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C5C823" w14:textId="77777777" w:rsidR="000E3894" w:rsidRDefault="0034669D">
      <w:pPr>
        <w:tabs>
          <w:tab w:val="center" w:pos="3969"/>
          <w:tab w:val="right" w:pos="8280"/>
          <w:tab w:val="right" w:pos="9781"/>
        </w:tabs>
        <w:snapToGrid w:val="0"/>
        <w:spacing w:afterLines="0" w:after="0"/>
        <w:ind w:left="-2" w:right="-2"/>
        <w:jc w:val="both"/>
        <w:rPr>
          <w:rFonts w:ascii="Arial" w:eastAsiaTheme="minorEastAsia" w:hAnsi="Arial"/>
          <w:b/>
          <w:sz w:val="22"/>
          <w:lang w:eastAsia="zh-CN"/>
        </w:rPr>
      </w:pPr>
      <w:bookmarkStart w:id="0" w:name="OLE_LINK8"/>
      <w:bookmarkStart w:id="1" w:name="OLE_LINK9"/>
      <w:r w:rsidRPr="0017492B">
        <w:rPr>
          <w:rFonts w:ascii="Arial" w:eastAsia="MS Mincho" w:hAnsi="Arial"/>
          <w:b/>
          <w:sz w:val="22"/>
        </w:rPr>
        <w:t xml:space="preserve">3GPP TSG RAN WG1 </w:t>
      </w:r>
      <w:r>
        <w:rPr>
          <w:rFonts w:ascii="Arial" w:eastAsia="宋体" w:hAnsi="Arial" w:cs="Arial"/>
          <w:b/>
          <w:bCs/>
          <w:sz w:val="22"/>
        </w:rPr>
        <w:t>#</w:t>
      </w:r>
      <w:proofErr w:type="gramStart"/>
      <w:r>
        <w:rPr>
          <w:rFonts w:ascii="Arial" w:eastAsia="宋体" w:hAnsi="Arial" w:cs="Arial"/>
          <w:b/>
          <w:bCs/>
          <w:sz w:val="22"/>
        </w:rPr>
        <w:t>1</w:t>
      </w:r>
      <w:r>
        <w:rPr>
          <w:rFonts w:ascii="Arial" w:eastAsia="宋体" w:hAnsi="Arial" w:cs="Arial"/>
          <w:b/>
          <w:bCs/>
          <w:sz w:val="22"/>
          <w:lang w:eastAsia="zh-CN"/>
        </w:rPr>
        <w:t>23                                                                                 R1-2508581</w:t>
      </w:r>
      <w:proofErr w:type="gramEnd"/>
    </w:p>
    <w:p w14:paraId="7C9BBB61" w14:textId="77777777" w:rsidR="000E3894" w:rsidRDefault="0034669D">
      <w:pPr>
        <w:tabs>
          <w:tab w:val="center" w:pos="4536"/>
          <w:tab w:val="right" w:pos="9072"/>
        </w:tabs>
        <w:spacing w:afterLines="0" w:after="0"/>
        <w:ind w:left="-2"/>
        <w:jc w:val="both"/>
        <w:rPr>
          <w:rFonts w:ascii="Arial" w:eastAsia="宋体" w:hAnsi="Arial" w:cs="Arial"/>
          <w:b/>
          <w:bCs/>
          <w:sz w:val="22"/>
          <w:lang w:val="en-GB" w:eastAsia="zh-CN"/>
        </w:rPr>
      </w:pPr>
      <w:r>
        <w:rPr>
          <w:rFonts w:ascii="Arial" w:eastAsia="MS Mincho" w:hAnsi="Arial" w:cs="Arial"/>
          <w:b/>
          <w:bCs/>
          <w:sz w:val="22"/>
          <w:szCs w:val="22"/>
          <w:lang w:eastAsia="ja-JP"/>
        </w:rPr>
        <w:t>Dallas, USA, Nov 17</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21</w:t>
      </w:r>
      <w:r>
        <w:rPr>
          <w:rFonts w:ascii="Arial" w:eastAsia="MS Mincho" w:hAnsi="Arial" w:cs="Arial"/>
          <w:b/>
          <w:bCs/>
          <w:sz w:val="22"/>
          <w:szCs w:val="22"/>
          <w:vertAlign w:val="superscript"/>
          <w:lang w:eastAsia="ja-JP"/>
        </w:rPr>
        <w:t>st</w:t>
      </w:r>
      <w:r>
        <w:rPr>
          <w:rFonts w:ascii="Arial" w:eastAsia="宋体" w:hAnsi="Arial" w:cs="Arial" w:hint="eastAsia"/>
          <w:b/>
          <w:bCs/>
          <w:sz w:val="22"/>
          <w:lang w:val="en-GB" w:eastAsia="zh-CN"/>
        </w:rPr>
        <w:t>,</w:t>
      </w:r>
      <w:r>
        <w:rPr>
          <w:rFonts w:ascii="Arial" w:eastAsia="宋体" w:hAnsi="Arial" w:cs="Arial"/>
          <w:b/>
          <w:bCs/>
          <w:sz w:val="22"/>
          <w:lang w:val="en-GB" w:eastAsia="zh-CN"/>
        </w:rPr>
        <w:t xml:space="preserve"> 2025</w:t>
      </w:r>
    </w:p>
    <w:p w14:paraId="7D70822E" w14:textId="77777777" w:rsidR="000E3894" w:rsidRDefault="000E3894">
      <w:pPr>
        <w:tabs>
          <w:tab w:val="center" w:pos="4536"/>
          <w:tab w:val="right" w:pos="9072"/>
        </w:tabs>
        <w:spacing w:afterLines="0" w:after="156"/>
        <w:ind w:left="-2"/>
        <w:jc w:val="both"/>
        <w:rPr>
          <w:rFonts w:ascii="Arial" w:eastAsia="宋体" w:hAnsi="Arial"/>
          <w:b/>
          <w:sz w:val="22"/>
          <w:lang w:val="en-GB" w:eastAsia="zh-CN"/>
        </w:rPr>
      </w:pPr>
    </w:p>
    <w:p w14:paraId="603F07FC" w14:textId="77777777" w:rsidR="000E3894" w:rsidRPr="0017492B" w:rsidRDefault="0034669D">
      <w:pPr>
        <w:tabs>
          <w:tab w:val="left" w:pos="1800"/>
          <w:tab w:val="right" w:pos="9072"/>
        </w:tabs>
        <w:spacing w:afterLines="0" w:after="0"/>
        <w:ind w:left="1798" w:hanging="1800"/>
        <w:jc w:val="both"/>
        <w:rPr>
          <w:rFonts w:ascii="Arial" w:eastAsia="宋体" w:hAnsi="Arial"/>
          <w:b/>
          <w:sz w:val="22"/>
          <w:lang w:eastAsia="zh-CN"/>
        </w:rPr>
      </w:pPr>
      <w:r w:rsidRPr="0017492B">
        <w:rPr>
          <w:rFonts w:ascii="Arial" w:eastAsia="MS Mincho" w:hAnsi="Arial"/>
          <w:b/>
          <w:sz w:val="22"/>
        </w:rPr>
        <w:t>Source:</w:t>
      </w:r>
      <w:r w:rsidRPr="0017492B">
        <w:rPr>
          <w:rFonts w:ascii="Arial" w:eastAsia="MS Mincho" w:hAnsi="Arial"/>
          <w:b/>
          <w:sz w:val="22"/>
        </w:rPr>
        <w:tab/>
      </w:r>
      <w:r w:rsidRPr="0017492B">
        <w:rPr>
          <w:rFonts w:ascii="Arial" w:eastAsia="宋体" w:hAnsi="Arial"/>
          <w:b/>
          <w:sz w:val="22"/>
        </w:rPr>
        <w:t>CATT</w:t>
      </w:r>
    </w:p>
    <w:p w14:paraId="6D223053" w14:textId="77777777" w:rsidR="000E3894" w:rsidRPr="0017492B" w:rsidRDefault="0034669D">
      <w:pPr>
        <w:tabs>
          <w:tab w:val="left" w:pos="1800"/>
          <w:tab w:val="right" w:pos="9072"/>
        </w:tabs>
        <w:spacing w:afterLines="0" w:after="0"/>
        <w:ind w:left="1798" w:hanging="1800"/>
        <w:jc w:val="both"/>
        <w:rPr>
          <w:rFonts w:ascii="Arial" w:eastAsiaTheme="minorEastAsia" w:hAnsi="Arial"/>
          <w:b/>
          <w:sz w:val="22"/>
          <w:lang w:eastAsia="zh-CN"/>
        </w:rPr>
      </w:pPr>
      <w:r w:rsidRPr="0017492B">
        <w:rPr>
          <w:rFonts w:ascii="Arial" w:eastAsia="MS Mincho" w:hAnsi="Arial"/>
          <w:b/>
          <w:sz w:val="22"/>
        </w:rPr>
        <w:t>Title:</w:t>
      </w:r>
      <w:r w:rsidRPr="0017492B">
        <w:rPr>
          <w:rFonts w:ascii="Arial" w:eastAsia="MS Mincho" w:hAnsi="Arial"/>
          <w:b/>
          <w:sz w:val="22"/>
        </w:rPr>
        <w:tab/>
      </w:r>
      <w:r w:rsidRPr="0017492B">
        <w:rPr>
          <w:rFonts w:ascii="Arial" w:eastAsiaTheme="minorEastAsia" w:hAnsi="Arial"/>
          <w:b/>
          <w:sz w:val="22"/>
          <w:lang w:eastAsia="zh-CN"/>
        </w:rPr>
        <w:t xml:space="preserve">Discussion on energy efficiency of 6GR </w:t>
      </w:r>
    </w:p>
    <w:p w14:paraId="53A4E1ED" w14:textId="77777777" w:rsidR="000E3894" w:rsidRPr="0017492B" w:rsidRDefault="0034669D">
      <w:pPr>
        <w:tabs>
          <w:tab w:val="left" w:pos="1800"/>
          <w:tab w:val="center" w:pos="4536"/>
          <w:tab w:val="right" w:pos="9072"/>
        </w:tabs>
        <w:spacing w:afterLines="0" w:after="0"/>
        <w:ind w:left="-2"/>
        <w:jc w:val="both"/>
        <w:rPr>
          <w:rFonts w:ascii="Arial" w:eastAsiaTheme="minorEastAsia" w:hAnsi="Arial"/>
          <w:b/>
          <w:sz w:val="22"/>
          <w:lang w:eastAsia="zh-CN"/>
        </w:rPr>
      </w:pPr>
      <w:r w:rsidRPr="0017492B">
        <w:rPr>
          <w:rFonts w:ascii="Arial" w:eastAsia="MS Mincho" w:hAnsi="Arial"/>
          <w:b/>
          <w:sz w:val="22"/>
        </w:rPr>
        <w:t>Agenda Item:</w:t>
      </w:r>
      <w:r w:rsidRPr="0017492B">
        <w:rPr>
          <w:rFonts w:ascii="Arial" w:eastAsia="MS Mincho" w:hAnsi="Arial"/>
          <w:b/>
          <w:sz w:val="22"/>
        </w:rPr>
        <w:tab/>
      </w:r>
      <w:r w:rsidRPr="0017492B">
        <w:rPr>
          <w:rFonts w:ascii="Arial" w:eastAsiaTheme="minorEastAsia" w:hAnsi="Arial"/>
          <w:b/>
          <w:sz w:val="22"/>
          <w:lang w:eastAsia="zh-CN"/>
        </w:rPr>
        <w:t>11.5</w:t>
      </w:r>
    </w:p>
    <w:p w14:paraId="777C3203" w14:textId="77777777" w:rsidR="000E3894" w:rsidRPr="0017492B" w:rsidRDefault="0034669D">
      <w:pPr>
        <w:tabs>
          <w:tab w:val="left" w:pos="1800"/>
          <w:tab w:val="center" w:pos="4536"/>
          <w:tab w:val="right" w:pos="9072"/>
        </w:tabs>
        <w:spacing w:afterLines="0" w:after="0"/>
        <w:ind w:left="-2"/>
        <w:jc w:val="both"/>
        <w:rPr>
          <w:rFonts w:ascii="Arial" w:eastAsia="宋体" w:hAnsi="Arial"/>
          <w:b/>
          <w:sz w:val="22"/>
        </w:rPr>
      </w:pPr>
      <w:r w:rsidRPr="0017492B">
        <w:rPr>
          <w:rFonts w:ascii="Arial" w:eastAsia="MS Mincho" w:hAnsi="Arial"/>
          <w:b/>
          <w:sz w:val="22"/>
        </w:rPr>
        <w:t>Document for:</w:t>
      </w:r>
      <w:r w:rsidRPr="0017492B">
        <w:rPr>
          <w:rFonts w:ascii="Arial" w:eastAsia="MS Mincho" w:hAnsi="Arial"/>
          <w:b/>
          <w:sz w:val="22"/>
        </w:rPr>
        <w:tab/>
        <w:t>Discussio</w:t>
      </w:r>
      <w:r w:rsidRPr="0017492B">
        <w:rPr>
          <w:rFonts w:ascii="Arial" w:eastAsia="宋体" w:hAnsi="Arial"/>
          <w:b/>
          <w:sz w:val="22"/>
        </w:rPr>
        <w:t>n and Decision</w:t>
      </w:r>
    </w:p>
    <w:bookmarkEnd w:id="0"/>
    <w:bookmarkEnd w:id="1"/>
    <w:p w14:paraId="72979306" w14:textId="77777777" w:rsidR="000E3894" w:rsidRPr="0017492B" w:rsidRDefault="000E3894">
      <w:pPr>
        <w:pStyle w:val="ab"/>
        <w:pBdr>
          <w:bottom w:val="single" w:sz="6" w:space="1" w:color="auto"/>
        </w:pBdr>
        <w:tabs>
          <w:tab w:val="left" w:pos="1843"/>
        </w:tabs>
        <w:spacing w:afterLines="0" w:after="0"/>
        <w:rPr>
          <w:rFonts w:eastAsia="宋体"/>
          <w:lang w:val="en-US" w:eastAsia="zh-CN"/>
        </w:rPr>
      </w:pPr>
    </w:p>
    <w:p w14:paraId="3BF049C9" w14:textId="77777777" w:rsidR="000E3894" w:rsidRDefault="0034669D">
      <w:pPr>
        <w:pStyle w:val="1"/>
        <w:rPr>
          <w:rFonts w:eastAsiaTheme="minorEastAsia"/>
        </w:rPr>
      </w:pPr>
      <w:bookmarkStart w:id="2" w:name="_Ref521334010"/>
      <w:r w:rsidRPr="0017492B">
        <w:rPr>
          <w:rFonts w:eastAsiaTheme="minorEastAsia"/>
          <w:lang w:val="en-US"/>
        </w:rPr>
        <w:t xml:space="preserve"> </w:t>
      </w:r>
      <w:r>
        <w:rPr>
          <w:rFonts w:eastAsiaTheme="minorEastAsia"/>
        </w:rPr>
        <w:t>Introduction</w:t>
      </w:r>
      <w:bookmarkEnd w:id="2"/>
    </w:p>
    <w:p w14:paraId="0C4B808F" w14:textId="77777777" w:rsidR="000E3894" w:rsidRPr="0017492B" w:rsidRDefault="0034669D">
      <w:pPr>
        <w:spacing w:after="120"/>
        <w:rPr>
          <w:rFonts w:eastAsiaTheme="minorEastAsia"/>
          <w:lang w:eastAsia="zh-CN"/>
        </w:rPr>
      </w:pPr>
      <w:r w:rsidRPr="0017492B">
        <w:rPr>
          <w:rFonts w:eastAsiaTheme="minorEastAsia"/>
          <w:lang w:eastAsia="zh-CN"/>
        </w:rPr>
        <w:t xml:space="preserve">The RAN requirements for 6GR have been provided in the SID [1] to </w:t>
      </w:r>
      <w:r>
        <w:t>meet the full range of future use cases</w:t>
      </w:r>
      <w:r>
        <w:rPr>
          <w:rFonts w:eastAsiaTheme="minorEastAsia" w:hint="eastAsia"/>
          <w:lang w:eastAsia="zh-CN"/>
        </w:rPr>
        <w:t>. As shown below</w:t>
      </w:r>
      <w:r w:rsidRPr="0017492B">
        <w:rPr>
          <w:rFonts w:eastAsiaTheme="minorEastAsia"/>
          <w:lang w:eastAsia="zh-CN"/>
        </w:rPr>
        <w:t>, energy efficiency and energy saving for both the network and the device are included.</w:t>
      </w:r>
    </w:p>
    <w:tbl>
      <w:tblPr>
        <w:tblStyle w:val="af1"/>
        <w:tblW w:w="9286" w:type="dxa"/>
        <w:tblLayout w:type="fixed"/>
        <w:tblLook w:val="04A0" w:firstRow="1" w:lastRow="0" w:firstColumn="1" w:lastColumn="0" w:noHBand="0" w:noVBand="1"/>
      </w:tblPr>
      <w:tblGrid>
        <w:gridCol w:w="9286"/>
      </w:tblGrid>
      <w:tr w:rsidR="000E3894" w14:paraId="3CC2F747" w14:textId="77777777">
        <w:tc>
          <w:tcPr>
            <w:tcW w:w="9286" w:type="dxa"/>
          </w:tcPr>
          <w:p w14:paraId="478FADF0" w14:textId="77777777" w:rsidR="000E3894" w:rsidRDefault="0034669D">
            <w:pPr>
              <w:numPr>
                <w:ilvl w:val="0"/>
                <w:numId w:val="8"/>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Single technology framework based on a stand-alone architecture</w:t>
            </w:r>
            <w:r>
              <w:rPr>
                <w:rFonts w:eastAsia="MS Mincho" w:hint="eastAsia"/>
                <w:color w:val="000000"/>
                <w:lang w:val="en-GB" w:eastAsia="ja-JP"/>
              </w:rPr>
              <w:t xml:space="preserve"> (Note1)</w:t>
            </w:r>
            <w:r>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E10AEAB" w14:textId="77777777" w:rsidR="000E3894" w:rsidRDefault="0034669D">
            <w:pPr>
              <w:numPr>
                <w:ilvl w:val="1"/>
                <w:numId w:val="9"/>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Ensuring appropriate set of functionalities, minimize the adoption of multiple options for the same functionality, avoid excessive configurations, excessive UE capabilities and UE capabilities reporting.</w:t>
            </w:r>
          </w:p>
          <w:p w14:paraId="1109D833" w14:textId="77777777" w:rsidR="000E3894" w:rsidRDefault="0034669D">
            <w:pPr>
              <w:numPr>
                <w:ilvl w:val="1"/>
                <w:numId w:val="9"/>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Energy efficiency and energy saving: both for network and device.</w:t>
            </w:r>
          </w:p>
          <w:p w14:paraId="41B7DC97" w14:textId="77777777" w:rsidR="000E3894" w:rsidRDefault="0034669D">
            <w:pPr>
              <w:numPr>
                <w:ilvl w:val="1"/>
                <w:numId w:val="9"/>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 xml:space="preserve">Enhanced spectral efficiency. </w:t>
            </w:r>
          </w:p>
          <w:p w14:paraId="4596724F" w14:textId="77777777" w:rsidR="000E3894" w:rsidRDefault="0034669D">
            <w:pPr>
              <w:numPr>
                <w:ilvl w:val="1"/>
                <w:numId w:val="9"/>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Enhanced overall coverage, focus on cell-edge performance and UL coverage.</w:t>
            </w:r>
          </w:p>
          <w:p w14:paraId="37AC184B" w14:textId="77777777" w:rsidR="000E3894" w:rsidRDefault="0034669D">
            <w:pPr>
              <w:numPr>
                <w:ilvl w:val="1"/>
                <w:numId w:val="9"/>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Wider channel bandwidth (at least 200MHz) support for 6G deployments at least above 2 GHz, around 7 GHz.</w:t>
            </w:r>
          </w:p>
          <w:p w14:paraId="602CB5AF" w14:textId="77777777" w:rsidR="000E3894" w:rsidRDefault="0034669D">
            <w:pPr>
              <w:numPr>
                <w:ilvl w:val="1"/>
                <w:numId w:val="9"/>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Re-use of existing 5G mid-band (~3.5GHz) site grid for 6G deployments in at least around 7 GHz and targeting comparable coverage to 5G mid-band.</w:t>
            </w:r>
          </w:p>
          <w:p w14:paraId="2E42DC82" w14:textId="77777777" w:rsidR="000E3894" w:rsidRDefault="0034669D">
            <w:pPr>
              <w:numPr>
                <w:ilvl w:val="1"/>
                <w:numId w:val="9"/>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Target scalable and forward compatible design for diverse device types.</w:t>
            </w:r>
          </w:p>
          <w:p w14:paraId="56122A36" w14:textId="77777777" w:rsidR="000E3894" w:rsidRDefault="0034669D">
            <w:pPr>
              <w:numPr>
                <w:ilvl w:val="1"/>
                <w:numId w:val="9"/>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Improved spectrum utilization and operations taking into account diverse spectrum allocations.</w:t>
            </w:r>
          </w:p>
          <w:p w14:paraId="11EA424C" w14:textId="77777777" w:rsidR="000E3894" w:rsidRDefault="0034669D">
            <w:pPr>
              <w:numPr>
                <w:ilvl w:val="1"/>
                <w:numId w:val="9"/>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Aim at using common 6G Radio design, which meets mobile broadband service requirements as high priority, to also meet vertical needs.</w:t>
            </w:r>
          </w:p>
          <w:p w14:paraId="62FE0791" w14:textId="77777777" w:rsidR="000E3894" w:rsidRDefault="0034669D">
            <w:pPr>
              <w:numPr>
                <w:ilvl w:val="1"/>
                <w:numId w:val="9"/>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Aim at a harmonized 6G Radio design for TN and NTN, including their integration.</w:t>
            </w:r>
          </w:p>
          <w:p w14:paraId="46753B17" w14:textId="77777777" w:rsidR="000E3894" w:rsidRDefault="0034669D">
            <w:pPr>
              <w:numPr>
                <w:ilvl w:val="1"/>
                <w:numId w:val="9"/>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System simplification, including reducing configuration complexity, enabling more efficient Cell/UE management, etc.</w:t>
            </w:r>
          </w:p>
          <w:p w14:paraId="1A68AD09" w14:textId="77777777" w:rsidR="000E3894" w:rsidRDefault="0034669D">
            <w:pPr>
              <w:overflowPunct w:val="0"/>
              <w:autoSpaceDE w:val="0"/>
              <w:autoSpaceDN w:val="0"/>
              <w:adjustRightInd w:val="0"/>
              <w:spacing w:afterLines="0" w:after="120"/>
              <w:ind w:leftChars="213" w:left="426"/>
              <w:textAlignment w:val="baseline"/>
              <w:rPr>
                <w:rFonts w:eastAsiaTheme="minorEastAsia"/>
                <w:color w:val="000000"/>
                <w:lang w:val="en-GB" w:eastAsia="zh-CN"/>
              </w:rPr>
            </w:pPr>
            <w:r>
              <w:rPr>
                <w:rFonts w:eastAsia="MS Mincho" w:hint="eastAsia"/>
                <w:color w:val="000000"/>
                <w:lang w:val="en-GB" w:eastAsia="ja-JP"/>
              </w:rPr>
              <w:t xml:space="preserve">Note1: </w:t>
            </w:r>
            <w:r>
              <w:rPr>
                <w:rFonts w:eastAsia="MS Mincho"/>
                <w:color w:val="000000"/>
                <w:lang w:val="en-GB" w:eastAsia="ja-JP"/>
              </w:rPr>
              <w:t>the term stand-alone architecture does not imply any particular Core network architecture, which is up to SA2 discussion.</w:t>
            </w:r>
          </w:p>
        </w:tc>
      </w:tr>
    </w:tbl>
    <w:p w14:paraId="1E9543CC" w14:textId="77777777" w:rsidR="000E3894" w:rsidRPr="0017492B" w:rsidRDefault="000E3894">
      <w:pPr>
        <w:spacing w:after="120"/>
        <w:rPr>
          <w:rFonts w:eastAsiaTheme="minorEastAsia"/>
          <w:lang w:eastAsia="zh-CN"/>
        </w:rPr>
      </w:pPr>
    </w:p>
    <w:p w14:paraId="5F56BD41" w14:textId="77777777" w:rsidR="000E3894" w:rsidRPr="0017492B" w:rsidRDefault="0034669D">
      <w:pPr>
        <w:spacing w:after="120"/>
        <w:rPr>
          <w:rFonts w:eastAsiaTheme="minorEastAsia"/>
          <w:lang w:eastAsia="zh-CN"/>
        </w:rPr>
      </w:pPr>
      <w:r w:rsidRPr="0017492B">
        <w:rPr>
          <w:rFonts w:eastAsiaTheme="minorEastAsia"/>
          <w:lang w:eastAsia="zh-CN"/>
        </w:rPr>
        <w:t xml:space="preserve">In the last meeting, several agreements on evaluation methodology, sync signal mechanism, SIB-1 enhancement, and wake-up mechanism have been achieved. In this contribution, we discuss evaluation methodology, cell-specific designs and UE/group-specific designs on energy efficiency of 6GR. </w:t>
      </w:r>
    </w:p>
    <w:p w14:paraId="1DA73FC8" w14:textId="77777777" w:rsidR="000E3894" w:rsidRDefault="0034669D">
      <w:pPr>
        <w:pStyle w:val="1"/>
        <w:rPr>
          <w:rFonts w:eastAsiaTheme="minorEastAsia"/>
        </w:rPr>
      </w:pPr>
      <w:r>
        <w:rPr>
          <w:rFonts w:eastAsiaTheme="minorEastAsia" w:hint="eastAsia"/>
        </w:rPr>
        <w:t>Discussion</w:t>
      </w:r>
    </w:p>
    <w:p w14:paraId="344694FA" w14:textId="77777777" w:rsidR="000E3894" w:rsidRDefault="0034669D">
      <w:pPr>
        <w:pStyle w:val="2"/>
        <w:spacing w:after="120"/>
        <w:ind w:left="567"/>
        <w:rPr>
          <w:rFonts w:eastAsiaTheme="minorEastAsia"/>
        </w:rPr>
      </w:pPr>
      <w:bookmarkStart w:id="3" w:name="_Ref205467326"/>
      <w:r>
        <w:rPr>
          <w:rFonts w:eastAsiaTheme="minorEastAsia"/>
        </w:rPr>
        <w:t xml:space="preserve">Evaluation </w:t>
      </w:r>
      <w:r>
        <w:rPr>
          <w:rFonts w:eastAsiaTheme="minorEastAsia" w:hint="eastAsia"/>
        </w:rPr>
        <w:t>m</w:t>
      </w:r>
      <w:r>
        <w:rPr>
          <w:rFonts w:eastAsiaTheme="minorEastAsia"/>
        </w:rPr>
        <w:t>ethodology</w:t>
      </w:r>
      <w:r>
        <w:rPr>
          <w:rFonts w:eastAsiaTheme="minorEastAsia" w:hint="eastAsia"/>
        </w:rPr>
        <w:t xml:space="preserve"> and assumptions</w:t>
      </w:r>
    </w:p>
    <w:p w14:paraId="12CE12F0" w14:textId="77777777" w:rsidR="000E3894" w:rsidRDefault="0034669D">
      <w:pPr>
        <w:pStyle w:val="30"/>
      </w:pPr>
      <w:r>
        <w:t xml:space="preserve">Energy </w:t>
      </w:r>
      <w:r>
        <w:rPr>
          <w:rFonts w:hint="eastAsia"/>
        </w:rPr>
        <w:t>e</w:t>
      </w:r>
      <w:r>
        <w:t xml:space="preserve">fficiency </w:t>
      </w:r>
      <w:r>
        <w:rPr>
          <w:rFonts w:hint="eastAsia"/>
        </w:rPr>
        <w:t>m</w:t>
      </w:r>
      <w:r>
        <w:t xml:space="preserve">etric(s) and </w:t>
      </w:r>
      <w:r>
        <w:rPr>
          <w:rFonts w:hint="eastAsia"/>
        </w:rPr>
        <w:t>e</w:t>
      </w:r>
      <w:r>
        <w:t xml:space="preserve">valuation </w:t>
      </w:r>
      <w:r>
        <w:rPr>
          <w:rFonts w:hint="eastAsia"/>
        </w:rPr>
        <w:t>m</w:t>
      </w:r>
      <w:r>
        <w:t>ethodology</w:t>
      </w:r>
    </w:p>
    <w:p w14:paraId="06B94C0B" w14:textId="77777777" w:rsidR="000E3894" w:rsidRDefault="0034669D">
      <w:pPr>
        <w:spacing w:after="120"/>
        <w:rPr>
          <w:rFonts w:eastAsiaTheme="minorEastAsia"/>
          <w:lang w:eastAsia="zh-CN"/>
        </w:rPr>
      </w:pPr>
      <w:r>
        <w:rPr>
          <w:rFonts w:eastAsiaTheme="minorEastAsia"/>
          <w:lang w:eastAsia="zh-CN"/>
        </w:rPr>
        <w:t>T</w:t>
      </w:r>
      <w:r>
        <w:rPr>
          <w:rFonts w:eastAsiaTheme="minorEastAsia" w:hint="eastAsia"/>
          <w:lang w:eastAsia="zh-CN"/>
        </w:rPr>
        <w:t xml:space="preserve">he energy efficiency metric(s) was discussed in RAN1#122bis and agreements are </w:t>
      </w:r>
      <w:r>
        <w:rPr>
          <w:rFonts w:eastAsiaTheme="minorEastAsia"/>
          <w:lang w:eastAsia="zh-CN"/>
        </w:rPr>
        <w:t>achieved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_Ref213317637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5028">
        <w:rPr>
          <w:rFonts w:eastAsiaTheme="minorEastAsia"/>
          <w:lang w:eastAsia="zh-CN"/>
        </w:rPr>
        <w:t>[5]</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S</w:t>
      </w:r>
      <w:r>
        <w:rPr>
          <w:rFonts w:eastAsiaTheme="minorEastAsia" w:hint="eastAsia"/>
          <w:lang w:eastAsia="zh-CN"/>
        </w:rPr>
        <w:t>ome remaining issues need to be further discussed.</w:t>
      </w:r>
    </w:p>
    <w:tbl>
      <w:tblPr>
        <w:tblStyle w:val="af1"/>
        <w:tblW w:w="9286" w:type="dxa"/>
        <w:tblLayout w:type="fixed"/>
        <w:tblLook w:val="04A0" w:firstRow="1" w:lastRow="0" w:firstColumn="1" w:lastColumn="0" w:noHBand="0" w:noVBand="1"/>
      </w:tblPr>
      <w:tblGrid>
        <w:gridCol w:w="9286"/>
      </w:tblGrid>
      <w:tr w:rsidR="000E3894" w14:paraId="7D1BBC7A" w14:textId="77777777">
        <w:tc>
          <w:tcPr>
            <w:tcW w:w="9286" w:type="dxa"/>
          </w:tcPr>
          <w:p w14:paraId="0DA70715" w14:textId="77777777" w:rsidR="000E3894" w:rsidRDefault="0034669D">
            <w:pPr>
              <w:spacing w:after="120"/>
              <w:rPr>
                <w:rFonts w:ascii="Times" w:eastAsia="等线" w:hAnsi="Times"/>
                <w:szCs w:val="24"/>
                <w:highlight w:val="green"/>
              </w:rPr>
            </w:pPr>
            <w:r>
              <w:rPr>
                <w:rFonts w:ascii="Times" w:eastAsia="等线" w:hAnsi="Times" w:hint="eastAsia"/>
                <w:szCs w:val="24"/>
                <w:highlight w:val="green"/>
              </w:rPr>
              <w:t>Agreement</w:t>
            </w:r>
          </w:p>
          <w:p w14:paraId="5BC7763C" w14:textId="77777777" w:rsidR="000E3894" w:rsidRDefault="0034669D">
            <w:pPr>
              <w:spacing w:after="120"/>
              <w:rPr>
                <w:rFonts w:ascii="Times" w:eastAsia="等线" w:hAnsi="Times"/>
                <w:szCs w:val="24"/>
              </w:rPr>
            </w:pPr>
            <w:r>
              <w:rPr>
                <w:rFonts w:ascii="Times" w:eastAsia="PMingLiU" w:hAnsi="Times"/>
                <w:szCs w:val="24"/>
                <w:lang w:eastAsia="zh-TW"/>
              </w:rPr>
              <w:t>At least the following NR metrics</w:t>
            </w:r>
            <w:r>
              <w:rPr>
                <w:rFonts w:ascii="Times" w:eastAsia="等线" w:hAnsi="Times" w:hint="eastAsia"/>
                <w:szCs w:val="24"/>
              </w:rPr>
              <w:t>,</w:t>
            </w:r>
          </w:p>
          <w:p w14:paraId="0E0FD230" w14:textId="77777777" w:rsidR="000E3894" w:rsidRDefault="0034669D">
            <w:pPr>
              <w:numPr>
                <w:ilvl w:val="0"/>
                <w:numId w:val="10"/>
              </w:numPr>
              <w:suppressAutoHyphens/>
              <w:spacing w:afterLines="0" w:after="120"/>
              <w:rPr>
                <w:rFonts w:ascii="Times" w:eastAsia="PMingLiU" w:hAnsi="Times"/>
                <w:szCs w:val="24"/>
                <w:lang w:eastAsia="zh-TW"/>
              </w:rPr>
            </w:pPr>
            <w:r>
              <w:rPr>
                <w:rFonts w:ascii="Times" w:eastAsia="PMingLiU" w:hAnsi="Times"/>
                <w:szCs w:val="24"/>
                <w:lang w:eastAsia="zh-TW"/>
              </w:rPr>
              <w:t>Network energy saving gain relative to baseline</w:t>
            </w:r>
            <w:r>
              <w:rPr>
                <w:rFonts w:ascii="Times" w:eastAsia="等线" w:hAnsi="Times" w:hint="eastAsia"/>
                <w:szCs w:val="24"/>
              </w:rPr>
              <w:t xml:space="preserve"> for BS</w:t>
            </w:r>
          </w:p>
          <w:p w14:paraId="0FFF2E9E" w14:textId="77777777" w:rsidR="000E3894" w:rsidRDefault="0034669D">
            <w:pPr>
              <w:numPr>
                <w:ilvl w:val="0"/>
                <w:numId w:val="10"/>
              </w:numPr>
              <w:suppressAutoHyphens/>
              <w:spacing w:afterLines="0" w:after="120"/>
              <w:rPr>
                <w:rFonts w:ascii="Times" w:eastAsia="PMingLiU" w:hAnsi="Times"/>
                <w:szCs w:val="24"/>
                <w:lang w:eastAsia="zh-TW"/>
              </w:rPr>
            </w:pPr>
            <w:r>
              <w:rPr>
                <w:rFonts w:ascii="Times" w:eastAsia="PMingLiU" w:hAnsi="Times"/>
                <w:szCs w:val="24"/>
                <w:lang w:eastAsia="zh-TW"/>
              </w:rPr>
              <w:t xml:space="preserve">UE </w:t>
            </w:r>
            <w:r>
              <w:rPr>
                <w:rFonts w:ascii="Times" w:eastAsia="等线" w:hAnsi="Times" w:hint="eastAsia"/>
                <w:szCs w:val="24"/>
              </w:rPr>
              <w:t>energy</w:t>
            </w:r>
            <w:r>
              <w:rPr>
                <w:rFonts w:ascii="Times" w:eastAsia="PMingLiU" w:hAnsi="Times"/>
                <w:szCs w:val="24"/>
                <w:lang w:eastAsia="zh-TW"/>
              </w:rPr>
              <w:t xml:space="preserve"> saving gain relative to baseline</w:t>
            </w:r>
            <w:r>
              <w:rPr>
                <w:rFonts w:ascii="Times" w:eastAsia="等线" w:hAnsi="Times" w:hint="eastAsia"/>
                <w:szCs w:val="24"/>
              </w:rPr>
              <w:t xml:space="preserve"> for UE</w:t>
            </w:r>
          </w:p>
          <w:p w14:paraId="4BAC1932" w14:textId="77777777" w:rsidR="000E3894" w:rsidRDefault="0034669D">
            <w:pPr>
              <w:numPr>
                <w:ilvl w:val="0"/>
                <w:numId w:val="10"/>
              </w:numPr>
              <w:suppressAutoHyphens/>
              <w:spacing w:afterLines="0" w:after="120"/>
              <w:rPr>
                <w:rFonts w:ascii="Times" w:eastAsia="PMingLiU" w:hAnsi="Times"/>
                <w:szCs w:val="24"/>
                <w:lang w:eastAsia="zh-TW"/>
              </w:rPr>
            </w:pPr>
            <w:r>
              <w:rPr>
                <w:rFonts w:ascii="Times" w:eastAsia="PMingLiU" w:hAnsi="Times"/>
                <w:szCs w:val="24"/>
                <w:lang w:eastAsia="zh-TW"/>
              </w:rPr>
              <w:lastRenderedPageBreak/>
              <w:t xml:space="preserve">Impact to UPT (User-Perceived Throughput), if </w:t>
            </w:r>
            <w:r>
              <w:rPr>
                <w:rFonts w:ascii="Times" w:eastAsia="等线" w:hAnsi="Times" w:hint="eastAsia"/>
                <w:szCs w:val="24"/>
              </w:rPr>
              <w:t>applicable,</w:t>
            </w:r>
          </w:p>
          <w:p w14:paraId="244F7D0A" w14:textId="77777777" w:rsidR="000E3894" w:rsidRDefault="0034669D">
            <w:pPr>
              <w:spacing w:after="120"/>
              <w:rPr>
                <w:rFonts w:ascii="Times" w:eastAsia="等线" w:hAnsi="Times"/>
                <w:szCs w:val="24"/>
              </w:rPr>
            </w:pPr>
            <w:r>
              <w:rPr>
                <w:rFonts w:ascii="Times" w:eastAsia="等线" w:hAnsi="Times" w:hint="eastAsia"/>
                <w:szCs w:val="24"/>
              </w:rPr>
              <w:t xml:space="preserve">as well as the metrics </w:t>
            </w:r>
          </w:p>
          <w:p w14:paraId="187CB55D" w14:textId="77777777" w:rsidR="000E3894" w:rsidRDefault="0034669D">
            <w:pPr>
              <w:numPr>
                <w:ilvl w:val="0"/>
                <w:numId w:val="10"/>
              </w:numPr>
              <w:suppressAutoHyphens/>
              <w:spacing w:afterLines="0" w:after="120"/>
              <w:rPr>
                <w:rFonts w:ascii="Times" w:eastAsia="PMingLiU" w:hAnsi="Times"/>
                <w:szCs w:val="24"/>
                <w:lang w:eastAsia="zh-TW"/>
              </w:rPr>
            </w:pPr>
            <w:r>
              <w:rPr>
                <w:rFonts w:ascii="Times" w:eastAsia="PMingLiU" w:hAnsi="Times" w:hint="eastAsia"/>
                <w:szCs w:val="24"/>
                <w:lang w:eastAsia="zh-TW"/>
              </w:rPr>
              <w:t>Impact to l</w:t>
            </w:r>
            <w:r>
              <w:rPr>
                <w:rFonts w:ascii="Times" w:eastAsia="PMingLiU" w:hAnsi="Times"/>
                <w:szCs w:val="24"/>
                <w:lang w:eastAsia="zh-TW"/>
              </w:rPr>
              <w:t>atency, if applicable</w:t>
            </w:r>
          </w:p>
          <w:p w14:paraId="03466444" w14:textId="77777777" w:rsidR="000E3894" w:rsidRDefault="0034669D">
            <w:pPr>
              <w:numPr>
                <w:ilvl w:val="0"/>
                <w:numId w:val="10"/>
              </w:numPr>
              <w:suppressAutoHyphens/>
              <w:spacing w:afterLines="0" w:after="120"/>
              <w:rPr>
                <w:rFonts w:ascii="Times" w:eastAsia="PMingLiU" w:hAnsi="Times"/>
                <w:szCs w:val="24"/>
                <w:lang w:eastAsia="zh-TW"/>
              </w:rPr>
            </w:pPr>
            <w:r>
              <w:rPr>
                <w:rFonts w:ascii="Times" w:eastAsia="等线" w:hAnsi="Times"/>
                <w:szCs w:val="24"/>
              </w:rPr>
              <w:t>I</w:t>
            </w:r>
            <w:r>
              <w:rPr>
                <w:rFonts w:ascii="Times" w:eastAsia="等线" w:hAnsi="Times" w:hint="eastAsia"/>
                <w:szCs w:val="24"/>
              </w:rPr>
              <w:t>mpact to QoS/</w:t>
            </w:r>
            <w:r>
              <w:rPr>
                <w:rFonts w:ascii="Times" w:eastAsia="PMingLiU" w:hAnsi="Times"/>
                <w:szCs w:val="24"/>
                <w:lang w:eastAsia="zh-TW"/>
              </w:rPr>
              <w:t>delay budget satisfaction</w:t>
            </w:r>
            <w:r>
              <w:rPr>
                <w:rFonts w:ascii="Times" w:eastAsia="等线" w:hAnsi="Times" w:hint="eastAsia"/>
                <w:szCs w:val="24"/>
              </w:rPr>
              <w:t xml:space="preserve"> rate</w:t>
            </w:r>
            <w:r>
              <w:rPr>
                <w:rFonts w:ascii="Times" w:eastAsia="PMingLiU" w:hAnsi="Times"/>
                <w:szCs w:val="24"/>
                <w:lang w:eastAsia="zh-TW"/>
              </w:rPr>
              <w:t>,</w:t>
            </w:r>
            <w:r>
              <w:rPr>
                <w:rFonts w:ascii="Times" w:eastAsia="等线" w:hAnsi="Times" w:hint="eastAsia"/>
                <w:szCs w:val="24"/>
              </w:rPr>
              <w:t xml:space="preserve"> if applicable</w:t>
            </w:r>
          </w:p>
          <w:p w14:paraId="3E813003" w14:textId="77777777" w:rsidR="000E3894" w:rsidRDefault="0034669D">
            <w:pPr>
              <w:spacing w:after="120"/>
              <w:rPr>
                <w:rFonts w:eastAsiaTheme="minorEastAsia"/>
                <w:lang w:eastAsia="zh-CN"/>
              </w:rPr>
            </w:pPr>
            <w:proofErr w:type="gramStart"/>
            <w:r>
              <w:rPr>
                <w:rFonts w:ascii="Times" w:eastAsia="等线" w:hAnsi="Times" w:hint="eastAsia"/>
                <w:szCs w:val="24"/>
              </w:rPr>
              <w:t>are</w:t>
            </w:r>
            <w:proofErr w:type="gramEnd"/>
            <w:r>
              <w:rPr>
                <w:rFonts w:ascii="Times" w:eastAsia="等线" w:hAnsi="Times" w:hint="eastAsia"/>
                <w:szCs w:val="24"/>
              </w:rPr>
              <w:t xml:space="preserve"> used </w:t>
            </w:r>
            <w:r>
              <w:rPr>
                <w:rFonts w:ascii="Times" w:eastAsia="PMingLiU" w:hAnsi="Times"/>
                <w:szCs w:val="24"/>
                <w:lang w:eastAsia="zh-TW"/>
              </w:rPr>
              <w:t xml:space="preserve">for 6G </w:t>
            </w:r>
            <w:r>
              <w:rPr>
                <w:rFonts w:ascii="Times" w:eastAsia="等线" w:hAnsi="Times" w:hint="eastAsia"/>
                <w:szCs w:val="24"/>
              </w:rPr>
              <w:t xml:space="preserve">energy efficiency </w:t>
            </w:r>
            <w:r>
              <w:rPr>
                <w:rFonts w:ascii="Times" w:eastAsia="PMingLiU" w:hAnsi="Times"/>
                <w:szCs w:val="24"/>
                <w:lang w:eastAsia="zh-TW"/>
              </w:rPr>
              <w:t>evaluation</w:t>
            </w:r>
            <w:r>
              <w:rPr>
                <w:rFonts w:ascii="Times" w:eastAsia="等线" w:hAnsi="Times" w:hint="eastAsia"/>
                <w:szCs w:val="24"/>
              </w:rPr>
              <w:t>.</w:t>
            </w:r>
          </w:p>
        </w:tc>
      </w:tr>
    </w:tbl>
    <w:p w14:paraId="2C1A9FEA" w14:textId="77777777" w:rsidR="000E3894" w:rsidRDefault="0034669D">
      <w:pPr>
        <w:spacing w:after="120"/>
        <w:rPr>
          <w:rFonts w:eastAsiaTheme="minorEastAsia"/>
          <w:lang w:eastAsia="zh-CN"/>
        </w:rPr>
      </w:pPr>
      <w:r>
        <w:rPr>
          <w:rFonts w:eastAsiaTheme="minorEastAsia"/>
          <w:lang w:eastAsia="zh-CN"/>
        </w:rPr>
        <w:lastRenderedPageBreak/>
        <w:t>T</w:t>
      </w:r>
      <w:r>
        <w:rPr>
          <w:rFonts w:eastAsiaTheme="minorEastAsia" w:hint="eastAsia"/>
          <w:lang w:eastAsia="zh-CN"/>
        </w:rPr>
        <w:t>he issues for energy efficiency metric(s) are included the follows:</w:t>
      </w:r>
    </w:p>
    <w:p w14:paraId="147596C6" w14:textId="77777777" w:rsidR="000E3894" w:rsidRDefault="0034669D">
      <w:pPr>
        <w:pStyle w:val="13"/>
        <w:numPr>
          <w:ilvl w:val="0"/>
          <w:numId w:val="11"/>
        </w:numPr>
        <w:spacing w:after="120"/>
        <w:ind w:leftChars="0" w:left="426" w:hanging="426"/>
        <w:jc w:val="both"/>
        <w:rPr>
          <w:rFonts w:eastAsiaTheme="minorEastAsia"/>
        </w:rPr>
      </w:pPr>
      <w:r>
        <w:rPr>
          <w:rFonts w:eastAsiaTheme="minorEastAsia"/>
        </w:rPr>
        <w:t>T</w:t>
      </w:r>
      <w:r>
        <w:rPr>
          <w:rFonts w:eastAsiaTheme="minorEastAsia" w:hint="eastAsia"/>
        </w:rPr>
        <w:t>he baseline for BS and UE  energy efficiency metrics</w:t>
      </w:r>
    </w:p>
    <w:p w14:paraId="7E25D755" w14:textId="77777777" w:rsidR="000E3894" w:rsidRDefault="0034669D">
      <w:pPr>
        <w:pStyle w:val="13"/>
        <w:numPr>
          <w:ilvl w:val="0"/>
          <w:numId w:val="11"/>
        </w:numPr>
        <w:spacing w:after="120"/>
        <w:ind w:leftChars="0" w:left="426" w:hanging="426"/>
        <w:jc w:val="both"/>
        <w:rPr>
          <w:rFonts w:eastAsiaTheme="minorEastAsia"/>
        </w:rPr>
      </w:pPr>
      <w:r>
        <w:rPr>
          <w:rFonts w:eastAsiaTheme="minorEastAsia"/>
        </w:rPr>
        <w:t>T</w:t>
      </w:r>
      <w:r>
        <w:rPr>
          <w:rFonts w:eastAsiaTheme="minorEastAsia" w:hint="eastAsia"/>
        </w:rPr>
        <w:t xml:space="preserve">he traffic model and load for energy </w:t>
      </w:r>
      <w:r>
        <w:rPr>
          <w:rFonts w:eastAsiaTheme="minorEastAsia"/>
        </w:rPr>
        <w:t>efficiency</w:t>
      </w:r>
      <w:r>
        <w:rPr>
          <w:rFonts w:eastAsiaTheme="minorEastAsia" w:hint="eastAsia"/>
        </w:rPr>
        <w:t xml:space="preserve"> metric</w:t>
      </w:r>
    </w:p>
    <w:p w14:paraId="0CC2DAEF" w14:textId="77777777" w:rsidR="000E3894" w:rsidRDefault="0034669D">
      <w:pPr>
        <w:spacing w:after="120"/>
        <w:jc w:val="both"/>
        <w:rPr>
          <w:rFonts w:eastAsiaTheme="minorEastAsia"/>
          <w:b/>
          <w:u w:val="single"/>
          <w:lang w:eastAsia="zh-CN"/>
        </w:rPr>
      </w:pPr>
      <w:r>
        <w:rPr>
          <w:rFonts w:eastAsiaTheme="minorEastAsia"/>
          <w:b/>
          <w:u w:val="single"/>
          <w:lang w:eastAsia="zh-CN"/>
        </w:rPr>
        <w:t>T</w:t>
      </w:r>
      <w:r>
        <w:rPr>
          <w:rFonts w:eastAsiaTheme="minorEastAsia" w:hint="eastAsia"/>
          <w:b/>
          <w:u w:val="single"/>
          <w:lang w:eastAsia="zh-CN"/>
        </w:rPr>
        <w:t>he baseline for network and UE energy efficiency metric</w:t>
      </w:r>
    </w:p>
    <w:p w14:paraId="2A55AA77" w14:textId="77777777" w:rsidR="000E3894" w:rsidRDefault="0034669D">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RAN1#122bis, the FL summarized the discussion about the baseline for network and UE as follows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_Ref213317828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5028">
        <w:rPr>
          <w:rFonts w:eastAsiaTheme="minorEastAsia"/>
          <w:lang w:eastAsia="zh-CN"/>
        </w:rPr>
        <w:t>[6]</w:t>
      </w:r>
      <w:r>
        <w:rPr>
          <w:rFonts w:eastAsiaTheme="minorEastAsia"/>
          <w:lang w:eastAsia="zh-CN"/>
        </w:rPr>
        <w:fldChar w:fldCharType="end"/>
      </w:r>
      <w:r>
        <w:rPr>
          <w:rFonts w:eastAsiaTheme="minorEastAsia" w:hint="eastAsia"/>
          <w:lang w:eastAsia="zh-CN"/>
        </w:rPr>
        <w:t>.</w:t>
      </w:r>
    </w:p>
    <w:tbl>
      <w:tblPr>
        <w:tblStyle w:val="af1"/>
        <w:tblW w:w="9286" w:type="dxa"/>
        <w:tblLayout w:type="fixed"/>
        <w:tblLook w:val="04A0" w:firstRow="1" w:lastRow="0" w:firstColumn="1" w:lastColumn="0" w:noHBand="0" w:noVBand="1"/>
      </w:tblPr>
      <w:tblGrid>
        <w:gridCol w:w="9286"/>
      </w:tblGrid>
      <w:tr w:rsidR="000E3894" w14:paraId="09BEF6CA" w14:textId="77777777">
        <w:tc>
          <w:tcPr>
            <w:tcW w:w="9286" w:type="dxa"/>
          </w:tcPr>
          <w:p w14:paraId="33794E14" w14:textId="77777777" w:rsidR="000E3894" w:rsidRDefault="0034669D">
            <w:pPr>
              <w:spacing w:after="120"/>
              <w:jc w:val="both"/>
              <w:rPr>
                <w:rFonts w:eastAsiaTheme="minorEastAsia"/>
                <w:lang w:eastAsia="zh-CN"/>
              </w:rPr>
            </w:pPr>
            <w:r>
              <w:rPr>
                <w:rFonts w:eastAsiaTheme="minorEastAsia"/>
                <w:lang w:eastAsia="zh-CN"/>
              </w:rPr>
              <w:t>Proposal 3.1.2.3a :</w:t>
            </w:r>
          </w:p>
          <w:p w14:paraId="4FB52D9B" w14:textId="77777777" w:rsidR="000E3894" w:rsidRDefault="0034669D">
            <w:pPr>
              <w:spacing w:after="120"/>
              <w:jc w:val="both"/>
              <w:rPr>
                <w:rFonts w:eastAsiaTheme="minorEastAsia"/>
                <w:lang w:eastAsia="zh-CN"/>
              </w:rPr>
            </w:pPr>
            <w:r>
              <w:rPr>
                <w:rFonts w:eastAsiaTheme="minorEastAsia"/>
                <w:lang w:eastAsia="zh-CN"/>
              </w:rPr>
              <w:t>For evaluation purposes and relative comparison over different candidate energy saving schemes for 6GR, define the following baseline energy saving configurations:</w:t>
            </w:r>
          </w:p>
          <w:p w14:paraId="74A37310" w14:textId="77777777" w:rsidR="000E3894" w:rsidRDefault="0034669D">
            <w:pPr>
              <w:spacing w:after="120"/>
              <w:jc w:val="both"/>
              <w:rPr>
                <w:rFonts w:eastAsiaTheme="minorEastAsia"/>
                <w:lang w:eastAsia="zh-CN"/>
              </w:rPr>
            </w:pPr>
            <w:r>
              <w:rPr>
                <w:rFonts w:eastAsiaTheme="minorEastAsia"/>
                <w:lang w:eastAsia="zh-CN"/>
              </w:rPr>
              <w:t>Baseline for BS:</w:t>
            </w:r>
          </w:p>
          <w:p w14:paraId="3D823243" w14:textId="77777777" w:rsidR="000E3894" w:rsidRDefault="0034669D">
            <w:pPr>
              <w:spacing w:after="120"/>
              <w:jc w:val="both"/>
              <w:rPr>
                <w:rFonts w:eastAsiaTheme="minorEastAsia"/>
                <w:lang w:eastAsia="zh-CN"/>
              </w:rPr>
            </w:pPr>
            <w:r>
              <w:rPr>
                <w:rFonts w:eastAsiaTheme="minorEastAsia" w:hint="eastAsia"/>
                <w:lang w:eastAsia="zh-CN"/>
              </w:rPr>
              <w:t>•</w:t>
            </w:r>
            <w:r>
              <w:rPr>
                <w:rFonts w:eastAsiaTheme="minorEastAsia"/>
                <w:lang w:eastAsia="zh-CN"/>
              </w:rPr>
              <w:tab/>
              <w:t>SSB with 20ms periodicity</w:t>
            </w:r>
          </w:p>
          <w:p w14:paraId="46CEFB26" w14:textId="77777777" w:rsidR="000E3894" w:rsidRDefault="0034669D">
            <w:pPr>
              <w:spacing w:after="120"/>
              <w:jc w:val="both"/>
              <w:rPr>
                <w:rFonts w:eastAsiaTheme="minorEastAsia"/>
                <w:lang w:eastAsia="zh-CN"/>
              </w:rPr>
            </w:pPr>
            <w:r>
              <w:rPr>
                <w:rFonts w:eastAsiaTheme="minorEastAsia" w:hint="eastAsia"/>
                <w:lang w:eastAsia="zh-CN"/>
              </w:rPr>
              <w:t>•</w:t>
            </w:r>
            <w:r>
              <w:rPr>
                <w:rFonts w:eastAsiaTheme="minorEastAsia"/>
                <w:lang w:eastAsia="zh-CN"/>
              </w:rPr>
              <w:tab/>
              <w:t>SIB1 and RO, if applicable, with 20 ms periodicity</w:t>
            </w:r>
          </w:p>
          <w:p w14:paraId="0D85AD3C" w14:textId="77777777" w:rsidR="000E3894" w:rsidRDefault="0034669D">
            <w:pPr>
              <w:spacing w:after="120"/>
              <w:jc w:val="both"/>
              <w:rPr>
                <w:rFonts w:eastAsiaTheme="minorEastAsia"/>
                <w:lang w:eastAsia="zh-CN"/>
              </w:rPr>
            </w:pPr>
            <w:r>
              <w:rPr>
                <w:rFonts w:eastAsiaTheme="minorEastAsia" w:hint="eastAsia"/>
                <w:lang w:eastAsia="zh-CN"/>
              </w:rPr>
              <w:t>•</w:t>
            </w:r>
            <w:r>
              <w:rPr>
                <w:rFonts w:eastAsiaTheme="minorEastAsia"/>
                <w:lang w:eastAsia="zh-CN"/>
              </w:rPr>
              <w:tab/>
              <w:t>Companies can report additional configuration if justified</w:t>
            </w:r>
          </w:p>
          <w:p w14:paraId="5C5394C3" w14:textId="77777777" w:rsidR="000E3894" w:rsidRDefault="0034669D">
            <w:pPr>
              <w:spacing w:after="120"/>
              <w:jc w:val="both"/>
              <w:rPr>
                <w:rFonts w:eastAsiaTheme="minorEastAsia"/>
                <w:lang w:eastAsia="zh-CN"/>
              </w:rPr>
            </w:pPr>
            <w:r>
              <w:rPr>
                <w:rFonts w:eastAsiaTheme="minorEastAsia"/>
                <w:lang w:eastAsia="zh-CN"/>
              </w:rPr>
              <w:t>Baseline for UE:</w:t>
            </w:r>
          </w:p>
          <w:p w14:paraId="0D7EDF00" w14:textId="77777777" w:rsidR="000E3894" w:rsidRDefault="0034669D">
            <w:pPr>
              <w:spacing w:after="120"/>
              <w:jc w:val="both"/>
              <w:rPr>
                <w:rFonts w:eastAsiaTheme="minorEastAsia"/>
                <w:lang w:eastAsia="zh-CN"/>
              </w:rPr>
            </w:pPr>
            <w:r>
              <w:rPr>
                <w:rFonts w:eastAsiaTheme="minorEastAsia" w:hint="eastAsia"/>
                <w:lang w:eastAsia="zh-CN"/>
              </w:rPr>
              <w:t>•</w:t>
            </w:r>
            <w:r>
              <w:rPr>
                <w:rFonts w:eastAsiaTheme="minorEastAsia"/>
                <w:lang w:eastAsia="zh-CN"/>
              </w:rPr>
              <w:tab/>
              <w:t>I-DRX ([1.28s] cycle) for idle mode</w:t>
            </w:r>
          </w:p>
          <w:p w14:paraId="573DB487" w14:textId="77777777" w:rsidR="000E3894" w:rsidRDefault="0034669D">
            <w:pPr>
              <w:spacing w:after="120"/>
              <w:jc w:val="both"/>
              <w:rPr>
                <w:rFonts w:eastAsiaTheme="minorEastAsia"/>
                <w:lang w:eastAsia="zh-CN"/>
              </w:rPr>
            </w:pPr>
            <w:r>
              <w:rPr>
                <w:rFonts w:eastAsiaTheme="minorEastAsia" w:hint="eastAsia"/>
                <w:lang w:eastAsia="zh-CN"/>
              </w:rPr>
              <w:t>•</w:t>
            </w:r>
            <w:r>
              <w:rPr>
                <w:rFonts w:eastAsiaTheme="minorEastAsia"/>
                <w:lang w:eastAsia="zh-CN"/>
              </w:rPr>
              <w:tab/>
              <w:t>C-DRX ([160ms] cycle, on-duration [8ms], inactivity timer [20ms]) for connected mode</w:t>
            </w:r>
          </w:p>
          <w:p w14:paraId="75437B5A" w14:textId="77777777" w:rsidR="000E3894" w:rsidRDefault="0034669D">
            <w:pPr>
              <w:spacing w:after="120"/>
              <w:jc w:val="both"/>
              <w:rPr>
                <w:rFonts w:eastAsiaTheme="minorEastAsia"/>
                <w:lang w:eastAsia="zh-CN"/>
              </w:rPr>
            </w:pPr>
            <w:r>
              <w:rPr>
                <w:rFonts w:eastAsiaTheme="minorEastAsia" w:hint="eastAsia"/>
                <w:lang w:eastAsia="zh-CN"/>
              </w:rPr>
              <w:t>•</w:t>
            </w:r>
            <w:r>
              <w:rPr>
                <w:rFonts w:eastAsiaTheme="minorEastAsia"/>
                <w:lang w:eastAsia="zh-CN"/>
              </w:rPr>
              <w:tab/>
              <w:t>Companies can report additional configuration if justified</w:t>
            </w:r>
          </w:p>
          <w:p w14:paraId="38E02382" w14:textId="77777777" w:rsidR="000E3894" w:rsidRDefault="0034669D">
            <w:pPr>
              <w:spacing w:after="120"/>
              <w:jc w:val="both"/>
              <w:rPr>
                <w:rFonts w:eastAsiaTheme="minorEastAsia"/>
                <w:lang w:eastAsia="zh-CN"/>
              </w:rPr>
            </w:pPr>
            <w:r>
              <w:rPr>
                <w:rFonts w:eastAsiaTheme="minorEastAsia"/>
                <w:lang w:eastAsia="zh-CN"/>
              </w:rPr>
              <w:t>Note: The corresponding evaluation is not intended for energy efficiency comparison with 5G/NR.</w:t>
            </w:r>
          </w:p>
        </w:tc>
      </w:tr>
    </w:tbl>
    <w:p w14:paraId="7E0E5E93" w14:textId="77777777" w:rsidR="000E3894" w:rsidRDefault="000E3894">
      <w:pPr>
        <w:spacing w:after="120"/>
        <w:jc w:val="both"/>
        <w:rPr>
          <w:rFonts w:eastAsiaTheme="minorEastAsia"/>
          <w:lang w:eastAsia="zh-CN"/>
        </w:rPr>
      </w:pPr>
    </w:p>
    <w:p w14:paraId="084F1A47" w14:textId="77777777" w:rsidR="000E3894" w:rsidRDefault="0034669D">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the baseline of BS and UE energy </w:t>
      </w:r>
      <w:r>
        <w:rPr>
          <w:rFonts w:eastAsiaTheme="minorEastAsia"/>
          <w:lang w:eastAsia="zh-CN"/>
        </w:rPr>
        <w:t>efficiency</w:t>
      </w:r>
      <w:r>
        <w:rPr>
          <w:rFonts w:eastAsiaTheme="minorEastAsia" w:hint="eastAsia"/>
          <w:lang w:eastAsia="zh-CN"/>
        </w:rPr>
        <w:t xml:space="preserve"> metric, t</w:t>
      </w:r>
      <w:r>
        <w:rPr>
          <w:rFonts w:eastAsiaTheme="minorEastAsia"/>
          <w:lang w:eastAsia="zh-CN"/>
        </w:rPr>
        <w:t>he corresponding</w:t>
      </w:r>
      <w:r>
        <w:rPr>
          <w:rFonts w:eastAsiaTheme="minorEastAsia" w:hint="eastAsia"/>
          <w:lang w:eastAsia="zh-CN"/>
        </w:rPr>
        <w:t xml:space="preserve"> </w:t>
      </w:r>
      <w:r>
        <w:rPr>
          <w:rFonts w:eastAsiaTheme="minorEastAsia"/>
          <w:lang w:eastAsia="zh-CN"/>
        </w:rPr>
        <w:t xml:space="preserve">parameters configuration and general processing </w:t>
      </w:r>
      <w:r>
        <w:rPr>
          <w:rFonts w:eastAsiaTheme="minorEastAsia" w:hint="eastAsia"/>
          <w:lang w:eastAsia="zh-CN"/>
        </w:rPr>
        <w:t>procedure</w:t>
      </w:r>
      <w:r>
        <w:rPr>
          <w:rFonts w:eastAsiaTheme="minorEastAsia"/>
          <w:lang w:eastAsia="zh-CN"/>
        </w:rPr>
        <w:t xml:space="preserve"> with </w:t>
      </w:r>
      <w:r>
        <w:rPr>
          <w:rFonts w:eastAsiaTheme="minorEastAsia" w:hint="eastAsia"/>
          <w:lang w:eastAsia="zh-CN"/>
        </w:rPr>
        <w:t>unloaded/empty load case and loaded case</w:t>
      </w:r>
      <w:r>
        <w:rPr>
          <w:rFonts w:eastAsiaTheme="minorEastAsia"/>
          <w:lang w:eastAsia="zh-CN"/>
        </w:rPr>
        <w:t xml:space="preserve"> need to be further </w:t>
      </w:r>
      <w:r>
        <w:rPr>
          <w:rFonts w:eastAsiaTheme="minorEastAsia" w:hint="eastAsia"/>
          <w:lang w:eastAsia="zh-CN"/>
        </w:rPr>
        <w:t>discussed.</w:t>
      </w:r>
    </w:p>
    <w:p w14:paraId="5DAFC66C" w14:textId="77777777" w:rsidR="000E3894" w:rsidRDefault="0034669D">
      <w:pPr>
        <w:pStyle w:val="13"/>
        <w:numPr>
          <w:ilvl w:val="0"/>
          <w:numId w:val="12"/>
        </w:numPr>
        <w:spacing w:after="120"/>
        <w:ind w:leftChars="0"/>
        <w:jc w:val="both"/>
        <w:rPr>
          <w:rFonts w:eastAsiaTheme="minorEastAsia"/>
          <w:lang w:val="en-US"/>
        </w:rPr>
      </w:pPr>
      <w:r>
        <w:rPr>
          <w:rFonts w:eastAsiaTheme="minorEastAsia"/>
        </w:rPr>
        <w:t>U</w:t>
      </w:r>
      <w:r>
        <w:rPr>
          <w:rFonts w:eastAsiaTheme="minorEastAsia" w:hint="eastAsia"/>
        </w:rPr>
        <w:t>nloaded/empty load case or RRC-Idle/Inactive mode</w:t>
      </w:r>
    </w:p>
    <w:p w14:paraId="3B5BF2A7" w14:textId="77777777" w:rsidR="000E3894" w:rsidRDefault="0034669D">
      <w:pPr>
        <w:spacing w:after="120"/>
        <w:jc w:val="both"/>
        <w:rPr>
          <w:rFonts w:eastAsiaTheme="minorEastAsia"/>
          <w:lang w:eastAsia="zh-CN"/>
        </w:rPr>
      </w:pPr>
      <w:r>
        <w:rPr>
          <w:rFonts w:eastAsiaTheme="minorEastAsia"/>
          <w:lang w:eastAsia="zh-CN"/>
        </w:rPr>
        <w:t>The main energy consumption of the network is the energy consumption of transmitting necessary signals or information, and the energy consumption of receiving</w:t>
      </w:r>
      <w:r>
        <w:rPr>
          <w:rFonts w:eastAsiaTheme="minorEastAsia" w:hint="eastAsia"/>
          <w:lang w:eastAsia="zh-CN"/>
        </w:rPr>
        <w:t>/monitoring</w:t>
      </w:r>
      <w:r>
        <w:rPr>
          <w:rFonts w:eastAsiaTheme="minorEastAsia"/>
          <w:lang w:eastAsia="zh-CN"/>
        </w:rPr>
        <w:t xml:space="preserve"> signals/information initiated by </w:t>
      </w:r>
      <w:r>
        <w:rPr>
          <w:rFonts w:eastAsiaTheme="minorEastAsia" w:hint="eastAsia"/>
          <w:lang w:eastAsia="zh-CN"/>
        </w:rPr>
        <w:t>UE</w:t>
      </w:r>
      <w:r>
        <w:rPr>
          <w:rFonts w:eastAsiaTheme="minorEastAsia"/>
          <w:lang w:eastAsia="zh-CN"/>
        </w:rPr>
        <w:t xml:space="preserve">. Correspondingly, the main energy consumption of </w:t>
      </w:r>
      <w:r>
        <w:rPr>
          <w:rFonts w:eastAsiaTheme="minorEastAsia" w:hint="eastAsia"/>
          <w:lang w:eastAsia="zh-CN"/>
        </w:rPr>
        <w:t xml:space="preserve">UE </w:t>
      </w:r>
      <w:r>
        <w:rPr>
          <w:rFonts w:eastAsiaTheme="minorEastAsia"/>
          <w:lang w:eastAsia="zh-CN"/>
        </w:rPr>
        <w:t>is the energy consumption for receiving the above necessary signals or information</w:t>
      </w:r>
      <w:r>
        <w:rPr>
          <w:rFonts w:eastAsiaTheme="minorEastAsia" w:hint="eastAsia"/>
          <w:lang w:eastAsia="zh-CN"/>
        </w:rPr>
        <w:t xml:space="preserve"> from network, </w:t>
      </w:r>
      <w:r>
        <w:rPr>
          <w:rFonts w:eastAsiaTheme="minorEastAsia"/>
          <w:lang w:eastAsia="zh-CN"/>
        </w:rPr>
        <w:t xml:space="preserve">and the energy consumption for monitoring the PO. </w:t>
      </w:r>
    </w:p>
    <w:p w14:paraId="5178CD34" w14:textId="77777777" w:rsidR="000E3894" w:rsidRDefault="0034669D">
      <w:pPr>
        <w:spacing w:after="120"/>
        <w:jc w:val="both"/>
        <w:rPr>
          <w:rFonts w:eastAsiaTheme="minorEastAsia"/>
          <w:lang w:eastAsia="zh-CN"/>
        </w:rPr>
      </w:pPr>
      <w:r>
        <w:rPr>
          <w:rFonts w:eastAsiaTheme="minorEastAsia"/>
          <w:lang w:eastAsia="zh-CN"/>
        </w:rPr>
        <w:t xml:space="preserve">Taking the network side as an example, the general processing flow includes: </w:t>
      </w:r>
    </w:p>
    <w:p w14:paraId="22652A3F" w14:textId="77777777" w:rsidR="000E3894" w:rsidRDefault="0034669D">
      <w:pPr>
        <w:spacing w:after="120"/>
        <w:jc w:val="both"/>
        <w:rPr>
          <w:rFonts w:eastAsiaTheme="minorEastAsia"/>
          <w:lang w:eastAsia="zh-CN"/>
        </w:rPr>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network</w:t>
      </w:r>
      <w:r>
        <w:rPr>
          <w:rFonts w:eastAsiaTheme="minorEastAsia"/>
          <w:lang w:eastAsia="zh-CN"/>
        </w:rPr>
        <w:t xml:space="preserve"> sends synchronization signals, system messages and broadcast messages periodically according to the configuration of synchronization signals, system messages and broadcast messages</w:t>
      </w:r>
      <w:r>
        <w:rPr>
          <w:rFonts w:eastAsiaTheme="minorEastAsia" w:hint="eastAsia"/>
          <w:lang w:eastAsia="zh-CN"/>
        </w:rPr>
        <w:t xml:space="preserve">. </w:t>
      </w:r>
      <w:r>
        <w:rPr>
          <w:rFonts w:eastAsiaTheme="minorEastAsia"/>
          <w:lang w:eastAsia="zh-CN"/>
        </w:rPr>
        <w:t xml:space="preserve">Network sends paging messages according to the configuration of paging parameters. In response to the random access of </w:t>
      </w:r>
      <w:r>
        <w:rPr>
          <w:rFonts w:eastAsiaTheme="minorEastAsia" w:hint="eastAsia"/>
          <w:lang w:eastAsia="zh-CN"/>
        </w:rPr>
        <w:t>UE</w:t>
      </w:r>
      <w:r>
        <w:rPr>
          <w:rFonts w:eastAsiaTheme="minorEastAsia"/>
          <w:lang w:eastAsia="zh-CN"/>
        </w:rPr>
        <w:t>, the base station needs to configure RO related parameters and receive RACH information on the resource occasion of the configured RO.</w:t>
      </w:r>
    </w:p>
    <w:p w14:paraId="1E126B03" w14:textId="77777777" w:rsidR="000E3894" w:rsidRDefault="0034669D">
      <w:pPr>
        <w:pStyle w:val="13"/>
        <w:numPr>
          <w:ilvl w:val="0"/>
          <w:numId w:val="12"/>
        </w:numPr>
        <w:spacing w:after="120"/>
        <w:ind w:leftChars="0"/>
        <w:jc w:val="both"/>
        <w:rPr>
          <w:rFonts w:eastAsiaTheme="minorEastAsia"/>
          <w:lang w:val="en-US"/>
        </w:rPr>
      </w:pPr>
      <w:r>
        <w:rPr>
          <w:rFonts w:eastAsiaTheme="minorEastAsia"/>
          <w:lang w:val="en-US"/>
        </w:rPr>
        <w:t>L</w:t>
      </w:r>
      <w:r>
        <w:rPr>
          <w:rFonts w:eastAsiaTheme="minorEastAsia" w:hint="eastAsia"/>
          <w:lang w:val="en-US"/>
        </w:rPr>
        <w:t>oaded case or RRC-Connected mode</w:t>
      </w:r>
    </w:p>
    <w:p w14:paraId="43A00770" w14:textId="77777777" w:rsidR="000E3894" w:rsidRDefault="0034669D">
      <w:pPr>
        <w:spacing w:after="120"/>
        <w:jc w:val="both"/>
        <w:rPr>
          <w:rFonts w:eastAsiaTheme="minorEastAsia"/>
          <w:lang w:eastAsia="zh-CN"/>
        </w:rPr>
      </w:pPr>
      <w:r>
        <w:rPr>
          <w:rFonts w:eastAsiaTheme="minorEastAsia"/>
          <w:lang w:eastAsia="zh-CN"/>
        </w:rPr>
        <w:t xml:space="preserve">The main energy consumption of the </w:t>
      </w:r>
      <w:r>
        <w:rPr>
          <w:rFonts w:eastAsiaTheme="minorEastAsia" w:hint="eastAsia"/>
          <w:lang w:eastAsia="zh-CN"/>
        </w:rPr>
        <w:t>network</w:t>
      </w:r>
      <w:r>
        <w:rPr>
          <w:rFonts w:eastAsiaTheme="minorEastAsia"/>
          <w:lang w:eastAsia="zh-CN"/>
        </w:rPr>
        <w:t xml:space="preserve"> is </w:t>
      </w:r>
      <w:r>
        <w:rPr>
          <w:rFonts w:eastAsiaTheme="minorEastAsia" w:hint="eastAsia"/>
          <w:lang w:eastAsia="zh-CN"/>
        </w:rPr>
        <w:t>that</w:t>
      </w:r>
      <w:r>
        <w:rPr>
          <w:rFonts w:eastAsiaTheme="minorEastAsia"/>
          <w:lang w:eastAsia="zh-CN"/>
        </w:rPr>
        <w:t xml:space="preserve"> scheduling and sending data. Correspondingly, the main energy consumption of </w:t>
      </w:r>
      <w:r>
        <w:rPr>
          <w:rFonts w:eastAsiaTheme="minorEastAsia" w:hint="eastAsia"/>
          <w:lang w:eastAsia="zh-CN"/>
        </w:rPr>
        <w:t xml:space="preserve">UE </w:t>
      </w:r>
      <w:r>
        <w:rPr>
          <w:rFonts w:eastAsiaTheme="minorEastAsia"/>
          <w:lang w:eastAsia="zh-CN"/>
        </w:rPr>
        <w:t>is the energy consumption of monitoring PDCCH and receiving PDSCH</w:t>
      </w:r>
      <w:r>
        <w:rPr>
          <w:rFonts w:eastAsiaTheme="minorEastAsia" w:hint="eastAsia"/>
          <w:lang w:eastAsia="zh-CN"/>
        </w:rPr>
        <w:t xml:space="preserve"> from </w:t>
      </w:r>
      <w:r>
        <w:rPr>
          <w:rFonts w:eastAsiaTheme="minorEastAsia"/>
          <w:lang w:eastAsia="zh-CN"/>
        </w:rPr>
        <w:t xml:space="preserve">network. </w:t>
      </w:r>
    </w:p>
    <w:p w14:paraId="6D4A3A1D" w14:textId="77777777" w:rsidR="000E3894" w:rsidRDefault="0034669D">
      <w:pPr>
        <w:spacing w:after="120"/>
        <w:jc w:val="both"/>
        <w:rPr>
          <w:rFonts w:eastAsiaTheme="minorEastAsia"/>
          <w:lang w:eastAsia="zh-CN"/>
        </w:rPr>
      </w:pPr>
      <w:r>
        <w:rPr>
          <w:rFonts w:eastAsiaTheme="minorEastAsia"/>
          <w:lang w:eastAsia="zh-CN"/>
        </w:rPr>
        <w:t>Taking the B</w:t>
      </w:r>
      <w:r>
        <w:rPr>
          <w:rFonts w:eastAsiaTheme="minorEastAsia" w:hint="eastAsia"/>
          <w:lang w:eastAsia="zh-CN"/>
        </w:rPr>
        <w:t>S</w:t>
      </w:r>
      <w:r>
        <w:rPr>
          <w:rFonts w:eastAsiaTheme="minorEastAsia"/>
          <w:lang w:eastAsia="zh-CN"/>
        </w:rPr>
        <w:t xml:space="preserve"> side as an example, the general processing flow includes: </w:t>
      </w:r>
    </w:p>
    <w:p w14:paraId="53A44FFD" w14:textId="77777777" w:rsidR="000E3894" w:rsidRDefault="0034669D">
      <w:pPr>
        <w:spacing w:after="120"/>
        <w:jc w:val="both"/>
        <w:rPr>
          <w:rFonts w:eastAsiaTheme="minorEastAsia"/>
          <w:lang w:eastAsia="zh-CN"/>
        </w:rPr>
      </w:pPr>
      <w:r>
        <w:rPr>
          <w:rFonts w:eastAsiaTheme="minorEastAsia"/>
          <w:lang w:eastAsia="zh-CN"/>
        </w:rPr>
        <w:t>Network configures the DRX parameters of the terminal according to the</w:t>
      </w:r>
      <w:r>
        <w:rPr>
          <w:rFonts w:eastAsiaTheme="minorEastAsia" w:hint="eastAsia"/>
          <w:lang w:eastAsia="zh-CN"/>
        </w:rPr>
        <w:t xml:space="preserve"> traffic load </w:t>
      </w:r>
      <w:r>
        <w:rPr>
          <w:rFonts w:eastAsiaTheme="minorEastAsia"/>
          <w:lang w:eastAsia="zh-CN"/>
        </w:rPr>
        <w:t xml:space="preserve">and </w:t>
      </w:r>
      <w:r>
        <w:rPr>
          <w:rFonts w:eastAsiaTheme="minorEastAsia" w:hint="eastAsia"/>
          <w:lang w:eastAsia="zh-CN"/>
        </w:rPr>
        <w:t>schedule</w:t>
      </w:r>
      <w:r>
        <w:rPr>
          <w:rFonts w:eastAsiaTheme="minorEastAsia"/>
          <w:lang w:eastAsia="zh-CN"/>
        </w:rPr>
        <w:t xml:space="preserve"> appropriate resources to the terminal according to the </w:t>
      </w:r>
      <w:r>
        <w:rPr>
          <w:rFonts w:eastAsiaTheme="minorEastAsia" w:hint="eastAsia"/>
          <w:lang w:eastAsia="zh-CN"/>
        </w:rPr>
        <w:t>traffic</w:t>
      </w:r>
      <w:r>
        <w:rPr>
          <w:rFonts w:eastAsiaTheme="minorEastAsia"/>
          <w:lang w:eastAsia="zh-CN"/>
        </w:rPr>
        <w:t xml:space="preserve"> load for data transmission. </w:t>
      </w:r>
    </w:p>
    <w:p w14:paraId="619D74A6" w14:textId="77777777" w:rsidR="000E3894" w:rsidRDefault="0034669D">
      <w:pPr>
        <w:spacing w:after="120"/>
        <w:jc w:val="both"/>
        <w:rPr>
          <w:rFonts w:eastAsiaTheme="minorEastAsia"/>
          <w:lang w:eastAsia="zh-CN"/>
        </w:rPr>
      </w:pPr>
      <w:r>
        <w:rPr>
          <w:rFonts w:eastAsiaTheme="minorEastAsia"/>
          <w:lang w:eastAsia="zh-CN"/>
        </w:rPr>
        <w:lastRenderedPageBreak/>
        <w:t>Based on the general processing flow of the above BS, the corresponding</w:t>
      </w:r>
      <w:r>
        <w:rPr>
          <w:rFonts w:eastAsiaTheme="minorEastAsia" w:hint="eastAsia"/>
          <w:lang w:eastAsia="zh-CN"/>
        </w:rPr>
        <w:t xml:space="preserve"> </w:t>
      </w:r>
      <w:r>
        <w:rPr>
          <w:rFonts w:eastAsiaTheme="minorEastAsia"/>
          <w:lang w:eastAsia="zh-CN"/>
        </w:rPr>
        <w:t>SSB, SIB1, RO, and Paging configurations need to be included in the baseline energy saving configurations. The recommended configurations are as follows:</w:t>
      </w:r>
    </w:p>
    <w:p w14:paraId="7090F90A" w14:textId="77777777" w:rsidR="000E3894" w:rsidRDefault="0034669D">
      <w:pPr>
        <w:spacing w:after="120"/>
        <w:jc w:val="both"/>
        <w:rPr>
          <w:rFonts w:eastAsiaTheme="minorEastAsia"/>
          <w:lang w:eastAsia="zh-CN"/>
        </w:rPr>
      </w:pPr>
      <w:r>
        <w:rPr>
          <w:rFonts w:eastAsiaTheme="minorEastAsia" w:hint="eastAsia"/>
          <w:lang w:eastAsia="zh-CN"/>
        </w:rPr>
        <w:t>Baseline for BS:</w:t>
      </w:r>
    </w:p>
    <w:p w14:paraId="04AEF4B0" w14:textId="77777777" w:rsidR="000E3894" w:rsidRDefault="0034669D">
      <w:pPr>
        <w:pStyle w:val="13"/>
        <w:numPr>
          <w:ilvl w:val="0"/>
          <w:numId w:val="13"/>
        </w:numPr>
        <w:spacing w:after="120"/>
        <w:ind w:leftChars="0"/>
        <w:jc w:val="both"/>
        <w:rPr>
          <w:rFonts w:ascii="Times New Roman" w:eastAsiaTheme="minorEastAsia" w:hAnsi="Times New Roman"/>
        </w:rPr>
      </w:pPr>
      <w:r>
        <w:rPr>
          <w:rFonts w:eastAsiaTheme="minorEastAsia"/>
        </w:rPr>
        <w:t>SSB</w:t>
      </w:r>
      <w:r>
        <w:rPr>
          <w:rFonts w:ascii="Times New Roman" w:eastAsiaTheme="minorEastAsia" w:hAnsi="Times New Roman"/>
        </w:rPr>
        <w:t xml:space="preserve"> with 20ms periodicity</w:t>
      </w:r>
    </w:p>
    <w:p w14:paraId="46EDC7BF" w14:textId="77777777" w:rsidR="000E3894" w:rsidRDefault="0034669D">
      <w:pPr>
        <w:pStyle w:val="13"/>
        <w:numPr>
          <w:ilvl w:val="0"/>
          <w:numId w:val="13"/>
        </w:numPr>
        <w:spacing w:after="120"/>
        <w:ind w:leftChars="0"/>
        <w:jc w:val="both"/>
        <w:rPr>
          <w:rFonts w:ascii="Times New Roman" w:eastAsiaTheme="minorEastAsia" w:hAnsi="Times New Roman"/>
        </w:rPr>
      </w:pPr>
      <w:r>
        <w:rPr>
          <w:rFonts w:ascii="Times New Roman" w:eastAsiaTheme="minorEastAsia" w:hAnsi="Times New Roman"/>
        </w:rPr>
        <w:t>SIB1 and RO, if applicable, with 20 ms periodicity</w:t>
      </w:r>
    </w:p>
    <w:p w14:paraId="2B14D2FD" w14:textId="77777777" w:rsidR="000E3894" w:rsidRDefault="0034669D">
      <w:pPr>
        <w:pStyle w:val="13"/>
        <w:numPr>
          <w:ilvl w:val="0"/>
          <w:numId w:val="13"/>
        </w:numPr>
        <w:spacing w:after="120"/>
        <w:ind w:leftChars="0"/>
        <w:jc w:val="both"/>
        <w:rPr>
          <w:rFonts w:ascii="Times New Roman" w:eastAsiaTheme="minorEastAsia" w:hAnsi="Times New Roman"/>
        </w:rPr>
      </w:pPr>
      <w:r>
        <w:rPr>
          <w:rFonts w:ascii="Times New Roman" w:eastAsiaTheme="minorEastAsia" w:hAnsi="Times New Roman"/>
        </w:rPr>
        <w:t>Companies can report additional configuration if justified</w:t>
      </w:r>
    </w:p>
    <w:p w14:paraId="58EEFD44" w14:textId="77777777" w:rsidR="000E3894" w:rsidRDefault="0034669D">
      <w:pPr>
        <w:spacing w:after="120"/>
        <w:jc w:val="both"/>
        <w:rPr>
          <w:rFonts w:eastAsiaTheme="minorEastAsia"/>
          <w:lang w:eastAsia="zh-CN"/>
        </w:rPr>
      </w:pPr>
      <w:r>
        <w:rPr>
          <w:rFonts w:eastAsiaTheme="minorEastAsia"/>
          <w:lang w:eastAsia="zh-CN"/>
        </w:rPr>
        <w:t>Baseline for UE:</w:t>
      </w:r>
    </w:p>
    <w:p w14:paraId="6376ECDF" w14:textId="77777777" w:rsidR="000E3894" w:rsidRDefault="0034669D">
      <w:pPr>
        <w:pStyle w:val="13"/>
        <w:numPr>
          <w:ilvl w:val="0"/>
          <w:numId w:val="13"/>
        </w:numPr>
        <w:spacing w:after="120"/>
        <w:ind w:leftChars="0"/>
        <w:jc w:val="both"/>
        <w:rPr>
          <w:rFonts w:ascii="Times New Roman" w:eastAsiaTheme="minorEastAsia" w:hAnsi="Times New Roman"/>
        </w:rPr>
      </w:pPr>
      <w:r>
        <w:rPr>
          <w:rFonts w:ascii="Times New Roman" w:eastAsiaTheme="minorEastAsia" w:hAnsi="Times New Roman"/>
        </w:rPr>
        <w:t>I-DRX ([1.28s] cycle) for idle mode</w:t>
      </w:r>
    </w:p>
    <w:p w14:paraId="646A18AD" w14:textId="77777777" w:rsidR="000E3894" w:rsidRDefault="0034669D">
      <w:pPr>
        <w:pStyle w:val="13"/>
        <w:numPr>
          <w:ilvl w:val="1"/>
          <w:numId w:val="13"/>
        </w:numPr>
        <w:spacing w:after="120"/>
        <w:ind w:leftChars="0"/>
        <w:jc w:val="both"/>
        <w:rPr>
          <w:rFonts w:ascii="Times New Roman" w:eastAsiaTheme="minorEastAsia" w:hAnsi="Times New Roman"/>
        </w:rPr>
      </w:pPr>
      <w:r>
        <w:rPr>
          <w:rFonts w:ascii="Times New Roman" w:hAnsi="Times New Roman"/>
        </w:rPr>
        <w:t>Group paging rate (for a PO): 10%</w:t>
      </w:r>
    </w:p>
    <w:p w14:paraId="554193BE" w14:textId="77777777" w:rsidR="000E3894" w:rsidRDefault="0034669D">
      <w:pPr>
        <w:pStyle w:val="13"/>
        <w:numPr>
          <w:ilvl w:val="2"/>
          <w:numId w:val="13"/>
        </w:numPr>
        <w:spacing w:after="120"/>
        <w:ind w:leftChars="0"/>
        <w:jc w:val="both"/>
        <w:rPr>
          <w:rFonts w:ascii="Times New Roman" w:eastAsiaTheme="minorEastAsia" w:hAnsi="Times New Roman"/>
        </w:rPr>
      </w:pPr>
      <w:r>
        <w:rPr>
          <w:rFonts w:ascii="Times New Roman" w:hAnsi="Times New Roman"/>
        </w:rPr>
        <w:t>P-RNTI is detected but PDSCH decoding results in no match</w:t>
      </w:r>
    </w:p>
    <w:p w14:paraId="4FCDB345" w14:textId="77777777" w:rsidR="000E3894" w:rsidRDefault="0034669D">
      <w:pPr>
        <w:pStyle w:val="13"/>
        <w:numPr>
          <w:ilvl w:val="0"/>
          <w:numId w:val="13"/>
        </w:numPr>
        <w:spacing w:after="120"/>
        <w:ind w:leftChars="0"/>
        <w:jc w:val="both"/>
        <w:rPr>
          <w:rFonts w:ascii="Times New Roman" w:eastAsiaTheme="minorEastAsia" w:hAnsi="Times New Roman"/>
        </w:rPr>
      </w:pPr>
      <w:r>
        <w:rPr>
          <w:rFonts w:ascii="Times New Roman" w:eastAsiaTheme="minorEastAsia" w:hAnsi="Times New Roman"/>
        </w:rPr>
        <w:t>C-DRX (320ms,160ms,40ms cycle, on-duration 10ms, 8ms,4ms, inactivity timer 10ms,40ms,80ms) for connected mode</w:t>
      </w:r>
    </w:p>
    <w:p w14:paraId="21633057" w14:textId="77777777" w:rsidR="000E3894" w:rsidRDefault="0034669D">
      <w:pPr>
        <w:pStyle w:val="13"/>
        <w:numPr>
          <w:ilvl w:val="1"/>
          <w:numId w:val="13"/>
        </w:numPr>
        <w:spacing w:after="120"/>
        <w:ind w:leftChars="0"/>
        <w:jc w:val="both"/>
        <w:rPr>
          <w:rFonts w:ascii="Times New Roman" w:eastAsiaTheme="minorEastAsia" w:hAnsi="Times New Roman"/>
        </w:rPr>
      </w:pPr>
      <w:r>
        <w:rPr>
          <w:rFonts w:ascii="Times New Roman" w:eastAsiaTheme="minorEastAsia" w:hAnsi="Times New Roman"/>
        </w:rPr>
        <w:t>Different parameter</w:t>
      </w:r>
      <w:r>
        <w:rPr>
          <w:rFonts w:ascii="Times New Roman" w:eastAsiaTheme="minorEastAsia" w:hAnsi="Times New Roman" w:hint="eastAsia"/>
        </w:rPr>
        <w:t>s</w:t>
      </w:r>
      <w:r>
        <w:rPr>
          <w:rFonts w:ascii="Times New Roman" w:eastAsiaTheme="minorEastAsia" w:hAnsi="Times New Roman"/>
        </w:rPr>
        <w:t xml:space="preserve"> can be used </w:t>
      </w:r>
      <w:r>
        <w:rPr>
          <w:rFonts w:ascii="Times New Roman" w:eastAsiaTheme="minorEastAsia" w:hAnsi="Times New Roman" w:hint="eastAsia"/>
        </w:rPr>
        <w:t>to adapt to</w:t>
      </w:r>
      <w:r>
        <w:rPr>
          <w:rFonts w:ascii="Times New Roman" w:eastAsiaTheme="minorEastAsia" w:hAnsi="Times New Roman"/>
        </w:rPr>
        <w:t xml:space="preserve"> different traffic loads</w:t>
      </w:r>
    </w:p>
    <w:p w14:paraId="75423E03" w14:textId="77777777" w:rsidR="000E3894" w:rsidRDefault="0034669D">
      <w:pPr>
        <w:pStyle w:val="13"/>
        <w:numPr>
          <w:ilvl w:val="1"/>
          <w:numId w:val="13"/>
        </w:numPr>
        <w:spacing w:after="120"/>
        <w:ind w:leftChars="0"/>
        <w:jc w:val="both"/>
        <w:rPr>
          <w:rFonts w:ascii="Times New Roman" w:eastAsiaTheme="minorEastAsia" w:hAnsi="Times New Roman"/>
        </w:rPr>
      </w:pPr>
      <w:r>
        <w:rPr>
          <w:rFonts w:ascii="Times New Roman" w:eastAsiaTheme="minorEastAsia" w:hAnsi="Times New Roman"/>
        </w:rPr>
        <w:t>Companies can report the configuration value.</w:t>
      </w:r>
    </w:p>
    <w:p w14:paraId="0951F314" w14:textId="77777777" w:rsidR="000E3894" w:rsidRDefault="0034669D">
      <w:pPr>
        <w:pStyle w:val="13"/>
        <w:numPr>
          <w:ilvl w:val="0"/>
          <w:numId w:val="13"/>
        </w:numPr>
        <w:spacing w:after="120"/>
        <w:ind w:leftChars="0"/>
        <w:jc w:val="both"/>
        <w:rPr>
          <w:rFonts w:ascii="Times New Roman" w:eastAsiaTheme="minorEastAsia" w:hAnsi="Times New Roman"/>
        </w:rPr>
      </w:pPr>
      <w:r>
        <w:rPr>
          <w:rFonts w:ascii="Times New Roman" w:eastAsiaTheme="minorEastAsia" w:hAnsi="Times New Roman"/>
        </w:rPr>
        <w:t>Companies can report additional configuration if justified</w:t>
      </w:r>
    </w:p>
    <w:p w14:paraId="27E6EEA7" w14:textId="77777777" w:rsidR="000E3894" w:rsidRDefault="0034669D">
      <w:pPr>
        <w:spacing w:after="120"/>
        <w:jc w:val="both"/>
        <w:rPr>
          <w:rFonts w:eastAsiaTheme="minorEastAsia"/>
          <w:b/>
          <w:lang w:eastAsia="zh-CN"/>
        </w:rPr>
      </w:pPr>
      <w:r>
        <w:rPr>
          <w:rFonts w:eastAsiaTheme="minorEastAsia" w:hint="eastAsia"/>
          <w:b/>
          <w:lang w:val="en-GB" w:eastAsia="zh-CN"/>
        </w:rPr>
        <w:t xml:space="preserve">Proposal 1: </w:t>
      </w:r>
      <w:r>
        <w:rPr>
          <w:rFonts w:eastAsiaTheme="minorEastAsia"/>
          <w:b/>
          <w:lang w:eastAsia="zh-CN"/>
        </w:rPr>
        <w:t xml:space="preserve"> For evaluation purposes and relative comparison over different candidate energy saving schemes for 6GR, define the following baseline energy saving configurations:</w:t>
      </w:r>
    </w:p>
    <w:tbl>
      <w:tblPr>
        <w:tblStyle w:val="af1"/>
        <w:tblW w:w="9286" w:type="dxa"/>
        <w:tblLayout w:type="fixed"/>
        <w:tblLook w:val="04A0" w:firstRow="1" w:lastRow="0" w:firstColumn="1" w:lastColumn="0" w:noHBand="0" w:noVBand="1"/>
      </w:tblPr>
      <w:tblGrid>
        <w:gridCol w:w="9286"/>
      </w:tblGrid>
      <w:tr w:rsidR="000E3894" w14:paraId="11EF4E61" w14:textId="77777777">
        <w:tc>
          <w:tcPr>
            <w:tcW w:w="9286" w:type="dxa"/>
          </w:tcPr>
          <w:p w14:paraId="615E52D5" w14:textId="77777777" w:rsidR="000E3894" w:rsidRPr="00E46E54" w:rsidRDefault="0034669D">
            <w:pPr>
              <w:spacing w:after="120"/>
              <w:jc w:val="both"/>
              <w:rPr>
                <w:rFonts w:eastAsiaTheme="minorEastAsia"/>
                <w:lang w:eastAsia="zh-CN"/>
              </w:rPr>
            </w:pPr>
            <w:r w:rsidRPr="00E46E54">
              <w:rPr>
                <w:rFonts w:eastAsiaTheme="minorEastAsia"/>
                <w:lang w:eastAsia="zh-CN"/>
              </w:rPr>
              <w:t>Baseline for BS:</w:t>
            </w:r>
          </w:p>
          <w:p w14:paraId="7A9CB13B" w14:textId="77777777" w:rsidR="000E3894" w:rsidRPr="00E46E54" w:rsidRDefault="0034669D">
            <w:pPr>
              <w:pStyle w:val="13"/>
              <w:numPr>
                <w:ilvl w:val="0"/>
                <w:numId w:val="13"/>
              </w:numPr>
              <w:spacing w:after="120"/>
              <w:ind w:leftChars="0"/>
              <w:jc w:val="both"/>
              <w:rPr>
                <w:rFonts w:ascii="Times New Roman" w:eastAsiaTheme="minorEastAsia" w:hAnsi="Times New Roman"/>
              </w:rPr>
            </w:pPr>
            <w:r w:rsidRPr="00E46E54">
              <w:rPr>
                <w:rFonts w:ascii="Times New Roman" w:eastAsiaTheme="minorEastAsia" w:hAnsi="Times New Roman"/>
              </w:rPr>
              <w:t>SSB with 20ms periodicity</w:t>
            </w:r>
          </w:p>
          <w:p w14:paraId="68482E4D" w14:textId="77777777" w:rsidR="000E3894" w:rsidRPr="00E46E54" w:rsidRDefault="0034669D">
            <w:pPr>
              <w:pStyle w:val="13"/>
              <w:numPr>
                <w:ilvl w:val="0"/>
                <w:numId w:val="13"/>
              </w:numPr>
              <w:spacing w:after="120"/>
              <w:ind w:leftChars="0"/>
              <w:jc w:val="both"/>
              <w:rPr>
                <w:rFonts w:ascii="Times New Roman" w:eastAsiaTheme="minorEastAsia" w:hAnsi="Times New Roman"/>
              </w:rPr>
            </w:pPr>
            <w:r w:rsidRPr="00E46E54">
              <w:rPr>
                <w:rFonts w:ascii="Times New Roman" w:eastAsiaTheme="minorEastAsia" w:hAnsi="Times New Roman"/>
              </w:rPr>
              <w:t>SIB1 and RO, if applicable, with 20 ms periodicity</w:t>
            </w:r>
          </w:p>
          <w:p w14:paraId="34252234" w14:textId="77777777" w:rsidR="000E3894" w:rsidRPr="00E46E54" w:rsidRDefault="0034669D">
            <w:pPr>
              <w:pStyle w:val="13"/>
              <w:numPr>
                <w:ilvl w:val="0"/>
                <w:numId w:val="13"/>
              </w:numPr>
              <w:spacing w:after="120"/>
              <w:ind w:leftChars="0"/>
              <w:jc w:val="both"/>
              <w:rPr>
                <w:rFonts w:ascii="Times New Roman" w:eastAsiaTheme="minorEastAsia" w:hAnsi="Times New Roman"/>
              </w:rPr>
            </w:pPr>
            <w:r w:rsidRPr="00E46E54">
              <w:rPr>
                <w:rFonts w:ascii="Times New Roman" w:eastAsiaTheme="minorEastAsia" w:hAnsi="Times New Roman"/>
              </w:rPr>
              <w:t>Companies can report additional configuration if justified</w:t>
            </w:r>
          </w:p>
          <w:p w14:paraId="0F9E03C1" w14:textId="77777777" w:rsidR="000E3894" w:rsidRPr="00E46E54" w:rsidRDefault="0034669D">
            <w:pPr>
              <w:spacing w:after="120"/>
              <w:jc w:val="both"/>
              <w:rPr>
                <w:rFonts w:eastAsiaTheme="minorEastAsia"/>
                <w:lang w:eastAsia="zh-CN"/>
              </w:rPr>
            </w:pPr>
            <w:r w:rsidRPr="00E46E54">
              <w:rPr>
                <w:rFonts w:eastAsiaTheme="minorEastAsia"/>
                <w:lang w:eastAsia="zh-CN"/>
              </w:rPr>
              <w:t>Baseline for UE:</w:t>
            </w:r>
          </w:p>
          <w:p w14:paraId="3C02B4F1" w14:textId="77777777" w:rsidR="000E3894" w:rsidRPr="00E46E54" w:rsidRDefault="0034669D">
            <w:pPr>
              <w:pStyle w:val="13"/>
              <w:numPr>
                <w:ilvl w:val="0"/>
                <w:numId w:val="13"/>
              </w:numPr>
              <w:spacing w:after="120"/>
              <w:ind w:leftChars="0"/>
              <w:jc w:val="both"/>
              <w:rPr>
                <w:rFonts w:ascii="Times New Roman" w:eastAsiaTheme="minorEastAsia" w:hAnsi="Times New Roman"/>
              </w:rPr>
            </w:pPr>
            <w:r w:rsidRPr="00E46E54">
              <w:rPr>
                <w:rFonts w:ascii="Times New Roman" w:eastAsiaTheme="minorEastAsia" w:hAnsi="Times New Roman"/>
              </w:rPr>
              <w:t>I-DRX ([1.28s] cycle) for idle mode</w:t>
            </w:r>
          </w:p>
          <w:p w14:paraId="4EE4535F" w14:textId="77777777" w:rsidR="000E3894" w:rsidRPr="00E46E54" w:rsidRDefault="0034669D">
            <w:pPr>
              <w:pStyle w:val="13"/>
              <w:numPr>
                <w:ilvl w:val="1"/>
                <w:numId w:val="13"/>
              </w:numPr>
              <w:spacing w:after="120"/>
              <w:ind w:leftChars="0"/>
              <w:jc w:val="both"/>
              <w:rPr>
                <w:rFonts w:ascii="Times New Roman" w:eastAsiaTheme="minorEastAsia" w:hAnsi="Times New Roman"/>
              </w:rPr>
            </w:pPr>
            <w:r w:rsidRPr="00E46E54">
              <w:rPr>
                <w:rFonts w:ascii="Times New Roman" w:hAnsi="Times New Roman"/>
              </w:rPr>
              <w:t>Group paging rate (for a PO): 10%</w:t>
            </w:r>
          </w:p>
          <w:p w14:paraId="285F4AD7" w14:textId="77777777" w:rsidR="000E3894" w:rsidRPr="00E46E54" w:rsidRDefault="0034669D">
            <w:pPr>
              <w:pStyle w:val="13"/>
              <w:numPr>
                <w:ilvl w:val="2"/>
                <w:numId w:val="13"/>
              </w:numPr>
              <w:spacing w:after="120"/>
              <w:ind w:leftChars="0"/>
              <w:jc w:val="both"/>
              <w:rPr>
                <w:rFonts w:ascii="Times New Roman" w:eastAsiaTheme="minorEastAsia" w:hAnsi="Times New Roman"/>
              </w:rPr>
            </w:pPr>
            <w:r w:rsidRPr="00E46E54">
              <w:rPr>
                <w:rFonts w:ascii="Times New Roman" w:hAnsi="Times New Roman"/>
              </w:rPr>
              <w:t>P-RNTI is detected but PDSCH decoding results in no match</w:t>
            </w:r>
          </w:p>
          <w:p w14:paraId="6AC6E016" w14:textId="77777777" w:rsidR="000E3894" w:rsidRPr="00E46E54" w:rsidRDefault="0034669D">
            <w:pPr>
              <w:pStyle w:val="13"/>
              <w:numPr>
                <w:ilvl w:val="0"/>
                <w:numId w:val="13"/>
              </w:numPr>
              <w:spacing w:after="120"/>
              <w:ind w:leftChars="0"/>
              <w:jc w:val="both"/>
              <w:rPr>
                <w:rFonts w:ascii="Times New Roman" w:eastAsiaTheme="minorEastAsia" w:hAnsi="Times New Roman"/>
              </w:rPr>
            </w:pPr>
            <w:r w:rsidRPr="00E46E54">
              <w:rPr>
                <w:rFonts w:ascii="Times New Roman" w:eastAsiaTheme="minorEastAsia" w:hAnsi="Times New Roman"/>
              </w:rPr>
              <w:t>C-DRX (320ms,160ms,40ms cycle, on-duration 10ms, 8ms,4ms, inactivity timer 10ms,40ms,80ms) for connected mode</w:t>
            </w:r>
          </w:p>
          <w:p w14:paraId="6A8F9EDB" w14:textId="77777777" w:rsidR="000E3894" w:rsidRPr="00E46E54" w:rsidRDefault="0034669D">
            <w:pPr>
              <w:pStyle w:val="13"/>
              <w:numPr>
                <w:ilvl w:val="1"/>
                <w:numId w:val="13"/>
              </w:numPr>
              <w:spacing w:after="120"/>
              <w:ind w:leftChars="0"/>
              <w:jc w:val="both"/>
              <w:rPr>
                <w:rFonts w:ascii="Times New Roman" w:eastAsiaTheme="minorEastAsia" w:hAnsi="Times New Roman"/>
              </w:rPr>
            </w:pPr>
            <w:r w:rsidRPr="00E46E54">
              <w:rPr>
                <w:rFonts w:ascii="Times New Roman" w:eastAsiaTheme="minorEastAsia" w:hAnsi="Times New Roman"/>
              </w:rPr>
              <w:t>Different parameters can be used to adapt to different traffic loads</w:t>
            </w:r>
          </w:p>
          <w:p w14:paraId="22CE22EF" w14:textId="77777777" w:rsidR="000E3894" w:rsidRPr="00E46E54" w:rsidRDefault="0034669D">
            <w:pPr>
              <w:pStyle w:val="13"/>
              <w:numPr>
                <w:ilvl w:val="1"/>
                <w:numId w:val="13"/>
              </w:numPr>
              <w:spacing w:after="120"/>
              <w:ind w:leftChars="0"/>
              <w:jc w:val="both"/>
              <w:rPr>
                <w:rFonts w:ascii="Times New Roman" w:eastAsiaTheme="minorEastAsia" w:hAnsi="Times New Roman"/>
              </w:rPr>
            </w:pPr>
            <w:r w:rsidRPr="00E46E54">
              <w:rPr>
                <w:rFonts w:ascii="Times New Roman" w:eastAsiaTheme="minorEastAsia" w:hAnsi="Times New Roman"/>
              </w:rPr>
              <w:t>Companies can report the configuration value.</w:t>
            </w:r>
          </w:p>
          <w:p w14:paraId="591EE977" w14:textId="77777777" w:rsidR="000E3894" w:rsidRDefault="0034669D">
            <w:pPr>
              <w:spacing w:after="120"/>
              <w:jc w:val="both"/>
              <w:rPr>
                <w:rFonts w:eastAsiaTheme="minorEastAsia"/>
                <w:b/>
                <w:lang w:eastAsia="zh-CN"/>
              </w:rPr>
            </w:pPr>
            <w:r w:rsidRPr="00E46E54">
              <w:rPr>
                <w:rFonts w:eastAsiaTheme="minorEastAsia"/>
                <w:lang w:eastAsia="zh-CN"/>
              </w:rPr>
              <w:t>Companies can report additional configuration if justified</w:t>
            </w:r>
          </w:p>
        </w:tc>
      </w:tr>
    </w:tbl>
    <w:p w14:paraId="249E920B" w14:textId="77777777" w:rsidR="000E3894" w:rsidRDefault="000E3894">
      <w:pPr>
        <w:spacing w:after="120"/>
        <w:jc w:val="both"/>
        <w:rPr>
          <w:rFonts w:eastAsiaTheme="minorEastAsia"/>
          <w:lang w:eastAsia="zh-CN"/>
        </w:rPr>
      </w:pPr>
    </w:p>
    <w:p w14:paraId="72556950" w14:textId="77777777" w:rsidR="000E3894" w:rsidRDefault="0034669D">
      <w:pPr>
        <w:spacing w:after="120"/>
        <w:jc w:val="both"/>
        <w:rPr>
          <w:rFonts w:eastAsiaTheme="minorEastAsia"/>
          <w:b/>
          <w:u w:val="single"/>
          <w:lang w:eastAsia="zh-CN"/>
        </w:rPr>
      </w:pPr>
      <w:r>
        <w:rPr>
          <w:rFonts w:eastAsiaTheme="minorEastAsia"/>
          <w:b/>
          <w:u w:val="single"/>
          <w:lang w:eastAsia="zh-CN"/>
        </w:rPr>
        <w:t>T</w:t>
      </w:r>
      <w:r>
        <w:rPr>
          <w:rFonts w:eastAsiaTheme="minorEastAsia" w:hint="eastAsia"/>
          <w:b/>
          <w:u w:val="single"/>
          <w:lang w:eastAsia="zh-CN"/>
        </w:rPr>
        <w:t xml:space="preserve">he traffic model and load for energy efficiency </w:t>
      </w:r>
      <w:r>
        <w:rPr>
          <w:rFonts w:eastAsiaTheme="minorEastAsia"/>
          <w:b/>
          <w:u w:val="single"/>
          <w:lang w:eastAsia="zh-CN"/>
        </w:rPr>
        <w:t>metric</w:t>
      </w:r>
    </w:p>
    <w:p w14:paraId="51B6208A" w14:textId="77777777" w:rsidR="000E3894" w:rsidRDefault="0034669D">
      <w:pPr>
        <w:spacing w:after="120"/>
        <w:jc w:val="both"/>
        <w:rPr>
          <w:rFonts w:eastAsiaTheme="minorEastAsia"/>
          <w:lang w:eastAsia="zh-CN"/>
        </w:rPr>
      </w:pPr>
      <w:r>
        <w:rPr>
          <w:rFonts w:eastAsiaTheme="minorEastAsia" w:hint="eastAsia"/>
          <w:lang w:eastAsia="zh-CN"/>
        </w:rPr>
        <w:t xml:space="preserve">As above </w:t>
      </w:r>
      <w:r>
        <w:rPr>
          <w:rFonts w:eastAsiaTheme="minorEastAsia"/>
          <w:lang w:eastAsia="zh-CN"/>
        </w:rPr>
        <w:t>analysis</w:t>
      </w:r>
      <w:r>
        <w:rPr>
          <w:rFonts w:eastAsiaTheme="minorEastAsia" w:hint="eastAsia"/>
          <w:lang w:eastAsia="zh-CN"/>
        </w:rPr>
        <w:t>，</w:t>
      </w:r>
      <w:r>
        <w:rPr>
          <w:rFonts w:eastAsiaTheme="minorEastAsia" w:hint="eastAsia"/>
          <w:lang w:eastAsia="zh-CN"/>
        </w:rPr>
        <w:t xml:space="preserve">traffic model and traffic </w:t>
      </w:r>
      <w:r>
        <w:rPr>
          <w:rFonts w:eastAsiaTheme="minorEastAsia"/>
          <w:lang w:eastAsia="zh-CN"/>
        </w:rPr>
        <w:t>load</w:t>
      </w:r>
      <w:r>
        <w:rPr>
          <w:rFonts w:eastAsiaTheme="minorEastAsia" w:hint="eastAsia"/>
          <w:lang w:eastAsia="zh-CN"/>
        </w:rPr>
        <w:t xml:space="preserve"> need to be further discussed t</w:t>
      </w:r>
      <w:r>
        <w:rPr>
          <w:rFonts w:eastAsiaTheme="minorEastAsia"/>
          <w:lang w:eastAsia="zh-CN"/>
        </w:rPr>
        <w:t>o better evaluate energy saving gains</w:t>
      </w:r>
      <w:r>
        <w:rPr>
          <w:rFonts w:eastAsiaTheme="minorEastAsia" w:hint="eastAsia"/>
          <w:lang w:eastAsia="zh-CN"/>
        </w:rPr>
        <w:t>.</w:t>
      </w:r>
      <w:r>
        <w:t xml:space="preserve"> </w:t>
      </w:r>
      <w:r>
        <w:rPr>
          <w:rFonts w:eastAsiaTheme="minorEastAsia"/>
          <w:lang w:eastAsia="zh-CN"/>
        </w:rPr>
        <w:t>Therefore, the traffic</w:t>
      </w:r>
      <w:r>
        <w:rPr>
          <w:rFonts w:eastAsiaTheme="minorEastAsia" w:hint="eastAsia"/>
          <w:lang w:eastAsia="zh-CN"/>
        </w:rPr>
        <w:t xml:space="preserve"> </w:t>
      </w:r>
      <w:r>
        <w:rPr>
          <w:rFonts w:eastAsiaTheme="minorEastAsia"/>
          <w:lang w:eastAsia="zh-CN"/>
        </w:rPr>
        <w:t xml:space="preserve">model and parameters, and the </w:t>
      </w:r>
      <w:r>
        <w:rPr>
          <w:rFonts w:eastAsiaTheme="minorEastAsia" w:hint="eastAsia"/>
          <w:lang w:eastAsia="zh-CN"/>
        </w:rPr>
        <w:t>value of traffic load</w:t>
      </w:r>
      <w:r>
        <w:rPr>
          <w:rFonts w:eastAsiaTheme="minorEastAsia"/>
          <w:lang w:eastAsia="zh-CN"/>
        </w:rPr>
        <w:t xml:space="preserve"> need further discussion. With reference to the discussion on the </w:t>
      </w:r>
      <w:r>
        <w:rPr>
          <w:rFonts w:eastAsiaTheme="minorEastAsia" w:hint="eastAsia"/>
          <w:lang w:eastAsia="zh-CN"/>
        </w:rPr>
        <w:t xml:space="preserve">traffic </w:t>
      </w:r>
      <w:r>
        <w:rPr>
          <w:rFonts w:eastAsiaTheme="minorEastAsia"/>
          <w:lang w:eastAsia="zh-CN"/>
        </w:rPr>
        <w:t>model in 6GR</w:t>
      </w:r>
      <w:r>
        <w:rPr>
          <w:rFonts w:eastAsiaTheme="minorEastAsia" w:hint="eastAsia"/>
          <w:lang w:eastAsia="zh-CN"/>
        </w:rPr>
        <w:t xml:space="preserve"> </w:t>
      </w:r>
      <w:r>
        <w:rPr>
          <w:rFonts w:eastAsiaTheme="minorEastAsia"/>
          <w:lang w:eastAsia="zh-CN"/>
        </w:rPr>
        <w:t>evaluation</w:t>
      </w:r>
      <w:r>
        <w:rPr>
          <w:rFonts w:eastAsiaTheme="minorEastAsia" w:hint="eastAsia"/>
          <w:lang w:eastAsia="zh-CN"/>
        </w:rPr>
        <w:t xml:space="preserve"> AI</w:t>
      </w:r>
      <w:r>
        <w:rPr>
          <w:rFonts w:eastAsiaTheme="minorEastAsia"/>
          <w:lang w:eastAsia="zh-CN"/>
        </w:rPr>
        <w:t xml:space="preserve"> and the discussion on the energy saving of 5G NR </w:t>
      </w:r>
      <w:r>
        <w:rPr>
          <w:rFonts w:eastAsiaTheme="minorEastAsia" w:hint="eastAsia"/>
          <w:lang w:eastAsia="zh-CN"/>
        </w:rPr>
        <w:t>network</w:t>
      </w:r>
      <w:r>
        <w:rPr>
          <w:rFonts w:eastAsiaTheme="minorEastAsia"/>
          <w:lang w:eastAsia="zh-CN"/>
        </w:rPr>
        <w:t xml:space="preserve"> and </w:t>
      </w:r>
      <w:r>
        <w:rPr>
          <w:rFonts w:eastAsiaTheme="minorEastAsia" w:hint="eastAsia"/>
          <w:lang w:eastAsia="zh-CN"/>
        </w:rPr>
        <w:t>UE</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_Ref213317903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_Ref210030147 \n \h </w:instrText>
      </w:r>
      <w:r>
        <w:rPr>
          <w:rFonts w:eastAsiaTheme="minorEastAsia"/>
          <w:lang w:eastAsia="zh-CN"/>
        </w:rPr>
      </w:r>
      <w:r>
        <w:rPr>
          <w:rFonts w:eastAsiaTheme="minorEastAsia"/>
          <w:lang w:eastAsia="zh-CN"/>
        </w:rPr>
        <w:fldChar w:fldCharType="separate"/>
      </w:r>
      <w:r w:rsidR="00DA5028">
        <w:rPr>
          <w:rFonts w:eastAsiaTheme="minorEastAsia"/>
          <w:lang w:eastAsia="zh-CN"/>
        </w:rPr>
        <w:t>[4]</w:t>
      </w:r>
      <w:r>
        <w:rPr>
          <w:rFonts w:eastAsiaTheme="minorEastAsia"/>
          <w:lang w:eastAsia="zh-CN"/>
        </w:rPr>
        <w:fldChar w:fldCharType="end"/>
      </w:r>
      <w:r>
        <w:rPr>
          <w:rFonts w:eastAsiaTheme="minorEastAsia" w:hint="eastAsia"/>
          <w:lang w:eastAsia="zh-CN"/>
        </w:rPr>
        <w:t>,</w:t>
      </w:r>
      <w:r>
        <w:rPr>
          <w:rFonts w:eastAsiaTheme="minorEastAsia"/>
          <w:lang w:eastAsia="zh-CN"/>
        </w:rPr>
        <w:t xml:space="preserve"> the FTP3 traffic model can be considered as the traffic model of 6GR's energy saving technology evaluation</w:t>
      </w:r>
      <w:r>
        <w:rPr>
          <w:rFonts w:eastAsiaTheme="minorEastAsia" w:hint="eastAsia"/>
          <w:lang w:eastAsia="zh-CN"/>
        </w:rPr>
        <w:t>.</w:t>
      </w:r>
    </w:p>
    <w:p w14:paraId="530B3F59" w14:textId="09156D74" w:rsidR="000E3894" w:rsidRDefault="0034669D">
      <w:pPr>
        <w:spacing w:after="120"/>
        <w:jc w:val="both"/>
        <w:rPr>
          <w:rFonts w:eastAsiaTheme="minorEastAsia"/>
          <w:lang w:eastAsia="zh-CN"/>
        </w:rPr>
      </w:pPr>
      <w:r>
        <w:rPr>
          <w:rFonts w:eastAsiaTheme="minorEastAsia"/>
          <w:lang w:eastAsia="zh-CN"/>
        </w:rPr>
        <w:t>Further consider the parameter characteristics of traffic load and data packet,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FTP3 with different packet size and </w:t>
      </w:r>
      <w:r>
        <w:rPr>
          <w:rFonts w:eastAsiaTheme="minorEastAsia"/>
          <w:lang w:eastAsia="zh-CN"/>
        </w:rPr>
        <w:t>arrival</w:t>
      </w:r>
      <w:r>
        <w:rPr>
          <w:rFonts w:eastAsiaTheme="minorEastAsia" w:hint="eastAsia"/>
          <w:lang w:eastAsia="zh-CN"/>
        </w:rPr>
        <w:t xml:space="preserve"> interval to model </w:t>
      </w:r>
      <w:r>
        <w:rPr>
          <w:rFonts w:eastAsiaTheme="minorEastAsia"/>
          <w:lang w:eastAsia="zh-CN"/>
        </w:rPr>
        <w:t>the</w:t>
      </w:r>
      <w:r>
        <w:rPr>
          <w:rFonts w:eastAsiaTheme="minorEastAsia" w:hint="eastAsia"/>
          <w:lang w:eastAsia="zh-CN"/>
        </w:rPr>
        <w:t xml:space="preserve"> varied traffic load can be studied. </w:t>
      </w:r>
      <w:r>
        <w:rPr>
          <w:rFonts w:eastAsiaTheme="minorEastAsia"/>
          <w:lang w:eastAsia="zh-CN"/>
        </w:rPr>
        <w:t xml:space="preserve">As an example, the parameter configuration </w:t>
      </w:r>
      <w:r>
        <w:rPr>
          <w:rFonts w:eastAsiaTheme="minorEastAsia" w:hint="eastAsia"/>
          <w:lang w:eastAsia="zh-CN"/>
        </w:rPr>
        <w:t>of traffic model and traffic load</w:t>
      </w:r>
      <w:r>
        <w:rPr>
          <w:rFonts w:eastAsiaTheme="minorEastAsia"/>
          <w:lang w:eastAsia="zh-CN"/>
        </w:rPr>
        <w:t xml:space="preserve"> </w:t>
      </w:r>
      <w:r>
        <w:rPr>
          <w:rFonts w:eastAsiaTheme="minorEastAsia" w:hint="eastAsia"/>
          <w:lang w:eastAsia="zh-CN"/>
        </w:rPr>
        <w:t>is listed in</w:t>
      </w:r>
      <w:r>
        <w:rPr>
          <w:rFonts w:eastAsiaTheme="minorEastAsia"/>
          <w:lang w:eastAsia="zh-CN"/>
        </w:rPr>
        <w:t xml:space="preserve"> </w:t>
      </w:r>
      <w:r w:rsidR="00F05641">
        <w:rPr>
          <w:rFonts w:eastAsiaTheme="minorEastAsia"/>
          <w:lang w:eastAsia="zh-CN"/>
        </w:rPr>
        <w:fldChar w:fldCharType="begin"/>
      </w:r>
      <w:r w:rsidR="00F05641">
        <w:rPr>
          <w:rFonts w:eastAsiaTheme="minorEastAsia"/>
          <w:lang w:eastAsia="zh-CN"/>
        </w:rPr>
        <w:instrText xml:space="preserve"> </w:instrText>
      </w:r>
      <w:r w:rsidR="00F05641">
        <w:rPr>
          <w:rFonts w:eastAsiaTheme="minorEastAsia" w:hint="eastAsia"/>
          <w:lang w:eastAsia="zh-CN"/>
        </w:rPr>
        <w:instrText>REF _Ref213426033 \h</w:instrText>
      </w:r>
      <w:r w:rsidR="00F05641">
        <w:rPr>
          <w:rFonts w:eastAsiaTheme="minorEastAsia"/>
          <w:lang w:eastAsia="zh-CN"/>
        </w:rPr>
        <w:instrText xml:space="preserve"> </w:instrText>
      </w:r>
      <w:r w:rsidR="00F05641">
        <w:rPr>
          <w:rFonts w:eastAsiaTheme="minorEastAsia"/>
          <w:lang w:eastAsia="zh-CN"/>
        </w:rPr>
      </w:r>
      <w:r w:rsidR="00F05641">
        <w:rPr>
          <w:rFonts w:eastAsiaTheme="minorEastAsia"/>
          <w:lang w:eastAsia="zh-CN"/>
        </w:rPr>
        <w:fldChar w:fldCharType="separate"/>
      </w:r>
      <w:r w:rsidR="00F05641">
        <w:t xml:space="preserve">Table </w:t>
      </w:r>
      <w:r w:rsidR="00F05641">
        <w:rPr>
          <w:noProof/>
        </w:rPr>
        <w:t>1</w:t>
      </w:r>
      <w:r w:rsidR="00F05641">
        <w:rPr>
          <w:rFonts w:eastAsiaTheme="minorEastAsia"/>
          <w:lang w:eastAsia="zh-CN"/>
        </w:rPr>
        <w:fldChar w:fldCharType="end"/>
      </w:r>
      <w:r>
        <w:rPr>
          <w:rFonts w:eastAsiaTheme="minorEastAsia" w:hint="eastAsia"/>
          <w:lang w:eastAsia="zh-CN"/>
        </w:rPr>
        <w:t>and</w:t>
      </w:r>
      <w:r w:rsidR="00F05641">
        <w:rPr>
          <w:rFonts w:eastAsiaTheme="minorEastAsia" w:hint="eastAsia"/>
          <w:lang w:eastAsia="zh-CN"/>
        </w:rPr>
        <w:t xml:space="preserve"> </w:t>
      </w:r>
      <w:r w:rsidR="00F05641">
        <w:rPr>
          <w:rFonts w:eastAsiaTheme="minorEastAsia"/>
          <w:lang w:eastAsia="zh-CN"/>
        </w:rPr>
        <w:fldChar w:fldCharType="begin"/>
      </w:r>
      <w:r w:rsidR="00F05641">
        <w:rPr>
          <w:rFonts w:eastAsiaTheme="minorEastAsia"/>
          <w:lang w:eastAsia="zh-CN"/>
        </w:rPr>
        <w:instrText xml:space="preserve"> </w:instrText>
      </w:r>
      <w:r w:rsidR="00F05641">
        <w:rPr>
          <w:rFonts w:eastAsiaTheme="minorEastAsia" w:hint="eastAsia"/>
          <w:lang w:eastAsia="zh-CN"/>
        </w:rPr>
        <w:instrText>REF _Ref213426042 \h</w:instrText>
      </w:r>
      <w:r w:rsidR="00F05641">
        <w:rPr>
          <w:rFonts w:eastAsiaTheme="minorEastAsia"/>
          <w:lang w:eastAsia="zh-CN"/>
        </w:rPr>
        <w:instrText xml:space="preserve"> </w:instrText>
      </w:r>
      <w:r w:rsidR="00F05641">
        <w:rPr>
          <w:rFonts w:eastAsiaTheme="minorEastAsia"/>
          <w:lang w:eastAsia="zh-CN"/>
        </w:rPr>
      </w:r>
      <w:r w:rsidR="00F05641">
        <w:rPr>
          <w:rFonts w:eastAsiaTheme="minorEastAsia"/>
          <w:lang w:eastAsia="zh-CN"/>
        </w:rPr>
        <w:fldChar w:fldCharType="separate"/>
      </w:r>
      <w:r w:rsidR="00F05641">
        <w:t xml:space="preserve">Table </w:t>
      </w:r>
      <w:r w:rsidR="00F05641">
        <w:rPr>
          <w:noProof/>
        </w:rPr>
        <w:t>2</w:t>
      </w:r>
      <w:r w:rsidR="00F05641">
        <w:rPr>
          <w:rFonts w:eastAsiaTheme="minorEastAsia"/>
          <w:lang w:eastAsia="zh-CN"/>
        </w:rPr>
        <w:fldChar w:fldCharType="end"/>
      </w:r>
      <w:r>
        <w:rPr>
          <w:rFonts w:eastAsiaTheme="minorEastAsia" w:hint="eastAsia"/>
          <w:lang w:eastAsia="zh-CN"/>
        </w:rPr>
        <w:t xml:space="preserve">. </w:t>
      </w:r>
      <w:r>
        <w:rPr>
          <w:lang w:eastAsia="zh-CN"/>
        </w:rPr>
        <w:t xml:space="preserve">FTP3 (0.5MB as packet size, 200ms as mean inter-arrival time), FTP3 IM (0.1MB as packet size, 2s as mean inter-arrival time) can be considered in the evaluation. It is up to company report which traffic model is used among the agreed three traffic models in their </w:t>
      </w:r>
      <w:r>
        <w:rPr>
          <w:lang w:eastAsia="zh-CN"/>
        </w:rPr>
        <w:lastRenderedPageBreak/>
        <w:t>evaluations. Other models may be used as well, and parameter (e.g. packet size and arrival rate) adjustment can be optionally considered and reported.</w:t>
      </w:r>
    </w:p>
    <w:p w14:paraId="718A24C7" w14:textId="77777777" w:rsidR="000E3894" w:rsidRDefault="0034669D">
      <w:pPr>
        <w:pStyle w:val="a5"/>
        <w:spacing w:after="120"/>
        <w:jc w:val="center"/>
        <w:rPr>
          <w:rFonts w:eastAsiaTheme="minorEastAsia"/>
          <w:lang w:eastAsia="zh-CN"/>
        </w:rPr>
      </w:pPr>
      <w:bookmarkStart w:id="4" w:name="_Ref213426033"/>
      <w:r>
        <w:t xml:space="preserve">Table </w:t>
      </w:r>
      <w:fldSimple w:instr=" SEQ Table \* ARABIC ">
        <w:r w:rsidR="002177F0">
          <w:rPr>
            <w:noProof/>
          </w:rPr>
          <w:t>1</w:t>
        </w:r>
      </w:fldSimple>
      <w:bookmarkEnd w:id="4"/>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traffic model and </w:t>
      </w:r>
      <w:r>
        <w:rPr>
          <w:rFonts w:eastAsiaTheme="minorEastAsia"/>
          <w:lang w:eastAsia="zh-CN"/>
        </w:rPr>
        <w:t>configuration</w:t>
      </w:r>
    </w:p>
    <w:tbl>
      <w:tblPr>
        <w:tblW w:w="9286" w:type="dxa"/>
        <w:jc w:val="center"/>
        <w:tblLayout w:type="fixed"/>
        <w:tblCellMar>
          <w:left w:w="0" w:type="dxa"/>
          <w:right w:w="0" w:type="dxa"/>
        </w:tblCellMar>
        <w:tblLook w:val="04A0" w:firstRow="1" w:lastRow="0" w:firstColumn="1" w:lastColumn="0" w:noHBand="0" w:noVBand="1"/>
      </w:tblPr>
      <w:tblGrid>
        <w:gridCol w:w="3648"/>
        <w:gridCol w:w="2741"/>
        <w:gridCol w:w="2897"/>
      </w:tblGrid>
      <w:tr w:rsidR="000E3894" w14:paraId="7F30C739" w14:textId="77777777">
        <w:trPr>
          <w:trHeight w:val="20"/>
          <w:jc w:val="center"/>
        </w:trPr>
        <w:tc>
          <w:tcPr>
            <w:tcW w:w="3648"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tcPr>
          <w:p w14:paraId="5BB1D243" w14:textId="77777777" w:rsidR="000E3894" w:rsidRPr="00127460" w:rsidRDefault="0034669D">
            <w:pPr>
              <w:pStyle w:val="TAH"/>
              <w:spacing w:after="120"/>
              <w:rPr>
                <w:rFonts w:ascii="Times New Roman" w:hAnsi="Times New Roman" w:cs="Times New Roman"/>
              </w:rPr>
            </w:pPr>
            <w:r w:rsidRPr="00127460">
              <w:rPr>
                <w:rFonts w:ascii="Times New Roman" w:hAnsi="Times New Roman" w:cs="Times New Roman"/>
              </w:rPr>
              <w:t>Traffic type</w:t>
            </w:r>
          </w:p>
        </w:tc>
        <w:tc>
          <w:tcPr>
            <w:tcW w:w="2741"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tcPr>
          <w:p w14:paraId="4FDC4ACD" w14:textId="77777777" w:rsidR="000E3894" w:rsidRPr="00127460" w:rsidRDefault="0034669D">
            <w:pPr>
              <w:pStyle w:val="TAH"/>
              <w:spacing w:after="120"/>
              <w:rPr>
                <w:rFonts w:ascii="Times New Roman" w:hAnsi="Times New Roman" w:cs="Times New Roman"/>
              </w:rPr>
            </w:pPr>
            <w:r w:rsidRPr="00127460">
              <w:rPr>
                <w:rFonts w:ascii="Times New Roman" w:hAnsi="Times New Roman" w:cs="Times New Roman"/>
              </w:rPr>
              <w:t xml:space="preserve">FTP </w:t>
            </w:r>
          </w:p>
        </w:tc>
        <w:tc>
          <w:tcPr>
            <w:tcW w:w="2897"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tcPr>
          <w:p w14:paraId="512E7AFB" w14:textId="77777777" w:rsidR="000E3894" w:rsidRPr="00127460" w:rsidRDefault="0034669D">
            <w:pPr>
              <w:pStyle w:val="TAH"/>
              <w:spacing w:after="120"/>
              <w:rPr>
                <w:rFonts w:ascii="Times New Roman" w:hAnsi="Times New Roman" w:cs="Times New Roman"/>
              </w:rPr>
            </w:pPr>
            <w:r w:rsidRPr="00127460">
              <w:rPr>
                <w:rFonts w:ascii="Times New Roman" w:hAnsi="Times New Roman" w:cs="Times New Roman"/>
              </w:rPr>
              <w:t>IM</w:t>
            </w:r>
          </w:p>
        </w:tc>
      </w:tr>
      <w:tr w:rsidR="000E3894" w14:paraId="094279AD" w14:textId="77777777">
        <w:trPr>
          <w:trHeight w:val="20"/>
          <w:jc w:val="center"/>
        </w:trPr>
        <w:tc>
          <w:tcPr>
            <w:tcW w:w="36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57BFF5" w14:textId="77777777" w:rsidR="000E3894" w:rsidRPr="00127460" w:rsidRDefault="0034669D">
            <w:pPr>
              <w:pStyle w:val="TAL"/>
              <w:spacing w:after="156"/>
              <w:rPr>
                <w:rFonts w:ascii="Times New Roman" w:hAnsi="Times New Roman"/>
              </w:rPr>
            </w:pPr>
            <w:r w:rsidRPr="00127460">
              <w:rPr>
                <w:rFonts w:ascii="Times New Roman" w:hAnsi="Times New Roman"/>
              </w:rPr>
              <w:t>Model</w:t>
            </w:r>
          </w:p>
        </w:tc>
        <w:tc>
          <w:tcPr>
            <w:tcW w:w="2741" w:type="dxa"/>
            <w:tcBorders>
              <w:top w:val="nil"/>
              <w:left w:val="nil"/>
              <w:bottom w:val="single" w:sz="8" w:space="0" w:color="auto"/>
              <w:right w:val="single" w:sz="8" w:space="0" w:color="auto"/>
            </w:tcBorders>
            <w:tcMar>
              <w:top w:w="0" w:type="dxa"/>
              <w:left w:w="108" w:type="dxa"/>
              <w:bottom w:w="0" w:type="dxa"/>
              <w:right w:w="108" w:type="dxa"/>
            </w:tcMar>
          </w:tcPr>
          <w:p w14:paraId="7A6BE35B" w14:textId="77777777" w:rsidR="000E3894" w:rsidRPr="00127460" w:rsidRDefault="0034669D">
            <w:pPr>
              <w:pStyle w:val="TAL"/>
              <w:spacing w:after="156"/>
              <w:rPr>
                <w:rFonts w:ascii="Times New Roman" w:hAnsi="Times New Roman"/>
              </w:rPr>
            </w:pPr>
            <w:r w:rsidRPr="00127460">
              <w:rPr>
                <w:rFonts w:ascii="Times New Roman" w:hAnsi="Times New Roman"/>
              </w:rPr>
              <w:t>FTP model 3</w:t>
            </w:r>
          </w:p>
        </w:tc>
        <w:tc>
          <w:tcPr>
            <w:tcW w:w="2897" w:type="dxa"/>
            <w:tcBorders>
              <w:top w:val="nil"/>
              <w:left w:val="nil"/>
              <w:bottom w:val="single" w:sz="8" w:space="0" w:color="auto"/>
              <w:right w:val="single" w:sz="8" w:space="0" w:color="auto"/>
            </w:tcBorders>
            <w:tcMar>
              <w:top w:w="0" w:type="dxa"/>
              <w:left w:w="108" w:type="dxa"/>
              <w:bottom w:w="0" w:type="dxa"/>
              <w:right w:w="108" w:type="dxa"/>
            </w:tcMar>
          </w:tcPr>
          <w:p w14:paraId="17FE1398" w14:textId="77777777" w:rsidR="000E3894" w:rsidRPr="00127460" w:rsidRDefault="0034669D">
            <w:pPr>
              <w:pStyle w:val="TAL"/>
              <w:spacing w:after="156"/>
              <w:rPr>
                <w:rFonts w:ascii="Times New Roman" w:hAnsi="Times New Roman"/>
              </w:rPr>
            </w:pPr>
            <w:r w:rsidRPr="00127460">
              <w:rPr>
                <w:rFonts w:ascii="Times New Roman" w:hAnsi="Times New Roman"/>
              </w:rPr>
              <w:t>FTP model 3</w:t>
            </w:r>
          </w:p>
        </w:tc>
      </w:tr>
      <w:tr w:rsidR="000E3894" w14:paraId="6D21E518" w14:textId="77777777">
        <w:trPr>
          <w:trHeight w:val="20"/>
          <w:jc w:val="center"/>
        </w:trPr>
        <w:tc>
          <w:tcPr>
            <w:tcW w:w="36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4291F3" w14:textId="77777777" w:rsidR="000E3894" w:rsidRPr="00127460" w:rsidRDefault="0034669D">
            <w:pPr>
              <w:pStyle w:val="TAL"/>
              <w:spacing w:after="156"/>
              <w:rPr>
                <w:rFonts w:ascii="Times New Roman" w:hAnsi="Times New Roman"/>
              </w:rPr>
            </w:pPr>
            <w:r w:rsidRPr="00127460">
              <w:rPr>
                <w:rFonts w:ascii="Times New Roman" w:hAnsi="Times New Roman"/>
              </w:rPr>
              <w:t>Packet size</w:t>
            </w:r>
          </w:p>
        </w:tc>
        <w:tc>
          <w:tcPr>
            <w:tcW w:w="2741" w:type="dxa"/>
            <w:tcBorders>
              <w:top w:val="nil"/>
              <w:left w:val="nil"/>
              <w:bottom w:val="single" w:sz="8" w:space="0" w:color="auto"/>
              <w:right w:val="single" w:sz="8" w:space="0" w:color="auto"/>
            </w:tcBorders>
            <w:tcMar>
              <w:top w:w="0" w:type="dxa"/>
              <w:left w:w="108" w:type="dxa"/>
              <w:bottom w:w="0" w:type="dxa"/>
              <w:right w:w="108" w:type="dxa"/>
            </w:tcMar>
          </w:tcPr>
          <w:p w14:paraId="52E608A5" w14:textId="77777777" w:rsidR="000E3894" w:rsidRPr="00127460" w:rsidRDefault="0034669D">
            <w:pPr>
              <w:pStyle w:val="TAL"/>
              <w:spacing w:after="156"/>
              <w:rPr>
                <w:rFonts w:ascii="Times New Roman" w:hAnsi="Times New Roman"/>
              </w:rPr>
            </w:pPr>
            <w:r w:rsidRPr="00127460">
              <w:rPr>
                <w:rFonts w:ascii="Times New Roman" w:hAnsi="Times New Roman"/>
              </w:rPr>
              <w:t>0.5 Mbytes</w:t>
            </w:r>
          </w:p>
        </w:tc>
        <w:tc>
          <w:tcPr>
            <w:tcW w:w="2897" w:type="dxa"/>
            <w:tcBorders>
              <w:top w:val="nil"/>
              <w:left w:val="nil"/>
              <w:bottom w:val="single" w:sz="8" w:space="0" w:color="auto"/>
              <w:right w:val="single" w:sz="8" w:space="0" w:color="auto"/>
            </w:tcBorders>
            <w:tcMar>
              <w:top w:w="0" w:type="dxa"/>
              <w:left w:w="108" w:type="dxa"/>
              <w:bottom w:w="0" w:type="dxa"/>
              <w:right w:w="108" w:type="dxa"/>
            </w:tcMar>
          </w:tcPr>
          <w:p w14:paraId="5DE674F6" w14:textId="77777777" w:rsidR="000E3894" w:rsidRPr="00127460" w:rsidRDefault="0034669D">
            <w:pPr>
              <w:pStyle w:val="TAL"/>
              <w:spacing w:after="156"/>
              <w:rPr>
                <w:rFonts w:ascii="Times New Roman" w:hAnsi="Times New Roman"/>
              </w:rPr>
            </w:pPr>
            <w:r w:rsidRPr="00127460">
              <w:rPr>
                <w:rFonts w:ascii="Times New Roman" w:hAnsi="Times New Roman"/>
              </w:rPr>
              <w:t>0.1 Mbytes</w:t>
            </w:r>
          </w:p>
        </w:tc>
      </w:tr>
      <w:tr w:rsidR="000E3894" w14:paraId="18C6789C" w14:textId="77777777">
        <w:trPr>
          <w:trHeight w:val="20"/>
          <w:jc w:val="center"/>
        </w:trPr>
        <w:tc>
          <w:tcPr>
            <w:tcW w:w="36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5EC0DB" w14:textId="77777777" w:rsidR="000E3894" w:rsidRPr="00127460" w:rsidRDefault="0034669D">
            <w:pPr>
              <w:pStyle w:val="TAL"/>
              <w:spacing w:after="156"/>
              <w:rPr>
                <w:rFonts w:ascii="Times New Roman" w:hAnsi="Times New Roman"/>
              </w:rPr>
            </w:pPr>
            <w:r w:rsidRPr="00127460">
              <w:rPr>
                <w:rFonts w:ascii="Times New Roman" w:hAnsi="Times New Roman"/>
              </w:rPr>
              <w:t>Mean inter-arrival time</w:t>
            </w:r>
          </w:p>
        </w:tc>
        <w:tc>
          <w:tcPr>
            <w:tcW w:w="2741" w:type="dxa"/>
            <w:tcBorders>
              <w:top w:val="nil"/>
              <w:left w:val="nil"/>
              <w:bottom w:val="single" w:sz="8" w:space="0" w:color="auto"/>
              <w:right w:val="single" w:sz="8" w:space="0" w:color="auto"/>
            </w:tcBorders>
            <w:tcMar>
              <w:top w:w="0" w:type="dxa"/>
              <w:left w:w="108" w:type="dxa"/>
              <w:bottom w:w="0" w:type="dxa"/>
              <w:right w:w="108" w:type="dxa"/>
            </w:tcMar>
          </w:tcPr>
          <w:p w14:paraId="76196434" w14:textId="77777777" w:rsidR="000E3894" w:rsidRPr="00127460" w:rsidRDefault="0034669D">
            <w:pPr>
              <w:pStyle w:val="TAL"/>
              <w:spacing w:after="156"/>
              <w:rPr>
                <w:rFonts w:ascii="Times New Roman" w:hAnsi="Times New Roman"/>
              </w:rPr>
            </w:pPr>
            <w:r w:rsidRPr="00127460">
              <w:rPr>
                <w:rFonts w:ascii="Times New Roman" w:hAnsi="Times New Roman"/>
              </w:rPr>
              <w:t>200 ms</w:t>
            </w:r>
          </w:p>
        </w:tc>
        <w:tc>
          <w:tcPr>
            <w:tcW w:w="2897" w:type="dxa"/>
            <w:tcBorders>
              <w:top w:val="nil"/>
              <w:left w:val="nil"/>
              <w:bottom w:val="single" w:sz="8" w:space="0" w:color="auto"/>
              <w:right w:val="single" w:sz="8" w:space="0" w:color="auto"/>
            </w:tcBorders>
            <w:tcMar>
              <w:top w:w="0" w:type="dxa"/>
              <w:left w:w="108" w:type="dxa"/>
              <w:bottom w:w="0" w:type="dxa"/>
              <w:right w:w="108" w:type="dxa"/>
            </w:tcMar>
          </w:tcPr>
          <w:p w14:paraId="47260624" w14:textId="77777777" w:rsidR="000E3894" w:rsidRPr="00127460" w:rsidRDefault="0034669D">
            <w:pPr>
              <w:pStyle w:val="TAL"/>
              <w:spacing w:after="156"/>
              <w:rPr>
                <w:rFonts w:ascii="Times New Roman" w:hAnsi="Times New Roman"/>
              </w:rPr>
            </w:pPr>
            <w:r w:rsidRPr="00127460">
              <w:rPr>
                <w:rFonts w:ascii="Times New Roman" w:hAnsi="Times New Roman"/>
              </w:rPr>
              <w:t>2 sec</w:t>
            </w:r>
          </w:p>
        </w:tc>
      </w:tr>
    </w:tbl>
    <w:p w14:paraId="110DB0DF" w14:textId="77777777" w:rsidR="000E3894" w:rsidRDefault="000E3894">
      <w:pPr>
        <w:spacing w:after="120"/>
        <w:jc w:val="both"/>
        <w:rPr>
          <w:rFonts w:eastAsiaTheme="minorEastAsia"/>
          <w:lang w:eastAsia="zh-CN"/>
        </w:rPr>
      </w:pPr>
    </w:p>
    <w:p w14:paraId="55471754" w14:textId="77777777" w:rsidR="000E3894" w:rsidRDefault="0034669D">
      <w:pPr>
        <w:spacing w:after="120"/>
        <w:jc w:val="center"/>
        <w:rPr>
          <w:rFonts w:eastAsiaTheme="minorEastAsia"/>
          <w:lang w:eastAsia="zh-CN"/>
        </w:rPr>
      </w:pPr>
      <w:bookmarkStart w:id="5" w:name="_Ref213426042"/>
      <w:r>
        <w:t xml:space="preserve">Table </w:t>
      </w:r>
      <w:fldSimple w:instr=" SEQ Table \* ARABIC ">
        <w:r w:rsidR="002177F0">
          <w:rPr>
            <w:noProof/>
          </w:rPr>
          <w:t>2</w:t>
        </w:r>
      </w:fldSimple>
      <w:bookmarkEnd w:id="5"/>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traffic load and </w:t>
      </w:r>
      <w:r>
        <w:rPr>
          <w:rFonts w:eastAsiaTheme="minorEastAsia"/>
          <w:lang w:eastAsia="zh-CN"/>
        </w:rPr>
        <w:t>configuration</w:t>
      </w:r>
    </w:p>
    <w:tbl>
      <w:tblPr>
        <w:tblW w:w="9286" w:type="dxa"/>
        <w:jc w:val="center"/>
        <w:tblLayout w:type="fixed"/>
        <w:tblCellMar>
          <w:left w:w="0" w:type="dxa"/>
          <w:right w:w="0" w:type="dxa"/>
        </w:tblCellMar>
        <w:tblLook w:val="04A0" w:firstRow="1" w:lastRow="0" w:firstColumn="1" w:lastColumn="0" w:noHBand="0" w:noVBand="1"/>
      </w:tblPr>
      <w:tblGrid>
        <w:gridCol w:w="3651"/>
        <w:gridCol w:w="5635"/>
      </w:tblGrid>
      <w:tr w:rsidR="000E3894" w14:paraId="561623F8" w14:textId="77777777">
        <w:trPr>
          <w:trHeight w:val="20"/>
          <w:jc w:val="center"/>
        </w:trPr>
        <w:tc>
          <w:tcPr>
            <w:tcW w:w="3651"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tcPr>
          <w:p w14:paraId="2356D3D3" w14:textId="77777777" w:rsidR="000E3894" w:rsidRPr="00127460" w:rsidRDefault="0034669D">
            <w:pPr>
              <w:pStyle w:val="TAH"/>
              <w:spacing w:after="120"/>
              <w:rPr>
                <w:rFonts w:ascii="Times New Roman" w:hAnsi="Times New Roman" w:cs="Times New Roman"/>
              </w:rPr>
            </w:pPr>
            <w:r w:rsidRPr="00127460">
              <w:rPr>
                <w:rFonts w:ascii="Times New Roman" w:hAnsi="Times New Roman" w:cs="Times New Roman"/>
              </w:rPr>
              <w:t>Load scenario</w:t>
            </w:r>
          </w:p>
        </w:tc>
        <w:tc>
          <w:tcPr>
            <w:tcW w:w="5635"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tcPr>
          <w:p w14:paraId="5509051E" w14:textId="77777777" w:rsidR="000E3894" w:rsidRPr="00127460" w:rsidRDefault="0034669D">
            <w:pPr>
              <w:pStyle w:val="TAH"/>
              <w:spacing w:after="120"/>
              <w:rPr>
                <w:rFonts w:ascii="Times New Roman" w:hAnsi="Times New Roman" w:cs="Times New Roman"/>
              </w:rPr>
            </w:pPr>
            <w:r w:rsidRPr="00127460">
              <w:rPr>
                <w:rFonts w:ascii="Times New Roman" w:hAnsi="Times New Roman" w:cs="Times New Roman"/>
              </w:rPr>
              <w:t>Characteristics</w:t>
            </w:r>
          </w:p>
        </w:tc>
      </w:tr>
      <w:tr w:rsidR="000E3894" w14:paraId="1A0A94AE" w14:textId="77777777">
        <w:trPr>
          <w:trHeight w:val="20"/>
          <w:jc w:val="center"/>
        </w:trPr>
        <w:tc>
          <w:tcPr>
            <w:tcW w:w="36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6EB34B" w14:textId="77777777" w:rsidR="000E3894" w:rsidRPr="00127460" w:rsidRDefault="0034669D">
            <w:pPr>
              <w:pStyle w:val="TAL"/>
              <w:spacing w:after="120"/>
              <w:rPr>
                <w:rFonts w:ascii="Times New Roman" w:hAnsi="Times New Roman"/>
              </w:rPr>
            </w:pPr>
            <w:r w:rsidRPr="00127460">
              <w:rPr>
                <w:rFonts w:ascii="Times New Roman" w:hAnsi="Times New Roman"/>
              </w:rPr>
              <w:t>Idle/empty load</w:t>
            </w:r>
          </w:p>
        </w:tc>
        <w:tc>
          <w:tcPr>
            <w:tcW w:w="5635" w:type="dxa"/>
            <w:tcBorders>
              <w:top w:val="nil"/>
              <w:left w:val="nil"/>
              <w:bottom w:val="single" w:sz="8" w:space="0" w:color="auto"/>
              <w:right w:val="single" w:sz="8" w:space="0" w:color="auto"/>
            </w:tcBorders>
            <w:tcMar>
              <w:top w:w="0" w:type="dxa"/>
              <w:left w:w="108" w:type="dxa"/>
              <w:bottom w:w="0" w:type="dxa"/>
              <w:right w:w="108" w:type="dxa"/>
            </w:tcMar>
          </w:tcPr>
          <w:p w14:paraId="73E101AF" w14:textId="77777777" w:rsidR="000E3894" w:rsidRPr="00127460" w:rsidRDefault="0034669D">
            <w:pPr>
              <w:pStyle w:val="TAL"/>
              <w:spacing w:after="120"/>
              <w:rPr>
                <w:rFonts w:ascii="Times New Roman" w:hAnsi="Times New Roman"/>
              </w:rPr>
            </w:pPr>
            <w:r w:rsidRPr="00127460">
              <w:rPr>
                <w:rFonts w:ascii="Times New Roman" w:hAnsi="Times New Roman"/>
              </w:rPr>
              <w:t>Include cell-specific signals and channels, and</w:t>
            </w:r>
            <w:r w:rsidRPr="00127460">
              <w:rPr>
                <w:rFonts w:ascii="Times New Roman" w:hAnsi="Times New Roman"/>
                <w:lang w:eastAsia="zh-CN"/>
              </w:rPr>
              <w:t xml:space="preserve"> </w:t>
            </w:r>
            <w:r w:rsidRPr="00127460">
              <w:rPr>
                <w:rFonts w:ascii="Times New Roman" w:hAnsi="Times New Roman"/>
              </w:rPr>
              <w:t>L = 0</w:t>
            </w:r>
          </w:p>
        </w:tc>
      </w:tr>
      <w:tr w:rsidR="000E3894" w14:paraId="4A2049B3" w14:textId="77777777">
        <w:trPr>
          <w:trHeight w:val="20"/>
          <w:jc w:val="center"/>
        </w:trPr>
        <w:tc>
          <w:tcPr>
            <w:tcW w:w="36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F6A5AA" w14:textId="77777777" w:rsidR="000E3894" w:rsidRPr="00127460" w:rsidRDefault="0034669D">
            <w:pPr>
              <w:pStyle w:val="TAL"/>
              <w:spacing w:after="120"/>
              <w:rPr>
                <w:rFonts w:ascii="Times New Roman" w:hAnsi="Times New Roman"/>
              </w:rPr>
            </w:pPr>
            <w:r w:rsidRPr="00127460">
              <w:rPr>
                <w:rFonts w:ascii="Times New Roman" w:hAnsi="Times New Roman"/>
              </w:rPr>
              <w:t>low load</w:t>
            </w:r>
          </w:p>
        </w:tc>
        <w:tc>
          <w:tcPr>
            <w:tcW w:w="5635" w:type="dxa"/>
            <w:tcBorders>
              <w:top w:val="nil"/>
              <w:left w:val="nil"/>
              <w:bottom w:val="single" w:sz="8" w:space="0" w:color="auto"/>
              <w:right w:val="single" w:sz="8" w:space="0" w:color="auto"/>
            </w:tcBorders>
            <w:tcMar>
              <w:top w:w="0" w:type="dxa"/>
              <w:left w:w="108" w:type="dxa"/>
              <w:bottom w:w="0" w:type="dxa"/>
              <w:right w:w="108" w:type="dxa"/>
            </w:tcMar>
          </w:tcPr>
          <w:p w14:paraId="6B3E250D" w14:textId="77777777" w:rsidR="000E3894" w:rsidRPr="00127460" w:rsidRDefault="0034669D">
            <w:pPr>
              <w:pStyle w:val="TAL"/>
              <w:spacing w:after="120"/>
              <w:rPr>
                <w:rFonts w:ascii="Times New Roman" w:hAnsi="Times New Roman"/>
              </w:rPr>
            </w:pPr>
            <w:r w:rsidRPr="00127460">
              <w:rPr>
                <w:rFonts w:ascii="Times New Roman" w:hAnsi="Times New Roman"/>
              </w:rPr>
              <w:t>Include cell-specific signals and channels, and</w:t>
            </w:r>
            <w:r w:rsidRPr="00127460">
              <w:rPr>
                <w:rFonts w:ascii="Times New Roman" w:hAnsi="Times New Roman"/>
                <w:lang w:eastAsia="zh-CN"/>
              </w:rPr>
              <w:t xml:space="preserve"> </w:t>
            </w:r>
            <w:r w:rsidRPr="00127460">
              <w:rPr>
                <w:rFonts w:ascii="Times New Roman" w:hAnsi="Times New Roman"/>
              </w:rPr>
              <w:t>0 &lt; L</w:t>
            </w:r>
            <w:r w:rsidRPr="00127460">
              <w:rPr>
                <w:rFonts w:ascii="Times New Roman" w:hAnsi="Times New Roman"/>
                <w:lang w:val="en-US"/>
              </w:rPr>
              <w:t>≤</w:t>
            </w:r>
            <w:r w:rsidRPr="00127460">
              <w:rPr>
                <w:rFonts w:ascii="Times New Roman" w:eastAsia="MS Mincho" w:hAnsi="Times New Roman"/>
              </w:rPr>
              <w:t>15</w:t>
            </w:r>
          </w:p>
        </w:tc>
      </w:tr>
      <w:tr w:rsidR="000E3894" w14:paraId="7B281A26" w14:textId="77777777">
        <w:trPr>
          <w:trHeight w:val="20"/>
          <w:jc w:val="center"/>
        </w:trPr>
        <w:tc>
          <w:tcPr>
            <w:tcW w:w="36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B83A1C" w14:textId="77777777" w:rsidR="000E3894" w:rsidRPr="00127460" w:rsidRDefault="0034669D">
            <w:pPr>
              <w:pStyle w:val="TAL"/>
              <w:spacing w:after="120"/>
              <w:rPr>
                <w:rFonts w:ascii="Times New Roman" w:hAnsi="Times New Roman"/>
              </w:rPr>
            </w:pPr>
            <w:r w:rsidRPr="00127460">
              <w:rPr>
                <w:rFonts w:ascii="Times New Roman" w:hAnsi="Times New Roman"/>
              </w:rPr>
              <w:t>Light load</w:t>
            </w:r>
          </w:p>
        </w:tc>
        <w:tc>
          <w:tcPr>
            <w:tcW w:w="5635" w:type="dxa"/>
            <w:tcBorders>
              <w:top w:val="nil"/>
              <w:left w:val="nil"/>
              <w:bottom w:val="single" w:sz="8" w:space="0" w:color="auto"/>
              <w:right w:val="single" w:sz="8" w:space="0" w:color="auto"/>
            </w:tcBorders>
            <w:tcMar>
              <w:top w:w="0" w:type="dxa"/>
              <w:left w:w="108" w:type="dxa"/>
              <w:bottom w:w="0" w:type="dxa"/>
              <w:right w:w="108" w:type="dxa"/>
            </w:tcMar>
          </w:tcPr>
          <w:p w14:paraId="5D9A1518" w14:textId="77777777" w:rsidR="000E3894" w:rsidRPr="00127460" w:rsidRDefault="0034669D">
            <w:pPr>
              <w:pStyle w:val="TAL"/>
              <w:spacing w:after="120"/>
              <w:rPr>
                <w:rFonts w:ascii="Times New Roman" w:hAnsi="Times New Roman"/>
              </w:rPr>
            </w:pPr>
            <w:r w:rsidRPr="00127460">
              <w:rPr>
                <w:rFonts w:ascii="Times New Roman" w:hAnsi="Times New Roman"/>
              </w:rPr>
              <w:t>Include cell-specific signals and channels, and</w:t>
            </w:r>
            <w:r w:rsidRPr="00127460">
              <w:rPr>
                <w:rFonts w:ascii="Times New Roman" w:hAnsi="Times New Roman"/>
                <w:lang w:eastAsia="zh-CN"/>
              </w:rPr>
              <w:t xml:space="preserve"> </w:t>
            </w:r>
            <w:r w:rsidRPr="00127460">
              <w:rPr>
                <w:rFonts w:ascii="Times New Roman" w:hAnsi="Times New Roman"/>
              </w:rPr>
              <w:t>15 &lt; L</w:t>
            </w:r>
            <w:r w:rsidRPr="00127460">
              <w:rPr>
                <w:rFonts w:ascii="Times New Roman" w:hAnsi="Times New Roman"/>
                <w:lang w:val="en-US"/>
              </w:rPr>
              <w:t>≤</w:t>
            </w:r>
            <w:r w:rsidRPr="00127460">
              <w:rPr>
                <w:rFonts w:ascii="Times New Roman" w:eastAsia="MS Mincho" w:hAnsi="Times New Roman"/>
              </w:rPr>
              <w:t>30</w:t>
            </w:r>
          </w:p>
        </w:tc>
      </w:tr>
      <w:tr w:rsidR="000E3894" w14:paraId="025BA6FB" w14:textId="77777777">
        <w:trPr>
          <w:trHeight w:val="20"/>
          <w:jc w:val="center"/>
        </w:trPr>
        <w:tc>
          <w:tcPr>
            <w:tcW w:w="36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801B3D" w14:textId="77777777" w:rsidR="000E3894" w:rsidRPr="00127460" w:rsidRDefault="0034669D">
            <w:pPr>
              <w:pStyle w:val="TAL"/>
              <w:spacing w:after="120"/>
              <w:rPr>
                <w:rFonts w:ascii="Times New Roman" w:hAnsi="Times New Roman"/>
              </w:rPr>
            </w:pPr>
            <w:r w:rsidRPr="00127460">
              <w:rPr>
                <w:rFonts w:ascii="Times New Roman" w:hAnsi="Times New Roman"/>
              </w:rPr>
              <w:t>Medium load</w:t>
            </w:r>
          </w:p>
        </w:tc>
        <w:tc>
          <w:tcPr>
            <w:tcW w:w="5635" w:type="dxa"/>
            <w:tcBorders>
              <w:top w:val="nil"/>
              <w:left w:val="nil"/>
              <w:bottom w:val="single" w:sz="8" w:space="0" w:color="auto"/>
              <w:right w:val="single" w:sz="8" w:space="0" w:color="auto"/>
            </w:tcBorders>
            <w:tcMar>
              <w:top w:w="0" w:type="dxa"/>
              <w:left w:w="108" w:type="dxa"/>
              <w:bottom w:w="0" w:type="dxa"/>
              <w:right w:w="108" w:type="dxa"/>
            </w:tcMar>
          </w:tcPr>
          <w:p w14:paraId="69A1E1AD" w14:textId="77777777" w:rsidR="000E3894" w:rsidRPr="00127460" w:rsidRDefault="0034669D">
            <w:pPr>
              <w:pStyle w:val="TAL"/>
              <w:spacing w:after="120"/>
              <w:rPr>
                <w:rFonts w:ascii="Times New Roman" w:hAnsi="Times New Roman"/>
              </w:rPr>
            </w:pPr>
            <w:r w:rsidRPr="00127460">
              <w:rPr>
                <w:rFonts w:ascii="Times New Roman" w:hAnsi="Times New Roman"/>
              </w:rPr>
              <w:t>Include cell-specific signals and channels, and</w:t>
            </w:r>
            <w:r w:rsidRPr="00127460">
              <w:rPr>
                <w:rFonts w:ascii="Times New Roman" w:hAnsi="Times New Roman"/>
                <w:lang w:eastAsia="zh-CN"/>
              </w:rPr>
              <w:t xml:space="preserve"> </w:t>
            </w:r>
            <w:r w:rsidRPr="00127460">
              <w:rPr>
                <w:rFonts w:ascii="Times New Roman" w:hAnsi="Times New Roman"/>
              </w:rPr>
              <w:t>30 &lt; L</w:t>
            </w:r>
            <w:r w:rsidRPr="00127460">
              <w:rPr>
                <w:rFonts w:ascii="Times New Roman" w:hAnsi="Times New Roman"/>
                <w:lang w:val="en-US"/>
              </w:rPr>
              <w:t>≤</w:t>
            </w:r>
            <w:r w:rsidRPr="00127460">
              <w:rPr>
                <w:rFonts w:ascii="Times New Roman" w:eastAsia="MS Mincho" w:hAnsi="Times New Roman"/>
              </w:rPr>
              <w:t>50</w:t>
            </w:r>
          </w:p>
        </w:tc>
      </w:tr>
    </w:tbl>
    <w:p w14:paraId="1121ABB3" w14:textId="77777777" w:rsidR="000E3894" w:rsidRPr="0017492B" w:rsidRDefault="0034669D" w:rsidP="00722F73">
      <w:pPr>
        <w:pStyle w:val="B1"/>
        <w:spacing w:after="120"/>
        <w:ind w:left="0" w:firstLine="0"/>
        <w:rPr>
          <w:lang w:val="en-US" w:eastAsia="zh-CN"/>
        </w:rPr>
      </w:pPr>
      <w:r w:rsidRPr="0017492B">
        <w:rPr>
          <w:rFonts w:eastAsiaTheme="minorEastAsia"/>
          <w:lang w:val="en-US" w:eastAsia="zh-CN"/>
        </w:rPr>
        <w:t>Note:</w:t>
      </w:r>
      <w:r w:rsidRPr="0017492B">
        <w:rPr>
          <w:lang w:val="en-US"/>
        </w:rPr>
        <w:t xml:space="preserve"> a load (L)% of a cell is a percentage of resources used for UE specific PDSCH/PUSCH.</w:t>
      </w:r>
    </w:p>
    <w:p w14:paraId="53C4B491" w14:textId="77777777" w:rsidR="000E3894" w:rsidRPr="00851FB4" w:rsidRDefault="000E3894">
      <w:pPr>
        <w:pStyle w:val="B1"/>
        <w:spacing w:after="120"/>
        <w:rPr>
          <w:lang w:val="en-US" w:eastAsia="zh-CN"/>
        </w:rPr>
      </w:pPr>
    </w:p>
    <w:p w14:paraId="3C4FF48B" w14:textId="77777777" w:rsidR="000E3894" w:rsidRDefault="0034669D">
      <w:pPr>
        <w:spacing w:after="120"/>
        <w:jc w:val="both"/>
        <w:rPr>
          <w:rFonts w:eastAsiaTheme="minorEastAsia"/>
          <w:b/>
          <w:lang w:eastAsia="zh-CN"/>
        </w:rPr>
      </w:pPr>
      <w:r>
        <w:rPr>
          <w:rFonts w:eastAsiaTheme="minorEastAsia" w:hint="eastAsia"/>
          <w:b/>
          <w:lang w:val="en-GB" w:eastAsia="zh-CN"/>
        </w:rPr>
        <w:t xml:space="preserve">Proposal 2: </w:t>
      </w:r>
      <w:r>
        <w:rPr>
          <w:b/>
          <w:lang w:eastAsia="zh-CN"/>
        </w:rPr>
        <w:t>FTP3</w:t>
      </w:r>
      <w:r>
        <w:rPr>
          <w:rFonts w:eastAsiaTheme="minorEastAsia" w:hint="eastAsia"/>
          <w:b/>
          <w:lang w:eastAsia="zh-CN"/>
        </w:rPr>
        <w:t xml:space="preserve"> model should be </w:t>
      </w:r>
      <w:r>
        <w:rPr>
          <w:rFonts w:eastAsiaTheme="minorEastAsia"/>
          <w:b/>
          <w:lang w:eastAsia="zh-CN"/>
        </w:rPr>
        <w:t>considered</w:t>
      </w:r>
      <w:r>
        <w:rPr>
          <w:rFonts w:eastAsiaTheme="minorEastAsia" w:hint="eastAsia"/>
          <w:b/>
          <w:lang w:eastAsia="zh-CN"/>
        </w:rPr>
        <w:t xml:space="preserve"> for 6GR energy efficiency </w:t>
      </w:r>
      <w:r>
        <w:rPr>
          <w:rFonts w:eastAsiaTheme="minorEastAsia"/>
          <w:b/>
          <w:lang w:eastAsia="zh-CN"/>
        </w:rPr>
        <w:t>evaluation</w:t>
      </w:r>
      <w:r>
        <w:rPr>
          <w:rFonts w:eastAsiaTheme="minorEastAsia" w:hint="eastAsia"/>
          <w:b/>
          <w:lang w:eastAsia="zh-CN"/>
        </w:rPr>
        <w:t>.</w:t>
      </w:r>
      <w:r>
        <w:rPr>
          <w:rFonts w:eastAsiaTheme="minorEastAsia" w:hint="eastAsia"/>
          <w:b/>
          <w:lang w:val="en-GB" w:eastAsia="zh-CN"/>
        </w:rPr>
        <w:t xml:space="preserve"> </w:t>
      </w:r>
      <w:r>
        <w:rPr>
          <w:rFonts w:eastAsiaTheme="minorEastAsia"/>
          <w:b/>
          <w:lang w:val="en-GB" w:eastAsia="zh-CN"/>
        </w:rPr>
        <w:t>Specifically</w:t>
      </w:r>
      <w:r>
        <w:rPr>
          <w:rFonts w:eastAsiaTheme="minorEastAsia" w:hint="eastAsia"/>
          <w:b/>
          <w:lang w:val="en-GB" w:eastAsia="zh-CN"/>
        </w:rPr>
        <w:t xml:space="preserve">, </w:t>
      </w:r>
      <w:r>
        <w:rPr>
          <w:b/>
          <w:lang w:eastAsia="zh-CN"/>
        </w:rPr>
        <w:t xml:space="preserve">FTP3 (0.5MB as packet size, 200ms as mean inter-arrival time), FTP3 IM (0.1MB as packet size, 2s as mean inter-arrival time) can be considered in the evaluation. </w:t>
      </w:r>
      <w:r>
        <w:rPr>
          <w:rFonts w:eastAsiaTheme="minorEastAsia" w:hint="eastAsia"/>
          <w:b/>
          <w:lang w:eastAsia="zh-CN"/>
        </w:rPr>
        <w:t>Each</w:t>
      </w:r>
      <w:r>
        <w:rPr>
          <w:b/>
          <w:lang w:eastAsia="zh-CN"/>
        </w:rPr>
        <w:t xml:space="preserve"> company </w:t>
      </w:r>
      <w:r>
        <w:rPr>
          <w:rFonts w:eastAsiaTheme="minorEastAsia" w:hint="eastAsia"/>
          <w:b/>
          <w:lang w:eastAsia="zh-CN"/>
        </w:rPr>
        <w:t xml:space="preserve">may </w:t>
      </w:r>
      <w:r>
        <w:rPr>
          <w:b/>
          <w:lang w:eastAsia="zh-CN"/>
        </w:rPr>
        <w:t>report which traffic model is used among the agreed three traffic models in their evaluations.</w:t>
      </w:r>
    </w:p>
    <w:p w14:paraId="6265587A" w14:textId="77777777" w:rsidR="000E3894" w:rsidRDefault="0034669D">
      <w:pPr>
        <w:spacing w:after="120"/>
        <w:jc w:val="both"/>
        <w:rPr>
          <w:rFonts w:eastAsiaTheme="minorEastAsia"/>
          <w:b/>
          <w:lang w:eastAsia="zh-CN"/>
        </w:rPr>
      </w:pPr>
      <w:r>
        <w:rPr>
          <w:rFonts w:eastAsiaTheme="minorEastAsia" w:hint="eastAsia"/>
          <w:b/>
          <w:lang w:val="en-GB" w:eastAsia="zh-CN"/>
        </w:rPr>
        <w:t xml:space="preserve">Proposal 3: The traffic load for </w:t>
      </w:r>
      <w:r>
        <w:rPr>
          <w:rFonts w:eastAsiaTheme="minorEastAsia"/>
          <w:b/>
          <w:lang w:val="en-GB" w:eastAsia="zh-CN"/>
        </w:rPr>
        <w:t>different</w:t>
      </w:r>
      <w:r>
        <w:rPr>
          <w:rFonts w:eastAsiaTheme="minorEastAsia" w:hint="eastAsia"/>
          <w:b/>
          <w:lang w:val="en-GB" w:eastAsia="zh-CN"/>
        </w:rPr>
        <w:t xml:space="preserve"> load scenarios </w:t>
      </w:r>
      <w:r>
        <w:rPr>
          <w:rFonts w:eastAsiaTheme="minorEastAsia"/>
          <w:b/>
          <w:lang w:val="en-GB" w:eastAsia="zh-CN"/>
        </w:rPr>
        <w:t>should</w:t>
      </w:r>
      <w:r>
        <w:rPr>
          <w:rFonts w:eastAsiaTheme="minorEastAsia" w:hint="eastAsia"/>
          <w:b/>
          <w:lang w:val="en-GB" w:eastAsia="zh-CN"/>
        </w:rPr>
        <w:t xml:space="preserve"> be </w:t>
      </w:r>
      <w:r>
        <w:rPr>
          <w:rFonts w:eastAsiaTheme="minorEastAsia"/>
          <w:b/>
          <w:lang w:val="en-GB" w:eastAsia="zh-CN"/>
        </w:rPr>
        <w:t>considered</w:t>
      </w:r>
      <w:r>
        <w:rPr>
          <w:rFonts w:eastAsiaTheme="minorEastAsia" w:hint="eastAsia"/>
          <w:b/>
          <w:lang w:val="en-GB" w:eastAsia="zh-CN"/>
        </w:rPr>
        <w:t xml:space="preserve">.  The </w:t>
      </w:r>
      <w:r>
        <w:rPr>
          <w:rFonts w:eastAsiaTheme="minorEastAsia"/>
          <w:b/>
          <w:lang w:val="en-GB" w:eastAsia="zh-CN"/>
        </w:rPr>
        <w:t>parameters in the following table are</w:t>
      </w:r>
      <w:r>
        <w:rPr>
          <w:rFonts w:eastAsiaTheme="minorEastAsia" w:hint="eastAsia"/>
          <w:b/>
          <w:lang w:val="en-GB" w:eastAsia="zh-CN"/>
        </w:rPr>
        <w:t xml:space="preserve"> </w:t>
      </w:r>
      <w:r>
        <w:rPr>
          <w:rFonts w:eastAsiaTheme="minorEastAsia"/>
          <w:b/>
          <w:lang w:val="en-GB" w:eastAsia="zh-CN"/>
        </w:rPr>
        <w:t>recommended:</w:t>
      </w:r>
    </w:p>
    <w:tbl>
      <w:tblPr>
        <w:tblW w:w="9286" w:type="dxa"/>
        <w:jc w:val="center"/>
        <w:tblLayout w:type="fixed"/>
        <w:tblCellMar>
          <w:left w:w="0" w:type="dxa"/>
          <w:right w:w="0" w:type="dxa"/>
        </w:tblCellMar>
        <w:tblLook w:val="04A0" w:firstRow="1" w:lastRow="0" w:firstColumn="1" w:lastColumn="0" w:noHBand="0" w:noVBand="1"/>
      </w:tblPr>
      <w:tblGrid>
        <w:gridCol w:w="3651"/>
        <w:gridCol w:w="5635"/>
      </w:tblGrid>
      <w:tr w:rsidR="000E3894" w14:paraId="5DCEB7E8" w14:textId="77777777">
        <w:trPr>
          <w:trHeight w:val="20"/>
          <w:jc w:val="center"/>
        </w:trPr>
        <w:tc>
          <w:tcPr>
            <w:tcW w:w="3651"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tcPr>
          <w:p w14:paraId="6500344F" w14:textId="77777777" w:rsidR="000E3894" w:rsidRPr="00127460" w:rsidRDefault="0034669D">
            <w:pPr>
              <w:pStyle w:val="TAH"/>
              <w:spacing w:after="120"/>
              <w:rPr>
                <w:rFonts w:ascii="Times New Roman" w:hAnsi="Times New Roman" w:cs="Times New Roman"/>
              </w:rPr>
            </w:pPr>
            <w:r w:rsidRPr="00127460">
              <w:rPr>
                <w:rFonts w:ascii="Times New Roman" w:hAnsi="Times New Roman" w:cs="Times New Roman"/>
              </w:rPr>
              <w:t>Load scenario</w:t>
            </w:r>
          </w:p>
        </w:tc>
        <w:tc>
          <w:tcPr>
            <w:tcW w:w="5635"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tcPr>
          <w:p w14:paraId="53E39B6E" w14:textId="77777777" w:rsidR="000E3894" w:rsidRPr="00127460" w:rsidRDefault="0034669D">
            <w:pPr>
              <w:pStyle w:val="TAH"/>
              <w:spacing w:after="120"/>
              <w:rPr>
                <w:rFonts w:ascii="Times New Roman" w:hAnsi="Times New Roman" w:cs="Times New Roman"/>
              </w:rPr>
            </w:pPr>
            <w:r w:rsidRPr="00127460">
              <w:rPr>
                <w:rFonts w:ascii="Times New Roman" w:hAnsi="Times New Roman" w:cs="Times New Roman"/>
              </w:rPr>
              <w:t>Characteristics</w:t>
            </w:r>
          </w:p>
        </w:tc>
      </w:tr>
      <w:tr w:rsidR="000E3894" w14:paraId="55F17F4F" w14:textId="77777777">
        <w:trPr>
          <w:trHeight w:val="20"/>
          <w:jc w:val="center"/>
        </w:trPr>
        <w:tc>
          <w:tcPr>
            <w:tcW w:w="36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721D2A" w14:textId="77777777" w:rsidR="000E3894" w:rsidRPr="00127460" w:rsidRDefault="0034669D">
            <w:pPr>
              <w:pStyle w:val="TAL"/>
              <w:spacing w:after="120"/>
              <w:rPr>
                <w:rFonts w:ascii="Times New Roman" w:hAnsi="Times New Roman"/>
              </w:rPr>
            </w:pPr>
            <w:r w:rsidRPr="00127460">
              <w:rPr>
                <w:rFonts w:ascii="Times New Roman" w:hAnsi="Times New Roman"/>
              </w:rPr>
              <w:t>Idle/empty load</w:t>
            </w:r>
          </w:p>
        </w:tc>
        <w:tc>
          <w:tcPr>
            <w:tcW w:w="5635" w:type="dxa"/>
            <w:tcBorders>
              <w:top w:val="nil"/>
              <w:left w:val="nil"/>
              <w:bottom w:val="single" w:sz="8" w:space="0" w:color="auto"/>
              <w:right w:val="single" w:sz="8" w:space="0" w:color="auto"/>
            </w:tcBorders>
            <w:tcMar>
              <w:top w:w="0" w:type="dxa"/>
              <w:left w:w="108" w:type="dxa"/>
              <w:bottom w:w="0" w:type="dxa"/>
              <w:right w:w="108" w:type="dxa"/>
            </w:tcMar>
          </w:tcPr>
          <w:p w14:paraId="5AD5C4F3" w14:textId="77777777" w:rsidR="000E3894" w:rsidRPr="00127460" w:rsidRDefault="0034669D">
            <w:pPr>
              <w:pStyle w:val="TAL"/>
              <w:spacing w:after="120"/>
              <w:rPr>
                <w:rFonts w:ascii="Times New Roman" w:hAnsi="Times New Roman"/>
              </w:rPr>
            </w:pPr>
            <w:r w:rsidRPr="00127460">
              <w:rPr>
                <w:rFonts w:ascii="Times New Roman" w:hAnsi="Times New Roman"/>
              </w:rPr>
              <w:t>Include cell-specific signals and channels, and</w:t>
            </w:r>
            <w:r w:rsidRPr="00127460">
              <w:rPr>
                <w:rFonts w:ascii="Times New Roman" w:hAnsi="Times New Roman"/>
                <w:lang w:eastAsia="zh-CN"/>
              </w:rPr>
              <w:t xml:space="preserve"> </w:t>
            </w:r>
            <w:r w:rsidRPr="00127460">
              <w:rPr>
                <w:rFonts w:ascii="Times New Roman" w:hAnsi="Times New Roman"/>
              </w:rPr>
              <w:t>L = 0</w:t>
            </w:r>
          </w:p>
        </w:tc>
      </w:tr>
      <w:tr w:rsidR="000E3894" w14:paraId="4F1417A7" w14:textId="77777777">
        <w:trPr>
          <w:trHeight w:val="20"/>
          <w:jc w:val="center"/>
        </w:trPr>
        <w:tc>
          <w:tcPr>
            <w:tcW w:w="36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ADDC28" w14:textId="77777777" w:rsidR="000E3894" w:rsidRPr="00127460" w:rsidRDefault="0034669D">
            <w:pPr>
              <w:pStyle w:val="TAL"/>
              <w:spacing w:after="120"/>
              <w:rPr>
                <w:rFonts w:ascii="Times New Roman" w:hAnsi="Times New Roman"/>
              </w:rPr>
            </w:pPr>
            <w:r w:rsidRPr="00127460">
              <w:rPr>
                <w:rFonts w:ascii="Times New Roman" w:hAnsi="Times New Roman"/>
              </w:rPr>
              <w:t>low load</w:t>
            </w:r>
          </w:p>
        </w:tc>
        <w:tc>
          <w:tcPr>
            <w:tcW w:w="5635" w:type="dxa"/>
            <w:tcBorders>
              <w:top w:val="nil"/>
              <w:left w:val="nil"/>
              <w:bottom w:val="single" w:sz="8" w:space="0" w:color="auto"/>
              <w:right w:val="single" w:sz="8" w:space="0" w:color="auto"/>
            </w:tcBorders>
            <w:tcMar>
              <w:top w:w="0" w:type="dxa"/>
              <w:left w:w="108" w:type="dxa"/>
              <w:bottom w:w="0" w:type="dxa"/>
              <w:right w:w="108" w:type="dxa"/>
            </w:tcMar>
          </w:tcPr>
          <w:p w14:paraId="24E3B7EF" w14:textId="77777777" w:rsidR="000E3894" w:rsidRPr="00127460" w:rsidRDefault="0034669D">
            <w:pPr>
              <w:pStyle w:val="TAL"/>
              <w:spacing w:after="120"/>
              <w:rPr>
                <w:rFonts w:ascii="Times New Roman" w:hAnsi="Times New Roman"/>
              </w:rPr>
            </w:pPr>
            <w:r w:rsidRPr="00127460">
              <w:rPr>
                <w:rFonts w:ascii="Times New Roman" w:hAnsi="Times New Roman"/>
              </w:rPr>
              <w:t>Include cell-specific signals and channels, and</w:t>
            </w:r>
            <w:r w:rsidRPr="00127460">
              <w:rPr>
                <w:rFonts w:ascii="Times New Roman" w:hAnsi="Times New Roman"/>
                <w:lang w:eastAsia="zh-CN"/>
              </w:rPr>
              <w:t xml:space="preserve"> </w:t>
            </w:r>
            <w:r w:rsidRPr="00127460">
              <w:rPr>
                <w:rFonts w:ascii="Times New Roman" w:hAnsi="Times New Roman"/>
              </w:rPr>
              <w:t>0 &lt; L</w:t>
            </w:r>
            <w:r w:rsidRPr="00127460">
              <w:rPr>
                <w:rFonts w:ascii="Times New Roman" w:hAnsi="Times New Roman"/>
                <w:lang w:val="en-US"/>
              </w:rPr>
              <w:t>≤</w:t>
            </w:r>
            <w:r w:rsidRPr="00127460">
              <w:rPr>
                <w:rFonts w:ascii="Times New Roman" w:eastAsia="MS Mincho" w:hAnsi="Times New Roman"/>
              </w:rPr>
              <w:t>15</w:t>
            </w:r>
          </w:p>
        </w:tc>
      </w:tr>
      <w:tr w:rsidR="000E3894" w14:paraId="395E3201" w14:textId="77777777">
        <w:trPr>
          <w:trHeight w:val="20"/>
          <w:jc w:val="center"/>
        </w:trPr>
        <w:tc>
          <w:tcPr>
            <w:tcW w:w="36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DC349D" w14:textId="77777777" w:rsidR="000E3894" w:rsidRPr="00127460" w:rsidRDefault="0034669D">
            <w:pPr>
              <w:pStyle w:val="TAL"/>
              <w:spacing w:after="120"/>
              <w:rPr>
                <w:rFonts w:ascii="Times New Roman" w:hAnsi="Times New Roman"/>
              </w:rPr>
            </w:pPr>
            <w:r w:rsidRPr="00127460">
              <w:rPr>
                <w:rFonts w:ascii="Times New Roman" w:hAnsi="Times New Roman"/>
              </w:rPr>
              <w:t>Light load</w:t>
            </w:r>
          </w:p>
        </w:tc>
        <w:tc>
          <w:tcPr>
            <w:tcW w:w="5635" w:type="dxa"/>
            <w:tcBorders>
              <w:top w:val="nil"/>
              <w:left w:val="nil"/>
              <w:bottom w:val="single" w:sz="8" w:space="0" w:color="auto"/>
              <w:right w:val="single" w:sz="8" w:space="0" w:color="auto"/>
            </w:tcBorders>
            <w:tcMar>
              <w:top w:w="0" w:type="dxa"/>
              <w:left w:w="108" w:type="dxa"/>
              <w:bottom w:w="0" w:type="dxa"/>
              <w:right w:w="108" w:type="dxa"/>
            </w:tcMar>
          </w:tcPr>
          <w:p w14:paraId="2ADB47CC" w14:textId="77777777" w:rsidR="000E3894" w:rsidRPr="00127460" w:rsidRDefault="0034669D">
            <w:pPr>
              <w:pStyle w:val="TAL"/>
              <w:spacing w:after="120"/>
              <w:rPr>
                <w:rFonts w:ascii="Times New Roman" w:hAnsi="Times New Roman"/>
              </w:rPr>
            </w:pPr>
            <w:r w:rsidRPr="00127460">
              <w:rPr>
                <w:rFonts w:ascii="Times New Roman" w:hAnsi="Times New Roman"/>
              </w:rPr>
              <w:t>Include cell-specific signals and channels, and</w:t>
            </w:r>
            <w:r w:rsidRPr="00127460">
              <w:rPr>
                <w:rFonts w:ascii="Times New Roman" w:hAnsi="Times New Roman"/>
                <w:lang w:eastAsia="zh-CN"/>
              </w:rPr>
              <w:t xml:space="preserve"> </w:t>
            </w:r>
            <w:r w:rsidRPr="00127460">
              <w:rPr>
                <w:rFonts w:ascii="Times New Roman" w:hAnsi="Times New Roman"/>
              </w:rPr>
              <w:t>15 &lt; L</w:t>
            </w:r>
            <w:r w:rsidRPr="00127460">
              <w:rPr>
                <w:rFonts w:ascii="Times New Roman" w:hAnsi="Times New Roman"/>
                <w:lang w:val="en-US"/>
              </w:rPr>
              <w:t>≤</w:t>
            </w:r>
            <w:r w:rsidRPr="00127460">
              <w:rPr>
                <w:rFonts w:ascii="Times New Roman" w:eastAsia="MS Mincho" w:hAnsi="Times New Roman"/>
              </w:rPr>
              <w:t>30</w:t>
            </w:r>
          </w:p>
        </w:tc>
      </w:tr>
      <w:tr w:rsidR="000E3894" w14:paraId="648E7909" w14:textId="77777777">
        <w:trPr>
          <w:trHeight w:val="20"/>
          <w:jc w:val="center"/>
        </w:trPr>
        <w:tc>
          <w:tcPr>
            <w:tcW w:w="36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B1227B" w14:textId="77777777" w:rsidR="000E3894" w:rsidRPr="00127460" w:rsidRDefault="0034669D">
            <w:pPr>
              <w:pStyle w:val="TAL"/>
              <w:spacing w:after="120"/>
              <w:rPr>
                <w:rFonts w:ascii="Times New Roman" w:hAnsi="Times New Roman"/>
              </w:rPr>
            </w:pPr>
            <w:r w:rsidRPr="00127460">
              <w:rPr>
                <w:rFonts w:ascii="Times New Roman" w:hAnsi="Times New Roman"/>
              </w:rPr>
              <w:t>Medium load</w:t>
            </w:r>
          </w:p>
        </w:tc>
        <w:tc>
          <w:tcPr>
            <w:tcW w:w="5635" w:type="dxa"/>
            <w:tcBorders>
              <w:top w:val="nil"/>
              <w:left w:val="nil"/>
              <w:bottom w:val="single" w:sz="8" w:space="0" w:color="auto"/>
              <w:right w:val="single" w:sz="8" w:space="0" w:color="auto"/>
            </w:tcBorders>
            <w:tcMar>
              <w:top w:w="0" w:type="dxa"/>
              <w:left w:w="108" w:type="dxa"/>
              <w:bottom w:w="0" w:type="dxa"/>
              <w:right w:w="108" w:type="dxa"/>
            </w:tcMar>
          </w:tcPr>
          <w:p w14:paraId="3F84CBE2" w14:textId="77777777" w:rsidR="000E3894" w:rsidRPr="00127460" w:rsidRDefault="0034669D">
            <w:pPr>
              <w:pStyle w:val="TAL"/>
              <w:spacing w:after="120"/>
              <w:rPr>
                <w:rFonts w:ascii="Times New Roman" w:hAnsi="Times New Roman"/>
              </w:rPr>
            </w:pPr>
            <w:r w:rsidRPr="00127460">
              <w:rPr>
                <w:rFonts w:ascii="Times New Roman" w:hAnsi="Times New Roman"/>
              </w:rPr>
              <w:t>Include cell-specific signals and channels, and</w:t>
            </w:r>
            <w:r w:rsidRPr="00127460">
              <w:rPr>
                <w:rFonts w:ascii="Times New Roman" w:hAnsi="Times New Roman"/>
                <w:lang w:eastAsia="zh-CN"/>
              </w:rPr>
              <w:t xml:space="preserve"> </w:t>
            </w:r>
            <w:r w:rsidRPr="00127460">
              <w:rPr>
                <w:rFonts w:ascii="Times New Roman" w:hAnsi="Times New Roman"/>
              </w:rPr>
              <w:t>30 &lt; L</w:t>
            </w:r>
            <w:r w:rsidRPr="00127460">
              <w:rPr>
                <w:rFonts w:ascii="Times New Roman" w:hAnsi="Times New Roman"/>
                <w:lang w:val="en-US"/>
              </w:rPr>
              <w:t>≤</w:t>
            </w:r>
            <w:r w:rsidRPr="00127460">
              <w:rPr>
                <w:rFonts w:ascii="Times New Roman" w:eastAsia="MS Mincho" w:hAnsi="Times New Roman"/>
              </w:rPr>
              <w:t>50</w:t>
            </w:r>
          </w:p>
        </w:tc>
      </w:tr>
    </w:tbl>
    <w:p w14:paraId="517A402E" w14:textId="77777777" w:rsidR="006217E5" w:rsidRPr="0017492B" w:rsidRDefault="006217E5" w:rsidP="006217E5">
      <w:pPr>
        <w:pStyle w:val="B1"/>
        <w:spacing w:after="120"/>
        <w:ind w:left="0" w:firstLine="0"/>
        <w:rPr>
          <w:lang w:val="en-US" w:eastAsia="zh-CN"/>
        </w:rPr>
      </w:pPr>
      <w:r w:rsidRPr="0017492B">
        <w:rPr>
          <w:rFonts w:eastAsiaTheme="minorEastAsia"/>
          <w:lang w:val="en-US" w:eastAsia="zh-CN"/>
        </w:rPr>
        <w:t>Note:</w:t>
      </w:r>
      <w:r w:rsidRPr="0017492B">
        <w:rPr>
          <w:lang w:val="en-US"/>
        </w:rPr>
        <w:t xml:space="preserve"> a load (L</w:t>
      </w:r>
      <w:proofErr w:type="gramStart"/>
      <w:r w:rsidRPr="0017492B">
        <w:rPr>
          <w:lang w:val="en-US"/>
        </w:rPr>
        <w:t>)%</w:t>
      </w:r>
      <w:proofErr w:type="gramEnd"/>
      <w:r w:rsidRPr="0017492B">
        <w:rPr>
          <w:lang w:val="en-US"/>
        </w:rPr>
        <w:t xml:space="preserve"> of a cell is a percentage of resources used for UE specific PDSCH/PUSCH.</w:t>
      </w:r>
    </w:p>
    <w:p w14:paraId="7A027208" w14:textId="77777777" w:rsidR="000E3894" w:rsidRDefault="0034669D">
      <w:pPr>
        <w:pStyle w:val="30"/>
        <w:rPr>
          <w:rFonts w:eastAsiaTheme="minorEastAsia"/>
          <w:bCs/>
        </w:rPr>
      </w:pPr>
      <w:r>
        <w:t>BS power</w:t>
      </w:r>
      <w:r>
        <w:rPr>
          <w:rFonts w:hint="eastAsia"/>
        </w:rPr>
        <w:t xml:space="preserve"> </w:t>
      </w:r>
      <w:r>
        <w:t>consumption model</w:t>
      </w:r>
    </w:p>
    <w:p w14:paraId="4ADD9BFC" w14:textId="77777777" w:rsidR="000E3894" w:rsidRDefault="0034669D">
      <w:pPr>
        <w:spacing w:after="120"/>
        <w:jc w:val="both"/>
        <w:rPr>
          <w:rFonts w:eastAsiaTheme="minorEastAsia"/>
          <w:lang w:eastAsia="zh-CN"/>
        </w:rPr>
      </w:pPr>
      <w:r>
        <w:rPr>
          <w:rFonts w:eastAsiaTheme="minorEastAsia" w:hint="eastAsia"/>
          <w:lang w:eastAsia="zh-CN"/>
        </w:rPr>
        <w:t xml:space="preserve">The BS power consumption model is discussed in RAN1#122bis </w:t>
      </w:r>
      <w:r>
        <w:rPr>
          <w:rFonts w:eastAsiaTheme="minorEastAsia"/>
          <w:lang w:eastAsia="zh-CN"/>
        </w:rPr>
        <w:t>is</w:t>
      </w:r>
      <w:r>
        <w:rPr>
          <w:rFonts w:eastAsiaTheme="minorEastAsia" w:hint="eastAsia"/>
          <w:lang w:eastAsia="zh-CN"/>
        </w:rPr>
        <w:t xml:space="preserve"> achieved as follows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_Ref213317637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5028">
        <w:rPr>
          <w:rFonts w:eastAsiaTheme="minorEastAsia"/>
          <w:lang w:eastAsia="zh-CN"/>
        </w:rPr>
        <w:t>[5]</w:t>
      </w:r>
      <w:r>
        <w:rPr>
          <w:rFonts w:eastAsiaTheme="minorEastAsia"/>
          <w:lang w:eastAsia="zh-CN"/>
        </w:rPr>
        <w:fldChar w:fldCharType="end"/>
      </w:r>
      <w:r>
        <w:rPr>
          <w:rFonts w:eastAsiaTheme="minorEastAsia" w:hint="eastAsia"/>
          <w:lang w:eastAsia="zh-CN"/>
        </w:rPr>
        <w:t xml:space="preserve">. And there are some remaining issues, </w:t>
      </w:r>
      <w:r>
        <w:rPr>
          <w:rFonts w:eastAsiaTheme="minorEastAsia"/>
          <w:lang w:eastAsia="zh-CN"/>
        </w:rPr>
        <w:t>including</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reference </w:t>
      </w:r>
      <w:r>
        <w:rPr>
          <w:rFonts w:eastAsiaTheme="minorEastAsia"/>
          <w:lang w:eastAsia="zh-CN"/>
        </w:rPr>
        <w:t>configuration</w:t>
      </w:r>
      <w:r>
        <w:rPr>
          <w:rFonts w:eastAsiaTheme="minorEastAsia" w:hint="eastAsia"/>
          <w:lang w:eastAsia="zh-CN"/>
        </w:rPr>
        <w:t xml:space="preserve"> for BS power </w:t>
      </w:r>
      <w:r>
        <w:rPr>
          <w:rFonts w:eastAsiaTheme="minorEastAsia"/>
          <w:lang w:eastAsia="zh-CN"/>
        </w:rPr>
        <w:t>consumption</w:t>
      </w:r>
      <w:r>
        <w:rPr>
          <w:rFonts w:eastAsiaTheme="minorEastAsia" w:hint="eastAsia"/>
          <w:lang w:eastAsia="zh-CN"/>
        </w:rPr>
        <w:t xml:space="preserve"> </w:t>
      </w:r>
      <w:r>
        <w:rPr>
          <w:rFonts w:eastAsiaTheme="minorEastAsia"/>
          <w:lang w:eastAsia="zh-CN"/>
        </w:rPr>
        <w:t>model</w:t>
      </w:r>
      <w:r>
        <w:rPr>
          <w:rFonts w:eastAsiaTheme="minorEastAsia" w:hint="eastAsia"/>
          <w:lang w:eastAsia="zh-CN"/>
        </w:rPr>
        <w:t xml:space="preserve"> around 7GHz, the power state (</w:t>
      </w:r>
      <w:r>
        <w:rPr>
          <w:rFonts w:ascii="Times" w:eastAsia="等线" w:hAnsi="Times" w:cs="Arial"/>
          <w:szCs w:val="24"/>
          <w:lang w:eastAsia="zh-CN"/>
        </w:rPr>
        <w:t>including additional PSs</w:t>
      </w:r>
      <w:r>
        <w:rPr>
          <w:rFonts w:ascii="Times" w:eastAsia="等线" w:hAnsi="Times" w:cs="Arial" w:hint="eastAsia"/>
          <w:szCs w:val="24"/>
          <w:lang w:eastAsia="zh-CN"/>
        </w:rPr>
        <w:t>)</w:t>
      </w:r>
      <w:r>
        <w:rPr>
          <w:rFonts w:ascii="Times" w:eastAsia="等线" w:hAnsi="Times" w:cs="Arial"/>
          <w:szCs w:val="24"/>
          <w:lang w:eastAsia="zh-CN"/>
        </w:rPr>
        <w:t>, the</w:t>
      </w:r>
      <w:r>
        <w:rPr>
          <w:rFonts w:ascii="Times" w:eastAsia="等线" w:hAnsi="Times" w:cs="Arial" w:hint="eastAsia"/>
          <w:szCs w:val="24"/>
          <w:lang w:eastAsia="zh-CN"/>
        </w:rPr>
        <w:t xml:space="preserve"> BS power consumption model, and the power scaling rule.</w:t>
      </w:r>
    </w:p>
    <w:tbl>
      <w:tblPr>
        <w:tblStyle w:val="af1"/>
        <w:tblW w:w="9286" w:type="dxa"/>
        <w:tblLayout w:type="fixed"/>
        <w:tblLook w:val="04A0" w:firstRow="1" w:lastRow="0" w:firstColumn="1" w:lastColumn="0" w:noHBand="0" w:noVBand="1"/>
      </w:tblPr>
      <w:tblGrid>
        <w:gridCol w:w="9286"/>
      </w:tblGrid>
      <w:tr w:rsidR="000E3894" w14:paraId="5AEA4BA4" w14:textId="77777777">
        <w:tc>
          <w:tcPr>
            <w:tcW w:w="9286" w:type="dxa"/>
          </w:tcPr>
          <w:p w14:paraId="32B5EEC9" w14:textId="77777777" w:rsidR="000E3894" w:rsidRDefault="0034669D">
            <w:pPr>
              <w:spacing w:after="120"/>
              <w:rPr>
                <w:rFonts w:ascii="Times" w:eastAsia="等线" w:hAnsi="Times"/>
                <w:szCs w:val="24"/>
                <w:highlight w:val="green"/>
              </w:rPr>
            </w:pPr>
            <w:r>
              <w:rPr>
                <w:rFonts w:ascii="Times" w:eastAsia="等线" w:hAnsi="Times"/>
                <w:szCs w:val="24"/>
                <w:highlight w:val="green"/>
              </w:rPr>
              <w:t>Agreement</w:t>
            </w:r>
          </w:p>
          <w:p w14:paraId="08965F81" w14:textId="77777777" w:rsidR="000E3894" w:rsidRDefault="0034669D">
            <w:pPr>
              <w:spacing w:after="120" w:line="252" w:lineRule="auto"/>
              <w:rPr>
                <w:rFonts w:ascii="Times" w:eastAsia="Calibri" w:hAnsi="Times" w:cs="Arial"/>
                <w:szCs w:val="24"/>
              </w:rPr>
            </w:pPr>
            <w:r>
              <w:rPr>
                <w:rFonts w:ascii="Times" w:eastAsia="Calibri" w:hAnsi="Times" w:cs="Arial"/>
                <w:szCs w:val="24"/>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0E3894" w14:paraId="12F10C55" w14:textId="77777777">
              <w:trPr>
                <w:jc w:val="center"/>
              </w:trPr>
              <w:tc>
                <w:tcPr>
                  <w:tcW w:w="2130" w:type="dxa"/>
                  <w:tcBorders>
                    <w:top w:val="single" w:sz="8" w:space="0" w:color="000000"/>
                    <w:left w:val="single" w:sz="8" w:space="0" w:color="000000"/>
                    <w:bottom w:val="single" w:sz="8" w:space="0" w:color="000000"/>
                    <w:right w:val="single" w:sz="8" w:space="0" w:color="000000"/>
                  </w:tcBorders>
                </w:tcPr>
                <w:p w14:paraId="0BDA7A1C" w14:textId="77777777" w:rsidR="000E3894" w:rsidRDefault="0034669D">
                  <w:pPr>
                    <w:keepNext/>
                    <w:keepLines/>
                    <w:tabs>
                      <w:tab w:val="left" w:pos="720"/>
                    </w:tabs>
                    <w:spacing w:after="120" w:line="252" w:lineRule="auto"/>
                    <w:rPr>
                      <w:rFonts w:ascii="Times" w:eastAsia="等线" w:hAnsi="Times" w:cs="Arial"/>
                      <w:sz w:val="18"/>
                    </w:rPr>
                  </w:pPr>
                  <w:r>
                    <w:rPr>
                      <w:rFonts w:ascii="Times" w:eastAsia="PMingLiU" w:hAnsi="Times" w:cs="Arial"/>
                      <w:sz w:val="18"/>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578B3805" w14:textId="77777777" w:rsidR="000E3894" w:rsidRDefault="0034669D">
                  <w:pPr>
                    <w:keepNext/>
                    <w:keepLines/>
                    <w:tabs>
                      <w:tab w:val="left" w:pos="720"/>
                    </w:tabs>
                    <w:spacing w:after="120" w:line="252" w:lineRule="auto"/>
                    <w:rPr>
                      <w:rFonts w:ascii="Times" w:eastAsia="PMingLiU" w:hAnsi="Times" w:cs="Arial"/>
                      <w:sz w:val="18"/>
                    </w:rPr>
                  </w:pPr>
                  <w:r>
                    <w:rPr>
                      <w:rFonts w:ascii="Times" w:eastAsia="等线" w:hAnsi="Times" w:cs="Arial"/>
                      <w:sz w:val="18"/>
                    </w:rPr>
                    <w:t xml:space="preserve">Configuration for </w:t>
                  </w:r>
                  <w:r>
                    <w:rPr>
                      <w:rFonts w:ascii="Times" w:eastAsia="PMingLiU" w:hAnsi="Times" w:cs="Arial"/>
                      <w:sz w:val="18"/>
                    </w:rPr>
                    <w:t>Set 4 around 7 GHz</w:t>
                  </w:r>
                </w:p>
              </w:tc>
            </w:tr>
            <w:tr w:rsidR="000E3894" w14:paraId="1544BC12" w14:textId="77777777">
              <w:trPr>
                <w:jc w:val="center"/>
              </w:trPr>
              <w:tc>
                <w:tcPr>
                  <w:tcW w:w="2130" w:type="dxa"/>
                  <w:tcBorders>
                    <w:left w:val="single" w:sz="8" w:space="0" w:color="000000"/>
                    <w:bottom w:val="single" w:sz="8" w:space="0" w:color="000000"/>
                    <w:right w:val="single" w:sz="8" w:space="0" w:color="000000"/>
                  </w:tcBorders>
                </w:tcPr>
                <w:p w14:paraId="4472DDAA" w14:textId="77777777" w:rsidR="000E3894" w:rsidRDefault="0034669D">
                  <w:pPr>
                    <w:keepNext/>
                    <w:keepLines/>
                    <w:spacing w:after="120" w:line="252" w:lineRule="auto"/>
                    <w:rPr>
                      <w:rFonts w:ascii="Times" w:eastAsia="PMingLiU" w:hAnsi="Times" w:cs="Arial"/>
                      <w:sz w:val="18"/>
                      <w:lang w:val="zh-CN"/>
                    </w:rPr>
                  </w:pPr>
                  <w:r>
                    <w:rPr>
                      <w:rFonts w:ascii="Times" w:eastAsia="PMingLiU" w:hAnsi="Times" w:cs="Arial"/>
                      <w:sz w:val="18"/>
                      <w:lang w:val="zh-CN"/>
                    </w:rPr>
                    <w:t>Duplex</w:t>
                  </w:r>
                </w:p>
              </w:tc>
              <w:tc>
                <w:tcPr>
                  <w:tcW w:w="2085" w:type="dxa"/>
                  <w:tcBorders>
                    <w:bottom w:val="single" w:sz="8" w:space="0" w:color="000000"/>
                    <w:right w:val="single" w:sz="8" w:space="0" w:color="000000"/>
                  </w:tcBorders>
                  <w:tcMar>
                    <w:left w:w="10" w:type="dxa"/>
                    <w:right w:w="10" w:type="dxa"/>
                  </w:tcMar>
                </w:tcPr>
                <w:p w14:paraId="05AE92DC" w14:textId="77777777" w:rsidR="000E3894" w:rsidRDefault="0034669D">
                  <w:pPr>
                    <w:keepNext/>
                    <w:keepLines/>
                    <w:spacing w:after="120" w:line="252" w:lineRule="auto"/>
                    <w:rPr>
                      <w:rFonts w:ascii="Times" w:eastAsia="PMingLiU" w:hAnsi="Times" w:cs="Arial"/>
                      <w:sz w:val="18"/>
                      <w:lang w:val="zh-CN"/>
                    </w:rPr>
                  </w:pPr>
                  <w:r>
                    <w:rPr>
                      <w:rFonts w:ascii="Times" w:eastAsia="PMingLiU" w:hAnsi="Times" w:cs="Arial"/>
                      <w:sz w:val="18"/>
                      <w:lang w:val="zh-CN"/>
                    </w:rPr>
                    <w:t>TDD</w:t>
                  </w:r>
                </w:p>
              </w:tc>
            </w:tr>
            <w:tr w:rsidR="000E3894" w14:paraId="5ED658A3" w14:textId="77777777">
              <w:trPr>
                <w:jc w:val="center"/>
              </w:trPr>
              <w:tc>
                <w:tcPr>
                  <w:tcW w:w="2130" w:type="dxa"/>
                  <w:tcBorders>
                    <w:left w:val="single" w:sz="8" w:space="0" w:color="000000"/>
                    <w:bottom w:val="single" w:sz="8" w:space="0" w:color="000000"/>
                    <w:right w:val="single" w:sz="8" w:space="0" w:color="000000"/>
                  </w:tcBorders>
                </w:tcPr>
                <w:p w14:paraId="08EFB038" w14:textId="77777777" w:rsidR="000E3894" w:rsidRDefault="0034669D">
                  <w:pPr>
                    <w:keepNext/>
                    <w:keepLines/>
                    <w:spacing w:after="120" w:line="252" w:lineRule="auto"/>
                    <w:rPr>
                      <w:rFonts w:ascii="Times" w:eastAsia="PMingLiU" w:hAnsi="Times" w:cs="Arial"/>
                      <w:sz w:val="18"/>
                      <w:lang w:val="zh-CN"/>
                    </w:rPr>
                  </w:pPr>
                  <w:r>
                    <w:rPr>
                      <w:rFonts w:ascii="Times" w:eastAsia="PMingLiU" w:hAnsi="Times" w:cs="Arial"/>
                      <w:sz w:val="18"/>
                      <w:lang w:val="zh-CN"/>
                    </w:rPr>
                    <w:t>BW</w:t>
                  </w:r>
                </w:p>
              </w:tc>
              <w:tc>
                <w:tcPr>
                  <w:tcW w:w="2085" w:type="dxa"/>
                  <w:tcBorders>
                    <w:bottom w:val="single" w:sz="8" w:space="0" w:color="000000"/>
                    <w:right w:val="single" w:sz="8" w:space="0" w:color="000000"/>
                  </w:tcBorders>
                  <w:tcMar>
                    <w:left w:w="10" w:type="dxa"/>
                    <w:right w:w="10" w:type="dxa"/>
                  </w:tcMar>
                </w:tcPr>
                <w:p w14:paraId="6E48183A" w14:textId="77777777" w:rsidR="000E3894" w:rsidRDefault="0034669D">
                  <w:pPr>
                    <w:keepNext/>
                    <w:keepLines/>
                    <w:spacing w:after="120" w:line="252" w:lineRule="auto"/>
                    <w:rPr>
                      <w:rFonts w:ascii="Times" w:eastAsia="PMingLiU" w:hAnsi="Times" w:cs="Arial"/>
                      <w:sz w:val="18"/>
                    </w:rPr>
                  </w:pPr>
                  <w:r>
                    <w:rPr>
                      <w:rFonts w:ascii="Times" w:eastAsia="PMingLiU" w:hAnsi="Times" w:cs="Arial"/>
                      <w:sz w:val="18"/>
                    </w:rPr>
                    <w:t>[</w:t>
                  </w:r>
                  <w:r>
                    <w:rPr>
                      <w:rFonts w:ascii="Times" w:eastAsia="PMingLiU" w:hAnsi="Times" w:cs="Arial"/>
                      <w:sz w:val="18"/>
                      <w:lang w:val="zh-CN"/>
                    </w:rPr>
                    <w:t>1</w:t>
                  </w:r>
                  <w:r>
                    <w:rPr>
                      <w:rFonts w:ascii="Times" w:eastAsia="PMingLiU" w:hAnsi="Times" w:cs="Arial"/>
                      <w:sz w:val="18"/>
                    </w:rPr>
                    <w:t>0</w:t>
                  </w:r>
                  <w:r>
                    <w:rPr>
                      <w:rFonts w:ascii="Times" w:eastAsia="PMingLiU" w:hAnsi="Times" w:cs="Arial"/>
                      <w:sz w:val="18"/>
                      <w:lang w:val="zh-CN"/>
                    </w:rPr>
                    <w:t>0</w:t>
                  </w:r>
                  <w:r>
                    <w:rPr>
                      <w:rFonts w:ascii="Times" w:eastAsia="PMingLiU" w:hAnsi="Times" w:cs="Arial"/>
                      <w:sz w:val="18"/>
                    </w:rPr>
                    <w:t>, 200, 400]</w:t>
                  </w:r>
                  <w:r>
                    <w:rPr>
                      <w:rFonts w:ascii="Times" w:eastAsia="PMingLiU" w:hAnsi="Times" w:cs="Arial"/>
                      <w:sz w:val="18"/>
                      <w:lang w:val="zh-CN"/>
                    </w:rPr>
                    <w:t xml:space="preserve"> MHz </w:t>
                  </w:r>
                </w:p>
              </w:tc>
            </w:tr>
            <w:tr w:rsidR="000E3894" w14:paraId="5166D6D8" w14:textId="77777777">
              <w:trPr>
                <w:jc w:val="center"/>
              </w:trPr>
              <w:tc>
                <w:tcPr>
                  <w:tcW w:w="2130" w:type="dxa"/>
                  <w:tcBorders>
                    <w:left w:val="single" w:sz="8" w:space="0" w:color="000000"/>
                    <w:bottom w:val="single" w:sz="8" w:space="0" w:color="000000"/>
                    <w:right w:val="single" w:sz="8" w:space="0" w:color="000000"/>
                  </w:tcBorders>
                </w:tcPr>
                <w:p w14:paraId="601350E3" w14:textId="77777777" w:rsidR="000E3894" w:rsidRDefault="0034669D">
                  <w:pPr>
                    <w:keepNext/>
                    <w:keepLines/>
                    <w:spacing w:after="120" w:line="252" w:lineRule="auto"/>
                    <w:rPr>
                      <w:rFonts w:ascii="Times" w:eastAsia="PMingLiU" w:hAnsi="Times" w:cs="Arial"/>
                      <w:sz w:val="18"/>
                      <w:lang w:val="zh-CN"/>
                    </w:rPr>
                  </w:pPr>
                  <w:r>
                    <w:rPr>
                      <w:rFonts w:ascii="Times" w:eastAsia="PMingLiU" w:hAnsi="Times" w:cs="Arial"/>
                      <w:sz w:val="18"/>
                      <w:lang w:val="zh-CN"/>
                    </w:rPr>
                    <w:t>SCS</w:t>
                  </w:r>
                </w:p>
              </w:tc>
              <w:tc>
                <w:tcPr>
                  <w:tcW w:w="2085" w:type="dxa"/>
                  <w:tcBorders>
                    <w:bottom w:val="single" w:sz="8" w:space="0" w:color="000000"/>
                    <w:right w:val="single" w:sz="8" w:space="0" w:color="000000"/>
                  </w:tcBorders>
                  <w:tcMar>
                    <w:left w:w="10" w:type="dxa"/>
                    <w:right w:w="10" w:type="dxa"/>
                  </w:tcMar>
                </w:tcPr>
                <w:p w14:paraId="6012EEFA" w14:textId="77777777" w:rsidR="000E3894" w:rsidRDefault="0034669D">
                  <w:pPr>
                    <w:keepNext/>
                    <w:keepLines/>
                    <w:spacing w:after="120" w:line="252" w:lineRule="auto"/>
                    <w:rPr>
                      <w:rFonts w:ascii="Times" w:eastAsia="PMingLiU" w:hAnsi="Times" w:cs="Arial"/>
                      <w:sz w:val="18"/>
                    </w:rPr>
                  </w:pPr>
                  <w:r>
                    <w:rPr>
                      <w:rFonts w:ascii="Times" w:eastAsia="PMingLiU" w:hAnsi="Times" w:cs="Arial"/>
                      <w:sz w:val="18"/>
                    </w:rPr>
                    <w:t>[</w:t>
                  </w:r>
                  <w:r>
                    <w:rPr>
                      <w:rFonts w:ascii="Times" w:eastAsia="PMingLiU" w:hAnsi="Times" w:cs="Arial"/>
                      <w:sz w:val="18"/>
                      <w:lang w:val="zh-CN"/>
                    </w:rPr>
                    <w:t>30 kHz</w:t>
                  </w:r>
                  <w:r>
                    <w:rPr>
                      <w:rFonts w:ascii="Times" w:eastAsia="PMingLiU" w:hAnsi="Times" w:cs="Arial"/>
                      <w:sz w:val="18"/>
                    </w:rPr>
                    <w:t>, 60 kHz]</w:t>
                  </w:r>
                </w:p>
              </w:tc>
            </w:tr>
            <w:tr w:rsidR="000E3894" w14:paraId="2A11D0C6" w14:textId="77777777">
              <w:trPr>
                <w:jc w:val="center"/>
              </w:trPr>
              <w:tc>
                <w:tcPr>
                  <w:tcW w:w="2130" w:type="dxa"/>
                  <w:tcBorders>
                    <w:left w:val="single" w:sz="8" w:space="0" w:color="000000"/>
                    <w:bottom w:val="single" w:sz="8" w:space="0" w:color="000000"/>
                    <w:right w:val="single" w:sz="8" w:space="0" w:color="000000"/>
                  </w:tcBorders>
                </w:tcPr>
                <w:p w14:paraId="714CF721" w14:textId="77777777" w:rsidR="000E3894" w:rsidRDefault="0034669D">
                  <w:pPr>
                    <w:keepNext/>
                    <w:keepLines/>
                    <w:spacing w:after="120" w:line="252" w:lineRule="auto"/>
                    <w:rPr>
                      <w:rFonts w:ascii="Times" w:eastAsia="PMingLiU" w:hAnsi="Times" w:cs="Arial"/>
                      <w:sz w:val="18"/>
                      <w:lang w:val="zh-CN"/>
                    </w:rPr>
                  </w:pPr>
                  <w:r>
                    <w:rPr>
                      <w:rFonts w:ascii="Times" w:eastAsia="PMingLiU" w:hAnsi="Times" w:cs="Arial"/>
                      <w:sz w:val="18"/>
                      <w:lang w:val="zh-CN"/>
                    </w:rPr>
                    <w:t>Number of TRP</w:t>
                  </w:r>
                </w:p>
              </w:tc>
              <w:tc>
                <w:tcPr>
                  <w:tcW w:w="2085" w:type="dxa"/>
                  <w:tcBorders>
                    <w:bottom w:val="single" w:sz="8" w:space="0" w:color="000000"/>
                    <w:right w:val="single" w:sz="8" w:space="0" w:color="000000"/>
                  </w:tcBorders>
                  <w:tcMar>
                    <w:left w:w="10" w:type="dxa"/>
                    <w:right w:w="10" w:type="dxa"/>
                  </w:tcMar>
                </w:tcPr>
                <w:p w14:paraId="30B1A4F3" w14:textId="77777777" w:rsidR="000E3894" w:rsidRDefault="0034669D">
                  <w:pPr>
                    <w:keepNext/>
                    <w:keepLines/>
                    <w:spacing w:after="120" w:line="252" w:lineRule="auto"/>
                    <w:rPr>
                      <w:rFonts w:ascii="Times" w:eastAsia="PMingLiU" w:hAnsi="Times" w:cs="Arial"/>
                      <w:sz w:val="18"/>
                      <w:lang w:val="zh-CN"/>
                    </w:rPr>
                  </w:pPr>
                  <w:r>
                    <w:rPr>
                      <w:rFonts w:ascii="Times" w:eastAsia="PMingLiU" w:hAnsi="Times" w:cs="Arial"/>
                      <w:sz w:val="18"/>
                      <w:lang w:val="zh-CN"/>
                    </w:rPr>
                    <w:t>1</w:t>
                  </w:r>
                </w:p>
              </w:tc>
            </w:tr>
            <w:tr w:rsidR="000E3894" w14:paraId="5EE13050" w14:textId="77777777">
              <w:trPr>
                <w:jc w:val="center"/>
              </w:trPr>
              <w:tc>
                <w:tcPr>
                  <w:tcW w:w="2130" w:type="dxa"/>
                  <w:tcBorders>
                    <w:left w:val="single" w:sz="8" w:space="0" w:color="000000"/>
                    <w:bottom w:val="single" w:sz="8" w:space="0" w:color="000000"/>
                    <w:right w:val="single" w:sz="8" w:space="0" w:color="000000"/>
                  </w:tcBorders>
                </w:tcPr>
                <w:p w14:paraId="0883153F" w14:textId="77777777" w:rsidR="000E3894" w:rsidRDefault="0034669D">
                  <w:pPr>
                    <w:keepNext/>
                    <w:keepLines/>
                    <w:spacing w:after="120" w:line="252" w:lineRule="auto"/>
                    <w:rPr>
                      <w:rFonts w:ascii="Times" w:eastAsia="PMingLiU" w:hAnsi="Times" w:cs="Arial"/>
                      <w:sz w:val="18"/>
                    </w:rPr>
                  </w:pPr>
                  <w:r>
                    <w:rPr>
                      <w:rFonts w:ascii="Times" w:eastAsia="PMingLiU" w:hAnsi="Times" w:cs="Arial"/>
                      <w:sz w:val="18"/>
                    </w:rPr>
                    <w:t xml:space="preserve">Total number of DL TX </w:t>
                  </w:r>
                  <w:r>
                    <w:rPr>
                      <w:rFonts w:ascii="Times" w:eastAsia="PMingLiU" w:hAnsi="Times" w:cs="Arial"/>
                      <w:sz w:val="18"/>
                    </w:rPr>
                    <w:lastRenderedPageBreak/>
                    <w:t>RU</w:t>
                  </w:r>
                  <w:r>
                    <w:rPr>
                      <w:rFonts w:ascii="Times" w:eastAsia="PMingLiU" w:hAnsi="Times" w:cs="Arial"/>
                      <w:sz w:val="14"/>
                    </w:rPr>
                    <w:t>s</w:t>
                  </w:r>
                </w:p>
              </w:tc>
              <w:tc>
                <w:tcPr>
                  <w:tcW w:w="2085" w:type="dxa"/>
                  <w:tcBorders>
                    <w:bottom w:val="single" w:sz="8" w:space="0" w:color="000000"/>
                    <w:right w:val="single" w:sz="8" w:space="0" w:color="000000"/>
                  </w:tcBorders>
                  <w:tcMar>
                    <w:left w:w="10" w:type="dxa"/>
                    <w:right w:w="10" w:type="dxa"/>
                  </w:tcMar>
                </w:tcPr>
                <w:p w14:paraId="27D2D925" w14:textId="77777777" w:rsidR="000E3894" w:rsidRDefault="0034669D">
                  <w:pPr>
                    <w:keepNext/>
                    <w:keepLines/>
                    <w:spacing w:after="120" w:line="252" w:lineRule="auto"/>
                    <w:rPr>
                      <w:rFonts w:ascii="Times" w:eastAsia="PMingLiU" w:hAnsi="Times" w:cs="Arial"/>
                      <w:sz w:val="18"/>
                    </w:rPr>
                  </w:pPr>
                  <w:r>
                    <w:rPr>
                      <w:rFonts w:ascii="Times" w:eastAsia="PMingLiU" w:hAnsi="Times" w:cs="Arial"/>
                      <w:sz w:val="18"/>
                    </w:rPr>
                    <w:lastRenderedPageBreak/>
                    <w:t>[</w:t>
                  </w:r>
                  <w:r>
                    <w:rPr>
                      <w:rFonts w:ascii="Times" w:eastAsia="PMingLiU" w:hAnsi="Times" w:cs="Arial"/>
                      <w:sz w:val="18"/>
                      <w:lang w:val="zh-CN"/>
                    </w:rPr>
                    <w:t>1</w:t>
                  </w:r>
                  <w:r>
                    <w:rPr>
                      <w:rFonts w:ascii="Times" w:eastAsia="PMingLiU" w:hAnsi="Times" w:cs="Arial"/>
                      <w:sz w:val="18"/>
                    </w:rPr>
                    <w:t>28, 256]</w:t>
                  </w:r>
                </w:p>
              </w:tc>
            </w:tr>
            <w:tr w:rsidR="000E3894" w14:paraId="58CDF40A" w14:textId="77777777">
              <w:trPr>
                <w:jc w:val="center"/>
              </w:trPr>
              <w:tc>
                <w:tcPr>
                  <w:tcW w:w="2130" w:type="dxa"/>
                  <w:tcBorders>
                    <w:left w:val="single" w:sz="8" w:space="0" w:color="000000"/>
                    <w:bottom w:val="single" w:sz="8" w:space="0" w:color="000000"/>
                    <w:right w:val="single" w:sz="8" w:space="0" w:color="000000"/>
                  </w:tcBorders>
                </w:tcPr>
                <w:p w14:paraId="00075F08" w14:textId="77777777" w:rsidR="000E3894" w:rsidRDefault="0034669D">
                  <w:pPr>
                    <w:keepNext/>
                    <w:keepLines/>
                    <w:spacing w:after="120" w:line="252" w:lineRule="auto"/>
                    <w:rPr>
                      <w:rFonts w:ascii="Times" w:eastAsia="PMingLiU" w:hAnsi="Times" w:cs="Arial"/>
                      <w:sz w:val="18"/>
                      <w:lang w:val="zh-CN"/>
                    </w:rPr>
                  </w:pPr>
                  <w:r>
                    <w:rPr>
                      <w:rFonts w:ascii="Times" w:eastAsia="PMingLiU" w:hAnsi="Times" w:cs="Arial"/>
                      <w:sz w:val="18"/>
                      <w:lang w:val="zh-CN"/>
                    </w:rPr>
                    <w:lastRenderedPageBreak/>
                    <w:t>Total DL power level</w:t>
                  </w:r>
                </w:p>
              </w:tc>
              <w:tc>
                <w:tcPr>
                  <w:tcW w:w="2085" w:type="dxa"/>
                  <w:tcBorders>
                    <w:bottom w:val="single" w:sz="8" w:space="0" w:color="000000"/>
                    <w:right w:val="single" w:sz="8" w:space="0" w:color="000000"/>
                  </w:tcBorders>
                  <w:tcMar>
                    <w:left w:w="10" w:type="dxa"/>
                    <w:right w:w="10" w:type="dxa"/>
                  </w:tcMar>
                </w:tcPr>
                <w:p w14:paraId="35D573F3" w14:textId="77777777" w:rsidR="000E3894" w:rsidRDefault="0034669D">
                  <w:pPr>
                    <w:keepNext/>
                    <w:keepLines/>
                    <w:spacing w:after="120" w:line="252" w:lineRule="auto"/>
                    <w:rPr>
                      <w:rFonts w:ascii="Times" w:eastAsia="PMingLiU" w:hAnsi="Times" w:cs="Arial"/>
                      <w:sz w:val="18"/>
                      <w:lang w:val="zh-CN"/>
                    </w:rPr>
                  </w:pPr>
                  <w:r>
                    <w:rPr>
                      <w:rFonts w:ascii="Times" w:eastAsia="PMingLiU" w:hAnsi="Times" w:cs="Arial"/>
                      <w:sz w:val="18"/>
                    </w:rPr>
                    <w:t>[</w:t>
                  </w:r>
                  <w:r>
                    <w:rPr>
                      <w:rFonts w:ascii="Times" w:eastAsia="PMingLiU" w:hAnsi="Times" w:cs="Arial"/>
                      <w:sz w:val="18"/>
                      <w:lang w:val="zh-CN"/>
                    </w:rPr>
                    <w:t>56</w:t>
                  </w:r>
                  <w:r>
                    <w:rPr>
                      <w:rFonts w:ascii="Times" w:eastAsia="PMingLiU" w:hAnsi="Times" w:cs="Arial"/>
                      <w:sz w:val="18"/>
                    </w:rPr>
                    <w:t>]</w:t>
                  </w:r>
                  <w:r>
                    <w:rPr>
                      <w:rFonts w:ascii="Times" w:eastAsia="PMingLiU" w:hAnsi="Times" w:cs="Arial"/>
                      <w:sz w:val="18"/>
                      <w:lang w:val="zh-CN"/>
                    </w:rPr>
                    <w:t xml:space="preserve"> dBm</w:t>
                  </w:r>
                </w:p>
              </w:tc>
            </w:tr>
            <w:tr w:rsidR="000E3894" w14:paraId="0ADBACEA" w14:textId="77777777">
              <w:trPr>
                <w:jc w:val="center"/>
              </w:trPr>
              <w:tc>
                <w:tcPr>
                  <w:tcW w:w="2130" w:type="dxa"/>
                  <w:tcBorders>
                    <w:left w:val="single" w:sz="8" w:space="0" w:color="000000"/>
                    <w:bottom w:val="single" w:sz="4" w:space="0" w:color="000000"/>
                    <w:right w:val="single" w:sz="8" w:space="0" w:color="000000"/>
                  </w:tcBorders>
                </w:tcPr>
                <w:p w14:paraId="70180509" w14:textId="77777777" w:rsidR="000E3894" w:rsidRDefault="0034669D">
                  <w:pPr>
                    <w:keepNext/>
                    <w:keepLines/>
                    <w:spacing w:after="120" w:line="252" w:lineRule="auto"/>
                    <w:rPr>
                      <w:rFonts w:ascii="Times" w:eastAsia="PMingLiU" w:hAnsi="Times" w:cs="Arial"/>
                      <w:sz w:val="18"/>
                    </w:rPr>
                  </w:pPr>
                  <w:r>
                    <w:rPr>
                      <w:rFonts w:ascii="Times" w:eastAsia="PMingLiU" w:hAnsi="Times" w:cs="Arial"/>
                      <w:sz w:val="18"/>
                    </w:rPr>
                    <w:t>Total number of UL Rx RUs</w:t>
                  </w:r>
                </w:p>
              </w:tc>
              <w:tc>
                <w:tcPr>
                  <w:tcW w:w="2085" w:type="dxa"/>
                  <w:tcBorders>
                    <w:bottom w:val="single" w:sz="4" w:space="0" w:color="000000"/>
                    <w:right w:val="single" w:sz="8" w:space="0" w:color="000000"/>
                  </w:tcBorders>
                  <w:tcMar>
                    <w:left w:w="10" w:type="dxa"/>
                    <w:right w:w="10" w:type="dxa"/>
                  </w:tcMar>
                </w:tcPr>
                <w:p w14:paraId="64862F91" w14:textId="77777777" w:rsidR="000E3894" w:rsidRDefault="0034669D">
                  <w:pPr>
                    <w:keepNext/>
                    <w:keepLines/>
                    <w:spacing w:after="120" w:line="252" w:lineRule="auto"/>
                    <w:rPr>
                      <w:rFonts w:ascii="Times" w:eastAsia="PMingLiU" w:hAnsi="Times" w:cs="Arial"/>
                      <w:sz w:val="18"/>
                    </w:rPr>
                  </w:pPr>
                  <w:r>
                    <w:rPr>
                      <w:rFonts w:ascii="Times" w:eastAsia="PMingLiU" w:hAnsi="Times" w:cs="Arial"/>
                      <w:sz w:val="18"/>
                    </w:rPr>
                    <w:t>[128, 256]</w:t>
                  </w:r>
                </w:p>
              </w:tc>
            </w:tr>
          </w:tbl>
          <w:p w14:paraId="28853B51" w14:textId="77777777" w:rsidR="000E3894" w:rsidRDefault="0034669D">
            <w:pPr>
              <w:spacing w:after="120" w:line="252" w:lineRule="auto"/>
              <w:rPr>
                <w:rFonts w:ascii="Times" w:eastAsia="PMingLiU" w:hAnsi="Times" w:cs="Arial"/>
                <w:szCs w:val="24"/>
                <w:lang w:eastAsia="zh-TW"/>
              </w:rPr>
            </w:pPr>
            <w:r>
              <w:rPr>
                <w:rFonts w:ascii="Times" w:eastAsia="等线" w:hAnsi="Times" w:cs="Arial"/>
                <w:szCs w:val="24"/>
              </w:rPr>
              <w:t>Note</w:t>
            </w:r>
            <w:r>
              <w:rPr>
                <w:rFonts w:ascii="Times" w:eastAsia="PMingLiU" w:hAnsi="Times" w:cs="Arial"/>
                <w:szCs w:val="24"/>
                <w:lang w:eastAsia="zh-TW"/>
              </w:rPr>
              <w:t xml:space="preserve">: </w:t>
            </w:r>
            <w:r>
              <w:rPr>
                <w:rFonts w:ascii="Times" w:eastAsia="等线" w:hAnsi="Times" w:cs="Arial"/>
                <w:szCs w:val="24"/>
              </w:rPr>
              <w:t>B</w:t>
            </w:r>
            <w:r>
              <w:rPr>
                <w:rFonts w:ascii="Times" w:eastAsia="PMingLiU" w:hAnsi="Times" w:cs="Arial"/>
                <w:szCs w:val="24"/>
                <w:lang w:eastAsia="zh-TW"/>
              </w:rPr>
              <w:t xml:space="preserve">racketed values </w:t>
            </w:r>
            <w:r>
              <w:rPr>
                <w:rFonts w:ascii="Times" w:eastAsia="等线" w:hAnsi="Times" w:cs="Arial"/>
                <w:szCs w:val="24"/>
              </w:rPr>
              <w:t>to be confirmed</w:t>
            </w:r>
            <w:r>
              <w:rPr>
                <w:rFonts w:ascii="Times" w:eastAsia="PMingLiU" w:hAnsi="Times" w:cs="Arial"/>
                <w:szCs w:val="24"/>
                <w:lang w:eastAsia="zh-TW"/>
              </w:rPr>
              <w:t xml:space="preserve">. Other values </w:t>
            </w:r>
            <w:r>
              <w:rPr>
                <w:rFonts w:ascii="Times" w:eastAsia="等线" w:hAnsi="Times" w:cs="Arial"/>
                <w:szCs w:val="24"/>
              </w:rPr>
              <w:t xml:space="preserve">are </w:t>
            </w:r>
            <w:r>
              <w:rPr>
                <w:rFonts w:ascii="Times" w:eastAsia="PMingLiU" w:hAnsi="Times" w:cs="Arial"/>
                <w:szCs w:val="24"/>
                <w:lang w:eastAsia="zh-TW"/>
              </w:rPr>
              <w:t>not precluded.</w:t>
            </w:r>
          </w:p>
          <w:p w14:paraId="1A414FA5" w14:textId="77777777" w:rsidR="000E3894" w:rsidRDefault="0034669D">
            <w:pPr>
              <w:spacing w:after="120"/>
              <w:rPr>
                <w:rFonts w:ascii="Times" w:eastAsia="PMingLiU" w:hAnsi="Times"/>
                <w:szCs w:val="24"/>
                <w:lang w:eastAsia="zh-TW"/>
              </w:rPr>
            </w:pPr>
            <w:r>
              <w:rPr>
                <w:rFonts w:ascii="Times" w:eastAsia="PMingLiU" w:hAnsi="Times" w:cs="Arial"/>
                <w:szCs w:val="24"/>
                <w:lang w:eastAsia="zh-TW"/>
              </w:rPr>
              <w:t>The above configuration has no implication on supported BW, SCS for 6GR.</w:t>
            </w:r>
          </w:p>
          <w:p w14:paraId="56992FC7" w14:textId="77777777" w:rsidR="000E3894" w:rsidRDefault="000E3894">
            <w:pPr>
              <w:spacing w:after="120"/>
              <w:rPr>
                <w:rFonts w:ascii="Times" w:eastAsia="等线" w:hAnsi="Times"/>
                <w:szCs w:val="24"/>
                <w:highlight w:val="green"/>
                <w:lang w:eastAsia="zh-CN"/>
              </w:rPr>
            </w:pPr>
          </w:p>
          <w:p w14:paraId="4DCAC008" w14:textId="77777777" w:rsidR="000E3894" w:rsidRDefault="0034669D">
            <w:pPr>
              <w:spacing w:after="120"/>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635CB78" w14:textId="77777777" w:rsidR="000E3894" w:rsidRDefault="0034669D">
            <w:pPr>
              <w:spacing w:after="120" w:line="254" w:lineRule="auto"/>
              <w:rPr>
                <w:rFonts w:ascii="Times" w:eastAsia="等线" w:hAnsi="Times" w:cs="Arial"/>
                <w:szCs w:val="24"/>
                <w:lang w:eastAsia="zh-CN"/>
              </w:rPr>
            </w:pPr>
            <w:r>
              <w:rPr>
                <w:rFonts w:ascii="Times" w:eastAsia="等线" w:hAnsi="Times" w:cs="Arial"/>
                <w:szCs w:val="24"/>
                <w:lang w:eastAsia="zh-CN"/>
              </w:rPr>
              <w:t>Study whether/how to further update the BS model considering the following aspects, e.g.,</w:t>
            </w:r>
          </w:p>
          <w:p w14:paraId="08CBAF43" w14:textId="77777777" w:rsidR="000E3894" w:rsidRDefault="0034669D">
            <w:pPr>
              <w:numPr>
                <w:ilvl w:val="0"/>
                <w:numId w:val="14"/>
              </w:numPr>
              <w:spacing w:afterLines="0" w:after="120" w:line="254" w:lineRule="auto"/>
              <w:rPr>
                <w:rFonts w:ascii="Times" w:eastAsia="等线" w:hAnsi="Times" w:cs="Arial"/>
                <w:szCs w:val="24"/>
                <w:lang w:eastAsia="zh-CN"/>
              </w:rPr>
            </w:pPr>
            <w:r>
              <w:rPr>
                <w:rFonts w:ascii="Times" w:eastAsia="等线" w:hAnsi="Times" w:cs="Arial"/>
                <w:szCs w:val="24"/>
                <w:lang w:eastAsia="zh-CN"/>
              </w:rPr>
              <w:t xml:space="preserve">Whether to </w:t>
            </w:r>
            <w:proofErr w:type="spellStart"/>
            <w:r>
              <w:rPr>
                <w:rFonts w:ascii="Times" w:eastAsia="等线" w:hAnsi="Times" w:cs="Arial"/>
                <w:szCs w:val="24"/>
                <w:lang w:eastAsia="zh-CN"/>
              </w:rPr>
              <w:t>downselect</w:t>
            </w:r>
            <w:proofErr w:type="spellEnd"/>
            <w:r>
              <w:rPr>
                <w:rFonts w:ascii="Times" w:eastAsia="等线" w:hAnsi="Times" w:cs="Arial"/>
                <w:szCs w:val="24"/>
                <w:lang w:eastAsia="zh-CN"/>
              </w:rPr>
              <w:t xml:space="preserve"> between Cat.1 and Cat. 2,</w:t>
            </w:r>
          </w:p>
          <w:p w14:paraId="090F49C7" w14:textId="77777777" w:rsidR="000E3894" w:rsidRDefault="0034669D">
            <w:pPr>
              <w:numPr>
                <w:ilvl w:val="0"/>
                <w:numId w:val="14"/>
              </w:numPr>
              <w:spacing w:afterLines="0" w:after="120" w:line="254" w:lineRule="auto"/>
              <w:rPr>
                <w:rFonts w:ascii="Times" w:eastAsia="等线" w:hAnsi="Times" w:cs="Arial"/>
                <w:szCs w:val="24"/>
                <w:lang w:eastAsia="zh-CN"/>
              </w:rPr>
            </w:pPr>
            <w:r>
              <w:rPr>
                <w:rFonts w:ascii="Times" w:eastAsia="等线" w:hAnsi="Times" w:cs="Arial"/>
                <w:szCs w:val="24"/>
                <w:lang w:eastAsia="zh-CN"/>
              </w:rPr>
              <w:t>Updates of parameter values (including defining a new Cat),</w:t>
            </w:r>
          </w:p>
          <w:p w14:paraId="2A8DFFC2" w14:textId="77777777" w:rsidR="000E3894" w:rsidRDefault="0034669D">
            <w:pPr>
              <w:numPr>
                <w:ilvl w:val="0"/>
                <w:numId w:val="14"/>
              </w:numPr>
              <w:spacing w:afterLines="0" w:after="120" w:line="254" w:lineRule="auto"/>
              <w:rPr>
                <w:rFonts w:ascii="Times" w:eastAsia="等线" w:hAnsi="Times" w:cs="Arial"/>
                <w:szCs w:val="24"/>
                <w:lang w:eastAsia="zh-CN"/>
              </w:rPr>
            </w:pPr>
            <w:r>
              <w:rPr>
                <w:rFonts w:ascii="Times" w:eastAsia="等线" w:hAnsi="Times" w:cs="Arial"/>
                <w:szCs w:val="24"/>
                <w:lang w:eastAsia="zh-CN"/>
              </w:rPr>
              <w:t>Updates of power scaling, power states (including additional PSs)</w:t>
            </w:r>
          </w:p>
          <w:p w14:paraId="24996C40" w14:textId="77777777" w:rsidR="000E3894" w:rsidRDefault="0034669D">
            <w:pPr>
              <w:numPr>
                <w:ilvl w:val="0"/>
                <w:numId w:val="14"/>
              </w:numPr>
              <w:spacing w:afterLines="0" w:after="120" w:line="254" w:lineRule="auto"/>
              <w:rPr>
                <w:rFonts w:ascii="Times" w:eastAsia="等线" w:hAnsi="Times" w:cs="Arial"/>
                <w:szCs w:val="24"/>
                <w:lang w:eastAsia="zh-CN"/>
              </w:rPr>
            </w:pPr>
            <w:r>
              <w:rPr>
                <w:rFonts w:ascii="Times" w:eastAsia="等线" w:hAnsi="Times" w:cs="Arial"/>
                <w:szCs w:val="24"/>
                <w:lang w:eastAsia="zh-CN"/>
              </w:rPr>
              <w:t>Etc.</w:t>
            </w:r>
          </w:p>
          <w:p w14:paraId="2CDAA4A0" w14:textId="77777777" w:rsidR="000E3894" w:rsidRDefault="0034669D">
            <w:pPr>
              <w:tabs>
                <w:tab w:val="left" w:pos="0"/>
              </w:tabs>
              <w:spacing w:after="120" w:line="256" w:lineRule="auto"/>
              <w:rPr>
                <w:rFonts w:eastAsiaTheme="minorEastAsia"/>
                <w:lang w:eastAsia="zh-CN"/>
              </w:rPr>
            </w:pPr>
            <w:r>
              <w:rPr>
                <w:rFonts w:ascii="Times" w:eastAsia="等线" w:hAnsi="Times" w:cs="Arial" w:hint="eastAsia"/>
                <w:szCs w:val="24"/>
                <w:lang w:eastAsia="zh-CN"/>
              </w:rPr>
              <w:t xml:space="preserve">Note: </w:t>
            </w:r>
            <w:r>
              <w:rPr>
                <w:rFonts w:ascii="Times" w:eastAsia="Calibri" w:hAnsi="Times" w:cs="Arial"/>
                <w:szCs w:val="24"/>
                <w:lang w:eastAsia="zh-CN"/>
              </w:rPr>
              <w:t xml:space="preserve">The defined BS power models does not preclude use case-specific enhancements regarding, e.g., multi-TRP, SBFD, multi-carrier </w:t>
            </w:r>
            <w:proofErr w:type="spellStart"/>
            <w:r>
              <w:rPr>
                <w:rFonts w:ascii="Times" w:eastAsia="Calibri" w:hAnsi="Times" w:cs="Arial"/>
                <w:szCs w:val="24"/>
                <w:lang w:eastAsia="zh-CN"/>
              </w:rPr>
              <w:t>etc</w:t>
            </w:r>
            <w:proofErr w:type="spellEnd"/>
          </w:p>
        </w:tc>
      </w:tr>
    </w:tbl>
    <w:p w14:paraId="6964B149" w14:textId="77777777" w:rsidR="000E3894" w:rsidRDefault="000E3894">
      <w:pPr>
        <w:spacing w:after="120"/>
        <w:rPr>
          <w:rFonts w:eastAsiaTheme="minorEastAsia"/>
          <w:b/>
          <w:u w:val="single"/>
          <w:lang w:eastAsia="zh-CN"/>
        </w:rPr>
      </w:pPr>
    </w:p>
    <w:p w14:paraId="56F22E23" w14:textId="77777777" w:rsidR="000E3894" w:rsidRDefault="0034669D">
      <w:pPr>
        <w:spacing w:after="120"/>
        <w:rPr>
          <w:rFonts w:eastAsiaTheme="minorEastAsia"/>
          <w:b/>
          <w:u w:val="single"/>
          <w:lang w:eastAsia="zh-CN"/>
        </w:rPr>
      </w:pPr>
      <w:r>
        <w:rPr>
          <w:rFonts w:eastAsiaTheme="minorEastAsia"/>
          <w:b/>
          <w:u w:val="single"/>
          <w:lang w:eastAsia="zh-CN"/>
        </w:rPr>
        <w:t>T</w:t>
      </w:r>
      <w:r>
        <w:rPr>
          <w:rFonts w:eastAsiaTheme="minorEastAsia" w:hint="eastAsia"/>
          <w:b/>
          <w:u w:val="single"/>
          <w:lang w:eastAsia="zh-CN"/>
        </w:rPr>
        <w:t xml:space="preserve">he </w:t>
      </w:r>
      <w:r>
        <w:rPr>
          <w:rFonts w:eastAsiaTheme="minorEastAsia"/>
          <w:b/>
          <w:u w:val="single"/>
          <w:lang w:eastAsia="zh-CN"/>
        </w:rPr>
        <w:t>reference</w:t>
      </w:r>
      <w:r>
        <w:rPr>
          <w:rFonts w:eastAsiaTheme="minorEastAsia" w:hint="eastAsia"/>
          <w:b/>
          <w:u w:val="single"/>
          <w:lang w:eastAsia="zh-CN"/>
        </w:rPr>
        <w:t xml:space="preserve"> configuration for BS power </w:t>
      </w:r>
      <w:r>
        <w:rPr>
          <w:rFonts w:eastAsiaTheme="minorEastAsia"/>
          <w:b/>
          <w:u w:val="single"/>
          <w:lang w:eastAsia="zh-CN"/>
        </w:rPr>
        <w:t>consumption</w:t>
      </w:r>
      <w:r>
        <w:rPr>
          <w:rFonts w:eastAsiaTheme="minorEastAsia" w:hint="eastAsia"/>
          <w:b/>
          <w:u w:val="single"/>
          <w:lang w:eastAsia="zh-CN"/>
        </w:rPr>
        <w:t xml:space="preserve"> model </w:t>
      </w:r>
    </w:p>
    <w:p w14:paraId="06EC22B2" w14:textId="2BFBAAA2" w:rsidR="00F05641" w:rsidRDefault="0034669D">
      <w:pPr>
        <w:spacing w:after="120"/>
        <w:jc w:val="both"/>
        <w:rPr>
          <w:rFonts w:eastAsiaTheme="minorEastAsia"/>
          <w:lang w:eastAsia="zh-CN"/>
        </w:rPr>
      </w:pPr>
      <w:r>
        <w:rPr>
          <w:rFonts w:eastAsiaTheme="minorEastAsia"/>
          <w:lang w:eastAsia="zh-CN"/>
        </w:rPr>
        <w:t>The</w:t>
      </w:r>
      <w:r>
        <w:rPr>
          <w:rFonts w:eastAsiaTheme="minorEastAsia" w:hint="eastAsia"/>
          <w:lang w:eastAsia="zh-CN"/>
        </w:rPr>
        <w:t xml:space="preserve"> </w:t>
      </w:r>
      <w:r>
        <w:rPr>
          <w:rFonts w:eastAsiaTheme="minorEastAsia"/>
          <w:lang w:eastAsia="zh-CN"/>
        </w:rPr>
        <w:t>existing</w:t>
      </w:r>
      <w:r>
        <w:rPr>
          <w:rFonts w:eastAsiaTheme="minorEastAsia" w:hint="eastAsia"/>
          <w:lang w:eastAsia="zh-CN"/>
        </w:rPr>
        <w:t xml:space="preserve"> BS power </w:t>
      </w:r>
      <w:r>
        <w:rPr>
          <w:rFonts w:eastAsiaTheme="minorEastAsia"/>
          <w:lang w:eastAsia="zh-CN"/>
        </w:rPr>
        <w:t>reference</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are supported for below 7GHz including set 1, set 2 and set 3 reference </w:t>
      </w:r>
      <w:r>
        <w:rPr>
          <w:rFonts w:eastAsiaTheme="minorEastAsia"/>
          <w:lang w:eastAsia="zh-CN"/>
        </w:rPr>
        <w:t>configuration</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7GHz, the </w:t>
      </w:r>
      <w:r>
        <w:rPr>
          <w:rFonts w:eastAsiaTheme="minorEastAsia"/>
          <w:lang w:eastAsia="zh-CN"/>
        </w:rPr>
        <w:t>reference</w:t>
      </w:r>
      <w:r>
        <w:rPr>
          <w:rFonts w:eastAsiaTheme="minorEastAsia" w:hint="eastAsia"/>
          <w:lang w:eastAsia="zh-CN"/>
        </w:rPr>
        <w:t xml:space="preserve"> configuration is discussed in RAN1#</w:t>
      </w:r>
      <w:r>
        <w:rPr>
          <w:rFonts w:eastAsiaTheme="minorEastAsia"/>
          <w:lang w:eastAsia="zh-CN"/>
        </w:rPr>
        <w:t>122bis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_Ref213317637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5028">
        <w:rPr>
          <w:rFonts w:eastAsiaTheme="minorEastAsia"/>
          <w:lang w:eastAsia="zh-CN"/>
        </w:rPr>
        <w:t>[5]</w:t>
      </w:r>
      <w:r>
        <w:rPr>
          <w:rFonts w:eastAsiaTheme="minorEastAsia"/>
          <w:lang w:eastAsia="zh-CN"/>
        </w:rPr>
        <w:fldChar w:fldCharType="end"/>
      </w:r>
      <w:r>
        <w:rPr>
          <w:rFonts w:eastAsiaTheme="minorEastAsia"/>
          <w:lang w:eastAsia="zh-CN"/>
        </w:rPr>
        <w:t>. Based</w:t>
      </w:r>
      <w:r>
        <w:rPr>
          <w:rFonts w:eastAsiaTheme="minorEastAsia" w:hint="eastAsia"/>
          <w:lang w:eastAsia="zh-CN"/>
        </w:rPr>
        <w:t xml:space="preserve"> on the </w:t>
      </w:r>
      <w:r>
        <w:rPr>
          <w:rFonts w:eastAsiaTheme="minorEastAsia"/>
          <w:lang w:eastAsia="zh-CN"/>
        </w:rPr>
        <w:t>agreements</w:t>
      </w:r>
      <w:r>
        <w:rPr>
          <w:rFonts w:eastAsiaTheme="minorEastAsia" w:hint="eastAsia"/>
          <w:lang w:eastAsia="zh-CN"/>
        </w:rPr>
        <w:t xml:space="preserve">, the multiple values for BW, SCS, and total number of DL Tx RUs and total number of UL Rx RUs should be selected </w:t>
      </w:r>
      <w:r>
        <w:rPr>
          <w:rFonts w:eastAsiaTheme="minorEastAsia"/>
          <w:lang w:eastAsia="zh-CN"/>
        </w:rPr>
        <w:t>considering</w:t>
      </w:r>
      <w:r>
        <w:rPr>
          <w:rFonts w:eastAsiaTheme="minorEastAsia" w:hint="eastAsia"/>
          <w:lang w:eastAsia="zh-CN"/>
        </w:rPr>
        <w:t xml:space="preserve"> the work load and </w:t>
      </w:r>
      <w:r>
        <w:rPr>
          <w:rFonts w:eastAsiaTheme="minorEastAsia"/>
          <w:lang w:eastAsia="zh-CN"/>
        </w:rPr>
        <w:t>complexity</w:t>
      </w:r>
      <w:r>
        <w:rPr>
          <w:rFonts w:eastAsiaTheme="minorEastAsia" w:hint="eastAsia"/>
          <w:lang w:eastAsia="zh-CN"/>
        </w:rPr>
        <w:t xml:space="preserve">. In 6GR evaluation AI 11.2, the typical BW parameter </w:t>
      </w:r>
      <w:r>
        <w:rPr>
          <w:rFonts w:eastAsiaTheme="minorEastAsia"/>
          <w:lang w:eastAsia="zh-CN"/>
        </w:rPr>
        <w:t>configuration of 7GHz is</w:t>
      </w:r>
      <w:r>
        <w:rPr>
          <w:rFonts w:eastAsiaTheme="minorEastAsia" w:hint="eastAsia"/>
          <w:lang w:eastAsia="zh-CN"/>
        </w:rPr>
        <w:t xml:space="preserve"> </w:t>
      </w:r>
      <w:r>
        <w:rPr>
          <w:rFonts w:eastAsiaTheme="minorEastAsia"/>
          <w:lang w:eastAsia="zh-CN"/>
        </w:rPr>
        <w:t>agreed</w:t>
      </w:r>
      <w:r>
        <w:rPr>
          <w:rFonts w:eastAsiaTheme="minorEastAsia" w:hint="eastAsia"/>
          <w:lang w:eastAsia="zh-CN"/>
        </w:rPr>
        <w:t xml:space="preserve"> for system-level simulation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_Ref213317637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5028">
        <w:rPr>
          <w:rFonts w:eastAsiaTheme="minorEastAsia"/>
          <w:lang w:eastAsia="zh-CN"/>
        </w:rPr>
        <w:t>[5]</w:t>
      </w:r>
      <w:r>
        <w:rPr>
          <w:rFonts w:eastAsiaTheme="minorEastAsia"/>
          <w:lang w:eastAsia="zh-CN"/>
        </w:rPr>
        <w:fldChar w:fldCharType="end"/>
      </w:r>
      <w:r>
        <w:rPr>
          <w:rFonts w:eastAsiaTheme="minorEastAsia" w:hint="eastAsia"/>
          <w:lang w:eastAsia="zh-CN"/>
        </w:rPr>
        <w:t xml:space="preserve">. </w:t>
      </w:r>
    </w:p>
    <w:tbl>
      <w:tblPr>
        <w:tblStyle w:val="af1"/>
        <w:tblW w:w="9178" w:type="dxa"/>
        <w:tblInd w:w="108" w:type="dxa"/>
        <w:tblLayout w:type="fixed"/>
        <w:tblLook w:val="04A0" w:firstRow="1" w:lastRow="0" w:firstColumn="1" w:lastColumn="0" w:noHBand="0" w:noVBand="1"/>
      </w:tblPr>
      <w:tblGrid>
        <w:gridCol w:w="1449"/>
        <w:gridCol w:w="1705"/>
        <w:gridCol w:w="1533"/>
        <w:gridCol w:w="1533"/>
        <w:gridCol w:w="1534"/>
        <w:gridCol w:w="1424"/>
      </w:tblGrid>
      <w:tr w:rsidR="000E3894" w14:paraId="05D22627" w14:textId="77777777">
        <w:trPr>
          <w:tblHeader/>
        </w:trPr>
        <w:tc>
          <w:tcPr>
            <w:tcW w:w="1449" w:type="dxa"/>
          </w:tcPr>
          <w:p w14:paraId="02698EE0" w14:textId="77777777" w:rsidR="000E3894" w:rsidRDefault="000E3894">
            <w:pPr>
              <w:spacing w:after="120"/>
              <w:rPr>
                <w:rFonts w:ascii="Arial" w:hAnsi="Arial" w:cs="Arial"/>
                <w:sz w:val="16"/>
                <w:szCs w:val="16"/>
              </w:rPr>
            </w:pPr>
          </w:p>
        </w:tc>
        <w:tc>
          <w:tcPr>
            <w:tcW w:w="1705" w:type="dxa"/>
          </w:tcPr>
          <w:p w14:paraId="269ACE0A" w14:textId="77777777" w:rsidR="000E3894" w:rsidRDefault="0034669D">
            <w:pPr>
              <w:spacing w:after="120"/>
              <w:rPr>
                <w:rFonts w:ascii="Arial" w:hAnsi="Arial" w:cs="Arial"/>
                <w:sz w:val="16"/>
                <w:szCs w:val="16"/>
              </w:rPr>
            </w:pPr>
            <w:r>
              <w:rPr>
                <w:rFonts w:ascii="Arial" w:hAnsi="Arial" w:cs="Arial"/>
                <w:b/>
                <w:bCs/>
                <w:sz w:val="16"/>
                <w:szCs w:val="16"/>
              </w:rPr>
              <w:t>Indoor Hotspot</w:t>
            </w:r>
          </w:p>
        </w:tc>
        <w:tc>
          <w:tcPr>
            <w:tcW w:w="1533" w:type="dxa"/>
          </w:tcPr>
          <w:p w14:paraId="1BDF24FD" w14:textId="77777777" w:rsidR="000E3894" w:rsidRDefault="0034669D">
            <w:pPr>
              <w:spacing w:after="120"/>
              <w:rPr>
                <w:rFonts w:ascii="Arial" w:hAnsi="Arial" w:cs="Arial"/>
                <w:sz w:val="16"/>
                <w:szCs w:val="16"/>
              </w:rPr>
            </w:pPr>
            <w:r>
              <w:rPr>
                <w:rFonts w:ascii="Arial" w:hAnsi="Arial" w:cs="Arial"/>
                <w:b/>
                <w:bCs/>
                <w:sz w:val="16"/>
                <w:szCs w:val="16"/>
              </w:rPr>
              <w:t>Dense Urban</w:t>
            </w:r>
          </w:p>
        </w:tc>
        <w:tc>
          <w:tcPr>
            <w:tcW w:w="1533" w:type="dxa"/>
          </w:tcPr>
          <w:p w14:paraId="5A9AAFBC" w14:textId="77777777" w:rsidR="000E3894" w:rsidRDefault="0034669D">
            <w:pPr>
              <w:spacing w:after="120"/>
              <w:rPr>
                <w:rFonts w:ascii="Arial" w:hAnsi="Arial" w:cs="Arial"/>
                <w:sz w:val="16"/>
                <w:szCs w:val="16"/>
              </w:rPr>
            </w:pPr>
            <w:r>
              <w:rPr>
                <w:rFonts w:ascii="Arial" w:hAnsi="Arial" w:cs="Arial"/>
                <w:b/>
                <w:bCs/>
                <w:sz w:val="16"/>
                <w:szCs w:val="16"/>
              </w:rPr>
              <w:t>Rural</w:t>
            </w:r>
          </w:p>
        </w:tc>
        <w:tc>
          <w:tcPr>
            <w:tcW w:w="1534" w:type="dxa"/>
          </w:tcPr>
          <w:p w14:paraId="7B54B77B" w14:textId="77777777" w:rsidR="000E3894" w:rsidRDefault="0034669D">
            <w:pPr>
              <w:spacing w:after="120"/>
              <w:rPr>
                <w:rFonts w:ascii="Arial" w:hAnsi="Arial" w:cs="Arial"/>
                <w:sz w:val="16"/>
                <w:szCs w:val="16"/>
              </w:rPr>
            </w:pPr>
            <w:r>
              <w:rPr>
                <w:rFonts w:ascii="Arial" w:hAnsi="Arial" w:cs="Arial"/>
                <w:b/>
                <w:bCs/>
                <w:sz w:val="16"/>
                <w:szCs w:val="16"/>
              </w:rPr>
              <w:t>Urban Macro</w:t>
            </w:r>
          </w:p>
        </w:tc>
        <w:tc>
          <w:tcPr>
            <w:tcW w:w="1424" w:type="dxa"/>
          </w:tcPr>
          <w:p w14:paraId="7C0FD102" w14:textId="77777777" w:rsidR="000E3894" w:rsidRDefault="0034669D">
            <w:pPr>
              <w:spacing w:after="120"/>
              <w:rPr>
                <w:rFonts w:ascii="Arial" w:hAnsi="Arial" w:cs="Arial"/>
                <w:sz w:val="16"/>
                <w:szCs w:val="16"/>
              </w:rPr>
            </w:pPr>
            <w:r>
              <w:rPr>
                <w:rFonts w:ascii="Arial" w:hAnsi="Arial" w:cs="Arial"/>
                <w:b/>
                <w:bCs/>
                <w:sz w:val="16"/>
                <w:szCs w:val="16"/>
              </w:rPr>
              <w:t>Sub-urban macro</w:t>
            </w:r>
          </w:p>
        </w:tc>
      </w:tr>
      <w:tr w:rsidR="000E3894" w14:paraId="30D3E700" w14:textId="77777777">
        <w:tc>
          <w:tcPr>
            <w:tcW w:w="1449" w:type="dxa"/>
          </w:tcPr>
          <w:p w14:paraId="6A0E5359" w14:textId="77777777" w:rsidR="000E3894" w:rsidRDefault="0034669D">
            <w:pPr>
              <w:spacing w:after="120"/>
              <w:rPr>
                <w:rFonts w:ascii="Arial" w:hAnsi="Arial" w:cs="Arial"/>
                <w:sz w:val="16"/>
                <w:szCs w:val="16"/>
              </w:rPr>
            </w:pPr>
            <w:r>
              <w:rPr>
                <w:rFonts w:ascii="Arial" w:hAnsi="Arial" w:cs="Arial"/>
                <w:sz w:val="16"/>
                <w:szCs w:val="16"/>
              </w:rPr>
              <w:t>Carrier frequency</w:t>
            </w:r>
          </w:p>
        </w:tc>
        <w:tc>
          <w:tcPr>
            <w:tcW w:w="1705" w:type="dxa"/>
          </w:tcPr>
          <w:p w14:paraId="42A06B7A" w14:textId="77777777" w:rsidR="000E3894" w:rsidRDefault="0034669D">
            <w:pPr>
              <w:spacing w:after="120"/>
              <w:rPr>
                <w:rFonts w:ascii="Arial" w:hAnsi="Arial" w:cs="Arial"/>
                <w:sz w:val="16"/>
                <w:szCs w:val="16"/>
              </w:rPr>
            </w:pPr>
            <w:r>
              <w:rPr>
                <w:rFonts w:ascii="Arial" w:hAnsi="Arial" w:cs="Arial"/>
                <w:sz w:val="16"/>
                <w:szCs w:val="16"/>
              </w:rPr>
              <w:t>Around 2 GHz</w:t>
            </w:r>
          </w:p>
          <w:p w14:paraId="1F48019C" w14:textId="77777777" w:rsidR="000E3894" w:rsidRDefault="0034669D">
            <w:pPr>
              <w:spacing w:after="120"/>
              <w:rPr>
                <w:rFonts w:ascii="Arial" w:hAnsi="Arial" w:cs="Arial"/>
                <w:sz w:val="16"/>
                <w:szCs w:val="16"/>
              </w:rPr>
            </w:pPr>
            <w:r>
              <w:rPr>
                <w:rFonts w:ascii="Arial" w:hAnsi="Arial" w:cs="Arial"/>
                <w:sz w:val="16"/>
                <w:szCs w:val="16"/>
              </w:rPr>
              <w:t>Around 4 GHz</w:t>
            </w:r>
          </w:p>
          <w:p w14:paraId="287292CB" w14:textId="77777777" w:rsidR="000E3894" w:rsidRDefault="0034669D">
            <w:pPr>
              <w:spacing w:after="120"/>
              <w:rPr>
                <w:rFonts w:ascii="Arial" w:hAnsi="Arial" w:cs="Arial"/>
                <w:sz w:val="16"/>
                <w:szCs w:val="16"/>
              </w:rPr>
            </w:pPr>
            <w:r>
              <w:rPr>
                <w:rFonts w:ascii="Arial" w:hAnsi="Arial" w:cs="Arial"/>
                <w:sz w:val="16"/>
                <w:szCs w:val="16"/>
              </w:rPr>
              <w:t>Around 7 GHz</w:t>
            </w:r>
          </w:p>
          <w:p w14:paraId="4E763669" w14:textId="77777777" w:rsidR="000E3894" w:rsidRDefault="0034669D">
            <w:pPr>
              <w:spacing w:after="120"/>
              <w:rPr>
                <w:rFonts w:ascii="Arial" w:hAnsi="Arial" w:cs="Arial"/>
                <w:sz w:val="16"/>
                <w:szCs w:val="16"/>
              </w:rPr>
            </w:pPr>
            <w:r>
              <w:rPr>
                <w:rFonts w:ascii="Arial" w:hAnsi="Arial" w:cs="Arial"/>
                <w:sz w:val="16"/>
                <w:szCs w:val="16"/>
              </w:rPr>
              <w:t>Around 15 GHz</w:t>
            </w:r>
          </w:p>
          <w:p w14:paraId="28122A9F" w14:textId="77777777" w:rsidR="000E3894" w:rsidRDefault="0034669D">
            <w:pPr>
              <w:spacing w:after="120"/>
              <w:rPr>
                <w:rFonts w:ascii="Arial" w:hAnsi="Arial" w:cs="Arial"/>
                <w:sz w:val="16"/>
                <w:szCs w:val="16"/>
              </w:rPr>
            </w:pPr>
            <w:r>
              <w:rPr>
                <w:rFonts w:ascii="Arial" w:hAnsi="Arial" w:cs="Arial"/>
                <w:sz w:val="16"/>
                <w:szCs w:val="16"/>
              </w:rPr>
              <w:t>Around 30 GHz</w:t>
            </w:r>
          </w:p>
        </w:tc>
        <w:tc>
          <w:tcPr>
            <w:tcW w:w="1533" w:type="dxa"/>
          </w:tcPr>
          <w:p w14:paraId="5BF9CC62" w14:textId="77777777" w:rsidR="000E3894" w:rsidRDefault="0034669D">
            <w:pPr>
              <w:spacing w:after="120"/>
              <w:rPr>
                <w:rFonts w:ascii="Arial" w:hAnsi="Arial" w:cs="Arial"/>
                <w:sz w:val="16"/>
                <w:szCs w:val="16"/>
              </w:rPr>
            </w:pPr>
            <w:r>
              <w:rPr>
                <w:rFonts w:ascii="Arial" w:hAnsi="Arial" w:cs="Arial"/>
                <w:sz w:val="16"/>
                <w:szCs w:val="16"/>
              </w:rPr>
              <w:t>Around 700 MHz</w:t>
            </w:r>
          </w:p>
          <w:p w14:paraId="1922B567" w14:textId="77777777" w:rsidR="000E3894" w:rsidRDefault="0034669D">
            <w:pPr>
              <w:spacing w:after="120"/>
              <w:rPr>
                <w:rFonts w:ascii="Arial" w:hAnsi="Arial" w:cs="Arial"/>
                <w:sz w:val="16"/>
                <w:szCs w:val="16"/>
              </w:rPr>
            </w:pPr>
            <w:r>
              <w:rPr>
                <w:rFonts w:ascii="Arial" w:hAnsi="Arial" w:cs="Arial"/>
                <w:sz w:val="16"/>
                <w:szCs w:val="16"/>
              </w:rPr>
              <w:t>Around 2 GHz</w:t>
            </w:r>
          </w:p>
          <w:p w14:paraId="6395F62D" w14:textId="77777777" w:rsidR="000E3894" w:rsidRDefault="0034669D">
            <w:pPr>
              <w:spacing w:after="120"/>
              <w:rPr>
                <w:rFonts w:ascii="Arial" w:hAnsi="Arial" w:cs="Arial"/>
                <w:sz w:val="16"/>
                <w:szCs w:val="16"/>
              </w:rPr>
            </w:pPr>
            <w:r>
              <w:rPr>
                <w:rFonts w:ascii="Arial" w:hAnsi="Arial" w:cs="Arial"/>
                <w:sz w:val="16"/>
                <w:szCs w:val="16"/>
              </w:rPr>
              <w:t>Around 4 GHz</w:t>
            </w:r>
          </w:p>
          <w:p w14:paraId="0B11FA50" w14:textId="77777777" w:rsidR="000E3894" w:rsidRDefault="0034669D">
            <w:pPr>
              <w:spacing w:after="120"/>
              <w:rPr>
                <w:rFonts w:ascii="Arial" w:hAnsi="Arial" w:cs="Arial"/>
                <w:sz w:val="16"/>
                <w:szCs w:val="16"/>
              </w:rPr>
            </w:pPr>
            <w:r>
              <w:rPr>
                <w:rFonts w:ascii="Arial" w:hAnsi="Arial" w:cs="Arial"/>
                <w:sz w:val="16"/>
                <w:szCs w:val="16"/>
              </w:rPr>
              <w:t>Around 7 GHz</w:t>
            </w:r>
          </w:p>
          <w:p w14:paraId="4BBC79FF" w14:textId="77777777" w:rsidR="000E3894" w:rsidRDefault="0034669D">
            <w:pPr>
              <w:spacing w:after="120"/>
              <w:rPr>
                <w:rFonts w:ascii="Arial" w:hAnsi="Arial" w:cs="Arial"/>
                <w:sz w:val="16"/>
                <w:szCs w:val="16"/>
              </w:rPr>
            </w:pPr>
            <w:r>
              <w:rPr>
                <w:rFonts w:ascii="Arial" w:hAnsi="Arial" w:cs="Arial"/>
                <w:sz w:val="16"/>
                <w:szCs w:val="16"/>
              </w:rPr>
              <w:t>Around 15 GHz</w:t>
            </w:r>
          </w:p>
          <w:p w14:paraId="18A1088D" w14:textId="77777777" w:rsidR="000E3894" w:rsidRDefault="0034669D">
            <w:pPr>
              <w:spacing w:after="120"/>
              <w:rPr>
                <w:rFonts w:ascii="Arial" w:hAnsi="Arial" w:cs="Arial"/>
                <w:sz w:val="16"/>
                <w:szCs w:val="16"/>
              </w:rPr>
            </w:pPr>
            <w:r>
              <w:rPr>
                <w:rFonts w:ascii="Arial" w:hAnsi="Arial" w:cs="Arial"/>
                <w:sz w:val="16"/>
                <w:szCs w:val="16"/>
              </w:rPr>
              <w:t>Around 30 GHz</w:t>
            </w:r>
          </w:p>
        </w:tc>
        <w:tc>
          <w:tcPr>
            <w:tcW w:w="1533" w:type="dxa"/>
          </w:tcPr>
          <w:p w14:paraId="74D1C5B0" w14:textId="77777777" w:rsidR="000E3894" w:rsidRDefault="0034669D">
            <w:pPr>
              <w:spacing w:after="120"/>
              <w:rPr>
                <w:rFonts w:ascii="Arial" w:hAnsi="Arial" w:cs="Arial"/>
                <w:sz w:val="16"/>
                <w:szCs w:val="16"/>
              </w:rPr>
            </w:pPr>
            <w:r>
              <w:rPr>
                <w:rFonts w:ascii="Arial" w:hAnsi="Arial" w:cs="Arial"/>
                <w:sz w:val="16"/>
                <w:szCs w:val="16"/>
              </w:rPr>
              <w:t>Around 700 MHz</w:t>
            </w:r>
          </w:p>
          <w:p w14:paraId="2E99E12E" w14:textId="77777777" w:rsidR="000E3894" w:rsidRDefault="0034669D">
            <w:pPr>
              <w:spacing w:after="120"/>
              <w:rPr>
                <w:rFonts w:ascii="Arial" w:hAnsi="Arial" w:cs="Arial"/>
                <w:sz w:val="16"/>
                <w:szCs w:val="16"/>
              </w:rPr>
            </w:pPr>
            <w:r>
              <w:rPr>
                <w:rFonts w:ascii="Arial" w:hAnsi="Arial" w:cs="Arial"/>
                <w:sz w:val="16"/>
                <w:szCs w:val="16"/>
              </w:rPr>
              <w:t>Around 2 GHz</w:t>
            </w:r>
          </w:p>
          <w:p w14:paraId="60607F72" w14:textId="77777777" w:rsidR="000E3894" w:rsidRDefault="0034669D">
            <w:pPr>
              <w:spacing w:after="120"/>
              <w:rPr>
                <w:rFonts w:ascii="Arial" w:hAnsi="Arial" w:cs="Arial"/>
                <w:sz w:val="16"/>
                <w:szCs w:val="16"/>
              </w:rPr>
            </w:pPr>
            <w:r>
              <w:rPr>
                <w:rFonts w:ascii="Arial" w:hAnsi="Arial" w:cs="Arial"/>
                <w:sz w:val="16"/>
                <w:szCs w:val="16"/>
              </w:rPr>
              <w:t>Around 4 GHz</w:t>
            </w:r>
          </w:p>
          <w:p w14:paraId="71061B2B" w14:textId="77777777" w:rsidR="000E3894" w:rsidRDefault="0034669D">
            <w:pPr>
              <w:spacing w:after="120"/>
              <w:rPr>
                <w:rFonts w:ascii="Arial" w:hAnsi="Arial" w:cs="Arial"/>
                <w:sz w:val="16"/>
                <w:szCs w:val="16"/>
              </w:rPr>
            </w:pPr>
            <w:r>
              <w:rPr>
                <w:rFonts w:ascii="Arial" w:hAnsi="Arial" w:cs="Arial"/>
                <w:sz w:val="16"/>
                <w:szCs w:val="16"/>
              </w:rPr>
              <w:t>Around 7 GHz</w:t>
            </w:r>
          </w:p>
          <w:p w14:paraId="124D29E6" w14:textId="77777777" w:rsidR="000E3894" w:rsidRDefault="000E3894">
            <w:pPr>
              <w:spacing w:after="120"/>
              <w:rPr>
                <w:rFonts w:ascii="Arial" w:hAnsi="Arial" w:cs="Arial"/>
                <w:sz w:val="16"/>
                <w:szCs w:val="16"/>
              </w:rPr>
            </w:pPr>
          </w:p>
        </w:tc>
        <w:tc>
          <w:tcPr>
            <w:tcW w:w="1534" w:type="dxa"/>
          </w:tcPr>
          <w:p w14:paraId="354D17F9" w14:textId="77777777" w:rsidR="000E3894" w:rsidRDefault="0034669D">
            <w:pPr>
              <w:spacing w:after="120"/>
              <w:rPr>
                <w:rFonts w:ascii="Arial" w:hAnsi="Arial" w:cs="Arial"/>
                <w:sz w:val="16"/>
                <w:szCs w:val="16"/>
              </w:rPr>
            </w:pPr>
            <w:r>
              <w:rPr>
                <w:rFonts w:ascii="Arial" w:hAnsi="Arial" w:cs="Arial"/>
                <w:sz w:val="16"/>
                <w:szCs w:val="16"/>
              </w:rPr>
              <w:t>Around 700 MHz</w:t>
            </w:r>
          </w:p>
          <w:p w14:paraId="699D86DE" w14:textId="77777777" w:rsidR="000E3894" w:rsidRDefault="0034669D">
            <w:pPr>
              <w:spacing w:after="120"/>
              <w:rPr>
                <w:rFonts w:ascii="Arial" w:hAnsi="Arial" w:cs="Arial"/>
                <w:sz w:val="16"/>
                <w:szCs w:val="16"/>
              </w:rPr>
            </w:pPr>
            <w:r>
              <w:rPr>
                <w:rFonts w:ascii="Arial" w:hAnsi="Arial" w:cs="Arial"/>
                <w:sz w:val="16"/>
                <w:szCs w:val="16"/>
              </w:rPr>
              <w:t>Around 2 GHz</w:t>
            </w:r>
          </w:p>
          <w:p w14:paraId="5B4BE390" w14:textId="77777777" w:rsidR="000E3894" w:rsidRDefault="0034669D">
            <w:pPr>
              <w:spacing w:after="120"/>
              <w:rPr>
                <w:rFonts w:ascii="Arial" w:hAnsi="Arial" w:cs="Arial"/>
                <w:sz w:val="16"/>
                <w:szCs w:val="16"/>
              </w:rPr>
            </w:pPr>
            <w:r>
              <w:rPr>
                <w:rFonts w:ascii="Arial" w:hAnsi="Arial" w:cs="Arial"/>
                <w:sz w:val="16"/>
                <w:szCs w:val="16"/>
              </w:rPr>
              <w:t>Around 4 GHz</w:t>
            </w:r>
          </w:p>
          <w:p w14:paraId="09660141" w14:textId="77777777" w:rsidR="000E3894" w:rsidRDefault="0034669D">
            <w:pPr>
              <w:spacing w:after="120"/>
              <w:rPr>
                <w:rFonts w:ascii="Arial" w:hAnsi="Arial" w:cs="Arial"/>
                <w:sz w:val="16"/>
                <w:szCs w:val="16"/>
              </w:rPr>
            </w:pPr>
            <w:r>
              <w:rPr>
                <w:rFonts w:ascii="Arial" w:hAnsi="Arial" w:cs="Arial"/>
                <w:sz w:val="16"/>
                <w:szCs w:val="16"/>
              </w:rPr>
              <w:t>Around 7 GHz</w:t>
            </w:r>
          </w:p>
          <w:p w14:paraId="294ACA58" w14:textId="77777777" w:rsidR="000E3894" w:rsidRDefault="0034669D">
            <w:pPr>
              <w:spacing w:after="120"/>
              <w:rPr>
                <w:rFonts w:ascii="Arial" w:hAnsi="Arial" w:cs="Arial"/>
                <w:sz w:val="16"/>
                <w:szCs w:val="16"/>
              </w:rPr>
            </w:pPr>
            <w:r>
              <w:rPr>
                <w:rFonts w:ascii="Arial" w:hAnsi="Arial" w:cs="Arial"/>
                <w:sz w:val="16"/>
                <w:szCs w:val="16"/>
              </w:rPr>
              <w:t>Around 15 GHz</w:t>
            </w:r>
          </w:p>
          <w:p w14:paraId="3541607F" w14:textId="77777777" w:rsidR="000E3894" w:rsidRDefault="0034669D">
            <w:pPr>
              <w:spacing w:after="120"/>
              <w:rPr>
                <w:rFonts w:ascii="Arial" w:hAnsi="Arial" w:cs="Arial"/>
                <w:sz w:val="16"/>
                <w:szCs w:val="16"/>
              </w:rPr>
            </w:pPr>
            <w:r>
              <w:rPr>
                <w:rFonts w:ascii="Arial" w:hAnsi="Arial" w:cs="Arial"/>
                <w:sz w:val="16"/>
                <w:szCs w:val="16"/>
              </w:rPr>
              <w:t>Around 30 GHz</w:t>
            </w:r>
          </w:p>
        </w:tc>
        <w:tc>
          <w:tcPr>
            <w:tcW w:w="1424" w:type="dxa"/>
          </w:tcPr>
          <w:p w14:paraId="281FA967" w14:textId="77777777" w:rsidR="000E3894" w:rsidRDefault="0034669D">
            <w:pPr>
              <w:spacing w:after="120"/>
              <w:rPr>
                <w:rFonts w:ascii="Arial" w:hAnsi="Arial" w:cs="Arial"/>
                <w:sz w:val="16"/>
                <w:szCs w:val="16"/>
              </w:rPr>
            </w:pPr>
            <w:r>
              <w:rPr>
                <w:rFonts w:ascii="Arial" w:hAnsi="Arial" w:cs="Arial"/>
                <w:sz w:val="16"/>
                <w:szCs w:val="16"/>
              </w:rPr>
              <w:t>Around 700 MHz</w:t>
            </w:r>
          </w:p>
          <w:p w14:paraId="61B28FE9" w14:textId="77777777" w:rsidR="000E3894" w:rsidRDefault="0034669D">
            <w:pPr>
              <w:spacing w:after="120"/>
              <w:rPr>
                <w:rFonts w:ascii="Arial" w:hAnsi="Arial" w:cs="Arial"/>
                <w:sz w:val="16"/>
                <w:szCs w:val="16"/>
              </w:rPr>
            </w:pPr>
            <w:r>
              <w:rPr>
                <w:rFonts w:ascii="Arial" w:hAnsi="Arial" w:cs="Arial"/>
                <w:sz w:val="16"/>
                <w:szCs w:val="16"/>
              </w:rPr>
              <w:t>Around 2 GHz</w:t>
            </w:r>
          </w:p>
          <w:p w14:paraId="1A47C007" w14:textId="77777777" w:rsidR="000E3894" w:rsidRDefault="0034669D">
            <w:pPr>
              <w:spacing w:after="120"/>
              <w:rPr>
                <w:rFonts w:ascii="Arial" w:hAnsi="Arial" w:cs="Arial"/>
                <w:sz w:val="16"/>
                <w:szCs w:val="16"/>
              </w:rPr>
            </w:pPr>
            <w:r>
              <w:rPr>
                <w:rFonts w:ascii="Arial" w:hAnsi="Arial" w:cs="Arial"/>
                <w:sz w:val="16"/>
                <w:szCs w:val="16"/>
              </w:rPr>
              <w:t>Around 4 GHz</w:t>
            </w:r>
          </w:p>
          <w:p w14:paraId="4D9E92FA" w14:textId="77777777" w:rsidR="000E3894" w:rsidRDefault="0034669D">
            <w:pPr>
              <w:spacing w:after="120"/>
              <w:rPr>
                <w:rFonts w:ascii="Arial" w:hAnsi="Arial" w:cs="Arial"/>
                <w:sz w:val="16"/>
                <w:szCs w:val="16"/>
              </w:rPr>
            </w:pPr>
            <w:r>
              <w:rPr>
                <w:rFonts w:ascii="Arial" w:hAnsi="Arial" w:cs="Arial"/>
                <w:sz w:val="16"/>
                <w:szCs w:val="16"/>
              </w:rPr>
              <w:t>Around 7 GHz</w:t>
            </w:r>
          </w:p>
          <w:p w14:paraId="577950C5" w14:textId="77777777" w:rsidR="000E3894" w:rsidRDefault="0034669D">
            <w:pPr>
              <w:spacing w:after="120"/>
              <w:rPr>
                <w:rFonts w:ascii="Arial" w:hAnsi="Arial" w:cs="Arial"/>
                <w:sz w:val="16"/>
                <w:szCs w:val="16"/>
              </w:rPr>
            </w:pPr>
            <w:r>
              <w:rPr>
                <w:rFonts w:ascii="Arial" w:hAnsi="Arial" w:cs="Arial"/>
                <w:sz w:val="16"/>
                <w:szCs w:val="16"/>
              </w:rPr>
              <w:t>Around 15 GHz</w:t>
            </w:r>
          </w:p>
          <w:p w14:paraId="641C6823" w14:textId="77777777" w:rsidR="000E3894" w:rsidRDefault="0034669D">
            <w:pPr>
              <w:spacing w:after="120"/>
              <w:rPr>
                <w:rFonts w:ascii="Arial" w:hAnsi="Arial" w:cs="Arial"/>
                <w:sz w:val="16"/>
                <w:szCs w:val="16"/>
              </w:rPr>
            </w:pPr>
            <w:r>
              <w:rPr>
                <w:rFonts w:ascii="Arial" w:hAnsi="Arial" w:cs="Arial"/>
                <w:sz w:val="16"/>
                <w:szCs w:val="16"/>
              </w:rPr>
              <w:t>Around 30 GHz</w:t>
            </w:r>
          </w:p>
        </w:tc>
      </w:tr>
      <w:tr w:rsidR="000E3894" w14:paraId="2A6C7FD0" w14:textId="77777777">
        <w:trPr>
          <w:trHeight w:val="1857"/>
        </w:trPr>
        <w:tc>
          <w:tcPr>
            <w:tcW w:w="1449" w:type="dxa"/>
          </w:tcPr>
          <w:p w14:paraId="4C51AE23" w14:textId="77777777" w:rsidR="000E3894" w:rsidRDefault="0034669D">
            <w:pPr>
              <w:spacing w:after="120"/>
              <w:rPr>
                <w:rFonts w:ascii="Arial" w:hAnsi="Arial" w:cs="Arial"/>
                <w:sz w:val="16"/>
                <w:szCs w:val="16"/>
              </w:rPr>
            </w:pPr>
            <w:r>
              <w:rPr>
                <w:rFonts w:ascii="Arial" w:hAnsi="Arial" w:cs="Arial"/>
                <w:sz w:val="16"/>
                <w:szCs w:val="16"/>
              </w:rPr>
              <w:t>Aggregated BW</w:t>
            </w:r>
          </w:p>
        </w:tc>
        <w:tc>
          <w:tcPr>
            <w:tcW w:w="7729" w:type="dxa"/>
            <w:gridSpan w:val="5"/>
          </w:tcPr>
          <w:p w14:paraId="749244F6" w14:textId="77777777" w:rsidR="000E3894" w:rsidRDefault="0034669D">
            <w:pPr>
              <w:spacing w:after="120"/>
              <w:rPr>
                <w:rFonts w:ascii="Arial" w:hAnsi="Arial" w:cs="Arial"/>
                <w:sz w:val="16"/>
                <w:szCs w:val="16"/>
              </w:rPr>
            </w:pPr>
            <w:r>
              <w:rPr>
                <w:rFonts w:ascii="Arial" w:hAnsi="Arial" w:cs="Arial"/>
                <w:sz w:val="16"/>
                <w:szCs w:val="16"/>
              </w:rPr>
              <w:t>Follow system bandwidth per carrier frequency in TR 38.914 as</w:t>
            </w:r>
            <w:r>
              <w:rPr>
                <w:rFonts w:ascii="Arial" w:hAnsi="Arial" w:cs="Arial"/>
                <w:sz w:val="16"/>
                <w:szCs w:val="16"/>
              </w:rPr>
              <w:br/>
              <w:t>1) Around 700 MHz: Up to 60 MHz</w:t>
            </w:r>
            <w:r>
              <w:rPr>
                <w:rFonts w:ascii="Arial" w:hAnsi="Arial" w:cs="Arial"/>
                <w:sz w:val="16"/>
                <w:szCs w:val="16"/>
              </w:rPr>
              <w:br/>
              <w:t>2) Around 2GHz: Up to 200 MHz</w:t>
            </w:r>
            <w:r>
              <w:rPr>
                <w:rFonts w:ascii="Arial" w:hAnsi="Arial" w:cs="Arial"/>
                <w:sz w:val="16"/>
                <w:szCs w:val="16"/>
              </w:rPr>
              <w:br/>
              <w:t xml:space="preserve">3) Around 4GHz: Up to 300 MHz </w:t>
            </w:r>
            <w:r>
              <w:rPr>
                <w:rFonts w:ascii="Arial" w:hAnsi="Arial" w:cs="Arial"/>
                <w:sz w:val="16"/>
                <w:szCs w:val="16"/>
              </w:rPr>
              <w:br/>
              <w:t>4) Around 7GHz: Up to 400MHz</w:t>
            </w:r>
            <w:r>
              <w:rPr>
                <w:rFonts w:ascii="Arial" w:hAnsi="Arial" w:cs="Arial"/>
                <w:sz w:val="16"/>
                <w:szCs w:val="16"/>
              </w:rPr>
              <w:br/>
              <w:t xml:space="preserve">5) Around 15GHz: Up to 400MHz  </w:t>
            </w:r>
            <w:r>
              <w:rPr>
                <w:rFonts w:ascii="Arial" w:hAnsi="Arial" w:cs="Arial"/>
                <w:sz w:val="16"/>
                <w:szCs w:val="16"/>
              </w:rPr>
              <w:br/>
              <w:t xml:space="preserve">6) Around 30GHz: Up to 1GHz </w:t>
            </w:r>
          </w:p>
        </w:tc>
      </w:tr>
      <w:tr w:rsidR="000E3894" w14:paraId="1E42B72E" w14:textId="77777777">
        <w:tc>
          <w:tcPr>
            <w:tcW w:w="1449" w:type="dxa"/>
            <w:vMerge w:val="restart"/>
          </w:tcPr>
          <w:p w14:paraId="1F701E83" w14:textId="77777777" w:rsidR="000E3894" w:rsidRDefault="0034669D">
            <w:pPr>
              <w:spacing w:after="120"/>
              <w:rPr>
                <w:rFonts w:ascii="Arial" w:hAnsi="Arial" w:cs="Arial"/>
                <w:sz w:val="16"/>
                <w:szCs w:val="16"/>
              </w:rPr>
            </w:pPr>
            <w:r>
              <w:rPr>
                <w:rFonts w:ascii="Arial" w:hAnsi="Arial" w:cs="Arial"/>
                <w:sz w:val="16"/>
                <w:szCs w:val="16"/>
              </w:rPr>
              <w:t>Simulation BW</w:t>
            </w:r>
          </w:p>
        </w:tc>
        <w:tc>
          <w:tcPr>
            <w:tcW w:w="7729" w:type="dxa"/>
            <w:gridSpan w:val="5"/>
          </w:tcPr>
          <w:p w14:paraId="2B4F5A2A" w14:textId="77777777" w:rsidR="000E3894" w:rsidRDefault="0034669D">
            <w:pPr>
              <w:spacing w:after="120"/>
              <w:rPr>
                <w:rFonts w:ascii="Arial" w:hAnsi="Arial" w:cs="Arial"/>
                <w:sz w:val="16"/>
                <w:szCs w:val="16"/>
              </w:rPr>
            </w:pPr>
            <w:r>
              <w:rPr>
                <w:rFonts w:ascii="Arial" w:hAnsi="Arial" w:cs="Arial"/>
                <w:sz w:val="16"/>
                <w:szCs w:val="16"/>
              </w:rPr>
              <w:t>Around 700 MHz: 20MHz, 60MHz</w:t>
            </w:r>
          </w:p>
        </w:tc>
      </w:tr>
      <w:tr w:rsidR="000E3894" w:rsidRPr="00CF7FC7" w14:paraId="1E2480B7" w14:textId="77777777">
        <w:tc>
          <w:tcPr>
            <w:tcW w:w="1449" w:type="dxa"/>
            <w:vMerge/>
          </w:tcPr>
          <w:p w14:paraId="007A22DA" w14:textId="77777777" w:rsidR="000E3894" w:rsidRDefault="000E3894">
            <w:pPr>
              <w:spacing w:after="120"/>
              <w:rPr>
                <w:rFonts w:ascii="Arial" w:hAnsi="Arial" w:cs="Arial"/>
                <w:sz w:val="16"/>
                <w:szCs w:val="16"/>
              </w:rPr>
            </w:pPr>
          </w:p>
        </w:tc>
        <w:tc>
          <w:tcPr>
            <w:tcW w:w="7729" w:type="dxa"/>
            <w:gridSpan w:val="5"/>
          </w:tcPr>
          <w:p w14:paraId="6897AF14" w14:textId="77777777" w:rsidR="000E3894" w:rsidRDefault="0034669D">
            <w:pPr>
              <w:spacing w:after="120"/>
              <w:rPr>
                <w:rFonts w:ascii="Arial" w:hAnsi="Arial" w:cs="Arial"/>
                <w:sz w:val="16"/>
                <w:szCs w:val="16"/>
                <w:lang w:val="de-DE"/>
              </w:rPr>
            </w:pPr>
            <w:r>
              <w:rPr>
                <w:rFonts w:ascii="Arial" w:hAnsi="Arial" w:cs="Arial"/>
                <w:sz w:val="16"/>
                <w:szCs w:val="16"/>
                <w:lang w:val="de-DE"/>
              </w:rPr>
              <w:t>Around 2 GHz: 20MHz, 100MHz, 200MHz</w:t>
            </w:r>
          </w:p>
        </w:tc>
      </w:tr>
      <w:tr w:rsidR="000E3894" w:rsidRPr="00CF7FC7" w14:paraId="32A8E13C" w14:textId="77777777">
        <w:tc>
          <w:tcPr>
            <w:tcW w:w="1449" w:type="dxa"/>
            <w:vMerge/>
          </w:tcPr>
          <w:p w14:paraId="796AA160" w14:textId="77777777" w:rsidR="000E3894" w:rsidRDefault="000E3894">
            <w:pPr>
              <w:spacing w:after="120"/>
              <w:rPr>
                <w:rFonts w:ascii="Arial" w:hAnsi="Arial" w:cs="Arial"/>
                <w:sz w:val="16"/>
                <w:szCs w:val="16"/>
                <w:lang w:val="de-DE"/>
              </w:rPr>
            </w:pPr>
          </w:p>
        </w:tc>
        <w:tc>
          <w:tcPr>
            <w:tcW w:w="7729" w:type="dxa"/>
            <w:gridSpan w:val="5"/>
          </w:tcPr>
          <w:p w14:paraId="0ABDE939" w14:textId="77777777" w:rsidR="000E3894" w:rsidRDefault="0034669D">
            <w:pPr>
              <w:spacing w:after="120"/>
              <w:rPr>
                <w:rFonts w:ascii="Arial" w:hAnsi="Arial" w:cs="Arial"/>
                <w:sz w:val="16"/>
                <w:szCs w:val="16"/>
                <w:lang w:val="de-DE"/>
              </w:rPr>
            </w:pPr>
            <w:r>
              <w:rPr>
                <w:rFonts w:ascii="Arial" w:hAnsi="Arial" w:cs="Arial"/>
                <w:sz w:val="16"/>
                <w:szCs w:val="16"/>
                <w:lang w:val="de-DE"/>
              </w:rPr>
              <w:t>Around 4 GHz: 20MHz, 100MHz, 200MHz, 300MHz</w:t>
            </w:r>
          </w:p>
        </w:tc>
      </w:tr>
      <w:tr w:rsidR="000E3894" w:rsidRPr="00CF7FC7" w14:paraId="62F33E3F" w14:textId="77777777">
        <w:tc>
          <w:tcPr>
            <w:tcW w:w="1449" w:type="dxa"/>
            <w:vMerge/>
          </w:tcPr>
          <w:p w14:paraId="13D5971D" w14:textId="77777777" w:rsidR="000E3894" w:rsidRDefault="000E3894">
            <w:pPr>
              <w:spacing w:after="120"/>
              <w:rPr>
                <w:rFonts w:ascii="Arial" w:hAnsi="Arial" w:cs="Arial"/>
                <w:sz w:val="16"/>
                <w:szCs w:val="16"/>
                <w:lang w:val="de-DE"/>
              </w:rPr>
            </w:pPr>
          </w:p>
        </w:tc>
        <w:tc>
          <w:tcPr>
            <w:tcW w:w="7729" w:type="dxa"/>
            <w:gridSpan w:val="5"/>
          </w:tcPr>
          <w:p w14:paraId="0412DE9F" w14:textId="77777777" w:rsidR="000E3894" w:rsidRDefault="0034669D">
            <w:pPr>
              <w:spacing w:after="120"/>
              <w:rPr>
                <w:rFonts w:ascii="Arial" w:hAnsi="Arial" w:cs="Arial"/>
                <w:sz w:val="16"/>
                <w:szCs w:val="16"/>
                <w:lang w:val="de-DE"/>
              </w:rPr>
            </w:pPr>
            <w:r>
              <w:rPr>
                <w:rFonts w:ascii="Arial" w:hAnsi="Arial" w:cs="Arial"/>
                <w:sz w:val="16"/>
                <w:szCs w:val="16"/>
                <w:lang w:val="de-DE"/>
              </w:rPr>
              <w:t>Around 7 GHz: 20MHz, 100MHz, 200MHz, 400MHz</w:t>
            </w:r>
          </w:p>
        </w:tc>
      </w:tr>
      <w:tr w:rsidR="000E3894" w:rsidRPr="00CF7FC7" w14:paraId="5236E3D2" w14:textId="77777777">
        <w:tc>
          <w:tcPr>
            <w:tcW w:w="1449" w:type="dxa"/>
            <w:vMerge/>
          </w:tcPr>
          <w:p w14:paraId="28A7D17A" w14:textId="77777777" w:rsidR="000E3894" w:rsidRDefault="000E3894">
            <w:pPr>
              <w:spacing w:after="120"/>
              <w:rPr>
                <w:rFonts w:ascii="Arial" w:hAnsi="Arial" w:cs="Arial"/>
                <w:sz w:val="16"/>
                <w:szCs w:val="16"/>
                <w:lang w:val="de-DE"/>
              </w:rPr>
            </w:pPr>
          </w:p>
        </w:tc>
        <w:tc>
          <w:tcPr>
            <w:tcW w:w="7729" w:type="dxa"/>
            <w:gridSpan w:val="5"/>
          </w:tcPr>
          <w:p w14:paraId="491BFFF3" w14:textId="77777777" w:rsidR="000E3894" w:rsidRDefault="0034669D">
            <w:pPr>
              <w:spacing w:after="120"/>
              <w:rPr>
                <w:rFonts w:ascii="Arial" w:hAnsi="Arial" w:cs="Arial"/>
                <w:sz w:val="16"/>
                <w:szCs w:val="16"/>
                <w:lang w:val="de-DE"/>
              </w:rPr>
            </w:pPr>
            <w:r>
              <w:rPr>
                <w:rFonts w:ascii="Arial" w:hAnsi="Arial" w:cs="Arial"/>
                <w:sz w:val="16"/>
                <w:szCs w:val="16"/>
                <w:lang w:val="de-DE"/>
              </w:rPr>
              <w:t>Around 15 GHz: 20MHz, 100MHz, 200MHz, 400MHz</w:t>
            </w:r>
          </w:p>
        </w:tc>
      </w:tr>
      <w:tr w:rsidR="000E3894" w:rsidRPr="00CF7FC7" w14:paraId="2A6B6644" w14:textId="77777777">
        <w:tc>
          <w:tcPr>
            <w:tcW w:w="1449" w:type="dxa"/>
            <w:vMerge/>
          </w:tcPr>
          <w:p w14:paraId="1ECEC143" w14:textId="77777777" w:rsidR="000E3894" w:rsidRDefault="000E3894">
            <w:pPr>
              <w:spacing w:after="120"/>
              <w:rPr>
                <w:rFonts w:ascii="Arial" w:hAnsi="Arial" w:cs="Arial"/>
                <w:sz w:val="16"/>
                <w:szCs w:val="16"/>
                <w:lang w:val="de-DE"/>
              </w:rPr>
            </w:pPr>
          </w:p>
        </w:tc>
        <w:tc>
          <w:tcPr>
            <w:tcW w:w="7729" w:type="dxa"/>
            <w:gridSpan w:val="5"/>
          </w:tcPr>
          <w:p w14:paraId="7CD8F63C" w14:textId="77777777" w:rsidR="000E3894" w:rsidRDefault="0034669D">
            <w:pPr>
              <w:spacing w:after="120"/>
              <w:rPr>
                <w:rFonts w:ascii="Arial" w:hAnsi="Arial" w:cs="Arial"/>
                <w:sz w:val="16"/>
                <w:szCs w:val="16"/>
                <w:lang w:val="de-DE"/>
              </w:rPr>
            </w:pPr>
            <w:r>
              <w:rPr>
                <w:rFonts w:ascii="Arial" w:hAnsi="Arial" w:cs="Arial"/>
                <w:sz w:val="16"/>
                <w:szCs w:val="16"/>
                <w:lang w:val="de-DE"/>
              </w:rPr>
              <w:t>Around 30GHz: 100MHz, 400MHz, 800MHz</w:t>
            </w:r>
          </w:p>
        </w:tc>
      </w:tr>
      <w:tr w:rsidR="000E3894" w14:paraId="21FCF388" w14:textId="77777777">
        <w:tc>
          <w:tcPr>
            <w:tcW w:w="1449" w:type="dxa"/>
            <w:vMerge/>
          </w:tcPr>
          <w:p w14:paraId="753F0BF4" w14:textId="77777777" w:rsidR="000E3894" w:rsidRDefault="000E3894">
            <w:pPr>
              <w:spacing w:after="120"/>
              <w:rPr>
                <w:rFonts w:ascii="Arial" w:hAnsi="Arial" w:cs="Arial"/>
                <w:sz w:val="16"/>
                <w:szCs w:val="16"/>
                <w:lang w:val="de-DE"/>
              </w:rPr>
            </w:pPr>
          </w:p>
        </w:tc>
        <w:tc>
          <w:tcPr>
            <w:tcW w:w="7729" w:type="dxa"/>
            <w:gridSpan w:val="5"/>
          </w:tcPr>
          <w:p w14:paraId="0EBA73E6" w14:textId="77777777" w:rsidR="000E3894" w:rsidRDefault="0034669D">
            <w:pPr>
              <w:spacing w:after="120"/>
              <w:rPr>
                <w:rFonts w:ascii="Arial" w:hAnsi="Arial" w:cs="Arial"/>
                <w:sz w:val="16"/>
                <w:szCs w:val="16"/>
              </w:rPr>
            </w:pPr>
            <w:r>
              <w:rPr>
                <w:rFonts w:ascii="Arial" w:hAnsi="Arial" w:cs="Arial"/>
                <w:sz w:val="16"/>
                <w:szCs w:val="16"/>
              </w:rPr>
              <w:t>Note: other simulation BW could be considered.</w:t>
            </w:r>
          </w:p>
        </w:tc>
      </w:tr>
      <w:tr w:rsidR="000E3894" w14:paraId="1D96C2F9" w14:textId="77777777">
        <w:tc>
          <w:tcPr>
            <w:tcW w:w="9178" w:type="dxa"/>
            <w:gridSpan w:val="6"/>
          </w:tcPr>
          <w:p w14:paraId="00176BFF" w14:textId="77777777" w:rsidR="000E3894" w:rsidRDefault="0034669D">
            <w:pPr>
              <w:spacing w:after="120"/>
              <w:rPr>
                <w:rFonts w:ascii="Arial" w:hAnsi="Arial" w:cs="Arial"/>
                <w:b/>
                <w:sz w:val="16"/>
                <w:szCs w:val="16"/>
              </w:rPr>
            </w:pPr>
            <w:r>
              <w:rPr>
                <w:rFonts w:ascii="Arial" w:hAnsi="Arial" w:cs="Arial"/>
                <w:b/>
                <w:sz w:val="16"/>
                <w:szCs w:val="16"/>
              </w:rPr>
              <w:t xml:space="preserve">Note: The layout for each scenario will be separately discussed, including the carrier frequency combination for </w:t>
            </w:r>
            <w:r>
              <w:rPr>
                <w:rFonts w:ascii="Arial" w:hAnsi="Arial" w:cs="Arial"/>
                <w:b/>
                <w:sz w:val="16"/>
                <w:szCs w:val="16"/>
              </w:rPr>
              <w:lastRenderedPageBreak/>
              <w:t>single layer and/or two layers.</w:t>
            </w:r>
          </w:p>
        </w:tc>
      </w:tr>
    </w:tbl>
    <w:p w14:paraId="3BC279D0" w14:textId="77777777" w:rsidR="000E3894" w:rsidRDefault="000E3894">
      <w:pPr>
        <w:spacing w:after="120"/>
        <w:rPr>
          <w:rFonts w:eastAsiaTheme="minorEastAsia"/>
          <w:lang w:eastAsia="zh-CN"/>
        </w:rPr>
      </w:pPr>
    </w:p>
    <w:p w14:paraId="2EC8003F" w14:textId="77777777" w:rsidR="000E3894" w:rsidRDefault="0034669D">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rom the above table, it can be seen </w:t>
      </w:r>
      <w:r>
        <w:rPr>
          <w:rFonts w:eastAsiaTheme="minorEastAsia"/>
          <w:lang w:eastAsia="zh-CN"/>
        </w:rPr>
        <w:t>that</w:t>
      </w:r>
      <w:r>
        <w:rPr>
          <w:rFonts w:eastAsiaTheme="minorEastAsia" w:hint="eastAsia"/>
          <w:lang w:eastAsia="zh-CN"/>
        </w:rPr>
        <w:t xml:space="preserve"> a</w:t>
      </w:r>
      <w:r>
        <w:rPr>
          <w:rFonts w:eastAsiaTheme="minorEastAsia"/>
          <w:lang w:eastAsia="zh-CN"/>
        </w:rPr>
        <w:t>ggregated BW</w:t>
      </w:r>
      <w:r>
        <w:rPr>
          <w:rFonts w:eastAsiaTheme="minorEastAsia" w:hint="eastAsia"/>
          <w:lang w:eastAsia="zh-CN"/>
        </w:rPr>
        <w:t xml:space="preserve"> can reach up to 400MHz a</w:t>
      </w:r>
      <w:r>
        <w:rPr>
          <w:rFonts w:eastAsiaTheme="minorEastAsia"/>
          <w:lang w:eastAsia="zh-CN"/>
        </w:rPr>
        <w:t>round 7GHz</w:t>
      </w:r>
      <w:r>
        <w:rPr>
          <w:rFonts w:eastAsiaTheme="minorEastAsia" w:hint="eastAsia"/>
          <w:lang w:eastAsia="zh-CN"/>
        </w:rPr>
        <w:t xml:space="preserve">. The simulation bandwidth can be </w:t>
      </w:r>
      <w:r>
        <w:rPr>
          <w:rFonts w:eastAsiaTheme="minorEastAsia"/>
          <w:lang w:eastAsia="zh-CN"/>
        </w:rPr>
        <w:t xml:space="preserve">configured with </w:t>
      </w:r>
      <w:r>
        <w:rPr>
          <w:rFonts w:eastAsiaTheme="minorEastAsia" w:hint="eastAsia"/>
          <w:lang w:eastAsia="zh-CN"/>
        </w:rPr>
        <w:t>a value less</w:t>
      </w:r>
      <w:r>
        <w:rPr>
          <w:rFonts w:eastAsiaTheme="minorEastAsia"/>
          <w:lang w:eastAsia="zh-CN"/>
        </w:rPr>
        <w:t xml:space="preserve"> than 400MHz</w:t>
      </w:r>
      <w:r>
        <w:rPr>
          <w:rFonts w:eastAsiaTheme="minorEastAsia" w:hint="eastAsia"/>
          <w:lang w:eastAsia="zh-CN"/>
        </w:rPr>
        <w:t>. F</w:t>
      </w:r>
      <w:r>
        <w:rPr>
          <w:rFonts w:eastAsiaTheme="minorEastAsia"/>
          <w:lang w:eastAsia="zh-CN"/>
        </w:rPr>
        <w:t>urthermore</w:t>
      </w:r>
      <w:r>
        <w:rPr>
          <w:rFonts w:eastAsiaTheme="minorEastAsia" w:hint="eastAsia"/>
          <w:lang w:eastAsia="zh-CN"/>
        </w:rPr>
        <w:t xml:space="preserve">, </w:t>
      </w:r>
      <w:r>
        <w:rPr>
          <w:rFonts w:eastAsiaTheme="minorEastAsia"/>
          <w:lang w:eastAsia="zh-CN"/>
        </w:rPr>
        <w:t>considering</w:t>
      </w:r>
      <w:r>
        <w:rPr>
          <w:rFonts w:eastAsiaTheme="minorEastAsia" w:hint="eastAsia"/>
          <w:lang w:eastAsia="zh-CN"/>
        </w:rPr>
        <w:t xml:space="preserve"> the workload and </w:t>
      </w:r>
      <w:r>
        <w:rPr>
          <w:rFonts w:eastAsiaTheme="minorEastAsia"/>
          <w:lang w:eastAsia="zh-CN"/>
        </w:rPr>
        <w:t>complexity</w:t>
      </w:r>
      <w:r>
        <w:rPr>
          <w:rFonts w:eastAsiaTheme="minorEastAsia" w:hint="eastAsia"/>
          <w:lang w:eastAsia="zh-CN"/>
        </w:rPr>
        <w:t xml:space="preserve"> of 6GR energy efficiency evaluation, a 100MHz BW </w:t>
      </w:r>
      <w:r>
        <w:rPr>
          <w:rFonts w:eastAsiaTheme="minorEastAsia"/>
          <w:lang w:eastAsia="zh-CN"/>
        </w:rPr>
        <w:t>configuration</w:t>
      </w:r>
      <w:r>
        <w:rPr>
          <w:rFonts w:eastAsiaTheme="minorEastAsia" w:hint="eastAsia"/>
          <w:lang w:eastAsia="zh-CN"/>
        </w:rPr>
        <w:t xml:space="preserve"> could be assumed as the </w:t>
      </w:r>
      <w:r>
        <w:rPr>
          <w:rFonts w:eastAsiaTheme="minorEastAsia"/>
          <w:lang w:eastAsia="zh-CN"/>
        </w:rPr>
        <w:t>baseline reference</w:t>
      </w:r>
      <w:r>
        <w:rPr>
          <w:rFonts w:eastAsiaTheme="minorEastAsia" w:hint="eastAsia"/>
          <w:lang w:eastAsia="zh-CN"/>
        </w:rPr>
        <w:t xml:space="preserve"> of BS power model. </w:t>
      </w:r>
      <w:r>
        <w:rPr>
          <w:rFonts w:eastAsiaTheme="minorEastAsia"/>
          <w:lang w:eastAsia="zh-CN"/>
        </w:rPr>
        <w:t>A</w:t>
      </w:r>
      <w:r>
        <w:rPr>
          <w:rFonts w:eastAsiaTheme="minorEastAsia" w:hint="eastAsia"/>
          <w:lang w:eastAsia="zh-CN"/>
        </w:rPr>
        <w:t xml:space="preserve">s an </w:t>
      </w:r>
      <w:r>
        <w:rPr>
          <w:rFonts w:eastAsiaTheme="minorEastAsia"/>
          <w:lang w:eastAsia="zh-CN"/>
        </w:rPr>
        <w:t>optional</w:t>
      </w:r>
      <w:r>
        <w:rPr>
          <w:rFonts w:eastAsiaTheme="minorEastAsia" w:hint="eastAsia"/>
          <w:lang w:eastAsia="zh-CN"/>
        </w:rPr>
        <w:t xml:space="preserve"> value, 200MHz could also be studied. For 100MHz bandwidth case, assuming a 30 KHz SCS is sufficient.</w:t>
      </w:r>
    </w:p>
    <w:p w14:paraId="49BE4901" w14:textId="7FA5E766" w:rsidR="000E3894" w:rsidRDefault="0034669D">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81390B">
        <w:rPr>
          <w:rFonts w:eastAsiaTheme="minorEastAsia" w:hint="eastAsia"/>
          <w:b/>
          <w:lang w:eastAsia="zh-CN"/>
        </w:rPr>
        <w:t>4</w:t>
      </w:r>
      <w:r>
        <w:rPr>
          <w:rFonts w:eastAsiaTheme="minorEastAsia" w:hint="eastAsia"/>
          <w:b/>
          <w:lang w:eastAsia="zh-CN"/>
        </w:rPr>
        <w:t xml:space="preserve">: </w:t>
      </w:r>
      <w:r w:rsidR="00CF7FC7">
        <w:rPr>
          <w:rFonts w:eastAsiaTheme="minorEastAsia" w:hint="eastAsia"/>
          <w:b/>
          <w:lang w:eastAsia="zh-CN"/>
        </w:rPr>
        <w:t xml:space="preserve">For BS power model, </w:t>
      </w:r>
      <w:r>
        <w:rPr>
          <w:rFonts w:eastAsiaTheme="minorEastAsia" w:hint="eastAsia"/>
          <w:b/>
          <w:lang w:eastAsia="zh-CN"/>
        </w:rPr>
        <w:t xml:space="preserve">100MHz BW could be used as baseline </w:t>
      </w:r>
      <w:r>
        <w:rPr>
          <w:rFonts w:eastAsiaTheme="minorEastAsia"/>
          <w:b/>
          <w:lang w:eastAsia="zh-CN"/>
        </w:rPr>
        <w:t>reference</w:t>
      </w:r>
      <w:r>
        <w:rPr>
          <w:rFonts w:eastAsiaTheme="minorEastAsia" w:hint="eastAsia"/>
          <w:b/>
          <w:lang w:eastAsia="zh-CN"/>
        </w:rPr>
        <w:t xml:space="preserve"> configuration, and 200MHz is optional.</w:t>
      </w:r>
    </w:p>
    <w:p w14:paraId="24037638" w14:textId="65A3F523" w:rsidR="000E3894" w:rsidRDefault="0034669D">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81390B">
        <w:rPr>
          <w:rFonts w:eastAsiaTheme="minorEastAsia" w:hint="eastAsia"/>
          <w:b/>
          <w:lang w:eastAsia="zh-CN"/>
        </w:rPr>
        <w:t>5</w:t>
      </w:r>
      <w:r>
        <w:rPr>
          <w:rFonts w:eastAsiaTheme="minorEastAsia" w:hint="eastAsia"/>
          <w:b/>
          <w:lang w:eastAsia="zh-CN"/>
        </w:rPr>
        <w:t xml:space="preserve">: </w:t>
      </w:r>
      <w:r w:rsidR="00CF7FC7">
        <w:rPr>
          <w:rFonts w:eastAsiaTheme="minorEastAsia" w:hint="eastAsia"/>
          <w:b/>
          <w:lang w:eastAsia="zh-CN"/>
        </w:rPr>
        <w:t xml:space="preserve">For BS power model, </w:t>
      </w:r>
      <w:r>
        <w:rPr>
          <w:rFonts w:eastAsiaTheme="minorEastAsia" w:hint="eastAsia"/>
          <w:b/>
          <w:lang w:eastAsia="zh-CN"/>
        </w:rPr>
        <w:t xml:space="preserve">30 KHz SCS could be the baseline </w:t>
      </w:r>
      <w:r>
        <w:rPr>
          <w:rFonts w:eastAsiaTheme="minorEastAsia"/>
          <w:b/>
          <w:lang w:eastAsia="zh-CN"/>
        </w:rPr>
        <w:t>reference</w:t>
      </w:r>
      <w:r>
        <w:rPr>
          <w:rFonts w:eastAsiaTheme="minorEastAsia" w:hint="eastAsia"/>
          <w:b/>
          <w:lang w:eastAsia="zh-CN"/>
        </w:rPr>
        <w:t xml:space="preserve"> configuration </w:t>
      </w:r>
    </w:p>
    <w:p w14:paraId="33DB076E" w14:textId="77777777" w:rsidR="000E3894" w:rsidRDefault="0034669D">
      <w:pPr>
        <w:spacing w:after="120"/>
        <w:rPr>
          <w:rFonts w:eastAsiaTheme="minorEastAsia"/>
          <w:bCs/>
          <w:lang w:eastAsia="zh-CN"/>
        </w:rPr>
      </w:pPr>
      <w:r>
        <w:rPr>
          <w:rFonts w:eastAsiaTheme="minorEastAsia" w:hint="eastAsia"/>
          <w:lang w:eastAsia="zh-CN"/>
        </w:rPr>
        <w:t xml:space="preserve">In 6GR evaluation AI 11.2, for </w:t>
      </w: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w:t>
      </w:r>
      <w:r>
        <w:rPr>
          <w:rFonts w:eastAsiaTheme="minorEastAsia"/>
          <w:lang w:eastAsia="zh-CN"/>
        </w:rPr>
        <w:t>around</w:t>
      </w:r>
      <w:r>
        <w:rPr>
          <w:rFonts w:eastAsiaTheme="minorEastAsia" w:hint="eastAsia"/>
          <w:lang w:eastAsia="zh-CN"/>
        </w:rPr>
        <w:t xml:space="preserve"> 7GHz, t</w:t>
      </w:r>
      <w:r>
        <w:rPr>
          <w:bCs/>
        </w:rPr>
        <w:t xml:space="preserve">he following configurations for system-level simulations </w:t>
      </w:r>
      <w:r>
        <w:rPr>
          <w:rFonts w:eastAsiaTheme="minorEastAsia" w:hint="eastAsia"/>
          <w:bCs/>
          <w:lang w:eastAsia="zh-CN"/>
        </w:rPr>
        <w:t>is agreed</w:t>
      </w:r>
      <w:r>
        <w:rPr>
          <w:bCs/>
        </w:rPr>
        <w:t xml:space="preserve"> be used for 6GR evaluation</w:t>
      </w:r>
      <w:r>
        <w:rPr>
          <w:rFonts w:eastAsiaTheme="minorEastAsia" w:hint="eastAsia"/>
          <w:bCs/>
          <w:lang w:eastAsia="zh-CN"/>
        </w:rPr>
        <w:t xml:space="preserve">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_Ref213317637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DA5028">
        <w:rPr>
          <w:rFonts w:eastAsiaTheme="minorEastAsia"/>
          <w:bCs/>
          <w:lang w:eastAsia="zh-CN"/>
        </w:rPr>
        <w:t>[5]</w:t>
      </w:r>
      <w:r>
        <w:rPr>
          <w:rFonts w:eastAsiaTheme="minorEastAsia"/>
          <w:bCs/>
          <w:lang w:eastAsia="zh-CN"/>
        </w:rPr>
        <w:fldChar w:fldCharType="end"/>
      </w:r>
      <w:r>
        <w:rPr>
          <w:bCs/>
        </w:rPr>
        <w:t>:</w:t>
      </w:r>
    </w:p>
    <w:tbl>
      <w:tblPr>
        <w:tblStyle w:val="af1"/>
        <w:tblW w:w="8724" w:type="dxa"/>
        <w:tblInd w:w="108" w:type="dxa"/>
        <w:tblLayout w:type="fixed"/>
        <w:tblLook w:val="04A0" w:firstRow="1" w:lastRow="0" w:firstColumn="1" w:lastColumn="0" w:noHBand="0" w:noVBand="1"/>
      </w:tblPr>
      <w:tblGrid>
        <w:gridCol w:w="2213"/>
        <w:gridCol w:w="1841"/>
        <w:gridCol w:w="1611"/>
        <w:gridCol w:w="2036"/>
        <w:gridCol w:w="1023"/>
      </w:tblGrid>
      <w:tr w:rsidR="000E3894" w14:paraId="1C5C7818" w14:textId="77777777">
        <w:tc>
          <w:tcPr>
            <w:tcW w:w="2213" w:type="dxa"/>
          </w:tcPr>
          <w:p w14:paraId="74B8CC91" w14:textId="1614B6A3" w:rsidR="000E3894" w:rsidRDefault="0034669D">
            <w:pPr>
              <w:spacing w:after="120"/>
              <w:rPr>
                <w:rFonts w:ascii="Arial" w:hAnsi="Arial" w:cs="Arial"/>
                <w:b/>
                <w:bCs/>
                <w:sz w:val="16"/>
                <w:szCs w:val="16"/>
              </w:rPr>
            </w:pPr>
            <w:r>
              <w:rPr>
                <w:rFonts w:ascii="Arial" w:hAnsi="Arial" w:cs="Arial"/>
                <w:b/>
                <w:bCs/>
                <w:sz w:val="16"/>
                <w:szCs w:val="16"/>
              </w:rPr>
              <w:t xml:space="preserve">BS antenna </w:t>
            </w:r>
            <w:r w:rsidR="00F05641">
              <w:rPr>
                <w:rFonts w:ascii="Arial" w:hAnsi="Arial" w:cs="Arial"/>
                <w:b/>
                <w:bCs/>
                <w:sz w:val="16"/>
                <w:szCs w:val="16"/>
              </w:rPr>
              <w:t>modeling</w:t>
            </w:r>
          </w:p>
        </w:tc>
        <w:tc>
          <w:tcPr>
            <w:tcW w:w="1841" w:type="dxa"/>
          </w:tcPr>
          <w:p w14:paraId="708CCD0F" w14:textId="77777777" w:rsidR="000E3894" w:rsidRDefault="0034669D">
            <w:pPr>
              <w:spacing w:after="120"/>
              <w:rPr>
                <w:rFonts w:ascii="Arial" w:hAnsi="Arial" w:cs="Arial"/>
                <w:b/>
                <w:bCs/>
                <w:sz w:val="16"/>
                <w:szCs w:val="16"/>
              </w:rPr>
            </w:pPr>
            <w:r>
              <w:rPr>
                <w:rFonts w:ascii="Arial" w:eastAsia="等线" w:hAnsi="Arial" w:cs="Arial"/>
                <w:sz w:val="16"/>
                <w:szCs w:val="16"/>
              </w:rPr>
              <w:t>Total number of antenna elements</w:t>
            </w:r>
          </w:p>
        </w:tc>
        <w:tc>
          <w:tcPr>
            <w:tcW w:w="1611" w:type="dxa"/>
          </w:tcPr>
          <w:p w14:paraId="64A3B85A" w14:textId="77777777" w:rsidR="000E3894" w:rsidRDefault="0034669D">
            <w:pPr>
              <w:spacing w:after="120"/>
              <w:rPr>
                <w:rFonts w:ascii="Arial" w:hAnsi="Arial" w:cs="Arial"/>
                <w:b/>
                <w:bCs/>
                <w:sz w:val="16"/>
                <w:szCs w:val="16"/>
              </w:rPr>
            </w:pPr>
            <w:r>
              <w:rPr>
                <w:rFonts w:ascii="Arial" w:eastAsia="等线" w:hAnsi="Arial" w:cs="Arial"/>
                <w:sz w:val="16"/>
                <w:szCs w:val="16"/>
              </w:rPr>
              <w:t>Total number of TXRU</w:t>
            </w:r>
          </w:p>
        </w:tc>
        <w:tc>
          <w:tcPr>
            <w:tcW w:w="2036" w:type="dxa"/>
          </w:tcPr>
          <w:p w14:paraId="77E430EE" w14:textId="77777777" w:rsidR="000E3894" w:rsidRDefault="0034669D">
            <w:pPr>
              <w:spacing w:after="120"/>
              <w:rPr>
                <w:rFonts w:ascii="Arial" w:hAnsi="Arial" w:cs="Arial"/>
                <w:b/>
                <w:bCs/>
                <w:sz w:val="16"/>
                <w:szCs w:val="16"/>
              </w:rPr>
            </w:pPr>
            <w:r>
              <w:rPr>
                <w:rFonts w:ascii="Arial" w:eastAsia="等线" w:hAnsi="Arial" w:cs="Arial"/>
                <w:sz w:val="16"/>
                <w:szCs w:val="16"/>
              </w:rPr>
              <w:t xml:space="preserve">(M, N, P, Mg, Ng; </w:t>
            </w:r>
            <w:proofErr w:type="spellStart"/>
            <w:r>
              <w:rPr>
                <w:rFonts w:ascii="Arial" w:eastAsia="等线" w:hAnsi="Arial" w:cs="Arial"/>
                <w:sz w:val="16"/>
                <w:szCs w:val="16"/>
              </w:rPr>
              <w:t>Mp</w:t>
            </w:r>
            <w:proofErr w:type="spellEnd"/>
            <w:r>
              <w:rPr>
                <w:rFonts w:ascii="Arial" w:eastAsia="等线" w:hAnsi="Arial" w:cs="Arial"/>
                <w:sz w:val="16"/>
                <w:szCs w:val="16"/>
              </w:rPr>
              <w:t xml:space="preserve">, </w:t>
            </w:r>
            <w:proofErr w:type="spellStart"/>
            <w:r>
              <w:rPr>
                <w:rFonts w:ascii="Arial" w:eastAsia="等线" w:hAnsi="Arial" w:cs="Arial"/>
                <w:sz w:val="16"/>
                <w:szCs w:val="16"/>
              </w:rPr>
              <w:t>Np</w:t>
            </w:r>
            <w:proofErr w:type="spellEnd"/>
            <w:r>
              <w:rPr>
                <w:rFonts w:ascii="Arial" w:eastAsia="等线" w:hAnsi="Arial" w:cs="Arial"/>
                <w:sz w:val="16"/>
                <w:szCs w:val="16"/>
              </w:rPr>
              <w:t>)</w:t>
            </w:r>
          </w:p>
        </w:tc>
        <w:tc>
          <w:tcPr>
            <w:tcW w:w="1023" w:type="dxa"/>
          </w:tcPr>
          <w:p w14:paraId="08360B4F" w14:textId="77777777" w:rsidR="000E3894" w:rsidRDefault="0034669D">
            <w:pPr>
              <w:spacing w:after="120"/>
              <w:rPr>
                <w:rFonts w:ascii="Arial" w:hAnsi="Arial" w:cs="Arial"/>
                <w:b/>
                <w:bCs/>
                <w:sz w:val="16"/>
                <w:szCs w:val="16"/>
              </w:rPr>
            </w:pPr>
            <w:r>
              <w:rPr>
                <w:rFonts w:ascii="Arial" w:eastAsia="等线" w:hAnsi="Arial" w:cs="Arial"/>
                <w:sz w:val="16"/>
                <w:szCs w:val="16"/>
              </w:rPr>
              <w:t>(</w:t>
            </w:r>
            <w:proofErr w:type="spellStart"/>
            <w:r>
              <w:rPr>
                <w:rFonts w:ascii="Arial" w:eastAsia="等线" w:hAnsi="Arial" w:cs="Arial"/>
                <w:sz w:val="16"/>
                <w:szCs w:val="16"/>
              </w:rPr>
              <w:t>dH,dV</w:t>
            </w:r>
            <w:proofErr w:type="spellEnd"/>
            <w:r>
              <w:rPr>
                <w:rFonts w:ascii="Arial" w:eastAsia="等线" w:hAnsi="Arial" w:cs="Arial"/>
                <w:sz w:val="16"/>
                <w:szCs w:val="16"/>
              </w:rPr>
              <w:t>)</w:t>
            </w:r>
          </w:p>
        </w:tc>
      </w:tr>
      <w:tr w:rsidR="000E3894" w14:paraId="6E9F2B22" w14:textId="77777777">
        <w:tc>
          <w:tcPr>
            <w:tcW w:w="8724" w:type="dxa"/>
            <w:gridSpan w:val="5"/>
          </w:tcPr>
          <w:p w14:paraId="2277F282" w14:textId="77777777" w:rsidR="000E3894" w:rsidRDefault="0034669D">
            <w:pPr>
              <w:spacing w:after="120"/>
              <w:rPr>
                <w:rFonts w:ascii="Arial" w:hAnsi="Arial" w:cs="Arial"/>
                <w:b/>
                <w:bCs/>
                <w:sz w:val="16"/>
                <w:szCs w:val="16"/>
              </w:rPr>
            </w:pPr>
            <w:r>
              <w:rPr>
                <w:rFonts w:ascii="Arial" w:hAnsi="Arial" w:cs="Arial"/>
                <w:b/>
                <w:bCs/>
                <w:sz w:val="16"/>
                <w:szCs w:val="16"/>
              </w:rPr>
              <w:t>Indoor</w:t>
            </w:r>
          </w:p>
        </w:tc>
      </w:tr>
      <w:tr w:rsidR="000E3894" w14:paraId="4C2FA806" w14:textId="77777777">
        <w:tc>
          <w:tcPr>
            <w:tcW w:w="2213" w:type="dxa"/>
          </w:tcPr>
          <w:p w14:paraId="6B46A33F" w14:textId="77777777" w:rsidR="000E3894" w:rsidRDefault="0034669D">
            <w:pPr>
              <w:spacing w:after="120"/>
              <w:rPr>
                <w:rFonts w:ascii="Arial" w:hAnsi="Arial" w:cs="Arial"/>
                <w:b/>
                <w:bCs/>
                <w:sz w:val="16"/>
                <w:szCs w:val="16"/>
              </w:rPr>
            </w:pPr>
            <w:r>
              <w:rPr>
                <w:rFonts w:ascii="Arial" w:eastAsia="等线" w:hAnsi="Arial" w:cs="Arial"/>
                <w:sz w:val="16"/>
                <w:szCs w:val="16"/>
              </w:rPr>
              <w:t>Combination 1</w:t>
            </w:r>
          </w:p>
        </w:tc>
        <w:tc>
          <w:tcPr>
            <w:tcW w:w="1841" w:type="dxa"/>
          </w:tcPr>
          <w:p w14:paraId="0FF1974F" w14:textId="77777777" w:rsidR="000E3894" w:rsidRDefault="0034669D">
            <w:pPr>
              <w:spacing w:after="120"/>
              <w:rPr>
                <w:rFonts w:ascii="Arial" w:hAnsi="Arial" w:cs="Arial"/>
                <w:b/>
                <w:bCs/>
                <w:sz w:val="16"/>
                <w:szCs w:val="16"/>
              </w:rPr>
            </w:pPr>
            <w:r>
              <w:rPr>
                <w:rFonts w:ascii="Arial" w:eastAsia="等线" w:hAnsi="Arial" w:cs="Arial"/>
                <w:sz w:val="16"/>
                <w:szCs w:val="16"/>
              </w:rPr>
              <w:t>64</w:t>
            </w:r>
          </w:p>
        </w:tc>
        <w:tc>
          <w:tcPr>
            <w:tcW w:w="1611" w:type="dxa"/>
          </w:tcPr>
          <w:p w14:paraId="42466912" w14:textId="77777777" w:rsidR="000E3894" w:rsidRDefault="0034669D">
            <w:pPr>
              <w:spacing w:after="120"/>
              <w:rPr>
                <w:rFonts w:ascii="Arial" w:hAnsi="Arial" w:cs="Arial"/>
                <w:b/>
                <w:bCs/>
                <w:sz w:val="16"/>
                <w:szCs w:val="16"/>
              </w:rPr>
            </w:pPr>
            <w:r>
              <w:rPr>
                <w:rFonts w:ascii="Arial" w:eastAsia="等线" w:hAnsi="Arial" w:cs="Arial"/>
                <w:sz w:val="16"/>
                <w:szCs w:val="16"/>
              </w:rPr>
              <w:t>32</w:t>
            </w:r>
          </w:p>
        </w:tc>
        <w:tc>
          <w:tcPr>
            <w:tcW w:w="2036" w:type="dxa"/>
          </w:tcPr>
          <w:p w14:paraId="2239BA4C" w14:textId="77777777" w:rsidR="000E3894" w:rsidRDefault="0034669D">
            <w:pPr>
              <w:spacing w:after="120"/>
              <w:rPr>
                <w:rFonts w:ascii="Arial" w:hAnsi="Arial" w:cs="Arial"/>
                <w:b/>
                <w:bCs/>
                <w:sz w:val="16"/>
                <w:szCs w:val="16"/>
              </w:rPr>
            </w:pPr>
            <w:r>
              <w:rPr>
                <w:rFonts w:ascii="Arial" w:eastAsia="等线" w:hAnsi="Arial" w:cs="Arial"/>
                <w:sz w:val="16"/>
                <w:szCs w:val="16"/>
              </w:rPr>
              <w:t>(</w:t>
            </w:r>
            <w:r>
              <w:rPr>
                <w:rFonts w:ascii="Arial" w:hAnsi="Arial" w:cs="Arial"/>
                <w:sz w:val="16"/>
                <w:szCs w:val="16"/>
              </w:rPr>
              <w:t>4, 8, 2, 1, 1; 2, 8</w:t>
            </w:r>
            <w:r>
              <w:rPr>
                <w:rFonts w:ascii="Arial" w:eastAsia="等线" w:hAnsi="Arial" w:cs="Arial"/>
                <w:sz w:val="16"/>
                <w:szCs w:val="16"/>
              </w:rPr>
              <w:t>)</w:t>
            </w:r>
          </w:p>
        </w:tc>
        <w:tc>
          <w:tcPr>
            <w:tcW w:w="1023" w:type="dxa"/>
          </w:tcPr>
          <w:p w14:paraId="1BACB886" w14:textId="77777777" w:rsidR="000E3894" w:rsidRDefault="0034669D">
            <w:pPr>
              <w:spacing w:after="120"/>
              <w:rPr>
                <w:rFonts w:ascii="Arial" w:hAnsi="Arial" w:cs="Arial"/>
                <w:b/>
                <w:bCs/>
                <w:sz w:val="16"/>
                <w:szCs w:val="16"/>
              </w:rPr>
            </w:pPr>
            <w:r>
              <w:rPr>
                <w:rFonts w:ascii="Arial" w:eastAsia="等线" w:hAnsi="Arial" w:cs="Arial"/>
                <w:sz w:val="16"/>
                <w:szCs w:val="16"/>
              </w:rPr>
              <w:t>(0.5, 0.5)λ</w:t>
            </w:r>
          </w:p>
        </w:tc>
      </w:tr>
      <w:tr w:rsidR="000E3894" w14:paraId="5EE4FC5E" w14:textId="77777777">
        <w:tc>
          <w:tcPr>
            <w:tcW w:w="2213" w:type="dxa"/>
          </w:tcPr>
          <w:p w14:paraId="5B4DC29F" w14:textId="77777777" w:rsidR="000E3894" w:rsidRDefault="0034669D">
            <w:pPr>
              <w:spacing w:after="120"/>
              <w:rPr>
                <w:rFonts w:ascii="Arial" w:hAnsi="Arial" w:cs="Arial"/>
                <w:bCs/>
                <w:sz w:val="16"/>
                <w:szCs w:val="16"/>
              </w:rPr>
            </w:pPr>
            <w:r>
              <w:rPr>
                <w:rFonts w:ascii="Arial" w:eastAsia="等线" w:hAnsi="Arial" w:cs="Arial"/>
                <w:sz w:val="16"/>
                <w:szCs w:val="16"/>
              </w:rPr>
              <w:t>Combination 2</w:t>
            </w:r>
          </w:p>
        </w:tc>
        <w:tc>
          <w:tcPr>
            <w:tcW w:w="1841" w:type="dxa"/>
          </w:tcPr>
          <w:p w14:paraId="513042CD" w14:textId="77777777" w:rsidR="000E3894" w:rsidRDefault="0034669D">
            <w:pPr>
              <w:spacing w:after="120"/>
              <w:rPr>
                <w:rFonts w:ascii="Arial" w:hAnsi="Arial" w:cs="Arial"/>
                <w:bCs/>
                <w:sz w:val="16"/>
                <w:szCs w:val="16"/>
              </w:rPr>
            </w:pPr>
            <w:r>
              <w:rPr>
                <w:rFonts w:ascii="Arial" w:hAnsi="Arial" w:cs="Arial"/>
                <w:bCs/>
                <w:sz w:val="16"/>
                <w:szCs w:val="16"/>
              </w:rPr>
              <w:t>256</w:t>
            </w:r>
          </w:p>
        </w:tc>
        <w:tc>
          <w:tcPr>
            <w:tcW w:w="1611" w:type="dxa"/>
          </w:tcPr>
          <w:p w14:paraId="437F81AC" w14:textId="77777777" w:rsidR="000E3894" w:rsidRDefault="0034669D">
            <w:pPr>
              <w:spacing w:after="120"/>
              <w:rPr>
                <w:rFonts w:ascii="Arial" w:hAnsi="Arial" w:cs="Arial"/>
                <w:bCs/>
                <w:sz w:val="16"/>
                <w:szCs w:val="16"/>
              </w:rPr>
            </w:pPr>
            <w:r>
              <w:rPr>
                <w:rFonts w:ascii="Arial" w:hAnsi="Arial" w:cs="Arial"/>
                <w:bCs/>
                <w:sz w:val="16"/>
                <w:szCs w:val="16"/>
              </w:rPr>
              <w:t>64</w:t>
            </w:r>
          </w:p>
        </w:tc>
        <w:tc>
          <w:tcPr>
            <w:tcW w:w="2036" w:type="dxa"/>
          </w:tcPr>
          <w:p w14:paraId="0D9E7D1A" w14:textId="77777777" w:rsidR="000E3894" w:rsidRDefault="0034669D">
            <w:pPr>
              <w:spacing w:after="120"/>
              <w:rPr>
                <w:rFonts w:ascii="Arial" w:hAnsi="Arial" w:cs="Arial"/>
                <w:bCs/>
                <w:sz w:val="16"/>
                <w:szCs w:val="16"/>
              </w:rPr>
            </w:pPr>
            <w:r>
              <w:rPr>
                <w:rFonts w:ascii="Arial" w:hAnsi="Arial" w:cs="Arial"/>
                <w:sz w:val="16"/>
                <w:szCs w:val="16"/>
              </w:rPr>
              <w:t>(16, 8, 2, 1, 1; 4, 8)</w:t>
            </w:r>
          </w:p>
        </w:tc>
        <w:tc>
          <w:tcPr>
            <w:tcW w:w="1023" w:type="dxa"/>
          </w:tcPr>
          <w:p w14:paraId="14320B37" w14:textId="77777777" w:rsidR="000E3894" w:rsidRDefault="0034669D">
            <w:pPr>
              <w:spacing w:after="120"/>
              <w:rPr>
                <w:rFonts w:ascii="Arial" w:hAnsi="Arial" w:cs="Arial"/>
                <w:b/>
                <w:bCs/>
                <w:sz w:val="16"/>
                <w:szCs w:val="16"/>
              </w:rPr>
            </w:pPr>
            <w:r>
              <w:rPr>
                <w:rFonts w:ascii="Arial" w:eastAsia="等线" w:hAnsi="Arial" w:cs="Arial"/>
                <w:sz w:val="16"/>
                <w:szCs w:val="16"/>
              </w:rPr>
              <w:t>(0.5, 0.5)λ</w:t>
            </w:r>
          </w:p>
        </w:tc>
      </w:tr>
      <w:tr w:rsidR="000E3894" w14:paraId="0E39EC3C" w14:textId="77777777">
        <w:tc>
          <w:tcPr>
            <w:tcW w:w="2213" w:type="dxa"/>
          </w:tcPr>
          <w:p w14:paraId="11B2959E" w14:textId="77777777" w:rsidR="000E3894" w:rsidRDefault="0034669D">
            <w:pPr>
              <w:spacing w:after="120"/>
              <w:rPr>
                <w:rFonts w:ascii="Arial" w:hAnsi="Arial" w:cs="Arial"/>
                <w:b/>
                <w:bCs/>
                <w:sz w:val="16"/>
                <w:szCs w:val="16"/>
              </w:rPr>
            </w:pPr>
            <w:r>
              <w:rPr>
                <w:rFonts w:ascii="Arial" w:eastAsia="等线" w:hAnsi="Arial" w:cs="Arial"/>
                <w:sz w:val="16"/>
                <w:szCs w:val="16"/>
              </w:rPr>
              <w:t>Combination 3</w:t>
            </w:r>
          </w:p>
        </w:tc>
        <w:tc>
          <w:tcPr>
            <w:tcW w:w="1841" w:type="dxa"/>
          </w:tcPr>
          <w:p w14:paraId="0B227E5B" w14:textId="77777777" w:rsidR="000E3894" w:rsidRDefault="0034669D">
            <w:pPr>
              <w:spacing w:after="120"/>
              <w:rPr>
                <w:rFonts w:ascii="Arial" w:hAnsi="Arial" w:cs="Arial"/>
                <w:b/>
                <w:bCs/>
                <w:sz w:val="16"/>
                <w:szCs w:val="16"/>
              </w:rPr>
            </w:pPr>
            <w:r>
              <w:rPr>
                <w:rFonts w:ascii="Arial" w:eastAsia="等线" w:hAnsi="Arial" w:cs="Arial"/>
                <w:sz w:val="16"/>
                <w:szCs w:val="16"/>
              </w:rPr>
              <w:t>512</w:t>
            </w:r>
          </w:p>
        </w:tc>
        <w:tc>
          <w:tcPr>
            <w:tcW w:w="1611" w:type="dxa"/>
          </w:tcPr>
          <w:p w14:paraId="45562620" w14:textId="77777777" w:rsidR="000E3894" w:rsidRDefault="0034669D">
            <w:pPr>
              <w:spacing w:after="120"/>
              <w:rPr>
                <w:rFonts w:ascii="Arial" w:hAnsi="Arial" w:cs="Arial"/>
                <w:bCs/>
                <w:sz w:val="16"/>
                <w:szCs w:val="16"/>
              </w:rPr>
            </w:pPr>
            <w:r>
              <w:rPr>
                <w:rFonts w:ascii="Arial" w:hAnsi="Arial" w:cs="Arial"/>
                <w:bCs/>
                <w:sz w:val="16"/>
                <w:szCs w:val="16"/>
              </w:rPr>
              <w:t>128</w:t>
            </w:r>
          </w:p>
        </w:tc>
        <w:tc>
          <w:tcPr>
            <w:tcW w:w="2036" w:type="dxa"/>
          </w:tcPr>
          <w:p w14:paraId="150174E4" w14:textId="77777777" w:rsidR="000E3894" w:rsidRDefault="0034669D">
            <w:pPr>
              <w:spacing w:after="120"/>
              <w:rPr>
                <w:rFonts w:ascii="Arial" w:hAnsi="Arial" w:cs="Arial"/>
                <w:b/>
                <w:bCs/>
                <w:sz w:val="16"/>
                <w:szCs w:val="16"/>
              </w:rPr>
            </w:pPr>
            <w:r>
              <w:rPr>
                <w:rFonts w:ascii="Arial" w:eastAsia="等线" w:hAnsi="Arial" w:cs="Arial"/>
                <w:sz w:val="16"/>
                <w:szCs w:val="16"/>
              </w:rPr>
              <w:t>(16</w:t>
            </w:r>
            <w:r>
              <w:rPr>
                <w:rFonts w:ascii="Arial" w:hAnsi="Arial" w:cs="Arial"/>
                <w:sz w:val="16"/>
                <w:szCs w:val="16"/>
              </w:rPr>
              <w:t>, 16, 2, 1, 1; 8, 8</w:t>
            </w:r>
            <w:r>
              <w:rPr>
                <w:rFonts w:ascii="Arial" w:eastAsia="等线" w:hAnsi="Arial" w:cs="Arial"/>
                <w:sz w:val="16"/>
                <w:szCs w:val="16"/>
              </w:rPr>
              <w:t>)</w:t>
            </w:r>
          </w:p>
        </w:tc>
        <w:tc>
          <w:tcPr>
            <w:tcW w:w="1023" w:type="dxa"/>
          </w:tcPr>
          <w:p w14:paraId="73EE0B71" w14:textId="77777777" w:rsidR="000E3894" w:rsidRDefault="0034669D">
            <w:pPr>
              <w:spacing w:after="120"/>
              <w:rPr>
                <w:rFonts w:ascii="Arial" w:hAnsi="Arial" w:cs="Arial"/>
                <w:b/>
                <w:bCs/>
                <w:sz w:val="16"/>
                <w:szCs w:val="16"/>
              </w:rPr>
            </w:pPr>
            <w:r>
              <w:rPr>
                <w:rFonts w:ascii="Arial" w:eastAsia="等线" w:hAnsi="Arial" w:cs="Arial"/>
                <w:sz w:val="16"/>
                <w:szCs w:val="16"/>
              </w:rPr>
              <w:t>(0.5, 0.5)λ</w:t>
            </w:r>
          </w:p>
        </w:tc>
      </w:tr>
      <w:tr w:rsidR="000E3894" w14:paraId="2C486FDD" w14:textId="77777777">
        <w:tc>
          <w:tcPr>
            <w:tcW w:w="8724" w:type="dxa"/>
            <w:gridSpan w:val="5"/>
          </w:tcPr>
          <w:p w14:paraId="5F2868C6" w14:textId="77777777" w:rsidR="000E3894" w:rsidRDefault="0034669D">
            <w:pPr>
              <w:spacing w:after="120"/>
              <w:rPr>
                <w:rFonts w:ascii="Arial" w:hAnsi="Arial" w:cs="Arial"/>
                <w:b/>
                <w:bCs/>
                <w:sz w:val="16"/>
                <w:szCs w:val="16"/>
              </w:rPr>
            </w:pPr>
            <w:r>
              <w:rPr>
                <w:rFonts w:ascii="Arial" w:hAnsi="Arial" w:cs="Arial"/>
                <w:b/>
                <w:bCs/>
                <w:sz w:val="16"/>
                <w:szCs w:val="16"/>
              </w:rPr>
              <w:t>Outdoor</w:t>
            </w:r>
          </w:p>
        </w:tc>
      </w:tr>
      <w:tr w:rsidR="000E3894" w14:paraId="634D36C3" w14:textId="77777777">
        <w:tc>
          <w:tcPr>
            <w:tcW w:w="2213" w:type="dxa"/>
          </w:tcPr>
          <w:p w14:paraId="71F83564" w14:textId="77777777" w:rsidR="000E3894" w:rsidRDefault="0034669D">
            <w:pPr>
              <w:spacing w:after="120"/>
              <w:rPr>
                <w:rFonts w:ascii="Arial" w:hAnsi="Arial" w:cs="Arial"/>
                <w:bCs/>
                <w:sz w:val="16"/>
                <w:szCs w:val="16"/>
              </w:rPr>
            </w:pPr>
            <w:r>
              <w:rPr>
                <w:rFonts w:ascii="Arial" w:eastAsia="等线" w:hAnsi="Arial" w:cs="Arial"/>
                <w:sz w:val="16"/>
                <w:szCs w:val="16"/>
              </w:rPr>
              <w:t>Combination 1</w:t>
            </w:r>
          </w:p>
        </w:tc>
        <w:tc>
          <w:tcPr>
            <w:tcW w:w="1841" w:type="dxa"/>
          </w:tcPr>
          <w:p w14:paraId="5A2541CD" w14:textId="77777777" w:rsidR="000E3894" w:rsidRDefault="0034669D">
            <w:pPr>
              <w:spacing w:after="120"/>
              <w:rPr>
                <w:rFonts w:ascii="Arial" w:hAnsi="Arial" w:cs="Arial"/>
                <w:bCs/>
                <w:sz w:val="16"/>
                <w:szCs w:val="16"/>
              </w:rPr>
            </w:pPr>
            <w:r>
              <w:rPr>
                <w:rFonts w:ascii="Arial" w:eastAsia="等线" w:hAnsi="Arial" w:cs="Arial"/>
                <w:sz w:val="16"/>
                <w:szCs w:val="16"/>
              </w:rPr>
              <w:t>768</w:t>
            </w:r>
          </w:p>
        </w:tc>
        <w:tc>
          <w:tcPr>
            <w:tcW w:w="1611" w:type="dxa"/>
          </w:tcPr>
          <w:p w14:paraId="625A34B4" w14:textId="77777777" w:rsidR="000E3894" w:rsidRDefault="0034669D">
            <w:pPr>
              <w:spacing w:after="120"/>
              <w:rPr>
                <w:rFonts w:ascii="Arial" w:hAnsi="Arial" w:cs="Arial"/>
                <w:bCs/>
                <w:sz w:val="16"/>
                <w:szCs w:val="16"/>
              </w:rPr>
            </w:pPr>
            <w:r>
              <w:rPr>
                <w:rFonts w:ascii="Arial" w:hAnsi="Arial" w:cs="Arial"/>
                <w:bCs/>
                <w:sz w:val="16"/>
                <w:szCs w:val="16"/>
              </w:rPr>
              <w:t>128</w:t>
            </w:r>
          </w:p>
        </w:tc>
        <w:tc>
          <w:tcPr>
            <w:tcW w:w="2036" w:type="dxa"/>
          </w:tcPr>
          <w:p w14:paraId="39A4D86C" w14:textId="77777777" w:rsidR="000E3894" w:rsidRDefault="0034669D">
            <w:pPr>
              <w:spacing w:after="120"/>
              <w:rPr>
                <w:rFonts w:ascii="Arial" w:hAnsi="Arial" w:cs="Arial"/>
                <w:bCs/>
                <w:sz w:val="16"/>
                <w:szCs w:val="16"/>
              </w:rPr>
            </w:pPr>
            <w:r>
              <w:rPr>
                <w:rFonts w:ascii="Arial" w:hAnsi="Arial" w:cs="Arial"/>
                <w:bCs/>
                <w:sz w:val="16"/>
                <w:szCs w:val="16"/>
              </w:rPr>
              <w:t>TBD</w:t>
            </w:r>
          </w:p>
        </w:tc>
        <w:tc>
          <w:tcPr>
            <w:tcW w:w="1023" w:type="dxa"/>
          </w:tcPr>
          <w:p w14:paraId="040F8AD1" w14:textId="77777777" w:rsidR="000E3894" w:rsidRDefault="0034669D">
            <w:pPr>
              <w:spacing w:after="120"/>
              <w:rPr>
                <w:rFonts w:ascii="Arial" w:hAnsi="Arial" w:cs="Arial"/>
                <w:bCs/>
                <w:sz w:val="16"/>
                <w:szCs w:val="16"/>
              </w:rPr>
            </w:pPr>
            <w:r>
              <w:rPr>
                <w:rFonts w:ascii="Arial" w:eastAsia="等线" w:hAnsi="Arial" w:cs="Arial"/>
                <w:sz w:val="16"/>
                <w:szCs w:val="16"/>
              </w:rPr>
              <w:t>(0.5, 0.8)λ</w:t>
            </w:r>
          </w:p>
        </w:tc>
      </w:tr>
      <w:tr w:rsidR="000E3894" w14:paraId="18C9BABB" w14:textId="77777777">
        <w:tc>
          <w:tcPr>
            <w:tcW w:w="2213" w:type="dxa"/>
          </w:tcPr>
          <w:p w14:paraId="243AB194" w14:textId="77777777" w:rsidR="000E3894" w:rsidRDefault="0034669D">
            <w:pPr>
              <w:spacing w:after="120"/>
              <w:rPr>
                <w:rFonts w:ascii="Arial" w:eastAsia="等线" w:hAnsi="Arial" w:cs="Arial"/>
                <w:sz w:val="16"/>
                <w:szCs w:val="16"/>
              </w:rPr>
            </w:pPr>
            <w:r>
              <w:rPr>
                <w:rFonts w:ascii="Arial" w:eastAsia="等线" w:hAnsi="Arial" w:cs="Arial"/>
                <w:sz w:val="16"/>
                <w:szCs w:val="16"/>
              </w:rPr>
              <w:t>Combination 2</w:t>
            </w:r>
          </w:p>
        </w:tc>
        <w:tc>
          <w:tcPr>
            <w:tcW w:w="1841" w:type="dxa"/>
          </w:tcPr>
          <w:p w14:paraId="7ABB5354" w14:textId="77777777" w:rsidR="000E3894" w:rsidRDefault="0034669D">
            <w:pPr>
              <w:spacing w:after="120"/>
              <w:rPr>
                <w:rFonts w:ascii="Arial" w:eastAsia="等线" w:hAnsi="Arial" w:cs="Arial"/>
                <w:sz w:val="16"/>
                <w:szCs w:val="16"/>
              </w:rPr>
            </w:pPr>
            <w:r>
              <w:rPr>
                <w:rFonts w:ascii="Arial" w:eastAsia="等线" w:hAnsi="Arial" w:cs="Arial"/>
                <w:sz w:val="16"/>
                <w:szCs w:val="16"/>
              </w:rPr>
              <w:t>1024</w:t>
            </w:r>
          </w:p>
        </w:tc>
        <w:tc>
          <w:tcPr>
            <w:tcW w:w="1611" w:type="dxa"/>
          </w:tcPr>
          <w:p w14:paraId="7F78B22D" w14:textId="77777777" w:rsidR="000E3894" w:rsidRDefault="0034669D">
            <w:pPr>
              <w:spacing w:after="120"/>
              <w:rPr>
                <w:rFonts w:ascii="Arial" w:eastAsia="等线" w:hAnsi="Arial" w:cs="Arial"/>
                <w:sz w:val="16"/>
                <w:szCs w:val="16"/>
              </w:rPr>
            </w:pPr>
            <w:r>
              <w:rPr>
                <w:rFonts w:ascii="Arial" w:eastAsia="等线" w:hAnsi="Arial" w:cs="Arial"/>
                <w:sz w:val="16"/>
                <w:szCs w:val="16"/>
              </w:rPr>
              <w:t>256</w:t>
            </w:r>
          </w:p>
        </w:tc>
        <w:tc>
          <w:tcPr>
            <w:tcW w:w="2036" w:type="dxa"/>
          </w:tcPr>
          <w:p w14:paraId="54586181" w14:textId="77777777" w:rsidR="000E3894" w:rsidRDefault="0034669D">
            <w:pPr>
              <w:spacing w:after="120"/>
              <w:rPr>
                <w:rFonts w:ascii="Arial" w:hAnsi="Arial" w:cs="Arial"/>
                <w:sz w:val="16"/>
                <w:szCs w:val="16"/>
              </w:rPr>
            </w:pPr>
            <w:r>
              <w:rPr>
                <w:rFonts w:ascii="Arial" w:hAnsi="Arial" w:cs="Arial"/>
                <w:sz w:val="16"/>
                <w:szCs w:val="16"/>
              </w:rPr>
              <w:t>(32, 16, 2, 1, 1; 8, 16)</w:t>
            </w:r>
          </w:p>
        </w:tc>
        <w:tc>
          <w:tcPr>
            <w:tcW w:w="1023" w:type="dxa"/>
          </w:tcPr>
          <w:p w14:paraId="5DA18720" w14:textId="77777777" w:rsidR="000E3894" w:rsidRDefault="0034669D">
            <w:pPr>
              <w:spacing w:after="120"/>
              <w:rPr>
                <w:rFonts w:ascii="Arial" w:eastAsia="等线" w:hAnsi="Arial" w:cs="Arial"/>
                <w:sz w:val="16"/>
                <w:szCs w:val="16"/>
              </w:rPr>
            </w:pPr>
            <w:r>
              <w:rPr>
                <w:rFonts w:ascii="Arial" w:eastAsia="等线" w:hAnsi="Arial" w:cs="Arial"/>
                <w:sz w:val="16"/>
                <w:szCs w:val="16"/>
              </w:rPr>
              <w:t>(0.5, 0.8)λ</w:t>
            </w:r>
          </w:p>
        </w:tc>
      </w:tr>
      <w:tr w:rsidR="000E3894" w14:paraId="56D3C907" w14:textId="77777777">
        <w:tc>
          <w:tcPr>
            <w:tcW w:w="2213" w:type="dxa"/>
          </w:tcPr>
          <w:p w14:paraId="0E0D6530" w14:textId="77777777" w:rsidR="000E3894" w:rsidRDefault="0034669D">
            <w:pPr>
              <w:spacing w:after="120"/>
              <w:rPr>
                <w:rFonts w:ascii="Arial" w:eastAsia="等线" w:hAnsi="Arial" w:cs="Arial"/>
                <w:sz w:val="16"/>
                <w:szCs w:val="16"/>
              </w:rPr>
            </w:pPr>
            <w:r>
              <w:rPr>
                <w:rFonts w:ascii="Arial" w:eastAsia="等线" w:hAnsi="Arial" w:cs="Arial"/>
                <w:sz w:val="16"/>
                <w:szCs w:val="16"/>
              </w:rPr>
              <w:t>Combination 3</w:t>
            </w:r>
          </w:p>
        </w:tc>
        <w:tc>
          <w:tcPr>
            <w:tcW w:w="1841" w:type="dxa"/>
          </w:tcPr>
          <w:p w14:paraId="32EFA054" w14:textId="77777777" w:rsidR="000E3894" w:rsidRDefault="0034669D">
            <w:pPr>
              <w:spacing w:after="120"/>
              <w:rPr>
                <w:rFonts w:ascii="Arial" w:eastAsia="等线" w:hAnsi="Arial" w:cs="Arial"/>
                <w:sz w:val="16"/>
                <w:szCs w:val="16"/>
              </w:rPr>
            </w:pPr>
            <w:r>
              <w:rPr>
                <w:rFonts w:ascii="Arial" w:eastAsia="等线" w:hAnsi="Arial" w:cs="Arial"/>
                <w:sz w:val="16"/>
                <w:szCs w:val="16"/>
              </w:rPr>
              <w:t>1536</w:t>
            </w:r>
          </w:p>
        </w:tc>
        <w:tc>
          <w:tcPr>
            <w:tcW w:w="1611" w:type="dxa"/>
          </w:tcPr>
          <w:p w14:paraId="2DE691B4" w14:textId="77777777" w:rsidR="000E3894" w:rsidRDefault="0034669D">
            <w:pPr>
              <w:spacing w:after="120"/>
              <w:rPr>
                <w:rFonts w:ascii="Arial" w:eastAsia="等线" w:hAnsi="Arial" w:cs="Arial"/>
                <w:sz w:val="16"/>
                <w:szCs w:val="16"/>
              </w:rPr>
            </w:pPr>
            <w:r>
              <w:rPr>
                <w:rFonts w:ascii="Arial" w:eastAsia="等线" w:hAnsi="Arial" w:cs="Arial"/>
                <w:sz w:val="16"/>
                <w:szCs w:val="16"/>
              </w:rPr>
              <w:t>256</w:t>
            </w:r>
          </w:p>
        </w:tc>
        <w:tc>
          <w:tcPr>
            <w:tcW w:w="2036" w:type="dxa"/>
          </w:tcPr>
          <w:p w14:paraId="01708268" w14:textId="77777777" w:rsidR="000E3894" w:rsidRDefault="0034669D">
            <w:pPr>
              <w:spacing w:after="120"/>
              <w:rPr>
                <w:rFonts w:ascii="Arial" w:hAnsi="Arial" w:cs="Arial"/>
                <w:sz w:val="16"/>
                <w:szCs w:val="16"/>
              </w:rPr>
            </w:pPr>
            <w:r>
              <w:rPr>
                <w:rFonts w:ascii="Arial" w:hAnsi="Arial" w:cs="Arial"/>
                <w:sz w:val="16"/>
                <w:szCs w:val="16"/>
              </w:rPr>
              <w:t>TBD</w:t>
            </w:r>
          </w:p>
        </w:tc>
        <w:tc>
          <w:tcPr>
            <w:tcW w:w="1023" w:type="dxa"/>
          </w:tcPr>
          <w:p w14:paraId="5447855B" w14:textId="77777777" w:rsidR="000E3894" w:rsidRDefault="0034669D">
            <w:pPr>
              <w:spacing w:after="120"/>
              <w:rPr>
                <w:rFonts w:ascii="Arial" w:eastAsia="等线" w:hAnsi="Arial" w:cs="Arial"/>
                <w:sz w:val="16"/>
                <w:szCs w:val="16"/>
              </w:rPr>
            </w:pPr>
            <w:r>
              <w:rPr>
                <w:rFonts w:ascii="Arial" w:eastAsia="等线" w:hAnsi="Arial" w:cs="Arial"/>
                <w:sz w:val="16"/>
                <w:szCs w:val="16"/>
              </w:rPr>
              <w:t>(0.5, 0.8)λ</w:t>
            </w:r>
          </w:p>
        </w:tc>
      </w:tr>
      <w:tr w:rsidR="000E3894" w14:paraId="0324365B" w14:textId="77777777">
        <w:tc>
          <w:tcPr>
            <w:tcW w:w="2213" w:type="dxa"/>
          </w:tcPr>
          <w:p w14:paraId="15D3F61A" w14:textId="77777777" w:rsidR="000E3894" w:rsidRDefault="0034669D">
            <w:pPr>
              <w:spacing w:after="120"/>
              <w:rPr>
                <w:rFonts w:ascii="Arial" w:eastAsia="等线" w:hAnsi="Arial" w:cs="Arial"/>
                <w:sz w:val="16"/>
                <w:szCs w:val="16"/>
              </w:rPr>
            </w:pPr>
            <w:r>
              <w:rPr>
                <w:rFonts w:ascii="Arial" w:eastAsia="等线" w:hAnsi="Arial" w:cs="Arial"/>
                <w:sz w:val="16"/>
                <w:szCs w:val="16"/>
              </w:rPr>
              <w:t>Combination 4</w:t>
            </w:r>
          </w:p>
        </w:tc>
        <w:tc>
          <w:tcPr>
            <w:tcW w:w="1841" w:type="dxa"/>
          </w:tcPr>
          <w:p w14:paraId="7F94EDC7" w14:textId="77777777" w:rsidR="000E3894" w:rsidRDefault="0034669D">
            <w:pPr>
              <w:spacing w:after="120"/>
              <w:rPr>
                <w:rFonts w:ascii="Arial" w:eastAsia="等线" w:hAnsi="Arial" w:cs="Arial"/>
                <w:sz w:val="16"/>
                <w:szCs w:val="16"/>
              </w:rPr>
            </w:pPr>
            <w:r>
              <w:rPr>
                <w:rFonts w:ascii="Arial" w:eastAsia="等线" w:hAnsi="Arial" w:cs="Arial"/>
                <w:sz w:val="16"/>
                <w:szCs w:val="16"/>
              </w:rPr>
              <w:t>2048</w:t>
            </w:r>
          </w:p>
        </w:tc>
        <w:tc>
          <w:tcPr>
            <w:tcW w:w="1611" w:type="dxa"/>
          </w:tcPr>
          <w:p w14:paraId="0F72DD30" w14:textId="77777777" w:rsidR="000E3894" w:rsidRDefault="0034669D">
            <w:pPr>
              <w:spacing w:after="120"/>
              <w:rPr>
                <w:rFonts w:ascii="Arial" w:eastAsia="等线" w:hAnsi="Arial" w:cs="Arial"/>
                <w:sz w:val="16"/>
                <w:szCs w:val="16"/>
              </w:rPr>
            </w:pPr>
            <w:r>
              <w:rPr>
                <w:rFonts w:ascii="Arial" w:eastAsia="等线" w:hAnsi="Arial" w:cs="Arial"/>
                <w:sz w:val="16"/>
                <w:szCs w:val="16"/>
              </w:rPr>
              <w:t>256</w:t>
            </w:r>
          </w:p>
        </w:tc>
        <w:tc>
          <w:tcPr>
            <w:tcW w:w="2036" w:type="dxa"/>
          </w:tcPr>
          <w:p w14:paraId="449C3183" w14:textId="77777777" w:rsidR="000E3894" w:rsidRDefault="0034669D">
            <w:pPr>
              <w:spacing w:after="120"/>
              <w:rPr>
                <w:rFonts w:ascii="Arial" w:hAnsi="Arial" w:cs="Arial"/>
                <w:sz w:val="16"/>
                <w:szCs w:val="16"/>
              </w:rPr>
            </w:pPr>
            <w:r>
              <w:rPr>
                <w:rFonts w:ascii="Arial" w:hAnsi="Arial" w:cs="Arial"/>
                <w:sz w:val="16"/>
                <w:szCs w:val="16"/>
              </w:rPr>
              <w:t>(32, 32, 2, 1, 1, 8, 16)</w:t>
            </w:r>
          </w:p>
        </w:tc>
        <w:tc>
          <w:tcPr>
            <w:tcW w:w="1023" w:type="dxa"/>
          </w:tcPr>
          <w:p w14:paraId="37243579" w14:textId="77777777" w:rsidR="000E3894" w:rsidRDefault="0034669D">
            <w:pPr>
              <w:spacing w:after="120"/>
              <w:rPr>
                <w:rFonts w:ascii="Arial" w:eastAsia="等线" w:hAnsi="Arial" w:cs="Arial"/>
                <w:sz w:val="16"/>
                <w:szCs w:val="16"/>
              </w:rPr>
            </w:pPr>
            <w:r>
              <w:rPr>
                <w:rFonts w:ascii="Arial" w:eastAsia="等线" w:hAnsi="Arial" w:cs="Arial"/>
                <w:sz w:val="16"/>
                <w:szCs w:val="16"/>
              </w:rPr>
              <w:t>(0.5, 0.5)λ</w:t>
            </w:r>
          </w:p>
        </w:tc>
      </w:tr>
      <w:tr w:rsidR="000E3894" w14:paraId="2D4A5923" w14:textId="77777777">
        <w:tc>
          <w:tcPr>
            <w:tcW w:w="2213" w:type="dxa"/>
          </w:tcPr>
          <w:p w14:paraId="1F45FAE8" w14:textId="77777777" w:rsidR="000E3894" w:rsidRDefault="0034669D">
            <w:pPr>
              <w:spacing w:after="120"/>
              <w:rPr>
                <w:rFonts w:ascii="Arial" w:eastAsia="等线" w:hAnsi="Arial" w:cs="Arial"/>
                <w:sz w:val="16"/>
                <w:szCs w:val="16"/>
              </w:rPr>
            </w:pPr>
            <w:r>
              <w:rPr>
                <w:rFonts w:ascii="Arial" w:eastAsia="等线" w:hAnsi="Arial" w:cs="Arial"/>
                <w:sz w:val="16"/>
                <w:szCs w:val="16"/>
              </w:rPr>
              <w:t>Combination 5</w:t>
            </w:r>
          </w:p>
        </w:tc>
        <w:tc>
          <w:tcPr>
            <w:tcW w:w="1841" w:type="dxa"/>
          </w:tcPr>
          <w:p w14:paraId="5AB75273" w14:textId="77777777" w:rsidR="000E3894" w:rsidRDefault="0034669D">
            <w:pPr>
              <w:spacing w:after="120"/>
              <w:rPr>
                <w:rFonts w:ascii="Arial" w:eastAsia="等线" w:hAnsi="Arial" w:cs="Arial"/>
                <w:sz w:val="16"/>
                <w:szCs w:val="16"/>
              </w:rPr>
            </w:pPr>
            <w:r>
              <w:rPr>
                <w:rFonts w:ascii="Arial" w:eastAsia="等线" w:hAnsi="Arial" w:cs="Arial"/>
                <w:sz w:val="16"/>
                <w:szCs w:val="16"/>
              </w:rPr>
              <w:t>2048</w:t>
            </w:r>
          </w:p>
        </w:tc>
        <w:tc>
          <w:tcPr>
            <w:tcW w:w="1611" w:type="dxa"/>
          </w:tcPr>
          <w:p w14:paraId="45E2F126" w14:textId="77777777" w:rsidR="000E3894" w:rsidRDefault="0034669D">
            <w:pPr>
              <w:spacing w:after="120"/>
              <w:rPr>
                <w:rFonts w:ascii="Arial" w:eastAsia="等线" w:hAnsi="Arial" w:cs="Arial"/>
                <w:sz w:val="16"/>
                <w:szCs w:val="16"/>
              </w:rPr>
            </w:pPr>
            <w:r>
              <w:rPr>
                <w:rFonts w:ascii="Arial" w:eastAsia="等线" w:hAnsi="Arial" w:cs="Arial"/>
                <w:sz w:val="16"/>
                <w:szCs w:val="16"/>
              </w:rPr>
              <w:t>512</w:t>
            </w:r>
          </w:p>
        </w:tc>
        <w:tc>
          <w:tcPr>
            <w:tcW w:w="2036" w:type="dxa"/>
          </w:tcPr>
          <w:p w14:paraId="2E4A23CF" w14:textId="77777777" w:rsidR="000E3894" w:rsidRDefault="0034669D">
            <w:pPr>
              <w:spacing w:after="120"/>
              <w:rPr>
                <w:rFonts w:ascii="Arial" w:eastAsia="等线" w:hAnsi="Arial" w:cs="Arial"/>
                <w:sz w:val="16"/>
                <w:szCs w:val="16"/>
              </w:rPr>
            </w:pPr>
            <w:r>
              <w:rPr>
                <w:rFonts w:ascii="Arial" w:eastAsia="等线" w:hAnsi="Arial" w:cs="Arial"/>
                <w:sz w:val="16"/>
                <w:szCs w:val="16"/>
              </w:rPr>
              <w:t>(</w:t>
            </w:r>
            <w:r>
              <w:rPr>
                <w:rFonts w:ascii="Arial" w:hAnsi="Arial" w:cs="Arial"/>
                <w:sz w:val="16"/>
                <w:szCs w:val="16"/>
              </w:rPr>
              <w:t>64, 16, 2, 1, 1; 16, 16</w:t>
            </w:r>
            <w:r>
              <w:rPr>
                <w:rFonts w:ascii="Arial" w:eastAsia="等线" w:hAnsi="Arial" w:cs="Arial"/>
                <w:sz w:val="16"/>
                <w:szCs w:val="16"/>
              </w:rPr>
              <w:t>)</w:t>
            </w:r>
          </w:p>
        </w:tc>
        <w:tc>
          <w:tcPr>
            <w:tcW w:w="1023" w:type="dxa"/>
          </w:tcPr>
          <w:p w14:paraId="6D4C9057" w14:textId="77777777" w:rsidR="000E3894" w:rsidRDefault="0034669D">
            <w:pPr>
              <w:spacing w:after="120"/>
              <w:rPr>
                <w:rFonts w:ascii="Arial" w:eastAsia="等线" w:hAnsi="Arial" w:cs="Arial"/>
                <w:sz w:val="16"/>
                <w:szCs w:val="16"/>
              </w:rPr>
            </w:pPr>
            <w:r>
              <w:rPr>
                <w:rFonts w:ascii="Arial" w:eastAsia="等线" w:hAnsi="Arial" w:cs="Arial"/>
                <w:sz w:val="16"/>
                <w:szCs w:val="16"/>
              </w:rPr>
              <w:t>(0.5, 0.5)λ</w:t>
            </w:r>
          </w:p>
        </w:tc>
      </w:tr>
      <w:tr w:rsidR="000E3894" w14:paraId="4745B699" w14:textId="77777777">
        <w:tc>
          <w:tcPr>
            <w:tcW w:w="8724" w:type="dxa"/>
            <w:gridSpan w:val="5"/>
          </w:tcPr>
          <w:p w14:paraId="184A4D30" w14:textId="77777777" w:rsidR="000E3894" w:rsidRDefault="0034669D">
            <w:pPr>
              <w:spacing w:after="120"/>
              <w:rPr>
                <w:rFonts w:ascii="Arial" w:eastAsia="等线" w:hAnsi="Arial" w:cs="Arial"/>
                <w:sz w:val="16"/>
                <w:szCs w:val="16"/>
              </w:rPr>
            </w:pPr>
            <w:r>
              <w:rPr>
                <w:rFonts w:ascii="Arial" w:eastAsia="等线" w:hAnsi="Arial" w:cs="Arial"/>
                <w:sz w:val="16"/>
                <w:szCs w:val="16"/>
              </w:rPr>
              <w:t>Note1: A single TXRU is mapped per panel per subarray per polarization as mandatory option. Companies can provide results optionally, assuming fully connected TXRU mapping within a panel per polarization.</w:t>
            </w:r>
          </w:p>
          <w:p w14:paraId="757FEA20" w14:textId="77777777" w:rsidR="000E3894" w:rsidRDefault="0034669D">
            <w:pPr>
              <w:spacing w:after="120"/>
              <w:rPr>
                <w:b/>
                <w:bCs/>
              </w:rPr>
            </w:pPr>
            <w:r>
              <w:rPr>
                <w:rFonts w:ascii="Arial" w:eastAsia="等线" w:hAnsi="Arial" w:cs="Arial"/>
                <w:sz w:val="16"/>
                <w:szCs w:val="16"/>
              </w:rPr>
              <w:t>Note2: Other combinations used in the simulation results are up to company to report.</w:t>
            </w:r>
          </w:p>
        </w:tc>
      </w:tr>
    </w:tbl>
    <w:p w14:paraId="587AF7DA" w14:textId="77777777" w:rsidR="000E3894" w:rsidRDefault="000E3894">
      <w:pPr>
        <w:spacing w:after="120"/>
        <w:rPr>
          <w:rFonts w:eastAsiaTheme="minorEastAsia"/>
          <w:bCs/>
          <w:lang w:eastAsia="zh-CN"/>
        </w:rPr>
      </w:pPr>
    </w:p>
    <w:p w14:paraId="00835219" w14:textId="5E003AF8" w:rsidR="000E3894" w:rsidRDefault="0034669D">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rom the above table, it can be seen </w:t>
      </w:r>
      <w:r>
        <w:rPr>
          <w:rFonts w:eastAsiaTheme="minorEastAsia"/>
          <w:lang w:eastAsia="zh-CN"/>
        </w:rPr>
        <w:t>that</w:t>
      </w:r>
      <w:r>
        <w:rPr>
          <w:rFonts w:eastAsiaTheme="minorEastAsia" w:hint="eastAsia"/>
          <w:lang w:eastAsia="zh-CN"/>
        </w:rPr>
        <w:t xml:space="preserve"> the total number of </w:t>
      </w:r>
      <w:proofErr w:type="spellStart"/>
      <w:r>
        <w:rPr>
          <w:rFonts w:eastAsiaTheme="minorEastAsia" w:hint="eastAsia"/>
          <w:lang w:eastAsia="zh-CN"/>
        </w:rPr>
        <w:t>TxRU</w:t>
      </w:r>
      <w:proofErr w:type="spellEnd"/>
      <w:r>
        <w:rPr>
          <w:rFonts w:eastAsiaTheme="minorEastAsia" w:hint="eastAsia"/>
          <w:lang w:eastAsia="zh-CN"/>
        </w:rPr>
        <w:t xml:space="preserve"> can reach up to 512 a</w:t>
      </w:r>
      <w:r>
        <w:rPr>
          <w:rFonts w:eastAsiaTheme="minorEastAsia"/>
          <w:lang w:eastAsia="zh-CN"/>
        </w:rPr>
        <w:t>round 7GHz</w:t>
      </w:r>
      <w:r>
        <w:rPr>
          <w:rFonts w:eastAsiaTheme="minorEastAsia" w:hint="eastAsia"/>
          <w:lang w:eastAsia="zh-CN"/>
        </w:rPr>
        <w:t>. F</w:t>
      </w:r>
      <w:r>
        <w:rPr>
          <w:rFonts w:eastAsiaTheme="minorEastAsia"/>
          <w:lang w:eastAsia="zh-CN"/>
        </w:rPr>
        <w:t>urthermore</w:t>
      </w:r>
      <w:r>
        <w:rPr>
          <w:rFonts w:eastAsiaTheme="minorEastAsia" w:hint="eastAsia"/>
          <w:lang w:eastAsia="zh-CN"/>
        </w:rPr>
        <w:t xml:space="preserve">, </w:t>
      </w:r>
      <w:r>
        <w:rPr>
          <w:rFonts w:eastAsiaTheme="minorEastAsia"/>
          <w:lang w:eastAsia="zh-CN"/>
        </w:rPr>
        <w:t>considering</w:t>
      </w:r>
      <w:r>
        <w:rPr>
          <w:rFonts w:eastAsiaTheme="minorEastAsia" w:hint="eastAsia"/>
          <w:lang w:eastAsia="zh-CN"/>
        </w:rPr>
        <w:t xml:space="preserve"> the workload and </w:t>
      </w:r>
      <w:r>
        <w:rPr>
          <w:rFonts w:eastAsiaTheme="minorEastAsia"/>
          <w:lang w:eastAsia="zh-CN"/>
        </w:rPr>
        <w:t>complexity</w:t>
      </w:r>
      <w:r>
        <w:rPr>
          <w:rFonts w:eastAsiaTheme="minorEastAsia" w:hint="eastAsia"/>
          <w:lang w:eastAsia="zh-CN"/>
        </w:rPr>
        <w:t xml:space="preserve"> of 6GR energy efficiency evaluation, 128 could be assumed as the </w:t>
      </w:r>
      <w:r>
        <w:rPr>
          <w:rFonts w:eastAsiaTheme="minorEastAsia"/>
          <w:lang w:eastAsia="zh-CN"/>
        </w:rPr>
        <w:t>baseline reference</w:t>
      </w:r>
      <w:r>
        <w:rPr>
          <w:rFonts w:eastAsiaTheme="minorEastAsia" w:hint="eastAsia"/>
          <w:lang w:eastAsia="zh-CN"/>
        </w:rPr>
        <w:t xml:space="preserve"> configuration BS power model for the total number of </w:t>
      </w:r>
      <w:proofErr w:type="spellStart"/>
      <w:r>
        <w:rPr>
          <w:rFonts w:eastAsiaTheme="minorEastAsia" w:hint="eastAsia"/>
          <w:lang w:eastAsia="zh-CN"/>
        </w:rPr>
        <w:t>Tx</w:t>
      </w:r>
      <w:proofErr w:type="spellEnd"/>
      <w:r>
        <w:rPr>
          <w:rFonts w:eastAsiaTheme="minorEastAsia" w:hint="eastAsia"/>
          <w:lang w:eastAsia="zh-CN"/>
        </w:rPr>
        <w:t xml:space="preserve"> </w:t>
      </w:r>
      <w:proofErr w:type="spellStart"/>
      <w:r>
        <w:rPr>
          <w:rFonts w:eastAsiaTheme="minorEastAsia" w:hint="eastAsia"/>
          <w:lang w:eastAsia="zh-CN"/>
        </w:rPr>
        <w:t>RUs.</w:t>
      </w:r>
      <w:proofErr w:type="spellEnd"/>
      <w:r>
        <w:rPr>
          <w:rFonts w:eastAsiaTheme="minorEastAsia" w:hint="eastAsia"/>
          <w:lang w:eastAsia="zh-CN"/>
        </w:rPr>
        <w:t xml:space="preserve"> The c</w:t>
      </w:r>
      <w:r>
        <w:rPr>
          <w:rFonts w:eastAsiaTheme="minorEastAsia"/>
          <w:lang w:eastAsia="zh-CN"/>
        </w:rPr>
        <w:t>orresponding</w:t>
      </w:r>
      <w:r>
        <w:rPr>
          <w:rFonts w:eastAsiaTheme="minorEastAsia" w:hint="eastAsia"/>
          <w:lang w:eastAsia="zh-CN"/>
        </w:rPr>
        <w:t xml:space="preserve"> total number of Rx RUs could be </w:t>
      </w:r>
      <w:r>
        <w:rPr>
          <w:rFonts w:eastAsiaTheme="minorEastAsia"/>
          <w:lang w:eastAsia="zh-CN"/>
        </w:rPr>
        <w:t>assumed</w:t>
      </w:r>
      <w:r>
        <w:rPr>
          <w:rFonts w:eastAsiaTheme="minorEastAsia" w:hint="eastAsia"/>
          <w:lang w:eastAsia="zh-CN"/>
        </w:rPr>
        <w:t xml:space="preserve"> as 128. </w:t>
      </w:r>
      <w:r>
        <w:rPr>
          <w:rFonts w:eastAsiaTheme="minorEastAsia"/>
          <w:lang w:eastAsia="zh-CN"/>
        </w:rPr>
        <w:t>A</w:t>
      </w:r>
      <w:r>
        <w:rPr>
          <w:rFonts w:eastAsiaTheme="minorEastAsia" w:hint="eastAsia"/>
          <w:lang w:eastAsia="zh-CN"/>
        </w:rPr>
        <w:t xml:space="preserve">s an </w:t>
      </w:r>
      <w:r>
        <w:rPr>
          <w:rFonts w:eastAsiaTheme="minorEastAsia"/>
          <w:lang w:eastAsia="zh-CN"/>
        </w:rPr>
        <w:t>optional</w:t>
      </w:r>
      <w:r>
        <w:rPr>
          <w:rFonts w:eastAsiaTheme="minorEastAsia" w:hint="eastAsia"/>
          <w:lang w:eastAsia="zh-CN"/>
        </w:rPr>
        <w:t xml:space="preserve"> value, 256 could be studied.</w:t>
      </w:r>
    </w:p>
    <w:p w14:paraId="48F12BC6" w14:textId="664C8F3A" w:rsidR="000E3894" w:rsidRDefault="0034669D">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81390B">
        <w:rPr>
          <w:rFonts w:eastAsiaTheme="minorEastAsia" w:hint="eastAsia"/>
          <w:b/>
          <w:lang w:eastAsia="zh-CN"/>
        </w:rPr>
        <w:t>6</w:t>
      </w:r>
      <w:r>
        <w:rPr>
          <w:rFonts w:eastAsiaTheme="minorEastAsia" w:hint="eastAsia"/>
          <w:b/>
          <w:lang w:eastAsia="zh-CN"/>
        </w:rPr>
        <w:t xml:space="preserve">: </w:t>
      </w:r>
      <w:r w:rsidR="00CF7FC7">
        <w:rPr>
          <w:rFonts w:eastAsiaTheme="minorEastAsia" w:hint="eastAsia"/>
          <w:b/>
          <w:lang w:eastAsia="zh-CN"/>
        </w:rPr>
        <w:t>For BS power model, 128 is the baseline reference configuration for t</w:t>
      </w:r>
      <w:r>
        <w:rPr>
          <w:rFonts w:eastAsiaTheme="minorEastAsia" w:hint="eastAsia"/>
          <w:b/>
          <w:lang w:eastAsia="zh-CN"/>
        </w:rPr>
        <w:t xml:space="preserve">he total number </w:t>
      </w:r>
      <w:r w:rsidR="00851FB4">
        <w:rPr>
          <w:rFonts w:eastAsiaTheme="minorEastAsia"/>
          <w:b/>
          <w:lang w:eastAsia="zh-CN"/>
        </w:rPr>
        <w:t xml:space="preserve">of </w:t>
      </w:r>
      <w:proofErr w:type="spellStart"/>
      <w:r w:rsidR="00851FB4">
        <w:rPr>
          <w:rFonts w:eastAsiaTheme="minorEastAsia"/>
          <w:b/>
          <w:lang w:eastAsia="zh-CN"/>
        </w:rPr>
        <w:t>Tx</w:t>
      </w:r>
      <w:proofErr w:type="spellEnd"/>
      <w:r>
        <w:rPr>
          <w:rFonts w:eastAsiaTheme="minorEastAsia" w:hint="eastAsia"/>
          <w:b/>
          <w:lang w:eastAsia="zh-CN"/>
        </w:rPr>
        <w:t xml:space="preserve"> RUs and the total number of Rx</w:t>
      </w:r>
      <w:r w:rsidR="00851FB4">
        <w:rPr>
          <w:rFonts w:eastAsiaTheme="minorEastAsia" w:hint="eastAsia"/>
          <w:b/>
          <w:lang w:eastAsia="zh-CN"/>
        </w:rPr>
        <w:t xml:space="preserve"> </w:t>
      </w:r>
      <w:r>
        <w:rPr>
          <w:rFonts w:eastAsiaTheme="minorEastAsia" w:hint="eastAsia"/>
          <w:b/>
          <w:lang w:eastAsia="zh-CN"/>
        </w:rPr>
        <w:t>RU</w:t>
      </w:r>
      <w:r w:rsidR="00851FB4">
        <w:rPr>
          <w:rFonts w:eastAsiaTheme="minorEastAsia" w:hint="eastAsia"/>
          <w:b/>
          <w:lang w:eastAsia="zh-CN"/>
        </w:rPr>
        <w:t>s</w:t>
      </w:r>
      <w:r w:rsidR="0081390B">
        <w:rPr>
          <w:rFonts w:eastAsiaTheme="minorEastAsia" w:hint="eastAsia"/>
          <w:b/>
          <w:lang w:eastAsia="zh-CN"/>
        </w:rPr>
        <w:t>,</w:t>
      </w:r>
      <w:r>
        <w:rPr>
          <w:rFonts w:eastAsiaTheme="minorEastAsia" w:hint="eastAsia"/>
          <w:b/>
          <w:lang w:eastAsia="zh-CN"/>
        </w:rPr>
        <w:t xml:space="preserve"> </w:t>
      </w:r>
      <w:r w:rsidR="00CF7FC7">
        <w:rPr>
          <w:rFonts w:eastAsiaTheme="minorEastAsia" w:hint="eastAsia"/>
          <w:b/>
          <w:lang w:eastAsia="zh-CN"/>
        </w:rPr>
        <w:t>respectively, and</w:t>
      </w:r>
      <w:r>
        <w:rPr>
          <w:rFonts w:eastAsiaTheme="minorEastAsia" w:hint="eastAsia"/>
          <w:b/>
          <w:lang w:eastAsia="zh-CN"/>
        </w:rPr>
        <w:t xml:space="preserve"> </w:t>
      </w:r>
      <w:r w:rsidR="00851FB4">
        <w:rPr>
          <w:rFonts w:eastAsiaTheme="minorEastAsia"/>
          <w:b/>
          <w:lang w:eastAsia="zh-CN"/>
        </w:rPr>
        <w:t>256 is</w:t>
      </w:r>
      <w:r>
        <w:rPr>
          <w:rFonts w:eastAsiaTheme="minorEastAsia" w:hint="eastAsia"/>
          <w:b/>
          <w:lang w:eastAsia="zh-CN"/>
        </w:rPr>
        <w:t xml:space="preserve"> </w:t>
      </w:r>
      <w:r>
        <w:rPr>
          <w:rFonts w:eastAsiaTheme="minorEastAsia"/>
          <w:b/>
          <w:lang w:eastAsia="zh-CN"/>
        </w:rPr>
        <w:t>optional</w:t>
      </w:r>
      <w:r>
        <w:rPr>
          <w:rFonts w:eastAsiaTheme="minorEastAsia" w:hint="eastAsia"/>
          <w:b/>
          <w:lang w:eastAsia="zh-CN"/>
        </w:rPr>
        <w:t>.</w:t>
      </w:r>
    </w:p>
    <w:p w14:paraId="67292897" w14:textId="1D81B035" w:rsidR="000E3894" w:rsidRDefault="0034669D">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81390B">
        <w:rPr>
          <w:rFonts w:eastAsiaTheme="minorEastAsia" w:hint="eastAsia"/>
          <w:b/>
          <w:lang w:eastAsia="zh-CN"/>
        </w:rPr>
        <w:t>7</w:t>
      </w:r>
      <w:r>
        <w:rPr>
          <w:rFonts w:eastAsiaTheme="minorEastAsia" w:hint="eastAsia"/>
          <w:b/>
          <w:lang w:eastAsia="zh-CN"/>
        </w:rPr>
        <w:t xml:space="preserve">: The </w:t>
      </w:r>
      <w:r>
        <w:rPr>
          <w:rFonts w:eastAsiaTheme="minorEastAsia"/>
          <w:b/>
          <w:lang w:eastAsia="zh-CN"/>
        </w:rPr>
        <w:t>following</w:t>
      </w:r>
      <w:r>
        <w:rPr>
          <w:rFonts w:eastAsiaTheme="minorEastAsia" w:hint="eastAsia"/>
          <w:b/>
          <w:lang w:eastAsia="zh-CN"/>
        </w:rPr>
        <w:t xml:space="preserve"> table is recommended for around 7GHz for BS power model.</w:t>
      </w:r>
    </w:p>
    <w:tbl>
      <w:tblPr>
        <w:tblW w:w="4215" w:type="dxa"/>
        <w:jc w:val="center"/>
        <w:tblLayout w:type="fixed"/>
        <w:tblLook w:val="04A0" w:firstRow="1" w:lastRow="0" w:firstColumn="1" w:lastColumn="0" w:noHBand="0" w:noVBand="1"/>
      </w:tblPr>
      <w:tblGrid>
        <w:gridCol w:w="2130"/>
        <w:gridCol w:w="2085"/>
      </w:tblGrid>
      <w:tr w:rsidR="000E3894" w:rsidRPr="00851FB4" w14:paraId="195D1F10" w14:textId="77777777">
        <w:trPr>
          <w:jc w:val="center"/>
        </w:trPr>
        <w:tc>
          <w:tcPr>
            <w:tcW w:w="2130" w:type="dxa"/>
            <w:tcBorders>
              <w:top w:val="single" w:sz="8" w:space="0" w:color="000000"/>
              <w:left w:val="single" w:sz="8" w:space="0" w:color="000000"/>
              <w:bottom w:val="single" w:sz="8" w:space="0" w:color="000000"/>
              <w:right w:val="single" w:sz="8" w:space="0" w:color="000000"/>
            </w:tcBorders>
          </w:tcPr>
          <w:p w14:paraId="3107101C" w14:textId="77777777" w:rsidR="000E3894" w:rsidRPr="00127460" w:rsidRDefault="0034669D">
            <w:pPr>
              <w:keepNext/>
              <w:keepLines/>
              <w:tabs>
                <w:tab w:val="left" w:pos="720"/>
              </w:tabs>
              <w:spacing w:after="120" w:line="252" w:lineRule="auto"/>
              <w:rPr>
                <w:rFonts w:eastAsia="等线"/>
                <w:sz w:val="18"/>
              </w:rPr>
            </w:pPr>
            <w:r w:rsidRPr="00127460">
              <w:rPr>
                <w:rFonts w:eastAsia="PMingLiU"/>
                <w:sz w:val="18"/>
              </w:rPr>
              <w:lastRenderedPageBreak/>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7701C12F" w14:textId="77777777" w:rsidR="000E3894" w:rsidRPr="00127460" w:rsidRDefault="0034669D">
            <w:pPr>
              <w:keepNext/>
              <w:keepLines/>
              <w:tabs>
                <w:tab w:val="left" w:pos="720"/>
              </w:tabs>
              <w:spacing w:after="120" w:line="252" w:lineRule="auto"/>
              <w:rPr>
                <w:rFonts w:eastAsia="PMingLiU"/>
                <w:sz w:val="18"/>
              </w:rPr>
            </w:pPr>
            <w:r w:rsidRPr="00127460">
              <w:rPr>
                <w:rFonts w:eastAsia="等线"/>
                <w:sz w:val="18"/>
              </w:rPr>
              <w:t xml:space="preserve">Configuration for </w:t>
            </w:r>
            <w:r w:rsidRPr="00127460">
              <w:rPr>
                <w:rFonts w:eastAsia="PMingLiU"/>
                <w:sz w:val="18"/>
              </w:rPr>
              <w:t>Set 4 around 7 GHz</w:t>
            </w:r>
          </w:p>
        </w:tc>
      </w:tr>
      <w:tr w:rsidR="000E3894" w:rsidRPr="00851FB4" w14:paraId="0D50F40D" w14:textId="77777777">
        <w:trPr>
          <w:jc w:val="center"/>
        </w:trPr>
        <w:tc>
          <w:tcPr>
            <w:tcW w:w="2130" w:type="dxa"/>
            <w:tcBorders>
              <w:left w:val="single" w:sz="8" w:space="0" w:color="000000"/>
              <w:bottom w:val="single" w:sz="8" w:space="0" w:color="000000"/>
              <w:right w:val="single" w:sz="8" w:space="0" w:color="000000"/>
            </w:tcBorders>
          </w:tcPr>
          <w:p w14:paraId="247D6D60" w14:textId="77777777" w:rsidR="000E3894" w:rsidRPr="00127460" w:rsidRDefault="0034669D">
            <w:pPr>
              <w:keepNext/>
              <w:keepLines/>
              <w:spacing w:after="120" w:line="252" w:lineRule="auto"/>
              <w:rPr>
                <w:rFonts w:eastAsia="PMingLiU"/>
                <w:sz w:val="18"/>
                <w:lang w:val="zh-CN"/>
              </w:rPr>
            </w:pPr>
            <w:r w:rsidRPr="00127460">
              <w:rPr>
                <w:rFonts w:eastAsia="PMingLiU"/>
                <w:sz w:val="18"/>
                <w:lang w:val="zh-CN"/>
              </w:rPr>
              <w:t>Duplex</w:t>
            </w:r>
          </w:p>
        </w:tc>
        <w:tc>
          <w:tcPr>
            <w:tcW w:w="2085" w:type="dxa"/>
            <w:tcBorders>
              <w:bottom w:val="single" w:sz="8" w:space="0" w:color="000000"/>
              <w:right w:val="single" w:sz="8" w:space="0" w:color="000000"/>
            </w:tcBorders>
            <w:tcMar>
              <w:left w:w="10" w:type="dxa"/>
              <w:right w:w="10" w:type="dxa"/>
            </w:tcMar>
          </w:tcPr>
          <w:p w14:paraId="7AD9B711" w14:textId="77777777" w:rsidR="000E3894" w:rsidRPr="00127460" w:rsidRDefault="0034669D">
            <w:pPr>
              <w:keepNext/>
              <w:keepLines/>
              <w:spacing w:after="120" w:line="252" w:lineRule="auto"/>
              <w:rPr>
                <w:rFonts w:eastAsia="PMingLiU"/>
                <w:sz w:val="18"/>
                <w:lang w:val="zh-CN"/>
              </w:rPr>
            </w:pPr>
            <w:r w:rsidRPr="00127460">
              <w:rPr>
                <w:rFonts w:eastAsia="PMingLiU"/>
                <w:sz w:val="18"/>
                <w:lang w:val="zh-CN"/>
              </w:rPr>
              <w:t>TDD</w:t>
            </w:r>
          </w:p>
        </w:tc>
      </w:tr>
      <w:tr w:rsidR="000E3894" w:rsidRPr="00851FB4" w14:paraId="23469EE5" w14:textId="77777777">
        <w:trPr>
          <w:jc w:val="center"/>
        </w:trPr>
        <w:tc>
          <w:tcPr>
            <w:tcW w:w="2130" w:type="dxa"/>
            <w:tcBorders>
              <w:left w:val="single" w:sz="8" w:space="0" w:color="000000"/>
              <w:bottom w:val="single" w:sz="8" w:space="0" w:color="000000"/>
              <w:right w:val="single" w:sz="8" w:space="0" w:color="000000"/>
            </w:tcBorders>
          </w:tcPr>
          <w:p w14:paraId="75AF4759" w14:textId="77777777" w:rsidR="000E3894" w:rsidRPr="00127460" w:rsidRDefault="0034669D">
            <w:pPr>
              <w:keepNext/>
              <w:keepLines/>
              <w:spacing w:after="120" w:line="252" w:lineRule="auto"/>
              <w:rPr>
                <w:rFonts w:eastAsia="PMingLiU"/>
                <w:sz w:val="18"/>
                <w:lang w:val="zh-CN"/>
              </w:rPr>
            </w:pPr>
            <w:r w:rsidRPr="00127460">
              <w:rPr>
                <w:rFonts w:eastAsia="PMingLiU"/>
                <w:sz w:val="18"/>
                <w:lang w:val="zh-CN"/>
              </w:rPr>
              <w:t>BW</w:t>
            </w:r>
          </w:p>
        </w:tc>
        <w:tc>
          <w:tcPr>
            <w:tcW w:w="2085" w:type="dxa"/>
            <w:tcBorders>
              <w:bottom w:val="single" w:sz="8" w:space="0" w:color="000000"/>
              <w:right w:val="single" w:sz="8" w:space="0" w:color="000000"/>
            </w:tcBorders>
            <w:tcMar>
              <w:left w:w="10" w:type="dxa"/>
              <w:right w:w="10" w:type="dxa"/>
            </w:tcMar>
          </w:tcPr>
          <w:p w14:paraId="60511D1D" w14:textId="77777777" w:rsidR="000E3894" w:rsidRPr="00127460" w:rsidRDefault="0034669D">
            <w:pPr>
              <w:keepNext/>
              <w:keepLines/>
              <w:spacing w:after="120" w:line="252" w:lineRule="auto"/>
              <w:rPr>
                <w:rFonts w:eastAsiaTheme="minorEastAsia"/>
                <w:sz w:val="18"/>
                <w:lang w:val="zh-CN" w:eastAsia="zh-CN"/>
              </w:rPr>
            </w:pPr>
            <w:r w:rsidRPr="00127460">
              <w:rPr>
                <w:rFonts w:eastAsiaTheme="minorEastAsia"/>
                <w:sz w:val="18"/>
                <w:lang w:eastAsia="zh-CN"/>
              </w:rPr>
              <w:t xml:space="preserve">Baseline: </w:t>
            </w:r>
            <w:r w:rsidRPr="00127460">
              <w:rPr>
                <w:rFonts w:eastAsia="PMingLiU"/>
                <w:sz w:val="18"/>
                <w:lang w:val="zh-CN"/>
              </w:rPr>
              <w:t>1</w:t>
            </w:r>
            <w:r w:rsidRPr="00127460">
              <w:rPr>
                <w:rFonts w:eastAsia="PMingLiU"/>
                <w:sz w:val="18"/>
              </w:rPr>
              <w:t>0</w:t>
            </w:r>
            <w:r w:rsidRPr="00127460">
              <w:rPr>
                <w:rFonts w:eastAsia="PMingLiU"/>
                <w:sz w:val="18"/>
                <w:lang w:val="zh-CN"/>
              </w:rPr>
              <w:t>0 MHz</w:t>
            </w:r>
          </w:p>
          <w:p w14:paraId="22D6BE13" w14:textId="77777777" w:rsidR="000E3894" w:rsidRPr="00127460" w:rsidRDefault="0034669D">
            <w:pPr>
              <w:keepNext/>
              <w:keepLines/>
              <w:spacing w:after="120" w:line="252" w:lineRule="auto"/>
              <w:rPr>
                <w:rFonts w:eastAsia="PMingLiU"/>
                <w:sz w:val="18"/>
              </w:rPr>
            </w:pPr>
            <w:r w:rsidRPr="00127460">
              <w:rPr>
                <w:rFonts w:eastAsiaTheme="minorEastAsia"/>
                <w:sz w:val="18"/>
                <w:lang w:val="zh-CN" w:eastAsia="zh-CN"/>
              </w:rPr>
              <w:t>Optional: 200 MHz</w:t>
            </w:r>
            <w:r w:rsidRPr="00127460">
              <w:rPr>
                <w:rFonts w:eastAsia="PMingLiU"/>
                <w:sz w:val="18"/>
                <w:lang w:val="zh-CN"/>
              </w:rPr>
              <w:t xml:space="preserve"> </w:t>
            </w:r>
          </w:p>
        </w:tc>
      </w:tr>
      <w:tr w:rsidR="000E3894" w:rsidRPr="00851FB4" w14:paraId="01A5315C" w14:textId="77777777">
        <w:trPr>
          <w:jc w:val="center"/>
        </w:trPr>
        <w:tc>
          <w:tcPr>
            <w:tcW w:w="2130" w:type="dxa"/>
            <w:tcBorders>
              <w:left w:val="single" w:sz="8" w:space="0" w:color="000000"/>
              <w:bottom w:val="single" w:sz="8" w:space="0" w:color="000000"/>
              <w:right w:val="single" w:sz="8" w:space="0" w:color="000000"/>
            </w:tcBorders>
          </w:tcPr>
          <w:p w14:paraId="674A6F50" w14:textId="77777777" w:rsidR="000E3894" w:rsidRPr="00127460" w:rsidRDefault="0034669D">
            <w:pPr>
              <w:keepNext/>
              <w:keepLines/>
              <w:spacing w:after="120" w:line="252" w:lineRule="auto"/>
              <w:rPr>
                <w:rFonts w:eastAsia="PMingLiU"/>
                <w:sz w:val="18"/>
                <w:lang w:val="zh-CN"/>
              </w:rPr>
            </w:pPr>
            <w:r w:rsidRPr="00127460">
              <w:rPr>
                <w:rFonts w:eastAsia="PMingLiU"/>
                <w:sz w:val="18"/>
                <w:lang w:val="zh-CN"/>
              </w:rPr>
              <w:t>SCS</w:t>
            </w:r>
          </w:p>
        </w:tc>
        <w:tc>
          <w:tcPr>
            <w:tcW w:w="2085" w:type="dxa"/>
            <w:tcBorders>
              <w:bottom w:val="single" w:sz="8" w:space="0" w:color="000000"/>
              <w:right w:val="single" w:sz="8" w:space="0" w:color="000000"/>
            </w:tcBorders>
            <w:tcMar>
              <w:left w:w="10" w:type="dxa"/>
              <w:right w:w="10" w:type="dxa"/>
            </w:tcMar>
          </w:tcPr>
          <w:p w14:paraId="2D9D2BC7" w14:textId="77777777" w:rsidR="000E3894" w:rsidRPr="00127460" w:rsidRDefault="0034669D">
            <w:pPr>
              <w:keepNext/>
              <w:keepLines/>
              <w:spacing w:after="120" w:line="252" w:lineRule="auto"/>
              <w:rPr>
                <w:rFonts w:eastAsia="PMingLiU"/>
                <w:sz w:val="18"/>
              </w:rPr>
            </w:pPr>
            <w:r w:rsidRPr="00127460">
              <w:rPr>
                <w:rFonts w:eastAsia="PMingLiU"/>
                <w:sz w:val="18"/>
                <w:lang w:val="zh-CN"/>
              </w:rPr>
              <w:t>30 kHz</w:t>
            </w:r>
          </w:p>
        </w:tc>
      </w:tr>
      <w:tr w:rsidR="000E3894" w:rsidRPr="00851FB4" w14:paraId="179488FB" w14:textId="77777777">
        <w:trPr>
          <w:jc w:val="center"/>
        </w:trPr>
        <w:tc>
          <w:tcPr>
            <w:tcW w:w="2130" w:type="dxa"/>
            <w:tcBorders>
              <w:left w:val="single" w:sz="8" w:space="0" w:color="000000"/>
              <w:bottom w:val="single" w:sz="8" w:space="0" w:color="000000"/>
              <w:right w:val="single" w:sz="8" w:space="0" w:color="000000"/>
            </w:tcBorders>
          </w:tcPr>
          <w:p w14:paraId="39635583" w14:textId="77777777" w:rsidR="000E3894" w:rsidRPr="00127460" w:rsidRDefault="0034669D">
            <w:pPr>
              <w:keepNext/>
              <w:keepLines/>
              <w:spacing w:after="120" w:line="252" w:lineRule="auto"/>
              <w:rPr>
                <w:rFonts w:eastAsia="PMingLiU"/>
                <w:sz w:val="18"/>
                <w:lang w:val="zh-CN"/>
              </w:rPr>
            </w:pPr>
            <w:r w:rsidRPr="00127460">
              <w:rPr>
                <w:rFonts w:eastAsia="PMingLiU"/>
                <w:sz w:val="18"/>
                <w:lang w:val="zh-CN"/>
              </w:rPr>
              <w:t>Number of TRP</w:t>
            </w:r>
          </w:p>
        </w:tc>
        <w:tc>
          <w:tcPr>
            <w:tcW w:w="2085" w:type="dxa"/>
            <w:tcBorders>
              <w:bottom w:val="single" w:sz="8" w:space="0" w:color="000000"/>
              <w:right w:val="single" w:sz="8" w:space="0" w:color="000000"/>
            </w:tcBorders>
            <w:tcMar>
              <w:left w:w="10" w:type="dxa"/>
              <w:right w:w="10" w:type="dxa"/>
            </w:tcMar>
          </w:tcPr>
          <w:p w14:paraId="32D45A2F" w14:textId="77777777" w:rsidR="000E3894" w:rsidRPr="00127460" w:rsidRDefault="0034669D">
            <w:pPr>
              <w:keepNext/>
              <w:keepLines/>
              <w:spacing w:after="120" w:line="252" w:lineRule="auto"/>
              <w:rPr>
                <w:rFonts w:eastAsia="PMingLiU"/>
                <w:sz w:val="18"/>
                <w:lang w:val="zh-CN"/>
              </w:rPr>
            </w:pPr>
            <w:r w:rsidRPr="00127460">
              <w:rPr>
                <w:rFonts w:eastAsia="PMingLiU"/>
                <w:sz w:val="18"/>
                <w:lang w:val="zh-CN"/>
              </w:rPr>
              <w:t>1</w:t>
            </w:r>
          </w:p>
        </w:tc>
      </w:tr>
      <w:tr w:rsidR="000E3894" w:rsidRPr="00851FB4" w14:paraId="1ABF2F1B" w14:textId="77777777">
        <w:trPr>
          <w:jc w:val="center"/>
        </w:trPr>
        <w:tc>
          <w:tcPr>
            <w:tcW w:w="2130" w:type="dxa"/>
            <w:tcBorders>
              <w:left w:val="single" w:sz="8" w:space="0" w:color="000000"/>
              <w:bottom w:val="single" w:sz="8" w:space="0" w:color="000000"/>
              <w:right w:val="single" w:sz="8" w:space="0" w:color="000000"/>
            </w:tcBorders>
          </w:tcPr>
          <w:p w14:paraId="3857B8BC" w14:textId="221F9A62" w:rsidR="000E3894" w:rsidRPr="00127460" w:rsidRDefault="0034669D">
            <w:pPr>
              <w:keepNext/>
              <w:keepLines/>
              <w:spacing w:after="120" w:line="252" w:lineRule="auto"/>
              <w:rPr>
                <w:rFonts w:eastAsiaTheme="minorEastAsia"/>
                <w:sz w:val="18"/>
                <w:lang w:eastAsia="zh-CN"/>
              </w:rPr>
            </w:pPr>
            <w:r w:rsidRPr="00127460">
              <w:rPr>
                <w:rFonts w:eastAsia="PMingLiU"/>
                <w:sz w:val="18"/>
              </w:rPr>
              <w:t>Total number of DL TX RU</w:t>
            </w:r>
            <w:r w:rsidR="00851FB4" w:rsidRPr="00127460">
              <w:rPr>
                <w:rFonts w:eastAsiaTheme="minorEastAsia" w:hint="eastAsia"/>
                <w:sz w:val="14"/>
                <w:lang w:eastAsia="zh-CN"/>
              </w:rPr>
              <w:t>S</w:t>
            </w:r>
          </w:p>
        </w:tc>
        <w:tc>
          <w:tcPr>
            <w:tcW w:w="2085" w:type="dxa"/>
            <w:tcBorders>
              <w:bottom w:val="single" w:sz="8" w:space="0" w:color="000000"/>
              <w:right w:val="single" w:sz="8" w:space="0" w:color="000000"/>
            </w:tcBorders>
            <w:tcMar>
              <w:left w:w="10" w:type="dxa"/>
              <w:right w:w="10" w:type="dxa"/>
            </w:tcMar>
          </w:tcPr>
          <w:p w14:paraId="1856DCF1" w14:textId="77777777" w:rsidR="000E3894" w:rsidRPr="00127460" w:rsidRDefault="0034669D">
            <w:pPr>
              <w:keepNext/>
              <w:keepLines/>
              <w:spacing w:after="120" w:line="252" w:lineRule="auto"/>
              <w:rPr>
                <w:rFonts w:eastAsiaTheme="minorEastAsia"/>
                <w:sz w:val="18"/>
                <w:lang w:eastAsia="zh-CN"/>
              </w:rPr>
            </w:pPr>
            <w:r w:rsidRPr="00127460">
              <w:rPr>
                <w:rFonts w:eastAsia="PMingLiU"/>
                <w:sz w:val="18"/>
              </w:rPr>
              <w:t>Baseline</w:t>
            </w:r>
            <w:r w:rsidRPr="00127460">
              <w:rPr>
                <w:rFonts w:eastAsiaTheme="minorEastAsia"/>
                <w:sz w:val="18"/>
                <w:lang w:eastAsia="zh-CN"/>
              </w:rPr>
              <w:t xml:space="preserve">: </w:t>
            </w:r>
            <w:r w:rsidRPr="00127460">
              <w:rPr>
                <w:rFonts w:eastAsia="PMingLiU"/>
                <w:sz w:val="18"/>
                <w:lang w:val="zh-CN"/>
              </w:rPr>
              <w:t>1</w:t>
            </w:r>
            <w:r w:rsidRPr="00127460">
              <w:rPr>
                <w:rFonts w:eastAsia="PMingLiU"/>
                <w:sz w:val="18"/>
              </w:rPr>
              <w:t>28</w:t>
            </w:r>
          </w:p>
          <w:p w14:paraId="5766B874" w14:textId="77777777" w:rsidR="000E3894" w:rsidRPr="00127460" w:rsidRDefault="0034669D">
            <w:pPr>
              <w:keepNext/>
              <w:keepLines/>
              <w:spacing w:after="120" w:line="252" w:lineRule="auto"/>
              <w:rPr>
                <w:rFonts w:eastAsiaTheme="minorEastAsia"/>
                <w:sz w:val="18"/>
                <w:lang w:eastAsia="zh-CN"/>
              </w:rPr>
            </w:pPr>
            <w:r w:rsidRPr="00127460">
              <w:rPr>
                <w:rFonts w:eastAsiaTheme="minorEastAsia"/>
                <w:sz w:val="18"/>
                <w:lang w:eastAsia="zh-CN"/>
              </w:rPr>
              <w:t>Optional:</w:t>
            </w:r>
            <w:r w:rsidRPr="00127460">
              <w:rPr>
                <w:rFonts w:eastAsia="PMingLiU"/>
                <w:sz w:val="18"/>
              </w:rPr>
              <w:t xml:space="preserve"> 256</w:t>
            </w:r>
          </w:p>
        </w:tc>
      </w:tr>
      <w:tr w:rsidR="000E3894" w:rsidRPr="00851FB4" w14:paraId="094F20E8" w14:textId="77777777">
        <w:trPr>
          <w:jc w:val="center"/>
        </w:trPr>
        <w:tc>
          <w:tcPr>
            <w:tcW w:w="2130" w:type="dxa"/>
            <w:tcBorders>
              <w:left w:val="single" w:sz="8" w:space="0" w:color="000000"/>
              <w:bottom w:val="single" w:sz="8" w:space="0" w:color="000000"/>
              <w:right w:val="single" w:sz="8" w:space="0" w:color="000000"/>
            </w:tcBorders>
          </w:tcPr>
          <w:p w14:paraId="337EE70A" w14:textId="77777777" w:rsidR="000E3894" w:rsidRPr="00127460" w:rsidRDefault="0034669D">
            <w:pPr>
              <w:keepNext/>
              <w:keepLines/>
              <w:spacing w:after="120" w:line="252" w:lineRule="auto"/>
              <w:rPr>
                <w:rFonts w:eastAsia="PMingLiU"/>
                <w:sz w:val="18"/>
                <w:lang w:val="zh-CN"/>
              </w:rPr>
            </w:pPr>
            <w:r w:rsidRPr="00127460">
              <w:rPr>
                <w:rFonts w:eastAsia="PMingLiU"/>
                <w:sz w:val="18"/>
                <w:lang w:val="zh-CN"/>
              </w:rPr>
              <w:t>Total DL power level</w:t>
            </w:r>
          </w:p>
        </w:tc>
        <w:tc>
          <w:tcPr>
            <w:tcW w:w="2085" w:type="dxa"/>
            <w:tcBorders>
              <w:bottom w:val="single" w:sz="8" w:space="0" w:color="000000"/>
              <w:right w:val="single" w:sz="8" w:space="0" w:color="000000"/>
            </w:tcBorders>
            <w:tcMar>
              <w:left w:w="10" w:type="dxa"/>
              <w:right w:w="10" w:type="dxa"/>
            </w:tcMar>
          </w:tcPr>
          <w:p w14:paraId="2672485F" w14:textId="77777777" w:rsidR="000E3894" w:rsidRPr="00127460" w:rsidRDefault="0034669D">
            <w:pPr>
              <w:keepNext/>
              <w:keepLines/>
              <w:spacing w:after="120" w:line="252" w:lineRule="auto"/>
              <w:rPr>
                <w:rFonts w:eastAsia="PMingLiU"/>
                <w:sz w:val="18"/>
                <w:lang w:val="zh-CN"/>
              </w:rPr>
            </w:pPr>
            <w:r w:rsidRPr="00127460">
              <w:rPr>
                <w:rFonts w:eastAsia="PMingLiU"/>
                <w:sz w:val="18"/>
                <w:lang w:val="zh-CN"/>
              </w:rPr>
              <w:t>56 dBm</w:t>
            </w:r>
          </w:p>
        </w:tc>
      </w:tr>
      <w:tr w:rsidR="000E3894" w:rsidRPr="00851FB4" w14:paraId="5771CC28" w14:textId="77777777">
        <w:trPr>
          <w:jc w:val="center"/>
        </w:trPr>
        <w:tc>
          <w:tcPr>
            <w:tcW w:w="2130" w:type="dxa"/>
            <w:tcBorders>
              <w:left w:val="single" w:sz="8" w:space="0" w:color="000000"/>
              <w:bottom w:val="single" w:sz="4" w:space="0" w:color="000000"/>
              <w:right w:val="single" w:sz="8" w:space="0" w:color="000000"/>
            </w:tcBorders>
          </w:tcPr>
          <w:p w14:paraId="3BAE2731" w14:textId="77777777" w:rsidR="000E3894" w:rsidRPr="00127460" w:rsidRDefault="0034669D">
            <w:pPr>
              <w:keepNext/>
              <w:keepLines/>
              <w:spacing w:after="120" w:line="252" w:lineRule="auto"/>
              <w:rPr>
                <w:rFonts w:eastAsia="PMingLiU"/>
                <w:sz w:val="18"/>
              </w:rPr>
            </w:pPr>
            <w:r w:rsidRPr="00127460">
              <w:rPr>
                <w:rFonts w:eastAsia="PMingLiU"/>
                <w:sz w:val="18"/>
              </w:rPr>
              <w:t>Total number of UL Rx RUs</w:t>
            </w:r>
          </w:p>
        </w:tc>
        <w:tc>
          <w:tcPr>
            <w:tcW w:w="2085" w:type="dxa"/>
            <w:tcBorders>
              <w:bottom w:val="single" w:sz="4" w:space="0" w:color="000000"/>
              <w:right w:val="single" w:sz="8" w:space="0" w:color="000000"/>
            </w:tcBorders>
            <w:tcMar>
              <w:left w:w="10" w:type="dxa"/>
              <w:right w:w="10" w:type="dxa"/>
            </w:tcMar>
          </w:tcPr>
          <w:p w14:paraId="23226482" w14:textId="77777777" w:rsidR="000E3894" w:rsidRPr="00127460" w:rsidRDefault="0034669D">
            <w:pPr>
              <w:keepNext/>
              <w:keepLines/>
              <w:spacing w:after="120" w:line="252" w:lineRule="auto"/>
              <w:rPr>
                <w:rFonts w:eastAsiaTheme="minorEastAsia"/>
                <w:sz w:val="18"/>
                <w:lang w:eastAsia="zh-CN"/>
              </w:rPr>
            </w:pPr>
            <w:r w:rsidRPr="00127460">
              <w:rPr>
                <w:rFonts w:eastAsia="PMingLiU"/>
                <w:sz w:val="18"/>
              </w:rPr>
              <w:t>Baseline</w:t>
            </w:r>
            <w:r w:rsidRPr="00127460">
              <w:rPr>
                <w:rFonts w:eastAsiaTheme="minorEastAsia"/>
                <w:sz w:val="18"/>
                <w:lang w:eastAsia="zh-CN"/>
              </w:rPr>
              <w:t xml:space="preserve">: </w:t>
            </w:r>
            <w:r w:rsidRPr="00127460">
              <w:rPr>
                <w:rFonts w:eastAsia="PMingLiU"/>
                <w:sz w:val="18"/>
                <w:lang w:val="zh-CN"/>
              </w:rPr>
              <w:t>1</w:t>
            </w:r>
            <w:r w:rsidRPr="00127460">
              <w:rPr>
                <w:rFonts w:eastAsia="PMingLiU"/>
                <w:sz w:val="18"/>
              </w:rPr>
              <w:t>28</w:t>
            </w:r>
          </w:p>
          <w:p w14:paraId="7976A3AB" w14:textId="77777777" w:rsidR="000E3894" w:rsidRPr="00127460" w:rsidRDefault="0034669D">
            <w:pPr>
              <w:keepNext/>
              <w:keepLines/>
              <w:spacing w:after="120" w:line="252" w:lineRule="auto"/>
              <w:rPr>
                <w:rFonts w:eastAsia="PMingLiU"/>
                <w:sz w:val="18"/>
              </w:rPr>
            </w:pPr>
            <w:r w:rsidRPr="00127460">
              <w:rPr>
                <w:rFonts w:eastAsiaTheme="minorEastAsia"/>
                <w:sz w:val="18"/>
                <w:lang w:eastAsia="zh-CN"/>
              </w:rPr>
              <w:t>Optional:</w:t>
            </w:r>
            <w:r w:rsidRPr="00127460">
              <w:rPr>
                <w:rFonts w:eastAsia="PMingLiU"/>
                <w:sz w:val="18"/>
              </w:rPr>
              <w:t xml:space="preserve"> 256</w:t>
            </w:r>
          </w:p>
        </w:tc>
      </w:tr>
    </w:tbl>
    <w:p w14:paraId="43B2103E" w14:textId="77777777" w:rsidR="000E3894" w:rsidRDefault="000E3894">
      <w:pPr>
        <w:spacing w:after="120"/>
        <w:jc w:val="both"/>
        <w:rPr>
          <w:rFonts w:eastAsiaTheme="minorEastAsia"/>
          <w:b/>
          <w:lang w:eastAsia="zh-CN"/>
        </w:rPr>
      </w:pPr>
    </w:p>
    <w:p w14:paraId="21260214" w14:textId="77777777" w:rsidR="000E3894" w:rsidRDefault="0034669D">
      <w:pPr>
        <w:spacing w:after="120"/>
        <w:rPr>
          <w:rFonts w:eastAsiaTheme="minorEastAsia"/>
          <w:b/>
          <w:u w:val="single"/>
          <w:lang w:eastAsia="zh-CN"/>
        </w:rPr>
      </w:pPr>
      <w:r>
        <w:rPr>
          <w:rFonts w:eastAsiaTheme="minorEastAsia"/>
          <w:b/>
          <w:u w:val="single"/>
          <w:lang w:eastAsia="zh-CN"/>
        </w:rPr>
        <w:t>T</w:t>
      </w:r>
      <w:r>
        <w:rPr>
          <w:rFonts w:eastAsiaTheme="minorEastAsia" w:hint="eastAsia"/>
          <w:b/>
          <w:u w:val="single"/>
          <w:lang w:eastAsia="zh-CN"/>
        </w:rPr>
        <w:t>he power state for BS power model</w:t>
      </w:r>
    </w:p>
    <w:p w14:paraId="4A2A6DCA" w14:textId="3EA93A3D" w:rsidR="000E3894" w:rsidRDefault="0034669D">
      <w:pPr>
        <w:spacing w:after="120"/>
        <w:jc w:val="both"/>
        <w:rPr>
          <w:rFonts w:eastAsiaTheme="minorEastAsia"/>
          <w:lang w:eastAsia="zh-CN"/>
        </w:rPr>
      </w:pPr>
      <w:r>
        <w:rPr>
          <w:rFonts w:eastAsiaTheme="minorEastAsia" w:hint="eastAsia"/>
          <w:lang w:eastAsia="zh-CN"/>
        </w:rPr>
        <w:t xml:space="preserve">For the </w:t>
      </w:r>
      <w:r>
        <w:rPr>
          <w:rFonts w:eastAsiaTheme="minorEastAsia"/>
          <w:lang w:eastAsia="zh-CN"/>
        </w:rPr>
        <w:t>evaluation</w:t>
      </w:r>
      <w:r>
        <w:rPr>
          <w:rFonts w:eastAsiaTheme="minorEastAsia" w:hint="eastAsia"/>
          <w:lang w:eastAsia="zh-CN"/>
        </w:rPr>
        <w:t xml:space="preserve"> of potential </w:t>
      </w:r>
      <w:r>
        <w:rPr>
          <w:rFonts w:eastAsiaTheme="minorEastAsia"/>
          <w:lang w:eastAsia="zh-CN"/>
        </w:rPr>
        <w:t>energy</w:t>
      </w:r>
      <w:r>
        <w:rPr>
          <w:rFonts w:eastAsiaTheme="minorEastAsia" w:hint="eastAsia"/>
          <w:lang w:eastAsia="zh-CN"/>
        </w:rPr>
        <w:t xml:space="preserve"> saving </w:t>
      </w:r>
      <w:r>
        <w:rPr>
          <w:rFonts w:eastAsiaTheme="minorEastAsia"/>
          <w:lang w:eastAsia="zh-CN"/>
        </w:rPr>
        <w:t>technique</w:t>
      </w:r>
      <w:r>
        <w:rPr>
          <w:rFonts w:eastAsiaTheme="minorEastAsia" w:hint="eastAsia"/>
          <w:lang w:eastAsia="zh-CN"/>
        </w:rPr>
        <w:t xml:space="preserve"> for LP-Tx/Rx(</w:t>
      </w:r>
      <w:r>
        <w:t>low-power transmit/receive for simple signals, fractional antennas</w:t>
      </w:r>
      <w:r>
        <w:rPr>
          <w:rFonts w:eastAsiaTheme="minorEastAsia" w:hint="eastAsia"/>
          <w:lang w:eastAsia="zh-CN"/>
        </w:rPr>
        <w:t xml:space="preserve">, less BW or </w:t>
      </w:r>
      <w:r>
        <w:rPr>
          <w:rFonts w:eastAsiaTheme="minorEastAsia"/>
          <w:lang w:eastAsia="zh-CN"/>
        </w:rPr>
        <w:t>transmission</w:t>
      </w:r>
      <w:r>
        <w:rPr>
          <w:rFonts w:eastAsiaTheme="minorEastAsia" w:hint="eastAsia"/>
          <w:lang w:eastAsia="zh-CN"/>
        </w:rPr>
        <w:t xml:space="preserve"> power) on the BS side, the related power state could be </w:t>
      </w:r>
      <w:r>
        <w:rPr>
          <w:rFonts w:eastAsiaTheme="minorEastAsia"/>
          <w:lang w:eastAsia="zh-CN"/>
        </w:rPr>
        <w:t>included</w:t>
      </w:r>
      <w:r>
        <w:rPr>
          <w:rFonts w:eastAsiaTheme="minorEastAsia" w:hint="eastAsia"/>
          <w:lang w:eastAsia="zh-CN"/>
        </w:rPr>
        <w:t xml:space="preserve"> for BS power model, e.g., sleep state#1, sleep state#2, a</w:t>
      </w:r>
      <w:r>
        <w:t xml:space="preserve">ctive DL using </w:t>
      </w:r>
      <w:r>
        <w:rPr>
          <w:rFonts w:hint="eastAsia"/>
        </w:rPr>
        <w:t>low power state</w:t>
      </w:r>
      <w:r>
        <w:rPr>
          <w:rFonts w:eastAsiaTheme="minorEastAsia" w:hint="eastAsia"/>
          <w:lang w:eastAsia="zh-CN"/>
        </w:rPr>
        <w:t>, and a</w:t>
      </w:r>
      <w:r>
        <w:t xml:space="preserve">ctive </w:t>
      </w:r>
      <w:r>
        <w:rPr>
          <w:rFonts w:hint="eastAsia"/>
        </w:rPr>
        <w:t>U</w:t>
      </w:r>
      <w:r>
        <w:t xml:space="preserve">L using </w:t>
      </w:r>
      <w:r>
        <w:rPr>
          <w:rFonts w:hint="eastAsia"/>
        </w:rPr>
        <w:t>low power state</w:t>
      </w:r>
      <w:r>
        <w:rPr>
          <w:rFonts w:eastAsiaTheme="minorEastAsia" w:hint="eastAsia"/>
          <w:lang w:eastAsia="zh-CN"/>
        </w:rPr>
        <w:t xml:space="preserve">. </w:t>
      </w:r>
    </w:p>
    <w:p w14:paraId="58C2C4E2" w14:textId="325EBB06" w:rsidR="000E3894" w:rsidRDefault="0034669D">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sleep state#1, sleep state#2, it may be assumed </w:t>
      </w:r>
      <w:r>
        <w:rPr>
          <w:rFonts w:eastAsiaTheme="minorEastAsia"/>
          <w:lang w:eastAsia="zh-CN"/>
        </w:rPr>
        <w:t xml:space="preserve">that </w:t>
      </w:r>
      <w:r>
        <w:rPr>
          <w:rFonts w:eastAsiaTheme="minorEastAsia" w:hint="eastAsia"/>
          <w:lang w:eastAsia="zh-CN"/>
        </w:rPr>
        <w:t>additional</w:t>
      </w:r>
      <w:r>
        <w:t xml:space="preserve"> components </w:t>
      </w:r>
      <w:r>
        <w:rPr>
          <w:rFonts w:eastAsiaTheme="minorEastAsia" w:hint="eastAsia"/>
          <w:lang w:eastAsia="zh-CN"/>
        </w:rPr>
        <w:t xml:space="preserve">are turned off beyond those in the Rel-18 deep sleep mode of BS power state. </w:t>
      </w:r>
      <w:r>
        <w:rPr>
          <w:rFonts w:eastAsiaTheme="minorEastAsia"/>
          <w:lang w:eastAsia="zh-CN"/>
        </w:rPr>
        <w:t>B</w:t>
      </w:r>
      <w:r>
        <w:rPr>
          <w:rFonts w:eastAsiaTheme="minorEastAsia" w:hint="eastAsia"/>
          <w:lang w:eastAsia="zh-CN"/>
        </w:rPr>
        <w:t xml:space="preserve">ased on the power state definition in 5G NR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_Ref213317903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power state model may be </w:t>
      </w:r>
      <w:r>
        <w:rPr>
          <w:rFonts w:eastAsiaTheme="minorEastAsia"/>
          <w:lang w:eastAsia="zh-CN"/>
        </w:rPr>
        <w:t>extended</w:t>
      </w:r>
      <w:r>
        <w:rPr>
          <w:rFonts w:eastAsiaTheme="minorEastAsia" w:hint="eastAsia"/>
          <w:lang w:eastAsia="zh-CN"/>
        </w:rPr>
        <w:t xml:space="preserve"> as follows</w:t>
      </w:r>
      <w:r w:rsidR="00F05641">
        <w:rPr>
          <w:rFonts w:eastAsiaTheme="minorEastAsia" w:hint="eastAsia"/>
          <w:lang w:eastAsia="zh-CN"/>
        </w:rPr>
        <w:t xml:space="preserve"> in </w:t>
      </w:r>
      <w:r w:rsidR="00F05641">
        <w:rPr>
          <w:rFonts w:eastAsiaTheme="minorEastAsia"/>
          <w:lang w:eastAsia="zh-CN"/>
        </w:rPr>
        <w:fldChar w:fldCharType="begin"/>
      </w:r>
      <w:r w:rsidR="00F05641">
        <w:rPr>
          <w:rFonts w:eastAsiaTheme="minorEastAsia"/>
          <w:lang w:eastAsia="zh-CN"/>
        </w:rPr>
        <w:instrText xml:space="preserve"> </w:instrText>
      </w:r>
      <w:r w:rsidR="00F05641">
        <w:rPr>
          <w:rFonts w:eastAsiaTheme="minorEastAsia" w:hint="eastAsia"/>
          <w:lang w:eastAsia="zh-CN"/>
        </w:rPr>
        <w:instrText>REF _Ref213426119 \h</w:instrText>
      </w:r>
      <w:r w:rsidR="00F05641">
        <w:rPr>
          <w:rFonts w:eastAsiaTheme="minorEastAsia"/>
          <w:lang w:eastAsia="zh-CN"/>
        </w:rPr>
        <w:instrText xml:space="preserve"> </w:instrText>
      </w:r>
      <w:r w:rsidR="00F05641">
        <w:rPr>
          <w:rFonts w:eastAsiaTheme="minorEastAsia"/>
          <w:lang w:eastAsia="zh-CN"/>
        </w:rPr>
      </w:r>
      <w:r w:rsidR="00F05641">
        <w:rPr>
          <w:rFonts w:eastAsiaTheme="minorEastAsia"/>
          <w:lang w:eastAsia="zh-CN"/>
        </w:rPr>
        <w:fldChar w:fldCharType="separate"/>
      </w:r>
      <w:r w:rsidR="00F05641">
        <w:t xml:space="preserve">Table </w:t>
      </w:r>
      <w:r w:rsidR="00F05641">
        <w:rPr>
          <w:noProof/>
        </w:rPr>
        <w:t>3</w:t>
      </w:r>
      <w:r w:rsidR="00F05641">
        <w:rPr>
          <w:rFonts w:eastAsiaTheme="minorEastAsia"/>
          <w:lang w:eastAsia="zh-CN"/>
        </w:rPr>
        <w:fldChar w:fldCharType="end"/>
      </w:r>
      <w:r>
        <w:rPr>
          <w:rFonts w:eastAsiaTheme="minorEastAsia" w:hint="eastAsia"/>
          <w:lang w:eastAsia="zh-CN"/>
        </w:rPr>
        <w:t>.</w:t>
      </w:r>
    </w:p>
    <w:p w14:paraId="4307FE86" w14:textId="77777777" w:rsidR="000E3894" w:rsidRDefault="0034669D">
      <w:pPr>
        <w:spacing w:after="120"/>
        <w:jc w:val="center"/>
        <w:rPr>
          <w:rFonts w:eastAsiaTheme="minorEastAsia"/>
          <w:lang w:eastAsia="zh-CN"/>
        </w:rPr>
      </w:pPr>
      <w:bookmarkStart w:id="6" w:name="_Ref213426119"/>
      <w:r>
        <w:t xml:space="preserve">Table </w:t>
      </w:r>
      <w:fldSimple w:instr=" SEQ Table \* ARABIC ">
        <w:r w:rsidR="002177F0">
          <w:rPr>
            <w:noProof/>
          </w:rPr>
          <w:t>3</w:t>
        </w:r>
      </w:fldSimple>
      <w:bookmarkEnd w:id="6"/>
      <w:r>
        <w:rPr>
          <w:rFonts w:eastAsiaTheme="minorEastAsia" w:hint="eastAsia"/>
          <w:lang w:eastAsia="zh-CN"/>
        </w:rPr>
        <w:t xml:space="preserve">: Power state of BS power </w:t>
      </w:r>
      <w:r>
        <w:rPr>
          <w:rFonts w:eastAsiaTheme="minorEastAsia"/>
          <w:lang w:eastAsia="zh-CN"/>
        </w:rPr>
        <w:t>consumption</w:t>
      </w:r>
      <w:r>
        <w:rPr>
          <w:rFonts w:eastAsiaTheme="minorEastAsia" w:hint="eastAsia"/>
          <w:lang w:eastAsia="zh-CN"/>
        </w:rPr>
        <w:t xml:space="preserve"> model</w:t>
      </w:r>
    </w:p>
    <w:tbl>
      <w:tblPr>
        <w:tblStyle w:val="af1"/>
        <w:tblW w:w="9286" w:type="dxa"/>
        <w:tblLayout w:type="fixed"/>
        <w:tblLook w:val="04A0" w:firstRow="1" w:lastRow="0" w:firstColumn="1" w:lastColumn="0" w:noHBand="0" w:noVBand="1"/>
      </w:tblPr>
      <w:tblGrid>
        <w:gridCol w:w="2234"/>
        <w:gridCol w:w="4979"/>
        <w:gridCol w:w="2073"/>
      </w:tblGrid>
      <w:tr w:rsidR="000E3894" w14:paraId="042A88F7" w14:textId="77777777">
        <w:tc>
          <w:tcPr>
            <w:tcW w:w="2234" w:type="dxa"/>
            <w:vAlign w:val="center"/>
          </w:tcPr>
          <w:p w14:paraId="24BC2E27" w14:textId="77777777" w:rsidR="000E3894" w:rsidRDefault="0034669D">
            <w:pPr>
              <w:spacing w:after="120"/>
              <w:jc w:val="center"/>
              <w:rPr>
                <w:rFonts w:eastAsiaTheme="minorEastAsia"/>
                <w:lang w:eastAsia="zh-CN"/>
              </w:rPr>
            </w:pPr>
            <w:r>
              <w:rPr>
                <w:b/>
              </w:rPr>
              <w:t>Power state</w:t>
            </w:r>
          </w:p>
        </w:tc>
        <w:tc>
          <w:tcPr>
            <w:tcW w:w="4979" w:type="dxa"/>
            <w:vAlign w:val="center"/>
          </w:tcPr>
          <w:p w14:paraId="62434EFB" w14:textId="77777777" w:rsidR="000E3894" w:rsidRDefault="0034669D">
            <w:pPr>
              <w:spacing w:after="120"/>
              <w:jc w:val="center"/>
              <w:rPr>
                <w:rFonts w:eastAsiaTheme="minorEastAsia"/>
                <w:lang w:eastAsia="zh-CN"/>
              </w:rPr>
            </w:pPr>
            <w:r>
              <w:rPr>
                <w:b/>
              </w:rPr>
              <w:t>Characteristic</w:t>
            </w:r>
          </w:p>
        </w:tc>
        <w:tc>
          <w:tcPr>
            <w:tcW w:w="2073" w:type="dxa"/>
            <w:vAlign w:val="center"/>
          </w:tcPr>
          <w:p w14:paraId="4B39D198" w14:textId="77777777" w:rsidR="000E3894" w:rsidRDefault="0034669D">
            <w:pPr>
              <w:spacing w:after="120"/>
              <w:jc w:val="center"/>
              <w:rPr>
                <w:rFonts w:eastAsiaTheme="minorEastAsia"/>
                <w:lang w:eastAsia="zh-CN"/>
              </w:rPr>
            </w:pPr>
            <w:r>
              <w:rPr>
                <w:b/>
              </w:rPr>
              <w:t xml:space="preserve">Relative Power </w:t>
            </w:r>
            <w:r>
              <w:rPr>
                <w:b/>
                <w:i/>
              </w:rPr>
              <w:t>P</w:t>
            </w:r>
          </w:p>
        </w:tc>
      </w:tr>
      <w:tr w:rsidR="000E3894" w14:paraId="3AFB5D69" w14:textId="77777777">
        <w:tc>
          <w:tcPr>
            <w:tcW w:w="2234" w:type="dxa"/>
            <w:vAlign w:val="center"/>
          </w:tcPr>
          <w:p w14:paraId="6ED52FEA" w14:textId="77777777" w:rsidR="000E3894" w:rsidRDefault="0034669D">
            <w:pPr>
              <w:spacing w:after="120"/>
              <w:jc w:val="both"/>
              <w:rPr>
                <w:rFonts w:eastAsiaTheme="minorEastAsia"/>
                <w:lang w:eastAsia="zh-CN"/>
              </w:rPr>
            </w:pPr>
            <w:r>
              <w:rPr>
                <w:rFonts w:eastAsiaTheme="minorEastAsia"/>
                <w:lang w:eastAsia="zh-CN"/>
              </w:rPr>
              <w:t>Sleep state#1</w:t>
            </w:r>
          </w:p>
        </w:tc>
        <w:tc>
          <w:tcPr>
            <w:tcW w:w="4979" w:type="dxa"/>
          </w:tcPr>
          <w:p w14:paraId="039C0917" w14:textId="77777777" w:rsidR="000E3894" w:rsidRDefault="0034669D">
            <w:pPr>
              <w:spacing w:after="120"/>
              <w:jc w:val="both"/>
            </w:pPr>
            <w:r>
              <w:t xml:space="preserve">There is neither DL transmission nor UL reception. </w:t>
            </w:r>
          </w:p>
          <w:p w14:paraId="14156C2F" w14:textId="77777777" w:rsidR="000E3894" w:rsidRDefault="0034669D">
            <w:pPr>
              <w:spacing w:after="120"/>
              <w:jc w:val="both"/>
              <w:rPr>
                <w:rFonts w:eastAsiaTheme="minorEastAsia"/>
                <w:lang w:eastAsia="zh-CN"/>
              </w:rPr>
            </w:pPr>
            <w:r>
              <w:t>Time interval for the sleep should be larger than the total transition time entering and leaving this state.</w:t>
            </w:r>
          </w:p>
          <w:p w14:paraId="14E3FCBA" w14:textId="77777777" w:rsidR="000E3894" w:rsidRDefault="0034669D">
            <w:pPr>
              <w:spacing w:after="120"/>
              <w:jc w:val="both"/>
              <w:rPr>
                <w:rFonts w:eastAsiaTheme="minorEastAsia"/>
                <w:lang w:eastAsia="zh-CN"/>
              </w:rPr>
            </w:pPr>
            <w:r>
              <w:rPr>
                <w:rFonts w:eastAsia="PMingLiU"/>
                <w:kern w:val="2"/>
                <w:lang w:eastAsia="zh-TW"/>
              </w:rPr>
              <w:t>Accurate timing or frequency cannot be maintained.</w:t>
            </w:r>
          </w:p>
        </w:tc>
        <w:tc>
          <w:tcPr>
            <w:tcW w:w="2073" w:type="dxa"/>
            <w:vAlign w:val="center"/>
          </w:tcPr>
          <w:p w14:paraId="09632126" w14:textId="77777777" w:rsidR="000E3894" w:rsidRDefault="0034669D">
            <w:pPr>
              <w:spacing w:after="120"/>
              <w:jc w:val="center"/>
              <w:rPr>
                <w:rFonts w:eastAsiaTheme="minorEastAsia"/>
                <w:lang w:eastAsia="zh-CN"/>
              </w:rPr>
            </w:pPr>
            <w:r>
              <w:t>P</w:t>
            </w:r>
            <w:r>
              <w:rPr>
                <w:rFonts w:eastAsiaTheme="minorEastAsia"/>
                <w:lang w:eastAsia="zh-CN"/>
              </w:rPr>
              <w:t>6</w:t>
            </w:r>
          </w:p>
        </w:tc>
      </w:tr>
      <w:tr w:rsidR="000E3894" w14:paraId="6A43D491" w14:textId="77777777">
        <w:tc>
          <w:tcPr>
            <w:tcW w:w="2234" w:type="dxa"/>
            <w:vAlign w:val="center"/>
          </w:tcPr>
          <w:p w14:paraId="583B5E3C" w14:textId="77777777" w:rsidR="000E3894" w:rsidRDefault="0034669D">
            <w:pPr>
              <w:spacing w:after="120"/>
              <w:jc w:val="both"/>
              <w:rPr>
                <w:rFonts w:eastAsiaTheme="minorEastAsia"/>
                <w:lang w:eastAsia="zh-CN"/>
              </w:rPr>
            </w:pPr>
            <w:r>
              <w:rPr>
                <w:rFonts w:eastAsiaTheme="minorEastAsia"/>
                <w:lang w:eastAsia="zh-CN"/>
              </w:rPr>
              <w:t>Sleep state#2</w:t>
            </w:r>
          </w:p>
        </w:tc>
        <w:tc>
          <w:tcPr>
            <w:tcW w:w="4979" w:type="dxa"/>
          </w:tcPr>
          <w:p w14:paraId="789AFC82" w14:textId="77777777" w:rsidR="000E3894" w:rsidRDefault="0034669D">
            <w:pPr>
              <w:spacing w:after="120"/>
              <w:jc w:val="both"/>
              <w:rPr>
                <w:rFonts w:eastAsiaTheme="minorEastAsia"/>
                <w:lang w:eastAsia="zh-CN"/>
              </w:rPr>
            </w:pPr>
            <w:r>
              <w:rPr>
                <w:rFonts w:eastAsia="PMingLiU"/>
                <w:kern w:val="2"/>
                <w:lang w:eastAsia="zh-TW"/>
              </w:rPr>
              <w:t>Additional sleep power outside the occasions for</w:t>
            </w:r>
            <w:r>
              <w:rPr>
                <w:rFonts w:eastAsiaTheme="minorEastAsia"/>
                <w:kern w:val="2"/>
                <w:lang w:eastAsia="zh-CN"/>
              </w:rPr>
              <w:t xml:space="preserve"> active DL/UL with low power state</w:t>
            </w:r>
            <w:r>
              <w:rPr>
                <w:rFonts w:eastAsia="PMingLiU"/>
                <w:kern w:val="2"/>
                <w:lang w:eastAsia="zh-TW"/>
              </w:rPr>
              <w:t xml:space="preserve"> while in a sleep state</w:t>
            </w:r>
            <w:r>
              <w:rPr>
                <w:rFonts w:eastAsiaTheme="minorEastAsia"/>
                <w:kern w:val="2"/>
                <w:lang w:eastAsia="zh-CN"/>
              </w:rPr>
              <w:t>.</w:t>
            </w:r>
          </w:p>
        </w:tc>
        <w:tc>
          <w:tcPr>
            <w:tcW w:w="2073" w:type="dxa"/>
            <w:vAlign w:val="center"/>
          </w:tcPr>
          <w:p w14:paraId="6CD609D3" w14:textId="77777777" w:rsidR="000E3894" w:rsidRDefault="0034669D">
            <w:pPr>
              <w:spacing w:after="120"/>
              <w:jc w:val="center"/>
              <w:rPr>
                <w:rFonts w:eastAsiaTheme="minorEastAsia"/>
                <w:lang w:eastAsia="zh-CN"/>
              </w:rPr>
            </w:pPr>
            <w:r>
              <w:rPr>
                <w:rFonts w:eastAsiaTheme="minorEastAsia"/>
                <w:lang w:eastAsia="zh-CN"/>
              </w:rPr>
              <w:t>P7</w:t>
            </w:r>
          </w:p>
        </w:tc>
      </w:tr>
      <w:tr w:rsidR="000E3894" w14:paraId="5E6F226B" w14:textId="77777777">
        <w:tc>
          <w:tcPr>
            <w:tcW w:w="2234" w:type="dxa"/>
            <w:vAlign w:val="center"/>
          </w:tcPr>
          <w:p w14:paraId="473EB4B0" w14:textId="77777777" w:rsidR="000E3894" w:rsidRDefault="0034669D">
            <w:pPr>
              <w:spacing w:after="120"/>
              <w:jc w:val="both"/>
              <w:rPr>
                <w:rFonts w:eastAsiaTheme="minorEastAsia"/>
                <w:lang w:eastAsia="zh-CN"/>
              </w:rPr>
            </w:pPr>
            <w:r>
              <w:t>Active DL using low power state</w:t>
            </w:r>
          </w:p>
        </w:tc>
        <w:tc>
          <w:tcPr>
            <w:tcW w:w="4979" w:type="dxa"/>
          </w:tcPr>
          <w:p w14:paraId="4BA6A100" w14:textId="77777777" w:rsidR="000E3894" w:rsidRDefault="0034669D">
            <w:pPr>
              <w:spacing w:after="120"/>
              <w:jc w:val="both"/>
              <w:rPr>
                <w:rFonts w:eastAsiaTheme="minorEastAsia"/>
                <w:lang w:eastAsia="zh-CN"/>
              </w:rPr>
            </w:pPr>
            <w:r>
              <w:t>There is only DL transmission. BS with low power state is used.</w:t>
            </w:r>
          </w:p>
        </w:tc>
        <w:tc>
          <w:tcPr>
            <w:tcW w:w="2073" w:type="dxa"/>
            <w:vAlign w:val="center"/>
          </w:tcPr>
          <w:p w14:paraId="527B4767" w14:textId="77777777" w:rsidR="000E3894" w:rsidRDefault="0034669D">
            <w:pPr>
              <w:spacing w:after="120"/>
              <w:jc w:val="center"/>
              <w:rPr>
                <w:rFonts w:eastAsiaTheme="minorEastAsia"/>
                <w:lang w:eastAsia="zh-CN"/>
              </w:rPr>
            </w:pPr>
            <w:r>
              <w:t>P</w:t>
            </w:r>
            <w:r>
              <w:rPr>
                <w:rFonts w:eastAsiaTheme="minorEastAsia"/>
                <w:lang w:eastAsia="zh-CN"/>
              </w:rPr>
              <w:t>8</w:t>
            </w:r>
          </w:p>
        </w:tc>
      </w:tr>
      <w:tr w:rsidR="000E3894" w14:paraId="28296753" w14:textId="77777777">
        <w:tc>
          <w:tcPr>
            <w:tcW w:w="2234" w:type="dxa"/>
            <w:vAlign w:val="center"/>
          </w:tcPr>
          <w:p w14:paraId="68884134" w14:textId="77777777" w:rsidR="000E3894" w:rsidRDefault="0034669D">
            <w:pPr>
              <w:spacing w:after="120"/>
              <w:jc w:val="both"/>
              <w:rPr>
                <w:rFonts w:eastAsiaTheme="minorEastAsia"/>
                <w:lang w:eastAsia="zh-CN"/>
              </w:rPr>
            </w:pPr>
            <w:r>
              <w:t>Active UL using low power state</w:t>
            </w:r>
          </w:p>
        </w:tc>
        <w:tc>
          <w:tcPr>
            <w:tcW w:w="4979" w:type="dxa"/>
          </w:tcPr>
          <w:p w14:paraId="4E3A5C07" w14:textId="77777777" w:rsidR="000E3894" w:rsidRDefault="0034669D">
            <w:pPr>
              <w:spacing w:after="120"/>
              <w:jc w:val="both"/>
              <w:rPr>
                <w:rFonts w:eastAsiaTheme="minorEastAsia"/>
                <w:lang w:eastAsia="zh-CN"/>
              </w:rPr>
            </w:pPr>
            <w:r>
              <w:t>There is only UL reception. BS with low power state is used.</w:t>
            </w:r>
          </w:p>
        </w:tc>
        <w:tc>
          <w:tcPr>
            <w:tcW w:w="2073" w:type="dxa"/>
            <w:vAlign w:val="center"/>
          </w:tcPr>
          <w:p w14:paraId="2FE96737" w14:textId="77777777" w:rsidR="000E3894" w:rsidRDefault="0034669D">
            <w:pPr>
              <w:spacing w:after="120"/>
              <w:jc w:val="center"/>
              <w:rPr>
                <w:rFonts w:eastAsiaTheme="minorEastAsia"/>
                <w:lang w:eastAsia="zh-CN"/>
              </w:rPr>
            </w:pPr>
            <w:r>
              <w:rPr>
                <w:rFonts w:eastAsiaTheme="minorEastAsia"/>
                <w:lang w:eastAsia="zh-CN"/>
              </w:rPr>
              <w:t>P9</w:t>
            </w:r>
          </w:p>
        </w:tc>
      </w:tr>
    </w:tbl>
    <w:p w14:paraId="1085D9BA" w14:textId="77777777" w:rsidR="000E3894" w:rsidRDefault="000E3894">
      <w:pPr>
        <w:spacing w:after="120"/>
        <w:rPr>
          <w:rFonts w:eastAsiaTheme="minorEastAsia"/>
          <w:lang w:eastAsia="zh-CN"/>
        </w:rPr>
      </w:pPr>
    </w:p>
    <w:p w14:paraId="79FE5EC0" w14:textId="7D2C1A7C" w:rsidR="000E3894" w:rsidRDefault="0034669D">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81390B">
        <w:rPr>
          <w:rFonts w:eastAsiaTheme="minorEastAsia" w:hint="eastAsia"/>
          <w:b/>
          <w:lang w:eastAsia="zh-CN"/>
        </w:rPr>
        <w:t>8</w:t>
      </w:r>
      <w:r>
        <w:rPr>
          <w:rFonts w:eastAsiaTheme="minorEastAsia" w:hint="eastAsia"/>
          <w:b/>
          <w:lang w:eastAsia="zh-CN"/>
        </w:rPr>
        <w:t>: The power states of sleep state#</w:t>
      </w:r>
      <w:r>
        <w:rPr>
          <w:rFonts w:eastAsiaTheme="minorEastAsia"/>
          <w:b/>
          <w:lang w:eastAsia="zh-CN"/>
        </w:rPr>
        <w:t>1</w:t>
      </w:r>
      <w:r>
        <w:rPr>
          <w:rFonts w:eastAsiaTheme="minorEastAsia" w:hint="eastAsia"/>
          <w:b/>
          <w:lang w:eastAsia="zh-CN"/>
        </w:rPr>
        <w:t>, sleep state#2, a</w:t>
      </w:r>
      <w:r>
        <w:rPr>
          <w:b/>
        </w:rPr>
        <w:t xml:space="preserve">ctive DL using </w:t>
      </w:r>
      <w:r>
        <w:rPr>
          <w:rFonts w:hint="eastAsia"/>
          <w:b/>
        </w:rPr>
        <w:t>low power state</w:t>
      </w:r>
      <w:r>
        <w:rPr>
          <w:rFonts w:eastAsiaTheme="minorEastAsia" w:hint="eastAsia"/>
          <w:b/>
          <w:lang w:eastAsia="zh-CN"/>
        </w:rPr>
        <w:t>, and a</w:t>
      </w:r>
      <w:r>
        <w:rPr>
          <w:b/>
        </w:rPr>
        <w:t xml:space="preserve">ctive </w:t>
      </w:r>
      <w:r>
        <w:rPr>
          <w:rFonts w:hint="eastAsia"/>
          <w:b/>
        </w:rPr>
        <w:t>U</w:t>
      </w:r>
      <w:r>
        <w:rPr>
          <w:b/>
        </w:rPr>
        <w:t xml:space="preserve">L using </w:t>
      </w:r>
      <w:r>
        <w:rPr>
          <w:rFonts w:hint="eastAsia"/>
          <w:b/>
        </w:rPr>
        <w:t>low power state</w:t>
      </w:r>
      <w:r>
        <w:rPr>
          <w:rFonts w:eastAsiaTheme="minorEastAsia" w:hint="eastAsia"/>
          <w:b/>
          <w:lang w:eastAsia="zh-CN"/>
        </w:rPr>
        <w:t xml:space="preserve"> may be introduced to extend the 5G BS power state for the </w:t>
      </w:r>
      <w:r>
        <w:rPr>
          <w:rFonts w:eastAsiaTheme="minorEastAsia"/>
          <w:b/>
          <w:lang w:eastAsia="zh-CN"/>
        </w:rPr>
        <w:t>evaluation</w:t>
      </w:r>
      <w:r>
        <w:rPr>
          <w:rFonts w:eastAsiaTheme="minorEastAsia" w:hint="eastAsia"/>
          <w:b/>
          <w:lang w:eastAsia="zh-CN"/>
        </w:rPr>
        <w:t xml:space="preserve"> of 6GR energy saving </w:t>
      </w:r>
      <w:r>
        <w:rPr>
          <w:rFonts w:eastAsiaTheme="minorEastAsia"/>
          <w:b/>
          <w:lang w:eastAsia="zh-CN"/>
        </w:rPr>
        <w:t>technique</w:t>
      </w:r>
      <w:r>
        <w:rPr>
          <w:rFonts w:eastAsiaTheme="minorEastAsia" w:hint="eastAsia"/>
          <w:b/>
          <w:lang w:eastAsia="zh-CN"/>
        </w:rPr>
        <w:t>.</w:t>
      </w:r>
    </w:p>
    <w:tbl>
      <w:tblPr>
        <w:tblStyle w:val="af1"/>
        <w:tblW w:w="9286" w:type="dxa"/>
        <w:tblLayout w:type="fixed"/>
        <w:tblLook w:val="04A0" w:firstRow="1" w:lastRow="0" w:firstColumn="1" w:lastColumn="0" w:noHBand="0" w:noVBand="1"/>
      </w:tblPr>
      <w:tblGrid>
        <w:gridCol w:w="2234"/>
        <w:gridCol w:w="4979"/>
        <w:gridCol w:w="2073"/>
      </w:tblGrid>
      <w:tr w:rsidR="000E3894" w14:paraId="63089685" w14:textId="77777777">
        <w:tc>
          <w:tcPr>
            <w:tcW w:w="2234" w:type="dxa"/>
            <w:vAlign w:val="center"/>
          </w:tcPr>
          <w:p w14:paraId="2E85F612" w14:textId="77777777" w:rsidR="000E3894" w:rsidRDefault="0034669D">
            <w:pPr>
              <w:spacing w:after="120"/>
              <w:jc w:val="center"/>
              <w:rPr>
                <w:rFonts w:eastAsiaTheme="minorEastAsia"/>
                <w:lang w:eastAsia="zh-CN"/>
              </w:rPr>
            </w:pPr>
            <w:r>
              <w:rPr>
                <w:b/>
              </w:rPr>
              <w:t>Power state</w:t>
            </w:r>
          </w:p>
        </w:tc>
        <w:tc>
          <w:tcPr>
            <w:tcW w:w="4979" w:type="dxa"/>
            <w:vAlign w:val="center"/>
          </w:tcPr>
          <w:p w14:paraId="643DD000" w14:textId="77777777" w:rsidR="000E3894" w:rsidRDefault="0034669D">
            <w:pPr>
              <w:spacing w:after="120"/>
              <w:jc w:val="center"/>
              <w:rPr>
                <w:rFonts w:eastAsiaTheme="minorEastAsia"/>
                <w:lang w:eastAsia="zh-CN"/>
              </w:rPr>
            </w:pPr>
            <w:r>
              <w:rPr>
                <w:b/>
              </w:rPr>
              <w:t>Characteristic</w:t>
            </w:r>
          </w:p>
        </w:tc>
        <w:tc>
          <w:tcPr>
            <w:tcW w:w="2073" w:type="dxa"/>
            <w:vAlign w:val="center"/>
          </w:tcPr>
          <w:p w14:paraId="32618A6F" w14:textId="77777777" w:rsidR="000E3894" w:rsidRDefault="0034669D">
            <w:pPr>
              <w:spacing w:after="120"/>
              <w:jc w:val="center"/>
              <w:rPr>
                <w:rFonts w:eastAsiaTheme="minorEastAsia"/>
                <w:lang w:eastAsia="zh-CN"/>
              </w:rPr>
            </w:pPr>
            <w:r>
              <w:rPr>
                <w:b/>
              </w:rPr>
              <w:t xml:space="preserve">Relative Power </w:t>
            </w:r>
            <w:r>
              <w:rPr>
                <w:b/>
                <w:i/>
              </w:rPr>
              <w:t>P</w:t>
            </w:r>
          </w:p>
        </w:tc>
      </w:tr>
      <w:tr w:rsidR="000E3894" w14:paraId="71BA0A97" w14:textId="77777777">
        <w:tc>
          <w:tcPr>
            <w:tcW w:w="2234" w:type="dxa"/>
            <w:vAlign w:val="center"/>
          </w:tcPr>
          <w:p w14:paraId="5B83501F" w14:textId="77777777" w:rsidR="000E3894" w:rsidRPr="00127460" w:rsidRDefault="0034669D">
            <w:pPr>
              <w:spacing w:after="120"/>
              <w:jc w:val="both"/>
              <w:rPr>
                <w:rFonts w:eastAsiaTheme="minorEastAsia"/>
                <w:lang w:eastAsia="zh-CN"/>
              </w:rPr>
            </w:pPr>
            <w:r w:rsidRPr="00127460">
              <w:rPr>
                <w:rFonts w:eastAsiaTheme="minorEastAsia"/>
                <w:lang w:eastAsia="zh-CN"/>
              </w:rPr>
              <w:t>Sleep state#1</w:t>
            </w:r>
          </w:p>
        </w:tc>
        <w:tc>
          <w:tcPr>
            <w:tcW w:w="4979" w:type="dxa"/>
          </w:tcPr>
          <w:p w14:paraId="57A58D00" w14:textId="77777777" w:rsidR="000E3894" w:rsidRPr="00127460" w:rsidRDefault="0034669D">
            <w:pPr>
              <w:spacing w:after="120"/>
              <w:jc w:val="both"/>
            </w:pPr>
            <w:r w:rsidRPr="00127460">
              <w:t xml:space="preserve">There is neither DL transmission nor UL reception. </w:t>
            </w:r>
          </w:p>
          <w:p w14:paraId="051F2DBE" w14:textId="77777777" w:rsidR="000E3894" w:rsidRPr="00127460" w:rsidRDefault="0034669D">
            <w:pPr>
              <w:spacing w:after="120"/>
              <w:jc w:val="both"/>
              <w:rPr>
                <w:rFonts w:eastAsiaTheme="minorEastAsia"/>
                <w:lang w:eastAsia="zh-CN"/>
              </w:rPr>
            </w:pPr>
            <w:r w:rsidRPr="00127460">
              <w:t>Time interval for the sleep should be larger than the total transition time entering and leaving this state.</w:t>
            </w:r>
          </w:p>
          <w:p w14:paraId="182A855A" w14:textId="77777777" w:rsidR="000E3894" w:rsidRPr="00127460" w:rsidRDefault="0034669D">
            <w:pPr>
              <w:spacing w:after="120"/>
              <w:jc w:val="both"/>
              <w:rPr>
                <w:rFonts w:eastAsiaTheme="minorEastAsia"/>
                <w:lang w:eastAsia="zh-CN"/>
              </w:rPr>
            </w:pPr>
            <w:r w:rsidRPr="00127460">
              <w:rPr>
                <w:rFonts w:eastAsia="PMingLiU"/>
                <w:kern w:val="2"/>
                <w:lang w:eastAsia="zh-TW"/>
              </w:rPr>
              <w:t>Accurate timing or frequency cannot be maintained.</w:t>
            </w:r>
          </w:p>
        </w:tc>
        <w:tc>
          <w:tcPr>
            <w:tcW w:w="2073" w:type="dxa"/>
            <w:vAlign w:val="center"/>
          </w:tcPr>
          <w:p w14:paraId="324A916F" w14:textId="77777777" w:rsidR="000E3894" w:rsidRPr="00127460" w:rsidRDefault="0034669D">
            <w:pPr>
              <w:spacing w:after="120"/>
              <w:jc w:val="center"/>
              <w:rPr>
                <w:rFonts w:eastAsiaTheme="minorEastAsia"/>
                <w:lang w:eastAsia="zh-CN"/>
              </w:rPr>
            </w:pPr>
            <w:r w:rsidRPr="00127460">
              <w:t>P</w:t>
            </w:r>
            <w:r w:rsidRPr="00127460">
              <w:rPr>
                <w:rFonts w:eastAsiaTheme="minorEastAsia"/>
                <w:lang w:eastAsia="zh-CN"/>
              </w:rPr>
              <w:t>6</w:t>
            </w:r>
          </w:p>
        </w:tc>
      </w:tr>
      <w:tr w:rsidR="000E3894" w14:paraId="56556538" w14:textId="77777777">
        <w:tc>
          <w:tcPr>
            <w:tcW w:w="2234" w:type="dxa"/>
            <w:vAlign w:val="center"/>
          </w:tcPr>
          <w:p w14:paraId="093536B3" w14:textId="77777777" w:rsidR="000E3894" w:rsidRPr="00127460" w:rsidRDefault="0034669D">
            <w:pPr>
              <w:spacing w:after="120"/>
              <w:jc w:val="both"/>
              <w:rPr>
                <w:rFonts w:eastAsiaTheme="minorEastAsia"/>
                <w:lang w:eastAsia="zh-CN"/>
              </w:rPr>
            </w:pPr>
            <w:r w:rsidRPr="00127460">
              <w:rPr>
                <w:rFonts w:eastAsiaTheme="minorEastAsia"/>
                <w:lang w:eastAsia="zh-CN"/>
              </w:rPr>
              <w:t>Sleep state#2</w:t>
            </w:r>
          </w:p>
        </w:tc>
        <w:tc>
          <w:tcPr>
            <w:tcW w:w="4979" w:type="dxa"/>
          </w:tcPr>
          <w:p w14:paraId="59801D9C" w14:textId="77777777" w:rsidR="000E3894" w:rsidRPr="00127460" w:rsidRDefault="0034669D">
            <w:pPr>
              <w:spacing w:after="120"/>
              <w:jc w:val="both"/>
              <w:rPr>
                <w:rFonts w:eastAsiaTheme="minorEastAsia"/>
                <w:lang w:eastAsia="zh-CN"/>
              </w:rPr>
            </w:pPr>
            <w:r w:rsidRPr="00127460">
              <w:rPr>
                <w:rFonts w:eastAsia="PMingLiU"/>
                <w:kern w:val="2"/>
                <w:lang w:eastAsia="zh-TW"/>
              </w:rPr>
              <w:t>Additional sleep power outside the occasions for</w:t>
            </w:r>
            <w:r w:rsidRPr="00127460">
              <w:rPr>
                <w:rFonts w:eastAsiaTheme="minorEastAsia"/>
                <w:kern w:val="2"/>
                <w:lang w:eastAsia="zh-CN"/>
              </w:rPr>
              <w:t xml:space="preserve"> active DL/UL with low power state</w:t>
            </w:r>
            <w:r w:rsidRPr="00127460">
              <w:rPr>
                <w:rFonts w:eastAsia="PMingLiU"/>
                <w:kern w:val="2"/>
                <w:lang w:eastAsia="zh-TW"/>
              </w:rPr>
              <w:t xml:space="preserve"> while in a sleep state</w:t>
            </w:r>
            <w:r w:rsidRPr="00127460">
              <w:rPr>
                <w:rFonts w:eastAsiaTheme="minorEastAsia"/>
                <w:kern w:val="2"/>
                <w:lang w:eastAsia="zh-CN"/>
              </w:rPr>
              <w:t>.</w:t>
            </w:r>
          </w:p>
        </w:tc>
        <w:tc>
          <w:tcPr>
            <w:tcW w:w="2073" w:type="dxa"/>
            <w:vAlign w:val="center"/>
          </w:tcPr>
          <w:p w14:paraId="22FCC66F" w14:textId="77777777" w:rsidR="000E3894" w:rsidRPr="00127460" w:rsidRDefault="0034669D">
            <w:pPr>
              <w:spacing w:after="120"/>
              <w:jc w:val="center"/>
              <w:rPr>
                <w:rFonts w:eastAsiaTheme="minorEastAsia"/>
                <w:lang w:eastAsia="zh-CN"/>
              </w:rPr>
            </w:pPr>
            <w:r w:rsidRPr="00127460">
              <w:rPr>
                <w:rFonts w:eastAsiaTheme="minorEastAsia"/>
                <w:lang w:eastAsia="zh-CN"/>
              </w:rPr>
              <w:t>P7</w:t>
            </w:r>
          </w:p>
        </w:tc>
      </w:tr>
      <w:tr w:rsidR="000E3894" w14:paraId="0E8F5AA3" w14:textId="77777777">
        <w:tc>
          <w:tcPr>
            <w:tcW w:w="2234" w:type="dxa"/>
            <w:vAlign w:val="center"/>
          </w:tcPr>
          <w:p w14:paraId="2518E778" w14:textId="77777777" w:rsidR="000E3894" w:rsidRPr="00127460" w:rsidRDefault="0034669D">
            <w:pPr>
              <w:spacing w:after="120"/>
              <w:jc w:val="both"/>
              <w:rPr>
                <w:rFonts w:eastAsiaTheme="minorEastAsia"/>
                <w:lang w:eastAsia="zh-CN"/>
              </w:rPr>
            </w:pPr>
            <w:r w:rsidRPr="00127460">
              <w:lastRenderedPageBreak/>
              <w:t>Active DL using low power state</w:t>
            </w:r>
          </w:p>
        </w:tc>
        <w:tc>
          <w:tcPr>
            <w:tcW w:w="4979" w:type="dxa"/>
          </w:tcPr>
          <w:p w14:paraId="47749D11" w14:textId="77777777" w:rsidR="000E3894" w:rsidRPr="00127460" w:rsidRDefault="0034669D">
            <w:pPr>
              <w:spacing w:after="120"/>
              <w:jc w:val="both"/>
              <w:rPr>
                <w:rFonts w:eastAsiaTheme="minorEastAsia"/>
                <w:lang w:eastAsia="zh-CN"/>
              </w:rPr>
            </w:pPr>
            <w:r w:rsidRPr="00127460">
              <w:t>There is only DL transmission. BS with low power state is used.</w:t>
            </w:r>
          </w:p>
        </w:tc>
        <w:tc>
          <w:tcPr>
            <w:tcW w:w="2073" w:type="dxa"/>
            <w:vAlign w:val="center"/>
          </w:tcPr>
          <w:p w14:paraId="5FBA7109" w14:textId="77777777" w:rsidR="000E3894" w:rsidRPr="00127460" w:rsidRDefault="0034669D">
            <w:pPr>
              <w:spacing w:after="120"/>
              <w:jc w:val="center"/>
              <w:rPr>
                <w:rFonts w:eastAsiaTheme="minorEastAsia"/>
                <w:lang w:eastAsia="zh-CN"/>
              </w:rPr>
            </w:pPr>
            <w:r w:rsidRPr="00127460">
              <w:t>P</w:t>
            </w:r>
            <w:r w:rsidRPr="00127460">
              <w:rPr>
                <w:rFonts w:eastAsiaTheme="minorEastAsia"/>
                <w:lang w:eastAsia="zh-CN"/>
              </w:rPr>
              <w:t>8</w:t>
            </w:r>
          </w:p>
        </w:tc>
      </w:tr>
      <w:tr w:rsidR="000E3894" w14:paraId="01FCBA30" w14:textId="77777777">
        <w:tc>
          <w:tcPr>
            <w:tcW w:w="2234" w:type="dxa"/>
            <w:vAlign w:val="center"/>
          </w:tcPr>
          <w:p w14:paraId="2C94D610" w14:textId="77777777" w:rsidR="000E3894" w:rsidRPr="00127460" w:rsidRDefault="0034669D">
            <w:pPr>
              <w:spacing w:after="120"/>
              <w:jc w:val="both"/>
              <w:rPr>
                <w:rFonts w:eastAsiaTheme="minorEastAsia"/>
                <w:lang w:eastAsia="zh-CN"/>
              </w:rPr>
            </w:pPr>
            <w:r w:rsidRPr="00127460">
              <w:t>Active UL using low power state</w:t>
            </w:r>
          </w:p>
        </w:tc>
        <w:tc>
          <w:tcPr>
            <w:tcW w:w="4979" w:type="dxa"/>
          </w:tcPr>
          <w:p w14:paraId="64E4FC27" w14:textId="77777777" w:rsidR="000E3894" w:rsidRPr="00127460" w:rsidRDefault="0034669D">
            <w:pPr>
              <w:spacing w:after="120"/>
              <w:jc w:val="both"/>
              <w:rPr>
                <w:rFonts w:eastAsiaTheme="minorEastAsia"/>
                <w:lang w:eastAsia="zh-CN"/>
              </w:rPr>
            </w:pPr>
            <w:r w:rsidRPr="00127460">
              <w:t>There is only UL reception. BS with low power state is used.</w:t>
            </w:r>
          </w:p>
        </w:tc>
        <w:tc>
          <w:tcPr>
            <w:tcW w:w="2073" w:type="dxa"/>
            <w:vAlign w:val="center"/>
          </w:tcPr>
          <w:p w14:paraId="3FAA43ED" w14:textId="77777777" w:rsidR="000E3894" w:rsidRPr="00127460" w:rsidRDefault="0034669D">
            <w:pPr>
              <w:spacing w:after="120"/>
              <w:jc w:val="center"/>
              <w:rPr>
                <w:rFonts w:eastAsiaTheme="minorEastAsia"/>
                <w:lang w:eastAsia="zh-CN"/>
              </w:rPr>
            </w:pPr>
            <w:r w:rsidRPr="00127460">
              <w:rPr>
                <w:rFonts w:eastAsiaTheme="minorEastAsia"/>
                <w:lang w:eastAsia="zh-CN"/>
              </w:rPr>
              <w:t>P9</w:t>
            </w:r>
          </w:p>
        </w:tc>
      </w:tr>
    </w:tbl>
    <w:p w14:paraId="55DDF2C3" w14:textId="77777777" w:rsidR="000E3894" w:rsidRDefault="000E3894">
      <w:pPr>
        <w:spacing w:after="120"/>
        <w:jc w:val="both"/>
        <w:rPr>
          <w:rFonts w:eastAsiaTheme="minorEastAsia"/>
          <w:lang w:eastAsia="zh-CN"/>
        </w:rPr>
      </w:pPr>
    </w:p>
    <w:p w14:paraId="3EB6FF14" w14:textId="77777777" w:rsidR="000E3894" w:rsidRDefault="0034669D">
      <w:pPr>
        <w:spacing w:after="120"/>
        <w:rPr>
          <w:rFonts w:eastAsiaTheme="minorEastAsia"/>
          <w:b/>
          <w:u w:val="single"/>
          <w:lang w:eastAsia="zh-CN"/>
        </w:rPr>
      </w:pPr>
      <w:r>
        <w:rPr>
          <w:rFonts w:eastAsiaTheme="minorEastAsia"/>
          <w:b/>
          <w:u w:val="single"/>
          <w:lang w:eastAsia="zh-CN"/>
        </w:rPr>
        <w:t>T</w:t>
      </w:r>
      <w:r>
        <w:rPr>
          <w:rFonts w:eastAsiaTheme="minorEastAsia" w:hint="eastAsia"/>
          <w:b/>
          <w:u w:val="single"/>
          <w:lang w:eastAsia="zh-CN"/>
        </w:rPr>
        <w:t>he power consumption value and power scaling for BS power model</w:t>
      </w:r>
    </w:p>
    <w:p w14:paraId="0D646CBF" w14:textId="324567FD" w:rsidR="000E3894" w:rsidRDefault="0034669D">
      <w:pPr>
        <w:spacing w:after="120"/>
        <w:jc w:val="both"/>
        <w:rPr>
          <w:rFonts w:eastAsiaTheme="minorEastAsia"/>
          <w:lang w:eastAsia="zh-CN"/>
        </w:rPr>
      </w:pPr>
      <w:r>
        <w:rPr>
          <w:rFonts w:eastAsiaTheme="minorEastAsia"/>
          <w:lang w:eastAsia="zh-CN"/>
        </w:rPr>
        <w:t xml:space="preserve">5G NR gives the energy consumption value of network </w:t>
      </w:r>
      <w:r>
        <w:rPr>
          <w:rFonts w:eastAsiaTheme="minorEastAsia" w:hint="eastAsia"/>
          <w:lang w:eastAsia="zh-CN"/>
        </w:rPr>
        <w:t>power model.</w:t>
      </w:r>
      <w:r>
        <w:rPr>
          <w:rFonts w:eastAsiaTheme="minorEastAsia"/>
          <w:lang w:eastAsia="zh-CN"/>
        </w:rPr>
        <w:t xml:space="preserve"> Th</w:t>
      </w:r>
      <w:r>
        <w:rPr>
          <w:rFonts w:eastAsiaTheme="minorEastAsia" w:hint="eastAsia"/>
          <w:lang w:eastAsia="zh-CN"/>
        </w:rPr>
        <w:t>e</w:t>
      </w:r>
      <w:r>
        <w:rPr>
          <w:rFonts w:eastAsiaTheme="minorEastAsia"/>
          <w:lang w:eastAsia="zh-CN"/>
        </w:rPr>
        <w:t xml:space="preserve"> value</w:t>
      </w:r>
      <w:r>
        <w:rPr>
          <w:rFonts w:eastAsiaTheme="minorEastAsia" w:hint="eastAsia"/>
          <w:lang w:eastAsia="zh-CN"/>
        </w:rPr>
        <w:t xml:space="preserve">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_Ref213317903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are classified into </w:t>
      </w:r>
      <w:r>
        <w:rPr>
          <w:rFonts w:eastAsiaTheme="minorEastAsia" w:hint="eastAsia"/>
          <w:lang w:eastAsia="zh-CN"/>
        </w:rPr>
        <w:t xml:space="preserve">two </w:t>
      </w:r>
      <w:r>
        <w:rPr>
          <w:rFonts w:eastAsiaTheme="minorEastAsia"/>
          <w:lang w:eastAsia="zh-CN"/>
        </w:rPr>
        <w:t xml:space="preserve">categories by referring to the </w:t>
      </w:r>
      <w:r>
        <w:rPr>
          <w:rFonts w:eastAsiaTheme="minorEastAsia" w:hint="eastAsia"/>
          <w:lang w:eastAsia="zh-CN"/>
        </w:rPr>
        <w:t>network</w:t>
      </w:r>
      <w:r>
        <w:rPr>
          <w:rFonts w:eastAsiaTheme="minorEastAsia"/>
          <w:lang w:eastAsia="zh-CN"/>
        </w:rPr>
        <w:t xml:space="preserve"> capabilities of each company, including the </w:t>
      </w:r>
      <w:r>
        <w:rPr>
          <w:rFonts w:eastAsiaTheme="minorEastAsia" w:hint="eastAsia"/>
          <w:lang w:eastAsia="zh-CN"/>
        </w:rPr>
        <w:t xml:space="preserve">BS </w:t>
      </w:r>
      <w:r>
        <w:rPr>
          <w:rFonts w:eastAsiaTheme="minorEastAsia"/>
          <w:lang w:eastAsia="zh-CN"/>
        </w:rPr>
        <w:t>categor</w:t>
      </w:r>
      <w:r>
        <w:rPr>
          <w:rFonts w:eastAsiaTheme="minorEastAsia" w:hint="eastAsia"/>
          <w:lang w:eastAsia="zh-CN"/>
        </w:rPr>
        <w:t>y</w:t>
      </w:r>
      <w:r>
        <w:rPr>
          <w:rFonts w:eastAsiaTheme="minorEastAsia"/>
          <w:lang w:eastAsia="zh-CN"/>
        </w:rPr>
        <w:t xml:space="preserve"> 1 and categor</w:t>
      </w:r>
      <w:r>
        <w:rPr>
          <w:rFonts w:eastAsiaTheme="minorEastAsia" w:hint="eastAsia"/>
          <w:lang w:eastAsia="zh-CN"/>
        </w:rPr>
        <w:t>y</w:t>
      </w:r>
      <w:r>
        <w:rPr>
          <w:rFonts w:eastAsiaTheme="minorEastAsia"/>
          <w:lang w:eastAsia="zh-CN"/>
        </w:rPr>
        <w:t xml:space="preserve"> 2. Among them, the BS with categor</w:t>
      </w:r>
      <w:r>
        <w:rPr>
          <w:rFonts w:eastAsiaTheme="minorEastAsia" w:hint="eastAsia"/>
          <w:lang w:eastAsia="zh-CN"/>
        </w:rPr>
        <w:t>y</w:t>
      </w:r>
      <w:r>
        <w:rPr>
          <w:rFonts w:eastAsiaTheme="minorEastAsia"/>
          <w:lang w:eastAsia="zh-CN"/>
        </w:rPr>
        <w:t xml:space="preserve"> </w:t>
      </w:r>
      <w:r>
        <w:rPr>
          <w:rFonts w:eastAsiaTheme="minorEastAsia" w:hint="eastAsia"/>
          <w:lang w:eastAsia="zh-CN"/>
        </w:rPr>
        <w:t>2</w:t>
      </w:r>
      <w:r>
        <w:rPr>
          <w:rFonts w:eastAsiaTheme="minorEastAsia"/>
          <w:lang w:eastAsia="zh-CN"/>
        </w:rPr>
        <w:t xml:space="preserve"> has greater </w:t>
      </w:r>
      <w:r>
        <w:rPr>
          <w:rFonts w:eastAsiaTheme="minorEastAsia" w:hint="eastAsia"/>
          <w:lang w:eastAsia="zh-CN"/>
        </w:rPr>
        <w:t xml:space="preserve">transition </w:t>
      </w:r>
      <w:r>
        <w:rPr>
          <w:rFonts w:eastAsiaTheme="minorEastAsia"/>
          <w:lang w:eastAsia="zh-CN"/>
        </w:rPr>
        <w:t>delay than that of BS with categor</w:t>
      </w:r>
      <w:r>
        <w:rPr>
          <w:rFonts w:eastAsiaTheme="minorEastAsia" w:hint="eastAsia"/>
          <w:lang w:eastAsia="zh-CN"/>
        </w:rPr>
        <w:t>y</w:t>
      </w:r>
      <w:r>
        <w:rPr>
          <w:rFonts w:eastAsiaTheme="minorEastAsia"/>
          <w:lang w:eastAsia="zh-CN"/>
        </w:rPr>
        <w:t xml:space="preserve"> </w:t>
      </w:r>
      <w:r>
        <w:rPr>
          <w:rFonts w:eastAsiaTheme="minorEastAsia" w:hint="eastAsia"/>
          <w:lang w:eastAsia="zh-CN"/>
        </w:rPr>
        <w:t>1</w:t>
      </w:r>
      <w:r>
        <w:rPr>
          <w:rFonts w:eastAsiaTheme="minorEastAsia"/>
          <w:lang w:eastAsia="zh-CN"/>
        </w:rPr>
        <w:t xml:space="preserve">. Considering the potential capability enhancement </w:t>
      </w:r>
      <w:proofErr w:type="gramStart"/>
      <w:r>
        <w:rPr>
          <w:rFonts w:eastAsiaTheme="minorEastAsia"/>
          <w:lang w:eastAsia="zh-CN"/>
        </w:rPr>
        <w:t>of 6G network equipment</w:t>
      </w:r>
      <w:proofErr w:type="gramEnd"/>
      <w:r>
        <w:rPr>
          <w:rFonts w:eastAsiaTheme="minorEastAsia"/>
          <w:lang w:eastAsia="zh-CN"/>
        </w:rPr>
        <w:t xml:space="preserve"> and technological innovation of electronic components, the 6G energy consumption model does not consider adopting the Cat2 </w:t>
      </w:r>
      <w:r>
        <w:rPr>
          <w:rFonts w:eastAsiaTheme="minorEastAsia" w:hint="eastAsia"/>
          <w:lang w:eastAsia="zh-CN"/>
        </w:rPr>
        <w:t xml:space="preserve">transition time </w:t>
      </w:r>
      <w:r>
        <w:rPr>
          <w:rFonts w:eastAsiaTheme="minorEastAsia"/>
          <w:lang w:eastAsia="zh-CN"/>
        </w:rPr>
        <w:t xml:space="preserve">model with large </w:t>
      </w:r>
      <w:r>
        <w:rPr>
          <w:rFonts w:eastAsiaTheme="minorEastAsia" w:hint="eastAsia"/>
          <w:lang w:eastAsia="zh-CN"/>
        </w:rPr>
        <w:t>transition</w:t>
      </w:r>
      <w:r>
        <w:rPr>
          <w:rFonts w:eastAsiaTheme="minorEastAsia"/>
          <w:lang w:eastAsia="zh-CN"/>
        </w:rPr>
        <w:t xml:space="preserve"> delay</w:t>
      </w:r>
      <w:r>
        <w:rPr>
          <w:rFonts w:eastAsiaTheme="minorEastAsia" w:hint="eastAsia"/>
          <w:lang w:eastAsia="zh-CN"/>
        </w:rPr>
        <w:t>.</w:t>
      </w:r>
      <w:r w:rsidR="00CF7FC7">
        <w:rPr>
          <w:rFonts w:eastAsiaTheme="minorEastAsia" w:hint="eastAsia"/>
          <w:lang w:eastAsia="zh-CN"/>
        </w:rPr>
        <w:t xml:space="preserve"> </w:t>
      </w:r>
      <w:r>
        <w:rPr>
          <w:rFonts w:eastAsiaTheme="minorEastAsia" w:hint="eastAsia"/>
          <w:lang w:eastAsia="zh-CN"/>
        </w:rPr>
        <w:t>The transition delay of Cat2 should be decreased for 6GR BS power model. The value of transition time for Cat2 could be further studied</w:t>
      </w:r>
    </w:p>
    <w:p w14:paraId="60ACA3FE" w14:textId="4249339D" w:rsidR="000E3894" w:rsidRDefault="0034669D">
      <w:pPr>
        <w:spacing w:after="120"/>
        <w:jc w:val="both"/>
        <w:rPr>
          <w:rFonts w:ascii="宋体" w:eastAsia="宋体" w:hAnsi="宋体" w:cs="宋体"/>
          <w:b/>
          <w:lang w:eastAsia="zh-CN"/>
        </w:rPr>
      </w:pPr>
      <w:r>
        <w:rPr>
          <w:rFonts w:eastAsiaTheme="minorEastAsia" w:hint="eastAsia"/>
          <w:b/>
          <w:lang w:eastAsia="zh-CN"/>
        </w:rPr>
        <w:t xml:space="preserve">Proposal </w:t>
      </w:r>
      <w:r w:rsidR="00400ED3">
        <w:rPr>
          <w:rFonts w:eastAsiaTheme="minorEastAsia" w:hint="eastAsia"/>
          <w:b/>
          <w:lang w:eastAsia="zh-CN"/>
        </w:rPr>
        <w:t>9</w:t>
      </w:r>
      <w:r>
        <w:rPr>
          <w:rFonts w:eastAsiaTheme="minorEastAsia" w:hint="eastAsia"/>
          <w:b/>
          <w:lang w:eastAsia="zh-CN"/>
        </w:rPr>
        <w:t xml:space="preserve">: </w:t>
      </w:r>
      <w:r w:rsidR="00550FE1">
        <w:rPr>
          <w:rFonts w:eastAsiaTheme="minorEastAsia" w:hint="eastAsia"/>
          <w:b/>
          <w:lang w:eastAsia="zh-CN"/>
        </w:rPr>
        <w:t>If</w:t>
      </w:r>
      <w:r w:rsidR="00400ED3">
        <w:rPr>
          <w:rFonts w:eastAsiaTheme="minorEastAsia" w:hint="eastAsia"/>
          <w:b/>
          <w:lang w:eastAsia="zh-CN"/>
        </w:rPr>
        <w:t xml:space="preserve"> BS Cat2 </w:t>
      </w:r>
      <w:r w:rsidR="00550FE1">
        <w:rPr>
          <w:rFonts w:eastAsiaTheme="minorEastAsia" w:hint="eastAsia"/>
          <w:b/>
          <w:lang w:eastAsia="zh-CN"/>
        </w:rPr>
        <w:t>is used</w:t>
      </w:r>
      <w:r>
        <w:rPr>
          <w:rFonts w:eastAsiaTheme="minorEastAsia" w:hint="eastAsia"/>
          <w:b/>
          <w:lang w:eastAsia="zh-CN"/>
        </w:rPr>
        <w:t xml:space="preserve"> </w:t>
      </w:r>
      <w:r w:rsidR="00550FE1">
        <w:rPr>
          <w:rFonts w:eastAsiaTheme="minorEastAsia" w:hint="eastAsia"/>
          <w:b/>
          <w:lang w:eastAsia="zh-CN"/>
        </w:rPr>
        <w:t xml:space="preserve">in </w:t>
      </w:r>
      <w:r>
        <w:rPr>
          <w:rFonts w:hint="eastAsia"/>
          <w:b/>
          <w:lang w:eastAsia="zh-CN"/>
        </w:rPr>
        <w:t>6G</w:t>
      </w:r>
      <w:r>
        <w:rPr>
          <w:rFonts w:eastAsiaTheme="minorEastAsia" w:hint="eastAsia"/>
          <w:b/>
          <w:lang w:eastAsia="zh-CN"/>
        </w:rPr>
        <w:t>R BS power model</w:t>
      </w:r>
      <w:r w:rsidR="00550FE1" w:rsidRPr="0017492B">
        <w:rPr>
          <w:rFonts w:eastAsiaTheme="minorEastAsia"/>
          <w:b/>
          <w:lang w:eastAsia="zh-CN"/>
        </w:rPr>
        <w:t xml:space="preserve">, </w:t>
      </w:r>
      <w:r w:rsidR="00550FE1">
        <w:rPr>
          <w:rFonts w:eastAsiaTheme="minorEastAsia" w:hint="eastAsia"/>
          <w:b/>
          <w:lang w:eastAsia="zh-CN"/>
        </w:rPr>
        <w:t xml:space="preserve">existing </w:t>
      </w:r>
      <w:r w:rsidR="00550FE1" w:rsidRPr="0017492B">
        <w:rPr>
          <w:rFonts w:eastAsiaTheme="minorEastAsia"/>
          <w:b/>
          <w:lang w:eastAsia="zh-CN"/>
        </w:rPr>
        <w:t xml:space="preserve">transition latency </w:t>
      </w:r>
      <w:r w:rsidR="00550FE1">
        <w:rPr>
          <w:rFonts w:eastAsiaTheme="minorEastAsia" w:hint="eastAsia"/>
          <w:b/>
          <w:lang w:eastAsia="zh-CN"/>
        </w:rPr>
        <w:t>should be reduced.</w:t>
      </w:r>
    </w:p>
    <w:p w14:paraId="5A1C217C" w14:textId="3172742C" w:rsidR="000E3894" w:rsidRDefault="0034669D">
      <w:pPr>
        <w:spacing w:after="120"/>
        <w:jc w:val="both"/>
        <w:rPr>
          <w:rFonts w:eastAsiaTheme="minorEastAsia"/>
          <w:lang w:eastAsia="zh-CN"/>
        </w:rPr>
      </w:pPr>
      <w:r>
        <w:rPr>
          <w:rFonts w:eastAsiaTheme="minorEastAsia"/>
          <w:lang w:eastAsia="zh-CN"/>
        </w:rPr>
        <w:t>Further</w:t>
      </w:r>
      <w:r>
        <w:rPr>
          <w:rFonts w:eastAsiaTheme="minorEastAsia" w:hint="eastAsia"/>
          <w:lang w:eastAsia="zh-CN"/>
        </w:rPr>
        <w:t>more</w:t>
      </w:r>
      <w:r>
        <w:rPr>
          <w:rFonts w:eastAsiaTheme="minorEastAsia"/>
          <w:lang w:eastAsia="zh-CN"/>
        </w:rPr>
        <w:t>,</w:t>
      </w:r>
      <w:r>
        <w:rPr>
          <w:rFonts w:eastAsiaTheme="minorEastAsia" w:hint="eastAsia"/>
          <w:lang w:eastAsia="zh-CN"/>
        </w:rPr>
        <w:t xml:space="preserve"> t</w:t>
      </w:r>
      <w:r>
        <w:rPr>
          <w:rFonts w:eastAsiaTheme="minorEastAsia"/>
          <w:lang w:eastAsia="zh-CN"/>
        </w:rPr>
        <w:t>he introduction of new energy consumption values</w:t>
      </w:r>
      <w:r>
        <w:rPr>
          <w:rFonts w:eastAsiaTheme="minorEastAsia" w:hint="eastAsia"/>
          <w:lang w:eastAsia="zh-CN"/>
        </w:rPr>
        <w:t xml:space="preserve"> for additional power states should consider</w:t>
      </w:r>
      <w:r>
        <w:rPr>
          <w:rFonts w:eastAsiaTheme="minorEastAsia"/>
          <w:lang w:eastAsia="zh-CN"/>
        </w:rPr>
        <w:t xml:space="preserve"> </w:t>
      </w:r>
      <w:r>
        <w:rPr>
          <w:rFonts w:eastAsiaTheme="minorEastAsia" w:hint="eastAsia"/>
          <w:lang w:eastAsia="zh-CN"/>
        </w:rPr>
        <w:t xml:space="preserve">the following factors, </w:t>
      </w:r>
      <w:r>
        <w:rPr>
          <w:rFonts w:eastAsiaTheme="minorEastAsia"/>
          <w:lang w:eastAsia="zh-CN"/>
        </w:rPr>
        <w:t>including</w:t>
      </w:r>
      <w:r>
        <w:rPr>
          <w:rFonts w:eastAsiaTheme="minorEastAsia" w:hint="eastAsia"/>
          <w:lang w:eastAsia="zh-CN"/>
        </w:rPr>
        <w:t xml:space="preserve"> the </w:t>
      </w:r>
      <w:r>
        <w:rPr>
          <w:rFonts w:eastAsiaTheme="minorEastAsia"/>
          <w:lang w:eastAsia="zh-CN"/>
        </w:rPr>
        <w:t xml:space="preserve">proportion of baseband and RF power consumption </w:t>
      </w:r>
      <w:r>
        <w:rPr>
          <w:rFonts w:eastAsiaTheme="minorEastAsia" w:hint="eastAsia"/>
          <w:lang w:eastAsia="zh-CN"/>
        </w:rPr>
        <w:t>in</w:t>
      </w:r>
      <w:r>
        <w:rPr>
          <w:rFonts w:eastAsiaTheme="minorEastAsia"/>
          <w:lang w:eastAsia="zh-CN"/>
        </w:rPr>
        <w:t xml:space="preserve"> the </w:t>
      </w:r>
      <w:r>
        <w:rPr>
          <w:rFonts w:eastAsiaTheme="minorEastAsia" w:hint="eastAsia"/>
          <w:lang w:eastAsia="zh-CN"/>
        </w:rPr>
        <w:t>BS, and potential</w:t>
      </w:r>
      <w:r>
        <w:rPr>
          <w:rFonts w:eastAsiaTheme="minorEastAsia"/>
          <w:lang w:eastAsia="zh-CN"/>
        </w:rPr>
        <w:t xml:space="preserve"> </w:t>
      </w:r>
      <w:r>
        <w:rPr>
          <w:rFonts w:eastAsiaTheme="minorEastAsia" w:hint="eastAsia"/>
          <w:lang w:eastAsia="zh-CN"/>
        </w:rPr>
        <w:t>software and hardware of new technologies</w:t>
      </w:r>
      <w:r>
        <w:rPr>
          <w:rFonts w:eastAsiaTheme="minorEastAsia"/>
          <w:lang w:eastAsia="zh-CN"/>
        </w:rPr>
        <w:t xml:space="preserve"> in the future. An example is shown in</w:t>
      </w:r>
      <w:r w:rsidR="00AB2559">
        <w:rPr>
          <w:rFonts w:eastAsiaTheme="minorEastAsia" w:hint="eastAsia"/>
          <w:lang w:eastAsia="zh-CN"/>
        </w:rPr>
        <w:t xml:space="preserve"> </w:t>
      </w:r>
      <w:r w:rsidR="00AB2559">
        <w:rPr>
          <w:rFonts w:eastAsiaTheme="minorEastAsia"/>
          <w:lang w:eastAsia="zh-CN"/>
        </w:rPr>
        <w:fldChar w:fldCharType="begin"/>
      </w:r>
      <w:r w:rsidR="00AB2559">
        <w:rPr>
          <w:rFonts w:eastAsiaTheme="minorEastAsia"/>
          <w:lang w:eastAsia="zh-CN"/>
        </w:rPr>
        <w:instrText xml:space="preserve"> </w:instrText>
      </w:r>
      <w:r w:rsidR="00AB2559">
        <w:rPr>
          <w:rFonts w:eastAsiaTheme="minorEastAsia" w:hint="eastAsia"/>
          <w:lang w:eastAsia="zh-CN"/>
        </w:rPr>
        <w:instrText>REF _Ref213426145 \h</w:instrText>
      </w:r>
      <w:r w:rsidR="00AB2559">
        <w:rPr>
          <w:rFonts w:eastAsiaTheme="minorEastAsia"/>
          <w:lang w:eastAsia="zh-CN"/>
        </w:rPr>
        <w:instrText xml:space="preserve"> </w:instrText>
      </w:r>
      <w:r w:rsidR="00AB2559">
        <w:rPr>
          <w:rFonts w:eastAsiaTheme="minorEastAsia"/>
          <w:lang w:eastAsia="zh-CN"/>
        </w:rPr>
      </w:r>
      <w:r w:rsidR="00AB2559">
        <w:rPr>
          <w:rFonts w:eastAsiaTheme="minorEastAsia"/>
          <w:lang w:eastAsia="zh-CN"/>
        </w:rPr>
        <w:fldChar w:fldCharType="separate"/>
      </w:r>
      <w:r w:rsidR="00AB2559">
        <w:t xml:space="preserve">Table </w:t>
      </w:r>
      <w:r w:rsidR="00AB2559">
        <w:rPr>
          <w:noProof/>
        </w:rPr>
        <w:t>4</w:t>
      </w:r>
      <w:r w:rsidR="00AB2559">
        <w:rPr>
          <w:rFonts w:eastAsiaTheme="minorEastAsia"/>
          <w:lang w:eastAsia="zh-CN"/>
        </w:rPr>
        <w:fldChar w:fldCharType="end"/>
      </w:r>
      <w:r w:rsidR="00AB2559">
        <w:rPr>
          <w:rFonts w:eastAsiaTheme="minorEastAsia" w:hint="eastAsia"/>
          <w:lang w:eastAsia="zh-CN"/>
        </w:rPr>
        <w:t>.</w:t>
      </w:r>
    </w:p>
    <w:p w14:paraId="043D8690" w14:textId="77777777" w:rsidR="000E3894" w:rsidRDefault="0034669D">
      <w:pPr>
        <w:spacing w:after="120"/>
        <w:jc w:val="center"/>
        <w:rPr>
          <w:rFonts w:eastAsiaTheme="minorEastAsia"/>
          <w:lang w:eastAsia="zh-CN"/>
        </w:rPr>
      </w:pPr>
      <w:bookmarkStart w:id="7" w:name="_Ref213426145"/>
      <w:r>
        <w:t xml:space="preserve">Table </w:t>
      </w:r>
      <w:fldSimple w:instr=" SEQ Table \* ARABIC ">
        <w:r w:rsidR="002177F0">
          <w:rPr>
            <w:noProof/>
          </w:rPr>
          <w:t>4</w:t>
        </w:r>
      </w:fldSimple>
      <w:bookmarkEnd w:id="7"/>
      <w:r>
        <w:rPr>
          <w:rFonts w:eastAsiaTheme="minorEastAsia" w:hint="eastAsia"/>
          <w:lang w:eastAsia="zh-CN"/>
        </w:rPr>
        <w:t xml:space="preserve">: BS power </w:t>
      </w:r>
      <w:r>
        <w:rPr>
          <w:rFonts w:eastAsiaTheme="minorEastAsia"/>
          <w:lang w:eastAsia="zh-CN"/>
        </w:rPr>
        <w:t>consumption</w:t>
      </w:r>
      <w:r>
        <w:rPr>
          <w:rFonts w:eastAsiaTheme="minorEastAsia" w:hint="eastAsia"/>
          <w:lang w:eastAsia="zh-CN"/>
        </w:rPr>
        <w:t xml:space="preserve"> model</w:t>
      </w:r>
    </w:p>
    <w:tbl>
      <w:tblPr>
        <w:tblStyle w:val="af1"/>
        <w:tblW w:w="9286" w:type="dxa"/>
        <w:tblLayout w:type="fixed"/>
        <w:tblLook w:val="04A0" w:firstRow="1" w:lastRow="0" w:firstColumn="1" w:lastColumn="0" w:noHBand="0" w:noVBand="1"/>
      </w:tblPr>
      <w:tblGrid>
        <w:gridCol w:w="2234"/>
        <w:gridCol w:w="4979"/>
        <w:gridCol w:w="2073"/>
      </w:tblGrid>
      <w:tr w:rsidR="000E3894" w14:paraId="3A6D3763" w14:textId="77777777">
        <w:tc>
          <w:tcPr>
            <w:tcW w:w="2234" w:type="dxa"/>
            <w:vAlign w:val="center"/>
          </w:tcPr>
          <w:p w14:paraId="47600719" w14:textId="77777777" w:rsidR="000E3894" w:rsidRDefault="0034669D">
            <w:pPr>
              <w:spacing w:after="120"/>
              <w:jc w:val="center"/>
              <w:rPr>
                <w:rFonts w:eastAsiaTheme="minorEastAsia"/>
                <w:b/>
                <w:lang w:eastAsia="zh-CN"/>
              </w:rPr>
            </w:pPr>
            <w:r>
              <w:rPr>
                <w:b/>
              </w:rPr>
              <w:t>Power state</w:t>
            </w:r>
          </w:p>
        </w:tc>
        <w:tc>
          <w:tcPr>
            <w:tcW w:w="4979" w:type="dxa"/>
            <w:vAlign w:val="center"/>
          </w:tcPr>
          <w:p w14:paraId="49FD1A2E" w14:textId="77777777" w:rsidR="000E3894" w:rsidRDefault="0034669D">
            <w:pPr>
              <w:spacing w:after="120"/>
              <w:jc w:val="center"/>
              <w:rPr>
                <w:rFonts w:eastAsiaTheme="minorEastAsia"/>
                <w:b/>
                <w:lang w:eastAsia="zh-CN"/>
              </w:rPr>
            </w:pPr>
            <w:r>
              <w:rPr>
                <w:b/>
              </w:rPr>
              <w:t>Characteristic</w:t>
            </w:r>
          </w:p>
        </w:tc>
        <w:tc>
          <w:tcPr>
            <w:tcW w:w="2073" w:type="dxa"/>
            <w:vAlign w:val="center"/>
          </w:tcPr>
          <w:p w14:paraId="0DE23739" w14:textId="77777777" w:rsidR="000E3894" w:rsidRDefault="0034669D">
            <w:pPr>
              <w:spacing w:after="120"/>
              <w:jc w:val="center"/>
              <w:rPr>
                <w:rFonts w:eastAsiaTheme="minorEastAsia"/>
                <w:b/>
                <w:lang w:eastAsia="zh-CN"/>
              </w:rPr>
            </w:pPr>
            <w:r>
              <w:rPr>
                <w:b/>
              </w:rPr>
              <w:t xml:space="preserve">Relative Power </w:t>
            </w:r>
            <w:r>
              <w:rPr>
                <w:b/>
                <w:i/>
              </w:rPr>
              <w:t>P</w:t>
            </w:r>
          </w:p>
        </w:tc>
      </w:tr>
      <w:tr w:rsidR="000E3894" w14:paraId="3E6CCA21" w14:textId="77777777">
        <w:tc>
          <w:tcPr>
            <w:tcW w:w="2234" w:type="dxa"/>
            <w:vAlign w:val="center"/>
          </w:tcPr>
          <w:p w14:paraId="0AF294DA" w14:textId="77777777" w:rsidR="000E3894" w:rsidRDefault="0034669D">
            <w:pPr>
              <w:spacing w:after="120"/>
              <w:jc w:val="both"/>
              <w:rPr>
                <w:rFonts w:eastAsiaTheme="minorEastAsia"/>
                <w:lang w:eastAsia="zh-CN"/>
              </w:rPr>
            </w:pPr>
            <w:r>
              <w:rPr>
                <w:rFonts w:eastAsiaTheme="minorEastAsia"/>
                <w:lang w:eastAsia="zh-CN"/>
              </w:rPr>
              <w:t>Sleep state#1</w:t>
            </w:r>
          </w:p>
        </w:tc>
        <w:tc>
          <w:tcPr>
            <w:tcW w:w="4979" w:type="dxa"/>
          </w:tcPr>
          <w:p w14:paraId="17453867" w14:textId="77777777" w:rsidR="000E3894" w:rsidRDefault="0034669D">
            <w:pPr>
              <w:spacing w:after="120"/>
              <w:jc w:val="both"/>
            </w:pPr>
            <w:r>
              <w:t xml:space="preserve">There is neither DL transmission nor UL reception. </w:t>
            </w:r>
          </w:p>
          <w:p w14:paraId="55918CA7" w14:textId="77777777" w:rsidR="000E3894" w:rsidRDefault="0034669D">
            <w:pPr>
              <w:spacing w:after="120"/>
              <w:jc w:val="both"/>
              <w:rPr>
                <w:rFonts w:eastAsiaTheme="minorEastAsia"/>
                <w:lang w:eastAsia="zh-CN"/>
              </w:rPr>
            </w:pPr>
            <w:r>
              <w:t>Time interval for the sleep should be larger than the total transition time entering and leaving this state.</w:t>
            </w:r>
          </w:p>
          <w:p w14:paraId="4BCDB636" w14:textId="77777777" w:rsidR="000E3894" w:rsidRDefault="0034669D">
            <w:pPr>
              <w:spacing w:after="120"/>
              <w:jc w:val="both"/>
              <w:rPr>
                <w:rFonts w:eastAsiaTheme="minorEastAsia"/>
                <w:lang w:eastAsia="zh-CN"/>
              </w:rPr>
            </w:pPr>
            <w:r>
              <w:rPr>
                <w:rFonts w:eastAsia="PMingLiU"/>
                <w:kern w:val="2"/>
                <w:lang w:eastAsia="zh-TW"/>
              </w:rPr>
              <w:t>Accurate timing or frequency cannot be maintained.</w:t>
            </w:r>
          </w:p>
        </w:tc>
        <w:tc>
          <w:tcPr>
            <w:tcW w:w="2073" w:type="dxa"/>
            <w:vAlign w:val="center"/>
          </w:tcPr>
          <w:p w14:paraId="2DD423C3" w14:textId="77777777" w:rsidR="000E3894" w:rsidRDefault="0034669D">
            <w:pPr>
              <w:spacing w:after="120"/>
              <w:jc w:val="center"/>
              <w:rPr>
                <w:rFonts w:eastAsiaTheme="minorEastAsia"/>
                <w:lang w:eastAsia="zh-CN"/>
              </w:rPr>
            </w:pPr>
            <w:r>
              <w:t>κ</w:t>
            </w:r>
            <w:r>
              <w:rPr>
                <w:rFonts w:eastAsiaTheme="minorEastAsia"/>
                <w:lang w:eastAsia="zh-CN"/>
              </w:rPr>
              <w:t>*P1</w:t>
            </w:r>
          </w:p>
        </w:tc>
      </w:tr>
      <w:tr w:rsidR="000E3894" w14:paraId="60D1E3D6" w14:textId="77777777">
        <w:tc>
          <w:tcPr>
            <w:tcW w:w="2234" w:type="dxa"/>
            <w:vAlign w:val="center"/>
          </w:tcPr>
          <w:p w14:paraId="6E93291B" w14:textId="77777777" w:rsidR="000E3894" w:rsidRDefault="0034669D">
            <w:pPr>
              <w:spacing w:after="120"/>
              <w:jc w:val="both"/>
              <w:rPr>
                <w:rFonts w:eastAsiaTheme="minorEastAsia"/>
                <w:lang w:eastAsia="zh-CN"/>
              </w:rPr>
            </w:pPr>
            <w:r>
              <w:rPr>
                <w:rFonts w:eastAsiaTheme="minorEastAsia"/>
                <w:lang w:eastAsia="zh-CN"/>
              </w:rPr>
              <w:t>Sleep state#2</w:t>
            </w:r>
          </w:p>
        </w:tc>
        <w:tc>
          <w:tcPr>
            <w:tcW w:w="4979" w:type="dxa"/>
          </w:tcPr>
          <w:p w14:paraId="1E9CD7D6" w14:textId="77777777" w:rsidR="000E3894" w:rsidRDefault="0034669D">
            <w:pPr>
              <w:spacing w:after="120"/>
              <w:jc w:val="both"/>
            </w:pPr>
            <w:r>
              <w:rPr>
                <w:rFonts w:eastAsia="PMingLiU"/>
                <w:kern w:val="2"/>
                <w:lang w:eastAsia="zh-TW"/>
              </w:rPr>
              <w:t>Additional sleep power outside the occasions for</w:t>
            </w:r>
            <w:r>
              <w:rPr>
                <w:rFonts w:eastAsiaTheme="minorEastAsia"/>
                <w:kern w:val="2"/>
                <w:lang w:eastAsia="zh-CN"/>
              </w:rPr>
              <w:t xml:space="preserve"> active DL/UL with low power state</w:t>
            </w:r>
            <w:r>
              <w:rPr>
                <w:rFonts w:eastAsia="PMingLiU"/>
                <w:kern w:val="2"/>
                <w:lang w:eastAsia="zh-TW"/>
              </w:rPr>
              <w:t xml:space="preserve"> while in a sleep state</w:t>
            </w:r>
            <w:r>
              <w:rPr>
                <w:rFonts w:eastAsiaTheme="minorEastAsia"/>
                <w:kern w:val="2"/>
                <w:lang w:eastAsia="zh-CN"/>
              </w:rPr>
              <w:t>.</w:t>
            </w:r>
          </w:p>
        </w:tc>
        <w:tc>
          <w:tcPr>
            <w:tcW w:w="2073" w:type="dxa"/>
            <w:vAlign w:val="center"/>
          </w:tcPr>
          <w:p w14:paraId="0210FD4B" w14:textId="77777777" w:rsidR="000E3894" w:rsidRDefault="0034669D">
            <w:pPr>
              <w:spacing w:after="120"/>
              <w:jc w:val="center"/>
            </w:pPr>
            <w:r>
              <w:rPr>
                <w:rFonts w:ascii="宋体" w:eastAsia="宋体" w:hAnsi="宋体" w:hint="eastAsia"/>
                <w:lang w:eastAsia="zh-CN"/>
              </w:rPr>
              <w:t>ζ</w:t>
            </w:r>
            <w:r>
              <w:rPr>
                <w:rFonts w:eastAsiaTheme="minorEastAsia"/>
                <w:lang w:eastAsia="zh-CN"/>
              </w:rPr>
              <w:t>*P1</w:t>
            </w:r>
          </w:p>
        </w:tc>
      </w:tr>
      <w:tr w:rsidR="000E3894" w14:paraId="4325ECED" w14:textId="77777777">
        <w:tc>
          <w:tcPr>
            <w:tcW w:w="2234" w:type="dxa"/>
            <w:vAlign w:val="center"/>
          </w:tcPr>
          <w:p w14:paraId="6F1E6E6B" w14:textId="77777777" w:rsidR="000E3894" w:rsidRDefault="0034669D">
            <w:pPr>
              <w:spacing w:after="120"/>
              <w:jc w:val="both"/>
              <w:rPr>
                <w:rFonts w:eastAsiaTheme="minorEastAsia"/>
                <w:lang w:eastAsia="zh-CN"/>
              </w:rPr>
            </w:pPr>
            <w:r>
              <w:t>Active DL using low power state</w:t>
            </w:r>
          </w:p>
        </w:tc>
        <w:tc>
          <w:tcPr>
            <w:tcW w:w="4979" w:type="dxa"/>
          </w:tcPr>
          <w:p w14:paraId="7D7F025E" w14:textId="77777777" w:rsidR="000E3894" w:rsidRDefault="0034669D">
            <w:pPr>
              <w:spacing w:after="120"/>
              <w:jc w:val="both"/>
              <w:rPr>
                <w:rFonts w:eastAsiaTheme="minorEastAsia"/>
                <w:lang w:eastAsia="zh-CN"/>
              </w:rPr>
            </w:pPr>
            <w:r>
              <w:t>There is only DL transmission. BS with low power state is used.</w:t>
            </w:r>
          </w:p>
        </w:tc>
        <w:tc>
          <w:tcPr>
            <w:tcW w:w="2073" w:type="dxa"/>
            <w:vAlign w:val="center"/>
          </w:tcPr>
          <w:p w14:paraId="0C8AC7F6" w14:textId="77777777" w:rsidR="000E3894" w:rsidRDefault="0034669D">
            <w:pPr>
              <w:spacing w:after="120"/>
              <w:jc w:val="center"/>
              <w:rPr>
                <w:rFonts w:eastAsiaTheme="minorEastAsia"/>
                <w:lang w:eastAsia="zh-CN"/>
              </w:rPr>
            </w:pPr>
            <w:r>
              <w:t>α</w:t>
            </w:r>
            <w:r>
              <w:rPr>
                <w:rFonts w:eastAsiaTheme="minorEastAsia"/>
                <w:lang w:eastAsia="zh-CN"/>
              </w:rPr>
              <w:t>*(P4*A)+</w:t>
            </w:r>
            <w:r>
              <w:rPr>
                <w:rFonts w:ascii="宋体" w:eastAsia="宋体" w:hAnsi="宋体" w:hint="eastAsia"/>
                <w:lang w:eastAsia="zh-CN"/>
              </w:rPr>
              <w:t>β</w:t>
            </w:r>
            <w:r>
              <w:rPr>
                <w:rFonts w:eastAsiaTheme="minorEastAsia"/>
                <w:lang w:eastAsia="zh-CN"/>
              </w:rPr>
              <w:t>*[P4*(1-A)]</w:t>
            </w:r>
          </w:p>
        </w:tc>
      </w:tr>
      <w:tr w:rsidR="000E3894" w14:paraId="3BF0822C" w14:textId="77777777">
        <w:tc>
          <w:tcPr>
            <w:tcW w:w="2234" w:type="dxa"/>
            <w:vAlign w:val="center"/>
          </w:tcPr>
          <w:p w14:paraId="20FF21A8" w14:textId="77777777" w:rsidR="000E3894" w:rsidRDefault="0034669D">
            <w:pPr>
              <w:spacing w:after="120"/>
              <w:jc w:val="both"/>
              <w:rPr>
                <w:rFonts w:eastAsiaTheme="minorEastAsia"/>
                <w:lang w:eastAsia="zh-CN"/>
              </w:rPr>
            </w:pPr>
            <w:r>
              <w:t>Active UL using low power state</w:t>
            </w:r>
          </w:p>
        </w:tc>
        <w:tc>
          <w:tcPr>
            <w:tcW w:w="4979" w:type="dxa"/>
          </w:tcPr>
          <w:p w14:paraId="76BAF089" w14:textId="77777777" w:rsidR="000E3894" w:rsidRDefault="0034669D">
            <w:pPr>
              <w:spacing w:after="120"/>
              <w:jc w:val="both"/>
              <w:rPr>
                <w:rFonts w:eastAsiaTheme="minorEastAsia"/>
                <w:lang w:eastAsia="zh-CN"/>
              </w:rPr>
            </w:pPr>
            <w:r>
              <w:t>There is only UL reception. BS with low power state is used.</w:t>
            </w:r>
          </w:p>
        </w:tc>
        <w:tc>
          <w:tcPr>
            <w:tcW w:w="2073" w:type="dxa"/>
            <w:vAlign w:val="center"/>
          </w:tcPr>
          <w:p w14:paraId="7CAAB50C" w14:textId="77777777" w:rsidR="000E3894" w:rsidRDefault="0034669D">
            <w:pPr>
              <w:spacing w:after="120"/>
              <w:jc w:val="center"/>
              <w:rPr>
                <w:rFonts w:eastAsiaTheme="minorEastAsia"/>
                <w:lang w:eastAsia="zh-CN"/>
              </w:rPr>
            </w:pPr>
            <w:r>
              <w:t>γ</w:t>
            </w:r>
            <w:r>
              <w:rPr>
                <w:rFonts w:eastAsiaTheme="minorEastAsia"/>
                <w:lang w:eastAsia="zh-CN"/>
              </w:rPr>
              <w:t>*(P5*B)+</w:t>
            </w:r>
            <w:r>
              <w:rPr>
                <w:rFonts w:eastAsia="宋体"/>
                <w:lang w:eastAsia="zh-CN"/>
              </w:rPr>
              <w:t>η</w:t>
            </w:r>
            <w:r>
              <w:rPr>
                <w:rFonts w:eastAsiaTheme="minorEastAsia"/>
                <w:lang w:eastAsia="zh-CN"/>
              </w:rPr>
              <w:t>*[P5*(1-B)]</w:t>
            </w:r>
          </w:p>
        </w:tc>
      </w:tr>
      <w:tr w:rsidR="000E3894" w14:paraId="571F4A7B" w14:textId="77777777">
        <w:tc>
          <w:tcPr>
            <w:tcW w:w="9286" w:type="dxa"/>
            <w:gridSpan w:val="3"/>
            <w:vAlign w:val="center"/>
          </w:tcPr>
          <w:p w14:paraId="14BEB2B8" w14:textId="77777777" w:rsidR="000E3894" w:rsidRDefault="0034669D">
            <w:pPr>
              <w:spacing w:after="120"/>
              <w:jc w:val="both"/>
              <w:rPr>
                <w:rFonts w:eastAsiaTheme="minorEastAsia"/>
                <w:lang w:eastAsia="zh-CN"/>
              </w:rPr>
            </w:pPr>
            <w:r>
              <w:t>Note</w:t>
            </w:r>
            <w:r>
              <w:rPr>
                <w:rFonts w:eastAsiaTheme="minorEastAsia"/>
                <w:lang w:eastAsia="zh-CN"/>
              </w:rPr>
              <w:t>:</w:t>
            </w:r>
          </w:p>
          <w:p w14:paraId="72DB036C" w14:textId="77777777" w:rsidR="000E3894" w:rsidRDefault="0034669D">
            <w:pPr>
              <w:spacing w:after="120"/>
              <w:jc w:val="both"/>
              <w:rPr>
                <w:rFonts w:eastAsiaTheme="minorEastAsia"/>
                <w:lang w:eastAsia="zh-CN"/>
              </w:rPr>
            </w:pPr>
            <w:r>
              <w:t>κ</w:t>
            </w:r>
            <w:r>
              <w:rPr>
                <w:rFonts w:eastAsiaTheme="minorEastAsia"/>
                <w:lang w:eastAsia="zh-CN"/>
              </w:rPr>
              <w:t xml:space="preserve"> and</w:t>
            </w:r>
            <w:r>
              <w:rPr>
                <w:rFonts w:ascii="宋体" w:eastAsia="宋体" w:hAnsi="宋体" w:hint="eastAsia"/>
                <w:lang w:eastAsia="zh-CN"/>
              </w:rPr>
              <w:t>ζ</w:t>
            </w:r>
            <w:r>
              <w:rPr>
                <w:rFonts w:eastAsiaTheme="minorEastAsia"/>
                <w:lang w:eastAsia="zh-CN"/>
              </w:rPr>
              <w:t>is smaller than 1.</w:t>
            </w:r>
            <w:r>
              <w:t>α</w:t>
            </w:r>
            <w:r>
              <w:rPr>
                <w:rFonts w:eastAsiaTheme="minorEastAsia"/>
                <w:lang w:eastAsia="zh-CN"/>
              </w:rPr>
              <w:t xml:space="preserve"> ,</w:t>
            </w:r>
            <w:r>
              <w:rPr>
                <w:rFonts w:ascii="宋体" w:eastAsia="宋体" w:hAnsi="宋体" w:hint="eastAsia"/>
                <w:lang w:eastAsia="zh-CN"/>
              </w:rPr>
              <w:t>β</w:t>
            </w:r>
            <w:r>
              <w:rPr>
                <w:rFonts w:ascii="宋体" w:eastAsia="宋体" w:hAnsi="宋体"/>
                <w:lang w:eastAsia="zh-CN"/>
              </w:rPr>
              <w:t>,</w:t>
            </w:r>
            <w:r>
              <w:t xml:space="preserve"> γ</w:t>
            </w:r>
            <w:r>
              <w:rPr>
                <w:rFonts w:eastAsiaTheme="minorEastAsia"/>
                <w:lang w:eastAsia="zh-CN"/>
              </w:rPr>
              <w:t xml:space="preserve"> and </w:t>
            </w:r>
            <w:r>
              <w:rPr>
                <w:rFonts w:eastAsia="宋体"/>
                <w:lang w:eastAsia="zh-CN"/>
              </w:rPr>
              <w:t xml:space="preserve">η </w:t>
            </w:r>
            <w:r>
              <w:rPr>
                <w:rFonts w:eastAsiaTheme="minorEastAsia"/>
                <w:lang w:eastAsia="zh-CN"/>
              </w:rPr>
              <w:t>are power consumption ratio of RF and BB.  A and B is smaller than 1.</w:t>
            </w:r>
          </w:p>
        </w:tc>
      </w:tr>
    </w:tbl>
    <w:p w14:paraId="66794173" w14:textId="77777777" w:rsidR="000E3894" w:rsidRDefault="000E3894">
      <w:pPr>
        <w:spacing w:after="120"/>
        <w:rPr>
          <w:rFonts w:eastAsiaTheme="minorEastAsia"/>
          <w:lang w:eastAsia="zh-CN"/>
        </w:rPr>
      </w:pPr>
    </w:p>
    <w:p w14:paraId="54D0C0C7" w14:textId="3D1965CC" w:rsidR="000E3894" w:rsidRDefault="0034669D">
      <w:pPr>
        <w:spacing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sidR="003A41F8">
        <w:rPr>
          <w:rFonts w:eastAsiaTheme="minorEastAsia" w:hint="eastAsia"/>
          <w:b/>
          <w:lang w:eastAsia="zh-CN"/>
        </w:rPr>
        <w:t>10</w:t>
      </w:r>
      <w:r>
        <w:rPr>
          <w:rFonts w:eastAsiaTheme="minorEastAsia" w:hint="eastAsia"/>
          <w:b/>
          <w:lang w:eastAsia="zh-CN"/>
        </w:rPr>
        <w:t xml:space="preserve">: 5G NR BS power consumption value could be </w:t>
      </w:r>
      <w:r w:rsidR="000D783D">
        <w:rPr>
          <w:rFonts w:eastAsiaTheme="minorEastAsia" w:hint="eastAsia"/>
          <w:b/>
          <w:lang w:eastAsia="zh-CN"/>
        </w:rPr>
        <w:t>re-</w:t>
      </w:r>
      <w:r>
        <w:rPr>
          <w:rFonts w:eastAsiaTheme="minorEastAsia" w:hint="eastAsia"/>
          <w:b/>
          <w:lang w:eastAsia="zh-CN"/>
        </w:rPr>
        <w:t xml:space="preserve">used in 6GR, and </w:t>
      </w:r>
      <w:r>
        <w:rPr>
          <w:rFonts w:eastAsiaTheme="minorEastAsia"/>
          <w:b/>
          <w:lang w:eastAsia="zh-CN"/>
        </w:rPr>
        <w:t>additional</w:t>
      </w:r>
      <w:r>
        <w:rPr>
          <w:rFonts w:eastAsiaTheme="minorEastAsia" w:hint="eastAsia"/>
          <w:b/>
          <w:lang w:eastAsia="zh-CN"/>
        </w:rPr>
        <w:t xml:space="preserve"> power states could be introduced based on the BS power consumption model with </w:t>
      </w:r>
      <w:r>
        <w:rPr>
          <w:rFonts w:eastAsiaTheme="minorEastAsia"/>
          <w:b/>
          <w:lang w:eastAsia="zh-CN"/>
        </w:rPr>
        <w:t>modification</w:t>
      </w:r>
      <w:r>
        <w:rPr>
          <w:rFonts w:eastAsiaTheme="minorEastAsia" w:hint="eastAsia"/>
          <w:b/>
          <w:lang w:eastAsia="zh-CN"/>
        </w:rPr>
        <w:t>.</w:t>
      </w:r>
    </w:p>
    <w:p w14:paraId="678070A0" w14:textId="4A23F229" w:rsidR="000E3894" w:rsidRDefault="0034669D">
      <w:pPr>
        <w:spacing w:after="120"/>
        <w:jc w:val="both"/>
        <w:rPr>
          <w:rFonts w:eastAsiaTheme="minorEastAsia"/>
          <w:lang w:eastAsia="zh-CN"/>
        </w:rPr>
      </w:pPr>
      <w:r>
        <w:rPr>
          <w:rFonts w:eastAsiaTheme="minorEastAsia"/>
          <w:lang w:eastAsia="zh-CN"/>
        </w:rPr>
        <w:t>5G NR gives the BS energy consumption value based on the reference configuration</w:t>
      </w:r>
      <w:r>
        <w:rPr>
          <w:rFonts w:eastAsiaTheme="minorEastAsia" w:hint="eastAsia"/>
          <w:lang w:eastAsia="zh-CN"/>
        </w:rPr>
        <w:t xml:space="preserve"> of set1, set2 and set3</w:t>
      </w:r>
      <w:r>
        <w:rPr>
          <w:rFonts w:eastAsiaTheme="minorEastAsia"/>
          <w:lang w:eastAsia="zh-CN"/>
        </w:rPr>
        <w:t xml:space="preserve">. For others, when the reference configuration of the BS changes, it is necessary to update the energy consumption value of the BS under the new configuration parameters according to the given power scaling rule. The influence factors in the </w:t>
      </w:r>
      <w:r>
        <w:rPr>
          <w:rFonts w:eastAsiaTheme="minorEastAsia" w:hint="eastAsia"/>
          <w:lang w:eastAsia="zh-CN"/>
        </w:rPr>
        <w:t>power scaling</w:t>
      </w:r>
      <w:r>
        <w:rPr>
          <w:rFonts w:eastAsiaTheme="minorEastAsia"/>
          <w:lang w:eastAsia="zh-CN"/>
        </w:rPr>
        <w:t xml:space="preserve"> rule include the fraction of active </w:t>
      </w:r>
      <w:proofErr w:type="spellStart"/>
      <w:r>
        <w:rPr>
          <w:rFonts w:eastAsiaTheme="minorEastAsia"/>
          <w:lang w:eastAsia="zh-CN"/>
        </w:rPr>
        <w:t>TxRUs</w:t>
      </w:r>
      <w:proofErr w:type="spellEnd"/>
      <w:r>
        <w:rPr>
          <w:rFonts w:eastAsiaTheme="minorEastAsia"/>
          <w:lang w:eastAsia="zh-CN"/>
        </w:rPr>
        <w:t xml:space="preserve">, the ratio between the RF bandwidth and the maximum system BW, and the ratio of PSD per </w:t>
      </w:r>
      <w:proofErr w:type="spellStart"/>
      <w:r>
        <w:rPr>
          <w:rFonts w:eastAsiaTheme="minorEastAsia"/>
          <w:lang w:eastAsia="zh-CN"/>
        </w:rPr>
        <w:t>TxRU</w:t>
      </w:r>
      <w:proofErr w:type="spellEnd"/>
      <w:r>
        <w:rPr>
          <w:rFonts w:eastAsiaTheme="minorEastAsia"/>
          <w:lang w:eastAsia="zh-CN"/>
        </w:rPr>
        <w:t xml:space="preserve"> between the DL transmission and reference configuration.  </w:t>
      </w:r>
      <w:r>
        <w:rPr>
          <w:rFonts w:eastAsiaTheme="minorEastAsia" w:hint="eastAsia"/>
          <w:lang w:eastAsia="zh-CN"/>
        </w:rPr>
        <w:t>Although</w:t>
      </w:r>
      <w:r>
        <w:rPr>
          <w:rFonts w:eastAsiaTheme="minorEastAsia"/>
          <w:lang w:eastAsia="zh-CN"/>
        </w:rPr>
        <w:t xml:space="preserve"> 6GR components may introduce technology updates, the analysis of 5G NR can still be referred to in terms of proportion </w:t>
      </w:r>
      <w:r>
        <w:rPr>
          <w:rFonts w:eastAsiaTheme="minorEastAsia" w:hint="eastAsia"/>
          <w:lang w:eastAsia="zh-CN"/>
        </w:rPr>
        <w:t xml:space="preserve">of </w:t>
      </w:r>
      <w:r>
        <w:rPr>
          <w:rFonts w:eastAsiaTheme="minorEastAsia"/>
          <w:lang w:eastAsia="zh-CN"/>
        </w:rPr>
        <w:t>power consumption. Therefore, the 6GR power scaling rule can still reuse the 5G NR power scaling rule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_Ref213317903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p w14:paraId="3C2A617B" w14:textId="0B5A3320" w:rsidR="000E3894" w:rsidRDefault="0034669D">
      <w:pPr>
        <w:spacing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sidR="003A41F8">
        <w:rPr>
          <w:rFonts w:eastAsiaTheme="minorEastAsia" w:hint="eastAsia"/>
          <w:b/>
          <w:lang w:eastAsia="zh-CN"/>
        </w:rPr>
        <w:t>11</w:t>
      </w:r>
      <w:r>
        <w:rPr>
          <w:rFonts w:eastAsiaTheme="minorEastAsia" w:hint="eastAsia"/>
          <w:b/>
          <w:lang w:eastAsia="zh-CN"/>
        </w:rPr>
        <w:t xml:space="preserve">: 5G NR power scaling rule could be re-used for 6GR BS power </w:t>
      </w:r>
      <w:r>
        <w:rPr>
          <w:rFonts w:eastAsiaTheme="minorEastAsia"/>
          <w:b/>
          <w:lang w:eastAsia="zh-CN"/>
        </w:rPr>
        <w:t>consumption</w:t>
      </w:r>
      <w:r>
        <w:rPr>
          <w:rFonts w:eastAsiaTheme="minorEastAsia" w:hint="eastAsia"/>
          <w:b/>
          <w:lang w:eastAsia="zh-CN"/>
        </w:rPr>
        <w:t xml:space="preserve"> model.</w:t>
      </w:r>
    </w:p>
    <w:p w14:paraId="40EA88F8" w14:textId="1CFBA723" w:rsidR="000E3894" w:rsidRDefault="0034669D">
      <w:pPr>
        <w:spacing w:after="120"/>
        <w:jc w:val="both"/>
        <w:rPr>
          <w:rFonts w:eastAsiaTheme="minorEastAsia"/>
          <w:lang w:eastAsia="zh-CN"/>
        </w:rPr>
      </w:pPr>
      <w:r>
        <w:rPr>
          <w:rFonts w:eastAsiaTheme="minorEastAsia" w:hint="eastAsia"/>
          <w:lang w:eastAsia="zh-CN"/>
        </w:rPr>
        <w:t xml:space="preserve">Furthermore, the power </w:t>
      </w:r>
      <w:r>
        <w:rPr>
          <w:rFonts w:eastAsiaTheme="minorEastAsia"/>
          <w:lang w:eastAsia="zh-CN"/>
        </w:rPr>
        <w:t>scaling</w:t>
      </w:r>
      <w:r>
        <w:rPr>
          <w:rFonts w:eastAsiaTheme="minorEastAsia" w:hint="eastAsia"/>
          <w:lang w:eastAsia="zh-CN"/>
        </w:rPr>
        <w:t xml:space="preserve"> rule f</w:t>
      </w:r>
      <w:r>
        <w:t>or multi-TRP</w:t>
      </w:r>
      <w:r>
        <w:rPr>
          <w:rFonts w:eastAsiaTheme="minorEastAsia" w:hint="eastAsia"/>
          <w:lang w:eastAsia="zh-CN"/>
        </w:rPr>
        <w:t xml:space="preserve"> can </w:t>
      </w:r>
      <w:r>
        <w:rPr>
          <w:rFonts w:eastAsiaTheme="minorEastAsia"/>
          <w:lang w:eastAsia="zh-CN"/>
        </w:rPr>
        <w:t>also</w:t>
      </w:r>
      <w:r>
        <w:rPr>
          <w:rFonts w:eastAsiaTheme="minorEastAsia" w:hint="eastAsia"/>
          <w:lang w:eastAsia="zh-CN"/>
        </w:rPr>
        <w:t xml:space="preserve"> be developed from 5G NR rule. In this case</w:t>
      </w:r>
      <w:r>
        <w:rPr>
          <w:rFonts w:eastAsiaTheme="minorEastAsia"/>
          <w:lang w:eastAsia="zh-CN"/>
        </w:rPr>
        <w:t xml:space="preserve">, </w:t>
      </w:r>
      <w:r>
        <w:t xml:space="preserve">the total power consumption of BS is assumed as the sum of the power consumption of each TRP. Company </w:t>
      </w:r>
      <w:r w:rsidR="00FA4FB9" w:rsidRPr="00722F73">
        <w:t>can</w:t>
      </w:r>
      <w:r w:rsidR="00FA4FB9">
        <w:t xml:space="preserve"> </w:t>
      </w:r>
      <w:r>
        <w:t>report whether</w:t>
      </w:r>
      <w:r w:rsidR="00FA4FB9" w:rsidRPr="0017492B">
        <w:t xml:space="preserve"> it</w:t>
      </w:r>
      <w:r w:rsidR="00FA4FB9" w:rsidRPr="00722F73">
        <w:t xml:space="preserve"> </w:t>
      </w:r>
      <w:r>
        <w:t>is shared among TRPs (if shared</w:t>
      </w:r>
      <w:r w:rsidR="00967F57">
        <w:t xml:space="preserve">, </w:t>
      </w:r>
      <w:r w:rsidR="00967F57" w:rsidRPr="00722F73">
        <w:t>then</w:t>
      </w:r>
      <w:r w:rsidR="00FA4FB9">
        <w:t xml:space="preserve"> </w:t>
      </w:r>
      <w:r>
        <w:t>accounted once).</w:t>
      </w:r>
    </w:p>
    <w:p w14:paraId="00957168" w14:textId="5B6FD470" w:rsidR="000E3894" w:rsidRDefault="0034669D">
      <w:pPr>
        <w:spacing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sidR="003A41F8">
        <w:rPr>
          <w:rFonts w:eastAsiaTheme="minorEastAsia" w:hint="eastAsia"/>
          <w:b/>
          <w:lang w:eastAsia="zh-CN"/>
        </w:rPr>
        <w:t>12</w:t>
      </w:r>
      <w:r>
        <w:rPr>
          <w:rFonts w:eastAsiaTheme="minorEastAsia" w:hint="eastAsia"/>
          <w:b/>
          <w:lang w:eastAsia="zh-CN"/>
        </w:rPr>
        <w:t>:  The p</w:t>
      </w:r>
      <w:r>
        <w:rPr>
          <w:rFonts w:eastAsiaTheme="minorEastAsia"/>
          <w:b/>
          <w:lang w:eastAsia="zh-CN"/>
        </w:rPr>
        <w:t>ower scaling rule for multi-TRP can also be developed from 5G NR rule</w:t>
      </w:r>
      <w:r>
        <w:rPr>
          <w:rFonts w:eastAsiaTheme="minorEastAsia" w:hint="eastAsia"/>
          <w:b/>
          <w:lang w:eastAsia="zh-CN"/>
        </w:rPr>
        <w:t>.</w:t>
      </w:r>
    </w:p>
    <w:p w14:paraId="002C580F" w14:textId="076775AB" w:rsidR="000E3894" w:rsidRDefault="0034669D">
      <w:pPr>
        <w:spacing w:after="120"/>
        <w:jc w:val="both"/>
        <w:rPr>
          <w:rFonts w:eastAsiaTheme="minorEastAsia"/>
          <w:lang w:eastAsia="zh-CN"/>
        </w:rPr>
      </w:pPr>
      <w:r>
        <w:rPr>
          <w:rFonts w:eastAsiaTheme="minorEastAsia" w:hint="eastAsia"/>
          <w:lang w:eastAsia="zh-CN"/>
        </w:rPr>
        <w:lastRenderedPageBreak/>
        <w:t xml:space="preserve">For the </w:t>
      </w:r>
      <w:r>
        <w:rPr>
          <w:rFonts w:eastAsiaTheme="minorEastAsia"/>
          <w:lang w:eastAsia="zh-CN"/>
        </w:rPr>
        <w:t>reference</w:t>
      </w:r>
      <w:r>
        <w:rPr>
          <w:rFonts w:eastAsiaTheme="minorEastAsia" w:hint="eastAsia"/>
          <w:lang w:eastAsia="zh-CN"/>
        </w:rPr>
        <w:t xml:space="preserve"> </w:t>
      </w:r>
      <w:r>
        <w:rPr>
          <w:rFonts w:eastAsiaTheme="minorEastAsia"/>
          <w:lang w:eastAsia="zh-CN"/>
        </w:rPr>
        <w:t xml:space="preserve">configuration </w:t>
      </w:r>
      <w:r>
        <w:rPr>
          <w:rFonts w:eastAsiaTheme="minorEastAsia" w:hint="eastAsia"/>
          <w:lang w:eastAsia="zh-CN"/>
        </w:rPr>
        <w:t xml:space="preserve">at 7GHz for BS power model, the number of </w:t>
      </w:r>
      <w:proofErr w:type="spellStart"/>
      <w:r>
        <w:rPr>
          <w:rFonts w:eastAsiaTheme="minorEastAsia" w:hint="eastAsia"/>
          <w:lang w:eastAsia="zh-CN"/>
        </w:rPr>
        <w:t>TxRU</w:t>
      </w:r>
      <w:proofErr w:type="spellEnd"/>
      <w:r w:rsidR="00AB2559">
        <w:rPr>
          <w:rFonts w:eastAsiaTheme="minorEastAsia" w:hint="eastAsia"/>
          <w:lang w:eastAsia="zh-CN"/>
        </w:rPr>
        <w:t xml:space="preserve"> </w:t>
      </w:r>
      <w:r>
        <w:rPr>
          <w:rFonts w:eastAsiaTheme="minorEastAsia" w:hint="eastAsia"/>
          <w:lang w:eastAsia="zh-CN"/>
        </w:rPr>
        <w:t>is up to 128</w:t>
      </w:r>
      <w:r w:rsidR="00AB2559">
        <w:rPr>
          <w:rFonts w:eastAsiaTheme="minorEastAsia" w:hint="eastAsia"/>
          <w:lang w:eastAsia="zh-CN"/>
        </w:rPr>
        <w:t xml:space="preserve"> </w:t>
      </w:r>
      <w:proofErr w:type="spellStart"/>
      <w:r>
        <w:rPr>
          <w:rFonts w:eastAsiaTheme="minorEastAsia" w:hint="eastAsia"/>
          <w:lang w:eastAsia="zh-CN"/>
        </w:rPr>
        <w:t>TxRU</w:t>
      </w:r>
      <w:proofErr w:type="spellEnd"/>
      <w:r>
        <w:rPr>
          <w:rFonts w:eastAsiaTheme="minorEastAsia" w:hint="eastAsia"/>
          <w:lang w:eastAsia="zh-CN"/>
        </w:rPr>
        <w:t xml:space="preserve"> at least based on the above </w:t>
      </w:r>
      <w:proofErr w:type="gramStart"/>
      <w:r>
        <w:rPr>
          <w:rFonts w:eastAsiaTheme="minorEastAsia" w:hint="eastAsia"/>
          <w:lang w:eastAsia="zh-CN"/>
        </w:rPr>
        <w:t>analysis.</w:t>
      </w:r>
      <w:proofErr w:type="gram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t>
      </w:r>
      <w:r>
        <w:rPr>
          <w:rFonts w:eastAsiaTheme="minorEastAsia"/>
          <w:lang w:eastAsia="zh-CN"/>
        </w:rPr>
        <w:t>128</w:t>
      </w:r>
      <w:r w:rsidR="00AB2559">
        <w:rPr>
          <w:rFonts w:eastAsiaTheme="minorEastAsia" w:hint="eastAsia"/>
          <w:lang w:eastAsia="zh-CN"/>
        </w:rPr>
        <w:t xml:space="preserve"> </w:t>
      </w:r>
      <w:proofErr w:type="spellStart"/>
      <w:r>
        <w:rPr>
          <w:rFonts w:eastAsiaTheme="minorEastAsia"/>
          <w:lang w:eastAsia="zh-CN"/>
        </w:rPr>
        <w:t>TxRU</w:t>
      </w:r>
      <w:proofErr w:type="spellEnd"/>
      <w:r>
        <w:rPr>
          <w:rFonts w:eastAsiaTheme="minorEastAsia"/>
          <w:lang w:eastAsia="zh-CN"/>
        </w:rPr>
        <w:t xml:space="preserve"> is </w:t>
      </w:r>
      <w:r>
        <w:rPr>
          <w:rFonts w:eastAsiaTheme="minorEastAsia" w:hint="eastAsia"/>
          <w:lang w:eastAsia="zh-CN"/>
        </w:rPr>
        <w:t>adopted</w:t>
      </w:r>
      <w:r>
        <w:rPr>
          <w:rFonts w:eastAsiaTheme="minorEastAsia"/>
          <w:lang w:eastAsia="zh-CN"/>
        </w:rPr>
        <w:t xml:space="preserve"> as the reference configuration</w:t>
      </w:r>
      <w:r>
        <w:rPr>
          <w:rFonts w:eastAsiaTheme="minorEastAsia" w:hint="eastAsia"/>
          <w:lang w:eastAsia="zh-CN"/>
        </w:rPr>
        <w:t xml:space="preserve"> for 7GHz</w:t>
      </w:r>
      <w:r>
        <w:rPr>
          <w:rFonts w:eastAsiaTheme="minorEastAsia"/>
          <w:lang w:eastAsia="zh-CN"/>
        </w:rPr>
        <w:t>, the corresponding BS energy consumption values P1~P5 can be updated as</w:t>
      </w:r>
      <w:r>
        <w:rPr>
          <w:rFonts w:eastAsiaTheme="minorEastAsia" w:hint="eastAsia"/>
          <w:lang w:eastAsia="zh-CN"/>
        </w:rPr>
        <w:t xml:space="preserve"> follows</w:t>
      </w:r>
      <w:r w:rsidR="00140F6A">
        <w:rPr>
          <w:rFonts w:eastAsiaTheme="minorEastAsia" w:hint="eastAsia"/>
          <w:lang w:eastAsia="zh-CN"/>
        </w:rPr>
        <w:t xml:space="preserve"> </w:t>
      </w:r>
      <w:r w:rsidR="00140F6A">
        <w:rPr>
          <w:rFonts w:eastAsiaTheme="minorEastAsia"/>
          <w:lang w:eastAsia="zh-CN"/>
        </w:rPr>
        <w:fldChar w:fldCharType="begin"/>
      </w:r>
      <w:r w:rsidR="00140F6A">
        <w:rPr>
          <w:rFonts w:eastAsiaTheme="minorEastAsia"/>
          <w:lang w:eastAsia="zh-CN"/>
        </w:rPr>
        <w:instrText xml:space="preserve"> </w:instrText>
      </w:r>
      <w:r w:rsidR="00140F6A">
        <w:rPr>
          <w:rFonts w:eastAsiaTheme="minorEastAsia" w:hint="eastAsia"/>
          <w:lang w:eastAsia="zh-CN"/>
        </w:rPr>
        <w:instrText>REF _Ref213426270 \h</w:instrText>
      </w:r>
      <w:r w:rsidR="00140F6A">
        <w:rPr>
          <w:rFonts w:eastAsiaTheme="minorEastAsia"/>
          <w:lang w:eastAsia="zh-CN"/>
        </w:rPr>
        <w:instrText xml:space="preserve"> </w:instrText>
      </w:r>
      <w:r w:rsidR="00140F6A">
        <w:rPr>
          <w:rFonts w:eastAsiaTheme="minorEastAsia"/>
          <w:lang w:eastAsia="zh-CN"/>
        </w:rPr>
      </w:r>
      <w:r w:rsidR="00140F6A">
        <w:rPr>
          <w:rFonts w:eastAsiaTheme="minorEastAsia"/>
          <w:lang w:eastAsia="zh-CN"/>
        </w:rPr>
        <w:fldChar w:fldCharType="separate"/>
      </w:r>
      <w:r w:rsidR="00140F6A">
        <w:t xml:space="preserve">Table </w:t>
      </w:r>
      <w:r w:rsidR="00140F6A">
        <w:rPr>
          <w:noProof/>
        </w:rPr>
        <w:t>5</w:t>
      </w:r>
      <w:r w:rsidR="00140F6A">
        <w:rPr>
          <w:rFonts w:eastAsiaTheme="minorEastAsia"/>
          <w:lang w:eastAsia="zh-CN"/>
        </w:rPr>
        <w:fldChar w:fldCharType="end"/>
      </w:r>
      <w:r>
        <w:rPr>
          <w:rFonts w:eastAsiaTheme="minorEastAsia" w:hint="eastAsia"/>
          <w:lang w:eastAsia="zh-CN"/>
        </w:rPr>
        <w:t>.</w:t>
      </w:r>
    </w:p>
    <w:p w14:paraId="403AF08C" w14:textId="2719CDC8" w:rsidR="000E3894" w:rsidRDefault="0034669D">
      <w:pPr>
        <w:spacing w:after="120"/>
        <w:rPr>
          <w:rFonts w:eastAsiaTheme="minorEastAsia"/>
          <w:lang w:eastAsia="zh-CN"/>
        </w:rPr>
      </w:pPr>
      <w:bookmarkStart w:id="8" w:name="_Ref213426270"/>
      <w:r>
        <w:t xml:space="preserve">Table </w:t>
      </w:r>
      <w:fldSimple w:instr=" SEQ Table \* ARABIC ">
        <w:r w:rsidR="002177F0">
          <w:rPr>
            <w:noProof/>
          </w:rPr>
          <w:t>5</w:t>
        </w:r>
      </w:fldSimple>
      <w:bookmarkEnd w:id="8"/>
      <w:r>
        <w:rPr>
          <w:rFonts w:eastAsiaTheme="minorEastAsia" w:hint="eastAsia"/>
          <w:lang w:eastAsia="zh-CN"/>
        </w:rPr>
        <w:t xml:space="preserve">: The BS power </w:t>
      </w:r>
      <w:r>
        <w:rPr>
          <w:rFonts w:eastAsiaTheme="minorEastAsia"/>
          <w:lang w:eastAsia="zh-CN"/>
        </w:rPr>
        <w:t>consumption</w:t>
      </w:r>
      <w:r>
        <w:rPr>
          <w:rFonts w:eastAsiaTheme="minorEastAsia" w:hint="eastAsia"/>
          <w:lang w:eastAsia="zh-CN"/>
        </w:rPr>
        <w:t xml:space="preserve"> model for 128 Tx</w:t>
      </w:r>
      <w:r w:rsidR="00967F57">
        <w:rPr>
          <w:rFonts w:eastAsiaTheme="minorEastAsia" w:hint="eastAsia"/>
          <w:lang w:eastAsia="zh-CN"/>
        </w:rPr>
        <w:t xml:space="preserve"> </w:t>
      </w:r>
      <w:r>
        <w:rPr>
          <w:rFonts w:eastAsiaTheme="minorEastAsia" w:hint="eastAsia"/>
          <w:lang w:eastAsia="zh-CN"/>
        </w:rPr>
        <w:t>RU</w:t>
      </w:r>
      <w:r w:rsidR="00967F57">
        <w:rPr>
          <w:rFonts w:eastAsiaTheme="minorEastAsia" w:hint="eastAsia"/>
          <w:lang w:eastAsia="zh-CN"/>
        </w:rPr>
        <w:t>s and 128 Rx RUs</w:t>
      </w:r>
      <w:r>
        <w:rPr>
          <w:rFonts w:eastAsiaTheme="minorEastAsia" w:hint="eastAsia"/>
          <w:lang w:eastAsia="zh-CN"/>
        </w:rPr>
        <w:t xml:space="preserve"> as reference </w:t>
      </w:r>
      <w:r>
        <w:rPr>
          <w:rFonts w:eastAsiaTheme="minorEastAsia"/>
          <w:lang w:eastAsia="zh-CN"/>
        </w:rPr>
        <w:t>configuration</w:t>
      </w:r>
      <w:r>
        <w:rPr>
          <w:rFonts w:eastAsiaTheme="minorEastAsia" w:hint="eastAsia"/>
          <w:lang w:eastAsia="zh-CN"/>
        </w:rPr>
        <w:t xml:space="preserve"> around 7GHz</w:t>
      </w:r>
    </w:p>
    <w:tbl>
      <w:tblPr>
        <w:tblW w:w="6041" w:type="dxa"/>
        <w:jc w:val="center"/>
        <w:tblLayout w:type="fixed"/>
        <w:tblLook w:val="04A0" w:firstRow="1" w:lastRow="0" w:firstColumn="1" w:lastColumn="0" w:noHBand="0" w:noVBand="1"/>
      </w:tblPr>
      <w:tblGrid>
        <w:gridCol w:w="1227"/>
        <w:gridCol w:w="2407"/>
        <w:gridCol w:w="2407"/>
      </w:tblGrid>
      <w:tr w:rsidR="000E3894" w14:paraId="539A957E" w14:textId="77777777">
        <w:trPr>
          <w:trHeight w:val="270"/>
          <w:jc w:val="center"/>
        </w:trPr>
        <w:tc>
          <w:tcPr>
            <w:tcW w:w="1227" w:type="dxa"/>
            <w:tcBorders>
              <w:top w:val="single" w:sz="4" w:space="0" w:color="auto"/>
              <w:left w:val="single" w:sz="4" w:space="0" w:color="auto"/>
              <w:bottom w:val="single" w:sz="4" w:space="0" w:color="auto"/>
              <w:right w:val="single" w:sz="4" w:space="0" w:color="auto"/>
            </w:tcBorders>
            <w:vAlign w:val="center"/>
          </w:tcPr>
          <w:p w14:paraId="302AF992" w14:textId="77777777" w:rsidR="000E3894" w:rsidRPr="00127460" w:rsidRDefault="0034669D">
            <w:pPr>
              <w:spacing w:afterLines="0" w:after="120"/>
              <w:jc w:val="center"/>
              <w:rPr>
                <w:rFonts w:eastAsia="宋体"/>
                <w:b/>
                <w:bCs/>
                <w:color w:val="000000"/>
                <w:sz w:val="18"/>
                <w:szCs w:val="18"/>
                <w:lang w:eastAsia="zh-CN"/>
              </w:rPr>
            </w:pPr>
            <w:r w:rsidRPr="00127460">
              <w:rPr>
                <w:rFonts w:eastAsia="宋体"/>
                <w:b/>
                <w:bCs/>
                <w:color w:val="000000"/>
                <w:sz w:val="18"/>
                <w:szCs w:val="18"/>
                <w:lang w:val="en-GB" w:eastAsia="zh-CN"/>
              </w:rPr>
              <w:t>Power state</w:t>
            </w:r>
          </w:p>
        </w:tc>
        <w:tc>
          <w:tcPr>
            <w:tcW w:w="2407" w:type="dxa"/>
            <w:tcBorders>
              <w:top w:val="single" w:sz="4" w:space="0" w:color="auto"/>
              <w:left w:val="nil"/>
              <w:bottom w:val="single" w:sz="4" w:space="0" w:color="auto"/>
              <w:right w:val="single" w:sz="4" w:space="0" w:color="auto"/>
            </w:tcBorders>
            <w:vAlign w:val="center"/>
          </w:tcPr>
          <w:p w14:paraId="7BB527C8" w14:textId="77777777" w:rsidR="000E3894" w:rsidRPr="00127460" w:rsidRDefault="0034669D">
            <w:pPr>
              <w:spacing w:afterLines="0" w:after="0"/>
              <w:jc w:val="center"/>
              <w:rPr>
                <w:rFonts w:eastAsia="宋体"/>
                <w:b/>
                <w:bCs/>
                <w:color w:val="000000"/>
                <w:sz w:val="18"/>
                <w:szCs w:val="18"/>
                <w:lang w:eastAsia="zh-CN"/>
              </w:rPr>
            </w:pPr>
            <w:r w:rsidRPr="00127460">
              <w:rPr>
                <w:rFonts w:eastAsia="宋体"/>
                <w:b/>
                <w:bCs/>
                <w:color w:val="000000"/>
                <w:sz w:val="18"/>
                <w:szCs w:val="18"/>
                <w:lang w:val="en-GB" w:eastAsia="zh-CN"/>
              </w:rPr>
              <w:t>BS Category 1-2 for 7GHz</w:t>
            </w:r>
          </w:p>
        </w:tc>
        <w:tc>
          <w:tcPr>
            <w:tcW w:w="2407" w:type="dxa"/>
            <w:tcBorders>
              <w:top w:val="single" w:sz="4" w:space="0" w:color="auto"/>
              <w:left w:val="nil"/>
              <w:bottom w:val="single" w:sz="4" w:space="0" w:color="auto"/>
              <w:right w:val="single" w:sz="4" w:space="0" w:color="auto"/>
            </w:tcBorders>
            <w:vAlign w:val="center"/>
          </w:tcPr>
          <w:p w14:paraId="6FC42A60" w14:textId="77777777" w:rsidR="000E3894" w:rsidRPr="00127460" w:rsidRDefault="0034669D">
            <w:pPr>
              <w:spacing w:afterLines="0" w:after="0"/>
              <w:jc w:val="center"/>
              <w:rPr>
                <w:rFonts w:eastAsia="宋体"/>
                <w:b/>
                <w:bCs/>
                <w:color w:val="000000"/>
                <w:sz w:val="18"/>
                <w:szCs w:val="18"/>
                <w:lang w:eastAsia="zh-CN"/>
              </w:rPr>
            </w:pPr>
            <w:r w:rsidRPr="00127460">
              <w:rPr>
                <w:rFonts w:eastAsia="宋体"/>
                <w:b/>
                <w:bCs/>
                <w:color w:val="000000"/>
                <w:sz w:val="18"/>
                <w:szCs w:val="18"/>
                <w:lang w:val="en-GB" w:eastAsia="zh-CN"/>
              </w:rPr>
              <w:t>BS Category 2-2 for 7GHz</w:t>
            </w:r>
          </w:p>
        </w:tc>
      </w:tr>
      <w:tr w:rsidR="000E3894" w14:paraId="47233338" w14:textId="77777777">
        <w:trPr>
          <w:trHeight w:val="270"/>
          <w:jc w:val="center"/>
        </w:trPr>
        <w:tc>
          <w:tcPr>
            <w:tcW w:w="1227" w:type="dxa"/>
            <w:tcBorders>
              <w:top w:val="nil"/>
              <w:left w:val="single" w:sz="4" w:space="0" w:color="auto"/>
              <w:bottom w:val="single" w:sz="4" w:space="0" w:color="auto"/>
              <w:right w:val="single" w:sz="4" w:space="0" w:color="auto"/>
            </w:tcBorders>
            <w:vAlign w:val="center"/>
          </w:tcPr>
          <w:p w14:paraId="6C65DCE9"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Deep sleep</w:t>
            </w:r>
          </w:p>
        </w:tc>
        <w:tc>
          <w:tcPr>
            <w:tcW w:w="2407" w:type="dxa"/>
            <w:tcBorders>
              <w:top w:val="nil"/>
              <w:left w:val="nil"/>
              <w:bottom w:val="single" w:sz="4" w:space="0" w:color="auto"/>
              <w:right w:val="single" w:sz="4" w:space="0" w:color="auto"/>
            </w:tcBorders>
            <w:vAlign w:val="center"/>
          </w:tcPr>
          <w:p w14:paraId="1AD8C431"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1</w:t>
            </w:r>
          </w:p>
        </w:tc>
        <w:tc>
          <w:tcPr>
            <w:tcW w:w="2407" w:type="dxa"/>
            <w:tcBorders>
              <w:top w:val="nil"/>
              <w:left w:val="nil"/>
              <w:bottom w:val="single" w:sz="4" w:space="0" w:color="auto"/>
              <w:right w:val="single" w:sz="4" w:space="0" w:color="auto"/>
            </w:tcBorders>
            <w:vAlign w:val="center"/>
          </w:tcPr>
          <w:p w14:paraId="08EB54DC"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1</w:t>
            </w:r>
          </w:p>
        </w:tc>
      </w:tr>
      <w:tr w:rsidR="000E3894" w14:paraId="5DEAF2DD" w14:textId="77777777">
        <w:trPr>
          <w:trHeight w:val="270"/>
          <w:jc w:val="center"/>
        </w:trPr>
        <w:tc>
          <w:tcPr>
            <w:tcW w:w="1227" w:type="dxa"/>
            <w:tcBorders>
              <w:top w:val="nil"/>
              <w:left w:val="single" w:sz="4" w:space="0" w:color="auto"/>
              <w:bottom w:val="single" w:sz="4" w:space="0" w:color="auto"/>
              <w:right w:val="single" w:sz="4" w:space="0" w:color="auto"/>
            </w:tcBorders>
            <w:vAlign w:val="center"/>
          </w:tcPr>
          <w:p w14:paraId="2C70C722"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Light sleep</w:t>
            </w:r>
          </w:p>
        </w:tc>
        <w:tc>
          <w:tcPr>
            <w:tcW w:w="2407" w:type="dxa"/>
            <w:tcBorders>
              <w:top w:val="nil"/>
              <w:left w:val="nil"/>
              <w:bottom w:val="single" w:sz="4" w:space="0" w:color="auto"/>
              <w:right w:val="single" w:sz="4" w:space="0" w:color="auto"/>
            </w:tcBorders>
            <w:vAlign w:val="center"/>
          </w:tcPr>
          <w:p w14:paraId="7D942A61"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25</w:t>
            </w:r>
          </w:p>
        </w:tc>
        <w:tc>
          <w:tcPr>
            <w:tcW w:w="2407" w:type="dxa"/>
            <w:tcBorders>
              <w:top w:val="nil"/>
              <w:left w:val="nil"/>
              <w:bottom w:val="single" w:sz="4" w:space="0" w:color="auto"/>
              <w:right w:val="single" w:sz="4" w:space="0" w:color="auto"/>
            </w:tcBorders>
            <w:vAlign w:val="center"/>
          </w:tcPr>
          <w:p w14:paraId="382AD2EF"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2.1</w:t>
            </w:r>
          </w:p>
        </w:tc>
      </w:tr>
      <w:tr w:rsidR="000E3894" w14:paraId="10C242A2" w14:textId="77777777">
        <w:trPr>
          <w:trHeight w:val="270"/>
          <w:jc w:val="center"/>
        </w:trPr>
        <w:tc>
          <w:tcPr>
            <w:tcW w:w="1227" w:type="dxa"/>
            <w:tcBorders>
              <w:top w:val="nil"/>
              <w:left w:val="single" w:sz="4" w:space="0" w:color="auto"/>
              <w:bottom w:val="single" w:sz="4" w:space="0" w:color="auto"/>
              <w:right w:val="single" w:sz="4" w:space="0" w:color="auto"/>
            </w:tcBorders>
            <w:vAlign w:val="center"/>
          </w:tcPr>
          <w:p w14:paraId="1973F289"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Micro sleep</w:t>
            </w:r>
          </w:p>
        </w:tc>
        <w:tc>
          <w:tcPr>
            <w:tcW w:w="2407" w:type="dxa"/>
            <w:tcBorders>
              <w:top w:val="nil"/>
              <w:left w:val="nil"/>
              <w:bottom w:val="single" w:sz="4" w:space="0" w:color="auto"/>
              <w:right w:val="single" w:sz="4" w:space="0" w:color="auto"/>
            </w:tcBorders>
            <w:vAlign w:val="center"/>
          </w:tcPr>
          <w:p w14:paraId="102C3AFA"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55</w:t>
            </w:r>
          </w:p>
        </w:tc>
        <w:tc>
          <w:tcPr>
            <w:tcW w:w="2407" w:type="dxa"/>
            <w:tcBorders>
              <w:top w:val="nil"/>
              <w:left w:val="nil"/>
              <w:bottom w:val="single" w:sz="4" w:space="0" w:color="auto"/>
              <w:right w:val="single" w:sz="4" w:space="0" w:color="auto"/>
            </w:tcBorders>
            <w:vAlign w:val="center"/>
          </w:tcPr>
          <w:p w14:paraId="0BDF4E0F"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5.5</w:t>
            </w:r>
          </w:p>
        </w:tc>
      </w:tr>
      <w:tr w:rsidR="000E3894" w14:paraId="19A28831" w14:textId="77777777">
        <w:trPr>
          <w:trHeight w:val="270"/>
          <w:jc w:val="center"/>
        </w:trPr>
        <w:tc>
          <w:tcPr>
            <w:tcW w:w="1227" w:type="dxa"/>
            <w:tcBorders>
              <w:top w:val="nil"/>
              <w:left w:val="single" w:sz="4" w:space="0" w:color="auto"/>
              <w:bottom w:val="single" w:sz="4" w:space="0" w:color="auto"/>
              <w:right w:val="single" w:sz="4" w:space="0" w:color="auto"/>
            </w:tcBorders>
            <w:vAlign w:val="center"/>
          </w:tcPr>
          <w:p w14:paraId="078308A3"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Active DL</w:t>
            </w:r>
          </w:p>
        </w:tc>
        <w:tc>
          <w:tcPr>
            <w:tcW w:w="2407" w:type="dxa"/>
            <w:tcBorders>
              <w:top w:val="nil"/>
              <w:left w:val="nil"/>
              <w:bottom w:val="single" w:sz="4" w:space="0" w:color="auto"/>
              <w:right w:val="single" w:sz="4" w:space="0" w:color="auto"/>
            </w:tcBorders>
            <w:vAlign w:val="center"/>
          </w:tcPr>
          <w:p w14:paraId="48EF0924" w14:textId="77777777" w:rsidR="000E3894" w:rsidRPr="00127460" w:rsidRDefault="0034669D">
            <w:pPr>
              <w:spacing w:afterLines="0" w:after="0"/>
              <w:jc w:val="center"/>
              <w:rPr>
                <w:rFonts w:eastAsia="宋体"/>
                <w:color w:val="FF0000"/>
                <w:sz w:val="18"/>
                <w:szCs w:val="18"/>
                <w:lang w:eastAsia="zh-CN"/>
              </w:rPr>
            </w:pPr>
            <w:r w:rsidRPr="00127460">
              <w:rPr>
                <w:rFonts w:eastAsia="宋体"/>
                <w:color w:val="FF0000"/>
                <w:sz w:val="18"/>
                <w:szCs w:val="18"/>
                <w:lang w:val="en-GB" w:eastAsia="zh-CN"/>
              </w:rPr>
              <w:t>505</w:t>
            </w:r>
          </w:p>
        </w:tc>
        <w:tc>
          <w:tcPr>
            <w:tcW w:w="2407" w:type="dxa"/>
            <w:tcBorders>
              <w:top w:val="nil"/>
              <w:left w:val="nil"/>
              <w:bottom w:val="single" w:sz="4" w:space="0" w:color="auto"/>
              <w:right w:val="single" w:sz="4" w:space="0" w:color="auto"/>
            </w:tcBorders>
            <w:vAlign w:val="center"/>
          </w:tcPr>
          <w:p w14:paraId="153E7F33" w14:textId="77777777" w:rsidR="000E3894" w:rsidRPr="00127460" w:rsidRDefault="0034669D">
            <w:pPr>
              <w:spacing w:afterLines="0" w:after="0"/>
              <w:jc w:val="center"/>
              <w:rPr>
                <w:rFonts w:eastAsia="宋体"/>
                <w:color w:val="FF0000"/>
                <w:sz w:val="18"/>
                <w:szCs w:val="18"/>
                <w:lang w:eastAsia="zh-CN"/>
              </w:rPr>
            </w:pPr>
            <w:r w:rsidRPr="00127460">
              <w:rPr>
                <w:rFonts w:eastAsia="宋体"/>
                <w:color w:val="FF0000"/>
                <w:sz w:val="18"/>
                <w:szCs w:val="18"/>
                <w:lang w:val="en-GB" w:eastAsia="zh-CN"/>
              </w:rPr>
              <w:t>58.5</w:t>
            </w:r>
          </w:p>
        </w:tc>
      </w:tr>
      <w:tr w:rsidR="000E3894" w14:paraId="74AC3274" w14:textId="77777777">
        <w:trPr>
          <w:trHeight w:val="270"/>
          <w:jc w:val="center"/>
        </w:trPr>
        <w:tc>
          <w:tcPr>
            <w:tcW w:w="1227" w:type="dxa"/>
            <w:tcBorders>
              <w:top w:val="nil"/>
              <w:left w:val="single" w:sz="4" w:space="0" w:color="auto"/>
              <w:bottom w:val="single" w:sz="4" w:space="0" w:color="auto"/>
              <w:right w:val="single" w:sz="4" w:space="0" w:color="auto"/>
            </w:tcBorders>
            <w:vAlign w:val="center"/>
          </w:tcPr>
          <w:p w14:paraId="0B4F9047"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Active UL</w:t>
            </w:r>
          </w:p>
        </w:tc>
        <w:tc>
          <w:tcPr>
            <w:tcW w:w="2407" w:type="dxa"/>
            <w:tcBorders>
              <w:top w:val="nil"/>
              <w:left w:val="nil"/>
              <w:bottom w:val="single" w:sz="4" w:space="0" w:color="auto"/>
              <w:right w:val="single" w:sz="4" w:space="0" w:color="auto"/>
            </w:tcBorders>
            <w:vAlign w:val="center"/>
          </w:tcPr>
          <w:p w14:paraId="065EAA6B" w14:textId="77777777" w:rsidR="000E3894" w:rsidRPr="00127460" w:rsidRDefault="0034669D">
            <w:pPr>
              <w:spacing w:afterLines="0" w:after="0"/>
              <w:jc w:val="center"/>
              <w:rPr>
                <w:rFonts w:eastAsia="宋体"/>
                <w:color w:val="FF0000"/>
                <w:sz w:val="18"/>
                <w:szCs w:val="18"/>
                <w:lang w:eastAsia="zh-CN"/>
              </w:rPr>
            </w:pPr>
            <w:r w:rsidRPr="00127460">
              <w:rPr>
                <w:rFonts w:eastAsia="宋体"/>
                <w:color w:val="FF0000"/>
                <w:sz w:val="18"/>
                <w:szCs w:val="18"/>
                <w:lang w:eastAsia="zh-CN"/>
              </w:rPr>
              <w:t>165</w:t>
            </w:r>
          </w:p>
        </w:tc>
        <w:tc>
          <w:tcPr>
            <w:tcW w:w="2407" w:type="dxa"/>
            <w:tcBorders>
              <w:top w:val="nil"/>
              <w:left w:val="nil"/>
              <w:bottom w:val="single" w:sz="4" w:space="0" w:color="auto"/>
              <w:right w:val="single" w:sz="4" w:space="0" w:color="auto"/>
            </w:tcBorders>
            <w:vAlign w:val="center"/>
          </w:tcPr>
          <w:p w14:paraId="78BC8E4E" w14:textId="77777777" w:rsidR="000E3894" w:rsidRPr="00127460" w:rsidRDefault="0034669D">
            <w:pPr>
              <w:spacing w:afterLines="0" w:after="0"/>
              <w:jc w:val="center"/>
              <w:rPr>
                <w:rFonts w:eastAsia="宋体"/>
                <w:color w:val="FF0000"/>
                <w:sz w:val="18"/>
                <w:szCs w:val="18"/>
                <w:lang w:eastAsia="zh-CN"/>
              </w:rPr>
            </w:pPr>
            <w:r w:rsidRPr="00127460">
              <w:rPr>
                <w:rFonts w:eastAsia="宋体"/>
                <w:color w:val="FF0000"/>
                <w:sz w:val="18"/>
                <w:szCs w:val="18"/>
                <w:lang w:eastAsia="zh-CN"/>
              </w:rPr>
              <w:t>7.5</w:t>
            </w:r>
          </w:p>
        </w:tc>
      </w:tr>
    </w:tbl>
    <w:p w14:paraId="0D18908B" w14:textId="77777777" w:rsidR="000E3894" w:rsidRDefault="000E3894">
      <w:pPr>
        <w:spacing w:after="120"/>
        <w:rPr>
          <w:rFonts w:eastAsiaTheme="minorEastAsia"/>
          <w:lang w:eastAsia="zh-CN"/>
        </w:rPr>
      </w:pPr>
    </w:p>
    <w:p w14:paraId="026DD67A" w14:textId="23F82F06" w:rsidR="000E3894" w:rsidRDefault="0034669D">
      <w:pPr>
        <w:spacing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sidR="003A41F8">
        <w:rPr>
          <w:rFonts w:eastAsiaTheme="minorEastAsia" w:hint="eastAsia"/>
          <w:b/>
          <w:lang w:eastAsia="zh-CN"/>
        </w:rPr>
        <w:t>13</w:t>
      </w:r>
      <w:r>
        <w:rPr>
          <w:rFonts w:eastAsiaTheme="minorEastAsia" w:hint="eastAsia"/>
          <w:b/>
          <w:lang w:eastAsia="zh-CN"/>
        </w:rPr>
        <w:t xml:space="preserve">: </w:t>
      </w:r>
      <w:r w:rsidR="00550FE1">
        <w:rPr>
          <w:rFonts w:eastAsiaTheme="minorEastAsia" w:hint="eastAsia"/>
          <w:b/>
          <w:lang w:eastAsia="zh-CN"/>
        </w:rPr>
        <w:t>For</w:t>
      </w:r>
      <w:r>
        <w:rPr>
          <w:rFonts w:eastAsiaTheme="minorEastAsia" w:hint="eastAsia"/>
          <w:b/>
          <w:lang w:eastAsia="zh-CN"/>
        </w:rPr>
        <w:t xml:space="preserve"> BS power </w:t>
      </w:r>
      <w:r>
        <w:rPr>
          <w:rFonts w:eastAsiaTheme="minorEastAsia"/>
          <w:b/>
          <w:lang w:eastAsia="zh-CN"/>
        </w:rPr>
        <w:t>consumption</w:t>
      </w:r>
      <w:r>
        <w:rPr>
          <w:rFonts w:eastAsiaTheme="minorEastAsia" w:hint="eastAsia"/>
          <w:b/>
          <w:lang w:eastAsia="zh-CN"/>
        </w:rPr>
        <w:t xml:space="preserve"> model for 7GHz, the following </w:t>
      </w:r>
      <w:r w:rsidR="00550FE1">
        <w:rPr>
          <w:rFonts w:eastAsiaTheme="minorEastAsia" w:hint="eastAsia"/>
          <w:b/>
          <w:lang w:eastAsia="zh-CN"/>
        </w:rPr>
        <w:t>parameters</w:t>
      </w:r>
      <w:r>
        <w:rPr>
          <w:rFonts w:eastAsiaTheme="minorEastAsia" w:hint="eastAsia"/>
          <w:b/>
          <w:lang w:eastAsia="zh-CN"/>
        </w:rPr>
        <w:t xml:space="preserve"> could be </w:t>
      </w:r>
      <w:r>
        <w:rPr>
          <w:rFonts w:eastAsiaTheme="minorEastAsia"/>
          <w:b/>
          <w:lang w:eastAsia="zh-CN"/>
        </w:rPr>
        <w:t>considered</w:t>
      </w:r>
      <w:r>
        <w:rPr>
          <w:rFonts w:eastAsiaTheme="minorEastAsia" w:hint="eastAsia"/>
          <w:b/>
          <w:lang w:eastAsia="zh-CN"/>
        </w:rPr>
        <w:t xml:space="preserve"> for 128 </w:t>
      </w:r>
      <w:proofErr w:type="spellStart"/>
      <w:r>
        <w:rPr>
          <w:rFonts w:eastAsiaTheme="minorEastAsia" w:hint="eastAsia"/>
          <w:b/>
          <w:lang w:eastAsia="zh-CN"/>
        </w:rPr>
        <w:t>Tx</w:t>
      </w:r>
      <w:proofErr w:type="spellEnd"/>
      <w:r w:rsidR="00967F57">
        <w:rPr>
          <w:rFonts w:eastAsiaTheme="minorEastAsia" w:hint="eastAsia"/>
          <w:b/>
          <w:lang w:eastAsia="zh-CN"/>
        </w:rPr>
        <w:t xml:space="preserve"> </w:t>
      </w:r>
      <w:r>
        <w:rPr>
          <w:rFonts w:eastAsiaTheme="minorEastAsia" w:hint="eastAsia"/>
          <w:b/>
          <w:lang w:eastAsia="zh-CN"/>
        </w:rPr>
        <w:t>RU</w:t>
      </w:r>
      <w:r w:rsidR="00967F57">
        <w:rPr>
          <w:rFonts w:eastAsiaTheme="minorEastAsia" w:hint="eastAsia"/>
          <w:b/>
          <w:lang w:eastAsia="zh-CN"/>
        </w:rPr>
        <w:t xml:space="preserve">s and 128 </w:t>
      </w:r>
      <w:r>
        <w:rPr>
          <w:rFonts w:eastAsiaTheme="minorEastAsia" w:hint="eastAsia"/>
          <w:b/>
          <w:lang w:eastAsia="zh-CN"/>
        </w:rPr>
        <w:t>Rx</w:t>
      </w:r>
      <w:r w:rsidR="00967F57">
        <w:rPr>
          <w:rFonts w:eastAsiaTheme="minorEastAsia" w:hint="eastAsia"/>
          <w:b/>
          <w:lang w:eastAsia="zh-CN"/>
        </w:rPr>
        <w:t xml:space="preserve"> </w:t>
      </w:r>
      <w:r>
        <w:rPr>
          <w:rFonts w:eastAsiaTheme="minorEastAsia" w:hint="eastAsia"/>
          <w:b/>
          <w:lang w:eastAsia="zh-CN"/>
        </w:rPr>
        <w:t>RU</w:t>
      </w:r>
      <w:r w:rsidR="00967F57">
        <w:rPr>
          <w:rFonts w:eastAsiaTheme="minorEastAsia" w:hint="eastAsia"/>
          <w:b/>
          <w:lang w:eastAsia="zh-CN"/>
        </w:rPr>
        <w:t>s</w:t>
      </w:r>
      <w:r>
        <w:rPr>
          <w:rFonts w:eastAsiaTheme="minorEastAsia" w:hint="eastAsia"/>
          <w:b/>
          <w:lang w:eastAsia="zh-CN"/>
        </w:rPr>
        <w:t xml:space="preserve"> as </w:t>
      </w:r>
      <w:r>
        <w:rPr>
          <w:rFonts w:eastAsiaTheme="minorEastAsia"/>
          <w:b/>
          <w:lang w:eastAsia="zh-CN"/>
        </w:rPr>
        <w:t>reference</w:t>
      </w:r>
      <w:r>
        <w:rPr>
          <w:rFonts w:eastAsiaTheme="minorEastAsia" w:hint="eastAsia"/>
          <w:b/>
          <w:lang w:eastAsia="zh-CN"/>
        </w:rPr>
        <w:t xml:space="preserve"> configuration.</w:t>
      </w:r>
    </w:p>
    <w:tbl>
      <w:tblPr>
        <w:tblW w:w="6041" w:type="dxa"/>
        <w:jc w:val="center"/>
        <w:tblLayout w:type="fixed"/>
        <w:tblLook w:val="04A0" w:firstRow="1" w:lastRow="0" w:firstColumn="1" w:lastColumn="0" w:noHBand="0" w:noVBand="1"/>
      </w:tblPr>
      <w:tblGrid>
        <w:gridCol w:w="1227"/>
        <w:gridCol w:w="2407"/>
        <w:gridCol w:w="2407"/>
      </w:tblGrid>
      <w:tr w:rsidR="000E3894" w14:paraId="206874E7" w14:textId="77777777">
        <w:trPr>
          <w:trHeight w:val="270"/>
          <w:jc w:val="center"/>
        </w:trPr>
        <w:tc>
          <w:tcPr>
            <w:tcW w:w="1227" w:type="dxa"/>
            <w:tcBorders>
              <w:top w:val="single" w:sz="4" w:space="0" w:color="auto"/>
              <w:left w:val="single" w:sz="4" w:space="0" w:color="auto"/>
              <w:bottom w:val="single" w:sz="4" w:space="0" w:color="auto"/>
              <w:right w:val="single" w:sz="4" w:space="0" w:color="auto"/>
            </w:tcBorders>
            <w:vAlign w:val="center"/>
          </w:tcPr>
          <w:p w14:paraId="4AC9BFB7" w14:textId="77777777" w:rsidR="000E3894" w:rsidRPr="00127460" w:rsidRDefault="0034669D">
            <w:pPr>
              <w:spacing w:afterLines="0" w:after="120"/>
              <w:jc w:val="center"/>
              <w:rPr>
                <w:rFonts w:eastAsia="宋体"/>
                <w:b/>
                <w:bCs/>
                <w:color w:val="000000"/>
                <w:sz w:val="18"/>
                <w:szCs w:val="18"/>
                <w:lang w:eastAsia="zh-CN"/>
              </w:rPr>
            </w:pPr>
            <w:r w:rsidRPr="00127460">
              <w:rPr>
                <w:rFonts w:eastAsia="宋体"/>
                <w:b/>
                <w:bCs/>
                <w:color w:val="000000"/>
                <w:sz w:val="18"/>
                <w:szCs w:val="18"/>
                <w:lang w:val="en-GB" w:eastAsia="zh-CN"/>
              </w:rPr>
              <w:t>Power state</w:t>
            </w:r>
          </w:p>
        </w:tc>
        <w:tc>
          <w:tcPr>
            <w:tcW w:w="2407" w:type="dxa"/>
            <w:tcBorders>
              <w:top w:val="single" w:sz="4" w:space="0" w:color="auto"/>
              <w:left w:val="nil"/>
              <w:bottom w:val="single" w:sz="4" w:space="0" w:color="auto"/>
              <w:right w:val="single" w:sz="4" w:space="0" w:color="auto"/>
            </w:tcBorders>
            <w:vAlign w:val="center"/>
          </w:tcPr>
          <w:p w14:paraId="38CCAE91" w14:textId="77777777" w:rsidR="000E3894" w:rsidRPr="00127460" w:rsidRDefault="0034669D">
            <w:pPr>
              <w:spacing w:afterLines="0" w:after="0"/>
              <w:jc w:val="center"/>
              <w:rPr>
                <w:rFonts w:eastAsia="宋体"/>
                <w:b/>
                <w:bCs/>
                <w:color w:val="000000"/>
                <w:sz w:val="18"/>
                <w:szCs w:val="18"/>
                <w:lang w:eastAsia="zh-CN"/>
              </w:rPr>
            </w:pPr>
            <w:r w:rsidRPr="00127460">
              <w:rPr>
                <w:rFonts w:eastAsia="宋体"/>
                <w:b/>
                <w:bCs/>
                <w:color w:val="000000"/>
                <w:sz w:val="18"/>
                <w:szCs w:val="18"/>
                <w:lang w:val="en-GB" w:eastAsia="zh-CN"/>
              </w:rPr>
              <w:t>BS Category 1-2 for 7GHz</w:t>
            </w:r>
          </w:p>
        </w:tc>
        <w:tc>
          <w:tcPr>
            <w:tcW w:w="2407" w:type="dxa"/>
            <w:tcBorders>
              <w:top w:val="single" w:sz="4" w:space="0" w:color="auto"/>
              <w:left w:val="nil"/>
              <w:bottom w:val="single" w:sz="4" w:space="0" w:color="auto"/>
              <w:right w:val="single" w:sz="4" w:space="0" w:color="auto"/>
            </w:tcBorders>
            <w:vAlign w:val="center"/>
          </w:tcPr>
          <w:p w14:paraId="1F51CE6A" w14:textId="77777777" w:rsidR="000E3894" w:rsidRPr="00127460" w:rsidRDefault="0034669D">
            <w:pPr>
              <w:spacing w:afterLines="0" w:after="0"/>
              <w:jc w:val="center"/>
              <w:rPr>
                <w:rFonts w:eastAsia="宋体"/>
                <w:b/>
                <w:bCs/>
                <w:color w:val="000000"/>
                <w:sz w:val="18"/>
                <w:szCs w:val="18"/>
                <w:lang w:eastAsia="zh-CN"/>
              </w:rPr>
            </w:pPr>
            <w:r w:rsidRPr="00127460">
              <w:rPr>
                <w:rFonts w:eastAsia="宋体"/>
                <w:b/>
                <w:bCs/>
                <w:color w:val="000000"/>
                <w:sz w:val="18"/>
                <w:szCs w:val="18"/>
                <w:lang w:val="en-GB" w:eastAsia="zh-CN"/>
              </w:rPr>
              <w:t>BS Category 2-2 for 7GHz</w:t>
            </w:r>
          </w:p>
        </w:tc>
      </w:tr>
      <w:tr w:rsidR="000E3894" w14:paraId="4B4AF858" w14:textId="77777777">
        <w:trPr>
          <w:trHeight w:val="270"/>
          <w:jc w:val="center"/>
        </w:trPr>
        <w:tc>
          <w:tcPr>
            <w:tcW w:w="1227" w:type="dxa"/>
            <w:tcBorders>
              <w:top w:val="nil"/>
              <w:left w:val="single" w:sz="4" w:space="0" w:color="auto"/>
              <w:bottom w:val="single" w:sz="4" w:space="0" w:color="auto"/>
              <w:right w:val="single" w:sz="4" w:space="0" w:color="auto"/>
            </w:tcBorders>
            <w:vAlign w:val="center"/>
          </w:tcPr>
          <w:p w14:paraId="625984D4"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Deep sleep</w:t>
            </w:r>
          </w:p>
        </w:tc>
        <w:tc>
          <w:tcPr>
            <w:tcW w:w="2407" w:type="dxa"/>
            <w:tcBorders>
              <w:top w:val="nil"/>
              <w:left w:val="nil"/>
              <w:bottom w:val="single" w:sz="4" w:space="0" w:color="auto"/>
              <w:right w:val="single" w:sz="4" w:space="0" w:color="auto"/>
            </w:tcBorders>
            <w:vAlign w:val="center"/>
          </w:tcPr>
          <w:p w14:paraId="1F499AB9"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1</w:t>
            </w:r>
          </w:p>
        </w:tc>
        <w:tc>
          <w:tcPr>
            <w:tcW w:w="2407" w:type="dxa"/>
            <w:tcBorders>
              <w:top w:val="nil"/>
              <w:left w:val="nil"/>
              <w:bottom w:val="single" w:sz="4" w:space="0" w:color="auto"/>
              <w:right w:val="single" w:sz="4" w:space="0" w:color="auto"/>
            </w:tcBorders>
            <w:vAlign w:val="center"/>
          </w:tcPr>
          <w:p w14:paraId="65C17FA6"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1</w:t>
            </w:r>
          </w:p>
        </w:tc>
      </w:tr>
      <w:tr w:rsidR="000E3894" w14:paraId="4C9E1FDA" w14:textId="77777777">
        <w:trPr>
          <w:trHeight w:val="270"/>
          <w:jc w:val="center"/>
        </w:trPr>
        <w:tc>
          <w:tcPr>
            <w:tcW w:w="1227" w:type="dxa"/>
            <w:tcBorders>
              <w:top w:val="nil"/>
              <w:left w:val="single" w:sz="4" w:space="0" w:color="auto"/>
              <w:bottom w:val="single" w:sz="4" w:space="0" w:color="auto"/>
              <w:right w:val="single" w:sz="4" w:space="0" w:color="auto"/>
            </w:tcBorders>
            <w:vAlign w:val="center"/>
          </w:tcPr>
          <w:p w14:paraId="1626172C"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Light sleep</w:t>
            </w:r>
          </w:p>
        </w:tc>
        <w:tc>
          <w:tcPr>
            <w:tcW w:w="2407" w:type="dxa"/>
            <w:tcBorders>
              <w:top w:val="nil"/>
              <w:left w:val="nil"/>
              <w:bottom w:val="single" w:sz="4" w:space="0" w:color="auto"/>
              <w:right w:val="single" w:sz="4" w:space="0" w:color="auto"/>
            </w:tcBorders>
            <w:vAlign w:val="center"/>
          </w:tcPr>
          <w:p w14:paraId="4E53A63C"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25</w:t>
            </w:r>
          </w:p>
        </w:tc>
        <w:tc>
          <w:tcPr>
            <w:tcW w:w="2407" w:type="dxa"/>
            <w:tcBorders>
              <w:top w:val="nil"/>
              <w:left w:val="nil"/>
              <w:bottom w:val="single" w:sz="4" w:space="0" w:color="auto"/>
              <w:right w:val="single" w:sz="4" w:space="0" w:color="auto"/>
            </w:tcBorders>
            <w:vAlign w:val="center"/>
          </w:tcPr>
          <w:p w14:paraId="7A1D2EEC"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2.1</w:t>
            </w:r>
          </w:p>
        </w:tc>
      </w:tr>
      <w:tr w:rsidR="000E3894" w14:paraId="61E689B6" w14:textId="77777777">
        <w:trPr>
          <w:trHeight w:val="270"/>
          <w:jc w:val="center"/>
        </w:trPr>
        <w:tc>
          <w:tcPr>
            <w:tcW w:w="1227" w:type="dxa"/>
            <w:tcBorders>
              <w:top w:val="nil"/>
              <w:left w:val="single" w:sz="4" w:space="0" w:color="auto"/>
              <w:bottom w:val="single" w:sz="4" w:space="0" w:color="auto"/>
              <w:right w:val="single" w:sz="4" w:space="0" w:color="auto"/>
            </w:tcBorders>
            <w:vAlign w:val="center"/>
          </w:tcPr>
          <w:p w14:paraId="6938BB72"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Micro sleep</w:t>
            </w:r>
          </w:p>
        </w:tc>
        <w:tc>
          <w:tcPr>
            <w:tcW w:w="2407" w:type="dxa"/>
            <w:tcBorders>
              <w:top w:val="nil"/>
              <w:left w:val="nil"/>
              <w:bottom w:val="single" w:sz="4" w:space="0" w:color="auto"/>
              <w:right w:val="single" w:sz="4" w:space="0" w:color="auto"/>
            </w:tcBorders>
            <w:vAlign w:val="center"/>
          </w:tcPr>
          <w:p w14:paraId="407BE8AB"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55</w:t>
            </w:r>
          </w:p>
        </w:tc>
        <w:tc>
          <w:tcPr>
            <w:tcW w:w="2407" w:type="dxa"/>
            <w:tcBorders>
              <w:top w:val="nil"/>
              <w:left w:val="nil"/>
              <w:bottom w:val="single" w:sz="4" w:space="0" w:color="auto"/>
              <w:right w:val="single" w:sz="4" w:space="0" w:color="auto"/>
            </w:tcBorders>
            <w:vAlign w:val="center"/>
          </w:tcPr>
          <w:p w14:paraId="6C99C34E"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5.5</w:t>
            </w:r>
          </w:p>
        </w:tc>
      </w:tr>
      <w:tr w:rsidR="000E3894" w14:paraId="3489E210" w14:textId="77777777">
        <w:trPr>
          <w:trHeight w:val="270"/>
          <w:jc w:val="center"/>
        </w:trPr>
        <w:tc>
          <w:tcPr>
            <w:tcW w:w="1227" w:type="dxa"/>
            <w:tcBorders>
              <w:top w:val="nil"/>
              <w:left w:val="single" w:sz="4" w:space="0" w:color="auto"/>
              <w:bottom w:val="single" w:sz="4" w:space="0" w:color="auto"/>
              <w:right w:val="single" w:sz="4" w:space="0" w:color="auto"/>
            </w:tcBorders>
            <w:vAlign w:val="center"/>
          </w:tcPr>
          <w:p w14:paraId="643DE70D"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Active DL</w:t>
            </w:r>
          </w:p>
        </w:tc>
        <w:tc>
          <w:tcPr>
            <w:tcW w:w="2407" w:type="dxa"/>
            <w:tcBorders>
              <w:top w:val="nil"/>
              <w:left w:val="nil"/>
              <w:bottom w:val="single" w:sz="4" w:space="0" w:color="auto"/>
              <w:right w:val="single" w:sz="4" w:space="0" w:color="auto"/>
            </w:tcBorders>
            <w:vAlign w:val="center"/>
          </w:tcPr>
          <w:p w14:paraId="35D5D90E" w14:textId="77777777" w:rsidR="000E3894" w:rsidRPr="00127460" w:rsidRDefault="0034669D">
            <w:pPr>
              <w:spacing w:afterLines="0" w:after="0"/>
              <w:jc w:val="center"/>
              <w:rPr>
                <w:rFonts w:eastAsia="宋体"/>
                <w:color w:val="FF0000"/>
                <w:sz w:val="18"/>
                <w:szCs w:val="18"/>
                <w:lang w:eastAsia="zh-CN"/>
              </w:rPr>
            </w:pPr>
            <w:r w:rsidRPr="00127460">
              <w:rPr>
                <w:rFonts w:eastAsia="宋体"/>
                <w:color w:val="FF0000"/>
                <w:sz w:val="18"/>
                <w:szCs w:val="18"/>
                <w:lang w:val="en-GB" w:eastAsia="zh-CN"/>
              </w:rPr>
              <w:t>505</w:t>
            </w:r>
          </w:p>
        </w:tc>
        <w:tc>
          <w:tcPr>
            <w:tcW w:w="2407" w:type="dxa"/>
            <w:tcBorders>
              <w:top w:val="nil"/>
              <w:left w:val="nil"/>
              <w:bottom w:val="single" w:sz="4" w:space="0" w:color="auto"/>
              <w:right w:val="single" w:sz="4" w:space="0" w:color="auto"/>
            </w:tcBorders>
            <w:vAlign w:val="center"/>
          </w:tcPr>
          <w:p w14:paraId="67F4C72C" w14:textId="77777777" w:rsidR="000E3894" w:rsidRPr="00127460" w:rsidRDefault="0034669D">
            <w:pPr>
              <w:spacing w:afterLines="0" w:after="0"/>
              <w:jc w:val="center"/>
              <w:rPr>
                <w:rFonts w:eastAsia="宋体"/>
                <w:color w:val="FF0000"/>
                <w:sz w:val="18"/>
                <w:szCs w:val="18"/>
                <w:lang w:eastAsia="zh-CN"/>
              </w:rPr>
            </w:pPr>
            <w:r w:rsidRPr="00127460">
              <w:rPr>
                <w:rFonts w:eastAsia="宋体"/>
                <w:color w:val="FF0000"/>
                <w:sz w:val="18"/>
                <w:szCs w:val="18"/>
                <w:lang w:val="en-GB" w:eastAsia="zh-CN"/>
              </w:rPr>
              <w:t>58.5</w:t>
            </w:r>
          </w:p>
        </w:tc>
      </w:tr>
      <w:tr w:rsidR="000E3894" w14:paraId="19E27A5A" w14:textId="77777777">
        <w:trPr>
          <w:trHeight w:val="270"/>
          <w:jc w:val="center"/>
        </w:trPr>
        <w:tc>
          <w:tcPr>
            <w:tcW w:w="1227" w:type="dxa"/>
            <w:tcBorders>
              <w:top w:val="nil"/>
              <w:left w:val="single" w:sz="4" w:space="0" w:color="auto"/>
              <w:bottom w:val="single" w:sz="4" w:space="0" w:color="auto"/>
              <w:right w:val="single" w:sz="4" w:space="0" w:color="auto"/>
            </w:tcBorders>
            <w:vAlign w:val="center"/>
          </w:tcPr>
          <w:p w14:paraId="28B25C0D" w14:textId="77777777" w:rsidR="000E3894" w:rsidRPr="00127460" w:rsidRDefault="0034669D">
            <w:pPr>
              <w:spacing w:afterLines="0" w:after="0"/>
              <w:jc w:val="center"/>
              <w:rPr>
                <w:rFonts w:eastAsia="宋体"/>
                <w:color w:val="000000"/>
                <w:sz w:val="18"/>
                <w:szCs w:val="18"/>
                <w:lang w:eastAsia="zh-CN"/>
              </w:rPr>
            </w:pPr>
            <w:r w:rsidRPr="00127460">
              <w:rPr>
                <w:rFonts w:eastAsia="宋体"/>
                <w:color w:val="000000"/>
                <w:sz w:val="18"/>
                <w:szCs w:val="18"/>
                <w:lang w:val="en-GB" w:eastAsia="zh-CN"/>
              </w:rPr>
              <w:t>Active UL</w:t>
            </w:r>
          </w:p>
        </w:tc>
        <w:tc>
          <w:tcPr>
            <w:tcW w:w="2407" w:type="dxa"/>
            <w:tcBorders>
              <w:top w:val="nil"/>
              <w:left w:val="nil"/>
              <w:bottom w:val="single" w:sz="4" w:space="0" w:color="auto"/>
              <w:right w:val="single" w:sz="4" w:space="0" w:color="auto"/>
            </w:tcBorders>
            <w:vAlign w:val="center"/>
          </w:tcPr>
          <w:p w14:paraId="5D822933" w14:textId="77777777" w:rsidR="000E3894" w:rsidRPr="00127460" w:rsidRDefault="0034669D">
            <w:pPr>
              <w:spacing w:afterLines="0" w:after="0"/>
              <w:jc w:val="center"/>
              <w:rPr>
                <w:rFonts w:eastAsia="宋体"/>
                <w:color w:val="FF0000"/>
                <w:sz w:val="18"/>
                <w:szCs w:val="18"/>
                <w:lang w:eastAsia="zh-CN"/>
              </w:rPr>
            </w:pPr>
            <w:r w:rsidRPr="00127460">
              <w:rPr>
                <w:rFonts w:eastAsia="宋体"/>
                <w:color w:val="FF0000"/>
                <w:sz w:val="18"/>
                <w:szCs w:val="18"/>
                <w:lang w:eastAsia="zh-CN"/>
              </w:rPr>
              <w:t>165</w:t>
            </w:r>
          </w:p>
        </w:tc>
        <w:tc>
          <w:tcPr>
            <w:tcW w:w="2407" w:type="dxa"/>
            <w:tcBorders>
              <w:top w:val="nil"/>
              <w:left w:val="nil"/>
              <w:bottom w:val="single" w:sz="4" w:space="0" w:color="auto"/>
              <w:right w:val="single" w:sz="4" w:space="0" w:color="auto"/>
            </w:tcBorders>
            <w:vAlign w:val="center"/>
          </w:tcPr>
          <w:p w14:paraId="6573787F" w14:textId="77777777" w:rsidR="000E3894" w:rsidRPr="00127460" w:rsidRDefault="0034669D">
            <w:pPr>
              <w:spacing w:afterLines="0" w:after="0"/>
              <w:jc w:val="center"/>
              <w:rPr>
                <w:rFonts w:eastAsia="宋体"/>
                <w:color w:val="FF0000"/>
                <w:sz w:val="18"/>
                <w:szCs w:val="18"/>
                <w:lang w:eastAsia="zh-CN"/>
              </w:rPr>
            </w:pPr>
            <w:r w:rsidRPr="00127460">
              <w:rPr>
                <w:rFonts w:eastAsia="宋体"/>
                <w:color w:val="FF0000"/>
                <w:sz w:val="18"/>
                <w:szCs w:val="18"/>
                <w:lang w:eastAsia="zh-CN"/>
              </w:rPr>
              <w:t>7.5</w:t>
            </w:r>
          </w:p>
        </w:tc>
      </w:tr>
    </w:tbl>
    <w:p w14:paraId="207C9CD9" w14:textId="77777777" w:rsidR="000E3894" w:rsidRDefault="0034669D">
      <w:pPr>
        <w:pStyle w:val="30"/>
      </w:pPr>
      <w:r>
        <w:t>UE power model</w:t>
      </w:r>
    </w:p>
    <w:p w14:paraId="6799F59D" w14:textId="77777777" w:rsidR="000E3894" w:rsidRDefault="0034669D">
      <w:pPr>
        <w:pStyle w:val="4"/>
        <w:rPr>
          <w:rFonts w:eastAsiaTheme="minorEastAsia"/>
          <w:lang w:eastAsia="zh-CN"/>
        </w:rPr>
      </w:pPr>
      <w:r>
        <w:rPr>
          <w:rFonts w:eastAsiaTheme="minorEastAsia"/>
          <w:bCs/>
          <w:lang w:eastAsia="zh-CN"/>
        </w:rPr>
        <w:t xml:space="preserve">7GHz </w:t>
      </w:r>
      <w:r>
        <w:t>reference configuration</w:t>
      </w:r>
      <w:r>
        <w:rPr>
          <w:rFonts w:eastAsiaTheme="minorEastAsia" w:hint="eastAsia"/>
          <w:lang w:eastAsia="zh-CN"/>
        </w:rPr>
        <w:t xml:space="preserve"> and s</w:t>
      </w:r>
      <w:r>
        <w:t>caling</w:t>
      </w:r>
    </w:p>
    <w:tbl>
      <w:tblPr>
        <w:tblStyle w:val="af1"/>
        <w:tblW w:w="9286" w:type="dxa"/>
        <w:tblLayout w:type="fixed"/>
        <w:tblLook w:val="04A0" w:firstRow="1" w:lastRow="0" w:firstColumn="1" w:lastColumn="0" w:noHBand="0" w:noVBand="1"/>
      </w:tblPr>
      <w:tblGrid>
        <w:gridCol w:w="9286"/>
      </w:tblGrid>
      <w:tr w:rsidR="000E3894" w14:paraId="6158FDE3" w14:textId="77777777">
        <w:tc>
          <w:tcPr>
            <w:tcW w:w="9286" w:type="dxa"/>
          </w:tcPr>
          <w:p w14:paraId="18707E80" w14:textId="77777777" w:rsidR="000E3894" w:rsidRDefault="0034669D">
            <w:pPr>
              <w:tabs>
                <w:tab w:val="left" w:pos="0"/>
              </w:tabs>
              <w:suppressAutoHyphens/>
              <w:spacing w:after="120" w:line="252" w:lineRule="auto"/>
              <w:rPr>
                <w:rFonts w:eastAsiaTheme="minorEastAsia"/>
                <w:highlight w:val="green"/>
                <w:lang w:eastAsia="zh-CN"/>
              </w:rPr>
            </w:pPr>
            <w:r>
              <w:rPr>
                <w:highlight w:val="green"/>
              </w:rPr>
              <w:t>Agreement</w:t>
            </w:r>
          </w:p>
          <w:p w14:paraId="2EB1AEA5" w14:textId="77777777" w:rsidR="000E3894" w:rsidRDefault="0034669D">
            <w:pPr>
              <w:numPr>
                <w:ilvl w:val="0"/>
                <w:numId w:val="15"/>
              </w:numPr>
              <w:tabs>
                <w:tab w:val="left" w:pos="0"/>
              </w:tabs>
              <w:suppressAutoHyphens/>
              <w:spacing w:afterLines="0" w:after="120" w:line="252" w:lineRule="auto"/>
              <w:jc w:val="both"/>
            </w:pPr>
            <w:r>
              <w:t>For 6GR energy efficiency evaluation purposes, reuse the existing UE power consumption model FR1 and FR2 reference configurations in TR 38.840 for operation up to around 7GHz and within 24.25 GHz – 52.6 GHz, respectively.</w:t>
            </w:r>
          </w:p>
          <w:p w14:paraId="7185C7FB" w14:textId="77777777" w:rsidR="000E3894" w:rsidRDefault="0034669D">
            <w:pPr>
              <w:numPr>
                <w:ilvl w:val="0"/>
                <w:numId w:val="15"/>
              </w:numPr>
              <w:tabs>
                <w:tab w:val="left" w:pos="0"/>
              </w:tabs>
              <w:suppressAutoHyphens/>
              <w:spacing w:afterLines="0" w:after="120" w:line="252" w:lineRule="auto"/>
              <w:jc w:val="both"/>
            </w:pPr>
            <w:r>
              <w:t>Scaling rules can be updated, including additional rule(s) for scaling UE power consumption, and including around 7GHz specific update</w:t>
            </w:r>
          </w:p>
          <w:p w14:paraId="3455D26F" w14:textId="77777777" w:rsidR="000E3894" w:rsidRDefault="0034669D">
            <w:pPr>
              <w:numPr>
                <w:ilvl w:val="0"/>
                <w:numId w:val="15"/>
              </w:numPr>
              <w:tabs>
                <w:tab w:val="left" w:pos="0"/>
              </w:tabs>
              <w:suppressAutoHyphens/>
              <w:spacing w:afterLines="0" w:after="120" w:line="252" w:lineRule="auto"/>
              <w:jc w:val="both"/>
            </w:pPr>
            <w:r>
              <w:t>FFS: details.</w:t>
            </w:r>
          </w:p>
          <w:p w14:paraId="5B76B5AD" w14:textId="77777777" w:rsidR="000E3894" w:rsidRDefault="0034669D">
            <w:pPr>
              <w:numPr>
                <w:ilvl w:val="0"/>
                <w:numId w:val="15"/>
              </w:numPr>
              <w:tabs>
                <w:tab w:val="left" w:pos="0"/>
              </w:tabs>
              <w:suppressAutoHyphens/>
              <w:spacing w:afterLines="0" w:after="120" w:line="252" w:lineRule="auto"/>
              <w:jc w:val="both"/>
            </w:pPr>
            <w:r>
              <w:t>Power value and transition time update, if necessary, including around 7GHz specific update</w:t>
            </w:r>
          </w:p>
          <w:p w14:paraId="7424A761" w14:textId="77777777" w:rsidR="000E3894" w:rsidRDefault="0034669D">
            <w:pPr>
              <w:numPr>
                <w:ilvl w:val="0"/>
                <w:numId w:val="15"/>
              </w:numPr>
              <w:tabs>
                <w:tab w:val="left" w:pos="0"/>
              </w:tabs>
              <w:suppressAutoHyphens/>
              <w:spacing w:afterLines="0" w:after="120" w:line="252" w:lineRule="auto"/>
              <w:jc w:val="both"/>
            </w:pPr>
            <w:r>
              <w:t>No implication on supported BW, SCS, modulation and antenna setting for 6GR</w:t>
            </w:r>
          </w:p>
          <w:p w14:paraId="3D3625E8" w14:textId="77777777" w:rsidR="000E3894" w:rsidRDefault="0034669D">
            <w:pPr>
              <w:numPr>
                <w:ilvl w:val="0"/>
                <w:numId w:val="15"/>
              </w:numPr>
              <w:tabs>
                <w:tab w:val="left" w:pos="0"/>
              </w:tabs>
              <w:suppressAutoHyphens/>
              <w:spacing w:afterLines="0" w:after="120" w:line="252" w:lineRule="auto"/>
              <w:jc w:val="both"/>
              <w:rPr>
                <w:rFonts w:eastAsiaTheme="minorEastAsia"/>
                <w:lang w:eastAsia="zh-CN"/>
              </w:rPr>
            </w:pPr>
            <w:r>
              <w:t>Revisit if SCS for around 7GHz is different with respect to the reference configuration</w:t>
            </w:r>
          </w:p>
        </w:tc>
      </w:tr>
    </w:tbl>
    <w:p w14:paraId="2E10C7AE" w14:textId="28DBD5B9" w:rsidR="000E3894" w:rsidRDefault="0034669D">
      <w:pPr>
        <w:spacing w:after="120"/>
        <w:jc w:val="both"/>
        <w:rPr>
          <w:rFonts w:eastAsiaTheme="minorEastAsia"/>
          <w:lang w:eastAsia="zh-CN"/>
        </w:rPr>
      </w:pPr>
      <w:r>
        <w:rPr>
          <w:rFonts w:eastAsiaTheme="minorEastAsia" w:hint="eastAsia"/>
          <w:lang w:eastAsia="zh-CN"/>
        </w:rPr>
        <w:t xml:space="preserve">In RAN1#122bis, it was agreed that </w:t>
      </w:r>
      <w:r>
        <w:rPr>
          <w:rFonts w:eastAsiaTheme="minorEastAsia"/>
          <w:lang w:eastAsia="zh-CN"/>
        </w:rPr>
        <w:t>6GR energy efficiency evaluation</w:t>
      </w:r>
      <w:r>
        <w:rPr>
          <w:rFonts w:eastAsiaTheme="minorEastAsia" w:hint="eastAsia"/>
          <w:lang w:eastAsia="zh-CN"/>
        </w:rPr>
        <w:t xml:space="preserve"> reuses the existing </w:t>
      </w:r>
      <w:r>
        <w:rPr>
          <w:rFonts w:eastAsiaTheme="minorEastAsia"/>
          <w:lang w:eastAsia="zh-CN"/>
        </w:rPr>
        <w:t>UE power consumption model FR1 and FR2 reference configurations in TR 38.840 for operation up to around 7GHz and within 24.25GHz</w:t>
      </w:r>
      <w:r>
        <w:rPr>
          <w:rFonts w:eastAsiaTheme="minorEastAsia" w:hint="eastAsia"/>
          <w:lang w:eastAsia="zh-CN"/>
        </w:rPr>
        <w:t>-</w:t>
      </w:r>
      <w:r>
        <w:rPr>
          <w:rFonts w:eastAsiaTheme="minorEastAsia"/>
          <w:lang w:eastAsia="zh-CN"/>
        </w:rPr>
        <w:t>52.6GHz, respectively</w:t>
      </w:r>
      <w:r w:rsidR="00BB555F">
        <w:rPr>
          <w:rFonts w:eastAsiaTheme="minorEastAsia" w:hint="eastAsia"/>
          <w:lang w:eastAsia="zh-CN"/>
        </w:rPr>
        <w:t xml:space="preserve"> </w:t>
      </w:r>
      <w:r w:rsidR="00BB555F">
        <w:rPr>
          <w:rFonts w:eastAsiaTheme="minorEastAsia"/>
          <w:lang w:eastAsia="zh-CN"/>
        </w:rPr>
        <w:fldChar w:fldCharType="begin"/>
      </w:r>
      <w:r w:rsidR="00BB555F">
        <w:rPr>
          <w:rFonts w:eastAsiaTheme="minorEastAsia"/>
          <w:lang w:eastAsia="zh-CN"/>
        </w:rPr>
        <w:instrText xml:space="preserve"> REF _Ref213317637 \r \h </w:instrText>
      </w:r>
      <w:r w:rsidR="00BB555F">
        <w:rPr>
          <w:rFonts w:eastAsiaTheme="minorEastAsia"/>
          <w:lang w:eastAsia="zh-CN"/>
        </w:rPr>
      </w:r>
      <w:r w:rsidR="00BB555F">
        <w:rPr>
          <w:rFonts w:eastAsiaTheme="minorEastAsia"/>
          <w:lang w:eastAsia="zh-CN"/>
        </w:rPr>
        <w:fldChar w:fldCharType="separate"/>
      </w:r>
      <w:r w:rsidR="00DA5028">
        <w:rPr>
          <w:rFonts w:eastAsiaTheme="minorEastAsia"/>
          <w:lang w:eastAsia="zh-CN"/>
        </w:rPr>
        <w:t>[5]</w:t>
      </w:r>
      <w:r w:rsidR="00BB555F">
        <w:rPr>
          <w:rFonts w:eastAsiaTheme="minorEastAsia"/>
          <w:lang w:eastAsia="zh-CN"/>
        </w:rPr>
        <w:fldChar w:fldCharType="end"/>
      </w:r>
      <w:r>
        <w:rPr>
          <w:rFonts w:eastAsiaTheme="minorEastAsia" w:hint="eastAsia"/>
          <w:lang w:eastAsia="zh-CN"/>
        </w:rPr>
        <w:t xml:space="preserve">. In RAN1#122bis, 100MHz or 200MHz for </w:t>
      </w:r>
      <w:r>
        <w:t xml:space="preserve">reference configuration </w:t>
      </w:r>
      <w:r>
        <w:rPr>
          <w:rFonts w:eastAsiaTheme="minorEastAsia" w:hint="eastAsia"/>
          <w:lang w:eastAsia="zh-CN"/>
        </w:rPr>
        <w:t xml:space="preserve">for </w:t>
      </w:r>
      <w:r>
        <w:t>operation</w:t>
      </w:r>
      <w:r>
        <w:rPr>
          <w:rFonts w:eastAsiaTheme="minorEastAsia" w:hint="eastAsia"/>
          <w:lang w:eastAsia="zh-CN"/>
        </w:rPr>
        <w:t xml:space="preserve"> </w:t>
      </w:r>
      <w:r>
        <w:rPr>
          <w:rFonts w:eastAsiaTheme="minorEastAsia"/>
          <w:lang w:eastAsia="zh-CN"/>
        </w:rPr>
        <w:t>around</w:t>
      </w:r>
      <w:r>
        <w:rPr>
          <w:rFonts w:eastAsiaTheme="minorEastAsia" w:hint="eastAsia"/>
          <w:lang w:eastAsia="zh-CN"/>
        </w:rPr>
        <w:t xml:space="preserve"> 7GHz were discussed. </w:t>
      </w:r>
      <w:r>
        <w:rPr>
          <w:rFonts w:eastAsiaTheme="minorEastAsia"/>
          <w:lang w:eastAsia="zh-CN"/>
        </w:rPr>
        <w:t>Similar</w:t>
      </w:r>
      <w:r>
        <w:rPr>
          <w:rFonts w:eastAsiaTheme="minorEastAsia" w:hint="eastAsia"/>
          <w:lang w:eastAsia="zh-CN"/>
        </w:rPr>
        <w:t xml:space="preserve"> with above BS side discussion, 100MHz should be </w:t>
      </w:r>
      <w:r>
        <w:rPr>
          <w:rFonts w:eastAsiaTheme="minorEastAsia"/>
          <w:lang w:eastAsia="zh-CN"/>
        </w:rPr>
        <w:t>preferred</w:t>
      </w:r>
      <w:r>
        <w:rPr>
          <w:rFonts w:eastAsiaTheme="minorEastAsia" w:hint="eastAsia"/>
          <w:lang w:eastAsia="zh-CN"/>
        </w:rPr>
        <w:t xml:space="preserve"> for 7GHz. The scaling rule for 7GHz can </w:t>
      </w:r>
      <w:r>
        <w:t>reuse the existing</w:t>
      </w:r>
      <w:r>
        <w:rPr>
          <w:rFonts w:eastAsiaTheme="minorEastAsia" w:hint="eastAsia"/>
          <w:lang w:eastAsia="zh-CN"/>
        </w:rPr>
        <w:t xml:space="preserve"> scaling rule in </w:t>
      </w:r>
      <w:r>
        <w:t>TR 38.840</w:t>
      </w:r>
      <w:r w:rsidR="00BB555F">
        <w:rPr>
          <w:rFonts w:eastAsiaTheme="minorEastAsia" w:hint="eastAsia"/>
          <w:lang w:eastAsia="zh-CN"/>
        </w:rPr>
        <w:t xml:space="preserve"> </w:t>
      </w:r>
      <w:r w:rsidR="00BB555F">
        <w:fldChar w:fldCharType="begin"/>
      </w:r>
      <w:r w:rsidR="00BB555F">
        <w:instrText xml:space="preserve"> REF _Ref210030147 \r \h </w:instrText>
      </w:r>
      <w:r w:rsidR="00BB555F">
        <w:fldChar w:fldCharType="separate"/>
      </w:r>
      <w:r w:rsidR="00DA5028">
        <w:t>[4]</w:t>
      </w:r>
      <w:r w:rsidR="00BB555F">
        <w:fldChar w:fldCharType="end"/>
      </w:r>
      <w:r>
        <w:rPr>
          <w:rFonts w:eastAsiaTheme="minorEastAsia" w:hint="eastAsia"/>
          <w:lang w:eastAsia="zh-CN"/>
        </w:rPr>
        <w:t xml:space="preserve">. </w:t>
      </w:r>
    </w:p>
    <w:p w14:paraId="54C92C5C" w14:textId="7C253092" w:rsidR="000E3894" w:rsidRDefault="0034669D">
      <w:pPr>
        <w:spacing w:after="120"/>
        <w:jc w:val="both"/>
        <w:rPr>
          <w:rFonts w:eastAsiaTheme="minorEastAsia"/>
          <w:b/>
          <w:lang w:eastAsia="zh-CN"/>
        </w:rPr>
      </w:pPr>
      <w:r>
        <w:rPr>
          <w:rFonts w:eastAsiaTheme="minorEastAsia" w:hint="eastAsia"/>
          <w:b/>
          <w:lang w:eastAsia="zh-CN"/>
        </w:rPr>
        <w:t xml:space="preserve">Proposal </w:t>
      </w:r>
      <w:r w:rsidR="003A41F8">
        <w:rPr>
          <w:rFonts w:eastAsiaTheme="minorEastAsia" w:hint="eastAsia"/>
          <w:b/>
          <w:lang w:eastAsia="zh-CN"/>
        </w:rPr>
        <w:t>14</w:t>
      </w:r>
      <w:r>
        <w:rPr>
          <w:rFonts w:eastAsiaTheme="minorEastAsia" w:hint="eastAsia"/>
          <w:b/>
          <w:lang w:eastAsia="zh-CN"/>
        </w:rPr>
        <w:t xml:space="preserve">: The 100MHz system BW is </w:t>
      </w:r>
      <w:r w:rsidR="007052A9">
        <w:rPr>
          <w:rFonts w:eastAsiaTheme="minorEastAsia" w:hint="eastAsia"/>
          <w:b/>
          <w:lang w:eastAsia="zh-CN"/>
        </w:rPr>
        <w:t xml:space="preserve">the </w:t>
      </w:r>
      <w:r>
        <w:rPr>
          <w:rFonts w:eastAsiaTheme="minorEastAsia"/>
          <w:b/>
          <w:lang w:eastAsia="zh-CN"/>
        </w:rPr>
        <w:t>preferred</w:t>
      </w:r>
      <w:r>
        <w:rPr>
          <w:rFonts w:eastAsiaTheme="minorEastAsia" w:hint="eastAsia"/>
          <w:b/>
          <w:lang w:eastAsia="zh-CN"/>
        </w:rPr>
        <w:t xml:space="preserve"> </w:t>
      </w:r>
      <w:r>
        <w:rPr>
          <w:b/>
        </w:rPr>
        <w:t xml:space="preserve">reference configuration </w:t>
      </w:r>
      <w:r>
        <w:rPr>
          <w:rFonts w:eastAsiaTheme="minorEastAsia" w:hint="eastAsia"/>
          <w:b/>
          <w:lang w:eastAsia="zh-CN"/>
        </w:rPr>
        <w:t xml:space="preserve">for </w:t>
      </w:r>
      <w:r>
        <w:rPr>
          <w:b/>
        </w:rPr>
        <w:t>operation</w:t>
      </w:r>
      <w:r>
        <w:rPr>
          <w:rFonts w:eastAsiaTheme="minorEastAsia" w:hint="eastAsia"/>
          <w:b/>
          <w:lang w:eastAsia="zh-CN"/>
        </w:rPr>
        <w:t xml:space="preserve"> </w:t>
      </w:r>
      <w:r>
        <w:rPr>
          <w:rFonts w:eastAsiaTheme="minorEastAsia"/>
          <w:b/>
          <w:lang w:eastAsia="zh-CN"/>
        </w:rPr>
        <w:t>around</w:t>
      </w:r>
      <w:r>
        <w:rPr>
          <w:rFonts w:eastAsiaTheme="minorEastAsia" w:hint="eastAsia"/>
          <w:b/>
          <w:lang w:eastAsia="zh-CN"/>
        </w:rPr>
        <w:t xml:space="preserve"> 7GHz. The </w:t>
      </w:r>
      <w:r>
        <w:rPr>
          <w:rFonts w:eastAsiaTheme="minorEastAsia"/>
          <w:b/>
          <w:lang w:eastAsia="zh-CN"/>
        </w:rPr>
        <w:t>existing</w:t>
      </w:r>
      <w:r>
        <w:rPr>
          <w:rFonts w:eastAsiaTheme="minorEastAsia" w:hint="eastAsia"/>
          <w:b/>
          <w:lang w:eastAsia="zh-CN"/>
        </w:rPr>
        <w:t xml:space="preserve"> scaling rule in </w:t>
      </w:r>
      <w:r>
        <w:rPr>
          <w:rFonts w:eastAsiaTheme="minorEastAsia"/>
          <w:b/>
          <w:lang w:eastAsia="zh-CN"/>
        </w:rPr>
        <w:t>TR 38.840</w:t>
      </w:r>
      <w:r w:rsidR="007052A9">
        <w:rPr>
          <w:rFonts w:eastAsiaTheme="minorEastAsia" w:hint="eastAsia"/>
          <w:b/>
          <w:lang w:eastAsia="zh-CN"/>
        </w:rPr>
        <w:t xml:space="preserve"> can be re-used for 7GHz</w:t>
      </w:r>
      <w:r>
        <w:rPr>
          <w:rFonts w:eastAsiaTheme="minorEastAsia" w:hint="eastAsia"/>
          <w:b/>
          <w:lang w:eastAsia="zh-CN"/>
        </w:rPr>
        <w:t>.</w:t>
      </w:r>
    </w:p>
    <w:p w14:paraId="44B7B092" w14:textId="0731DD09" w:rsidR="000E3894" w:rsidRDefault="0034669D">
      <w:pPr>
        <w:spacing w:after="120"/>
        <w:jc w:val="both"/>
        <w:rPr>
          <w:rFonts w:eastAsiaTheme="minorEastAsia"/>
          <w:lang w:eastAsia="zh-CN"/>
        </w:rPr>
      </w:pPr>
      <w:r>
        <w:rPr>
          <w:rFonts w:eastAsiaTheme="minorEastAsia" w:hint="eastAsia"/>
          <w:lang w:eastAsia="zh-CN"/>
        </w:rPr>
        <w:t xml:space="preserve">Moreover, the 200MHz is </w:t>
      </w:r>
      <w:r w:rsidR="00D671EF">
        <w:rPr>
          <w:rFonts w:eastAsiaTheme="minorEastAsia" w:hint="eastAsia"/>
          <w:lang w:eastAsia="zh-CN"/>
        </w:rPr>
        <w:t>also a</w:t>
      </w:r>
      <w:r>
        <w:rPr>
          <w:rFonts w:eastAsiaTheme="minorEastAsia" w:hint="eastAsia"/>
          <w:lang w:eastAsia="zh-CN"/>
        </w:rPr>
        <w:t xml:space="preserve"> </w:t>
      </w:r>
      <w:r>
        <w:rPr>
          <w:rFonts w:eastAsiaTheme="minorEastAsia"/>
          <w:lang w:eastAsia="zh-CN"/>
        </w:rPr>
        <w:t>typical</w:t>
      </w:r>
      <w:r>
        <w:rPr>
          <w:rFonts w:eastAsiaTheme="minorEastAsia" w:hint="eastAsia"/>
          <w:lang w:eastAsia="zh-CN"/>
        </w:rPr>
        <w:t xml:space="preserve"> system BW in 6G</w:t>
      </w:r>
      <w:r w:rsidR="00550FE1" w:rsidRPr="00550FE1">
        <w:t xml:space="preserve"> </w:t>
      </w:r>
      <w:r w:rsidR="00550FE1">
        <w:rPr>
          <w:rFonts w:eastAsiaTheme="minorEastAsia" w:hint="eastAsia"/>
          <w:lang w:eastAsia="zh-CN"/>
        </w:rPr>
        <w:t>for</w:t>
      </w:r>
      <w:r w:rsidR="00550FE1" w:rsidRPr="00550FE1">
        <w:rPr>
          <w:rFonts w:eastAsiaTheme="minorEastAsia"/>
          <w:lang w:eastAsia="zh-CN"/>
        </w:rPr>
        <w:t xml:space="preserve"> 7</w:t>
      </w:r>
      <w:r w:rsidR="00550FE1">
        <w:rPr>
          <w:rFonts w:eastAsiaTheme="minorEastAsia" w:hint="eastAsia"/>
          <w:lang w:eastAsia="zh-CN"/>
        </w:rPr>
        <w:t>GH</w:t>
      </w:r>
      <w:r w:rsidR="00550FE1" w:rsidRPr="00550FE1">
        <w:rPr>
          <w:rFonts w:eastAsiaTheme="minorEastAsia"/>
          <w:lang w:eastAsia="zh-CN"/>
        </w:rPr>
        <w:t>z</w:t>
      </w:r>
      <w:r>
        <w:rPr>
          <w:rFonts w:eastAsiaTheme="minorEastAsia" w:hint="eastAsia"/>
          <w:lang w:eastAsia="zh-CN"/>
        </w:rPr>
        <w:t xml:space="preserve">. Based on </w:t>
      </w:r>
      <w:r>
        <w:t xml:space="preserve">TR </w:t>
      </w:r>
      <w:proofErr w:type="gramStart"/>
      <w:r>
        <w:t>38.840</w:t>
      </w:r>
      <w:r>
        <w:rPr>
          <w:rFonts w:eastAsiaTheme="minorEastAsia" w:hint="eastAsia"/>
          <w:lang w:eastAsia="zh-CN"/>
        </w:rPr>
        <w:t>,</w:t>
      </w:r>
      <w:proofErr w:type="gramEnd"/>
      <w:r>
        <w:rPr>
          <w:rFonts w:eastAsiaTheme="minorEastAsia" w:hint="eastAsia"/>
          <w:lang w:eastAsia="zh-CN"/>
        </w:rPr>
        <w:t xml:space="preserve"> </w:t>
      </w:r>
      <w:r w:rsidR="002177F0">
        <w:rPr>
          <w:rFonts w:eastAsiaTheme="minorEastAsia"/>
          <w:lang w:eastAsia="zh-CN"/>
        </w:rPr>
        <w:fldChar w:fldCharType="begin"/>
      </w:r>
      <w:r w:rsidR="002177F0">
        <w:rPr>
          <w:rFonts w:eastAsiaTheme="minorEastAsia"/>
          <w:lang w:eastAsia="zh-CN"/>
        </w:rPr>
        <w:instrText xml:space="preserve"> </w:instrText>
      </w:r>
      <w:r w:rsidR="002177F0">
        <w:rPr>
          <w:rFonts w:eastAsiaTheme="minorEastAsia" w:hint="eastAsia"/>
          <w:lang w:eastAsia="zh-CN"/>
        </w:rPr>
        <w:instrText>REF _Ref213342980 \h</w:instrText>
      </w:r>
      <w:r w:rsidR="002177F0">
        <w:rPr>
          <w:rFonts w:eastAsiaTheme="minorEastAsia"/>
          <w:lang w:eastAsia="zh-CN"/>
        </w:rPr>
        <w:instrText xml:space="preserve"> </w:instrText>
      </w:r>
      <w:r w:rsidR="002177F0">
        <w:rPr>
          <w:rFonts w:eastAsiaTheme="minorEastAsia"/>
          <w:lang w:eastAsia="zh-CN"/>
        </w:rPr>
      </w:r>
      <w:r w:rsidR="002177F0">
        <w:rPr>
          <w:rFonts w:eastAsiaTheme="minorEastAsia"/>
          <w:lang w:eastAsia="zh-CN"/>
        </w:rPr>
        <w:fldChar w:fldCharType="separate"/>
      </w:r>
      <w:r w:rsidR="00D9753D">
        <w:t xml:space="preserve">Table </w:t>
      </w:r>
      <w:r w:rsidR="00D9753D">
        <w:rPr>
          <w:noProof/>
        </w:rPr>
        <w:t>6</w:t>
      </w:r>
      <w:r w:rsidR="002177F0">
        <w:rPr>
          <w:rFonts w:eastAsiaTheme="minorEastAsia"/>
          <w:lang w:eastAsia="zh-CN"/>
        </w:rPr>
        <w:fldChar w:fldCharType="end"/>
      </w:r>
      <w:r w:rsidR="002177F0">
        <w:rPr>
          <w:rFonts w:eastAsiaTheme="minorEastAsia" w:hint="eastAsia"/>
          <w:lang w:eastAsia="zh-CN"/>
        </w:rPr>
        <w:t xml:space="preserve"> </w:t>
      </w:r>
      <w:r>
        <w:rPr>
          <w:rFonts w:eastAsiaTheme="minorEastAsia" w:hint="eastAsia"/>
          <w:lang w:eastAsia="zh-CN"/>
        </w:rPr>
        <w:t xml:space="preserve">shows the newly added </w:t>
      </w:r>
      <w:r>
        <w:t>reference configuration</w:t>
      </w:r>
      <w:r>
        <w:rPr>
          <w:rFonts w:eastAsiaTheme="minorEastAsia" w:hint="eastAsia"/>
          <w:lang w:eastAsia="zh-CN"/>
        </w:rPr>
        <w:t xml:space="preserve"> for around 7GHz with SCS, MIMO related and UL power levels </w:t>
      </w:r>
      <w:r w:rsidR="00550FE1">
        <w:rPr>
          <w:rFonts w:eastAsiaTheme="minorEastAsia" w:hint="eastAsia"/>
          <w:lang w:eastAsia="zh-CN"/>
        </w:rPr>
        <w:t>re-using the existing value</w:t>
      </w:r>
      <w:r>
        <w:rPr>
          <w:rFonts w:eastAsiaTheme="minorEastAsia" w:hint="eastAsia"/>
          <w:lang w:eastAsia="zh-CN"/>
        </w:rPr>
        <w:t xml:space="preserve">. </w:t>
      </w:r>
    </w:p>
    <w:p w14:paraId="55FDA123" w14:textId="54E06AE2" w:rsidR="000E3894" w:rsidRDefault="002177F0">
      <w:pPr>
        <w:pStyle w:val="a5"/>
        <w:spacing w:after="120"/>
        <w:jc w:val="center"/>
        <w:rPr>
          <w:rFonts w:eastAsiaTheme="minorEastAsia"/>
          <w:lang w:eastAsia="zh-CN"/>
        </w:rPr>
      </w:pPr>
      <w:bookmarkStart w:id="9" w:name="_Ref213342980"/>
      <w:bookmarkStart w:id="10" w:name="_Ref213155055"/>
      <w:r>
        <w:t xml:space="preserve">Table </w:t>
      </w:r>
      <w:fldSimple w:instr=" SEQ Table \* ARABIC ">
        <w:r>
          <w:rPr>
            <w:noProof/>
          </w:rPr>
          <w:t>6</w:t>
        </w:r>
      </w:fldSimple>
      <w:bookmarkEnd w:id="9"/>
      <w:r>
        <w:rPr>
          <w:rFonts w:eastAsiaTheme="minorEastAsia" w:hint="eastAsia"/>
          <w:lang w:eastAsia="zh-CN"/>
        </w:rPr>
        <w:t xml:space="preserve">: </w:t>
      </w:r>
      <w:bookmarkEnd w:id="10"/>
      <w:r w:rsidR="0034669D">
        <w:rPr>
          <w:rFonts w:eastAsiaTheme="minorEastAsia" w:hint="eastAsia"/>
          <w:lang w:eastAsia="zh-CN"/>
        </w:rPr>
        <w:t xml:space="preserve">The </w:t>
      </w:r>
      <w:r w:rsidR="0034669D">
        <w:rPr>
          <w:rFonts w:eastAsiaTheme="minorEastAsia"/>
          <w:lang w:eastAsia="zh-CN"/>
        </w:rPr>
        <w:t>reference</w:t>
      </w:r>
      <w:r w:rsidR="0034669D">
        <w:rPr>
          <w:rFonts w:eastAsiaTheme="minorEastAsia" w:hint="eastAsia"/>
          <w:lang w:eastAsia="zh-CN"/>
        </w:rPr>
        <w:t xml:space="preserve"> configuration </w:t>
      </w:r>
      <w:r w:rsidR="0034669D">
        <w:rPr>
          <w:rFonts w:eastAsiaTheme="minorEastAsia"/>
          <w:lang w:eastAsia="zh-CN"/>
        </w:rPr>
        <w:t>around</w:t>
      </w:r>
      <w:r w:rsidR="0034669D">
        <w:rPr>
          <w:rFonts w:eastAsiaTheme="minorEastAsia" w:hint="eastAsia"/>
          <w:lang w:eastAsia="zh-CN"/>
        </w:rPr>
        <w:t xml:space="preserve"> 7GHz</w:t>
      </w:r>
    </w:p>
    <w:tbl>
      <w:tblPr>
        <w:tblW w:w="7905" w:type="dxa"/>
        <w:jc w:val="center"/>
        <w:tblLayout w:type="fixed"/>
        <w:tblCellMar>
          <w:left w:w="0" w:type="dxa"/>
          <w:right w:w="0" w:type="dxa"/>
        </w:tblCellMar>
        <w:tblLook w:val="04A0" w:firstRow="1" w:lastRow="0" w:firstColumn="1" w:lastColumn="0" w:noHBand="0" w:noVBand="1"/>
      </w:tblPr>
      <w:tblGrid>
        <w:gridCol w:w="2376"/>
        <w:gridCol w:w="1701"/>
        <w:gridCol w:w="1418"/>
        <w:gridCol w:w="2410"/>
      </w:tblGrid>
      <w:tr w:rsidR="000E3894" w14:paraId="32F6D35C" w14:textId="77777777">
        <w:trPr>
          <w:trHeight w:val="266"/>
          <w:jc w:val="center"/>
        </w:trPr>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B9C38" w14:textId="77777777" w:rsidR="000E3894" w:rsidRDefault="000E3894">
            <w:pPr>
              <w:pStyle w:val="TAH"/>
              <w:spacing w:after="120"/>
              <w:rPr>
                <w:rFonts w:ascii="Times New Roman" w:hAnsi="Times New Roman" w:cs="Times New Roman"/>
                <w:kern w:val="2"/>
                <w:szCs w:val="18"/>
                <w:lang w:eastAsia="zh-CN"/>
              </w:rPr>
            </w:pP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450EC0" w14:textId="77777777" w:rsidR="000E3894" w:rsidRDefault="0034669D">
            <w:pPr>
              <w:pStyle w:val="TAH"/>
              <w:spacing w:after="120"/>
              <w:rPr>
                <w:rFonts w:ascii="Times New Roman" w:hAnsi="Times New Roman" w:cs="Times New Roman"/>
                <w:kern w:val="2"/>
                <w:szCs w:val="18"/>
              </w:rPr>
            </w:pPr>
            <w:r>
              <w:rPr>
                <w:rFonts w:ascii="Times New Roman" w:hAnsi="Times New Roman" w:cs="Times New Roman"/>
                <w:kern w:val="2"/>
                <w:szCs w:val="18"/>
              </w:rPr>
              <w:t>FR1</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9FB5" w14:textId="77777777" w:rsidR="000E3894" w:rsidRDefault="0034669D">
            <w:pPr>
              <w:pStyle w:val="TAH"/>
              <w:spacing w:after="120"/>
              <w:rPr>
                <w:rFonts w:ascii="Times New Roman" w:hAnsi="Times New Roman" w:cs="Times New Roman"/>
                <w:kern w:val="2"/>
                <w:szCs w:val="18"/>
              </w:rPr>
            </w:pPr>
            <w:r>
              <w:rPr>
                <w:rFonts w:ascii="Times New Roman" w:hAnsi="Times New Roman" w:cs="Times New Roman"/>
                <w:kern w:val="2"/>
                <w:szCs w:val="18"/>
              </w:rPr>
              <w:t>FR2</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22D94A" w14:textId="77777777" w:rsidR="000E3894" w:rsidRDefault="0034669D">
            <w:pPr>
              <w:pStyle w:val="TAH"/>
              <w:spacing w:after="120"/>
              <w:rPr>
                <w:rFonts w:ascii="Times New Roman" w:hAnsi="Times New Roman" w:cs="Times New Roman"/>
                <w:kern w:val="2"/>
                <w:szCs w:val="18"/>
              </w:rPr>
            </w:pPr>
            <w:r>
              <w:rPr>
                <w:rFonts w:ascii="Times New Roman" w:hAnsi="Times New Roman" w:cs="Times New Roman"/>
                <w:kern w:val="2"/>
                <w:szCs w:val="18"/>
              </w:rPr>
              <w:t>Around 7 GHz</w:t>
            </w:r>
          </w:p>
        </w:tc>
      </w:tr>
      <w:tr w:rsidR="000E3894" w14:paraId="2117459E" w14:textId="77777777">
        <w:trPr>
          <w:trHeight w:val="266"/>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17446B"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Duplex</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A8881A"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TDD</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097A0F03"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TDD</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2A9E9718"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TDD</w:t>
            </w:r>
          </w:p>
        </w:tc>
      </w:tr>
      <w:tr w:rsidR="000E3894" w14:paraId="28BE1263" w14:textId="77777777">
        <w:trPr>
          <w:trHeight w:val="280"/>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D68655"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System BW</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EC2CBF"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100 MHz</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737D41E6"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100 MHz</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2755FC55" w14:textId="742BA3EC" w:rsidR="000E3894" w:rsidRDefault="00D671EF">
            <w:pPr>
              <w:pStyle w:val="TAL"/>
              <w:spacing w:after="120"/>
              <w:rPr>
                <w:rFonts w:ascii="Times New Roman" w:hAnsi="Times New Roman"/>
                <w:kern w:val="2"/>
                <w:szCs w:val="18"/>
                <w:lang w:eastAsia="zh-CN"/>
              </w:rPr>
            </w:pPr>
            <w:r>
              <w:rPr>
                <w:rFonts w:ascii="Times New Roman" w:hAnsi="Times New Roman" w:hint="eastAsia"/>
                <w:color w:val="FF0000"/>
                <w:kern w:val="2"/>
                <w:szCs w:val="18"/>
                <w:lang w:eastAsia="zh-CN"/>
              </w:rPr>
              <w:t>100/</w:t>
            </w:r>
            <w:r w:rsidR="0034669D" w:rsidRPr="00BB555F">
              <w:rPr>
                <w:rFonts w:ascii="Times New Roman" w:hAnsi="Times New Roman"/>
                <w:color w:val="FF0000"/>
                <w:kern w:val="2"/>
                <w:szCs w:val="18"/>
                <w:lang w:eastAsia="zh-CN"/>
              </w:rPr>
              <w:t>2</w:t>
            </w:r>
            <w:r w:rsidR="0034669D" w:rsidRPr="00BB555F">
              <w:rPr>
                <w:rFonts w:ascii="Times New Roman" w:hAnsi="Times New Roman"/>
                <w:color w:val="FF0000"/>
                <w:kern w:val="2"/>
                <w:szCs w:val="18"/>
              </w:rPr>
              <w:t>00 MHz</w:t>
            </w:r>
          </w:p>
        </w:tc>
      </w:tr>
      <w:tr w:rsidR="000E3894" w14:paraId="60DC3FBE" w14:textId="77777777">
        <w:trPr>
          <w:trHeight w:val="266"/>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D41AB6"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SCS</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117B2D"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30 kHz</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1BAF5CFE"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120 kHz</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18F487A"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30 kHz</w:t>
            </w:r>
          </w:p>
        </w:tc>
      </w:tr>
      <w:tr w:rsidR="000E3894" w14:paraId="2DA738C0" w14:textId="77777777">
        <w:trPr>
          <w:trHeight w:val="266"/>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864A8A"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DL MIMO configuration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E68D43"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4x4</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15C62A5F"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2x2</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6E54289E"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4x4</w:t>
            </w:r>
          </w:p>
        </w:tc>
      </w:tr>
      <w:tr w:rsidR="000E3894" w14:paraId="600BF64F" w14:textId="77777777">
        <w:trPr>
          <w:trHeight w:val="266"/>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38E144"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DL RX configuration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269411"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4RX</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3B0B2A05"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2RX</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657C421"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4RX</w:t>
            </w:r>
          </w:p>
        </w:tc>
      </w:tr>
      <w:tr w:rsidR="000E3894" w14:paraId="63B44B27" w14:textId="77777777">
        <w:trPr>
          <w:trHeight w:val="266"/>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F52A1D"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UL Tx antenna configuration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5D6636"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1 TX</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3F2710FD" w14:textId="77777777" w:rsidR="000E3894" w:rsidRDefault="0034669D">
            <w:pPr>
              <w:pStyle w:val="TAL"/>
              <w:spacing w:after="120"/>
              <w:rPr>
                <w:rFonts w:ascii="Times New Roman" w:hAnsi="Times New Roman"/>
                <w:kern w:val="2"/>
                <w:szCs w:val="18"/>
                <w:lang w:eastAsia="zh-CN"/>
              </w:rPr>
            </w:pPr>
            <w:r>
              <w:rPr>
                <w:rFonts w:ascii="Times New Roman" w:hAnsi="Times New Roman"/>
                <w:kern w:val="2"/>
                <w:szCs w:val="18"/>
                <w:lang w:eastAsia="zh-CN"/>
              </w:rPr>
              <w:t>1 TX</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58C39EEA" w14:textId="77777777" w:rsidR="000E3894" w:rsidRDefault="0034669D">
            <w:pPr>
              <w:pStyle w:val="TAL"/>
              <w:spacing w:after="120"/>
              <w:rPr>
                <w:rFonts w:ascii="Times New Roman" w:hAnsi="Times New Roman"/>
                <w:kern w:val="2"/>
                <w:szCs w:val="18"/>
                <w:lang w:eastAsia="zh-CN"/>
              </w:rPr>
            </w:pPr>
            <w:r>
              <w:rPr>
                <w:rFonts w:ascii="Times New Roman" w:hAnsi="Times New Roman"/>
                <w:kern w:val="2"/>
                <w:szCs w:val="18"/>
                <w:lang w:eastAsia="zh-CN"/>
              </w:rPr>
              <w:t>1 TX</w:t>
            </w:r>
          </w:p>
        </w:tc>
      </w:tr>
      <w:tr w:rsidR="000E3894" w14:paraId="24CC4D16" w14:textId="77777777">
        <w:trPr>
          <w:trHeight w:val="266"/>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B3F056"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UL power levels</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017CC91" w14:textId="77777777" w:rsidR="000E3894" w:rsidRDefault="0034669D">
            <w:pPr>
              <w:pStyle w:val="TAL"/>
              <w:spacing w:after="120"/>
              <w:rPr>
                <w:rFonts w:ascii="Times New Roman" w:hAnsi="Times New Roman"/>
                <w:kern w:val="2"/>
                <w:szCs w:val="18"/>
              </w:rPr>
            </w:pPr>
            <w:r>
              <w:rPr>
                <w:rFonts w:ascii="Times New Roman" w:hAnsi="Times New Roman"/>
                <w:kern w:val="2"/>
                <w:szCs w:val="18"/>
              </w:rPr>
              <w:t>0dBm and 23 dBm</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7C0F886D" w14:textId="77777777" w:rsidR="000E3894" w:rsidRDefault="0034669D">
            <w:pPr>
              <w:pStyle w:val="TAL"/>
              <w:spacing w:after="120"/>
              <w:rPr>
                <w:rFonts w:ascii="Times New Roman" w:hAnsi="Times New Roman"/>
                <w:kern w:val="2"/>
                <w:szCs w:val="18"/>
                <w:lang w:eastAsia="zh-CN"/>
              </w:rPr>
            </w:pPr>
            <w:r>
              <w:rPr>
                <w:rFonts w:ascii="Times New Roman" w:hAnsi="Times New Roman"/>
                <w:kern w:val="2"/>
                <w:szCs w:val="18"/>
                <w:lang w:eastAsia="zh-CN"/>
              </w:rPr>
              <w:t>FFS</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7AF1AED0" w14:textId="77777777" w:rsidR="000E3894" w:rsidRDefault="0034669D">
            <w:pPr>
              <w:pStyle w:val="TAL"/>
              <w:spacing w:after="120"/>
              <w:rPr>
                <w:rFonts w:ascii="Times New Roman" w:hAnsi="Times New Roman"/>
                <w:kern w:val="2"/>
                <w:szCs w:val="18"/>
                <w:lang w:eastAsia="zh-CN"/>
              </w:rPr>
            </w:pPr>
            <w:r>
              <w:rPr>
                <w:rFonts w:ascii="Times New Roman" w:hAnsi="Times New Roman"/>
                <w:kern w:val="2"/>
                <w:szCs w:val="18"/>
              </w:rPr>
              <w:t>0dBm and 23 dBm</w:t>
            </w:r>
          </w:p>
        </w:tc>
      </w:tr>
    </w:tbl>
    <w:p w14:paraId="4CB611A5" w14:textId="77777777" w:rsidR="000E3894" w:rsidRDefault="000E3894">
      <w:pPr>
        <w:spacing w:after="120"/>
        <w:jc w:val="both"/>
        <w:rPr>
          <w:rFonts w:eastAsiaTheme="minorEastAsia"/>
          <w:b/>
          <w:lang w:eastAsia="zh-CN"/>
        </w:rPr>
      </w:pPr>
    </w:p>
    <w:p w14:paraId="7FCFB9CF" w14:textId="49480A35" w:rsidR="000E3894" w:rsidRDefault="0034669D">
      <w:pPr>
        <w:spacing w:after="120"/>
        <w:jc w:val="both"/>
        <w:rPr>
          <w:rFonts w:eastAsiaTheme="minorEastAsia"/>
          <w:lang w:eastAsia="zh-CN"/>
        </w:rPr>
      </w:pPr>
      <w:r>
        <w:rPr>
          <w:rFonts w:eastAsiaTheme="minorEastAsia" w:hint="eastAsia"/>
          <w:lang w:eastAsia="zh-CN"/>
        </w:rPr>
        <w:t xml:space="preserve">For 7GHz, the </w:t>
      </w:r>
      <w:r>
        <w:rPr>
          <w:rFonts w:eastAsiaTheme="minorEastAsia"/>
          <w:lang w:eastAsia="zh-CN"/>
        </w:rPr>
        <w:t>scaling</w:t>
      </w:r>
      <w:r>
        <w:rPr>
          <w:rFonts w:eastAsiaTheme="minorEastAsia" w:hint="eastAsia"/>
          <w:lang w:eastAsia="zh-CN"/>
        </w:rPr>
        <w:t xml:space="preserve"> rule of bandwidth </w:t>
      </w:r>
      <w:r>
        <w:rPr>
          <w:rFonts w:eastAsiaTheme="minorEastAsia"/>
          <w:lang w:eastAsia="zh-CN"/>
        </w:rPr>
        <w:t>adaptation should</w:t>
      </w:r>
      <w:r>
        <w:rPr>
          <w:rFonts w:eastAsiaTheme="minorEastAsia" w:hint="eastAsia"/>
          <w:lang w:eastAsia="zh-CN"/>
        </w:rPr>
        <w:t xml:space="preserve"> be </w:t>
      </w:r>
      <w:r w:rsidR="00D671EF">
        <w:rPr>
          <w:rFonts w:eastAsiaTheme="minorEastAsia" w:hint="eastAsia"/>
          <w:lang w:eastAsia="zh-CN"/>
        </w:rPr>
        <w:t xml:space="preserve">added </w:t>
      </w:r>
      <w:r>
        <w:rPr>
          <w:rFonts w:eastAsiaTheme="minorEastAsia" w:hint="eastAsia"/>
          <w:lang w:eastAsia="zh-CN"/>
        </w:rPr>
        <w:t xml:space="preserve">for 200MHz. The </w:t>
      </w:r>
      <w:r>
        <w:rPr>
          <w:rFonts w:eastAsiaTheme="minorEastAsia"/>
          <w:lang w:eastAsia="zh-CN"/>
        </w:rPr>
        <w:t>principle</w:t>
      </w:r>
      <w:r>
        <w:rPr>
          <w:rFonts w:eastAsiaTheme="minorEastAsia" w:hint="eastAsia"/>
          <w:lang w:eastAsia="zh-CN"/>
        </w:rPr>
        <w:t xml:space="preserve"> of </w:t>
      </w:r>
      <w:r>
        <w:rPr>
          <w:rFonts w:eastAsiaTheme="minorEastAsia"/>
          <w:lang w:eastAsia="zh-CN"/>
        </w:rPr>
        <w:t>scaling</w:t>
      </w:r>
      <w:r>
        <w:rPr>
          <w:rFonts w:eastAsiaTheme="minorEastAsia" w:hint="eastAsia"/>
          <w:lang w:eastAsia="zh-CN"/>
        </w:rPr>
        <w:t xml:space="preserve"> rule for 200MHz can be based on the </w:t>
      </w:r>
      <w:r>
        <w:rPr>
          <w:rFonts w:eastAsiaTheme="minorEastAsia"/>
          <w:lang w:eastAsia="zh-CN"/>
        </w:rPr>
        <w:t>scaling</w:t>
      </w:r>
      <w:r>
        <w:rPr>
          <w:rFonts w:eastAsiaTheme="minorEastAsia" w:hint="eastAsia"/>
          <w:lang w:eastAsia="zh-CN"/>
        </w:rPr>
        <w:t xml:space="preserve"> rule i.e. linear power </w:t>
      </w:r>
      <w:r>
        <w:rPr>
          <w:rFonts w:eastAsiaTheme="minorEastAsia"/>
          <w:lang w:eastAsia="zh-CN"/>
        </w:rPr>
        <w:t>scaling</w:t>
      </w:r>
      <w:r>
        <w:rPr>
          <w:rFonts w:eastAsiaTheme="minorEastAsia" w:hint="eastAsia"/>
          <w:lang w:eastAsia="zh-CN"/>
        </w:rPr>
        <w:t xml:space="preserve"> in TR 38.840. In other words, the </w:t>
      </w:r>
      <w:r>
        <w:rPr>
          <w:rFonts w:eastAsiaTheme="minorEastAsia"/>
          <w:lang w:eastAsia="zh-CN"/>
        </w:rPr>
        <w:t>scaling</w:t>
      </w:r>
      <w:r>
        <w:rPr>
          <w:rFonts w:eastAsiaTheme="minorEastAsia" w:hint="eastAsia"/>
          <w:lang w:eastAsia="zh-CN"/>
        </w:rPr>
        <w:t xml:space="preserve"> rule can be expressed as </w:t>
      </w:r>
      <w:r>
        <w:rPr>
          <w:rFonts w:eastAsiaTheme="minorEastAsia"/>
          <w:lang w:eastAsia="zh-CN"/>
        </w:rPr>
        <w:t>A</w:t>
      </w:r>
      <w:r>
        <w:rPr>
          <w:rFonts w:eastAsiaTheme="minorEastAsia" w:hint="eastAsia"/>
          <w:lang w:eastAsia="zh-CN"/>
        </w:rPr>
        <w:t>+B*(X-Y)/Z with the s</w:t>
      </w:r>
      <w:r>
        <w:t>caling</w:t>
      </w:r>
      <w:r>
        <w:rPr>
          <w:rFonts w:eastAsiaTheme="minorEastAsia" w:hint="eastAsia"/>
          <w:lang w:eastAsia="zh-CN"/>
        </w:rPr>
        <w:t xml:space="preserve"> factor</w:t>
      </w:r>
      <w:r>
        <w:t xml:space="preserve"> of </w:t>
      </w:r>
      <w:r>
        <w:rPr>
          <w:rFonts w:eastAsiaTheme="minorEastAsia" w:hint="eastAsia"/>
          <w:lang w:eastAsia="zh-CN"/>
        </w:rPr>
        <w:t>200</w:t>
      </w:r>
      <w:r>
        <w:t xml:space="preserve"> MHz</w:t>
      </w:r>
      <w:r>
        <w:rPr>
          <w:rFonts w:eastAsiaTheme="minorEastAsia" w:hint="eastAsia"/>
          <w:lang w:eastAsia="zh-CN"/>
        </w:rPr>
        <w:t xml:space="preserve"> is 1. The value of A, B, Y, Z can be further studied. The </w:t>
      </w:r>
      <w:r>
        <w:rPr>
          <w:rFonts w:eastAsiaTheme="minorEastAsia"/>
          <w:lang w:eastAsia="zh-CN"/>
        </w:rPr>
        <w:t>candidate</w:t>
      </w:r>
      <w:r>
        <w:rPr>
          <w:rFonts w:eastAsiaTheme="minorEastAsia" w:hint="eastAsia"/>
          <w:lang w:eastAsia="zh-CN"/>
        </w:rPr>
        <w:t xml:space="preserve"> value of X is the valid </w:t>
      </w:r>
      <w:r>
        <w:rPr>
          <w:rFonts w:eastAsiaTheme="minorEastAsia"/>
          <w:lang w:eastAsia="zh-CN"/>
        </w:rPr>
        <w:t>bandwidth</w:t>
      </w:r>
      <w:r>
        <w:rPr>
          <w:rFonts w:eastAsiaTheme="minorEastAsia" w:hint="eastAsia"/>
          <w:lang w:eastAsia="zh-CN"/>
        </w:rPr>
        <w:t xml:space="preserve"> that 6GR UE </w:t>
      </w:r>
      <w:r>
        <w:rPr>
          <w:rFonts w:eastAsiaTheme="minorEastAsia"/>
          <w:lang w:eastAsia="zh-CN"/>
        </w:rPr>
        <w:t>support</w:t>
      </w:r>
      <w:r>
        <w:rPr>
          <w:rFonts w:eastAsiaTheme="minorEastAsia" w:hint="eastAsia"/>
          <w:lang w:eastAsia="zh-CN"/>
        </w:rPr>
        <w:t xml:space="preserve">s. For </w:t>
      </w:r>
      <w:r>
        <w:rPr>
          <w:rFonts w:eastAsiaTheme="minorEastAsia"/>
          <w:lang w:eastAsia="zh-CN"/>
        </w:rPr>
        <w:t>example</w:t>
      </w:r>
      <w:r>
        <w:rPr>
          <w:rFonts w:eastAsiaTheme="minorEastAsia" w:hint="eastAsia"/>
          <w:lang w:eastAsia="zh-CN"/>
        </w:rPr>
        <w:t xml:space="preserve">, assuming A=0.4, B=0.6, Y=40, Z=160, the </w:t>
      </w:r>
      <w:r>
        <w:rPr>
          <w:rFonts w:eastAsiaTheme="minorEastAsia"/>
          <w:lang w:eastAsia="zh-CN"/>
        </w:rPr>
        <w:t>scaling</w:t>
      </w:r>
      <w:r w:rsidR="00D3010A">
        <w:rPr>
          <w:rFonts w:eastAsiaTheme="minorEastAsia" w:hint="eastAsia"/>
          <w:lang w:eastAsia="zh-CN"/>
        </w:rPr>
        <w:t xml:space="preserve"> factor</w:t>
      </w:r>
      <w:r>
        <w:rPr>
          <w:rFonts w:eastAsiaTheme="minorEastAsia" w:hint="eastAsia"/>
          <w:lang w:eastAsia="zh-CN"/>
        </w:rPr>
        <w:t xml:space="preserve"> of bandwidth under </w:t>
      </w:r>
      <w:r>
        <w:rPr>
          <w:rFonts w:eastAsiaTheme="minorEastAsia"/>
          <w:lang w:eastAsia="zh-CN"/>
        </w:rPr>
        <w:t>different</w:t>
      </w:r>
      <w:r>
        <w:rPr>
          <w:rFonts w:eastAsiaTheme="minorEastAsia" w:hint="eastAsia"/>
          <w:lang w:eastAsia="zh-CN"/>
        </w:rPr>
        <w:t xml:space="preserve"> BW are </w:t>
      </w:r>
      <w:r>
        <w:rPr>
          <w:rFonts w:eastAsiaTheme="minorEastAsia"/>
          <w:lang w:eastAsia="zh-CN"/>
        </w:rPr>
        <w:t>calculated</w:t>
      </w:r>
      <w:r>
        <w:rPr>
          <w:rFonts w:eastAsiaTheme="minorEastAsia" w:hint="eastAsia"/>
          <w:lang w:eastAsia="zh-CN"/>
        </w:rPr>
        <w:t xml:space="preserve"> in</w:t>
      </w:r>
      <w:r w:rsidR="002177F0">
        <w:rPr>
          <w:rFonts w:eastAsiaTheme="minorEastAsia" w:hint="eastAsia"/>
          <w:lang w:eastAsia="zh-CN"/>
        </w:rPr>
        <w:t xml:space="preserve"> </w:t>
      </w:r>
      <w:r w:rsidR="002177F0">
        <w:rPr>
          <w:rFonts w:eastAsiaTheme="minorEastAsia"/>
          <w:lang w:eastAsia="zh-CN"/>
        </w:rPr>
        <w:fldChar w:fldCharType="begin"/>
      </w:r>
      <w:r w:rsidR="002177F0">
        <w:rPr>
          <w:rFonts w:eastAsiaTheme="minorEastAsia"/>
          <w:lang w:eastAsia="zh-CN"/>
        </w:rPr>
        <w:instrText xml:space="preserve"> </w:instrText>
      </w:r>
      <w:r w:rsidR="002177F0">
        <w:rPr>
          <w:rFonts w:eastAsiaTheme="minorEastAsia" w:hint="eastAsia"/>
          <w:lang w:eastAsia="zh-CN"/>
        </w:rPr>
        <w:instrText>REF _Ref213343013 \h</w:instrText>
      </w:r>
      <w:r w:rsidR="002177F0">
        <w:rPr>
          <w:rFonts w:eastAsiaTheme="minorEastAsia"/>
          <w:lang w:eastAsia="zh-CN"/>
        </w:rPr>
        <w:instrText xml:space="preserve"> </w:instrText>
      </w:r>
      <w:r w:rsidR="002177F0">
        <w:rPr>
          <w:rFonts w:eastAsiaTheme="minorEastAsia"/>
          <w:lang w:eastAsia="zh-CN"/>
        </w:rPr>
      </w:r>
      <w:r w:rsidR="002177F0">
        <w:rPr>
          <w:rFonts w:eastAsiaTheme="minorEastAsia"/>
          <w:lang w:eastAsia="zh-CN"/>
        </w:rPr>
        <w:fldChar w:fldCharType="separate"/>
      </w:r>
      <w:r w:rsidR="00D9753D">
        <w:t xml:space="preserve">Table </w:t>
      </w:r>
      <w:r w:rsidR="00D9753D">
        <w:rPr>
          <w:noProof/>
        </w:rPr>
        <w:t>7</w:t>
      </w:r>
      <w:r w:rsidR="002177F0">
        <w:rPr>
          <w:rFonts w:eastAsiaTheme="minorEastAsia"/>
          <w:lang w:eastAsia="zh-CN"/>
        </w:rPr>
        <w:fldChar w:fldCharType="end"/>
      </w:r>
      <w:r>
        <w:rPr>
          <w:rFonts w:eastAsiaTheme="minorEastAsia" w:hint="eastAsia"/>
          <w:lang w:eastAsia="zh-CN"/>
        </w:rPr>
        <w:t xml:space="preserve">, in where the </w:t>
      </w:r>
      <w:r>
        <w:rPr>
          <w:rFonts w:eastAsiaTheme="minorEastAsia"/>
          <w:lang w:eastAsia="zh-CN"/>
        </w:rPr>
        <w:t>scaling</w:t>
      </w:r>
      <w:r>
        <w:rPr>
          <w:rFonts w:eastAsiaTheme="minorEastAsia" w:hint="eastAsia"/>
          <w:lang w:eastAsia="zh-CN"/>
        </w:rPr>
        <w:t xml:space="preserve"> factor is 0.625 for X=100MHz. To make sure th</w:t>
      </w:r>
      <w:r>
        <w:rPr>
          <w:rFonts w:hint="eastAsia"/>
        </w:rPr>
        <w:t>e r</w:t>
      </w:r>
      <w:r>
        <w:t xml:space="preserve">elative </w:t>
      </w:r>
      <w:r>
        <w:rPr>
          <w:rFonts w:eastAsiaTheme="minorEastAsia" w:hint="eastAsia"/>
          <w:lang w:eastAsia="zh-CN"/>
        </w:rPr>
        <w:t xml:space="preserve">power </w:t>
      </w:r>
      <w:r>
        <w:rPr>
          <w:rFonts w:eastAsiaTheme="minorEastAsia"/>
          <w:lang w:eastAsia="zh-CN"/>
        </w:rPr>
        <w:t>value</w:t>
      </w:r>
      <w:r>
        <w:rPr>
          <w:rFonts w:eastAsiaTheme="minorEastAsia" w:hint="eastAsia"/>
          <w:lang w:eastAsia="zh-CN"/>
        </w:rPr>
        <w:t xml:space="preserve"> after </w:t>
      </w:r>
      <w:r>
        <w:rPr>
          <w:rFonts w:eastAsiaTheme="minorEastAsia"/>
          <w:lang w:eastAsia="zh-CN"/>
        </w:rPr>
        <w:t>scaling</w:t>
      </w:r>
      <w:r>
        <w:rPr>
          <w:rFonts w:eastAsiaTheme="minorEastAsia" w:hint="eastAsia"/>
          <w:lang w:eastAsia="zh-CN"/>
        </w:rPr>
        <w:t xml:space="preserve"> is same as NR e.g. when 100MHz, the </w:t>
      </w:r>
      <w:r>
        <w:rPr>
          <w:rFonts w:eastAsiaTheme="minorEastAsia"/>
          <w:lang w:eastAsia="zh-CN"/>
        </w:rPr>
        <w:t>relati</w:t>
      </w:r>
      <w:r>
        <w:t xml:space="preserve">ve </w:t>
      </w:r>
      <w:r>
        <w:rPr>
          <w:rFonts w:eastAsiaTheme="minorEastAsia" w:hint="eastAsia"/>
          <w:lang w:eastAsia="zh-CN"/>
        </w:rPr>
        <w:t xml:space="preserve">power is 100 unit for PDCCH only, the power model for </w:t>
      </w:r>
      <w:r>
        <w:rPr>
          <w:rFonts w:eastAsiaTheme="minorEastAsia"/>
          <w:lang w:eastAsia="zh-CN"/>
        </w:rPr>
        <w:t>different</w:t>
      </w:r>
      <w:r>
        <w:rPr>
          <w:rFonts w:eastAsiaTheme="minorEastAsia" w:hint="eastAsia"/>
          <w:lang w:eastAsia="zh-CN"/>
        </w:rPr>
        <w:t xml:space="preserve"> power states with bandwidth=200MHz is </w:t>
      </w:r>
      <w:r>
        <w:t>increase</w:t>
      </w:r>
      <w:r>
        <w:rPr>
          <w:rFonts w:eastAsiaTheme="minorEastAsia" w:hint="eastAsia"/>
          <w:lang w:eastAsia="zh-CN"/>
        </w:rPr>
        <w:t>d</w:t>
      </w:r>
      <w:r>
        <w:t xml:space="preserve"> by </w:t>
      </w:r>
      <w:r>
        <w:rPr>
          <w:rFonts w:eastAsiaTheme="minorEastAsia" w:hint="eastAsia"/>
          <w:lang w:eastAsia="zh-CN"/>
        </w:rPr>
        <w:t>1.6x (</w:t>
      </w:r>
      <w:r w:rsidRPr="00BB555F">
        <w:rPr>
          <w:rFonts w:eastAsiaTheme="minorEastAsia"/>
          <w:lang w:eastAsia="zh-CN"/>
        </w:rPr>
        <w:t>1/0.625</w:t>
      </w:r>
      <w:r>
        <w:rPr>
          <w:rFonts w:eastAsiaTheme="minorEastAsia" w:hint="eastAsia"/>
          <w:lang w:eastAsia="zh-CN"/>
        </w:rPr>
        <w:t xml:space="preserve">) </w:t>
      </w:r>
      <w:r>
        <w:rPr>
          <w:rFonts w:eastAsiaTheme="minorEastAsia"/>
          <w:lang w:eastAsia="zh-CN"/>
        </w:rPr>
        <w:t>accordingly</w:t>
      </w:r>
      <w:r>
        <w:rPr>
          <w:rFonts w:eastAsiaTheme="minorEastAsia" w:hint="eastAsia"/>
          <w:lang w:eastAsia="zh-CN"/>
        </w:rPr>
        <w:t>, as shown in</w:t>
      </w:r>
      <w:r w:rsidR="002177F0">
        <w:rPr>
          <w:rFonts w:eastAsiaTheme="minorEastAsia" w:hint="eastAsia"/>
          <w:lang w:eastAsia="zh-CN"/>
        </w:rPr>
        <w:t xml:space="preserve"> </w:t>
      </w:r>
      <w:r w:rsidR="002177F0">
        <w:rPr>
          <w:rFonts w:eastAsiaTheme="minorEastAsia"/>
          <w:lang w:eastAsia="zh-CN"/>
        </w:rPr>
        <w:fldChar w:fldCharType="begin"/>
      </w:r>
      <w:r w:rsidR="002177F0">
        <w:rPr>
          <w:rFonts w:eastAsiaTheme="minorEastAsia"/>
          <w:lang w:eastAsia="zh-CN"/>
        </w:rPr>
        <w:instrText xml:space="preserve"> </w:instrText>
      </w:r>
      <w:r w:rsidR="002177F0">
        <w:rPr>
          <w:rFonts w:eastAsiaTheme="minorEastAsia" w:hint="eastAsia"/>
          <w:lang w:eastAsia="zh-CN"/>
        </w:rPr>
        <w:instrText>REF _Ref213343065 \h</w:instrText>
      </w:r>
      <w:r w:rsidR="002177F0">
        <w:rPr>
          <w:rFonts w:eastAsiaTheme="minorEastAsia"/>
          <w:lang w:eastAsia="zh-CN"/>
        </w:rPr>
        <w:instrText xml:space="preserve"> </w:instrText>
      </w:r>
      <w:r w:rsidR="002177F0">
        <w:rPr>
          <w:rFonts w:eastAsiaTheme="minorEastAsia"/>
          <w:lang w:eastAsia="zh-CN"/>
        </w:rPr>
      </w:r>
      <w:r w:rsidR="002177F0">
        <w:rPr>
          <w:rFonts w:eastAsiaTheme="minorEastAsia"/>
          <w:lang w:eastAsia="zh-CN"/>
        </w:rPr>
        <w:fldChar w:fldCharType="separate"/>
      </w:r>
      <w:r w:rsidR="00D9753D">
        <w:t xml:space="preserve">Table </w:t>
      </w:r>
      <w:r w:rsidR="00D9753D">
        <w:rPr>
          <w:noProof/>
        </w:rPr>
        <w:t>8</w:t>
      </w:r>
      <w:r w:rsidR="002177F0">
        <w:rPr>
          <w:rFonts w:eastAsiaTheme="minorEastAsia"/>
          <w:lang w:eastAsia="zh-CN"/>
        </w:rPr>
        <w:fldChar w:fldCharType="end"/>
      </w:r>
      <w:r w:rsidR="002177F0">
        <w:rPr>
          <w:rFonts w:eastAsiaTheme="minorEastAsia" w:hint="eastAsia"/>
          <w:lang w:eastAsia="zh-CN"/>
        </w:rPr>
        <w:t xml:space="preserve"> </w:t>
      </w:r>
      <w:r>
        <w:rPr>
          <w:rFonts w:eastAsiaTheme="minorEastAsia" w:hint="eastAsia"/>
          <w:lang w:eastAsia="zh-CN"/>
        </w:rPr>
        <w:t xml:space="preserve">. It is noted that the </w:t>
      </w:r>
      <w:r>
        <w:rPr>
          <w:rFonts w:eastAsiaTheme="minorEastAsia"/>
          <w:lang w:eastAsia="zh-CN"/>
        </w:rPr>
        <w:t xml:space="preserve">scaling </w:t>
      </w:r>
      <w:r>
        <w:rPr>
          <w:rFonts w:eastAsiaTheme="minorEastAsia" w:hint="eastAsia"/>
          <w:lang w:eastAsia="zh-CN"/>
        </w:rPr>
        <w:t xml:space="preserve">factors in antenna/frequency domain are not applicable to any sleep state. In </w:t>
      </w:r>
      <w:r>
        <w:rPr>
          <w:rFonts w:eastAsiaTheme="minorEastAsia"/>
          <w:lang w:eastAsia="zh-CN"/>
        </w:rPr>
        <w:t>summary</w:t>
      </w:r>
      <w:r>
        <w:rPr>
          <w:rFonts w:eastAsiaTheme="minorEastAsia" w:hint="eastAsia"/>
          <w:lang w:eastAsia="zh-CN"/>
        </w:rPr>
        <w:t xml:space="preserve">, if 200MHz is support for </w:t>
      </w:r>
      <w:r>
        <w:rPr>
          <w:rFonts w:eastAsiaTheme="minorEastAsia"/>
          <w:lang w:eastAsia="zh-CN"/>
        </w:rPr>
        <w:t>reference</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for 7GHz, the </w:t>
      </w:r>
      <w:r>
        <w:rPr>
          <w:rFonts w:eastAsiaTheme="minorEastAsia"/>
          <w:lang w:eastAsia="zh-CN"/>
        </w:rPr>
        <w:t>principle</w:t>
      </w:r>
      <w:r>
        <w:rPr>
          <w:rFonts w:eastAsiaTheme="minorEastAsia" w:hint="eastAsia"/>
          <w:lang w:eastAsia="zh-CN"/>
        </w:rPr>
        <w:t xml:space="preserve"> of </w:t>
      </w:r>
      <w:r>
        <w:rPr>
          <w:rFonts w:eastAsiaTheme="minorEastAsia"/>
          <w:lang w:eastAsia="zh-CN"/>
        </w:rPr>
        <w:t>scaling</w:t>
      </w:r>
      <w:r>
        <w:rPr>
          <w:rFonts w:eastAsiaTheme="minorEastAsia" w:hint="eastAsia"/>
          <w:lang w:eastAsia="zh-CN"/>
        </w:rPr>
        <w:t xml:space="preserve"> rule for 200MHz can be based on the </w:t>
      </w:r>
      <w:r>
        <w:rPr>
          <w:rFonts w:eastAsiaTheme="minorEastAsia"/>
          <w:lang w:eastAsia="zh-CN"/>
        </w:rPr>
        <w:t>scaling</w:t>
      </w:r>
      <w:r>
        <w:rPr>
          <w:rFonts w:eastAsiaTheme="minorEastAsia" w:hint="eastAsia"/>
          <w:lang w:eastAsia="zh-CN"/>
        </w:rPr>
        <w:t xml:space="preserve"> rule in 38.840. </w:t>
      </w:r>
    </w:p>
    <w:p w14:paraId="5F18365B" w14:textId="386CAF7A" w:rsidR="000E3894" w:rsidRDefault="002177F0">
      <w:pPr>
        <w:pStyle w:val="a5"/>
        <w:spacing w:after="120"/>
        <w:jc w:val="center"/>
        <w:rPr>
          <w:rFonts w:eastAsiaTheme="minorEastAsia"/>
          <w:lang w:eastAsia="zh-CN"/>
        </w:rPr>
      </w:pPr>
      <w:r>
        <w:rPr>
          <w:rFonts w:eastAsiaTheme="minorEastAsia" w:hint="eastAsia"/>
          <w:lang w:eastAsia="zh-CN"/>
        </w:rPr>
        <w:t xml:space="preserve"> </w:t>
      </w:r>
      <w:bookmarkStart w:id="11" w:name="_Ref213343013"/>
      <w:r>
        <w:t xml:space="preserve">Table </w:t>
      </w:r>
      <w:fldSimple w:instr=" SEQ Table \* ARABIC ">
        <w:r>
          <w:rPr>
            <w:noProof/>
          </w:rPr>
          <w:t>7</w:t>
        </w:r>
      </w:fldSimple>
      <w:bookmarkEnd w:id="11"/>
      <w:r>
        <w:rPr>
          <w:rFonts w:eastAsiaTheme="minorEastAsia" w:hint="eastAsia"/>
          <w:lang w:eastAsia="zh-CN"/>
        </w:rPr>
        <w:t xml:space="preserve">: </w:t>
      </w:r>
      <w:r w:rsidR="0034669D">
        <w:rPr>
          <w:rFonts w:eastAsiaTheme="minorEastAsia" w:hint="eastAsia"/>
          <w:lang w:eastAsia="zh-CN"/>
        </w:rPr>
        <w:t xml:space="preserve"> The </w:t>
      </w:r>
      <w:r w:rsidR="0034669D">
        <w:t xml:space="preserve">UE power consumption scaling for </w:t>
      </w:r>
      <w:r w:rsidR="0034669D">
        <w:rPr>
          <w:rFonts w:eastAsiaTheme="minorEastAsia" w:hint="eastAsia"/>
          <w:lang w:eastAsia="zh-CN"/>
        </w:rPr>
        <w:t xml:space="preserve">BW </w:t>
      </w:r>
      <w:r w:rsidR="0034669D">
        <w:t>adaptation</w:t>
      </w:r>
      <w:r w:rsidR="0034669D">
        <w:rPr>
          <w:rFonts w:eastAsiaTheme="minorEastAsia" w:hint="eastAsia"/>
          <w:lang w:eastAsia="zh-CN"/>
        </w:rPr>
        <w:t xml:space="preserve"> with 200MHz system BW</w:t>
      </w:r>
    </w:p>
    <w:tbl>
      <w:tblPr>
        <w:tblStyle w:val="af1"/>
        <w:tblW w:w="3827" w:type="dxa"/>
        <w:tblInd w:w="2093" w:type="dxa"/>
        <w:tblLayout w:type="fixed"/>
        <w:tblLook w:val="04A0" w:firstRow="1" w:lastRow="0" w:firstColumn="1" w:lastColumn="0" w:noHBand="0" w:noVBand="1"/>
      </w:tblPr>
      <w:tblGrid>
        <w:gridCol w:w="850"/>
        <w:gridCol w:w="2977"/>
      </w:tblGrid>
      <w:tr w:rsidR="000E3894" w14:paraId="485A5011" w14:textId="77777777">
        <w:tc>
          <w:tcPr>
            <w:tcW w:w="850" w:type="dxa"/>
          </w:tcPr>
          <w:p w14:paraId="3EEA1A26" w14:textId="77777777" w:rsidR="000E3894" w:rsidRDefault="0034669D">
            <w:pPr>
              <w:spacing w:after="120"/>
              <w:rPr>
                <w:rFonts w:eastAsiaTheme="minorEastAsia"/>
                <w:sz w:val="21"/>
                <w:szCs w:val="21"/>
                <w:lang w:eastAsia="zh-CN"/>
              </w:rPr>
            </w:pPr>
            <w:r>
              <w:rPr>
                <w:rFonts w:eastAsiaTheme="minorEastAsia"/>
                <w:sz w:val="21"/>
                <w:szCs w:val="21"/>
                <w:lang w:eastAsia="zh-CN"/>
              </w:rPr>
              <w:t>X</w:t>
            </w:r>
          </w:p>
        </w:tc>
        <w:tc>
          <w:tcPr>
            <w:tcW w:w="2977" w:type="dxa"/>
          </w:tcPr>
          <w:p w14:paraId="35F9FC85" w14:textId="77777777" w:rsidR="000E3894" w:rsidRDefault="0034669D">
            <w:pPr>
              <w:pStyle w:val="TAL"/>
              <w:spacing w:after="120"/>
              <w:rPr>
                <w:rFonts w:ascii="Times New Roman" w:hAnsi="Times New Roman"/>
                <w:sz w:val="21"/>
                <w:szCs w:val="21"/>
                <w:lang w:eastAsia="zh-CN"/>
              </w:rPr>
            </w:pPr>
            <w:r>
              <w:rPr>
                <w:rFonts w:ascii="Times New Roman" w:hAnsi="Times New Roman"/>
                <w:sz w:val="21"/>
                <w:szCs w:val="21"/>
                <w:lang w:eastAsia="zh-CN"/>
              </w:rPr>
              <w:t>System BW=200MHz</w:t>
            </w:r>
          </w:p>
          <w:p w14:paraId="5259568D" w14:textId="77777777" w:rsidR="000E3894" w:rsidRDefault="0034669D">
            <w:pPr>
              <w:spacing w:after="120"/>
              <w:rPr>
                <w:rFonts w:eastAsiaTheme="minorEastAsia"/>
                <w:sz w:val="21"/>
                <w:szCs w:val="21"/>
                <w:lang w:eastAsia="zh-CN"/>
              </w:rPr>
            </w:pPr>
            <w:r>
              <w:rPr>
                <w:sz w:val="21"/>
                <w:szCs w:val="21"/>
              </w:rPr>
              <w:t xml:space="preserve">0.4 + 0.6 * (X - </w:t>
            </w:r>
            <w:r>
              <w:rPr>
                <w:color w:val="FF0000"/>
                <w:sz w:val="21"/>
                <w:szCs w:val="21"/>
                <w:lang w:eastAsia="zh-CN"/>
              </w:rPr>
              <w:t>40</w:t>
            </w:r>
            <w:r>
              <w:rPr>
                <w:sz w:val="21"/>
                <w:szCs w:val="21"/>
              </w:rPr>
              <w:t>) /</w:t>
            </w:r>
            <w:r>
              <w:rPr>
                <w:color w:val="FF0000"/>
                <w:sz w:val="21"/>
                <w:szCs w:val="21"/>
                <w:lang w:eastAsia="zh-CN"/>
              </w:rPr>
              <w:t>160</w:t>
            </w:r>
          </w:p>
        </w:tc>
      </w:tr>
      <w:tr w:rsidR="000E3894" w14:paraId="79390729" w14:textId="77777777">
        <w:tc>
          <w:tcPr>
            <w:tcW w:w="850" w:type="dxa"/>
          </w:tcPr>
          <w:p w14:paraId="4BBE64C8" w14:textId="77777777" w:rsidR="000E3894" w:rsidRDefault="0034669D">
            <w:pPr>
              <w:spacing w:after="120"/>
              <w:rPr>
                <w:rFonts w:eastAsiaTheme="minorEastAsia"/>
                <w:sz w:val="21"/>
                <w:szCs w:val="21"/>
                <w:lang w:eastAsia="zh-CN"/>
              </w:rPr>
            </w:pPr>
            <w:r>
              <w:rPr>
                <w:sz w:val="21"/>
                <w:szCs w:val="21"/>
                <w:lang w:eastAsia="zh-CN"/>
              </w:rPr>
              <w:t>10</w:t>
            </w:r>
          </w:p>
        </w:tc>
        <w:tc>
          <w:tcPr>
            <w:tcW w:w="2977" w:type="dxa"/>
          </w:tcPr>
          <w:p w14:paraId="622D26DE" w14:textId="77777777" w:rsidR="000E3894" w:rsidRDefault="0034669D">
            <w:pPr>
              <w:spacing w:after="120"/>
              <w:rPr>
                <w:rFonts w:eastAsiaTheme="minorEastAsia"/>
                <w:sz w:val="21"/>
                <w:szCs w:val="21"/>
                <w:lang w:eastAsia="zh-CN"/>
              </w:rPr>
            </w:pPr>
            <w:r>
              <w:rPr>
                <w:sz w:val="21"/>
                <w:szCs w:val="21"/>
                <w:lang w:eastAsia="zh-CN"/>
              </w:rPr>
              <w:t>0.2875</w:t>
            </w:r>
          </w:p>
        </w:tc>
      </w:tr>
      <w:tr w:rsidR="000E3894" w14:paraId="0A37C9F9" w14:textId="77777777">
        <w:tc>
          <w:tcPr>
            <w:tcW w:w="850" w:type="dxa"/>
          </w:tcPr>
          <w:p w14:paraId="1BD49B0B" w14:textId="77777777" w:rsidR="000E3894" w:rsidRDefault="0034669D">
            <w:pPr>
              <w:spacing w:after="120"/>
              <w:rPr>
                <w:rFonts w:eastAsiaTheme="minorEastAsia"/>
                <w:sz w:val="21"/>
                <w:szCs w:val="21"/>
                <w:lang w:eastAsia="zh-CN"/>
              </w:rPr>
            </w:pPr>
            <w:r>
              <w:rPr>
                <w:sz w:val="21"/>
                <w:szCs w:val="21"/>
                <w:lang w:eastAsia="zh-CN"/>
              </w:rPr>
              <w:t>20</w:t>
            </w:r>
          </w:p>
        </w:tc>
        <w:tc>
          <w:tcPr>
            <w:tcW w:w="2977" w:type="dxa"/>
          </w:tcPr>
          <w:p w14:paraId="464CC53F" w14:textId="77777777" w:rsidR="000E3894" w:rsidRDefault="0034669D">
            <w:pPr>
              <w:spacing w:after="120"/>
              <w:rPr>
                <w:rFonts w:eastAsiaTheme="minorEastAsia"/>
                <w:sz w:val="21"/>
                <w:szCs w:val="21"/>
                <w:lang w:eastAsia="zh-CN"/>
              </w:rPr>
            </w:pPr>
            <w:r>
              <w:rPr>
                <w:color w:val="FF0000"/>
                <w:sz w:val="21"/>
                <w:szCs w:val="21"/>
                <w:lang w:eastAsia="zh-CN"/>
              </w:rPr>
              <w:t>0.325</w:t>
            </w:r>
          </w:p>
        </w:tc>
      </w:tr>
      <w:tr w:rsidR="000E3894" w14:paraId="7195962D" w14:textId="77777777">
        <w:tc>
          <w:tcPr>
            <w:tcW w:w="850" w:type="dxa"/>
          </w:tcPr>
          <w:p w14:paraId="194BFEE5" w14:textId="77777777" w:rsidR="000E3894" w:rsidRDefault="0034669D">
            <w:pPr>
              <w:spacing w:after="120"/>
              <w:rPr>
                <w:rFonts w:eastAsiaTheme="minorEastAsia"/>
                <w:sz w:val="21"/>
                <w:szCs w:val="21"/>
                <w:lang w:eastAsia="zh-CN"/>
              </w:rPr>
            </w:pPr>
            <w:r>
              <w:rPr>
                <w:sz w:val="21"/>
                <w:szCs w:val="21"/>
                <w:lang w:eastAsia="zh-CN"/>
              </w:rPr>
              <w:t>40</w:t>
            </w:r>
          </w:p>
        </w:tc>
        <w:tc>
          <w:tcPr>
            <w:tcW w:w="2977" w:type="dxa"/>
          </w:tcPr>
          <w:p w14:paraId="137E5BD4" w14:textId="77777777" w:rsidR="000E3894" w:rsidRDefault="0034669D">
            <w:pPr>
              <w:spacing w:after="120"/>
              <w:rPr>
                <w:rFonts w:eastAsiaTheme="minorEastAsia"/>
                <w:sz w:val="21"/>
                <w:szCs w:val="21"/>
                <w:lang w:eastAsia="zh-CN"/>
              </w:rPr>
            </w:pPr>
            <w:r>
              <w:rPr>
                <w:color w:val="FF0000"/>
                <w:sz w:val="21"/>
                <w:szCs w:val="21"/>
                <w:lang w:eastAsia="zh-CN"/>
              </w:rPr>
              <w:t>0.4</w:t>
            </w:r>
          </w:p>
        </w:tc>
      </w:tr>
      <w:tr w:rsidR="000E3894" w14:paraId="7B40788B" w14:textId="77777777">
        <w:tc>
          <w:tcPr>
            <w:tcW w:w="850" w:type="dxa"/>
          </w:tcPr>
          <w:p w14:paraId="12AF251A" w14:textId="77777777" w:rsidR="000E3894" w:rsidRDefault="0034669D">
            <w:pPr>
              <w:spacing w:after="120"/>
              <w:rPr>
                <w:rFonts w:eastAsiaTheme="minorEastAsia"/>
                <w:sz w:val="21"/>
                <w:szCs w:val="21"/>
                <w:lang w:eastAsia="zh-CN"/>
              </w:rPr>
            </w:pPr>
            <w:r>
              <w:rPr>
                <w:sz w:val="21"/>
                <w:szCs w:val="21"/>
                <w:lang w:eastAsia="zh-CN"/>
              </w:rPr>
              <w:t>80</w:t>
            </w:r>
          </w:p>
        </w:tc>
        <w:tc>
          <w:tcPr>
            <w:tcW w:w="2977" w:type="dxa"/>
          </w:tcPr>
          <w:p w14:paraId="642F0785" w14:textId="77777777" w:rsidR="000E3894" w:rsidRDefault="0034669D">
            <w:pPr>
              <w:spacing w:after="120"/>
              <w:rPr>
                <w:rFonts w:eastAsiaTheme="minorEastAsia"/>
                <w:sz w:val="21"/>
                <w:szCs w:val="21"/>
                <w:lang w:eastAsia="zh-CN"/>
              </w:rPr>
            </w:pPr>
            <w:r>
              <w:rPr>
                <w:color w:val="FF0000"/>
                <w:sz w:val="21"/>
                <w:szCs w:val="21"/>
                <w:lang w:eastAsia="zh-CN"/>
              </w:rPr>
              <w:t>0.55</w:t>
            </w:r>
          </w:p>
        </w:tc>
      </w:tr>
      <w:tr w:rsidR="000E3894" w14:paraId="57215082" w14:textId="77777777">
        <w:tc>
          <w:tcPr>
            <w:tcW w:w="850" w:type="dxa"/>
          </w:tcPr>
          <w:p w14:paraId="735D56AB" w14:textId="77777777" w:rsidR="000E3894" w:rsidRDefault="0034669D">
            <w:pPr>
              <w:spacing w:after="120"/>
              <w:rPr>
                <w:rFonts w:eastAsiaTheme="minorEastAsia"/>
                <w:sz w:val="21"/>
                <w:szCs w:val="21"/>
                <w:lang w:eastAsia="zh-CN"/>
              </w:rPr>
            </w:pPr>
            <w:r>
              <w:rPr>
                <w:sz w:val="21"/>
                <w:szCs w:val="21"/>
                <w:lang w:eastAsia="zh-CN"/>
              </w:rPr>
              <w:t>100</w:t>
            </w:r>
          </w:p>
        </w:tc>
        <w:tc>
          <w:tcPr>
            <w:tcW w:w="2977" w:type="dxa"/>
          </w:tcPr>
          <w:p w14:paraId="5ED2C6CB" w14:textId="77777777" w:rsidR="000E3894" w:rsidRDefault="0034669D">
            <w:pPr>
              <w:spacing w:after="120"/>
              <w:rPr>
                <w:rFonts w:eastAsiaTheme="minorEastAsia"/>
                <w:sz w:val="21"/>
                <w:szCs w:val="21"/>
                <w:lang w:eastAsia="zh-CN"/>
              </w:rPr>
            </w:pPr>
            <w:r>
              <w:rPr>
                <w:color w:val="FF0000"/>
                <w:sz w:val="21"/>
                <w:szCs w:val="21"/>
                <w:lang w:eastAsia="zh-CN"/>
              </w:rPr>
              <w:t>0.625</w:t>
            </w:r>
          </w:p>
        </w:tc>
      </w:tr>
      <w:tr w:rsidR="000E3894" w14:paraId="7FD35BCB" w14:textId="77777777">
        <w:tc>
          <w:tcPr>
            <w:tcW w:w="850" w:type="dxa"/>
          </w:tcPr>
          <w:p w14:paraId="341A613F" w14:textId="77777777" w:rsidR="000E3894" w:rsidRDefault="0034669D">
            <w:pPr>
              <w:spacing w:after="120"/>
              <w:rPr>
                <w:rFonts w:eastAsiaTheme="minorEastAsia"/>
                <w:sz w:val="21"/>
                <w:szCs w:val="21"/>
                <w:lang w:eastAsia="zh-CN"/>
              </w:rPr>
            </w:pPr>
            <w:r>
              <w:rPr>
                <w:sz w:val="21"/>
                <w:szCs w:val="21"/>
                <w:lang w:eastAsia="zh-CN"/>
              </w:rPr>
              <w:t>120</w:t>
            </w:r>
          </w:p>
        </w:tc>
        <w:tc>
          <w:tcPr>
            <w:tcW w:w="2977" w:type="dxa"/>
          </w:tcPr>
          <w:p w14:paraId="73117571" w14:textId="77777777" w:rsidR="000E3894" w:rsidRDefault="0034669D">
            <w:pPr>
              <w:spacing w:after="120"/>
              <w:rPr>
                <w:rFonts w:eastAsiaTheme="minorEastAsia"/>
                <w:sz w:val="21"/>
                <w:szCs w:val="21"/>
                <w:lang w:eastAsia="zh-CN"/>
              </w:rPr>
            </w:pPr>
            <w:r>
              <w:rPr>
                <w:color w:val="FF0000"/>
                <w:sz w:val="21"/>
                <w:szCs w:val="21"/>
                <w:lang w:eastAsia="zh-CN"/>
              </w:rPr>
              <w:t>0.7</w:t>
            </w:r>
          </w:p>
        </w:tc>
      </w:tr>
      <w:tr w:rsidR="000E3894" w14:paraId="6EC2612A" w14:textId="77777777">
        <w:tc>
          <w:tcPr>
            <w:tcW w:w="850" w:type="dxa"/>
          </w:tcPr>
          <w:p w14:paraId="6A7582BD" w14:textId="77777777" w:rsidR="000E3894" w:rsidRDefault="0034669D">
            <w:pPr>
              <w:spacing w:after="120"/>
              <w:rPr>
                <w:rFonts w:eastAsiaTheme="minorEastAsia"/>
                <w:sz w:val="21"/>
                <w:szCs w:val="21"/>
                <w:lang w:eastAsia="zh-CN"/>
              </w:rPr>
            </w:pPr>
            <w:r>
              <w:rPr>
                <w:sz w:val="21"/>
                <w:szCs w:val="21"/>
                <w:lang w:eastAsia="zh-CN"/>
              </w:rPr>
              <w:t>160</w:t>
            </w:r>
          </w:p>
        </w:tc>
        <w:tc>
          <w:tcPr>
            <w:tcW w:w="2977" w:type="dxa"/>
          </w:tcPr>
          <w:p w14:paraId="39258093" w14:textId="77777777" w:rsidR="000E3894" w:rsidRDefault="0034669D">
            <w:pPr>
              <w:spacing w:after="120"/>
              <w:rPr>
                <w:rFonts w:eastAsiaTheme="minorEastAsia"/>
                <w:sz w:val="21"/>
                <w:szCs w:val="21"/>
                <w:lang w:eastAsia="zh-CN"/>
              </w:rPr>
            </w:pPr>
            <w:r>
              <w:rPr>
                <w:color w:val="FF0000"/>
                <w:sz w:val="21"/>
                <w:szCs w:val="21"/>
                <w:lang w:eastAsia="zh-CN"/>
              </w:rPr>
              <w:t>0.85</w:t>
            </w:r>
          </w:p>
        </w:tc>
      </w:tr>
      <w:tr w:rsidR="000E3894" w14:paraId="66C2217A" w14:textId="77777777">
        <w:tc>
          <w:tcPr>
            <w:tcW w:w="850" w:type="dxa"/>
          </w:tcPr>
          <w:p w14:paraId="32167953" w14:textId="77777777" w:rsidR="000E3894" w:rsidRDefault="0034669D">
            <w:pPr>
              <w:spacing w:after="120"/>
              <w:rPr>
                <w:sz w:val="21"/>
                <w:szCs w:val="21"/>
                <w:lang w:eastAsia="zh-CN"/>
              </w:rPr>
            </w:pPr>
            <w:r>
              <w:rPr>
                <w:sz w:val="21"/>
                <w:szCs w:val="21"/>
                <w:lang w:eastAsia="zh-CN"/>
              </w:rPr>
              <w:t>200</w:t>
            </w:r>
          </w:p>
        </w:tc>
        <w:tc>
          <w:tcPr>
            <w:tcW w:w="2977" w:type="dxa"/>
          </w:tcPr>
          <w:p w14:paraId="233942BD" w14:textId="77777777" w:rsidR="000E3894" w:rsidRDefault="0034669D">
            <w:pPr>
              <w:spacing w:after="120"/>
              <w:rPr>
                <w:rFonts w:eastAsiaTheme="minorEastAsia"/>
                <w:sz w:val="21"/>
                <w:szCs w:val="21"/>
                <w:lang w:eastAsia="zh-CN"/>
              </w:rPr>
            </w:pPr>
            <w:r>
              <w:rPr>
                <w:color w:val="FF0000"/>
                <w:sz w:val="21"/>
                <w:szCs w:val="21"/>
                <w:lang w:eastAsia="zh-CN"/>
              </w:rPr>
              <w:t>1</w:t>
            </w:r>
          </w:p>
        </w:tc>
      </w:tr>
    </w:tbl>
    <w:p w14:paraId="37C390B3" w14:textId="77777777" w:rsidR="002177F0" w:rsidRPr="002177F0" w:rsidRDefault="002177F0">
      <w:pPr>
        <w:spacing w:after="120"/>
        <w:rPr>
          <w:rFonts w:eastAsiaTheme="minorEastAsia"/>
          <w:lang w:eastAsia="zh-CN"/>
        </w:rPr>
      </w:pPr>
    </w:p>
    <w:p w14:paraId="6492FE83" w14:textId="45CD472C" w:rsidR="002177F0" w:rsidRPr="002177F0" w:rsidRDefault="002177F0">
      <w:pPr>
        <w:pStyle w:val="a5"/>
        <w:spacing w:after="120"/>
        <w:jc w:val="center"/>
        <w:rPr>
          <w:rFonts w:eastAsiaTheme="minorEastAsia"/>
          <w:lang w:eastAsia="zh-CN"/>
        </w:rPr>
      </w:pPr>
      <w:bookmarkStart w:id="12" w:name="_Ref213343065"/>
      <w:r>
        <w:t xml:space="preserve">Table </w:t>
      </w:r>
      <w:fldSimple w:instr=" SEQ Table \* ARABIC ">
        <w:r>
          <w:rPr>
            <w:noProof/>
          </w:rPr>
          <w:t>8</w:t>
        </w:r>
      </w:fldSimple>
      <w:bookmarkEnd w:id="12"/>
      <w:r w:rsidR="00BB555F">
        <w:rPr>
          <w:rFonts w:eastAsiaTheme="minorEastAsia" w:hint="eastAsia"/>
          <w:lang w:eastAsia="zh-CN"/>
        </w:rPr>
        <w:t xml:space="preserve">: </w:t>
      </w:r>
      <w:r w:rsidRPr="00BB555F">
        <w:t xml:space="preserve">UE </w:t>
      </w:r>
      <w:r>
        <w:t xml:space="preserve">power consumption model for </w:t>
      </w:r>
      <w:r>
        <w:rPr>
          <w:rFonts w:eastAsiaTheme="minorEastAsia" w:hint="eastAsia"/>
          <w:lang w:eastAsia="zh-CN"/>
        </w:rPr>
        <w:t>7GHz</w:t>
      </w:r>
    </w:p>
    <w:tbl>
      <w:tblPr>
        <w:tblW w:w="8575" w:type="dxa"/>
        <w:jc w:val="center"/>
        <w:tblLayout w:type="fixed"/>
        <w:tblCellMar>
          <w:left w:w="0" w:type="dxa"/>
          <w:right w:w="0" w:type="dxa"/>
        </w:tblCellMar>
        <w:tblLook w:val="04A0" w:firstRow="1" w:lastRow="0" w:firstColumn="1" w:lastColumn="0" w:noHBand="0" w:noVBand="1"/>
      </w:tblPr>
      <w:tblGrid>
        <w:gridCol w:w="1282"/>
        <w:gridCol w:w="5211"/>
        <w:gridCol w:w="2082"/>
      </w:tblGrid>
      <w:tr w:rsidR="000E3894" w14:paraId="4CA773EE"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63ADF79" w14:textId="77777777" w:rsidR="000E3894" w:rsidRDefault="0034669D">
            <w:pPr>
              <w:pStyle w:val="TAH"/>
              <w:spacing w:after="120"/>
              <w:rPr>
                <w:rFonts w:ascii="Times New Roman" w:hAnsi="Times New Roman"/>
              </w:rPr>
            </w:pPr>
            <w:r>
              <w:rPr>
                <w:rFonts w:ascii="Times New Roman" w:hAnsi="Times New Roman"/>
              </w:rPr>
              <w:lastRenderedPageBreak/>
              <w:t>Power State</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B9C16C6" w14:textId="77777777" w:rsidR="000E3894" w:rsidRDefault="0034669D">
            <w:pPr>
              <w:pStyle w:val="TAH"/>
              <w:spacing w:after="120"/>
              <w:rPr>
                <w:rFonts w:ascii="Times New Roman" w:hAnsi="Times New Roman"/>
              </w:rPr>
            </w:pPr>
            <w:r>
              <w:rPr>
                <w:rFonts w:ascii="Times New Roman" w:hAnsi="Times New Roman"/>
              </w:rPr>
              <w:t>Characteristics</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E228079" w14:textId="77777777" w:rsidR="000E3894" w:rsidRDefault="0034669D">
            <w:pPr>
              <w:pStyle w:val="TAH"/>
              <w:spacing w:after="120"/>
              <w:rPr>
                <w:rFonts w:ascii="Times New Roman" w:hAnsi="Times New Roman"/>
              </w:rPr>
            </w:pPr>
            <w:r>
              <w:rPr>
                <w:rFonts w:ascii="Times New Roman" w:hAnsi="Times New Roman"/>
              </w:rPr>
              <w:t xml:space="preserve">Relative Power </w:t>
            </w:r>
          </w:p>
        </w:tc>
      </w:tr>
      <w:tr w:rsidR="000E3894" w14:paraId="5F671E80"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F17405C" w14:textId="77777777" w:rsidR="000E3894" w:rsidRDefault="0034669D">
            <w:pPr>
              <w:pStyle w:val="TAL"/>
              <w:spacing w:after="120"/>
              <w:rPr>
                <w:rFonts w:ascii="Times New Roman" w:hAnsi="Times New Roman"/>
                <w:lang w:val="en-US"/>
              </w:rPr>
            </w:pPr>
            <w:r>
              <w:rPr>
                <w:rFonts w:ascii="Times New Roman" w:hAnsi="Times New Roman"/>
                <w:lang w:val="en-US"/>
              </w:rPr>
              <w:t>Deep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A0CED87" w14:textId="77777777" w:rsidR="000E3894" w:rsidRDefault="0034669D">
            <w:pPr>
              <w:pStyle w:val="TAL"/>
              <w:spacing w:after="120"/>
              <w:rPr>
                <w:rFonts w:ascii="Times New Roman" w:hAnsi="Times New Roman"/>
                <w:lang w:val="en-US"/>
              </w:rPr>
            </w:pPr>
            <w:r>
              <w:rPr>
                <w:rFonts w:ascii="Times New Roman" w:hAnsi="Times New Roman"/>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D01214B" w14:textId="77777777" w:rsidR="000E3894" w:rsidRDefault="0034669D">
            <w:pPr>
              <w:pStyle w:val="TAL"/>
              <w:spacing w:after="120"/>
              <w:rPr>
                <w:rFonts w:ascii="Times New Roman" w:hAnsi="Times New Roman"/>
                <w:lang w:val="en-US"/>
              </w:rPr>
            </w:pPr>
            <w:r>
              <w:rPr>
                <w:rFonts w:ascii="Times New Roman" w:hAnsi="Times New Roman" w:hint="eastAsia"/>
                <w:lang w:val="en-US" w:eastAsia="zh-CN"/>
              </w:rPr>
              <w:t>1</w:t>
            </w:r>
            <w:r>
              <w:rPr>
                <w:rFonts w:ascii="Times New Roman" w:hAnsi="Times New Roman"/>
                <w:lang w:val="en-US"/>
              </w:rPr>
              <w:br/>
            </w:r>
          </w:p>
        </w:tc>
      </w:tr>
      <w:tr w:rsidR="000E3894" w14:paraId="3A3E1F5B"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209EFD7" w14:textId="77777777" w:rsidR="000E3894" w:rsidRDefault="0034669D">
            <w:pPr>
              <w:pStyle w:val="TAL"/>
              <w:spacing w:after="120"/>
              <w:rPr>
                <w:rFonts w:ascii="Times New Roman" w:hAnsi="Times New Roman"/>
                <w:lang w:val="en-US"/>
              </w:rPr>
            </w:pPr>
            <w:r>
              <w:rPr>
                <w:rFonts w:ascii="Times New Roman" w:hAnsi="Times New Roman"/>
                <w:lang w:val="en-US"/>
              </w:rPr>
              <w:t>Light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242CEB1" w14:textId="77777777" w:rsidR="000E3894" w:rsidRDefault="0034669D">
            <w:pPr>
              <w:pStyle w:val="TAL"/>
              <w:spacing w:after="120"/>
              <w:rPr>
                <w:rFonts w:ascii="Times New Roman" w:hAnsi="Times New Roman"/>
                <w:lang w:val="en-US"/>
              </w:rPr>
            </w:pPr>
            <w:r>
              <w:rPr>
                <w:rFonts w:ascii="Times New Roman" w:hAnsi="Times New Roman"/>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8002FFE" w14:textId="77777777" w:rsidR="000E3894" w:rsidRDefault="0034669D">
            <w:pPr>
              <w:pStyle w:val="TAL"/>
              <w:spacing w:after="120"/>
              <w:rPr>
                <w:rFonts w:ascii="Times New Roman" w:hAnsi="Times New Roman"/>
                <w:lang w:val="en-US" w:eastAsia="zh-CN"/>
              </w:rPr>
            </w:pPr>
            <w:r>
              <w:rPr>
                <w:rFonts w:ascii="Times New Roman" w:hAnsi="Times New Roman" w:hint="eastAsia"/>
                <w:lang w:val="en-US" w:eastAsia="zh-CN"/>
              </w:rPr>
              <w:t>20</w:t>
            </w:r>
          </w:p>
        </w:tc>
      </w:tr>
      <w:tr w:rsidR="000E3894" w14:paraId="5D0CD5BF"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C45B81A" w14:textId="77777777" w:rsidR="000E3894" w:rsidRDefault="0034669D">
            <w:pPr>
              <w:pStyle w:val="TAL"/>
              <w:spacing w:after="120"/>
              <w:rPr>
                <w:rFonts w:ascii="Times New Roman" w:hAnsi="Times New Roman"/>
                <w:lang w:val="en-US"/>
              </w:rPr>
            </w:pPr>
            <w:r>
              <w:rPr>
                <w:rFonts w:ascii="Times New Roman" w:hAnsi="Times New Roman"/>
                <w:lang w:val="en-US"/>
              </w:rPr>
              <w:t>Micro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9B4B9AE" w14:textId="77777777" w:rsidR="000E3894" w:rsidRDefault="0034669D">
            <w:pPr>
              <w:pStyle w:val="TAL"/>
              <w:spacing w:after="120"/>
              <w:rPr>
                <w:rFonts w:ascii="Times New Roman" w:hAnsi="Times New Roman"/>
                <w:lang w:val="en-US"/>
              </w:rPr>
            </w:pPr>
            <w:r>
              <w:rPr>
                <w:rFonts w:ascii="Times New Roman" w:hAnsi="Times New Roman"/>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454401FB" w14:textId="77777777" w:rsidR="000E3894" w:rsidRDefault="0034669D">
            <w:pPr>
              <w:pStyle w:val="TAL"/>
              <w:spacing w:after="120"/>
              <w:rPr>
                <w:rFonts w:ascii="Times New Roman" w:hAnsi="Times New Roman"/>
                <w:lang w:val="en-US" w:eastAsia="zh-CN"/>
              </w:rPr>
            </w:pPr>
            <w:r>
              <w:rPr>
                <w:rFonts w:ascii="Times New Roman" w:hAnsi="Times New Roman" w:hint="eastAsia"/>
                <w:lang w:val="en-US" w:eastAsia="zh-CN"/>
              </w:rPr>
              <w:t>45</w:t>
            </w:r>
          </w:p>
        </w:tc>
      </w:tr>
      <w:tr w:rsidR="000E3894" w14:paraId="6D4F2B15"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070D8E0" w14:textId="77777777" w:rsidR="000E3894" w:rsidRDefault="0034669D">
            <w:pPr>
              <w:pStyle w:val="TAL"/>
              <w:spacing w:after="120"/>
              <w:rPr>
                <w:rFonts w:ascii="Times New Roman" w:hAnsi="Times New Roman"/>
                <w:lang w:val="en-US"/>
              </w:rPr>
            </w:pPr>
            <w:r>
              <w:rPr>
                <w:rFonts w:ascii="Times New Roman" w:hAnsi="Times New Roman"/>
                <w:lang w:val="en-US"/>
              </w:rPr>
              <w:t>PDCCH-only</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43CF713" w14:textId="77777777" w:rsidR="000E3894" w:rsidRDefault="0034669D">
            <w:pPr>
              <w:pStyle w:val="TAL"/>
              <w:spacing w:after="120"/>
              <w:rPr>
                <w:rFonts w:ascii="Times New Roman" w:hAnsi="Times New Roman"/>
                <w:lang w:val="en-US"/>
              </w:rPr>
            </w:pPr>
            <w:r>
              <w:rPr>
                <w:rFonts w:ascii="Times New Roman" w:hAnsi="Times New Roman"/>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01DF4463" w14:textId="77777777" w:rsidR="000E3894" w:rsidRPr="002177F0" w:rsidRDefault="0034669D">
            <w:pPr>
              <w:pStyle w:val="TAL"/>
              <w:spacing w:after="156"/>
              <w:rPr>
                <w:rFonts w:ascii="Times New Roman" w:hAnsi="Times New Roman"/>
                <w:lang w:val="en-US" w:eastAsia="zh-CN"/>
              </w:rPr>
            </w:pPr>
            <w:r w:rsidRPr="00BB555F">
              <w:rPr>
                <w:rFonts w:ascii="Times New Roman" w:hAnsi="Times New Roman"/>
                <w:color w:val="FF0000"/>
                <w:lang w:val="en-US" w:eastAsia="zh-CN"/>
              </w:rPr>
              <w:t>160</w:t>
            </w:r>
          </w:p>
        </w:tc>
      </w:tr>
      <w:tr w:rsidR="000E3894" w14:paraId="24E0CDFC"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134A96A" w14:textId="77777777" w:rsidR="000E3894" w:rsidRDefault="0034669D">
            <w:pPr>
              <w:pStyle w:val="TAL"/>
              <w:spacing w:after="120"/>
              <w:rPr>
                <w:rFonts w:ascii="Times New Roman" w:hAnsi="Times New Roman"/>
                <w:lang w:val="en-US"/>
              </w:rPr>
            </w:pPr>
            <w:r>
              <w:rPr>
                <w:rFonts w:ascii="Times New Roman" w:hAnsi="Times New Roman"/>
                <w:lang w:val="en-US"/>
              </w:rPr>
              <w:t xml:space="preserve">SSB or </w:t>
            </w:r>
            <w:r>
              <w:rPr>
                <w:rFonts w:ascii="Times New Roman" w:hAnsi="Times New Roman"/>
                <w:lang w:val="en-US"/>
              </w:rPr>
              <w:br/>
              <w:t>CSI-RS proc.</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C53F763" w14:textId="77777777" w:rsidR="000E3894" w:rsidRDefault="0034669D">
            <w:pPr>
              <w:pStyle w:val="TAL"/>
              <w:spacing w:after="120"/>
              <w:rPr>
                <w:rFonts w:ascii="Times New Roman" w:hAnsi="Times New Roman"/>
                <w:lang w:val="en-US"/>
              </w:rPr>
            </w:pPr>
            <w:r>
              <w:rPr>
                <w:rFonts w:ascii="Times New Roman" w:hAnsi="Times New Roman"/>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2C466D6E" w14:textId="77777777" w:rsidR="000E3894" w:rsidRPr="002177F0" w:rsidRDefault="0034669D">
            <w:pPr>
              <w:pStyle w:val="TAL"/>
              <w:spacing w:after="156"/>
              <w:rPr>
                <w:rFonts w:ascii="Times New Roman" w:hAnsi="Times New Roman"/>
                <w:lang w:val="en-US" w:eastAsia="zh-CN"/>
              </w:rPr>
            </w:pPr>
            <w:r w:rsidRPr="00BB555F">
              <w:rPr>
                <w:rFonts w:ascii="Times New Roman" w:hAnsi="Times New Roman"/>
                <w:color w:val="FF0000"/>
                <w:lang w:val="en-US" w:eastAsia="zh-CN"/>
              </w:rPr>
              <w:t>160</w:t>
            </w:r>
          </w:p>
        </w:tc>
      </w:tr>
      <w:tr w:rsidR="000E3894" w14:paraId="5CFB4371"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F4AF8CA" w14:textId="77777777" w:rsidR="000E3894" w:rsidRDefault="0034669D">
            <w:pPr>
              <w:pStyle w:val="TAL"/>
              <w:spacing w:after="120"/>
              <w:rPr>
                <w:rFonts w:ascii="Times New Roman" w:hAnsi="Times New Roman"/>
                <w:lang w:val="en-US"/>
              </w:rPr>
            </w:pPr>
            <w:r>
              <w:rPr>
                <w:rFonts w:ascii="Times New Roman" w:hAnsi="Times New Roman"/>
                <w:lang w:val="en-US"/>
              </w:rPr>
              <w:t>PDCCH + PDSCH</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A3738B8" w14:textId="77777777" w:rsidR="000E3894" w:rsidRDefault="0034669D">
            <w:pPr>
              <w:pStyle w:val="TAL"/>
              <w:spacing w:after="120"/>
              <w:rPr>
                <w:rFonts w:ascii="Times New Roman" w:hAnsi="Times New Roman"/>
                <w:lang w:val="en-US"/>
              </w:rPr>
            </w:pPr>
            <w:r>
              <w:rPr>
                <w:rFonts w:ascii="Times New Roman" w:hAnsi="Times New Roman"/>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1387D4CC" w14:textId="77777777" w:rsidR="000E3894" w:rsidRPr="002177F0" w:rsidRDefault="0034669D">
            <w:pPr>
              <w:pStyle w:val="TAL"/>
              <w:spacing w:after="156"/>
              <w:rPr>
                <w:rFonts w:ascii="Times New Roman" w:hAnsi="Times New Roman"/>
                <w:lang w:val="en-US" w:eastAsia="zh-CN"/>
              </w:rPr>
            </w:pPr>
            <w:r w:rsidRPr="00BB555F">
              <w:rPr>
                <w:rFonts w:ascii="Times New Roman" w:hAnsi="Times New Roman"/>
                <w:color w:val="FF0000"/>
                <w:lang w:val="en-US" w:eastAsia="zh-CN"/>
              </w:rPr>
              <w:t>480</w:t>
            </w:r>
          </w:p>
        </w:tc>
      </w:tr>
      <w:tr w:rsidR="000E3894" w14:paraId="653BCE8B"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E571BC5" w14:textId="77777777" w:rsidR="000E3894" w:rsidRDefault="0034669D">
            <w:pPr>
              <w:pStyle w:val="TAL"/>
              <w:spacing w:after="156"/>
              <w:rPr>
                <w:rFonts w:ascii="Times New Roman" w:hAnsi="Times New Roman"/>
                <w:lang w:val="en-US"/>
              </w:rPr>
            </w:pPr>
            <w:r>
              <w:rPr>
                <w:rFonts w:ascii="Times New Roman" w:hAnsi="Times New Roman"/>
                <w:lang w:val="en-US"/>
              </w:rPr>
              <w:t>UL</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ED1269D" w14:textId="77777777" w:rsidR="000E3894" w:rsidRDefault="0034669D">
            <w:pPr>
              <w:pStyle w:val="TAL"/>
              <w:spacing w:after="120"/>
              <w:rPr>
                <w:rFonts w:ascii="Times New Roman" w:hAnsi="Times New Roman"/>
                <w:lang w:val="en-US"/>
              </w:rPr>
            </w:pPr>
            <w:r>
              <w:rPr>
                <w:rFonts w:ascii="Times New Roman" w:hAnsi="Times New Roman"/>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8C32AE8" w14:textId="77777777" w:rsidR="000E3894" w:rsidRDefault="0034669D">
            <w:pPr>
              <w:pStyle w:val="TAL"/>
              <w:spacing w:after="120"/>
              <w:rPr>
                <w:rFonts w:ascii="Times New Roman" w:hAnsi="Times New Roman"/>
                <w:lang w:val="en-US"/>
              </w:rPr>
            </w:pPr>
            <w:r>
              <w:rPr>
                <w:rFonts w:ascii="Times New Roman" w:hAnsi="Times New Roman" w:hint="eastAsia"/>
                <w:lang w:val="en-US" w:eastAsia="zh-CN"/>
              </w:rPr>
              <w:t>250</w:t>
            </w:r>
            <w:r>
              <w:rPr>
                <w:rFonts w:ascii="Times New Roman" w:hAnsi="Times New Roman"/>
                <w:lang w:val="en-US"/>
              </w:rPr>
              <w:t>(0 dBm)</w:t>
            </w:r>
          </w:p>
          <w:p w14:paraId="1251BFE7" w14:textId="77777777" w:rsidR="000E3894" w:rsidRDefault="0034669D">
            <w:pPr>
              <w:pStyle w:val="TAL"/>
              <w:spacing w:after="120"/>
              <w:rPr>
                <w:rFonts w:ascii="Times New Roman" w:hAnsi="Times New Roman"/>
                <w:lang w:val="en-US"/>
              </w:rPr>
            </w:pPr>
            <w:r>
              <w:rPr>
                <w:rFonts w:ascii="Times New Roman" w:hAnsi="Times New Roman" w:hint="eastAsia"/>
                <w:lang w:val="en-US" w:eastAsia="zh-CN"/>
              </w:rPr>
              <w:t xml:space="preserve">750 </w:t>
            </w:r>
            <w:r>
              <w:rPr>
                <w:rFonts w:ascii="Times New Roman" w:hAnsi="Times New Roman"/>
                <w:lang w:val="en-US"/>
              </w:rPr>
              <w:t>(23 dBm)</w:t>
            </w:r>
          </w:p>
        </w:tc>
      </w:tr>
    </w:tbl>
    <w:p w14:paraId="426F8B3B" w14:textId="77777777" w:rsidR="000E3894" w:rsidRDefault="000E3894">
      <w:pPr>
        <w:spacing w:after="120"/>
        <w:jc w:val="center"/>
        <w:rPr>
          <w:rFonts w:eastAsiaTheme="minorEastAsia"/>
          <w:lang w:eastAsia="zh-CN"/>
        </w:rPr>
      </w:pPr>
    </w:p>
    <w:p w14:paraId="4C3D1D04" w14:textId="7700456E" w:rsidR="000E3894" w:rsidRDefault="0034669D">
      <w:pPr>
        <w:spacing w:after="120"/>
        <w:rPr>
          <w:rFonts w:eastAsiaTheme="minorEastAsia"/>
          <w:lang w:eastAsia="zh-CN"/>
        </w:rPr>
      </w:pPr>
      <w:r w:rsidRPr="00BB555F">
        <w:rPr>
          <w:rFonts w:eastAsiaTheme="minorEastAsia"/>
          <w:b/>
          <w:lang w:eastAsia="zh-CN"/>
        </w:rPr>
        <w:t xml:space="preserve">Proposal </w:t>
      </w:r>
      <w:r w:rsidR="003A41F8" w:rsidRPr="00BB555F">
        <w:rPr>
          <w:rFonts w:eastAsiaTheme="minorEastAsia"/>
          <w:b/>
          <w:lang w:eastAsia="zh-CN"/>
        </w:rPr>
        <w:t>1</w:t>
      </w:r>
      <w:r w:rsidR="003A41F8">
        <w:rPr>
          <w:rFonts w:eastAsiaTheme="minorEastAsia" w:hint="eastAsia"/>
          <w:b/>
          <w:lang w:eastAsia="zh-CN"/>
        </w:rPr>
        <w:t>5</w:t>
      </w:r>
      <w:r w:rsidRPr="00BB555F">
        <w:rPr>
          <w:rFonts w:eastAsiaTheme="minorEastAsia"/>
          <w:b/>
          <w:lang w:eastAsia="zh-CN"/>
        </w:rPr>
        <w:t xml:space="preserve">: If </w:t>
      </w:r>
      <w:r w:rsidR="00D3010A">
        <w:rPr>
          <w:rFonts w:eastAsiaTheme="minorEastAsia" w:hint="eastAsia"/>
          <w:b/>
          <w:lang w:eastAsia="zh-CN"/>
        </w:rPr>
        <w:t xml:space="preserve">the </w:t>
      </w:r>
      <w:r w:rsidR="00BB555F" w:rsidRPr="00BB555F">
        <w:rPr>
          <w:rFonts w:eastAsiaTheme="minorEastAsia"/>
          <w:b/>
          <w:lang w:eastAsia="zh-CN"/>
        </w:rPr>
        <w:t xml:space="preserve">200MHz </w:t>
      </w:r>
      <w:r w:rsidR="00D3010A" w:rsidRPr="00BB555F">
        <w:rPr>
          <w:rFonts w:eastAsiaTheme="minorEastAsia"/>
          <w:b/>
          <w:lang w:eastAsia="zh-CN"/>
        </w:rPr>
        <w:t>system BW</w:t>
      </w:r>
      <w:r w:rsidR="00D3010A" w:rsidRPr="003B50E2">
        <w:rPr>
          <w:rFonts w:eastAsiaTheme="minorEastAsia"/>
          <w:b/>
          <w:lang w:eastAsia="zh-CN"/>
        </w:rPr>
        <w:t xml:space="preserve"> </w:t>
      </w:r>
      <w:r w:rsidRPr="00BB555F">
        <w:rPr>
          <w:rFonts w:eastAsiaTheme="minorEastAsia"/>
          <w:b/>
          <w:lang w:eastAsia="zh-CN"/>
        </w:rPr>
        <w:t xml:space="preserve">is supported for 7GHz, the scaling rule for 200MHz can be based on the scaling rule in </w:t>
      </w:r>
      <w:r w:rsidR="00BB555F">
        <w:rPr>
          <w:rFonts w:eastAsiaTheme="minorEastAsia" w:hint="eastAsia"/>
          <w:b/>
          <w:lang w:eastAsia="zh-CN"/>
        </w:rPr>
        <w:t xml:space="preserve">TR </w:t>
      </w:r>
      <w:r w:rsidRPr="00BB555F">
        <w:rPr>
          <w:rFonts w:eastAsiaTheme="minorEastAsia"/>
          <w:b/>
          <w:lang w:eastAsia="zh-CN"/>
        </w:rPr>
        <w:t>38.840.</w:t>
      </w:r>
    </w:p>
    <w:p w14:paraId="5F8F0056" w14:textId="77777777" w:rsidR="000E3894" w:rsidRDefault="0034669D">
      <w:pPr>
        <w:pStyle w:val="4"/>
        <w:rPr>
          <w:rFonts w:eastAsiaTheme="minorEastAsia"/>
          <w:bCs/>
          <w:lang w:eastAsia="zh-CN"/>
        </w:rPr>
      </w:pPr>
      <w:r>
        <w:rPr>
          <w:rFonts w:eastAsiaTheme="minorEastAsia"/>
          <w:bCs/>
          <w:lang w:eastAsia="zh-CN"/>
        </w:rPr>
        <w:t>DL WUS of OFDM based sequence</w:t>
      </w:r>
    </w:p>
    <w:tbl>
      <w:tblPr>
        <w:tblStyle w:val="af1"/>
        <w:tblW w:w="9286" w:type="dxa"/>
        <w:tblLayout w:type="fixed"/>
        <w:tblLook w:val="04A0" w:firstRow="1" w:lastRow="0" w:firstColumn="1" w:lastColumn="0" w:noHBand="0" w:noVBand="1"/>
      </w:tblPr>
      <w:tblGrid>
        <w:gridCol w:w="9286"/>
      </w:tblGrid>
      <w:tr w:rsidR="000E3894" w14:paraId="7B1E23E8" w14:textId="77777777">
        <w:tc>
          <w:tcPr>
            <w:tcW w:w="9286" w:type="dxa"/>
          </w:tcPr>
          <w:p w14:paraId="0C0CD3F0" w14:textId="77777777" w:rsidR="000E3894" w:rsidRDefault="0034669D">
            <w:pPr>
              <w:tabs>
                <w:tab w:val="left" w:pos="0"/>
              </w:tabs>
              <w:suppressAutoHyphens/>
              <w:spacing w:after="120" w:line="252" w:lineRule="auto"/>
              <w:rPr>
                <w:highlight w:val="green"/>
              </w:rPr>
            </w:pPr>
            <w:r>
              <w:rPr>
                <w:highlight w:val="green"/>
              </w:rPr>
              <w:t>Agreement</w:t>
            </w:r>
          </w:p>
          <w:p w14:paraId="632B58DB" w14:textId="77777777" w:rsidR="000E3894" w:rsidRDefault="0034669D">
            <w:pPr>
              <w:spacing w:after="120" w:line="252" w:lineRule="auto"/>
              <w:rPr>
                <w:rFonts w:eastAsia="PMingLiU"/>
                <w:lang w:eastAsia="zh-TW"/>
              </w:rPr>
            </w:pPr>
            <w:r>
              <w:rPr>
                <w:rFonts w:eastAsia="PMingLiU"/>
                <w:lang w:eastAsia="zh-TW"/>
              </w:rPr>
              <w:t>For evaluation purposes, study extending NR UE power consumption model for UE operation with DL WUS of OFDM-based sequence, regarding the following aspects:</w:t>
            </w:r>
          </w:p>
          <w:p w14:paraId="10FCAC04" w14:textId="77777777" w:rsidR="000E3894" w:rsidRDefault="0034669D">
            <w:pPr>
              <w:numPr>
                <w:ilvl w:val="0"/>
                <w:numId w:val="16"/>
              </w:numPr>
              <w:suppressAutoHyphens/>
              <w:spacing w:afterLines="0" w:after="120" w:line="252" w:lineRule="auto"/>
              <w:ind w:left="714" w:hanging="357"/>
              <w:rPr>
                <w:rFonts w:eastAsia="PMingLiU"/>
                <w:lang w:eastAsia="zh-TW"/>
              </w:rPr>
            </w:pPr>
            <w:r>
              <w:rPr>
                <w:rFonts w:eastAsia="PMingLiU"/>
                <w:lang w:eastAsia="zh-TW"/>
              </w:rPr>
              <w:t>Power state(s), sleep and non-sleep, and corresponding characteristics and power value(s)</w:t>
            </w:r>
          </w:p>
          <w:p w14:paraId="485FE2DB" w14:textId="77777777" w:rsidR="000E3894" w:rsidRDefault="0034669D">
            <w:pPr>
              <w:numPr>
                <w:ilvl w:val="0"/>
                <w:numId w:val="16"/>
              </w:numPr>
              <w:suppressAutoHyphens/>
              <w:spacing w:afterLines="0" w:after="120" w:line="252" w:lineRule="auto"/>
              <w:ind w:left="714" w:hanging="357"/>
              <w:rPr>
                <w:rFonts w:eastAsia="PMingLiU"/>
                <w:lang w:eastAsia="zh-TW"/>
              </w:rPr>
            </w:pPr>
            <w:r>
              <w:rPr>
                <w:rFonts w:eastAsia="PMingLiU"/>
                <w:lang w:eastAsia="zh-TW"/>
              </w:rPr>
              <w:t xml:space="preserve">Transition energy and time for </w:t>
            </w:r>
            <w:r>
              <w:t xml:space="preserve">each of </w:t>
            </w:r>
            <w:r>
              <w:rPr>
                <w:rFonts w:eastAsia="PMingLiU"/>
                <w:lang w:eastAsia="zh-TW"/>
              </w:rPr>
              <w:t xml:space="preserve">sleep state(s) </w:t>
            </w:r>
          </w:p>
          <w:p w14:paraId="218EB763" w14:textId="77777777" w:rsidR="000E3894" w:rsidRDefault="0034669D">
            <w:pPr>
              <w:spacing w:after="120"/>
              <w:rPr>
                <w:rFonts w:eastAsiaTheme="minorEastAsia"/>
              </w:rPr>
            </w:pPr>
            <w:r>
              <w:rPr>
                <w:rFonts w:eastAsia="PMingLiU"/>
                <w:lang w:eastAsia="zh-TW"/>
              </w:rPr>
              <w:t xml:space="preserve">Companies to report the assumption(s) for achieving the proposed power value(s), e.g., </w:t>
            </w:r>
            <w:r>
              <w:t xml:space="preserve">time/frequency domain detection, </w:t>
            </w:r>
            <w:r>
              <w:rPr>
                <w:rFonts w:eastAsia="PMingLiU"/>
                <w:lang w:eastAsia="zh-TW"/>
              </w:rPr>
              <w:t>noise figure assumption(s), synchronization assumption(s), BW/antenna assumption(s), etc.</w:t>
            </w:r>
          </w:p>
        </w:tc>
      </w:tr>
    </w:tbl>
    <w:p w14:paraId="4E547E68" w14:textId="4A523407" w:rsidR="000E3894" w:rsidRDefault="0034669D">
      <w:pPr>
        <w:spacing w:after="120"/>
        <w:jc w:val="both"/>
        <w:rPr>
          <w:rFonts w:eastAsiaTheme="minorEastAsia"/>
          <w:kern w:val="2"/>
          <w:lang w:eastAsia="zh-CN"/>
        </w:rPr>
      </w:pPr>
      <w:r w:rsidRPr="00ED56C0">
        <w:rPr>
          <w:rFonts w:eastAsiaTheme="minorEastAsia"/>
          <w:lang w:eastAsia="zh-CN"/>
        </w:rPr>
        <w:t>In Rel-18 WUS/WUR, the ultra-deep sleep state for MR and the ‘off’/‘on’ state for LR were introduced to reduce UE power consumption</w:t>
      </w:r>
      <w:r w:rsidR="00BB555F">
        <w:rPr>
          <w:rFonts w:eastAsiaTheme="minorEastAsia" w:hint="eastAsia"/>
          <w:lang w:eastAsia="zh-CN"/>
        </w:rPr>
        <w:t xml:space="preserve"> </w:t>
      </w:r>
      <w:r w:rsidR="00BB555F">
        <w:rPr>
          <w:rFonts w:eastAsiaTheme="minorEastAsia"/>
          <w:lang w:eastAsia="zh-CN"/>
        </w:rPr>
        <w:fldChar w:fldCharType="begin"/>
      </w:r>
      <w:r w:rsidR="00BB555F">
        <w:rPr>
          <w:rFonts w:eastAsiaTheme="minorEastAsia"/>
          <w:lang w:eastAsia="zh-CN"/>
        </w:rPr>
        <w:instrText xml:space="preserve"> </w:instrText>
      </w:r>
      <w:r w:rsidR="00BB555F">
        <w:rPr>
          <w:rFonts w:eastAsiaTheme="minorEastAsia" w:hint="eastAsia"/>
          <w:lang w:eastAsia="zh-CN"/>
        </w:rPr>
        <w:instrText>REF _Ref205999218 \r \h</w:instrText>
      </w:r>
      <w:r w:rsidR="00BB555F">
        <w:rPr>
          <w:rFonts w:eastAsiaTheme="minorEastAsia"/>
          <w:lang w:eastAsia="zh-CN"/>
        </w:rPr>
        <w:instrText xml:space="preserve"> </w:instrText>
      </w:r>
      <w:r w:rsidR="00BB555F">
        <w:rPr>
          <w:rFonts w:eastAsiaTheme="minorEastAsia"/>
          <w:lang w:eastAsia="zh-CN"/>
        </w:rPr>
      </w:r>
      <w:r w:rsidR="00BB555F">
        <w:rPr>
          <w:rFonts w:eastAsiaTheme="minorEastAsia"/>
          <w:lang w:eastAsia="zh-CN"/>
        </w:rPr>
        <w:fldChar w:fldCharType="separate"/>
      </w:r>
      <w:r w:rsidR="00BB555F">
        <w:rPr>
          <w:rFonts w:eastAsiaTheme="minorEastAsia"/>
          <w:lang w:eastAsia="zh-CN"/>
        </w:rPr>
        <w:t>[3]</w:t>
      </w:r>
      <w:r w:rsidR="00BB555F">
        <w:rPr>
          <w:rFonts w:eastAsiaTheme="minorEastAsia"/>
          <w:lang w:eastAsia="zh-CN"/>
        </w:rPr>
        <w:fldChar w:fldCharType="end"/>
      </w:r>
      <w:r w:rsidRPr="00ED56C0">
        <w:rPr>
          <w:rFonts w:eastAsiaTheme="minorEastAsia"/>
          <w:lang w:eastAsia="zh-CN"/>
        </w:rPr>
        <w:t xml:space="preserve">. For 6GR, without considering the </w:t>
      </w:r>
      <w:r w:rsidR="00BB555F" w:rsidRPr="00ED56C0">
        <w:rPr>
          <w:rFonts w:eastAsiaTheme="minorEastAsia"/>
          <w:lang w:eastAsia="zh-CN"/>
        </w:rPr>
        <w:t>UE implementation</w:t>
      </w:r>
      <w:r w:rsidRPr="00ED56C0">
        <w:rPr>
          <w:rFonts w:eastAsiaTheme="minorEastAsia"/>
          <w:lang w:eastAsia="zh-CN"/>
        </w:rPr>
        <w:t xml:space="preserve">, sleep state#1 in where UE turned offs </w:t>
      </w:r>
      <w:r>
        <w:rPr>
          <w:rFonts w:eastAsiaTheme="minorEastAsia"/>
          <w:lang w:eastAsia="zh-CN"/>
        </w:rPr>
        <w:t>most of the components</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w:t>
      </w:r>
      <w:r>
        <w:rPr>
          <w:rFonts w:eastAsiaTheme="minorEastAsia"/>
          <w:lang w:eastAsia="zh-CN"/>
        </w:rPr>
        <w:t>introduced</w:t>
      </w:r>
      <w:r>
        <w:rPr>
          <w:rFonts w:eastAsiaTheme="minorEastAsia" w:hint="eastAsia"/>
          <w:lang w:eastAsia="zh-CN"/>
        </w:rPr>
        <w:t xml:space="preserve"> for UE power saving.</w:t>
      </w:r>
      <w:r>
        <w:rPr>
          <w:rFonts w:eastAsiaTheme="minorEastAsia"/>
          <w:lang w:eastAsia="zh-CN"/>
        </w:rPr>
        <w:t xml:space="preserve"> </w:t>
      </w:r>
      <w:r>
        <w:rPr>
          <w:rFonts w:eastAsiaTheme="minorEastAsia" w:hint="eastAsia"/>
          <w:lang w:eastAsia="zh-CN"/>
        </w:rPr>
        <w:t xml:space="preserve">In </w:t>
      </w:r>
      <w:r w:rsidRPr="00ED56C0">
        <w:rPr>
          <w:rFonts w:eastAsiaTheme="minorEastAsia"/>
          <w:lang w:eastAsia="zh-CN"/>
        </w:rPr>
        <w:t>sleep state#1</w:t>
      </w:r>
      <w:r>
        <w:rPr>
          <w:rFonts w:eastAsiaTheme="minorEastAsia" w:hint="eastAsia"/>
          <w:lang w:eastAsia="zh-CN"/>
        </w:rPr>
        <w:t xml:space="preserve">, UE </w:t>
      </w:r>
      <w:r>
        <w:rPr>
          <w:rFonts w:eastAsiaTheme="minorEastAsia"/>
          <w:lang w:eastAsia="zh-CN"/>
        </w:rPr>
        <w:t>does</w:t>
      </w:r>
      <w:r>
        <w:rPr>
          <w:rFonts w:eastAsiaTheme="minorEastAsia" w:hint="eastAsia"/>
          <w:lang w:eastAsia="zh-CN"/>
        </w:rPr>
        <w:t xml:space="preserve"> not monitor any signal/</w:t>
      </w:r>
      <w:r>
        <w:rPr>
          <w:rFonts w:eastAsiaTheme="minorEastAsia"/>
          <w:lang w:eastAsia="zh-CN"/>
        </w:rPr>
        <w:t>channels</w:t>
      </w:r>
      <w:r>
        <w:rPr>
          <w:rFonts w:eastAsiaTheme="minorEastAsia" w:hint="eastAsia"/>
          <w:lang w:eastAsia="zh-CN"/>
        </w:rPr>
        <w:t xml:space="preserve"> including WUS. The relative value can be  around 0.1, which can be </w:t>
      </w:r>
      <w:r>
        <w:rPr>
          <w:rFonts w:eastAsiaTheme="minorEastAsia"/>
          <w:lang w:eastAsia="zh-CN"/>
        </w:rPr>
        <w:t>correspond to</w:t>
      </w:r>
      <w:r>
        <w:rPr>
          <w:rFonts w:eastAsiaTheme="minorEastAsia" w:hint="eastAsia"/>
          <w:lang w:eastAsia="zh-CN"/>
        </w:rPr>
        <w:t xml:space="preserve"> the sum of</w:t>
      </w:r>
      <w:r>
        <w:rPr>
          <w:rFonts w:eastAsiaTheme="minorEastAsia"/>
          <w:lang w:eastAsia="zh-CN"/>
        </w:rPr>
        <w:t xml:space="preserve"> LR off power model</w:t>
      </w:r>
      <w:r>
        <w:rPr>
          <w:rFonts w:eastAsiaTheme="minorEastAsia" w:hint="eastAsia"/>
          <w:lang w:eastAsia="zh-CN"/>
        </w:rPr>
        <w:t xml:space="preserve"> and </w:t>
      </w:r>
      <w:r w:rsidRPr="00ED56C0">
        <w:rPr>
          <w:rFonts w:eastAsiaTheme="minorEastAsia"/>
          <w:lang w:eastAsia="zh-CN"/>
        </w:rPr>
        <w:t>ultra-deep sleep state for MR (e.g., 0.015+0.1)</w:t>
      </w:r>
      <w:r>
        <w:rPr>
          <w:rFonts w:eastAsiaTheme="minorEastAsia"/>
          <w:lang w:eastAsia="zh-CN"/>
        </w:rPr>
        <w:t xml:space="preserve"> defined in Rel-18 LP-WUS</w:t>
      </w:r>
      <w:r>
        <w:rPr>
          <w:rFonts w:eastAsiaTheme="minorEastAsia" w:hint="eastAsia"/>
          <w:lang w:eastAsia="zh-CN"/>
        </w:rPr>
        <w:t xml:space="preserve">/WUR. For UE </w:t>
      </w:r>
      <w:r>
        <w:rPr>
          <w:rFonts w:eastAsiaTheme="minorEastAsia"/>
          <w:lang w:eastAsia="zh-CN"/>
        </w:rPr>
        <w:t>cannot</w:t>
      </w:r>
      <w:r>
        <w:rPr>
          <w:rFonts w:eastAsiaTheme="minorEastAsia" w:hint="eastAsia"/>
          <w:lang w:eastAsia="zh-CN"/>
        </w:rPr>
        <w:t xml:space="preserve"> enter the </w:t>
      </w:r>
      <w:r w:rsidRPr="00ED56C0">
        <w:rPr>
          <w:rFonts w:eastAsiaTheme="minorEastAsia"/>
          <w:lang w:eastAsia="zh-CN"/>
        </w:rPr>
        <w:t xml:space="preserve">sleep state#1, a sleep state#2 (e.g., 0.2) with slightly higher relative value than sleep state#1 can be considered. In sleep state#2, some </w:t>
      </w:r>
      <w:r>
        <w:rPr>
          <w:rFonts w:eastAsiaTheme="minorEastAsia"/>
          <w:lang w:eastAsia="zh-CN"/>
        </w:rPr>
        <w:t>components</w:t>
      </w:r>
      <w:r>
        <w:rPr>
          <w:rFonts w:eastAsiaTheme="minorEastAsia" w:hint="eastAsia"/>
          <w:lang w:eastAsia="zh-CN"/>
        </w:rPr>
        <w:t xml:space="preserve"> may turn on for preparing the WUS reception. The t</w:t>
      </w:r>
      <w:r>
        <w:rPr>
          <w:rFonts w:eastAsia="PMingLiU"/>
          <w:lang w:eastAsia="zh-TW"/>
        </w:rPr>
        <w:t>ransition time</w:t>
      </w:r>
      <w:r>
        <w:rPr>
          <w:rFonts w:eastAsiaTheme="minorEastAsia" w:hint="eastAsia"/>
          <w:lang w:eastAsia="zh-CN"/>
        </w:rPr>
        <w:t xml:space="preserve"> of sleep state#1 will be larger than that of sleep state#2. The exact values of t</w:t>
      </w:r>
      <w:r>
        <w:rPr>
          <w:rFonts w:eastAsia="PMingLiU"/>
          <w:lang w:eastAsia="zh-TW"/>
        </w:rPr>
        <w:t xml:space="preserve">ransition </w:t>
      </w:r>
      <w:r>
        <w:rPr>
          <w:rFonts w:eastAsiaTheme="minorEastAsia"/>
          <w:lang w:eastAsia="zh-CN"/>
        </w:rPr>
        <w:t>energy</w:t>
      </w:r>
      <w:r>
        <w:rPr>
          <w:rFonts w:eastAsiaTheme="minorEastAsia" w:hint="eastAsia"/>
          <w:lang w:eastAsia="zh-CN"/>
        </w:rPr>
        <w:t>/</w:t>
      </w:r>
      <w:r>
        <w:rPr>
          <w:rFonts w:eastAsia="PMingLiU"/>
          <w:lang w:eastAsia="zh-TW"/>
        </w:rPr>
        <w:t>time</w:t>
      </w:r>
      <w:r>
        <w:rPr>
          <w:rFonts w:eastAsiaTheme="minorEastAsia" w:hint="eastAsia"/>
          <w:lang w:eastAsia="zh-CN"/>
        </w:rPr>
        <w:t xml:space="preserve"> and the time for </w:t>
      </w:r>
      <w:r>
        <w:rPr>
          <w:kern w:val="2"/>
        </w:rPr>
        <w:t>sync/re-sync</w:t>
      </w:r>
      <w:r>
        <w:rPr>
          <w:rFonts w:eastAsia="PMingLiU"/>
          <w:lang w:eastAsia="zh-TW"/>
        </w:rPr>
        <w:t xml:space="preserve"> for </w:t>
      </w:r>
      <w:r w:rsidRPr="00ED56C0">
        <w:rPr>
          <w:rFonts w:eastAsiaTheme="minorEastAsia"/>
          <w:lang w:eastAsia="zh-CN"/>
        </w:rPr>
        <w:t xml:space="preserve">sleep state#1 and 2 should </w:t>
      </w:r>
      <w:r>
        <w:rPr>
          <w:rFonts w:eastAsiaTheme="minorEastAsia" w:hint="eastAsia"/>
          <w:kern w:val="2"/>
          <w:lang w:eastAsia="zh-CN"/>
        </w:rPr>
        <w:t>be based on</w:t>
      </w:r>
      <w:r>
        <w:rPr>
          <w:lang w:eastAsia="zh-TW"/>
        </w:rPr>
        <w:t xml:space="preserve"> realistic implementation</w:t>
      </w:r>
      <w:r>
        <w:rPr>
          <w:rFonts w:eastAsiaTheme="minorEastAsia"/>
          <w:kern w:val="2"/>
          <w:lang w:eastAsia="zh-CN"/>
        </w:rPr>
        <w:t xml:space="preserve"> of OFDM WUR</w:t>
      </w:r>
      <w:r>
        <w:rPr>
          <w:rFonts w:eastAsiaTheme="minorEastAsia" w:hint="eastAsia"/>
          <w:kern w:val="2"/>
          <w:lang w:eastAsia="zh-CN"/>
        </w:rPr>
        <w:t xml:space="preserve"> and can be further </w:t>
      </w:r>
      <w:r>
        <w:rPr>
          <w:rFonts w:eastAsiaTheme="minorEastAsia"/>
          <w:kern w:val="2"/>
          <w:lang w:eastAsia="zh-CN"/>
        </w:rPr>
        <w:t>discussed</w:t>
      </w:r>
      <w:r>
        <w:rPr>
          <w:rFonts w:eastAsiaTheme="minorEastAsia" w:hint="eastAsia"/>
          <w:kern w:val="2"/>
          <w:lang w:eastAsia="zh-CN"/>
        </w:rPr>
        <w:t xml:space="preserve">. </w:t>
      </w:r>
    </w:p>
    <w:p w14:paraId="1A8230D4" w14:textId="77777777" w:rsidR="000E3894" w:rsidRDefault="0034669D">
      <w:pPr>
        <w:spacing w:after="120"/>
        <w:jc w:val="both"/>
        <w:rPr>
          <w:rFonts w:eastAsiaTheme="minorEastAsia"/>
          <w:lang w:eastAsia="zh-CN"/>
        </w:rPr>
      </w:pPr>
      <w:r>
        <w:rPr>
          <w:rFonts w:eastAsiaTheme="minorEastAsia"/>
          <w:kern w:val="2"/>
          <w:lang w:eastAsia="zh-CN"/>
        </w:rPr>
        <w:t>Moreover</w:t>
      </w:r>
      <w:r>
        <w:rPr>
          <w:rFonts w:eastAsiaTheme="minorEastAsia" w:hint="eastAsia"/>
          <w:kern w:val="2"/>
          <w:lang w:eastAsia="zh-CN"/>
        </w:rPr>
        <w:t xml:space="preserve">, a DL WUS state should be introduced for WUS monitoring, which </w:t>
      </w:r>
      <w:r>
        <w:rPr>
          <w:rFonts w:eastAsiaTheme="minorEastAsia"/>
          <w:kern w:val="2"/>
          <w:lang w:eastAsia="zh-CN"/>
        </w:rPr>
        <w:t>corresponds</w:t>
      </w:r>
      <w:r>
        <w:rPr>
          <w:rFonts w:eastAsiaTheme="minorEastAsia" w:hint="eastAsia"/>
          <w:kern w:val="2"/>
          <w:lang w:eastAsia="zh-CN"/>
        </w:rPr>
        <w:t xml:space="preserve"> to the </w:t>
      </w:r>
      <w:r>
        <w:rPr>
          <w:rFonts w:eastAsiaTheme="minorEastAsia"/>
          <w:kern w:val="2"/>
          <w:lang w:eastAsia="zh-CN"/>
        </w:rPr>
        <w:t xml:space="preserve">LR </w:t>
      </w:r>
      <w:r>
        <w:rPr>
          <w:rFonts w:eastAsiaTheme="minorEastAsia" w:hint="eastAsia"/>
          <w:kern w:val="2"/>
          <w:lang w:eastAsia="zh-CN"/>
        </w:rPr>
        <w:t xml:space="preserve">on </w:t>
      </w:r>
      <w:r>
        <w:rPr>
          <w:rFonts w:eastAsiaTheme="minorEastAsia"/>
          <w:kern w:val="2"/>
          <w:lang w:eastAsia="zh-CN"/>
        </w:rPr>
        <w:t>power model defined in Rel-18 LP-WUS</w:t>
      </w:r>
      <w:r>
        <w:rPr>
          <w:rFonts w:eastAsiaTheme="minorEastAsia" w:hint="eastAsia"/>
          <w:kern w:val="2"/>
          <w:lang w:eastAsia="zh-CN"/>
        </w:rPr>
        <w:t xml:space="preserve">/WUR. In </w:t>
      </w:r>
      <w:r>
        <w:rPr>
          <w:rFonts w:eastAsiaTheme="minorEastAsia"/>
          <w:kern w:val="2"/>
          <w:lang w:eastAsia="zh-CN"/>
        </w:rPr>
        <w:t>Rel-18 LP-WUS</w:t>
      </w:r>
      <w:r>
        <w:rPr>
          <w:rFonts w:eastAsiaTheme="minorEastAsia" w:hint="eastAsia"/>
          <w:kern w:val="2"/>
          <w:lang w:eastAsia="zh-CN"/>
        </w:rPr>
        <w:t xml:space="preserve">/WUR, a lager range i.e. </w:t>
      </w:r>
      <w:r>
        <w:rPr>
          <w:lang w:eastAsia="en-GB"/>
        </w:rPr>
        <w:t>0.01/0.05/0.1/0.2/0.5/1/2/4/10/20/30</w:t>
      </w:r>
      <w:r>
        <w:rPr>
          <w:rFonts w:hint="eastAsia"/>
          <w:lang w:eastAsia="en-GB"/>
        </w:rPr>
        <w:t xml:space="preserve"> </w:t>
      </w:r>
      <w:r>
        <w:rPr>
          <w:rFonts w:eastAsiaTheme="minorEastAsia" w:hint="eastAsia"/>
          <w:lang w:eastAsia="zh-CN"/>
        </w:rPr>
        <w:t xml:space="preserve">unit </w:t>
      </w:r>
      <w:r>
        <w:rPr>
          <w:rFonts w:eastAsiaTheme="minorEastAsia" w:hint="eastAsia"/>
          <w:kern w:val="2"/>
          <w:lang w:eastAsia="zh-CN"/>
        </w:rPr>
        <w:t>of power state for monitoring LP-W</w:t>
      </w:r>
      <w:r>
        <w:rPr>
          <w:rFonts w:eastAsiaTheme="minorEastAsia" w:hint="eastAsia"/>
          <w:lang w:eastAsia="zh-CN"/>
        </w:rPr>
        <w:t xml:space="preserve">US was </w:t>
      </w:r>
      <w:r>
        <w:rPr>
          <w:rFonts w:eastAsiaTheme="minorEastAsia"/>
          <w:lang w:eastAsia="zh-CN"/>
        </w:rPr>
        <w:t>introduced</w:t>
      </w:r>
      <w:r>
        <w:rPr>
          <w:rFonts w:eastAsiaTheme="minorEastAsia" w:hint="eastAsia"/>
          <w:lang w:eastAsia="zh-CN"/>
        </w:rPr>
        <w:t xml:space="preserve"> for both OOK-based and OFDM LR. For </w:t>
      </w:r>
      <w:r>
        <w:rPr>
          <w:rFonts w:eastAsiaTheme="minorEastAsia"/>
          <w:lang w:eastAsia="zh-CN"/>
        </w:rPr>
        <w:t>DL WUS of OFDM-based sequence</w:t>
      </w:r>
      <w:r>
        <w:rPr>
          <w:rFonts w:eastAsiaTheme="minorEastAsia" w:hint="eastAsia"/>
          <w:lang w:eastAsia="zh-CN"/>
        </w:rPr>
        <w:t xml:space="preserve"> in 6GR, the </w:t>
      </w:r>
      <w:r>
        <w:rPr>
          <w:rFonts w:eastAsiaTheme="minorEastAsia"/>
          <w:lang w:eastAsia="zh-CN"/>
        </w:rPr>
        <w:t>non-coherent sequence correlation should</w:t>
      </w:r>
      <w:r>
        <w:rPr>
          <w:rFonts w:eastAsiaTheme="minorEastAsia" w:hint="eastAsia"/>
          <w:lang w:eastAsia="zh-CN"/>
        </w:rPr>
        <w:t xml:space="preserve"> be </w:t>
      </w:r>
      <w:r>
        <w:rPr>
          <w:rFonts w:eastAsiaTheme="minorEastAsia"/>
          <w:lang w:eastAsia="zh-CN"/>
        </w:rPr>
        <w:t>assumed</w:t>
      </w:r>
      <w:r>
        <w:rPr>
          <w:rFonts w:eastAsiaTheme="minorEastAsia" w:hint="eastAsia"/>
          <w:lang w:eastAsia="zh-CN"/>
        </w:rPr>
        <w:t xml:space="preserve">. Thus, the value of power state </w:t>
      </w:r>
      <w:r>
        <w:rPr>
          <w:rFonts w:eastAsiaTheme="minorEastAsia"/>
          <w:lang w:eastAsia="zh-CN"/>
        </w:rPr>
        <w:t>should</w:t>
      </w:r>
      <w:r>
        <w:rPr>
          <w:rFonts w:eastAsiaTheme="minorEastAsia" w:hint="eastAsia"/>
          <w:lang w:eastAsia="zh-CN"/>
        </w:rPr>
        <w:t xml:space="preserve"> be </w:t>
      </w:r>
      <w:r>
        <w:rPr>
          <w:rFonts w:eastAsiaTheme="minorEastAsia"/>
          <w:lang w:eastAsia="zh-CN"/>
        </w:rPr>
        <w:t>higher values</w:t>
      </w:r>
      <w:r>
        <w:rPr>
          <w:rFonts w:eastAsiaTheme="minorEastAsia" w:hint="eastAsia"/>
          <w:lang w:eastAsia="zh-CN"/>
        </w:rPr>
        <w:t xml:space="preserve"> e.g. &gt;10 for OFDM </w:t>
      </w:r>
      <w:r>
        <w:rPr>
          <w:rFonts w:eastAsiaTheme="minorEastAsia"/>
          <w:lang w:eastAsia="zh-CN"/>
        </w:rPr>
        <w:t>receiver</w:t>
      </w:r>
      <w:r>
        <w:rPr>
          <w:rFonts w:eastAsiaTheme="minorEastAsia" w:hint="eastAsia"/>
          <w:lang w:eastAsia="zh-CN"/>
        </w:rPr>
        <w:t xml:space="preserve"> than in </w:t>
      </w:r>
      <w:r>
        <w:rPr>
          <w:rFonts w:eastAsiaTheme="minorEastAsia"/>
          <w:kern w:val="2"/>
          <w:lang w:eastAsia="zh-CN"/>
        </w:rPr>
        <w:t>Rel-18 LP-WUS</w:t>
      </w:r>
      <w:r>
        <w:rPr>
          <w:rFonts w:eastAsiaTheme="minorEastAsia" w:hint="eastAsia"/>
          <w:kern w:val="2"/>
          <w:lang w:eastAsia="zh-CN"/>
        </w:rPr>
        <w:t>/WUR</w:t>
      </w:r>
      <w:r>
        <w:rPr>
          <w:rFonts w:eastAsiaTheme="minorEastAsia" w:hint="eastAsia"/>
          <w:lang w:eastAsia="zh-CN"/>
        </w:rPr>
        <w:t xml:space="preserve">. Three power states i.e. </w:t>
      </w:r>
      <w:r w:rsidRPr="00ED56C0">
        <w:rPr>
          <w:rFonts w:eastAsiaTheme="minorEastAsia"/>
          <w:lang w:eastAsia="zh-CN"/>
        </w:rPr>
        <w:t>sleep state#</w:t>
      </w:r>
      <w:proofErr w:type="gramStart"/>
      <w:r w:rsidRPr="00ED56C0">
        <w:rPr>
          <w:rFonts w:eastAsiaTheme="minorEastAsia"/>
          <w:lang w:eastAsia="zh-CN"/>
        </w:rPr>
        <w:t>1,</w:t>
      </w:r>
      <w:proofErr w:type="gramEnd"/>
      <w:r w:rsidRPr="00ED56C0">
        <w:rPr>
          <w:rFonts w:eastAsiaTheme="minorEastAsia"/>
          <w:lang w:eastAsia="zh-CN"/>
        </w:rPr>
        <w:t xml:space="preserve"> sleep state#2 and </w:t>
      </w:r>
      <w:r>
        <w:rPr>
          <w:kern w:val="2"/>
          <w:lang w:eastAsia="zh-CN"/>
        </w:rPr>
        <w:t>DL WUS</w:t>
      </w:r>
      <w:r>
        <w:rPr>
          <w:rFonts w:eastAsiaTheme="minorEastAsia" w:hint="eastAsia"/>
          <w:lang w:eastAsia="zh-CN"/>
        </w:rPr>
        <w:t xml:space="preserve"> are </w:t>
      </w:r>
      <w:r>
        <w:rPr>
          <w:rFonts w:eastAsiaTheme="minorEastAsia"/>
          <w:lang w:eastAsia="zh-CN"/>
        </w:rPr>
        <w:t>summarized</w:t>
      </w:r>
      <w:r>
        <w:rPr>
          <w:rFonts w:eastAsiaTheme="minorEastAsia" w:hint="eastAsia"/>
          <w:lang w:eastAsia="zh-CN"/>
        </w:rPr>
        <w:t xml:space="preserve"> as in </w:t>
      </w:r>
      <w:r w:rsidR="002177F0">
        <w:rPr>
          <w:rFonts w:eastAsiaTheme="minorEastAsia"/>
          <w:lang w:eastAsia="zh-CN"/>
        </w:rPr>
        <w:fldChar w:fldCharType="begin"/>
      </w:r>
      <w:r w:rsidR="002177F0">
        <w:rPr>
          <w:rFonts w:eastAsiaTheme="minorEastAsia"/>
          <w:lang w:eastAsia="zh-CN"/>
        </w:rPr>
        <w:instrText xml:space="preserve"> </w:instrText>
      </w:r>
      <w:r w:rsidR="002177F0">
        <w:rPr>
          <w:rFonts w:eastAsiaTheme="minorEastAsia" w:hint="eastAsia"/>
          <w:lang w:eastAsia="zh-CN"/>
        </w:rPr>
        <w:instrText>REF _Ref213343149 \h</w:instrText>
      </w:r>
      <w:r w:rsidR="002177F0">
        <w:rPr>
          <w:rFonts w:eastAsiaTheme="minorEastAsia"/>
          <w:lang w:eastAsia="zh-CN"/>
        </w:rPr>
        <w:instrText xml:space="preserve"> </w:instrText>
      </w:r>
      <w:r w:rsidR="002177F0">
        <w:rPr>
          <w:rFonts w:eastAsiaTheme="minorEastAsia"/>
          <w:lang w:eastAsia="zh-CN"/>
        </w:rPr>
      </w:r>
      <w:r w:rsidR="002177F0">
        <w:rPr>
          <w:rFonts w:eastAsiaTheme="minorEastAsia"/>
          <w:lang w:eastAsia="zh-CN"/>
        </w:rPr>
        <w:fldChar w:fldCharType="separate"/>
      </w:r>
      <w:r w:rsidR="002177F0">
        <w:t xml:space="preserve">Table </w:t>
      </w:r>
      <w:r w:rsidR="002177F0">
        <w:rPr>
          <w:noProof/>
        </w:rPr>
        <w:t>9</w:t>
      </w:r>
      <w:r w:rsidR="002177F0">
        <w:rPr>
          <w:rFonts w:eastAsiaTheme="minorEastAsia"/>
          <w:lang w:eastAsia="zh-CN"/>
        </w:rPr>
        <w:fldChar w:fldCharType="end"/>
      </w:r>
      <w:r w:rsidR="002177F0">
        <w:rPr>
          <w:rFonts w:eastAsiaTheme="minorEastAsia" w:hint="eastAsia"/>
          <w:lang w:eastAsia="zh-CN"/>
        </w:rPr>
        <w:t xml:space="preserve"> </w:t>
      </w:r>
      <w:r>
        <w:rPr>
          <w:rFonts w:eastAsiaTheme="minorEastAsia" w:hint="eastAsia"/>
          <w:lang w:eastAsia="zh-CN"/>
        </w:rPr>
        <w:t xml:space="preserve">for UE </w:t>
      </w:r>
      <w:r>
        <w:rPr>
          <w:rFonts w:eastAsia="PMingLiU"/>
          <w:lang w:eastAsia="zh-TW"/>
        </w:rPr>
        <w:t>operation with DL WUS of OFDM-based sequence</w:t>
      </w:r>
      <w:r>
        <w:rPr>
          <w:rFonts w:eastAsiaTheme="minorEastAsia" w:hint="eastAsia"/>
          <w:lang w:eastAsia="zh-CN"/>
        </w:rPr>
        <w:t xml:space="preserve"> in 6GR.</w:t>
      </w:r>
    </w:p>
    <w:p w14:paraId="0F97EEB7" w14:textId="6D5F7A10" w:rsidR="002177F0" w:rsidRPr="002177F0" w:rsidRDefault="002177F0">
      <w:pPr>
        <w:pStyle w:val="a5"/>
        <w:spacing w:after="120"/>
        <w:jc w:val="center"/>
        <w:rPr>
          <w:rFonts w:eastAsiaTheme="minorEastAsia"/>
          <w:lang w:eastAsia="zh-CN"/>
        </w:rPr>
      </w:pPr>
      <w:bookmarkStart w:id="13" w:name="_Ref213343149"/>
      <w:r>
        <w:t xml:space="preserve">Table </w:t>
      </w:r>
      <w:fldSimple w:instr=" SEQ Table \* ARABIC ">
        <w:r>
          <w:rPr>
            <w:noProof/>
          </w:rPr>
          <w:t>9</w:t>
        </w:r>
      </w:fldSimple>
      <w:bookmarkEnd w:id="13"/>
      <w:r>
        <w:rPr>
          <w:rFonts w:eastAsiaTheme="minorEastAsia" w:hint="eastAsia"/>
          <w:lang w:eastAsia="zh-CN"/>
        </w:rPr>
        <w:t xml:space="preserve">: power model for UE </w:t>
      </w:r>
      <w:r>
        <w:rPr>
          <w:rFonts w:eastAsia="PMingLiU"/>
          <w:lang w:eastAsia="zh-TW"/>
        </w:rPr>
        <w:t>operation with DL WUS of OFDM-based sequence</w:t>
      </w:r>
    </w:p>
    <w:tbl>
      <w:tblPr>
        <w:tblW w:w="8220" w:type="dxa"/>
        <w:jc w:val="center"/>
        <w:tblLayout w:type="fixed"/>
        <w:tblCellMar>
          <w:left w:w="0" w:type="dxa"/>
          <w:right w:w="0" w:type="dxa"/>
        </w:tblCellMar>
        <w:tblLook w:val="04A0" w:firstRow="1" w:lastRow="0" w:firstColumn="1" w:lastColumn="0" w:noHBand="0" w:noVBand="1"/>
      </w:tblPr>
      <w:tblGrid>
        <w:gridCol w:w="1271"/>
        <w:gridCol w:w="4048"/>
        <w:gridCol w:w="2901"/>
      </w:tblGrid>
      <w:tr w:rsidR="000E3894" w14:paraId="3EC9A331" w14:textId="77777777">
        <w:trPr>
          <w:trHeight w:val="20"/>
          <w:jc w:val="center"/>
        </w:trPr>
        <w:tc>
          <w:tcPr>
            <w:tcW w:w="127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2AD90B6" w14:textId="77777777" w:rsidR="000E3894" w:rsidRDefault="0034669D">
            <w:pPr>
              <w:pStyle w:val="TAH"/>
              <w:spacing w:after="120"/>
              <w:rPr>
                <w:rFonts w:ascii="Times New Roman" w:hAnsi="Times New Roman"/>
                <w:kern w:val="2"/>
              </w:rPr>
            </w:pPr>
            <w:r>
              <w:rPr>
                <w:rFonts w:ascii="Times New Roman" w:hAnsi="Times New Roman"/>
                <w:kern w:val="2"/>
              </w:rPr>
              <w:lastRenderedPageBreak/>
              <w:t>Power State</w:t>
            </w:r>
          </w:p>
        </w:tc>
        <w:tc>
          <w:tcPr>
            <w:tcW w:w="40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79572BA" w14:textId="77777777" w:rsidR="000E3894" w:rsidRDefault="0034669D">
            <w:pPr>
              <w:pStyle w:val="TAH"/>
              <w:spacing w:after="120"/>
              <w:rPr>
                <w:rFonts w:ascii="Times New Roman" w:hAnsi="Times New Roman"/>
                <w:kern w:val="2"/>
              </w:rPr>
            </w:pPr>
            <w:r>
              <w:rPr>
                <w:rFonts w:ascii="Times New Roman" w:hAnsi="Times New Roman"/>
                <w:kern w:val="2"/>
              </w:rPr>
              <w:t>Characteristics</w:t>
            </w:r>
          </w:p>
        </w:tc>
        <w:tc>
          <w:tcPr>
            <w:tcW w:w="290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B5F36E3" w14:textId="77777777" w:rsidR="000E3894" w:rsidRDefault="0034669D">
            <w:pPr>
              <w:pStyle w:val="TAH"/>
              <w:spacing w:after="120"/>
              <w:rPr>
                <w:rFonts w:ascii="Times New Roman" w:hAnsi="Times New Roman"/>
                <w:kern w:val="2"/>
              </w:rPr>
            </w:pPr>
            <w:r>
              <w:rPr>
                <w:rFonts w:ascii="Times New Roman" w:hAnsi="Times New Roman"/>
                <w:kern w:val="2"/>
              </w:rPr>
              <w:t xml:space="preserve">Relative Power </w:t>
            </w:r>
          </w:p>
        </w:tc>
      </w:tr>
      <w:tr w:rsidR="000E3894" w14:paraId="6B436D4A" w14:textId="77777777">
        <w:trPr>
          <w:trHeight w:val="20"/>
          <w:jc w:val="center"/>
        </w:trPr>
        <w:tc>
          <w:tcPr>
            <w:tcW w:w="127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8866B09" w14:textId="77777777" w:rsidR="000E3894" w:rsidRDefault="0034669D">
            <w:pPr>
              <w:pStyle w:val="TAL"/>
              <w:spacing w:after="120"/>
              <w:rPr>
                <w:rFonts w:ascii="Times New Roman" w:hAnsi="Times New Roman"/>
                <w:kern w:val="2"/>
                <w:lang w:val="en-US"/>
              </w:rPr>
            </w:pPr>
            <w:r>
              <w:rPr>
                <w:rFonts w:ascii="Times New Roman" w:hAnsi="Times New Roman" w:hint="eastAsia"/>
                <w:kern w:val="2"/>
                <w:lang w:val="en-US" w:eastAsia="zh-CN"/>
              </w:rPr>
              <w:t>Sleep state#1</w:t>
            </w:r>
          </w:p>
        </w:tc>
        <w:tc>
          <w:tcPr>
            <w:tcW w:w="40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7C5291D" w14:textId="77777777" w:rsidR="000E3894" w:rsidRDefault="0034669D">
            <w:pPr>
              <w:pStyle w:val="TAL"/>
              <w:spacing w:after="120"/>
              <w:rPr>
                <w:rFonts w:ascii="Times New Roman" w:hAnsi="Times New Roman"/>
                <w:kern w:val="2"/>
                <w:lang w:val="en-US"/>
              </w:rPr>
            </w:pPr>
            <w:r>
              <w:rPr>
                <w:rFonts w:ascii="Times New Roman" w:eastAsia="PMingLiU" w:hAnsi="Times New Roman"/>
                <w:kern w:val="2"/>
                <w:lang w:val="en-US" w:eastAsia="zh-TW"/>
              </w:rPr>
              <w:t>Time interval for the sleep should be larger than the total transition time entering and leaving this state. Accurate timing or frequency cannot be maintained.</w:t>
            </w:r>
          </w:p>
        </w:tc>
        <w:tc>
          <w:tcPr>
            <w:tcW w:w="290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1C70625" w14:textId="77777777" w:rsidR="000E3894" w:rsidRDefault="0034669D">
            <w:pPr>
              <w:pStyle w:val="TAL"/>
              <w:spacing w:after="120"/>
              <w:rPr>
                <w:rFonts w:ascii="Times New Roman" w:hAnsi="Times New Roman"/>
                <w:kern w:val="2"/>
                <w:lang w:val="en-US" w:eastAsia="zh-CN"/>
              </w:rPr>
            </w:pPr>
            <w:r>
              <w:rPr>
                <w:rFonts w:ascii="Times New Roman" w:hAnsi="Times New Roman" w:hint="eastAsia"/>
                <w:bCs/>
                <w:kern w:val="2"/>
                <w:szCs w:val="18"/>
                <w:lang w:eastAsia="zh-CN"/>
              </w:rPr>
              <w:t>[0.1]</w:t>
            </w:r>
          </w:p>
        </w:tc>
      </w:tr>
      <w:tr w:rsidR="000E3894" w14:paraId="7D7D6649" w14:textId="77777777">
        <w:trPr>
          <w:trHeight w:val="20"/>
          <w:jc w:val="center"/>
        </w:trPr>
        <w:tc>
          <w:tcPr>
            <w:tcW w:w="127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4C4A466" w14:textId="77777777" w:rsidR="000E3894" w:rsidRDefault="0034669D">
            <w:pPr>
              <w:pStyle w:val="TAL"/>
              <w:spacing w:after="120"/>
              <w:rPr>
                <w:rFonts w:ascii="Times New Roman" w:hAnsi="Times New Roman"/>
                <w:kern w:val="2"/>
                <w:lang w:val="en-US" w:eastAsia="zh-CN"/>
              </w:rPr>
            </w:pPr>
            <w:r>
              <w:rPr>
                <w:rFonts w:ascii="Times New Roman" w:hAnsi="Times New Roman" w:hint="eastAsia"/>
                <w:kern w:val="2"/>
                <w:lang w:val="en-US" w:eastAsia="zh-CN"/>
              </w:rPr>
              <w:t>Sleep state#2</w:t>
            </w:r>
          </w:p>
        </w:tc>
        <w:tc>
          <w:tcPr>
            <w:tcW w:w="40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6E3A1EA" w14:textId="77777777" w:rsidR="000E3894" w:rsidRDefault="0034669D">
            <w:pPr>
              <w:pStyle w:val="TAL"/>
              <w:spacing w:after="120"/>
              <w:rPr>
                <w:rFonts w:ascii="Times New Roman" w:eastAsia="PMingLiU" w:hAnsi="Times New Roman"/>
                <w:kern w:val="2"/>
                <w:lang w:val="en-US" w:eastAsia="zh-TW"/>
              </w:rPr>
            </w:pPr>
            <w:r>
              <w:rPr>
                <w:rFonts w:ascii="Times New Roman" w:eastAsia="PMingLiU" w:hAnsi="Times New Roman"/>
                <w:kern w:val="2"/>
                <w:lang w:eastAsia="zh-TW"/>
              </w:rPr>
              <w:t>Additional sleep power outside the occasions for DL WUS monitoring while in a sleep state</w:t>
            </w:r>
          </w:p>
        </w:tc>
        <w:tc>
          <w:tcPr>
            <w:tcW w:w="290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5C76512" w14:textId="77777777" w:rsidR="000E3894" w:rsidRDefault="0034669D">
            <w:pPr>
              <w:pStyle w:val="TAL"/>
              <w:spacing w:after="120"/>
              <w:rPr>
                <w:rFonts w:ascii="Times New Roman" w:hAnsi="Times New Roman"/>
                <w:bCs/>
                <w:kern w:val="2"/>
                <w:szCs w:val="18"/>
                <w:lang w:eastAsia="zh-CN"/>
              </w:rPr>
            </w:pPr>
            <w:r>
              <w:rPr>
                <w:rFonts w:ascii="Times New Roman" w:hAnsi="Times New Roman"/>
                <w:bCs/>
                <w:kern w:val="2"/>
                <w:szCs w:val="18"/>
                <w:lang w:eastAsia="zh-CN"/>
              </w:rPr>
              <w:t>[0.</w:t>
            </w:r>
            <w:r>
              <w:rPr>
                <w:rFonts w:ascii="Times New Roman" w:hAnsi="Times New Roman" w:hint="eastAsia"/>
                <w:bCs/>
                <w:kern w:val="2"/>
                <w:szCs w:val="18"/>
                <w:lang w:eastAsia="zh-CN"/>
              </w:rPr>
              <w:t>2</w:t>
            </w:r>
            <w:r>
              <w:rPr>
                <w:rFonts w:ascii="Times New Roman" w:hAnsi="Times New Roman"/>
                <w:bCs/>
                <w:kern w:val="2"/>
                <w:szCs w:val="18"/>
                <w:lang w:eastAsia="zh-CN"/>
              </w:rPr>
              <w:t>]</w:t>
            </w:r>
          </w:p>
        </w:tc>
      </w:tr>
      <w:tr w:rsidR="000E3894" w14:paraId="00838375" w14:textId="77777777">
        <w:trPr>
          <w:trHeight w:val="20"/>
          <w:jc w:val="center"/>
        </w:trPr>
        <w:tc>
          <w:tcPr>
            <w:tcW w:w="127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EC9FD5F" w14:textId="77777777" w:rsidR="000E3894" w:rsidRDefault="0034669D">
            <w:pPr>
              <w:pStyle w:val="TAL"/>
              <w:spacing w:after="120"/>
              <w:rPr>
                <w:rFonts w:ascii="Times New Roman" w:hAnsi="Times New Roman"/>
                <w:kern w:val="2"/>
                <w:lang w:val="en-US" w:eastAsia="zh-CN"/>
              </w:rPr>
            </w:pPr>
            <w:r>
              <w:rPr>
                <w:rFonts w:ascii="Times New Roman" w:hAnsi="Times New Roman"/>
                <w:kern w:val="2"/>
                <w:lang w:val="en-US" w:eastAsia="zh-CN"/>
              </w:rPr>
              <w:t>DL WUS</w:t>
            </w:r>
          </w:p>
        </w:tc>
        <w:tc>
          <w:tcPr>
            <w:tcW w:w="40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60A1348" w14:textId="77777777" w:rsidR="000E3894" w:rsidRDefault="0034669D">
            <w:pPr>
              <w:pStyle w:val="TAL"/>
              <w:spacing w:after="120"/>
              <w:rPr>
                <w:rFonts w:ascii="Times New Roman" w:hAnsi="Times New Roman"/>
                <w:kern w:val="2"/>
                <w:lang w:val="en-US"/>
              </w:rPr>
            </w:pPr>
            <w:r>
              <w:rPr>
                <w:rFonts w:ascii="Times New Roman" w:eastAsia="PMingLiU" w:hAnsi="Times New Roman"/>
                <w:kern w:val="2"/>
                <w:lang w:val="en-US" w:eastAsia="zh-TW"/>
              </w:rPr>
              <w:t>DL WUS monitoring, which can be performed while in a sleep state</w:t>
            </w:r>
          </w:p>
        </w:tc>
        <w:tc>
          <w:tcPr>
            <w:tcW w:w="290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B928EF8" w14:textId="77777777" w:rsidR="000E3894" w:rsidRDefault="0034669D">
            <w:pPr>
              <w:pStyle w:val="TAL"/>
              <w:spacing w:after="120"/>
              <w:rPr>
                <w:rFonts w:ascii="Times New Roman" w:hAnsi="Times New Roman"/>
                <w:kern w:val="2"/>
                <w:lang w:val="en-US" w:eastAsia="zh-CN"/>
              </w:rPr>
            </w:pPr>
            <w:r>
              <w:rPr>
                <w:rFonts w:ascii="Times New Roman" w:hAnsi="Times New Roman"/>
                <w:kern w:val="2"/>
                <w:sz w:val="20"/>
                <w:lang w:val="en-US" w:eastAsia="zh-CN"/>
              </w:rPr>
              <w:t xml:space="preserve"> </w:t>
            </w:r>
            <w:r>
              <w:rPr>
                <w:rFonts w:ascii="Times New Roman" w:hAnsi="Times New Roman"/>
                <w:kern w:val="2"/>
                <w:sz w:val="20"/>
                <w:lang w:eastAsia="zh-CN"/>
              </w:rPr>
              <w:t>[</w:t>
            </w:r>
            <w:r>
              <w:rPr>
                <w:rFonts w:ascii="Times New Roman" w:hAnsi="Times New Roman"/>
                <w:kern w:val="2"/>
                <w:sz w:val="20"/>
                <w:lang w:eastAsia="en-GB"/>
              </w:rPr>
              <w:t>10/20/30</w:t>
            </w:r>
            <w:r>
              <w:rPr>
                <w:rFonts w:ascii="Times New Roman" w:hAnsi="Times New Roman"/>
                <w:kern w:val="2"/>
                <w:sz w:val="20"/>
                <w:lang w:eastAsia="zh-CN"/>
              </w:rPr>
              <w:t>]</w:t>
            </w:r>
          </w:p>
        </w:tc>
      </w:tr>
    </w:tbl>
    <w:p w14:paraId="5056DE4B" w14:textId="77777777" w:rsidR="000E3894" w:rsidRDefault="000E3894">
      <w:pPr>
        <w:spacing w:after="120"/>
        <w:jc w:val="both"/>
        <w:rPr>
          <w:rFonts w:eastAsiaTheme="minorEastAsia"/>
          <w:lang w:val="zh-CN" w:eastAsia="zh-CN"/>
        </w:rPr>
      </w:pPr>
    </w:p>
    <w:p w14:paraId="2F9AC554" w14:textId="4DD62688" w:rsidR="000E3894" w:rsidRDefault="0034669D">
      <w:pPr>
        <w:spacing w:after="120"/>
        <w:jc w:val="both"/>
        <w:rPr>
          <w:rFonts w:eastAsiaTheme="minorEastAsia"/>
          <w:b/>
          <w:lang w:eastAsia="zh-CN"/>
        </w:rPr>
      </w:pPr>
      <w:r>
        <w:rPr>
          <w:rFonts w:eastAsiaTheme="minorEastAsia"/>
          <w:b/>
          <w:lang w:eastAsia="zh-CN"/>
        </w:rPr>
        <w:t xml:space="preserve">Proposal </w:t>
      </w:r>
      <w:r w:rsidR="003A41F8">
        <w:rPr>
          <w:rFonts w:eastAsiaTheme="minorEastAsia" w:hint="eastAsia"/>
          <w:b/>
          <w:lang w:eastAsia="zh-CN"/>
        </w:rPr>
        <w:t>16</w:t>
      </w:r>
      <w:r>
        <w:rPr>
          <w:rFonts w:eastAsiaTheme="minorEastAsia"/>
          <w:b/>
          <w:lang w:eastAsia="zh-CN"/>
        </w:rPr>
        <w:t xml:space="preserve">: </w:t>
      </w:r>
      <w:r w:rsidR="00550FE1">
        <w:rPr>
          <w:rFonts w:eastAsiaTheme="minorEastAsia" w:hint="eastAsia"/>
          <w:b/>
          <w:lang w:eastAsia="zh-CN"/>
        </w:rPr>
        <w:t>The f</w:t>
      </w:r>
      <w:r>
        <w:rPr>
          <w:rFonts w:eastAsiaTheme="minorEastAsia"/>
          <w:b/>
          <w:lang w:eastAsia="zh-CN"/>
        </w:rPr>
        <w:t xml:space="preserve">ollowing three </w:t>
      </w:r>
      <w:r>
        <w:rPr>
          <w:rFonts w:eastAsiaTheme="minorEastAsia" w:hint="eastAsia"/>
          <w:b/>
          <w:lang w:eastAsia="zh-CN"/>
        </w:rPr>
        <w:t xml:space="preserve">power </w:t>
      </w:r>
      <w:r>
        <w:rPr>
          <w:rFonts w:eastAsiaTheme="minorEastAsia"/>
          <w:b/>
          <w:lang w:eastAsia="zh-CN"/>
        </w:rPr>
        <w:t>states can be introduced for UE operation with DL WUS of OFDM-based sequence:</w:t>
      </w:r>
    </w:p>
    <w:tbl>
      <w:tblPr>
        <w:tblW w:w="8400" w:type="dxa"/>
        <w:jc w:val="center"/>
        <w:tblLayout w:type="fixed"/>
        <w:tblCellMar>
          <w:left w:w="0" w:type="dxa"/>
          <w:right w:w="0" w:type="dxa"/>
        </w:tblCellMar>
        <w:tblLook w:val="04A0" w:firstRow="1" w:lastRow="0" w:firstColumn="1" w:lastColumn="0" w:noHBand="0" w:noVBand="1"/>
      </w:tblPr>
      <w:tblGrid>
        <w:gridCol w:w="1271"/>
        <w:gridCol w:w="4048"/>
        <w:gridCol w:w="3081"/>
      </w:tblGrid>
      <w:tr w:rsidR="000E3894" w14:paraId="4F350145" w14:textId="77777777">
        <w:trPr>
          <w:trHeight w:val="20"/>
          <w:jc w:val="center"/>
        </w:trPr>
        <w:tc>
          <w:tcPr>
            <w:tcW w:w="127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F9103E7" w14:textId="77777777" w:rsidR="000E3894" w:rsidRDefault="0034669D">
            <w:pPr>
              <w:pStyle w:val="TAH"/>
              <w:spacing w:after="120"/>
              <w:rPr>
                <w:rFonts w:ascii="Times New Roman" w:hAnsi="Times New Roman"/>
                <w:kern w:val="2"/>
              </w:rPr>
            </w:pPr>
            <w:r>
              <w:rPr>
                <w:rFonts w:ascii="Times New Roman" w:hAnsi="Times New Roman"/>
                <w:kern w:val="2"/>
              </w:rPr>
              <w:t>Power State</w:t>
            </w:r>
          </w:p>
        </w:tc>
        <w:tc>
          <w:tcPr>
            <w:tcW w:w="40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94F8D55" w14:textId="77777777" w:rsidR="000E3894" w:rsidRDefault="0034669D">
            <w:pPr>
              <w:pStyle w:val="TAH"/>
              <w:spacing w:after="120"/>
              <w:rPr>
                <w:rFonts w:ascii="Times New Roman" w:hAnsi="Times New Roman"/>
                <w:kern w:val="2"/>
              </w:rPr>
            </w:pPr>
            <w:r>
              <w:rPr>
                <w:rFonts w:ascii="Times New Roman" w:hAnsi="Times New Roman"/>
                <w:kern w:val="2"/>
              </w:rPr>
              <w:t>Characteristics</w:t>
            </w:r>
          </w:p>
        </w:tc>
        <w:tc>
          <w:tcPr>
            <w:tcW w:w="308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BEDDC9B" w14:textId="77777777" w:rsidR="000E3894" w:rsidRDefault="0034669D">
            <w:pPr>
              <w:pStyle w:val="TAH"/>
              <w:spacing w:after="120"/>
              <w:rPr>
                <w:rFonts w:ascii="Times New Roman" w:hAnsi="Times New Roman"/>
                <w:kern w:val="2"/>
              </w:rPr>
            </w:pPr>
            <w:r>
              <w:rPr>
                <w:rFonts w:ascii="Times New Roman" w:hAnsi="Times New Roman"/>
                <w:kern w:val="2"/>
              </w:rPr>
              <w:t xml:space="preserve">Relative Power </w:t>
            </w:r>
          </w:p>
        </w:tc>
      </w:tr>
      <w:tr w:rsidR="000E3894" w14:paraId="28D55655" w14:textId="77777777">
        <w:trPr>
          <w:trHeight w:val="20"/>
          <w:jc w:val="center"/>
        </w:trPr>
        <w:tc>
          <w:tcPr>
            <w:tcW w:w="127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F7EA189" w14:textId="77777777" w:rsidR="000E3894" w:rsidRDefault="0034669D">
            <w:pPr>
              <w:pStyle w:val="TAL"/>
              <w:spacing w:after="120"/>
              <w:rPr>
                <w:rFonts w:ascii="Times New Roman" w:hAnsi="Times New Roman"/>
                <w:kern w:val="2"/>
                <w:lang w:val="en-US"/>
              </w:rPr>
            </w:pPr>
            <w:r>
              <w:rPr>
                <w:rFonts w:ascii="Times New Roman" w:hAnsi="Times New Roman" w:hint="eastAsia"/>
                <w:kern w:val="2"/>
                <w:lang w:val="en-US" w:eastAsia="zh-CN"/>
              </w:rPr>
              <w:t>Sleep state#1</w:t>
            </w:r>
          </w:p>
        </w:tc>
        <w:tc>
          <w:tcPr>
            <w:tcW w:w="40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807ED11" w14:textId="77777777" w:rsidR="000E3894" w:rsidRDefault="0034669D">
            <w:pPr>
              <w:pStyle w:val="TAL"/>
              <w:spacing w:after="120"/>
              <w:rPr>
                <w:rFonts w:ascii="Times New Roman" w:hAnsi="Times New Roman"/>
                <w:kern w:val="2"/>
                <w:lang w:val="en-US"/>
              </w:rPr>
            </w:pPr>
            <w:r>
              <w:rPr>
                <w:rFonts w:ascii="Times New Roman" w:eastAsia="PMingLiU" w:hAnsi="Times New Roman"/>
                <w:kern w:val="2"/>
                <w:lang w:val="en-US" w:eastAsia="zh-TW"/>
              </w:rPr>
              <w:t>Time interval for the sleep should be larger than the total transition time entering and leaving this state. Accurate timing or frequency cannot be maintained.</w:t>
            </w:r>
          </w:p>
        </w:tc>
        <w:tc>
          <w:tcPr>
            <w:tcW w:w="308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31E9F62" w14:textId="77777777" w:rsidR="000E3894" w:rsidRDefault="0034669D">
            <w:pPr>
              <w:pStyle w:val="TAL"/>
              <w:spacing w:after="120"/>
              <w:rPr>
                <w:rFonts w:ascii="Times New Roman" w:hAnsi="Times New Roman"/>
                <w:kern w:val="2"/>
                <w:lang w:val="en-US" w:eastAsia="zh-CN"/>
              </w:rPr>
            </w:pPr>
            <w:r>
              <w:rPr>
                <w:rFonts w:ascii="Times New Roman" w:hAnsi="Times New Roman" w:hint="eastAsia"/>
                <w:bCs/>
                <w:kern w:val="2"/>
                <w:szCs w:val="18"/>
                <w:lang w:eastAsia="zh-CN"/>
              </w:rPr>
              <w:t>[0.1]</w:t>
            </w:r>
          </w:p>
        </w:tc>
      </w:tr>
      <w:tr w:rsidR="000E3894" w14:paraId="11C83AAA" w14:textId="77777777">
        <w:trPr>
          <w:trHeight w:val="20"/>
          <w:jc w:val="center"/>
        </w:trPr>
        <w:tc>
          <w:tcPr>
            <w:tcW w:w="127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B5DCBA7" w14:textId="77777777" w:rsidR="000E3894" w:rsidRDefault="0034669D">
            <w:pPr>
              <w:pStyle w:val="TAL"/>
              <w:spacing w:after="120"/>
              <w:rPr>
                <w:rFonts w:ascii="Times New Roman" w:hAnsi="Times New Roman"/>
                <w:kern w:val="2"/>
                <w:lang w:val="en-US" w:eastAsia="zh-CN"/>
              </w:rPr>
            </w:pPr>
            <w:r>
              <w:rPr>
                <w:rFonts w:ascii="Times New Roman" w:hAnsi="Times New Roman" w:hint="eastAsia"/>
                <w:kern w:val="2"/>
                <w:lang w:val="en-US" w:eastAsia="zh-CN"/>
              </w:rPr>
              <w:t>Sleep state#2</w:t>
            </w:r>
          </w:p>
        </w:tc>
        <w:tc>
          <w:tcPr>
            <w:tcW w:w="40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85A9829" w14:textId="77777777" w:rsidR="000E3894" w:rsidRDefault="0034669D">
            <w:pPr>
              <w:pStyle w:val="TAL"/>
              <w:spacing w:after="120"/>
              <w:rPr>
                <w:rFonts w:ascii="Times New Roman" w:eastAsia="PMingLiU" w:hAnsi="Times New Roman"/>
                <w:kern w:val="2"/>
                <w:lang w:val="en-US" w:eastAsia="zh-TW"/>
              </w:rPr>
            </w:pPr>
            <w:r>
              <w:rPr>
                <w:rFonts w:ascii="Times New Roman" w:eastAsia="PMingLiU" w:hAnsi="Times New Roman"/>
                <w:kern w:val="2"/>
                <w:lang w:eastAsia="zh-TW"/>
              </w:rPr>
              <w:t>Additional sleep power outside the occasions for DL WUS monitoring while in a sleep state</w:t>
            </w:r>
          </w:p>
        </w:tc>
        <w:tc>
          <w:tcPr>
            <w:tcW w:w="308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68C5C92" w14:textId="77777777" w:rsidR="000E3894" w:rsidRDefault="0034669D">
            <w:pPr>
              <w:pStyle w:val="TAL"/>
              <w:spacing w:after="120"/>
              <w:rPr>
                <w:rFonts w:ascii="Times New Roman" w:hAnsi="Times New Roman"/>
                <w:bCs/>
                <w:kern w:val="2"/>
                <w:szCs w:val="18"/>
                <w:lang w:eastAsia="zh-CN"/>
              </w:rPr>
            </w:pPr>
            <w:r>
              <w:rPr>
                <w:rFonts w:ascii="Times New Roman" w:hAnsi="Times New Roman"/>
                <w:bCs/>
                <w:kern w:val="2"/>
                <w:szCs w:val="18"/>
                <w:lang w:eastAsia="zh-CN"/>
              </w:rPr>
              <w:t>[0.</w:t>
            </w:r>
            <w:r>
              <w:rPr>
                <w:rFonts w:ascii="Times New Roman" w:hAnsi="Times New Roman" w:hint="eastAsia"/>
                <w:bCs/>
                <w:kern w:val="2"/>
                <w:szCs w:val="18"/>
                <w:lang w:eastAsia="zh-CN"/>
              </w:rPr>
              <w:t>2</w:t>
            </w:r>
            <w:r>
              <w:rPr>
                <w:rFonts w:ascii="Times New Roman" w:hAnsi="Times New Roman"/>
                <w:bCs/>
                <w:kern w:val="2"/>
                <w:szCs w:val="18"/>
                <w:lang w:eastAsia="zh-CN"/>
              </w:rPr>
              <w:t>]</w:t>
            </w:r>
          </w:p>
        </w:tc>
      </w:tr>
      <w:tr w:rsidR="000E3894" w14:paraId="66DEACCD" w14:textId="77777777">
        <w:trPr>
          <w:trHeight w:val="20"/>
          <w:jc w:val="center"/>
        </w:trPr>
        <w:tc>
          <w:tcPr>
            <w:tcW w:w="127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97F3545" w14:textId="77777777" w:rsidR="000E3894" w:rsidRDefault="0034669D">
            <w:pPr>
              <w:pStyle w:val="TAL"/>
              <w:spacing w:after="120"/>
              <w:rPr>
                <w:rFonts w:ascii="Times New Roman" w:hAnsi="Times New Roman"/>
                <w:kern w:val="2"/>
                <w:lang w:val="en-US" w:eastAsia="zh-CN"/>
              </w:rPr>
            </w:pPr>
            <w:r>
              <w:rPr>
                <w:rFonts w:ascii="Times New Roman" w:hAnsi="Times New Roman"/>
                <w:kern w:val="2"/>
                <w:lang w:val="en-US" w:eastAsia="zh-CN"/>
              </w:rPr>
              <w:t>DL WUS</w:t>
            </w:r>
          </w:p>
        </w:tc>
        <w:tc>
          <w:tcPr>
            <w:tcW w:w="40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02B63AC" w14:textId="77777777" w:rsidR="000E3894" w:rsidRDefault="0034669D">
            <w:pPr>
              <w:pStyle w:val="TAL"/>
              <w:spacing w:after="120"/>
              <w:rPr>
                <w:rFonts w:ascii="Times New Roman" w:hAnsi="Times New Roman"/>
                <w:kern w:val="2"/>
                <w:lang w:val="en-US"/>
              </w:rPr>
            </w:pPr>
            <w:r>
              <w:rPr>
                <w:rFonts w:ascii="Times New Roman" w:eastAsia="PMingLiU" w:hAnsi="Times New Roman"/>
                <w:kern w:val="2"/>
                <w:lang w:val="en-US" w:eastAsia="zh-TW"/>
              </w:rPr>
              <w:t>DL WUS monitoring, which can be performed while in a sleep state</w:t>
            </w:r>
          </w:p>
        </w:tc>
        <w:tc>
          <w:tcPr>
            <w:tcW w:w="308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B9B7B87" w14:textId="77777777" w:rsidR="000E3894" w:rsidRDefault="0034669D">
            <w:pPr>
              <w:pStyle w:val="TAL"/>
              <w:spacing w:after="120"/>
              <w:rPr>
                <w:rFonts w:ascii="Times New Roman" w:hAnsi="Times New Roman"/>
                <w:kern w:val="2"/>
                <w:lang w:val="en-US" w:eastAsia="zh-CN"/>
              </w:rPr>
            </w:pPr>
            <w:r>
              <w:rPr>
                <w:rFonts w:ascii="Times New Roman" w:hAnsi="Times New Roman"/>
                <w:kern w:val="2"/>
                <w:sz w:val="20"/>
                <w:lang w:val="en-US" w:eastAsia="zh-CN"/>
              </w:rPr>
              <w:t xml:space="preserve"> </w:t>
            </w:r>
            <w:r>
              <w:rPr>
                <w:rFonts w:ascii="Times New Roman" w:hAnsi="Times New Roman"/>
                <w:kern w:val="2"/>
                <w:sz w:val="20"/>
                <w:lang w:eastAsia="zh-CN"/>
              </w:rPr>
              <w:t>[</w:t>
            </w:r>
            <w:r>
              <w:rPr>
                <w:rFonts w:ascii="Times New Roman" w:hAnsi="Times New Roman"/>
                <w:kern w:val="2"/>
                <w:sz w:val="20"/>
                <w:lang w:eastAsia="en-GB"/>
              </w:rPr>
              <w:t>10/20/30</w:t>
            </w:r>
            <w:r>
              <w:rPr>
                <w:rFonts w:ascii="Times New Roman" w:hAnsi="Times New Roman"/>
                <w:kern w:val="2"/>
                <w:sz w:val="20"/>
                <w:lang w:eastAsia="zh-CN"/>
              </w:rPr>
              <w:t>]</w:t>
            </w:r>
          </w:p>
        </w:tc>
      </w:tr>
    </w:tbl>
    <w:p w14:paraId="07982E9C" w14:textId="77777777" w:rsidR="000E3894" w:rsidRDefault="0034669D">
      <w:pPr>
        <w:pStyle w:val="2"/>
        <w:spacing w:after="120"/>
        <w:ind w:left="567"/>
        <w:rPr>
          <w:rFonts w:eastAsiaTheme="minorEastAsia"/>
        </w:rPr>
      </w:pPr>
      <w:r>
        <w:rPr>
          <w:rFonts w:eastAsiaTheme="minorEastAsia"/>
        </w:rPr>
        <w:t>Time domain mechanisms</w:t>
      </w:r>
      <w:bookmarkEnd w:id="3"/>
    </w:p>
    <w:p w14:paraId="7440CCFE" w14:textId="77777777" w:rsidR="000E3894" w:rsidRDefault="0034669D">
      <w:pPr>
        <w:keepNext/>
        <w:numPr>
          <w:ilvl w:val="2"/>
          <w:numId w:val="1"/>
        </w:numPr>
        <w:tabs>
          <w:tab w:val="left" w:pos="-5500"/>
        </w:tabs>
        <w:spacing w:before="180" w:after="120"/>
        <w:jc w:val="both"/>
        <w:outlineLvl w:val="2"/>
        <w:rPr>
          <w:rFonts w:ascii="Arial" w:eastAsiaTheme="minorEastAsia" w:hAnsi="Arial"/>
          <w:b/>
          <w:szCs w:val="24"/>
          <w:u w:val="single"/>
          <w:lang w:eastAsia="zh-CN"/>
        </w:rPr>
      </w:pPr>
      <w:bookmarkStart w:id="14" w:name="_Ref213338599"/>
      <w:r>
        <w:rPr>
          <w:rFonts w:ascii="Arial" w:eastAsia="宋体" w:hAnsi="Arial"/>
          <w:b/>
          <w:sz w:val="21"/>
          <w:szCs w:val="24"/>
          <w:lang w:eastAsia="zh-CN"/>
        </w:rPr>
        <w:t>SSB periodicity</w:t>
      </w:r>
      <w:bookmarkEnd w:id="14"/>
    </w:p>
    <w:p w14:paraId="7505208F" w14:textId="75F486B2" w:rsidR="000E3894" w:rsidRDefault="0034669D">
      <w:pPr>
        <w:overflowPunct w:val="0"/>
        <w:autoSpaceDE w:val="0"/>
        <w:autoSpaceDN w:val="0"/>
        <w:adjustRightInd w:val="0"/>
        <w:spacing w:beforeLines="50" w:before="120" w:afterLines="0" w:after="156"/>
        <w:jc w:val="both"/>
        <w:textAlignment w:val="baseline"/>
        <w:rPr>
          <w:rFonts w:eastAsia="宋体"/>
          <w:lang w:eastAsia="zh-CN"/>
        </w:rPr>
      </w:pPr>
      <w:r>
        <w:rPr>
          <w:rFonts w:eastAsia="宋体" w:hint="eastAsia"/>
          <w:lang w:eastAsia="zh-CN"/>
        </w:rPr>
        <w:t>The following topics had been</w:t>
      </w:r>
      <w:r>
        <w:rPr>
          <w:rFonts w:eastAsia="宋体"/>
          <w:lang w:eastAsia="zh-CN"/>
        </w:rPr>
        <w:t xml:space="preserve"> discussed in RAN1#122</w:t>
      </w:r>
      <w:r>
        <w:rPr>
          <w:rFonts w:eastAsia="宋体" w:hint="eastAsia"/>
          <w:lang w:eastAsia="zh-CN"/>
        </w:rPr>
        <w:t>bis</w:t>
      </w:r>
      <w:r>
        <w:rPr>
          <w:rFonts w:eastAsia="宋体"/>
          <w:lang w:eastAsia="zh-CN"/>
        </w:rPr>
        <w:t xml:space="preserve"> related to 6G SSB periodicity </w:t>
      </w:r>
      <w:r>
        <w:rPr>
          <w:rFonts w:eastAsia="宋体" w:hint="eastAsia"/>
          <w:lang w:eastAsia="zh-CN"/>
        </w:rPr>
        <w:t xml:space="preserve">for UEs in idle mode and connected mode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_Ref213317828 \r \h</w:instrText>
      </w:r>
      <w:r>
        <w:rPr>
          <w:rFonts w:eastAsia="宋体"/>
          <w:lang w:eastAsia="zh-CN"/>
        </w:rPr>
        <w:instrText xml:space="preserve"> </w:instrText>
      </w:r>
      <w:r>
        <w:rPr>
          <w:rFonts w:eastAsia="宋体"/>
          <w:lang w:eastAsia="zh-CN"/>
        </w:rPr>
      </w:r>
      <w:r>
        <w:rPr>
          <w:rFonts w:eastAsia="宋体"/>
          <w:lang w:eastAsia="zh-CN"/>
        </w:rPr>
        <w:fldChar w:fldCharType="separate"/>
      </w:r>
      <w:r w:rsidR="00DA5028">
        <w:rPr>
          <w:rFonts w:eastAsia="宋体"/>
          <w:lang w:eastAsia="zh-CN"/>
        </w:rPr>
        <w:t>[6]</w:t>
      </w:r>
      <w:r>
        <w:rPr>
          <w:rFonts w:eastAsia="宋体"/>
          <w:lang w:eastAsia="zh-CN"/>
        </w:rPr>
        <w:fldChar w:fldCharType="end"/>
      </w:r>
      <w:r>
        <w:rPr>
          <w:rFonts w:eastAsia="宋体" w:hint="eastAsia"/>
          <w:lang w:eastAsia="zh-CN"/>
        </w:rPr>
        <w:t>, which will be further discussed in this section.</w:t>
      </w:r>
    </w:p>
    <w:p w14:paraId="60BF0A8E" w14:textId="77777777" w:rsidR="000E3894" w:rsidRDefault="0034669D">
      <w:pPr>
        <w:numPr>
          <w:ilvl w:val="0"/>
          <w:numId w:val="11"/>
        </w:numPr>
        <w:spacing w:afterLines="0" w:after="120"/>
        <w:jc w:val="both"/>
        <w:rPr>
          <w:rFonts w:ascii="Times" w:eastAsiaTheme="minorEastAsia" w:hAnsi="Times"/>
          <w:szCs w:val="24"/>
          <w:lang w:val="en-GB" w:eastAsia="zh-CN"/>
        </w:rPr>
      </w:pPr>
      <w:r>
        <w:rPr>
          <w:rFonts w:ascii="Times" w:eastAsiaTheme="minorEastAsia" w:hAnsi="Times"/>
          <w:szCs w:val="24"/>
          <w:lang w:val="en-GB" w:eastAsia="zh-CN"/>
        </w:rPr>
        <w:t>Sparse SSB transmission</w:t>
      </w:r>
      <w:r>
        <w:rPr>
          <w:rFonts w:ascii="Times" w:eastAsiaTheme="minorEastAsia" w:hAnsi="Times" w:hint="eastAsia"/>
          <w:szCs w:val="24"/>
          <w:lang w:val="en-GB" w:eastAsia="zh-CN"/>
        </w:rPr>
        <w:t>.</w:t>
      </w:r>
    </w:p>
    <w:p w14:paraId="1C04C620" w14:textId="77777777" w:rsidR="000E3894" w:rsidRDefault="0034669D">
      <w:pPr>
        <w:numPr>
          <w:ilvl w:val="0"/>
          <w:numId w:val="11"/>
        </w:numPr>
        <w:spacing w:afterLines="0" w:after="120"/>
        <w:jc w:val="both"/>
        <w:rPr>
          <w:rFonts w:ascii="Times" w:eastAsiaTheme="minorEastAsia" w:hAnsi="Times"/>
          <w:szCs w:val="24"/>
          <w:lang w:val="en-GB" w:eastAsia="zh-CN"/>
        </w:rPr>
      </w:pPr>
      <w:r>
        <w:rPr>
          <w:rFonts w:ascii="Times" w:eastAsiaTheme="minorEastAsia" w:hAnsi="Times"/>
          <w:szCs w:val="24"/>
          <w:lang w:val="en-GB" w:eastAsia="zh-CN"/>
        </w:rPr>
        <w:t>On-demand SSB</w:t>
      </w:r>
      <w:r>
        <w:rPr>
          <w:rFonts w:ascii="Times" w:eastAsiaTheme="minorEastAsia" w:hAnsi="Times" w:hint="eastAsia"/>
          <w:szCs w:val="24"/>
          <w:lang w:val="en-GB" w:eastAsia="zh-CN"/>
        </w:rPr>
        <w:t>.</w:t>
      </w:r>
    </w:p>
    <w:p w14:paraId="7E31799C" w14:textId="77777777" w:rsidR="000E3894" w:rsidRDefault="0034669D">
      <w:pPr>
        <w:numPr>
          <w:ilvl w:val="0"/>
          <w:numId w:val="11"/>
        </w:numPr>
        <w:spacing w:afterLines="0" w:after="120"/>
        <w:jc w:val="both"/>
        <w:rPr>
          <w:rFonts w:ascii="Times" w:eastAsiaTheme="minorEastAsia" w:hAnsi="Times"/>
          <w:szCs w:val="24"/>
          <w:lang w:val="en-GB" w:eastAsia="zh-CN"/>
        </w:rPr>
      </w:pPr>
      <w:r>
        <w:rPr>
          <w:rFonts w:ascii="Times" w:eastAsiaTheme="minorEastAsia" w:hAnsi="Times"/>
          <w:szCs w:val="24"/>
          <w:lang w:val="en-GB" w:eastAsia="zh-CN"/>
        </w:rPr>
        <w:t>SSB transmission adaptation</w:t>
      </w:r>
      <w:r>
        <w:rPr>
          <w:rFonts w:ascii="Times" w:eastAsiaTheme="minorEastAsia" w:hAnsi="Times" w:hint="eastAsia"/>
          <w:szCs w:val="24"/>
          <w:lang w:val="en-GB" w:eastAsia="zh-CN"/>
        </w:rPr>
        <w:t>.</w:t>
      </w:r>
    </w:p>
    <w:p w14:paraId="4B135A85" w14:textId="77777777" w:rsidR="000E3894" w:rsidRDefault="0034669D">
      <w:pPr>
        <w:pStyle w:val="4"/>
        <w:rPr>
          <w:rFonts w:eastAsiaTheme="minorEastAsia"/>
          <w:bCs/>
          <w:lang w:eastAsia="zh-CN"/>
        </w:rPr>
      </w:pPr>
      <w:r>
        <w:rPr>
          <w:rFonts w:eastAsiaTheme="minorEastAsia"/>
          <w:bCs/>
          <w:lang w:eastAsia="zh-CN"/>
        </w:rPr>
        <w:t>Sparse SSB transmission</w:t>
      </w:r>
    </w:p>
    <w:p w14:paraId="40847C1B" w14:textId="75FFF6F3" w:rsidR="000E3894" w:rsidRDefault="0034669D">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22bis</w:t>
      </w:r>
      <w:r>
        <w:rPr>
          <w:lang w:eastAsia="zh-CN"/>
        </w:rPr>
        <w:t xml:space="preserve"> related to </w:t>
      </w:r>
      <w:r>
        <w:rPr>
          <w:rFonts w:eastAsiaTheme="minorEastAsia" w:hint="eastAsia"/>
          <w:lang w:eastAsia="zh-CN"/>
        </w:rPr>
        <w:t xml:space="preserve">sparse SSB transmission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_Ref213317637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5028">
        <w:rPr>
          <w:rFonts w:eastAsiaTheme="minorEastAsia"/>
          <w:lang w:eastAsia="zh-CN"/>
        </w:rPr>
        <w:t>[5]</w:t>
      </w:r>
      <w:r>
        <w:rPr>
          <w:rFonts w:eastAsiaTheme="minorEastAsia"/>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0E3894" w14:paraId="4E468371" w14:textId="77777777">
        <w:tc>
          <w:tcPr>
            <w:tcW w:w="9072" w:type="dxa"/>
          </w:tcPr>
          <w:p w14:paraId="3599DED7" w14:textId="77777777" w:rsidR="000E3894" w:rsidRDefault="0034669D">
            <w:pPr>
              <w:spacing w:afterLines="0" w:after="0"/>
              <w:rPr>
                <w:rFonts w:eastAsia="等线"/>
                <w:szCs w:val="24"/>
                <w:highlight w:val="green"/>
                <w:lang w:val="en-GB" w:eastAsia="zh-CN"/>
              </w:rPr>
            </w:pPr>
            <w:r>
              <w:rPr>
                <w:rFonts w:eastAsia="等线" w:hint="eastAsia"/>
                <w:szCs w:val="24"/>
                <w:highlight w:val="green"/>
                <w:lang w:val="en-GB" w:eastAsia="zh-CN"/>
              </w:rPr>
              <w:t>Agreement</w:t>
            </w:r>
          </w:p>
          <w:p w14:paraId="6B06BF6F" w14:textId="77777777" w:rsidR="000E3894" w:rsidRDefault="0034669D">
            <w:pPr>
              <w:spacing w:afterLines="0" w:after="0" w:line="256" w:lineRule="auto"/>
              <w:rPr>
                <w:rFonts w:ascii="Times" w:eastAsia="Calibri" w:hAnsi="Times" w:cs="Arial"/>
                <w:szCs w:val="24"/>
              </w:rPr>
            </w:pPr>
            <w:r>
              <w:rPr>
                <w:rFonts w:ascii="Times" w:eastAsia="Calibri" w:hAnsi="Times" w:cs="Arial"/>
                <w:szCs w:val="24"/>
                <w:lang w:val="en-GB"/>
              </w:rPr>
              <w:t>Study and evaluate</w:t>
            </w:r>
            <w:r>
              <w:rPr>
                <w:rFonts w:ascii="Times" w:eastAsia="Calibri" w:hAnsi="Times" w:cs="Arial"/>
                <w:color w:val="FF0000"/>
                <w:szCs w:val="24"/>
                <w:lang w:val="en-GB"/>
              </w:rPr>
              <w:t xml:space="preserve"> </w:t>
            </w:r>
            <w:r>
              <w:rPr>
                <w:rFonts w:ascii="Times" w:eastAsia="Calibri" w:hAnsi="Times" w:cs="Arial"/>
                <w:szCs w:val="24"/>
                <w:lang w:val="en-GB"/>
              </w:rPr>
              <w:t xml:space="preserve">NW energy savings </w:t>
            </w:r>
            <w:r>
              <w:rPr>
                <w:rFonts w:ascii="Times" w:eastAsia="等线" w:hAnsi="Times" w:cs="Arial" w:hint="eastAsia"/>
                <w:szCs w:val="24"/>
                <w:lang w:val="en-GB" w:eastAsia="zh-CN"/>
              </w:rPr>
              <w:t xml:space="preserve">and the impact on </w:t>
            </w:r>
            <w:r>
              <w:rPr>
                <w:rFonts w:ascii="Times" w:eastAsia="Calibri" w:hAnsi="Times" w:cs="Arial"/>
                <w:szCs w:val="24"/>
                <w:lang w:val="en-GB"/>
              </w:rPr>
              <w:t xml:space="preserve">UE performance and user experience </w:t>
            </w:r>
            <w:r>
              <w:rPr>
                <w:rFonts w:ascii="Times" w:eastAsia="等线" w:hAnsi="Times" w:cs="Arial" w:hint="eastAsia"/>
                <w:szCs w:val="24"/>
                <w:lang w:val="en-GB" w:eastAsia="zh-CN"/>
              </w:rPr>
              <w:t>with</w:t>
            </w:r>
            <w:r>
              <w:rPr>
                <w:rFonts w:ascii="Times" w:eastAsia="Calibri" w:hAnsi="Times" w:cs="Arial"/>
                <w:szCs w:val="24"/>
                <w:lang w:val="en-GB"/>
              </w:rPr>
              <w:t xml:space="preserve"> </w:t>
            </w:r>
            <w:r>
              <w:rPr>
                <w:rFonts w:ascii="Times" w:eastAsia="等线" w:hAnsi="Times" w:cs="Arial" w:hint="eastAsia"/>
                <w:szCs w:val="24"/>
                <w:lang w:val="en-GB" w:eastAsia="zh-CN"/>
              </w:rPr>
              <w:t>respect to</w:t>
            </w:r>
            <w:r>
              <w:rPr>
                <w:rFonts w:ascii="Times" w:eastAsia="Calibri" w:hAnsi="Times" w:cs="Arial"/>
                <w:b/>
                <w:szCs w:val="24"/>
                <w:u w:val="single"/>
                <w:lang w:val="en-GB"/>
              </w:rPr>
              <w:t xml:space="preserve"> </w:t>
            </w:r>
            <w:r>
              <w:rPr>
                <w:rFonts w:ascii="Times" w:eastAsia="等线" w:hAnsi="Times" w:cs="Arial"/>
                <w:b/>
                <w:szCs w:val="24"/>
                <w:u w:val="single"/>
                <w:lang w:val="en-GB" w:eastAsia="zh-CN"/>
              </w:rPr>
              <w:t xml:space="preserve">20ms and longer </w:t>
            </w:r>
            <w:r>
              <w:rPr>
                <w:rFonts w:ascii="Times" w:eastAsia="Calibri" w:hAnsi="Times" w:cs="Arial"/>
                <w:b/>
                <w:szCs w:val="24"/>
                <w:u w:val="single"/>
                <w:lang w:val="en-GB"/>
              </w:rPr>
              <w:t>periodicit</w:t>
            </w:r>
            <w:r>
              <w:rPr>
                <w:rFonts w:ascii="Times" w:eastAsia="等线" w:hAnsi="Times" w:cs="Arial"/>
                <w:b/>
                <w:szCs w:val="24"/>
                <w:u w:val="single"/>
                <w:lang w:val="en-GB" w:eastAsia="zh-CN"/>
              </w:rPr>
              <w:t>ies</w:t>
            </w:r>
            <w:r>
              <w:rPr>
                <w:rFonts w:ascii="Times" w:eastAsia="Calibri" w:hAnsi="Times" w:cs="Arial"/>
                <w:b/>
                <w:szCs w:val="24"/>
                <w:u w:val="single"/>
                <w:lang w:val="en-GB"/>
              </w:rPr>
              <w:t xml:space="preserve"> of sync signal(s)</w:t>
            </w:r>
            <w:r>
              <w:rPr>
                <w:rFonts w:ascii="Times" w:eastAsia="等线" w:hAnsi="Times" w:cs="Arial"/>
                <w:b/>
                <w:szCs w:val="24"/>
                <w:u w:val="single"/>
                <w:lang w:val="en-GB" w:eastAsia="zh-CN"/>
              </w:rPr>
              <w:t xml:space="preserve"> </w:t>
            </w:r>
            <w:r>
              <w:rPr>
                <w:rFonts w:ascii="Times" w:eastAsia="等线" w:hAnsi="Times" w:cs="Arial"/>
                <w:szCs w:val="24"/>
                <w:lang w:val="en-GB" w:eastAsia="zh-CN"/>
              </w:rPr>
              <w:t>at least</w:t>
            </w:r>
            <w:r>
              <w:rPr>
                <w:rFonts w:ascii="Times" w:eastAsia="Calibri" w:hAnsi="Times" w:cs="Arial"/>
                <w:szCs w:val="24"/>
                <w:lang w:val="en-GB"/>
              </w:rPr>
              <w:t xml:space="preserve"> for initial access</w:t>
            </w:r>
            <w:r>
              <w:rPr>
                <w:rFonts w:ascii="Times" w:eastAsia="等线" w:hAnsi="Times" w:cs="Arial" w:hint="eastAsia"/>
                <w:szCs w:val="24"/>
                <w:lang w:val="en-GB" w:eastAsia="zh-CN"/>
              </w:rPr>
              <w:t xml:space="preserve"> with the following consideration, but not limited to</w:t>
            </w:r>
            <w:r>
              <w:rPr>
                <w:rFonts w:ascii="Times" w:eastAsia="Calibri" w:hAnsi="Times" w:cs="Arial"/>
                <w:szCs w:val="24"/>
              </w:rPr>
              <w:t>:</w:t>
            </w:r>
          </w:p>
          <w:p w14:paraId="7CEB03A6" w14:textId="77777777" w:rsidR="000E3894" w:rsidRDefault="0034669D">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BS assumptions:</w:t>
            </w:r>
          </w:p>
          <w:p w14:paraId="5EF80119"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Cell-common signaling (e.g., sync signal(s),</w:t>
            </w:r>
            <w:r>
              <w:rPr>
                <w:rFonts w:ascii="Times" w:eastAsia="等线" w:hAnsi="Times" w:cs="Arial" w:hint="eastAsia"/>
                <w:szCs w:val="24"/>
                <w:lang w:eastAsia="zh-CN"/>
              </w:rPr>
              <w:t xml:space="preserve"> broadcast PDCCH,</w:t>
            </w:r>
            <w:r>
              <w:rPr>
                <w:rFonts w:ascii="Times" w:eastAsia="Calibri" w:hAnsi="Times" w:cs="Arial"/>
                <w:szCs w:val="24"/>
                <w:lang w:eastAsia="zh-CN"/>
              </w:rPr>
              <w:t xml:space="preserve"> SIB-1, SIB, paging, PRACH), e.g.,</w:t>
            </w:r>
          </w:p>
          <w:p w14:paraId="6B4EF76B"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of different cell-common signaling,</w:t>
            </w:r>
          </w:p>
          <w:p w14:paraId="4F76ADD2"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On-demand provisioning of different cell-common signaling,</w:t>
            </w:r>
          </w:p>
          <w:p w14:paraId="16F72523"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UE-specific signaling (for low, light, medium loads), e.g.,</w:t>
            </w:r>
          </w:p>
          <w:p w14:paraId="22586D02"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with cell-common signaling,</w:t>
            </w:r>
          </w:p>
          <w:p w14:paraId="355AAF88"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proofErr w:type="spellStart"/>
            <w:r>
              <w:rPr>
                <w:rFonts w:ascii="Times" w:eastAsia="Calibri" w:hAnsi="Times" w:cs="Arial"/>
                <w:szCs w:val="24"/>
                <w:lang w:eastAsia="zh-CN"/>
              </w:rPr>
              <w:t>Unclustered</w:t>
            </w:r>
            <w:proofErr w:type="spellEnd"/>
            <w:r>
              <w:rPr>
                <w:rFonts w:ascii="Times" w:eastAsia="Calibri" w:hAnsi="Times" w:cs="Arial"/>
                <w:szCs w:val="24"/>
                <w:lang w:eastAsia="zh-CN"/>
              </w:rPr>
              <w:t xml:space="preserve"> provisioning with cell-common signaling,</w:t>
            </w:r>
          </w:p>
          <w:p w14:paraId="730CCB05" w14:textId="77777777" w:rsidR="000E3894" w:rsidRDefault="0034669D">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UE impact:</w:t>
            </w:r>
          </w:p>
          <w:p w14:paraId="4CD57E1E"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Cell search complexity and latency, </w:t>
            </w:r>
            <w:r>
              <w:rPr>
                <w:rFonts w:ascii="Times" w:eastAsia="等线" w:hAnsi="Times" w:cs="Arial" w:hint="eastAsia"/>
                <w:szCs w:val="24"/>
                <w:lang w:eastAsia="zh-CN"/>
              </w:rPr>
              <w:t>including frequency search latency,</w:t>
            </w:r>
          </w:p>
          <w:p w14:paraId="3554361E"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w:t>
            </w:r>
            <w:r>
              <w:rPr>
                <w:rFonts w:ascii="Times" w:eastAsia="等线" w:hAnsi="Times" w:cs="Arial" w:hint="eastAsia"/>
                <w:szCs w:val="24"/>
                <w:lang w:eastAsia="zh-CN"/>
              </w:rPr>
              <w:t xml:space="preserve"> </w:t>
            </w:r>
            <w:r>
              <w:rPr>
                <w:rFonts w:ascii="Times" w:eastAsia="Calibri" w:hAnsi="Times" w:cs="Arial"/>
                <w:szCs w:val="24"/>
                <w:lang w:eastAsia="zh-CN"/>
              </w:rPr>
              <w:t>P</w:t>
            </w:r>
            <w:r>
              <w:rPr>
                <w:rFonts w:ascii="Times" w:eastAsia="等线" w:hAnsi="Times" w:cs="Arial" w:hint="eastAsia"/>
                <w:szCs w:val="24"/>
                <w:lang w:eastAsia="zh-CN"/>
              </w:rPr>
              <w:t>ower consumption</w:t>
            </w:r>
            <w:r>
              <w:rPr>
                <w:rFonts w:ascii="Times" w:eastAsia="Calibri" w:hAnsi="Times" w:cs="Arial"/>
                <w:szCs w:val="24"/>
                <w:lang w:eastAsia="zh-CN"/>
              </w:rPr>
              <w:t>,</w:t>
            </w:r>
          </w:p>
          <w:p w14:paraId="7AACE1FB"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Sync signal detection</w:t>
            </w:r>
            <w:r>
              <w:rPr>
                <w:rFonts w:ascii="Times" w:eastAsia="等线" w:hAnsi="Times" w:cs="Arial" w:hint="eastAsia"/>
                <w:szCs w:val="24"/>
                <w:lang w:eastAsia="zh-CN"/>
              </w:rPr>
              <w:t>, coverage</w:t>
            </w:r>
            <w:r>
              <w:rPr>
                <w:rFonts w:ascii="Times" w:eastAsia="Calibri" w:hAnsi="Times" w:cs="Arial"/>
                <w:szCs w:val="24"/>
                <w:lang w:eastAsia="zh-CN"/>
              </w:rPr>
              <w:t xml:space="preserve"> and tracking performance,</w:t>
            </w:r>
            <w:r>
              <w:rPr>
                <w:rFonts w:ascii="Times" w:eastAsia="等线" w:hAnsi="Times" w:cs="Arial" w:hint="eastAsia"/>
                <w:szCs w:val="24"/>
                <w:lang w:eastAsia="zh-CN"/>
              </w:rPr>
              <w:t xml:space="preserve"> </w:t>
            </w:r>
          </w:p>
          <w:p w14:paraId="55664627"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val="en-GB" w:eastAsia="zh-CN"/>
              </w:rPr>
              <w:t>RRM, mobility</w:t>
            </w:r>
            <w:r>
              <w:rPr>
                <w:rFonts w:ascii="Times" w:eastAsia="Calibri" w:hAnsi="Times" w:cs="Arial"/>
                <w:szCs w:val="24"/>
                <w:lang w:eastAsia="zh-CN"/>
              </w:rPr>
              <w:t>,</w:t>
            </w:r>
          </w:p>
          <w:p w14:paraId="4F9E3CA1"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lastRenderedPageBreak/>
              <w:t xml:space="preserve">Beam </w:t>
            </w:r>
            <w:r>
              <w:rPr>
                <w:rFonts w:ascii="Times" w:eastAsia="等线" w:hAnsi="Times" w:cs="Arial" w:hint="eastAsia"/>
                <w:szCs w:val="24"/>
                <w:lang w:eastAsia="zh-CN"/>
              </w:rPr>
              <w:t>management</w:t>
            </w:r>
            <w:r>
              <w:rPr>
                <w:rFonts w:ascii="Times" w:eastAsia="Calibri" w:hAnsi="Times" w:cs="Arial"/>
                <w:szCs w:val="24"/>
                <w:lang w:eastAsia="zh-CN"/>
              </w:rPr>
              <w:t>,</w:t>
            </w:r>
          </w:p>
          <w:p w14:paraId="0488CD00"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Other properties are not precluded,</w:t>
            </w:r>
          </w:p>
          <w:p w14:paraId="0F2D2AAE"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Improvements to address identified impact, e.g.,</w:t>
            </w:r>
          </w:p>
          <w:p w14:paraId="52CB1918"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Additional sync signal needs,</w:t>
            </w:r>
          </w:p>
          <w:p w14:paraId="548E9D49"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Adaptation of sync signal transmission periodicity,</w:t>
            </w:r>
          </w:p>
          <w:p w14:paraId="7E34E51D" w14:textId="77777777" w:rsidR="000E3894" w:rsidRDefault="0034669D">
            <w:pPr>
              <w:widowControl w:val="0"/>
              <w:numPr>
                <w:ilvl w:val="1"/>
                <w:numId w:val="17"/>
              </w:numPr>
              <w:suppressAutoHyphens/>
              <w:spacing w:afterLines="0" w:after="0" w:line="256" w:lineRule="auto"/>
              <w:jc w:val="both"/>
              <w:rPr>
                <w:rFonts w:eastAsiaTheme="minorEastAsia"/>
                <w:lang w:eastAsia="zh-CN"/>
              </w:rPr>
            </w:pPr>
            <w:r>
              <w:rPr>
                <w:rFonts w:ascii="Times" w:eastAsia="Calibri" w:hAnsi="Times" w:cs="Arial"/>
                <w:szCs w:val="24"/>
                <w:lang w:eastAsia="zh-CN"/>
              </w:rPr>
              <w:t>Sparser synch raster.</w:t>
            </w:r>
          </w:p>
        </w:tc>
      </w:tr>
    </w:tbl>
    <w:p w14:paraId="022D7446" w14:textId="77777777" w:rsidR="000E3894" w:rsidRDefault="000E3894">
      <w:pPr>
        <w:overflowPunct w:val="0"/>
        <w:autoSpaceDE w:val="0"/>
        <w:autoSpaceDN w:val="0"/>
        <w:adjustRightInd w:val="0"/>
        <w:spacing w:beforeLines="50" w:before="120" w:afterLines="0" w:after="156"/>
        <w:jc w:val="both"/>
        <w:textAlignment w:val="baseline"/>
        <w:rPr>
          <w:rFonts w:eastAsia="宋体"/>
          <w:b/>
          <w:u w:val="single"/>
          <w:lang w:eastAsia="zh-CN"/>
        </w:rPr>
      </w:pPr>
    </w:p>
    <w:p w14:paraId="24D25C53" w14:textId="77777777" w:rsidR="000E3894" w:rsidRDefault="0034669D">
      <w:pPr>
        <w:overflowPunct w:val="0"/>
        <w:autoSpaceDE w:val="0"/>
        <w:autoSpaceDN w:val="0"/>
        <w:adjustRightInd w:val="0"/>
        <w:spacing w:beforeLines="50" w:before="120" w:afterLines="0" w:after="156"/>
        <w:jc w:val="both"/>
        <w:textAlignment w:val="baseline"/>
        <w:rPr>
          <w:rFonts w:eastAsia="宋体"/>
          <w:b/>
          <w:u w:val="single"/>
          <w:lang w:eastAsia="zh-CN"/>
        </w:rPr>
      </w:pPr>
      <w:r>
        <w:rPr>
          <w:rFonts w:eastAsia="宋体"/>
          <w:b/>
          <w:u w:val="single"/>
          <w:lang w:eastAsia="zh-CN"/>
        </w:rPr>
        <w:t>Sparse SSB transmission for initial cell selection</w:t>
      </w:r>
    </w:p>
    <w:p w14:paraId="352CAD27" w14:textId="77777777" w:rsidR="000E3894" w:rsidRDefault="0034669D">
      <w:pPr>
        <w:overflowPunct w:val="0"/>
        <w:autoSpaceDE w:val="0"/>
        <w:autoSpaceDN w:val="0"/>
        <w:adjustRightInd w:val="0"/>
        <w:spacing w:beforeLines="50" w:before="120" w:afterLines="0" w:after="120"/>
        <w:jc w:val="both"/>
        <w:textAlignment w:val="baseline"/>
        <w:rPr>
          <w:rFonts w:eastAsia="宋体"/>
          <w:lang w:eastAsia="zh-CN"/>
        </w:rPr>
      </w:pPr>
      <w:r>
        <w:rPr>
          <w:rFonts w:eastAsiaTheme="minorEastAsia"/>
          <w:lang w:eastAsia="zh-CN"/>
        </w:rPr>
        <w:t xml:space="preserve">In 5G NR, the </w:t>
      </w:r>
      <w:r>
        <w:rPr>
          <w:rFonts w:eastAsia="宋体"/>
          <w:lang w:eastAsia="zh-CN"/>
        </w:rPr>
        <w:t>SS/PBCH block mechanism is specified for the synchronization signal and broadcast channel, and legacy SSBs in a burst set can be transmitted in different directions to extend coverage. 6GR should reuse the 5G SSB burst set mechanism to some degree.</w:t>
      </w:r>
    </w:p>
    <w:p w14:paraId="0DFB8936" w14:textId="77777777" w:rsidR="000E3894" w:rsidRDefault="0034669D">
      <w:pPr>
        <w:overflowPunct w:val="0"/>
        <w:autoSpaceDE w:val="0"/>
        <w:autoSpaceDN w:val="0"/>
        <w:adjustRightInd w:val="0"/>
        <w:spacing w:beforeLines="50" w:before="120" w:afterLines="0" w:after="120"/>
        <w:jc w:val="both"/>
        <w:textAlignment w:val="baseline"/>
        <w:rPr>
          <w:rFonts w:eastAsiaTheme="minorEastAsia"/>
          <w:lang w:eastAsia="zh-CN"/>
        </w:rPr>
      </w:pPr>
      <w:r>
        <w:rPr>
          <w:rFonts w:eastAsiaTheme="minorEastAsia"/>
          <w:lang w:eastAsia="zh-CN"/>
        </w:rPr>
        <w:t>In 5G NR, when a UE performs initial cell selection, the UE assumes that the periodicity of the SSB burst set is 20ms. To meet the requirements of initial cell selection, the gNB has to transmit the SSB burst set with a periodicity no larger than 20ms</w:t>
      </w:r>
      <w:r>
        <w:rPr>
          <w:rFonts w:eastAsia="宋体"/>
        </w:rPr>
        <w:t xml:space="preserve"> </w:t>
      </w:r>
      <w:r>
        <w:rPr>
          <w:rFonts w:eastAsiaTheme="minorEastAsia"/>
          <w:lang w:eastAsia="zh-CN"/>
        </w:rPr>
        <w:t>for initial cell selection. As a result, even if there are no UE in the cell or the traffic load is very low, the gNB still needs to transmit the SSB burst set at least once every 20ms. This prevents the gNB from entering a deep sleep state and affects its energy saving performance.</w:t>
      </w:r>
    </w:p>
    <w:p w14:paraId="05CBA082" w14:textId="0784BD87" w:rsidR="000E3894" w:rsidRDefault="0034669D">
      <w:pPr>
        <w:overflowPunct w:val="0"/>
        <w:autoSpaceDE w:val="0"/>
        <w:autoSpaceDN w:val="0"/>
        <w:adjustRightInd w:val="0"/>
        <w:spacing w:beforeLines="50" w:before="120" w:afterLines="0" w:after="120"/>
        <w:jc w:val="both"/>
        <w:textAlignment w:val="baseline"/>
        <w:rPr>
          <w:rFonts w:eastAsiaTheme="minorEastAsia"/>
          <w:lang w:eastAsia="zh-CN"/>
        </w:rPr>
      </w:pPr>
      <w:r>
        <w:rPr>
          <w:rFonts w:eastAsiaTheme="minorEastAsia"/>
          <w:lang w:eastAsia="zh-CN"/>
        </w:rPr>
        <w:t>For the purpose of energy saving, the periodicity of the SSB for initial cell selection in 6GR should be extended. As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_Ref213337898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Figure 1</w:t>
      </w:r>
      <w:r>
        <w:rPr>
          <w:rFonts w:eastAsiaTheme="minorEastAsia"/>
          <w:lang w:eastAsia="zh-CN"/>
        </w:rPr>
        <w:fldChar w:fldCharType="end"/>
      </w:r>
      <w:r>
        <w:rPr>
          <w:rFonts w:eastAsiaTheme="minorEastAsia"/>
          <w:lang w:eastAsia="zh-CN"/>
        </w:rPr>
        <w:t>, when the base station transmits the SSB burst set for initial cell selection with a longer periodicity, such as 80ms or 160ms, it can enter deep sleep state between two SSB burst sets, thereby achieving better energy efficiency. As shown in the following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_Ref213338491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57EE0">
        <w:t xml:space="preserve">Table </w:t>
      </w:r>
      <w:r w:rsidR="00457EE0">
        <w:rPr>
          <w:noProof/>
        </w:rPr>
        <w:t>10</w:t>
      </w:r>
      <w:r>
        <w:rPr>
          <w:rFonts w:eastAsiaTheme="minorEastAsia"/>
          <w:lang w:eastAsia="zh-CN"/>
        </w:rPr>
        <w:fldChar w:fldCharType="end"/>
      </w:r>
      <w:r>
        <w:rPr>
          <w:rFonts w:eastAsiaTheme="minorEastAsia"/>
          <w:lang w:eastAsia="zh-CN"/>
        </w:rPr>
        <w:t>, compared with 20ms periodicity of legacy 5G NR SSB, the energy saving gain of an 80ms periodicity of 6GR SSB for a zero-load cell is as high as 72%, and that of 160ms periodicity of 6GR SSB can reach 85%, due to the fact that the base station can enter deep sleep state between two SSB burst set transmissions for 6GR.</w:t>
      </w:r>
    </w:p>
    <w:p w14:paraId="6FD93E11" w14:textId="77777777" w:rsidR="000E3894" w:rsidRDefault="0034669D">
      <w:pPr>
        <w:spacing w:beforeLines="50" w:before="120" w:afterLines="0" w:after="0" w:line="312" w:lineRule="auto"/>
        <w:ind w:firstLine="420"/>
        <w:jc w:val="center"/>
        <w:rPr>
          <w:rFonts w:ascii="Arial" w:eastAsiaTheme="minorEastAsia" w:hAnsi="Arial" w:cs="Arial"/>
          <w:lang w:eastAsia="zh-CN"/>
        </w:rPr>
      </w:pPr>
      <w:r>
        <w:rPr>
          <w:rFonts w:ascii="Arial" w:eastAsiaTheme="minorEastAsia" w:hAnsi="Arial" w:cs="Arial"/>
          <w:noProof/>
          <w:lang w:eastAsia="zh-CN"/>
        </w:rPr>
        <w:drawing>
          <wp:inline distT="0" distB="0" distL="0" distR="0" wp14:anchorId="53149DEB" wp14:editId="58FB1DCE">
            <wp:extent cx="4004945" cy="1394460"/>
            <wp:effectExtent l="19050" t="19050" r="14605" b="152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004945" cy="1394460"/>
                    </a:xfrm>
                    <a:prstGeom prst="rect">
                      <a:avLst/>
                    </a:prstGeom>
                    <a:noFill/>
                    <a:ln w="9525" cmpd="sng">
                      <a:solidFill>
                        <a:srgbClr val="000000"/>
                      </a:solidFill>
                      <a:miter lim="800000"/>
                      <a:headEnd/>
                      <a:tailEnd/>
                    </a:ln>
                    <a:effectLst/>
                  </pic:spPr>
                </pic:pic>
              </a:graphicData>
            </a:graphic>
          </wp:inline>
        </w:drawing>
      </w:r>
    </w:p>
    <w:p w14:paraId="7C2EFDC5" w14:textId="77777777" w:rsidR="000E3894" w:rsidRDefault="0034669D">
      <w:pPr>
        <w:spacing w:beforeLines="50" w:before="120" w:afterLines="0" w:after="0"/>
        <w:jc w:val="center"/>
        <w:rPr>
          <w:rFonts w:eastAsiaTheme="minorEastAsia"/>
          <w:lang w:eastAsia="zh-CN"/>
        </w:rPr>
      </w:pPr>
      <w:bookmarkStart w:id="15" w:name="_Ref213337898"/>
      <w:r>
        <w:t xml:space="preserve">Figure </w:t>
      </w:r>
      <w:fldSimple w:instr=" SEQ Figure \* ARABIC ">
        <w:r>
          <w:t>1</w:t>
        </w:r>
      </w:fldSimple>
      <w:bookmarkEnd w:id="15"/>
      <w:r>
        <w:rPr>
          <w:rFonts w:eastAsiaTheme="minorEastAsia" w:hint="eastAsia"/>
          <w:lang w:eastAsia="zh-CN"/>
        </w:rPr>
        <w:t>: Sp</w:t>
      </w:r>
      <w:r>
        <w:rPr>
          <w:lang w:eastAsia="zh-CN"/>
        </w:rPr>
        <w:t>arse SSB transmission for initial cell selection</w:t>
      </w:r>
    </w:p>
    <w:p w14:paraId="31CA687A" w14:textId="77777777" w:rsidR="000E3894" w:rsidRDefault="0034669D">
      <w:pPr>
        <w:spacing w:beforeLines="50" w:before="120" w:afterLines="0" w:after="0"/>
        <w:jc w:val="both"/>
        <w:rPr>
          <w:rFonts w:eastAsiaTheme="minorEastAsia"/>
          <w:lang w:eastAsia="zh-CN"/>
        </w:rPr>
      </w:pPr>
      <w:r>
        <w:rPr>
          <w:b/>
        </w:rPr>
        <w:t xml:space="preserve">Observation </w:t>
      </w:r>
      <w:r>
        <w:rPr>
          <w:rFonts w:eastAsiaTheme="minorEastAsia" w:hint="eastAsia"/>
          <w:b/>
          <w:lang w:eastAsia="zh-CN"/>
        </w:rPr>
        <w:t>1</w:t>
      </w:r>
      <w:r>
        <w:rPr>
          <w:rFonts w:eastAsiaTheme="minorEastAsia"/>
          <w:b/>
          <w:lang w:eastAsia="zh-CN"/>
        </w:rPr>
        <w:t>: Compared with the 20ms periodicity of the legacy 5G NR SSB, the energy saving gain of 80ms periodicity of 6GR SSB for a zero-load cell is as high as 72%, and that of the 160ms periodicity of 6GR SSB can reach 85%.</w:t>
      </w:r>
    </w:p>
    <w:p w14:paraId="3D16D82D" w14:textId="77777777" w:rsidR="000E3894" w:rsidRDefault="0034669D">
      <w:pPr>
        <w:spacing w:beforeLines="50" w:before="120" w:afterLines="0" w:after="0"/>
        <w:jc w:val="both"/>
        <w:rPr>
          <w:rFonts w:eastAsiaTheme="minorEastAsia"/>
          <w:lang w:eastAsia="zh-CN"/>
        </w:rPr>
      </w:pPr>
      <w:r>
        <w:rPr>
          <w:b/>
        </w:rPr>
        <w:t xml:space="preserve">Observation </w:t>
      </w:r>
      <w:r>
        <w:rPr>
          <w:rFonts w:eastAsiaTheme="minorEastAsia" w:hint="eastAsia"/>
          <w:b/>
          <w:lang w:eastAsia="zh-CN"/>
        </w:rPr>
        <w:t>2</w:t>
      </w:r>
      <w:r>
        <w:rPr>
          <w:rFonts w:eastAsiaTheme="minorEastAsia"/>
          <w:b/>
          <w:lang w:eastAsia="zh-CN"/>
        </w:rPr>
        <w:t>: Compared with the 80ms periodicity of 6GR SSB, the energy saving gain of the 160ms periodicity of 6GR SSB for a zero-load cell is over 44%.</w:t>
      </w:r>
    </w:p>
    <w:p w14:paraId="3070179B" w14:textId="0A679CFE" w:rsidR="000E3894" w:rsidRDefault="0034669D">
      <w:pPr>
        <w:overflowPunct w:val="0"/>
        <w:autoSpaceDE w:val="0"/>
        <w:autoSpaceDN w:val="0"/>
        <w:adjustRightInd w:val="0"/>
        <w:spacing w:beforeLines="50" w:before="120" w:afterLines="0" w:after="120"/>
        <w:jc w:val="both"/>
        <w:textAlignment w:val="baseline"/>
        <w:rPr>
          <w:rFonts w:eastAsia="宋体"/>
          <w:lang w:eastAsia="zh-CN"/>
        </w:rPr>
      </w:pPr>
      <w:r>
        <w:rPr>
          <w:rFonts w:eastAsia="宋体"/>
          <w:b/>
          <w:lang w:eastAsia="zh-CN"/>
        </w:rPr>
        <w:t xml:space="preserve">Proposal </w:t>
      </w:r>
      <w:r w:rsidR="003A41F8">
        <w:rPr>
          <w:rFonts w:eastAsia="宋体" w:hint="eastAsia"/>
          <w:b/>
          <w:lang w:eastAsia="zh-CN"/>
        </w:rPr>
        <w:t>17</w:t>
      </w:r>
      <w:r>
        <w:rPr>
          <w:rFonts w:eastAsia="宋体"/>
          <w:b/>
          <w:lang w:eastAsia="zh-CN"/>
        </w:rPr>
        <w:t>: For the purpose of energy saving, the periodicity of the SSB for initial cell selection for 6GR should be extended, such as from 20ms to 80ms or 160ms.</w:t>
      </w:r>
      <w:r>
        <w:rPr>
          <w:rFonts w:eastAsia="宋体"/>
        </w:rPr>
        <w:t xml:space="preserve"> </w:t>
      </w:r>
    </w:p>
    <w:p w14:paraId="5746664E" w14:textId="77777777" w:rsidR="000E3894" w:rsidRDefault="000E3894">
      <w:pPr>
        <w:overflowPunct w:val="0"/>
        <w:autoSpaceDE w:val="0"/>
        <w:autoSpaceDN w:val="0"/>
        <w:adjustRightInd w:val="0"/>
        <w:spacing w:beforeLines="50" w:before="120" w:afterLines="0" w:after="120"/>
        <w:jc w:val="both"/>
        <w:textAlignment w:val="baseline"/>
        <w:rPr>
          <w:rFonts w:eastAsia="宋体"/>
          <w:lang w:eastAsia="zh-CN"/>
        </w:rPr>
      </w:pPr>
    </w:p>
    <w:p w14:paraId="42CFA5BD" w14:textId="1356E752" w:rsidR="000E3894" w:rsidRDefault="0034669D" w:rsidP="0017492B">
      <w:pPr>
        <w:pStyle w:val="a5"/>
        <w:spacing w:after="120"/>
        <w:jc w:val="center"/>
        <w:rPr>
          <w:rFonts w:eastAsiaTheme="minorEastAsia"/>
          <w:lang w:eastAsia="zh-CN"/>
        </w:rPr>
      </w:pPr>
      <w:bookmarkStart w:id="16" w:name="_Ref213338491"/>
      <w:r>
        <w:t xml:space="preserve">Table </w:t>
      </w:r>
      <w:fldSimple w:instr=" SEQ Table \* ARABIC ">
        <w:r w:rsidR="002177F0">
          <w:rPr>
            <w:noProof/>
          </w:rPr>
          <w:t>10</w:t>
        </w:r>
      </w:fldSimple>
      <w:bookmarkEnd w:id="16"/>
      <w:r>
        <w:rPr>
          <w:rFonts w:eastAsiaTheme="minorEastAsia" w:hint="eastAsia"/>
          <w:lang w:eastAsia="zh-CN"/>
        </w:rPr>
        <w:t xml:space="preserve">: </w:t>
      </w:r>
      <w:r>
        <w:rPr>
          <w:lang w:eastAsia="zh-CN"/>
        </w:rPr>
        <w:t>NES gains for sparse SSB transmission</w:t>
      </w:r>
    </w:p>
    <w:tbl>
      <w:tblPr>
        <w:tblStyle w:val="af1"/>
        <w:tblW w:w="9286" w:type="dxa"/>
        <w:tblLayout w:type="fixed"/>
        <w:tblLook w:val="04A0" w:firstRow="1" w:lastRow="0" w:firstColumn="1" w:lastColumn="0" w:noHBand="0" w:noVBand="1"/>
      </w:tblPr>
      <w:tblGrid>
        <w:gridCol w:w="2489"/>
        <w:gridCol w:w="1132"/>
        <w:gridCol w:w="1133"/>
        <w:gridCol w:w="1133"/>
        <w:gridCol w:w="1133"/>
        <w:gridCol w:w="1133"/>
        <w:gridCol w:w="1133"/>
      </w:tblGrid>
      <w:tr w:rsidR="000E3894" w14:paraId="09561A90" w14:textId="77777777">
        <w:tc>
          <w:tcPr>
            <w:tcW w:w="2489"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3316109D" w14:textId="77777777" w:rsidR="000E3894" w:rsidRDefault="000E3894">
            <w:pPr>
              <w:spacing w:beforeLines="50" w:before="120" w:afterLines="0" w:after="120"/>
              <w:contextualSpacing/>
              <w:jc w:val="center"/>
              <w:rPr>
                <w:rFonts w:eastAsiaTheme="minorEastAsia"/>
                <w:lang w:eastAsia="zh-CN"/>
              </w:rPr>
            </w:pPr>
          </w:p>
        </w:tc>
        <w:tc>
          <w:tcPr>
            <w:tcW w:w="1132"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70881F6A"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L=4</w:t>
            </w:r>
          </w:p>
          <w:p w14:paraId="312A112E"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R15</w:t>
            </w:r>
          </w:p>
        </w:tc>
        <w:tc>
          <w:tcPr>
            <w:tcW w:w="2266"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35E1EC4D"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L=4</w:t>
            </w:r>
          </w:p>
          <w:p w14:paraId="3733109A"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6G</w:t>
            </w:r>
          </w:p>
        </w:tc>
        <w:tc>
          <w:tcPr>
            <w:tcW w:w="1133"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3D10BA7D"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L=8</w:t>
            </w:r>
          </w:p>
          <w:p w14:paraId="45CF1F62"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R15</w:t>
            </w:r>
          </w:p>
        </w:tc>
        <w:tc>
          <w:tcPr>
            <w:tcW w:w="2266"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35F3C181"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L=8</w:t>
            </w:r>
          </w:p>
          <w:p w14:paraId="63532F9A"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6G</w:t>
            </w:r>
          </w:p>
        </w:tc>
      </w:tr>
      <w:tr w:rsidR="000E3894" w14:paraId="3780A54A" w14:textId="77777777">
        <w:tc>
          <w:tcPr>
            <w:tcW w:w="2489" w:type="dxa"/>
            <w:tcBorders>
              <w:top w:val="single" w:sz="4" w:space="0" w:color="000000"/>
              <w:left w:val="single" w:sz="4" w:space="0" w:color="000000"/>
              <w:bottom w:val="single" w:sz="4" w:space="0" w:color="000000"/>
              <w:right w:val="single" w:sz="4" w:space="0" w:color="000000"/>
            </w:tcBorders>
            <w:vAlign w:val="center"/>
          </w:tcPr>
          <w:p w14:paraId="4745C434"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SSB periodicity (ms)</w:t>
            </w:r>
          </w:p>
        </w:tc>
        <w:tc>
          <w:tcPr>
            <w:tcW w:w="1132" w:type="dxa"/>
            <w:tcBorders>
              <w:top w:val="single" w:sz="4" w:space="0" w:color="000000"/>
              <w:left w:val="single" w:sz="4" w:space="0" w:color="000000"/>
              <w:bottom w:val="single" w:sz="4" w:space="0" w:color="000000"/>
              <w:right w:val="single" w:sz="4" w:space="0" w:color="000000"/>
            </w:tcBorders>
            <w:vAlign w:val="center"/>
          </w:tcPr>
          <w:p w14:paraId="5A84DA14"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20</w:t>
            </w:r>
          </w:p>
        </w:tc>
        <w:tc>
          <w:tcPr>
            <w:tcW w:w="1133" w:type="dxa"/>
            <w:tcBorders>
              <w:top w:val="single" w:sz="4" w:space="0" w:color="000000"/>
              <w:left w:val="single" w:sz="4" w:space="0" w:color="000000"/>
              <w:bottom w:val="single" w:sz="4" w:space="0" w:color="000000"/>
              <w:right w:val="single" w:sz="4" w:space="0" w:color="000000"/>
            </w:tcBorders>
            <w:vAlign w:val="center"/>
          </w:tcPr>
          <w:p w14:paraId="35AF0D47"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80</w:t>
            </w:r>
          </w:p>
        </w:tc>
        <w:tc>
          <w:tcPr>
            <w:tcW w:w="1133" w:type="dxa"/>
            <w:tcBorders>
              <w:top w:val="single" w:sz="4" w:space="0" w:color="000000"/>
              <w:left w:val="single" w:sz="4" w:space="0" w:color="000000"/>
              <w:bottom w:val="single" w:sz="4" w:space="0" w:color="000000"/>
              <w:right w:val="single" w:sz="4" w:space="0" w:color="000000"/>
            </w:tcBorders>
            <w:vAlign w:val="center"/>
          </w:tcPr>
          <w:p w14:paraId="179D38BC"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160</w:t>
            </w:r>
          </w:p>
        </w:tc>
        <w:tc>
          <w:tcPr>
            <w:tcW w:w="1133" w:type="dxa"/>
            <w:tcBorders>
              <w:top w:val="single" w:sz="4" w:space="0" w:color="000000"/>
              <w:left w:val="single" w:sz="4" w:space="0" w:color="000000"/>
              <w:bottom w:val="single" w:sz="4" w:space="0" w:color="000000"/>
              <w:right w:val="single" w:sz="4" w:space="0" w:color="000000"/>
            </w:tcBorders>
            <w:vAlign w:val="center"/>
          </w:tcPr>
          <w:p w14:paraId="059632E8"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20</w:t>
            </w:r>
          </w:p>
        </w:tc>
        <w:tc>
          <w:tcPr>
            <w:tcW w:w="1133" w:type="dxa"/>
            <w:tcBorders>
              <w:top w:val="single" w:sz="4" w:space="0" w:color="000000"/>
              <w:left w:val="single" w:sz="4" w:space="0" w:color="000000"/>
              <w:bottom w:val="single" w:sz="4" w:space="0" w:color="000000"/>
              <w:right w:val="single" w:sz="4" w:space="0" w:color="000000"/>
            </w:tcBorders>
            <w:vAlign w:val="center"/>
          </w:tcPr>
          <w:p w14:paraId="6E2BA101"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80</w:t>
            </w:r>
          </w:p>
        </w:tc>
        <w:tc>
          <w:tcPr>
            <w:tcW w:w="1133" w:type="dxa"/>
            <w:tcBorders>
              <w:top w:val="single" w:sz="4" w:space="0" w:color="000000"/>
              <w:left w:val="single" w:sz="4" w:space="0" w:color="000000"/>
              <w:bottom w:val="single" w:sz="4" w:space="0" w:color="000000"/>
              <w:right w:val="single" w:sz="4" w:space="0" w:color="000000"/>
            </w:tcBorders>
            <w:vAlign w:val="center"/>
          </w:tcPr>
          <w:p w14:paraId="1ACCA272"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160</w:t>
            </w:r>
          </w:p>
        </w:tc>
      </w:tr>
      <w:tr w:rsidR="000E3894" w14:paraId="28424F59" w14:textId="77777777">
        <w:tc>
          <w:tcPr>
            <w:tcW w:w="2489" w:type="dxa"/>
            <w:tcBorders>
              <w:top w:val="single" w:sz="4" w:space="0" w:color="000000"/>
              <w:left w:val="single" w:sz="4" w:space="0" w:color="000000"/>
              <w:bottom w:val="single" w:sz="4" w:space="0" w:color="000000"/>
              <w:right w:val="single" w:sz="4" w:space="0" w:color="000000"/>
            </w:tcBorders>
            <w:vAlign w:val="center"/>
          </w:tcPr>
          <w:p w14:paraId="5D51D25C"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Deep sleep slots and transition slots in one SSB period</w:t>
            </w:r>
          </w:p>
        </w:tc>
        <w:tc>
          <w:tcPr>
            <w:tcW w:w="1132" w:type="dxa"/>
            <w:tcBorders>
              <w:top w:val="single" w:sz="4" w:space="0" w:color="000000"/>
              <w:left w:val="single" w:sz="4" w:space="0" w:color="000000"/>
              <w:bottom w:val="single" w:sz="4" w:space="0" w:color="000000"/>
              <w:right w:val="single" w:sz="4" w:space="0" w:color="000000"/>
            </w:tcBorders>
            <w:vAlign w:val="center"/>
          </w:tcPr>
          <w:p w14:paraId="27000264"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0</w:t>
            </w:r>
          </w:p>
        </w:tc>
        <w:tc>
          <w:tcPr>
            <w:tcW w:w="1133" w:type="dxa"/>
            <w:tcBorders>
              <w:top w:val="single" w:sz="4" w:space="0" w:color="000000"/>
              <w:left w:val="single" w:sz="4" w:space="0" w:color="000000"/>
              <w:bottom w:val="single" w:sz="4" w:space="0" w:color="000000"/>
              <w:right w:val="single" w:sz="4" w:space="0" w:color="000000"/>
            </w:tcBorders>
            <w:vAlign w:val="center"/>
          </w:tcPr>
          <w:p w14:paraId="4668908B"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158</w:t>
            </w:r>
          </w:p>
        </w:tc>
        <w:tc>
          <w:tcPr>
            <w:tcW w:w="1133" w:type="dxa"/>
            <w:tcBorders>
              <w:top w:val="single" w:sz="4" w:space="0" w:color="000000"/>
              <w:left w:val="single" w:sz="4" w:space="0" w:color="000000"/>
              <w:bottom w:val="single" w:sz="4" w:space="0" w:color="000000"/>
              <w:right w:val="single" w:sz="4" w:space="0" w:color="000000"/>
            </w:tcBorders>
            <w:vAlign w:val="center"/>
          </w:tcPr>
          <w:p w14:paraId="347DF2A6"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318</w:t>
            </w:r>
          </w:p>
        </w:tc>
        <w:tc>
          <w:tcPr>
            <w:tcW w:w="1133" w:type="dxa"/>
            <w:tcBorders>
              <w:top w:val="single" w:sz="4" w:space="0" w:color="000000"/>
              <w:left w:val="single" w:sz="4" w:space="0" w:color="000000"/>
              <w:bottom w:val="single" w:sz="4" w:space="0" w:color="000000"/>
              <w:right w:val="single" w:sz="4" w:space="0" w:color="000000"/>
            </w:tcBorders>
            <w:vAlign w:val="center"/>
          </w:tcPr>
          <w:p w14:paraId="5ED28F16"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0</w:t>
            </w:r>
          </w:p>
        </w:tc>
        <w:tc>
          <w:tcPr>
            <w:tcW w:w="1133" w:type="dxa"/>
            <w:tcBorders>
              <w:top w:val="single" w:sz="4" w:space="0" w:color="000000"/>
              <w:left w:val="single" w:sz="4" w:space="0" w:color="000000"/>
              <w:bottom w:val="single" w:sz="4" w:space="0" w:color="000000"/>
              <w:right w:val="single" w:sz="4" w:space="0" w:color="000000"/>
            </w:tcBorders>
            <w:vAlign w:val="center"/>
          </w:tcPr>
          <w:p w14:paraId="4EC83574"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156</w:t>
            </w:r>
          </w:p>
        </w:tc>
        <w:tc>
          <w:tcPr>
            <w:tcW w:w="1133" w:type="dxa"/>
            <w:tcBorders>
              <w:top w:val="single" w:sz="4" w:space="0" w:color="000000"/>
              <w:left w:val="single" w:sz="4" w:space="0" w:color="000000"/>
              <w:bottom w:val="single" w:sz="4" w:space="0" w:color="000000"/>
              <w:right w:val="single" w:sz="4" w:space="0" w:color="000000"/>
            </w:tcBorders>
            <w:vAlign w:val="center"/>
          </w:tcPr>
          <w:p w14:paraId="71B783A5"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316</w:t>
            </w:r>
          </w:p>
        </w:tc>
      </w:tr>
      <w:tr w:rsidR="000E3894" w14:paraId="676E2678" w14:textId="77777777">
        <w:tc>
          <w:tcPr>
            <w:tcW w:w="2489" w:type="dxa"/>
            <w:tcBorders>
              <w:top w:val="single" w:sz="4" w:space="0" w:color="000000"/>
              <w:left w:val="single" w:sz="4" w:space="0" w:color="000000"/>
              <w:bottom w:val="single" w:sz="4" w:space="0" w:color="000000"/>
              <w:right w:val="single" w:sz="4" w:space="0" w:color="000000"/>
            </w:tcBorders>
            <w:vAlign w:val="center"/>
          </w:tcPr>
          <w:p w14:paraId="12EACD4C"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Power consumption per slot</w:t>
            </w:r>
          </w:p>
        </w:tc>
        <w:tc>
          <w:tcPr>
            <w:tcW w:w="1132" w:type="dxa"/>
            <w:tcBorders>
              <w:top w:val="single" w:sz="4" w:space="0" w:color="000000"/>
              <w:left w:val="single" w:sz="4" w:space="0" w:color="000000"/>
              <w:bottom w:val="single" w:sz="4" w:space="0" w:color="000000"/>
              <w:right w:val="single" w:sz="4" w:space="0" w:color="000000"/>
            </w:tcBorders>
            <w:vAlign w:val="center"/>
          </w:tcPr>
          <w:p w14:paraId="54D2866B"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31.6</w:t>
            </w:r>
          </w:p>
        </w:tc>
        <w:tc>
          <w:tcPr>
            <w:tcW w:w="1133" w:type="dxa"/>
            <w:tcBorders>
              <w:top w:val="single" w:sz="4" w:space="0" w:color="000000"/>
              <w:left w:val="single" w:sz="4" w:space="0" w:color="000000"/>
              <w:bottom w:val="single" w:sz="4" w:space="0" w:color="000000"/>
              <w:right w:val="single" w:sz="4" w:space="0" w:color="000000"/>
            </w:tcBorders>
            <w:vAlign w:val="center"/>
          </w:tcPr>
          <w:p w14:paraId="2B7B9E59"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8.64</w:t>
            </w:r>
          </w:p>
        </w:tc>
        <w:tc>
          <w:tcPr>
            <w:tcW w:w="1133" w:type="dxa"/>
            <w:tcBorders>
              <w:top w:val="single" w:sz="4" w:space="0" w:color="000000"/>
              <w:left w:val="single" w:sz="4" w:space="0" w:color="000000"/>
              <w:bottom w:val="single" w:sz="4" w:space="0" w:color="000000"/>
              <w:right w:val="single" w:sz="4" w:space="0" w:color="000000"/>
            </w:tcBorders>
            <w:vAlign w:val="center"/>
          </w:tcPr>
          <w:p w14:paraId="40769041"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4.82</w:t>
            </w:r>
          </w:p>
        </w:tc>
        <w:tc>
          <w:tcPr>
            <w:tcW w:w="1133" w:type="dxa"/>
            <w:tcBorders>
              <w:top w:val="single" w:sz="4" w:space="0" w:color="000000"/>
              <w:left w:val="single" w:sz="4" w:space="0" w:color="000000"/>
              <w:bottom w:val="single" w:sz="4" w:space="0" w:color="000000"/>
              <w:right w:val="single" w:sz="4" w:space="0" w:color="000000"/>
            </w:tcBorders>
            <w:vAlign w:val="center"/>
          </w:tcPr>
          <w:p w14:paraId="1F88D1E0"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35.95</w:t>
            </w:r>
          </w:p>
        </w:tc>
        <w:tc>
          <w:tcPr>
            <w:tcW w:w="1133" w:type="dxa"/>
            <w:tcBorders>
              <w:top w:val="single" w:sz="4" w:space="0" w:color="000000"/>
              <w:left w:val="single" w:sz="4" w:space="0" w:color="000000"/>
              <w:bottom w:val="single" w:sz="4" w:space="0" w:color="000000"/>
              <w:right w:val="single" w:sz="4" w:space="0" w:color="000000"/>
            </w:tcBorders>
            <w:vAlign w:val="center"/>
          </w:tcPr>
          <w:p w14:paraId="5EE8440F"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10.01</w:t>
            </w:r>
          </w:p>
        </w:tc>
        <w:tc>
          <w:tcPr>
            <w:tcW w:w="1133" w:type="dxa"/>
            <w:tcBorders>
              <w:top w:val="single" w:sz="4" w:space="0" w:color="000000"/>
              <w:left w:val="single" w:sz="4" w:space="0" w:color="000000"/>
              <w:bottom w:val="single" w:sz="4" w:space="0" w:color="000000"/>
              <w:right w:val="single" w:sz="4" w:space="0" w:color="000000"/>
            </w:tcBorders>
            <w:vAlign w:val="center"/>
          </w:tcPr>
          <w:p w14:paraId="0F87CA72"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5.51</w:t>
            </w:r>
          </w:p>
        </w:tc>
      </w:tr>
      <w:tr w:rsidR="000E3894" w14:paraId="5CFFFF1C" w14:textId="77777777">
        <w:tc>
          <w:tcPr>
            <w:tcW w:w="2489" w:type="dxa"/>
            <w:tcBorders>
              <w:top w:val="single" w:sz="4" w:space="0" w:color="000000"/>
              <w:left w:val="single" w:sz="4" w:space="0" w:color="000000"/>
              <w:bottom w:val="single" w:sz="4" w:space="0" w:color="000000"/>
              <w:right w:val="single" w:sz="4" w:space="0" w:color="000000"/>
            </w:tcBorders>
            <w:vAlign w:val="center"/>
          </w:tcPr>
          <w:p w14:paraId="07C6A622"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NES gains</w:t>
            </w:r>
          </w:p>
        </w:tc>
        <w:tc>
          <w:tcPr>
            <w:tcW w:w="1132" w:type="dxa"/>
            <w:tcBorders>
              <w:top w:val="single" w:sz="4" w:space="0" w:color="000000"/>
              <w:left w:val="single" w:sz="4" w:space="0" w:color="000000"/>
              <w:bottom w:val="single" w:sz="4" w:space="0" w:color="000000"/>
              <w:right w:val="single" w:sz="4" w:space="0" w:color="000000"/>
            </w:tcBorders>
            <w:vAlign w:val="center"/>
          </w:tcPr>
          <w:p w14:paraId="6AE02657"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w:t>
            </w:r>
          </w:p>
        </w:tc>
        <w:tc>
          <w:tcPr>
            <w:tcW w:w="1133" w:type="dxa"/>
            <w:tcBorders>
              <w:top w:val="single" w:sz="4" w:space="0" w:color="000000"/>
              <w:left w:val="single" w:sz="4" w:space="0" w:color="000000"/>
              <w:bottom w:val="single" w:sz="4" w:space="0" w:color="000000"/>
              <w:right w:val="single" w:sz="4" w:space="0" w:color="000000"/>
            </w:tcBorders>
            <w:vAlign w:val="center"/>
          </w:tcPr>
          <w:p w14:paraId="342BB617"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72.7%</w:t>
            </w:r>
          </w:p>
        </w:tc>
        <w:tc>
          <w:tcPr>
            <w:tcW w:w="1133" w:type="dxa"/>
            <w:tcBorders>
              <w:top w:val="single" w:sz="4" w:space="0" w:color="000000"/>
              <w:left w:val="single" w:sz="4" w:space="0" w:color="000000"/>
              <w:bottom w:val="single" w:sz="4" w:space="0" w:color="000000"/>
              <w:right w:val="single" w:sz="4" w:space="0" w:color="000000"/>
            </w:tcBorders>
            <w:vAlign w:val="center"/>
          </w:tcPr>
          <w:p w14:paraId="0BF56C25"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84.8%</w:t>
            </w:r>
          </w:p>
        </w:tc>
        <w:tc>
          <w:tcPr>
            <w:tcW w:w="1133" w:type="dxa"/>
            <w:tcBorders>
              <w:top w:val="single" w:sz="4" w:space="0" w:color="000000"/>
              <w:left w:val="single" w:sz="4" w:space="0" w:color="000000"/>
              <w:bottom w:val="single" w:sz="4" w:space="0" w:color="000000"/>
              <w:right w:val="single" w:sz="4" w:space="0" w:color="000000"/>
            </w:tcBorders>
            <w:vAlign w:val="center"/>
          </w:tcPr>
          <w:p w14:paraId="61428E79"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w:t>
            </w:r>
          </w:p>
        </w:tc>
        <w:tc>
          <w:tcPr>
            <w:tcW w:w="1133" w:type="dxa"/>
            <w:tcBorders>
              <w:top w:val="single" w:sz="4" w:space="0" w:color="000000"/>
              <w:left w:val="single" w:sz="4" w:space="0" w:color="000000"/>
              <w:bottom w:val="single" w:sz="4" w:space="0" w:color="000000"/>
              <w:right w:val="single" w:sz="4" w:space="0" w:color="000000"/>
            </w:tcBorders>
            <w:vAlign w:val="center"/>
          </w:tcPr>
          <w:p w14:paraId="5160994A"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72.1%</w:t>
            </w:r>
          </w:p>
        </w:tc>
        <w:tc>
          <w:tcPr>
            <w:tcW w:w="1133" w:type="dxa"/>
            <w:tcBorders>
              <w:top w:val="single" w:sz="4" w:space="0" w:color="000000"/>
              <w:left w:val="single" w:sz="4" w:space="0" w:color="000000"/>
              <w:bottom w:val="single" w:sz="4" w:space="0" w:color="000000"/>
              <w:right w:val="single" w:sz="4" w:space="0" w:color="000000"/>
            </w:tcBorders>
            <w:vAlign w:val="center"/>
          </w:tcPr>
          <w:p w14:paraId="01E583DA" w14:textId="77777777" w:rsidR="000E3894" w:rsidRDefault="0034669D">
            <w:pPr>
              <w:spacing w:beforeLines="50" w:before="120" w:afterLines="0" w:after="120"/>
              <w:contextualSpacing/>
              <w:jc w:val="center"/>
              <w:rPr>
                <w:rFonts w:eastAsiaTheme="minorEastAsia"/>
                <w:lang w:eastAsia="zh-CN"/>
              </w:rPr>
            </w:pPr>
            <w:r>
              <w:rPr>
                <w:rFonts w:eastAsiaTheme="minorEastAsia"/>
                <w:lang w:eastAsia="zh-CN"/>
              </w:rPr>
              <w:t>84.7%</w:t>
            </w:r>
          </w:p>
        </w:tc>
      </w:tr>
      <w:tr w:rsidR="000E3894" w14:paraId="2C7DD1B4" w14:textId="77777777">
        <w:tc>
          <w:tcPr>
            <w:tcW w:w="9286" w:type="dxa"/>
            <w:gridSpan w:val="7"/>
            <w:tcBorders>
              <w:top w:val="single" w:sz="4" w:space="0" w:color="000000"/>
              <w:left w:val="single" w:sz="4" w:space="0" w:color="000000"/>
              <w:bottom w:val="single" w:sz="4" w:space="0" w:color="000000"/>
              <w:right w:val="single" w:sz="4" w:space="0" w:color="000000"/>
            </w:tcBorders>
            <w:vAlign w:val="center"/>
          </w:tcPr>
          <w:p w14:paraId="63EAC8DD" w14:textId="77777777" w:rsidR="000E3894" w:rsidRDefault="0034669D">
            <w:pPr>
              <w:spacing w:beforeLines="50" w:before="120" w:afterLines="0" w:after="120"/>
              <w:contextualSpacing/>
              <w:rPr>
                <w:rFonts w:eastAsiaTheme="minorEastAsia"/>
                <w:lang w:eastAsia="zh-CN"/>
              </w:rPr>
            </w:pPr>
            <w:r>
              <w:rPr>
                <w:rFonts w:eastAsiaTheme="minorEastAsia"/>
                <w:lang w:eastAsia="zh-CN"/>
              </w:rPr>
              <w:t xml:space="preserve">Note1: The above power consumptions per slot are relative power consumption with respect to deep sleep mode </w:t>
            </w:r>
            <w:r>
              <w:rPr>
                <w:rFonts w:eastAsiaTheme="minorEastAsia"/>
                <w:lang w:eastAsia="zh-CN"/>
              </w:rPr>
              <w:lastRenderedPageBreak/>
              <w:t xml:space="preserve">for BS Category 1 with Set 1 defined in section 5.1 in TR38.864 </w:t>
            </w:r>
            <w:r>
              <w:rPr>
                <w:rFonts w:eastAsiaTheme="minorEastAsia"/>
                <w:lang w:eastAsia="zh-CN"/>
              </w:rPr>
              <w:fldChar w:fldCharType="begin"/>
            </w:r>
            <w:r>
              <w:rPr>
                <w:rFonts w:eastAsiaTheme="minorEastAsia"/>
                <w:lang w:eastAsia="zh-CN"/>
              </w:rPr>
              <w:instrText xml:space="preserve"> REF _Ref205390984 \r \h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p>
          <w:p w14:paraId="4128A226" w14:textId="77777777" w:rsidR="000E3894" w:rsidRDefault="0034669D">
            <w:pPr>
              <w:spacing w:beforeLines="50" w:before="120" w:afterLines="0" w:after="120"/>
              <w:contextualSpacing/>
              <w:rPr>
                <w:rFonts w:eastAsiaTheme="minorEastAsia"/>
                <w:lang w:eastAsia="zh-CN"/>
              </w:rPr>
            </w:pPr>
            <w:r>
              <w:rPr>
                <w:rFonts w:eastAsiaTheme="minorEastAsia"/>
                <w:lang w:eastAsia="zh-CN"/>
              </w:rPr>
              <w:t>Note2: 5G NR SSB transmission scheme: 20ms periodicity, 30KHz SCS, SSB Case C, L=4 or 8.</w:t>
            </w:r>
          </w:p>
          <w:p w14:paraId="4EE159CE" w14:textId="77777777" w:rsidR="000E3894" w:rsidRDefault="0034669D">
            <w:pPr>
              <w:spacing w:beforeLines="50" w:before="120" w:afterLines="0" w:after="120"/>
              <w:contextualSpacing/>
              <w:rPr>
                <w:rFonts w:eastAsiaTheme="minorEastAsia"/>
                <w:lang w:val="en-GB" w:eastAsia="zh-CN"/>
              </w:rPr>
            </w:pPr>
            <w:r>
              <w:rPr>
                <w:rFonts w:eastAsiaTheme="minorEastAsia"/>
                <w:lang w:eastAsia="zh-CN"/>
              </w:rPr>
              <w:t xml:space="preserve">Note3: 6GR SSB transmission scheme: 80/160ms periodicity, 30KHz SCS, SSB Case C, L=4 or </w:t>
            </w:r>
            <w:r>
              <w:rPr>
                <w:rFonts w:eastAsiaTheme="minorEastAsia"/>
                <w:lang w:val="en-GB" w:eastAsia="zh-CN"/>
              </w:rPr>
              <w:t>8</w:t>
            </w:r>
          </w:p>
          <w:p w14:paraId="363F110C" w14:textId="77777777" w:rsidR="000E3894" w:rsidRDefault="0034669D">
            <w:pPr>
              <w:spacing w:beforeLines="50" w:before="120" w:afterLines="0" w:after="120"/>
              <w:contextualSpacing/>
              <w:rPr>
                <w:rFonts w:eastAsiaTheme="minorEastAsia"/>
                <w:lang w:val="en-GB" w:eastAsia="zh-CN"/>
              </w:rPr>
            </w:pPr>
            <w:r>
              <w:rPr>
                <w:rFonts w:eastAsiaTheme="minorEastAsia"/>
                <w:lang w:eastAsia="zh-CN"/>
              </w:rPr>
              <w:t>Note4: There is no PDCCH and SIB1 transmission in the evaluation.</w:t>
            </w:r>
          </w:p>
        </w:tc>
      </w:tr>
    </w:tbl>
    <w:p w14:paraId="71E29FC8" w14:textId="77777777" w:rsidR="000E3894" w:rsidRDefault="000E3894">
      <w:pPr>
        <w:spacing w:beforeLines="50" w:before="120" w:afterLines="0" w:after="120"/>
        <w:jc w:val="both"/>
        <w:rPr>
          <w:rFonts w:eastAsiaTheme="minorEastAsia"/>
          <w:b/>
          <w:color w:val="FF0000"/>
          <w:u w:val="single"/>
          <w:lang w:eastAsia="zh-CN"/>
        </w:rPr>
      </w:pPr>
    </w:p>
    <w:p w14:paraId="1E18C11B" w14:textId="77777777" w:rsidR="000E3894" w:rsidRDefault="0034669D">
      <w:pPr>
        <w:spacing w:beforeLines="50" w:before="120" w:afterLines="0" w:after="120"/>
        <w:jc w:val="both"/>
        <w:rPr>
          <w:rFonts w:eastAsia="宋体"/>
          <w:shd w:val="clear" w:color="auto" w:fill="FFFFFF"/>
          <w:lang w:eastAsia="zh-CN"/>
        </w:rPr>
      </w:pPr>
      <w:r>
        <w:rPr>
          <w:rFonts w:eastAsiaTheme="minorEastAsia"/>
          <w:b/>
          <w:u w:val="single"/>
          <w:lang w:eastAsia="zh-CN"/>
        </w:rPr>
        <w:t>Reduction on c</w:t>
      </w:r>
      <w:r>
        <w:rPr>
          <w:b/>
          <w:u w:val="single"/>
          <w:lang w:eastAsia="zh-CN"/>
        </w:rPr>
        <w:t>ell search complexity and latency due to sparse SSB</w:t>
      </w:r>
      <w:r>
        <w:rPr>
          <w:rFonts w:eastAsia="宋体"/>
          <w:shd w:val="clear" w:color="auto" w:fill="FFFFFF"/>
          <w:lang w:eastAsia="zh-CN"/>
        </w:rPr>
        <w:t xml:space="preserve"> </w:t>
      </w:r>
    </w:p>
    <w:p w14:paraId="36B4EF9E" w14:textId="77777777" w:rsidR="000E3894" w:rsidRDefault="0034669D">
      <w:pPr>
        <w:spacing w:beforeLines="50" w:before="120" w:afterLines="0" w:after="120"/>
        <w:jc w:val="both"/>
        <w:rPr>
          <w:rFonts w:eastAsia="宋体"/>
          <w:color w:val="1C1F23"/>
          <w:shd w:val="clear" w:color="auto" w:fill="FFFFFF"/>
          <w:lang w:eastAsia="zh-CN"/>
        </w:rPr>
      </w:pPr>
      <w:r>
        <w:rPr>
          <w:rFonts w:eastAsia="宋体"/>
          <w:color w:val="1C1F23"/>
          <w:shd w:val="clear" w:color="auto" w:fill="FFFFFF"/>
          <w:lang w:eastAsia="zh-CN"/>
        </w:rPr>
        <w:t>As mentioned above, for the purpose of energy saving, the base station will transmit the SSB for initial cell selection with a periodicity of 80ms or 160ms. Compared with the 20ms SSB periodicity in 5G, the interval between two SSB burst sets will increase</w:t>
      </w:r>
      <w:r>
        <w:rPr>
          <w:rFonts w:eastAsia="宋体" w:hint="eastAsia"/>
          <w:color w:val="1C1F23"/>
          <w:shd w:val="clear" w:color="auto" w:fill="FFFFFF"/>
          <w:lang w:eastAsia="zh-CN"/>
        </w:rPr>
        <w:t xml:space="preserve">. </w:t>
      </w:r>
      <w:r>
        <w:rPr>
          <w:rFonts w:eastAsia="宋体"/>
          <w:color w:val="1C1F23"/>
          <w:shd w:val="clear" w:color="auto" w:fill="FFFFFF"/>
          <w:lang w:eastAsia="zh-CN"/>
        </w:rPr>
        <w:t xml:space="preserve">If no mitigation measures are taken, </w:t>
      </w:r>
      <w:r>
        <w:rPr>
          <w:rFonts w:eastAsia="宋体" w:hint="eastAsia"/>
          <w:color w:val="1C1F23"/>
          <w:shd w:val="clear" w:color="auto" w:fill="FFFFFF"/>
          <w:lang w:eastAsia="zh-CN"/>
        </w:rPr>
        <w:t xml:space="preserve">such longer SSB </w:t>
      </w:r>
      <w:r>
        <w:rPr>
          <w:rFonts w:eastAsia="宋体"/>
          <w:color w:val="1C1F23"/>
          <w:shd w:val="clear" w:color="auto" w:fill="FFFFFF"/>
          <w:lang w:eastAsia="zh-CN"/>
        </w:rPr>
        <w:t>periodicity may lead to an increase in the</w:t>
      </w:r>
      <w:r>
        <w:rPr>
          <w:lang w:eastAsia="zh-CN"/>
        </w:rPr>
        <w:t xml:space="preserve"> </w:t>
      </w:r>
      <w:r>
        <w:rPr>
          <w:rFonts w:eastAsiaTheme="minorEastAsia"/>
          <w:lang w:eastAsia="zh-CN"/>
        </w:rPr>
        <w:t>c</w:t>
      </w:r>
      <w:r>
        <w:rPr>
          <w:lang w:eastAsia="zh-CN"/>
        </w:rPr>
        <w:t>ell search complexity and latency</w:t>
      </w:r>
      <w:r>
        <w:rPr>
          <w:rFonts w:eastAsia="宋体"/>
          <w:color w:val="1C1F23"/>
          <w:shd w:val="clear" w:color="auto" w:fill="FFFFFF"/>
          <w:lang w:eastAsia="zh-CN"/>
        </w:rPr>
        <w:t>.</w:t>
      </w:r>
    </w:p>
    <w:p w14:paraId="56594CD3" w14:textId="77777777" w:rsidR="000E3894" w:rsidRDefault="0034669D">
      <w:pPr>
        <w:spacing w:beforeLines="50" w:before="120" w:afterLines="0" w:after="120"/>
        <w:jc w:val="both"/>
        <w:rPr>
          <w:rFonts w:eastAsia="宋体"/>
          <w:color w:val="1C1F23"/>
          <w:shd w:val="clear" w:color="auto" w:fill="FFFFFF"/>
          <w:lang w:eastAsia="zh-CN"/>
        </w:rPr>
      </w:pPr>
      <w:r>
        <w:rPr>
          <w:rFonts w:eastAsia="宋体"/>
          <w:color w:val="1C1F23"/>
          <w:shd w:val="clear" w:color="auto" w:fill="FFFFFF"/>
          <w:lang w:eastAsia="zh-CN"/>
        </w:rPr>
        <w:t>In order to reduce the</w:t>
      </w:r>
      <w:r>
        <w:rPr>
          <w:rFonts w:eastAsia="宋体"/>
          <w:shd w:val="clear" w:color="auto" w:fill="FFFFFF"/>
          <w:lang w:eastAsia="zh-CN"/>
        </w:rPr>
        <w:t xml:space="preserve"> </w:t>
      </w:r>
      <w:r>
        <w:rPr>
          <w:rFonts w:eastAsiaTheme="minorEastAsia"/>
          <w:lang w:eastAsia="zh-CN"/>
        </w:rPr>
        <w:t>c</w:t>
      </w:r>
      <w:r>
        <w:rPr>
          <w:lang w:eastAsia="zh-CN"/>
        </w:rPr>
        <w:t>ell search complexity and latency</w:t>
      </w:r>
      <w:r>
        <w:rPr>
          <w:rFonts w:eastAsia="宋体"/>
          <w:shd w:val="clear" w:color="auto" w:fill="FFFFFF"/>
          <w:lang w:eastAsia="zh-CN"/>
        </w:rPr>
        <w:t xml:space="preserve"> due to</w:t>
      </w:r>
      <w:r>
        <w:rPr>
          <w:rFonts w:eastAsia="宋体"/>
          <w:color w:val="1C1F23"/>
          <w:shd w:val="clear" w:color="auto" w:fill="FFFFFF"/>
          <w:lang w:eastAsia="zh-CN"/>
        </w:rPr>
        <w:t xml:space="preserve"> sparse SSB transmission, </w:t>
      </w:r>
      <w:r>
        <w:rPr>
          <w:rFonts w:eastAsia="宋体" w:hint="eastAsia"/>
          <w:color w:val="1C1F23"/>
          <w:shd w:val="clear" w:color="auto" w:fill="FFFFFF"/>
          <w:lang w:eastAsia="zh-CN"/>
        </w:rPr>
        <w:t>following</w:t>
      </w:r>
      <w:r>
        <w:rPr>
          <w:rFonts w:eastAsia="宋体"/>
          <w:color w:val="1C1F23"/>
          <w:shd w:val="clear" w:color="auto" w:fill="FFFFFF"/>
          <w:lang w:eastAsia="zh-CN"/>
        </w:rPr>
        <w:t xml:space="preserve"> solutions can be studied. </w:t>
      </w:r>
    </w:p>
    <w:p w14:paraId="3AE51EFB" w14:textId="77777777" w:rsidR="000E3894" w:rsidRDefault="0034669D">
      <w:pPr>
        <w:numPr>
          <w:ilvl w:val="0"/>
          <w:numId w:val="18"/>
        </w:numPr>
        <w:spacing w:beforeLines="50" w:before="120" w:afterLines="0" w:after="120"/>
        <w:jc w:val="both"/>
        <w:rPr>
          <w:rFonts w:ascii="Times" w:eastAsia="宋体" w:hAnsi="Times"/>
          <w:color w:val="1C1F23"/>
          <w:szCs w:val="24"/>
          <w:shd w:val="clear" w:color="auto" w:fill="FFFFFF"/>
          <w:lang w:val="en-GB" w:eastAsia="zh-CN"/>
        </w:rPr>
      </w:pPr>
      <w:r>
        <w:rPr>
          <w:rFonts w:ascii="Times" w:eastAsia="宋体" w:hAnsi="Times"/>
          <w:color w:val="1C1F23"/>
          <w:szCs w:val="24"/>
          <w:shd w:val="clear" w:color="auto" w:fill="FFFFFF"/>
          <w:lang w:val="en-GB" w:eastAsia="zh-CN"/>
        </w:rPr>
        <w:t>The first solution is increasing the detection probability of SSB in one SSB period for initial cell selection.</w:t>
      </w:r>
    </w:p>
    <w:p w14:paraId="02E26558" w14:textId="77777777" w:rsidR="000E3894" w:rsidRDefault="0034669D">
      <w:pPr>
        <w:numPr>
          <w:ilvl w:val="0"/>
          <w:numId w:val="18"/>
        </w:numPr>
        <w:spacing w:beforeLines="50" w:before="120" w:afterLines="0" w:after="120"/>
        <w:jc w:val="both"/>
        <w:rPr>
          <w:rFonts w:ascii="Times" w:eastAsia="宋体" w:hAnsi="Times"/>
          <w:color w:val="1C1F23"/>
          <w:szCs w:val="24"/>
          <w:shd w:val="clear" w:color="auto" w:fill="FFFFFF"/>
          <w:lang w:val="en-GB" w:eastAsia="zh-CN"/>
        </w:rPr>
      </w:pPr>
      <w:r>
        <w:rPr>
          <w:rFonts w:ascii="Times" w:eastAsia="宋体" w:hAnsi="Times"/>
          <w:color w:val="1C1F23"/>
          <w:szCs w:val="24"/>
          <w:shd w:val="clear" w:color="auto" w:fill="FFFFFF"/>
          <w:lang w:val="en-GB" w:eastAsia="zh-CN"/>
        </w:rPr>
        <w:t xml:space="preserve">The second solution is UE-triggered on-demand SSB. </w:t>
      </w:r>
    </w:p>
    <w:p w14:paraId="4256927F" w14:textId="77777777" w:rsidR="000E3894" w:rsidRDefault="0034669D">
      <w:pPr>
        <w:numPr>
          <w:ilvl w:val="0"/>
          <w:numId w:val="18"/>
        </w:numPr>
        <w:spacing w:beforeLines="50" w:before="120" w:afterLines="0" w:after="120"/>
        <w:jc w:val="both"/>
        <w:rPr>
          <w:rFonts w:ascii="Times" w:eastAsia="宋体" w:hAnsi="Times"/>
          <w:color w:val="1C1F23"/>
          <w:szCs w:val="24"/>
          <w:shd w:val="clear" w:color="auto" w:fill="FFFFFF"/>
          <w:lang w:val="en-GB" w:eastAsia="zh-CN"/>
        </w:rPr>
      </w:pPr>
      <w:r>
        <w:rPr>
          <w:rFonts w:ascii="Times" w:eastAsia="宋体" w:hAnsi="Times"/>
          <w:color w:val="1C1F23"/>
          <w:szCs w:val="24"/>
          <w:shd w:val="clear" w:color="auto" w:fill="FFFFFF"/>
          <w:lang w:val="en-GB" w:eastAsia="zh-CN"/>
        </w:rPr>
        <w:t>The third solution is sparse synchronization raster.</w:t>
      </w:r>
    </w:p>
    <w:p w14:paraId="0E3EEE74" w14:textId="2810AF83" w:rsidR="000E3894" w:rsidRDefault="0034669D">
      <w:pPr>
        <w:spacing w:beforeLines="50" w:before="120" w:afterLines="0" w:after="120"/>
        <w:jc w:val="both"/>
        <w:rPr>
          <w:rFonts w:eastAsia="宋体"/>
          <w:color w:val="1C1F23"/>
          <w:shd w:val="clear" w:color="auto" w:fill="FFFFFF"/>
          <w:lang w:eastAsia="zh-CN"/>
        </w:rPr>
      </w:pPr>
      <w:r>
        <w:rPr>
          <w:rFonts w:eastAsia="宋体"/>
          <w:color w:val="1C1F23"/>
          <w:shd w:val="clear" w:color="auto" w:fill="FFFFFF"/>
          <w:lang w:eastAsia="zh-CN"/>
        </w:rPr>
        <w:t xml:space="preserve">In 5G NR, in order to satisfy the requirements of coverage, the target of false alarm rate for PSS/SSS should be less than 1% @-6dB, while the target of PBCH BLER should be less than 1%@-6dB. The target of false alarm rate for PSS/SSS is set under the assumption that the UE receives only one </w:t>
      </w:r>
      <w:r>
        <w:rPr>
          <w:lang w:eastAsia="zh-CN"/>
        </w:rPr>
        <w:t xml:space="preserve">legacy </w:t>
      </w:r>
      <w:r>
        <w:rPr>
          <w:rFonts w:eastAsia="宋体"/>
          <w:color w:val="1C1F23"/>
          <w:shd w:val="clear" w:color="auto" w:fill="FFFFFF"/>
          <w:lang w:eastAsia="zh-CN"/>
        </w:rPr>
        <w:t xml:space="preserve">SSB burst set, while the target of PBCH BLER is set under the assumption that the UE can receive up to four </w:t>
      </w:r>
      <w:r>
        <w:rPr>
          <w:lang w:eastAsia="zh-CN"/>
        </w:rPr>
        <w:t xml:space="preserve">legacy </w:t>
      </w:r>
      <w:r>
        <w:rPr>
          <w:rFonts w:eastAsia="宋体"/>
          <w:color w:val="1C1F23"/>
          <w:shd w:val="clear" w:color="auto" w:fill="FFFFFF"/>
          <w:lang w:eastAsia="zh-CN"/>
        </w:rPr>
        <w:t xml:space="preserve">SSB burst sets. That is to say, UEs at the cell edge need to receive three or four </w:t>
      </w:r>
      <w:r>
        <w:rPr>
          <w:lang w:eastAsia="zh-CN"/>
        </w:rPr>
        <w:t xml:space="preserve">legacy </w:t>
      </w:r>
      <w:r>
        <w:rPr>
          <w:rFonts w:eastAsia="宋体"/>
          <w:color w:val="1C1F23"/>
          <w:shd w:val="clear" w:color="auto" w:fill="FFFFFF"/>
          <w:lang w:eastAsia="zh-CN"/>
        </w:rPr>
        <w:t xml:space="preserve">SSB burst sets to achieve the 1% target for PBCH BLER, as shown in </w:t>
      </w:r>
      <w:r>
        <w:rPr>
          <w:rFonts w:eastAsia="宋体"/>
          <w:color w:val="1C1F23"/>
          <w:shd w:val="clear" w:color="auto" w:fill="FFFFFF"/>
          <w:lang w:eastAsia="zh-CN"/>
        </w:rPr>
        <w:fldChar w:fldCharType="begin"/>
      </w:r>
      <w:r>
        <w:rPr>
          <w:rFonts w:eastAsia="宋体"/>
          <w:color w:val="1C1F23"/>
          <w:shd w:val="clear" w:color="auto" w:fill="FFFFFF"/>
          <w:lang w:eastAsia="zh-CN"/>
        </w:rPr>
        <w:instrText xml:space="preserve"> REF _Ref213338563 \h </w:instrText>
      </w:r>
      <w:r>
        <w:rPr>
          <w:rFonts w:eastAsia="宋体"/>
          <w:color w:val="1C1F23"/>
          <w:shd w:val="clear" w:color="auto" w:fill="FFFFFF"/>
          <w:lang w:eastAsia="zh-CN"/>
        </w:rPr>
      </w:r>
      <w:r>
        <w:rPr>
          <w:rFonts w:eastAsia="宋体"/>
          <w:color w:val="1C1F23"/>
          <w:shd w:val="clear" w:color="auto" w:fill="FFFFFF"/>
          <w:lang w:eastAsia="zh-CN"/>
        </w:rPr>
        <w:fldChar w:fldCharType="separate"/>
      </w:r>
      <w:r>
        <w:t>Figure 2</w:t>
      </w:r>
      <w:r>
        <w:rPr>
          <w:rFonts w:eastAsia="宋体"/>
          <w:color w:val="1C1F23"/>
          <w:shd w:val="clear" w:color="auto" w:fill="FFFFFF"/>
          <w:lang w:eastAsia="zh-CN"/>
        </w:rPr>
        <w:fldChar w:fldCharType="end"/>
      </w:r>
      <w:r>
        <w:rPr>
          <w:rFonts w:eastAsia="宋体" w:hint="eastAsia"/>
          <w:color w:val="1C1F23"/>
          <w:shd w:val="clear" w:color="auto" w:fill="FFFFFF"/>
          <w:lang w:eastAsia="zh-CN"/>
        </w:rPr>
        <w:t xml:space="preserve"> </w:t>
      </w:r>
      <w:r>
        <w:rPr>
          <w:rFonts w:eastAsia="宋体"/>
          <w:color w:val="1C1F23"/>
          <w:shd w:val="clear" w:color="auto" w:fill="FFFFFF"/>
          <w:lang w:eastAsia="zh-CN"/>
        </w:rPr>
        <w:t xml:space="preserve">below. The related simulation assumptions can be found in </w:t>
      </w:r>
      <w:r>
        <w:rPr>
          <w:rFonts w:eastAsia="宋体"/>
          <w:color w:val="1C1F23"/>
          <w:shd w:val="clear" w:color="auto" w:fill="FFFFFF"/>
          <w:lang w:eastAsia="zh-CN"/>
        </w:rPr>
        <w:fldChar w:fldCharType="begin"/>
      </w:r>
      <w:r>
        <w:rPr>
          <w:rFonts w:eastAsia="宋体"/>
          <w:color w:val="1C1F23"/>
          <w:shd w:val="clear" w:color="auto" w:fill="FFFFFF"/>
          <w:lang w:eastAsia="zh-CN"/>
        </w:rPr>
        <w:instrText xml:space="preserve"> REF _Ref213338741 \h </w:instrText>
      </w:r>
      <w:r>
        <w:rPr>
          <w:rFonts w:eastAsia="宋体"/>
          <w:color w:val="1C1F23"/>
          <w:shd w:val="clear" w:color="auto" w:fill="FFFFFF"/>
          <w:lang w:eastAsia="zh-CN"/>
        </w:rPr>
      </w:r>
      <w:r>
        <w:rPr>
          <w:rFonts w:eastAsia="宋体"/>
          <w:color w:val="1C1F23"/>
          <w:shd w:val="clear" w:color="auto" w:fill="FFFFFF"/>
          <w:lang w:eastAsia="zh-CN"/>
        </w:rPr>
        <w:fldChar w:fldCharType="separate"/>
      </w:r>
      <w:r w:rsidR="0005411D">
        <w:t xml:space="preserve">Table </w:t>
      </w:r>
      <w:r w:rsidR="0005411D">
        <w:rPr>
          <w:noProof/>
        </w:rPr>
        <w:t>1</w:t>
      </w:r>
      <w:r w:rsidR="0005411D">
        <w:rPr>
          <w:rFonts w:eastAsiaTheme="minorEastAsia" w:hint="eastAsia"/>
          <w:noProof/>
          <w:lang w:eastAsia="zh-CN"/>
        </w:rPr>
        <w:t>3</w:t>
      </w:r>
      <w:r>
        <w:rPr>
          <w:rFonts w:eastAsia="宋体"/>
          <w:color w:val="1C1F23"/>
          <w:shd w:val="clear" w:color="auto" w:fill="FFFFFF"/>
          <w:lang w:eastAsia="zh-CN"/>
        </w:rPr>
        <w:fldChar w:fldCharType="end"/>
      </w:r>
      <w:r>
        <w:rPr>
          <w:rFonts w:eastAsia="宋体"/>
          <w:color w:val="1C1F23"/>
          <w:shd w:val="clear" w:color="auto" w:fill="FFFFFF"/>
          <w:lang w:eastAsia="zh-CN"/>
        </w:rPr>
        <w:t xml:space="preserve"> in Annex. </w:t>
      </w:r>
    </w:p>
    <w:p w14:paraId="1F4E9A3B" w14:textId="77777777" w:rsidR="000E3894" w:rsidRDefault="0034669D">
      <w:pPr>
        <w:spacing w:beforeLines="50" w:before="120" w:afterLines="0" w:after="0"/>
        <w:jc w:val="both"/>
        <w:rPr>
          <w:rFonts w:eastAsia="宋体"/>
          <w:color w:val="1C1F23"/>
          <w:shd w:val="clear" w:color="auto" w:fill="FFFFFF"/>
          <w:lang w:eastAsia="zh-CN"/>
        </w:rPr>
      </w:pPr>
      <w:r>
        <w:rPr>
          <w:rFonts w:eastAsia="宋体"/>
          <w:color w:val="1C1F23"/>
          <w:shd w:val="clear" w:color="auto" w:fill="FFFFFF"/>
          <w:lang w:eastAsia="zh-CN"/>
        </w:rPr>
        <w:t xml:space="preserve">In the case where the 5G SSB periodicity is 20ms, UEs at the cell edge need to receive four </w:t>
      </w:r>
      <w:r>
        <w:rPr>
          <w:lang w:eastAsia="zh-CN"/>
        </w:rPr>
        <w:t xml:space="preserve">legacy </w:t>
      </w:r>
      <w:r>
        <w:rPr>
          <w:rFonts w:eastAsia="宋体"/>
          <w:color w:val="1C1F23"/>
          <w:shd w:val="clear" w:color="auto" w:fill="FFFFFF"/>
          <w:lang w:eastAsia="zh-CN"/>
        </w:rPr>
        <w:t xml:space="preserve">SSB burst sets, which takes 80ms to complete the initial cell selection. </w:t>
      </w:r>
      <w:r>
        <w:rPr>
          <w:rFonts w:eastAsiaTheme="minorEastAsia"/>
          <w:lang w:eastAsia="zh-CN"/>
        </w:rPr>
        <w:t xml:space="preserve">For UEs at the cell edge that need 4 shots of </w:t>
      </w:r>
      <w:r>
        <w:rPr>
          <w:lang w:eastAsia="zh-CN"/>
        </w:rPr>
        <w:t xml:space="preserve">legacy </w:t>
      </w:r>
      <w:r>
        <w:rPr>
          <w:rFonts w:eastAsiaTheme="minorEastAsia"/>
          <w:lang w:eastAsia="zh-CN"/>
        </w:rPr>
        <w:t>SSB to decode the PBCH successfully in 5G NR,</w:t>
      </w:r>
      <w:r>
        <w:rPr>
          <w:rFonts w:eastAsia="宋体"/>
          <w:color w:val="1C1F23"/>
          <w:shd w:val="clear" w:color="auto" w:fill="FFFFFF"/>
          <w:lang w:eastAsia="zh-CN"/>
        </w:rPr>
        <w:t xml:space="preserve"> if 6GR uses 80ms periodicity to transmit SSB burst sets and the UE only needs to receive one SSB burst set to complete PSS/SSS detection and PBCH decoding, then the 80ms SSB periodicity in 6GR will have the same initial cell selection delay as the 20ms SSB periodicity in 5G NR, both being 80ms.</w:t>
      </w:r>
    </w:p>
    <w:p w14:paraId="257F84DB" w14:textId="77777777" w:rsidR="000E3894" w:rsidRDefault="0034669D">
      <w:pPr>
        <w:spacing w:beforeLines="50" w:before="120" w:afterLines="0" w:after="0"/>
        <w:jc w:val="both"/>
        <w:rPr>
          <w:rFonts w:eastAsia="宋体"/>
          <w:color w:val="1C1F23"/>
          <w:shd w:val="clear" w:color="auto" w:fill="FFFFFF"/>
          <w:lang w:eastAsia="zh-CN"/>
        </w:rPr>
      </w:pPr>
      <w:r>
        <w:rPr>
          <w:rFonts w:eastAsia="宋体"/>
          <w:color w:val="1C1F23"/>
          <w:shd w:val="clear" w:color="auto" w:fill="FFFFFF"/>
          <w:lang w:eastAsia="zh-CN"/>
        </w:rPr>
        <w:t xml:space="preserve">The solution of increasing the detection probability of SSB in one period of SSB burst set for initial cell selection refer to UE can successfully detect the PSS/SSS and decode the PBCH in a single period of SSB burst set. This solution can solve the problem of increased </w:t>
      </w:r>
      <w:r>
        <w:rPr>
          <w:rFonts w:eastAsia="宋体" w:hint="eastAsia"/>
          <w:color w:val="1C1F23"/>
          <w:shd w:val="clear" w:color="auto" w:fill="FFFFFF"/>
          <w:lang w:eastAsia="zh-CN"/>
        </w:rPr>
        <w:t>c</w:t>
      </w:r>
      <w:r>
        <w:rPr>
          <w:rFonts w:eastAsia="宋体"/>
          <w:color w:val="1C1F23"/>
          <w:shd w:val="clear" w:color="auto" w:fill="FFFFFF"/>
          <w:lang w:eastAsia="zh-CN"/>
        </w:rPr>
        <w:t xml:space="preserve">ell search complexity and </w:t>
      </w:r>
      <w:r>
        <w:rPr>
          <w:rFonts w:eastAsia="宋体" w:hint="eastAsia"/>
          <w:color w:val="1C1F23"/>
          <w:shd w:val="clear" w:color="auto" w:fill="FFFFFF"/>
          <w:lang w:eastAsia="zh-CN"/>
        </w:rPr>
        <w:t xml:space="preserve">latency </w:t>
      </w:r>
      <w:r>
        <w:rPr>
          <w:rFonts w:eastAsia="宋体"/>
          <w:color w:val="1C1F23"/>
          <w:shd w:val="clear" w:color="auto" w:fill="FFFFFF"/>
          <w:lang w:eastAsia="zh-CN"/>
        </w:rPr>
        <w:t xml:space="preserve">caused by extending the SSB periodicity to 80ms. However, if the SSB periodicity is extended to 160ms for initial cell selection in 6GR, even if UE can successfully detect the PSS/SSS and decode the PBCH in a single period of SSB burst set, it will still result in a significantly longer delay for initial cell selection compared to 5G NR, in this case, another solution for reducing the delay for initial cell selection should be considered, e.g., UE-triggered on-demand SSB, which will discussed </w:t>
      </w:r>
      <w:r>
        <w:rPr>
          <w:rFonts w:eastAsia="宋体" w:hint="eastAsia"/>
          <w:color w:val="1C1F23"/>
          <w:shd w:val="clear" w:color="auto" w:fill="FFFFFF"/>
          <w:lang w:eastAsia="zh-CN"/>
        </w:rPr>
        <w:t>in next section</w:t>
      </w:r>
      <w:r>
        <w:rPr>
          <w:rFonts w:eastAsia="宋体"/>
          <w:color w:val="1C1F23"/>
          <w:shd w:val="clear" w:color="auto" w:fill="FFFFFF"/>
          <w:lang w:eastAsia="zh-CN"/>
        </w:rPr>
        <w:t>.</w:t>
      </w:r>
    </w:p>
    <w:p w14:paraId="28187A9C" w14:textId="77777777" w:rsidR="000E3894" w:rsidRDefault="0034669D">
      <w:pPr>
        <w:spacing w:beforeLines="50" w:before="120" w:afterLines="0" w:after="0"/>
        <w:jc w:val="center"/>
        <w:rPr>
          <w:rFonts w:eastAsia="宋体"/>
          <w:color w:val="1C1F23"/>
          <w:shd w:val="clear" w:color="auto" w:fill="FFFFFF"/>
          <w:lang w:eastAsia="zh-CN"/>
        </w:rPr>
      </w:pPr>
      <w:r>
        <w:rPr>
          <w:rFonts w:eastAsia="宋体"/>
          <w:noProof/>
          <w:color w:val="1C1F23"/>
          <w:shd w:val="clear" w:color="auto" w:fill="FFFFFF"/>
          <w:lang w:eastAsia="zh-CN"/>
        </w:rPr>
        <w:lastRenderedPageBreak/>
        <w:drawing>
          <wp:inline distT="0" distB="0" distL="0" distR="0" wp14:anchorId="34B35515" wp14:editId="5ED3DA06">
            <wp:extent cx="4097655" cy="33216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097655" cy="3321685"/>
                    </a:xfrm>
                    <a:prstGeom prst="rect">
                      <a:avLst/>
                    </a:prstGeom>
                    <a:noFill/>
                    <a:ln>
                      <a:noFill/>
                    </a:ln>
                  </pic:spPr>
                </pic:pic>
              </a:graphicData>
            </a:graphic>
          </wp:inline>
        </w:drawing>
      </w:r>
    </w:p>
    <w:p w14:paraId="4E247D3A" w14:textId="77777777" w:rsidR="000E3894" w:rsidRDefault="0034669D">
      <w:pPr>
        <w:spacing w:after="120"/>
        <w:jc w:val="center"/>
        <w:rPr>
          <w:rFonts w:eastAsia="宋体"/>
          <w:color w:val="1C1F23"/>
          <w:shd w:val="clear" w:color="auto" w:fill="FFFFFF"/>
          <w:lang w:eastAsia="zh-CN"/>
        </w:rPr>
      </w:pPr>
      <w:bookmarkStart w:id="17" w:name="_Ref213338563"/>
      <w:r>
        <w:t xml:space="preserve">Figure </w:t>
      </w:r>
      <w:fldSimple w:instr=" SEQ Figure \* ARABIC ">
        <w:r>
          <w:t>2</w:t>
        </w:r>
      </w:fldSimple>
      <w:bookmarkEnd w:id="17"/>
      <w:r>
        <w:rPr>
          <w:rFonts w:eastAsiaTheme="minorEastAsia" w:hint="eastAsia"/>
          <w:lang w:eastAsia="zh-CN"/>
        </w:rPr>
        <w:t xml:space="preserve">: </w:t>
      </w:r>
      <w:r>
        <w:rPr>
          <w:lang w:eastAsia="zh-CN"/>
        </w:rPr>
        <w:t>PBCH decoding performance with multi-shots legacy SSB in 5G NR</w:t>
      </w:r>
    </w:p>
    <w:p w14:paraId="68E4E9A4" w14:textId="77777777" w:rsidR="000E3894" w:rsidRDefault="0034669D">
      <w:pPr>
        <w:spacing w:beforeLines="50" w:before="120" w:afterLines="0" w:after="0"/>
        <w:jc w:val="both"/>
        <w:rPr>
          <w:rFonts w:eastAsiaTheme="minorEastAsia"/>
          <w:b/>
          <w:lang w:eastAsia="zh-CN"/>
        </w:rPr>
      </w:pPr>
      <w:r>
        <w:rPr>
          <w:b/>
        </w:rPr>
        <w:t xml:space="preserve">Observation </w:t>
      </w:r>
      <w:r>
        <w:rPr>
          <w:rFonts w:eastAsiaTheme="minorEastAsia" w:hint="eastAsia"/>
          <w:b/>
          <w:lang w:eastAsia="zh-CN"/>
        </w:rPr>
        <w:t>3</w:t>
      </w:r>
      <w:r>
        <w:rPr>
          <w:rFonts w:eastAsiaTheme="minorEastAsia"/>
          <w:b/>
          <w:lang w:eastAsia="zh-CN"/>
        </w:rPr>
        <w:t>:</w:t>
      </w:r>
      <w:r>
        <w:t xml:space="preserve"> </w:t>
      </w:r>
      <w:r>
        <w:rPr>
          <w:rFonts w:eastAsiaTheme="minorEastAsia"/>
          <w:b/>
          <w:lang w:eastAsia="zh-CN"/>
        </w:rPr>
        <w:t>For UEs at the cell edge that need 4 shots of SSB to decode the PBCH successfully in 5G NR, if 6GR uses an 80ms periodicity to transmit SSB burst sets and the UE only needs to receive one SSB burst set to complete PSS/SSS detection and PBCH decoding, then the 80ms SSB periodicity in 6GR will have the same initial cell selection delay as the 20ms SSB periodicity in 5G NR, both of them being 80ms.</w:t>
      </w:r>
    </w:p>
    <w:p w14:paraId="30E43509" w14:textId="2329F5B4" w:rsidR="000E3894" w:rsidRDefault="0034669D">
      <w:pPr>
        <w:overflowPunct w:val="0"/>
        <w:autoSpaceDE w:val="0"/>
        <w:autoSpaceDN w:val="0"/>
        <w:adjustRightInd w:val="0"/>
        <w:spacing w:beforeLines="50" w:before="120" w:afterLines="0" w:after="120"/>
        <w:jc w:val="both"/>
        <w:textAlignment w:val="baseline"/>
        <w:rPr>
          <w:rFonts w:eastAsia="宋体"/>
          <w:b/>
          <w:lang w:eastAsia="zh-CN"/>
        </w:rPr>
      </w:pPr>
      <w:r>
        <w:rPr>
          <w:rFonts w:eastAsia="宋体"/>
          <w:b/>
          <w:lang w:eastAsia="zh-CN"/>
        </w:rPr>
        <w:t xml:space="preserve">Proposal </w:t>
      </w:r>
      <w:r w:rsidR="003A41F8">
        <w:rPr>
          <w:rFonts w:eastAsia="宋体" w:hint="eastAsia"/>
          <w:b/>
          <w:lang w:eastAsia="zh-CN"/>
        </w:rPr>
        <w:t>18</w:t>
      </w:r>
      <w:r>
        <w:rPr>
          <w:rFonts w:eastAsia="宋体"/>
          <w:b/>
          <w:lang w:eastAsia="zh-CN"/>
        </w:rPr>
        <w:t>: In order to reduce the cell search complexity</w:t>
      </w:r>
      <w:r>
        <w:rPr>
          <w:rFonts w:eastAsia="宋体" w:hint="eastAsia"/>
          <w:b/>
          <w:lang w:eastAsia="zh-CN"/>
        </w:rPr>
        <w:t xml:space="preserve"> and</w:t>
      </w:r>
      <w:r>
        <w:rPr>
          <w:rFonts w:eastAsia="宋体"/>
          <w:b/>
          <w:lang w:eastAsia="zh-CN"/>
        </w:rPr>
        <w:t xml:space="preserve"> </w:t>
      </w:r>
      <w:r>
        <w:rPr>
          <w:rFonts w:eastAsia="宋体" w:hint="eastAsia"/>
          <w:b/>
          <w:lang w:eastAsia="zh-CN"/>
        </w:rPr>
        <w:t>latency</w:t>
      </w:r>
      <w:r>
        <w:rPr>
          <w:rFonts w:eastAsia="宋体"/>
          <w:b/>
          <w:lang w:eastAsia="zh-CN"/>
        </w:rPr>
        <w:t xml:space="preserve">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3DD368CB" w14:textId="77777777" w:rsidR="000E3894" w:rsidRDefault="0034669D">
      <w:pPr>
        <w:overflowPunct w:val="0"/>
        <w:autoSpaceDE w:val="0"/>
        <w:autoSpaceDN w:val="0"/>
        <w:adjustRightInd w:val="0"/>
        <w:spacing w:beforeLines="50" w:before="120" w:afterLines="0" w:after="156"/>
        <w:jc w:val="both"/>
        <w:textAlignment w:val="baseline"/>
        <w:rPr>
          <w:rFonts w:eastAsia="宋体"/>
          <w:lang w:eastAsia="zh-CN"/>
        </w:rPr>
      </w:pPr>
      <w:r>
        <w:rPr>
          <w:rFonts w:eastAsia="宋体"/>
          <w:lang w:eastAsia="zh-CN"/>
        </w:rPr>
        <w:t xml:space="preserve">When </w:t>
      </w:r>
      <w:r>
        <w:rPr>
          <w:rFonts w:eastAsia="宋体" w:hint="eastAsia"/>
          <w:lang w:eastAsia="zh-CN"/>
        </w:rPr>
        <w:t xml:space="preserve">a UE </w:t>
      </w:r>
      <w:r>
        <w:rPr>
          <w:rFonts w:eastAsia="宋体"/>
          <w:lang w:eastAsia="zh-CN"/>
        </w:rPr>
        <w:t>perform</w:t>
      </w:r>
      <w:r>
        <w:rPr>
          <w:rFonts w:eastAsia="宋体" w:hint="eastAsia"/>
          <w:lang w:eastAsia="zh-CN"/>
        </w:rPr>
        <w:t>s</w:t>
      </w:r>
      <w:r>
        <w:rPr>
          <w:rFonts w:eastAsia="宋体"/>
          <w:lang w:eastAsia="zh-CN"/>
        </w:rPr>
        <w:t xml:space="preserve"> cell search, </w:t>
      </w:r>
      <w:r>
        <w:rPr>
          <w:rFonts w:eastAsia="宋体" w:hint="eastAsia"/>
          <w:lang w:eastAsia="zh-CN"/>
        </w:rPr>
        <w:t>it</w:t>
      </w:r>
      <w:r>
        <w:rPr>
          <w:rFonts w:eastAsia="宋体"/>
          <w:lang w:eastAsia="zh-CN"/>
        </w:rPr>
        <w:t xml:space="preserve"> first needs to determine the frequency domain position of the </w:t>
      </w:r>
      <w:r>
        <w:rPr>
          <w:rFonts w:eastAsia="宋体" w:hint="eastAsia"/>
          <w:lang w:eastAsia="zh-CN"/>
        </w:rPr>
        <w:t>CD-</w:t>
      </w:r>
      <w:r>
        <w:rPr>
          <w:rFonts w:eastAsia="宋体"/>
          <w:lang w:eastAsia="zh-CN"/>
        </w:rPr>
        <w:t xml:space="preserve">SSB. The synchronization </w:t>
      </w:r>
      <w:r>
        <w:rPr>
          <w:rFonts w:eastAsia="宋体" w:hint="eastAsia"/>
          <w:lang w:eastAsia="zh-CN"/>
        </w:rPr>
        <w:t>raster</w:t>
      </w:r>
      <w:r>
        <w:rPr>
          <w:rFonts w:eastAsia="宋体"/>
          <w:lang w:eastAsia="zh-CN"/>
        </w:rPr>
        <w:t xml:space="preserve"> </w:t>
      </w:r>
      <w:r>
        <w:rPr>
          <w:rFonts w:eastAsia="宋体" w:hint="eastAsia"/>
          <w:lang w:eastAsia="zh-CN"/>
        </w:rPr>
        <w:t xml:space="preserve">points </w:t>
      </w:r>
      <w:r>
        <w:rPr>
          <w:rFonts w:eastAsia="宋体"/>
          <w:lang w:eastAsia="zh-CN"/>
        </w:rPr>
        <w:t xml:space="preserve">serves as </w:t>
      </w:r>
      <w:r>
        <w:rPr>
          <w:rFonts w:eastAsia="宋体" w:hint="eastAsia"/>
          <w:lang w:eastAsia="zh-CN"/>
        </w:rPr>
        <w:t>the</w:t>
      </w:r>
      <w:r>
        <w:rPr>
          <w:rFonts w:eastAsia="宋体"/>
          <w:lang w:eastAsia="zh-CN"/>
        </w:rPr>
        <w:t xml:space="preserve"> candidate frequency domain position</w:t>
      </w:r>
      <w:r>
        <w:rPr>
          <w:rFonts w:eastAsia="宋体" w:hint="eastAsia"/>
          <w:lang w:eastAsia="zh-CN"/>
        </w:rPr>
        <w:t>s</w:t>
      </w:r>
      <w:r>
        <w:rPr>
          <w:rFonts w:eastAsia="宋体"/>
          <w:lang w:eastAsia="zh-CN"/>
        </w:rPr>
        <w:t xml:space="preserve"> for the </w:t>
      </w:r>
      <w:r>
        <w:rPr>
          <w:rFonts w:eastAsia="宋体" w:hint="eastAsia"/>
          <w:lang w:eastAsia="zh-CN"/>
        </w:rPr>
        <w:t>CD-</w:t>
      </w:r>
      <w:r>
        <w:rPr>
          <w:rFonts w:eastAsia="宋体"/>
          <w:lang w:eastAsia="zh-CN"/>
        </w:rPr>
        <w:t xml:space="preserve">SSB. The </w:t>
      </w:r>
      <w:r>
        <w:rPr>
          <w:rFonts w:eastAsia="宋体" w:hint="eastAsia"/>
          <w:lang w:eastAsia="zh-CN"/>
        </w:rPr>
        <w:t>interval</w:t>
      </w:r>
      <w:r>
        <w:rPr>
          <w:rFonts w:eastAsia="宋体"/>
          <w:lang w:eastAsia="zh-CN"/>
        </w:rPr>
        <w:t xml:space="preserve"> </w:t>
      </w:r>
      <w:r>
        <w:rPr>
          <w:rFonts w:eastAsia="宋体" w:hint="eastAsia"/>
          <w:lang w:eastAsia="zh-CN"/>
        </w:rPr>
        <w:t>between two adjacent</w:t>
      </w:r>
      <w:r>
        <w:rPr>
          <w:rFonts w:eastAsia="宋体"/>
          <w:lang w:eastAsia="zh-CN"/>
        </w:rPr>
        <w:t xml:space="preserve"> synchronization </w:t>
      </w:r>
      <w:r>
        <w:rPr>
          <w:rFonts w:eastAsia="宋体" w:hint="eastAsia"/>
          <w:lang w:eastAsia="zh-CN"/>
        </w:rPr>
        <w:t>raster</w:t>
      </w:r>
      <w:r>
        <w:rPr>
          <w:rFonts w:eastAsia="宋体"/>
          <w:lang w:eastAsia="zh-CN"/>
        </w:rPr>
        <w:t xml:space="preserve"> </w:t>
      </w:r>
      <w:r>
        <w:rPr>
          <w:rFonts w:eastAsia="宋体" w:hint="eastAsia"/>
          <w:lang w:eastAsia="zh-CN"/>
        </w:rPr>
        <w:t xml:space="preserve">points </w:t>
      </w:r>
      <w:r>
        <w:rPr>
          <w:rFonts w:eastAsia="宋体"/>
          <w:lang w:eastAsia="zh-CN"/>
        </w:rPr>
        <w:t xml:space="preserve">significantly impacts the complexity and </w:t>
      </w:r>
      <w:r>
        <w:rPr>
          <w:rFonts w:eastAsia="宋体" w:hint="eastAsia"/>
          <w:lang w:eastAsia="zh-CN"/>
        </w:rPr>
        <w:t>latency</w:t>
      </w:r>
      <w:r>
        <w:rPr>
          <w:rFonts w:eastAsia="宋体"/>
          <w:lang w:eastAsia="zh-CN"/>
        </w:rPr>
        <w:t xml:space="preserve"> of the UE</w:t>
      </w:r>
      <w:r>
        <w:rPr>
          <w:rFonts w:eastAsia="宋体" w:hint="eastAsia"/>
          <w:lang w:eastAsia="zh-CN"/>
        </w:rPr>
        <w:t xml:space="preserve"> performing</w:t>
      </w:r>
      <w:r>
        <w:rPr>
          <w:rFonts w:eastAsia="宋体"/>
          <w:lang w:eastAsia="zh-CN"/>
        </w:rPr>
        <w:t xml:space="preserve"> SSB search in the frequency domain. The sparser the synchronization </w:t>
      </w:r>
      <w:r>
        <w:rPr>
          <w:rFonts w:eastAsia="宋体" w:hint="eastAsia"/>
          <w:lang w:eastAsia="zh-CN"/>
        </w:rPr>
        <w:t>raster</w:t>
      </w:r>
      <w:r>
        <w:rPr>
          <w:rFonts w:eastAsia="宋体"/>
          <w:lang w:eastAsia="zh-CN"/>
        </w:rPr>
        <w:t xml:space="preserve">, the lower the complexity and </w:t>
      </w:r>
      <w:r>
        <w:rPr>
          <w:rFonts w:eastAsia="宋体" w:hint="eastAsia"/>
          <w:lang w:eastAsia="zh-CN"/>
        </w:rPr>
        <w:t>latency</w:t>
      </w:r>
      <w:r>
        <w:rPr>
          <w:rFonts w:eastAsia="宋体"/>
          <w:lang w:eastAsia="zh-CN"/>
        </w:rPr>
        <w:t xml:space="preserve"> of the UE</w:t>
      </w:r>
      <w:r>
        <w:rPr>
          <w:rFonts w:eastAsia="宋体" w:hint="eastAsia"/>
          <w:lang w:eastAsia="zh-CN"/>
        </w:rPr>
        <w:t xml:space="preserve"> performing</w:t>
      </w:r>
      <w:r>
        <w:rPr>
          <w:rFonts w:eastAsia="宋体"/>
          <w:lang w:eastAsia="zh-CN"/>
        </w:rPr>
        <w:t xml:space="preserve"> SSB search in the frequency domain.</w:t>
      </w:r>
      <w:r>
        <w:rPr>
          <w:rFonts w:eastAsia="宋体" w:hint="eastAsia"/>
          <w:lang w:eastAsia="zh-CN"/>
        </w:rPr>
        <w:t xml:space="preserve"> Hence, </w:t>
      </w:r>
      <w:r>
        <w:rPr>
          <w:rFonts w:eastAsia="宋体"/>
          <w:lang w:eastAsia="zh-CN"/>
        </w:rPr>
        <w:t>if a sparser synch</w:t>
      </w:r>
      <w:r>
        <w:rPr>
          <w:rFonts w:eastAsia="宋体" w:hint="eastAsia"/>
          <w:lang w:eastAsia="zh-CN"/>
        </w:rPr>
        <w:t>ronization</w:t>
      </w:r>
      <w:r>
        <w:rPr>
          <w:rFonts w:eastAsia="宋体"/>
          <w:lang w:eastAsia="zh-CN"/>
        </w:rPr>
        <w:t xml:space="preserve"> raster is introduced, the cell search complexity</w:t>
      </w:r>
      <w:r>
        <w:rPr>
          <w:rFonts w:eastAsia="宋体" w:hint="eastAsia"/>
          <w:lang w:eastAsia="zh-CN"/>
        </w:rPr>
        <w:t xml:space="preserve"> and latency</w:t>
      </w:r>
      <w:r>
        <w:rPr>
          <w:rFonts w:eastAsia="宋体"/>
          <w:lang w:eastAsia="zh-CN"/>
        </w:rPr>
        <w:t xml:space="preserve"> can be further reduced for sparse SSB transmission.</w:t>
      </w:r>
    </w:p>
    <w:p w14:paraId="72681B5F" w14:textId="77777777" w:rsidR="000E3894" w:rsidRDefault="0034669D">
      <w:pPr>
        <w:spacing w:beforeLines="50" w:before="120" w:afterLines="0" w:after="0"/>
        <w:jc w:val="both"/>
        <w:rPr>
          <w:rFonts w:eastAsiaTheme="minorEastAsia"/>
          <w:b/>
          <w:lang w:eastAsia="zh-CN"/>
        </w:rPr>
      </w:pPr>
      <w:r>
        <w:rPr>
          <w:b/>
          <w:lang w:eastAsia="zh-CN"/>
        </w:rPr>
        <w:t xml:space="preserve">Observation </w:t>
      </w:r>
      <w:r>
        <w:rPr>
          <w:rFonts w:eastAsiaTheme="minorEastAsia" w:hint="eastAsia"/>
          <w:b/>
          <w:lang w:eastAsia="zh-CN"/>
        </w:rPr>
        <w:t>4</w:t>
      </w:r>
      <w:r>
        <w:rPr>
          <w:rFonts w:eastAsiaTheme="minorEastAsia"/>
          <w:b/>
          <w:lang w:eastAsia="zh-CN"/>
        </w:rPr>
        <w:t>: If a sparser synchronization raster is introduced, the cell search complexity and latency can be further reduced for sparse SSB transmission.</w:t>
      </w:r>
    </w:p>
    <w:p w14:paraId="1EEEED5F" w14:textId="77777777" w:rsidR="000E3894" w:rsidRDefault="0034669D">
      <w:pPr>
        <w:overflowPunct w:val="0"/>
        <w:autoSpaceDE w:val="0"/>
        <w:autoSpaceDN w:val="0"/>
        <w:adjustRightInd w:val="0"/>
        <w:spacing w:beforeLines="100" w:before="240" w:afterLines="0" w:after="156"/>
        <w:jc w:val="both"/>
        <w:textAlignment w:val="baseline"/>
        <w:rPr>
          <w:rFonts w:eastAsia="宋体"/>
          <w:b/>
          <w:u w:val="single"/>
          <w:lang w:eastAsia="zh-CN"/>
        </w:rPr>
      </w:pPr>
      <w:r>
        <w:rPr>
          <w:rFonts w:eastAsia="宋体"/>
          <w:b/>
          <w:u w:val="single"/>
          <w:lang w:eastAsia="zh-CN"/>
        </w:rPr>
        <w:t>Reduction on UE Power consumption of detecting sparse SSB</w:t>
      </w:r>
    </w:p>
    <w:p w14:paraId="4F1511AE" w14:textId="77777777" w:rsidR="000E3894" w:rsidRDefault="0034669D">
      <w:pPr>
        <w:overflowPunct w:val="0"/>
        <w:autoSpaceDE w:val="0"/>
        <w:autoSpaceDN w:val="0"/>
        <w:adjustRightInd w:val="0"/>
        <w:spacing w:beforeLines="100" w:before="240" w:afterLines="0" w:after="156"/>
        <w:jc w:val="both"/>
        <w:textAlignment w:val="baseline"/>
        <w:rPr>
          <w:rFonts w:eastAsia="宋体"/>
          <w:lang w:eastAsia="zh-CN"/>
        </w:rPr>
      </w:pPr>
      <w:r>
        <w:rPr>
          <w:rFonts w:eastAsia="宋体" w:hint="eastAsia"/>
          <w:lang w:eastAsia="zh-CN"/>
        </w:rPr>
        <w:t>UE</w:t>
      </w:r>
      <w:r>
        <w:rPr>
          <w:rFonts w:eastAsia="宋体"/>
          <w:lang w:eastAsia="zh-CN"/>
        </w:rPr>
        <w:t xml:space="preserve"> power consumption of detecting SSB is closely related to the </w:t>
      </w:r>
      <w:r>
        <w:rPr>
          <w:rFonts w:eastAsia="宋体" w:hint="eastAsia"/>
          <w:lang w:eastAsia="zh-CN"/>
        </w:rPr>
        <w:t xml:space="preserve">cell search </w:t>
      </w:r>
      <w:r>
        <w:rPr>
          <w:rFonts w:eastAsia="宋体"/>
          <w:lang w:eastAsia="zh-CN"/>
        </w:rPr>
        <w:t xml:space="preserve">complexity and latency, as mentioned </w:t>
      </w:r>
      <w:r>
        <w:rPr>
          <w:rFonts w:eastAsia="宋体" w:hint="eastAsia"/>
          <w:lang w:eastAsia="zh-CN"/>
        </w:rPr>
        <w:t>above</w:t>
      </w:r>
      <w:r>
        <w:rPr>
          <w:rFonts w:eastAsia="宋体"/>
          <w:lang w:eastAsia="zh-CN"/>
        </w:rPr>
        <w:t xml:space="preserve">, the </w:t>
      </w:r>
      <w:r>
        <w:rPr>
          <w:rFonts w:eastAsia="宋体" w:hint="eastAsia"/>
          <w:lang w:eastAsia="zh-CN"/>
        </w:rPr>
        <w:t xml:space="preserve">following </w:t>
      </w:r>
      <w:r>
        <w:rPr>
          <w:rFonts w:eastAsia="宋体"/>
          <w:lang w:eastAsia="zh-CN"/>
        </w:rPr>
        <w:t xml:space="preserve">three proposed solutions can reduce the </w:t>
      </w:r>
      <w:r>
        <w:rPr>
          <w:rFonts w:eastAsia="宋体" w:hint="eastAsia"/>
          <w:lang w:eastAsia="zh-CN"/>
        </w:rPr>
        <w:t xml:space="preserve">cell search </w:t>
      </w:r>
      <w:r>
        <w:rPr>
          <w:rFonts w:eastAsia="宋体"/>
          <w:lang w:eastAsia="zh-CN"/>
        </w:rPr>
        <w:t>complexity and latency</w:t>
      </w:r>
      <w:r>
        <w:rPr>
          <w:rFonts w:eastAsia="宋体" w:hint="eastAsia"/>
          <w:lang w:eastAsia="zh-CN"/>
        </w:rPr>
        <w:t xml:space="preserve"> due to sparse SSB</w:t>
      </w:r>
      <w:r>
        <w:rPr>
          <w:rFonts w:eastAsia="宋体"/>
          <w:lang w:eastAsia="zh-CN"/>
        </w:rPr>
        <w:t xml:space="preserve">. </w:t>
      </w:r>
      <w:r>
        <w:rPr>
          <w:rFonts w:eastAsia="宋体" w:hint="eastAsia"/>
          <w:lang w:eastAsia="zh-CN"/>
        </w:rPr>
        <w:t>Hence</w:t>
      </w:r>
      <w:r>
        <w:rPr>
          <w:rFonts w:eastAsia="宋体"/>
          <w:lang w:eastAsia="zh-CN"/>
        </w:rPr>
        <w:t xml:space="preserve">, these solutions naturally also help reduce the power consumption of UE detecting </w:t>
      </w:r>
      <w:r>
        <w:rPr>
          <w:rFonts w:eastAsia="宋体" w:hint="eastAsia"/>
          <w:lang w:eastAsia="zh-CN"/>
        </w:rPr>
        <w:t xml:space="preserve">sparse </w:t>
      </w:r>
      <w:r>
        <w:rPr>
          <w:rFonts w:eastAsia="宋体"/>
          <w:lang w:eastAsia="zh-CN"/>
        </w:rPr>
        <w:t>SSB.</w:t>
      </w:r>
    </w:p>
    <w:p w14:paraId="76541494" w14:textId="77777777" w:rsidR="000E3894" w:rsidRDefault="0034669D">
      <w:pPr>
        <w:numPr>
          <w:ilvl w:val="0"/>
          <w:numId w:val="18"/>
        </w:numPr>
        <w:spacing w:beforeLines="50" w:before="120" w:afterLines="0" w:after="120"/>
        <w:jc w:val="both"/>
        <w:rPr>
          <w:rFonts w:ascii="Times" w:eastAsia="宋体" w:hAnsi="Times"/>
          <w:color w:val="1C1F23"/>
          <w:szCs w:val="24"/>
          <w:shd w:val="clear" w:color="auto" w:fill="FFFFFF"/>
          <w:lang w:val="en-GB" w:eastAsia="zh-CN"/>
        </w:rPr>
      </w:pPr>
      <w:r>
        <w:rPr>
          <w:rFonts w:ascii="Times" w:eastAsia="宋体" w:hAnsi="Times"/>
          <w:color w:val="1C1F23"/>
          <w:szCs w:val="24"/>
          <w:shd w:val="clear" w:color="auto" w:fill="FFFFFF"/>
          <w:lang w:val="en-GB" w:eastAsia="zh-CN"/>
        </w:rPr>
        <w:t>The first solution is increasing the detection probability of SSB in one SSB period for initial cell selection.</w:t>
      </w:r>
    </w:p>
    <w:p w14:paraId="12A65FD7" w14:textId="77777777" w:rsidR="000E3894" w:rsidRDefault="0034669D">
      <w:pPr>
        <w:numPr>
          <w:ilvl w:val="0"/>
          <w:numId w:val="18"/>
        </w:numPr>
        <w:spacing w:beforeLines="50" w:before="120" w:afterLines="0" w:after="120"/>
        <w:jc w:val="both"/>
        <w:rPr>
          <w:rFonts w:ascii="Times" w:eastAsia="宋体" w:hAnsi="Times"/>
          <w:color w:val="1C1F23"/>
          <w:szCs w:val="24"/>
          <w:shd w:val="clear" w:color="auto" w:fill="FFFFFF"/>
          <w:lang w:val="en-GB" w:eastAsia="zh-CN"/>
        </w:rPr>
      </w:pPr>
      <w:r>
        <w:rPr>
          <w:rFonts w:ascii="Times" w:eastAsia="宋体" w:hAnsi="Times"/>
          <w:color w:val="1C1F23"/>
          <w:szCs w:val="24"/>
          <w:shd w:val="clear" w:color="auto" w:fill="FFFFFF"/>
          <w:lang w:val="en-GB" w:eastAsia="zh-CN"/>
        </w:rPr>
        <w:t xml:space="preserve">The second solution is UE-triggered on-demand SSB. </w:t>
      </w:r>
    </w:p>
    <w:p w14:paraId="13B76824" w14:textId="77777777" w:rsidR="000E3894" w:rsidRDefault="0034669D">
      <w:pPr>
        <w:numPr>
          <w:ilvl w:val="0"/>
          <w:numId w:val="18"/>
        </w:numPr>
        <w:spacing w:beforeLines="50" w:before="120" w:afterLines="0" w:after="120"/>
        <w:jc w:val="both"/>
        <w:rPr>
          <w:rFonts w:ascii="Times" w:eastAsia="宋体" w:hAnsi="Times"/>
          <w:color w:val="1C1F23"/>
          <w:szCs w:val="24"/>
          <w:shd w:val="clear" w:color="auto" w:fill="FFFFFF"/>
          <w:lang w:val="en-GB" w:eastAsia="zh-CN"/>
        </w:rPr>
      </w:pPr>
      <w:r>
        <w:rPr>
          <w:rFonts w:ascii="Times" w:eastAsia="宋体" w:hAnsi="Times"/>
          <w:color w:val="1C1F23"/>
          <w:szCs w:val="24"/>
          <w:shd w:val="clear" w:color="auto" w:fill="FFFFFF"/>
          <w:lang w:val="en-GB" w:eastAsia="zh-CN"/>
        </w:rPr>
        <w:t>The third solution is sparse synchronization raster.</w:t>
      </w:r>
    </w:p>
    <w:p w14:paraId="7E22E6EB" w14:textId="77777777" w:rsidR="000E3894" w:rsidRDefault="0034669D">
      <w:pPr>
        <w:spacing w:beforeLines="50" w:before="120" w:afterLines="0" w:after="156"/>
        <w:jc w:val="both"/>
        <w:rPr>
          <w:rFonts w:eastAsiaTheme="minorEastAsia"/>
          <w:b/>
          <w:lang w:eastAsia="zh-CN"/>
        </w:rPr>
      </w:pPr>
      <w:r>
        <w:rPr>
          <w:b/>
          <w:lang w:eastAsia="zh-CN"/>
        </w:rPr>
        <w:t xml:space="preserve">Observation </w:t>
      </w:r>
      <w:r>
        <w:rPr>
          <w:rFonts w:eastAsiaTheme="minorEastAsia" w:hint="eastAsia"/>
          <w:b/>
          <w:lang w:eastAsia="zh-CN"/>
        </w:rPr>
        <w:t>5</w:t>
      </w:r>
      <w:r>
        <w:rPr>
          <w:rFonts w:eastAsiaTheme="minorEastAsia"/>
          <w:b/>
          <w:lang w:eastAsia="zh-CN"/>
        </w:rPr>
        <w:t>: T</w:t>
      </w:r>
      <w:r>
        <w:rPr>
          <w:b/>
          <w:lang w:eastAsia="zh-CN"/>
        </w:rPr>
        <w:t xml:space="preserve">he three proposed solutions </w:t>
      </w:r>
      <w:r>
        <w:rPr>
          <w:rFonts w:eastAsiaTheme="minorEastAsia"/>
          <w:b/>
          <w:lang w:eastAsia="zh-CN"/>
        </w:rPr>
        <w:t xml:space="preserve">above </w:t>
      </w:r>
      <w:r>
        <w:rPr>
          <w:b/>
          <w:lang w:eastAsia="zh-CN"/>
        </w:rPr>
        <w:t>can reduce the cell search complexity and latency due to sparse SSB</w:t>
      </w:r>
      <w:r>
        <w:rPr>
          <w:rFonts w:eastAsiaTheme="minorEastAsia"/>
          <w:b/>
          <w:lang w:eastAsia="zh-CN"/>
        </w:rPr>
        <w:t>, as well as</w:t>
      </w:r>
      <w:r>
        <w:rPr>
          <w:b/>
          <w:lang w:eastAsia="zh-CN"/>
        </w:rPr>
        <w:t xml:space="preserve"> help reduce the power consumption of UE detecting sparse SSB</w:t>
      </w:r>
      <w:r>
        <w:rPr>
          <w:rFonts w:eastAsiaTheme="minorEastAsia"/>
          <w:b/>
          <w:lang w:eastAsia="zh-CN"/>
        </w:rPr>
        <w:t>.</w:t>
      </w:r>
    </w:p>
    <w:p w14:paraId="1C01CE45" w14:textId="77777777" w:rsidR="000E3894" w:rsidRDefault="0034669D">
      <w:pPr>
        <w:overflowPunct w:val="0"/>
        <w:autoSpaceDE w:val="0"/>
        <w:autoSpaceDN w:val="0"/>
        <w:adjustRightInd w:val="0"/>
        <w:spacing w:beforeLines="100" w:before="240" w:afterLines="0" w:after="156"/>
        <w:jc w:val="both"/>
        <w:textAlignment w:val="baseline"/>
        <w:rPr>
          <w:b/>
          <w:u w:val="single"/>
          <w:lang w:eastAsia="zh-CN"/>
        </w:rPr>
      </w:pPr>
      <w:r>
        <w:rPr>
          <w:rFonts w:eastAsia="宋体"/>
          <w:b/>
          <w:u w:val="single"/>
          <w:lang w:eastAsia="zh-CN"/>
        </w:rPr>
        <w:t>Improvement on the detection performance of sparse SSB</w:t>
      </w:r>
    </w:p>
    <w:p w14:paraId="0C52DB27" w14:textId="4FA182C9" w:rsidR="000E3894" w:rsidRDefault="0034669D">
      <w:pPr>
        <w:overflowPunct w:val="0"/>
        <w:autoSpaceDE w:val="0"/>
        <w:autoSpaceDN w:val="0"/>
        <w:adjustRightInd w:val="0"/>
        <w:spacing w:beforeLines="50" w:before="120" w:afterLines="0" w:after="120"/>
        <w:jc w:val="both"/>
        <w:textAlignment w:val="baseline"/>
        <w:rPr>
          <w:rFonts w:eastAsia="宋体"/>
          <w:color w:val="1C1F23"/>
          <w:shd w:val="clear" w:color="auto" w:fill="FFFFFF"/>
          <w:lang w:eastAsia="zh-CN"/>
        </w:rPr>
      </w:pPr>
      <w:r>
        <w:rPr>
          <w:rFonts w:eastAsia="宋体"/>
          <w:color w:val="1C1F23"/>
          <w:shd w:val="clear" w:color="auto" w:fill="FFFFFF"/>
          <w:lang w:eastAsia="zh-CN"/>
        </w:rPr>
        <w:lastRenderedPageBreak/>
        <w:t xml:space="preserve">In 5G NR, as shown in the following </w:t>
      </w:r>
      <w:r>
        <w:rPr>
          <w:rFonts w:eastAsia="宋体"/>
          <w:color w:val="1C1F23"/>
          <w:shd w:val="clear" w:color="auto" w:fill="FFFFFF"/>
          <w:lang w:eastAsia="zh-CN"/>
        </w:rPr>
        <w:fldChar w:fldCharType="begin"/>
      </w:r>
      <w:r>
        <w:rPr>
          <w:rFonts w:eastAsia="宋体"/>
          <w:color w:val="1C1F23"/>
          <w:shd w:val="clear" w:color="auto" w:fill="FFFFFF"/>
          <w:lang w:eastAsia="zh-CN"/>
        </w:rPr>
        <w:instrText xml:space="preserve"> REF _Ref213338780 \h </w:instrText>
      </w:r>
      <w:r>
        <w:rPr>
          <w:rFonts w:eastAsia="宋体"/>
          <w:color w:val="1C1F23"/>
          <w:shd w:val="clear" w:color="auto" w:fill="FFFFFF"/>
          <w:lang w:eastAsia="zh-CN"/>
        </w:rPr>
      </w:r>
      <w:r>
        <w:rPr>
          <w:rFonts w:eastAsia="宋体"/>
          <w:color w:val="1C1F23"/>
          <w:shd w:val="clear" w:color="auto" w:fill="FFFFFF"/>
          <w:lang w:eastAsia="zh-CN"/>
        </w:rPr>
        <w:fldChar w:fldCharType="separate"/>
      </w:r>
      <w:r>
        <w:t>Figure 3</w:t>
      </w:r>
      <w:r>
        <w:rPr>
          <w:rFonts w:eastAsia="宋体"/>
          <w:color w:val="1C1F23"/>
          <w:shd w:val="clear" w:color="auto" w:fill="FFFFFF"/>
          <w:lang w:eastAsia="zh-CN"/>
        </w:rPr>
        <w:fldChar w:fldCharType="end"/>
      </w:r>
      <w:r w:rsidR="00E60C87">
        <w:rPr>
          <w:rFonts w:eastAsia="宋体" w:hint="eastAsia"/>
          <w:color w:val="1C1F23"/>
          <w:shd w:val="clear" w:color="auto" w:fill="FFFFFF"/>
          <w:lang w:eastAsia="zh-CN"/>
        </w:rPr>
        <w:t xml:space="preserve"> </w:t>
      </w:r>
      <w:r>
        <w:rPr>
          <w:rFonts w:eastAsia="宋体"/>
          <w:color w:val="1C1F23"/>
          <w:shd w:val="clear" w:color="auto" w:fill="FFFFFF"/>
          <w:lang w:eastAsia="zh-CN"/>
        </w:rPr>
        <w:t xml:space="preserve">below, one </w:t>
      </w:r>
      <w:r>
        <w:rPr>
          <w:rFonts w:eastAsia="宋体"/>
          <w:lang w:eastAsia="zh-CN"/>
        </w:rPr>
        <w:t xml:space="preserve">legacy </w:t>
      </w:r>
      <w:r>
        <w:rPr>
          <w:rFonts w:eastAsia="宋体"/>
          <w:color w:val="1C1F23"/>
          <w:shd w:val="clear" w:color="auto" w:fill="FFFFFF"/>
          <w:lang w:eastAsia="zh-CN"/>
        </w:rPr>
        <w:t xml:space="preserve">SSB occupies four OFDM symbols, one for PSS, one for SSS and the PBCH occupies three OFDM symbols. The bottleneck of SSB reception for UE during the initial cell selection lies in PBCH decoding, so UEs at the cell edge need to receive four </w:t>
      </w:r>
      <w:r>
        <w:rPr>
          <w:rFonts w:eastAsia="宋体"/>
          <w:lang w:eastAsia="zh-CN"/>
        </w:rPr>
        <w:t xml:space="preserve">legacy </w:t>
      </w:r>
      <w:r>
        <w:rPr>
          <w:rFonts w:eastAsia="宋体"/>
          <w:color w:val="1C1F23"/>
          <w:shd w:val="clear" w:color="auto" w:fill="FFFFFF"/>
          <w:lang w:eastAsia="zh-CN"/>
        </w:rPr>
        <w:t xml:space="preserve">SSB burst sets for successful PBCH decoding. </w:t>
      </w:r>
    </w:p>
    <w:p w14:paraId="61AE0F7A" w14:textId="77777777" w:rsidR="000E3894" w:rsidRDefault="0034669D">
      <w:pPr>
        <w:overflowPunct w:val="0"/>
        <w:autoSpaceDE w:val="0"/>
        <w:autoSpaceDN w:val="0"/>
        <w:adjustRightInd w:val="0"/>
        <w:spacing w:beforeLines="50" w:before="120" w:afterLines="0" w:after="120"/>
        <w:jc w:val="center"/>
        <w:textAlignment w:val="baseline"/>
        <w:rPr>
          <w:rFonts w:eastAsia="宋体"/>
          <w:color w:val="1C1F23"/>
          <w:shd w:val="clear" w:color="auto" w:fill="FFFFFF"/>
          <w:lang w:eastAsia="zh-CN"/>
        </w:rPr>
      </w:pPr>
      <w:r>
        <w:rPr>
          <w:rFonts w:eastAsia="宋体"/>
          <w:noProof/>
          <w:color w:val="1C1F23"/>
          <w:shd w:val="clear" w:color="auto" w:fill="FFFFFF"/>
          <w:lang w:eastAsia="zh-CN"/>
        </w:rPr>
        <w:drawing>
          <wp:inline distT="0" distB="0" distL="0" distR="0" wp14:anchorId="005FF864" wp14:editId="0B9C1918">
            <wp:extent cx="1122680" cy="181165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22680" cy="1811655"/>
                    </a:xfrm>
                    <a:prstGeom prst="rect">
                      <a:avLst/>
                    </a:prstGeom>
                    <a:noFill/>
                    <a:ln>
                      <a:noFill/>
                    </a:ln>
                  </pic:spPr>
                </pic:pic>
              </a:graphicData>
            </a:graphic>
          </wp:inline>
        </w:drawing>
      </w:r>
    </w:p>
    <w:p w14:paraId="6D94B0E1" w14:textId="77777777" w:rsidR="000E3894" w:rsidRDefault="0034669D">
      <w:pPr>
        <w:spacing w:after="120"/>
        <w:jc w:val="center"/>
        <w:rPr>
          <w:color w:val="1C1F23"/>
          <w:shd w:val="clear" w:color="auto" w:fill="FFFFFF"/>
          <w:lang w:eastAsia="zh-CN"/>
        </w:rPr>
      </w:pPr>
      <w:bookmarkStart w:id="18" w:name="_Ref213338780"/>
      <w:r>
        <w:t xml:space="preserve">Figure </w:t>
      </w:r>
      <w:fldSimple w:instr=" SEQ Figure \* ARABIC ">
        <w:r>
          <w:t>3</w:t>
        </w:r>
      </w:fldSimple>
      <w:bookmarkEnd w:id="18"/>
      <w:r>
        <w:rPr>
          <w:rFonts w:eastAsiaTheme="minorEastAsia" w:hint="eastAsia"/>
          <w:lang w:eastAsia="zh-CN"/>
        </w:rPr>
        <w:t xml:space="preserve">: </w:t>
      </w:r>
      <w:r>
        <w:rPr>
          <w:lang w:eastAsia="zh-CN"/>
        </w:rPr>
        <w:t>The pattern of SSB in 5G NR</w:t>
      </w:r>
    </w:p>
    <w:p w14:paraId="7C52A7B6" w14:textId="77777777" w:rsidR="000E3894" w:rsidRDefault="0034669D">
      <w:pPr>
        <w:overflowPunct w:val="0"/>
        <w:autoSpaceDE w:val="0"/>
        <w:autoSpaceDN w:val="0"/>
        <w:adjustRightInd w:val="0"/>
        <w:spacing w:beforeLines="50" w:before="120" w:afterLines="0" w:after="120"/>
        <w:jc w:val="both"/>
        <w:textAlignment w:val="baseline"/>
        <w:rPr>
          <w:rFonts w:eastAsia="宋体"/>
          <w:color w:val="1C1F23"/>
          <w:shd w:val="clear" w:color="auto" w:fill="FFFFFF"/>
          <w:lang w:eastAsia="zh-CN"/>
        </w:rPr>
      </w:pPr>
      <w:r>
        <w:rPr>
          <w:rFonts w:eastAsia="宋体"/>
          <w:color w:val="1C1F23"/>
          <w:shd w:val="clear" w:color="auto" w:fill="FFFFFF"/>
          <w:lang w:eastAsia="zh-CN"/>
        </w:rPr>
        <w:t xml:space="preserve">In order to increasing the detection probability of SSB in one period of SSB burst set for initial cell selection, SSB repetition with one SSB period, PBCH repetition within one SSB or PBCH with lower coding rate should be studied, which will result in SSB occupying more OFDM symbols in one SSB period, or PBCH occupying more OFDM symbols in one SSB. </w:t>
      </w:r>
    </w:p>
    <w:p w14:paraId="09F8FA9D" w14:textId="2D9010D6" w:rsidR="000E3894" w:rsidRDefault="0034669D">
      <w:pPr>
        <w:overflowPunct w:val="0"/>
        <w:autoSpaceDE w:val="0"/>
        <w:autoSpaceDN w:val="0"/>
        <w:adjustRightInd w:val="0"/>
        <w:spacing w:beforeLines="50" w:before="120" w:afterLines="0" w:after="120"/>
        <w:jc w:val="both"/>
        <w:textAlignment w:val="baseline"/>
        <w:rPr>
          <w:rFonts w:eastAsia="宋体"/>
          <w:b/>
          <w:lang w:eastAsia="zh-CN"/>
        </w:rPr>
      </w:pPr>
      <w:r>
        <w:rPr>
          <w:rFonts w:eastAsia="宋体"/>
          <w:b/>
          <w:lang w:eastAsia="zh-CN"/>
        </w:rPr>
        <w:t xml:space="preserve">Proposal </w:t>
      </w:r>
      <w:r w:rsidR="003A41F8">
        <w:rPr>
          <w:rFonts w:eastAsia="宋体" w:hint="eastAsia"/>
          <w:b/>
          <w:lang w:eastAsia="zh-CN"/>
        </w:rPr>
        <w:t>19</w:t>
      </w:r>
      <w:r>
        <w:rPr>
          <w:rFonts w:eastAsia="宋体"/>
          <w:b/>
          <w:lang w:eastAsia="zh-CN"/>
        </w:rPr>
        <w:t>: To</w:t>
      </w:r>
      <w:r>
        <w:rPr>
          <w:rFonts w:eastAsia="宋体"/>
          <w:sz w:val="22"/>
        </w:rPr>
        <w:t xml:space="preserve"> </w:t>
      </w:r>
      <w:r>
        <w:rPr>
          <w:rFonts w:eastAsia="宋体"/>
          <w:b/>
          <w:lang w:eastAsia="zh-CN"/>
        </w:rPr>
        <w:t xml:space="preserve">increase the detection probability of SSB in one period of SSB burst set for initial cell selection, </w:t>
      </w:r>
      <w:r>
        <w:rPr>
          <w:rFonts w:eastAsia="宋体"/>
          <w:b/>
          <w:color w:val="1C1F23"/>
          <w:shd w:val="clear" w:color="auto" w:fill="FFFFFF"/>
          <w:lang w:eastAsia="zh-CN"/>
        </w:rPr>
        <w:t xml:space="preserve">SSB repetition with one SSB period, </w:t>
      </w:r>
      <w:r>
        <w:rPr>
          <w:rFonts w:eastAsia="宋体"/>
          <w:b/>
          <w:lang w:eastAsia="zh-CN"/>
        </w:rPr>
        <w:t>PBCH repetition within one SSB or PBCH with a lower coding rate should be studied.</w:t>
      </w:r>
    </w:p>
    <w:p w14:paraId="2FB31880" w14:textId="77777777" w:rsidR="000E3894" w:rsidRDefault="0034669D">
      <w:pPr>
        <w:overflowPunct w:val="0"/>
        <w:autoSpaceDE w:val="0"/>
        <w:autoSpaceDN w:val="0"/>
        <w:adjustRightInd w:val="0"/>
        <w:spacing w:beforeLines="150" w:before="360" w:afterLines="0" w:after="120"/>
        <w:jc w:val="both"/>
        <w:textAlignment w:val="baseline"/>
        <w:rPr>
          <w:rFonts w:eastAsiaTheme="minorEastAsia"/>
          <w:b/>
          <w:u w:val="single"/>
          <w:lang w:eastAsia="zh-CN"/>
        </w:rPr>
      </w:pPr>
      <w:r>
        <w:rPr>
          <w:rFonts w:eastAsia="宋体"/>
          <w:b/>
          <w:u w:val="single"/>
          <w:lang w:eastAsia="zh-CN"/>
        </w:rPr>
        <w:t>RRM</w:t>
      </w:r>
      <w:r>
        <w:rPr>
          <w:rFonts w:eastAsia="宋体" w:hint="eastAsia"/>
          <w:b/>
          <w:u w:val="single"/>
          <w:lang w:eastAsia="zh-CN"/>
        </w:rPr>
        <w:t xml:space="preserve"> measurement and mobility based on sparse SSB</w:t>
      </w:r>
    </w:p>
    <w:p w14:paraId="04BFBA93" w14:textId="77777777" w:rsidR="000E3894" w:rsidRDefault="0034669D">
      <w:pPr>
        <w:spacing w:after="120"/>
        <w:jc w:val="both"/>
        <w:rPr>
          <w:rFonts w:eastAsiaTheme="minorEastAsia"/>
          <w:lang w:eastAsia="zh-CN"/>
        </w:rPr>
      </w:pPr>
      <w:r>
        <w:rPr>
          <w:rFonts w:hint="eastAsia"/>
          <w:lang w:eastAsia="zh-CN"/>
        </w:rPr>
        <w:t>The requirements of</w:t>
      </w:r>
      <w:r>
        <w:rPr>
          <w:color w:val="1C1F23"/>
          <w:shd w:val="clear" w:color="auto" w:fill="FFFFFF"/>
          <w:lang w:eastAsia="zh-CN"/>
        </w:rPr>
        <w:t xml:space="preserve"> RRM measurement</w:t>
      </w:r>
      <w:r>
        <w:rPr>
          <w:rFonts w:hint="eastAsia"/>
          <w:color w:val="1C1F23"/>
          <w:shd w:val="clear" w:color="auto" w:fill="FFFFFF"/>
          <w:lang w:eastAsia="zh-CN"/>
        </w:rPr>
        <w:t xml:space="preserve"> should be considered during the design of 6G SSB </w:t>
      </w:r>
      <w:r>
        <w:rPr>
          <w:color w:val="1C1F23"/>
          <w:shd w:val="clear" w:color="auto" w:fill="FFFFFF"/>
          <w:lang w:eastAsia="zh-CN"/>
        </w:rPr>
        <w:t>transmission</w:t>
      </w:r>
      <w:r>
        <w:rPr>
          <w:rFonts w:hint="eastAsia"/>
          <w:color w:val="1C1F23"/>
          <w:shd w:val="clear" w:color="auto" w:fill="FFFFFF"/>
          <w:lang w:eastAsia="zh-CN"/>
        </w:rPr>
        <w:t xml:space="preserve"> mechanism.</w:t>
      </w:r>
      <w:r>
        <w:rPr>
          <w:rFonts w:eastAsiaTheme="minorEastAsia" w:hint="eastAsia"/>
          <w:color w:val="1C1F23"/>
          <w:shd w:val="clear" w:color="auto" w:fill="FFFFFF"/>
          <w:lang w:eastAsia="zh-CN"/>
        </w:rPr>
        <w:t xml:space="preserve"> </w:t>
      </w:r>
      <w:r>
        <w:rPr>
          <w:rFonts w:eastAsiaTheme="minorEastAsia" w:hint="eastAsia"/>
          <w:lang w:eastAsia="zh-CN"/>
        </w:rPr>
        <w:t>T</w:t>
      </w:r>
      <w:r>
        <w:rPr>
          <w:rFonts w:eastAsiaTheme="minorEastAsia"/>
          <w:lang w:eastAsia="zh-CN"/>
        </w:rPr>
        <w:t xml:space="preserve">he design of 6G SSB should ensure </w:t>
      </w:r>
      <w:r>
        <w:rPr>
          <w:lang w:eastAsia="zh-CN"/>
        </w:rPr>
        <w:t xml:space="preserve">RRM measurement based on SSB </w:t>
      </w:r>
      <w:r>
        <w:rPr>
          <w:rFonts w:eastAsiaTheme="minorEastAsia"/>
          <w:lang w:eastAsia="zh-CN"/>
        </w:rPr>
        <w:t xml:space="preserve">is quick enough so that the handover </w:t>
      </w:r>
      <w:r>
        <w:rPr>
          <w:rFonts w:eastAsiaTheme="minorEastAsia" w:hint="eastAsia"/>
          <w:lang w:eastAsia="zh-CN"/>
        </w:rPr>
        <w:t>latency</w:t>
      </w:r>
      <w:r>
        <w:rPr>
          <w:rFonts w:eastAsiaTheme="minorEastAsia"/>
          <w:lang w:eastAsia="zh-CN"/>
        </w:rPr>
        <w:t xml:space="preserve"> is very low, </w:t>
      </w:r>
      <w:r>
        <w:rPr>
          <w:rFonts w:eastAsiaTheme="minorEastAsia" w:hint="eastAsia"/>
          <w:lang w:eastAsia="zh-CN"/>
        </w:rPr>
        <w:t>as</w:t>
      </w:r>
      <w:r>
        <w:rPr>
          <w:rFonts w:eastAsiaTheme="minorEastAsia"/>
          <w:lang w:eastAsia="zh-CN"/>
        </w:rPr>
        <w:t xml:space="preserve"> the data transmission process will not be interrupted for a long time. If</w:t>
      </w:r>
      <w:r>
        <w:rPr>
          <w:rFonts w:eastAsiaTheme="minorEastAsia" w:hint="eastAsia"/>
          <w:lang w:eastAsia="zh-CN"/>
        </w:rPr>
        <w:t xml:space="preserve"> </w:t>
      </w:r>
      <w:r>
        <w:rPr>
          <w:rFonts w:eastAsiaTheme="minorEastAsia"/>
          <w:lang w:eastAsia="zh-CN"/>
        </w:rPr>
        <w:t>the base station transmits SSB with a longer periodicity, such as 80ms or 160ms</w:t>
      </w:r>
      <w:r>
        <w:rPr>
          <w:rFonts w:eastAsiaTheme="minorEastAsia" w:hint="eastAsia"/>
          <w:lang w:eastAsia="zh-CN"/>
        </w:rPr>
        <w:t xml:space="preserve">, it may lead to increased handover latency. </w:t>
      </w:r>
      <w:r>
        <w:rPr>
          <w:rFonts w:eastAsiaTheme="minorEastAsia"/>
          <w:lang w:eastAsia="zh-CN"/>
        </w:rPr>
        <w:t xml:space="preserve">One </w:t>
      </w:r>
      <w:r>
        <w:rPr>
          <w:rFonts w:eastAsiaTheme="minorEastAsia" w:hint="eastAsia"/>
          <w:lang w:eastAsia="zh-CN"/>
        </w:rPr>
        <w:t>candidate solution</w:t>
      </w:r>
      <w:r>
        <w:rPr>
          <w:rFonts w:eastAsiaTheme="minorEastAsia"/>
          <w:lang w:eastAsia="zh-CN"/>
        </w:rPr>
        <w:t xml:space="preserve"> is to </w:t>
      </w:r>
      <w:r>
        <w:rPr>
          <w:rFonts w:eastAsiaTheme="minorEastAsia" w:hint="eastAsia"/>
          <w:lang w:eastAsia="zh-CN"/>
        </w:rPr>
        <w:t>configure and trigger on-demand SSB for RRM measurement</w:t>
      </w:r>
      <w:r>
        <w:rPr>
          <w:rFonts w:eastAsiaTheme="minorEastAsia"/>
          <w:lang w:eastAsia="zh-CN"/>
        </w:rPr>
        <w:t xml:space="preserve">. If the handover is initiated by the network, the </w:t>
      </w:r>
      <w:r>
        <w:rPr>
          <w:rFonts w:eastAsiaTheme="minorEastAsia" w:hint="eastAsia"/>
          <w:lang w:eastAsia="zh-CN"/>
        </w:rPr>
        <w:t>on-demand SSB should be</w:t>
      </w:r>
      <w:r>
        <w:rPr>
          <w:rFonts w:eastAsiaTheme="minorEastAsia"/>
          <w:lang w:eastAsia="zh-CN"/>
        </w:rPr>
        <w:t xml:space="preserve"> triggered by</w:t>
      </w:r>
      <w:r>
        <w:rPr>
          <w:rFonts w:eastAsiaTheme="minorEastAsia" w:hint="eastAsia"/>
          <w:lang w:eastAsia="zh-CN"/>
        </w:rPr>
        <w:t xml:space="preserve"> the base station. However, i</w:t>
      </w:r>
      <w:r>
        <w:rPr>
          <w:rFonts w:eastAsiaTheme="minorEastAsia"/>
          <w:lang w:eastAsia="zh-CN"/>
        </w:rPr>
        <w:t>f the handover is initiated by UE</w:t>
      </w:r>
      <w:r>
        <w:rPr>
          <w:rFonts w:eastAsiaTheme="minorEastAsia" w:hint="eastAsia"/>
          <w:lang w:eastAsia="zh-CN"/>
        </w:rPr>
        <w:t xml:space="preserve"> (e.g. conditional handover/LTM)</w:t>
      </w:r>
      <w:r>
        <w:rPr>
          <w:rFonts w:eastAsiaTheme="minorEastAsia"/>
          <w:lang w:eastAsia="zh-CN"/>
        </w:rPr>
        <w:t xml:space="preserve">, the </w:t>
      </w:r>
      <w:r>
        <w:rPr>
          <w:rFonts w:eastAsiaTheme="minorEastAsia" w:hint="eastAsia"/>
          <w:lang w:eastAsia="zh-CN"/>
        </w:rPr>
        <w:t>on-demand SSB should be</w:t>
      </w:r>
      <w:r>
        <w:rPr>
          <w:rFonts w:eastAsiaTheme="minorEastAsia"/>
          <w:lang w:eastAsia="zh-CN"/>
        </w:rPr>
        <w:t xml:space="preserve"> triggered by UE</w:t>
      </w:r>
      <w:r>
        <w:rPr>
          <w:rFonts w:eastAsiaTheme="minorEastAsia" w:hint="eastAsia"/>
          <w:lang w:eastAsia="zh-CN"/>
        </w:rPr>
        <w:t>. Th</w:t>
      </w:r>
      <w:r>
        <w:rPr>
          <w:rFonts w:eastAsiaTheme="minorEastAsia"/>
          <w:lang w:eastAsia="zh-CN"/>
        </w:rPr>
        <w:t>is</w:t>
      </w:r>
      <w:r>
        <w:rPr>
          <w:rFonts w:eastAsiaTheme="minorEastAsia" w:hint="eastAsia"/>
          <w:lang w:eastAsia="zh-CN"/>
        </w:rPr>
        <w:t xml:space="preserve"> is</w:t>
      </w:r>
      <w:r>
        <w:rPr>
          <w:rFonts w:eastAsiaTheme="minorEastAsia"/>
          <w:lang w:eastAsia="zh-CN"/>
        </w:rPr>
        <w:t xml:space="preserve"> also a</w:t>
      </w:r>
      <w:r>
        <w:rPr>
          <w:rFonts w:eastAsiaTheme="minorEastAsia" w:hint="eastAsia"/>
          <w:lang w:eastAsia="zh-CN"/>
        </w:rPr>
        <w:t xml:space="preserve"> typical</w:t>
      </w:r>
      <w:r>
        <w:rPr>
          <w:rFonts w:eastAsiaTheme="minorEastAsia"/>
          <w:lang w:eastAsia="zh-CN"/>
        </w:rPr>
        <w:t xml:space="preserve"> application scenario of </w:t>
      </w:r>
      <w:r>
        <w:rPr>
          <w:rFonts w:eastAsiaTheme="minorEastAsia" w:hint="eastAsia"/>
          <w:lang w:eastAsia="zh-CN"/>
        </w:rPr>
        <w:t>UE-triggered on-demand SSB</w:t>
      </w:r>
      <w:r>
        <w:rPr>
          <w:rFonts w:eastAsiaTheme="minorEastAsia"/>
          <w:lang w:eastAsia="zh-CN"/>
        </w:rPr>
        <w:t xml:space="preserve"> </w:t>
      </w:r>
      <w:r>
        <w:rPr>
          <w:rFonts w:eastAsiaTheme="minorEastAsia" w:hint="eastAsia"/>
          <w:lang w:eastAsia="zh-CN"/>
        </w:rPr>
        <w:t>for UEs in connected mode</w:t>
      </w:r>
      <w:r>
        <w:rPr>
          <w:rFonts w:eastAsiaTheme="minorEastAsia"/>
          <w:lang w:eastAsia="zh-CN"/>
        </w:rPr>
        <w:t>.</w:t>
      </w:r>
    </w:p>
    <w:p w14:paraId="4A65453C" w14:textId="0AE2B8BD" w:rsidR="000E3894" w:rsidRDefault="0034669D">
      <w:pPr>
        <w:overflowPunct w:val="0"/>
        <w:autoSpaceDE w:val="0"/>
        <w:autoSpaceDN w:val="0"/>
        <w:adjustRightInd w:val="0"/>
        <w:spacing w:before="120" w:afterLines="0" w:after="120"/>
        <w:jc w:val="both"/>
        <w:textAlignment w:val="baseline"/>
        <w:rPr>
          <w:rFonts w:eastAsia="宋体"/>
          <w:b/>
          <w:lang w:eastAsia="zh-CN"/>
        </w:rPr>
      </w:pPr>
      <w:r>
        <w:rPr>
          <w:rFonts w:eastAsia="宋体"/>
          <w:b/>
          <w:lang w:eastAsia="zh-CN"/>
        </w:rPr>
        <w:t xml:space="preserve">Proposal </w:t>
      </w:r>
      <w:r w:rsidR="003A41F8">
        <w:rPr>
          <w:rFonts w:eastAsia="宋体" w:hint="eastAsia"/>
          <w:b/>
          <w:lang w:eastAsia="zh-CN"/>
        </w:rPr>
        <w:t>20</w:t>
      </w:r>
      <w:r>
        <w:rPr>
          <w:rFonts w:eastAsia="宋体"/>
          <w:b/>
          <w:lang w:eastAsia="zh-CN"/>
        </w:rPr>
        <w:t>:</w:t>
      </w:r>
      <w:r>
        <w:rPr>
          <w:rFonts w:eastAsia="宋体" w:hint="eastAsia"/>
          <w:b/>
          <w:lang w:eastAsia="zh-CN"/>
        </w:rPr>
        <w:t xml:space="preserve"> The requirements of </w:t>
      </w:r>
      <w:r>
        <w:rPr>
          <w:rFonts w:eastAsia="宋体"/>
          <w:b/>
          <w:lang w:eastAsia="zh-CN"/>
        </w:rPr>
        <w:t>RRM measurement</w:t>
      </w:r>
      <w:r>
        <w:rPr>
          <w:rFonts w:eastAsia="宋体" w:hint="eastAsia"/>
          <w:b/>
          <w:color w:val="1C1F23"/>
          <w:shd w:val="clear" w:color="auto" w:fill="FFFFFF"/>
          <w:lang w:eastAsia="zh-CN"/>
        </w:rPr>
        <w:t xml:space="preserve"> should be considered during the design of 6G SSB </w:t>
      </w:r>
      <w:r>
        <w:rPr>
          <w:rFonts w:eastAsia="宋体"/>
          <w:b/>
          <w:color w:val="1C1F23"/>
          <w:shd w:val="clear" w:color="auto" w:fill="FFFFFF"/>
          <w:lang w:eastAsia="zh-CN"/>
        </w:rPr>
        <w:t>transmission</w:t>
      </w:r>
      <w:r>
        <w:rPr>
          <w:rFonts w:eastAsia="宋体" w:hint="eastAsia"/>
          <w:b/>
          <w:color w:val="1C1F23"/>
          <w:shd w:val="clear" w:color="auto" w:fill="FFFFFF"/>
          <w:lang w:eastAsia="zh-CN"/>
        </w:rPr>
        <w:t xml:space="preserve"> mechanism.</w:t>
      </w:r>
    </w:p>
    <w:p w14:paraId="483A04B5" w14:textId="77777777" w:rsidR="000E3894" w:rsidRDefault="0034669D">
      <w:pPr>
        <w:pStyle w:val="4"/>
        <w:rPr>
          <w:rFonts w:eastAsiaTheme="minorEastAsia"/>
          <w:b w:val="0"/>
          <w:bCs/>
          <w:lang w:eastAsia="zh-CN"/>
        </w:rPr>
      </w:pPr>
      <w:r>
        <w:rPr>
          <w:rFonts w:eastAsiaTheme="minorEastAsia"/>
          <w:bCs/>
          <w:lang w:eastAsia="zh-CN"/>
        </w:rPr>
        <w:t>On-demand SSB</w:t>
      </w:r>
    </w:p>
    <w:p w14:paraId="74D366B2" w14:textId="0CF75A09" w:rsidR="000E3894" w:rsidRDefault="0034669D">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22bis</w:t>
      </w:r>
      <w:r>
        <w:rPr>
          <w:lang w:eastAsia="zh-CN"/>
        </w:rPr>
        <w:t xml:space="preserve"> related to </w:t>
      </w:r>
      <w:r>
        <w:rPr>
          <w:rFonts w:eastAsiaTheme="minorEastAsia" w:hint="eastAsia"/>
          <w:lang w:eastAsia="zh-CN"/>
        </w:rPr>
        <w:t xml:space="preserve">on-demand SSB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_Ref213317637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5028">
        <w:rPr>
          <w:rFonts w:eastAsiaTheme="minorEastAsia"/>
          <w:lang w:eastAsia="zh-CN"/>
        </w:rPr>
        <w:t>[5]</w:t>
      </w:r>
      <w:r>
        <w:rPr>
          <w:rFonts w:eastAsiaTheme="minorEastAsia"/>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0E3894" w14:paraId="6FE54B21" w14:textId="77777777">
        <w:tc>
          <w:tcPr>
            <w:tcW w:w="9072" w:type="dxa"/>
          </w:tcPr>
          <w:p w14:paraId="6D17BDC9" w14:textId="77777777" w:rsidR="000E3894" w:rsidRDefault="0034669D">
            <w:pPr>
              <w:tabs>
                <w:tab w:val="left" w:pos="0"/>
              </w:tabs>
              <w:suppressAutoHyphens/>
              <w:spacing w:afterLines="0" w:after="156" w:line="256" w:lineRule="auto"/>
              <w:jc w:val="both"/>
              <w:rPr>
                <w:rFonts w:ascii="Times" w:eastAsia="等线" w:hAnsi="Times" w:cs="Arial"/>
                <w:szCs w:val="24"/>
                <w:highlight w:val="green"/>
                <w:lang w:eastAsia="zh-CN"/>
              </w:rPr>
            </w:pPr>
            <w:r>
              <w:rPr>
                <w:rFonts w:ascii="Times" w:eastAsia="等线" w:hAnsi="Times" w:cs="Arial" w:hint="eastAsia"/>
                <w:szCs w:val="24"/>
                <w:highlight w:val="green"/>
                <w:lang w:eastAsia="zh-CN"/>
              </w:rPr>
              <w:t>Agreement</w:t>
            </w:r>
          </w:p>
          <w:p w14:paraId="42D8C36D" w14:textId="77777777" w:rsidR="000E3894" w:rsidRDefault="0034669D">
            <w:pPr>
              <w:spacing w:afterLines="0" w:after="0" w:line="252" w:lineRule="auto"/>
              <w:rPr>
                <w:rFonts w:ascii="Times" w:eastAsia="等线" w:hAnsi="Times" w:cs="Arial"/>
                <w:szCs w:val="24"/>
                <w:lang w:val="en-GB" w:eastAsia="zh-CN"/>
              </w:rPr>
            </w:pPr>
            <w:r>
              <w:rPr>
                <w:rFonts w:ascii="Times" w:eastAsia="Calibri" w:hAnsi="Times" w:cs="Arial"/>
                <w:szCs w:val="24"/>
              </w:rPr>
              <w:t>Study</w:t>
            </w:r>
            <w:r>
              <w:rPr>
                <w:rFonts w:ascii="Times" w:eastAsia="Calibri" w:hAnsi="Times" w:cs="Arial"/>
                <w:szCs w:val="24"/>
                <w:lang w:val="en-GB"/>
              </w:rPr>
              <w:t xml:space="preserve"> and evaluate </w:t>
            </w:r>
            <w:r>
              <w:rPr>
                <w:rFonts w:ascii="Times" w:eastAsia="等线" w:hAnsi="Times" w:cs="Arial"/>
                <w:szCs w:val="24"/>
                <w:lang w:val="en-GB" w:eastAsia="zh-CN"/>
              </w:rPr>
              <w:t xml:space="preserve">on-demand sync signal(s) </w:t>
            </w:r>
            <w:r>
              <w:rPr>
                <w:rFonts w:ascii="Times" w:eastAsia="等线" w:hAnsi="Times" w:cs="Arial"/>
                <w:szCs w:val="24"/>
                <w:lang w:eastAsia="zh-CN"/>
              </w:rPr>
              <w:t>mechanisms</w:t>
            </w:r>
            <w:r>
              <w:rPr>
                <w:rFonts w:ascii="Times" w:eastAsia="Calibri" w:hAnsi="Times" w:cs="Arial"/>
                <w:szCs w:val="24"/>
              </w:rPr>
              <w:t xml:space="preserve"> for 6GR </w:t>
            </w:r>
            <w:r>
              <w:rPr>
                <w:rFonts w:ascii="Times" w:eastAsia="Calibri" w:hAnsi="Times" w:cs="Arial"/>
                <w:szCs w:val="24"/>
                <w:lang w:val="en-GB"/>
              </w:rPr>
              <w:t>energy efficiency</w:t>
            </w:r>
            <w:r>
              <w:rPr>
                <w:rFonts w:ascii="Times" w:eastAsia="Calibri" w:hAnsi="Times" w:cs="Arial"/>
                <w:szCs w:val="24"/>
              </w:rPr>
              <w:t>,</w:t>
            </w:r>
            <w:r>
              <w:rPr>
                <w:rFonts w:ascii="Times" w:eastAsia="Calibri" w:hAnsi="Times" w:cs="Arial"/>
                <w:szCs w:val="24"/>
                <w:lang w:val="en-GB"/>
              </w:rPr>
              <w:t xml:space="preserve"> considering, e.g.,:</w:t>
            </w:r>
          </w:p>
          <w:p w14:paraId="10CE0CBC" w14:textId="77777777" w:rsidR="000E3894" w:rsidRDefault="0034669D">
            <w:pPr>
              <w:widowControl w:val="0"/>
              <w:numPr>
                <w:ilvl w:val="0"/>
                <w:numId w:val="19"/>
              </w:numPr>
              <w:suppressAutoHyphens/>
              <w:spacing w:afterLines="0" w:after="0" w:line="252" w:lineRule="auto"/>
              <w:jc w:val="both"/>
              <w:rPr>
                <w:rFonts w:ascii="Times" w:eastAsia="Calibri" w:hAnsi="Times" w:cs="Arial"/>
                <w:szCs w:val="24"/>
                <w:lang w:eastAsia="zh-CN"/>
              </w:rPr>
            </w:pPr>
            <w:r>
              <w:rPr>
                <w:rFonts w:ascii="Times" w:eastAsia="Calibri" w:hAnsi="Times" w:cs="Arial"/>
                <w:szCs w:val="24"/>
                <w:lang w:eastAsia="zh-CN"/>
              </w:rPr>
              <w:t>On-demand sync signal(s) for single cell/carrier, multi-carrier/cell, multi-TRP,</w:t>
            </w:r>
          </w:p>
          <w:p w14:paraId="4BCB3D7F" w14:textId="77777777" w:rsidR="000E3894" w:rsidRDefault="0034669D">
            <w:pPr>
              <w:widowControl w:val="0"/>
              <w:numPr>
                <w:ilvl w:val="0"/>
                <w:numId w:val="19"/>
              </w:numPr>
              <w:suppressAutoHyphens/>
              <w:spacing w:afterLines="0" w:after="0" w:line="252" w:lineRule="auto"/>
              <w:jc w:val="both"/>
              <w:rPr>
                <w:rFonts w:ascii="Times" w:eastAsia="Calibri" w:hAnsi="Times" w:cs="Arial"/>
                <w:szCs w:val="24"/>
                <w:lang w:val="en-GB"/>
              </w:rPr>
            </w:pPr>
            <w:r>
              <w:rPr>
                <w:rFonts w:ascii="Times" w:eastAsia="等线" w:hAnsi="Times" w:cs="Arial"/>
                <w:szCs w:val="24"/>
                <w:lang w:val="en-GB" w:eastAsia="zh-CN"/>
              </w:rPr>
              <w:t>Network-triggered and UE-triggered on-demand sync signal(s),</w:t>
            </w:r>
          </w:p>
          <w:p w14:paraId="4F0309A0" w14:textId="77777777" w:rsidR="000E3894" w:rsidRDefault="0034669D">
            <w:pPr>
              <w:widowControl w:val="0"/>
              <w:numPr>
                <w:ilvl w:val="0"/>
                <w:numId w:val="19"/>
              </w:numPr>
              <w:suppressAutoHyphens/>
              <w:spacing w:afterLines="0" w:after="0" w:line="252" w:lineRule="auto"/>
              <w:jc w:val="both"/>
              <w:rPr>
                <w:rFonts w:ascii="Times" w:eastAsia="Calibri" w:hAnsi="Times" w:cs="Arial"/>
                <w:strike/>
              </w:rPr>
            </w:pPr>
            <w:r>
              <w:rPr>
                <w:rFonts w:ascii="Times" w:eastAsia="等线" w:hAnsi="Times" w:cs="Arial"/>
                <w:szCs w:val="24"/>
                <w:lang w:val="en-GB" w:eastAsia="zh-CN"/>
              </w:rPr>
              <w:t>Idle and/or connected modes,</w:t>
            </w:r>
          </w:p>
          <w:p w14:paraId="42952CD2" w14:textId="77777777" w:rsidR="000E3894" w:rsidRDefault="0034669D">
            <w:pPr>
              <w:widowControl w:val="0"/>
              <w:numPr>
                <w:ilvl w:val="0"/>
                <w:numId w:val="19"/>
              </w:numPr>
              <w:suppressAutoHyphens/>
              <w:spacing w:afterLines="0" w:after="0" w:line="252" w:lineRule="auto"/>
              <w:jc w:val="both"/>
              <w:rPr>
                <w:rFonts w:eastAsiaTheme="minorEastAsia"/>
                <w:lang w:val="en-GB" w:eastAsia="zh-CN"/>
              </w:rPr>
            </w:pPr>
            <w:r>
              <w:rPr>
                <w:rFonts w:ascii="Times" w:eastAsia="等线" w:hAnsi="Times" w:cs="Arial"/>
                <w:szCs w:val="24"/>
                <w:lang w:val="en-GB" w:eastAsia="zh-CN"/>
              </w:rPr>
              <w:t>Other mechanisms/aspects/signals/channels are not precluded.</w:t>
            </w:r>
          </w:p>
        </w:tc>
      </w:tr>
    </w:tbl>
    <w:p w14:paraId="4A801ED5" w14:textId="77777777" w:rsidR="000E3894" w:rsidRDefault="0034669D">
      <w:pPr>
        <w:overflowPunct w:val="0"/>
        <w:autoSpaceDE w:val="0"/>
        <w:autoSpaceDN w:val="0"/>
        <w:adjustRightInd w:val="0"/>
        <w:spacing w:beforeLines="150" w:before="360" w:afterLines="0" w:after="120"/>
        <w:jc w:val="both"/>
        <w:textAlignment w:val="baseline"/>
        <w:rPr>
          <w:rFonts w:eastAsiaTheme="minorEastAsia"/>
          <w:b/>
          <w:u w:val="single"/>
          <w:lang w:eastAsia="zh-CN"/>
        </w:rPr>
      </w:pPr>
      <w:r>
        <w:rPr>
          <w:rFonts w:eastAsia="宋体"/>
          <w:b/>
          <w:u w:val="single"/>
          <w:lang w:eastAsia="zh-CN"/>
        </w:rPr>
        <w:t>On-demand SSB</w:t>
      </w:r>
      <w:r>
        <w:rPr>
          <w:rFonts w:eastAsia="宋体" w:hint="eastAsia"/>
          <w:b/>
          <w:u w:val="single"/>
          <w:lang w:eastAsia="zh-CN"/>
        </w:rPr>
        <w:t xml:space="preserve"> for </w:t>
      </w:r>
      <w:r>
        <w:rPr>
          <w:rFonts w:eastAsia="宋体"/>
          <w:b/>
          <w:u w:val="single"/>
          <w:lang w:eastAsia="zh-CN"/>
        </w:rPr>
        <w:t xml:space="preserve">UEs in </w:t>
      </w:r>
      <w:r>
        <w:rPr>
          <w:rFonts w:eastAsia="宋体" w:hint="eastAsia"/>
          <w:b/>
          <w:u w:val="single"/>
          <w:lang w:eastAsia="zh-CN"/>
        </w:rPr>
        <w:t>idle</w:t>
      </w:r>
      <w:r>
        <w:rPr>
          <w:rFonts w:eastAsia="宋体"/>
          <w:b/>
          <w:u w:val="single"/>
          <w:lang w:eastAsia="zh-CN"/>
        </w:rPr>
        <w:t xml:space="preserve"> mode</w:t>
      </w:r>
    </w:p>
    <w:p w14:paraId="302BB64F" w14:textId="77777777" w:rsidR="000E3894" w:rsidRDefault="0034669D">
      <w:pPr>
        <w:overflowPunct w:val="0"/>
        <w:autoSpaceDE w:val="0"/>
        <w:autoSpaceDN w:val="0"/>
        <w:adjustRightInd w:val="0"/>
        <w:spacing w:before="120" w:afterLines="0" w:after="120"/>
        <w:jc w:val="both"/>
        <w:textAlignment w:val="baseline"/>
        <w:rPr>
          <w:rFonts w:eastAsia="宋体"/>
          <w:color w:val="1C1F23"/>
          <w:shd w:val="clear" w:color="auto" w:fill="FFFFFF"/>
          <w:lang w:eastAsia="zh-CN"/>
        </w:rPr>
      </w:pPr>
      <w:r>
        <w:rPr>
          <w:rFonts w:eastAsia="宋体"/>
          <w:lang w:eastAsia="zh-CN"/>
        </w:rPr>
        <w:t>In 5G NR Rel-19, network-triggered on-demand SSB SCell operation was introduced for UEs in connected mode configured with CA. This feature allows the network to transmit on-demand SSB for SCell time/frequency synchronization, L1/L3 measurements, and SCell activation. To ensure backward compatibility, Rel-19 on-demand SSB must not be a CD-SSB on a synchronization raster transmitted by the PCell for initial cell selection, and it cannot be triggered by the UE.</w:t>
      </w:r>
    </w:p>
    <w:p w14:paraId="17FDC1E1" w14:textId="77777777" w:rsidR="000E3894" w:rsidRDefault="0034669D">
      <w:pPr>
        <w:overflowPunct w:val="0"/>
        <w:autoSpaceDE w:val="0"/>
        <w:autoSpaceDN w:val="0"/>
        <w:adjustRightInd w:val="0"/>
        <w:spacing w:before="120" w:afterLines="0" w:after="120"/>
        <w:jc w:val="both"/>
        <w:textAlignment w:val="baseline"/>
        <w:rPr>
          <w:rFonts w:eastAsia="宋体"/>
          <w:color w:val="1C1F23"/>
          <w:shd w:val="clear" w:color="auto" w:fill="FFFFFF"/>
          <w:lang w:eastAsia="zh-CN"/>
        </w:rPr>
      </w:pPr>
      <w:r>
        <w:rPr>
          <w:rFonts w:eastAsia="宋体" w:hint="eastAsia"/>
          <w:color w:val="1C1F23"/>
          <w:shd w:val="clear" w:color="auto" w:fill="FFFFFF"/>
          <w:lang w:eastAsia="zh-CN"/>
        </w:rPr>
        <w:lastRenderedPageBreak/>
        <w:t xml:space="preserve">For initial cell selection, since the network does not </w:t>
      </w:r>
      <w:r>
        <w:rPr>
          <w:rFonts w:eastAsia="宋体"/>
          <w:color w:val="1C1F23"/>
          <w:shd w:val="clear" w:color="auto" w:fill="FFFFFF"/>
          <w:lang w:eastAsia="zh-CN"/>
        </w:rPr>
        <w:t>know</w:t>
      </w:r>
      <w:r>
        <w:rPr>
          <w:rFonts w:eastAsia="宋体" w:hint="eastAsia"/>
          <w:color w:val="1C1F23"/>
          <w:shd w:val="clear" w:color="auto" w:fill="FFFFFF"/>
          <w:lang w:eastAsia="zh-CN"/>
        </w:rPr>
        <w:t xml:space="preserve"> when a UE needs to do initial cell selection and a UE cannot receive the triggering signalling from the network, </w:t>
      </w:r>
      <w:r>
        <w:rPr>
          <w:rFonts w:eastAsia="宋体"/>
          <w:lang w:eastAsia="zh-CN"/>
        </w:rPr>
        <w:t>network-triggered on-demand SSB</w:t>
      </w:r>
      <w:r>
        <w:rPr>
          <w:rFonts w:eastAsia="宋体"/>
          <w:color w:val="1C1F23"/>
          <w:shd w:val="clear" w:color="auto" w:fill="FFFFFF"/>
          <w:lang w:eastAsia="zh-CN"/>
        </w:rPr>
        <w:t xml:space="preserve"> </w:t>
      </w:r>
      <w:r>
        <w:rPr>
          <w:rFonts w:eastAsia="宋体" w:hint="eastAsia"/>
          <w:color w:val="1C1F23"/>
          <w:shd w:val="clear" w:color="auto" w:fill="FFFFFF"/>
          <w:lang w:eastAsia="zh-CN"/>
        </w:rPr>
        <w:t xml:space="preserve">cannot work well for initial cell selection. Hence, </w:t>
      </w:r>
      <w:r>
        <w:rPr>
          <w:rFonts w:eastAsia="宋体"/>
          <w:color w:val="1C1F23"/>
          <w:shd w:val="clear" w:color="auto" w:fill="FFFFFF"/>
          <w:lang w:eastAsia="zh-CN"/>
        </w:rPr>
        <w:t>UE-triggered on-demand SSB for UEs should be introduced to reduc</w:t>
      </w:r>
      <w:r>
        <w:rPr>
          <w:rFonts w:eastAsia="宋体" w:hint="eastAsia"/>
          <w:color w:val="1C1F23"/>
          <w:shd w:val="clear" w:color="auto" w:fill="FFFFFF"/>
          <w:lang w:eastAsia="zh-CN"/>
        </w:rPr>
        <w:t>e</w:t>
      </w:r>
      <w:r>
        <w:rPr>
          <w:rFonts w:eastAsia="宋体"/>
          <w:color w:val="1C1F23"/>
          <w:shd w:val="clear" w:color="auto" w:fill="FFFFFF"/>
          <w:lang w:eastAsia="zh-CN"/>
        </w:rPr>
        <w:t xml:space="preserve"> the </w:t>
      </w:r>
      <w:r>
        <w:rPr>
          <w:rFonts w:eastAsia="宋体" w:hint="eastAsia"/>
          <w:color w:val="1C1F23"/>
          <w:shd w:val="clear" w:color="auto" w:fill="FFFFFF"/>
          <w:lang w:eastAsia="zh-CN"/>
        </w:rPr>
        <w:t xml:space="preserve">delay of </w:t>
      </w:r>
      <w:r>
        <w:rPr>
          <w:rFonts w:eastAsia="宋体"/>
          <w:color w:val="1C1F23"/>
          <w:shd w:val="clear" w:color="auto" w:fill="FFFFFF"/>
          <w:lang w:eastAsia="zh-CN"/>
        </w:rPr>
        <w:t xml:space="preserve">initial </w:t>
      </w:r>
      <w:r>
        <w:rPr>
          <w:rFonts w:eastAsia="宋体" w:hint="eastAsia"/>
          <w:color w:val="1C1F23"/>
          <w:shd w:val="clear" w:color="auto" w:fill="FFFFFF"/>
          <w:lang w:eastAsia="zh-CN"/>
        </w:rPr>
        <w:t xml:space="preserve">cell selection, </w:t>
      </w:r>
      <w:r>
        <w:rPr>
          <w:rFonts w:eastAsia="宋体"/>
          <w:color w:val="1C1F23"/>
          <w:shd w:val="clear" w:color="auto" w:fill="FFFFFF"/>
          <w:lang w:eastAsia="zh-CN"/>
        </w:rPr>
        <w:t xml:space="preserve">enhance SSB transmission flexibility and </w:t>
      </w:r>
      <w:r>
        <w:rPr>
          <w:rFonts w:eastAsia="宋体" w:hint="eastAsia"/>
          <w:color w:val="1C1F23"/>
          <w:shd w:val="clear" w:color="auto" w:fill="FFFFFF"/>
          <w:lang w:eastAsia="zh-CN"/>
        </w:rPr>
        <w:t xml:space="preserve">save </w:t>
      </w:r>
      <w:r>
        <w:rPr>
          <w:rFonts w:eastAsia="宋体"/>
          <w:color w:val="1C1F23"/>
          <w:shd w:val="clear" w:color="auto" w:fill="FFFFFF"/>
          <w:lang w:eastAsia="zh-CN"/>
        </w:rPr>
        <w:t>network energy</w:t>
      </w:r>
      <w:r>
        <w:rPr>
          <w:rFonts w:eastAsia="宋体" w:hint="eastAsia"/>
          <w:color w:val="1C1F23"/>
          <w:shd w:val="clear" w:color="auto" w:fill="FFFFFF"/>
          <w:lang w:eastAsia="zh-CN"/>
        </w:rPr>
        <w:t>.</w:t>
      </w:r>
    </w:p>
    <w:p w14:paraId="7D038BA8" w14:textId="0845D1DB" w:rsidR="000E3894" w:rsidRDefault="0034669D">
      <w:pPr>
        <w:overflowPunct w:val="0"/>
        <w:autoSpaceDE w:val="0"/>
        <w:autoSpaceDN w:val="0"/>
        <w:adjustRightInd w:val="0"/>
        <w:spacing w:before="120" w:afterLines="0" w:after="120"/>
        <w:jc w:val="both"/>
        <w:textAlignment w:val="baseline"/>
        <w:rPr>
          <w:rFonts w:eastAsia="宋体"/>
          <w:color w:val="1C1F23"/>
          <w:shd w:val="clear" w:color="auto" w:fill="FFFFFF"/>
          <w:lang w:eastAsia="zh-CN"/>
        </w:rPr>
      </w:pPr>
      <w:r>
        <w:rPr>
          <w:rFonts w:eastAsia="宋体" w:hint="eastAsia"/>
          <w:color w:val="1C1F23"/>
          <w:shd w:val="clear" w:color="auto" w:fill="FFFFFF"/>
          <w:lang w:eastAsia="zh-CN"/>
        </w:rPr>
        <w:t>W</w:t>
      </w:r>
      <w:r>
        <w:rPr>
          <w:rFonts w:eastAsia="宋体"/>
          <w:color w:val="1C1F23"/>
          <w:shd w:val="clear" w:color="auto" w:fill="FFFFFF"/>
          <w:lang w:eastAsia="zh-CN"/>
        </w:rPr>
        <w:t xml:space="preserve">ith </w:t>
      </w:r>
      <w:r>
        <w:rPr>
          <w:rFonts w:eastAsia="宋体" w:hint="eastAsia"/>
          <w:color w:val="1C1F23"/>
          <w:shd w:val="clear" w:color="auto" w:fill="FFFFFF"/>
          <w:lang w:eastAsia="zh-CN"/>
        </w:rPr>
        <w:t xml:space="preserve">the </w:t>
      </w:r>
      <w:r>
        <w:rPr>
          <w:rFonts w:eastAsia="宋体"/>
          <w:color w:val="1C1F23"/>
          <w:shd w:val="clear" w:color="auto" w:fill="FFFFFF"/>
          <w:lang w:eastAsia="zh-CN"/>
        </w:rPr>
        <w:t>UE-triggered on-demand SSB, the UE can trigger SSB transmission for initial cell selection at any time in an on-demand manner. When the UE needs to perform initial cell selection, it can request the base station to send an on-demand SSB, thereby reducing the initial access delay. This approach also supports longer SSB periodicities (e.g., 160 ms) as illustrated in</w:t>
      </w:r>
      <w:r>
        <w:rPr>
          <w:rFonts w:eastAsia="宋体" w:hint="eastAsia"/>
          <w:color w:val="1C1F23"/>
          <w:shd w:val="clear" w:color="auto" w:fill="FFFFFF"/>
          <w:lang w:eastAsia="zh-CN"/>
        </w:rPr>
        <w:t xml:space="preserve"> </w:t>
      </w:r>
      <w:r>
        <w:rPr>
          <w:rFonts w:eastAsia="宋体"/>
          <w:color w:val="1C1F23"/>
          <w:shd w:val="clear" w:color="auto" w:fill="FFFFFF"/>
          <w:lang w:eastAsia="zh-CN"/>
        </w:rPr>
        <w:fldChar w:fldCharType="begin"/>
      </w:r>
      <w:r>
        <w:rPr>
          <w:rFonts w:eastAsia="宋体"/>
          <w:color w:val="1C1F23"/>
          <w:shd w:val="clear" w:color="auto" w:fill="FFFFFF"/>
          <w:lang w:eastAsia="zh-CN"/>
        </w:rPr>
        <w:instrText xml:space="preserve"> </w:instrText>
      </w:r>
      <w:r>
        <w:rPr>
          <w:rFonts w:eastAsia="宋体" w:hint="eastAsia"/>
          <w:color w:val="1C1F23"/>
          <w:shd w:val="clear" w:color="auto" w:fill="FFFFFF"/>
          <w:lang w:eastAsia="zh-CN"/>
        </w:rPr>
        <w:instrText>REF _Ref213338812 \h</w:instrText>
      </w:r>
      <w:r>
        <w:rPr>
          <w:rFonts w:eastAsia="宋体"/>
          <w:color w:val="1C1F23"/>
          <w:shd w:val="clear" w:color="auto" w:fill="FFFFFF"/>
          <w:lang w:eastAsia="zh-CN"/>
        </w:rPr>
        <w:instrText xml:space="preserve"> </w:instrText>
      </w:r>
      <w:r>
        <w:rPr>
          <w:rFonts w:eastAsia="宋体"/>
          <w:color w:val="1C1F23"/>
          <w:shd w:val="clear" w:color="auto" w:fill="FFFFFF"/>
          <w:lang w:eastAsia="zh-CN"/>
        </w:rPr>
      </w:r>
      <w:r>
        <w:rPr>
          <w:rFonts w:eastAsia="宋体"/>
          <w:color w:val="1C1F23"/>
          <w:shd w:val="clear" w:color="auto" w:fill="FFFFFF"/>
          <w:lang w:eastAsia="zh-CN"/>
        </w:rPr>
        <w:fldChar w:fldCharType="separate"/>
      </w:r>
      <w:r>
        <w:t>Figure 4</w:t>
      </w:r>
      <w:r>
        <w:rPr>
          <w:rFonts w:eastAsia="宋体"/>
          <w:color w:val="1C1F23"/>
          <w:shd w:val="clear" w:color="auto" w:fill="FFFFFF"/>
          <w:lang w:eastAsia="zh-CN"/>
        </w:rPr>
        <w:fldChar w:fldCharType="end"/>
      </w:r>
      <w:r>
        <w:rPr>
          <w:rFonts w:eastAsia="宋体" w:hint="eastAsia"/>
          <w:color w:val="1C1F23"/>
          <w:shd w:val="clear" w:color="auto" w:fill="FFFFFF"/>
          <w:lang w:eastAsia="zh-CN"/>
        </w:rPr>
        <w:t xml:space="preserve"> </w:t>
      </w:r>
      <w:r>
        <w:rPr>
          <w:rFonts w:eastAsia="宋体"/>
          <w:color w:val="1C1F23"/>
          <w:shd w:val="clear" w:color="auto" w:fill="FFFFFF"/>
          <w:lang w:eastAsia="zh-CN"/>
        </w:rPr>
        <w:t xml:space="preserve">and even scenarios where the base station does not transmit any always-on periodic SSB for initial cell selection. In such cases, initial cell selection is performed solely based on UE-triggered </w:t>
      </w:r>
      <w:r>
        <w:rPr>
          <w:rFonts w:eastAsia="宋体" w:hint="eastAsia"/>
          <w:color w:val="1C1F23"/>
          <w:shd w:val="clear" w:color="auto" w:fill="FFFFFF"/>
          <w:lang w:eastAsia="zh-CN"/>
        </w:rPr>
        <w:t xml:space="preserve">on-demand </w:t>
      </w:r>
      <w:r>
        <w:rPr>
          <w:rFonts w:eastAsia="宋体"/>
          <w:color w:val="1C1F23"/>
          <w:shd w:val="clear" w:color="auto" w:fill="FFFFFF"/>
          <w:lang w:eastAsia="zh-CN"/>
        </w:rPr>
        <w:t>SSB</w:t>
      </w:r>
      <w:r>
        <w:rPr>
          <w:rFonts w:eastAsia="宋体" w:hint="eastAsia"/>
          <w:color w:val="1C1F23"/>
          <w:shd w:val="clear" w:color="auto" w:fill="FFFFFF"/>
          <w:lang w:eastAsia="zh-CN"/>
        </w:rPr>
        <w:t xml:space="preserve">, thereby </w:t>
      </w:r>
      <w:r>
        <w:rPr>
          <w:rFonts w:eastAsia="宋体"/>
          <w:color w:val="1C1F23"/>
          <w:shd w:val="clear" w:color="auto" w:fill="FFFFFF"/>
          <w:lang w:eastAsia="zh-CN"/>
        </w:rPr>
        <w:t>enhanc</w:t>
      </w:r>
      <w:r>
        <w:rPr>
          <w:rFonts w:eastAsia="宋体" w:hint="eastAsia"/>
          <w:color w:val="1C1F23"/>
          <w:shd w:val="clear" w:color="auto" w:fill="FFFFFF"/>
          <w:lang w:eastAsia="zh-CN"/>
        </w:rPr>
        <w:t>ing</w:t>
      </w:r>
      <w:r>
        <w:rPr>
          <w:rFonts w:eastAsia="宋体"/>
          <w:color w:val="1C1F23"/>
          <w:shd w:val="clear" w:color="auto" w:fill="FFFFFF"/>
          <w:lang w:eastAsia="zh-CN"/>
        </w:rPr>
        <w:t xml:space="preserve"> SSB transmission flexibility and </w:t>
      </w:r>
      <w:r>
        <w:rPr>
          <w:rFonts w:eastAsia="宋体" w:hint="eastAsia"/>
          <w:color w:val="1C1F23"/>
          <w:shd w:val="clear" w:color="auto" w:fill="FFFFFF"/>
          <w:lang w:eastAsia="zh-CN"/>
        </w:rPr>
        <w:t xml:space="preserve">saving </w:t>
      </w:r>
      <w:r>
        <w:rPr>
          <w:rFonts w:eastAsia="宋体"/>
          <w:color w:val="1C1F23"/>
          <w:shd w:val="clear" w:color="auto" w:fill="FFFFFF"/>
          <w:lang w:eastAsia="zh-CN"/>
        </w:rPr>
        <w:t>network energy</w:t>
      </w:r>
      <w:r>
        <w:rPr>
          <w:rFonts w:eastAsia="宋体" w:hint="eastAsia"/>
          <w:color w:val="1C1F23"/>
          <w:shd w:val="clear" w:color="auto" w:fill="FFFFFF"/>
          <w:lang w:eastAsia="zh-CN"/>
        </w:rPr>
        <w:t>.</w:t>
      </w:r>
    </w:p>
    <w:p w14:paraId="0C11B1B5" w14:textId="77777777" w:rsidR="000E3894" w:rsidRDefault="0034669D">
      <w:pPr>
        <w:overflowPunct w:val="0"/>
        <w:autoSpaceDE w:val="0"/>
        <w:autoSpaceDN w:val="0"/>
        <w:adjustRightInd w:val="0"/>
        <w:spacing w:before="120" w:afterLines="0" w:after="120"/>
        <w:jc w:val="center"/>
        <w:textAlignment w:val="baseline"/>
        <w:rPr>
          <w:rFonts w:eastAsia="宋体"/>
          <w:lang w:eastAsia="zh-CN"/>
        </w:rPr>
      </w:pPr>
      <w:r>
        <w:rPr>
          <w:rFonts w:eastAsia="宋体"/>
          <w:noProof/>
          <w:lang w:eastAsia="zh-CN"/>
        </w:rPr>
        <w:drawing>
          <wp:inline distT="0" distB="0" distL="0" distR="0" wp14:anchorId="3EF36C82" wp14:editId="6F5E3174">
            <wp:extent cx="4508500" cy="1956435"/>
            <wp:effectExtent l="0" t="0" r="635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508500" cy="1956435"/>
                    </a:xfrm>
                    <a:prstGeom prst="rect">
                      <a:avLst/>
                    </a:prstGeom>
                    <a:noFill/>
                    <a:ln>
                      <a:noFill/>
                    </a:ln>
                  </pic:spPr>
                </pic:pic>
              </a:graphicData>
            </a:graphic>
          </wp:inline>
        </w:drawing>
      </w:r>
    </w:p>
    <w:p w14:paraId="1DDB2208" w14:textId="77777777" w:rsidR="000E3894" w:rsidRDefault="0034669D">
      <w:pPr>
        <w:spacing w:after="120"/>
        <w:jc w:val="center"/>
        <w:rPr>
          <w:color w:val="1C1F23"/>
          <w:shd w:val="clear" w:color="auto" w:fill="FFFFFF"/>
          <w:lang w:eastAsia="zh-CN"/>
        </w:rPr>
      </w:pPr>
      <w:bookmarkStart w:id="19" w:name="_Ref213338812"/>
      <w:r>
        <w:t xml:space="preserve">Figure </w:t>
      </w:r>
      <w:fldSimple w:instr=" SEQ Figure \* ARABIC ">
        <w:r>
          <w:t>4</w:t>
        </w:r>
      </w:fldSimple>
      <w:bookmarkEnd w:id="19"/>
      <w:r>
        <w:rPr>
          <w:rFonts w:eastAsiaTheme="minorEastAsia" w:hint="eastAsia"/>
          <w:lang w:eastAsia="zh-CN"/>
        </w:rPr>
        <w:t xml:space="preserve">: </w:t>
      </w:r>
      <w:r>
        <w:rPr>
          <w:color w:val="1C1F23"/>
          <w:shd w:val="clear" w:color="auto" w:fill="FFFFFF"/>
          <w:lang w:eastAsia="zh-CN"/>
        </w:rPr>
        <w:t>UE-triggered on-demand SSB for initial cell selection</w:t>
      </w:r>
    </w:p>
    <w:p w14:paraId="7AB54600" w14:textId="01F1D584" w:rsidR="000E3894" w:rsidRDefault="0034669D">
      <w:pPr>
        <w:overflowPunct w:val="0"/>
        <w:autoSpaceDE w:val="0"/>
        <w:autoSpaceDN w:val="0"/>
        <w:adjustRightInd w:val="0"/>
        <w:spacing w:before="120" w:afterLines="0" w:after="120"/>
        <w:jc w:val="both"/>
        <w:textAlignment w:val="baseline"/>
        <w:rPr>
          <w:rFonts w:eastAsia="宋体"/>
          <w:b/>
          <w:lang w:eastAsia="zh-CN"/>
        </w:rPr>
      </w:pPr>
      <w:r>
        <w:rPr>
          <w:rFonts w:eastAsia="宋体"/>
          <w:b/>
          <w:lang w:eastAsia="zh-CN"/>
        </w:rPr>
        <w:t xml:space="preserve">Observation </w:t>
      </w:r>
      <w:r w:rsidR="00745EA4">
        <w:rPr>
          <w:rFonts w:eastAsia="宋体" w:hint="eastAsia"/>
          <w:b/>
          <w:lang w:eastAsia="zh-CN"/>
        </w:rPr>
        <w:t>6</w:t>
      </w:r>
      <w:r>
        <w:rPr>
          <w:rFonts w:eastAsia="宋体"/>
          <w:b/>
          <w:lang w:eastAsia="zh-CN"/>
        </w:rPr>
        <w:t>:</w:t>
      </w:r>
      <w:r>
        <w:rPr>
          <w:rFonts w:eastAsia="宋体"/>
          <w:b/>
        </w:rPr>
        <w:t xml:space="preserve"> UE-triggered on-demand SSB for initial cell selection in 6GR </w:t>
      </w:r>
      <w:r>
        <w:rPr>
          <w:rFonts w:eastAsia="宋体"/>
          <w:b/>
          <w:lang w:eastAsia="zh-CN"/>
        </w:rPr>
        <w:t>can</w:t>
      </w:r>
      <w:r>
        <w:rPr>
          <w:rFonts w:eastAsia="宋体"/>
          <w:b/>
        </w:rPr>
        <w:t xml:space="preserve"> reduce initial access delay and eliminate the need for energy-consuming always-on SSB transmission</w:t>
      </w:r>
      <w:r>
        <w:rPr>
          <w:rFonts w:eastAsia="宋体"/>
          <w:b/>
          <w:lang w:eastAsia="zh-CN"/>
        </w:rPr>
        <w:t>.</w:t>
      </w:r>
    </w:p>
    <w:p w14:paraId="174B5794" w14:textId="79907614" w:rsidR="000E3894" w:rsidRDefault="0034669D">
      <w:pPr>
        <w:overflowPunct w:val="0"/>
        <w:autoSpaceDE w:val="0"/>
        <w:autoSpaceDN w:val="0"/>
        <w:adjustRightInd w:val="0"/>
        <w:spacing w:before="120" w:afterLines="0" w:after="120"/>
        <w:jc w:val="both"/>
        <w:textAlignment w:val="baseline"/>
        <w:rPr>
          <w:rFonts w:eastAsia="宋体"/>
          <w:b/>
          <w:lang w:eastAsia="zh-CN"/>
        </w:rPr>
      </w:pPr>
      <w:r>
        <w:rPr>
          <w:rFonts w:eastAsia="宋体"/>
          <w:b/>
          <w:lang w:eastAsia="zh-CN"/>
        </w:rPr>
        <w:t xml:space="preserve">Proposal </w:t>
      </w:r>
      <w:r w:rsidR="003A41F8">
        <w:rPr>
          <w:rFonts w:eastAsia="宋体" w:hint="eastAsia"/>
          <w:b/>
          <w:lang w:eastAsia="zh-CN"/>
        </w:rPr>
        <w:t>21</w:t>
      </w:r>
      <w:r>
        <w:rPr>
          <w:rFonts w:eastAsia="宋体"/>
          <w:b/>
          <w:lang w:eastAsia="zh-CN"/>
        </w:rPr>
        <w:t>:</w:t>
      </w:r>
      <w:r>
        <w:rPr>
          <w:rFonts w:eastAsia="宋体"/>
          <w:b/>
        </w:rPr>
        <w:t xml:space="preserve"> </w:t>
      </w:r>
      <w:r>
        <w:rPr>
          <w:rFonts w:eastAsia="宋体" w:hint="eastAsia"/>
          <w:b/>
          <w:lang w:eastAsia="zh-CN"/>
        </w:rPr>
        <w:t xml:space="preserve">For </w:t>
      </w:r>
      <w:r>
        <w:rPr>
          <w:rFonts w:eastAsia="宋体"/>
          <w:b/>
          <w:lang w:eastAsia="zh-CN"/>
        </w:rPr>
        <w:t>UEs in idle mode,</w:t>
      </w:r>
      <w:r>
        <w:rPr>
          <w:rFonts w:eastAsia="宋体"/>
          <w:b/>
          <w:color w:val="1C1F23"/>
          <w:shd w:val="clear" w:color="auto" w:fill="FFFFFF"/>
          <w:lang w:eastAsia="zh-CN"/>
        </w:rPr>
        <w:t xml:space="preserve"> UE-triggered on-demand SSB should be introduced for initial cell selection.</w:t>
      </w:r>
    </w:p>
    <w:p w14:paraId="406B79B2" w14:textId="77777777" w:rsidR="000E3894" w:rsidRDefault="0034669D">
      <w:pPr>
        <w:overflowPunct w:val="0"/>
        <w:autoSpaceDE w:val="0"/>
        <w:autoSpaceDN w:val="0"/>
        <w:adjustRightInd w:val="0"/>
        <w:spacing w:before="120" w:afterLines="0" w:after="120"/>
        <w:jc w:val="both"/>
        <w:textAlignment w:val="baseline"/>
        <w:rPr>
          <w:rFonts w:eastAsia="宋体"/>
          <w:lang w:eastAsia="zh-CN"/>
        </w:rPr>
      </w:pPr>
      <w:r>
        <w:rPr>
          <w:rFonts w:eastAsia="宋体"/>
          <w:lang w:eastAsia="zh-CN"/>
        </w:rPr>
        <w:t>In order to support UE-triggered on-demand SSB for initial cell selection, several key technical issues need to be further studied.</w:t>
      </w:r>
    </w:p>
    <w:p w14:paraId="76286C97" w14:textId="77777777" w:rsidR="000E3894" w:rsidRDefault="0034669D">
      <w:pPr>
        <w:numPr>
          <w:ilvl w:val="0"/>
          <w:numId w:val="20"/>
        </w:numPr>
        <w:overflowPunct w:val="0"/>
        <w:autoSpaceDE w:val="0"/>
        <w:autoSpaceDN w:val="0"/>
        <w:adjustRightInd w:val="0"/>
        <w:spacing w:before="120" w:afterLines="0" w:after="120"/>
        <w:jc w:val="both"/>
        <w:textAlignment w:val="baseline"/>
        <w:rPr>
          <w:rFonts w:eastAsia="宋体"/>
          <w:lang w:eastAsia="zh-CN"/>
        </w:rPr>
      </w:pPr>
      <w:r>
        <w:rPr>
          <w:rFonts w:eastAsia="宋体"/>
          <w:lang w:eastAsia="zh-CN"/>
        </w:rPr>
        <w:t>The first issue is the design of the UL-WUS. UL-WUS is the uplink wake-up signal used to trigger the transmission of on-demand SSB from the network. It needs to be decided which uplink signal or channel should be used to carry UL-WUS in this procedure. In addition, the container and format of UL-WUS require careful design to ensure low power consumption, reliable detection, and compatibility with the initial access framework in 6GR. Without a clear UL-WUS design, UE-triggered SSB triggering cannot be standardized or implemented consistently.</w:t>
      </w:r>
    </w:p>
    <w:p w14:paraId="07DACF46" w14:textId="77777777" w:rsidR="000E3894" w:rsidRDefault="0034669D">
      <w:pPr>
        <w:numPr>
          <w:ilvl w:val="0"/>
          <w:numId w:val="20"/>
        </w:numPr>
        <w:overflowPunct w:val="0"/>
        <w:autoSpaceDE w:val="0"/>
        <w:autoSpaceDN w:val="0"/>
        <w:adjustRightInd w:val="0"/>
        <w:spacing w:before="120" w:afterLines="0" w:after="120"/>
        <w:jc w:val="both"/>
        <w:textAlignment w:val="baseline"/>
        <w:rPr>
          <w:rFonts w:eastAsia="宋体"/>
          <w:lang w:eastAsia="zh-CN"/>
        </w:rPr>
      </w:pPr>
      <w:r>
        <w:rPr>
          <w:rFonts w:eastAsia="宋体"/>
          <w:lang w:eastAsia="zh-CN"/>
        </w:rPr>
        <w:t>The second issue is how to indicate the UL-WUS configuration to the UE before the UE has received any SSB. Since the UE has not yet obtained system information prior to initial cell selection, it does not have access to RRC or other higher-layer signaling to configure UL-WUS. Therefore, a mechanism is needed to pre-configure or broadcast UL-WUS parameters in a way that can be received by a UE without prior synchronization. This is particularly challenging because in the absence of SSB reception, the available signaling resources are extremely limited.</w:t>
      </w:r>
    </w:p>
    <w:p w14:paraId="704E71FD" w14:textId="77777777" w:rsidR="000E3894" w:rsidRDefault="0034669D">
      <w:pPr>
        <w:numPr>
          <w:ilvl w:val="0"/>
          <w:numId w:val="20"/>
        </w:numPr>
        <w:overflowPunct w:val="0"/>
        <w:autoSpaceDE w:val="0"/>
        <w:autoSpaceDN w:val="0"/>
        <w:adjustRightInd w:val="0"/>
        <w:spacing w:before="120" w:afterLines="0" w:after="120"/>
        <w:jc w:val="both"/>
        <w:textAlignment w:val="baseline"/>
        <w:rPr>
          <w:rFonts w:eastAsia="宋体"/>
          <w:lang w:eastAsia="zh-CN"/>
        </w:rPr>
      </w:pPr>
      <w:r>
        <w:rPr>
          <w:rFonts w:eastAsia="宋体"/>
          <w:lang w:eastAsia="zh-CN"/>
        </w:rPr>
        <w:t xml:space="preserve">The third issue is achieving downlink synchronization before UL-WUS transmission. In order to transmit UL-WUS, the UE must first achieve a certain level of downlink synchronization with the </w:t>
      </w:r>
      <w:r>
        <w:rPr>
          <w:rFonts w:eastAsia="宋体" w:hint="eastAsia"/>
          <w:lang w:eastAsia="zh-CN"/>
        </w:rPr>
        <w:t>base station</w:t>
      </w:r>
      <w:r>
        <w:rPr>
          <w:rFonts w:eastAsia="宋体"/>
          <w:lang w:eastAsia="zh-CN"/>
        </w:rPr>
        <w:t>. This is straightforward when periodic always-on SSB is available at short intervals, but becomes a challenge when the periodicity is long (e.g., up to 160 ms) or when there is no periodic SSB at all for initial cell selection. In such cases, if the UE has not received any SSB prior to UL-WUS transmission, a mechanism must be studied for enabling the UE to synchronize sufficiently to send UL-WUS successfully. This could involve alternative synchronization signals, extended timing uncertainty handling, or other novel approaches.</w:t>
      </w:r>
    </w:p>
    <w:p w14:paraId="0C77F4A5" w14:textId="3598EC8A" w:rsidR="000E3894" w:rsidRDefault="0034669D">
      <w:pPr>
        <w:spacing w:beforeLines="50" w:before="120" w:afterLines="0" w:after="120"/>
        <w:jc w:val="both"/>
        <w:rPr>
          <w:rFonts w:eastAsia="宋体"/>
          <w:b/>
          <w:lang w:eastAsia="zh-CN"/>
        </w:rPr>
      </w:pPr>
      <w:r>
        <w:rPr>
          <w:rFonts w:eastAsia="宋体"/>
          <w:b/>
          <w:lang w:eastAsia="zh-CN"/>
        </w:rPr>
        <w:t xml:space="preserve">Observation </w:t>
      </w:r>
      <w:r w:rsidR="00745EA4">
        <w:rPr>
          <w:rFonts w:eastAsia="宋体" w:hint="eastAsia"/>
          <w:b/>
          <w:lang w:eastAsia="zh-CN"/>
        </w:rPr>
        <w:t>7</w:t>
      </w:r>
      <w:r>
        <w:rPr>
          <w:rFonts w:eastAsia="宋体"/>
          <w:b/>
          <w:lang w:eastAsia="zh-CN"/>
        </w:rPr>
        <w:t>: Three issues, i.e., UL-WUS signal/channel design, UL-WUS configuration indication before SSB reception, and achieving downlink synchronization in the absence of periodic SSB, should be addressed to enable UE-triggered on-demand SSB for initial cell selection.</w:t>
      </w:r>
    </w:p>
    <w:p w14:paraId="70F1099F" w14:textId="77777777" w:rsidR="000E3894" w:rsidRDefault="0034669D">
      <w:pPr>
        <w:overflowPunct w:val="0"/>
        <w:autoSpaceDE w:val="0"/>
        <w:autoSpaceDN w:val="0"/>
        <w:adjustRightInd w:val="0"/>
        <w:spacing w:beforeLines="150" w:before="360" w:afterLines="0" w:after="120"/>
        <w:jc w:val="both"/>
        <w:textAlignment w:val="baseline"/>
        <w:rPr>
          <w:rFonts w:eastAsiaTheme="minorEastAsia"/>
          <w:b/>
          <w:u w:val="single"/>
          <w:lang w:eastAsia="zh-CN"/>
        </w:rPr>
      </w:pPr>
      <w:r>
        <w:rPr>
          <w:rFonts w:eastAsia="宋体"/>
          <w:b/>
          <w:u w:val="single"/>
          <w:lang w:eastAsia="zh-CN"/>
        </w:rPr>
        <w:lastRenderedPageBreak/>
        <w:t>On-demand SSB</w:t>
      </w:r>
      <w:r>
        <w:rPr>
          <w:rFonts w:eastAsia="宋体" w:hint="eastAsia"/>
          <w:b/>
          <w:u w:val="single"/>
          <w:lang w:eastAsia="zh-CN"/>
        </w:rPr>
        <w:t xml:space="preserve"> for </w:t>
      </w:r>
      <w:r>
        <w:rPr>
          <w:rFonts w:eastAsia="宋体"/>
          <w:b/>
          <w:u w:val="single"/>
          <w:lang w:eastAsia="zh-CN"/>
        </w:rPr>
        <w:t>UEs in connected mode</w:t>
      </w:r>
    </w:p>
    <w:p w14:paraId="6A0B14FE" w14:textId="77777777" w:rsidR="000E3894" w:rsidRDefault="0034669D">
      <w:pPr>
        <w:overflowPunct w:val="0"/>
        <w:autoSpaceDE w:val="0"/>
        <w:autoSpaceDN w:val="0"/>
        <w:adjustRightInd w:val="0"/>
        <w:spacing w:before="120" w:afterLines="0" w:after="120"/>
        <w:jc w:val="both"/>
        <w:textAlignment w:val="baseline"/>
        <w:rPr>
          <w:rFonts w:eastAsia="宋体"/>
          <w:color w:val="1C1F23"/>
          <w:shd w:val="clear" w:color="auto" w:fill="FFFFFF"/>
          <w:lang w:eastAsia="zh-CN"/>
        </w:rPr>
      </w:pPr>
      <w:r>
        <w:rPr>
          <w:rFonts w:eastAsia="宋体"/>
          <w:lang w:eastAsia="zh-CN"/>
        </w:rPr>
        <w:t>In 5G NR Rel-19, network-triggered on-demand SSB SCell operation was introduced for UEs in connected mode configured with CA.</w:t>
      </w:r>
      <w:r>
        <w:rPr>
          <w:rFonts w:eastAsia="宋体" w:hint="eastAsia"/>
          <w:lang w:eastAsia="zh-CN"/>
        </w:rPr>
        <w:t xml:space="preserve"> </w:t>
      </w:r>
      <w:r>
        <w:rPr>
          <w:rFonts w:eastAsia="宋体"/>
          <w:color w:val="1C1F23"/>
          <w:shd w:val="clear" w:color="auto" w:fill="FFFFFF"/>
          <w:lang w:eastAsia="zh-CN"/>
        </w:rPr>
        <w:t xml:space="preserve">In 6GR, both network-triggered on-demand SSB and UE-triggered on-demand SSB for UEs in connected mode should be introduced to enhance SSB transmission flexibility and network energy saving. </w:t>
      </w:r>
    </w:p>
    <w:p w14:paraId="46313468" w14:textId="77777777" w:rsidR="000E3894" w:rsidRDefault="0034669D">
      <w:pPr>
        <w:overflowPunct w:val="0"/>
        <w:autoSpaceDE w:val="0"/>
        <w:autoSpaceDN w:val="0"/>
        <w:adjustRightInd w:val="0"/>
        <w:spacing w:before="120" w:afterLines="0" w:after="120"/>
        <w:jc w:val="both"/>
        <w:textAlignment w:val="baseline"/>
        <w:rPr>
          <w:rFonts w:eastAsia="宋体"/>
          <w:color w:val="1C1F23"/>
          <w:shd w:val="clear" w:color="auto" w:fill="FFFFFF"/>
          <w:lang w:eastAsia="zh-CN"/>
        </w:rPr>
      </w:pPr>
      <w:r>
        <w:rPr>
          <w:rFonts w:eastAsia="宋体"/>
          <w:color w:val="1C1F23"/>
          <w:shd w:val="clear" w:color="auto" w:fill="FFFFFF"/>
          <w:lang w:eastAsia="zh-CN"/>
        </w:rPr>
        <w:t>For UEs in connected mode, with on-demand SSB, a base station can transmit semi-persistent or aperiodic SSB in an on-demand manner</w:t>
      </w:r>
      <w:r>
        <w:rPr>
          <w:rFonts w:eastAsia="宋体" w:hint="eastAsia"/>
          <w:color w:val="1C1F23"/>
          <w:shd w:val="clear" w:color="auto" w:fill="FFFFFF"/>
          <w:lang w:eastAsia="zh-CN"/>
        </w:rPr>
        <w:t xml:space="preserve"> when needed</w:t>
      </w:r>
      <w:r>
        <w:rPr>
          <w:rFonts w:eastAsia="宋体"/>
          <w:color w:val="1C1F23"/>
          <w:shd w:val="clear" w:color="auto" w:fill="FFFFFF"/>
          <w:lang w:eastAsia="zh-CN"/>
        </w:rPr>
        <w:t xml:space="preserve">, </w:t>
      </w:r>
      <w:r>
        <w:rPr>
          <w:rFonts w:eastAsia="宋体" w:hint="eastAsia"/>
          <w:color w:val="1C1F23"/>
          <w:shd w:val="clear" w:color="auto" w:fill="FFFFFF"/>
          <w:lang w:eastAsia="zh-CN"/>
        </w:rPr>
        <w:t xml:space="preserve">and on-demand SSB can be </w:t>
      </w:r>
      <w:r>
        <w:rPr>
          <w:rFonts w:eastAsia="宋体"/>
          <w:color w:val="1C1F23"/>
          <w:shd w:val="clear" w:color="auto" w:fill="FFFFFF"/>
          <w:lang w:eastAsia="zh-CN"/>
        </w:rPr>
        <w:t>flexibly</w:t>
      </w:r>
      <w:r>
        <w:rPr>
          <w:rFonts w:eastAsia="宋体" w:hint="eastAsia"/>
          <w:color w:val="1C1F23"/>
          <w:shd w:val="clear" w:color="auto" w:fill="FFFFFF"/>
          <w:lang w:eastAsia="zh-CN"/>
        </w:rPr>
        <w:t xml:space="preserve"> </w:t>
      </w:r>
      <w:r>
        <w:rPr>
          <w:rFonts w:eastAsia="宋体"/>
          <w:color w:val="1C1F23"/>
          <w:shd w:val="clear" w:color="auto" w:fill="FFFFFF"/>
          <w:lang w:eastAsia="zh-CN"/>
        </w:rPr>
        <w:t>triggered</w:t>
      </w:r>
      <w:r>
        <w:rPr>
          <w:rFonts w:eastAsia="宋体" w:hint="eastAsia"/>
          <w:color w:val="1C1F23"/>
          <w:shd w:val="clear" w:color="auto" w:fill="FFFFFF"/>
          <w:lang w:eastAsia="zh-CN"/>
        </w:rPr>
        <w:t xml:space="preserve"> by network or UE according to the different </w:t>
      </w:r>
      <w:r>
        <w:rPr>
          <w:rFonts w:eastAsia="宋体"/>
          <w:color w:val="1C1F23"/>
          <w:shd w:val="clear" w:color="auto" w:fill="FFFFFF"/>
          <w:lang w:eastAsia="zh-CN"/>
        </w:rPr>
        <w:t>requirements</w:t>
      </w:r>
      <w:r>
        <w:rPr>
          <w:rFonts w:eastAsia="宋体" w:hint="eastAsia"/>
          <w:color w:val="1C1F23"/>
          <w:shd w:val="clear" w:color="auto" w:fill="FFFFFF"/>
          <w:lang w:eastAsia="zh-CN"/>
        </w:rPr>
        <w:t xml:space="preserve"> of various application scenarios. For example, UE-triggered on-demand SSB can speed up the measurements during the conditional handover. Hence,</w:t>
      </w:r>
      <w:r>
        <w:rPr>
          <w:rFonts w:eastAsia="宋体"/>
          <w:color w:val="1C1F23"/>
          <w:shd w:val="clear" w:color="auto" w:fill="FFFFFF"/>
          <w:lang w:eastAsia="zh-CN"/>
        </w:rPr>
        <w:t xml:space="preserve"> </w:t>
      </w:r>
      <w:r>
        <w:rPr>
          <w:rFonts w:eastAsia="宋体" w:hint="eastAsia"/>
          <w:color w:val="1C1F23"/>
          <w:shd w:val="clear" w:color="auto" w:fill="FFFFFF"/>
          <w:lang w:eastAsia="zh-CN"/>
        </w:rPr>
        <w:t xml:space="preserve">with the help of on-demand SSB for UEs in connected mode, </w:t>
      </w:r>
      <w:r>
        <w:rPr>
          <w:rFonts w:eastAsia="宋体"/>
          <w:color w:val="1C1F23"/>
          <w:shd w:val="clear" w:color="auto" w:fill="FFFFFF"/>
          <w:lang w:eastAsia="zh-CN"/>
        </w:rPr>
        <w:t xml:space="preserve">the base station </w:t>
      </w:r>
      <w:r>
        <w:rPr>
          <w:rFonts w:eastAsia="宋体" w:hint="eastAsia"/>
          <w:color w:val="1C1F23"/>
          <w:shd w:val="clear" w:color="auto" w:fill="FFFFFF"/>
          <w:lang w:eastAsia="zh-CN"/>
        </w:rPr>
        <w:t>only</w:t>
      </w:r>
      <w:r>
        <w:rPr>
          <w:rFonts w:eastAsia="宋体"/>
          <w:color w:val="1C1F23"/>
          <w:shd w:val="clear" w:color="auto" w:fill="FFFFFF"/>
          <w:lang w:eastAsia="zh-CN"/>
        </w:rPr>
        <w:t xml:space="preserve"> </w:t>
      </w:r>
      <w:r>
        <w:rPr>
          <w:rFonts w:eastAsia="宋体" w:hint="eastAsia"/>
          <w:color w:val="1C1F23"/>
          <w:shd w:val="clear" w:color="auto" w:fill="FFFFFF"/>
          <w:lang w:eastAsia="zh-CN"/>
        </w:rPr>
        <w:t xml:space="preserve">needs to </w:t>
      </w:r>
      <w:r>
        <w:rPr>
          <w:rFonts w:eastAsia="宋体"/>
          <w:color w:val="1C1F23"/>
          <w:shd w:val="clear" w:color="auto" w:fill="FFFFFF"/>
          <w:lang w:eastAsia="zh-CN"/>
        </w:rPr>
        <w:t>transmit</w:t>
      </w:r>
      <w:r>
        <w:rPr>
          <w:rFonts w:eastAsia="宋体" w:hint="eastAsia"/>
          <w:color w:val="1C1F23"/>
          <w:shd w:val="clear" w:color="auto" w:fill="FFFFFF"/>
          <w:lang w:eastAsia="zh-CN"/>
        </w:rPr>
        <w:t xml:space="preserve"> sparse</w:t>
      </w:r>
      <w:r>
        <w:rPr>
          <w:rFonts w:eastAsia="宋体"/>
          <w:color w:val="1C1F23"/>
          <w:shd w:val="clear" w:color="auto" w:fill="FFFFFF"/>
          <w:lang w:eastAsia="zh-CN"/>
        </w:rPr>
        <w:t xml:space="preserve"> always-on SSB, hence </w:t>
      </w:r>
      <w:r>
        <w:rPr>
          <w:rFonts w:eastAsia="宋体" w:hint="eastAsia"/>
          <w:color w:val="1C1F23"/>
          <w:shd w:val="clear" w:color="auto" w:fill="FFFFFF"/>
          <w:lang w:eastAsia="zh-CN"/>
        </w:rPr>
        <w:t>reducing</w:t>
      </w:r>
      <w:r>
        <w:rPr>
          <w:rFonts w:eastAsia="宋体"/>
          <w:color w:val="1C1F23"/>
          <w:shd w:val="clear" w:color="auto" w:fill="FFFFFF"/>
          <w:lang w:eastAsia="zh-CN"/>
        </w:rPr>
        <w:t xml:space="preserve"> </w:t>
      </w:r>
      <w:r>
        <w:rPr>
          <w:rFonts w:eastAsia="宋体" w:hint="eastAsia"/>
          <w:color w:val="1C1F23"/>
          <w:shd w:val="clear" w:color="auto" w:fill="FFFFFF"/>
          <w:lang w:eastAsia="zh-CN"/>
        </w:rPr>
        <w:t>its energy consumption</w:t>
      </w:r>
      <w:r>
        <w:rPr>
          <w:rFonts w:eastAsia="宋体"/>
          <w:color w:val="1C1F23"/>
          <w:shd w:val="clear" w:color="auto" w:fill="FFFFFF"/>
          <w:lang w:eastAsia="zh-CN"/>
        </w:rPr>
        <w:t>.</w:t>
      </w:r>
    </w:p>
    <w:p w14:paraId="68B45557" w14:textId="360ECDF5" w:rsidR="000E3894" w:rsidRDefault="0034669D">
      <w:pPr>
        <w:overflowPunct w:val="0"/>
        <w:autoSpaceDE w:val="0"/>
        <w:autoSpaceDN w:val="0"/>
        <w:adjustRightInd w:val="0"/>
        <w:spacing w:before="120" w:afterLines="0" w:after="120"/>
        <w:jc w:val="both"/>
        <w:textAlignment w:val="baseline"/>
        <w:rPr>
          <w:rFonts w:eastAsia="宋体"/>
          <w:b/>
          <w:lang w:eastAsia="zh-CN"/>
        </w:rPr>
      </w:pPr>
      <w:r>
        <w:rPr>
          <w:rFonts w:eastAsia="宋体"/>
          <w:b/>
          <w:lang w:eastAsia="zh-CN"/>
        </w:rPr>
        <w:t xml:space="preserve">Proposal </w:t>
      </w:r>
      <w:r w:rsidR="003A41F8">
        <w:rPr>
          <w:rFonts w:eastAsia="宋体" w:hint="eastAsia"/>
          <w:b/>
          <w:lang w:eastAsia="zh-CN"/>
        </w:rPr>
        <w:t>22</w:t>
      </w:r>
      <w:r>
        <w:rPr>
          <w:rFonts w:eastAsia="宋体"/>
          <w:b/>
          <w:lang w:eastAsia="zh-CN"/>
        </w:rPr>
        <w:t>:</w:t>
      </w:r>
      <w:r>
        <w:rPr>
          <w:rFonts w:eastAsia="宋体"/>
          <w:b/>
        </w:rPr>
        <w:t xml:space="preserve"> </w:t>
      </w:r>
      <w:r>
        <w:rPr>
          <w:rFonts w:eastAsia="宋体" w:hint="eastAsia"/>
          <w:b/>
          <w:lang w:eastAsia="zh-CN"/>
        </w:rPr>
        <w:t xml:space="preserve">For </w:t>
      </w:r>
      <w:r>
        <w:rPr>
          <w:rFonts w:eastAsia="宋体"/>
          <w:b/>
          <w:lang w:eastAsia="zh-CN"/>
        </w:rPr>
        <w:t xml:space="preserve">UEs in </w:t>
      </w:r>
      <w:r>
        <w:rPr>
          <w:rFonts w:eastAsia="宋体" w:hint="eastAsia"/>
          <w:b/>
          <w:lang w:eastAsia="zh-CN"/>
        </w:rPr>
        <w:t>connected</w:t>
      </w:r>
      <w:r>
        <w:rPr>
          <w:rFonts w:eastAsia="宋体"/>
          <w:b/>
          <w:lang w:eastAsia="zh-CN"/>
        </w:rPr>
        <w:t xml:space="preserve"> mode</w:t>
      </w:r>
      <w:r>
        <w:rPr>
          <w:rFonts w:eastAsia="宋体"/>
          <w:b/>
          <w:color w:val="1C1F23"/>
          <w:shd w:val="clear" w:color="auto" w:fill="FFFFFF"/>
          <w:lang w:eastAsia="zh-CN"/>
        </w:rPr>
        <w:t>, both network-triggered on-demand SSB and UE-triggered on-demand SSB should be introduced.</w:t>
      </w:r>
    </w:p>
    <w:p w14:paraId="693AE975" w14:textId="77777777" w:rsidR="000E3894" w:rsidRDefault="0034669D">
      <w:pPr>
        <w:pStyle w:val="4"/>
        <w:rPr>
          <w:rFonts w:eastAsiaTheme="minorEastAsia"/>
          <w:b w:val="0"/>
          <w:bCs/>
          <w:lang w:eastAsia="zh-CN"/>
        </w:rPr>
      </w:pPr>
      <w:r>
        <w:rPr>
          <w:rFonts w:eastAsiaTheme="minorEastAsia"/>
          <w:bCs/>
          <w:lang w:eastAsia="zh-CN"/>
        </w:rPr>
        <w:t>SSB transmission adaptation</w:t>
      </w:r>
    </w:p>
    <w:p w14:paraId="141B1B34" w14:textId="2A9A68BA" w:rsidR="000E3894" w:rsidRDefault="0034669D">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22bis</w:t>
      </w:r>
      <w:r>
        <w:rPr>
          <w:lang w:eastAsia="zh-CN"/>
        </w:rPr>
        <w:t xml:space="preserve"> related to </w:t>
      </w:r>
      <w:r>
        <w:rPr>
          <w:rFonts w:eastAsiaTheme="minorEastAsia"/>
          <w:lang w:eastAsia="zh-CN"/>
        </w:rPr>
        <w:t>SSB transmission adaptation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_Ref213317637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5028">
        <w:rPr>
          <w:rFonts w:eastAsiaTheme="minorEastAsia"/>
          <w:lang w:eastAsia="zh-CN"/>
        </w:rPr>
        <w:t>[5]</w:t>
      </w:r>
      <w:r>
        <w:rPr>
          <w:rFonts w:eastAsiaTheme="minorEastAsia"/>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0E3894" w14:paraId="64C53A03" w14:textId="77777777">
        <w:tc>
          <w:tcPr>
            <w:tcW w:w="9072" w:type="dxa"/>
          </w:tcPr>
          <w:p w14:paraId="6EEF4A5E" w14:textId="77777777" w:rsidR="000E3894" w:rsidRDefault="0034669D">
            <w:pPr>
              <w:spacing w:afterLines="0" w:after="156"/>
              <w:rPr>
                <w:rFonts w:eastAsia="等线"/>
                <w:szCs w:val="24"/>
                <w:highlight w:val="green"/>
                <w:lang w:val="en-GB" w:eastAsia="zh-CN"/>
              </w:rPr>
            </w:pPr>
            <w:r>
              <w:rPr>
                <w:rFonts w:eastAsia="等线" w:hint="eastAsia"/>
                <w:szCs w:val="24"/>
                <w:highlight w:val="green"/>
                <w:lang w:val="en-GB" w:eastAsia="zh-CN"/>
              </w:rPr>
              <w:t>Agreement</w:t>
            </w:r>
          </w:p>
          <w:p w14:paraId="6D04E5FE" w14:textId="77777777" w:rsidR="000E3894" w:rsidRDefault="0034669D">
            <w:pPr>
              <w:spacing w:afterLines="0" w:after="0" w:line="256" w:lineRule="auto"/>
              <w:rPr>
                <w:rFonts w:ascii="Times" w:eastAsia="Calibri" w:hAnsi="Times" w:cs="Arial"/>
                <w:szCs w:val="24"/>
              </w:rPr>
            </w:pPr>
            <w:r>
              <w:rPr>
                <w:rFonts w:ascii="Times" w:eastAsia="Calibri" w:hAnsi="Times" w:cs="Arial"/>
                <w:szCs w:val="24"/>
                <w:lang w:val="en-GB"/>
              </w:rPr>
              <w:t>Study and evaluate</w:t>
            </w:r>
            <w:r>
              <w:rPr>
                <w:rFonts w:ascii="Times" w:eastAsia="Calibri" w:hAnsi="Times" w:cs="Arial"/>
                <w:color w:val="FF0000"/>
                <w:szCs w:val="24"/>
                <w:lang w:val="en-GB"/>
              </w:rPr>
              <w:t xml:space="preserve"> </w:t>
            </w:r>
            <w:r>
              <w:rPr>
                <w:rFonts w:ascii="Times" w:eastAsia="Calibri" w:hAnsi="Times" w:cs="Arial"/>
                <w:szCs w:val="24"/>
                <w:lang w:val="en-GB"/>
              </w:rPr>
              <w:t xml:space="preserve">NW energy savings </w:t>
            </w:r>
            <w:r>
              <w:rPr>
                <w:rFonts w:ascii="Times" w:eastAsia="等线" w:hAnsi="Times" w:cs="Arial" w:hint="eastAsia"/>
                <w:szCs w:val="24"/>
                <w:lang w:val="en-GB" w:eastAsia="zh-CN"/>
              </w:rPr>
              <w:t xml:space="preserve">and the impact on </w:t>
            </w:r>
            <w:r>
              <w:rPr>
                <w:rFonts w:ascii="Times" w:eastAsia="Calibri" w:hAnsi="Times" w:cs="Arial"/>
                <w:szCs w:val="24"/>
                <w:lang w:val="en-GB"/>
              </w:rPr>
              <w:t xml:space="preserve">UE performance and user experience </w:t>
            </w:r>
            <w:r>
              <w:rPr>
                <w:rFonts w:ascii="Times" w:eastAsia="等线" w:hAnsi="Times" w:cs="Arial" w:hint="eastAsia"/>
                <w:szCs w:val="24"/>
                <w:lang w:val="en-GB" w:eastAsia="zh-CN"/>
              </w:rPr>
              <w:t>with</w:t>
            </w:r>
            <w:r>
              <w:rPr>
                <w:rFonts w:ascii="Times" w:eastAsia="Calibri" w:hAnsi="Times" w:cs="Arial"/>
                <w:szCs w:val="24"/>
                <w:lang w:val="en-GB"/>
              </w:rPr>
              <w:t xml:space="preserve"> </w:t>
            </w:r>
            <w:r>
              <w:rPr>
                <w:rFonts w:ascii="Times" w:eastAsia="等线" w:hAnsi="Times" w:cs="Arial" w:hint="eastAsia"/>
                <w:szCs w:val="24"/>
                <w:lang w:val="en-GB" w:eastAsia="zh-CN"/>
              </w:rPr>
              <w:t>respect to</w:t>
            </w:r>
            <w:r>
              <w:rPr>
                <w:rFonts w:ascii="Times" w:eastAsia="Calibri" w:hAnsi="Times" w:cs="Arial"/>
                <w:szCs w:val="24"/>
                <w:lang w:val="en-GB"/>
              </w:rPr>
              <w:t xml:space="preserve"> </w:t>
            </w:r>
            <w:r>
              <w:rPr>
                <w:rFonts w:ascii="Times" w:eastAsia="等线" w:hAnsi="Times" w:cs="Arial" w:hint="eastAsia"/>
                <w:szCs w:val="24"/>
                <w:lang w:val="en-GB" w:eastAsia="zh-CN"/>
              </w:rPr>
              <w:t xml:space="preserve">20ms and longer </w:t>
            </w:r>
            <w:r>
              <w:rPr>
                <w:rFonts w:ascii="Times" w:eastAsia="Calibri" w:hAnsi="Times" w:cs="Arial"/>
                <w:szCs w:val="24"/>
                <w:lang w:val="en-GB"/>
              </w:rPr>
              <w:t>periodicit</w:t>
            </w:r>
            <w:r>
              <w:rPr>
                <w:rFonts w:ascii="Times" w:eastAsia="等线" w:hAnsi="Times" w:cs="Arial" w:hint="eastAsia"/>
                <w:szCs w:val="24"/>
                <w:lang w:val="en-GB" w:eastAsia="zh-CN"/>
              </w:rPr>
              <w:t>ies</w:t>
            </w:r>
            <w:r>
              <w:rPr>
                <w:rFonts w:ascii="Times" w:eastAsia="Calibri" w:hAnsi="Times" w:cs="Arial"/>
                <w:szCs w:val="24"/>
                <w:lang w:val="en-GB"/>
              </w:rPr>
              <w:t xml:space="preserve"> of sync signal(s)</w:t>
            </w:r>
            <w:r>
              <w:rPr>
                <w:rFonts w:ascii="Times" w:eastAsia="等线" w:hAnsi="Times" w:cs="Arial" w:hint="eastAsia"/>
                <w:szCs w:val="24"/>
                <w:lang w:val="en-GB" w:eastAsia="zh-CN"/>
              </w:rPr>
              <w:t xml:space="preserve"> at least</w:t>
            </w:r>
            <w:r>
              <w:rPr>
                <w:rFonts w:ascii="Times" w:eastAsia="Calibri" w:hAnsi="Times" w:cs="Arial"/>
                <w:szCs w:val="24"/>
                <w:lang w:val="en-GB"/>
              </w:rPr>
              <w:t xml:space="preserve"> for initial access</w:t>
            </w:r>
            <w:r>
              <w:rPr>
                <w:rFonts w:ascii="Times" w:eastAsia="等线" w:hAnsi="Times" w:cs="Arial" w:hint="eastAsia"/>
                <w:szCs w:val="24"/>
                <w:lang w:val="en-GB" w:eastAsia="zh-CN"/>
              </w:rPr>
              <w:t xml:space="preserve"> with the following consideration, but not limited to</w:t>
            </w:r>
            <w:r>
              <w:rPr>
                <w:rFonts w:ascii="Times" w:eastAsia="Calibri" w:hAnsi="Times" w:cs="Arial"/>
                <w:szCs w:val="24"/>
              </w:rPr>
              <w:t>:</w:t>
            </w:r>
          </w:p>
          <w:p w14:paraId="6FF82633" w14:textId="77777777" w:rsidR="000E3894" w:rsidRDefault="0034669D">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BS assumptions:</w:t>
            </w:r>
          </w:p>
          <w:p w14:paraId="1DDE6625"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Cell-common signaling (e.g., sync signal(s),</w:t>
            </w:r>
            <w:r>
              <w:rPr>
                <w:rFonts w:ascii="Times" w:eastAsia="等线" w:hAnsi="Times" w:cs="Arial" w:hint="eastAsia"/>
                <w:szCs w:val="24"/>
                <w:lang w:eastAsia="zh-CN"/>
              </w:rPr>
              <w:t xml:space="preserve"> broadcast PDCCH,</w:t>
            </w:r>
            <w:r>
              <w:rPr>
                <w:rFonts w:ascii="Times" w:eastAsia="Calibri" w:hAnsi="Times" w:cs="Arial"/>
                <w:szCs w:val="24"/>
                <w:lang w:eastAsia="zh-CN"/>
              </w:rPr>
              <w:t xml:space="preserve"> SIB-1, SIB, paging, PRACH), e.g.,</w:t>
            </w:r>
          </w:p>
          <w:p w14:paraId="78015767"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of different cell-common signaling,</w:t>
            </w:r>
          </w:p>
          <w:p w14:paraId="668312EF"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On-demand provisioning of different cell-common signaling,</w:t>
            </w:r>
          </w:p>
          <w:p w14:paraId="4D7A593A"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UE-specific signaling (for low, light, medium loads), e.g.,</w:t>
            </w:r>
          </w:p>
          <w:p w14:paraId="69BDF051"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with cell-common signaling,</w:t>
            </w:r>
          </w:p>
          <w:p w14:paraId="36B942FF"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proofErr w:type="spellStart"/>
            <w:r>
              <w:rPr>
                <w:rFonts w:ascii="Times" w:eastAsia="Calibri" w:hAnsi="Times" w:cs="Arial"/>
                <w:szCs w:val="24"/>
                <w:lang w:eastAsia="zh-CN"/>
              </w:rPr>
              <w:t>Unclustered</w:t>
            </w:r>
            <w:proofErr w:type="spellEnd"/>
            <w:r>
              <w:rPr>
                <w:rFonts w:ascii="Times" w:eastAsia="Calibri" w:hAnsi="Times" w:cs="Arial"/>
                <w:szCs w:val="24"/>
                <w:lang w:eastAsia="zh-CN"/>
              </w:rPr>
              <w:t xml:space="preserve"> provisioning with cell-common signaling,</w:t>
            </w:r>
          </w:p>
          <w:p w14:paraId="7C4BF5DE" w14:textId="77777777" w:rsidR="000E3894" w:rsidRDefault="0034669D">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UE impact:</w:t>
            </w:r>
          </w:p>
          <w:p w14:paraId="09243F8F"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Cell search complexity and latency, </w:t>
            </w:r>
            <w:r>
              <w:rPr>
                <w:rFonts w:ascii="Times" w:eastAsia="等线" w:hAnsi="Times" w:cs="Arial" w:hint="eastAsia"/>
                <w:szCs w:val="24"/>
                <w:lang w:eastAsia="zh-CN"/>
              </w:rPr>
              <w:t>including frequency search latency,</w:t>
            </w:r>
          </w:p>
          <w:p w14:paraId="4EA718CE"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w:t>
            </w:r>
            <w:r>
              <w:rPr>
                <w:rFonts w:ascii="Times" w:eastAsia="等线" w:hAnsi="Times" w:cs="Arial" w:hint="eastAsia"/>
                <w:szCs w:val="24"/>
                <w:lang w:eastAsia="zh-CN"/>
              </w:rPr>
              <w:t xml:space="preserve"> </w:t>
            </w:r>
            <w:r>
              <w:rPr>
                <w:rFonts w:ascii="Times" w:eastAsia="Calibri" w:hAnsi="Times" w:cs="Arial"/>
                <w:szCs w:val="24"/>
                <w:lang w:eastAsia="zh-CN"/>
              </w:rPr>
              <w:t>P</w:t>
            </w:r>
            <w:r>
              <w:rPr>
                <w:rFonts w:ascii="Times" w:eastAsia="等线" w:hAnsi="Times" w:cs="Arial" w:hint="eastAsia"/>
                <w:szCs w:val="24"/>
                <w:lang w:eastAsia="zh-CN"/>
              </w:rPr>
              <w:t>ower consumption</w:t>
            </w:r>
            <w:r>
              <w:rPr>
                <w:rFonts w:ascii="Times" w:eastAsia="Calibri" w:hAnsi="Times" w:cs="Arial"/>
                <w:szCs w:val="24"/>
                <w:lang w:eastAsia="zh-CN"/>
              </w:rPr>
              <w:t>,</w:t>
            </w:r>
          </w:p>
          <w:p w14:paraId="7B6F7817"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Sync signal detection</w:t>
            </w:r>
            <w:r>
              <w:rPr>
                <w:rFonts w:ascii="Times" w:eastAsia="等线" w:hAnsi="Times" w:cs="Arial" w:hint="eastAsia"/>
                <w:szCs w:val="24"/>
                <w:lang w:eastAsia="zh-CN"/>
              </w:rPr>
              <w:t>, coverage</w:t>
            </w:r>
            <w:r>
              <w:rPr>
                <w:rFonts w:ascii="Times" w:eastAsia="Calibri" w:hAnsi="Times" w:cs="Arial"/>
                <w:szCs w:val="24"/>
                <w:lang w:eastAsia="zh-CN"/>
              </w:rPr>
              <w:t xml:space="preserve"> and tracking performance,</w:t>
            </w:r>
            <w:r>
              <w:rPr>
                <w:rFonts w:ascii="Times" w:eastAsia="等线" w:hAnsi="Times" w:cs="Arial" w:hint="eastAsia"/>
                <w:szCs w:val="24"/>
                <w:lang w:eastAsia="zh-CN"/>
              </w:rPr>
              <w:t xml:space="preserve"> </w:t>
            </w:r>
          </w:p>
          <w:p w14:paraId="7E5F01B6"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val="en-GB" w:eastAsia="zh-CN"/>
              </w:rPr>
              <w:t>RRM, mobility</w:t>
            </w:r>
            <w:r>
              <w:rPr>
                <w:rFonts w:ascii="Times" w:eastAsia="Calibri" w:hAnsi="Times" w:cs="Arial"/>
                <w:szCs w:val="24"/>
                <w:lang w:eastAsia="zh-CN"/>
              </w:rPr>
              <w:t>,</w:t>
            </w:r>
          </w:p>
          <w:p w14:paraId="1DD1B0F5"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Beam </w:t>
            </w:r>
            <w:r>
              <w:rPr>
                <w:rFonts w:ascii="Times" w:eastAsia="等线" w:hAnsi="Times" w:cs="Arial" w:hint="eastAsia"/>
                <w:szCs w:val="24"/>
                <w:lang w:eastAsia="zh-CN"/>
              </w:rPr>
              <w:t>management</w:t>
            </w:r>
            <w:r>
              <w:rPr>
                <w:rFonts w:ascii="Times" w:eastAsia="Calibri" w:hAnsi="Times" w:cs="Arial"/>
                <w:szCs w:val="24"/>
                <w:lang w:eastAsia="zh-CN"/>
              </w:rPr>
              <w:t>,</w:t>
            </w:r>
          </w:p>
          <w:p w14:paraId="107E7B00"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Other properties are not precluded,</w:t>
            </w:r>
          </w:p>
          <w:p w14:paraId="5F417A3A"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Improvements to address identified impact, e.g.,</w:t>
            </w:r>
          </w:p>
          <w:p w14:paraId="6DFAEAFE"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Additional sync signal needs,</w:t>
            </w:r>
          </w:p>
          <w:p w14:paraId="4E161001"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b/>
                <w:szCs w:val="24"/>
                <w:u w:val="single"/>
                <w:lang w:eastAsia="zh-CN"/>
              </w:rPr>
              <w:t>Adaptation of sync signal transmission periodicity</w:t>
            </w:r>
            <w:r>
              <w:rPr>
                <w:rFonts w:ascii="Times" w:eastAsia="Calibri" w:hAnsi="Times" w:cs="Arial"/>
                <w:szCs w:val="24"/>
                <w:lang w:eastAsia="zh-CN"/>
              </w:rPr>
              <w:t>,</w:t>
            </w:r>
          </w:p>
          <w:p w14:paraId="3F70C869" w14:textId="77777777" w:rsidR="000E3894" w:rsidRDefault="0034669D">
            <w:pPr>
              <w:widowControl w:val="0"/>
              <w:numPr>
                <w:ilvl w:val="1"/>
                <w:numId w:val="17"/>
              </w:numPr>
              <w:suppressAutoHyphens/>
              <w:spacing w:afterLines="0" w:after="0" w:line="256" w:lineRule="auto"/>
              <w:jc w:val="both"/>
              <w:rPr>
                <w:rFonts w:eastAsiaTheme="minorEastAsia"/>
                <w:lang w:eastAsia="zh-CN"/>
              </w:rPr>
            </w:pPr>
            <w:r>
              <w:rPr>
                <w:rFonts w:ascii="Times" w:eastAsia="Calibri" w:hAnsi="Times" w:cs="Arial"/>
                <w:szCs w:val="24"/>
                <w:lang w:eastAsia="zh-CN"/>
              </w:rPr>
              <w:t>Sparser synch raster.</w:t>
            </w:r>
          </w:p>
        </w:tc>
      </w:tr>
    </w:tbl>
    <w:p w14:paraId="7D4F6512" w14:textId="77777777" w:rsidR="000E3894" w:rsidRDefault="0034669D">
      <w:pPr>
        <w:overflowPunct w:val="0"/>
        <w:autoSpaceDE w:val="0"/>
        <w:autoSpaceDN w:val="0"/>
        <w:adjustRightInd w:val="0"/>
        <w:spacing w:beforeLines="150" w:before="360" w:afterLines="0" w:after="120"/>
        <w:jc w:val="both"/>
        <w:textAlignment w:val="baseline"/>
        <w:rPr>
          <w:rFonts w:eastAsia="宋体"/>
          <w:b/>
          <w:u w:val="single"/>
          <w:lang w:eastAsia="zh-CN"/>
        </w:rPr>
      </w:pPr>
      <w:r>
        <w:rPr>
          <w:rFonts w:eastAsia="宋体"/>
          <w:b/>
          <w:u w:val="single"/>
          <w:lang w:eastAsia="zh-CN"/>
        </w:rPr>
        <w:t>SSB transmission adaptation</w:t>
      </w:r>
      <w:r>
        <w:rPr>
          <w:rFonts w:eastAsia="宋体" w:hint="eastAsia"/>
          <w:b/>
          <w:u w:val="single"/>
          <w:lang w:eastAsia="zh-CN"/>
        </w:rPr>
        <w:t xml:space="preserve"> for </w:t>
      </w:r>
      <w:r>
        <w:rPr>
          <w:rFonts w:eastAsia="宋体"/>
          <w:b/>
          <w:u w:val="single"/>
          <w:lang w:eastAsia="zh-CN"/>
        </w:rPr>
        <w:t xml:space="preserve">UEs in </w:t>
      </w:r>
      <w:r>
        <w:rPr>
          <w:rFonts w:eastAsia="宋体" w:hint="eastAsia"/>
          <w:b/>
          <w:u w:val="single"/>
          <w:lang w:eastAsia="zh-CN"/>
        </w:rPr>
        <w:t>idle</w:t>
      </w:r>
      <w:r>
        <w:rPr>
          <w:rFonts w:eastAsia="宋体"/>
          <w:b/>
          <w:u w:val="single"/>
          <w:lang w:eastAsia="zh-CN"/>
        </w:rPr>
        <w:t xml:space="preserve"> mode</w:t>
      </w:r>
    </w:p>
    <w:p w14:paraId="69E55787" w14:textId="77777777" w:rsidR="000E3894" w:rsidRDefault="0034669D">
      <w:pPr>
        <w:overflowPunct w:val="0"/>
        <w:autoSpaceDE w:val="0"/>
        <w:autoSpaceDN w:val="0"/>
        <w:adjustRightInd w:val="0"/>
        <w:spacing w:beforeLines="50" w:before="120" w:afterLines="0" w:after="120"/>
        <w:jc w:val="both"/>
        <w:textAlignment w:val="baseline"/>
        <w:rPr>
          <w:rFonts w:eastAsiaTheme="minorEastAsia"/>
          <w:lang w:eastAsia="zh-CN"/>
        </w:rPr>
      </w:pPr>
      <w:r>
        <w:rPr>
          <w:rFonts w:eastAsiaTheme="minorEastAsia"/>
          <w:lang w:eastAsia="zh-CN"/>
        </w:rPr>
        <w:t xml:space="preserve">In 5G NR, when a UE performs initial cell selection, the UE assumes that the periodicity of the SSB burst set is 20ms. To meet the requirements of initial cell selection, the base station </w:t>
      </w:r>
      <w:r>
        <w:rPr>
          <w:rFonts w:eastAsiaTheme="minorEastAsia" w:hint="eastAsia"/>
          <w:lang w:eastAsia="zh-CN"/>
        </w:rPr>
        <w:t xml:space="preserve">must </w:t>
      </w:r>
      <w:r>
        <w:rPr>
          <w:rFonts w:eastAsiaTheme="minorEastAsia"/>
          <w:lang w:eastAsia="zh-CN"/>
        </w:rPr>
        <w:t xml:space="preserve">transmit the SSB burst set with a periodicity </w:t>
      </w:r>
      <w:r>
        <w:rPr>
          <w:rFonts w:eastAsiaTheme="minorEastAsia" w:hint="eastAsia"/>
          <w:lang w:eastAsia="zh-CN"/>
        </w:rPr>
        <w:t xml:space="preserve">of </w:t>
      </w:r>
      <w:r>
        <w:rPr>
          <w:rFonts w:eastAsiaTheme="minorEastAsia"/>
          <w:lang w:eastAsia="zh-CN"/>
        </w:rPr>
        <w:t xml:space="preserve">no </w:t>
      </w:r>
      <w:r>
        <w:rPr>
          <w:rFonts w:eastAsiaTheme="minorEastAsia" w:hint="eastAsia"/>
          <w:lang w:eastAsia="zh-CN"/>
        </w:rPr>
        <w:t>more</w:t>
      </w:r>
      <w:r>
        <w:rPr>
          <w:rFonts w:eastAsiaTheme="minorEastAsia"/>
          <w:lang w:eastAsia="zh-CN"/>
        </w:rPr>
        <w:t xml:space="preserve"> than 20ms</w:t>
      </w:r>
      <w:r>
        <w:rPr>
          <w:rFonts w:eastAsia="宋体"/>
        </w:rPr>
        <w:t xml:space="preserve"> </w:t>
      </w:r>
      <w:r>
        <w:rPr>
          <w:rFonts w:eastAsiaTheme="minorEastAsia"/>
          <w:lang w:eastAsia="zh-CN"/>
        </w:rPr>
        <w:t>for initial cell selection. However</w:t>
      </w:r>
      <w:r>
        <w:rPr>
          <w:rFonts w:eastAsiaTheme="minorEastAsia" w:hint="eastAsia"/>
          <w:lang w:eastAsia="zh-CN"/>
        </w:rPr>
        <w:t>, t</w:t>
      </w:r>
      <w:r>
        <w:rPr>
          <w:rFonts w:eastAsiaTheme="minorEastAsia"/>
          <w:lang w:eastAsia="zh-CN"/>
        </w:rPr>
        <w:t>he traffic</w:t>
      </w:r>
      <w:r>
        <w:rPr>
          <w:rFonts w:eastAsiaTheme="minorEastAsia" w:hint="eastAsia"/>
          <w:lang w:eastAsia="zh-CN"/>
        </w:rPr>
        <w:t xml:space="preserve"> load</w:t>
      </w:r>
      <w:r>
        <w:rPr>
          <w:rFonts w:eastAsiaTheme="minorEastAsia"/>
          <w:lang w:eastAsia="zh-CN"/>
        </w:rPr>
        <w:t xml:space="preserve"> and number of users in</w:t>
      </w:r>
      <w:r>
        <w:rPr>
          <w:rFonts w:eastAsiaTheme="minorEastAsia" w:hint="eastAsia"/>
          <w:lang w:eastAsia="zh-CN"/>
        </w:rPr>
        <w:t xml:space="preserve"> a</w:t>
      </w:r>
      <w:r>
        <w:rPr>
          <w:rFonts w:eastAsiaTheme="minorEastAsia"/>
          <w:lang w:eastAsia="zh-CN"/>
        </w:rPr>
        <w:t xml:space="preserve"> </w:t>
      </w:r>
      <w:r>
        <w:rPr>
          <w:rFonts w:eastAsiaTheme="minorEastAsia" w:hint="eastAsia"/>
          <w:lang w:eastAsia="zh-CN"/>
        </w:rPr>
        <w:t xml:space="preserve">cell </w:t>
      </w:r>
      <w:r>
        <w:rPr>
          <w:rFonts w:eastAsiaTheme="minorEastAsia"/>
          <w:lang w:eastAsia="zh-CN"/>
        </w:rPr>
        <w:t>vary greatly during different time periods</w:t>
      </w:r>
      <w:r>
        <w:rPr>
          <w:rFonts w:eastAsiaTheme="minorEastAsia" w:hint="eastAsia"/>
          <w:lang w:eastAsia="zh-CN"/>
        </w:rPr>
        <w:t>, e.g., t</w:t>
      </w:r>
      <w:r>
        <w:rPr>
          <w:rFonts w:eastAsiaTheme="minorEastAsia"/>
          <w:lang w:eastAsia="zh-CN"/>
        </w:rPr>
        <w:t xml:space="preserve">he </w:t>
      </w:r>
      <w:r>
        <w:rPr>
          <w:rFonts w:eastAsiaTheme="minorEastAsia" w:hint="eastAsia"/>
          <w:lang w:eastAsia="zh-CN"/>
        </w:rPr>
        <w:t>traffic load</w:t>
      </w:r>
      <w:r>
        <w:rPr>
          <w:rFonts w:eastAsiaTheme="minorEastAsia"/>
          <w:lang w:eastAsia="zh-CN"/>
        </w:rPr>
        <w:t xml:space="preserve"> is concentrated during the day, while the </w:t>
      </w:r>
      <w:r>
        <w:rPr>
          <w:rFonts w:eastAsiaTheme="minorEastAsia" w:hint="eastAsia"/>
          <w:lang w:eastAsia="zh-CN"/>
        </w:rPr>
        <w:t xml:space="preserve">traffic load </w:t>
      </w:r>
      <w:r>
        <w:rPr>
          <w:rFonts w:eastAsiaTheme="minorEastAsia"/>
          <w:lang w:eastAsia="zh-CN"/>
        </w:rPr>
        <w:t xml:space="preserve">is </w:t>
      </w:r>
      <w:r>
        <w:rPr>
          <w:rFonts w:eastAsiaTheme="minorEastAsia" w:hint="eastAsia"/>
          <w:lang w:eastAsia="zh-CN"/>
        </w:rPr>
        <w:t>very low level</w:t>
      </w:r>
      <w:r>
        <w:rPr>
          <w:rFonts w:eastAsiaTheme="minorEastAsia"/>
          <w:lang w:eastAsia="zh-CN"/>
        </w:rPr>
        <w:t xml:space="preserve"> </w:t>
      </w:r>
      <w:r>
        <w:rPr>
          <w:rFonts w:eastAsiaTheme="minorEastAsia" w:hint="eastAsia"/>
          <w:lang w:eastAsia="zh-CN"/>
        </w:rPr>
        <w:t xml:space="preserve">late </w:t>
      </w:r>
      <w:r>
        <w:rPr>
          <w:rFonts w:eastAsiaTheme="minorEastAsia"/>
          <w:lang w:eastAsia="zh-CN"/>
        </w:rPr>
        <w:t>at night</w:t>
      </w:r>
      <w:r>
        <w:rPr>
          <w:rFonts w:eastAsiaTheme="minorEastAsia" w:hint="eastAsia"/>
          <w:lang w:eastAsia="zh-CN"/>
        </w:rPr>
        <w:t>. Hence, i</w:t>
      </w:r>
      <w:r>
        <w:rPr>
          <w:rFonts w:eastAsiaTheme="minorEastAsia"/>
          <w:lang w:eastAsia="zh-CN"/>
        </w:rPr>
        <w:t xml:space="preserve">f </w:t>
      </w:r>
      <w:r>
        <w:rPr>
          <w:rFonts w:eastAsiaTheme="minorEastAsia" w:hint="eastAsia"/>
          <w:lang w:eastAsia="zh-CN"/>
        </w:rPr>
        <w:t>the base station</w:t>
      </w:r>
      <w:r>
        <w:rPr>
          <w:rFonts w:eastAsiaTheme="minorEastAsia"/>
          <w:lang w:eastAsia="zh-CN"/>
        </w:rPr>
        <w:t xml:space="preserve"> can flexibly adjust the period</w:t>
      </w:r>
      <w:r>
        <w:rPr>
          <w:rFonts w:eastAsiaTheme="minorEastAsia" w:hint="eastAsia"/>
          <w:lang w:eastAsia="zh-CN"/>
        </w:rPr>
        <w:t>icity</w:t>
      </w:r>
      <w:r>
        <w:rPr>
          <w:rFonts w:eastAsiaTheme="minorEastAsia"/>
          <w:lang w:eastAsia="zh-CN"/>
        </w:rPr>
        <w:t xml:space="preserve"> </w:t>
      </w:r>
      <w:r>
        <w:rPr>
          <w:rFonts w:eastAsiaTheme="minorEastAsia" w:hint="eastAsia"/>
          <w:lang w:eastAsia="zh-CN"/>
        </w:rPr>
        <w:t xml:space="preserve">of </w:t>
      </w:r>
      <w:r>
        <w:rPr>
          <w:rFonts w:eastAsiaTheme="minorEastAsia"/>
          <w:lang w:eastAsia="zh-CN"/>
        </w:rPr>
        <w:t xml:space="preserve">SSB transmission for initial cell selection based on </w:t>
      </w:r>
      <w:r>
        <w:rPr>
          <w:rFonts w:eastAsiaTheme="minorEastAsia" w:hint="eastAsia"/>
          <w:lang w:eastAsia="zh-CN"/>
        </w:rPr>
        <w:t>traffic</w:t>
      </w:r>
      <w:r>
        <w:rPr>
          <w:rFonts w:eastAsiaTheme="minorEastAsia"/>
          <w:lang w:eastAsia="zh-CN"/>
        </w:rPr>
        <w:t xml:space="preserve"> load and delay requirements</w:t>
      </w:r>
      <w:r>
        <w:rPr>
          <w:rFonts w:eastAsiaTheme="minorEastAsia" w:hint="eastAsia"/>
          <w:lang w:eastAsia="zh-CN"/>
        </w:rPr>
        <w:t xml:space="preserve"> of initial cell selection</w:t>
      </w:r>
      <w:r>
        <w:rPr>
          <w:rFonts w:eastAsiaTheme="minorEastAsia"/>
          <w:lang w:eastAsia="zh-CN"/>
        </w:rPr>
        <w:t xml:space="preserve">, it </w:t>
      </w:r>
      <w:r>
        <w:rPr>
          <w:rFonts w:eastAsiaTheme="minorEastAsia" w:hint="eastAsia"/>
          <w:lang w:eastAsia="zh-CN"/>
        </w:rPr>
        <w:t>would be</w:t>
      </w:r>
      <w:r>
        <w:rPr>
          <w:rFonts w:eastAsiaTheme="minorEastAsia"/>
          <w:lang w:eastAsia="zh-CN"/>
        </w:rPr>
        <w:t xml:space="preserve"> beneficial to maintain a balance between </w:t>
      </w:r>
      <w:r>
        <w:rPr>
          <w:rFonts w:eastAsiaTheme="minorEastAsia" w:hint="eastAsia"/>
          <w:lang w:eastAsia="zh-CN"/>
        </w:rPr>
        <w:t>network</w:t>
      </w:r>
      <w:r>
        <w:rPr>
          <w:rFonts w:eastAsiaTheme="minorEastAsia"/>
          <w:lang w:eastAsia="zh-CN"/>
        </w:rPr>
        <w:t xml:space="preserve"> energy saving and </w:t>
      </w:r>
      <w:r>
        <w:rPr>
          <w:rFonts w:eastAsiaTheme="minorEastAsia" w:hint="eastAsia"/>
          <w:lang w:eastAsia="zh-CN"/>
        </w:rPr>
        <w:t>delay of initial cell selection</w:t>
      </w:r>
      <w:r>
        <w:rPr>
          <w:rFonts w:eastAsiaTheme="minorEastAsia"/>
          <w:lang w:eastAsia="zh-CN"/>
        </w:rPr>
        <w:t>. For example, when the daytime traffic is high, the base station</w:t>
      </w:r>
      <w:r>
        <w:rPr>
          <w:rFonts w:eastAsiaTheme="minorEastAsia" w:hint="eastAsia"/>
          <w:lang w:eastAsia="zh-CN"/>
        </w:rPr>
        <w:t xml:space="preserve"> transmits SSB with</w:t>
      </w:r>
      <w:r>
        <w:rPr>
          <w:rFonts w:eastAsiaTheme="minorEastAsia"/>
          <w:lang w:eastAsia="zh-CN"/>
        </w:rPr>
        <w:t xml:space="preserve"> </w:t>
      </w:r>
      <w:r>
        <w:rPr>
          <w:rFonts w:eastAsiaTheme="minorEastAsia" w:hint="eastAsia"/>
          <w:lang w:eastAsia="zh-CN"/>
        </w:rPr>
        <w:t>a shorter periodicity of 20ms to reduce the delay of initial cell selection</w:t>
      </w:r>
      <w:r>
        <w:rPr>
          <w:rFonts w:eastAsiaTheme="minorEastAsia"/>
          <w:lang w:eastAsia="zh-CN"/>
        </w:rPr>
        <w:t>, and when the nighttime traffic is low, the base station</w:t>
      </w:r>
      <w:r>
        <w:rPr>
          <w:rFonts w:eastAsiaTheme="minorEastAsia" w:hint="eastAsia"/>
          <w:lang w:eastAsia="zh-CN"/>
        </w:rPr>
        <w:t xml:space="preserve"> transmits SSB with</w:t>
      </w:r>
      <w:r>
        <w:rPr>
          <w:rFonts w:eastAsiaTheme="minorEastAsia"/>
          <w:lang w:eastAsia="zh-CN"/>
        </w:rPr>
        <w:t xml:space="preserve"> </w:t>
      </w:r>
      <w:r>
        <w:rPr>
          <w:rFonts w:eastAsiaTheme="minorEastAsia" w:hint="eastAsia"/>
          <w:lang w:eastAsia="zh-CN"/>
        </w:rPr>
        <w:t>a longer periodicity of 160ms for network energy saving</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However, if the </w:t>
      </w:r>
      <w:r>
        <w:rPr>
          <w:rFonts w:eastAsiaTheme="minorEastAsia" w:hint="eastAsia"/>
          <w:lang w:eastAsia="zh-CN"/>
        </w:rPr>
        <w:t xml:space="preserve">periodicity of </w:t>
      </w:r>
      <w:r>
        <w:rPr>
          <w:rFonts w:eastAsiaTheme="minorEastAsia"/>
          <w:lang w:eastAsia="zh-CN"/>
        </w:rPr>
        <w:t>SSB transmission for initial cell selection is not pre</w:t>
      </w:r>
      <w:r>
        <w:rPr>
          <w:rFonts w:eastAsiaTheme="minorEastAsia" w:hint="eastAsia"/>
          <w:lang w:eastAsia="zh-CN"/>
        </w:rPr>
        <w:t>-</w:t>
      </w:r>
      <w:r>
        <w:rPr>
          <w:rFonts w:eastAsiaTheme="minorEastAsia"/>
          <w:lang w:eastAsia="zh-CN"/>
        </w:rPr>
        <w:t>defined</w:t>
      </w:r>
      <w:r>
        <w:rPr>
          <w:rFonts w:eastAsiaTheme="minorEastAsia" w:hint="eastAsia"/>
          <w:lang w:eastAsia="zh-CN"/>
        </w:rPr>
        <w:t xml:space="preserve"> but configurable</w:t>
      </w:r>
      <w:r>
        <w:rPr>
          <w:rFonts w:eastAsiaTheme="minorEastAsia"/>
          <w:lang w:eastAsia="zh-CN"/>
        </w:rPr>
        <w:t xml:space="preserve">, </w:t>
      </w:r>
      <w:r>
        <w:rPr>
          <w:rFonts w:eastAsiaTheme="minorEastAsia" w:hint="eastAsia"/>
          <w:lang w:eastAsia="zh-CN"/>
        </w:rPr>
        <w:t xml:space="preserve">it should be </w:t>
      </w:r>
      <w:r>
        <w:rPr>
          <w:rFonts w:eastAsiaTheme="minorEastAsia"/>
          <w:lang w:eastAsia="zh-CN"/>
        </w:rPr>
        <w:t xml:space="preserve">further </w:t>
      </w:r>
      <w:r>
        <w:rPr>
          <w:rFonts w:eastAsiaTheme="minorEastAsia" w:hint="eastAsia"/>
          <w:lang w:eastAsia="zh-CN"/>
        </w:rPr>
        <w:t>studied</w:t>
      </w:r>
      <w:r>
        <w:rPr>
          <w:rFonts w:eastAsiaTheme="minorEastAsia"/>
          <w:lang w:eastAsia="zh-CN"/>
        </w:rPr>
        <w:t xml:space="preserve"> how </w:t>
      </w:r>
      <w:r>
        <w:rPr>
          <w:rFonts w:eastAsiaTheme="minorEastAsia" w:hint="eastAsia"/>
          <w:lang w:eastAsia="zh-CN"/>
        </w:rPr>
        <w:t xml:space="preserve">a </w:t>
      </w:r>
      <w:r>
        <w:rPr>
          <w:rFonts w:eastAsiaTheme="minorEastAsia"/>
          <w:lang w:eastAsia="zh-CN"/>
        </w:rPr>
        <w:t>UE</w:t>
      </w:r>
      <w:r>
        <w:rPr>
          <w:rFonts w:eastAsiaTheme="minorEastAsia" w:hint="eastAsia"/>
          <w:lang w:eastAsia="zh-CN"/>
        </w:rPr>
        <w:t xml:space="preserve"> in idle mode</w:t>
      </w:r>
      <w:r>
        <w:rPr>
          <w:rFonts w:eastAsiaTheme="minorEastAsia"/>
          <w:lang w:eastAsia="zh-CN"/>
        </w:rPr>
        <w:t xml:space="preserve"> can obtain the </w:t>
      </w:r>
      <w:r>
        <w:rPr>
          <w:rFonts w:eastAsiaTheme="minorEastAsia" w:hint="eastAsia"/>
          <w:lang w:eastAsia="zh-CN"/>
        </w:rPr>
        <w:t>periodicity</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SSB transmission for initial cell selection</w:t>
      </w:r>
      <w:r>
        <w:rPr>
          <w:rFonts w:eastAsiaTheme="minorEastAsia" w:hint="eastAsia"/>
          <w:lang w:eastAsia="zh-CN"/>
        </w:rPr>
        <w:t>.</w:t>
      </w:r>
    </w:p>
    <w:p w14:paraId="1E5BB6C7" w14:textId="46B73DD4" w:rsidR="000E3894" w:rsidRDefault="0034669D">
      <w:pPr>
        <w:spacing w:after="120"/>
        <w:jc w:val="both"/>
        <w:rPr>
          <w:rFonts w:eastAsiaTheme="minorEastAsia"/>
          <w:b/>
          <w:lang w:eastAsia="zh-CN"/>
        </w:rPr>
      </w:pPr>
      <w:r>
        <w:rPr>
          <w:rFonts w:eastAsiaTheme="minorEastAsia" w:hint="eastAsia"/>
          <w:b/>
          <w:lang w:eastAsia="zh-CN"/>
        </w:rPr>
        <w:lastRenderedPageBreak/>
        <w:t xml:space="preserve">Observation </w:t>
      </w:r>
      <w:r w:rsidR="004C2E3D">
        <w:rPr>
          <w:rFonts w:eastAsiaTheme="minorEastAsia" w:hint="eastAsia"/>
          <w:b/>
          <w:lang w:eastAsia="zh-CN"/>
        </w:rPr>
        <w:t>8</w:t>
      </w:r>
      <w:r>
        <w:rPr>
          <w:rFonts w:eastAsiaTheme="minorEastAsia" w:hint="eastAsia"/>
          <w:b/>
          <w:lang w:eastAsia="zh-CN"/>
        </w:rPr>
        <w:t>: It is beneficial for the</w:t>
      </w:r>
      <w:r>
        <w:rPr>
          <w:rFonts w:eastAsiaTheme="minorEastAsia"/>
          <w:b/>
          <w:lang w:eastAsia="zh-CN"/>
        </w:rPr>
        <w:t xml:space="preserve"> base station </w:t>
      </w:r>
      <w:r>
        <w:rPr>
          <w:rFonts w:eastAsiaTheme="minorEastAsia" w:hint="eastAsia"/>
          <w:b/>
          <w:lang w:eastAsia="zh-CN"/>
        </w:rPr>
        <w:t>to</w:t>
      </w:r>
      <w:r>
        <w:rPr>
          <w:rFonts w:eastAsiaTheme="minorEastAsia"/>
          <w:b/>
          <w:lang w:eastAsia="zh-CN"/>
        </w:rPr>
        <w:t xml:space="preserve"> flexibly adjust the periodicity of SSB transmission for initial cell selection based on traffic load and delay requirements, </w:t>
      </w:r>
      <w:r>
        <w:rPr>
          <w:rFonts w:eastAsiaTheme="minorEastAsia" w:hint="eastAsia"/>
          <w:b/>
          <w:lang w:eastAsia="zh-CN"/>
        </w:rPr>
        <w:t xml:space="preserve">in order </w:t>
      </w:r>
      <w:r>
        <w:rPr>
          <w:rFonts w:eastAsiaTheme="minorEastAsia"/>
          <w:b/>
          <w:lang w:eastAsia="zh-CN"/>
        </w:rPr>
        <w:t xml:space="preserve">to maintain a balance between network energy saving and </w:t>
      </w:r>
      <w:r>
        <w:rPr>
          <w:rFonts w:eastAsiaTheme="minorEastAsia" w:hint="eastAsia"/>
          <w:b/>
          <w:lang w:eastAsia="zh-CN"/>
        </w:rPr>
        <w:t xml:space="preserve">the delay of </w:t>
      </w:r>
      <w:r>
        <w:rPr>
          <w:rFonts w:eastAsiaTheme="minorEastAsia"/>
          <w:b/>
          <w:lang w:eastAsia="zh-CN"/>
        </w:rPr>
        <w:t>initial cell selection</w:t>
      </w:r>
      <w:r>
        <w:rPr>
          <w:rFonts w:eastAsiaTheme="minorEastAsia" w:hint="eastAsia"/>
          <w:b/>
          <w:lang w:eastAsia="zh-CN"/>
        </w:rPr>
        <w:t>.</w:t>
      </w:r>
    </w:p>
    <w:p w14:paraId="3F7FB6E0" w14:textId="00B074FA" w:rsidR="000E3894" w:rsidRDefault="0034669D">
      <w:pPr>
        <w:spacing w:after="120"/>
        <w:jc w:val="both"/>
        <w:rPr>
          <w:rFonts w:ascii="Arial" w:eastAsiaTheme="minorEastAsia" w:hAnsi="Arial"/>
          <w:bCs/>
          <w:sz w:val="24"/>
          <w:lang w:eastAsia="zh-CN"/>
        </w:rPr>
      </w:pPr>
      <w:r w:rsidRPr="001E0D14">
        <w:rPr>
          <w:rFonts w:eastAsiaTheme="minorEastAsia" w:hint="eastAsia"/>
          <w:b/>
          <w:lang w:eastAsia="zh-CN"/>
        </w:rPr>
        <w:t xml:space="preserve">Proposal </w:t>
      </w:r>
      <w:r w:rsidR="003A41F8" w:rsidRPr="001E0D14">
        <w:rPr>
          <w:rFonts w:eastAsiaTheme="minorEastAsia" w:hint="eastAsia"/>
          <w:b/>
          <w:lang w:eastAsia="zh-CN"/>
        </w:rPr>
        <w:t>23</w:t>
      </w:r>
      <w:r w:rsidRPr="00262B65">
        <w:rPr>
          <w:rFonts w:eastAsiaTheme="minorEastAsia"/>
          <w:b/>
          <w:lang w:eastAsia="zh-CN"/>
        </w:rPr>
        <w:t xml:space="preserve">: </w:t>
      </w:r>
      <w:r w:rsidR="00262B65" w:rsidRPr="0017492B">
        <w:rPr>
          <w:rFonts w:eastAsia="宋体"/>
          <w:b/>
          <w:lang w:eastAsia="zh-CN"/>
        </w:rPr>
        <w:t>SSB transmission adaptation for UEs in idle mode</w:t>
      </w:r>
      <w:r w:rsidR="00262B65" w:rsidRPr="0017492B" w:rsidDel="008802F7">
        <w:rPr>
          <w:rFonts w:eastAsiaTheme="minorEastAsia"/>
          <w:b/>
          <w:lang w:eastAsia="zh-CN"/>
        </w:rPr>
        <w:t xml:space="preserve"> </w:t>
      </w:r>
      <w:r w:rsidR="00262B65" w:rsidRPr="0017492B">
        <w:rPr>
          <w:rFonts w:eastAsiaTheme="minorEastAsia"/>
          <w:b/>
          <w:lang w:eastAsia="zh-CN"/>
        </w:rPr>
        <w:t>should be studied.</w:t>
      </w:r>
      <w:r w:rsidR="00262B65" w:rsidRPr="001E0D14">
        <w:rPr>
          <w:rFonts w:eastAsiaTheme="minorEastAsia" w:hint="eastAsia"/>
          <w:b/>
          <w:lang w:eastAsia="zh-CN"/>
        </w:rPr>
        <w:t xml:space="preserve"> </w:t>
      </w:r>
      <w:r w:rsidRPr="001E0D14">
        <w:rPr>
          <w:rFonts w:eastAsiaTheme="minorEastAsia" w:hint="eastAsia"/>
          <w:b/>
          <w:lang w:eastAsia="zh-CN"/>
        </w:rPr>
        <w:t>I</w:t>
      </w:r>
      <w:r w:rsidRPr="00262B65">
        <w:rPr>
          <w:rFonts w:eastAsiaTheme="minorEastAsia"/>
          <w:b/>
          <w:lang w:eastAsia="zh-CN"/>
        </w:rPr>
        <w:t>f the periodicity of SSB transmission for initial cell selection is not pre-defined but configurable, it should be further studied how a UE in idle mode can obtain the periodicity of SSB transmission for initial cell selection.</w:t>
      </w:r>
    </w:p>
    <w:p w14:paraId="21978D43" w14:textId="27741CED" w:rsidR="000E3894" w:rsidRDefault="0034669D">
      <w:pPr>
        <w:overflowPunct w:val="0"/>
        <w:autoSpaceDE w:val="0"/>
        <w:autoSpaceDN w:val="0"/>
        <w:adjustRightInd w:val="0"/>
        <w:spacing w:beforeLines="150" w:before="360" w:afterLines="0" w:after="120"/>
        <w:jc w:val="both"/>
        <w:textAlignment w:val="baseline"/>
        <w:rPr>
          <w:rFonts w:eastAsia="宋体"/>
          <w:b/>
          <w:u w:val="single"/>
          <w:lang w:eastAsia="zh-CN"/>
        </w:rPr>
      </w:pPr>
      <w:r>
        <w:rPr>
          <w:rFonts w:eastAsia="宋体"/>
          <w:b/>
          <w:u w:val="single"/>
          <w:lang w:eastAsia="zh-CN"/>
        </w:rPr>
        <w:t>SSB transmission adaptation</w:t>
      </w:r>
      <w:r>
        <w:rPr>
          <w:rFonts w:eastAsia="宋体" w:hint="eastAsia"/>
          <w:b/>
          <w:u w:val="single"/>
          <w:lang w:eastAsia="zh-CN"/>
        </w:rPr>
        <w:t xml:space="preserve"> for </w:t>
      </w:r>
      <w:r>
        <w:rPr>
          <w:rFonts w:eastAsia="宋体"/>
          <w:b/>
          <w:u w:val="single"/>
          <w:lang w:eastAsia="zh-CN"/>
        </w:rPr>
        <w:t>UEs in connected mode</w:t>
      </w:r>
    </w:p>
    <w:p w14:paraId="4E130DAB" w14:textId="0C84404A" w:rsidR="000E3894" w:rsidRDefault="0034669D">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5G Rel-19</w:t>
      </w:r>
      <w:r>
        <w:rPr>
          <w:rFonts w:eastAsiaTheme="minorEastAsia" w:hint="eastAsia"/>
          <w:lang w:eastAsia="zh-CN"/>
        </w:rPr>
        <w:t xml:space="preserve">, several SSB </w:t>
      </w:r>
      <w:r>
        <w:rPr>
          <w:rFonts w:eastAsiaTheme="minorEastAsia"/>
          <w:lang w:eastAsia="zh-CN"/>
        </w:rPr>
        <w:t>transmission</w:t>
      </w:r>
      <w:r>
        <w:rPr>
          <w:rFonts w:eastAsiaTheme="minorEastAsia" w:hint="eastAsia"/>
          <w:lang w:eastAsia="zh-CN"/>
        </w:rPr>
        <w:t xml:space="preserve"> adaptation mechanisms for UEs in connected mode have been introduced, including the </w:t>
      </w:r>
      <w:r>
        <w:rPr>
          <w:rFonts w:eastAsiaTheme="minorEastAsia"/>
          <w:lang w:eastAsia="zh-CN"/>
        </w:rPr>
        <w:t xml:space="preserve">adaptation </w:t>
      </w:r>
      <w:r>
        <w:rPr>
          <w:rFonts w:eastAsiaTheme="minorEastAsia" w:hint="eastAsia"/>
          <w:lang w:eastAsia="zh-CN"/>
        </w:rPr>
        <w:t xml:space="preserve">of </w:t>
      </w:r>
      <w:r>
        <w:rPr>
          <w:rFonts w:eastAsiaTheme="minorEastAsia"/>
          <w:lang w:eastAsia="zh-CN"/>
        </w:rPr>
        <w:t>on-demand SSB transmission on SCell for connected CA</w:t>
      </w:r>
      <w:r>
        <w:rPr>
          <w:rFonts w:eastAsiaTheme="minorEastAsia" w:hint="eastAsia"/>
          <w:lang w:eastAsia="zh-CN"/>
        </w:rPr>
        <w:t xml:space="preserve"> </w:t>
      </w:r>
      <w:r>
        <w:rPr>
          <w:rFonts w:eastAsiaTheme="minorEastAsia"/>
          <w:lang w:eastAsia="zh-CN"/>
        </w:rPr>
        <w:t xml:space="preserve">UE, as well as </w:t>
      </w:r>
      <w:r>
        <w:rPr>
          <w:rFonts w:eastAsiaTheme="minorEastAsia" w:hint="eastAsia"/>
          <w:lang w:eastAsia="zh-CN"/>
        </w:rPr>
        <w:t>the periodicity</w:t>
      </w:r>
      <w:r>
        <w:rPr>
          <w:rFonts w:eastAsiaTheme="minorEastAsia"/>
          <w:lang w:eastAsia="zh-CN"/>
        </w:rPr>
        <w:t xml:space="preserve"> adaptation </w:t>
      </w:r>
      <w:r>
        <w:rPr>
          <w:rFonts w:eastAsiaTheme="minorEastAsia" w:hint="eastAsia"/>
          <w:lang w:eastAsia="zh-CN"/>
        </w:rPr>
        <w:t xml:space="preserve">of </w:t>
      </w:r>
      <w:r>
        <w:rPr>
          <w:rFonts w:eastAsiaTheme="minorEastAsia"/>
          <w:lang w:eastAsia="zh-CN"/>
        </w:rPr>
        <w:t>always</w:t>
      </w:r>
      <w:r>
        <w:rPr>
          <w:rFonts w:eastAsiaTheme="minorEastAsia" w:hint="eastAsia"/>
          <w:lang w:eastAsia="zh-CN"/>
        </w:rPr>
        <w:t>-</w:t>
      </w:r>
      <w:r>
        <w:rPr>
          <w:rFonts w:eastAsiaTheme="minorEastAsia"/>
          <w:lang w:eastAsia="zh-CN"/>
        </w:rPr>
        <w:t>on NCD-S</w:t>
      </w:r>
      <w:r>
        <w:rPr>
          <w:rFonts w:eastAsiaTheme="minorEastAsia" w:hint="eastAsia"/>
          <w:lang w:eastAsia="zh-CN"/>
        </w:rPr>
        <w:t>S</w:t>
      </w:r>
      <w:r>
        <w:rPr>
          <w:rFonts w:eastAsiaTheme="minorEastAsia"/>
          <w:lang w:eastAsia="zh-CN"/>
        </w:rPr>
        <w:t>B on SCell for connected CA</w:t>
      </w:r>
      <w:r>
        <w:rPr>
          <w:rFonts w:eastAsiaTheme="minorEastAsia" w:hint="eastAsia"/>
          <w:lang w:eastAsia="zh-CN"/>
        </w:rPr>
        <w:t xml:space="preserve"> </w:t>
      </w:r>
      <w:r>
        <w:rPr>
          <w:rFonts w:eastAsiaTheme="minorEastAsia"/>
          <w:lang w:eastAsia="zh-CN"/>
        </w:rPr>
        <w:t xml:space="preserve">UE. 6G SSB should inherit the SSB transmission adaptation mechanisms already introduced in 5G. In addition, 6G SSB should consider CD-SSB transmission adaptation on PCell or SCell </w:t>
      </w:r>
      <w:r>
        <w:rPr>
          <w:rFonts w:eastAsiaTheme="minorEastAsia" w:hint="eastAsia"/>
          <w:lang w:eastAsia="zh-CN"/>
        </w:rPr>
        <w:t>for UEs in</w:t>
      </w:r>
      <w:r>
        <w:rPr>
          <w:rFonts w:eastAsiaTheme="minorEastAsia"/>
          <w:lang w:eastAsia="zh-CN"/>
        </w:rPr>
        <w:t xml:space="preserve"> connected </w:t>
      </w:r>
      <w:r>
        <w:rPr>
          <w:rFonts w:eastAsiaTheme="minorEastAsia" w:hint="eastAsia"/>
          <w:lang w:eastAsia="zh-CN"/>
        </w:rPr>
        <w:t>mode.</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f base station can flexibly adjust the periodicity of </w:t>
      </w:r>
      <w:r>
        <w:rPr>
          <w:rFonts w:eastAsiaTheme="minorEastAsia" w:hint="eastAsia"/>
          <w:lang w:eastAsia="zh-CN"/>
        </w:rPr>
        <w:t>CD-</w:t>
      </w:r>
      <w:r>
        <w:rPr>
          <w:rFonts w:eastAsiaTheme="minorEastAsia"/>
          <w:lang w:eastAsia="zh-CN"/>
        </w:rPr>
        <w:t>SSB transmission based on traffic load and</w:t>
      </w:r>
      <w:r>
        <w:rPr>
          <w:rFonts w:eastAsiaTheme="minorEastAsia" w:hint="eastAsia"/>
          <w:lang w:eastAsia="zh-CN"/>
        </w:rPr>
        <w:t xml:space="preserve"> other requirements (e.g., </w:t>
      </w:r>
      <w:r>
        <w:rPr>
          <w:lang w:eastAsia="zh-CN"/>
        </w:rPr>
        <w:t>time/frequency synchronization, L1/L3 measurements</w:t>
      </w:r>
      <w:r>
        <w:rPr>
          <w:rFonts w:eastAsiaTheme="minorEastAsia" w:hint="eastAsia"/>
          <w:lang w:eastAsia="zh-CN"/>
        </w:rPr>
        <w:t>, initial cell selection, etc.)</w:t>
      </w:r>
      <w:r>
        <w:rPr>
          <w:rFonts w:eastAsiaTheme="minorEastAsia"/>
          <w:lang w:eastAsia="zh-CN"/>
        </w:rPr>
        <w:t>, it is beneficial to maintain a balance between network energy saving and</w:t>
      </w:r>
      <w:r>
        <w:rPr>
          <w:rFonts w:eastAsiaTheme="minorEastAsia" w:hint="eastAsia"/>
          <w:lang w:eastAsia="zh-CN"/>
        </w:rPr>
        <w:t xml:space="preserve"> other requirements.</w:t>
      </w:r>
      <w:r>
        <w:rPr>
          <w:rFonts w:eastAsiaTheme="minorEastAsia" w:hint="eastAsia"/>
          <w:b/>
          <w:lang w:eastAsia="zh-CN"/>
        </w:rPr>
        <w:t xml:space="preserve"> </w:t>
      </w:r>
    </w:p>
    <w:p w14:paraId="4C003A27" w14:textId="60CFB51D" w:rsidR="000E3894" w:rsidRDefault="004C2E3D">
      <w:pPr>
        <w:spacing w:after="120"/>
        <w:jc w:val="both"/>
        <w:rPr>
          <w:rFonts w:eastAsiaTheme="minorEastAsia"/>
          <w:b/>
          <w:lang w:eastAsia="zh-CN"/>
        </w:rPr>
      </w:pPr>
      <w:r>
        <w:rPr>
          <w:rFonts w:eastAsiaTheme="minorEastAsia" w:hint="eastAsia"/>
          <w:b/>
          <w:lang w:eastAsia="zh-CN"/>
        </w:rPr>
        <w:t>Observation 9</w:t>
      </w:r>
      <w:r w:rsidR="0034669D">
        <w:rPr>
          <w:rFonts w:eastAsiaTheme="minorEastAsia" w:hint="eastAsia"/>
          <w:b/>
          <w:lang w:eastAsia="zh-CN"/>
        </w:rPr>
        <w:t xml:space="preserve">: It is </w:t>
      </w:r>
      <w:r w:rsidR="0034669D">
        <w:rPr>
          <w:rFonts w:eastAsiaTheme="minorEastAsia"/>
          <w:b/>
          <w:lang w:eastAsia="zh-CN"/>
        </w:rPr>
        <w:t>beneficial</w:t>
      </w:r>
      <w:r w:rsidR="0034669D">
        <w:rPr>
          <w:rFonts w:eastAsiaTheme="minorEastAsia" w:hint="eastAsia"/>
          <w:b/>
          <w:lang w:eastAsia="zh-CN"/>
        </w:rPr>
        <w:t xml:space="preserve"> for the</w:t>
      </w:r>
      <w:r w:rsidR="0034669D">
        <w:rPr>
          <w:rFonts w:eastAsiaTheme="minorEastAsia"/>
          <w:b/>
          <w:lang w:eastAsia="zh-CN"/>
        </w:rPr>
        <w:t xml:space="preserve"> base station </w:t>
      </w:r>
      <w:r w:rsidR="0034669D">
        <w:rPr>
          <w:rFonts w:eastAsiaTheme="minorEastAsia" w:hint="eastAsia"/>
          <w:b/>
          <w:lang w:eastAsia="zh-CN"/>
        </w:rPr>
        <w:t xml:space="preserve">to </w:t>
      </w:r>
      <w:r w:rsidR="0034669D">
        <w:rPr>
          <w:rFonts w:eastAsiaTheme="minorEastAsia"/>
          <w:b/>
          <w:lang w:eastAsia="zh-CN"/>
        </w:rPr>
        <w:t xml:space="preserve">flexibly adjust the periodicity of </w:t>
      </w:r>
      <w:r w:rsidR="0034669D">
        <w:rPr>
          <w:rFonts w:eastAsiaTheme="minorEastAsia" w:hint="eastAsia"/>
          <w:b/>
          <w:lang w:eastAsia="zh-CN"/>
        </w:rPr>
        <w:t>CD-</w:t>
      </w:r>
      <w:r w:rsidR="0034669D">
        <w:rPr>
          <w:rFonts w:eastAsiaTheme="minorEastAsia"/>
          <w:b/>
          <w:lang w:eastAsia="zh-CN"/>
        </w:rPr>
        <w:t>SSB transmission based on traffic load and</w:t>
      </w:r>
      <w:r w:rsidR="0034669D">
        <w:rPr>
          <w:rFonts w:eastAsiaTheme="minorEastAsia" w:hint="eastAsia"/>
          <w:b/>
          <w:lang w:eastAsia="zh-CN"/>
        </w:rPr>
        <w:t xml:space="preserve"> other requirements</w:t>
      </w:r>
      <w:r w:rsidR="0034669D">
        <w:rPr>
          <w:rFonts w:eastAsiaTheme="minorEastAsia"/>
          <w:b/>
          <w:lang w:eastAsia="zh-CN"/>
        </w:rPr>
        <w:t xml:space="preserve">, </w:t>
      </w:r>
      <w:r w:rsidR="0034669D">
        <w:rPr>
          <w:rFonts w:eastAsiaTheme="minorEastAsia" w:hint="eastAsia"/>
          <w:b/>
          <w:lang w:eastAsia="zh-CN"/>
        </w:rPr>
        <w:t xml:space="preserve">in order </w:t>
      </w:r>
      <w:r w:rsidR="0034669D">
        <w:rPr>
          <w:rFonts w:eastAsiaTheme="minorEastAsia"/>
          <w:b/>
          <w:lang w:eastAsia="zh-CN"/>
        </w:rPr>
        <w:t>to maintain a balance between network energy saving and</w:t>
      </w:r>
      <w:r w:rsidR="0034669D">
        <w:rPr>
          <w:rFonts w:eastAsiaTheme="minorEastAsia" w:hint="eastAsia"/>
          <w:b/>
          <w:lang w:eastAsia="zh-CN"/>
        </w:rPr>
        <w:t xml:space="preserve"> other requirements.</w:t>
      </w:r>
    </w:p>
    <w:p w14:paraId="1F6F5E60" w14:textId="3BFDF23D" w:rsidR="006E4219" w:rsidRDefault="00AA4C37">
      <w:pPr>
        <w:spacing w:after="120"/>
        <w:jc w:val="both"/>
        <w:rPr>
          <w:rFonts w:eastAsiaTheme="minorEastAsia"/>
          <w:b/>
          <w:lang w:eastAsia="zh-CN"/>
        </w:rPr>
      </w:pPr>
      <w:r w:rsidRPr="001E0D14">
        <w:rPr>
          <w:rFonts w:eastAsiaTheme="minorEastAsia" w:hint="eastAsia"/>
          <w:b/>
          <w:lang w:eastAsia="zh-CN"/>
        </w:rPr>
        <w:t xml:space="preserve">Proposal </w:t>
      </w:r>
      <w:r w:rsidRPr="001364E5">
        <w:rPr>
          <w:rFonts w:eastAsiaTheme="minorEastAsia" w:hint="eastAsia"/>
          <w:b/>
          <w:lang w:eastAsia="zh-CN"/>
        </w:rPr>
        <w:t>24</w:t>
      </w:r>
      <w:r w:rsidRPr="007C12B7">
        <w:rPr>
          <w:rFonts w:eastAsiaTheme="minorEastAsia" w:hint="eastAsia"/>
          <w:b/>
          <w:lang w:eastAsia="zh-CN"/>
        </w:rPr>
        <w:t xml:space="preserve">: </w:t>
      </w:r>
      <w:r w:rsidRPr="0017492B">
        <w:rPr>
          <w:rFonts w:eastAsia="宋体"/>
          <w:b/>
          <w:lang w:eastAsia="zh-CN"/>
        </w:rPr>
        <w:t>SSB transmission adaptation for UEs in connected mode</w:t>
      </w:r>
      <w:r w:rsidRPr="0017492B" w:rsidDel="008802F7">
        <w:rPr>
          <w:rFonts w:eastAsiaTheme="minorEastAsia"/>
          <w:b/>
          <w:lang w:eastAsia="zh-CN"/>
        </w:rPr>
        <w:t xml:space="preserve"> </w:t>
      </w:r>
      <w:r w:rsidRPr="0017492B">
        <w:rPr>
          <w:rFonts w:eastAsiaTheme="minorEastAsia"/>
          <w:b/>
          <w:lang w:eastAsia="zh-CN"/>
        </w:rPr>
        <w:t>should be studied.</w:t>
      </w:r>
    </w:p>
    <w:p w14:paraId="6D9315B6" w14:textId="77777777" w:rsidR="00262B65" w:rsidRDefault="00262B65">
      <w:pPr>
        <w:spacing w:after="120"/>
        <w:jc w:val="both"/>
        <w:rPr>
          <w:rFonts w:eastAsia="宋体"/>
          <w:b/>
          <w:u w:val="single"/>
          <w:lang w:eastAsia="zh-CN"/>
        </w:rPr>
      </w:pPr>
    </w:p>
    <w:p w14:paraId="4CE035C2" w14:textId="1EB2F5AD" w:rsidR="006E4219" w:rsidRDefault="006E4219">
      <w:pPr>
        <w:spacing w:after="120"/>
        <w:jc w:val="both"/>
        <w:rPr>
          <w:rFonts w:eastAsia="宋体"/>
          <w:b/>
          <w:u w:val="single"/>
          <w:lang w:eastAsia="zh-CN"/>
        </w:rPr>
      </w:pPr>
      <w:r>
        <w:rPr>
          <w:rFonts w:eastAsia="宋体" w:hint="eastAsia"/>
          <w:b/>
          <w:u w:val="single"/>
          <w:lang w:eastAsia="zh-CN"/>
        </w:rPr>
        <w:t>Furthe</w:t>
      </w:r>
      <w:r w:rsidR="00791456">
        <w:rPr>
          <w:rFonts w:eastAsia="宋体" w:hint="eastAsia"/>
          <w:b/>
          <w:u w:val="single"/>
          <w:lang w:eastAsia="zh-CN"/>
        </w:rPr>
        <w:t>r</w:t>
      </w:r>
      <w:r>
        <w:rPr>
          <w:rFonts w:eastAsia="宋体" w:hint="eastAsia"/>
          <w:b/>
          <w:u w:val="single"/>
          <w:lang w:eastAsia="zh-CN"/>
        </w:rPr>
        <w:t xml:space="preserve"> consideration for </w:t>
      </w:r>
      <w:r>
        <w:rPr>
          <w:rFonts w:eastAsia="宋体"/>
          <w:b/>
          <w:u w:val="single"/>
          <w:lang w:eastAsia="zh-CN"/>
        </w:rPr>
        <w:t>SSB transmission adaptation</w:t>
      </w:r>
    </w:p>
    <w:p w14:paraId="7E9BC4EB" w14:textId="30C8D47F" w:rsidR="006E4219" w:rsidRDefault="006E4219" w:rsidP="006E4219">
      <w:pPr>
        <w:spacing w:after="120"/>
        <w:jc w:val="both"/>
        <w:rPr>
          <w:rFonts w:eastAsiaTheme="minorEastAsia"/>
          <w:lang w:eastAsia="zh-CN"/>
        </w:rPr>
      </w:pPr>
      <w:r>
        <w:rPr>
          <w:rFonts w:eastAsiaTheme="minorEastAsia" w:hint="eastAsia"/>
          <w:lang w:eastAsia="zh-CN"/>
        </w:rPr>
        <w:t>It is noted that</w:t>
      </w:r>
      <w:r>
        <w:rPr>
          <w:rFonts w:eastAsiaTheme="minorEastAsia"/>
          <w:lang w:eastAsia="zh-CN"/>
        </w:rPr>
        <w:t xml:space="preserve"> CD-SSB may be used by idle UE in the cell for initial cell selection</w:t>
      </w:r>
      <w:r>
        <w:rPr>
          <w:rFonts w:eastAsiaTheme="minorEastAsia" w:hint="eastAsia"/>
          <w:lang w:eastAsia="zh-CN"/>
        </w:rPr>
        <w:t>, i</w:t>
      </w:r>
      <w:r>
        <w:rPr>
          <w:rFonts w:eastAsiaTheme="minorEastAsia"/>
          <w:lang w:eastAsia="zh-CN"/>
        </w:rPr>
        <w:t>f the periodicity of CD-SSB transmission is not pre-defined</w:t>
      </w:r>
      <w:r>
        <w:rPr>
          <w:rFonts w:eastAsiaTheme="minorEastAsia" w:hint="eastAsia"/>
          <w:lang w:eastAsia="zh-CN"/>
        </w:rPr>
        <w:t>;</w:t>
      </w:r>
      <w:r>
        <w:rPr>
          <w:rFonts w:eastAsiaTheme="minorEastAsia"/>
          <w:lang w:eastAsia="zh-CN"/>
        </w:rPr>
        <w:t xml:space="preserve"> it should be further studied how a UE in idle mode can obtain the periodicity of CD-SSB transmission.</w:t>
      </w:r>
      <w:r>
        <w:rPr>
          <w:rFonts w:eastAsiaTheme="minorEastAsia" w:hint="eastAsia"/>
          <w:lang w:eastAsia="zh-CN"/>
        </w:rPr>
        <w:t xml:space="preserve"> This </w:t>
      </w:r>
      <w:r>
        <w:rPr>
          <w:rFonts w:eastAsiaTheme="minorEastAsia"/>
          <w:lang w:eastAsia="zh-CN"/>
        </w:rPr>
        <w:t>issue</w:t>
      </w:r>
      <w:r>
        <w:rPr>
          <w:rFonts w:eastAsiaTheme="minorEastAsia" w:hint="eastAsia"/>
          <w:lang w:eastAsia="zh-CN"/>
        </w:rPr>
        <w:t xml:space="preserve"> is the same as </w:t>
      </w:r>
      <w:r>
        <w:rPr>
          <w:rFonts w:eastAsiaTheme="minorEastAsia"/>
          <w:lang w:eastAsia="zh-CN"/>
        </w:rPr>
        <w:t>that caused by the previous scheme of SSB transmission adaptation</w:t>
      </w:r>
      <w:r>
        <w:rPr>
          <w:rFonts w:eastAsiaTheme="minorEastAsia" w:hint="eastAsia"/>
          <w:lang w:eastAsia="zh-CN"/>
        </w:rPr>
        <w:t xml:space="preserve"> for </w:t>
      </w:r>
      <w:r>
        <w:rPr>
          <w:rFonts w:eastAsiaTheme="minorEastAsia"/>
          <w:lang w:eastAsia="zh-CN"/>
        </w:rPr>
        <w:t>initial cell selection</w:t>
      </w:r>
      <w:r>
        <w:rPr>
          <w:rFonts w:eastAsiaTheme="minorEastAsia" w:hint="eastAsia"/>
          <w:lang w:eastAsia="zh-CN"/>
        </w:rPr>
        <w:t>.</w:t>
      </w:r>
    </w:p>
    <w:p w14:paraId="3FC3CCA0" w14:textId="65906F21" w:rsidR="000E3894" w:rsidRDefault="00AA4C37">
      <w:pPr>
        <w:spacing w:after="120"/>
        <w:jc w:val="both"/>
        <w:rPr>
          <w:rFonts w:eastAsiaTheme="minorEastAsia"/>
          <w:b/>
          <w:lang w:eastAsia="zh-CN"/>
        </w:rPr>
      </w:pPr>
      <w:r>
        <w:rPr>
          <w:rFonts w:eastAsiaTheme="minorEastAsia" w:hint="eastAsia"/>
          <w:b/>
          <w:lang w:eastAsia="zh-CN"/>
        </w:rPr>
        <w:t>Observation 1</w:t>
      </w:r>
      <w:r w:rsidR="004C2E3D">
        <w:rPr>
          <w:rFonts w:eastAsiaTheme="minorEastAsia" w:hint="eastAsia"/>
          <w:b/>
          <w:lang w:eastAsia="zh-CN"/>
        </w:rPr>
        <w:t>0</w:t>
      </w:r>
      <w:r>
        <w:rPr>
          <w:rFonts w:eastAsiaTheme="minorEastAsia" w:hint="eastAsia"/>
          <w:b/>
          <w:lang w:eastAsia="zh-CN"/>
        </w:rPr>
        <w:t>:</w:t>
      </w:r>
      <w:r w:rsidR="00F410CB">
        <w:rPr>
          <w:rFonts w:eastAsiaTheme="minorEastAsia" w:hint="eastAsia"/>
          <w:b/>
          <w:lang w:eastAsia="zh-CN"/>
        </w:rPr>
        <w:t xml:space="preserve"> </w:t>
      </w:r>
      <w:r w:rsidR="006E4219">
        <w:rPr>
          <w:rFonts w:eastAsiaTheme="minorEastAsia" w:hint="eastAsia"/>
          <w:b/>
          <w:lang w:eastAsia="zh-CN"/>
        </w:rPr>
        <w:t xml:space="preserve">For </w:t>
      </w:r>
      <w:r w:rsidR="006E4219" w:rsidRPr="006E4219">
        <w:rPr>
          <w:rFonts w:eastAsiaTheme="minorEastAsia"/>
          <w:b/>
          <w:lang w:eastAsia="zh-CN"/>
        </w:rPr>
        <w:t>SSB transmission adaptation</w:t>
      </w:r>
      <w:r w:rsidR="006E4219">
        <w:rPr>
          <w:rFonts w:eastAsiaTheme="minorEastAsia" w:hint="eastAsia"/>
          <w:b/>
          <w:lang w:eastAsia="zh-CN"/>
        </w:rPr>
        <w:t xml:space="preserve">, </w:t>
      </w:r>
      <w:r w:rsidR="0034669D">
        <w:rPr>
          <w:rFonts w:eastAsiaTheme="minorEastAsia"/>
          <w:b/>
          <w:lang w:eastAsia="zh-CN"/>
        </w:rPr>
        <w:t xml:space="preserve">it should be further studied how a UE in idle mode can obtain the periodicity of </w:t>
      </w:r>
      <w:r w:rsidR="0034669D">
        <w:rPr>
          <w:rFonts w:eastAsiaTheme="minorEastAsia" w:hint="eastAsia"/>
          <w:b/>
          <w:lang w:eastAsia="zh-CN"/>
        </w:rPr>
        <w:t>CD-</w:t>
      </w:r>
      <w:r w:rsidR="0034669D">
        <w:rPr>
          <w:rFonts w:eastAsiaTheme="minorEastAsia"/>
          <w:b/>
          <w:lang w:eastAsia="zh-CN"/>
        </w:rPr>
        <w:t>SSB.</w:t>
      </w:r>
    </w:p>
    <w:p w14:paraId="558DE386" w14:textId="77777777" w:rsidR="000E3894" w:rsidRPr="0017492B" w:rsidRDefault="000E3894">
      <w:pPr>
        <w:spacing w:after="120"/>
        <w:rPr>
          <w:rFonts w:eastAsiaTheme="minorEastAsia"/>
          <w:lang w:eastAsia="zh-CN"/>
        </w:rPr>
      </w:pPr>
    </w:p>
    <w:p w14:paraId="3F5E7DDF" w14:textId="4BB3FFA8" w:rsidR="000E3894" w:rsidRDefault="0034669D">
      <w:pPr>
        <w:pStyle w:val="30"/>
      </w:pPr>
      <w:r>
        <w:t>SIB1 availability</w:t>
      </w:r>
    </w:p>
    <w:p w14:paraId="270FA6F6" w14:textId="77777777" w:rsidR="000E3894" w:rsidRDefault="0034669D">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22bis</w:t>
      </w:r>
      <w:r>
        <w:rPr>
          <w:lang w:eastAsia="zh-CN"/>
        </w:rPr>
        <w:t xml:space="preserve"> related to</w:t>
      </w:r>
      <w:r>
        <w:rPr>
          <w:rFonts w:eastAsiaTheme="minorEastAsia" w:hint="eastAsia"/>
          <w:lang w:eastAsia="zh-CN"/>
        </w:rPr>
        <w:t xml:space="preserve"> SIB1</w:t>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0E3894" w14:paraId="3D138AB0" w14:textId="77777777">
        <w:tc>
          <w:tcPr>
            <w:tcW w:w="9072" w:type="dxa"/>
          </w:tcPr>
          <w:p w14:paraId="1E84E1C4" w14:textId="77777777" w:rsidR="000E3894" w:rsidRDefault="0034669D">
            <w:pPr>
              <w:spacing w:afterLines="0" w:after="0"/>
              <w:rPr>
                <w:rFonts w:eastAsia="等线"/>
                <w:szCs w:val="24"/>
                <w:highlight w:val="green"/>
                <w:lang w:val="en-GB" w:eastAsia="zh-CN"/>
              </w:rPr>
            </w:pPr>
            <w:r>
              <w:rPr>
                <w:rFonts w:eastAsia="等线" w:hint="eastAsia"/>
                <w:szCs w:val="24"/>
                <w:highlight w:val="green"/>
                <w:lang w:val="en-GB" w:eastAsia="zh-CN"/>
              </w:rPr>
              <w:t>Agreement</w:t>
            </w:r>
          </w:p>
          <w:p w14:paraId="6AD5F118" w14:textId="77777777" w:rsidR="000E3894" w:rsidRDefault="0034669D">
            <w:pPr>
              <w:spacing w:afterLines="0" w:after="0" w:line="256" w:lineRule="auto"/>
              <w:rPr>
                <w:rFonts w:ascii="Times" w:eastAsiaTheme="minorEastAsia" w:hAnsi="Times" w:cs="Arial"/>
                <w:szCs w:val="24"/>
                <w:lang w:eastAsia="zh-CN"/>
              </w:rPr>
            </w:pPr>
            <w:r>
              <w:rPr>
                <w:rFonts w:ascii="Times" w:eastAsiaTheme="minorEastAsia" w:hAnsi="Times" w:cs="Arial"/>
                <w:szCs w:val="24"/>
                <w:lang w:eastAsia="zh-CN"/>
              </w:rPr>
              <w:t>Study and evaluate on-demand and/or periodic SIB-1 transmission with respect to</w:t>
            </w:r>
          </w:p>
          <w:p w14:paraId="2C8F1E34" w14:textId="77777777" w:rsidR="000E3894" w:rsidRDefault="0034669D">
            <w:pPr>
              <w:pStyle w:val="13"/>
              <w:numPr>
                <w:ilvl w:val="0"/>
                <w:numId w:val="21"/>
              </w:numPr>
              <w:spacing w:line="256" w:lineRule="auto"/>
              <w:ind w:leftChars="0"/>
              <w:rPr>
                <w:rFonts w:eastAsiaTheme="minorEastAsia" w:cs="Arial"/>
              </w:rPr>
            </w:pPr>
            <w:r>
              <w:rPr>
                <w:rFonts w:eastAsiaTheme="minorEastAsia" w:cs="Arial"/>
              </w:rPr>
              <w:t>NW energy savings potential and UE power consumption impact,</w:t>
            </w:r>
          </w:p>
          <w:p w14:paraId="09868DBB" w14:textId="77777777" w:rsidR="000E3894" w:rsidRDefault="0034669D">
            <w:pPr>
              <w:pStyle w:val="13"/>
              <w:numPr>
                <w:ilvl w:val="0"/>
                <w:numId w:val="21"/>
              </w:numPr>
              <w:spacing w:line="256" w:lineRule="auto"/>
              <w:ind w:leftChars="0"/>
              <w:rPr>
                <w:rFonts w:eastAsiaTheme="minorEastAsia" w:cs="Arial"/>
              </w:rPr>
            </w:pPr>
            <w:r>
              <w:rPr>
                <w:rFonts w:eastAsiaTheme="minorEastAsia" w:cs="Arial"/>
              </w:rPr>
              <w:t>SIB-1 acquisition delay,</w:t>
            </w:r>
          </w:p>
          <w:p w14:paraId="09F7F470" w14:textId="77777777" w:rsidR="000E3894" w:rsidRDefault="0034669D">
            <w:pPr>
              <w:pStyle w:val="13"/>
              <w:numPr>
                <w:ilvl w:val="0"/>
                <w:numId w:val="21"/>
              </w:numPr>
              <w:spacing w:line="256" w:lineRule="auto"/>
              <w:ind w:leftChars="0"/>
              <w:rPr>
                <w:rFonts w:eastAsiaTheme="minorEastAsia" w:cs="Arial"/>
              </w:rPr>
            </w:pPr>
            <w:r>
              <w:rPr>
                <w:rFonts w:eastAsiaTheme="minorEastAsia" w:cs="Arial"/>
              </w:rPr>
              <w:t>NW and UE complexity,</w:t>
            </w:r>
          </w:p>
          <w:p w14:paraId="08691454" w14:textId="77777777" w:rsidR="000E3894" w:rsidRDefault="0034669D">
            <w:pPr>
              <w:pStyle w:val="13"/>
              <w:numPr>
                <w:ilvl w:val="0"/>
                <w:numId w:val="21"/>
              </w:numPr>
              <w:spacing w:line="256" w:lineRule="auto"/>
              <w:ind w:leftChars="0"/>
              <w:rPr>
                <w:rFonts w:eastAsiaTheme="minorEastAsia" w:cs="Arial"/>
              </w:rPr>
            </w:pPr>
            <w:r>
              <w:rPr>
                <w:rFonts w:eastAsiaTheme="minorEastAsia" w:cs="Arial"/>
              </w:rPr>
              <w:t>Coverage,</w:t>
            </w:r>
          </w:p>
          <w:p w14:paraId="423D915D" w14:textId="77777777" w:rsidR="000E3894" w:rsidRDefault="0034669D">
            <w:pPr>
              <w:pStyle w:val="13"/>
              <w:numPr>
                <w:ilvl w:val="0"/>
                <w:numId w:val="21"/>
              </w:numPr>
              <w:spacing w:line="256" w:lineRule="auto"/>
              <w:ind w:leftChars="0"/>
              <w:rPr>
                <w:rFonts w:eastAsiaTheme="minorEastAsia" w:cs="Arial"/>
              </w:rPr>
            </w:pPr>
            <w:r>
              <w:rPr>
                <w:rFonts w:eastAsiaTheme="minorEastAsia" w:cs="Arial"/>
              </w:rPr>
              <w:t>Applicable deployment scenarios, e.g.,:</w:t>
            </w:r>
          </w:p>
          <w:p w14:paraId="4EFE7520" w14:textId="77777777" w:rsidR="000E3894" w:rsidRDefault="0034669D">
            <w:pPr>
              <w:pStyle w:val="13"/>
              <w:numPr>
                <w:ilvl w:val="1"/>
                <w:numId w:val="22"/>
              </w:numPr>
              <w:spacing w:line="256" w:lineRule="auto"/>
              <w:ind w:leftChars="0"/>
              <w:rPr>
                <w:rFonts w:eastAsiaTheme="minorEastAsia" w:cs="Arial"/>
              </w:rPr>
            </w:pPr>
            <w:r>
              <w:rPr>
                <w:rFonts w:eastAsiaTheme="minorEastAsia" w:cs="Arial"/>
              </w:rPr>
              <w:t>Standalone cell/carrier,</w:t>
            </w:r>
          </w:p>
          <w:p w14:paraId="12E02C63" w14:textId="77777777" w:rsidR="000E3894" w:rsidRDefault="0034669D">
            <w:pPr>
              <w:pStyle w:val="13"/>
              <w:numPr>
                <w:ilvl w:val="1"/>
                <w:numId w:val="22"/>
              </w:numPr>
              <w:spacing w:line="256" w:lineRule="auto"/>
              <w:ind w:leftChars="0"/>
              <w:rPr>
                <w:rFonts w:eastAsiaTheme="minorEastAsia" w:cs="Arial"/>
              </w:rPr>
            </w:pPr>
            <w:r>
              <w:rPr>
                <w:rFonts w:eastAsiaTheme="minorEastAsia" w:cs="Arial"/>
              </w:rPr>
              <w:t>Multiple TRPs/cells/carriers.</w:t>
            </w:r>
          </w:p>
        </w:tc>
      </w:tr>
    </w:tbl>
    <w:p w14:paraId="31BC48AC" w14:textId="77777777" w:rsidR="000E3894" w:rsidRDefault="0034669D">
      <w:pPr>
        <w:spacing w:after="120"/>
        <w:jc w:val="both"/>
        <w:rPr>
          <w:rFonts w:eastAsiaTheme="minorEastAsia"/>
          <w:lang w:eastAsia="zh-CN"/>
        </w:rPr>
      </w:pPr>
      <w:r>
        <w:t>O</w:t>
      </w:r>
      <w:r>
        <w:rPr>
          <w:rFonts w:eastAsiaTheme="minorEastAsia" w:hint="eastAsia"/>
        </w:rPr>
        <w:t xml:space="preserve">n-demand </w:t>
      </w:r>
      <w:r>
        <w:t>SIB1 is an energy</w:t>
      </w:r>
      <w:r>
        <w:rPr>
          <w:rFonts w:eastAsiaTheme="minorEastAsia" w:hint="eastAsia"/>
        </w:rPr>
        <w:t xml:space="preserve"> </w:t>
      </w:r>
      <w:r>
        <w:t xml:space="preserve">saving technology for </w:t>
      </w:r>
      <w:r>
        <w:rPr>
          <w:rFonts w:eastAsiaTheme="minorEastAsia" w:hint="eastAsia"/>
        </w:rPr>
        <w:t xml:space="preserve">NW. </w:t>
      </w:r>
      <w:r>
        <w:rPr>
          <w:rFonts w:eastAsiaTheme="minorEastAsia"/>
          <w:lang w:eastAsia="zh-CN"/>
        </w:rPr>
        <w:t>In RAN1#122</w:t>
      </w:r>
      <w:r>
        <w:rPr>
          <w:rFonts w:eastAsiaTheme="minorEastAsia" w:hint="eastAsia"/>
          <w:lang w:eastAsia="zh-CN"/>
        </w:rPr>
        <w:t>bis</w:t>
      </w:r>
      <w:r>
        <w:rPr>
          <w:rFonts w:eastAsiaTheme="minorEastAsia"/>
          <w:lang w:eastAsia="zh-CN"/>
        </w:rPr>
        <w:t xml:space="preserve">, </w:t>
      </w:r>
      <w:r>
        <w:rPr>
          <w:rFonts w:eastAsiaTheme="minorEastAsia" w:hint="eastAsia"/>
          <w:lang w:eastAsia="zh-CN"/>
        </w:rPr>
        <w:t>some</w:t>
      </w:r>
      <w:r>
        <w:rPr>
          <w:rFonts w:eastAsiaTheme="minorEastAsia"/>
          <w:lang w:eastAsia="zh-CN"/>
        </w:rPr>
        <w:t xml:space="preserve"> topics </w:t>
      </w:r>
      <w:r>
        <w:rPr>
          <w:rFonts w:eastAsiaTheme="minorEastAsia" w:hint="eastAsia"/>
          <w:lang w:eastAsia="zh-CN"/>
        </w:rPr>
        <w:t xml:space="preserve">related to </w:t>
      </w:r>
      <w:r>
        <w:rPr>
          <w:rFonts w:eastAsiaTheme="minorEastAsia"/>
          <w:lang w:eastAsia="zh-CN"/>
        </w:rPr>
        <w:t>on-demand SIB1</w:t>
      </w:r>
      <w:r>
        <w:rPr>
          <w:rFonts w:eastAsiaTheme="minorEastAsia" w:hint="eastAsia"/>
          <w:lang w:eastAsia="zh-CN"/>
        </w:rPr>
        <w:t xml:space="preserve"> were proposed for further study, e.g. the </w:t>
      </w:r>
      <w:r>
        <w:rPr>
          <w:rFonts w:eastAsiaTheme="minorEastAsia"/>
          <w:lang w:eastAsia="zh-CN"/>
        </w:rPr>
        <w:t>NW and UE energy savings potential</w:t>
      </w:r>
      <w:r>
        <w:rPr>
          <w:rFonts w:eastAsiaTheme="minorEastAsia" w:hint="eastAsia"/>
          <w:lang w:eastAsia="zh-CN"/>
        </w:rPr>
        <w:t>, the SIB1 a</w:t>
      </w:r>
      <w:r>
        <w:rPr>
          <w:rFonts w:eastAsiaTheme="minorEastAsia"/>
          <w:lang w:eastAsia="zh-CN"/>
        </w:rPr>
        <w:t>cquisition delay</w:t>
      </w:r>
      <w:r>
        <w:rPr>
          <w:rFonts w:eastAsiaTheme="minorEastAsia" w:hint="eastAsia"/>
          <w:lang w:eastAsia="zh-CN"/>
        </w:rPr>
        <w:t xml:space="preserve">, the </w:t>
      </w:r>
      <w:r>
        <w:rPr>
          <w:rFonts w:eastAsiaTheme="minorEastAsia"/>
          <w:lang w:eastAsia="zh-CN"/>
        </w:rPr>
        <w:t>NW and UE complexity</w:t>
      </w:r>
      <w:r>
        <w:rPr>
          <w:rFonts w:eastAsiaTheme="minorEastAsia" w:hint="eastAsia"/>
          <w:lang w:eastAsia="zh-CN"/>
        </w:rPr>
        <w:t>, the coverage enhancement, and the a</w:t>
      </w:r>
      <w:r>
        <w:rPr>
          <w:rFonts w:eastAsiaTheme="minorEastAsia"/>
          <w:lang w:eastAsia="zh-CN"/>
        </w:rPr>
        <w:t>pplicable deployment scenarios</w:t>
      </w:r>
      <w:r>
        <w:rPr>
          <w:rFonts w:eastAsiaTheme="minorEastAsia" w:hint="eastAsia"/>
          <w:lang w:eastAsia="zh-CN"/>
        </w:rPr>
        <w:t>.</w:t>
      </w:r>
      <w:r>
        <w:rPr>
          <w:rFonts w:eastAsiaTheme="minorEastAsia"/>
          <w:lang w:eastAsia="zh-CN"/>
        </w:rPr>
        <w:t xml:space="preserve"> </w:t>
      </w:r>
    </w:p>
    <w:p w14:paraId="1F3CB3F2" w14:textId="77777777" w:rsidR="000E3894" w:rsidRDefault="0034669D">
      <w:pPr>
        <w:spacing w:after="120"/>
        <w:jc w:val="both"/>
        <w:rPr>
          <w:rFonts w:eastAsiaTheme="minorEastAsia"/>
          <w:lang w:eastAsia="zh-CN"/>
        </w:rPr>
      </w:pPr>
      <w:r>
        <w:rPr>
          <w:lang w:eastAsia="zh-CN"/>
        </w:rPr>
        <w:t xml:space="preserve">The </w:t>
      </w:r>
      <w:r>
        <w:rPr>
          <w:rFonts w:eastAsiaTheme="minorEastAsia" w:hint="eastAsia"/>
          <w:lang w:eastAsia="zh-CN"/>
        </w:rPr>
        <w:t xml:space="preserve">evaluated </w:t>
      </w:r>
      <w:r>
        <w:rPr>
          <w:lang w:eastAsia="zh-CN"/>
        </w:rPr>
        <w:t xml:space="preserve">NES gain for </w:t>
      </w:r>
      <w:r>
        <w:rPr>
          <w:rFonts w:eastAsiaTheme="minorEastAsia" w:hint="eastAsia"/>
          <w:lang w:eastAsia="zh-CN"/>
        </w:rPr>
        <w:t xml:space="preserve">Rel-19 </w:t>
      </w:r>
      <w:r>
        <w:rPr>
          <w:lang w:eastAsia="zh-CN"/>
        </w:rPr>
        <w:t>on</w:t>
      </w:r>
      <w:r>
        <w:rPr>
          <w:rFonts w:eastAsiaTheme="minorEastAsia" w:hint="eastAsia"/>
          <w:lang w:eastAsia="zh-CN"/>
        </w:rPr>
        <w:t>-</w:t>
      </w:r>
      <w:r>
        <w:rPr>
          <w:lang w:eastAsia="zh-CN"/>
        </w:rPr>
        <w:t xml:space="preserve">demand SIB1 </w:t>
      </w:r>
      <w:r>
        <w:rPr>
          <w:rFonts w:eastAsiaTheme="minorEastAsia" w:hint="eastAsia"/>
          <w:lang w:eastAsia="zh-CN"/>
        </w:rPr>
        <w:t>is</w:t>
      </w:r>
      <w:r>
        <w:rPr>
          <w:lang w:eastAsia="zh-CN"/>
        </w:rPr>
        <w:t xml:space="preserve">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_Ref210033250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Figure 5</w:t>
      </w:r>
      <w:r>
        <w:rPr>
          <w:rFonts w:eastAsiaTheme="minorEastAsia"/>
          <w:lang w:eastAsia="zh-CN"/>
        </w:rPr>
        <w:fldChar w:fldCharType="end"/>
      </w:r>
      <w:r>
        <w:rPr>
          <w:lang w:eastAsia="zh-CN"/>
        </w:rPr>
        <w:t xml:space="preserve">. It could be observed that the </w:t>
      </w:r>
      <w:r>
        <w:rPr>
          <w:rFonts w:eastAsiaTheme="minorEastAsia" w:hint="eastAsia"/>
          <w:lang w:eastAsia="zh-CN"/>
        </w:rPr>
        <w:t>NW energy saving</w:t>
      </w:r>
      <w:r>
        <w:rPr>
          <w:lang w:eastAsia="zh-CN"/>
        </w:rPr>
        <w:t xml:space="preserve"> gain is up</w:t>
      </w:r>
      <w:r>
        <w:rPr>
          <w:rFonts w:eastAsiaTheme="minorEastAsia" w:hint="eastAsia"/>
          <w:lang w:eastAsia="zh-CN"/>
        </w:rPr>
        <w:t xml:space="preserve"> to </w:t>
      </w:r>
      <w:r>
        <w:rPr>
          <w:lang w:eastAsia="zh-CN"/>
        </w:rPr>
        <w:t>18.5%.</w:t>
      </w:r>
      <w:r>
        <w:rPr>
          <w:rFonts w:eastAsiaTheme="minorEastAsia" w:hint="eastAsia"/>
          <w:lang w:eastAsia="zh-CN"/>
        </w:rPr>
        <w:t xml:space="preserve"> </w:t>
      </w:r>
      <w:r>
        <w:rPr>
          <w:rFonts w:eastAsiaTheme="minorEastAsia"/>
          <w:lang w:eastAsia="zh-CN"/>
        </w:rPr>
        <w:t xml:space="preserve">At the same time, the </w:t>
      </w:r>
      <w:r>
        <w:rPr>
          <w:rFonts w:eastAsiaTheme="minorEastAsia" w:hint="eastAsia"/>
          <w:lang w:eastAsia="zh-CN"/>
        </w:rPr>
        <w:t>transmission</w:t>
      </w:r>
      <w:r>
        <w:rPr>
          <w:rFonts w:eastAsiaTheme="minorEastAsia"/>
          <w:lang w:eastAsia="zh-CN"/>
        </w:rPr>
        <w:t xml:space="preserve"> of </w:t>
      </w:r>
      <w:r>
        <w:rPr>
          <w:rFonts w:eastAsiaTheme="minorEastAsia" w:hint="eastAsia"/>
          <w:lang w:eastAsia="zh-CN"/>
        </w:rPr>
        <w:t>the WUS signal</w:t>
      </w:r>
      <w:r>
        <w:t xml:space="preserve"> </w:t>
      </w:r>
      <w:r>
        <w:rPr>
          <w:rFonts w:eastAsiaTheme="minorEastAsia"/>
          <w:lang w:eastAsia="zh-CN"/>
        </w:rPr>
        <w:t xml:space="preserve">is detrimental to the UE energy </w:t>
      </w:r>
      <w:r>
        <w:rPr>
          <w:rFonts w:eastAsiaTheme="minorEastAsia" w:hint="eastAsia"/>
          <w:lang w:eastAsia="zh-CN"/>
        </w:rPr>
        <w:t>saving</w:t>
      </w:r>
      <w:r>
        <w:rPr>
          <w:rFonts w:eastAsiaTheme="minorEastAsia"/>
          <w:lang w:eastAsia="zh-CN"/>
        </w:rPr>
        <w:t>.</w:t>
      </w:r>
    </w:p>
    <w:p w14:paraId="76D00CFF" w14:textId="77777777" w:rsidR="000E3894" w:rsidRDefault="0034669D">
      <w:pPr>
        <w:spacing w:after="120"/>
        <w:jc w:val="center"/>
      </w:pPr>
      <w:r>
        <w:rPr>
          <w:noProof/>
          <w:lang w:eastAsia="zh-CN"/>
        </w:rPr>
        <w:lastRenderedPageBreak/>
        <w:drawing>
          <wp:inline distT="0" distB="0" distL="0" distR="0" wp14:anchorId="79B85150" wp14:editId="2F1451B1">
            <wp:extent cx="4137660" cy="2216785"/>
            <wp:effectExtent l="0" t="0" r="15240" b="1206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68F9AC9" w14:textId="77777777" w:rsidR="000E3894" w:rsidRDefault="0034669D">
      <w:pPr>
        <w:pStyle w:val="a5"/>
        <w:spacing w:after="120"/>
        <w:jc w:val="center"/>
        <w:rPr>
          <w:rFonts w:eastAsiaTheme="minorEastAsia"/>
          <w:lang w:eastAsia="zh-CN"/>
        </w:rPr>
      </w:pPr>
      <w:bookmarkStart w:id="20" w:name="_Ref210033250"/>
      <w:r>
        <w:t xml:space="preserve">Figure </w:t>
      </w:r>
      <w:fldSimple w:instr=" SEQ Figure \* ARABIC ">
        <w:r>
          <w:t>5</w:t>
        </w:r>
      </w:fldSimple>
      <w:bookmarkEnd w:id="20"/>
      <w:r>
        <w:rPr>
          <w:rFonts w:eastAsiaTheme="minorEastAsia" w:hint="eastAsia"/>
          <w:lang w:eastAsia="zh-CN"/>
        </w:rPr>
        <w:t>:</w:t>
      </w:r>
      <w:r>
        <w:rPr>
          <w:rFonts w:eastAsiaTheme="minorEastAsia"/>
          <w:lang w:eastAsia="zh-CN"/>
        </w:rPr>
        <w:t xml:space="preserve"> Network energy saving gain for on</w:t>
      </w:r>
      <w:r>
        <w:rPr>
          <w:rFonts w:eastAsiaTheme="minorEastAsia" w:hint="eastAsia"/>
          <w:lang w:eastAsia="zh-CN"/>
        </w:rPr>
        <w:t xml:space="preserve"> </w:t>
      </w:r>
      <w:r>
        <w:rPr>
          <w:rFonts w:eastAsiaTheme="minorEastAsia"/>
          <w:lang w:eastAsia="zh-CN"/>
        </w:rPr>
        <w:t>demand SIB1</w:t>
      </w:r>
    </w:p>
    <w:p w14:paraId="6E31C624" w14:textId="77777777" w:rsidR="000E3894" w:rsidRDefault="0034669D">
      <w:pPr>
        <w:spacing w:after="120"/>
        <w:jc w:val="both"/>
        <w:rPr>
          <w:rFonts w:eastAsiaTheme="minorEastAsia"/>
          <w:lang w:eastAsia="zh-CN"/>
        </w:rPr>
      </w:pPr>
      <w:r>
        <w:rPr>
          <w:rFonts w:eastAsiaTheme="minorEastAsia"/>
          <w:lang w:eastAsia="zh-CN"/>
        </w:rPr>
        <w:t xml:space="preserve">Compared with the normal SIB1 reception, the UE in the </w:t>
      </w:r>
      <w:r>
        <w:rPr>
          <w:lang w:eastAsia="zh-CN"/>
        </w:rPr>
        <w:t>on</w:t>
      </w:r>
      <w:r>
        <w:rPr>
          <w:rFonts w:eastAsiaTheme="minorEastAsia" w:hint="eastAsia"/>
          <w:lang w:eastAsia="zh-CN"/>
        </w:rPr>
        <w:t>-</w:t>
      </w:r>
      <w:r>
        <w:rPr>
          <w:lang w:eastAsia="zh-CN"/>
        </w:rPr>
        <w:t>demand SIB1</w:t>
      </w:r>
      <w:r>
        <w:rPr>
          <w:rFonts w:eastAsiaTheme="minorEastAsia"/>
          <w:lang w:eastAsia="zh-CN"/>
        </w:rPr>
        <w:t xml:space="preserve"> scenario will have a longer </w:t>
      </w:r>
      <w:r>
        <w:rPr>
          <w:rFonts w:eastAsiaTheme="minorEastAsia" w:hint="eastAsia"/>
          <w:lang w:eastAsia="zh-CN"/>
        </w:rPr>
        <w:t xml:space="preserve">acquisition </w:t>
      </w:r>
      <w:r>
        <w:rPr>
          <w:rFonts w:eastAsiaTheme="minorEastAsia"/>
          <w:lang w:eastAsia="zh-CN"/>
        </w:rPr>
        <w:t xml:space="preserve">delay, which is specifically reflected in the process of waiting for </w:t>
      </w:r>
      <w:r>
        <w:rPr>
          <w:lang w:eastAsia="zh-CN"/>
        </w:rPr>
        <w:t>on</w:t>
      </w:r>
      <w:r>
        <w:rPr>
          <w:rFonts w:eastAsiaTheme="minorEastAsia" w:hint="eastAsia"/>
          <w:lang w:eastAsia="zh-CN"/>
        </w:rPr>
        <w:t>-</w:t>
      </w:r>
      <w:r>
        <w:rPr>
          <w:lang w:eastAsia="zh-CN"/>
        </w:rPr>
        <w:t>demand SIB1</w:t>
      </w:r>
      <w:r>
        <w:rPr>
          <w:rFonts w:eastAsiaTheme="minorEastAsia"/>
          <w:lang w:eastAsia="zh-CN"/>
        </w:rPr>
        <w:t xml:space="preserve"> transmission after WUS transmission. This </w:t>
      </w:r>
      <w:r>
        <w:rPr>
          <w:rFonts w:eastAsiaTheme="minorEastAsia" w:hint="eastAsia"/>
          <w:lang w:eastAsia="zh-CN"/>
        </w:rPr>
        <w:t>acquisition</w:t>
      </w:r>
      <w:r>
        <w:rPr>
          <w:rFonts w:eastAsiaTheme="minorEastAsia"/>
          <w:lang w:eastAsia="zh-CN"/>
        </w:rPr>
        <w:t xml:space="preserve"> delay is </w:t>
      </w:r>
      <w:r>
        <w:rPr>
          <w:rFonts w:eastAsiaTheme="minorEastAsia" w:hint="eastAsia"/>
          <w:lang w:eastAsia="zh-CN"/>
        </w:rPr>
        <w:t xml:space="preserve">equal to </w:t>
      </w:r>
      <w:r>
        <w:rPr>
          <w:rFonts w:eastAsiaTheme="minorEastAsia"/>
          <w:lang w:eastAsia="zh-CN"/>
        </w:rPr>
        <w:t xml:space="preserve">the value of </w:t>
      </w:r>
      <w:r>
        <w:rPr>
          <w:rFonts w:eastAsiaTheme="minorEastAsia"/>
          <w:i/>
          <w:lang w:eastAsia="zh-CN"/>
        </w:rPr>
        <w:t>od-sib1-windowStartOffset</w:t>
      </w:r>
      <w:r>
        <w:rPr>
          <w:rFonts w:eastAsiaTheme="minorEastAsia" w:hint="eastAsia"/>
          <w:lang w:eastAsia="zh-CN"/>
        </w:rPr>
        <w:t xml:space="preserve"> </w:t>
      </w:r>
      <w:r>
        <w:rPr>
          <w:rFonts w:eastAsiaTheme="minorEastAsia"/>
          <w:lang w:eastAsia="zh-CN"/>
        </w:rPr>
        <w:t>with a maximum value of 80 slots</w:t>
      </w:r>
      <w:r>
        <w:rPr>
          <w:rFonts w:eastAsiaTheme="minorEastAsia" w:hint="eastAsia"/>
          <w:lang w:eastAsia="zh-CN"/>
        </w:rPr>
        <w:t xml:space="preserve">. </w:t>
      </w:r>
      <w:r>
        <w:rPr>
          <w:rFonts w:eastAsiaTheme="minorEastAsia"/>
          <w:lang w:eastAsia="zh-CN"/>
        </w:rPr>
        <w:t>For UE, the complexity brought by on-demand SIB1 mainly includes the additional Msg</w:t>
      </w:r>
      <w:r>
        <w:rPr>
          <w:rFonts w:eastAsiaTheme="minorEastAsia" w:hint="eastAsia"/>
          <w:lang w:eastAsia="zh-CN"/>
        </w:rPr>
        <w:t>1</w:t>
      </w:r>
      <w:r>
        <w:rPr>
          <w:rFonts w:eastAsiaTheme="minorEastAsia"/>
          <w:lang w:eastAsia="zh-CN"/>
        </w:rPr>
        <w:t xml:space="preserve"> transmissions and RAR receptions.</w:t>
      </w:r>
      <w:r>
        <w:t xml:space="preserve"> </w:t>
      </w:r>
      <w:r>
        <w:rPr>
          <w:rFonts w:eastAsiaTheme="minorEastAsia"/>
          <w:lang w:eastAsia="zh-CN"/>
        </w:rPr>
        <w:t xml:space="preserve">Correspondingly, for NW, the complexity brought by OD-SIB1 mainly </w:t>
      </w:r>
      <w:r>
        <w:rPr>
          <w:rFonts w:eastAsiaTheme="minorEastAsia" w:hint="eastAsia"/>
          <w:lang w:eastAsia="zh-CN"/>
        </w:rPr>
        <w:t xml:space="preserve">includes </w:t>
      </w:r>
      <w:r>
        <w:rPr>
          <w:rFonts w:eastAsiaTheme="minorEastAsia"/>
          <w:lang w:eastAsia="zh-CN"/>
        </w:rPr>
        <w:t>the additional RO</w:t>
      </w:r>
      <w:r>
        <w:rPr>
          <w:rFonts w:eastAsiaTheme="minorEastAsia" w:hint="eastAsia"/>
          <w:lang w:eastAsia="zh-CN"/>
        </w:rPr>
        <w:t>s</w:t>
      </w:r>
      <w:r>
        <w:rPr>
          <w:rFonts w:eastAsiaTheme="minorEastAsia"/>
          <w:lang w:eastAsia="zh-CN"/>
        </w:rPr>
        <w:t xml:space="preserve"> monitoring and Msg2 transmission.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our view, both the acquisition delay and the complexity for NW and UE are acceptable. Therefore, i</w:t>
      </w:r>
      <w:r>
        <w:rPr>
          <w:rFonts w:eastAsiaTheme="minorEastAsia"/>
          <w:lang w:eastAsia="zh-CN"/>
        </w:rPr>
        <w:t>n 6GR, on-demand SIB1 should be supported.</w:t>
      </w:r>
      <w:r>
        <w:rPr>
          <w:rFonts w:eastAsiaTheme="minorEastAsia" w:hint="eastAsia"/>
          <w:lang w:eastAsia="zh-CN"/>
        </w:rPr>
        <w:t xml:space="preserve"> </w:t>
      </w:r>
    </w:p>
    <w:p w14:paraId="068B4AF8" w14:textId="5363B2C9" w:rsidR="000E3894" w:rsidRDefault="0034669D">
      <w:pPr>
        <w:spacing w:after="120"/>
        <w:jc w:val="both"/>
        <w:rPr>
          <w:rFonts w:eastAsiaTheme="minorEastAsia"/>
          <w:lang w:eastAsia="zh-CN"/>
        </w:rPr>
      </w:pPr>
      <w:r>
        <w:rPr>
          <w:rFonts w:eastAsiaTheme="minorEastAsia"/>
          <w:b/>
          <w:lang w:eastAsia="zh-CN"/>
        </w:rPr>
        <w:t xml:space="preserve">Proposal </w:t>
      </w:r>
      <w:r w:rsidR="003A41F8">
        <w:rPr>
          <w:rFonts w:eastAsiaTheme="minorEastAsia" w:hint="eastAsia"/>
          <w:b/>
          <w:lang w:eastAsia="zh-CN"/>
        </w:rPr>
        <w:t>25</w:t>
      </w:r>
      <w:r>
        <w:rPr>
          <w:rFonts w:eastAsiaTheme="minorEastAsia"/>
          <w:b/>
          <w:lang w:eastAsia="zh-CN"/>
        </w:rPr>
        <w:t>:</w:t>
      </w:r>
      <w:r>
        <w:rPr>
          <w:rFonts w:eastAsiaTheme="minorEastAsia" w:hint="eastAsia"/>
          <w:b/>
          <w:lang w:eastAsia="zh-CN"/>
        </w:rPr>
        <w:t xml:space="preserve"> </w:t>
      </w:r>
      <w:r>
        <w:rPr>
          <w:rFonts w:eastAsiaTheme="minorEastAsia"/>
          <w:b/>
          <w:lang w:eastAsia="zh-CN"/>
        </w:rPr>
        <w:t>I</w:t>
      </w:r>
      <w:r>
        <w:rPr>
          <w:rFonts w:eastAsiaTheme="minorEastAsia" w:hint="eastAsia"/>
          <w:b/>
          <w:lang w:eastAsia="zh-CN"/>
        </w:rPr>
        <w:t xml:space="preserve">n 6GR, </w:t>
      </w:r>
      <w:r>
        <w:rPr>
          <w:rFonts w:eastAsiaTheme="minorEastAsia"/>
          <w:b/>
          <w:lang w:eastAsia="zh-CN"/>
        </w:rPr>
        <w:t>on</w:t>
      </w:r>
      <w:r>
        <w:rPr>
          <w:rFonts w:eastAsiaTheme="minorEastAsia" w:hint="eastAsia"/>
          <w:b/>
          <w:lang w:eastAsia="zh-CN"/>
        </w:rPr>
        <w:t>-</w:t>
      </w:r>
      <w:r>
        <w:rPr>
          <w:rFonts w:eastAsiaTheme="minorEastAsia"/>
          <w:b/>
          <w:lang w:eastAsia="zh-CN"/>
        </w:rPr>
        <w:t>demand SIB1</w:t>
      </w:r>
      <w:r>
        <w:rPr>
          <w:rFonts w:eastAsiaTheme="minorEastAsia" w:hint="eastAsia"/>
          <w:b/>
          <w:lang w:eastAsia="zh-CN"/>
        </w:rPr>
        <w:t xml:space="preserve"> </w:t>
      </w:r>
      <w:r>
        <w:rPr>
          <w:rFonts w:eastAsiaTheme="minorEastAsia"/>
          <w:b/>
          <w:lang w:eastAsia="zh-CN"/>
        </w:rPr>
        <w:t>should be supported</w:t>
      </w:r>
      <w:r>
        <w:rPr>
          <w:rFonts w:eastAsiaTheme="minorEastAsia" w:hint="eastAsia"/>
          <w:b/>
          <w:lang w:eastAsia="zh-CN"/>
        </w:rPr>
        <w:t>.</w:t>
      </w:r>
    </w:p>
    <w:p w14:paraId="28C7B12F" w14:textId="77777777" w:rsidR="000E3894" w:rsidRDefault="0034669D">
      <w:pPr>
        <w:spacing w:after="120"/>
        <w:jc w:val="both"/>
        <w:rPr>
          <w:rFonts w:eastAsiaTheme="minorEastAsia"/>
          <w:lang w:eastAsia="zh-CN"/>
        </w:rPr>
      </w:pPr>
      <w:r>
        <w:rPr>
          <w:lang w:eastAsia="zh-CN"/>
        </w:rPr>
        <w:t xml:space="preserve">For deployment scenarios </w:t>
      </w:r>
      <w:r>
        <w:rPr>
          <w:rFonts w:eastAsiaTheme="minorEastAsia" w:hint="eastAsia"/>
          <w:lang w:eastAsia="zh-CN"/>
        </w:rPr>
        <w:t xml:space="preserve">of </w:t>
      </w:r>
      <w:r>
        <w:rPr>
          <w:lang w:eastAsia="zh-CN"/>
        </w:rPr>
        <w:t>on</w:t>
      </w:r>
      <w:r>
        <w:rPr>
          <w:rFonts w:eastAsiaTheme="minorEastAsia" w:hint="eastAsia"/>
          <w:lang w:eastAsia="zh-CN"/>
        </w:rPr>
        <w:t>-</w:t>
      </w:r>
      <w:r>
        <w:rPr>
          <w:lang w:eastAsia="zh-CN"/>
        </w:rPr>
        <w:t xml:space="preserve">demand SIB1, the discussion </w:t>
      </w:r>
      <w:r>
        <w:rPr>
          <w:rFonts w:eastAsiaTheme="minorEastAsia" w:hint="eastAsia"/>
          <w:lang w:eastAsia="zh-CN"/>
        </w:rPr>
        <w:t xml:space="preserve">mainly </w:t>
      </w:r>
      <w:r>
        <w:rPr>
          <w:lang w:eastAsia="zh-CN"/>
        </w:rPr>
        <w:t>focused on heterogeneous scenarios in Rel-19 as shown in</w:t>
      </w:r>
      <w:r>
        <w:rPr>
          <w:rFonts w:eastAsiaTheme="minorEastAsia" w:hint="eastAsia"/>
          <w:lang w:eastAsia="zh-CN"/>
        </w:rPr>
        <w:t xml:space="preserve"> </w:t>
      </w:r>
      <w:r>
        <w:fldChar w:fldCharType="begin"/>
      </w:r>
      <w:r>
        <w:instrText xml:space="preserve"> REF _Ref210033274 \h </w:instrText>
      </w:r>
      <w:r>
        <w:fldChar w:fldCharType="separate"/>
      </w:r>
      <w:r>
        <w:t>Figure 6</w:t>
      </w:r>
      <w:r>
        <w:fldChar w:fldCharType="end"/>
      </w:r>
      <w:r>
        <w:rPr>
          <w:lang w:eastAsia="zh-CN"/>
        </w:rPr>
        <w:t>. Specifically, the UE obtains the WUS configuration from cell A</w:t>
      </w:r>
      <w:r>
        <w:rPr>
          <w:rFonts w:eastAsiaTheme="minorEastAsia" w:hint="eastAsia"/>
          <w:lang w:eastAsia="zh-CN"/>
        </w:rPr>
        <w:t xml:space="preserve"> (Macro cell)</w:t>
      </w:r>
      <w:r>
        <w:rPr>
          <w:lang w:eastAsia="zh-CN"/>
        </w:rPr>
        <w:t xml:space="preserve"> and sends the WUS signal to the NES cell. </w:t>
      </w:r>
      <w:r>
        <w:rPr>
          <w:rFonts w:eastAsiaTheme="minorEastAsia" w:hint="eastAsia"/>
          <w:lang w:eastAsia="zh-CN"/>
        </w:rPr>
        <w:t>C</w:t>
      </w:r>
      <w:r>
        <w:rPr>
          <w:lang w:eastAsia="zh-CN"/>
        </w:rPr>
        <w:t xml:space="preserve">onsidering </w:t>
      </w:r>
      <w:r>
        <w:rPr>
          <w:rFonts w:eastAsiaTheme="minorEastAsia" w:hint="eastAsia"/>
          <w:lang w:eastAsia="zh-CN"/>
        </w:rPr>
        <w:t>the</w:t>
      </w:r>
      <w:r>
        <w:rPr>
          <w:lang w:eastAsia="zh-CN"/>
        </w:rPr>
        <w:t xml:space="preserve"> deployment scenarios</w:t>
      </w:r>
      <w:r>
        <w:rPr>
          <w:rFonts w:eastAsiaTheme="minorEastAsia" w:hint="eastAsia"/>
          <w:lang w:eastAsia="zh-CN"/>
        </w:rPr>
        <w:t xml:space="preserve"> in 6GR,</w:t>
      </w:r>
      <w:r>
        <w:rPr>
          <w:lang w:eastAsia="zh-CN"/>
        </w:rPr>
        <w:t xml:space="preserve"> the on-demand SIB1 </w:t>
      </w:r>
      <w:r>
        <w:rPr>
          <w:rFonts w:eastAsiaTheme="minorEastAsia" w:hint="eastAsia"/>
          <w:lang w:eastAsia="zh-CN"/>
        </w:rPr>
        <w:t>should not be constrained for a certain scenario. Therefore, on-demand SIB1 should be supported for both heterogeneous network and homogenous network.</w:t>
      </w:r>
      <w:r>
        <w:rPr>
          <w:lang w:eastAsia="zh-CN"/>
        </w:rPr>
        <w:t xml:space="preserve"> </w:t>
      </w:r>
      <w:r>
        <w:rPr>
          <w:rFonts w:eastAsiaTheme="minorEastAsia"/>
          <w:lang w:eastAsia="zh-CN"/>
        </w:rPr>
        <w:t>F</w:t>
      </w:r>
      <w:r>
        <w:rPr>
          <w:rFonts w:eastAsiaTheme="minorEastAsia" w:hint="eastAsia"/>
          <w:lang w:eastAsia="zh-CN"/>
        </w:rPr>
        <w:t>or homogenous network, t</w:t>
      </w:r>
      <w:r>
        <w:rPr>
          <w:rFonts w:eastAsiaTheme="minorEastAsia"/>
          <w:lang w:eastAsia="zh-CN"/>
        </w:rPr>
        <w:t>he main issue is how the UE can obtain the WUS configuration from the NES cell</w:t>
      </w:r>
      <w:r>
        <w:rPr>
          <w:rFonts w:eastAsiaTheme="minorEastAsia" w:hint="eastAsia"/>
          <w:lang w:eastAsia="zh-CN"/>
        </w:rPr>
        <w:t>, which needs further study.</w:t>
      </w:r>
    </w:p>
    <w:p w14:paraId="0FE52E8B" w14:textId="77777777" w:rsidR="000E3894" w:rsidRDefault="0034669D">
      <w:pPr>
        <w:spacing w:after="120"/>
        <w:jc w:val="center"/>
      </w:pPr>
      <w:r>
        <w:rPr>
          <w:noProof/>
          <w:lang w:eastAsia="zh-CN"/>
        </w:rPr>
        <w:drawing>
          <wp:inline distT="0" distB="0" distL="0" distR="0" wp14:anchorId="398EAEDF" wp14:editId="31D76400">
            <wp:extent cx="3981450" cy="16840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981450" cy="1684020"/>
                    </a:xfrm>
                    <a:prstGeom prst="rect">
                      <a:avLst/>
                    </a:prstGeom>
                    <a:noFill/>
                    <a:ln>
                      <a:noFill/>
                    </a:ln>
                  </pic:spPr>
                </pic:pic>
              </a:graphicData>
            </a:graphic>
          </wp:inline>
        </w:drawing>
      </w:r>
    </w:p>
    <w:p w14:paraId="6637557F" w14:textId="77777777" w:rsidR="000E3894" w:rsidRDefault="0034669D">
      <w:pPr>
        <w:pStyle w:val="a5"/>
        <w:spacing w:after="120"/>
        <w:jc w:val="center"/>
      </w:pPr>
      <w:bookmarkStart w:id="21" w:name="_Ref210033274"/>
      <w:r>
        <w:t xml:space="preserve">Figure </w:t>
      </w:r>
      <w:fldSimple w:instr=" SEQ Figure \* ARABIC ">
        <w:r>
          <w:t>6</w:t>
        </w:r>
      </w:fldSimple>
      <w:bookmarkEnd w:id="21"/>
      <w:r>
        <w:rPr>
          <w:rFonts w:eastAsiaTheme="minorEastAsia" w:hint="eastAsia"/>
          <w:lang w:eastAsia="zh-CN"/>
        </w:rPr>
        <w:t>:</w:t>
      </w:r>
      <w:r>
        <w:rPr>
          <w:rFonts w:eastAsiaTheme="minorEastAsia"/>
          <w:lang w:eastAsia="zh-CN"/>
        </w:rPr>
        <w:t xml:space="preserve"> Heterogeneous and homogeneous network</w:t>
      </w:r>
    </w:p>
    <w:p w14:paraId="73D7E285" w14:textId="32CEB24B" w:rsidR="000E3894" w:rsidRDefault="0034669D">
      <w:pPr>
        <w:spacing w:after="120"/>
        <w:jc w:val="both"/>
        <w:rPr>
          <w:rFonts w:eastAsiaTheme="minorEastAsia"/>
          <w:b/>
          <w:lang w:eastAsia="zh-CN"/>
        </w:rPr>
      </w:pPr>
      <w:r>
        <w:rPr>
          <w:rFonts w:eastAsiaTheme="minorEastAsia"/>
          <w:b/>
          <w:lang w:eastAsia="zh-CN"/>
        </w:rPr>
        <w:t xml:space="preserve">Proposal </w:t>
      </w:r>
      <w:r w:rsidR="003A41F8">
        <w:rPr>
          <w:rFonts w:eastAsiaTheme="minorEastAsia" w:hint="eastAsia"/>
          <w:b/>
          <w:lang w:eastAsia="zh-CN"/>
        </w:rPr>
        <w:t>26</w:t>
      </w:r>
      <w:r>
        <w:rPr>
          <w:rFonts w:eastAsiaTheme="minorEastAsia"/>
          <w:b/>
          <w:lang w:eastAsia="zh-CN"/>
        </w:rPr>
        <w:t xml:space="preserve">: In 6GR, </w:t>
      </w:r>
      <w:r>
        <w:rPr>
          <w:rFonts w:eastAsiaTheme="minorEastAsia" w:hint="eastAsia"/>
          <w:b/>
          <w:lang w:eastAsia="zh-CN"/>
        </w:rPr>
        <w:t>both</w:t>
      </w:r>
      <w:r>
        <w:rPr>
          <w:rFonts w:eastAsiaTheme="minorEastAsia"/>
          <w:b/>
          <w:lang w:eastAsia="zh-CN"/>
        </w:rPr>
        <w:t xml:space="preserve"> homogeneous network</w:t>
      </w:r>
      <w:r>
        <w:rPr>
          <w:rFonts w:eastAsiaTheme="minorEastAsia" w:hint="eastAsia"/>
          <w:b/>
          <w:lang w:eastAsia="zh-CN"/>
        </w:rPr>
        <w:t xml:space="preserve"> </w:t>
      </w:r>
      <w:r>
        <w:rPr>
          <w:rFonts w:eastAsiaTheme="minorEastAsia"/>
          <w:b/>
          <w:lang w:eastAsia="zh-CN"/>
        </w:rPr>
        <w:t>and heterogeneous network</w:t>
      </w:r>
      <w:r>
        <w:rPr>
          <w:rFonts w:eastAsiaTheme="minorEastAsia" w:hint="eastAsia"/>
          <w:b/>
          <w:lang w:eastAsia="zh-CN"/>
        </w:rPr>
        <w:t xml:space="preserve"> should be supported for on-demand SIB1.</w:t>
      </w:r>
    </w:p>
    <w:p w14:paraId="3C19EC0C" w14:textId="77777777" w:rsidR="000E3894" w:rsidRDefault="0034669D">
      <w:pPr>
        <w:pStyle w:val="30"/>
      </w:pPr>
      <w:r>
        <w:rPr>
          <w:rFonts w:hint="eastAsia"/>
        </w:rPr>
        <w:t>RACH and Paging</w:t>
      </w:r>
    </w:p>
    <w:p w14:paraId="49815935" w14:textId="480BDD73" w:rsidR="000E3894" w:rsidRDefault="0034669D">
      <w:pPr>
        <w:spacing w:after="120"/>
        <w:jc w:val="both"/>
        <w:rPr>
          <w:rFonts w:eastAsiaTheme="minorEastAsia"/>
          <w:lang w:eastAsia="zh-CN"/>
        </w:rPr>
      </w:pPr>
      <w:r>
        <w:rPr>
          <w:rFonts w:eastAsiaTheme="minorEastAsia"/>
          <w:lang w:eastAsia="zh-CN"/>
        </w:rPr>
        <w:t>I</w:t>
      </w:r>
      <w:r>
        <w:rPr>
          <w:rFonts w:eastAsiaTheme="minorEastAsia" w:hint="eastAsia"/>
          <w:lang w:eastAsia="zh-CN"/>
        </w:rPr>
        <w:t>n RAN1#122bis, the distribution of c</w:t>
      </w:r>
      <w:r>
        <w:rPr>
          <w:rFonts w:eastAsiaTheme="minorEastAsia"/>
          <w:lang w:eastAsia="zh-CN"/>
        </w:rPr>
        <w:t>ell-common signaling</w:t>
      </w:r>
      <w:r>
        <w:rPr>
          <w:rFonts w:eastAsiaTheme="minorEastAsia" w:hint="eastAsia"/>
          <w:lang w:eastAsia="zh-CN"/>
        </w:rPr>
        <w:t xml:space="preserve"> and </w:t>
      </w:r>
      <w:r>
        <w:rPr>
          <w:rFonts w:eastAsiaTheme="minorEastAsia"/>
          <w:lang w:eastAsia="zh-CN"/>
        </w:rPr>
        <w:t>UE-specific signaling</w:t>
      </w:r>
      <w:r>
        <w:rPr>
          <w:rFonts w:eastAsiaTheme="minorEastAsia" w:hint="eastAsia"/>
          <w:lang w:eastAsia="zh-CN"/>
        </w:rPr>
        <w:t xml:space="preserve"> were proposed for further study and evaluation. </w:t>
      </w:r>
      <w:r>
        <w:rPr>
          <w:lang w:eastAsia="zh-CN"/>
        </w:rPr>
        <w:t>The following agreement w</w:t>
      </w:r>
      <w:r>
        <w:rPr>
          <w:rFonts w:eastAsiaTheme="minorEastAsia" w:hint="eastAsia"/>
          <w:lang w:eastAsia="zh-CN"/>
        </w:rPr>
        <w:t>as</w:t>
      </w:r>
      <w:r>
        <w:rPr>
          <w:lang w:eastAsia="zh-CN"/>
        </w:rPr>
        <w:t xml:space="preserve"> made:</w:t>
      </w:r>
    </w:p>
    <w:tbl>
      <w:tblPr>
        <w:tblStyle w:val="af1"/>
        <w:tblW w:w="9072" w:type="dxa"/>
        <w:tblInd w:w="108" w:type="dxa"/>
        <w:tblLayout w:type="fixed"/>
        <w:tblLook w:val="04A0" w:firstRow="1" w:lastRow="0" w:firstColumn="1" w:lastColumn="0" w:noHBand="0" w:noVBand="1"/>
      </w:tblPr>
      <w:tblGrid>
        <w:gridCol w:w="9072"/>
      </w:tblGrid>
      <w:tr w:rsidR="000E3894" w14:paraId="6524EE23" w14:textId="77777777">
        <w:tc>
          <w:tcPr>
            <w:tcW w:w="9072" w:type="dxa"/>
          </w:tcPr>
          <w:p w14:paraId="02481FB9" w14:textId="77777777" w:rsidR="000E3894" w:rsidRDefault="0034669D">
            <w:pPr>
              <w:spacing w:afterLines="0" w:after="0"/>
              <w:rPr>
                <w:rFonts w:eastAsia="等线"/>
                <w:szCs w:val="24"/>
                <w:highlight w:val="green"/>
                <w:lang w:val="en-GB" w:eastAsia="zh-CN"/>
              </w:rPr>
            </w:pPr>
            <w:r>
              <w:rPr>
                <w:rFonts w:eastAsia="等线" w:hint="eastAsia"/>
                <w:szCs w:val="24"/>
                <w:highlight w:val="green"/>
                <w:lang w:val="en-GB" w:eastAsia="zh-CN"/>
              </w:rPr>
              <w:t>Agreement</w:t>
            </w:r>
          </w:p>
          <w:p w14:paraId="23F5AB0A" w14:textId="77777777" w:rsidR="000E3894" w:rsidRDefault="0034669D">
            <w:pPr>
              <w:spacing w:afterLines="0" w:after="0" w:line="256" w:lineRule="auto"/>
              <w:rPr>
                <w:rFonts w:ascii="Times" w:eastAsia="Calibri" w:hAnsi="Times" w:cs="Arial"/>
                <w:szCs w:val="24"/>
              </w:rPr>
            </w:pPr>
            <w:r>
              <w:rPr>
                <w:rFonts w:ascii="Times" w:eastAsia="Calibri" w:hAnsi="Times" w:cs="Arial"/>
                <w:szCs w:val="24"/>
                <w:lang w:val="en-GB"/>
              </w:rPr>
              <w:t>Study and evaluate</w:t>
            </w:r>
            <w:r>
              <w:rPr>
                <w:rFonts w:ascii="Times" w:eastAsia="Calibri" w:hAnsi="Times" w:cs="Arial"/>
                <w:color w:val="FF0000"/>
                <w:szCs w:val="24"/>
                <w:lang w:val="en-GB"/>
              </w:rPr>
              <w:t xml:space="preserve"> </w:t>
            </w:r>
            <w:r>
              <w:rPr>
                <w:rFonts w:ascii="Times" w:eastAsia="Calibri" w:hAnsi="Times" w:cs="Arial"/>
                <w:szCs w:val="24"/>
                <w:lang w:val="en-GB"/>
              </w:rPr>
              <w:t xml:space="preserve">NW energy savings </w:t>
            </w:r>
            <w:r>
              <w:rPr>
                <w:rFonts w:ascii="Times" w:eastAsia="等线" w:hAnsi="Times" w:cs="Arial" w:hint="eastAsia"/>
                <w:szCs w:val="24"/>
                <w:lang w:val="en-GB" w:eastAsia="zh-CN"/>
              </w:rPr>
              <w:t xml:space="preserve">and the impact on </w:t>
            </w:r>
            <w:r>
              <w:rPr>
                <w:rFonts w:ascii="Times" w:eastAsia="Calibri" w:hAnsi="Times" w:cs="Arial"/>
                <w:szCs w:val="24"/>
                <w:lang w:val="en-GB"/>
              </w:rPr>
              <w:t xml:space="preserve">UE performance and user experience </w:t>
            </w:r>
            <w:r>
              <w:rPr>
                <w:rFonts w:ascii="Times" w:eastAsia="等线" w:hAnsi="Times" w:cs="Arial" w:hint="eastAsia"/>
                <w:szCs w:val="24"/>
                <w:lang w:val="en-GB" w:eastAsia="zh-CN"/>
              </w:rPr>
              <w:t>with</w:t>
            </w:r>
            <w:r>
              <w:rPr>
                <w:rFonts w:ascii="Times" w:eastAsia="Calibri" w:hAnsi="Times" w:cs="Arial"/>
                <w:szCs w:val="24"/>
                <w:lang w:val="en-GB"/>
              </w:rPr>
              <w:t xml:space="preserve"> </w:t>
            </w:r>
            <w:r>
              <w:rPr>
                <w:rFonts w:ascii="Times" w:eastAsia="等线" w:hAnsi="Times" w:cs="Arial" w:hint="eastAsia"/>
                <w:szCs w:val="24"/>
                <w:lang w:val="en-GB" w:eastAsia="zh-CN"/>
              </w:rPr>
              <w:t>respect to</w:t>
            </w:r>
            <w:r>
              <w:rPr>
                <w:rFonts w:ascii="Times" w:eastAsia="Calibri" w:hAnsi="Times" w:cs="Arial"/>
                <w:szCs w:val="24"/>
                <w:u w:val="single"/>
                <w:lang w:val="en-GB"/>
              </w:rPr>
              <w:t xml:space="preserve"> </w:t>
            </w:r>
            <w:r>
              <w:rPr>
                <w:rFonts w:ascii="Times" w:eastAsia="等线" w:hAnsi="Times" w:cs="Arial"/>
                <w:szCs w:val="24"/>
                <w:u w:val="single"/>
                <w:lang w:val="en-GB" w:eastAsia="zh-CN"/>
              </w:rPr>
              <w:t xml:space="preserve">20ms and longer </w:t>
            </w:r>
            <w:r>
              <w:rPr>
                <w:rFonts w:ascii="Times" w:eastAsia="Calibri" w:hAnsi="Times" w:cs="Arial"/>
                <w:szCs w:val="24"/>
                <w:u w:val="single"/>
                <w:lang w:val="en-GB"/>
              </w:rPr>
              <w:t>periodicit</w:t>
            </w:r>
            <w:r>
              <w:rPr>
                <w:rFonts w:ascii="Times" w:eastAsia="等线" w:hAnsi="Times" w:cs="Arial"/>
                <w:szCs w:val="24"/>
                <w:u w:val="single"/>
                <w:lang w:val="en-GB" w:eastAsia="zh-CN"/>
              </w:rPr>
              <w:t>ies</w:t>
            </w:r>
            <w:r>
              <w:rPr>
                <w:rFonts w:ascii="Times" w:eastAsia="Calibri" w:hAnsi="Times" w:cs="Arial"/>
                <w:szCs w:val="24"/>
                <w:u w:val="single"/>
                <w:lang w:val="en-GB"/>
              </w:rPr>
              <w:t xml:space="preserve"> of sync signal(s)</w:t>
            </w:r>
            <w:r>
              <w:rPr>
                <w:rFonts w:ascii="Times" w:eastAsia="等线" w:hAnsi="Times" w:cs="Arial"/>
                <w:b/>
                <w:szCs w:val="24"/>
                <w:u w:val="single"/>
                <w:lang w:val="en-GB" w:eastAsia="zh-CN"/>
              </w:rPr>
              <w:t xml:space="preserve"> </w:t>
            </w:r>
            <w:r>
              <w:rPr>
                <w:rFonts w:ascii="Times" w:eastAsia="等线" w:hAnsi="Times" w:cs="Arial"/>
                <w:szCs w:val="24"/>
                <w:lang w:val="en-GB" w:eastAsia="zh-CN"/>
              </w:rPr>
              <w:t>at least</w:t>
            </w:r>
            <w:r>
              <w:rPr>
                <w:rFonts w:ascii="Times" w:eastAsia="Calibri" w:hAnsi="Times" w:cs="Arial"/>
                <w:szCs w:val="24"/>
                <w:lang w:val="en-GB"/>
              </w:rPr>
              <w:t xml:space="preserve"> for initial access</w:t>
            </w:r>
            <w:r>
              <w:rPr>
                <w:rFonts w:ascii="Times" w:eastAsia="等线" w:hAnsi="Times" w:cs="Arial" w:hint="eastAsia"/>
                <w:szCs w:val="24"/>
                <w:lang w:val="en-GB" w:eastAsia="zh-CN"/>
              </w:rPr>
              <w:t xml:space="preserve"> with the following consideration, but not limited to</w:t>
            </w:r>
            <w:r>
              <w:rPr>
                <w:rFonts w:ascii="Times" w:eastAsia="Calibri" w:hAnsi="Times" w:cs="Arial"/>
                <w:szCs w:val="24"/>
              </w:rPr>
              <w:t>:</w:t>
            </w:r>
          </w:p>
          <w:p w14:paraId="22AF6645" w14:textId="77777777" w:rsidR="000E3894" w:rsidRDefault="0034669D">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BS assumptions:</w:t>
            </w:r>
          </w:p>
          <w:p w14:paraId="3DF3220F"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Cell-common signaling (e.g., sync signal(s),</w:t>
            </w:r>
            <w:r>
              <w:rPr>
                <w:rFonts w:ascii="Times" w:eastAsia="等线" w:hAnsi="Times" w:cs="Arial" w:hint="eastAsia"/>
                <w:szCs w:val="24"/>
                <w:lang w:eastAsia="zh-CN"/>
              </w:rPr>
              <w:t xml:space="preserve"> broadcast PDCCH,</w:t>
            </w:r>
            <w:r>
              <w:rPr>
                <w:rFonts w:ascii="Times" w:eastAsia="Calibri" w:hAnsi="Times" w:cs="Arial"/>
                <w:szCs w:val="24"/>
                <w:lang w:eastAsia="zh-CN"/>
              </w:rPr>
              <w:t xml:space="preserve"> SIB-1, SIB, paging, PRACH), e.g.,</w:t>
            </w:r>
          </w:p>
          <w:p w14:paraId="336E6DBF"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of different cell-common signaling,</w:t>
            </w:r>
          </w:p>
          <w:p w14:paraId="2E74F920"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lastRenderedPageBreak/>
              <w:t>On-demand provisioning of different cell-common signaling,</w:t>
            </w:r>
          </w:p>
          <w:p w14:paraId="58861811"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UE-specific signaling (for low, light, medium loads), e.g.,</w:t>
            </w:r>
          </w:p>
          <w:p w14:paraId="2B561D0B"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with cell-common signaling,</w:t>
            </w:r>
          </w:p>
          <w:p w14:paraId="21A4F2CF"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proofErr w:type="spellStart"/>
            <w:r>
              <w:rPr>
                <w:rFonts w:ascii="Times" w:eastAsia="Calibri" w:hAnsi="Times" w:cs="Arial"/>
                <w:szCs w:val="24"/>
                <w:lang w:eastAsia="zh-CN"/>
              </w:rPr>
              <w:t>Unclustered</w:t>
            </w:r>
            <w:proofErr w:type="spellEnd"/>
            <w:r>
              <w:rPr>
                <w:rFonts w:ascii="Times" w:eastAsia="Calibri" w:hAnsi="Times" w:cs="Arial"/>
                <w:szCs w:val="24"/>
                <w:lang w:eastAsia="zh-CN"/>
              </w:rPr>
              <w:t xml:space="preserve"> provisioning with cell-common signaling,</w:t>
            </w:r>
          </w:p>
          <w:p w14:paraId="5003B16F" w14:textId="77777777" w:rsidR="000E3894" w:rsidRDefault="0034669D">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UE impact:</w:t>
            </w:r>
          </w:p>
          <w:p w14:paraId="38BADF0B"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Cell search complexity and latency, </w:t>
            </w:r>
            <w:r>
              <w:rPr>
                <w:rFonts w:ascii="Times" w:eastAsia="等线" w:hAnsi="Times" w:cs="Arial" w:hint="eastAsia"/>
                <w:szCs w:val="24"/>
                <w:lang w:eastAsia="zh-CN"/>
              </w:rPr>
              <w:t>including frequency search latency,</w:t>
            </w:r>
          </w:p>
          <w:p w14:paraId="740B7C2A"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w:t>
            </w:r>
            <w:r>
              <w:rPr>
                <w:rFonts w:ascii="Times" w:eastAsia="等线" w:hAnsi="Times" w:cs="Arial" w:hint="eastAsia"/>
                <w:szCs w:val="24"/>
                <w:lang w:eastAsia="zh-CN"/>
              </w:rPr>
              <w:t xml:space="preserve"> </w:t>
            </w:r>
            <w:r>
              <w:rPr>
                <w:rFonts w:ascii="Times" w:eastAsia="Calibri" w:hAnsi="Times" w:cs="Arial"/>
                <w:szCs w:val="24"/>
                <w:lang w:eastAsia="zh-CN"/>
              </w:rPr>
              <w:t>P</w:t>
            </w:r>
            <w:r>
              <w:rPr>
                <w:rFonts w:ascii="Times" w:eastAsia="等线" w:hAnsi="Times" w:cs="Arial" w:hint="eastAsia"/>
                <w:szCs w:val="24"/>
                <w:lang w:eastAsia="zh-CN"/>
              </w:rPr>
              <w:t>ower consumption</w:t>
            </w:r>
            <w:r>
              <w:rPr>
                <w:rFonts w:ascii="Times" w:eastAsia="Calibri" w:hAnsi="Times" w:cs="Arial"/>
                <w:szCs w:val="24"/>
                <w:lang w:eastAsia="zh-CN"/>
              </w:rPr>
              <w:t>,</w:t>
            </w:r>
          </w:p>
          <w:p w14:paraId="77A748EC"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Sync signal detection</w:t>
            </w:r>
            <w:r>
              <w:rPr>
                <w:rFonts w:ascii="Times" w:eastAsia="等线" w:hAnsi="Times" w:cs="Arial" w:hint="eastAsia"/>
                <w:szCs w:val="24"/>
                <w:lang w:eastAsia="zh-CN"/>
              </w:rPr>
              <w:t>, coverage</w:t>
            </w:r>
            <w:r>
              <w:rPr>
                <w:rFonts w:ascii="Times" w:eastAsia="Calibri" w:hAnsi="Times" w:cs="Arial"/>
                <w:szCs w:val="24"/>
                <w:lang w:eastAsia="zh-CN"/>
              </w:rPr>
              <w:t xml:space="preserve"> and tracking performance,</w:t>
            </w:r>
            <w:r>
              <w:rPr>
                <w:rFonts w:ascii="Times" w:eastAsia="等线" w:hAnsi="Times" w:cs="Arial" w:hint="eastAsia"/>
                <w:szCs w:val="24"/>
                <w:lang w:eastAsia="zh-CN"/>
              </w:rPr>
              <w:t xml:space="preserve"> </w:t>
            </w:r>
          </w:p>
          <w:p w14:paraId="67A574B3"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val="en-GB" w:eastAsia="zh-CN"/>
              </w:rPr>
              <w:t>RRM, mobility</w:t>
            </w:r>
            <w:r>
              <w:rPr>
                <w:rFonts w:ascii="Times" w:eastAsia="Calibri" w:hAnsi="Times" w:cs="Arial"/>
                <w:szCs w:val="24"/>
                <w:lang w:eastAsia="zh-CN"/>
              </w:rPr>
              <w:t>,</w:t>
            </w:r>
          </w:p>
          <w:p w14:paraId="517AF7AE"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Beam </w:t>
            </w:r>
            <w:r>
              <w:rPr>
                <w:rFonts w:ascii="Times" w:eastAsia="等线" w:hAnsi="Times" w:cs="Arial" w:hint="eastAsia"/>
                <w:szCs w:val="24"/>
                <w:lang w:eastAsia="zh-CN"/>
              </w:rPr>
              <w:t>management</w:t>
            </w:r>
            <w:r>
              <w:rPr>
                <w:rFonts w:ascii="Times" w:eastAsia="Calibri" w:hAnsi="Times" w:cs="Arial"/>
                <w:szCs w:val="24"/>
                <w:lang w:eastAsia="zh-CN"/>
              </w:rPr>
              <w:t>,</w:t>
            </w:r>
          </w:p>
          <w:p w14:paraId="757CA354"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Other properties are not precluded,</w:t>
            </w:r>
          </w:p>
          <w:p w14:paraId="4992B48B" w14:textId="77777777" w:rsidR="000E3894" w:rsidRDefault="0034669D">
            <w:pPr>
              <w:widowControl w:val="0"/>
              <w:numPr>
                <w:ilvl w:val="0"/>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Improvements to address identified impact, e.g.,</w:t>
            </w:r>
          </w:p>
          <w:p w14:paraId="1C25090C"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Additional sync signal needs,</w:t>
            </w:r>
          </w:p>
          <w:p w14:paraId="53D8CEF3" w14:textId="77777777" w:rsidR="000E3894" w:rsidRDefault="0034669D">
            <w:pPr>
              <w:widowControl w:val="0"/>
              <w:numPr>
                <w:ilvl w:val="1"/>
                <w:numId w:val="17"/>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Adaptation of sync signal transmission periodicity,</w:t>
            </w:r>
          </w:p>
          <w:p w14:paraId="3F8825F5" w14:textId="77777777" w:rsidR="000E3894" w:rsidRDefault="0034669D">
            <w:pPr>
              <w:widowControl w:val="0"/>
              <w:numPr>
                <w:ilvl w:val="1"/>
                <w:numId w:val="17"/>
              </w:numPr>
              <w:suppressAutoHyphens/>
              <w:spacing w:afterLines="0" w:after="0" w:line="256" w:lineRule="auto"/>
              <w:jc w:val="both"/>
              <w:rPr>
                <w:rFonts w:eastAsiaTheme="minorEastAsia"/>
                <w:lang w:eastAsia="zh-CN"/>
              </w:rPr>
            </w:pPr>
            <w:r>
              <w:rPr>
                <w:rFonts w:ascii="Times" w:eastAsia="Calibri" w:hAnsi="Times" w:cs="Arial"/>
                <w:szCs w:val="24"/>
                <w:lang w:eastAsia="zh-CN"/>
              </w:rPr>
              <w:t>Sparser synch raster.</w:t>
            </w:r>
          </w:p>
        </w:tc>
      </w:tr>
    </w:tbl>
    <w:p w14:paraId="6010AE39" w14:textId="77777777" w:rsidR="000E3894" w:rsidRDefault="000E3894">
      <w:pPr>
        <w:spacing w:after="120"/>
        <w:jc w:val="both"/>
        <w:rPr>
          <w:rFonts w:eastAsiaTheme="minorEastAsia"/>
          <w:lang w:eastAsia="zh-CN"/>
        </w:rPr>
      </w:pPr>
    </w:p>
    <w:p w14:paraId="7AF89F7D" w14:textId="1A6DB539" w:rsidR="000E3894" w:rsidRDefault="0034669D">
      <w:pPr>
        <w:spacing w:after="120"/>
        <w:jc w:val="both"/>
        <w:rPr>
          <w:rFonts w:eastAsiaTheme="minorEastAsia"/>
          <w:lang w:eastAsia="zh-CN"/>
        </w:rPr>
      </w:pPr>
      <w:r>
        <w:rPr>
          <w:lang w:eastAsia="zh-CN"/>
        </w:rPr>
        <w:t xml:space="preserve">Random </w:t>
      </w:r>
      <w:r>
        <w:rPr>
          <w:rFonts w:eastAsiaTheme="minorEastAsia" w:hint="eastAsia"/>
          <w:lang w:eastAsia="zh-CN"/>
        </w:rPr>
        <w:t>a</w:t>
      </w:r>
      <w:r>
        <w:rPr>
          <w:lang w:eastAsia="zh-CN"/>
        </w:rPr>
        <w:t xml:space="preserve">ccess is an important operation that enables the initial access of the UE to the </w:t>
      </w:r>
      <w:r>
        <w:rPr>
          <w:rFonts w:eastAsiaTheme="minorEastAsia" w:hint="eastAsia"/>
          <w:lang w:eastAsia="zh-CN"/>
        </w:rPr>
        <w:t>NW</w:t>
      </w:r>
      <w:r>
        <w:rPr>
          <w:lang w:eastAsia="zh-CN"/>
        </w:rPr>
        <w:t xml:space="preserve">. The energy efficiency is influenced by the design of ROs patterns directly. In 6GR, </w:t>
      </w:r>
      <w:r>
        <w:rPr>
          <w:rFonts w:eastAsiaTheme="minorEastAsia" w:hint="eastAsia"/>
          <w:lang w:eastAsia="zh-CN"/>
        </w:rPr>
        <w:t xml:space="preserve">considering the possible longer SSB period than NR, NW can get </w:t>
      </w:r>
      <w:r>
        <w:rPr>
          <w:lang w:eastAsia="zh-CN"/>
        </w:rPr>
        <w:t>energy</w:t>
      </w:r>
      <w:r>
        <w:rPr>
          <w:rFonts w:eastAsiaTheme="minorEastAsia" w:hint="eastAsia"/>
          <w:lang w:eastAsia="zh-CN"/>
        </w:rPr>
        <w:t xml:space="preserve"> </w:t>
      </w:r>
      <w:r>
        <w:rPr>
          <w:lang w:eastAsia="zh-CN"/>
        </w:rPr>
        <w:t xml:space="preserve">saving </w:t>
      </w:r>
      <w:r>
        <w:rPr>
          <w:rFonts w:eastAsiaTheme="minorEastAsia" w:hint="eastAsia"/>
          <w:lang w:eastAsia="zh-CN"/>
        </w:rPr>
        <w:t xml:space="preserve">gains </w:t>
      </w:r>
      <w:r>
        <w:rPr>
          <w:lang w:eastAsia="zh-CN"/>
        </w:rPr>
        <w:t>by</w:t>
      </w:r>
      <w:r>
        <w:rPr>
          <w:rFonts w:eastAsiaTheme="minorEastAsia" w:hint="eastAsia"/>
          <w:lang w:eastAsia="zh-CN"/>
        </w:rPr>
        <w:t xml:space="preserve"> configuring clustered RO and PO pattern around SSB and SIB1. </w:t>
      </w:r>
    </w:p>
    <w:p w14:paraId="65BA8D94" w14:textId="1CA4176D" w:rsidR="000E3894" w:rsidRDefault="0034669D">
      <w:pPr>
        <w:spacing w:after="120"/>
        <w:jc w:val="both"/>
        <w:rPr>
          <w:rFonts w:eastAsiaTheme="minorEastAsia"/>
          <w:b/>
          <w:lang w:eastAsia="zh-CN"/>
        </w:rPr>
      </w:pPr>
      <w:r>
        <w:rPr>
          <w:rFonts w:eastAsiaTheme="minorEastAsia" w:hint="eastAsia"/>
          <w:b/>
          <w:lang w:eastAsia="zh-CN"/>
        </w:rPr>
        <w:t xml:space="preserve">Proposal </w:t>
      </w:r>
      <w:r w:rsidR="003A41F8">
        <w:rPr>
          <w:rFonts w:eastAsiaTheme="minorEastAsia" w:hint="eastAsia"/>
          <w:b/>
          <w:lang w:eastAsia="zh-CN"/>
        </w:rPr>
        <w:t>27</w:t>
      </w:r>
      <w:r>
        <w:rPr>
          <w:rFonts w:eastAsiaTheme="minorEastAsia" w:hint="eastAsia"/>
          <w:b/>
          <w:lang w:eastAsia="zh-CN"/>
        </w:rPr>
        <w:t xml:space="preserve">: </w:t>
      </w:r>
      <w:r>
        <w:rPr>
          <w:rFonts w:eastAsiaTheme="minorEastAsia"/>
          <w:b/>
          <w:lang w:eastAsia="zh-CN"/>
        </w:rPr>
        <w:t>PRACH and paging resource clustering with sync signals and SIB1</w:t>
      </w:r>
      <w:r>
        <w:rPr>
          <w:rFonts w:eastAsiaTheme="minorEastAsia" w:hint="eastAsia"/>
          <w:b/>
          <w:lang w:eastAsia="zh-CN"/>
        </w:rPr>
        <w:t xml:space="preserve"> could be </w:t>
      </w:r>
      <w:r w:rsidR="00F17FE2">
        <w:rPr>
          <w:rFonts w:eastAsiaTheme="minorEastAsia"/>
          <w:b/>
          <w:lang w:eastAsia="zh-CN"/>
        </w:rPr>
        <w:t>considered</w:t>
      </w:r>
      <w:r>
        <w:rPr>
          <w:rFonts w:eastAsiaTheme="minorEastAsia" w:hint="eastAsia"/>
          <w:b/>
          <w:lang w:eastAsia="zh-CN"/>
        </w:rPr>
        <w:t>.</w:t>
      </w:r>
    </w:p>
    <w:p w14:paraId="40D64DB8" w14:textId="5288D4A6" w:rsidR="000E3894" w:rsidRDefault="0034669D">
      <w:pPr>
        <w:spacing w:after="120"/>
        <w:jc w:val="both"/>
        <w:rPr>
          <w:rFonts w:eastAsiaTheme="minorEastAsia"/>
          <w:b/>
          <w:lang w:eastAsia="zh-CN"/>
        </w:rPr>
      </w:pPr>
      <w:r>
        <w:rPr>
          <w:lang w:eastAsia="zh-CN"/>
        </w:rPr>
        <w:t xml:space="preserve">In Rel-15, RO resources are distributed over the first or second wireless frame of a </w:t>
      </w:r>
      <w:r>
        <w:rPr>
          <w:rFonts w:eastAsiaTheme="minorEastAsia" w:hint="eastAsia"/>
          <w:lang w:eastAsia="zh-CN"/>
        </w:rPr>
        <w:t xml:space="preserve">RO configuration </w:t>
      </w:r>
      <w:r>
        <w:rPr>
          <w:lang w:eastAsia="zh-CN"/>
        </w:rPr>
        <w:t xml:space="preserve">period. </w:t>
      </w:r>
      <w:r>
        <w:rPr>
          <w:rFonts w:eastAsiaTheme="minorEastAsia"/>
          <w:lang w:eastAsia="zh-CN"/>
        </w:rPr>
        <w:t>In Rel-19, additional PRACH resource is configured by PRACH-</w:t>
      </w:r>
      <w:proofErr w:type="spellStart"/>
      <w:r>
        <w:rPr>
          <w:rFonts w:eastAsiaTheme="minorEastAsia"/>
          <w:lang w:eastAsia="zh-CN"/>
        </w:rPr>
        <w:t>Config</w:t>
      </w:r>
      <w:proofErr w:type="spellEnd"/>
      <w:r>
        <w:rPr>
          <w:rFonts w:eastAsiaTheme="minorEastAsia"/>
          <w:lang w:eastAsia="zh-CN"/>
        </w:rPr>
        <w:t xml:space="preserve"> </w:t>
      </w:r>
      <w:r>
        <w:rPr>
          <w:rFonts w:eastAsiaTheme="minorEastAsia" w:hint="eastAsia"/>
          <w:lang w:eastAsia="zh-CN"/>
        </w:rPr>
        <w:t>i</w:t>
      </w:r>
      <w:r>
        <w:rPr>
          <w:rFonts w:eastAsiaTheme="minorEastAsia"/>
          <w:lang w:eastAsia="zh-CN"/>
        </w:rPr>
        <w:t>ndex, and a single PRACH mask is used to identify the subset of the additional PRACH resources</w:t>
      </w:r>
      <w:r>
        <w:rPr>
          <w:rFonts w:eastAsiaTheme="minorEastAsia" w:hint="eastAsia"/>
          <w:lang w:eastAsia="zh-CN"/>
        </w:rPr>
        <w:t>,</w:t>
      </w:r>
      <w:r>
        <w:rPr>
          <w:rFonts w:eastAsiaTheme="minorEastAsia"/>
          <w:lang w:eastAsia="zh-CN"/>
        </w:rPr>
        <w:t xml:space="preserve"> thereby enabling clustered RO deployment. For 6G NR (6GR), where backward compatibility is no longer a constraint, it is worth investigating a native clustered RO pattern design, such as introducing a new set of clustered pattern indexes to enhance flexibility and efficiency in RO allocation.</w:t>
      </w:r>
      <w:r>
        <w:t xml:space="preserve"> </w:t>
      </w:r>
      <w:r>
        <w:rPr>
          <w:rFonts w:eastAsiaTheme="minorEastAsia"/>
          <w:lang w:eastAsia="zh-CN"/>
        </w:rPr>
        <w:t xml:space="preserve">Another complementary approach to achieving a clustered RO pattern is through the introduction of an on-demand mechanism. As illustrated in </w:t>
      </w:r>
      <w:r>
        <w:rPr>
          <w:rFonts w:eastAsiaTheme="minorEastAsia"/>
          <w:lang w:eastAsia="zh-CN"/>
        </w:rPr>
        <w:fldChar w:fldCharType="begin"/>
      </w:r>
      <w:r>
        <w:rPr>
          <w:rFonts w:eastAsiaTheme="minorEastAsia"/>
          <w:lang w:eastAsia="zh-CN"/>
        </w:rPr>
        <w:instrText xml:space="preserve"> REF _Ref213339331 \h </w:instrText>
      </w:r>
      <w:r>
        <w:rPr>
          <w:rFonts w:eastAsiaTheme="minorEastAsia"/>
          <w:lang w:eastAsia="zh-CN"/>
        </w:rPr>
      </w:r>
      <w:r>
        <w:rPr>
          <w:rFonts w:eastAsiaTheme="minorEastAsia"/>
          <w:lang w:eastAsia="zh-CN"/>
        </w:rPr>
        <w:fldChar w:fldCharType="separate"/>
      </w:r>
      <w:r>
        <w:t>Figure 7</w:t>
      </w:r>
      <w:r>
        <w:rPr>
          <w:rFonts w:eastAsiaTheme="minorEastAsia"/>
          <w:lang w:eastAsia="zh-CN"/>
        </w:rPr>
        <w:fldChar w:fldCharType="end"/>
      </w:r>
      <w:r>
        <w:rPr>
          <w:rFonts w:eastAsiaTheme="minorEastAsia"/>
          <w:lang w:eastAsia="zh-CN"/>
        </w:rPr>
        <w:t>, after the network configures RO resources, these resources remain inactive by default and will only become effective upon explicit triggering by either the UE or the network. This on-demand triggering ensures that the activated ROs are concentrated in time, effectively forming a clustered pattern and enabling significant energy-saving benefits by avoiding unnecessary RO transmission when not needed.</w:t>
      </w:r>
      <w:r>
        <w:rPr>
          <w:rFonts w:eastAsiaTheme="minorEastAsia" w:hint="eastAsia"/>
          <w:b/>
          <w:lang w:eastAsia="zh-CN"/>
        </w:rPr>
        <w:t xml:space="preserve"> </w:t>
      </w:r>
    </w:p>
    <w:p w14:paraId="08871871" w14:textId="77777777" w:rsidR="000E3894" w:rsidRDefault="0034669D">
      <w:pPr>
        <w:spacing w:after="120"/>
        <w:jc w:val="center"/>
      </w:pPr>
      <w:r>
        <w:rPr>
          <w:rFonts w:eastAsiaTheme="minorEastAsia"/>
          <w:noProof/>
          <w:lang w:eastAsia="zh-CN"/>
        </w:rPr>
        <w:drawing>
          <wp:inline distT="0" distB="0" distL="0" distR="0" wp14:anchorId="2F241650" wp14:editId="1678CB63">
            <wp:extent cx="4560570" cy="972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560570" cy="972185"/>
                    </a:xfrm>
                    <a:prstGeom prst="rect">
                      <a:avLst/>
                    </a:prstGeom>
                    <a:noFill/>
                    <a:ln>
                      <a:noFill/>
                    </a:ln>
                  </pic:spPr>
                </pic:pic>
              </a:graphicData>
            </a:graphic>
          </wp:inline>
        </w:drawing>
      </w:r>
    </w:p>
    <w:p w14:paraId="41C16A1D" w14:textId="77777777" w:rsidR="000E3894" w:rsidRDefault="0034669D">
      <w:pPr>
        <w:pStyle w:val="a5"/>
        <w:spacing w:after="120"/>
        <w:jc w:val="center"/>
        <w:rPr>
          <w:rFonts w:eastAsiaTheme="minorEastAsia"/>
          <w:lang w:eastAsia="zh-CN"/>
        </w:rPr>
      </w:pPr>
      <w:bookmarkStart w:id="22" w:name="_Ref213339331"/>
      <w:r>
        <w:t xml:space="preserve">Figure </w:t>
      </w:r>
      <w:fldSimple w:instr=" SEQ Figure \* ARABIC ">
        <w:r>
          <w:t>7</w:t>
        </w:r>
      </w:fldSimple>
      <w:bookmarkEnd w:id="22"/>
      <w:r>
        <w:rPr>
          <w:rFonts w:eastAsiaTheme="minorEastAsia" w:hint="eastAsia"/>
          <w:lang w:eastAsia="zh-CN"/>
        </w:rPr>
        <w:t>:</w:t>
      </w:r>
      <w:r>
        <w:rPr>
          <w:rFonts w:eastAsiaTheme="minorEastAsia"/>
          <w:lang w:eastAsia="zh-CN"/>
        </w:rPr>
        <w:t xml:space="preserve"> A pattern of on-demand RO</w:t>
      </w:r>
    </w:p>
    <w:p w14:paraId="3410A3D1" w14:textId="081D23BB" w:rsidR="000E3894" w:rsidRDefault="0034669D">
      <w:pPr>
        <w:spacing w:after="120"/>
        <w:jc w:val="both"/>
        <w:rPr>
          <w:rFonts w:eastAsiaTheme="minorEastAsia"/>
          <w:b/>
          <w:lang w:eastAsia="zh-CN"/>
        </w:rPr>
      </w:pPr>
      <w:r>
        <w:rPr>
          <w:rFonts w:eastAsiaTheme="minorEastAsia"/>
          <w:b/>
          <w:lang w:eastAsia="zh-CN"/>
        </w:rPr>
        <w:t xml:space="preserve">Proposal </w:t>
      </w:r>
      <w:r w:rsidR="003A41F8">
        <w:rPr>
          <w:rFonts w:eastAsiaTheme="minorEastAsia" w:hint="eastAsia"/>
          <w:b/>
          <w:lang w:eastAsia="zh-CN"/>
        </w:rPr>
        <w:t>28</w:t>
      </w:r>
      <w:r>
        <w:rPr>
          <w:rFonts w:eastAsiaTheme="minorEastAsia"/>
          <w:b/>
          <w:lang w:eastAsia="zh-CN"/>
        </w:rPr>
        <w:t xml:space="preserve">: </w:t>
      </w:r>
      <w:r>
        <w:rPr>
          <w:rFonts w:eastAsiaTheme="minorEastAsia" w:hint="eastAsia"/>
          <w:b/>
          <w:lang w:eastAsia="zh-CN"/>
        </w:rPr>
        <w:t>For clustered provision of RO, c</w:t>
      </w:r>
      <w:r>
        <w:rPr>
          <w:rFonts w:eastAsiaTheme="minorEastAsia"/>
          <w:b/>
          <w:lang w:eastAsia="zh-CN"/>
        </w:rPr>
        <w:t xml:space="preserve">lustered pattern indexes </w:t>
      </w:r>
      <w:r>
        <w:rPr>
          <w:rFonts w:eastAsiaTheme="minorEastAsia" w:hint="eastAsia"/>
          <w:b/>
          <w:lang w:eastAsia="zh-CN"/>
        </w:rPr>
        <w:t>and o</w:t>
      </w:r>
      <w:r>
        <w:rPr>
          <w:rFonts w:eastAsiaTheme="minorEastAsia"/>
          <w:b/>
          <w:lang w:eastAsia="zh-CN"/>
        </w:rPr>
        <w:t>n</w:t>
      </w:r>
      <w:r>
        <w:rPr>
          <w:rFonts w:eastAsiaTheme="minorEastAsia" w:hint="eastAsia"/>
          <w:b/>
          <w:lang w:eastAsia="zh-CN"/>
        </w:rPr>
        <w:t>-</w:t>
      </w:r>
      <w:r>
        <w:rPr>
          <w:rFonts w:eastAsiaTheme="minorEastAsia"/>
          <w:b/>
          <w:lang w:eastAsia="zh-CN"/>
        </w:rPr>
        <w:t>demand RO</w:t>
      </w:r>
      <w:r>
        <w:rPr>
          <w:rFonts w:eastAsiaTheme="minorEastAsia" w:hint="eastAsia"/>
          <w:b/>
          <w:lang w:eastAsia="zh-CN"/>
        </w:rPr>
        <w:t xml:space="preserve"> mechanism should be studied.</w:t>
      </w:r>
    </w:p>
    <w:p w14:paraId="4CF3A269" w14:textId="60F0641F" w:rsidR="000E3894" w:rsidRDefault="0034669D">
      <w:pPr>
        <w:spacing w:after="120"/>
        <w:jc w:val="both"/>
        <w:rPr>
          <w:rFonts w:eastAsiaTheme="minorEastAsia"/>
          <w:b/>
          <w:lang w:eastAsia="zh-CN"/>
        </w:rPr>
      </w:pPr>
      <w:r>
        <w:rPr>
          <w:rFonts w:eastAsiaTheme="minorEastAsia"/>
          <w:lang w:eastAsia="zh-CN"/>
        </w:rPr>
        <w:t xml:space="preserve">During the study phase of NES </w:t>
      </w:r>
      <w:r>
        <w:rPr>
          <w:rFonts w:eastAsiaTheme="minorEastAsia" w:hint="eastAsia"/>
          <w:lang w:eastAsia="zh-CN"/>
        </w:rPr>
        <w:t xml:space="preserve">in </w:t>
      </w:r>
      <w:r>
        <w:rPr>
          <w:rFonts w:eastAsiaTheme="minorEastAsia"/>
          <w:lang w:eastAsia="zh-CN"/>
        </w:rPr>
        <w:t>TR 38.864</w:t>
      </w:r>
      <w:r>
        <w:rPr>
          <w:rFonts w:eastAsiaTheme="minorEastAsia"/>
          <w:lang w:eastAsia="zh-CN"/>
        </w:rPr>
        <w:fldChar w:fldCharType="begin"/>
      </w:r>
      <w:r>
        <w:rPr>
          <w:rFonts w:eastAsiaTheme="minorEastAsia"/>
          <w:lang w:eastAsia="zh-CN"/>
        </w:rPr>
        <w:instrText xml:space="preserve"> REF _Ref213317903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r>
        <w:rPr>
          <w:rFonts w:eastAsiaTheme="minorEastAsia"/>
          <w:lang w:eastAsia="zh-CN"/>
        </w:rPr>
        <w:t xml:space="preserve"> companies showed that energy saving can be achieved by </w:t>
      </w:r>
      <w:r>
        <w:rPr>
          <w:rFonts w:eastAsiaTheme="minorEastAsia" w:hint="eastAsia"/>
          <w:lang w:eastAsia="zh-CN"/>
        </w:rPr>
        <w:t>adapting</w:t>
      </w:r>
      <w:r>
        <w:rPr>
          <w:rFonts w:eastAsiaTheme="minorEastAsia"/>
          <w:lang w:eastAsia="zh-CN"/>
        </w:rPr>
        <w:t xml:space="preserve"> the receiving occasions at gNB</w:t>
      </w:r>
      <w:r>
        <w:rPr>
          <w:rFonts w:eastAsiaTheme="minorEastAsia" w:hint="eastAsia"/>
          <w:lang w:eastAsia="zh-CN"/>
        </w:rPr>
        <w:t xml:space="preserve">. </w:t>
      </w:r>
      <w:r>
        <w:rPr>
          <w:rFonts w:eastAsiaTheme="minorEastAsia"/>
          <w:lang w:eastAsia="zh-CN"/>
        </w:rPr>
        <w:t>Generally, it would be beneficial to adapt PRACH resources based on the load.</w:t>
      </w:r>
      <w: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RO adaptation mechanism in </w:t>
      </w:r>
      <w:r>
        <w:rPr>
          <w:rFonts w:eastAsiaTheme="minorEastAsia" w:hint="eastAsia"/>
          <w:lang w:eastAsia="zh-CN"/>
        </w:rPr>
        <w:t>NR</w:t>
      </w:r>
      <w:r>
        <w:rPr>
          <w:rFonts w:eastAsiaTheme="minorEastAsia"/>
          <w:lang w:eastAsia="zh-CN"/>
        </w:rPr>
        <w:t xml:space="preserve"> is restricted </w:t>
      </w:r>
      <w:r>
        <w:rPr>
          <w:rFonts w:eastAsiaTheme="minorEastAsia" w:hint="eastAsia"/>
          <w:lang w:eastAsia="zh-CN"/>
        </w:rPr>
        <w:t>due to backward compatibility requirement</w:t>
      </w:r>
      <w:r>
        <w:rPr>
          <w:rFonts w:eastAsiaTheme="minorEastAsia"/>
          <w:lang w:eastAsia="zh-CN"/>
        </w:rPr>
        <w:t>.</w:t>
      </w:r>
      <w:r>
        <w:rPr>
          <w:rFonts w:eastAsiaTheme="minorEastAsia" w:hint="eastAsia"/>
          <w:lang w:eastAsia="zh-CN"/>
        </w:rPr>
        <w:t xml:space="preserve"> </w:t>
      </w:r>
      <w:r>
        <w:rPr>
          <w:rFonts w:eastAsiaTheme="minorEastAsia"/>
          <w:lang w:eastAsia="zh-CN"/>
        </w:rPr>
        <w:t>In 6GR, RAN1 can extend the flexibility of RO adaptation schemes, for instance, enabling adaptation among more RO patterns.</w:t>
      </w:r>
    </w:p>
    <w:p w14:paraId="39AA84AA" w14:textId="013DD308" w:rsidR="000E3894" w:rsidRDefault="0034669D">
      <w:pPr>
        <w:spacing w:after="120"/>
        <w:rPr>
          <w:rFonts w:eastAsiaTheme="minorEastAsia"/>
          <w:lang w:eastAsia="zh-CN"/>
        </w:rPr>
      </w:pPr>
      <w:r>
        <w:rPr>
          <w:rFonts w:eastAsiaTheme="minorEastAsia"/>
          <w:b/>
          <w:lang w:eastAsia="zh-CN"/>
        </w:rPr>
        <w:t xml:space="preserve">Proposal </w:t>
      </w:r>
      <w:r w:rsidR="003A41F8">
        <w:rPr>
          <w:rFonts w:eastAsiaTheme="minorEastAsia" w:hint="eastAsia"/>
          <w:b/>
          <w:lang w:eastAsia="zh-CN"/>
        </w:rPr>
        <w:t>29</w:t>
      </w:r>
      <w:r>
        <w:rPr>
          <w:rFonts w:eastAsiaTheme="minorEastAsia" w:hint="eastAsia"/>
          <w:b/>
          <w:lang w:eastAsia="zh-CN"/>
        </w:rPr>
        <w:t xml:space="preserve">: </w:t>
      </w:r>
      <w:r>
        <w:rPr>
          <w:rFonts w:eastAsiaTheme="minorEastAsia"/>
          <w:b/>
          <w:lang w:eastAsia="zh-CN"/>
        </w:rPr>
        <w:t xml:space="preserve">In 6GR, </w:t>
      </w:r>
      <w:r>
        <w:rPr>
          <w:rFonts w:eastAsiaTheme="minorEastAsia" w:hint="eastAsia"/>
          <w:b/>
          <w:lang w:eastAsia="zh-CN"/>
        </w:rPr>
        <w:t xml:space="preserve">flexible RO adaptation </w:t>
      </w:r>
      <w:r>
        <w:rPr>
          <w:rFonts w:eastAsiaTheme="minorEastAsia"/>
          <w:b/>
          <w:lang w:eastAsia="zh-CN"/>
        </w:rPr>
        <w:t>could</w:t>
      </w:r>
      <w:r>
        <w:rPr>
          <w:rFonts w:eastAsiaTheme="minorEastAsia" w:hint="eastAsia"/>
          <w:b/>
          <w:lang w:eastAsia="zh-CN"/>
        </w:rPr>
        <w:t xml:space="preserve"> be considered</w:t>
      </w:r>
      <w:r>
        <w:rPr>
          <w:rFonts w:eastAsiaTheme="minorEastAsia"/>
          <w:b/>
          <w:lang w:eastAsia="zh-CN"/>
        </w:rPr>
        <w:t>.</w:t>
      </w:r>
    </w:p>
    <w:p w14:paraId="5DB04486" w14:textId="6D934DA3" w:rsidR="000E3894" w:rsidRDefault="0034669D">
      <w:pPr>
        <w:pStyle w:val="3GPPText"/>
        <w:rPr>
          <w:rFonts w:eastAsiaTheme="minorEastAsia"/>
          <w:sz w:val="20"/>
          <w:lang w:eastAsia="zh-CN"/>
        </w:rPr>
      </w:pPr>
      <w:r>
        <w:rPr>
          <w:rFonts w:eastAsiaTheme="minorEastAsia"/>
          <w:sz w:val="20"/>
          <w:lang w:eastAsia="zh-CN"/>
        </w:rPr>
        <w:t xml:space="preserve">In NR, the PEI is introduced to achieve energy saving. The </w:t>
      </w:r>
      <w:r>
        <w:rPr>
          <w:rFonts w:eastAsiaTheme="minorEastAsia" w:hint="eastAsia"/>
          <w:sz w:val="20"/>
          <w:lang w:eastAsia="zh-CN"/>
        </w:rPr>
        <w:t>NW</w:t>
      </w:r>
      <w:r>
        <w:rPr>
          <w:rFonts w:eastAsiaTheme="minorEastAsia"/>
          <w:sz w:val="20"/>
          <w:lang w:eastAsia="zh-CN"/>
        </w:rPr>
        <w:t xml:space="preserve"> can indicate a group of UEs to monitor Paging occasion or not by 1-bit indication in PEI</w:t>
      </w:r>
      <w:r>
        <w:rPr>
          <w:rFonts w:eastAsiaTheme="minorEastAsia" w:hint="eastAsia"/>
          <w:sz w:val="20"/>
          <w:lang w:eastAsia="zh-CN"/>
        </w:rPr>
        <w:t>,</w:t>
      </w:r>
      <w:r>
        <w:t xml:space="preserve"> </w:t>
      </w:r>
      <w:r>
        <w:rPr>
          <w:rFonts w:eastAsiaTheme="minorEastAsia"/>
          <w:sz w:val="20"/>
          <w:lang w:eastAsia="zh-CN"/>
        </w:rPr>
        <w:t>where the UE group is awakened when one or more UEs in the group are paged. However, this group-based wake-up approach carries an inherent probability of false alarms.</w:t>
      </w:r>
      <w:r>
        <w:rPr>
          <w:rFonts w:eastAsiaTheme="minorEastAsia" w:hint="eastAsia"/>
          <w:sz w:val="20"/>
          <w:lang w:eastAsia="zh-CN"/>
        </w:rPr>
        <w:t xml:space="preserve"> Furthermore</w:t>
      </w:r>
      <w:r>
        <w:rPr>
          <w:rFonts w:eastAsiaTheme="minorEastAsia"/>
          <w:sz w:val="20"/>
          <w:lang w:eastAsia="zh-CN"/>
        </w:rPr>
        <w:t xml:space="preserve">, PEI is also increase network overhead as </w:t>
      </w:r>
      <w:r>
        <w:rPr>
          <w:rFonts w:eastAsiaTheme="minorEastAsia" w:hint="eastAsia"/>
          <w:sz w:val="20"/>
          <w:lang w:eastAsia="zh-CN"/>
        </w:rPr>
        <w:t xml:space="preserve">it is </w:t>
      </w:r>
      <w:r>
        <w:rPr>
          <w:rFonts w:eastAsiaTheme="minorEastAsia"/>
          <w:sz w:val="20"/>
          <w:lang w:eastAsia="zh-CN"/>
        </w:rPr>
        <w:t>additional signal for NW</w:t>
      </w:r>
      <w:r>
        <w:rPr>
          <w:rFonts w:eastAsiaTheme="minorEastAsia" w:hint="eastAsia"/>
          <w:sz w:val="20"/>
          <w:lang w:eastAsia="zh-CN"/>
        </w:rPr>
        <w:t>.</w:t>
      </w:r>
      <w:r>
        <w:rPr>
          <w:rFonts w:eastAsiaTheme="minorEastAsia"/>
          <w:sz w:val="20"/>
          <w:lang w:eastAsia="zh-CN"/>
        </w:rPr>
        <w:t xml:space="preserve"> S</w:t>
      </w:r>
      <w:r>
        <w:rPr>
          <w:rFonts w:eastAsiaTheme="minorEastAsia" w:hint="eastAsia"/>
          <w:sz w:val="20"/>
          <w:lang w:eastAsia="zh-CN"/>
        </w:rPr>
        <w:t xml:space="preserve">o the </w:t>
      </w:r>
      <w:r>
        <w:rPr>
          <w:rFonts w:eastAsiaTheme="minorEastAsia"/>
          <w:sz w:val="20"/>
          <w:lang w:eastAsia="zh-CN"/>
        </w:rPr>
        <w:t xml:space="preserve">indication method of PEI is not efficient enough. In 6GR, </w:t>
      </w:r>
      <w:r w:rsidR="00983811">
        <w:rPr>
          <w:rFonts w:eastAsiaTheme="minorEastAsia" w:hint="eastAsia"/>
          <w:sz w:val="20"/>
          <w:lang w:eastAsia="zh-CN"/>
        </w:rPr>
        <w:t>on-demand provision of PO</w:t>
      </w:r>
      <w:r>
        <w:rPr>
          <w:rFonts w:eastAsiaTheme="minorEastAsia" w:hint="eastAsia"/>
          <w:sz w:val="20"/>
          <w:lang w:eastAsia="zh-CN"/>
        </w:rPr>
        <w:t xml:space="preserve"> </w:t>
      </w:r>
      <w:r w:rsidR="00C62556">
        <w:rPr>
          <w:rFonts w:eastAsiaTheme="minorEastAsia" w:hint="eastAsia"/>
          <w:sz w:val="20"/>
          <w:lang w:eastAsia="zh-CN"/>
        </w:rPr>
        <w:t>could</w:t>
      </w:r>
      <w:r>
        <w:rPr>
          <w:rFonts w:eastAsiaTheme="minorEastAsia" w:hint="eastAsia"/>
          <w:sz w:val="20"/>
          <w:lang w:eastAsia="zh-CN"/>
        </w:rPr>
        <w:t xml:space="preserve"> be studied</w:t>
      </w:r>
      <w:r>
        <w:rPr>
          <w:rFonts w:eastAsiaTheme="minorEastAsia"/>
          <w:sz w:val="20"/>
          <w:lang w:eastAsia="zh-CN"/>
        </w:rPr>
        <w:t>.</w:t>
      </w:r>
    </w:p>
    <w:p w14:paraId="4E41AF8E" w14:textId="47166345" w:rsidR="000E3894" w:rsidRPr="0017492B" w:rsidRDefault="0034669D" w:rsidP="0017492B">
      <w:pPr>
        <w:spacing w:after="120"/>
        <w:rPr>
          <w:rFonts w:eastAsiaTheme="minorEastAsia"/>
          <w:b/>
          <w:lang w:eastAsia="zh-CN"/>
        </w:rPr>
      </w:pPr>
      <w:r w:rsidRPr="0017492B">
        <w:rPr>
          <w:rFonts w:eastAsiaTheme="minorEastAsia"/>
          <w:b/>
          <w:lang w:eastAsia="zh-CN"/>
        </w:rPr>
        <w:t xml:space="preserve">Proposal </w:t>
      </w:r>
      <w:r w:rsidR="003A41F8" w:rsidRPr="0017492B">
        <w:rPr>
          <w:rFonts w:eastAsiaTheme="minorEastAsia"/>
          <w:b/>
          <w:lang w:eastAsia="zh-CN"/>
        </w:rPr>
        <w:t>3</w:t>
      </w:r>
      <w:r w:rsidR="003A41F8">
        <w:rPr>
          <w:rFonts w:eastAsiaTheme="minorEastAsia" w:hint="eastAsia"/>
          <w:b/>
          <w:lang w:eastAsia="zh-CN"/>
        </w:rPr>
        <w:t>0</w:t>
      </w:r>
      <w:r w:rsidRPr="0017492B">
        <w:rPr>
          <w:rFonts w:eastAsiaTheme="minorEastAsia"/>
          <w:b/>
          <w:lang w:eastAsia="zh-CN"/>
        </w:rPr>
        <w:t xml:space="preserve">: In 6GR, </w:t>
      </w:r>
      <w:r w:rsidR="00E92C9A">
        <w:rPr>
          <w:rFonts w:eastAsiaTheme="minorEastAsia" w:hint="eastAsia"/>
          <w:b/>
          <w:lang w:eastAsia="zh-CN"/>
        </w:rPr>
        <w:t>on-demand provision of PO</w:t>
      </w:r>
      <w:r w:rsidRPr="0017492B">
        <w:rPr>
          <w:rFonts w:eastAsiaTheme="minorEastAsia"/>
          <w:b/>
          <w:lang w:eastAsia="zh-CN"/>
        </w:rPr>
        <w:t xml:space="preserve"> </w:t>
      </w:r>
      <w:r w:rsidR="00C62556">
        <w:rPr>
          <w:rFonts w:eastAsiaTheme="minorEastAsia" w:hint="eastAsia"/>
          <w:b/>
          <w:lang w:eastAsia="zh-CN"/>
        </w:rPr>
        <w:t>could</w:t>
      </w:r>
      <w:r w:rsidRPr="0017492B">
        <w:rPr>
          <w:rFonts w:eastAsiaTheme="minorEastAsia"/>
          <w:b/>
          <w:lang w:eastAsia="zh-CN"/>
        </w:rPr>
        <w:t xml:space="preserve"> be studied.</w:t>
      </w:r>
    </w:p>
    <w:p w14:paraId="48F8C37C" w14:textId="77777777" w:rsidR="000E3894" w:rsidRDefault="0034669D">
      <w:pPr>
        <w:spacing w:after="120"/>
        <w:jc w:val="both"/>
        <w:rPr>
          <w:rFonts w:eastAsiaTheme="minorEastAsia"/>
          <w:lang w:eastAsia="zh-CN"/>
        </w:rPr>
      </w:pPr>
      <w:r>
        <w:rPr>
          <w:rFonts w:eastAsiaTheme="minorEastAsia"/>
          <w:lang w:eastAsia="zh-CN"/>
        </w:rPr>
        <w:lastRenderedPageBreak/>
        <w:t xml:space="preserve">According to the discussion above, the design of multiple common signals/channels based on on-demand requests can be considered in 6GR. When the traffic load is low or zero, no common signals need to be sent or only a small number of signals are sent, thereby the </w:t>
      </w:r>
      <w:r>
        <w:rPr>
          <w:rFonts w:eastAsiaTheme="minorEastAsia" w:hint="eastAsia"/>
          <w:lang w:eastAsia="zh-CN"/>
        </w:rPr>
        <w:t>NW</w:t>
      </w:r>
      <w:r>
        <w:rPr>
          <w:rFonts w:eastAsiaTheme="minorEastAsia"/>
          <w:lang w:eastAsia="zh-CN"/>
        </w:rPr>
        <w:t xml:space="preserve"> can obtain energy saving gains. To simplify the on-demand mechanism of multiple common signals, a unified common signal request mechanism can be considered.</w:t>
      </w:r>
    </w:p>
    <w:p w14:paraId="0A705147" w14:textId="6C19683A" w:rsidR="000E3894" w:rsidRDefault="0034669D">
      <w:pPr>
        <w:spacing w:after="120"/>
        <w:rPr>
          <w:rFonts w:eastAsiaTheme="minorEastAsia"/>
          <w:b/>
          <w:lang w:eastAsia="zh-CN"/>
        </w:rPr>
      </w:pPr>
      <w:r>
        <w:rPr>
          <w:rFonts w:eastAsiaTheme="minorEastAsia"/>
          <w:b/>
          <w:lang w:eastAsia="zh-CN"/>
        </w:rPr>
        <w:t xml:space="preserve">Proposal </w:t>
      </w:r>
      <w:r w:rsidR="003A41F8">
        <w:rPr>
          <w:rFonts w:eastAsiaTheme="minorEastAsia" w:hint="eastAsia"/>
          <w:b/>
          <w:lang w:eastAsia="zh-CN"/>
        </w:rPr>
        <w:t>31</w:t>
      </w:r>
      <w:r>
        <w:rPr>
          <w:rFonts w:eastAsiaTheme="minorEastAsia"/>
          <w:b/>
          <w:lang w:eastAsia="zh-CN"/>
        </w:rPr>
        <w:t>:</w:t>
      </w:r>
      <w:r>
        <w:t xml:space="preserve"> </w:t>
      </w:r>
      <w:r>
        <w:rPr>
          <w:rFonts w:eastAsiaTheme="minorEastAsia"/>
          <w:b/>
          <w:lang w:eastAsia="zh-CN"/>
        </w:rPr>
        <w:t>To simplify the on-demand mechanism of multiple common signals, a unified common signal request mechanism can be considered.</w:t>
      </w:r>
    </w:p>
    <w:p w14:paraId="11EAD37B" w14:textId="04D62C19" w:rsidR="000E3894" w:rsidRDefault="0034669D" w:rsidP="0017492B">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the last meeting, RAN1 discussed whether the </w:t>
      </w:r>
      <w:r>
        <w:rPr>
          <w:rFonts w:eastAsiaTheme="minorEastAsia"/>
          <w:lang w:eastAsia="zh-CN"/>
        </w:rPr>
        <w:t xml:space="preserve">UE-specific signaling </w:t>
      </w:r>
      <w:r>
        <w:rPr>
          <w:rFonts w:eastAsiaTheme="minorEastAsia" w:hint="eastAsia"/>
          <w:lang w:eastAsia="zh-CN"/>
        </w:rPr>
        <w:t xml:space="preserve">needs to distribute clustered with </w:t>
      </w:r>
      <w:r>
        <w:rPr>
          <w:rFonts w:eastAsiaTheme="minorEastAsia"/>
          <w:lang w:eastAsia="zh-CN"/>
        </w:rPr>
        <w:t>cell-common signaling</w:t>
      </w:r>
      <w:r>
        <w:rPr>
          <w:rFonts w:eastAsiaTheme="minorEastAsia" w:hint="eastAsia"/>
          <w:lang w:eastAsia="zh-CN"/>
        </w:rPr>
        <w:t xml:space="preserve"> or not. </w:t>
      </w:r>
      <w:r>
        <w:rPr>
          <w:rFonts w:eastAsiaTheme="minorEastAsia"/>
          <w:lang w:eastAsia="zh-CN"/>
        </w:rPr>
        <w:t>I</w:t>
      </w:r>
      <w:r>
        <w:rPr>
          <w:rFonts w:eastAsiaTheme="minorEastAsia" w:hint="eastAsia"/>
          <w:lang w:eastAsia="zh-CN"/>
        </w:rPr>
        <w:t>n our view, d</w:t>
      </w:r>
      <w:r>
        <w:rPr>
          <w:rFonts w:eastAsiaTheme="minorEastAsia"/>
          <w:lang w:eastAsia="zh-CN"/>
        </w:rPr>
        <w:t>ifferent UE-specific signaling ha</w:t>
      </w:r>
      <w:r>
        <w:rPr>
          <w:rFonts w:eastAsiaTheme="minorEastAsia" w:hint="eastAsia"/>
          <w:lang w:eastAsia="zh-CN"/>
        </w:rPr>
        <w:t>s</w:t>
      </w:r>
      <w:r>
        <w:rPr>
          <w:rFonts w:eastAsiaTheme="minorEastAsia"/>
          <w:lang w:eastAsia="zh-CN"/>
        </w:rPr>
        <w:t xml:space="preserve"> different requirements for distribution. </w:t>
      </w:r>
      <w:r>
        <w:rPr>
          <w:rFonts w:eastAsiaTheme="minorEastAsia" w:hint="eastAsia"/>
          <w:lang w:eastAsia="zh-CN"/>
        </w:rPr>
        <w:t xml:space="preserve">For example, </w:t>
      </w:r>
      <w:r>
        <w:rPr>
          <w:rFonts w:eastAsiaTheme="minorEastAsia"/>
          <w:lang w:eastAsia="zh-CN"/>
        </w:rPr>
        <w:t xml:space="preserve">WUS signals </w:t>
      </w:r>
      <w:r>
        <w:rPr>
          <w:rFonts w:eastAsiaTheme="minorEastAsia" w:hint="eastAsia"/>
          <w:lang w:eastAsia="zh-CN"/>
        </w:rPr>
        <w:t xml:space="preserve">(e.g. WUS to trigger PDCCH monitoring as discussed in 2.2.6) </w:t>
      </w:r>
      <w:r>
        <w:rPr>
          <w:rFonts w:eastAsiaTheme="minorEastAsia"/>
          <w:lang w:eastAsia="zh-CN"/>
        </w:rPr>
        <w:t>may not be suitable for clustered pattern.</w:t>
      </w:r>
      <w:r w:rsidRPr="0017492B">
        <w:rPr>
          <w:rFonts w:eastAsiaTheme="minorEastAsia"/>
          <w:lang w:eastAsia="zh-CN"/>
        </w:rPr>
        <w:t xml:space="preserve"> </w:t>
      </w:r>
      <w:r>
        <w:rPr>
          <w:rFonts w:eastAsiaTheme="minorEastAsia"/>
          <w:lang w:eastAsia="zh-CN"/>
        </w:rPr>
        <w:t xml:space="preserve">RAN1 should study </w:t>
      </w:r>
      <w:r>
        <w:rPr>
          <w:rFonts w:eastAsiaTheme="minorEastAsia" w:hint="eastAsia"/>
          <w:lang w:eastAsia="zh-CN"/>
        </w:rPr>
        <w:t>both clustered and non-clustered</w:t>
      </w:r>
      <w:r>
        <w:rPr>
          <w:rFonts w:eastAsiaTheme="minorEastAsia"/>
          <w:lang w:eastAsia="zh-CN"/>
        </w:rPr>
        <w:t xml:space="preserve"> </w:t>
      </w:r>
      <w:r>
        <w:rPr>
          <w:rFonts w:eastAsiaTheme="minorEastAsia" w:hint="eastAsia"/>
          <w:lang w:eastAsia="zh-CN"/>
        </w:rPr>
        <w:t>pattern</w:t>
      </w:r>
      <w:r>
        <w:rPr>
          <w:rFonts w:eastAsiaTheme="minorEastAsia"/>
          <w:lang w:eastAsia="zh-CN"/>
        </w:rPr>
        <w:t xml:space="preserve"> based on the </w:t>
      </w:r>
      <w:r>
        <w:rPr>
          <w:rFonts w:eastAsiaTheme="minorEastAsia" w:hint="eastAsia"/>
          <w:lang w:eastAsia="zh-CN"/>
        </w:rPr>
        <w:t xml:space="preserve">functionality of the </w:t>
      </w:r>
      <w:r>
        <w:rPr>
          <w:rFonts w:eastAsiaTheme="minorEastAsia"/>
          <w:lang w:eastAsia="zh-CN"/>
        </w:rPr>
        <w:t>signaling</w:t>
      </w:r>
      <w:r>
        <w:rPr>
          <w:rFonts w:eastAsiaTheme="minorEastAsia" w:hint="eastAsia"/>
          <w:lang w:eastAsia="zh-CN"/>
        </w:rPr>
        <w:t>.</w:t>
      </w:r>
    </w:p>
    <w:p w14:paraId="78BFE27B" w14:textId="1E814313" w:rsidR="000E3894" w:rsidRDefault="0034669D">
      <w:pPr>
        <w:spacing w:after="120"/>
        <w:rPr>
          <w:rFonts w:eastAsiaTheme="minorEastAsia"/>
        </w:rPr>
      </w:pPr>
      <w:r>
        <w:rPr>
          <w:rFonts w:eastAsiaTheme="minorEastAsia" w:cs="Arial"/>
          <w:b/>
          <w:lang w:eastAsia="zh-CN"/>
        </w:rPr>
        <w:t>P</w:t>
      </w:r>
      <w:r>
        <w:rPr>
          <w:rFonts w:eastAsiaTheme="minorEastAsia" w:hint="eastAsia"/>
          <w:b/>
          <w:lang w:eastAsia="zh-CN"/>
        </w:rPr>
        <w:t xml:space="preserve">roposal </w:t>
      </w:r>
      <w:r w:rsidR="003A41F8">
        <w:rPr>
          <w:rFonts w:eastAsiaTheme="minorEastAsia" w:hint="eastAsia"/>
          <w:b/>
          <w:lang w:eastAsia="zh-CN"/>
        </w:rPr>
        <w:t xml:space="preserve">32: </w:t>
      </w:r>
      <w:r>
        <w:rPr>
          <w:rFonts w:eastAsiaTheme="minorEastAsia" w:hint="eastAsia"/>
          <w:b/>
          <w:lang w:eastAsia="zh-CN"/>
        </w:rPr>
        <w:t xml:space="preserve">For </w:t>
      </w:r>
      <w:r>
        <w:rPr>
          <w:rFonts w:eastAsiaTheme="minorEastAsia"/>
          <w:b/>
          <w:lang w:eastAsia="zh-CN"/>
        </w:rPr>
        <w:t xml:space="preserve">UE-specific signaling, RAN1 should study both clustered and </w:t>
      </w:r>
      <w:r>
        <w:rPr>
          <w:rFonts w:eastAsiaTheme="minorEastAsia" w:hint="eastAsia"/>
          <w:b/>
          <w:lang w:eastAsia="zh-CN"/>
        </w:rPr>
        <w:t>non-c</w:t>
      </w:r>
      <w:r>
        <w:rPr>
          <w:rFonts w:eastAsiaTheme="minorEastAsia"/>
          <w:b/>
          <w:lang w:eastAsia="zh-CN"/>
        </w:rPr>
        <w:t>lustered pattern based on the</w:t>
      </w:r>
      <w:r>
        <w:rPr>
          <w:rFonts w:eastAsiaTheme="minorEastAsia" w:hint="eastAsia"/>
          <w:b/>
          <w:lang w:eastAsia="zh-CN"/>
        </w:rPr>
        <w:t xml:space="preserve"> functionality of the</w:t>
      </w:r>
      <w:r>
        <w:rPr>
          <w:rFonts w:eastAsiaTheme="minorEastAsia"/>
          <w:b/>
          <w:lang w:eastAsia="zh-CN"/>
        </w:rPr>
        <w:t xml:space="preserve"> signaling.</w:t>
      </w:r>
    </w:p>
    <w:p w14:paraId="74608FDA" w14:textId="77777777" w:rsidR="000E3894" w:rsidRDefault="0034669D">
      <w:pPr>
        <w:pStyle w:val="30"/>
      </w:pPr>
      <w:r>
        <w:t>Cell DTX/DRX</w:t>
      </w:r>
    </w:p>
    <w:p w14:paraId="377B921C" w14:textId="77777777" w:rsidR="000E3894" w:rsidRDefault="0034669D">
      <w:pPr>
        <w:pStyle w:val="3GPPText"/>
        <w:spacing w:beforeLines="50" w:after="156"/>
        <w:rPr>
          <w:b/>
          <w:sz w:val="20"/>
          <w:u w:val="single"/>
          <w:lang w:eastAsia="zh-CN"/>
        </w:rPr>
      </w:pPr>
      <w:r>
        <w:rPr>
          <w:b/>
          <w:sz w:val="20"/>
          <w:u w:val="single"/>
          <w:lang w:eastAsia="zh-CN"/>
        </w:rPr>
        <w:t>Cell DTX/DRX in RRC CONNECTED state</w:t>
      </w:r>
    </w:p>
    <w:p w14:paraId="1AA11603" w14:textId="77777777" w:rsidR="000E3894" w:rsidRDefault="0034669D">
      <w:pPr>
        <w:pStyle w:val="3GPPText"/>
        <w:rPr>
          <w:sz w:val="20"/>
          <w:lang w:eastAsia="zh-CN"/>
        </w:rPr>
      </w:pPr>
      <w:r>
        <w:rPr>
          <w:sz w:val="20"/>
          <w:lang w:eastAsia="zh-CN"/>
        </w:rPr>
        <w:t xml:space="preserve">In order to increase “sleep time” for gNB to save network energy consumption, Cell </w:t>
      </w:r>
      <w:r>
        <w:rPr>
          <w:rFonts w:hint="eastAsia"/>
          <w:sz w:val="20"/>
          <w:lang w:eastAsia="zh-CN"/>
        </w:rPr>
        <w:t>D</w:t>
      </w:r>
      <w:r>
        <w:rPr>
          <w:sz w:val="20"/>
          <w:lang w:eastAsia="zh-CN"/>
        </w:rPr>
        <w:t xml:space="preserve">iscontinuous </w:t>
      </w:r>
      <w:r>
        <w:rPr>
          <w:rFonts w:hint="eastAsia"/>
          <w:sz w:val="20"/>
          <w:lang w:eastAsia="zh-CN"/>
        </w:rPr>
        <w:t>T</w:t>
      </w:r>
      <w:r>
        <w:rPr>
          <w:sz w:val="20"/>
          <w:lang w:eastAsia="zh-CN"/>
        </w:rPr>
        <w:t xml:space="preserve">ransmission (DTX)/ </w:t>
      </w:r>
      <w:r>
        <w:rPr>
          <w:rFonts w:hint="eastAsia"/>
          <w:sz w:val="20"/>
          <w:lang w:eastAsia="zh-CN"/>
        </w:rPr>
        <w:t>Cell</w:t>
      </w:r>
      <w:r>
        <w:rPr>
          <w:sz w:val="20"/>
          <w:lang w:eastAsia="zh-CN"/>
        </w:rPr>
        <w:t xml:space="preserve"> </w:t>
      </w:r>
      <w:r>
        <w:rPr>
          <w:rFonts w:hint="eastAsia"/>
          <w:sz w:val="20"/>
          <w:lang w:eastAsia="zh-CN"/>
        </w:rPr>
        <w:t>D</w:t>
      </w:r>
      <w:r>
        <w:rPr>
          <w:sz w:val="20"/>
          <w:lang w:eastAsia="zh-CN"/>
        </w:rPr>
        <w:t xml:space="preserve">iscontinuous </w:t>
      </w:r>
      <w:r>
        <w:rPr>
          <w:rFonts w:hint="eastAsia"/>
          <w:sz w:val="20"/>
          <w:lang w:eastAsia="zh-CN"/>
        </w:rPr>
        <w:t>R</w:t>
      </w:r>
      <w:r>
        <w:rPr>
          <w:sz w:val="20"/>
          <w:lang w:eastAsia="zh-CN"/>
        </w:rPr>
        <w:t>eception (DRX)</w:t>
      </w:r>
      <w:r>
        <w:rPr>
          <w:rFonts w:hint="eastAsia"/>
          <w:sz w:val="20"/>
          <w:lang w:eastAsia="zh-CN"/>
        </w:rPr>
        <w:t xml:space="preserve"> in RRC_</w:t>
      </w:r>
      <w:r>
        <w:rPr>
          <w:sz w:val="20"/>
          <w:lang w:eastAsia="zh-CN"/>
        </w:rPr>
        <w:t xml:space="preserve">CONNECTED </w:t>
      </w:r>
      <w:r>
        <w:rPr>
          <w:rFonts w:hint="eastAsia"/>
          <w:sz w:val="20"/>
          <w:lang w:eastAsia="zh-CN"/>
        </w:rPr>
        <w:t>state</w:t>
      </w:r>
      <w:r>
        <w:rPr>
          <w:sz w:val="20"/>
          <w:lang w:eastAsia="zh-CN"/>
        </w:rPr>
        <w:t xml:space="preserve"> was specified in Rel-18 NR. For the Rel-18 Cell DTX/DRX operation, the pattern of the active and non-active periods of Cell DTX/DXR is pre-configured for the UEs via the RRC signaling and activated via RRC signaling or DCI. For activated Cell DTX, UE monitoring of PDCCH and reception of downlink SPS PDSCH is impacted. For activated Cell DRX, UE transmission of SR and CG PUSCH is restricted</w:t>
      </w:r>
      <w:r>
        <w:rPr>
          <w:rFonts w:hint="eastAsia"/>
          <w:sz w:val="20"/>
          <w:lang w:eastAsia="zh-CN"/>
        </w:rPr>
        <w:t xml:space="preserve">. In order to obtain the joint power </w:t>
      </w:r>
      <w:r>
        <w:rPr>
          <w:sz w:val="20"/>
          <w:lang w:eastAsia="zh-CN"/>
        </w:rPr>
        <w:t>saving</w:t>
      </w:r>
      <w:r>
        <w:rPr>
          <w:rFonts w:hint="eastAsia"/>
          <w:sz w:val="20"/>
          <w:lang w:eastAsia="zh-CN"/>
        </w:rPr>
        <w:t xml:space="preserve"> gain for both network and UE, the pattern of Cell DTX/DRX should be aligned with that of UE C-DRX. The distributed C-DRX of the UEs in the cell can be configured to align the pattern of Cell DTX/RX via RRC re-configuration in NR system, which </w:t>
      </w:r>
      <w:r>
        <w:rPr>
          <w:sz w:val="20"/>
          <w:lang w:eastAsia="zh-CN"/>
        </w:rPr>
        <w:t>would</w:t>
      </w:r>
      <w:r>
        <w:rPr>
          <w:rFonts w:hint="eastAsia"/>
          <w:sz w:val="20"/>
          <w:lang w:eastAsia="zh-CN"/>
        </w:rPr>
        <w:t xml:space="preserve"> introduce a large </w:t>
      </w:r>
      <w:r>
        <w:rPr>
          <w:sz w:val="20"/>
          <w:lang w:eastAsia="zh-CN"/>
        </w:rPr>
        <w:t>signaling</w:t>
      </w:r>
      <w:r>
        <w:rPr>
          <w:rFonts w:hint="eastAsia"/>
          <w:sz w:val="20"/>
          <w:lang w:eastAsia="zh-CN"/>
        </w:rPr>
        <w:t xml:space="preserve"> overhead. </w:t>
      </w:r>
      <w:r>
        <w:rPr>
          <w:sz w:val="20"/>
          <w:lang w:eastAsia="zh-CN"/>
        </w:rPr>
        <w:t>T</w:t>
      </w:r>
      <w:r>
        <w:rPr>
          <w:rFonts w:hint="eastAsia"/>
          <w:sz w:val="20"/>
          <w:lang w:eastAsia="zh-CN"/>
        </w:rPr>
        <w:t xml:space="preserve">hus, a </w:t>
      </w:r>
      <w:r>
        <w:rPr>
          <w:sz w:val="20"/>
          <w:lang w:eastAsia="zh-CN"/>
        </w:rPr>
        <w:t>simplified</w:t>
      </w:r>
      <w:r>
        <w:rPr>
          <w:rFonts w:hint="eastAsia"/>
          <w:sz w:val="20"/>
          <w:lang w:eastAsia="zh-CN"/>
        </w:rPr>
        <w:t xml:space="preserve"> alignment method between Cell DTX/DRX and UE DRX/DTX should be further studied in 6GR to avoid a large amount of </w:t>
      </w:r>
      <w:r>
        <w:rPr>
          <w:sz w:val="20"/>
          <w:lang w:eastAsia="zh-CN"/>
        </w:rPr>
        <w:t>signaling</w:t>
      </w:r>
      <w:r>
        <w:rPr>
          <w:rFonts w:hint="eastAsia"/>
          <w:sz w:val="20"/>
          <w:lang w:eastAsia="zh-CN"/>
        </w:rPr>
        <w:t xml:space="preserve"> overhead. </w:t>
      </w:r>
    </w:p>
    <w:p w14:paraId="30D642C3" w14:textId="5FF6E985" w:rsidR="000E3894" w:rsidRDefault="0034669D">
      <w:pPr>
        <w:pStyle w:val="3GPPText"/>
        <w:rPr>
          <w:b/>
          <w:sz w:val="20"/>
          <w:lang w:eastAsia="zh-CN"/>
        </w:rPr>
      </w:pPr>
      <w:r>
        <w:rPr>
          <w:b/>
          <w:sz w:val="20"/>
          <w:lang w:eastAsia="zh-CN"/>
        </w:rPr>
        <w:t xml:space="preserve">Proposal </w:t>
      </w:r>
      <w:r w:rsidR="003A41F8">
        <w:rPr>
          <w:rFonts w:hint="eastAsia"/>
          <w:b/>
          <w:sz w:val="20"/>
          <w:lang w:eastAsia="zh-CN"/>
        </w:rPr>
        <w:t>33</w:t>
      </w:r>
      <w:r>
        <w:rPr>
          <w:b/>
          <w:sz w:val="20"/>
          <w:lang w:eastAsia="zh-CN"/>
        </w:rPr>
        <w:t xml:space="preserve">: </w:t>
      </w:r>
      <w:r>
        <w:rPr>
          <w:rFonts w:hint="eastAsia"/>
          <w:b/>
          <w:sz w:val="20"/>
          <w:lang w:eastAsia="zh-CN"/>
        </w:rPr>
        <w:t xml:space="preserve">A </w:t>
      </w:r>
      <w:r>
        <w:rPr>
          <w:b/>
          <w:sz w:val="20"/>
          <w:lang w:eastAsia="zh-CN"/>
        </w:rPr>
        <w:t>simplified</w:t>
      </w:r>
      <w:r>
        <w:rPr>
          <w:rFonts w:hint="eastAsia"/>
          <w:b/>
          <w:sz w:val="20"/>
          <w:lang w:eastAsia="zh-CN"/>
        </w:rPr>
        <w:t xml:space="preserve"> alignment method between Cell DTX/DRX and UE DRX/DTX should be further studied in 6GR to avoid a large amount of </w:t>
      </w:r>
      <w:r>
        <w:rPr>
          <w:b/>
          <w:sz w:val="20"/>
          <w:lang w:eastAsia="zh-CN"/>
        </w:rPr>
        <w:t>signaling</w:t>
      </w:r>
      <w:r>
        <w:rPr>
          <w:rFonts w:hint="eastAsia"/>
          <w:b/>
          <w:sz w:val="20"/>
          <w:lang w:eastAsia="zh-CN"/>
        </w:rPr>
        <w:t xml:space="preserve"> overhead.</w:t>
      </w:r>
    </w:p>
    <w:p w14:paraId="26CC0C3B" w14:textId="77777777" w:rsidR="000E3894" w:rsidRDefault="0034669D">
      <w:pPr>
        <w:pStyle w:val="3GPPText"/>
        <w:spacing w:beforeLines="50" w:after="156"/>
        <w:rPr>
          <w:sz w:val="20"/>
          <w:u w:val="single"/>
          <w:lang w:eastAsia="zh-CN"/>
        </w:rPr>
      </w:pPr>
      <w:r>
        <w:rPr>
          <w:b/>
          <w:sz w:val="20"/>
          <w:u w:val="single"/>
          <w:lang w:eastAsia="zh-CN"/>
        </w:rPr>
        <w:t>Cell DTX/DRX in RRC</w:t>
      </w:r>
      <w:r>
        <w:rPr>
          <w:rFonts w:hint="eastAsia"/>
          <w:b/>
          <w:sz w:val="20"/>
          <w:u w:val="single"/>
          <w:lang w:eastAsia="zh-CN"/>
        </w:rPr>
        <w:t>_</w:t>
      </w:r>
      <w:r>
        <w:rPr>
          <w:b/>
          <w:sz w:val="20"/>
          <w:u w:val="single"/>
          <w:lang w:eastAsia="zh-CN"/>
        </w:rPr>
        <w:t>I</w:t>
      </w:r>
      <w:r>
        <w:rPr>
          <w:rFonts w:hint="eastAsia"/>
          <w:b/>
          <w:sz w:val="20"/>
          <w:u w:val="single"/>
          <w:lang w:eastAsia="zh-CN"/>
        </w:rPr>
        <w:t>DLE/INACTIVE</w:t>
      </w:r>
      <w:r>
        <w:rPr>
          <w:b/>
          <w:sz w:val="20"/>
          <w:u w:val="single"/>
          <w:lang w:eastAsia="zh-CN"/>
        </w:rPr>
        <w:t xml:space="preserve"> state</w:t>
      </w:r>
    </w:p>
    <w:p w14:paraId="7CFE01A8" w14:textId="77777777" w:rsidR="000E3894" w:rsidRDefault="0034669D">
      <w:pPr>
        <w:pStyle w:val="3GPPText"/>
        <w:rPr>
          <w:sz w:val="20"/>
          <w:lang w:eastAsia="zh-CN"/>
        </w:rPr>
      </w:pPr>
      <w:r>
        <w:rPr>
          <w:sz w:val="20"/>
          <w:lang w:eastAsia="zh-CN"/>
        </w:rPr>
        <w:t xml:space="preserve">To further improve network energy saving, Cell DTX/DRX could be extended to cover IDLE/INACTIVE state UEs, thereby providing additional sleep opportunities and impacting SSB and/or common signal transmission/reception, paging, and RACH. During the non-active period of Cell DTX/DRX, less frequent or sparser SSB and/or common signal transmissions could be jointly considered. This would allow the network to </w:t>
      </w:r>
      <w:r>
        <w:rPr>
          <w:rFonts w:hint="eastAsia"/>
          <w:sz w:val="20"/>
          <w:lang w:eastAsia="zh-CN"/>
        </w:rPr>
        <w:t>maintain</w:t>
      </w:r>
      <w:r>
        <w:rPr>
          <w:sz w:val="20"/>
          <w:lang w:eastAsia="zh-CN"/>
        </w:rPr>
        <w:t xml:space="preserve"> a common non-active period and unified behavior for both RRC_CONNECTED and IDLE/INACTIVE state UEs.</w:t>
      </w:r>
    </w:p>
    <w:p w14:paraId="37927C26" w14:textId="51789C11" w:rsidR="000E3894" w:rsidRDefault="0034669D">
      <w:pPr>
        <w:pStyle w:val="3GPPText"/>
        <w:rPr>
          <w:sz w:val="20"/>
          <w:lang w:eastAsia="zh-CN"/>
        </w:rPr>
      </w:pPr>
      <w:r>
        <w:rPr>
          <w:sz w:val="20"/>
          <w:lang w:eastAsia="zh-CN"/>
        </w:rPr>
        <w:t>For Cell DTX/DRX operation in 6GR, the active and non-active periods could be</w:t>
      </w:r>
      <w:r w:rsidR="00235331">
        <w:rPr>
          <w:sz w:val="20"/>
          <w:lang w:eastAsia="zh-CN"/>
        </w:rPr>
        <w:t xml:space="preserve"> semi-static</w:t>
      </w:r>
      <w:r>
        <w:rPr>
          <w:sz w:val="20"/>
          <w:lang w:eastAsia="zh-CN"/>
        </w:rPr>
        <w:t xml:space="preserve"> configured or</w:t>
      </w:r>
      <w:r w:rsidR="00235331" w:rsidRPr="00235331">
        <w:rPr>
          <w:sz w:val="20"/>
          <w:lang w:eastAsia="zh-CN"/>
        </w:rPr>
        <w:t xml:space="preserve"> </w:t>
      </w:r>
      <w:r w:rsidR="00235331">
        <w:rPr>
          <w:sz w:val="20"/>
          <w:lang w:eastAsia="zh-CN"/>
        </w:rPr>
        <w:t>dynamically</w:t>
      </w:r>
      <w:r>
        <w:rPr>
          <w:sz w:val="20"/>
          <w:lang w:eastAsia="zh-CN"/>
        </w:rPr>
        <w:t xml:space="preserve"> indicated.</w:t>
      </w:r>
    </w:p>
    <w:p w14:paraId="09B189DC" w14:textId="1B082520" w:rsidR="000E3894" w:rsidRDefault="0034669D">
      <w:pPr>
        <w:pStyle w:val="3GPPText"/>
        <w:rPr>
          <w:sz w:val="20"/>
          <w:lang w:eastAsia="zh-CN"/>
        </w:rPr>
      </w:pPr>
      <w:r>
        <w:rPr>
          <w:rFonts w:hint="eastAsia"/>
          <w:b/>
          <w:sz w:val="20"/>
          <w:lang w:eastAsia="zh-CN"/>
        </w:rPr>
        <w:t xml:space="preserve">Proposal </w:t>
      </w:r>
      <w:r w:rsidR="003A41F8">
        <w:rPr>
          <w:rFonts w:hint="eastAsia"/>
          <w:b/>
          <w:sz w:val="20"/>
          <w:lang w:eastAsia="zh-CN"/>
        </w:rPr>
        <w:t>34</w:t>
      </w:r>
      <w:r>
        <w:rPr>
          <w:rFonts w:hint="eastAsia"/>
          <w:b/>
          <w:sz w:val="20"/>
          <w:lang w:eastAsia="zh-CN"/>
        </w:rPr>
        <w:t xml:space="preserve">: </w:t>
      </w:r>
      <w:r>
        <w:rPr>
          <w:b/>
          <w:sz w:val="20"/>
          <w:lang w:eastAsia="zh-CN"/>
        </w:rPr>
        <w:t>The application of Cell DTX/DRX to UEs in the RRC_IDLE and/or RRC_INACTIVE states should be considered in 6GR.</w:t>
      </w:r>
    </w:p>
    <w:p w14:paraId="7B027E68" w14:textId="2284F426" w:rsidR="000E3894" w:rsidRDefault="0034669D">
      <w:pPr>
        <w:pStyle w:val="3GPPText"/>
        <w:rPr>
          <w:b/>
          <w:sz w:val="20"/>
          <w:lang w:eastAsia="zh-CN"/>
        </w:rPr>
      </w:pPr>
      <w:r>
        <w:rPr>
          <w:rFonts w:hint="eastAsia"/>
          <w:b/>
          <w:sz w:val="20"/>
          <w:lang w:eastAsia="zh-CN"/>
        </w:rPr>
        <w:t xml:space="preserve">Proposal </w:t>
      </w:r>
      <w:r w:rsidR="003A41F8">
        <w:rPr>
          <w:rFonts w:hint="eastAsia"/>
          <w:b/>
          <w:sz w:val="20"/>
          <w:lang w:eastAsia="zh-CN"/>
        </w:rPr>
        <w:t>35</w:t>
      </w:r>
      <w:r>
        <w:rPr>
          <w:rFonts w:hint="eastAsia"/>
          <w:b/>
          <w:sz w:val="20"/>
          <w:lang w:eastAsia="zh-CN"/>
        </w:rPr>
        <w:t xml:space="preserve">: </w:t>
      </w:r>
      <w:r>
        <w:rPr>
          <w:b/>
          <w:sz w:val="20"/>
          <w:lang w:eastAsia="zh-CN"/>
        </w:rPr>
        <w:t xml:space="preserve">The </w:t>
      </w:r>
      <w:r>
        <w:rPr>
          <w:rFonts w:hint="eastAsia"/>
          <w:b/>
          <w:sz w:val="20"/>
          <w:lang w:eastAsia="zh-CN"/>
        </w:rPr>
        <w:t xml:space="preserve">configuration of </w:t>
      </w:r>
      <w:r>
        <w:rPr>
          <w:b/>
          <w:sz w:val="20"/>
          <w:lang w:eastAsia="zh-CN"/>
        </w:rPr>
        <w:t xml:space="preserve">active and non-active periods of Cell DTX/DRX in </w:t>
      </w:r>
      <w:r>
        <w:rPr>
          <w:b/>
          <w:bCs/>
          <w:sz w:val="20"/>
          <w:lang w:eastAsia="zh-CN"/>
        </w:rPr>
        <w:t>6GR</w:t>
      </w:r>
      <w:r>
        <w:rPr>
          <w:b/>
          <w:sz w:val="20"/>
          <w:lang w:eastAsia="zh-CN"/>
        </w:rPr>
        <w:t xml:space="preserve"> </w:t>
      </w:r>
      <w:r>
        <w:rPr>
          <w:rFonts w:hint="eastAsia"/>
          <w:b/>
          <w:sz w:val="20"/>
          <w:lang w:eastAsia="zh-CN"/>
        </w:rPr>
        <w:t>should</w:t>
      </w:r>
      <w:r>
        <w:rPr>
          <w:b/>
          <w:sz w:val="20"/>
          <w:lang w:eastAsia="zh-CN"/>
        </w:rPr>
        <w:t xml:space="preserve"> be further studied</w:t>
      </w:r>
      <w:r>
        <w:rPr>
          <w:rFonts w:hint="eastAsia"/>
          <w:b/>
          <w:sz w:val="20"/>
          <w:lang w:eastAsia="zh-CN"/>
        </w:rPr>
        <w:t>.</w:t>
      </w:r>
    </w:p>
    <w:p w14:paraId="29B8528B" w14:textId="77777777" w:rsidR="000E3894" w:rsidRDefault="0034669D">
      <w:pPr>
        <w:pStyle w:val="30"/>
      </w:pPr>
      <w:r>
        <w:rPr>
          <w:rFonts w:hint="eastAsia"/>
        </w:rPr>
        <w:t xml:space="preserve">UE </w:t>
      </w:r>
      <w:r>
        <w:t xml:space="preserve">Duty-cycled operations (IDRX, </w:t>
      </w:r>
      <w:proofErr w:type="spellStart"/>
      <w:r>
        <w:t>eDRX</w:t>
      </w:r>
      <w:proofErr w:type="spellEnd"/>
      <w:r>
        <w:t xml:space="preserve">, and </w:t>
      </w:r>
      <w:proofErr w:type="spellStart"/>
      <w:r>
        <w:t>cDRX</w:t>
      </w:r>
      <w:proofErr w:type="spellEnd"/>
      <w:r>
        <w:t>)</w:t>
      </w:r>
    </w:p>
    <w:p w14:paraId="1F437497" w14:textId="77777777" w:rsidR="000E3894" w:rsidRDefault="0034669D">
      <w:pPr>
        <w:spacing w:after="120"/>
        <w:jc w:val="both"/>
        <w:rPr>
          <w:rFonts w:eastAsiaTheme="minorEastAsia"/>
          <w:lang w:eastAsia="zh-CN"/>
        </w:rPr>
      </w:pPr>
      <w:r>
        <w:rPr>
          <w:rFonts w:eastAsiaTheme="minorEastAsia"/>
          <w:lang w:eastAsia="zh-CN"/>
        </w:rPr>
        <w:t xml:space="preserve">For the RRC connected UE, the duty-cycled operation, i.e. </w:t>
      </w:r>
      <w:proofErr w:type="spellStart"/>
      <w:r>
        <w:rPr>
          <w:rFonts w:eastAsiaTheme="minorEastAsia" w:hint="eastAsia"/>
          <w:lang w:eastAsia="zh-CN"/>
        </w:rPr>
        <w:t>c</w:t>
      </w:r>
      <w:r>
        <w:rPr>
          <w:rFonts w:eastAsiaTheme="minorEastAsia"/>
          <w:lang w:eastAsia="zh-CN"/>
        </w:rPr>
        <w:t>DRX</w:t>
      </w:r>
      <w:proofErr w:type="spellEnd"/>
      <w:r>
        <w:rPr>
          <w:rFonts w:eastAsiaTheme="minorEastAsia"/>
          <w:lang w:eastAsia="zh-CN"/>
        </w:rPr>
        <w:t xml:space="preserve">, is introduced for the UE power saving to avoid monitoring PDCCH all the time. However, the semi-static configuration for the on-duration time in </w:t>
      </w:r>
      <w:proofErr w:type="spellStart"/>
      <w:r>
        <w:rPr>
          <w:rFonts w:eastAsiaTheme="minorEastAsia" w:hint="eastAsia"/>
          <w:lang w:eastAsia="zh-CN"/>
        </w:rPr>
        <w:t>c</w:t>
      </w:r>
      <w:r>
        <w:rPr>
          <w:rFonts w:eastAsiaTheme="minorEastAsia"/>
          <w:lang w:eastAsia="zh-CN"/>
        </w:rPr>
        <w:t>DRX</w:t>
      </w:r>
      <w:proofErr w:type="spellEnd"/>
      <w:r>
        <w:rPr>
          <w:rFonts w:eastAsiaTheme="minorEastAsia"/>
          <w:lang w:eastAsia="zh-CN"/>
        </w:rPr>
        <w:t xml:space="preserve"> would not always be fit for the traffic transmission. Thus, the DCP was introduced to indicate whether the on-duration timer to start. Furthermore, the more power saving signal, i.e. LP-WUS, was introduced to indicate the on-duration timer or a specified PDCCH monitoring window </w:t>
      </w:r>
      <w:r>
        <w:rPr>
          <w:rFonts w:eastAsiaTheme="minorEastAsia" w:hint="eastAsia"/>
          <w:lang w:eastAsia="zh-CN"/>
        </w:rPr>
        <w:t xml:space="preserve">to </w:t>
      </w:r>
      <w:r>
        <w:rPr>
          <w:rFonts w:eastAsiaTheme="minorEastAsia"/>
          <w:lang w:eastAsia="zh-CN"/>
        </w:rPr>
        <w:t xml:space="preserve">pursue the more UE power saving gain. According to above power saving technologies in NR system, a WUS signal associated with an operation window would be their essential design. </w:t>
      </w:r>
    </w:p>
    <w:p w14:paraId="79DC9361" w14:textId="77777777" w:rsidR="000E3894" w:rsidRDefault="0034669D">
      <w:pPr>
        <w:spacing w:after="120"/>
        <w:jc w:val="both"/>
        <w:rPr>
          <w:rFonts w:eastAsiaTheme="minorEastAsia"/>
          <w:lang w:eastAsia="zh-CN"/>
        </w:rPr>
      </w:pPr>
      <w:r>
        <w:rPr>
          <w:rFonts w:eastAsiaTheme="minorEastAsia"/>
          <w:lang w:eastAsia="zh-CN"/>
        </w:rPr>
        <w:t xml:space="preserve">However, in 6GR, the unified mechanism should be designed to avoid above duplicated functionalities. From the unified design perspective, the default state of the UE behavior would be assumed in a power saving state. Under this consideration, the DL WUS should be designed to indicate UE’s subsequent operations, including a certain Tx/Rx behavior or the Tx/Rx behaviors in a time duration. Taken the PDCCH monitoring as example, the DL </w:t>
      </w:r>
      <w:r>
        <w:rPr>
          <w:rFonts w:eastAsiaTheme="minorEastAsia"/>
          <w:lang w:eastAsia="zh-CN"/>
        </w:rPr>
        <w:lastRenderedPageBreak/>
        <w:t>WUS could be used to indicate UE to monitor the PDCCH at the certain MO or in the certain time duration. Compared with the UE duty-cycle operation via the semi-static configuration, the operation indicated by DL WUS could be more flexible and simpli</w:t>
      </w:r>
      <w:r>
        <w:rPr>
          <w:rFonts w:eastAsiaTheme="minorEastAsia" w:hint="eastAsia"/>
          <w:lang w:eastAsia="zh-CN"/>
        </w:rPr>
        <w:t>fi</w:t>
      </w:r>
      <w:r>
        <w:rPr>
          <w:rFonts w:eastAsiaTheme="minorEastAsia"/>
          <w:lang w:eastAsia="zh-CN"/>
        </w:rPr>
        <w:t>ed. Thus, the DL WUS could replace the UE duty-cycle operation in RRC Connected state.</w:t>
      </w:r>
    </w:p>
    <w:p w14:paraId="1E0ED7DE" w14:textId="61972022" w:rsidR="000E3894" w:rsidRDefault="0034669D">
      <w:pPr>
        <w:spacing w:after="120"/>
        <w:jc w:val="both"/>
        <w:rPr>
          <w:rFonts w:eastAsiaTheme="minorEastAsia"/>
          <w:b/>
          <w:lang w:eastAsia="zh-CN"/>
        </w:rPr>
      </w:pPr>
      <w:r>
        <w:rPr>
          <w:rFonts w:eastAsiaTheme="minorEastAsia" w:hint="eastAsia"/>
          <w:b/>
          <w:lang w:eastAsia="zh-CN"/>
        </w:rPr>
        <w:t xml:space="preserve">Proposal </w:t>
      </w:r>
      <w:r w:rsidR="003A41F8">
        <w:rPr>
          <w:rFonts w:eastAsiaTheme="minorEastAsia" w:hint="eastAsia"/>
          <w:b/>
          <w:lang w:eastAsia="zh-CN"/>
        </w:rPr>
        <w:t>36</w:t>
      </w:r>
      <w:r>
        <w:rPr>
          <w:rFonts w:eastAsiaTheme="minorEastAsia" w:hint="eastAsia"/>
          <w:b/>
          <w:lang w:eastAsia="zh-CN"/>
        </w:rPr>
        <w:t>: The DL WUS should be designed to replace the UE duty-cycled operation for flexible indication for RRC Connected state UE.</w:t>
      </w:r>
    </w:p>
    <w:p w14:paraId="3A7C1B38" w14:textId="79C6231F" w:rsidR="000E3894" w:rsidRDefault="0034669D">
      <w:pPr>
        <w:spacing w:after="120"/>
        <w:jc w:val="both"/>
        <w:rPr>
          <w:rFonts w:eastAsiaTheme="minorEastAsia"/>
          <w:lang w:eastAsia="zh-CN"/>
        </w:rPr>
      </w:pPr>
      <w:r>
        <w:rPr>
          <w:rFonts w:eastAsiaTheme="minorEastAsia"/>
          <w:lang w:eastAsia="zh-CN"/>
        </w:rPr>
        <w:t>For RRC IDLE/INACTIVE state UE, the UE duty-cycle operation is quit</w:t>
      </w:r>
      <w:r>
        <w:rPr>
          <w:rFonts w:eastAsiaTheme="minorEastAsia" w:hint="eastAsia"/>
          <w:lang w:eastAsia="zh-CN"/>
        </w:rPr>
        <w:t>e</w:t>
      </w:r>
      <w:r>
        <w:rPr>
          <w:rFonts w:eastAsiaTheme="minorEastAsia"/>
          <w:lang w:eastAsia="zh-CN"/>
        </w:rPr>
        <w:t xml:space="preserve"> different from that in RRC connected state. </w:t>
      </w:r>
      <w:r>
        <w:rPr>
          <w:rFonts w:eastAsiaTheme="minorEastAsia" w:hint="eastAsia"/>
          <w:lang w:eastAsia="zh-CN"/>
        </w:rPr>
        <w:t>One</w:t>
      </w:r>
      <w:r>
        <w:rPr>
          <w:rFonts w:eastAsiaTheme="minorEastAsia"/>
          <w:lang w:eastAsia="zh-CN"/>
        </w:rPr>
        <w:t xml:space="preserve"> PO </w:t>
      </w:r>
      <w:r>
        <w:rPr>
          <w:rFonts w:eastAsiaTheme="minorEastAsia" w:hint="eastAsia"/>
          <w:lang w:eastAsia="zh-CN"/>
        </w:rPr>
        <w:t xml:space="preserve">per DRX cycle </w:t>
      </w:r>
      <w:r>
        <w:rPr>
          <w:rFonts w:eastAsiaTheme="minorEastAsia"/>
          <w:lang w:eastAsia="zh-CN"/>
        </w:rPr>
        <w:t>is applied for UE to monitor the paging DCI, which is associated with UE</w:t>
      </w:r>
      <w:r>
        <w:rPr>
          <w:rFonts w:eastAsiaTheme="minorEastAsia" w:hint="eastAsia"/>
          <w:lang w:eastAsia="zh-CN"/>
        </w:rPr>
        <w:t>_</w:t>
      </w:r>
      <w:r>
        <w:rPr>
          <w:rFonts w:eastAsiaTheme="minorEastAsia"/>
          <w:lang w:eastAsia="zh-CN"/>
        </w:rPr>
        <w:t>ID. F</w:t>
      </w:r>
      <w:r>
        <w:rPr>
          <w:rFonts w:eastAsiaTheme="minorEastAsia" w:hint="eastAsia"/>
          <w:lang w:eastAsia="zh-CN"/>
        </w:rPr>
        <w:t xml:space="preserve">urthermore, when the </w:t>
      </w:r>
      <w:proofErr w:type="spellStart"/>
      <w:r>
        <w:rPr>
          <w:rFonts w:eastAsiaTheme="minorEastAsia" w:hint="eastAsia"/>
          <w:lang w:eastAsia="zh-CN"/>
        </w:rPr>
        <w:t>eDRX</w:t>
      </w:r>
      <w:proofErr w:type="spellEnd"/>
      <w:r>
        <w:rPr>
          <w:rFonts w:eastAsiaTheme="minorEastAsia" w:hint="eastAsia"/>
          <w:lang w:eastAsia="zh-CN"/>
        </w:rPr>
        <w:t xml:space="preserve"> cycle is longer than 1024 radio frames, the Paging Time Window (PTW) is configured for UE to monitor the POs, and the POs are determined as same as that in IDRX. Although the PEI and LP-WUS were introduced for paging early indication to reduce the unnecessary power consumption of paging message detection, the monitoring occasions of these both two signaling rely on the associated PO location and the subgrouping that UE belongs to, which might not be </w:t>
      </w:r>
      <w:r>
        <w:rPr>
          <w:rFonts w:eastAsiaTheme="minorEastAsia"/>
          <w:lang w:eastAsia="zh-CN"/>
        </w:rPr>
        <w:t>separately</w:t>
      </w:r>
      <w:r>
        <w:rPr>
          <w:rFonts w:eastAsiaTheme="minorEastAsia" w:hint="eastAsia"/>
          <w:lang w:eastAsia="zh-CN"/>
        </w:rPr>
        <w:t xml:space="preserve"> determined. In order to </w:t>
      </w:r>
      <w:r>
        <w:rPr>
          <w:rFonts w:eastAsiaTheme="minorEastAsia"/>
          <w:lang w:eastAsia="zh-CN"/>
        </w:rPr>
        <w:t>simplif</w:t>
      </w:r>
      <w:r>
        <w:rPr>
          <w:rFonts w:eastAsiaTheme="minorEastAsia" w:hint="eastAsia"/>
          <w:lang w:eastAsia="zh-CN"/>
        </w:rPr>
        <w:t xml:space="preserve">y the early indication mechanism, the unified </w:t>
      </w:r>
      <w:r>
        <w:rPr>
          <w:rFonts w:eastAsiaTheme="minorEastAsia"/>
          <w:lang w:eastAsia="zh-CN"/>
        </w:rPr>
        <w:t>signaling</w:t>
      </w:r>
      <w:r>
        <w:rPr>
          <w:rFonts w:eastAsiaTheme="minorEastAsia" w:hint="eastAsia"/>
          <w:lang w:eastAsia="zh-CN"/>
        </w:rPr>
        <w:t xml:space="preserve"> would be designed in 6GR Day-1 for </w:t>
      </w:r>
      <w:r w:rsidR="003B50E2">
        <w:rPr>
          <w:rFonts w:eastAsiaTheme="minorEastAsia" w:hint="eastAsia"/>
          <w:lang w:eastAsia="zh-CN"/>
        </w:rPr>
        <w:t>IDRX</w:t>
      </w:r>
      <w:r>
        <w:rPr>
          <w:rFonts w:eastAsiaTheme="minorEastAsia" w:hint="eastAsia"/>
          <w:lang w:eastAsia="zh-CN"/>
        </w:rPr>
        <w:t xml:space="preserve"> early indication. And duty-cycled operation is necessary for UE to properly receive the </w:t>
      </w:r>
      <w:r w:rsidR="003B50E2">
        <w:rPr>
          <w:rFonts w:eastAsiaTheme="minorEastAsia" w:hint="eastAsia"/>
          <w:lang w:eastAsia="zh-CN"/>
        </w:rPr>
        <w:t>I</w:t>
      </w:r>
      <w:r>
        <w:rPr>
          <w:rFonts w:eastAsiaTheme="minorEastAsia" w:hint="eastAsia"/>
          <w:lang w:eastAsia="zh-CN"/>
        </w:rPr>
        <w:t xml:space="preserve">DRX early indication. Thus, the DL WUS would be complementary with UE </w:t>
      </w:r>
      <w:r w:rsidR="003B50E2">
        <w:rPr>
          <w:rFonts w:eastAsiaTheme="minorEastAsia" w:hint="eastAsia"/>
          <w:lang w:eastAsia="zh-CN"/>
        </w:rPr>
        <w:t>I</w:t>
      </w:r>
      <w:r>
        <w:rPr>
          <w:rFonts w:eastAsiaTheme="minorEastAsia" w:hint="eastAsia"/>
          <w:lang w:eastAsia="zh-CN"/>
        </w:rPr>
        <w:t>DRX in IDLE/INACTIVE state.</w:t>
      </w:r>
    </w:p>
    <w:p w14:paraId="462CF654" w14:textId="10DE2DDD" w:rsidR="000E3894" w:rsidRDefault="0034669D">
      <w:pPr>
        <w:spacing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sidR="003A41F8">
        <w:rPr>
          <w:rFonts w:eastAsiaTheme="minorEastAsia" w:hint="eastAsia"/>
          <w:b/>
          <w:lang w:eastAsia="zh-CN"/>
        </w:rPr>
        <w:t>37</w:t>
      </w:r>
      <w:r>
        <w:rPr>
          <w:rFonts w:eastAsiaTheme="minorEastAsia"/>
          <w:b/>
          <w:lang w:eastAsia="zh-CN"/>
        </w:rPr>
        <w:t xml:space="preserve">: </w:t>
      </w:r>
      <w:r>
        <w:rPr>
          <w:rFonts w:eastAsiaTheme="minorEastAsia" w:hint="eastAsia"/>
          <w:b/>
          <w:lang w:eastAsia="zh-CN"/>
        </w:rPr>
        <w:t xml:space="preserve">The unified </w:t>
      </w:r>
      <w:r>
        <w:rPr>
          <w:rFonts w:eastAsiaTheme="minorEastAsia"/>
          <w:b/>
          <w:lang w:eastAsia="zh-CN"/>
        </w:rPr>
        <w:t xml:space="preserve">DL WUS </w:t>
      </w:r>
      <w:r>
        <w:rPr>
          <w:rFonts w:eastAsiaTheme="minorEastAsia" w:hint="eastAsia"/>
          <w:b/>
          <w:lang w:eastAsia="zh-CN"/>
        </w:rPr>
        <w:t>sh</w:t>
      </w:r>
      <w:r>
        <w:rPr>
          <w:rFonts w:eastAsiaTheme="minorEastAsia"/>
          <w:b/>
          <w:lang w:eastAsia="zh-CN"/>
        </w:rPr>
        <w:t>ould be</w:t>
      </w:r>
      <w:r>
        <w:rPr>
          <w:rFonts w:eastAsiaTheme="minorEastAsia" w:hint="eastAsia"/>
          <w:b/>
          <w:lang w:eastAsia="zh-CN"/>
        </w:rPr>
        <w:t xml:space="preserve"> further studied, which is </w:t>
      </w:r>
      <w:r>
        <w:rPr>
          <w:rFonts w:eastAsiaTheme="minorEastAsia"/>
          <w:b/>
          <w:lang w:eastAsia="zh-CN"/>
        </w:rPr>
        <w:t xml:space="preserve">complementary with UE </w:t>
      </w:r>
      <w:r w:rsidR="003B50E2">
        <w:rPr>
          <w:rFonts w:eastAsiaTheme="minorEastAsia" w:hint="eastAsia"/>
          <w:b/>
          <w:lang w:eastAsia="zh-CN"/>
        </w:rPr>
        <w:t xml:space="preserve">IDRX </w:t>
      </w:r>
      <w:r>
        <w:rPr>
          <w:rFonts w:eastAsiaTheme="minorEastAsia" w:hint="eastAsia"/>
          <w:b/>
          <w:lang w:eastAsia="zh-CN"/>
        </w:rPr>
        <w:t xml:space="preserve">in </w:t>
      </w:r>
      <w:r>
        <w:rPr>
          <w:rFonts w:eastAsiaTheme="minorEastAsia"/>
          <w:b/>
          <w:lang w:eastAsia="zh-CN"/>
        </w:rPr>
        <w:t>RRC IDLE/INACTIVE state.</w:t>
      </w:r>
    </w:p>
    <w:p w14:paraId="45F2DD31" w14:textId="77777777" w:rsidR="000E3894" w:rsidRDefault="0034669D">
      <w:pPr>
        <w:pStyle w:val="30"/>
      </w:pPr>
      <w:r>
        <w:rPr>
          <w:rFonts w:hint="eastAsia"/>
          <w:lang w:val="en-GB"/>
        </w:rPr>
        <w:t>PDCCH monitoring adaptation</w:t>
      </w:r>
    </w:p>
    <w:p w14:paraId="111C7121" w14:textId="77777777" w:rsidR="000E3894" w:rsidRDefault="0034669D">
      <w:pPr>
        <w:spacing w:after="120"/>
        <w:jc w:val="both"/>
        <w:rPr>
          <w:rFonts w:eastAsia="宋体" w:cstheme="minorHAnsi"/>
          <w:bCs/>
          <w:iCs/>
          <w:lang w:eastAsia="zh-CN"/>
        </w:rPr>
      </w:pPr>
      <w:r>
        <w:rPr>
          <w:rFonts w:eastAsia="宋体" w:cstheme="minorHAnsi" w:hint="eastAsia"/>
          <w:bCs/>
          <w:iCs/>
          <w:lang w:eastAsia="zh-CN"/>
        </w:rPr>
        <w:t>Considering the</w:t>
      </w:r>
      <w:r>
        <w:rPr>
          <w:rFonts w:eastAsia="宋体" w:cstheme="minorHAnsi"/>
          <w:bCs/>
          <w:iCs/>
          <w:lang w:eastAsia="zh-CN"/>
        </w:rPr>
        <w:t xml:space="preserve"> UE power saving technolog</w:t>
      </w:r>
      <w:r>
        <w:rPr>
          <w:rFonts w:eastAsia="宋体" w:cstheme="minorHAnsi" w:hint="eastAsia"/>
          <w:bCs/>
          <w:iCs/>
          <w:lang w:eastAsia="zh-CN"/>
        </w:rPr>
        <w:t xml:space="preserve">y in NR, several schemes have been </w:t>
      </w:r>
      <w:r>
        <w:rPr>
          <w:rFonts w:eastAsia="宋体" w:cstheme="minorHAnsi"/>
          <w:bCs/>
          <w:iCs/>
          <w:lang w:eastAsia="zh-CN"/>
        </w:rPr>
        <w:t>introduced</w:t>
      </w:r>
      <w:r>
        <w:rPr>
          <w:rFonts w:eastAsia="宋体" w:cstheme="minorHAnsi" w:hint="eastAsia"/>
          <w:bCs/>
          <w:iCs/>
          <w:lang w:eastAsia="zh-CN"/>
        </w:rPr>
        <w:t xml:space="preserve"> for UE PDCCH monitoring adaptation</w:t>
      </w:r>
      <w:r>
        <w:rPr>
          <w:rFonts w:eastAsia="宋体" w:cstheme="minorHAnsi"/>
          <w:bCs/>
          <w:iCs/>
          <w:lang w:eastAsia="zh-CN"/>
        </w:rPr>
        <w:t>, such as C-DRX, DCP, PDCCH skipping and SSSG switching</w:t>
      </w:r>
      <w:r>
        <w:rPr>
          <w:rFonts w:eastAsia="宋体" w:cstheme="minorHAnsi" w:hint="eastAsia"/>
          <w:bCs/>
          <w:iCs/>
          <w:lang w:eastAsia="zh-CN"/>
        </w:rPr>
        <w:t xml:space="preserve"> and LP-WUS.</w:t>
      </w:r>
      <w:r>
        <w:rPr>
          <w:rFonts w:eastAsia="宋体" w:cstheme="minorHAnsi"/>
          <w:bCs/>
          <w:iCs/>
          <w:lang w:eastAsia="zh-CN"/>
        </w:rPr>
        <w:t xml:space="preserve"> </w:t>
      </w:r>
      <w:r>
        <w:rPr>
          <w:rFonts w:eastAsia="宋体" w:cstheme="minorHAnsi" w:hint="eastAsia"/>
          <w:bCs/>
          <w:iCs/>
          <w:lang w:eastAsia="zh-CN"/>
        </w:rPr>
        <w:t xml:space="preserve">However, too many solutions for PDCCH monitoring adaptation would be redundant and contrary to the design target of 6GR, which is to </w:t>
      </w:r>
      <w:r>
        <w:rPr>
          <w:rFonts w:eastAsia="宋体" w:cstheme="minorHAnsi"/>
          <w:bCs/>
          <w:iCs/>
          <w:lang w:val="en-GB" w:eastAsia="zh-CN"/>
        </w:rPr>
        <w:t>minimize multiple options for the same functionality</w:t>
      </w:r>
      <w:r>
        <w:rPr>
          <w:rFonts w:eastAsia="宋体" w:cstheme="minorHAnsi" w:hint="eastAsia"/>
          <w:bCs/>
          <w:iCs/>
          <w:lang w:eastAsia="zh-CN"/>
        </w:rPr>
        <w:t xml:space="preserve">. </w:t>
      </w:r>
      <w:r>
        <w:rPr>
          <w:rFonts w:eastAsia="宋体" w:cstheme="minorHAnsi"/>
          <w:bCs/>
          <w:iCs/>
          <w:lang w:eastAsia="zh-CN"/>
        </w:rPr>
        <w:t>T</w:t>
      </w:r>
      <w:r>
        <w:rPr>
          <w:rFonts w:eastAsia="宋体" w:cstheme="minorHAnsi" w:hint="eastAsia"/>
          <w:bCs/>
          <w:iCs/>
          <w:lang w:eastAsia="zh-CN"/>
        </w:rPr>
        <w:t xml:space="preserve">he harmonized and simplified design should be </w:t>
      </w:r>
      <w:r>
        <w:rPr>
          <w:rFonts w:eastAsia="宋体" w:cstheme="minorHAnsi"/>
          <w:bCs/>
          <w:iCs/>
          <w:lang w:eastAsia="zh-CN"/>
        </w:rPr>
        <w:t>pursued</w:t>
      </w:r>
      <w:r>
        <w:rPr>
          <w:rFonts w:eastAsia="宋体" w:cstheme="minorHAnsi" w:hint="eastAsia"/>
          <w:bCs/>
          <w:iCs/>
          <w:lang w:eastAsia="zh-CN"/>
        </w:rPr>
        <w:t xml:space="preserve"> in 6GR. </w:t>
      </w:r>
      <w:r>
        <w:rPr>
          <w:rFonts w:eastAsia="宋体" w:cstheme="minorHAnsi"/>
          <w:bCs/>
          <w:iCs/>
          <w:lang w:eastAsia="zh-CN"/>
        </w:rPr>
        <w:t>T</w:t>
      </w:r>
      <w:r>
        <w:rPr>
          <w:rFonts w:eastAsia="宋体" w:cstheme="minorHAnsi" w:hint="eastAsia"/>
          <w:bCs/>
          <w:iCs/>
          <w:lang w:eastAsia="zh-CN"/>
        </w:rPr>
        <w:t xml:space="preserve">he </w:t>
      </w:r>
      <w:r>
        <w:rPr>
          <w:rFonts w:eastAsia="宋体" w:cstheme="minorHAnsi"/>
          <w:bCs/>
          <w:iCs/>
          <w:lang w:eastAsia="zh-CN"/>
        </w:rPr>
        <w:t>potential</w:t>
      </w:r>
      <w:r>
        <w:rPr>
          <w:rFonts w:eastAsia="宋体" w:cstheme="minorHAnsi" w:hint="eastAsia"/>
          <w:bCs/>
          <w:iCs/>
          <w:lang w:eastAsia="zh-CN"/>
        </w:rPr>
        <w:t xml:space="preserve"> </w:t>
      </w:r>
      <w:r>
        <w:rPr>
          <w:rFonts w:eastAsia="宋体" w:cstheme="minorHAnsi"/>
          <w:bCs/>
          <w:iCs/>
          <w:lang w:eastAsia="zh-CN"/>
        </w:rPr>
        <w:t>harmonized and simplified design</w:t>
      </w:r>
      <w:r>
        <w:rPr>
          <w:rFonts w:eastAsia="宋体" w:cstheme="minorHAnsi" w:hint="eastAsia"/>
          <w:bCs/>
          <w:iCs/>
          <w:lang w:eastAsia="zh-CN"/>
        </w:rPr>
        <w:t xml:space="preserve">s can be </w:t>
      </w:r>
      <w:r>
        <w:rPr>
          <w:rFonts w:eastAsia="宋体" w:cstheme="minorHAnsi"/>
          <w:bCs/>
          <w:iCs/>
          <w:lang w:eastAsia="zh-CN"/>
        </w:rPr>
        <w:t>considered</w:t>
      </w:r>
      <w:r>
        <w:rPr>
          <w:rFonts w:eastAsia="宋体" w:cstheme="minorHAnsi" w:hint="eastAsia"/>
          <w:bCs/>
          <w:iCs/>
          <w:lang w:eastAsia="zh-CN"/>
        </w:rPr>
        <w:t xml:space="preserve"> as follows:</w:t>
      </w:r>
    </w:p>
    <w:p w14:paraId="0B2CA7AE" w14:textId="77777777" w:rsidR="000E3894" w:rsidRDefault="0034669D">
      <w:pPr>
        <w:numPr>
          <w:ilvl w:val="0"/>
          <w:numId w:val="23"/>
        </w:numPr>
        <w:spacing w:after="120"/>
        <w:jc w:val="both"/>
        <w:rPr>
          <w:rFonts w:eastAsia="宋体" w:cstheme="minorHAnsi"/>
          <w:bCs/>
          <w:iCs/>
          <w:lang w:val="en-GB" w:eastAsia="zh-CN"/>
        </w:rPr>
      </w:pPr>
      <w:r>
        <w:rPr>
          <w:rFonts w:eastAsia="宋体" w:cstheme="minorHAnsi"/>
          <w:bCs/>
          <w:iCs/>
          <w:lang w:val="en-GB" w:eastAsia="zh-CN"/>
        </w:rPr>
        <w:t>F</w:t>
      </w:r>
      <w:r>
        <w:rPr>
          <w:rFonts w:eastAsia="宋体" w:cstheme="minorHAnsi" w:hint="eastAsia"/>
          <w:bCs/>
          <w:iCs/>
          <w:lang w:val="en-GB" w:eastAsia="zh-CN"/>
        </w:rPr>
        <w:t xml:space="preserve">or UEs equipped </w:t>
      </w:r>
      <w:r>
        <w:rPr>
          <w:rFonts w:eastAsia="宋体" w:cstheme="minorHAnsi"/>
          <w:bCs/>
          <w:iCs/>
          <w:lang w:val="en-GB" w:eastAsia="zh-CN"/>
        </w:rPr>
        <w:t>with</w:t>
      </w:r>
      <w:r>
        <w:rPr>
          <w:rFonts w:eastAsia="宋体" w:cstheme="minorHAnsi" w:hint="eastAsia"/>
          <w:bCs/>
          <w:iCs/>
          <w:lang w:val="en-GB" w:eastAsia="zh-CN"/>
        </w:rPr>
        <w:t xml:space="preserve"> the MR receiver only, the enhanced PDCCH </w:t>
      </w:r>
      <w:r>
        <w:rPr>
          <w:rFonts w:eastAsia="宋体" w:cstheme="minorHAnsi"/>
          <w:bCs/>
          <w:iCs/>
          <w:lang w:val="en-GB" w:eastAsia="zh-CN"/>
        </w:rPr>
        <w:t>monitoring</w:t>
      </w:r>
      <w:r>
        <w:rPr>
          <w:rFonts w:eastAsia="宋体" w:cstheme="minorHAnsi" w:hint="eastAsia"/>
          <w:bCs/>
          <w:iCs/>
          <w:lang w:val="en-GB" w:eastAsia="zh-CN"/>
        </w:rPr>
        <w:t xml:space="preserve"> </w:t>
      </w:r>
      <w:r>
        <w:rPr>
          <w:rFonts w:eastAsia="宋体" w:cstheme="minorHAnsi"/>
          <w:bCs/>
          <w:iCs/>
          <w:lang w:val="en-GB" w:eastAsia="zh-CN"/>
        </w:rPr>
        <w:t>adaptation</w:t>
      </w:r>
      <w:r>
        <w:rPr>
          <w:rFonts w:eastAsia="宋体" w:cstheme="minorHAnsi" w:hint="eastAsia"/>
          <w:bCs/>
          <w:iCs/>
          <w:lang w:val="en-GB" w:eastAsia="zh-CN"/>
        </w:rPr>
        <w:t xml:space="preserve"> indication, such as the PDCCH skipping indication carried in the non-scheduling DCI and continuously available, would provide flexibility for the UE to reduce unnecessary PDCCH monitoring and would not limited to data scheduling. </w:t>
      </w:r>
      <w:r>
        <w:rPr>
          <w:rFonts w:eastAsia="宋体" w:cstheme="minorHAnsi"/>
          <w:bCs/>
          <w:iCs/>
          <w:lang w:val="en-GB" w:eastAsia="zh-CN"/>
        </w:rPr>
        <w:t>C</w:t>
      </w:r>
      <w:r>
        <w:rPr>
          <w:rFonts w:eastAsia="宋体" w:cstheme="minorHAnsi" w:hint="eastAsia"/>
          <w:bCs/>
          <w:iCs/>
          <w:lang w:val="en-GB" w:eastAsia="zh-CN"/>
        </w:rPr>
        <w:t xml:space="preserve">ompared with SSSG switching, the enhanced PDCCH skipping indication would not need additional switching delay to realize the monitoring periodicity change. </w:t>
      </w:r>
      <w:r>
        <w:rPr>
          <w:rFonts w:eastAsia="宋体" w:cstheme="minorHAnsi"/>
          <w:bCs/>
          <w:iCs/>
          <w:lang w:val="en-GB" w:eastAsia="zh-CN"/>
        </w:rPr>
        <w:t>W</w:t>
      </w:r>
      <w:r>
        <w:rPr>
          <w:rFonts w:eastAsia="宋体" w:cstheme="minorHAnsi" w:hint="eastAsia"/>
          <w:bCs/>
          <w:iCs/>
          <w:lang w:val="en-GB" w:eastAsia="zh-CN"/>
        </w:rPr>
        <w:t xml:space="preserve">hen UE is indicated with a longer PDCCH skipping duration, it is equivalent to the </w:t>
      </w:r>
      <w:r>
        <w:rPr>
          <w:rFonts w:eastAsia="宋体" w:cstheme="minorHAnsi"/>
          <w:bCs/>
          <w:iCs/>
          <w:lang w:val="en-GB" w:eastAsia="zh-CN"/>
        </w:rPr>
        <w:t>discontinuous</w:t>
      </w:r>
      <w:r>
        <w:rPr>
          <w:rFonts w:eastAsia="宋体" w:cstheme="minorHAnsi" w:hint="eastAsia"/>
          <w:bCs/>
          <w:iCs/>
          <w:lang w:val="en-GB" w:eastAsia="zh-CN"/>
        </w:rPr>
        <w:t xml:space="preserve"> PDCCH monitoring.</w:t>
      </w:r>
    </w:p>
    <w:p w14:paraId="4B296386" w14:textId="77777777" w:rsidR="000E3894" w:rsidRDefault="0034669D">
      <w:pPr>
        <w:numPr>
          <w:ilvl w:val="0"/>
          <w:numId w:val="23"/>
        </w:numPr>
        <w:spacing w:after="120"/>
        <w:jc w:val="both"/>
        <w:rPr>
          <w:rFonts w:eastAsia="宋体" w:cstheme="minorHAnsi"/>
          <w:bCs/>
          <w:iCs/>
          <w:lang w:val="en-GB" w:eastAsia="zh-CN"/>
        </w:rPr>
      </w:pPr>
      <w:r>
        <w:rPr>
          <w:rFonts w:eastAsia="宋体" w:cstheme="minorHAnsi"/>
          <w:bCs/>
          <w:iCs/>
          <w:lang w:val="en-GB" w:eastAsia="zh-CN"/>
        </w:rPr>
        <w:t>F</w:t>
      </w:r>
      <w:r>
        <w:rPr>
          <w:rFonts w:eastAsia="宋体" w:cstheme="minorHAnsi" w:hint="eastAsia"/>
          <w:bCs/>
          <w:iCs/>
          <w:lang w:val="en-GB" w:eastAsia="zh-CN"/>
        </w:rPr>
        <w:t xml:space="preserve">or UEs equipped with both LR and MR receiver, the LP-WUS could be used to carry a unified/combined PDCCH monitoring adaptation indication for the indication of detailed </w:t>
      </w:r>
      <w:r>
        <w:rPr>
          <w:rFonts w:eastAsia="宋体" w:cstheme="minorHAnsi"/>
          <w:bCs/>
          <w:iCs/>
          <w:lang w:val="en-GB" w:eastAsia="zh-CN"/>
        </w:rPr>
        <w:t>PDCCH monitoring</w:t>
      </w:r>
      <w:r>
        <w:rPr>
          <w:rFonts w:eastAsia="宋体" w:cstheme="minorHAnsi" w:hint="eastAsia"/>
          <w:bCs/>
          <w:iCs/>
          <w:lang w:val="en-GB" w:eastAsia="zh-CN"/>
        </w:rPr>
        <w:t xml:space="preserve">. For </w:t>
      </w:r>
      <w:r>
        <w:rPr>
          <w:rFonts w:eastAsia="宋体" w:cstheme="minorHAnsi"/>
          <w:bCs/>
          <w:iCs/>
          <w:lang w:val="en-GB" w:eastAsia="zh-CN"/>
        </w:rPr>
        <w:t>example</w:t>
      </w:r>
      <w:r>
        <w:rPr>
          <w:rFonts w:eastAsia="宋体" w:cstheme="minorHAnsi" w:hint="eastAsia"/>
          <w:bCs/>
          <w:iCs/>
          <w:lang w:val="en-GB" w:eastAsia="zh-CN"/>
        </w:rPr>
        <w:t xml:space="preserve">, LP-WUS can be used to indicate the corresponding PDCCH monitoring window, which is similar as the </w:t>
      </w:r>
      <w:proofErr w:type="spellStart"/>
      <w:r>
        <w:rPr>
          <w:rFonts w:eastAsia="宋体" w:cstheme="minorHAnsi" w:hint="eastAsia"/>
          <w:bCs/>
          <w:iCs/>
          <w:lang w:val="en-GB" w:eastAsia="zh-CN"/>
        </w:rPr>
        <w:t>cDRX</w:t>
      </w:r>
      <w:proofErr w:type="spellEnd"/>
      <w:r>
        <w:rPr>
          <w:rFonts w:eastAsia="宋体" w:cstheme="minorHAnsi" w:hint="eastAsia"/>
          <w:bCs/>
          <w:iCs/>
          <w:lang w:val="en-GB" w:eastAsia="zh-CN"/>
        </w:rPr>
        <w:t xml:space="preserve"> on-duration. </w:t>
      </w:r>
    </w:p>
    <w:p w14:paraId="0DDBF70E" w14:textId="77777777" w:rsidR="000E3894" w:rsidRDefault="0034669D">
      <w:pPr>
        <w:spacing w:after="120"/>
        <w:jc w:val="both"/>
        <w:rPr>
          <w:rFonts w:eastAsia="宋体" w:cstheme="minorHAnsi"/>
          <w:bCs/>
          <w:iCs/>
          <w:lang w:eastAsia="zh-CN"/>
        </w:rPr>
      </w:pPr>
      <w:r>
        <w:rPr>
          <w:rFonts w:eastAsia="宋体" w:cstheme="minorHAnsi" w:hint="eastAsia"/>
          <w:bCs/>
          <w:iCs/>
          <w:lang w:eastAsia="zh-CN"/>
        </w:rPr>
        <w:t>Above</w:t>
      </w:r>
      <w:r>
        <w:rPr>
          <w:rFonts w:eastAsia="宋体" w:cstheme="minorHAnsi"/>
          <w:bCs/>
          <w:iCs/>
          <w:lang w:eastAsia="zh-CN"/>
        </w:rPr>
        <w:t xml:space="preserve"> harmonized and simplified designs are based on the existing PDCCH monitoring structure in NR, aiming to reduce the overall PDCCH monitoring overhead. They rely on the assumption that the initial PDCCH monitoring is power-hungry</w:t>
      </w:r>
      <w:r>
        <w:rPr>
          <w:rFonts w:eastAsia="宋体" w:cstheme="minorHAnsi" w:hint="eastAsia"/>
          <w:bCs/>
          <w:iCs/>
          <w:lang w:eastAsia="zh-CN"/>
        </w:rPr>
        <w:t xml:space="preserve"> </w:t>
      </w:r>
      <w:r>
        <w:rPr>
          <w:rFonts w:eastAsia="宋体" w:cstheme="minorHAnsi"/>
          <w:bCs/>
          <w:iCs/>
          <w:lang w:eastAsia="zh-CN"/>
        </w:rPr>
        <w:t>and therefore seek to minimize the frequency of such monitoring.</w:t>
      </w:r>
    </w:p>
    <w:p w14:paraId="4AA192BA" w14:textId="53F5DDC0" w:rsidR="000E3894" w:rsidRDefault="0034669D">
      <w:pPr>
        <w:spacing w:beforeLines="50" w:before="120" w:after="120"/>
        <w:jc w:val="both"/>
        <w:rPr>
          <w:rFonts w:eastAsia="宋体" w:cstheme="minorHAnsi"/>
          <w:b/>
          <w:bCs/>
          <w:iCs/>
          <w:lang w:eastAsia="zh-CN"/>
        </w:rPr>
      </w:pPr>
      <w:r>
        <w:rPr>
          <w:rFonts w:eastAsia="宋体" w:cstheme="minorHAnsi"/>
          <w:b/>
          <w:bCs/>
          <w:iCs/>
          <w:lang w:eastAsia="zh-CN"/>
        </w:rPr>
        <w:t>Observation</w:t>
      </w:r>
      <w:r w:rsidR="002851DD">
        <w:rPr>
          <w:rFonts w:eastAsia="宋体" w:cstheme="minorHAnsi" w:hint="eastAsia"/>
          <w:b/>
          <w:bCs/>
          <w:iCs/>
          <w:lang w:eastAsia="zh-CN"/>
        </w:rPr>
        <w:t xml:space="preserve"> 11</w:t>
      </w:r>
      <w:r>
        <w:rPr>
          <w:rFonts w:eastAsia="宋体" w:cstheme="minorHAnsi" w:hint="eastAsia"/>
          <w:b/>
          <w:bCs/>
          <w:iCs/>
          <w:lang w:eastAsia="zh-CN"/>
        </w:rPr>
        <w:t xml:space="preserve">: </w:t>
      </w:r>
      <w:r>
        <w:rPr>
          <w:rFonts w:eastAsia="宋体" w:cstheme="minorHAnsi"/>
          <w:b/>
          <w:bCs/>
          <w:iCs/>
          <w:lang w:eastAsia="zh-CN"/>
        </w:rPr>
        <w:t>The enhanced PDCCH monitoring adaptation schemes based on the NR system assume that the initial PDCCH monitoring incurs high power consumption</w:t>
      </w:r>
      <w:r>
        <w:rPr>
          <w:rFonts w:eastAsia="宋体" w:cstheme="minorHAnsi" w:hint="eastAsia"/>
          <w:b/>
          <w:bCs/>
          <w:iCs/>
          <w:lang w:eastAsia="zh-CN"/>
        </w:rPr>
        <w:t>.</w:t>
      </w:r>
    </w:p>
    <w:p w14:paraId="3386BDB7" w14:textId="77777777" w:rsidR="000E3894" w:rsidRDefault="0034669D">
      <w:pPr>
        <w:spacing w:beforeLines="50" w:before="120" w:after="120"/>
        <w:jc w:val="both"/>
        <w:rPr>
          <w:rFonts w:eastAsia="宋体" w:cstheme="minorHAnsi"/>
          <w:bCs/>
          <w:iCs/>
          <w:lang w:val="en-GB" w:eastAsia="zh-CN"/>
        </w:rPr>
      </w:pPr>
      <w:r>
        <w:rPr>
          <w:rFonts w:eastAsia="宋体" w:cstheme="minorHAnsi" w:hint="eastAsia"/>
          <w:bCs/>
          <w:iCs/>
          <w:lang w:eastAsia="zh-CN"/>
        </w:rPr>
        <w:t xml:space="preserve">However, the common understanding </w:t>
      </w:r>
      <w:r>
        <w:rPr>
          <w:rFonts w:eastAsia="宋体" w:cstheme="minorHAnsi"/>
          <w:bCs/>
          <w:iCs/>
          <w:lang w:eastAsia="zh-CN"/>
        </w:rPr>
        <w:t>for the Day-1 design of 6GR is that the initial state should prioritize energy efficiency and power saving for both the network and the device. Therefore, energy-efficient PDCCH monitoring mechanisms should be further studied, such as on-demand PDCCH monitoring. For example, a more power-saving configuration for PDCCH monitoring, such as sparse or infrequent PDCCH monitoring occasions, can be set as the baseline. Additional PDCCH monitoring occasions can then be dynamically indicated through signaling when traffic arrives</w:t>
      </w:r>
      <w:r>
        <w:rPr>
          <w:rFonts w:eastAsia="宋体" w:cstheme="minorHAnsi" w:hint="eastAsia"/>
          <w:bCs/>
          <w:iCs/>
          <w:lang w:val="en-GB" w:eastAsia="zh-CN"/>
        </w:rPr>
        <w:t>.</w:t>
      </w:r>
    </w:p>
    <w:p w14:paraId="5328EEA5" w14:textId="3692230B" w:rsidR="000E3894" w:rsidRDefault="0034669D">
      <w:pPr>
        <w:spacing w:beforeLines="50" w:before="120" w:after="120"/>
        <w:jc w:val="both"/>
        <w:rPr>
          <w:rFonts w:eastAsia="宋体" w:cstheme="minorHAnsi"/>
          <w:b/>
          <w:bCs/>
          <w:iCs/>
          <w:lang w:val="en-GB" w:eastAsia="zh-CN"/>
        </w:rPr>
      </w:pPr>
      <w:r>
        <w:rPr>
          <w:rFonts w:eastAsia="宋体" w:cstheme="minorHAnsi"/>
          <w:b/>
          <w:bCs/>
          <w:iCs/>
          <w:lang w:val="en-GB" w:eastAsia="zh-CN"/>
        </w:rPr>
        <w:t xml:space="preserve">Proposal </w:t>
      </w:r>
      <w:r w:rsidR="003A41F8">
        <w:rPr>
          <w:rFonts w:eastAsia="宋体" w:cstheme="minorHAnsi" w:hint="eastAsia"/>
          <w:b/>
          <w:bCs/>
          <w:iCs/>
          <w:lang w:val="en-GB" w:eastAsia="zh-CN"/>
        </w:rPr>
        <w:t>38</w:t>
      </w:r>
      <w:r>
        <w:rPr>
          <w:rFonts w:eastAsia="宋体" w:cstheme="minorHAnsi"/>
          <w:b/>
          <w:bCs/>
          <w:iCs/>
          <w:lang w:val="en-GB" w:eastAsia="zh-CN"/>
        </w:rPr>
        <w:t xml:space="preserve">: The initial PDCCH monitoring configuration in 6GR should </w:t>
      </w:r>
      <w:r>
        <w:rPr>
          <w:rFonts w:eastAsia="宋体" w:cstheme="minorHAnsi" w:hint="eastAsia"/>
          <w:b/>
          <w:bCs/>
          <w:iCs/>
          <w:lang w:val="en-GB" w:eastAsia="zh-CN"/>
        </w:rPr>
        <w:t>be configured with sparse</w:t>
      </w:r>
      <w:r>
        <w:rPr>
          <w:rFonts w:eastAsia="宋体" w:cstheme="minorHAnsi"/>
          <w:bCs/>
          <w:iCs/>
          <w:lang w:eastAsia="zh-CN"/>
        </w:rPr>
        <w:t xml:space="preserve"> </w:t>
      </w:r>
      <w:r>
        <w:rPr>
          <w:rFonts w:eastAsia="宋体" w:cstheme="minorHAnsi"/>
          <w:b/>
          <w:bCs/>
          <w:iCs/>
          <w:lang w:eastAsia="zh-CN"/>
        </w:rPr>
        <w:t>or infrequent PDCCH monitoring occasions</w:t>
      </w:r>
      <w:r>
        <w:rPr>
          <w:rFonts w:eastAsia="宋体" w:cstheme="minorHAnsi" w:hint="eastAsia"/>
          <w:b/>
          <w:bCs/>
          <w:iCs/>
          <w:lang w:eastAsia="zh-CN"/>
        </w:rPr>
        <w:t xml:space="preserve"> for</w:t>
      </w:r>
      <w:r>
        <w:rPr>
          <w:rFonts w:eastAsia="宋体" w:cstheme="minorHAnsi"/>
          <w:b/>
          <w:bCs/>
          <w:iCs/>
          <w:lang w:val="en-GB" w:eastAsia="zh-CN"/>
        </w:rPr>
        <w:t xml:space="preserve"> energy efficiency</w:t>
      </w:r>
      <w:r>
        <w:rPr>
          <w:rFonts w:eastAsia="宋体" w:cstheme="minorHAnsi" w:hint="eastAsia"/>
          <w:b/>
          <w:bCs/>
          <w:iCs/>
          <w:lang w:eastAsia="zh-CN"/>
        </w:rPr>
        <w:t xml:space="preserve">. </w:t>
      </w:r>
    </w:p>
    <w:p w14:paraId="64580F9F" w14:textId="1F5739D6" w:rsidR="000E3894" w:rsidRDefault="0034669D">
      <w:pPr>
        <w:spacing w:beforeLines="50" w:before="120" w:after="120"/>
        <w:jc w:val="both"/>
        <w:rPr>
          <w:rFonts w:eastAsia="宋体" w:cstheme="minorHAnsi"/>
          <w:bCs/>
          <w:iCs/>
          <w:lang w:eastAsia="zh-CN"/>
        </w:rPr>
      </w:pPr>
      <w:r>
        <w:rPr>
          <w:rFonts w:eastAsia="宋体" w:cstheme="minorHAnsi"/>
          <w:b/>
          <w:bCs/>
          <w:iCs/>
          <w:lang w:eastAsia="zh-CN"/>
        </w:rPr>
        <w:t xml:space="preserve">Proposal </w:t>
      </w:r>
      <w:r w:rsidR="003A41F8">
        <w:rPr>
          <w:rFonts w:eastAsia="宋体" w:cstheme="minorHAnsi" w:hint="eastAsia"/>
          <w:b/>
          <w:bCs/>
          <w:iCs/>
          <w:lang w:eastAsia="zh-CN"/>
        </w:rPr>
        <w:t>39</w:t>
      </w:r>
      <w:r>
        <w:rPr>
          <w:rFonts w:eastAsia="宋体" w:cstheme="minorHAnsi"/>
          <w:b/>
          <w:bCs/>
          <w:iCs/>
          <w:lang w:eastAsia="zh-CN"/>
        </w:rPr>
        <w:t>:</w:t>
      </w:r>
      <w:r>
        <w:rPr>
          <w:rFonts w:eastAsia="宋体" w:cstheme="minorHAnsi" w:hint="eastAsia"/>
          <w:b/>
          <w:bCs/>
          <w:iCs/>
          <w:lang w:eastAsia="zh-CN"/>
        </w:rPr>
        <w:t xml:space="preserve"> </w:t>
      </w:r>
      <w:r>
        <w:rPr>
          <w:rFonts w:eastAsia="宋体" w:cstheme="minorHAnsi" w:hint="eastAsia"/>
          <w:b/>
          <w:bCs/>
          <w:iCs/>
          <w:lang w:val="en-GB" w:eastAsia="zh-CN"/>
        </w:rPr>
        <w:t>O</w:t>
      </w:r>
      <w:r>
        <w:rPr>
          <w:rFonts w:eastAsia="宋体" w:cstheme="minorHAnsi" w:hint="eastAsia"/>
          <w:b/>
          <w:bCs/>
          <w:iCs/>
          <w:lang w:eastAsia="zh-CN"/>
        </w:rPr>
        <w:t xml:space="preserve">n-demand PDCCH monitoring occasions based </w:t>
      </w:r>
      <w:r>
        <w:rPr>
          <w:rFonts w:eastAsia="宋体" w:cstheme="minorHAnsi"/>
          <w:b/>
          <w:bCs/>
          <w:iCs/>
          <w:lang w:eastAsia="zh-CN"/>
        </w:rPr>
        <w:t xml:space="preserve">on </w:t>
      </w:r>
      <w:r>
        <w:rPr>
          <w:rFonts w:eastAsia="宋体" w:cstheme="minorHAnsi" w:hint="eastAsia"/>
          <w:b/>
          <w:bCs/>
          <w:iCs/>
          <w:lang w:eastAsia="zh-CN"/>
        </w:rPr>
        <w:t xml:space="preserve">dynamic </w:t>
      </w:r>
      <w:r>
        <w:rPr>
          <w:rFonts w:eastAsia="宋体" w:cstheme="minorHAnsi"/>
          <w:b/>
          <w:bCs/>
          <w:iCs/>
          <w:lang w:eastAsia="zh-CN"/>
        </w:rPr>
        <w:t>signaling</w:t>
      </w:r>
      <w:r>
        <w:rPr>
          <w:rFonts w:eastAsia="宋体" w:cstheme="minorHAnsi" w:hint="eastAsia"/>
          <w:b/>
          <w:bCs/>
          <w:iCs/>
          <w:lang w:eastAsia="zh-CN"/>
        </w:rPr>
        <w:t xml:space="preserve"> indication should be further studied as part of PDCCH monitoring adaptation in 6GR.</w:t>
      </w:r>
    </w:p>
    <w:p w14:paraId="215C453E" w14:textId="77777777" w:rsidR="000E3894" w:rsidRDefault="0034669D">
      <w:pPr>
        <w:pStyle w:val="2"/>
        <w:spacing w:after="120"/>
        <w:ind w:left="567"/>
        <w:rPr>
          <w:rFonts w:eastAsiaTheme="minorEastAsia"/>
        </w:rPr>
      </w:pPr>
      <w:r>
        <w:rPr>
          <w:rFonts w:eastAsiaTheme="minorEastAsia"/>
        </w:rPr>
        <w:lastRenderedPageBreak/>
        <w:t>Spatial domain mechanisms</w:t>
      </w:r>
    </w:p>
    <w:p w14:paraId="6BD92660" w14:textId="77777777" w:rsidR="000E3894" w:rsidRDefault="0034669D">
      <w:pPr>
        <w:spacing w:beforeLines="50" w:before="120" w:afterLines="0" w:after="120"/>
        <w:jc w:val="both"/>
        <w:rPr>
          <w:rFonts w:eastAsia="宋体" w:cstheme="minorHAnsi"/>
          <w:bCs/>
          <w:iCs/>
          <w:lang w:eastAsia="zh-CN"/>
        </w:rPr>
      </w:pPr>
      <w:r>
        <w:rPr>
          <w:rFonts w:eastAsia="宋体" w:cstheme="minorHAnsi"/>
          <w:bCs/>
          <w:iCs/>
          <w:lang w:eastAsia="zh-CN"/>
        </w:rPr>
        <w:t xml:space="preserve">Spatial domain energy saving mechanisms primarily involves the adaptation of spatial elements for network in 6GR. As the most fundamental blocks of a spatial element, antenna element adaptation could be associated with the corresponding components adaptation, e.g., </w:t>
      </w:r>
      <w:proofErr w:type="spellStart"/>
      <w:r>
        <w:rPr>
          <w:rFonts w:eastAsia="宋体" w:cstheme="minorHAnsi"/>
          <w:bCs/>
          <w:iCs/>
          <w:lang w:eastAsia="zh-CN"/>
        </w:rPr>
        <w:t>TxRU</w:t>
      </w:r>
      <w:proofErr w:type="spellEnd"/>
      <w:r>
        <w:rPr>
          <w:rFonts w:eastAsia="宋体" w:cstheme="minorHAnsi"/>
          <w:bCs/>
          <w:iCs/>
          <w:lang w:eastAsia="zh-CN"/>
        </w:rPr>
        <w:t xml:space="preserve"> adaptation and multi-TRP adaptation.</w:t>
      </w:r>
    </w:p>
    <w:p w14:paraId="04A21C53" w14:textId="77777777" w:rsidR="000E3894" w:rsidRDefault="0034669D">
      <w:pPr>
        <w:pStyle w:val="30"/>
      </w:pPr>
      <w:r>
        <w:rPr>
          <w:rFonts w:hint="eastAsia"/>
        </w:rPr>
        <w:t xml:space="preserve">Dynamic </w:t>
      </w:r>
      <w:proofErr w:type="spellStart"/>
      <w:r>
        <w:rPr>
          <w:rFonts w:hint="eastAsia"/>
        </w:rPr>
        <w:t>TxRU</w:t>
      </w:r>
      <w:proofErr w:type="spellEnd"/>
      <w:r>
        <w:rPr>
          <w:rFonts w:hint="eastAsia"/>
        </w:rPr>
        <w:t xml:space="preserve"> </w:t>
      </w:r>
      <w:r>
        <w:t>adaptation</w:t>
      </w:r>
      <w:r>
        <w:rPr>
          <w:rFonts w:hint="eastAsia"/>
        </w:rPr>
        <w:t xml:space="preserve"> </w:t>
      </w:r>
    </w:p>
    <w:p w14:paraId="5A2561E9" w14:textId="79738835" w:rsidR="000E3894" w:rsidRDefault="0034669D">
      <w:pPr>
        <w:spacing w:beforeLines="50" w:before="120" w:afterLines="0" w:after="120"/>
        <w:jc w:val="both"/>
        <w:rPr>
          <w:rFonts w:eastAsia="宋体"/>
          <w:lang w:eastAsia="zh-CN"/>
        </w:rPr>
      </w:pPr>
      <w:r>
        <w:rPr>
          <w:rFonts w:eastAsiaTheme="minorEastAsia"/>
          <w:lang w:eastAsia="zh-CN"/>
        </w:rPr>
        <w:t xml:space="preserve">For the adaptation of </w:t>
      </w:r>
      <w:proofErr w:type="spellStart"/>
      <w:r>
        <w:rPr>
          <w:rFonts w:eastAsiaTheme="minorEastAsia"/>
          <w:lang w:eastAsia="zh-CN"/>
        </w:rPr>
        <w:t>TxRUs</w:t>
      </w:r>
      <w:proofErr w:type="spellEnd"/>
      <w:r>
        <w:rPr>
          <w:rFonts w:eastAsiaTheme="minorEastAsia"/>
          <w:lang w:eastAsia="zh-CN"/>
        </w:rPr>
        <w:t xml:space="preserve">, </w:t>
      </w:r>
      <w:r>
        <w:rPr>
          <w:rFonts w:eastAsia="宋体"/>
          <w:lang w:eastAsia="zh-CN"/>
        </w:rPr>
        <w:t xml:space="preserve">network energy saving could be obtained from the </w:t>
      </w:r>
      <w:r>
        <w:rPr>
          <w:rFonts w:eastAsiaTheme="minorEastAsia"/>
          <w:lang w:eastAsia="zh-CN"/>
        </w:rPr>
        <w:t xml:space="preserve">dynamic change in the number of </w:t>
      </w:r>
      <w:proofErr w:type="spellStart"/>
      <w:r>
        <w:rPr>
          <w:rFonts w:eastAsiaTheme="minorEastAsia"/>
          <w:lang w:eastAsia="zh-CN"/>
        </w:rPr>
        <w:t>TxRU</w:t>
      </w:r>
      <w:proofErr w:type="spellEnd"/>
      <w:r>
        <w:rPr>
          <w:rFonts w:eastAsiaTheme="minorEastAsia"/>
          <w:lang w:eastAsia="zh-CN"/>
        </w:rPr>
        <w:t>.</w:t>
      </w:r>
      <w:r>
        <w:rPr>
          <w:rFonts w:eastAsia="宋体"/>
          <w:lang w:eastAsia="zh-CN"/>
        </w:rPr>
        <w:t xml:space="preserve"> The initial evaluation result of the network energy saving gain based on system level simulation is provided in</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_Ref209959689 \h</w:instrText>
      </w:r>
      <w:r>
        <w:rPr>
          <w:rFonts w:eastAsia="宋体"/>
          <w:lang w:eastAsia="zh-CN"/>
        </w:rPr>
        <w:instrText xml:space="preserve"> </w:instrText>
      </w:r>
      <w:r>
        <w:rPr>
          <w:rFonts w:eastAsia="宋体"/>
          <w:lang w:eastAsia="zh-CN"/>
        </w:rPr>
      </w:r>
      <w:r>
        <w:rPr>
          <w:rFonts w:eastAsia="宋体"/>
          <w:lang w:eastAsia="zh-CN"/>
        </w:rPr>
        <w:fldChar w:fldCharType="separate"/>
      </w:r>
      <w:r>
        <w:t xml:space="preserve">Table </w:t>
      </w:r>
      <w:r>
        <w:rPr>
          <w:rFonts w:eastAsia="宋体"/>
          <w:lang w:eastAsia="zh-CN"/>
        </w:rPr>
        <w:fldChar w:fldCharType="end"/>
      </w:r>
      <w:r w:rsidR="00EB4768">
        <w:rPr>
          <w:rFonts w:eastAsia="宋体" w:hint="eastAsia"/>
          <w:lang w:eastAsia="zh-CN"/>
        </w:rPr>
        <w:t>11</w:t>
      </w:r>
      <w:r>
        <w:rPr>
          <w:rFonts w:eastAsia="宋体"/>
          <w:lang w:eastAsia="zh-CN"/>
        </w:rPr>
        <w:t>. The evaluation b</w:t>
      </w:r>
      <w:r>
        <w:rPr>
          <w:rFonts w:eastAsiaTheme="minorEastAsia"/>
          <w:lang w:eastAsia="zh-CN"/>
        </w:rPr>
        <w:t xml:space="preserve">aseline case assumes that the network is configured as 64 </w:t>
      </w:r>
      <w:proofErr w:type="spellStart"/>
      <w:r>
        <w:rPr>
          <w:rFonts w:eastAsiaTheme="minorEastAsia"/>
          <w:lang w:eastAsia="zh-CN"/>
        </w:rPr>
        <w:t>TxRU</w:t>
      </w:r>
      <w:proofErr w:type="spellEnd"/>
      <w:r>
        <w:rPr>
          <w:rFonts w:eastAsiaTheme="minorEastAsia"/>
          <w:lang w:eastAsia="zh-CN"/>
        </w:rPr>
        <w:t xml:space="preserve">. And the dynamic </w:t>
      </w:r>
      <w:r>
        <w:rPr>
          <w:rFonts w:eastAsiaTheme="minorEastAsia"/>
          <w:bCs/>
          <w:iCs/>
          <w:lang w:eastAsia="zh-CN"/>
        </w:rPr>
        <w:t xml:space="preserve">spatial domain </w:t>
      </w:r>
      <w:r>
        <w:rPr>
          <w:rFonts w:eastAsiaTheme="minorEastAsia"/>
          <w:lang w:eastAsia="zh-CN"/>
        </w:rPr>
        <w:t xml:space="preserve">adaptation scheme assumes that the network dynamically adapts of the number of </w:t>
      </w:r>
      <w:proofErr w:type="spellStart"/>
      <w:r>
        <w:rPr>
          <w:rFonts w:eastAsiaTheme="minorEastAsia"/>
          <w:lang w:eastAsia="zh-CN"/>
        </w:rPr>
        <w:t>TxRU</w:t>
      </w:r>
      <w:proofErr w:type="spellEnd"/>
      <w:r>
        <w:rPr>
          <w:rFonts w:eastAsiaTheme="minorEastAsia"/>
          <w:lang w:eastAsia="zh-CN"/>
        </w:rPr>
        <w:t xml:space="preserve"> from 64TxRUs to 32, 16 and 8 </w:t>
      </w:r>
      <w:proofErr w:type="spellStart"/>
      <w:r>
        <w:rPr>
          <w:rFonts w:eastAsiaTheme="minorEastAsia"/>
          <w:lang w:eastAsia="zh-CN"/>
        </w:rPr>
        <w:t>TxRUs</w:t>
      </w:r>
      <w:proofErr w:type="spellEnd"/>
      <w:r>
        <w:rPr>
          <w:rFonts w:eastAsiaTheme="minorEastAsia"/>
          <w:lang w:eastAsia="zh-CN"/>
        </w:rPr>
        <w:t xml:space="preserve">, with associated CSI report for a different number of </w:t>
      </w:r>
      <w:proofErr w:type="spellStart"/>
      <w:r>
        <w:rPr>
          <w:rFonts w:eastAsiaTheme="minorEastAsia"/>
          <w:lang w:eastAsia="zh-CN"/>
        </w:rPr>
        <w:t>TxRUs</w:t>
      </w:r>
      <w:proofErr w:type="spellEnd"/>
      <w:r>
        <w:rPr>
          <w:rFonts w:eastAsiaTheme="minorEastAsia"/>
          <w:lang w:eastAsia="zh-CN"/>
        </w:rPr>
        <w:t xml:space="preserve"> for link adaptation. </w:t>
      </w:r>
      <w:r>
        <w:rPr>
          <w:rFonts w:eastAsia="宋体"/>
          <w:lang w:eastAsia="zh-CN"/>
        </w:rPr>
        <w:t>From evaluation results, we can observe that:</w:t>
      </w:r>
    </w:p>
    <w:p w14:paraId="672A059A" w14:textId="77777777" w:rsidR="000E3894" w:rsidRDefault="0034669D">
      <w:pPr>
        <w:pStyle w:val="13"/>
        <w:numPr>
          <w:ilvl w:val="0"/>
          <w:numId w:val="24"/>
        </w:numPr>
        <w:spacing w:after="120"/>
        <w:ind w:leftChars="0"/>
        <w:jc w:val="both"/>
        <w:rPr>
          <w:rFonts w:ascii="Times New Roman" w:eastAsiaTheme="minorEastAsia" w:hAnsi="Times New Roman"/>
        </w:rPr>
      </w:pPr>
      <w:r>
        <w:rPr>
          <w:rFonts w:ascii="Times New Roman" w:eastAsiaTheme="minorEastAsia" w:hAnsi="Times New Roman"/>
        </w:rPr>
        <w:t xml:space="preserve">With dynamic </w:t>
      </w:r>
      <w:proofErr w:type="spellStart"/>
      <w:r>
        <w:rPr>
          <w:rFonts w:ascii="Times New Roman" w:eastAsiaTheme="minorEastAsia" w:hAnsi="Times New Roman"/>
        </w:rPr>
        <w:t>TxRUs</w:t>
      </w:r>
      <w:proofErr w:type="spellEnd"/>
      <w:r>
        <w:rPr>
          <w:rFonts w:ascii="Times New Roman" w:eastAsiaTheme="minorEastAsia" w:hAnsi="Times New Roman"/>
        </w:rPr>
        <w:t xml:space="preserve"> adaptation (32/16/8 </w:t>
      </w:r>
      <w:proofErr w:type="spellStart"/>
      <w:r>
        <w:rPr>
          <w:rFonts w:ascii="Times New Roman" w:eastAsiaTheme="minorEastAsia" w:hAnsi="Times New Roman"/>
        </w:rPr>
        <w:t>TxRUs</w:t>
      </w:r>
      <w:proofErr w:type="spellEnd"/>
      <w:r>
        <w:rPr>
          <w:rFonts w:ascii="Times New Roman" w:eastAsiaTheme="minorEastAsia" w:hAnsi="Times New Roman"/>
        </w:rPr>
        <w:t xml:space="preserve">) by turning off some </w:t>
      </w:r>
      <w:proofErr w:type="spellStart"/>
      <w:r>
        <w:rPr>
          <w:rFonts w:ascii="Times New Roman" w:eastAsiaTheme="minorEastAsia" w:hAnsi="Times New Roman"/>
        </w:rPr>
        <w:t>TxRU</w:t>
      </w:r>
      <w:proofErr w:type="spellEnd"/>
      <w:r>
        <w:rPr>
          <w:rFonts w:ascii="Times New Roman" w:eastAsiaTheme="minorEastAsia" w:hAnsi="Times New Roman"/>
        </w:rPr>
        <w:t xml:space="preserve"> chains, the network could obtain {6.9%, 9.1%, 10.1%}, {12.3%, 15.5%, 16.1%} and {19.6%, 21.1%, 23.2%} network energy saving gain for low, light and medium system loads respectively with light system performance reduction.</w:t>
      </w:r>
    </w:p>
    <w:p w14:paraId="5225DC9B" w14:textId="4E668CD6" w:rsidR="000E3894" w:rsidRDefault="0034669D">
      <w:pPr>
        <w:spacing w:after="120"/>
        <w:jc w:val="both"/>
        <w:rPr>
          <w:rFonts w:eastAsia="宋体"/>
          <w:b/>
          <w:lang w:eastAsia="zh-CN"/>
        </w:rPr>
      </w:pPr>
      <w:r>
        <w:rPr>
          <w:rFonts w:eastAsia="宋体"/>
          <w:b/>
          <w:lang w:eastAsia="zh-CN"/>
        </w:rPr>
        <w:t xml:space="preserve">Observation </w:t>
      </w:r>
      <w:r w:rsidR="002851DD">
        <w:rPr>
          <w:rFonts w:eastAsia="宋体" w:hint="eastAsia"/>
          <w:b/>
          <w:lang w:eastAsia="zh-CN"/>
        </w:rPr>
        <w:t>12</w:t>
      </w:r>
      <w:r>
        <w:rPr>
          <w:rFonts w:eastAsia="宋体"/>
          <w:b/>
          <w:lang w:eastAsia="zh-CN"/>
        </w:rPr>
        <w:t xml:space="preserve">: The network can </w:t>
      </w:r>
      <w:r>
        <w:rPr>
          <w:rFonts w:eastAsiaTheme="minorEastAsia"/>
          <w:b/>
          <w:bCs/>
          <w:lang w:eastAsia="zh-CN"/>
        </w:rPr>
        <w:t xml:space="preserve">obtain significant energy saving gain mainly from the adaptation of </w:t>
      </w:r>
      <w:proofErr w:type="spellStart"/>
      <w:r>
        <w:rPr>
          <w:rFonts w:eastAsiaTheme="minorEastAsia"/>
          <w:b/>
          <w:bCs/>
          <w:lang w:eastAsia="zh-CN"/>
        </w:rPr>
        <w:t>TxRUs</w:t>
      </w:r>
      <w:proofErr w:type="spellEnd"/>
      <w:r>
        <w:rPr>
          <w:rFonts w:eastAsiaTheme="minorEastAsia"/>
          <w:b/>
          <w:bCs/>
          <w:lang w:eastAsia="zh-CN"/>
        </w:rPr>
        <w:t xml:space="preserve"> from 64 to </w:t>
      </w:r>
      <w:r>
        <w:rPr>
          <w:rFonts w:eastAsia="宋体"/>
          <w:b/>
          <w:lang w:eastAsia="zh-CN"/>
        </w:rPr>
        <w:t xml:space="preserve">32TxRUs, and obvious decrement of energy saving gain from 32TxRUs to 16 </w:t>
      </w:r>
      <w:proofErr w:type="spellStart"/>
      <w:r>
        <w:rPr>
          <w:rFonts w:eastAsia="宋体"/>
          <w:b/>
          <w:lang w:eastAsia="zh-CN"/>
        </w:rPr>
        <w:t>TxRUs</w:t>
      </w:r>
      <w:proofErr w:type="spellEnd"/>
      <w:r>
        <w:rPr>
          <w:rFonts w:eastAsia="宋体"/>
          <w:b/>
          <w:lang w:eastAsia="zh-CN"/>
        </w:rPr>
        <w:t xml:space="preserve"> and from 16TxRUs to 8TxRUs.</w:t>
      </w:r>
    </w:p>
    <w:p w14:paraId="118D0339" w14:textId="77777777" w:rsidR="000E3894" w:rsidRDefault="0034669D">
      <w:pPr>
        <w:pStyle w:val="a5"/>
        <w:spacing w:after="120"/>
        <w:jc w:val="center"/>
      </w:pPr>
      <w:bookmarkStart w:id="23" w:name="_Ref209959689"/>
      <w:r>
        <w:t xml:space="preserve">Table </w:t>
      </w:r>
      <w:bookmarkEnd w:id="23"/>
      <w:r>
        <w:rPr>
          <w:rFonts w:eastAsiaTheme="minorEastAsia" w:hint="eastAsia"/>
          <w:lang w:eastAsia="zh-CN"/>
        </w:rPr>
        <w:t>11</w:t>
      </w:r>
      <w:r>
        <w:t xml:space="preserve">: The network energy saving gain of </w:t>
      </w:r>
      <w:proofErr w:type="spellStart"/>
      <w:r>
        <w:t>TxRU</w:t>
      </w:r>
      <w:proofErr w:type="spellEnd"/>
      <w:r>
        <w:t xml:space="preserve"> dynamic adaptation under different system loads</w:t>
      </w:r>
    </w:p>
    <w:tbl>
      <w:tblPr>
        <w:tblStyle w:val="af1"/>
        <w:tblW w:w="9286" w:type="dxa"/>
        <w:tblLayout w:type="fixed"/>
        <w:tblLook w:val="04A0" w:firstRow="1" w:lastRow="0" w:firstColumn="1" w:lastColumn="0" w:noHBand="0" w:noVBand="1"/>
      </w:tblPr>
      <w:tblGrid>
        <w:gridCol w:w="1589"/>
        <w:gridCol w:w="1488"/>
        <w:gridCol w:w="1350"/>
        <w:gridCol w:w="1488"/>
        <w:gridCol w:w="1350"/>
        <w:gridCol w:w="2021"/>
      </w:tblGrid>
      <w:tr w:rsidR="000E3894" w14:paraId="7C0F9C5E" w14:textId="77777777">
        <w:tc>
          <w:tcPr>
            <w:tcW w:w="1589"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9C15E2C" w14:textId="77777777" w:rsidR="000E3894" w:rsidRDefault="0034669D">
            <w:pPr>
              <w:spacing w:beforeLines="50" w:before="120" w:afterLines="0" w:after="120"/>
              <w:jc w:val="center"/>
              <w:rPr>
                <w:bCs/>
                <w:iCs/>
              </w:rPr>
            </w:pPr>
            <w:r>
              <w:rPr>
                <w:bCs/>
                <w:iCs/>
              </w:rPr>
              <w:t>Load scenario</w:t>
            </w:r>
          </w:p>
        </w:tc>
        <w:tc>
          <w:tcPr>
            <w:tcW w:w="1488"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3A46AE3A" w14:textId="77777777" w:rsidR="000E3894" w:rsidRDefault="0034669D">
            <w:pPr>
              <w:spacing w:beforeLines="50" w:before="120" w:afterLines="0" w:after="120"/>
              <w:jc w:val="center"/>
              <w:rPr>
                <w:bCs/>
                <w:iCs/>
              </w:rPr>
            </w:pPr>
            <w:r>
              <w:rPr>
                <w:bCs/>
                <w:iCs/>
              </w:rPr>
              <w:t>Spatial ES scheme(</w:t>
            </w:r>
            <w:proofErr w:type="spellStart"/>
            <w:r>
              <w:rPr>
                <w:bCs/>
                <w:iCs/>
              </w:rPr>
              <w:t>TxRU</w:t>
            </w:r>
            <w:proofErr w:type="spellEnd"/>
            <w:r>
              <w:rPr>
                <w:bCs/>
                <w:iCs/>
              </w:rPr>
              <w:t xml:space="preserve"> reduction)</w:t>
            </w:r>
          </w:p>
        </w:tc>
        <w:tc>
          <w:tcPr>
            <w:tcW w:w="1350"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4496C4A8" w14:textId="77777777" w:rsidR="000E3894" w:rsidRDefault="0034669D">
            <w:pPr>
              <w:spacing w:beforeLines="50" w:before="120" w:afterLines="0" w:after="120"/>
              <w:jc w:val="center"/>
              <w:rPr>
                <w:bCs/>
                <w:iCs/>
              </w:rPr>
            </w:pPr>
            <w:r>
              <w:rPr>
                <w:bCs/>
                <w:iCs/>
              </w:rPr>
              <w:t>ES gain</w:t>
            </w:r>
          </w:p>
        </w:tc>
        <w:tc>
          <w:tcPr>
            <w:tcW w:w="1488"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70335D9" w14:textId="77777777" w:rsidR="000E3894" w:rsidRDefault="0034669D">
            <w:pPr>
              <w:spacing w:beforeLines="50" w:before="120" w:afterLines="0" w:after="120"/>
              <w:jc w:val="center"/>
              <w:rPr>
                <w:bCs/>
                <w:iCs/>
              </w:rPr>
            </w:pPr>
            <w:r>
              <w:rPr>
                <w:bCs/>
                <w:iCs/>
              </w:rPr>
              <w:t>UPT loss</w:t>
            </w:r>
          </w:p>
        </w:tc>
        <w:tc>
          <w:tcPr>
            <w:tcW w:w="1350"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0135B75A" w14:textId="77777777" w:rsidR="000E3894" w:rsidRDefault="0034669D">
            <w:pPr>
              <w:spacing w:beforeLines="50" w:before="120" w:afterLines="0" w:after="120"/>
              <w:jc w:val="center"/>
              <w:rPr>
                <w:bCs/>
                <w:iCs/>
              </w:rPr>
            </w:pPr>
            <w:r>
              <w:rPr>
                <w:bCs/>
                <w:iCs/>
              </w:rPr>
              <w:t>Latency loss</w:t>
            </w:r>
          </w:p>
        </w:tc>
        <w:tc>
          <w:tcPr>
            <w:tcW w:w="2021"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04C7B24B" w14:textId="77777777" w:rsidR="000E3894" w:rsidRDefault="0034669D">
            <w:pPr>
              <w:spacing w:beforeLines="50" w:before="120" w:afterLines="0" w:after="120"/>
              <w:jc w:val="center"/>
              <w:rPr>
                <w:bCs/>
                <w:iCs/>
              </w:rPr>
            </w:pPr>
            <w:r>
              <w:rPr>
                <w:bCs/>
                <w:iCs/>
              </w:rPr>
              <w:t xml:space="preserve">Evaluation assumption </w:t>
            </w:r>
          </w:p>
        </w:tc>
      </w:tr>
      <w:tr w:rsidR="000E3894" w14:paraId="7FCB8776" w14:textId="77777777">
        <w:tc>
          <w:tcPr>
            <w:tcW w:w="1589" w:type="dxa"/>
            <w:vMerge w:val="restart"/>
            <w:tcBorders>
              <w:top w:val="single" w:sz="4" w:space="0" w:color="000000"/>
              <w:left w:val="single" w:sz="4" w:space="0" w:color="000000"/>
              <w:bottom w:val="single" w:sz="4" w:space="0" w:color="000000"/>
              <w:right w:val="single" w:sz="4" w:space="0" w:color="000000"/>
            </w:tcBorders>
          </w:tcPr>
          <w:p w14:paraId="7DEEC587" w14:textId="77777777" w:rsidR="000E3894" w:rsidRDefault="000E3894">
            <w:pPr>
              <w:spacing w:after="120"/>
              <w:rPr>
                <w:rFonts w:eastAsiaTheme="minorEastAsia"/>
                <w:sz w:val="18"/>
                <w:szCs w:val="18"/>
                <w:lang w:eastAsia="zh-CN"/>
              </w:rPr>
            </w:pPr>
          </w:p>
          <w:p w14:paraId="4C1CC4E7" w14:textId="77777777" w:rsidR="000E3894" w:rsidRDefault="0034669D">
            <w:pPr>
              <w:spacing w:after="120"/>
              <w:rPr>
                <w:rFonts w:eastAsiaTheme="minorEastAsia"/>
                <w:sz w:val="18"/>
                <w:szCs w:val="18"/>
                <w:lang w:eastAsia="zh-CN"/>
              </w:rPr>
            </w:pPr>
            <w:r>
              <w:rPr>
                <w:rFonts w:eastAsiaTheme="minorEastAsia"/>
                <w:sz w:val="18"/>
                <w:szCs w:val="18"/>
                <w:lang w:eastAsia="zh-CN"/>
              </w:rPr>
              <w:t>Low</w:t>
            </w:r>
            <w:r>
              <w:rPr>
                <w:sz w:val="18"/>
                <w:szCs w:val="18"/>
              </w:rPr>
              <w:t xml:space="preserve"> Load</w:t>
            </w:r>
          </w:p>
          <w:p w14:paraId="06BAAB50" w14:textId="77777777" w:rsidR="000E3894" w:rsidRDefault="0034669D">
            <w:pPr>
              <w:spacing w:after="120"/>
              <w:rPr>
                <w:sz w:val="18"/>
                <w:szCs w:val="18"/>
              </w:rPr>
            </w:pPr>
            <w:r>
              <w:rPr>
                <w:sz w:val="18"/>
                <w:szCs w:val="18"/>
              </w:rPr>
              <w:t>(9% RU)</w:t>
            </w:r>
          </w:p>
        </w:tc>
        <w:tc>
          <w:tcPr>
            <w:tcW w:w="1488" w:type="dxa"/>
            <w:tcBorders>
              <w:top w:val="single" w:sz="4" w:space="0" w:color="000000"/>
              <w:left w:val="single" w:sz="4" w:space="0" w:color="000000"/>
              <w:bottom w:val="single" w:sz="4" w:space="0" w:color="000000"/>
              <w:right w:val="single" w:sz="4" w:space="0" w:color="000000"/>
            </w:tcBorders>
          </w:tcPr>
          <w:p w14:paraId="424AC3ED" w14:textId="77777777" w:rsidR="000E3894" w:rsidRDefault="0034669D">
            <w:pPr>
              <w:spacing w:after="120"/>
              <w:rPr>
                <w:sz w:val="18"/>
                <w:szCs w:val="18"/>
              </w:rPr>
            </w:pPr>
            <w:r>
              <w:rPr>
                <w:sz w:val="18"/>
                <w:szCs w:val="18"/>
              </w:rPr>
              <w:t xml:space="preserve">32 </w:t>
            </w:r>
            <w:proofErr w:type="spellStart"/>
            <w:r>
              <w:rPr>
                <w:sz w:val="18"/>
                <w:szCs w:val="18"/>
              </w:rPr>
              <w:t>TxRU</w:t>
            </w:r>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
          <w:p w14:paraId="494B26DA" w14:textId="77777777" w:rsidR="000E3894" w:rsidRDefault="0034669D">
            <w:pPr>
              <w:spacing w:after="120"/>
              <w:rPr>
                <w:rFonts w:eastAsia="宋体"/>
                <w:sz w:val="18"/>
                <w:szCs w:val="18"/>
              </w:rPr>
            </w:pPr>
            <w:r>
              <w:rPr>
                <w:color w:val="000000"/>
                <w:sz w:val="18"/>
                <w:szCs w:val="18"/>
              </w:rPr>
              <w:t>6.9%</w:t>
            </w:r>
          </w:p>
        </w:tc>
        <w:tc>
          <w:tcPr>
            <w:tcW w:w="1488" w:type="dxa"/>
            <w:tcBorders>
              <w:top w:val="single" w:sz="4" w:space="0" w:color="000000"/>
              <w:left w:val="single" w:sz="4" w:space="0" w:color="000000"/>
              <w:bottom w:val="single" w:sz="4" w:space="0" w:color="000000"/>
              <w:right w:val="single" w:sz="4" w:space="0" w:color="000000"/>
            </w:tcBorders>
            <w:vAlign w:val="center"/>
          </w:tcPr>
          <w:p w14:paraId="631E452C" w14:textId="77777777" w:rsidR="000E3894" w:rsidRDefault="0034669D">
            <w:pPr>
              <w:spacing w:after="120"/>
              <w:rPr>
                <w:rFonts w:eastAsia="宋体"/>
                <w:sz w:val="18"/>
                <w:szCs w:val="18"/>
              </w:rPr>
            </w:pPr>
            <w:r>
              <w:rPr>
                <w:color w:val="000000"/>
                <w:sz w:val="18"/>
                <w:szCs w:val="18"/>
              </w:rPr>
              <w:t>1.50%</w:t>
            </w:r>
          </w:p>
        </w:tc>
        <w:tc>
          <w:tcPr>
            <w:tcW w:w="1350" w:type="dxa"/>
            <w:tcBorders>
              <w:top w:val="single" w:sz="4" w:space="0" w:color="000000"/>
              <w:left w:val="single" w:sz="4" w:space="0" w:color="000000"/>
              <w:bottom w:val="single" w:sz="4" w:space="0" w:color="000000"/>
              <w:right w:val="single" w:sz="4" w:space="0" w:color="000000"/>
            </w:tcBorders>
            <w:vAlign w:val="center"/>
          </w:tcPr>
          <w:p w14:paraId="1B5089DF" w14:textId="77777777" w:rsidR="000E3894" w:rsidRDefault="0034669D">
            <w:pPr>
              <w:spacing w:after="120"/>
              <w:rPr>
                <w:rFonts w:eastAsia="宋体"/>
                <w:sz w:val="18"/>
                <w:szCs w:val="18"/>
              </w:rPr>
            </w:pPr>
            <w:r>
              <w:rPr>
                <w:color w:val="000000"/>
                <w:sz w:val="18"/>
                <w:szCs w:val="18"/>
              </w:rPr>
              <w:t>2.50%</w:t>
            </w:r>
          </w:p>
        </w:tc>
        <w:tc>
          <w:tcPr>
            <w:tcW w:w="2021" w:type="dxa"/>
            <w:vMerge w:val="restart"/>
            <w:tcBorders>
              <w:top w:val="single" w:sz="4" w:space="0" w:color="000000"/>
              <w:left w:val="single" w:sz="4" w:space="0" w:color="000000"/>
              <w:bottom w:val="single" w:sz="4" w:space="0" w:color="000000"/>
              <w:right w:val="single" w:sz="4" w:space="0" w:color="000000"/>
            </w:tcBorders>
          </w:tcPr>
          <w:p w14:paraId="7BC5DE2A" w14:textId="77777777" w:rsidR="000E3894" w:rsidRDefault="0034669D">
            <w:pPr>
              <w:spacing w:after="120"/>
              <w:rPr>
                <w:sz w:val="18"/>
                <w:szCs w:val="18"/>
              </w:rPr>
            </w:pPr>
            <w:r>
              <w:rPr>
                <w:sz w:val="18"/>
                <w:szCs w:val="18"/>
              </w:rPr>
              <w:t>SLS;</w:t>
            </w:r>
          </w:p>
          <w:p w14:paraId="70E8ED43" w14:textId="77777777" w:rsidR="000E3894" w:rsidRDefault="0034669D">
            <w:pPr>
              <w:spacing w:after="120"/>
              <w:rPr>
                <w:sz w:val="18"/>
                <w:szCs w:val="18"/>
              </w:rPr>
            </w:pPr>
            <w:r>
              <w:rPr>
                <w:sz w:val="18"/>
                <w:szCs w:val="18"/>
              </w:rPr>
              <w:t xml:space="preserve">Baseline:64 </w:t>
            </w:r>
            <w:proofErr w:type="spellStart"/>
            <w:r>
              <w:rPr>
                <w:sz w:val="18"/>
                <w:szCs w:val="18"/>
              </w:rPr>
              <w:t>TxRU</w:t>
            </w:r>
            <w:proofErr w:type="spellEnd"/>
            <w:r>
              <w:rPr>
                <w:sz w:val="18"/>
                <w:szCs w:val="18"/>
              </w:rPr>
              <w:t xml:space="preserve"> without </w:t>
            </w:r>
            <w:proofErr w:type="spellStart"/>
            <w:r>
              <w:rPr>
                <w:sz w:val="18"/>
                <w:szCs w:val="18"/>
              </w:rPr>
              <w:t>TxRU</w:t>
            </w:r>
            <w:proofErr w:type="spellEnd"/>
            <w:r>
              <w:rPr>
                <w:sz w:val="18"/>
                <w:szCs w:val="18"/>
              </w:rPr>
              <w:t xml:space="preserve"> reduction;</w:t>
            </w:r>
          </w:p>
          <w:p w14:paraId="32E314DB" w14:textId="77777777" w:rsidR="000E3894" w:rsidRDefault="0034669D">
            <w:pPr>
              <w:spacing w:after="120"/>
              <w:rPr>
                <w:sz w:val="18"/>
                <w:szCs w:val="18"/>
              </w:rPr>
            </w:pPr>
            <w:r>
              <w:rPr>
                <w:sz w:val="18"/>
                <w:szCs w:val="18"/>
              </w:rPr>
              <w:t>FTP3 traffic model;</w:t>
            </w:r>
          </w:p>
          <w:p w14:paraId="4CA3F697" w14:textId="77777777" w:rsidR="000E3894" w:rsidRDefault="0034669D">
            <w:pPr>
              <w:spacing w:after="120"/>
              <w:rPr>
                <w:rFonts w:eastAsiaTheme="minorEastAsia"/>
                <w:sz w:val="18"/>
                <w:szCs w:val="18"/>
                <w:lang w:eastAsia="zh-CN"/>
              </w:rPr>
            </w:pPr>
            <w:r>
              <w:rPr>
                <w:sz w:val="18"/>
                <w:szCs w:val="18"/>
              </w:rPr>
              <w:t xml:space="preserve">SSB periodicity 20ms; </w:t>
            </w:r>
          </w:p>
          <w:p w14:paraId="4937E150" w14:textId="77777777" w:rsidR="000E3894" w:rsidRDefault="0034669D">
            <w:pPr>
              <w:spacing w:after="120"/>
              <w:rPr>
                <w:rFonts w:eastAsiaTheme="minorEastAsia"/>
                <w:lang w:eastAsia="zh-CN"/>
              </w:rPr>
            </w:pPr>
            <w:r>
              <w:rPr>
                <w:sz w:val="18"/>
                <w:szCs w:val="18"/>
              </w:rPr>
              <w:t>CSI-RS 10ms</w:t>
            </w:r>
            <w:r>
              <w:rPr>
                <w:rFonts w:eastAsiaTheme="minorEastAsia"/>
                <w:sz w:val="18"/>
                <w:szCs w:val="18"/>
                <w:lang w:eastAsia="zh-CN"/>
              </w:rPr>
              <w:t>.</w:t>
            </w:r>
          </w:p>
        </w:tc>
      </w:tr>
      <w:tr w:rsidR="000E3894" w14:paraId="5CE3E102" w14:textId="77777777">
        <w:tc>
          <w:tcPr>
            <w:tcW w:w="1589" w:type="dxa"/>
            <w:vMerge/>
            <w:tcBorders>
              <w:top w:val="single" w:sz="4" w:space="0" w:color="000000"/>
              <w:left w:val="single" w:sz="4" w:space="0" w:color="000000"/>
              <w:bottom w:val="single" w:sz="4" w:space="0" w:color="000000"/>
              <w:right w:val="single" w:sz="4" w:space="0" w:color="000000"/>
            </w:tcBorders>
            <w:vAlign w:val="center"/>
          </w:tcPr>
          <w:p w14:paraId="3E18AC0F" w14:textId="77777777" w:rsidR="000E3894" w:rsidRDefault="000E3894">
            <w:pPr>
              <w:spacing w:afterLines="0"/>
              <w:rPr>
                <w:sz w:val="18"/>
                <w:szCs w:val="18"/>
              </w:rPr>
            </w:pPr>
          </w:p>
        </w:tc>
        <w:tc>
          <w:tcPr>
            <w:tcW w:w="1488" w:type="dxa"/>
            <w:tcBorders>
              <w:top w:val="single" w:sz="4" w:space="0" w:color="000000"/>
              <w:left w:val="single" w:sz="4" w:space="0" w:color="000000"/>
              <w:bottom w:val="single" w:sz="4" w:space="0" w:color="000000"/>
              <w:right w:val="single" w:sz="4" w:space="0" w:color="000000"/>
            </w:tcBorders>
          </w:tcPr>
          <w:p w14:paraId="538D8E65" w14:textId="77777777" w:rsidR="000E3894" w:rsidRDefault="0034669D">
            <w:pPr>
              <w:spacing w:after="120"/>
              <w:rPr>
                <w:sz w:val="18"/>
                <w:szCs w:val="18"/>
              </w:rPr>
            </w:pPr>
            <w:r>
              <w:rPr>
                <w:sz w:val="18"/>
                <w:szCs w:val="18"/>
              </w:rPr>
              <w:t xml:space="preserve">16 </w:t>
            </w:r>
            <w:proofErr w:type="spellStart"/>
            <w:r>
              <w:rPr>
                <w:sz w:val="18"/>
                <w:szCs w:val="18"/>
              </w:rPr>
              <w:t>TxRU</w:t>
            </w:r>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
          <w:p w14:paraId="789C9573" w14:textId="77777777" w:rsidR="000E3894" w:rsidRDefault="0034669D">
            <w:pPr>
              <w:spacing w:after="120"/>
              <w:rPr>
                <w:rFonts w:eastAsia="宋体"/>
                <w:sz w:val="18"/>
                <w:szCs w:val="18"/>
              </w:rPr>
            </w:pPr>
            <w:r>
              <w:rPr>
                <w:color w:val="000000"/>
                <w:sz w:val="18"/>
                <w:szCs w:val="18"/>
              </w:rPr>
              <w:t>9.1%</w:t>
            </w:r>
          </w:p>
        </w:tc>
        <w:tc>
          <w:tcPr>
            <w:tcW w:w="1488" w:type="dxa"/>
            <w:tcBorders>
              <w:top w:val="single" w:sz="4" w:space="0" w:color="000000"/>
              <w:left w:val="single" w:sz="4" w:space="0" w:color="000000"/>
              <w:bottom w:val="single" w:sz="4" w:space="0" w:color="000000"/>
              <w:right w:val="single" w:sz="4" w:space="0" w:color="000000"/>
            </w:tcBorders>
            <w:vAlign w:val="center"/>
          </w:tcPr>
          <w:p w14:paraId="2A1E5809" w14:textId="77777777" w:rsidR="000E3894" w:rsidRDefault="0034669D">
            <w:pPr>
              <w:spacing w:after="120"/>
              <w:rPr>
                <w:rFonts w:eastAsia="宋体"/>
                <w:sz w:val="18"/>
                <w:szCs w:val="18"/>
              </w:rPr>
            </w:pPr>
            <w:r>
              <w:rPr>
                <w:color w:val="000000"/>
                <w:sz w:val="18"/>
                <w:szCs w:val="18"/>
              </w:rPr>
              <w:t>0.92%</w:t>
            </w:r>
          </w:p>
        </w:tc>
        <w:tc>
          <w:tcPr>
            <w:tcW w:w="1350" w:type="dxa"/>
            <w:tcBorders>
              <w:top w:val="single" w:sz="4" w:space="0" w:color="000000"/>
              <w:left w:val="single" w:sz="4" w:space="0" w:color="000000"/>
              <w:bottom w:val="single" w:sz="4" w:space="0" w:color="000000"/>
              <w:right w:val="single" w:sz="4" w:space="0" w:color="000000"/>
            </w:tcBorders>
            <w:vAlign w:val="center"/>
          </w:tcPr>
          <w:p w14:paraId="69242377" w14:textId="77777777" w:rsidR="000E3894" w:rsidRDefault="0034669D">
            <w:pPr>
              <w:spacing w:after="120"/>
              <w:rPr>
                <w:rFonts w:eastAsia="宋体"/>
                <w:sz w:val="18"/>
                <w:szCs w:val="18"/>
              </w:rPr>
            </w:pPr>
            <w:r>
              <w:rPr>
                <w:color w:val="000000"/>
                <w:sz w:val="18"/>
                <w:szCs w:val="18"/>
              </w:rPr>
              <w:t>1.4%</w:t>
            </w:r>
          </w:p>
        </w:tc>
        <w:tc>
          <w:tcPr>
            <w:tcW w:w="2021" w:type="dxa"/>
            <w:vMerge/>
            <w:tcBorders>
              <w:top w:val="single" w:sz="4" w:space="0" w:color="000000"/>
              <w:left w:val="single" w:sz="4" w:space="0" w:color="000000"/>
              <w:bottom w:val="single" w:sz="4" w:space="0" w:color="000000"/>
              <w:right w:val="single" w:sz="4" w:space="0" w:color="000000"/>
            </w:tcBorders>
            <w:vAlign w:val="center"/>
          </w:tcPr>
          <w:p w14:paraId="2A717009" w14:textId="77777777" w:rsidR="000E3894" w:rsidRDefault="000E3894">
            <w:pPr>
              <w:spacing w:afterLines="0"/>
              <w:rPr>
                <w:rFonts w:eastAsiaTheme="minorEastAsia"/>
                <w:lang w:eastAsia="zh-CN"/>
              </w:rPr>
            </w:pPr>
          </w:p>
        </w:tc>
      </w:tr>
      <w:tr w:rsidR="000E3894" w14:paraId="20064899" w14:textId="77777777">
        <w:tc>
          <w:tcPr>
            <w:tcW w:w="1589" w:type="dxa"/>
            <w:vMerge/>
            <w:tcBorders>
              <w:top w:val="single" w:sz="4" w:space="0" w:color="000000"/>
              <w:left w:val="single" w:sz="4" w:space="0" w:color="000000"/>
              <w:bottom w:val="single" w:sz="4" w:space="0" w:color="000000"/>
              <w:right w:val="single" w:sz="4" w:space="0" w:color="000000"/>
            </w:tcBorders>
            <w:vAlign w:val="center"/>
          </w:tcPr>
          <w:p w14:paraId="2D3BFE77" w14:textId="77777777" w:rsidR="000E3894" w:rsidRDefault="000E3894">
            <w:pPr>
              <w:spacing w:afterLines="0"/>
              <w:rPr>
                <w:sz w:val="18"/>
                <w:szCs w:val="18"/>
              </w:rPr>
            </w:pPr>
          </w:p>
        </w:tc>
        <w:tc>
          <w:tcPr>
            <w:tcW w:w="1488" w:type="dxa"/>
            <w:tcBorders>
              <w:top w:val="single" w:sz="4" w:space="0" w:color="000000"/>
              <w:left w:val="single" w:sz="4" w:space="0" w:color="000000"/>
              <w:bottom w:val="single" w:sz="4" w:space="0" w:color="000000"/>
              <w:right w:val="single" w:sz="4" w:space="0" w:color="000000"/>
            </w:tcBorders>
          </w:tcPr>
          <w:p w14:paraId="719DF4EB" w14:textId="77777777" w:rsidR="000E3894" w:rsidRDefault="0034669D">
            <w:pPr>
              <w:spacing w:after="120"/>
              <w:rPr>
                <w:sz w:val="18"/>
                <w:szCs w:val="18"/>
              </w:rPr>
            </w:pPr>
            <w:r>
              <w:rPr>
                <w:sz w:val="18"/>
                <w:szCs w:val="18"/>
              </w:rPr>
              <w:t xml:space="preserve">8 </w:t>
            </w:r>
            <w:proofErr w:type="spellStart"/>
            <w:r>
              <w:rPr>
                <w:sz w:val="18"/>
                <w:szCs w:val="18"/>
              </w:rPr>
              <w:t>TxRU</w:t>
            </w:r>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
          <w:p w14:paraId="53C9C578" w14:textId="77777777" w:rsidR="000E3894" w:rsidRDefault="0034669D">
            <w:pPr>
              <w:spacing w:after="120"/>
              <w:rPr>
                <w:rFonts w:eastAsia="宋体"/>
                <w:sz w:val="18"/>
                <w:szCs w:val="18"/>
              </w:rPr>
            </w:pPr>
            <w:r>
              <w:rPr>
                <w:color w:val="000000"/>
                <w:sz w:val="18"/>
                <w:szCs w:val="18"/>
              </w:rPr>
              <w:t>10.1%</w:t>
            </w:r>
          </w:p>
        </w:tc>
        <w:tc>
          <w:tcPr>
            <w:tcW w:w="1488" w:type="dxa"/>
            <w:tcBorders>
              <w:top w:val="single" w:sz="4" w:space="0" w:color="000000"/>
              <w:left w:val="single" w:sz="4" w:space="0" w:color="000000"/>
              <w:bottom w:val="single" w:sz="4" w:space="0" w:color="000000"/>
              <w:right w:val="single" w:sz="4" w:space="0" w:color="000000"/>
            </w:tcBorders>
            <w:vAlign w:val="center"/>
          </w:tcPr>
          <w:p w14:paraId="7EA96E39" w14:textId="77777777" w:rsidR="000E3894" w:rsidRDefault="0034669D">
            <w:pPr>
              <w:spacing w:after="120"/>
              <w:rPr>
                <w:rFonts w:eastAsia="宋体"/>
                <w:sz w:val="18"/>
                <w:szCs w:val="18"/>
              </w:rPr>
            </w:pPr>
            <w:r>
              <w:rPr>
                <w:color w:val="000000"/>
                <w:sz w:val="18"/>
                <w:szCs w:val="18"/>
              </w:rPr>
              <w:t>1.7%</w:t>
            </w:r>
          </w:p>
        </w:tc>
        <w:tc>
          <w:tcPr>
            <w:tcW w:w="1350" w:type="dxa"/>
            <w:tcBorders>
              <w:top w:val="single" w:sz="4" w:space="0" w:color="000000"/>
              <w:left w:val="single" w:sz="4" w:space="0" w:color="000000"/>
              <w:bottom w:val="single" w:sz="4" w:space="0" w:color="000000"/>
              <w:right w:val="single" w:sz="4" w:space="0" w:color="000000"/>
            </w:tcBorders>
            <w:vAlign w:val="center"/>
          </w:tcPr>
          <w:p w14:paraId="44F6748C" w14:textId="77777777" w:rsidR="000E3894" w:rsidRDefault="0034669D">
            <w:pPr>
              <w:spacing w:after="120"/>
              <w:rPr>
                <w:rFonts w:eastAsia="宋体"/>
                <w:sz w:val="18"/>
                <w:szCs w:val="18"/>
              </w:rPr>
            </w:pPr>
            <w:r>
              <w:rPr>
                <w:color w:val="000000"/>
                <w:sz w:val="18"/>
                <w:szCs w:val="18"/>
              </w:rPr>
              <w:t>2.8%</w:t>
            </w:r>
          </w:p>
        </w:tc>
        <w:tc>
          <w:tcPr>
            <w:tcW w:w="2021" w:type="dxa"/>
            <w:vMerge/>
            <w:tcBorders>
              <w:top w:val="single" w:sz="4" w:space="0" w:color="000000"/>
              <w:left w:val="single" w:sz="4" w:space="0" w:color="000000"/>
              <w:bottom w:val="single" w:sz="4" w:space="0" w:color="000000"/>
              <w:right w:val="single" w:sz="4" w:space="0" w:color="000000"/>
            </w:tcBorders>
            <w:vAlign w:val="center"/>
          </w:tcPr>
          <w:p w14:paraId="3DE1F1CE" w14:textId="77777777" w:rsidR="000E3894" w:rsidRDefault="000E3894">
            <w:pPr>
              <w:spacing w:afterLines="0"/>
              <w:rPr>
                <w:rFonts w:eastAsiaTheme="minorEastAsia"/>
                <w:lang w:eastAsia="zh-CN"/>
              </w:rPr>
            </w:pPr>
          </w:p>
        </w:tc>
      </w:tr>
      <w:tr w:rsidR="000E3894" w14:paraId="3F129057" w14:textId="77777777">
        <w:tc>
          <w:tcPr>
            <w:tcW w:w="1589" w:type="dxa"/>
            <w:vMerge w:val="restart"/>
            <w:tcBorders>
              <w:top w:val="single" w:sz="4" w:space="0" w:color="000000"/>
              <w:left w:val="single" w:sz="4" w:space="0" w:color="000000"/>
              <w:bottom w:val="single" w:sz="4" w:space="0" w:color="000000"/>
              <w:right w:val="single" w:sz="4" w:space="0" w:color="000000"/>
            </w:tcBorders>
          </w:tcPr>
          <w:p w14:paraId="2C1BEA7A" w14:textId="77777777" w:rsidR="000E3894" w:rsidRDefault="0034669D">
            <w:pPr>
              <w:spacing w:after="120"/>
              <w:rPr>
                <w:rFonts w:eastAsiaTheme="minorEastAsia"/>
                <w:sz w:val="18"/>
                <w:szCs w:val="18"/>
                <w:lang w:eastAsia="zh-CN"/>
              </w:rPr>
            </w:pPr>
            <w:r>
              <w:rPr>
                <w:rFonts w:eastAsiaTheme="minorEastAsia"/>
                <w:sz w:val="18"/>
                <w:szCs w:val="18"/>
                <w:lang w:eastAsia="zh-CN"/>
              </w:rPr>
              <w:t>Light</w:t>
            </w:r>
            <w:r>
              <w:rPr>
                <w:sz w:val="18"/>
                <w:szCs w:val="18"/>
              </w:rPr>
              <w:t xml:space="preserve"> Load</w:t>
            </w:r>
          </w:p>
          <w:p w14:paraId="45FF1C71" w14:textId="77777777" w:rsidR="000E3894" w:rsidRDefault="0034669D">
            <w:pPr>
              <w:spacing w:after="120"/>
              <w:rPr>
                <w:sz w:val="18"/>
                <w:szCs w:val="18"/>
              </w:rPr>
            </w:pPr>
            <w:r>
              <w:rPr>
                <w:sz w:val="18"/>
                <w:szCs w:val="18"/>
              </w:rPr>
              <w:t>(16% RU)</w:t>
            </w:r>
          </w:p>
        </w:tc>
        <w:tc>
          <w:tcPr>
            <w:tcW w:w="1488" w:type="dxa"/>
            <w:tcBorders>
              <w:top w:val="single" w:sz="4" w:space="0" w:color="000000"/>
              <w:left w:val="single" w:sz="4" w:space="0" w:color="000000"/>
              <w:bottom w:val="single" w:sz="4" w:space="0" w:color="000000"/>
              <w:right w:val="single" w:sz="4" w:space="0" w:color="000000"/>
            </w:tcBorders>
          </w:tcPr>
          <w:p w14:paraId="66F2F7E3" w14:textId="77777777" w:rsidR="000E3894" w:rsidRDefault="0034669D">
            <w:pPr>
              <w:spacing w:after="120"/>
              <w:rPr>
                <w:sz w:val="18"/>
                <w:szCs w:val="18"/>
              </w:rPr>
            </w:pPr>
            <w:r>
              <w:rPr>
                <w:sz w:val="18"/>
                <w:szCs w:val="18"/>
              </w:rPr>
              <w:t xml:space="preserve">32 </w:t>
            </w:r>
            <w:proofErr w:type="spellStart"/>
            <w:r>
              <w:rPr>
                <w:sz w:val="18"/>
                <w:szCs w:val="18"/>
              </w:rPr>
              <w:t>TxRU</w:t>
            </w:r>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
          <w:p w14:paraId="121C9B54" w14:textId="77777777" w:rsidR="000E3894" w:rsidRDefault="0034669D">
            <w:pPr>
              <w:spacing w:after="120"/>
              <w:rPr>
                <w:rFonts w:eastAsia="宋体"/>
                <w:sz w:val="18"/>
                <w:szCs w:val="18"/>
              </w:rPr>
            </w:pPr>
            <w:r>
              <w:rPr>
                <w:color w:val="000000"/>
                <w:sz w:val="18"/>
                <w:szCs w:val="18"/>
              </w:rPr>
              <w:t>12.3%</w:t>
            </w:r>
          </w:p>
        </w:tc>
        <w:tc>
          <w:tcPr>
            <w:tcW w:w="1488" w:type="dxa"/>
            <w:tcBorders>
              <w:top w:val="single" w:sz="4" w:space="0" w:color="000000"/>
              <w:left w:val="single" w:sz="4" w:space="0" w:color="000000"/>
              <w:bottom w:val="single" w:sz="4" w:space="0" w:color="000000"/>
              <w:right w:val="single" w:sz="4" w:space="0" w:color="000000"/>
            </w:tcBorders>
            <w:vAlign w:val="center"/>
          </w:tcPr>
          <w:p w14:paraId="6E7FB383" w14:textId="77777777" w:rsidR="000E3894" w:rsidRDefault="0034669D">
            <w:pPr>
              <w:spacing w:after="120"/>
              <w:rPr>
                <w:rFonts w:eastAsia="宋体"/>
                <w:sz w:val="18"/>
                <w:szCs w:val="18"/>
              </w:rPr>
            </w:pPr>
            <w:r>
              <w:rPr>
                <w:color w:val="000000"/>
                <w:sz w:val="18"/>
                <w:szCs w:val="18"/>
              </w:rPr>
              <w:t>1.6%</w:t>
            </w:r>
          </w:p>
        </w:tc>
        <w:tc>
          <w:tcPr>
            <w:tcW w:w="1350" w:type="dxa"/>
            <w:tcBorders>
              <w:top w:val="single" w:sz="4" w:space="0" w:color="000000"/>
              <w:left w:val="single" w:sz="4" w:space="0" w:color="000000"/>
              <w:bottom w:val="single" w:sz="4" w:space="0" w:color="000000"/>
              <w:right w:val="single" w:sz="4" w:space="0" w:color="000000"/>
            </w:tcBorders>
            <w:vAlign w:val="center"/>
          </w:tcPr>
          <w:p w14:paraId="3416AC2A" w14:textId="77777777" w:rsidR="000E3894" w:rsidRDefault="0034669D">
            <w:pPr>
              <w:spacing w:after="120"/>
              <w:rPr>
                <w:rFonts w:eastAsia="宋体"/>
                <w:sz w:val="18"/>
                <w:szCs w:val="18"/>
              </w:rPr>
            </w:pPr>
            <w:r>
              <w:rPr>
                <w:color w:val="000000"/>
                <w:sz w:val="18"/>
                <w:szCs w:val="18"/>
              </w:rPr>
              <w:t>2.50%</w:t>
            </w:r>
          </w:p>
        </w:tc>
        <w:tc>
          <w:tcPr>
            <w:tcW w:w="2021" w:type="dxa"/>
            <w:vMerge/>
            <w:tcBorders>
              <w:top w:val="single" w:sz="4" w:space="0" w:color="000000"/>
              <w:left w:val="single" w:sz="4" w:space="0" w:color="000000"/>
              <w:bottom w:val="single" w:sz="4" w:space="0" w:color="000000"/>
              <w:right w:val="single" w:sz="4" w:space="0" w:color="000000"/>
            </w:tcBorders>
            <w:vAlign w:val="center"/>
          </w:tcPr>
          <w:p w14:paraId="64D79F99" w14:textId="77777777" w:rsidR="000E3894" w:rsidRDefault="000E3894">
            <w:pPr>
              <w:spacing w:afterLines="0"/>
              <w:rPr>
                <w:rFonts w:eastAsiaTheme="minorEastAsia"/>
                <w:lang w:eastAsia="zh-CN"/>
              </w:rPr>
            </w:pPr>
          </w:p>
        </w:tc>
      </w:tr>
      <w:tr w:rsidR="000E3894" w14:paraId="6E4F8964" w14:textId="77777777">
        <w:tc>
          <w:tcPr>
            <w:tcW w:w="1589" w:type="dxa"/>
            <w:vMerge/>
            <w:tcBorders>
              <w:top w:val="single" w:sz="4" w:space="0" w:color="000000"/>
              <w:left w:val="single" w:sz="4" w:space="0" w:color="000000"/>
              <w:bottom w:val="single" w:sz="4" w:space="0" w:color="000000"/>
              <w:right w:val="single" w:sz="4" w:space="0" w:color="000000"/>
            </w:tcBorders>
            <w:vAlign w:val="center"/>
          </w:tcPr>
          <w:p w14:paraId="463838B0" w14:textId="77777777" w:rsidR="000E3894" w:rsidRDefault="000E3894">
            <w:pPr>
              <w:spacing w:afterLines="0"/>
              <w:rPr>
                <w:sz w:val="18"/>
                <w:szCs w:val="18"/>
              </w:rPr>
            </w:pPr>
          </w:p>
        </w:tc>
        <w:tc>
          <w:tcPr>
            <w:tcW w:w="1488" w:type="dxa"/>
            <w:tcBorders>
              <w:top w:val="single" w:sz="4" w:space="0" w:color="000000"/>
              <w:left w:val="single" w:sz="4" w:space="0" w:color="000000"/>
              <w:bottom w:val="single" w:sz="4" w:space="0" w:color="000000"/>
              <w:right w:val="single" w:sz="4" w:space="0" w:color="000000"/>
            </w:tcBorders>
          </w:tcPr>
          <w:p w14:paraId="75E3A508" w14:textId="77777777" w:rsidR="000E3894" w:rsidRDefault="0034669D">
            <w:pPr>
              <w:spacing w:after="120"/>
              <w:rPr>
                <w:sz w:val="18"/>
                <w:szCs w:val="18"/>
              </w:rPr>
            </w:pPr>
            <w:r>
              <w:rPr>
                <w:sz w:val="18"/>
                <w:szCs w:val="18"/>
              </w:rPr>
              <w:t xml:space="preserve">16 </w:t>
            </w:r>
            <w:proofErr w:type="spellStart"/>
            <w:r>
              <w:rPr>
                <w:sz w:val="18"/>
                <w:szCs w:val="18"/>
              </w:rPr>
              <w:t>TxRU</w:t>
            </w:r>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
          <w:p w14:paraId="393F0FBB" w14:textId="77777777" w:rsidR="000E3894" w:rsidRDefault="0034669D">
            <w:pPr>
              <w:spacing w:after="120"/>
              <w:rPr>
                <w:rFonts w:eastAsia="宋体"/>
                <w:sz w:val="18"/>
                <w:szCs w:val="18"/>
              </w:rPr>
            </w:pPr>
            <w:r>
              <w:rPr>
                <w:color w:val="000000"/>
                <w:sz w:val="18"/>
                <w:szCs w:val="18"/>
              </w:rPr>
              <w:t>15.5%</w:t>
            </w:r>
          </w:p>
        </w:tc>
        <w:tc>
          <w:tcPr>
            <w:tcW w:w="1488" w:type="dxa"/>
            <w:tcBorders>
              <w:top w:val="single" w:sz="4" w:space="0" w:color="000000"/>
              <w:left w:val="single" w:sz="4" w:space="0" w:color="000000"/>
              <w:bottom w:val="single" w:sz="4" w:space="0" w:color="000000"/>
              <w:right w:val="single" w:sz="4" w:space="0" w:color="000000"/>
            </w:tcBorders>
            <w:vAlign w:val="center"/>
          </w:tcPr>
          <w:p w14:paraId="434B3B18" w14:textId="77777777" w:rsidR="000E3894" w:rsidRDefault="0034669D">
            <w:pPr>
              <w:spacing w:after="120"/>
              <w:rPr>
                <w:rFonts w:eastAsia="宋体"/>
                <w:sz w:val="18"/>
                <w:szCs w:val="18"/>
              </w:rPr>
            </w:pPr>
            <w:r>
              <w:rPr>
                <w:color w:val="000000"/>
                <w:sz w:val="18"/>
                <w:szCs w:val="18"/>
              </w:rPr>
              <w:t>1.9%</w:t>
            </w:r>
          </w:p>
        </w:tc>
        <w:tc>
          <w:tcPr>
            <w:tcW w:w="1350" w:type="dxa"/>
            <w:tcBorders>
              <w:top w:val="single" w:sz="4" w:space="0" w:color="000000"/>
              <w:left w:val="single" w:sz="4" w:space="0" w:color="000000"/>
              <w:bottom w:val="single" w:sz="4" w:space="0" w:color="000000"/>
              <w:right w:val="single" w:sz="4" w:space="0" w:color="000000"/>
            </w:tcBorders>
            <w:vAlign w:val="center"/>
          </w:tcPr>
          <w:p w14:paraId="3826F078" w14:textId="77777777" w:rsidR="000E3894" w:rsidRDefault="0034669D">
            <w:pPr>
              <w:spacing w:after="120"/>
              <w:rPr>
                <w:rFonts w:eastAsia="宋体"/>
                <w:sz w:val="18"/>
                <w:szCs w:val="18"/>
              </w:rPr>
            </w:pPr>
            <w:r>
              <w:rPr>
                <w:color w:val="000000"/>
                <w:sz w:val="18"/>
                <w:szCs w:val="18"/>
              </w:rPr>
              <w:t>2.9%</w:t>
            </w:r>
          </w:p>
        </w:tc>
        <w:tc>
          <w:tcPr>
            <w:tcW w:w="2021" w:type="dxa"/>
            <w:vMerge/>
            <w:tcBorders>
              <w:top w:val="single" w:sz="4" w:space="0" w:color="000000"/>
              <w:left w:val="single" w:sz="4" w:space="0" w:color="000000"/>
              <w:bottom w:val="single" w:sz="4" w:space="0" w:color="000000"/>
              <w:right w:val="single" w:sz="4" w:space="0" w:color="000000"/>
            </w:tcBorders>
            <w:vAlign w:val="center"/>
          </w:tcPr>
          <w:p w14:paraId="48E402E3" w14:textId="77777777" w:rsidR="000E3894" w:rsidRDefault="000E3894">
            <w:pPr>
              <w:spacing w:afterLines="0"/>
              <w:rPr>
                <w:rFonts w:eastAsiaTheme="minorEastAsia"/>
                <w:lang w:eastAsia="zh-CN"/>
              </w:rPr>
            </w:pPr>
          </w:p>
        </w:tc>
      </w:tr>
      <w:tr w:rsidR="000E3894" w14:paraId="11524C55" w14:textId="77777777">
        <w:tc>
          <w:tcPr>
            <w:tcW w:w="1589" w:type="dxa"/>
            <w:vMerge/>
            <w:tcBorders>
              <w:top w:val="single" w:sz="4" w:space="0" w:color="000000"/>
              <w:left w:val="single" w:sz="4" w:space="0" w:color="000000"/>
              <w:bottom w:val="single" w:sz="4" w:space="0" w:color="000000"/>
              <w:right w:val="single" w:sz="4" w:space="0" w:color="000000"/>
            </w:tcBorders>
            <w:vAlign w:val="center"/>
          </w:tcPr>
          <w:p w14:paraId="7C56B3BE" w14:textId="77777777" w:rsidR="000E3894" w:rsidRDefault="000E3894">
            <w:pPr>
              <w:spacing w:afterLines="0"/>
              <w:rPr>
                <w:sz w:val="18"/>
                <w:szCs w:val="18"/>
              </w:rPr>
            </w:pPr>
          </w:p>
        </w:tc>
        <w:tc>
          <w:tcPr>
            <w:tcW w:w="1488" w:type="dxa"/>
            <w:tcBorders>
              <w:top w:val="single" w:sz="4" w:space="0" w:color="000000"/>
              <w:left w:val="single" w:sz="4" w:space="0" w:color="000000"/>
              <w:bottom w:val="single" w:sz="4" w:space="0" w:color="000000"/>
              <w:right w:val="single" w:sz="4" w:space="0" w:color="000000"/>
            </w:tcBorders>
          </w:tcPr>
          <w:p w14:paraId="253A67F3" w14:textId="77777777" w:rsidR="000E3894" w:rsidRDefault="0034669D">
            <w:pPr>
              <w:spacing w:after="120"/>
              <w:rPr>
                <w:sz w:val="18"/>
                <w:szCs w:val="18"/>
              </w:rPr>
            </w:pPr>
            <w:r>
              <w:rPr>
                <w:sz w:val="18"/>
                <w:szCs w:val="18"/>
              </w:rPr>
              <w:t xml:space="preserve">8 </w:t>
            </w:r>
            <w:proofErr w:type="spellStart"/>
            <w:r>
              <w:rPr>
                <w:sz w:val="18"/>
                <w:szCs w:val="18"/>
              </w:rPr>
              <w:t>TxRU</w:t>
            </w:r>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
          <w:p w14:paraId="4CB2ACB8" w14:textId="77777777" w:rsidR="000E3894" w:rsidRDefault="0034669D">
            <w:pPr>
              <w:spacing w:after="120"/>
              <w:rPr>
                <w:rFonts w:eastAsia="宋体"/>
                <w:sz w:val="18"/>
                <w:szCs w:val="18"/>
              </w:rPr>
            </w:pPr>
            <w:r>
              <w:rPr>
                <w:color w:val="000000"/>
                <w:sz w:val="18"/>
                <w:szCs w:val="18"/>
              </w:rPr>
              <w:t>16.8%</w:t>
            </w:r>
          </w:p>
        </w:tc>
        <w:tc>
          <w:tcPr>
            <w:tcW w:w="1488" w:type="dxa"/>
            <w:tcBorders>
              <w:top w:val="single" w:sz="4" w:space="0" w:color="000000"/>
              <w:left w:val="single" w:sz="4" w:space="0" w:color="000000"/>
              <w:bottom w:val="single" w:sz="4" w:space="0" w:color="000000"/>
              <w:right w:val="single" w:sz="4" w:space="0" w:color="000000"/>
            </w:tcBorders>
            <w:vAlign w:val="center"/>
          </w:tcPr>
          <w:p w14:paraId="7D98E7B5" w14:textId="77777777" w:rsidR="000E3894" w:rsidRDefault="0034669D">
            <w:pPr>
              <w:spacing w:after="120"/>
              <w:rPr>
                <w:rFonts w:eastAsia="宋体"/>
                <w:sz w:val="18"/>
                <w:szCs w:val="18"/>
              </w:rPr>
            </w:pPr>
            <w:r>
              <w:rPr>
                <w:color w:val="000000"/>
                <w:sz w:val="18"/>
                <w:szCs w:val="18"/>
              </w:rPr>
              <w:t>2.9%</w:t>
            </w:r>
          </w:p>
        </w:tc>
        <w:tc>
          <w:tcPr>
            <w:tcW w:w="1350" w:type="dxa"/>
            <w:tcBorders>
              <w:top w:val="single" w:sz="4" w:space="0" w:color="000000"/>
              <w:left w:val="single" w:sz="4" w:space="0" w:color="000000"/>
              <w:bottom w:val="single" w:sz="4" w:space="0" w:color="000000"/>
              <w:right w:val="single" w:sz="4" w:space="0" w:color="000000"/>
            </w:tcBorders>
            <w:vAlign w:val="center"/>
          </w:tcPr>
          <w:p w14:paraId="6DFDF4ED" w14:textId="77777777" w:rsidR="000E3894" w:rsidRDefault="0034669D">
            <w:pPr>
              <w:spacing w:after="120"/>
              <w:rPr>
                <w:rFonts w:eastAsia="宋体"/>
                <w:sz w:val="18"/>
                <w:szCs w:val="18"/>
              </w:rPr>
            </w:pPr>
            <w:r>
              <w:rPr>
                <w:color w:val="000000"/>
                <w:sz w:val="18"/>
                <w:szCs w:val="18"/>
              </w:rPr>
              <w:t>4.4%</w:t>
            </w:r>
          </w:p>
        </w:tc>
        <w:tc>
          <w:tcPr>
            <w:tcW w:w="2021" w:type="dxa"/>
            <w:vMerge/>
            <w:tcBorders>
              <w:top w:val="single" w:sz="4" w:space="0" w:color="000000"/>
              <w:left w:val="single" w:sz="4" w:space="0" w:color="000000"/>
              <w:bottom w:val="single" w:sz="4" w:space="0" w:color="000000"/>
              <w:right w:val="single" w:sz="4" w:space="0" w:color="000000"/>
            </w:tcBorders>
            <w:vAlign w:val="center"/>
          </w:tcPr>
          <w:p w14:paraId="42AA10C6" w14:textId="77777777" w:rsidR="000E3894" w:rsidRDefault="000E3894">
            <w:pPr>
              <w:spacing w:afterLines="0"/>
              <w:rPr>
                <w:rFonts w:eastAsiaTheme="minorEastAsia"/>
                <w:lang w:eastAsia="zh-CN"/>
              </w:rPr>
            </w:pPr>
          </w:p>
        </w:tc>
      </w:tr>
      <w:tr w:rsidR="000E3894" w14:paraId="79F4D2CA" w14:textId="77777777">
        <w:tc>
          <w:tcPr>
            <w:tcW w:w="1589" w:type="dxa"/>
            <w:vMerge w:val="restart"/>
            <w:tcBorders>
              <w:top w:val="single" w:sz="4" w:space="0" w:color="000000"/>
              <w:left w:val="single" w:sz="4" w:space="0" w:color="000000"/>
              <w:bottom w:val="single" w:sz="4" w:space="0" w:color="000000"/>
              <w:right w:val="single" w:sz="4" w:space="0" w:color="000000"/>
            </w:tcBorders>
          </w:tcPr>
          <w:p w14:paraId="1D470889" w14:textId="77777777" w:rsidR="000E3894" w:rsidRDefault="0034669D">
            <w:pPr>
              <w:spacing w:after="120"/>
              <w:rPr>
                <w:rFonts w:eastAsiaTheme="minorEastAsia"/>
                <w:sz w:val="18"/>
                <w:szCs w:val="18"/>
                <w:lang w:eastAsia="zh-CN"/>
              </w:rPr>
            </w:pPr>
            <w:r>
              <w:rPr>
                <w:sz w:val="18"/>
                <w:szCs w:val="18"/>
              </w:rPr>
              <w:t>Medium Load</w:t>
            </w:r>
          </w:p>
          <w:p w14:paraId="491F3753" w14:textId="77777777" w:rsidR="000E3894" w:rsidRDefault="0034669D">
            <w:pPr>
              <w:spacing w:after="120"/>
              <w:rPr>
                <w:sz w:val="18"/>
                <w:szCs w:val="18"/>
              </w:rPr>
            </w:pPr>
            <w:r>
              <w:rPr>
                <w:sz w:val="18"/>
                <w:szCs w:val="18"/>
              </w:rPr>
              <w:t>(34% RU)</w:t>
            </w:r>
          </w:p>
        </w:tc>
        <w:tc>
          <w:tcPr>
            <w:tcW w:w="1488" w:type="dxa"/>
            <w:tcBorders>
              <w:top w:val="single" w:sz="4" w:space="0" w:color="000000"/>
              <w:left w:val="single" w:sz="4" w:space="0" w:color="000000"/>
              <w:bottom w:val="single" w:sz="4" w:space="0" w:color="000000"/>
              <w:right w:val="single" w:sz="4" w:space="0" w:color="000000"/>
            </w:tcBorders>
          </w:tcPr>
          <w:p w14:paraId="4D9A56E6" w14:textId="77777777" w:rsidR="000E3894" w:rsidRDefault="0034669D">
            <w:pPr>
              <w:spacing w:after="120"/>
              <w:rPr>
                <w:sz w:val="18"/>
                <w:szCs w:val="18"/>
              </w:rPr>
            </w:pPr>
            <w:r>
              <w:rPr>
                <w:sz w:val="18"/>
                <w:szCs w:val="18"/>
              </w:rPr>
              <w:t xml:space="preserve">32 </w:t>
            </w:r>
            <w:proofErr w:type="spellStart"/>
            <w:r>
              <w:rPr>
                <w:sz w:val="18"/>
                <w:szCs w:val="18"/>
              </w:rPr>
              <w:t>TxRU</w:t>
            </w:r>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
          <w:p w14:paraId="3504970A" w14:textId="77777777" w:rsidR="000E3894" w:rsidRDefault="0034669D">
            <w:pPr>
              <w:spacing w:after="120"/>
              <w:rPr>
                <w:rFonts w:eastAsia="宋体"/>
                <w:sz w:val="18"/>
                <w:szCs w:val="18"/>
              </w:rPr>
            </w:pPr>
            <w:r>
              <w:rPr>
                <w:color w:val="000000"/>
                <w:sz w:val="18"/>
                <w:szCs w:val="18"/>
              </w:rPr>
              <w:t>19.6%</w:t>
            </w:r>
          </w:p>
        </w:tc>
        <w:tc>
          <w:tcPr>
            <w:tcW w:w="1488" w:type="dxa"/>
            <w:tcBorders>
              <w:top w:val="single" w:sz="4" w:space="0" w:color="000000"/>
              <w:left w:val="single" w:sz="4" w:space="0" w:color="000000"/>
              <w:bottom w:val="single" w:sz="4" w:space="0" w:color="000000"/>
              <w:right w:val="single" w:sz="4" w:space="0" w:color="000000"/>
            </w:tcBorders>
            <w:vAlign w:val="center"/>
          </w:tcPr>
          <w:p w14:paraId="0C231A2D" w14:textId="77777777" w:rsidR="000E3894" w:rsidRDefault="0034669D">
            <w:pPr>
              <w:spacing w:after="120"/>
              <w:rPr>
                <w:rFonts w:eastAsia="宋体"/>
                <w:sz w:val="18"/>
                <w:szCs w:val="18"/>
              </w:rPr>
            </w:pPr>
            <w:r>
              <w:rPr>
                <w:color w:val="000000"/>
                <w:sz w:val="18"/>
                <w:szCs w:val="18"/>
              </w:rPr>
              <w:t>1.8%</w:t>
            </w:r>
          </w:p>
        </w:tc>
        <w:tc>
          <w:tcPr>
            <w:tcW w:w="1350" w:type="dxa"/>
            <w:tcBorders>
              <w:top w:val="single" w:sz="4" w:space="0" w:color="000000"/>
              <w:left w:val="single" w:sz="4" w:space="0" w:color="000000"/>
              <w:bottom w:val="single" w:sz="4" w:space="0" w:color="000000"/>
              <w:right w:val="single" w:sz="4" w:space="0" w:color="000000"/>
            </w:tcBorders>
            <w:vAlign w:val="center"/>
          </w:tcPr>
          <w:p w14:paraId="39AFE506" w14:textId="77777777" w:rsidR="000E3894" w:rsidRDefault="0034669D">
            <w:pPr>
              <w:spacing w:after="120"/>
              <w:rPr>
                <w:rFonts w:eastAsia="宋体"/>
                <w:sz w:val="18"/>
                <w:szCs w:val="18"/>
              </w:rPr>
            </w:pPr>
            <w:r>
              <w:rPr>
                <w:color w:val="000000"/>
                <w:sz w:val="18"/>
                <w:szCs w:val="18"/>
              </w:rPr>
              <w:t>2.60%</w:t>
            </w:r>
          </w:p>
        </w:tc>
        <w:tc>
          <w:tcPr>
            <w:tcW w:w="2021" w:type="dxa"/>
            <w:vMerge/>
            <w:tcBorders>
              <w:top w:val="single" w:sz="4" w:space="0" w:color="000000"/>
              <w:left w:val="single" w:sz="4" w:space="0" w:color="000000"/>
              <w:bottom w:val="single" w:sz="4" w:space="0" w:color="000000"/>
              <w:right w:val="single" w:sz="4" w:space="0" w:color="000000"/>
            </w:tcBorders>
            <w:vAlign w:val="center"/>
          </w:tcPr>
          <w:p w14:paraId="2BF1E542" w14:textId="77777777" w:rsidR="000E3894" w:rsidRDefault="000E3894">
            <w:pPr>
              <w:spacing w:afterLines="0"/>
              <w:rPr>
                <w:rFonts w:eastAsiaTheme="minorEastAsia"/>
                <w:lang w:eastAsia="zh-CN"/>
              </w:rPr>
            </w:pPr>
          </w:p>
        </w:tc>
      </w:tr>
      <w:tr w:rsidR="000E3894" w14:paraId="2953A250" w14:textId="77777777">
        <w:tc>
          <w:tcPr>
            <w:tcW w:w="1589" w:type="dxa"/>
            <w:vMerge/>
            <w:tcBorders>
              <w:top w:val="single" w:sz="4" w:space="0" w:color="000000"/>
              <w:left w:val="single" w:sz="4" w:space="0" w:color="000000"/>
              <w:bottom w:val="single" w:sz="4" w:space="0" w:color="000000"/>
              <w:right w:val="single" w:sz="4" w:space="0" w:color="000000"/>
            </w:tcBorders>
            <w:vAlign w:val="center"/>
          </w:tcPr>
          <w:p w14:paraId="404789F7" w14:textId="77777777" w:rsidR="000E3894" w:rsidRDefault="000E3894">
            <w:pPr>
              <w:spacing w:afterLines="0"/>
              <w:rPr>
                <w:sz w:val="18"/>
                <w:szCs w:val="18"/>
              </w:rPr>
            </w:pPr>
          </w:p>
        </w:tc>
        <w:tc>
          <w:tcPr>
            <w:tcW w:w="1488" w:type="dxa"/>
            <w:tcBorders>
              <w:top w:val="single" w:sz="4" w:space="0" w:color="000000"/>
              <w:left w:val="single" w:sz="4" w:space="0" w:color="000000"/>
              <w:bottom w:val="single" w:sz="4" w:space="0" w:color="000000"/>
              <w:right w:val="single" w:sz="4" w:space="0" w:color="000000"/>
            </w:tcBorders>
          </w:tcPr>
          <w:p w14:paraId="1384A8DE" w14:textId="77777777" w:rsidR="000E3894" w:rsidRDefault="0034669D">
            <w:pPr>
              <w:spacing w:after="120"/>
              <w:rPr>
                <w:sz w:val="18"/>
                <w:szCs w:val="18"/>
              </w:rPr>
            </w:pPr>
            <w:r>
              <w:rPr>
                <w:sz w:val="18"/>
                <w:szCs w:val="18"/>
              </w:rPr>
              <w:t xml:space="preserve">16 </w:t>
            </w:r>
            <w:proofErr w:type="spellStart"/>
            <w:r>
              <w:rPr>
                <w:sz w:val="18"/>
                <w:szCs w:val="18"/>
              </w:rPr>
              <w:t>TxRU</w:t>
            </w:r>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
          <w:p w14:paraId="634F01D8" w14:textId="77777777" w:rsidR="000E3894" w:rsidRDefault="0034669D">
            <w:pPr>
              <w:spacing w:after="120"/>
              <w:rPr>
                <w:rFonts w:eastAsia="宋体"/>
                <w:sz w:val="18"/>
                <w:szCs w:val="18"/>
              </w:rPr>
            </w:pPr>
            <w:r>
              <w:rPr>
                <w:color w:val="000000"/>
                <w:sz w:val="18"/>
                <w:szCs w:val="18"/>
              </w:rPr>
              <w:t>21.1%</w:t>
            </w:r>
          </w:p>
        </w:tc>
        <w:tc>
          <w:tcPr>
            <w:tcW w:w="1488" w:type="dxa"/>
            <w:tcBorders>
              <w:top w:val="single" w:sz="4" w:space="0" w:color="000000"/>
              <w:left w:val="single" w:sz="4" w:space="0" w:color="000000"/>
              <w:bottom w:val="single" w:sz="4" w:space="0" w:color="000000"/>
              <w:right w:val="single" w:sz="4" w:space="0" w:color="000000"/>
            </w:tcBorders>
            <w:vAlign w:val="center"/>
          </w:tcPr>
          <w:p w14:paraId="6906BA52" w14:textId="77777777" w:rsidR="000E3894" w:rsidRDefault="0034669D">
            <w:pPr>
              <w:spacing w:after="120"/>
              <w:rPr>
                <w:rFonts w:eastAsia="宋体"/>
                <w:sz w:val="18"/>
                <w:szCs w:val="18"/>
              </w:rPr>
            </w:pPr>
            <w:r>
              <w:rPr>
                <w:color w:val="000000"/>
                <w:sz w:val="18"/>
                <w:szCs w:val="18"/>
              </w:rPr>
              <w:t>3.4%</w:t>
            </w:r>
          </w:p>
        </w:tc>
        <w:tc>
          <w:tcPr>
            <w:tcW w:w="1350" w:type="dxa"/>
            <w:tcBorders>
              <w:top w:val="single" w:sz="4" w:space="0" w:color="000000"/>
              <w:left w:val="single" w:sz="4" w:space="0" w:color="000000"/>
              <w:bottom w:val="single" w:sz="4" w:space="0" w:color="000000"/>
              <w:right w:val="single" w:sz="4" w:space="0" w:color="000000"/>
            </w:tcBorders>
            <w:vAlign w:val="center"/>
          </w:tcPr>
          <w:p w14:paraId="4226C97C" w14:textId="77777777" w:rsidR="000E3894" w:rsidRDefault="0034669D">
            <w:pPr>
              <w:spacing w:after="120"/>
              <w:rPr>
                <w:rFonts w:eastAsia="宋体"/>
                <w:sz w:val="18"/>
                <w:szCs w:val="18"/>
              </w:rPr>
            </w:pPr>
            <w:r>
              <w:rPr>
                <w:color w:val="000000"/>
                <w:sz w:val="18"/>
                <w:szCs w:val="18"/>
              </w:rPr>
              <w:t>5.3%</w:t>
            </w:r>
          </w:p>
        </w:tc>
        <w:tc>
          <w:tcPr>
            <w:tcW w:w="2021" w:type="dxa"/>
            <w:vMerge/>
            <w:tcBorders>
              <w:top w:val="single" w:sz="4" w:space="0" w:color="000000"/>
              <w:left w:val="single" w:sz="4" w:space="0" w:color="000000"/>
              <w:bottom w:val="single" w:sz="4" w:space="0" w:color="000000"/>
              <w:right w:val="single" w:sz="4" w:space="0" w:color="000000"/>
            </w:tcBorders>
            <w:vAlign w:val="center"/>
          </w:tcPr>
          <w:p w14:paraId="650C70E3" w14:textId="77777777" w:rsidR="000E3894" w:rsidRDefault="000E3894">
            <w:pPr>
              <w:spacing w:afterLines="0"/>
              <w:rPr>
                <w:rFonts w:eastAsiaTheme="minorEastAsia"/>
                <w:lang w:eastAsia="zh-CN"/>
              </w:rPr>
            </w:pPr>
          </w:p>
        </w:tc>
      </w:tr>
      <w:tr w:rsidR="000E3894" w14:paraId="750E4645" w14:textId="77777777">
        <w:tc>
          <w:tcPr>
            <w:tcW w:w="1589" w:type="dxa"/>
            <w:vMerge/>
            <w:tcBorders>
              <w:top w:val="single" w:sz="4" w:space="0" w:color="000000"/>
              <w:left w:val="single" w:sz="4" w:space="0" w:color="000000"/>
              <w:bottom w:val="single" w:sz="4" w:space="0" w:color="000000"/>
              <w:right w:val="single" w:sz="4" w:space="0" w:color="000000"/>
            </w:tcBorders>
            <w:vAlign w:val="center"/>
          </w:tcPr>
          <w:p w14:paraId="0886957B" w14:textId="77777777" w:rsidR="000E3894" w:rsidRDefault="000E3894">
            <w:pPr>
              <w:spacing w:afterLines="0"/>
              <w:rPr>
                <w:sz w:val="18"/>
                <w:szCs w:val="18"/>
              </w:rPr>
            </w:pPr>
          </w:p>
        </w:tc>
        <w:tc>
          <w:tcPr>
            <w:tcW w:w="1488" w:type="dxa"/>
            <w:tcBorders>
              <w:top w:val="single" w:sz="4" w:space="0" w:color="000000"/>
              <w:left w:val="single" w:sz="4" w:space="0" w:color="000000"/>
              <w:bottom w:val="single" w:sz="4" w:space="0" w:color="000000"/>
              <w:right w:val="single" w:sz="4" w:space="0" w:color="000000"/>
            </w:tcBorders>
          </w:tcPr>
          <w:p w14:paraId="2E214EED" w14:textId="77777777" w:rsidR="000E3894" w:rsidRDefault="0034669D">
            <w:pPr>
              <w:spacing w:after="120"/>
              <w:rPr>
                <w:sz w:val="18"/>
                <w:szCs w:val="18"/>
              </w:rPr>
            </w:pPr>
            <w:r>
              <w:rPr>
                <w:sz w:val="18"/>
                <w:szCs w:val="18"/>
              </w:rPr>
              <w:t xml:space="preserve">8 </w:t>
            </w:r>
            <w:proofErr w:type="spellStart"/>
            <w:r>
              <w:rPr>
                <w:sz w:val="18"/>
                <w:szCs w:val="18"/>
              </w:rPr>
              <w:t>TxRU</w:t>
            </w:r>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
          <w:p w14:paraId="4EDD9943" w14:textId="77777777" w:rsidR="000E3894" w:rsidRDefault="0034669D">
            <w:pPr>
              <w:spacing w:after="120"/>
              <w:rPr>
                <w:rFonts w:eastAsia="宋体"/>
                <w:sz w:val="18"/>
                <w:szCs w:val="18"/>
              </w:rPr>
            </w:pPr>
            <w:r>
              <w:rPr>
                <w:color w:val="000000"/>
                <w:sz w:val="18"/>
                <w:szCs w:val="18"/>
              </w:rPr>
              <w:t>23.2%</w:t>
            </w:r>
          </w:p>
        </w:tc>
        <w:tc>
          <w:tcPr>
            <w:tcW w:w="1488" w:type="dxa"/>
            <w:tcBorders>
              <w:top w:val="single" w:sz="4" w:space="0" w:color="000000"/>
              <w:left w:val="single" w:sz="4" w:space="0" w:color="000000"/>
              <w:bottom w:val="single" w:sz="4" w:space="0" w:color="000000"/>
              <w:right w:val="single" w:sz="4" w:space="0" w:color="000000"/>
            </w:tcBorders>
            <w:vAlign w:val="center"/>
          </w:tcPr>
          <w:p w14:paraId="264D7DE7" w14:textId="77777777" w:rsidR="000E3894" w:rsidRDefault="0034669D">
            <w:pPr>
              <w:spacing w:after="120"/>
              <w:rPr>
                <w:rFonts w:eastAsia="宋体"/>
                <w:sz w:val="18"/>
                <w:szCs w:val="18"/>
              </w:rPr>
            </w:pPr>
            <w:r>
              <w:rPr>
                <w:color w:val="000000"/>
                <w:sz w:val="18"/>
                <w:szCs w:val="18"/>
              </w:rPr>
              <w:t>5.0%</w:t>
            </w:r>
          </w:p>
        </w:tc>
        <w:tc>
          <w:tcPr>
            <w:tcW w:w="1350" w:type="dxa"/>
            <w:tcBorders>
              <w:top w:val="single" w:sz="4" w:space="0" w:color="000000"/>
              <w:left w:val="single" w:sz="4" w:space="0" w:color="000000"/>
              <w:bottom w:val="single" w:sz="4" w:space="0" w:color="000000"/>
              <w:right w:val="single" w:sz="4" w:space="0" w:color="000000"/>
            </w:tcBorders>
            <w:vAlign w:val="center"/>
          </w:tcPr>
          <w:p w14:paraId="05E3C33D" w14:textId="77777777" w:rsidR="000E3894" w:rsidRDefault="0034669D">
            <w:pPr>
              <w:spacing w:after="120"/>
              <w:rPr>
                <w:rFonts w:eastAsia="宋体"/>
                <w:sz w:val="18"/>
                <w:szCs w:val="18"/>
              </w:rPr>
            </w:pPr>
            <w:r>
              <w:rPr>
                <w:color w:val="000000"/>
                <w:sz w:val="18"/>
                <w:szCs w:val="18"/>
              </w:rPr>
              <w:t>8.2%</w:t>
            </w:r>
          </w:p>
        </w:tc>
        <w:tc>
          <w:tcPr>
            <w:tcW w:w="2021" w:type="dxa"/>
            <w:vMerge/>
            <w:tcBorders>
              <w:top w:val="single" w:sz="4" w:space="0" w:color="000000"/>
              <w:left w:val="single" w:sz="4" w:space="0" w:color="000000"/>
              <w:bottom w:val="single" w:sz="4" w:space="0" w:color="000000"/>
              <w:right w:val="single" w:sz="4" w:space="0" w:color="000000"/>
            </w:tcBorders>
            <w:vAlign w:val="center"/>
          </w:tcPr>
          <w:p w14:paraId="0DC5B71B" w14:textId="77777777" w:rsidR="000E3894" w:rsidRDefault="000E3894">
            <w:pPr>
              <w:spacing w:afterLines="0"/>
              <w:rPr>
                <w:rFonts w:eastAsiaTheme="minorEastAsia"/>
                <w:lang w:eastAsia="zh-CN"/>
              </w:rPr>
            </w:pPr>
          </w:p>
        </w:tc>
      </w:tr>
    </w:tbl>
    <w:p w14:paraId="3FAABF80" w14:textId="77777777" w:rsidR="000E3894" w:rsidRDefault="0034669D">
      <w:pPr>
        <w:spacing w:beforeLines="50" w:before="120" w:afterLines="0" w:after="120"/>
        <w:jc w:val="both"/>
        <w:rPr>
          <w:rFonts w:eastAsia="宋体" w:cstheme="minorHAnsi"/>
          <w:bCs/>
          <w:iCs/>
          <w:lang w:eastAsia="zh-CN"/>
        </w:rPr>
      </w:pPr>
      <w:r>
        <w:rPr>
          <w:rFonts w:eastAsia="宋体" w:cstheme="minorHAnsi"/>
          <w:bCs/>
          <w:iCs/>
          <w:lang w:eastAsia="zh-CN"/>
        </w:rPr>
        <w:t xml:space="preserve">By means of port virtualization and </w:t>
      </w:r>
      <w:proofErr w:type="spellStart"/>
      <w:r>
        <w:rPr>
          <w:rFonts w:eastAsia="宋体" w:cstheme="minorHAnsi"/>
          <w:bCs/>
          <w:iCs/>
          <w:lang w:eastAsia="zh-CN"/>
        </w:rPr>
        <w:t>TxRU</w:t>
      </w:r>
      <w:proofErr w:type="spellEnd"/>
      <w:r>
        <w:rPr>
          <w:rFonts w:eastAsia="宋体" w:cstheme="minorHAnsi"/>
          <w:bCs/>
          <w:iCs/>
          <w:lang w:eastAsia="zh-CN"/>
        </w:rPr>
        <w:t xml:space="preserve"> virtualization, massive MIMO of network has two typical antenna elements structures based on network implementation: sub-array connection and full connection. For the sub-array connection of antenna element structures, one </w:t>
      </w:r>
      <w:proofErr w:type="spellStart"/>
      <w:r>
        <w:rPr>
          <w:rFonts w:eastAsia="宋体" w:cstheme="minorHAnsi"/>
          <w:bCs/>
          <w:iCs/>
          <w:lang w:eastAsia="zh-CN"/>
        </w:rPr>
        <w:t>TxRU</w:t>
      </w:r>
      <w:proofErr w:type="spellEnd"/>
      <w:r>
        <w:rPr>
          <w:rFonts w:eastAsia="宋体" w:cstheme="minorHAnsi"/>
          <w:bCs/>
          <w:iCs/>
          <w:lang w:eastAsia="zh-CN"/>
        </w:rPr>
        <w:t xml:space="preserve"> is mapped into sub-array antenna elements. For full connection of antenna element structures, each </w:t>
      </w:r>
      <w:proofErr w:type="spellStart"/>
      <w:r>
        <w:rPr>
          <w:rFonts w:eastAsia="宋体" w:cstheme="minorHAnsi"/>
          <w:bCs/>
          <w:iCs/>
          <w:lang w:eastAsia="zh-CN"/>
        </w:rPr>
        <w:t>TxRU</w:t>
      </w:r>
      <w:proofErr w:type="spellEnd"/>
      <w:r>
        <w:rPr>
          <w:rFonts w:eastAsia="宋体" w:cstheme="minorHAnsi"/>
          <w:bCs/>
          <w:iCs/>
          <w:lang w:eastAsia="zh-CN"/>
        </w:rPr>
        <w:t xml:space="preserve"> is mapped into all of antenna elements. </w:t>
      </w:r>
    </w:p>
    <w:p w14:paraId="148163D9" w14:textId="77777777" w:rsidR="000E3894" w:rsidRDefault="0034669D">
      <w:pPr>
        <w:spacing w:beforeLines="50" w:before="120" w:afterLines="0" w:after="120"/>
        <w:jc w:val="both"/>
        <w:rPr>
          <w:rFonts w:eastAsia="宋体" w:cstheme="minorHAnsi"/>
          <w:bCs/>
          <w:iCs/>
          <w:lang w:eastAsia="zh-CN"/>
        </w:rPr>
      </w:pPr>
      <w:r>
        <w:rPr>
          <w:rFonts w:eastAsia="宋体" w:cstheme="minorHAnsi"/>
          <w:bCs/>
          <w:iCs/>
          <w:lang w:eastAsia="zh-CN"/>
        </w:rPr>
        <w:t xml:space="preserve">When the </w:t>
      </w:r>
      <w:proofErr w:type="spellStart"/>
      <w:r>
        <w:rPr>
          <w:rFonts w:eastAsia="宋体" w:cstheme="minorHAnsi"/>
          <w:bCs/>
          <w:iCs/>
          <w:lang w:eastAsia="zh-CN"/>
        </w:rPr>
        <w:t>TxRU</w:t>
      </w:r>
      <w:proofErr w:type="spellEnd"/>
      <w:r>
        <w:rPr>
          <w:rFonts w:eastAsia="宋体" w:cstheme="minorHAnsi"/>
          <w:bCs/>
          <w:iCs/>
          <w:lang w:eastAsia="zh-CN"/>
        </w:rPr>
        <w:t xml:space="preserve"> adaptation perform dynamic adaptation, the corresponding antenna configuration and radio propagation characteristics will be affected, such as the number of virtualized antenna ports, transmission power of each virtualized antenna port and beam width. In order to reduce the impact of </w:t>
      </w:r>
      <w:proofErr w:type="spellStart"/>
      <w:r>
        <w:rPr>
          <w:rFonts w:eastAsia="宋体" w:cstheme="minorHAnsi"/>
          <w:bCs/>
          <w:iCs/>
          <w:lang w:eastAsia="zh-CN"/>
        </w:rPr>
        <w:t>TxRU</w:t>
      </w:r>
      <w:proofErr w:type="spellEnd"/>
      <w:r>
        <w:rPr>
          <w:rFonts w:eastAsia="宋体" w:cstheme="minorHAnsi"/>
          <w:bCs/>
          <w:iCs/>
          <w:lang w:eastAsia="zh-CN"/>
        </w:rPr>
        <w:t xml:space="preserve"> adaptation on data transmission performance, the corresponding channel state related information also needs to be dynamically adjusted to match the </w:t>
      </w:r>
      <w:proofErr w:type="spellStart"/>
      <w:r>
        <w:rPr>
          <w:rFonts w:eastAsia="宋体" w:cstheme="minorHAnsi"/>
          <w:bCs/>
          <w:iCs/>
          <w:lang w:eastAsia="zh-CN"/>
        </w:rPr>
        <w:t>TxRU</w:t>
      </w:r>
      <w:proofErr w:type="spellEnd"/>
      <w:r>
        <w:rPr>
          <w:rFonts w:eastAsia="宋体" w:cstheme="minorHAnsi"/>
          <w:bCs/>
          <w:iCs/>
          <w:lang w:eastAsia="zh-CN"/>
        </w:rPr>
        <w:t xml:space="preserve"> adaptation and to help network to perform more accurate link adaptation for data transmission.</w:t>
      </w:r>
      <w:r>
        <w:rPr>
          <w:rFonts w:eastAsia="宋体" w:cstheme="minorHAnsi" w:hint="eastAsia"/>
          <w:bCs/>
          <w:iCs/>
          <w:lang w:eastAsia="zh-CN"/>
        </w:rPr>
        <w:t xml:space="preserve"> Regarding to the more </w:t>
      </w:r>
      <w:r>
        <w:rPr>
          <w:rFonts w:eastAsia="宋体" w:cstheme="minorHAnsi"/>
          <w:bCs/>
          <w:iCs/>
          <w:lang w:eastAsia="zh-CN"/>
        </w:rPr>
        <w:t>accurate</w:t>
      </w:r>
      <w:r>
        <w:rPr>
          <w:rFonts w:eastAsia="宋体" w:cstheme="minorHAnsi" w:hint="eastAsia"/>
          <w:bCs/>
          <w:iCs/>
          <w:lang w:eastAsia="zh-CN"/>
        </w:rPr>
        <w:t xml:space="preserve"> link </w:t>
      </w:r>
      <w:r>
        <w:rPr>
          <w:rFonts w:eastAsia="宋体" w:cstheme="minorHAnsi"/>
          <w:bCs/>
          <w:iCs/>
          <w:lang w:eastAsia="zh-CN"/>
        </w:rPr>
        <w:t>adaptation</w:t>
      </w:r>
      <w:r>
        <w:rPr>
          <w:rFonts w:eastAsia="宋体" w:cstheme="minorHAnsi" w:hint="eastAsia"/>
          <w:bCs/>
          <w:iCs/>
          <w:lang w:eastAsia="zh-CN"/>
        </w:rPr>
        <w:t xml:space="preserve"> for data transmission,</w:t>
      </w:r>
      <w:r>
        <w:rPr>
          <w:rFonts w:eastAsia="宋体" w:cstheme="minorHAnsi"/>
          <w:bCs/>
          <w:iCs/>
          <w:lang w:eastAsia="zh-CN"/>
        </w:rPr>
        <w:t xml:space="preserve"> </w:t>
      </w:r>
      <w:r>
        <w:rPr>
          <w:rFonts w:eastAsia="宋体" w:cstheme="minorHAnsi" w:hint="eastAsia"/>
          <w:bCs/>
          <w:iCs/>
          <w:lang w:eastAsia="zh-CN"/>
        </w:rPr>
        <w:t xml:space="preserve">the larger overhead of CSI </w:t>
      </w:r>
      <w:r>
        <w:rPr>
          <w:rFonts w:eastAsia="宋体" w:cstheme="minorHAnsi"/>
          <w:bCs/>
          <w:iCs/>
          <w:lang w:eastAsia="zh-CN"/>
        </w:rPr>
        <w:t>reporting</w:t>
      </w:r>
      <w:r>
        <w:rPr>
          <w:rFonts w:eastAsia="宋体" w:cstheme="minorHAnsi" w:hint="eastAsia"/>
          <w:bCs/>
          <w:iCs/>
          <w:lang w:eastAsia="zh-CN"/>
        </w:rPr>
        <w:t xml:space="preserve"> information could be consumed. Therefore</w:t>
      </w:r>
      <w:r>
        <w:rPr>
          <w:rFonts w:eastAsia="宋体" w:cstheme="minorHAnsi"/>
          <w:bCs/>
          <w:iCs/>
          <w:lang w:eastAsia="zh-CN"/>
        </w:rPr>
        <w:t xml:space="preserve">, </w:t>
      </w:r>
      <w:r>
        <w:rPr>
          <w:rFonts w:eastAsia="宋体" w:cstheme="minorHAnsi" w:hint="eastAsia"/>
          <w:bCs/>
          <w:iCs/>
          <w:lang w:eastAsia="zh-CN"/>
        </w:rPr>
        <w:t>regarding to</w:t>
      </w:r>
      <w:r>
        <w:rPr>
          <w:rFonts w:eastAsia="宋体" w:cstheme="minorHAnsi"/>
          <w:bCs/>
          <w:iCs/>
          <w:lang w:eastAsia="zh-CN"/>
        </w:rPr>
        <w:t xml:space="preserve"> the additional resource overhead of CSI reporting caused by </w:t>
      </w:r>
      <w:proofErr w:type="spellStart"/>
      <w:r>
        <w:rPr>
          <w:rFonts w:eastAsia="宋体" w:cstheme="minorHAnsi"/>
          <w:bCs/>
          <w:iCs/>
          <w:lang w:eastAsia="zh-CN"/>
        </w:rPr>
        <w:t>TxRU</w:t>
      </w:r>
      <w:proofErr w:type="spellEnd"/>
      <w:r>
        <w:rPr>
          <w:rFonts w:eastAsia="宋体" w:cstheme="minorHAnsi"/>
          <w:bCs/>
          <w:iCs/>
          <w:lang w:eastAsia="zh-CN"/>
        </w:rPr>
        <w:t xml:space="preserve"> dynamic adaptation for CSI-RS, it </w:t>
      </w:r>
      <w:r>
        <w:rPr>
          <w:rFonts w:eastAsia="宋体" w:cstheme="minorHAnsi" w:hint="eastAsia"/>
          <w:bCs/>
          <w:iCs/>
          <w:lang w:eastAsia="zh-CN"/>
        </w:rPr>
        <w:t>could be</w:t>
      </w:r>
      <w:r>
        <w:rPr>
          <w:rFonts w:eastAsia="宋体" w:cstheme="minorHAnsi"/>
          <w:bCs/>
          <w:iCs/>
          <w:lang w:eastAsia="zh-CN"/>
        </w:rPr>
        <w:t xml:space="preserve"> further stud</w:t>
      </w:r>
      <w:r>
        <w:rPr>
          <w:rFonts w:eastAsia="宋体" w:cstheme="minorHAnsi" w:hint="eastAsia"/>
          <w:bCs/>
          <w:iCs/>
          <w:lang w:eastAsia="zh-CN"/>
        </w:rPr>
        <w:t>ied for</w:t>
      </w:r>
      <w:r>
        <w:rPr>
          <w:rFonts w:eastAsia="宋体" w:cstheme="minorHAnsi"/>
          <w:bCs/>
          <w:iCs/>
          <w:lang w:eastAsia="zh-CN"/>
        </w:rPr>
        <w:t xml:space="preserve"> CSI reporting schemes, e.g., CSI compression, etc</w:t>
      </w:r>
      <w:r>
        <w:rPr>
          <w:rFonts w:eastAsia="宋体" w:cstheme="minorHAnsi" w:hint="eastAsia"/>
          <w:bCs/>
          <w:iCs/>
          <w:lang w:eastAsia="zh-CN"/>
        </w:rPr>
        <w:t>.</w:t>
      </w:r>
    </w:p>
    <w:p w14:paraId="42E04736" w14:textId="70527C3D" w:rsidR="000E3894" w:rsidRDefault="0034669D">
      <w:pPr>
        <w:spacing w:beforeLines="50" w:before="120" w:afterLines="0" w:after="120"/>
        <w:jc w:val="both"/>
        <w:rPr>
          <w:rFonts w:eastAsia="宋体" w:cstheme="minorHAnsi"/>
          <w:b/>
          <w:bCs/>
          <w:iCs/>
          <w:lang w:eastAsia="zh-CN"/>
        </w:rPr>
      </w:pPr>
      <w:r>
        <w:rPr>
          <w:rFonts w:eastAsia="宋体" w:cstheme="minorHAnsi" w:hint="eastAsia"/>
          <w:b/>
          <w:bCs/>
          <w:iCs/>
          <w:lang w:eastAsia="zh-CN"/>
        </w:rPr>
        <w:t xml:space="preserve">Proposal </w:t>
      </w:r>
      <w:r w:rsidR="003A41F8">
        <w:rPr>
          <w:rFonts w:eastAsia="宋体" w:cstheme="minorHAnsi" w:hint="eastAsia"/>
          <w:b/>
          <w:bCs/>
          <w:iCs/>
          <w:lang w:eastAsia="zh-CN"/>
        </w:rPr>
        <w:t>40</w:t>
      </w:r>
      <w:r>
        <w:rPr>
          <w:rFonts w:eastAsia="宋体" w:cstheme="minorHAnsi" w:hint="eastAsia"/>
          <w:b/>
          <w:bCs/>
          <w:iCs/>
          <w:lang w:eastAsia="zh-CN"/>
        </w:rPr>
        <w:t xml:space="preserve">: The </w:t>
      </w:r>
      <w:r>
        <w:rPr>
          <w:rFonts w:eastAsia="宋体" w:cstheme="minorHAnsi"/>
          <w:b/>
          <w:bCs/>
          <w:iCs/>
          <w:lang w:eastAsia="zh-CN"/>
        </w:rPr>
        <w:t>corresponding</w:t>
      </w:r>
      <w:r>
        <w:rPr>
          <w:rFonts w:eastAsia="宋体" w:cstheme="minorHAnsi" w:hint="eastAsia"/>
          <w:b/>
          <w:bCs/>
          <w:iCs/>
          <w:lang w:eastAsia="zh-CN"/>
        </w:rPr>
        <w:t xml:space="preserve"> </w:t>
      </w:r>
      <w:r>
        <w:rPr>
          <w:rFonts w:eastAsia="宋体" w:cstheme="minorHAnsi"/>
          <w:b/>
          <w:bCs/>
          <w:iCs/>
          <w:lang w:eastAsia="zh-CN"/>
        </w:rPr>
        <w:t>CSI</w:t>
      </w:r>
      <w:r>
        <w:rPr>
          <w:rFonts w:eastAsia="宋体" w:cstheme="minorHAnsi" w:hint="eastAsia"/>
          <w:b/>
          <w:bCs/>
          <w:iCs/>
          <w:lang w:eastAsia="zh-CN"/>
        </w:rPr>
        <w:t xml:space="preserve"> reporting </w:t>
      </w:r>
      <w:r>
        <w:rPr>
          <w:rFonts w:eastAsia="宋体" w:cstheme="minorHAnsi"/>
          <w:b/>
          <w:bCs/>
          <w:iCs/>
          <w:lang w:eastAsia="zh-CN"/>
        </w:rPr>
        <w:t>schemes</w:t>
      </w:r>
      <w:r>
        <w:rPr>
          <w:rFonts w:eastAsia="宋体" w:cstheme="minorHAnsi" w:hint="eastAsia"/>
          <w:b/>
          <w:bCs/>
          <w:iCs/>
          <w:lang w:eastAsia="zh-CN"/>
        </w:rPr>
        <w:t xml:space="preserve"> for </w:t>
      </w:r>
      <w:proofErr w:type="spellStart"/>
      <w:r>
        <w:rPr>
          <w:rFonts w:eastAsia="宋体" w:cstheme="minorHAnsi" w:hint="eastAsia"/>
          <w:b/>
          <w:bCs/>
          <w:iCs/>
          <w:lang w:eastAsia="zh-CN"/>
        </w:rPr>
        <w:t>TxRU</w:t>
      </w:r>
      <w:proofErr w:type="spellEnd"/>
      <w:r>
        <w:rPr>
          <w:rFonts w:eastAsia="宋体" w:cstheme="minorHAnsi" w:hint="eastAsia"/>
          <w:b/>
          <w:bCs/>
          <w:iCs/>
          <w:lang w:eastAsia="zh-CN"/>
        </w:rPr>
        <w:t xml:space="preserve"> </w:t>
      </w:r>
      <w:r>
        <w:rPr>
          <w:rFonts w:eastAsia="宋体" w:cstheme="minorHAnsi"/>
          <w:b/>
          <w:bCs/>
          <w:iCs/>
          <w:lang w:eastAsia="zh-CN"/>
        </w:rPr>
        <w:t>adaptation</w:t>
      </w:r>
      <w:r>
        <w:rPr>
          <w:rFonts w:eastAsia="宋体" w:cstheme="minorHAnsi" w:hint="eastAsia"/>
          <w:b/>
          <w:bCs/>
          <w:iCs/>
          <w:lang w:eastAsia="zh-CN"/>
        </w:rPr>
        <w:t xml:space="preserve"> mechanisms can be studied, e.g. </w:t>
      </w:r>
      <w:r>
        <w:rPr>
          <w:rFonts w:eastAsia="宋体" w:cstheme="minorHAnsi"/>
          <w:b/>
          <w:bCs/>
          <w:iCs/>
          <w:lang w:eastAsia="zh-CN"/>
        </w:rPr>
        <w:t>CSI compression.</w:t>
      </w:r>
    </w:p>
    <w:p w14:paraId="3118B21E" w14:textId="77777777" w:rsidR="000E3894" w:rsidRDefault="0034669D">
      <w:pPr>
        <w:spacing w:beforeLines="50" w:before="120" w:afterLines="0" w:after="120"/>
        <w:jc w:val="both"/>
        <w:rPr>
          <w:rFonts w:eastAsia="宋体" w:cstheme="minorHAnsi"/>
          <w:bCs/>
          <w:iCs/>
          <w:lang w:eastAsia="zh-CN"/>
        </w:rPr>
      </w:pPr>
      <w:r>
        <w:rPr>
          <w:rFonts w:eastAsia="宋体" w:cstheme="minorHAnsi" w:hint="eastAsia"/>
          <w:bCs/>
          <w:iCs/>
          <w:lang w:eastAsia="zh-CN"/>
        </w:rPr>
        <w:t>Furthermore</w:t>
      </w:r>
      <w:r>
        <w:rPr>
          <w:rFonts w:eastAsia="宋体" w:cstheme="minorHAnsi"/>
          <w:bCs/>
          <w:iCs/>
          <w:lang w:eastAsia="zh-CN"/>
        </w:rPr>
        <w:t xml:space="preserve">, due to the additional resource overhead for CSI reporting information of periodic CSI-RS antenna adaptation and limited WI discussion time in 5G, dynamic antenna adaptation of period CSI-RS transmission is not supported in 5G. Therefore, dynamic antenna adaptation needs frequent and periodic switching among </w:t>
      </w:r>
      <w:r>
        <w:rPr>
          <w:rFonts w:eastAsia="宋体" w:cstheme="minorHAnsi"/>
          <w:bCs/>
          <w:iCs/>
          <w:lang w:eastAsia="zh-CN"/>
        </w:rPr>
        <w:lastRenderedPageBreak/>
        <w:t xml:space="preserve">different antenna configurations. For spatial energy saving schemes in 6GR, it is necessary to consider </w:t>
      </w:r>
      <w:proofErr w:type="spellStart"/>
      <w:r>
        <w:rPr>
          <w:rFonts w:eastAsia="宋体" w:cstheme="minorHAnsi"/>
          <w:bCs/>
          <w:iCs/>
          <w:lang w:eastAsia="zh-CN"/>
        </w:rPr>
        <w:t>TxRU</w:t>
      </w:r>
      <w:proofErr w:type="spellEnd"/>
      <w:r>
        <w:rPr>
          <w:rFonts w:eastAsia="宋体" w:cstheme="minorHAnsi"/>
          <w:bCs/>
          <w:iCs/>
          <w:lang w:eastAsia="zh-CN"/>
        </w:rPr>
        <w:t xml:space="preserve"> dynamic adaptation for period CSI-RS transmission, which can not only avoid frequent and periodic switching of </w:t>
      </w:r>
      <w:proofErr w:type="spellStart"/>
      <w:r>
        <w:rPr>
          <w:rFonts w:eastAsia="宋体" w:cstheme="minorHAnsi"/>
          <w:bCs/>
          <w:iCs/>
          <w:lang w:eastAsia="zh-CN"/>
        </w:rPr>
        <w:t>TxRU</w:t>
      </w:r>
      <w:proofErr w:type="spellEnd"/>
      <w:r>
        <w:rPr>
          <w:rFonts w:eastAsia="宋体" w:cstheme="minorHAnsi"/>
          <w:bCs/>
          <w:iCs/>
          <w:lang w:eastAsia="zh-CN"/>
        </w:rPr>
        <w:t xml:space="preserve"> dynamic adaptation between periodic CSI-RS transmission and data transmission, but also improve the energy saving gain of the network.</w:t>
      </w:r>
    </w:p>
    <w:p w14:paraId="1B75F806" w14:textId="27752487" w:rsidR="000E3894" w:rsidRDefault="0034669D">
      <w:pPr>
        <w:spacing w:beforeLines="50" w:before="120" w:afterLines="0" w:after="120"/>
        <w:jc w:val="both"/>
        <w:rPr>
          <w:rFonts w:eastAsia="宋体" w:cstheme="minorHAnsi"/>
          <w:b/>
          <w:bCs/>
          <w:iCs/>
          <w:lang w:eastAsia="zh-CN"/>
        </w:rPr>
      </w:pPr>
      <w:r>
        <w:rPr>
          <w:rFonts w:eastAsia="宋体" w:cstheme="minorHAnsi"/>
          <w:b/>
          <w:bCs/>
          <w:iCs/>
          <w:lang w:eastAsia="zh-CN"/>
        </w:rPr>
        <w:t xml:space="preserve">Proposal </w:t>
      </w:r>
      <w:r w:rsidR="003A41F8">
        <w:rPr>
          <w:rFonts w:eastAsia="宋体" w:cstheme="minorHAnsi" w:hint="eastAsia"/>
          <w:b/>
          <w:bCs/>
          <w:iCs/>
          <w:lang w:eastAsia="zh-CN"/>
        </w:rPr>
        <w:t>41</w:t>
      </w:r>
      <w:r>
        <w:rPr>
          <w:rFonts w:eastAsia="宋体" w:cstheme="minorHAnsi"/>
          <w:b/>
          <w:bCs/>
          <w:iCs/>
          <w:lang w:eastAsia="zh-CN"/>
        </w:rPr>
        <w:t xml:space="preserve">: In 6GR, it is necessary to study </w:t>
      </w:r>
      <w:proofErr w:type="spellStart"/>
      <w:r>
        <w:rPr>
          <w:rFonts w:eastAsia="宋体" w:cstheme="minorHAnsi"/>
          <w:b/>
          <w:bCs/>
          <w:iCs/>
          <w:lang w:eastAsia="zh-CN"/>
        </w:rPr>
        <w:t>TxRU</w:t>
      </w:r>
      <w:proofErr w:type="spellEnd"/>
      <w:r>
        <w:rPr>
          <w:rFonts w:eastAsia="宋体" w:cstheme="minorHAnsi"/>
          <w:b/>
          <w:bCs/>
          <w:iCs/>
          <w:lang w:eastAsia="zh-CN"/>
        </w:rPr>
        <w:t xml:space="preserve"> adaptation mechanisms </w:t>
      </w:r>
      <w:r>
        <w:rPr>
          <w:rFonts w:eastAsia="宋体" w:cstheme="minorHAnsi" w:hint="eastAsia"/>
          <w:b/>
          <w:bCs/>
          <w:iCs/>
          <w:lang w:eastAsia="zh-CN"/>
        </w:rPr>
        <w:t xml:space="preserve">for </w:t>
      </w:r>
      <w:r>
        <w:rPr>
          <w:rFonts w:eastAsia="宋体" w:cstheme="minorHAnsi"/>
          <w:b/>
          <w:bCs/>
          <w:iCs/>
          <w:lang w:eastAsia="zh-CN"/>
        </w:rPr>
        <w:t>periodic CSI-RS transmission</w:t>
      </w:r>
      <w:r>
        <w:rPr>
          <w:rFonts w:eastAsia="宋体" w:cstheme="minorHAnsi" w:hint="eastAsia"/>
          <w:b/>
          <w:bCs/>
          <w:iCs/>
          <w:lang w:eastAsia="zh-CN"/>
        </w:rPr>
        <w:t>.</w:t>
      </w:r>
    </w:p>
    <w:p w14:paraId="17B8D0D4" w14:textId="77777777" w:rsidR="000E3894" w:rsidRDefault="0034669D">
      <w:pPr>
        <w:spacing w:beforeLines="50" w:before="120" w:afterLines="0" w:after="120"/>
        <w:jc w:val="both"/>
        <w:rPr>
          <w:rFonts w:eastAsia="宋体" w:cstheme="minorHAnsi"/>
          <w:bCs/>
          <w:iCs/>
          <w:lang w:eastAsia="zh-CN"/>
        </w:rPr>
      </w:pPr>
      <w:r>
        <w:rPr>
          <w:rFonts w:eastAsia="宋体" w:cstheme="minorHAnsi"/>
          <w:bCs/>
          <w:iCs/>
          <w:lang w:eastAsia="zh-CN"/>
        </w:rPr>
        <w:t xml:space="preserve">On the other hand, </w:t>
      </w:r>
      <w:proofErr w:type="spellStart"/>
      <w:r>
        <w:rPr>
          <w:rFonts w:eastAsia="宋体" w:cstheme="minorHAnsi"/>
          <w:bCs/>
          <w:iCs/>
          <w:lang w:eastAsia="zh-CN"/>
        </w:rPr>
        <w:t>TxRU</w:t>
      </w:r>
      <w:proofErr w:type="spellEnd"/>
      <w:r>
        <w:rPr>
          <w:rFonts w:eastAsia="宋体" w:cstheme="minorHAnsi"/>
          <w:bCs/>
          <w:iCs/>
          <w:lang w:eastAsia="zh-CN"/>
        </w:rPr>
        <w:t xml:space="preserve"> adaptation can reduce network energy consumption by switching off some physical antenna elements. However, this also reduces the effective transmission power of the network, which in turn may shrink the cell coverage area, especially for downlink common control signals and channels such as SSB. Since common signals/channels are critical for maintaining cell coverage performance, </w:t>
      </w:r>
      <w:proofErr w:type="spellStart"/>
      <w:r>
        <w:rPr>
          <w:rFonts w:eastAsia="宋体" w:cstheme="minorHAnsi"/>
          <w:bCs/>
          <w:iCs/>
          <w:lang w:eastAsia="zh-CN"/>
        </w:rPr>
        <w:t>TxRU</w:t>
      </w:r>
      <w:proofErr w:type="spellEnd"/>
      <w:r>
        <w:rPr>
          <w:rFonts w:eastAsia="宋体" w:cstheme="minorHAnsi"/>
          <w:bCs/>
          <w:iCs/>
          <w:lang w:eastAsia="zh-CN"/>
        </w:rPr>
        <w:t xml:space="preserve"> adaptation needs to ensure that the transmission power of these signals/channels remains unchanged to preserve coverage.</w:t>
      </w:r>
      <w:r>
        <w:rPr>
          <w:rFonts w:eastAsia="宋体" w:cstheme="minorHAnsi" w:hint="eastAsia"/>
          <w:bCs/>
          <w:iCs/>
          <w:lang w:eastAsia="zh-CN"/>
        </w:rPr>
        <w:t xml:space="preserve"> </w:t>
      </w:r>
      <w:r>
        <w:rPr>
          <w:rFonts w:eastAsia="宋体" w:cstheme="minorHAnsi"/>
          <w:bCs/>
          <w:iCs/>
          <w:lang w:eastAsia="zh-CN"/>
        </w:rPr>
        <w:t xml:space="preserve">Therefore, it is necessary to study the trade-off between network energy reduction and the potential coverage degradation when </w:t>
      </w:r>
      <w:proofErr w:type="spellStart"/>
      <w:r>
        <w:rPr>
          <w:rFonts w:eastAsia="宋体" w:cstheme="minorHAnsi"/>
          <w:bCs/>
          <w:iCs/>
          <w:lang w:eastAsia="zh-CN"/>
        </w:rPr>
        <w:t>TxRU</w:t>
      </w:r>
      <w:proofErr w:type="spellEnd"/>
      <w:r>
        <w:rPr>
          <w:rFonts w:eastAsia="宋体" w:cstheme="minorHAnsi"/>
          <w:bCs/>
          <w:iCs/>
          <w:lang w:eastAsia="zh-CN"/>
        </w:rPr>
        <w:t xml:space="preserve"> adaptation is applied. This includes identifying methods to mitigate the impact on common signals/channels while still achieving energy savings.</w:t>
      </w:r>
    </w:p>
    <w:p w14:paraId="283015E8" w14:textId="540705F7" w:rsidR="000E3894" w:rsidRDefault="0034669D">
      <w:pPr>
        <w:spacing w:beforeLines="50" w:before="120" w:afterLines="0" w:after="120"/>
        <w:jc w:val="both"/>
        <w:rPr>
          <w:rFonts w:eastAsia="宋体" w:cstheme="minorHAnsi"/>
          <w:b/>
          <w:bCs/>
          <w:iCs/>
          <w:lang w:eastAsia="zh-CN"/>
        </w:rPr>
      </w:pPr>
      <w:r>
        <w:rPr>
          <w:rFonts w:eastAsia="宋体" w:cstheme="minorHAnsi"/>
          <w:b/>
          <w:bCs/>
          <w:iCs/>
          <w:lang w:eastAsia="zh-CN"/>
        </w:rPr>
        <w:t xml:space="preserve">Proposal </w:t>
      </w:r>
      <w:r w:rsidR="003A41F8">
        <w:rPr>
          <w:rFonts w:eastAsia="宋体" w:cstheme="minorHAnsi" w:hint="eastAsia"/>
          <w:b/>
          <w:bCs/>
          <w:iCs/>
          <w:lang w:eastAsia="zh-CN"/>
        </w:rPr>
        <w:t>42</w:t>
      </w:r>
      <w:r>
        <w:rPr>
          <w:rFonts w:eastAsia="宋体" w:cstheme="minorHAnsi"/>
          <w:b/>
          <w:bCs/>
          <w:iCs/>
          <w:lang w:eastAsia="zh-CN"/>
        </w:rPr>
        <w:t xml:space="preserve">: Study mechanisms to minimize the impact of </w:t>
      </w:r>
      <w:proofErr w:type="spellStart"/>
      <w:r>
        <w:rPr>
          <w:rFonts w:eastAsia="宋体" w:cstheme="minorHAnsi"/>
          <w:b/>
          <w:bCs/>
          <w:iCs/>
          <w:lang w:eastAsia="zh-CN"/>
        </w:rPr>
        <w:t>TxRU</w:t>
      </w:r>
      <w:proofErr w:type="spellEnd"/>
      <w:r>
        <w:rPr>
          <w:rFonts w:eastAsia="宋体" w:cstheme="minorHAnsi"/>
          <w:b/>
          <w:bCs/>
          <w:iCs/>
          <w:lang w:eastAsia="zh-CN"/>
        </w:rPr>
        <w:t xml:space="preserve"> adaptation on the transmission power and coverage performance of common signals/channels.</w:t>
      </w:r>
    </w:p>
    <w:p w14:paraId="57C5244B" w14:textId="77777777" w:rsidR="000E3894" w:rsidRDefault="0034669D">
      <w:pPr>
        <w:pStyle w:val="30"/>
      </w:pPr>
      <w:r>
        <w:rPr>
          <w:rFonts w:hint="eastAsia"/>
          <w:lang w:val="en-GB"/>
        </w:rPr>
        <w:t xml:space="preserve">Dynamic TRP </w:t>
      </w:r>
      <w:r>
        <w:rPr>
          <w:lang w:val="en-GB"/>
        </w:rPr>
        <w:t>adaptation</w:t>
      </w:r>
      <w:r>
        <w:rPr>
          <w:rFonts w:hint="eastAsia"/>
          <w:lang w:val="en-GB"/>
        </w:rPr>
        <w:t xml:space="preserve"> for multi-TRP</w:t>
      </w:r>
      <w:r>
        <w:rPr>
          <w:rFonts w:hint="eastAsia"/>
        </w:rPr>
        <w:t xml:space="preserve"> </w:t>
      </w:r>
    </w:p>
    <w:p w14:paraId="410E483C" w14:textId="04C8966B" w:rsidR="000E3894" w:rsidRDefault="0034669D">
      <w:pPr>
        <w:spacing w:beforeLines="50" w:before="120" w:afterLines="0" w:after="120"/>
        <w:jc w:val="both"/>
        <w:rPr>
          <w:rFonts w:eastAsia="宋体"/>
          <w:lang w:eastAsia="zh-CN"/>
        </w:rPr>
      </w:pPr>
      <w:r>
        <w:rPr>
          <w:rFonts w:eastAsiaTheme="minorEastAsia"/>
          <w:lang w:eastAsia="zh-CN"/>
        </w:rPr>
        <w:t xml:space="preserve">For the TRP adaptation in multi-TRP in 6GR, </w:t>
      </w:r>
      <w:r>
        <w:rPr>
          <w:rFonts w:eastAsia="宋体"/>
          <w:lang w:eastAsia="zh-CN"/>
        </w:rPr>
        <w:t>the network energy saving could be obtained from dynamic TRP ON/OFF. Dynamic TRP ON/OFF can adjust the state of TRP ON/OFF according to the dynamic changes of network traffic load, so that higher network energy saving gains can be obtained with minimal impact on network transmission performance. The initial evaluation result of network energy saving by system level simulation is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_Ref209959732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Table </w:t>
      </w:r>
      <w:r>
        <w:rPr>
          <w:rFonts w:eastAsiaTheme="minorEastAsia"/>
          <w:lang w:eastAsia="zh-CN"/>
        </w:rPr>
        <w:fldChar w:fldCharType="end"/>
      </w:r>
      <w:r w:rsidR="00D81B98">
        <w:rPr>
          <w:rFonts w:eastAsiaTheme="minorEastAsia" w:hint="eastAsia"/>
          <w:lang w:eastAsia="zh-CN"/>
        </w:rPr>
        <w:t>12</w:t>
      </w:r>
      <w:r>
        <w:rPr>
          <w:rFonts w:eastAsia="宋体"/>
          <w:lang w:eastAsia="zh-CN"/>
        </w:rPr>
        <w:t>. The evaluation b</w:t>
      </w:r>
      <w:r>
        <w:rPr>
          <w:rFonts w:eastAsiaTheme="minorEastAsia"/>
          <w:lang w:eastAsia="zh-CN"/>
        </w:rPr>
        <w:t xml:space="preserve">aseline case assumes that two TRPs are always ON in multi-TRP operation. And the dynamic </w:t>
      </w:r>
      <w:r>
        <w:rPr>
          <w:rFonts w:eastAsiaTheme="minorEastAsia"/>
          <w:bCs/>
          <w:iCs/>
          <w:lang w:eastAsia="zh-CN"/>
        </w:rPr>
        <w:t xml:space="preserve">TRP ON/OFF </w:t>
      </w:r>
      <w:r>
        <w:rPr>
          <w:rFonts w:eastAsiaTheme="minorEastAsia"/>
          <w:lang w:eastAsia="zh-CN"/>
        </w:rPr>
        <w:t>adaptation scheme assumes that one TRP is turned off while 160ms CSI-RS transmission is applied for this TRP, and the other TRP is kept TRP-ON.</w:t>
      </w:r>
      <w:r>
        <w:rPr>
          <w:rFonts w:eastAsia="宋体"/>
          <w:lang w:eastAsia="zh-CN"/>
        </w:rPr>
        <w:t xml:space="preserve"> From the evaluation results, we can observe that:</w:t>
      </w:r>
    </w:p>
    <w:p w14:paraId="5BF5EA5B" w14:textId="77777777" w:rsidR="000E3894" w:rsidRDefault="0034669D">
      <w:pPr>
        <w:pStyle w:val="13"/>
        <w:numPr>
          <w:ilvl w:val="0"/>
          <w:numId w:val="25"/>
        </w:numPr>
        <w:spacing w:after="120"/>
        <w:ind w:leftChars="0"/>
        <w:jc w:val="both"/>
        <w:rPr>
          <w:rFonts w:eastAsiaTheme="minorEastAsia"/>
        </w:rPr>
      </w:pPr>
      <w:r>
        <w:rPr>
          <w:rFonts w:eastAsiaTheme="minorEastAsia"/>
        </w:rPr>
        <w:t xml:space="preserve">Network could obtain 19.7%~28.7% network energy saving gain by dynamic on/off of multi-TRP operation for low, light and medium system loads respectively. </w:t>
      </w:r>
    </w:p>
    <w:p w14:paraId="042C869F" w14:textId="60C8D6BF" w:rsidR="000E3894" w:rsidRDefault="0034669D">
      <w:pPr>
        <w:tabs>
          <w:tab w:val="left" w:pos="0"/>
        </w:tabs>
        <w:spacing w:after="120"/>
        <w:jc w:val="both"/>
        <w:rPr>
          <w:rFonts w:eastAsia="宋体"/>
          <w:b/>
          <w:lang w:eastAsia="zh-CN"/>
        </w:rPr>
      </w:pPr>
      <w:r>
        <w:rPr>
          <w:rFonts w:eastAsiaTheme="minorEastAsia"/>
          <w:b/>
          <w:lang w:eastAsia="zh-CN"/>
        </w:rPr>
        <w:t>Observation</w:t>
      </w:r>
      <w:r>
        <w:rPr>
          <w:b/>
        </w:rPr>
        <w:t xml:space="preserve"> </w:t>
      </w:r>
      <w:r w:rsidR="002851DD">
        <w:rPr>
          <w:rFonts w:eastAsiaTheme="minorEastAsia" w:hint="eastAsia"/>
          <w:b/>
          <w:lang w:eastAsia="zh-CN"/>
        </w:rPr>
        <w:t>13</w:t>
      </w:r>
      <w:r>
        <w:rPr>
          <w:b/>
        </w:rPr>
        <w:t>:</w:t>
      </w:r>
      <w:r>
        <w:rPr>
          <w:rFonts w:eastAsiaTheme="minorEastAsia"/>
          <w:b/>
          <w:lang w:eastAsia="zh-CN"/>
        </w:rPr>
        <w:t xml:space="preserve"> The network energy saving technique of </w:t>
      </w:r>
      <w:r>
        <w:rPr>
          <w:rFonts w:eastAsiaTheme="minorEastAsia"/>
          <w:b/>
          <w:sz w:val="21"/>
          <w:szCs w:val="21"/>
          <w:lang w:eastAsia="zh-CN"/>
        </w:rPr>
        <w:t>TRP adaptation in multi-TRP operation</w:t>
      </w:r>
      <w:r>
        <w:rPr>
          <w:rFonts w:eastAsiaTheme="minorEastAsia"/>
          <w:b/>
          <w:lang w:eastAsia="zh-CN"/>
        </w:rPr>
        <w:t xml:space="preserve"> can provide </w:t>
      </w:r>
      <w:r>
        <w:rPr>
          <w:rFonts w:eastAsia="宋体"/>
          <w:b/>
          <w:lang w:eastAsia="zh-CN"/>
        </w:rPr>
        <w:t>19.7%-28.7% network energy saving gain</w:t>
      </w:r>
      <w:r>
        <w:rPr>
          <w:rFonts w:eastAsiaTheme="minorEastAsia"/>
          <w:b/>
          <w:lang w:eastAsia="zh-CN"/>
        </w:rPr>
        <w:t xml:space="preserve"> for low, light and medium system loads</w:t>
      </w:r>
      <w:r>
        <w:rPr>
          <w:rFonts w:eastAsia="宋体"/>
          <w:b/>
          <w:lang w:eastAsia="zh-CN"/>
        </w:rPr>
        <w:t>.</w:t>
      </w:r>
    </w:p>
    <w:p w14:paraId="3B3521E8" w14:textId="77777777" w:rsidR="000E3894" w:rsidRDefault="0034669D">
      <w:pPr>
        <w:pStyle w:val="a5"/>
        <w:spacing w:after="120"/>
        <w:jc w:val="center"/>
      </w:pPr>
      <w:bookmarkStart w:id="24" w:name="_Ref209959732"/>
      <w:r>
        <w:t xml:space="preserve">Table </w:t>
      </w:r>
      <w:bookmarkEnd w:id="24"/>
      <w:r>
        <w:rPr>
          <w:rFonts w:eastAsiaTheme="minorEastAsia" w:hint="eastAsia"/>
          <w:lang w:eastAsia="zh-CN"/>
        </w:rPr>
        <w:t>12</w:t>
      </w:r>
      <w:r>
        <w:t>: The TRP adaptation energy saving gain in m-TRP operation under the different system loads</w:t>
      </w:r>
    </w:p>
    <w:tbl>
      <w:tblPr>
        <w:tblW w:w="92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519"/>
        <w:gridCol w:w="2128"/>
        <w:gridCol w:w="2178"/>
        <w:gridCol w:w="2461"/>
      </w:tblGrid>
      <w:tr w:rsidR="000E3894" w14:paraId="784583DB" w14:textId="77777777">
        <w:trPr>
          <w:trHeight w:val="341"/>
          <w:jc w:val="center"/>
        </w:trPr>
        <w:tc>
          <w:tcPr>
            <w:tcW w:w="2519" w:type="dxa"/>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vAlign w:val="center"/>
          </w:tcPr>
          <w:p w14:paraId="00629834" w14:textId="77777777" w:rsidR="000E3894" w:rsidRDefault="0034669D">
            <w:pPr>
              <w:spacing w:beforeLines="50" w:before="120" w:afterLines="0" w:after="120"/>
              <w:jc w:val="center"/>
              <w:rPr>
                <w:rFonts w:eastAsiaTheme="minorEastAsia"/>
                <w:bCs/>
                <w:iCs/>
                <w:lang w:eastAsia="zh-CN"/>
              </w:rPr>
            </w:pPr>
            <w:r>
              <w:rPr>
                <w:bCs/>
                <w:iCs/>
              </w:rPr>
              <w:t>The evaluation scheme</w:t>
            </w:r>
          </w:p>
        </w:tc>
        <w:tc>
          <w:tcPr>
            <w:tcW w:w="2128" w:type="dxa"/>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vAlign w:val="center"/>
          </w:tcPr>
          <w:p w14:paraId="6175AAFA" w14:textId="77777777" w:rsidR="000E3894" w:rsidRDefault="0034669D">
            <w:pPr>
              <w:spacing w:beforeLines="50" w:before="120" w:afterLines="0" w:after="120"/>
              <w:jc w:val="center"/>
              <w:rPr>
                <w:rFonts w:eastAsiaTheme="minorEastAsia"/>
                <w:bCs/>
                <w:iCs/>
                <w:lang w:eastAsia="zh-CN"/>
              </w:rPr>
            </w:pPr>
            <w:r>
              <w:rPr>
                <w:rFonts w:eastAsiaTheme="minorEastAsia"/>
                <w:bCs/>
                <w:iCs/>
                <w:lang w:eastAsia="zh-CN"/>
              </w:rPr>
              <w:t>Low load</w:t>
            </w:r>
            <w:r>
              <w:rPr>
                <w:bCs/>
                <w:iCs/>
              </w:rPr>
              <w:t xml:space="preserve"> </w:t>
            </w:r>
            <w:r>
              <w:rPr>
                <w:rFonts w:eastAsiaTheme="minorEastAsia"/>
                <w:bCs/>
                <w:iCs/>
                <w:lang w:eastAsia="zh-CN"/>
              </w:rPr>
              <w:t>(</w:t>
            </w:r>
            <w:r>
              <w:rPr>
                <w:bCs/>
                <w:iCs/>
              </w:rPr>
              <w:t xml:space="preserve"> </w:t>
            </w:r>
            <w:r>
              <w:rPr>
                <w:rFonts w:eastAsiaTheme="minorEastAsia"/>
                <w:bCs/>
                <w:iCs/>
                <w:lang w:eastAsia="zh-CN"/>
              </w:rPr>
              <w:t>8</w:t>
            </w:r>
            <w:r>
              <w:rPr>
                <w:bCs/>
                <w:iCs/>
              </w:rPr>
              <w:t>%</w:t>
            </w:r>
            <w:r>
              <w:rPr>
                <w:rFonts w:eastAsiaTheme="minorEastAsia"/>
                <w:bCs/>
                <w:iCs/>
                <w:lang w:eastAsia="zh-CN"/>
              </w:rPr>
              <w:t xml:space="preserve"> RU)</w:t>
            </w:r>
          </w:p>
        </w:tc>
        <w:tc>
          <w:tcPr>
            <w:tcW w:w="2178" w:type="dxa"/>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tcPr>
          <w:p w14:paraId="7A2D197A" w14:textId="77777777" w:rsidR="000E3894" w:rsidRDefault="0034669D">
            <w:pPr>
              <w:spacing w:beforeLines="50" w:before="120" w:afterLines="0" w:after="120"/>
              <w:jc w:val="center"/>
              <w:rPr>
                <w:rFonts w:eastAsiaTheme="minorEastAsia"/>
                <w:bCs/>
                <w:iCs/>
                <w:lang w:eastAsia="zh-CN"/>
              </w:rPr>
            </w:pPr>
            <w:r>
              <w:rPr>
                <w:rFonts w:eastAsiaTheme="minorEastAsia"/>
                <w:bCs/>
                <w:iCs/>
                <w:lang w:eastAsia="zh-CN"/>
              </w:rPr>
              <w:t>Light</w:t>
            </w:r>
            <w:r>
              <w:rPr>
                <w:bCs/>
                <w:iCs/>
              </w:rPr>
              <w:t xml:space="preserve"> load</w:t>
            </w:r>
            <w:r>
              <w:rPr>
                <w:rFonts w:eastAsiaTheme="minorEastAsia"/>
                <w:bCs/>
                <w:iCs/>
                <w:lang w:eastAsia="zh-CN"/>
              </w:rPr>
              <w:t>(16</w:t>
            </w:r>
            <w:r>
              <w:rPr>
                <w:bCs/>
                <w:iCs/>
              </w:rPr>
              <w:t>%</w:t>
            </w:r>
            <w:r>
              <w:rPr>
                <w:rFonts w:eastAsiaTheme="minorEastAsia"/>
                <w:bCs/>
                <w:iCs/>
                <w:lang w:eastAsia="zh-CN"/>
              </w:rPr>
              <w:t xml:space="preserve"> RU)</w:t>
            </w:r>
          </w:p>
        </w:tc>
        <w:tc>
          <w:tcPr>
            <w:tcW w:w="2461" w:type="dxa"/>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vAlign w:val="center"/>
          </w:tcPr>
          <w:p w14:paraId="2F3751AF" w14:textId="77777777" w:rsidR="000E3894" w:rsidRDefault="0034669D">
            <w:pPr>
              <w:spacing w:beforeLines="50" w:before="120" w:afterLines="0" w:after="120"/>
              <w:jc w:val="center"/>
              <w:rPr>
                <w:rFonts w:eastAsiaTheme="minorEastAsia"/>
                <w:bCs/>
                <w:iCs/>
                <w:lang w:eastAsia="zh-CN"/>
              </w:rPr>
            </w:pPr>
            <w:r>
              <w:rPr>
                <w:rFonts w:eastAsiaTheme="minorEastAsia"/>
                <w:bCs/>
                <w:iCs/>
                <w:lang w:eastAsia="zh-CN"/>
              </w:rPr>
              <w:t>Medium load</w:t>
            </w:r>
            <w:r>
              <w:rPr>
                <w:bCs/>
                <w:iCs/>
              </w:rPr>
              <w:t xml:space="preserve"> </w:t>
            </w:r>
            <w:r>
              <w:rPr>
                <w:rFonts w:eastAsiaTheme="minorEastAsia"/>
                <w:bCs/>
                <w:iCs/>
                <w:lang w:eastAsia="zh-CN"/>
              </w:rPr>
              <w:t>(</w:t>
            </w:r>
            <w:r>
              <w:rPr>
                <w:bCs/>
                <w:iCs/>
              </w:rPr>
              <w:t xml:space="preserve"> </w:t>
            </w:r>
            <w:r>
              <w:rPr>
                <w:rFonts w:eastAsiaTheme="minorEastAsia"/>
                <w:bCs/>
                <w:iCs/>
                <w:lang w:eastAsia="zh-CN"/>
              </w:rPr>
              <w:t>32</w:t>
            </w:r>
            <w:r>
              <w:rPr>
                <w:bCs/>
                <w:iCs/>
              </w:rPr>
              <w:t>%</w:t>
            </w:r>
            <w:r>
              <w:rPr>
                <w:rFonts w:eastAsiaTheme="minorEastAsia"/>
                <w:bCs/>
                <w:iCs/>
                <w:lang w:eastAsia="zh-CN"/>
              </w:rPr>
              <w:t xml:space="preserve"> RU)</w:t>
            </w:r>
          </w:p>
        </w:tc>
      </w:tr>
      <w:tr w:rsidR="000E3894" w14:paraId="746DB4D5" w14:textId="77777777">
        <w:trPr>
          <w:trHeight w:val="408"/>
          <w:jc w:val="center"/>
        </w:trPr>
        <w:tc>
          <w:tcPr>
            <w:tcW w:w="2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E06E3C" w14:textId="77777777" w:rsidR="000E3894" w:rsidRDefault="0034669D">
            <w:pPr>
              <w:spacing w:beforeLines="50" w:before="120" w:afterLines="0" w:after="120"/>
              <w:jc w:val="center"/>
              <w:rPr>
                <w:bCs/>
                <w:iCs/>
              </w:rPr>
            </w:pPr>
            <w:r>
              <w:rPr>
                <w:bCs/>
                <w:iCs/>
              </w:rPr>
              <w:t>Average ESG of</w:t>
            </w:r>
            <w:r>
              <w:rPr>
                <w:rFonts w:eastAsiaTheme="minorEastAsia"/>
                <w:bCs/>
                <w:iCs/>
                <w:lang w:eastAsia="zh-CN"/>
              </w:rPr>
              <w:t xml:space="preserve"> TRP adaptation in m-TRP operation</w:t>
            </w:r>
          </w:p>
        </w:tc>
        <w:tc>
          <w:tcPr>
            <w:tcW w:w="21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F1A912" w14:textId="77777777" w:rsidR="000E3894" w:rsidRDefault="0034669D">
            <w:pPr>
              <w:spacing w:beforeLines="50" w:before="120" w:afterLines="0" w:after="120"/>
              <w:jc w:val="center"/>
              <w:rPr>
                <w:bCs/>
                <w:iCs/>
              </w:rPr>
            </w:pPr>
            <w:r>
              <w:rPr>
                <w:rFonts w:eastAsiaTheme="minorEastAsia"/>
                <w:lang w:eastAsia="zh-CN"/>
              </w:rPr>
              <w:t>28.4%</w:t>
            </w:r>
          </w:p>
        </w:tc>
        <w:tc>
          <w:tcPr>
            <w:tcW w:w="2178" w:type="dxa"/>
            <w:tcBorders>
              <w:top w:val="single" w:sz="8" w:space="0" w:color="auto"/>
              <w:left w:val="single" w:sz="8" w:space="0" w:color="auto"/>
              <w:bottom w:val="single" w:sz="8" w:space="0" w:color="auto"/>
              <w:right w:val="single" w:sz="8" w:space="0" w:color="auto"/>
            </w:tcBorders>
            <w:vAlign w:val="center"/>
          </w:tcPr>
          <w:p w14:paraId="62EFF6FF" w14:textId="77777777" w:rsidR="000E3894" w:rsidRDefault="0034669D">
            <w:pPr>
              <w:spacing w:beforeLines="50" w:before="120" w:afterLines="0" w:after="120"/>
              <w:jc w:val="center"/>
              <w:rPr>
                <w:rFonts w:eastAsiaTheme="minorEastAsia"/>
                <w:bCs/>
                <w:iCs/>
                <w:lang w:eastAsia="zh-CN"/>
              </w:rPr>
            </w:pPr>
            <w:r>
              <w:rPr>
                <w:rFonts w:eastAsiaTheme="minorEastAsia"/>
                <w:lang w:eastAsia="zh-CN"/>
              </w:rPr>
              <w:t>28.7%</w:t>
            </w:r>
          </w:p>
        </w:tc>
        <w:tc>
          <w:tcPr>
            <w:tcW w:w="24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E37E36" w14:textId="77777777" w:rsidR="000E3894" w:rsidRDefault="0034669D">
            <w:pPr>
              <w:spacing w:beforeLines="50" w:before="120" w:afterLines="0" w:after="120"/>
              <w:jc w:val="center"/>
              <w:rPr>
                <w:bCs/>
                <w:iCs/>
              </w:rPr>
            </w:pPr>
            <w:r>
              <w:rPr>
                <w:rFonts w:eastAsiaTheme="minorEastAsia"/>
                <w:lang w:eastAsia="zh-CN"/>
              </w:rPr>
              <w:t>19.7%</w:t>
            </w:r>
          </w:p>
        </w:tc>
      </w:tr>
    </w:tbl>
    <w:p w14:paraId="2FBF39B4" w14:textId="77777777" w:rsidR="000E3894" w:rsidRDefault="000E3894">
      <w:pPr>
        <w:spacing w:after="120"/>
        <w:jc w:val="both"/>
        <w:rPr>
          <w:rFonts w:eastAsiaTheme="minorEastAsia"/>
          <w:b/>
          <w:highlight w:val="yellow"/>
          <w:lang w:eastAsia="zh-CN"/>
        </w:rPr>
      </w:pPr>
    </w:p>
    <w:p w14:paraId="56157EA3" w14:textId="77777777" w:rsidR="000E3894" w:rsidRDefault="0034669D">
      <w:pPr>
        <w:spacing w:beforeLines="50" w:before="120" w:afterLines="0" w:after="120"/>
        <w:jc w:val="both"/>
        <w:rPr>
          <w:rFonts w:eastAsia="宋体" w:cstheme="minorHAnsi"/>
          <w:bCs/>
          <w:iCs/>
          <w:lang w:eastAsia="zh-CN"/>
        </w:rPr>
      </w:pPr>
      <w:r>
        <w:rPr>
          <w:rFonts w:eastAsia="宋体" w:cstheme="minorHAnsi"/>
          <w:bCs/>
          <w:iCs/>
          <w:lang w:eastAsia="zh-CN"/>
        </w:rPr>
        <w:t xml:space="preserve">Based on the initial evaluation results, the dynamic TRP adaptation can provide significant energy saving gains for the network. Thus, it is necessary to study </w:t>
      </w:r>
      <w:r>
        <w:rPr>
          <w:rFonts w:eastAsia="宋体" w:cstheme="minorHAnsi"/>
          <w:iCs/>
          <w:lang w:eastAsia="zh-CN"/>
        </w:rPr>
        <w:t>these techniques</w:t>
      </w:r>
      <w:r>
        <w:rPr>
          <w:rFonts w:eastAsia="宋体" w:cstheme="minorHAnsi"/>
          <w:bCs/>
          <w:iCs/>
          <w:lang w:eastAsia="zh-CN"/>
        </w:rPr>
        <w:t xml:space="preserve"> for spatial domain energy saving </w:t>
      </w:r>
      <w:r>
        <w:rPr>
          <w:rFonts w:eastAsia="宋体" w:cstheme="minorHAnsi"/>
          <w:iCs/>
          <w:lang w:eastAsia="zh-CN"/>
        </w:rPr>
        <w:t>mechanisms</w:t>
      </w:r>
      <w:r>
        <w:rPr>
          <w:rFonts w:eastAsia="宋体" w:cstheme="minorHAnsi"/>
          <w:bCs/>
          <w:iCs/>
          <w:lang w:eastAsia="zh-CN"/>
        </w:rPr>
        <w:t>. Furthermore, the more effective and flexible approaches should be considered to achieve a tradeoff between high network energy saving gains and lower system signaling /signal overhead, while ensuring more stable system performance.</w:t>
      </w:r>
    </w:p>
    <w:p w14:paraId="11A821AA" w14:textId="2C7CB40A" w:rsidR="000E3894" w:rsidRDefault="0034669D">
      <w:pPr>
        <w:spacing w:beforeLines="50" w:before="120" w:afterLines="0" w:after="120"/>
        <w:jc w:val="both"/>
        <w:rPr>
          <w:rFonts w:eastAsia="宋体" w:cstheme="minorHAnsi"/>
          <w:b/>
          <w:bCs/>
          <w:iCs/>
          <w:lang w:eastAsia="zh-CN"/>
        </w:rPr>
      </w:pPr>
      <w:r>
        <w:rPr>
          <w:rFonts w:eastAsia="宋体" w:cstheme="minorHAnsi"/>
          <w:b/>
          <w:bCs/>
          <w:iCs/>
          <w:lang w:eastAsia="zh-CN"/>
        </w:rPr>
        <w:t xml:space="preserve">Proposal </w:t>
      </w:r>
      <w:r w:rsidR="003A41F8">
        <w:rPr>
          <w:rFonts w:eastAsia="宋体" w:cstheme="minorHAnsi" w:hint="eastAsia"/>
          <w:b/>
          <w:bCs/>
          <w:iCs/>
          <w:lang w:eastAsia="zh-CN"/>
        </w:rPr>
        <w:t>43</w:t>
      </w:r>
      <w:r>
        <w:rPr>
          <w:rFonts w:eastAsia="宋体" w:cstheme="minorHAnsi"/>
          <w:b/>
          <w:bCs/>
          <w:iCs/>
          <w:lang w:eastAsia="zh-CN"/>
        </w:rPr>
        <w:t>: It is necessary to support the dynamic TRP adaptation for spatial domain energy saving mechanism of network in 6GR.</w:t>
      </w:r>
    </w:p>
    <w:p w14:paraId="7A202031" w14:textId="77777777" w:rsidR="000E3894" w:rsidRDefault="0034669D">
      <w:pPr>
        <w:spacing w:beforeLines="50" w:before="120" w:afterLines="0" w:after="120"/>
        <w:jc w:val="both"/>
        <w:rPr>
          <w:rFonts w:eastAsia="宋体" w:cstheme="minorHAnsi"/>
          <w:bCs/>
          <w:iCs/>
          <w:lang w:eastAsia="zh-CN"/>
        </w:rPr>
      </w:pPr>
      <w:r>
        <w:rPr>
          <w:rFonts w:eastAsia="宋体" w:cstheme="minorHAnsi"/>
          <w:bCs/>
          <w:iCs/>
          <w:lang w:eastAsia="zh-CN"/>
        </w:rPr>
        <w:t xml:space="preserve">Dynamic TRP ON/OFF in multi-TRP deployments can provide significantly higher network energy savings compared with semi-static ON/OFF, especially under light load conditions. </w:t>
      </w:r>
      <w:r>
        <w:rPr>
          <w:rFonts w:cstheme="minorHAnsi"/>
          <w:bCs/>
          <w:iCs/>
        </w:rPr>
        <w:t>In a multi-TRP scenario, when traffic decreases, some TRPs may not need to transmit user data. These TRPs could theoretically be turned off and put into sleep mode to save energy.</w:t>
      </w:r>
      <w:r>
        <w:rPr>
          <w:rFonts w:eastAsiaTheme="minorEastAsia" w:cstheme="minorHAnsi" w:hint="eastAsia"/>
          <w:bCs/>
          <w:iCs/>
          <w:lang w:eastAsia="zh-CN"/>
        </w:rPr>
        <w:t xml:space="preserve"> </w:t>
      </w:r>
      <w:r>
        <w:rPr>
          <w:rFonts w:eastAsiaTheme="minorEastAsia" w:cstheme="minorHAnsi"/>
          <w:bCs/>
          <w:iCs/>
          <w:lang w:eastAsia="zh-CN"/>
        </w:rPr>
        <w:t>T</w:t>
      </w:r>
      <w:r>
        <w:rPr>
          <w:rFonts w:eastAsiaTheme="minorEastAsia" w:cstheme="minorHAnsi" w:hint="eastAsia"/>
          <w:bCs/>
          <w:iCs/>
          <w:lang w:eastAsia="zh-CN"/>
        </w:rPr>
        <w:t xml:space="preserve">he reduced </w:t>
      </w:r>
      <w:r>
        <w:rPr>
          <w:rFonts w:eastAsiaTheme="minorEastAsia" w:cstheme="minorHAnsi"/>
          <w:bCs/>
          <w:iCs/>
          <w:lang w:eastAsia="zh-CN"/>
        </w:rPr>
        <w:t>transmission</w:t>
      </w:r>
      <w:r>
        <w:rPr>
          <w:rFonts w:eastAsiaTheme="minorEastAsia" w:cstheme="minorHAnsi" w:hint="eastAsia"/>
          <w:bCs/>
          <w:iCs/>
          <w:lang w:eastAsia="zh-CN"/>
        </w:rPr>
        <w:t xml:space="preserve"> for CSI-RS and SSB could be further </w:t>
      </w:r>
      <w:r>
        <w:rPr>
          <w:rFonts w:eastAsiaTheme="minorEastAsia" w:cstheme="minorHAnsi"/>
          <w:bCs/>
          <w:iCs/>
          <w:lang w:eastAsia="zh-CN"/>
        </w:rPr>
        <w:t>studied</w:t>
      </w:r>
      <w:r>
        <w:rPr>
          <w:rFonts w:eastAsiaTheme="minorEastAsia" w:cstheme="minorHAnsi" w:hint="eastAsia"/>
          <w:bCs/>
          <w:iCs/>
          <w:lang w:eastAsia="zh-CN"/>
        </w:rPr>
        <w:t xml:space="preserve"> on </w:t>
      </w:r>
      <w:r>
        <w:rPr>
          <w:rFonts w:eastAsia="宋体" w:cstheme="minorHAnsi" w:hint="eastAsia"/>
          <w:bCs/>
          <w:iCs/>
          <w:lang w:eastAsia="zh-CN"/>
        </w:rPr>
        <w:t xml:space="preserve">the OFF-TRP. </w:t>
      </w:r>
      <w:r>
        <w:rPr>
          <w:rFonts w:eastAsia="宋体" w:cstheme="minorHAnsi"/>
          <w:bCs/>
          <w:iCs/>
          <w:lang w:eastAsia="zh-CN"/>
        </w:rPr>
        <w:t>Moreover, if the UE can obtain the TRP ON/OFF states from the network as part of TRP adaptation, it can avoid monitoring the search space associated with an OFF-TRP</w:t>
      </w:r>
      <w:r>
        <w:rPr>
          <w:rFonts w:eastAsia="宋体" w:cstheme="minorHAnsi" w:hint="eastAsia"/>
          <w:bCs/>
          <w:iCs/>
          <w:lang w:eastAsia="zh-CN"/>
        </w:rPr>
        <w:t xml:space="preserve">. On the other hand, the UE could also reduce the signal </w:t>
      </w:r>
      <w:r>
        <w:rPr>
          <w:rFonts w:eastAsia="宋体" w:cstheme="minorHAnsi"/>
          <w:bCs/>
          <w:iCs/>
          <w:lang w:eastAsia="zh-CN"/>
        </w:rPr>
        <w:t>measurement</w:t>
      </w:r>
      <w:r>
        <w:rPr>
          <w:rFonts w:eastAsia="宋体" w:cstheme="minorHAnsi" w:hint="eastAsia"/>
          <w:bCs/>
          <w:iCs/>
          <w:lang w:eastAsia="zh-CN"/>
        </w:rPr>
        <w:t xml:space="preserve"> for OFF-TRP</w:t>
      </w:r>
      <w:r>
        <w:rPr>
          <w:rFonts w:eastAsia="宋体" w:cstheme="minorHAnsi"/>
          <w:bCs/>
          <w:iCs/>
          <w:lang w:eastAsia="zh-CN"/>
        </w:rPr>
        <w:t>. This enables simultaneous energy savings for both the network and the UE.</w:t>
      </w:r>
    </w:p>
    <w:p w14:paraId="3D7FE2CD" w14:textId="77777777" w:rsidR="000E3894" w:rsidRDefault="0034669D">
      <w:pPr>
        <w:spacing w:beforeLines="50" w:before="120" w:afterLines="0" w:after="120"/>
        <w:jc w:val="both"/>
        <w:rPr>
          <w:rFonts w:eastAsia="宋体" w:cstheme="minorHAnsi"/>
          <w:bCs/>
          <w:iCs/>
          <w:lang w:eastAsia="zh-CN"/>
        </w:rPr>
      </w:pPr>
      <w:r>
        <w:rPr>
          <w:rFonts w:eastAsia="宋体" w:cstheme="minorHAnsi"/>
          <w:bCs/>
          <w:iCs/>
          <w:lang w:eastAsia="zh-CN"/>
        </w:rPr>
        <w:lastRenderedPageBreak/>
        <w:t>When the network performs TRP ON/OFF adaptation, certain impacts must be carefully addressed. One critical aspect is CSI-RS transmission and CSI reporting. To ensure good link adaptation performance after an OFF/deactivated TRP is turned ON/activated, the TRP needs to quickly obtain up-to-date CSI. This requires the CSI-RS transmission,</w:t>
      </w:r>
      <w:r>
        <w:rPr>
          <w:rFonts w:eastAsia="宋体" w:cstheme="minorHAnsi" w:hint="eastAsia"/>
          <w:bCs/>
          <w:iCs/>
          <w:lang w:eastAsia="zh-CN"/>
        </w:rPr>
        <w:t xml:space="preserve"> CSI</w:t>
      </w:r>
      <w:r>
        <w:rPr>
          <w:rFonts w:eastAsia="宋体" w:cstheme="minorHAnsi"/>
          <w:bCs/>
          <w:iCs/>
          <w:lang w:eastAsia="zh-CN"/>
        </w:rPr>
        <w:t xml:space="preserve"> measurement, and </w:t>
      </w:r>
      <w:r>
        <w:rPr>
          <w:rFonts w:eastAsia="宋体" w:cstheme="minorHAnsi" w:hint="eastAsia"/>
          <w:bCs/>
          <w:iCs/>
          <w:lang w:eastAsia="zh-CN"/>
        </w:rPr>
        <w:t xml:space="preserve">CSI </w:t>
      </w:r>
      <w:r>
        <w:rPr>
          <w:rFonts w:eastAsia="宋体" w:cstheme="minorHAnsi"/>
          <w:bCs/>
          <w:iCs/>
          <w:lang w:eastAsia="zh-CN"/>
        </w:rPr>
        <w:t>reporting procedures for dynamic TRP ON/OFF to be clearly distinguished from those used in semi-static multi-TRP ON/OFF. Without this distinction, link adaptation after TRP activation could be delayed or sub-optimal.</w:t>
      </w:r>
      <w:r>
        <w:rPr>
          <w:rFonts w:eastAsia="宋体" w:cstheme="minorHAnsi" w:hint="eastAsia"/>
          <w:bCs/>
          <w:iCs/>
          <w:lang w:eastAsia="zh-CN"/>
        </w:rPr>
        <w:t xml:space="preserve"> T</w:t>
      </w:r>
      <w:r>
        <w:rPr>
          <w:rFonts w:eastAsia="宋体" w:cstheme="minorHAnsi"/>
          <w:bCs/>
          <w:iCs/>
          <w:lang w:eastAsia="zh-CN"/>
        </w:rPr>
        <w:t>herefore</w:t>
      </w:r>
      <w:r>
        <w:rPr>
          <w:rFonts w:eastAsia="宋体" w:cstheme="minorHAnsi" w:hint="eastAsia"/>
          <w:bCs/>
          <w:iCs/>
          <w:lang w:eastAsia="zh-CN"/>
        </w:rPr>
        <w:t xml:space="preserve">, the </w:t>
      </w:r>
      <w:r>
        <w:rPr>
          <w:rFonts w:eastAsia="宋体" w:cstheme="minorHAnsi"/>
          <w:bCs/>
          <w:iCs/>
          <w:lang w:eastAsia="zh-CN"/>
        </w:rPr>
        <w:t>corresponding</w:t>
      </w:r>
      <w:r>
        <w:rPr>
          <w:rFonts w:eastAsia="宋体" w:cstheme="minorHAnsi" w:hint="eastAsia"/>
          <w:bCs/>
          <w:iCs/>
          <w:lang w:eastAsia="zh-CN"/>
        </w:rPr>
        <w:t xml:space="preserve"> </w:t>
      </w:r>
      <w:r>
        <w:rPr>
          <w:rFonts w:eastAsia="宋体" w:cstheme="minorHAnsi"/>
          <w:bCs/>
          <w:iCs/>
          <w:lang w:eastAsia="zh-CN"/>
        </w:rPr>
        <w:t xml:space="preserve">CSI-RS transmission, </w:t>
      </w:r>
      <w:r>
        <w:rPr>
          <w:rFonts w:eastAsia="宋体" w:cstheme="minorHAnsi" w:hint="eastAsia"/>
          <w:bCs/>
          <w:iCs/>
          <w:lang w:eastAsia="zh-CN"/>
        </w:rPr>
        <w:t xml:space="preserve">CSI </w:t>
      </w:r>
      <w:r>
        <w:rPr>
          <w:rFonts w:eastAsia="宋体" w:cstheme="minorHAnsi"/>
          <w:bCs/>
          <w:iCs/>
          <w:lang w:eastAsia="zh-CN"/>
        </w:rPr>
        <w:t xml:space="preserve">measurement, and </w:t>
      </w:r>
      <w:r>
        <w:rPr>
          <w:rFonts w:eastAsia="宋体" w:cstheme="minorHAnsi" w:hint="eastAsia"/>
          <w:bCs/>
          <w:iCs/>
          <w:lang w:eastAsia="zh-CN"/>
        </w:rPr>
        <w:t xml:space="preserve">CSI </w:t>
      </w:r>
      <w:r>
        <w:rPr>
          <w:rFonts w:eastAsia="宋体" w:cstheme="minorHAnsi"/>
          <w:bCs/>
          <w:iCs/>
          <w:lang w:eastAsia="zh-CN"/>
        </w:rPr>
        <w:t>reporting</w:t>
      </w:r>
      <w:r>
        <w:rPr>
          <w:rFonts w:eastAsia="宋体" w:cstheme="minorHAnsi" w:hint="eastAsia"/>
          <w:bCs/>
          <w:iCs/>
          <w:lang w:eastAsia="zh-CN"/>
        </w:rPr>
        <w:t xml:space="preserve"> </w:t>
      </w:r>
      <w:r>
        <w:rPr>
          <w:rFonts w:eastAsia="宋体" w:cstheme="minorHAnsi"/>
          <w:bCs/>
          <w:iCs/>
          <w:lang w:eastAsia="zh-CN"/>
        </w:rPr>
        <w:t>schemes</w:t>
      </w:r>
      <w:r>
        <w:rPr>
          <w:rFonts w:eastAsia="宋体" w:cstheme="minorHAnsi" w:hint="eastAsia"/>
          <w:bCs/>
          <w:iCs/>
          <w:lang w:eastAsia="zh-CN"/>
        </w:rPr>
        <w:t xml:space="preserve"> for multi-TRP ON/OFF </w:t>
      </w:r>
      <w:r>
        <w:rPr>
          <w:rFonts w:eastAsia="宋体" w:cstheme="minorHAnsi"/>
          <w:bCs/>
          <w:iCs/>
          <w:lang w:eastAsia="zh-CN"/>
        </w:rPr>
        <w:t>adaptation</w:t>
      </w:r>
      <w:r>
        <w:rPr>
          <w:rFonts w:eastAsia="宋体" w:cstheme="minorHAnsi" w:hint="eastAsia"/>
          <w:bCs/>
          <w:iCs/>
          <w:lang w:eastAsia="zh-CN"/>
        </w:rPr>
        <w:t xml:space="preserve"> mechanisms could be further studied.</w:t>
      </w:r>
    </w:p>
    <w:p w14:paraId="6E2C94A2" w14:textId="4713BF45" w:rsidR="000E3894" w:rsidRDefault="0034669D">
      <w:pPr>
        <w:spacing w:beforeLines="50" w:before="120" w:afterLines="0" w:after="120"/>
        <w:jc w:val="both"/>
        <w:rPr>
          <w:rFonts w:eastAsia="宋体" w:cstheme="minorHAnsi"/>
          <w:bCs/>
          <w:iCs/>
          <w:lang w:eastAsia="zh-CN"/>
        </w:rPr>
      </w:pPr>
      <w:r>
        <w:rPr>
          <w:rFonts w:eastAsia="宋体" w:cstheme="minorHAnsi"/>
          <w:b/>
          <w:bCs/>
          <w:iCs/>
          <w:lang w:eastAsia="zh-CN"/>
        </w:rPr>
        <w:t xml:space="preserve">Proposal </w:t>
      </w:r>
      <w:r w:rsidR="003A41F8">
        <w:rPr>
          <w:rFonts w:eastAsia="宋体" w:cstheme="minorHAnsi" w:hint="eastAsia"/>
          <w:b/>
          <w:bCs/>
          <w:iCs/>
          <w:lang w:eastAsia="zh-CN"/>
        </w:rPr>
        <w:t>44</w:t>
      </w:r>
      <w:r>
        <w:rPr>
          <w:rFonts w:eastAsia="宋体" w:cstheme="minorHAnsi"/>
          <w:b/>
          <w:bCs/>
          <w:iCs/>
          <w:lang w:eastAsia="zh-CN"/>
        </w:rPr>
        <w:t>: Study CSI-RS transmission and CSI reporting mechanisms tailored for dynamic TRP ON/OFF adaptation in 6GR, ensuring fast and efficient link adaptation while maintaining energy savings for both the network and the UE.</w:t>
      </w:r>
    </w:p>
    <w:p w14:paraId="3F4EF39A" w14:textId="77777777" w:rsidR="000E3894" w:rsidRDefault="0034669D">
      <w:pPr>
        <w:spacing w:beforeLines="50" w:before="120" w:afterLines="0" w:after="120"/>
        <w:jc w:val="both"/>
        <w:rPr>
          <w:rFonts w:cstheme="minorHAnsi"/>
          <w:bCs/>
          <w:iCs/>
        </w:rPr>
      </w:pPr>
      <w:r>
        <w:rPr>
          <w:rFonts w:cstheme="minorHAnsi"/>
          <w:bCs/>
          <w:iCs/>
        </w:rPr>
        <w:t>However, because the synchronization signal of an OFF-TRP must remain consistent with that of other ON-TRPs, the OFF-TRP still needs to transmit SSB, which prevents it from fully entering sleep mode. This results in continued high energy consumption for both the network and the UE, as UEs must continue to monitor these common signals.</w:t>
      </w:r>
    </w:p>
    <w:p w14:paraId="52E43263" w14:textId="77777777" w:rsidR="000E3894" w:rsidRDefault="0034669D">
      <w:pPr>
        <w:spacing w:beforeLines="50" w:before="120" w:afterLines="0" w:after="120"/>
        <w:jc w:val="both"/>
        <w:rPr>
          <w:rFonts w:eastAsia="宋体" w:cstheme="minorHAnsi"/>
          <w:bCs/>
          <w:iCs/>
          <w:lang w:eastAsia="zh-CN"/>
        </w:rPr>
      </w:pPr>
      <w:r>
        <w:rPr>
          <w:rFonts w:eastAsia="宋体" w:cstheme="minorHAnsi"/>
          <w:bCs/>
          <w:iCs/>
          <w:lang w:eastAsia="zh-CN"/>
        </w:rPr>
        <w:t>The same issue may also apply to other always-on common signals such as MIB and SIB1. In such cases, the inability to suppress these transmissions limits the energy saving potential of dynamic TRP ON/OFF adaptation.</w:t>
      </w:r>
    </w:p>
    <w:p w14:paraId="176DD8D5" w14:textId="77777777" w:rsidR="000E3894" w:rsidRDefault="0034669D">
      <w:pPr>
        <w:spacing w:beforeLines="50" w:before="120" w:afterLines="0" w:after="120"/>
        <w:jc w:val="both"/>
        <w:rPr>
          <w:rFonts w:eastAsia="宋体" w:cstheme="minorHAnsi"/>
          <w:bCs/>
          <w:iCs/>
          <w:lang w:eastAsia="zh-CN"/>
        </w:rPr>
      </w:pPr>
      <w:r>
        <w:rPr>
          <w:rFonts w:eastAsia="宋体" w:cstheme="minorHAnsi"/>
          <w:bCs/>
          <w:iCs/>
          <w:lang w:eastAsia="zh-CN"/>
        </w:rPr>
        <w:t>Therefore, in 6G it is necessary to further study the transmission design of SSB including PSS/SSS, MIB, and SIB1 in the context of dynamic TRP ON/OFF, with the goal of enabling OFF-TRPs to fully enter low-power states without degrading essential synchronization and system information acquisition.</w:t>
      </w:r>
    </w:p>
    <w:p w14:paraId="6C242730" w14:textId="5B9D9986" w:rsidR="000E3894" w:rsidRDefault="0034669D">
      <w:pPr>
        <w:spacing w:beforeLines="50" w:before="120" w:afterLines="0" w:after="120"/>
        <w:jc w:val="both"/>
        <w:rPr>
          <w:rFonts w:eastAsia="宋体" w:cstheme="minorHAnsi"/>
          <w:b/>
          <w:bCs/>
          <w:iCs/>
          <w:lang w:eastAsia="zh-CN"/>
        </w:rPr>
      </w:pPr>
      <w:r>
        <w:rPr>
          <w:rFonts w:eastAsia="宋体" w:cstheme="minorHAnsi"/>
          <w:b/>
          <w:bCs/>
          <w:iCs/>
          <w:lang w:eastAsia="zh-CN"/>
        </w:rPr>
        <w:t xml:space="preserve">Proposal </w:t>
      </w:r>
      <w:r w:rsidR="003A41F8">
        <w:rPr>
          <w:rFonts w:eastAsia="宋体" w:cstheme="minorHAnsi" w:hint="eastAsia"/>
          <w:b/>
          <w:bCs/>
          <w:iCs/>
          <w:lang w:eastAsia="zh-CN"/>
        </w:rPr>
        <w:t>45</w:t>
      </w:r>
      <w:r>
        <w:rPr>
          <w:rFonts w:eastAsia="宋体" w:cstheme="minorHAnsi"/>
          <w:b/>
          <w:bCs/>
          <w:iCs/>
          <w:lang w:eastAsia="zh-CN"/>
        </w:rPr>
        <w:t>: Study SSB transmission mechanisms for dynamic TRP ON/OFF adaptation in 6GR to enable full low-power operation of OFF-TRPs while maintaining necessary synchronization and system information coverage.</w:t>
      </w:r>
      <w:r>
        <w:rPr>
          <w:rFonts w:eastAsia="宋体" w:cstheme="minorHAnsi" w:hint="eastAsia"/>
          <w:b/>
          <w:bCs/>
          <w:iCs/>
          <w:lang w:eastAsia="zh-CN"/>
        </w:rPr>
        <w:t xml:space="preserve"> </w:t>
      </w:r>
    </w:p>
    <w:p w14:paraId="4200450A" w14:textId="77777777" w:rsidR="000E3894" w:rsidRDefault="0034669D">
      <w:pPr>
        <w:pStyle w:val="2"/>
        <w:spacing w:after="120"/>
        <w:ind w:left="567"/>
        <w:rPr>
          <w:rFonts w:eastAsiaTheme="minorEastAsia"/>
        </w:rPr>
      </w:pPr>
      <w:r>
        <w:rPr>
          <w:rFonts w:eastAsiaTheme="minorEastAsia"/>
        </w:rPr>
        <w:t>Frequency domain mechanisms</w:t>
      </w:r>
    </w:p>
    <w:p w14:paraId="1F6559FD" w14:textId="77777777" w:rsidR="000E3894" w:rsidRDefault="0034669D">
      <w:pPr>
        <w:pStyle w:val="30"/>
        <w:rPr>
          <w:lang w:val="en-GB"/>
        </w:rPr>
      </w:pPr>
      <w:r>
        <w:rPr>
          <w:lang w:val="en-GB"/>
        </w:rPr>
        <w:t>Multi-Carrier/CA Related Enhancements</w:t>
      </w:r>
    </w:p>
    <w:p w14:paraId="0E3A1215" w14:textId="77777777" w:rsidR="000E3894" w:rsidRDefault="0034669D">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22bis</w:t>
      </w:r>
      <w:r>
        <w:rPr>
          <w:lang w:eastAsia="zh-CN"/>
        </w:rPr>
        <w:t xml:space="preserve"> related to</w:t>
      </w:r>
      <w:r>
        <w:t xml:space="preserve"> </w:t>
      </w:r>
      <w:r>
        <w:rPr>
          <w:rFonts w:eastAsiaTheme="minorEastAsia"/>
          <w:lang w:eastAsia="zh-CN"/>
        </w:rPr>
        <w:t>multi-carrier/</w:t>
      </w:r>
      <w:proofErr w:type="gramStart"/>
      <w:r>
        <w:rPr>
          <w:rFonts w:eastAsiaTheme="minorEastAsia"/>
          <w:lang w:eastAsia="zh-CN"/>
        </w:rPr>
        <w:t>cells</w:t>
      </w:r>
      <w:proofErr w:type="gramEnd"/>
      <w:r>
        <w:rPr>
          <w:rFonts w:eastAsiaTheme="minorEastAsia"/>
          <w:lang w:eastAsia="zh-CN"/>
        </w:rPr>
        <w:fldChar w:fldCharType="begin"/>
      </w:r>
      <w:r>
        <w:rPr>
          <w:rFonts w:eastAsiaTheme="minorEastAsia"/>
          <w:lang w:eastAsia="zh-CN"/>
        </w:rPr>
        <w:instrText xml:space="preserve"> REF _Ref213317637 \r \h </w:instrText>
      </w:r>
      <w:r>
        <w:rPr>
          <w:rFonts w:eastAsiaTheme="minorEastAsia"/>
          <w:lang w:eastAsia="zh-CN"/>
        </w:rPr>
      </w:r>
      <w:r>
        <w:rPr>
          <w:rFonts w:eastAsiaTheme="minorEastAsia"/>
          <w:lang w:eastAsia="zh-CN"/>
        </w:rPr>
        <w:fldChar w:fldCharType="separate"/>
      </w:r>
      <w:r w:rsidR="00DA5028">
        <w:rPr>
          <w:rFonts w:eastAsiaTheme="minorEastAsia"/>
          <w:lang w:eastAsia="zh-CN"/>
        </w:rPr>
        <w:t>[5]</w:t>
      </w:r>
      <w:r>
        <w:rPr>
          <w:rFonts w:eastAsiaTheme="minorEastAsia"/>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0E3894" w14:paraId="79E456FF" w14:textId="77777777">
        <w:tc>
          <w:tcPr>
            <w:tcW w:w="9072" w:type="dxa"/>
          </w:tcPr>
          <w:p w14:paraId="64D47AEE" w14:textId="77777777" w:rsidR="000E3894" w:rsidRDefault="0034669D">
            <w:pPr>
              <w:spacing w:afterLines="0" w:after="0"/>
              <w:rPr>
                <w:rFonts w:eastAsia="等线"/>
                <w:szCs w:val="24"/>
                <w:highlight w:val="green"/>
                <w:lang w:val="en-GB" w:eastAsia="zh-CN"/>
              </w:rPr>
            </w:pPr>
            <w:r>
              <w:rPr>
                <w:rFonts w:eastAsia="等线" w:hint="eastAsia"/>
                <w:szCs w:val="24"/>
                <w:highlight w:val="green"/>
                <w:lang w:val="en-GB" w:eastAsia="zh-CN"/>
              </w:rPr>
              <w:t>Agreement</w:t>
            </w:r>
          </w:p>
          <w:p w14:paraId="467CEB5B" w14:textId="77777777" w:rsidR="000E3894" w:rsidRDefault="0034669D">
            <w:pPr>
              <w:spacing w:afterLines="0" w:after="0" w:line="256" w:lineRule="auto"/>
              <w:rPr>
                <w:rFonts w:ascii="Times" w:eastAsiaTheme="minorEastAsia" w:hAnsi="Times" w:cs="Arial"/>
                <w:szCs w:val="24"/>
                <w:lang w:eastAsia="zh-CN"/>
              </w:rPr>
            </w:pPr>
            <w:r>
              <w:rPr>
                <w:rFonts w:ascii="Times" w:eastAsiaTheme="minorEastAsia" w:hAnsi="Times" w:cs="Arial"/>
                <w:szCs w:val="24"/>
                <w:lang w:eastAsia="zh-CN"/>
              </w:rPr>
              <w:t>Study and evaluate multi-carrier/cells/TRPs mechanisms for 6GR NES, considering, e.g.,:</w:t>
            </w:r>
          </w:p>
          <w:p w14:paraId="415DD54E" w14:textId="77777777" w:rsidR="000E3894" w:rsidRDefault="0034669D">
            <w:pPr>
              <w:pStyle w:val="13"/>
              <w:numPr>
                <w:ilvl w:val="0"/>
                <w:numId w:val="26"/>
              </w:numPr>
              <w:spacing w:line="256" w:lineRule="auto"/>
              <w:ind w:leftChars="0"/>
              <w:rPr>
                <w:rFonts w:eastAsiaTheme="minorEastAsia" w:cs="Arial"/>
              </w:rPr>
            </w:pPr>
            <w:r>
              <w:rPr>
                <w:rFonts w:eastAsiaTheme="minorEastAsia" w:cs="Arial"/>
              </w:rPr>
              <w:t>Sync signal-less carriers/cells/TRPs for at least intra-band and collocated inter-band multi-carrier/cell/TRPs, including potential extensions to additional deployments and scenarios,</w:t>
            </w:r>
          </w:p>
          <w:p w14:paraId="47CCE39B" w14:textId="77777777" w:rsidR="000E3894" w:rsidRDefault="0034669D">
            <w:pPr>
              <w:pStyle w:val="13"/>
              <w:numPr>
                <w:ilvl w:val="0"/>
                <w:numId w:val="26"/>
              </w:numPr>
              <w:spacing w:line="256" w:lineRule="auto"/>
              <w:ind w:leftChars="0"/>
              <w:rPr>
                <w:rFonts w:eastAsiaTheme="minorEastAsia" w:cs="Arial"/>
              </w:rPr>
            </w:pPr>
            <w:r>
              <w:rPr>
                <w:rFonts w:eastAsiaTheme="minorEastAsia" w:cs="Arial"/>
              </w:rPr>
              <w:t>RRC states,</w:t>
            </w:r>
          </w:p>
          <w:p w14:paraId="1A449C16" w14:textId="77777777" w:rsidR="000E3894" w:rsidRDefault="0034669D">
            <w:pPr>
              <w:pStyle w:val="13"/>
              <w:numPr>
                <w:ilvl w:val="0"/>
                <w:numId w:val="26"/>
              </w:numPr>
              <w:spacing w:line="256" w:lineRule="auto"/>
              <w:ind w:leftChars="0"/>
              <w:rPr>
                <w:rFonts w:eastAsiaTheme="minorEastAsia" w:cs="Arial"/>
              </w:rPr>
            </w:pPr>
            <w:r>
              <w:rPr>
                <w:rFonts w:eastAsiaTheme="minorEastAsia" w:cs="Arial"/>
              </w:rPr>
              <w:t>UE energy consumption and complexity,</w:t>
            </w:r>
          </w:p>
          <w:p w14:paraId="5524A53F" w14:textId="77777777" w:rsidR="000E3894" w:rsidRDefault="0034669D">
            <w:pPr>
              <w:pStyle w:val="13"/>
              <w:numPr>
                <w:ilvl w:val="0"/>
                <w:numId w:val="26"/>
              </w:numPr>
              <w:spacing w:after="120" w:line="256" w:lineRule="auto"/>
              <w:ind w:leftChars="0"/>
              <w:rPr>
                <w:rFonts w:eastAsiaTheme="minorEastAsia" w:cs="Arial"/>
              </w:rPr>
            </w:pPr>
            <w:r>
              <w:rPr>
                <w:rFonts w:eastAsiaTheme="minorEastAsia" w:cs="Arial"/>
              </w:rPr>
              <w:t>Other mechanisms/aspects/signals/channels are not precluded.</w:t>
            </w:r>
          </w:p>
        </w:tc>
      </w:tr>
    </w:tbl>
    <w:p w14:paraId="47EA712B" w14:textId="77777777" w:rsidR="000E3894" w:rsidRDefault="0034669D" w:rsidP="004108D3">
      <w:pPr>
        <w:spacing w:beforeLines="50" w:before="120" w:after="120"/>
        <w:jc w:val="both"/>
        <w:rPr>
          <w:lang w:eastAsia="zh-CN"/>
        </w:rPr>
      </w:pPr>
      <w:r>
        <w:rPr>
          <w:lang w:eastAsia="zh-CN"/>
        </w:rPr>
        <w:t>I</w:t>
      </w:r>
      <w:r>
        <w:rPr>
          <w:rFonts w:hint="eastAsia"/>
          <w:lang w:eastAsia="zh-CN"/>
        </w:rPr>
        <w:t xml:space="preserve">n NR, the design of </w:t>
      </w:r>
      <w:r>
        <w:rPr>
          <w:lang w:eastAsia="zh-CN"/>
        </w:rPr>
        <w:t>multi-carrier/cells</w:t>
      </w:r>
      <w:r>
        <w:rPr>
          <w:rFonts w:hint="eastAsia"/>
          <w:lang w:eastAsia="zh-CN"/>
        </w:rPr>
        <w:t xml:space="preserve"> can only be </w:t>
      </w:r>
      <w:r>
        <w:rPr>
          <w:rFonts w:eastAsiaTheme="minorEastAsia" w:hint="eastAsia"/>
          <w:lang w:eastAsia="zh-CN"/>
        </w:rPr>
        <w:t>applied</w:t>
      </w:r>
      <w:r>
        <w:rPr>
          <w:rFonts w:hint="eastAsia"/>
          <w:lang w:eastAsia="zh-CN"/>
        </w:rPr>
        <w:t xml:space="preserve"> for RRC_CONNECTED UE to improve system throughput and UE experience. </w:t>
      </w:r>
      <w:r>
        <w:rPr>
          <w:bCs/>
          <w:iCs/>
          <w:lang w:val="en-GB" w:eastAsia="zh-CN"/>
        </w:rPr>
        <w:t>F</w:t>
      </w:r>
      <w:r>
        <w:rPr>
          <w:rFonts w:hint="eastAsia"/>
          <w:bCs/>
          <w:iCs/>
          <w:lang w:val="en-GB" w:eastAsia="zh-CN"/>
        </w:rPr>
        <w:t>or the dynamic SCell activation/deactivation i</w:t>
      </w:r>
      <w:r>
        <w:rPr>
          <w:bCs/>
          <w:iCs/>
          <w:lang w:val="en-GB" w:eastAsia="zh-CN"/>
        </w:rPr>
        <w:t xml:space="preserve">n the NR, </w:t>
      </w:r>
      <w:r>
        <w:rPr>
          <w:rFonts w:eastAsia="宋体" w:cstheme="minorHAnsi"/>
          <w:bCs/>
          <w:iCs/>
          <w:lang w:val="en-GB" w:eastAsia="zh-CN"/>
        </w:rPr>
        <w:t>existing mechanisms rely on independently triggered procedures</w:t>
      </w:r>
      <w:r>
        <w:rPr>
          <w:rFonts w:eastAsia="宋体" w:cstheme="minorHAnsi" w:hint="eastAsia"/>
          <w:bCs/>
          <w:iCs/>
          <w:lang w:val="en-GB" w:eastAsia="zh-CN"/>
        </w:rPr>
        <w:t xml:space="preserve"> via </w:t>
      </w:r>
      <w:r>
        <w:rPr>
          <w:rFonts w:eastAsia="宋体" w:cstheme="minorHAnsi"/>
          <w:bCs/>
          <w:iCs/>
          <w:lang w:val="en-GB" w:eastAsia="zh-CN"/>
        </w:rPr>
        <w:t>separate</w:t>
      </w:r>
      <w:r>
        <w:rPr>
          <w:rFonts w:eastAsia="宋体" w:cstheme="minorHAnsi" w:hint="eastAsia"/>
          <w:bCs/>
          <w:iCs/>
          <w:lang w:val="en-GB" w:eastAsia="zh-CN"/>
        </w:rPr>
        <w:t xml:space="preserve"> MAC CEs,</w:t>
      </w:r>
      <w:r>
        <w:rPr>
          <w:rFonts w:eastAsia="宋体" w:cstheme="minorHAnsi"/>
          <w:bCs/>
          <w:iCs/>
          <w:lang w:val="en-GB" w:eastAsia="zh-CN"/>
        </w:rPr>
        <w:t xml:space="preserve"> such as </w:t>
      </w:r>
      <w:r>
        <w:rPr>
          <w:rFonts w:eastAsia="宋体" w:cstheme="minorHAnsi" w:hint="eastAsia"/>
          <w:bCs/>
          <w:iCs/>
          <w:lang w:val="en-GB" w:eastAsia="zh-CN"/>
        </w:rPr>
        <w:t xml:space="preserve">triggering </w:t>
      </w:r>
      <w:r>
        <w:rPr>
          <w:rFonts w:eastAsia="宋体" w:cstheme="minorHAnsi"/>
          <w:bCs/>
          <w:iCs/>
          <w:lang w:val="en-GB" w:eastAsia="zh-CN"/>
        </w:rPr>
        <w:t>aperiodic TRS for synchronization and access preparation</w:t>
      </w:r>
      <w:r>
        <w:rPr>
          <w:rFonts w:eastAsia="宋体" w:cstheme="minorHAnsi" w:hint="eastAsia"/>
          <w:bCs/>
          <w:iCs/>
          <w:lang w:val="en-GB" w:eastAsia="zh-CN"/>
        </w:rPr>
        <w:t>,</w:t>
      </w:r>
      <w:r>
        <w:rPr>
          <w:rFonts w:eastAsia="宋体" w:cstheme="minorHAnsi"/>
          <w:bCs/>
          <w:iCs/>
          <w:lang w:val="en-GB" w:eastAsia="zh-CN"/>
        </w:rPr>
        <w:t xml:space="preserve"> and</w:t>
      </w:r>
      <w:r>
        <w:rPr>
          <w:rFonts w:eastAsia="宋体" w:cstheme="minorHAnsi" w:hint="eastAsia"/>
          <w:bCs/>
          <w:iCs/>
          <w:lang w:val="en-GB" w:eastAsia="zh-CN"/>
        </w:rPr>
        <w:t xml:space="preserve"> triggering</w:t>
      </w:r>
      <w:r>
        <w:rPr>
          <w:rFonts w:eastAsia="宋体" w:cstheme="minorHAnsi"/>
          <w:bCs/>
          <w:iCs/>
          <w:lang w:val="en-GB" w:eastAsia="zh-CN"/>
        </w:rPr>
        <w:t xml:space="preserve"> on-demand SSB for </w:t>
      </w:r>
      <w:r>
        <w:rPr>
          <w:rFonts w:eastAsia="宋体" w:cstheme="minorHAnsi" w:hint="eastAsia"/>
          <w:bCs/>
          <w:iCs/>
          <w:lang w:val="en-GB" w:eastAsia="zh-CN"/>
        </w:rPr>
        <w:t>synchronization and beam management</w:t>
      </w:r>
      <w:r>
        <w:rPr>
          <w:rFonts w:eastAsia="宋体" w:cstheme="minorHAnsi"/>
          <w:bCs/>
          <w:iCs/>
          <w:lang w:val="en-GB" w:eastAsia="zh-CN"/>
        </w:rPr>
        <w:t xml:space="preserve">. This fragmented design introduces redundant signalling and limits the overall energy efficiency. For 6GR, a unified and energy-efficient design for fast SCell activation/deactivation should be further studied, in which the measurement, synchronization, and access preparation procedures can be jointly triggered and coordinated </w:t>
      </w:r>
      <w:r>
        <w:rPr>
          <w:rFonts w:eastAsia="宋体" w:cstheme="minorHAnsi" w:hint="eastAsia"/>
          <w:bCs/>
          <w:iCs/>
          <w:lang w:val="en-GB" w:eastAsia="zh-CN"/>
        </w:rPr>
        <w:t xml:space="preserve">via </w:t>
      </w:r>
      <w:r>
        <w:rPr>
          <w:rFonts w:eastAsia="宋体" w:cstheme="minorHAnsi"/>
          <w:bCs/>
          <w:iCs/>
          <w:lang w:val="en-GB" w:eastAsia="zh-CN"/>
        </w:rPr>
        <w:t xml:space="preserve">a </w:t>
      </w:r>
      <w:r>
        <w:rPr>
          <w:rFonts w:eastAsia="宋体" w:cstheme="minorHAnsi" w:hint="eastAsia"/>
          <w:bCs/>
          <w:iCs/>
          <w:lang w:val="en-GB" w:eastAsia="zh-CN"/>
        </w:rPr>
        <w:t>unified signalling</w:t>
      </w:r>
      <w:r>
        <w:rPr>
          <w:rFonts w:eastAsia="宋体" w:cstheme="minorHAnsi"/>
          <w:bCs/>
          <w:iCs/>
          <w:lang w:val="en-GB" w:eastAsia="zh-CN"/>
        </w:rPr>
        <w:t xml:space="preserve">. Such an integrated design would minimize </w:t>
      </w:r>
      <w:proofErr w:type="spellStart"/>
      <w:r>
        <w:rPr>
          <w:rFonts w:eastAsia="宋体" w:cstheme="minorHAnsi"/>
          <w:bCs/>
          <w:iCs/>
          <w:lang w:val="en-GB" w:eastAsia="zh-CN"/>
        </w:rPr>
        <w:t>signaling</w:t>
      </w:r>
      <w:proofErr w:type="spellEnd"/>
      <w:r>
        <w:rPr>
          <w:rFonts w:eastAsia="宋体" w:cstheme="minorHAnsi"/>
          <w:bCs/>
          <w:iCs/>
          <w:lang w:val="en-GB" w:eastAsia="zh-CN"/>
        </w:rPr>
        <w:t xml:space="preserve"> overhead, reduce activation latency, and maximize power saving gains in multi-carrier operations.</w:t>
      </w:r>
    </w:p>
    <w:p w14:paraId="08045445" w14:textId="48179341" w:rsidR="000E3894" w:rsidRDefault="0034669D">
      <w:pPr>
        <w:spacing w:beforeLines="50" w:before="120" w:after="120"/>
        <w:jc w:val="both"/>
        <w:rPr>
          <w:rFonts w:eastAsia="宋体" w:cstheme="minorHAnsi"/>
          <w:b/>
          <w:bCs/>
          <w:iCs/>
          <w:lang w:val="en-GB" w:eastAsia="zh-CN"/>
        </w:rPr>
      </w:pPr>
      <w:r>
        <w:rPr>
          <w:rFonts w:eastAsia="宋体" w:cstheme="minorHAnsi" w:hint="eastAsia"/>
          <w:b/>
          <w:bCs/>
          <w:iCs/>
          <w:lang w:val="en-GB" w:eastAsia="zh-CN"/>
        </w:rPr>
        <w:t xml:space="preserve">Proposal </w:t>
      </w:r>
      <w:r w:rsidR="00235331">
        <w:rPr>
          <w:rFonts w:eastAsia="宋体" w:cstheme="minorHAnsi" w:hint="eastAsia"/>
          <w:b/>
          <w:bCs/>
          <w:iCs/>
          <w:lang w:val="en-GB" w:eastAsia="zh-CN"/>
        </w:rPr>
        <w:t>4</w:t>
      </w:r>
      <w:r w:rsidR="003A41F8">
        <w:rPr>
          <w:rFonts w:eastAsia="宋体" w:cstheme="minorHAnsi" w:hint="eastAsia"/>
          <w:b/>
          <w:bCs/>
          <w:iCs/>
          <w:lang w:val="en-GB" w:eastAsia="zh-CN"/>
        </w:rPr>
        <w:t>6</w:t>
      </w:r>
      <w:r>
        <w:rPr>
          <w:rFonts w:eastAsia="宋体" w:cstheme="minorHAnsi" w:hint="eastAsia"/>
          <w:b/>
          <w:bCs/>
          <w:iCs/>
          <w:lang w:val="en-GB" w:eastAsia="zh-CN"/>
        </w:rPr>
        <w:t>: A unified and energy efficient design for multi-carrier/CA fast SCell activation/deactivation should be further studied in 6GR.</w:t>
      </w:r>
    </w:p>
    <w:p w14:paraId="29217FC8" w14:textId="77777777" w:rsidR="000E3894" w:rsidRPr="004108D3" w:rsidRDefault="0034669D" w:rsidP="004108D3">
      <w:pPr>
        <w:spacing w:beforeLines="50" w:before="120" w:after="120"/>
        <w:jc w:val="both"/>
        <w:rPr>
          <w:rFonts w:eastAsiaTheme="minorEastAsia"/>
          <w:lang w:eastAsia="zh-CN"/>
        </w:rPr>
      </w:pPr>
      <w:r>
        <w:rPr>
          <w:rFonts w:hint="eastAsia"/>
          <w:lang w:eastAsia="zh-CN"/>
        </w:rPr>
        <w:t>The concept</w:t>
      </w:r>
      <w:r>
        <w:rPr>
          <w:lang w:eastAsia="zh-CN"/>
        </w:rPr>
        <w:t xml:space="preserve"> of anchor cells/carriers </w:t>
      </w:r>
      <w:r>
        <w:rPr>
          <w:rFonts w:hint="eastAsia"/>
          <w:lang w:eastAsia="zh-CN"/>
        </w:rPr>
        <w:t xml:space="preserve">and </w:t>
      </w:r>
      <w:r>
        <w:rPr>
          <w:lang w:eastAsia="zh-CN"/>
        </w:rPr>
        <w:t xml:space="preserve">capacity cells/carriers </w:t>
      </w:r>
      <w:r>
        <w:rPr>
          <w:rFonts w:hint="eastAsia"/>
          <w:lang w:eastAsia="zh-CN"/>
        </w:rPr>
        <w:t>was proposed in RAN1#122</w:t>
      </w:r>
      <w:r w:rsidRPr="003B50E2">
        <w:rPr>
          <w:rFonts w:eastAsiaTheme="minorEastAsia"/>
          <w:lang w:eastAsia="zh-CN"/>
        </w:rPr>
        <w:t xml:space="preserve">. </w:t>
      </w:r>
      <w:r>
        <w:rPr>
          <w:lang w:eastAsia="zh-CN"/>
        </w:rPr>
        <w:t>In our view, the anchor carrier can be defined as a carrier with common signals and the capacity carrier can be defined as a carrier without common signals. A UE can perform the initial access on the anchor carrier, and then perform data transmission on capacity carriers. For NW, the power savings benefit of capacity carriers is obvious since the capacity carrier no longer carries the transmission of common signals and can be dynamically activated/deactivated. For anchor cells/carriers, RAN1 should further study the design of the common signals/channels to achieve energy saving gains.</w:t>
      </w:r>
    </w:p>
    <w:p w14:paraId="052FF5A6" w14:textId="4B78FBD4" w:rsidR="000E3894" w:rsidRDefault="0034669D">
      <w:pPr>
        <w:spacing w:beforeLines="50" w:before="120" w:after="120"/>
        <w:jc w:val="both"/>
        <w:rPr>
          <w:rFonts w:eastAsiaTheme="minorEastAsia"/>
          <w:lang w:eastAsia="zh-CN"/>
        </w:rPr>
      </w:pPr>
      <w:r>
        <w:rPr>
          <w:rFonts w:hint="eastAsia"/>
          <w:b/>
          <w:lang w:eastAsia="zh-CN"/>
        </w:rPr>
        <w:t xml:space="preserve">Proposal </w:t>
      </w:r>
      <w:r w:rsidR="00235331">
        <w:rPr>
          <w:rFonts w:eastAsiaTheme="minorEastAsia" w:hint="eastAsia"/>
          <w:b/>
          <w:lang w:eastAsia="zh-CN"/>
        </w:rPr>
        <w:t>4</w:t>
      </w:r>
      <w:r w:rsidR="003A41F8">
        <w:rPr>
          <w:rFonts w:eastAsiaTheme="minorEastAsia" w:hint="eastAsia"/>
          <w:b/>
          <w:lang w:eastAsia="zh-CN"/>
        </w:rPr>
        <w:t>7</w:t>
      </w:r>
      <w:r>
        <w:rPr>
          <w:rFonts w:hint="eastAsia"/>
          <w:b/>
          <w:lang w:eastAsia="zh-CN"/>
        </w:rPr>
        <w:t xml:space="preserve">: </w:t>
      </w:r>
      <w:r>
        <w:rPr>
          <w:b/>
          <w:lang w:eastAsia="zh-CN"/>
        </w:rPr>
        <w:t xml:space="preserve">RAN1 should </w:t>
      </w:r>
      <w:r>
        <w:rPr>
          <w:rFonts w:hint="eastAsia"/>
          <w:b/>
          <w:lang w:eastAsia="zh-CN"/>
        </w:rPr>
        <w:t xml:space="preserve">study the design of common signals/channels for </w:t>
      </w:r>
      <w:r>
        <w:rPr>
          <w:b/>
          <w:lang w:eastAsia="zh-CN"/>
        </w:rPr>
        <w:t>anchor cells/carriers.</w:t>
      </w:r>
    </w:p>
    <w:p w14:paraId="1BEF9A8D" w14:textId="77777777" w:rsidR="000E3894" w:rsidRDefault="0034669D">
      <w:pPr>
        <w:pStyle w:val="30"/>
        <w:rPr>
          <w:lang w:val="en-GB"/>
        </w:rPr>
      </w:pPr>
      <w:r>
        <w:rPr>
          <w:lang w:val="en-GB"/>
        </w:rPr>
        <w:lastRenderedPageBreak/>
        <w:t>BWP Related Enhancements</w:t>
      </w:r>
    </w:p>
    <w:p w14:paraId="5208E45F" w14:textId="749B7FC7" w:rsidR="000E3894" w:rsidRDefault="0034669D">
      <w:pPr>
        <w:spacing w:beforeLines="50" w:before="120" w:after="120"/>
        <w:jc w:val="both"/>
        <w:rPr>
          <w:rFonts w:eastAsia="宋体" w:cstheme="minorHAnsi"/>
          <w:bCs/>
          <w:iCs/>
          <w:lang w:val="en-GB" w:eastAsia="zh-CN"/>
        </w:rPr>
      </w:pPr>
      <w:r>
        <w:rPr>
          <w:rFonts w:eastAsia="宋体" w:cstheme="minorHAnsi"/>
          <w:bCs/>
          <w:iCs/>
          <w:lang w:val="en-GB" w:eastAsia="zh-CN"/>
        </w:rPr>
        <w:t>In the 6G system, UEs are expected to support a wider range of bandwidths for flexible transmission</w:t>
      </w:r>
      <w:r>
        <w:rPr>
          <w:rFonts w:eastAsia="宋体" w:cstheme="minorHAnsi" w:hint="eastAsia"/>
          <w:bCs/>
          <w:iCs/>
          <w:lang w:val="en-GB" w:eastAsia="zh-CN"/>
        </w:rPr>
        <w:t xml:space="preserve"> and it might</w:t>
      </w:r>
      <w:r>
        <w:rPr>
          <w:rFonts w:eastAsia="宋体" w:cstheme="minorHAnsi"/>
          <w:bCs/>
          <w:iCs/>
          <w:lang w:val="en-GB" w:eastAsia="zh-CN"/>
        </w:rPr>
        <w:t xml:space="preserve"> </w:t>
      </w:r>
      <w:r>
        <w:rPr>
          <w:rFonts w:eastAsia="宋体" w:cstheme="minorHAnsi" w:hint="eastAsia"/>
          <w:bCs/>
          <w:iCs/>
          <w:lang w:val="en-GB" w:eastAsia="zh-CN"/>
        </w:rPr>
        <w:t>support</w:t>
      </w:r>
      <w:r>
        <w:rPr>
          <w:rFonts w:eastAsia="宋体" w:cstheme="minorHAnsi"/>
          <w:bCs/>
          <w:iCs/>
          <w:lang w:val="en-GB" w:eastAsia="zh-CN"/>
        </w:rPr>
        <w:t xml:space="preserve"> larger bandwidths than NR, e.g., up to 200 MHz in FR1 (around 7 GHz), as well as wider spectrum aggregation to improve transmission efficiency. H</w:t>
      </w:r>
      <w:r>
        <w:rPr>
          <w:rFonts w:eastAsia="宋体" w:cstheme="minorHAnsi" w:hint="eastAsia"/>
          <w:bCs/>
          <w:iCs/>
          <w:lang w:val="en-GB" w:eastAsia="zh-CN"/>
        </w:rPr>
        <w:t xml:space="preserve">owever, from UE power saving perspective, UE </w:t>
      </w:r>
      <w:r>
        <w:rPr>
          <w:rFonts w:eastAsia="宋体" w:cstheme="minorHAnsi"/>
          <w:bCs/>
          <w:iCs/>
          <w:lang w:val="en-GB" w:eastAsia="zh-CN"/>
        </w:rPr>
        <w:t>woul</w:t>
      </w:r>
      <w:r>
        <w:rPr>
          <w:rFonts w:eastAsia="宋体" w:cstheme="minorHAnsi" w:hint="eastAsia"/>
          <w:bCs/>
          <w:iCs/>
          <w:lang w:val="en-GB" w:eastAsia="zh-CN"/>
        </w:rPr>
        <w:t>d not always need the whole f</w:t>
      </w:r>
      <w:r>
        <w:rPr>
          <w:rFonts w:eastAsia="宋体" w:cstheme="minorHAnsi"/>
          <w:bCs/>
          <w:iCs/>
          <w:lang w:val="en-GB" w:eastAsia="zh-CN"/>
        </w:rPr>
        <w:t>requency-domain</w:t>
      </w:r>
      <w:r>
        <w:rPr>
          <w:rFonts w:eastAsia="宋体" w:cstheme="minorHAnsi" w:hint="eastAsia"/>
          <w:bCs/>
          <w:iCs/>
          <w:lang w:val="en-GB" w:eastAsia="zh-CN"/>
        </w:rPr>
        <w:t xml:space="preserve"> resource for </w:t>
      </w:r>
      <w:r>
        <w:rPr>
          <w:rFonts w:eastAsia="宋体" w:cstheme="minorHAnsi"/>
          <w:bCs/>
          <w:iCs/>
          <w:lang w:val="en-GB" w:eastAsia="zh-CN"/>
        </w:rPr>
        <w:t>traffic</w:t>
      </w:r>
      <w:r>
        <w:rPr>
          <w:rFonts w:eastAsia="宋体" w:cstheme="minorHAnsi" w:hint="eastAsia"/>
          <w:bCs/>
          <w:iCs/>
          <w:lang w:val="en-GB" w:eastAsia="zh-CN"/>
        </w:rPr>
        <w:t xml:space="preserve"> transmission. </w:t>
      </w:r>
      <w:r>
        <w:rPr>
          <w:rFonts w:eastAsia="宋体" w:cstheme="minorHAnsi"/>
          <w:bCs/>
          <w:iCs/>
          <w:lang w:val="en-GB" w:eastAsia="zh-CN"/>
        </w:rPr>
        <w:t>Furthermore,</w:t>
      </w:r>
      <w:r>
        <w:rPr>
          <w:rFonts w:eastAsia="宋体" w:cstheme="minorHAnsi" w:hint="eastAsia"/>
          <w:bCs/>
          <w:iCs/>
          <w:lang w:val="en-GB" w:eastAsia="zh-CN"/>
        </w:rPr>
        <w:t xml:space="preserve"> different from NR, the </w:t>
      </w:r>
      <w:r>
        <w:rPr>
          <w:rFonts w:eastAsia="宋体" w:cstheme="minorHAnsi"/>
          <w:bCs/>
          <w:iCs/>
          <w:lang w:val="en-GB" w:eastAsia="zh-CN"/>
        </w:rPr>
        <w:t xml:space="preserve">more and more fragmented spectrum resources with narrow bandwidth </w:t>
      </w:r>
      <w:r>
        <w:rPr>
          <w:rFonts w:eastAsia="宋体" w:cstheme="minorHAnsi" w:hint="eastAsia"/>
          <w:bCs/>
          <w:iCs/>
          <w:lang w:val="en-GB" w:eastAsia="zh-CN"/>
        </w:rPr>
        <w:t>might</w:t>
      </w:r>
      <w:r>
        <w:rPr>
          <w:rFonts w:eastAsia="宋体" w:cstheme="minorHAnsi"/>
          <w:bCs/>
          <w:iCs/>
          <w:lang w:val="en-GB" w:eastAsia="zh-CN"/>
        </w:rPr>
        <w:t xml:space="preserve"> be allocated to 6G in the future.</w:t>
      </w:r>
      <w:r>
        <w:rPr>
          <w:rFonts w:eastAsia="宋体" w:cstheme="minorHAnsi" w:hint="eastAsia"/>
          <w:bCs/>
          <w:iCs/>
          <w:lang w:val="en-GB" w:eastAsia="zh-CN"/>
        </w:rPr>
        <w:t xml:space="preserve"> </w:t>
      </w:r>
      <w:r>
        <w:rPr>
          <w:rFonts w:eastAsia="宋体" w:cstheme="minorHAnsi"/>
          <w:bCs/>
          <w:iCs/>
          <w:lang w:val="en-GB" w:eastAsia="zh-CN"/>
        </w:rPr>
        <w:t>F</w:t>
      </w:r>
      <w:r>
        <w:rPr>
          <w:rFonts w:eastAsia="宋体" w:cstheme="minorHAnsi" w:hint="eastAsia"/>
          <w:bCs/>
          <w:iCs/>
          <w:lang w:val="en-GB" w:eastAsia="zh-CN"/>
        </w:rPr>
        <w:t xml:space="preserve">or the UE allocated frequency domain resources with a wide range of bandwidth or with the </w:t>
      </w:r>
      <w:r>
        <w:rPr>
          <w:rFonts w:eastAsia="宋体" w:cstheme="minorHAnsi"/>
          <w:bCs/>
          <w:iCs/>
          <w:lang w:val="en-GB" w:eastAsia="zh-CN"/>
        </w:rPr>
        <w:t>discontinuous spectrum resource</w:t>
      </w:r>
      <w:r>
        <w:rPr>
          <w:rFonts w:eastAsia="宋体" w:cstheme="minorHAnsi" w:hint="eastAsia"/>
          <w:bCs/>
          <w:iCs/>
          <w:lang w:val="en-GB" w:eastAsia="zh-CN"/>
        </w:rPr>
        <w:t xml:space="preserve"> with a large bandwidth for burst traffic transmission, </w:t>
      </w:r>
      <w:r>
        <w:rPr>
          <w:rFonts w:eastAsia="宋体" w:cstheme="minorHAnsi"/>
          <w:bCs/>
          <w:iCs/>
          <w:lang w:val="en-GB" w:eastAsia="zh-CN"/>
        </w:rPr>
        <w:t xml:space="preserve">UE might not need to transmit or receive over the entire </w:t>
      </w:r>
      <w:r>
        <w:rPr>
          <w:rFonts w:eastAsia="宋体" w:cstheme="minorHAnsi" w:hint="eastAsia"/>
          <w:bCs/>
          <w:iCs/>
          <w:lang w:val="en-GB" w:eastAsia="zh-CN"/>
        </w:rPr>
        <w:t>f</w:t>
      </w:r>
      <w:r>
        <w:rPr>
          <w:rFonts w:eastAsia="宋体" w:cstheme="minorHAnsi"/>
          <w:bCs/>
          <w:iCs/>
          <w:lang w:val="en-GB" w:eastAsia="zh-CN"/>
        </w:rPr>
        <w:t xml:space="preserve">requency-domain </w:t>
      </w:r>
      <w:r>
        <w:rPr>
          <w:rFonts w:eastAsia="宋体" w:cstheme="minorHAnsi" w:hint="eastAsia"/>
          <w:bCs/>
          <w:iCs/>
          <w:lang w:val="en-GB" w:eastAsia="zh-CN"/>
        </w:rPr>
        <w:t>resource</w:t>
      </w:r>
      <w:r>
        <w:rPr>
          <w:rFonts w:eastAsia="宋体" w:cstheme="minorHAnsi"/>
          <w:bCs/>
          <w:iCs/>
          <w:lang w:val="en-GB" w:eastAsia="zh-CN"/>
        </w:rPr>
        <w:t xml:space="preserve"> all the time. Consequently, frequency-domain resource adaptation</w:t>
      </w:r>
      <w:r>
        <w:rPr>
          <w:rFonts w:eastAsia="宋体" w:cstheme="minorHAnsi" w:hint="eastAsia"/>
          <w:bCs/>
          <w:iCs/>
          <w:lang w:val="en-GB" w:eastAsia="zh-CN"/>
        </w:rPr>
        <w:t xml:space="preserve"> </w:t>
      </w:r>
      <w:r>
        <w:rPr>
          <w:rFonts w:eastAsia="宋体" w:cstheme="minorHAnsi"/>
          <w:bCs/>
          <w:iCs/>
          <w:lang w:val="en-GB" w:eastAsia="zh-CN"/>
        </w:rPr>
        <w:t>within</w:t>
      </w:r>
      <w:r>
        <w:rPr>
          <w:rFonts w:eastAsia="宋体" w:cstheme="minorHAnsi" w:hint="eastAsia"/>
          <w:bCs/>
          <w:iCs/>
          <w:lang w:val="en-GB" w:eastAsia="zh-CN"/>
        </w:rPr>
        <w:t xml:space="preserve"> </w:t>
      </w:r>
      <w:r>
        <w:rPr>
          <w:rFonts w:eastAsia="宋体" w:cstheme="minorHAnsi"/>
          <w:bCs/>
          <w:iCs/>
          <w:lang w:val="en-GB" w:eastAsia="zh-CN"/>
        </w:rPr>
        <w:t>either</w:t>
      </w:r>
      <w:r w:rsidR="003B50E2">
        <w:rPr>
          <w:rFonts w:eastAsia="宋体" w:cstheme="minorHAnsi" w:hint="eastAsia"/>
          <w:bCs/>
          <w:iCs/>
          <w:lang w:val="en-GB" w:eastAsia="zh-CN"/>
        </w:rPr>
        <w:t xml:space="preserve"> the BWP</w:t>
      </w:r>
      <w:r>
        <w:rPr>
          <w:rFonts w:eastAsia="宋体" w:cstheme="minorHAnsi" w:hint="eastAsia"/>
          <w:bCs/>
          <w:iCs/>
          <w:lang w:val="en-GB" w:eastAsia="zh-CN"/>
        </w:rPr>
        <w:t xml:space="preserve"> with a wide range of bandwidth or </w:t>
      </w:r>
      <w:r>
        <w:rPr>
          <w:rFonts w:eastAsia="宋体" w:cstheme="minorHAnsi"/>
          <w:bCs/>
          <w:iCs/>
          <w:lang w:val="en-GB" w:eastAsia="zh-CN"/>
        </w:rPr>
        <w:t>discontinuous spectrum resource</w:t>
      </w:r>
      <w:r>
        <w:rPr>
          <w:rFonts w:eastAsia="宋体" w:cstheme="minorHAnsi" w:hint="eastAsia"/>
          <w:bCs/>
          <w:iCs/>
          <w:lang w:val="en-GB" w:eastAsia="zh-CN"/>
        </w:rPr>
        <w:t xml:space="preserve"> </w:t>
      </w:r>
      <w:r>
        <w:rPr>
          <w:rFonts w:eastAsia="宋体" w:cstheme="minorHAnsi"/>
          <w:bCs/>
          <w:iCs/>
          <w:lang w:val="en-GB" w:eastAsia="zh-CN"/>
        </w:rPr>
        <w:t xml:space="preserve">should be further studied for the 6G system, with focus on both network and UE power efficiency. </w:t>
      </w:r>
      <w:r w:rsidR="003B50E2" w:rsidRPr="003B50E2">
        <w:rPr>
          <w:rFonts w:eastAsia="宋体" w:cstheme="minorHAnsi" w:hint="eastAsia"/>
          <w:bCs/>
          <w:iCs/>
          <w:lang w:val="en-GB" w:eastAsia="zh-CN"/>
        </w:rPr>
        <w:t xml:space="preserve">And whether the </w:t>
      </w:r>
      <w:r w:rsidR="003B50E2" w:rsidRPr="003B50E2">
        <w:rPr>
          <w:rFonts w:eastAsia="宋体" w:cstheme="minorHAnsi"/>
          <w:bCs/>
          <w:iCs/>
          <w:lang w:val="en-GB" w:eastAsia="zh-CN"/>
        </w:rPr>
        <w:t>discontinuous spectrum resource</w:t>
      </w:r>
      <w:r w:rsidR="003B50E2" w:rsidRPr="003B50E2">
        <w:rPr>
          <w:rFonts w:eastAsia="宋体" w:cstheme="minorHAnsi" w:hint="eastAsia"/>
          <w:bCs/>
          <w:iCs/>
          <w:lang w:val="en-GB" w:eastAsia="zh-CN"/>
        </w:rPr>
        <w:t xml:space="preserve"> belongs to a BWP is FFS</w:t>
      </w:r>
      <w:r w:rsidR="003B50E2" w:rsidRPr="003B50E2">
        <w:rPr>
          <w:rFonts w:eastAsia="宋体" w:cstheme="minorHAnsi"/>
          <w:bCs/>
          <w:iCs/>
          <w:lang w:val="en-GB" w:eastAsia="zh-CN"/>
        </w:rPr>
        <w:t>.</w:t>
      </w:r>
    </w:p>
    <w:p w14:paraId="3A2DDF7D" w14:textId="6CFF458F" w:rsidR="000E3894" w:rsidRDefault="0034669D">
      <w:pPr>
        <w:spacing w:beforeLines="50" w:before="120" w:after="120"/>
        <w:jc w:val="both"/>
        <w:rPr>
          <w:rFonts w:eastAsia="宋体" w:cstheme="minorHAnsi"/>
          <w:bCs/>
          <w:iCs/>
          <w:lang w:val="en-GB" w:eastAsia="zh-CN"/>
        </w:rPr>
      </w:pPr>
      <w:r>
        <w:rPr>
          <w:rFonts w:eastAsia="宋体" w:cstheme="minorHAnsi"/>
          <w:b/>
          <w:bCs/>
          <w:iCs/>
          <w:lang w:eastAsia="zh-CN"/>
        </w:rPr>
        <w:t xml:space="preserve">Proposal </w:t>
      </w:r>
      <w:r w:rsidR="003A41F8">
        <w:rPr>
          <w:rFonts w:eastAsia="宋体" w:cstheme="minorHAnsi" w:hint="eastAsia"/>
          <w:b/>
          <w:bCs/>
          <w:iCs/>
          <w:lang w:eastAsia="zh-CN"/>
        </w:rPr>
        <w:t>48</w:t>
      </w:r>
      <w:r>
        <w:rPr>
          <w:rFonts w:eastAsia="宋体" w:cstheme="minorHAnsi"/>
          <w:b/>
          <w:bCs/>
          <w:iCs/>
          <w:lang w:eastAsia="zh-CN"/>
        </w:rPr>
        <w:t xml:space="preserve">: </w:t>
      </w:r>
      <w:r>
        <w:rPr>
          <w:rFonts w:eastAsia="宋体" w:cstheme="minorHAnsi" w:hint="eastAsia"/>
          <w:b/>
          <w:bCs/>
          <w:iCs/>
          <w:lang w:eastAsia="zh-CN"/>
        </w:rPr>
        <w:t xml:space="preserve"> </w:t>
      </w:r>
      <w:r>
        <w:rPr>
          <w:rFonts w:eastAsia="宋体" w:cstheme="minorHAnsi"/>
          <w:b/>
          <w:bCs/>
          <w:iCs/>
          <w:lang w:val="en-GB" w:eastAsia="zh-CN"/>
        </w:rPr>
        <w:t xml:space="preserve">Adaptation within </w:t>
      </w:r>
      <w:r>
        <w:rPr>
          <w:rFonts w:eastAsia="宋体" w:cstheme="minorHAnsi" w:hint="eastAsia"/>
          <w:b/>
          <w:bCs/>
          <w:iCs/>
          <w:lang w:val="en-GB" w:eastAsia="zh-CN"/>
        </w:rPr>
        <w:t xml:space="preserve">the </w:t>
      </w:r>
      <w:r w:rsidR="003B50E2">
        <w:rPr>
          <w:rFonts w:eastAsia="宋体" w:cstheme="minorHAnsi" w:hint="eastAsia"/>
          <w:b/>
          <w:bCs/>
          <w:iCs/>
          <w:lang w:val="en-GB" w:eastAsia="zh-CN"/>
        </w:rPr>
        <w:t>BWP</w:t>
      </w:r>
      <w:r>
        <w:rPr>
          <w:rFonts w:eastAsia="宋体" w:cstheme="minorHAnsi" w:hint="eastAsia"/>
          <w:b/>
          <w:bCs/>
          <w:iCs/>
          <w:lang w:val="en-GB" w:eastAsia="zh-CN"/>
        </w:rPr>
        <w:t xml:space="preserve"> with a wide range of bandwidth or discontinuous spectrum resource</w:t>
      </w:r>
      <w:r>
        <w:rPr>
          <w:rFonts w:eastAsia="宋体" w:cstheme="minorHAnsi"/>
          <w:b/>
          <w:bCs/>
          <w:iCs/>
          <w:lang w:eastAsia="zh-CN"/>
        </w:rPr>
        <w:t xml:space="preserve"> should be considered in the 6G</w:t>
      </w:r>
      <w:r>
        <w:rPr>
          <w:rFonts w:eastAsia="宋体" w:cstheme="minorHAnsi" w:hint="eastAsia"/>
          <w:b/>
          <w:bCs/>
          <w:iCs/>
          <w:lang w:eastAsia="zh-CN"/>
        </w:rPr>
        <w:t>R</w:t>
      </w:r>
      <w:r w:rsidR="003B50E2" w:rsidRPr="003B50E2">
        <w:rPr>
          <w:rFonts w:eastAsia="宋体" w:cstheme="minorHAnsi" w:hint="eastAsia"/>
          <w:b/>
          <w:bCs/>
          <w:iCs/>
          <w:lang w:eastAsia="zh-CN"/>
        </w:rPr>
        <w:t xml:space="preserve">, and </w:t>
      </w:r>
      <w:r w:rsidR="003B50E2" w:rsidRPr="003B50E2">
        <w:rPr>
          <w:rFonts w:eastAsia="宋体" w:cstheme="minorHAnsi" w:hint="eastAsia"/>
          <w:b/>
          <w:bCs/>
          <w:iCs/>
          <w:lang w:val="en-GB" w:eastAsia="zh-CN"/>
        </w:rPr>
        <w:t xml:space="preserve">whether the </w:t>
      </w:r>
      <w:r w:rsidR="003B50E2" w:rsidRPr="003B50E2">
        <w:rPr>
          <w:rFonts w:eastAsia="宋体" w:cstheme="minorHAnsi"/>
          <w:b/>
          <w:bCs/>
          <w:iCs/>
          <w:lang w:val="en-GB" w:eastAsia="zh-CN"/>
        </w:rPr>
        <w:t>discontinuous spectrum resource</w:t>
      </w:r>
      <w:r w:rsidR="003B50E2" w:rsidRPr="003B50E2">
        <w:rPr>
          <w:rFonts w:eastAsia="宋体" w:cstheme="minorHAnsi" w:hint="eastAsia"/>
          <w:b/>
          <w:bCs/>
          <w:iCs/>
          <w:lang w:val="en-GB" w:eastAsia="zh-CN"/>
        </w:rPr>
        <w:t xml:space="preserve"> belongs to a BWP is FFS</w:t>
      </w:r>
      <w:r>
        <w:rPr>
          <w:rFonts w:eastAsia="宋体" w:cstheme="minorHAnsi" w:hint="eastAsia"/>
          <w:b/>
          <w:bCs/>
          <w:iCs/>
          <w:lang w:val="en-GB" w:eastAsia="zh-CN"/>
        </w:rPr>
        <w:t>.</w:t>
      </w:r>
    </w:p>
    <w:p w14:paraId="0CE3831F" w14:textId="68198C9C" w:rsidR="000E3894" w:rsidRDefault="0034669D">
      <w:pPr>
        <w:spacing w:beforeLines="50" w:before="120" w:after="120"/>
        <w:jc w:val="both"/>
        <w:rPr>
          <w:rFonts w:eastAsia="宋体" w:cstheme="minorHAnsi"/>
          <w:bCs/>
          <w:iCs/>
          <w:lang w:val="en-GB" w:eastAsia="zh-CN"/>
        </w:rPr>
      </w:pPr>
      <w:r>
        <w:rPr>
          <w:rFonts w:eastAsia="宋体" w:cstheme="minorHAnsi"/>
          <w:bCs/>
          <w:iCs/>
          <w:lang w:val="en-GB" w:eastAsia="zh-CN"/>
        </w:rPr>
        <w:t>F</w:t>
      </w:r>
      <w:r>
        <w:rPr>
          <w:rFonts w:eastAsia="宋体" w:cstheme="minorHAnsi" w:hint="eastAsia"/>
          <w:bCs/>
          <w:iCs/>
          <w:lang w:val="en-GB" w:eastAsia="zh-CN"/>
        </w:rPr>
        <w:t xml:space="preserve">or the frequency domain resource adaptation in NR, the </w:t>
      </w:r>
      <w:r>
        <w:rPr>
          <w:rFonts w:eastAsia="宋体" w:cstheme="minorHAnsi"/>
          <w:bCs/>
          <w:iCs/>
          <w:lang w:val="en-GB" w:eastAsia="zh-CN"/>
        </w:rPr>
        <w:t xml:space="preserve">BWP adaptation based on traffic load </w:t>
      </w:r>
      <w:r>
        <w:rPr>
          <w:rFonts w:eastAsia="宋体" w:cstheme="minorHAnsi" w:hint="eastAsia"/>
          <w:bCs/>
          <w:iCs/>
          <w:lang w:val="en-GB" w:eastAsia="zh-CN"/>
        </w:rPr>
        <w:t>was considered, which</w:t>
      </w:r>
      <w:r>
        <w:rPr>
          <w:rFonts w:eastAsia="宋体" w:cstheme="minorHAnsi"/>
          <w:bCs/>
          <w:iCs/>
          <w:lang w:val="en-GB" w:eastAsia="zh-CN"/>
        </w:rPr>
        <w:t xml:space="preserve"> can achieve 16%–45% UE power saving gain</w:t>
      </w:r>
      <w:r>
        <w:rPr>
          <w:rFonts w:eastAsia="宋体" w:cstheme="minorHAnsi" w:hint="eastAsia"/>
          <w:bCs/>
          <w:iCs/>
          <w:lang w:val="en-GB" w:eastAsia="zh-CN"/>
        </w:rPr>
        <w:t xml:space="preserve"> a</w:t>
      </w:r>
      <w:r>
        <w:rPr>
          <w:rFonts w:eastAsia="宋体" w:cstheme="minorHAnsi"/>
          <w:bCs/>
          <w:iCs/>
          <w:lang w:val="en-GB" w:eastAsia="zh-CN"/>
        </w:rPr>
        <w:t>ccording to the study in TR38.</w:t>
      </w:r>
      <w:r>
        <w:rPr>
          <w:rFonts w:eastAsia="宋体" w:cstheme="minorHAnsi" w:hint="eastAsia"/>
          <w:bCs/>
          <w:iCs/>
          <w:lang w:val="en-GB" w:eastAsia="zh-CN"/>
        </w:rPr>
        <w:t>840</w:t>
      </w:r>
      <w:r w:rsidR="00235331">
        <w:rPr>
          <w:rFonts w:eastAsia="宋体" w:cstheme="minorHAnsi" w:hint="eastAsia"/>
          <w:bCs/>
          <w:iCs/>
          <w:lang w:val="en-GB" w:eastAsia="zh-CN"/>
        </w:rPr>
        <w:t xml:space="preserve"> </w:t>
      </w:r>
      <w:r>
        <w:rPr>
          <w:rFonts w:eastAsia="宋体" w:cstheme="minorHAnsi"/>
          <w:bCs/>
          <w:iCs/>
          <w:lang w:val="en-GB" w:eastAsia="zh-CN"/>
        </w:rPr>
        <w:fldChar w:fldCharType="begin"/>
      </w:r>
      <w:r>
        <w:rPr>
          <w:rFonts w:eastAsia="宋体" w:cstheme="minorHAnsi"/>
          <w:bCs/>
          <w:iCs/>
          <w:lang w:val="en-GB" w:eastAsia="zh-CN"/>
        </w:rPr>
        <w:instrText xml:space="preserve"> REF _Ref210030147 \n \h </w:instrText>
      </w:r>
      <w:r>
        <w:rPr>
          <w:rFonts w:eastAsia="宋体" w:cstheme="minorHAnsi"/>
          <w:bCs/>
          <w:iCs/>
          <w:lang w:val="en-GB" w:eastAsia="zh-CN"/>
        </w:rPr>
      </w:r>
      <w:r>
        <w:rPr>
          <w:rFonts w:eastAsia="宋体" w:cstheme="minorHAnsi"/>
          <w:bCs/>
          <w:iCs/>
          <w:lang w:val="en-GB" w:eastAsia="zh-CN"/>
        </w:rPr>
        <w:fldChar w:fldCharType="separate"/>
      </w:r>
      <w:r w:rsidR="00DA5028">
        <w:rPr>
          <w:rFonts w:eastAsia="宋体" w:cstheme="minorHAnsi"/>
          <w:bCs/>
          <w:iCs/>
          <w:lang w:val="en-GB" w:eastAsia="zh-CN"/>
        </w:rPr>
        <w:t>[4]</w:t>
      </w:r>
      <w:r>
        <w:rPr>
          <w:rFonts w:eastAsia="宋体" w:cstheme="minorHAnsi"/>
          <w:bCs/>
          <w:iCs/>
          <w:lang w:val="en-GB" w:eastAsia="zh-CN"/>
        </w:rPr>
        <w:fldChar w:fldCharType="end"/>
      </w:r>
      <w:r>
        <w:rPr>
          <w:rFonts w:eastAsia="宋体" w:cstheme="minorHAnsi"/>
          <w:bCs/>
          <w:iCs/>
          <w:lang w:val="en-GB" w:eastAsia="zh-CN"/>
        </w:rPr>
        <w:t xml:space="preserve">. This gain is obtained by switching between BWPs with different bandwidths. </w:t>
      </w:r>
      <w:r>
        <w:rPr>
          <w:rFonts w:eastAsia="宋体" w:cstheme="minorHAnsi"/>
          <w:bCs/>
          <w:iCs/>
          <w:lang w:eastAsia="zh-CN"/>
        </w:rPr>
        <w:t>The current BWP switching mechanism enables the gNB to adjust UE bandwidth according to traffic demand: when traffic is high, the UE can be instructed to operate on a wide bandwidth for data transmission, while during low traffic periods, the UE can be restricted to a narrow bandwidth, thereby saving energy by reducing RF and baseband processing</w:t>
      </w:r>
      <w:r>
        <w:rPr>
          <w:rFonts w:eastAsia="宋体" w:cstheme="minorHAnsi" w:hint="eastAsia"/>
          <w:bCs/>
          <w:iCs/>
          <w:lang w:eastAsia="zh-CN"/>
        </w:rPr>
        <w:t>.</w:t>
      </w:r>
      <w:r>
        <w:rPr>
          <w:rFonts w:eastAsia="宋体" w:cstheme="minorHAnsi"/>
          <w:bCs/>
          <w:iCs/>
          <w:lang w:val="en-GB" w:eastAsia="zh-CN"/>
        </w:rPr>
        <w:t xml:space="preserve"> F</w:t>
      </w:r>
      <w:r>
        <w:rPr>
          <w:rFonts w:eastAsia="宋体" w:cstheme="minorHAnsi" w:hint="eastAsia"/>
          <w:bCs/>
          <w:iCs/>
          <w:lang w:val="en-GB" w:eastAsia="zh-CN"/>
        </w:rPr>
        <w:t xml:space="preserve">rom the power </w:t>
      </w:r>
      <w:r>
        <w:rPr>
          <w:rFonts w:eastAsia="宋体" w:cstheme="minorHAnsi"/>
          <w:bCs/>
          <w:iCs/>
          <w:lang w:val="en-GB" w:eastAsia="zh-CN"/>
        </w:rPr>
        <w:t>saving</w:t>
      </w:r>
      <w:r>
        <w:rPr>
          <w:rFonts w:eastAsia="宋体" w:cstheme="minorHAnsi" w:hint="eastAsia"/>
          <w:bCs/>
          <w:iCs/>
          <w:lang w:val="en-GB" w:eastAsia="zh-CN"/>
        </w:rPr>
        <w:t xml:space="preserve"> gain perspective, </w:t>
      </w:r>
      <w:r>
        <w:rPr>
          <w:rFonts w:eastAsia="宋体" w:cstheme="minorHAnsi"/>
          <w:bCs/>
          <w:iCs/>
          <w:lang w:val="en-GB" w:eastAsia="zh-CN"/>
        </w:rPr>
        <w:t xml:space="preserve">if the BWP concept is </w:t>
      </w:r>
      <w:r>
        <w:rPr>
          <w:rFonts w:eastAsia="宋体" w:cstheme="minorHAnsi" w:hint="eastAsia"/>
          <w:bCs/>
          <w:iCs/>
          <w:lang w:val="en-GB" w:eastAsia="zh-CN"/>
        </w:rPr>
        <w:t xml:space="preserve">still </w:t>
      </w:r>
      <w:r>
        <w:rPr>
          <w:rFonts w:eastAsia="宋体" w:cstheme="minorHAnsi"/>
          <w:bCs/>
          <w:iCs/>
          <w:lang w:val="en-GB" w:eastAsia="zh-CN"/>
        </w:rPr>
        <w:t>adopted in 6G</w:t>
      </w:r>
      <w:r>
        <w:rPr>
          <w:rFonts w:eastAsia="宋体" w:cstheme="minorHAnsi" w:hint="eastAsia"/>
          <w:bCs/>
          <w:iCs/>
          <w:lang w:val="en-GB" w:eastAsia="zh-CN"/>
        </w:rPr>
        <w:t>R</w:t>
      </w:r>
      <w:r>
        <w:rPr>
          <w:rFonts w:eastAsia="宋体" w:cstheme="minorHAnsi"/>
          <w:bCs/>
          <w:iCs/>
          <w:lang w:val="en-GB" w:eastAsia="zh-CN"/>
        </w:rPr>
        <w:t>, BWP switching could remain a potential solution for frequency-domain resource adaptation.</w:t>
      </w:r>
    </w:p>
    <w:p w14:paraId="0F2A0565" w14:textId="500DF6BE" w:rsidR="000E3894" w:rsidRDefault="002851DD">
      <w:pPr>
        <w:spacing w:beforeLines="50" w:before="120" w:after="120"/>
        <w:jc w:val="both"/>
        <w:rPr>
          <w:rFonts w:eastAsia="宋体" w:cstheme="minorHAnsi"/>
          <w:b/>
          <w:bCs/>
          <w:iCs/>
          <w:lang w:val="en-GB" w:eastAsia="zh-CN"/>
        </w:rPr>
      </w:pPr>
      <w:r>
        <w:rPr>
          <w:rFonts w:eastAsia="宋体" w:cstheme="minorHAnsi" w:hint="eastAsia"/>
          <w:b/>
          <w:bCs/>
          <w:iCs/>
          <w:lang w:val="en-GB" w:eastAsia="zh-CN"/>
        </w:rPr>
        <w:t>Observation 14</w:t>
      </w:r>
      <w:r w:rsidR="0034669D">
        <w:rPr>
          <w:rFonts w:eastAsia="宋体" w:cstheme="minorHAnsi" w:hint="eastAsia"/>
          <w:b/>
          <w:bCs/>
          <w:iCs/>
          <w:lang w:val="en-GB" w:eastAsia="zh-CN"/>
        </w:rPr>
        <w:t>: I</w:t>
      </w:r>
      <w:r w:rsidR="0034669D">
        <w:rPr>
          <w:rFonts w:eastAsia="宋体" w:cstheme="minorHAnsi"/>
          <w:b/>
          <w:bCs/>
          <w:iCs/>
          <w:lang w:val="en-GB" w:eastAsia="zh-CN"/>
        </w:rPr>
        <w:t xml:space="preserve">f the BWP concept is </w:t>
      </w:r>
      <w:r w:rsidR="0034669D">
        <w:rPr>
          <w:rFonts w:eastAsia="宋体" w:cstheme="minorHAnsi" w:hint="eastAsia"/>
          <w:b/>
          <w:bCs/>
          <w:iCs/>
          <w:lang w:val="en-GB" w:eastAsia="zh-CN"/>
        </w:rPr>
        <w:t xml:space="preserve">still </w:t>
      </w:r>
      <w:r w:rsidR="0034669D">
        <w:rPr>
          <w:rFonts w:eastAsia="宋体" w:cstheme="minorHAnsi"/>
          <w:b/>
          <w:bCs/>
          <w:iCs/>
          <w:lang w:val="en-GB" w:eastAsia="zh-CN"/>
        </w:rPr>
        <w:t>adopted in 6G</w:t>
      </w:r>
      <w:r w:rsidR="0034669D">
        <w:rPr>
          <w:rFonts w:eastAsia="宋体" w:cstheme="minorHAnsi" w:hint="eastAsia"/>
          <w:b/>
          <w:bCs/>
          <w:iCs/>
          <w:lang w:val="en-GB" w:eastAsia="zh-CN"/>
        </w:rPr>
        <w:t>R</w:t>
      </w:r>
      <w:r w:rsidR="0034669D">
        <w:rPr>
          <w:rFonts w:eastAsia="宋体" w:cstheme="minorHAnsi"/>
          <w:b/>
          <w:bCs/>
          <w:iCs/>
          <w:lang w:val="en-GB" w:eastAsia="zh-CN"/>
        </w:rPr>
        <w:t>, BWP switching could remain a potential solution for frequency-domain resource adaptation.</w:t>
      </w:r>
    </w:p>
    <w:p w14:paraId="5A1DB1F5" w14:textId="77777777" w:rsidR="000E3894" w:rsidRDefault="0034669D">
      <w:pPr>
        <w:spacing w:beforeLines="50" w:before="120" w:after="120"/>
        <w:jc w:val="both"/>
        <w:rPr>
          <w:rFonts w:eastAsia="宋体" w:cstheme="minorHAnsi"/>
          <w:bCs/>
          <w:iCs/>
          <w:lang w:eastAsia="zh-CN"/>
        </w:rPr>
      </w:pPr>
      <w:r>
        <w:rPr>
          <w:rFonts w:eastAsia="宋体" w:cstheme="minorHAnsi" w:hint="eastAsia"/>
          <w:bCs/>
          <w:iCs/>
          <w:lang w:val="en-GB" w:eastAsia="zh-CN"/>
        </w:rPr>
        <w:t xml:space="preserve">For the BWP switching procedure in NR, the multiple trigger </w:t>
      </w:r>
      <w:r>
        <w:rPr>
          <w:rFonts w:eastAsia="宋体" w:cstheme="minorHAnsi"/>
          <w:bCs/>
          <w:iCs/>
          <w:lang w:val="en-GB" w:eastAsia="zh-CN"/>
        </w:rPr>
        <w:t>mechanisms</w:t>
      </w:r>
      <w:r>
        <w:rPr>
          <w:rFonts w:eastAsia="宋体" w:cstheme="minorHAnsi" w:hint="eastAsia"/>
          <w:bCs/>
          <w:iCs/>
          <w:lang w:val="en-GB" w:eastAsia="zh-CN"/>
        </w:rPr>
        <w:t xml:space="preserve"> are supported, such as DCI based, timer based and RRC based </w:t>
      </w:r>
      <w:r>
        <w:rPr>
          <w:rFonts w:eastAsia="宋体" w:cstheme="minorHAnsi"/>
          <w:bCs/>
          <w:iCs/>
          <w:lang w:val="en-GB" w:eastAsia="zh-CN"/>
        </w:rPr>
        <w:t>mechanism</w:t>
      </w:r>
      <w:r>
        <w:rPr>
          <w:rFonts w:eastAsia="宋体" w:cstheme="minorHAnsi" w:hint="eastAsia"/>
          <w:bCs/>
          <w:iCs/>
          <w:lang w:val="en-GB" w:eastAsia="zh-CN"/>
        </w:rPr>
        <w:t xml:space="preserve">. The larger BWP switching delay in NR is the main drawback of the BWP </w:t>
      </w:r>
      <w:r>
        <w:rPr>
          <w:rFonts w:eastAsia="宋体" w:cstheme="minorHAnsi"/>
          <w:bCs/>
          <w:iCs/>
          <w:lang w:val="en-GB" w:eastAsia="zh-CN"/>
        </w:rPr>
        <w:t>switching</w:t>
      </w:r>
      <w:r>
        <w:rPr>
          <w:rFonts w:eastAsia="宋体" w:cstheme="minorHAnsi" w:hint="eastAsia"/>
          <w:bCs/>
          <w:iCs/>
          <w:lang w:val="en-GB" w:eastAsia="zh-CN"/>
        </w:rPr>
        <w:t xml:space="preserve">, which includes the time for DCI reception and decoding, the preparation time for </w:t>
      </w:r>
      <w:r>
        <w:rPr>
          <w:rFonts w:eastAsia="宋体" w:cstheme="minorHAnsi"/>
          <w:bCs/>
          <w:iCs/>
          <w:lang w:val="en-GB" w:eastAsia="zh-CN"/>
        </w:rPr>
        <w:t>RF/baseband reconfiguration</w:t>
      </w:r>
      <w:r>
        <w:rPr>
          <w:rFonts w:eastAsia="宋体" w:cstheme="minorHAnsi" w:hint="eastAsia"/>
          <w:bCs/>
          <w:iCs/>
          <w:lang w:val="en-GB" w:eastAsia="zh-CN"/>
        </w:rPr>
        <w:t xml:space="preserve"> and time for RF tuning. </w:t>
      </w:r>
      <w:r>
        <w:rPr>
          <w:rFonts w:eastAsia="宋体" w:cstheme="minorHAnsi"/>
          <w:bCs/>
          <w:iCs/>
          <w:lang w:val="en-GB" w:eastAsia="zh-CN"/>
        </w:rPr>
        <w:t>F</w:t>
      </w:r>
      <w:r>
        <w:rPr>
          <w:rFonts w:eastAsia="宋体" w:cstheme="minorHAnsi" w:hint="eastAsia"/>
          <w:bCs/>
          <w:iCs/>
          <w:lang w:val="en-GB" w:eastAsia="zh-CN"/>
        </w:rPr>
        <w:t>urthermore, if</w:t>
      </w:r>
      <w:r>
        <w:rPr>
          <w:rFonts w:eastAsia="宋体" w:cstheme="minorHAnsi"/>
          <w:bCs/>
          <w:iCs/>
          <w:lang w:val="en-GB" w:eastAsia="zh-CN"/>
        </w:rPr>
        <w:t xml:space="preserve"> the</w:t>
      </w:r>
      <w:r>
        <w:rPr>
          <w:rFonts w:eastAsia="宋体" w:cstheme="minorHAnsi" w:hint="eastAsia"/>
          <w:bCs/>
          <w:iCs/>
          <w:lang w:val="en-GB" w:eastAsia="zh-CN"/>
        </w:rPr>
        <w:t xml:space="preserve"> BWP switching is performed only between the BWPs with the different bandwidth without RF tuning, the BWP </w:t>
      </w:r>
      <w:r>
        <w:rPr>
          <w:rFonts w:eastAsia="宋体" w:cstheme="minorHAnsi"/>
          <w:bCs/>
          <w:iCs/>
          <w:lang w:val="en-GB" w:eastAsia="zh-CN"/>
        </w:rPr>
        <w:t>switching</w:t>
      </w:r>
      <w:r>
        <w:rPr>
          <w:rFonts w:eastAsia="宋体" w:cstheme="minorHAnsi" w:hint="eastAsia"/>
          <w:bCs/>
          <w:iCs/>
          <w:lang w:val="en-GB" w:eastAsia="zh-CN"/>
        </w:rPr>
        <w:t xml:space="preserve"> delay would be shorter. The simplified BWP switching procedure in 6GR might be further considered for shortening the BWP switching delay. </w:t>
      </w:r>
    </w:p>
    <w:p w14:paraId="4040DBAC" w14:textId="77777777" w:rsidR="000E3894" w:rsidRDefault="0034669D">
      <w:pPr>
        <w:spacing w:beforeLines="50" w:before="120" w:after="120"/>
        <w:jc w:val="both"/>
        <w:rPr>
          <w:rFonts w:eastAsia="宋体" w:cstheme="minorHAnsi"/>
          <w:bCs/>
          <w:iCs/>
          <w:lang w:val="en-GB" w:eastAsia="zh-CN"/>
        </w:rPr>
      </w:pPr>
      <w:r>
        <w:rPr>
          <w:rFonts w:eastAsia="宋体" w:cstheme="minorHAnsi" w:hint="eastAsia"/>
          <w:bCs/>
          <w:iCs/>
          <w:lang w:val="en-GB" w:eastAsia="zh-CN"/>
        </w:rPr>
        <w:t xml:space="preserve">From the signalling structure in NR perspective, for the multiple BWP in a serving cell, a </w:t>
      </w:r>
      <w:r>
        <w:rPr>
          <w:rFonts w:eastAsia="宋体" w:cstheme="minorHAnsi"/>
          <w:bCs/>
          <w:iCs/>
          <w:lang w:val="en-GB" w:eastAsia="zh-CN"/>
        </w:rPr>
        <w:t>separate</w:t>
      </w:r>
      <w:r>
        <w:rPr>
          <w:rFonts w:eastAsia="宋体" w:cstheme="minorHAnsi" w:hint="eastAsia"/>
          <w:bCs/>
          <w:iCs/>
          <w:lang w:val="en-GB" w:eastAsia="zh-CN"/>
        </w:rPr>
        <w:t xml:space="preserve"> parameter set is pre-configured per BWP. Some parameters </w:t>
      </w:r>
      <w:r>
        <w:rPr>
          <w:rFonts w:eastAsia="宋体" w:cstheme="minorHAnsi"/>
          <w:bCs/>
          <w:iCs/>
          <w:lang w:val="en-GB" w:eastAsia="zh-CN"/>
        </w:rPr>
        <w:t>associated</w:t>
      </w:r>
      <w:r>
        <w:rPr>
          <w:rFonts w:eastAsia="宋体" w:cstheme="minorHAnsi" w:hint="eastAsia"/>
          <w:bCs/>
          <w:iCs/>
          <w:lang w:val="en-GB" w:eastAsia="zh-CN"/>
        </w:rPr>
        <w:t xml:space="preserve"> with the BWP might not be BWP dedicated parameters and not need to be reconfiguration during the BWP switching procedure. The simplified BWP configuration could reduce the signalling overhead, shorten the BWP switching delay and simply UE complexity. The simplified BWP configuration in 6GR might be further considered. </w:t>
      </w:r>
    </w:p>
    <w:p w14:paraId="13381CE5" w14:textId="77777777" w:rsidR="000E3894" w:rsidRDefault="0034669D">
      <w:pPr>
        <w:spacing w:beforeLines="50" w:before="120" w:after="120"/>
        <w:jc w:val="both"/>
        <w:rPr>
          <w:rFonts w:eastAsia="宋体" w:cstheme="minorHAnsi"/>
          <w:bCs/>
          <w:iCs/>
          <w:lang w:val="en-GB" w:eastAsia="zh-CN"/>
        </w:rPr>
      </w:pPr>
      <w:r>
        <w:rPr>
          <w:rFonts w:eastAsia="宋体" w:cstheme="minorHAnsi" w:hint="eastAsia"/>
          <w:bCs/>
          <w:iCs/>
          <w:lang w:val="en-GB" w:eastAsia="zh-CN"/>
        </w:rPr>
        <w:t xml:space="preserve">However, from the power saving </w:t>
      </w:r>
      <w:r>
        <w:rPr>
          <w:rFonts w:eastAsia="宋体" w:cstheme="minorHAnsi"/>
          <w:bCs/>
          <w:iCs/>
          <w:lang w:val="en-GB" w:eastAsia="zh-CN"/>
        </w:rPr>
        <w:t>perspective</w:t>
      </w:r>
      <w:r>
        <w:rPr>
          <w:rFonts w:eastAsia="宋体" w:cstheme="minorHAnsi" w:hint="eastAsia"/>
          <w:bCs/>
          <w:iCs/>
          <w:lang w:val="en-GB" w:eastAsia="zh-CN"/>
        </w:rPr>
        <w:t xml:space="preserve">, the power saving gain for the </w:t>
      </w:r>
      <w:r>
        <w:rPr>
          <w:rFonts w:eastAsia="宋体" w:cstheme="minorHAnsi"/>
          <w:bCs/>
          <w:iCs/>
          <w:lang w:val="en-GB" w:eastAsia="zh-CN"/>
        </w:rPr>
        <w:t>simplified</w:t>
      </w:r>
      <w:r>
        <w:rPr>
          <w:rFonts w:eastAsia="宋体" w:cstheme="minorHAnsi" w:hint="eastAsia"/>
          <w:bCs/>
          <w:iCs/>
          <w:lang w:val="en-GB" w:eastAsia="zh-CN"/>
        </w:rPr>
        <w:t xml:space="preserve"> BWP switching procedure or</w:t>
      </w:r>
      <w:r>
        <w:rPr>
          <w:rFonts w:eastAsia="宋体" w:cstheme="minorHAnsi"/>
          <w:bCs/>
          <w:iCs/>
          <w:lang w:val="en-GB" w:eastAsia="zh-CN"/>
        </w:rPr>
        <w:t xml:space="preserve"> BWP configuration </w:t>
      </w:r>
      <w:r>
        <w:rPr>
          <w:rFonts w:eastAsia="宋体" w:cstheme="minorHAnsi" w:hint="eastAsia"/>
          <w:bCs/>
          <w:iCs/>
          <w:lang w:val="en-GB" w:eastAsia="zh-CN"/>
        </w:rPr>
        <w:t>is not clear, which needs to</w:t>
      </w:r>
      <w:r>
        <w:rPr>
          <w:rFonts w:eastAsia="宋体" w:cstheme="minorHAnsi"/>
          <w:bCs/>
          <w:iCs/>
          <w:lang w:val="en-GB" w:eastAsia="zh-CN"/>
        </w:rPr>
        <w:t xml:space="preserve"> be further studied.</w:t>
      </w:r>
    </w:p>
    <w:p w14:paraId="6AB934A3" w14:textId="16164610" w:rsidR="000E3894" w:rsidRPr="0017492B" w:rsidRDefault="0034669D">
      <w:pPr>
        <w:spacing w:beforeLines="50" w:before="120" w:after="120"/>
        <w:jc w:val="both"/>
        <w:rPr>
          <w:rFonts w:eastAsia="宋体" w:cstheme="minorHAnsi"/>
          <w:b/>
          <w:bCs/>
          <w:iCs/>
          <w:lang w:eastAsia="zh-CN"/>
        </w:rPr>
      </w:pPr>
      <w:r>
        <w:rPr>
          <w:rFonts w:eastAsia="宋体" w:cstheme="minorHAnsi" w:hint="eastAsia"/>
          <w:b/>
          <w:bCs/>
          <w:iCs/>
          <w:lang w:val="en-GB" w:eastAsia="zh-CN"/>
        </w:rPr>
        <w:t xml:space="preserve">Proposal </w:t>
      </w:r>
      <w:r w:rsidR="003A41F8">
        <w:rPr>
          <w:rFonts w:eastAsia="宋体" w:cstheme="minorHAnsi" w:hint="eastAsia"/>
          <w:b/>
          <w:bCs/>
          <w:iCs/>
          <w:lang w:val="en-GB" w:eastAsia="zh-CN"/>
        </w:rPr>
        <w:t>49</w:t>
      </w:r>
      <w:r>
        <w:rPr>
          <w:rFonts w:eastAsia="宋体" w:cstheme="minorHAnsi" w:hint="eastAsia"/>
          <w:b/>
          <w:bCs/>
          <w:iCs/>
          <w:lang w:val="en-GB" w:eastAsia="zh-CN"/>
        </w:rPr>
        <w:t>:</w:t>
      </w:r>
      <w:r w:rsidRPr="0017492B">
        <w:rPr>
          <w:rFonts w:eastAsia="宋体" w:cstheme="minorHAnsi"/>
          <w:b/>
          <w:bCs/>
          <w:iCs/>
          <w:lang w:eastAsia="zh-CN"/>
        </w:rPr>
        <w:t xml:space="preserve"> </w:t>
      </w:r>
      <w:r>
        <w:rPr>
          <w:rFonts w:eastAsia="宋体" w:cstheme="minorHAnsi" w:hint="eastAsia"/>
          <w:b/>
          <w:bCs/>
          <w:iCs/>
          <w:lang w:val="en-GB" w:eastAsia="zh-CN"/>
        </w:rPr>
        <w:t xml:space="preserve">From the power saving </w:t>
      </w:r>
      <w:r>
        <w:rPr>
          <w:rFonts w:eastAsia="宋体" w:cstheme="minorHAnsi"/>
          <w:b/>
          <w:bCs/>
          <w:iCs/>
          <w:lang w:val="en-GB" w:eastAsia="zh-CN"/>
        </w:rPr>
        <w:t>perspective</w:t>
      </w:r>
      <w:r>
        <w:rPr>
          <w:rFonts w:eastAsia="宋体" w:cstheme="minorHAnsi" w:hint="eastAsia"/>
          <w:b/>
          <w:bCs/>
          <w:iCs/>
          <w:lang w:val="en-GB" w:eastAsia="zh-CN"/>
        </w:rPr>
        <w:t>, whether simplifying</w:t>
      </w:r>
      <w:r>
        <w:rPr>
          <w:rFonts w:eastAsia="宋体" w:cstheme="minorHAnsi"/>
          <w:b/>
          <w:bCs/>
          <w:iCs/>
          <w:lang w:val="en-GB" w:eastAsia="zh-CN"/>
        </w:rPr>
        <w:t xml:space="preserve"> BWP configuration and BWP switching procedure</w:t>
      </w:r>
      <w:r>
        <w:rPr>
          <w:rFonts w:eastAsia="宋体" w:cstheme="minorHAnsi" w:hint="eastAsia"/>
          <w:b/>
          <w:bCs/>
          <w:iCs/>
          <w:lang w:val="en-GB" w:eastAsia="zh-CN"/>
        </w:rPr>
        <w:t xml:space="preserve"> can obtain</w:t>
      </w:r>
      <w:r>
        <w:rPr>
          <w:rFonts w:eastAsia="宋体" w:cstheme="minorHAnsi"/>
          <w:b/>
          <w:bCs/>
          <w:iCs/>
          <w:lang w:val="en-GB" w:eastAsia="zh-CN"/>
        </w:rPr>
        <w:t xml:space="preserve"> the</w:t>
      </w:r>
      <w:r>
        <w:rPr>
          <w:rFonts w:eastAsia="宋体" w:cstheme="minorHAnsi" w:hint="eastAsia"/>
          <w:bCs/>
          <w:iCs/>
          <w:lang w:val="en-GB" w:eastAsia="zh-CN"/>
        </w:rPr>
        <w:t xml:space="preserve"> </w:t>
      </w:r>
      <w:r>
        <w:rPr>
          <w:rFonts w:eastAsia="宋体" w:cstheme="minorHAnsi" w:hint="eastAsia"/>
          <w:b/>
          <w:bCs/>
          <w:iCs/>
          <w:lang w:val="en-GB" w:eastAsia="zh-CN"/>
        </w:rPr>
        <w:t>obvious</w:t>
      </w:r>
      <w:r>
        <w:rPr>
          <w:rFonts w:eastAsia="宋体" w:cstheme="minorHAnsi"/>
          <w:b/>
          <w:bCs/>
          <w:iCs/>
          <w:lang w:val="en-GB" w:eastAsia="zh-CN"/>
        </w:rPr>
        <w:t xml:space="preserve"> power saving gain should be further studied.</w:t>
      </w:r>
    </w:p>
    <w:p w14:paraId="5E253AF0" w14:textId="77777777" w:rsidR="000E3894" w:rsidRDefault="0034669D">
      <w:pPr>
        <w:pStyle w:val="2"/>
        <w:spacing w:after="120"/>
        <w:ind w:left="567"/>
      </w:pPr>
      <w:r w:rsidRPr="0017492B">
        <w:rPr>
          <w:rFonts w:eastAsia="宋体" w:cstheme="minorHAnsi"/>
          <w:bCs/>
          <w:iCs/>
          <w:lang w:val="en-US"/>
        </w:rPr>
        <w:t xml:space="preserve"> </w:t>
      </w:r>
      <w:r>
        <w:rPr>
          <w:rFonts w:eastAsia="宋体" w:cstheme="minorHAnsi" w:hint="eastAsia"/>
          <w:bCs/>
          <w:iCs/>
        </w:rPr>
        <w:t>WUS/WUR operation</w:t>
      </w:r>
    </w:p>
    <w:p w14:paraId="5552EE57" w14:textId="02B0B6A1" w:rsidR="000E3894" w:rsidRDefault="0034669D">
      <w:pPr>
        <w:spacing w:beforeLines="50" w:before="120" w:afterLines="0" w:after="120"/>
        <w:jc w:val="both"/>
        <w:rPr>
          <w:rFonts w:eastAsia="宋体" w:cstheme="minorHAnsi"/>
          <w:bCs/>
          <w:iCs/>
          <w:lang w:eastAsia="zh-CN"/>
        </w:rPr>
      </w:pPr>
      <w:r>
        <w:rPr>
          <w:rFonts w:eastAsia="宋体" w:cstheme="minorHAnsi"/>
          <w:bCs/>
          <w:iCs/>
          <w:lang w:eastAsia="zh-CN"/>
        </w:rPr>
        <w:t xml:space="preserve">In RAN1#122bis, </w:t>
      </w:r>
      <w:r>
        <w:rPr>
          <w:rFonts w:eastAsia="宋体" w:cstheme="minorHAnsi" w:hint="eastAsia"/>
          <w:bCs/>
          <w:iCs/>
          <w:lang w:eastAsia="zh-CN"/>
        </w:rPr>
        <w:t>the following</w:t>
      </w:r>
      <w:r>
        <w:rPr>
          <w:rFonts w:eastAsia="宋体" w:cstheme="minorHAnsi"/>
          <w:bCs/>
          <w:iCs/>
          <w:lang w:eastAsia="zh-CN"/>
        </w:rPr>
        <w:t xml:space="preserve"> agreement was achieved for DL WUS. The coverage target, measurements and/or synchronization functionalities, system overhead and energy consumption will be studied and evaluated in 6GR. </w:t>
      </w:r>
    </w:p>
    <w:tbl>
      <w:tblPr>
        <w:tblStyle w:val="af1"/>
        <w:tblW w:w="9286" w:type="dxa"/>
        <w:tblLayout w:type="fixed"/>
        <w:tblLook w:val="04A0" w:firstRow="1" w:lastRow="0" w:firstColumn="1" w:lastColumn="0" w:noHBand="0" w:noVBand="1"/>
      </w:tblPr>
      <w:tblGrid>
        <w:gridCol w:w="9286"/>
      </w:tblGrid>
      <w:tr w:rsidR="000E3894" w14:paraId="2BF3FF60" w14:textId="77777777">
        <w:tc>
          <w:tcPr>
            <w:tcW w:w="9286" w:type="dxa"/>
          </w:tcPr>
          <w:p w14:paraId="698E61AF" w14:textId="77777777" w:rsidR="000E3894" w:rsidRDefault="0034669D">
            <w:pPr>
              <w:tabs>
                <w:tab w:val="left" w:pos="0"/>
              </w:tabs>
              <w:spacing w:after="120" w:line="254" w:lineRule="auto"/>
              <w:jc w:val="both"/>
              <w:rPr>
                <w:rFonts w:eastAsiaTheme="minorEastAsia" w:cs="Arial"/>
                <w:highlight w:val="green"/>
                <w:lang w:eastAsia="zh-CN"/>
              </w:rPr>
            </w:pPr>
            <w:r>
              <w:rPr>
                <w:rFonts w:eastAsiaTheme="minorEastAsia" w:cs="Arial"/>
                <w:highlight w:val="green"/>
                <w:lang w:eastAsia="zh-CN"/>
              </w:rPr>
              <w:t>Agreement</w:t>
            </w:r>
          </w:p>
          <w:p w14:paraId="16466DDD" w14:textId="77777777" w:rsidR="000E3894" w:rsidRDefault="0034669D">
            <w:pPr>
              <w:tabs>
                <w:tab w:val="left" w:pos="0"/>
              </w:tabs>
              <w:spacing w:after="120" w:line="252" w:lineRule="auto"/>
              <w:jc w:val="both"/>
              <w:rPr>
                <w:rFonts w:eastAsiaTheme="minorEastAsia"/>
                <w:lang w:eastAsia="zh-CN"/>
              </w:rPr>
            </w:pPr>
            <w:r>
              <w:t>Study and evaluate DL WUS of OFDM based sequence and corresponding mechanism</w:t>
            </w:r>
            <w:r>
              <w:rPr>
                <w:rFonts w:eastAsiaTheme="minorEastAsia"/>
                <w:lang w:eastAsia="zh-CN"/>
              </w:rPr>
              <w:t>s</w:t>
            </w:r>
            <w:r>
              <w:t xml:space="preserve"> for 6GR EE improvement, regarding </w:t>
            </w:r>
            <w:r>
              <w:rPr>
                <w:rFonts w:eastAsiaTheme="minorEastAsia"/>
                <w:lang w:eastAsia="zh-CN"/>
              </w:rPr>
              <w:t xml:space="preserve">at least </w:t>
            </w:r>
            <w:r>
              <w:t>the following aspects:</w:t>
            </w:r>
          </w:p>
          <w:p w14:paraId="26F1715B" w14:textId="77777777" w:rsidR="000E3894" w:rsidRDefault="0034669D">
            <w:pPr>
              <w:numPr>
                <w:ilvl w:val="0"/>
                <w:numId w:val="27"/>
              </w:numPr>
              <w:tabs>
                <w:tab w:val="left" w:pos="0"/>
              </w:tabs>
              <w:suppressAutoHyphens/>
              <w:spacing w:afterLines="0" w:after="120" w:line="252" w:lineRule="auto"/>
              <w:jc w:val="both"/>
              <w:rPr>
                <w:rFonts w:eastAsia="Batang"/>
              </w:rPr>
            </w:pPr>
            <w:r>
              <w:t xml:space="preserve">Coverage target for </w:t>
            </w:r>
            <w:r>
              <w:rPr>
                <w:rFonts w:eastAsiaTheme="minorEastAsia"/>
                <w:lang w:eastAsia="zh-CN"/>
              </w:rPr>
              <w:t xml:space="preserve">DL </w:t>
            </w:r>
            <w:r>
              <w:t>WUS (e.g., same as PDCCH, common sync signal, or other)</w:t>
            </w:r>
          </w:p>
          <w:p w14:paraId="17968122" w14:textId="77777777" w:rsidR="000E3894" w:rsidRDefault="0034669D">
            <w:pPr>
              <w:numPr>
                <w:ilvl w:val="0"/>
                <w:numId w:val="27"/>
              </w:numPr>
              <w:tabs>
                <w:tab w:val="left" w:pos="0"/>
              </w:tabs>
              <w:suppressAutoHyphens/>
              <w:spacing w:afterLines="0" w:after="120" w:line="252" w:lineRule="auto"/>
              <w:jc w:val="both"/>
            </w:pPr>
            <w:r>
              <w:rPr>
                <w:rFonts w:eastAsiaTheme="minorEastAsia"/>
                <w:lang w:eastAsia="zh-CN"/>
              </w:rPr>
              <w:t>M</w:t>
            </w:r>
            <w:r>
              <w:t>easurements and/or synchronization.</w:t>
            </w:r>
          </w:p>
          <w:p w14:paraId="03E4BD5D" w14:textId="77777777" w:rsidR="000E3894" w:rsidRDefault="0034669D">
            <w:pPr>
              <w:numPr>
                <w:ilvl w:val="0"/>
                <w:numId w:val="27"/>
              </w:numPr>
              <w:tabs>
                <w:tab w:val="left" w:pos="0"/>
              </w:tabs>
              <w:suppressAutoHyphens/>
              <w:spacing w:afterLines="0" w:after="120" w:line="252" w:lineRule="auto"/>
              <w:jc w:val="both"/>
            </w:pPr>
            <w:r>
              <w:rPr>
                <w:rFonts w:eastAsiaTheme="minorEastAsia"/>
                <w:lang w:eastAsia="zh-CN"/>
              </w:rPr>
              <w:t>S</w:t>
            </w:r>
            <w:r>
              <w:t>ystem overhead and network energy consumption/U</w:t>
            </w:r>
            <w:r>
              <w:rPr>
                <w:rFonts w:eastAsiaTheme="minorEastAsia"/>
                <w:lang w:eastAsia="zh-CN"/>
              </w:rPr>
              <w:t xml:space="preserve">E energy saving </w:t>
            </w:r>
            <w:r>
              <w:t xml:space="preserve">for UE operation with the DL </w:t>
            </w:r>
            <w:r>
              <w:lastRenderedPageBreak/>
              <w:t>WUS.</w:t>
            </w:r>
          </w:p>
          <w:p w14:paraId="79413B40" w14:textId="77777777" w:rsidR="000E3894" w:rsidRDefault="0034669D">
            <w:pPr>
              <w:numPr>
                <w:ilvl w:val="0"/>
                <w:numId w:val="27"/>
              </w:numPr>
              <w:tabs>
                <w:tab w:val="left" w:pos="0"/>
              </w:tabs>
              <w:suppressAutoHyphens/>
              <w:spacing w:afterLines="0" w:after="120" w:line="254" w:lineRule="auto"/>
              <w:jc w:val="both"/>
              <w:rPr>
                <w:rFonts w:eastAsiaTheme="minorEastAsia" w:cs="Arial"/>
                <w:lang w:eastAsia="zh-CN"/>
              </w:rPr>
            </w:pPr>
            <w:r>
              <w:rPr>
                <w:rFonts w:eastAsiaTheme="minorEastAsia"/>
                <w:lang w:eastAsia="zh-CN"/>
              </w:rPr>
              <w:t>RRC states</w:t>
            </w:r>
          </w:p>
          <w:p w14:paraId="568AF55E" w14:textId="77777777" w:rsidR="000E3894" w:rsidRDefault="0034669D">
            <w:pPr>
              <w:numPr>
                <w:ilvl w:val="0"/>
                <w:numId w:val="27"/>
              </w:numPr>
              <w:tabs>
                <w:tab w:val="left" w:pos="0"/>
              </w:tabs>
              <w:suppressAutoHyphens/>
              <w:spacing w:afterLines="0" w:after="156" w:line="254" w:lineRule="auto"/>
              <w:jc w:val="both"/>
              <w:rPr>
                <w:rFonts w:eastAsiaTheme="minorEastAsia"/>
                <w:lang w:val="en-GB" w:eastAsia="zh-CN"/>
              </w:rPr>
            </w:pPr>
            <w:r>
              <w:rPr>
                <w:rFonts w:eastAsiaTheme="minorEastAsia"/>
                <w:lang w:eastAsia="zh-CN"/>
              </w:rPr>
              <w:t>Other functionalities</w:t>
            </w:r>
          </w:p>
        </w:tc>
      </w:tr>
    </w:tbl>
    <w:p w14:paraId="4A98D2C0" w14:textId="2971BF62" w:rsidR="000E3894" w:rsidRDefault="0034669D">
      <w:pPr>
        <w:spacing w:beforeLines="50" w:before="120" w:afterLines="0" w:after="120"/>
        <w:jc w:val="both"/>
        <w:rPr>
          <w:rFonts w:eastAsiaTheme="minorEastAsia" w:cstheme="minorHAnsi"/>
          <w:bCs/>
          <w:iCs/>
          <w:lang w:eastAsia="zh-CN"/>
        </w:rPr>
      </w:pPr>
      <w:r>
        <w:rPr>
          <w:rFonts w:eastAsia="宋体" w:cstheme="minorHAnsi"/>
          <w:bCs/>
          <w:iCs/>
          <w:lang w:eastAsia="zh-CN"/>
        </w:rPr>
        <w:lastRenderedPageBreak/>
        <w:t>Similar to UE side, LP-Rx state is expected to further</w:t>
      </w:r>
      <w:r>
        <w:rPr>
          <w:rFonts w:eastAsia="宋体" w:cstheme="minorHAnsi" w:hint="eastAsia"/>
          <w:bCs/>
          <w:iCs/>
          <w:lang w:eastAsia="zh-CN"/>
        </w:rPr>
        <w:t xml:space="preserve"> </w:t>
      </w:r>
      <w:r>
        <w:rPr>
          <w:rFonts w:eastAsia="宋体" w:cstheme="minorHAnsi"/>
          <w:bCs/>
          <w:iCs/>
          <w:lang w:eastAsia="zh-CN"/>
        </w:rPr>
        <w:t>bring power saving gain for network.</w:t>
      </w:r>
      <w:r>
        <w:rPr>
          <w:rFonts w:eastAsia="宋体" w:cstheme="minorHAnsi" w:hint="eastAsia"/>
          <w:bCs/>
          <w:iCs/>
          <w:lang w:eastAsia="zh-CN"/>
        </w:rPr>
        <w:t xml:space="preserve"> At </w:t>
      </w:r>
      <w:r>
        <w:rPr>
          <w:rFonts w:eastAsia="宋体" w:cstheme="minorHAnsi"/>
          <w:bCs/>
          <w:iCs/>
          <w:lang w:eastAsia="zh-CN"/>
        </w:rPr>
        <w:t>least</w:t>
      </w:r>
      <w:r>
        <w:rPr>
          <w:rFonts w:eastAsia="宋体" w:cstheme="minorHAnsi" w:hint="eastAsia"/>
          <w:bCs/>
          <w:iCs/>
          <w:lang w:eastAsia="zh-CN"/>
        </w:rPr>
        <w:t xml:space="preserve"> for </w:t>
      </w:r>
      <w:r>
        <w:rPr>
          <w:rFonts w:eastAsiaTheme="minorEastAsia" w:hint="eastAsia"/>
          <w:lang w:eastAsia="zh-CN"/>
        </w:rPr>
        <w:t>zero</w:t>
      </w:r>
      <w:r>
        <w:rPr>
          <w:rFonts w:eastAsia="宋体" w:cstheme="minorHAnsi" w:hint="eastAsia"/>
          <w:bCs/>
          <w:iCs/>
          <w:lang w:eastAsia="zh-CN"/>
        </w:rPr>
        <w:t xml:space="preserve"> or low load </w:t>
      </w:r>
      <w:r>
        <w:rPr>
          <w:rFonts w:eastAsia="宋体" w:cstheme="minorHAnsi"/>
          <w:bCs/>
          <w:iCs/>
          <w:lang w:eastAsia="zh-CN"/>
        </w:rPr>
        <w:t>scenario</w:t>
      </w:r>
      <w:r>
        <w:rPr>
          <w:rFonts w:eastAsia="宋体" w:cstheme="minorHAnsi" w:hint="eastAsia"/>
          <w:bCs/>
          <w:iCs/>
          <w:lang w:eastAsia="zh-CN"/>
        </w:rPr>
        <w:t xml:space="preserve">, MR in network can be turned off and enter sleep mode in LP-Rx state. </w:t>
      </w:r>
      <w:r>
        <w:rPr>
          <w:rFonts w:eastAsia="宋体" w:cstheme="minorHAnsi"/>
          <w:bCs/>
          <w:iCs/>
          <w:lang w:eastAsia="zh-CN"/>
        </w:rPr>
        <w:t>In LP</w:t>
      </w:r>
      <w:r>
        <w:rPr>
          <w:rFonts w:eastAsia="宋体" w:cstheme="minorHAnsi" w:hint="eastAsia"/>
          <w:bCs/>
          <w:iCs/>
          <w:lang w:eastAsia="zh-CN"/>
        </w:rPr>
        <w:t>-Rx</w:t>
      </w:r>
      <w:r>
        <w:rPr>
          <w:rFonts w:eastAsia="宋体" w:cstheme="minorHAnsi"/>
          <w:bCs/>
          <w:iCs/>
          <w:lang w:eastAsia="zh-CN"/>
        </w:rPr>
        <w:t xml:space="preserve"> state, n</w:t>
      </w:r>
      <w:r>
        <w:rPr>
          <w:rFonts w:eastAsia="宋体" w:cstheme="minorHAnsi" w:hint="eastAsia"/>
          <w:bCs/>
          <w:iCs/>
          <w:lang w:eastAsia="zh-CN"/>
        </w:rPr>
        <w:t>etwork can receive low power signals such as low power Msg1 (LP-Msg1) or WUS</w:t>
      </w:r>
      <w:r>
        <w:rPr>
          <w:rFonts w:eastAsia="宋体" w:cstheme="minorHAnsi"/>
          <w:bCs/>
          <w:iCs/>
          <w:lang w:eastAsia="zh-CN"/>
        </w:rPr>
        <w:t xml:space="preserve"> to trigger MR of network when needed.</w:t>
      </w:r>
      <w:r>
        <w:rPr>
          <w:rFonts w:eastAsia="宋体" w:cstheme="minorHAnsi" w:hint="eastAsia"/>
          <w:bCs/>
          <w:iCs/>
          <w:lang w:eastAsia="zh-CN"/>
        </w:rPr>
        <w:t xml:space="preserve"> For </w:t>
      </w:r>
      <w:r>
        <w:rPr>
          <w:rFonts w:eastAsia="宋体" w:cstheme="minorHAnsi"/>
          <w:bCs/>
          <w:iCs/>
          <w:lang w:eastAsia="zh-CN"/>
        </w:rPr>
        <w:t>example</w:t>
      </w:r>
      <w:r>
        <w:rPr>
          <w:rFonts w:eastAsia="宋体" w:cstheme="minorHAnsi" w:hint="eastAsia"/>
          <w:bCs/>
          <w:iCs/>
          <w:lang w:eastAsia="zh-CN"/>
        </w:rPr>
        <w:t xml:space="preserve">, the lower power </w:t>
      </w:r>
      <w:r>
        <w:rPr>
          <w:rFonts w:eastAsia="宋体" w:cstheme="minorHAnsi"/>
          <w:bCs/>
          <w:iCs/>
          <w:lang w:eastAsia="zh-CN"/>
        </w:rPr>
        <w:t xml:space="preserve">receiver </w:t>
      </w:r>
      <w:r>
        <w:rPr>
          <w:rFonts w:eastAsia="宋体" w:cstheme="minorHAnsi" w:hint="eastAsia"/>
          <w:bCs/>
          <w:iCs/>
          <w:lang w:eastAsia="zh-CN"/>
        </w:rPr>
        <w:t xml:space="preserve">receives a low power Msg1 in replace of MR </w:t>
      </w:r>
      <w:r>
        <w:rPr>
          <w:rFonts w:eastAsia="宋体" w:cstheme="minorHAnsi"/>
          <w:bCs/>
          <w:iCs/>
          <w:lang w:eastAsia="zh-CN"/>
        </w:rPr>
        <w:t>receiving</w:t>
      </w:r>
      <w:r>
        <w:rPr>
          <w:rFonts w:eastAsia="宋体" w:cstheme="minorHAnsi" w:hint="eastAsia"/>
          <w:bCs/>
          <w:iCs/>
          <w:lang w:eastAsia="zh-CN"/>
        </w:rPr>
        <w:t xml:space="preserve"> normal Msg1. </w:t>
      </w:r>
      <w:r>
        <w:rPr>
          <w:rFonts w:eastAsia="宋体" w:cstheme="minorHAnsi"/>
          <w:bCs/>
          <w:iCs/>
          <w:lang w:eastAsia="zh-CN"/>
        </w:rPr>
        <w:t xml:space="preserve">In this way, </w:t>
      </w:r>
      <w:r>
        <w:rPr>
          <w:rFonts w:eastAsia="宋体" w:cstheme="minorHAnsi" w:hint="eastAsia"/>
          <w:bCs/>
          <w:iCs/>
          <w:lang w:eastAsia="zh-CN"/>
        </w:rPr>
        <w:t xml:space="preserve">MR in </w:t>
      </w:r>
      <w:r>
        <w:rPr>
          <w:rFonts w:eastAsia="宋体" w:cstheme="minorHAnsi"/>
          <w:bCs/>
          <w:iCs/>
          <w:lang w:eastAsia="zh-CN"/>
        </w:rPr>
        <w:t xml:space="preserve">network can get longer sleep time to save power consumption. </w:t>
      </w:r>
    </w:p>
    <w:p w14:paraId="63D9F786" w14:textId="414FE602" w:rsidR="000E3894" w:rsidRDefault="0034669D">
      <w:pPr>
        <w:spacing w:beforeLines="50" w:before="120" w:afterLines="0" w:after="120"/>
        <w:jc w:val="both"/>
        <w:rPr>
          <w:rFonts w:eastAsia="宋体" w:cstheme="minorHAnsi"/>
          <w:bCs/>
          <w:iCs/>
          <w:lang w:eastAsia="zh-CN"/>
        </w:rPr>
      </w:pPr>
      <w:r>
        <w:rPr>
          <w:rFonts w:eastAsia="宋体" w:cstheme="minorHAnsi" w:hint="eastAsia"/>
          <w:bCs/>
          <w:iCs/>
          <w:lang w:eastAsia="zh-CN"/>
        </w:rPr>
        <w:t xml:space="preserve">For low power signals </w:t>
      </w:r>
      <w:r>
        <w:rPr>
          <w:rFonts w:eastAsia="宋体" w:cstheme="minorHAnsi"/>
          <w:bCs/>
          <w:iCs/>
          <w:lang w:eastAsia="zh-CN"/>
        </w:rPr>
        <w:t>design</w:t>
      </w:r>
      <w:r>
        <w:rPr>
          <w:rFonts w:eastAsia="宋体" w:cstheme="minorHAnsi" w:hint="eastAsia"/>
          <w:bCs/>
          <w:iCs/>
          <w:lang w:eastAsia="zh-CN"/>
        </w:rPr>
        <w:t>,</w:t>
      </w:r>
      <w:r>
        <w:rPr>
          <w:rFonts w:eastAsia="宋体" w:cstheme="minorHAnsi"/>
          <w:bCs/>
          <w:iCs/>
          <w:lang w:eastAsia="zh-CN"/>
        </w:rPr>
        <w:t xml:space="preserve"> the waveform</w:t>
      </w:r>
      <w:r w:rsidR="00D3010A">
        <w:rPr>
          <w:rFonts w:eastAsia="宋体" w:cstheme="minorHAnsi" w:hint="eastAsia"/>
          <w:bCs/>
          <w:iCs/>
          <w:lang w:eastAsia="zh-CN"/>
        </w:rPr>
        <w:t xml:space="preserve"> type</w:t>
      </w:r>
      <w:r>
        <w:rPr>
          <w:rFonts w:eastAsia="宋体" w:cstheme="minorHAnsi"/>
          <w:bCs/>
          <w:iCs/>
          <w:lang w:eastAsia="zh-CN"/>
        </w:rPr>
        <w:t>, coding</w:t>
      </w:r>
      <w:r w:rsidR="00D3010A">
        <w:rPr>
          <w:rFonts w:eastAsia="宋体" w:cstheme="minorHAnsi" w:hint="eastAsia"/>
          <w:bCs/>
          <w:iCs/>
          <w:lang w:eastAsia="zh-CN"/>
        </w:rPr>
        <w:t xml:space="preserve"> and </w:t>
      </w:r>
      <w:r>
        <w:rPr>
          <w:rFonts w:eastAsia="宋体" w:cstheme="minorHAnsi" w:hint="eastAsia"/>
          <w:bCs/>
          <w:iCs/>
          <w:lang w:eastAsia="zh-CN"/>
        </w:rPr>
        <w:t xml:space="preserve">bandwidth </w:t>
      </w:r>
      <w:r>
        <w:rPr>
          <w:rFonts w:eastAsia="宋体" w:cstheme="minorHAnsi"/>
          <w:bCs/>
          <w:iCs/>
          <w:lang w:eastAsia="zh-CN"/>
        </w:rPr>
        <w:t>configuration can be further studie</w:t>
      </w:r>
      <w:r>
        <w:rPr>
          <w:rFonts w:eastAsia="宋体" w:cstheme="minorHAnsi" w:hint="eastAsia"/>
          <w:bCs/>
          <w:iCs/>
          <w:lang w:eastAsia="zh-CN"/>
        </w:rPr>
        <w:t>d</w:t>
      </w:r>
      <w:r>
        <w:rPr>
          <w:rFonts w:eastAsia="宋体" w:cstheme="minorHAnsi"/>
          <w:bCs/>
          <w:iCs/>
          <w:lang w:eastAsia="zh-CN"/>
        </w:rPr>
        <w:t xml:space="preserve">. Moreover, similar as Rel-19 WUS/WUR, the coverage will be an issue since the low sensitivity of </w:t>
      </w:r>
      <w:r>
        <w:rPr>
          <w:rFonts w:eastAsia="宋体" w:cstheme="minorHAnsi" w:hint="eastAsia"/>
          <w:bCs/>
          <w:iCs/>
          <w:lang w:eastAsia="zh-CN"/>
        </w:rPr>
        <w:t xml:space="preserve">low power </w:t>
      </w:r>
      <w:r>
        <w:rPr>
          <w:rFonts w:eastAsia="宋体" w:cstheme="minorHAnsi"/>
          <w:bCs/>
          <w:iCs/>
          <w:lang w:eastAsia="zh-CN"/>
        </w:rPr>
        <w:t>receiver. Potential methods such as using DFT-s-OFDM based waveform</w:t>
      </w:r>
      <w:r>
        <w:rPr>
          <w:rFonts w:eastAsia="宋体" w:cstheme="minorHAnsi" w:hint="eastAsia"/>
          <w:bCs/>
          <w:iCs/>
          <w:lang w:eastAsia="zh-CN"/>
        </w:rPr>
        <w:t xml:space="preserve"> and </w:t>
      </w:r>
      <w:r>
        <w:rPr>
          <w:rFonts w:eastAsia="宋体" w:cstheme="minorHAnsi"/>
          <w:bCs/>
          <w:iCs/>
          <w:lang w:eastAsia="zh-CN"/>
        </w:rPr>
        <w:t xml:space="preserve">RM coding to improve the coverage can be further studied. </w:t>
      </w:r>
    </w:p>
    <w:p w14:paraId="3BF9BF79" w14:textId="77777777" w:rsidR="000E3894" w:rsidRDefault="0034669D">
      <w:pPr>
        <w:spacing w:beforeLines="50" w:before="120" w:afterLines="0" w:after="120"/>
        <w:jc w:val="both"/>
        <w:rPr>
          <w:rFonts w:eastAsia="宋体" w:cstheme="minorHAnsi"/>
          <w:bCs/>
          <w:iCs/>
          <w:lang w:eastAsia="zh-CN"/>
        </w:rPr>
      </w:pPr>
      <w:r>
        <w:rPr>
          <w:rFonts w:eastAsia="宋体" w:cstheme="minorHAnsi" w:hint="eastAsia"/>
          <w:bCs/>
          <w:iCs/>
          <w:lang w:eastAsia="zh-CN"/>
        </w:rPr>
        <w:t>A</w:t>
      </w:r>
      <w:r>
        <w:rPr>
          <w:rFonts w:eastAsia="宋体" w:cstheme="minorHAnsi"/>
          <w:bCs/>
          <w:iCs/>
          <w:lang w:eastAsia="zh-CN"/>
        </w:rPr>
        <w:t xml:space="preserve"> </w:t>
      </w:r>
      <w:r>
        <w:rPr>
          <w:rFonts w:eastAsiaTheme="minorEastAsia"/>
          <w:bCs/>
          <w:lang w:eastAsia="zh-CN"/>
        </w:rPr>
        <w:t>more capable WUR</w:t>
      </w:r>
      <w:r>
        <w:rPr>
          <w:rFonts w:eastAsiaTheme="minorEastAsia" w:hint="eastAsia"/>
          <w:bCs/>
          <w:lang w:eastAsia="zh-CN"/>
        </w:rPr>
        <w:t xml:space="preserve"> (e.g. </w:t>
      </w:r>
      <w:r>
        <w:rPr>
          <w:rFonts w:eastAsia="宋体" w:cstheme="minorHAnsi" w:hint="eastAsia"/>
          <w:bCs/>
          <w:iCs/>
          <w:lang w:eastAsia="zh-CN"/>
        </w:rPr>
        <w:t xml:space="preserve">low power </w:t>
      </w:r>
      <w:r>
        <w:rPr>
          <w:rFonts w:eastAsia="宋体" w:cstheme="minorHAnsi"/>
          <w:bCs/>
          <w:iCs/>
          <w:lang w:eastAsia="zh-CN"/>
        </w:rPr>
        <w:t>receiver</w:t>
      </w:r>
      <w:r>
        <w:rPr>
          <w:rFonts w:eastAsiaTheme="minorEastAsia" w:hint="eastAsia"/>
          <w:bCs/>
          <w:lang w:eastAsia="zh-CN"/>
        </w:rPr>
        <w:t>)</w:t>
      </w:r>
      <w:r>
        <w:rPr>
          <w:rFonts w:eastAsiaTheme="minorEastAsia"/>
          <w:bCs/>
          <w:lang w:eastAsia="zh-CN"/>
        </w:rPr>
        <w:t xml:space="preserve"> for functions beyond simple wake-up indication is a </w:t>
      </w:r>
      <w:r>
        <w:rPr>
          <w:rFonts w:eastAsia="Malgun Gothic"/>
          <w:lang w:eastAsia="ko-KR"/>
        </w:rPr>
        <w:t>promising direction for maximizing power saving</w:t>
      </w:r>
      <w:r>
        <w:rPr>
          <w:rFonts w:eastAsiaTheme="minorEastAsia"/>
          <w:lang w:eastAsia="zh-CN"/>
        </w:rPr>
        <w:t xml:space="preserve">, which can be studied in network side. It is noted that it does not </w:t>
      </w:r>
      <w:r>
        <w:rPr>
          <w:rFonts w:eastAsia="宋体" w:cstheme="minorHAnsi"/>
          <w:bCs/>
          <w:iCs/>
          <w:lang w:eastAsia="zh-CN"/>
        </w:rPr>
        <w:t>mandate a separate receiver from MR.</w:t>
      </w:r>
      <w:r>
        <w:rPr>
          <w:rFonts w:eastAsia="宋体" w:cstheme="minorHAnsi" w:hint="eastAsia"/>
          <w:bCs/>
          <w:iCs/>
          <w:lang w:eastAsia="zh-CN"/>
        </w:rPr>
        <w:t xml:space="preserve"> </w:t>
      </w:r>
      <w:r>
        <w:rPr>
          <w:rFonts w:eastAsiaTheme="minorEastAsia"/>
          <w:bCs/>
          <w:lang w:eastAsia="zh-CN"/>
        </w:rPr>
        <w:t>WUR</w:t>
      </w:r>
      <w:r>
        <w:rPr>
          <w:rFonts w:eastAsiaTheme="minorEastAsia" w:hint="eastAsia"/>
          <w:bCs/>
          <w:lang w:eastAsia="zh-CN"/>
        </w:rPr>
        <w:t xml:space="preserve"> in</w:t>
      </w:r>
      <w:r>
        <w:rPr>
          <w:rFonts w:eastAsia="宋体" w:cstheme="minorHAnsi"/>
          <w:bCs/>
          <w:iCs/>
          <w:lang w:eastAsia="zh-CN"/>
        </w:rPr>
        <w:t xml:space="preserve"> LP- Rx state of network can be implemented by low-power consumption of components or algorithms</w:t>
      </w:r>
      <w:r>
        <w:rPr>
          <w:rFonts w:eastAsia="宋体" w:cstheme="minorHAnsi" w:hint="eastAsia"/>
          <w:bCs/>
          <w:iCs/>
          <w:lang w:eastAsia="zh-CN"/>
        </w:rPr>
        <w:t>:</w:t>
      </w:r>
    </w:p>
    <w:p w14:paraId="77335F18" w14:textId="77777777" w:rsidR="000E3894" w:rsidRDefault="0034669D">
      <w:pPr>
        <w:pStyle w:val="13"/>
        <w:numPr>
          <w:ilvl w:val="0"/>
          <w:numId w:val="28"/>
        </w:numPr>
        <w:spacing w:beforeLines="50" w:before="120" w:after="120"/>
        <w:ind w:leftChars="0"/>
        <w:jc w:val="both"/>
        <w:rPr>
          <w:rFonts w:eastAsia="宋体" w:cstheme="minorHAnsi"/>
          <w:bCs/>
          <w:iCs/>
        </w:rPr>
      </w:pPr>
      <w:r>
        <w:rPr>
          <w:rFonts w:eastAsia="宋体" w:cstheme="minorHAnsi"/>
          <w:bCs/>
          <w:iCs/>
        </w:rPr>
        <w:t xml:space="preserve">For components, low power consumption of WUR can be achieved by shutdown some components. Further, similar to Rel-19 LP-WUR in 5G, </w:t>
      </w:r>
      <w:r>
        <w:t>architecture</w:t>
      </w:r>
      <w:r>
        <w:rPr>
          <w:rFonts w:eastAsiaTheme="minorEastAsia"/>
        </w:rPr>
        <w:t>s</w:t>
      </w:r>
      <w:r>
        <w:t xml:space="preserve"> </w:t>
      </w:r>
      <w:r>
        <w:rPr>
          <w:rFonts w:eastAsiaTheme="minorEastAsia"/>
        </w:rPr>
        <w:t xml:space="preserve">with </w:t>
      </w:r>
      <w:r>
        <w:rPr>
          <w:rFonts w:eastAsia="宋体" w:cstheme="minorHAnsi"/>
          <w:bCs/>
          <w:iCs/>
        </w:rPr>
        <w:t xml:space="preserve">RF/IF/Zero-IF envelope detection, </w:t>
      </w:r>
      <w:r>
        <w:t>FLL instead of PLL</w:t>
      </w:r>
      <w:r>
        <w:rPr>
          <w:rFonts w:eastAsiaTheme="minorEastAsia"/>
        </w:rPr>
        <w:t xml:space="preserve"> even </w:t>
      </w:r>
      <w:r>
        <w:rPr>
          <w:rFonts w:eastAsia="宋体" w:cstheme="minorHAnsi"/>
          <w:bCs/>
          <w:iCs/>
        </w:rPr>
        <w:t xml:space="preserve">removing Local Oscillator (LO) and Phase-Locked Loop (PLL) for RF envelope detection, low complexity baseband components (e.g. modulation, coding, baseband digital BB processing), low complexity signal detection (e.g. low bit ADC/DAC, </w:t>
      </w:r>
      <w:r>
        <w:t>IF BPF</w:t>
      </w:r>
      <w:r>
        <w:rPr>
          <w:rFonts w:eastAsiaTheme="minorEastAsia"/>
        </w:rPr>
        <w:t>/</w:t>
      </w:r>
      <w:r>
        <w:t xml:space="preserve"> BB BPF/LPF </w:t>
      </w:r>
      <w:r>
        <w:rPr>
          <w:rFonts w:eastAsiaTheme="minorEastAsia"/>
        </w:rPr>
        <w:t>replace</w:t>
      </w:r>
      <w:r>
        <w:t xml:space="preserve"> high-Q matching network</w:t>
      </w:r>
      <w:r>
        <w:rPr>
          <w:rFonts w:eastAsiaTheme="minorEastAsia"/>
        </w:rPr>
        <w:t>,</w:t>
      </w:r>
      <w:r>
        <w:rPr>
          <w:rFonts w:eastAsiaTheme="minorEastAsia"/>
          <w:lang w:val="en-US" w:eastAsia="ja-JP"/>
        </w:rPr>
        <w:t xml:space="preserve"> I/Q receiver with or without FFT</w:t>
      </w:r>
      <w:r>
        <w:rPr>
          <w:rFonts w:eastAsia="宋体" w:cstheme="minorHAnsi"/>
          <w:bCs/>
          <w:iCs/>
        </w:rPr>
        <w:t xml:space="preserve">) </w:t>
      </w:r>
      <w:r>
        <w:rPr>
          <w:rFonts w:eastAsia="宋体" w:cstheme="minorHAnsi"/>
          <w:bCs/>
          <w:iCs/>
        </w:rPr>
        <w:fldChar w:fldCharType="begin"/>
      </w:r>
      <w:r>
        <w:rPr>
          <w:rFonts w:eastAsia="宋体" w:cstheme="minorHAnsi"/>
          <w:bCs/>
          <w:iCs/>
        </w:rPr>
        <w:instrText xml:space="preserve"> REF _Ref205999218 \r \h </w:instrText>
      </w:r>
      <w:r>
        <w:rPr>
          <w:rFonts w:eastAsia="宋体" w:cstheme="minorHAnsi"/>
          <w:bCs/>
          <w:iCs/>
        </w:rPr>
      </w:r>
      <w:r>
        <w:rPr>
          <w:rFonts w:eastAsia="宋体" w:cstheme="minorHAnsi"/>
          <w:bCs/>
          <w:iCs/>
        </w:rPr>
        <w:fldChar w:fldCharType="separate"/>
      </w:r>
      <w:r w:rsidR="00D9753D">
        <w:rPr>
          <w:rFonts w:eastAsia="宋体" w:cstheme="minorHAnsi"/>
          <w:bCs/>
          <w:iCs/>
        </w:rPr>
        <w:t>[3]</w:t>
      </w:r>
      <w:r>
        <w:rPr>
          <w:rFonts w:eastAsia="宋体" w:cstheme="minorHAnsi"/>
          <w:bCs/>
          <w:iCs/>
        </w:rPr>
        <w:fldChar w:fldCharType="end"/>
      </w:r>
      <w:r>
        <w:rPr>
          <w:rFonts w:eastAsia="宋体" w:cstheme="minorHAnsi"/>
          <w:bCs/>
          <w:iCs/>
        </w:rPr>
        <w:t xml:space="preserve">, </w:t>
      </w:r>
      <w:r>
        <w:rPr>
          <w:rFonts w:eastAsia="宋体" w:cstheme="minorHAnsi" w:hint="eastAsia"/>
          <w:bCs/>
          <w:iCs/>
        </w:rPr>
        <w:t xml:space="preserve">and </w:t>
      </w:r>
      <w:r>
        <w:rPr>
          <w:rFonts w:eastAsia="宋体" w:cstheme="minorHAnsi"/>
          <w:bCs/>
          <w:iCs/>
        </w:rPr>
        <w:t xml:space="preserve">less number of </w:t>
      </w:r>
      <w:r>
        <w:t>Rx chain</w:t>
      </w:r>
      <w:r>
        <w:rPr>
          <w:rFonts w:eastAsiaTheme="minorEastAsia"/>
        </w:rPr>
        <w:t>/</w:t>
      </w:r>
      <w:proofErr w:type="spellStart"/>
      <w:r>
        <w:rPr>
          <w:rFonts w:eastAsiaTheme="minorEastAsia"/>
        </w:rPr>
        <w:t>TxRU</w:t>
      </w:r>
      <w:proofErr w:type="spellEnd"/>
      <w:r>
        <w:rPr>
          <w:rFonts w:eastAsiaTheme="minorEastAsia"/>
        </w:rPr>
        <w:t xml:space="preserve"> </w:t>
      </w:r>
      <w:r>
        <w:rPr>
          <w:rFonts w:eastAsia="宋体" w:cstheme="minorHAnsi"/>
          <w:bCs/>
          <w:iCs/>
        </w:rPr>
        <w:t xml:space="preserve">could be considered. </w:t>
      </w:r>
    </w:p>
    <w:p w14:paraId="08D40945" w14:textId="77777777" w:rsidR="000E3894" w:rsidRDefault="0034669D">
      <w:pPr>
        <w:pStyle w:val="13"/>
        <w:numPr>
          <w:ilvl w:val="0"/>
          <w:numId w:val="28"/>
        </w:numPr>
        <w:spacing w:beforeLines="50" w:before="120" w:after="120"/>
        <w:ind w:leftChars="0"/>
        <w:jc w:val="both"/>
        <w:rPr>
          <w:rFonts w:eastAsiaTheme="minorEastAsia" w:cstheme="minorHAnsi"/>
          <w:bCs/>
          <w:iCs/>
        </w:rPr>
      </w:pPr>
      <w:r>
        <w:rPr>
          <w:rFonts w:eastAsiaTheme="minorEastAsia"/>
        </w:rPr>
        <w:t xml:space="preserve">For </w:t>
      </w:r>
      <w:r>
        <w:rPr>
          <w:rFonts w:eastAsia="宋体" w:cstheme="minorHAnsi"/>
          <w:bCs/>
          <w:iCs/>
        </w:rPr>
        <w:t xml:space="preserve">algorithms with low complexity such as LS replace FFT/IFFT </w:t>
      </w:r>
      <w:r>
        <w:rPr>
          <w:rFonts w:eastAsia="宋体" w:cstheme="minorHAnsi"/>
          <w:bCs/>
          <w:iCs/>
        </w:rPr>
        <w:fldChar w:fldCharType="begin"/>
      </w:r>
      <w:r>
        <w:rPr>
          <w:rFonts w:eastAsia="宋体" w:cstheme="minorHAnsi"/>
          <w:bCs/>
          <w:iCs/>
        </w:rPr>
        <w:instrText xml:space="preserve"> REF _Ref205999218 \r \h </w:instrText>
      </w:r>
      <w:r>
        <w:rPr>
          <w:rFonts w:eastAsia="宋体" w:cstheme="minorHAnsi"/>
          <w:bCs/>
          <w:iCs/>
        </w:rPr>
      </w:r>
      <w:r>
        <w:rPr>
          <w:rFonts w:eastAsia="宋体" w:cstheme="minorHAnsi"/>
          <w:bCs/>
          <w:iCs/>
        </w:rPr>
        <w:fldChar w:fldCharType="separate"/>
      </w:r>
      <w:r w:rsidR="00D9753D">
        <w:rPr>
          <w:rFonts w:eastAsia="宋体" w:cstheme="minorHAnsi"/>
          <w:bCs/>
          <w:iCs/>
        </w:rPr>
        <w:t>[3]</w:t>
      </w:r>
      <w:r>
        <w:rPr>
          <w:rFonts w:eastAsia="宋体" w:cstheme="minorHAnsi"/>
          <w:bCs/>
          <w:iCs/>
        </w:rPr>
        <w:fldChar w:fldCharType="end"/>
      </w:r>
      <w:r>
        <w:rPr>
          <w:rFonts w:eastAsia="宋体" w:cstheme="minorHAnsi"/>
          <w:bCs/>
          <w:iCs/>
        </w:rPr>
        <w:t xml:space="preserve"> can also be studied.</w:t>
      </w:r>
    </w:p>
    <w:p w14:paraId="49743EC2" w14:textId="533D394D" w:rsidR="000E3894" w:rsidRDefault="0034669D">
      <w:pPr>
        <w:spacing w:beforeLines="50" w:before="120" w:afterLines="0" w:after="120"/>
        <w:jc w:val="both"/>
        <w:rPr>
          <w:rFonts w:eastAsiaTheme="minorEastAsia"/>
          <w:lang w:eastAsia="zh-CN"/>
        </w:rPr>
      </w:pPr>
      <w:r>
        <w:rPr>
          <w:rFonts w:eastAsiaTheme="minorEastAsia"/>
          <w:lang w:eastAsia="zh-CN"/>
        </w:rPr>
        <w:t>According</w:t>
      </w:r>
      <w:r>
        <w:rPr>
          <w:rFonts w:eastAsiaTheme="minorEastAsia" w:hint="eastAsia"/>
          <w:lang w:eastAsia="zh-CN"/>
        </w:rPr>
        <w:t xml:space="preserve"> to the above analysis, DL WUS/WUR and UL WUS/WUR are based on the lower power signal and lower power receiver to achieve energy </w:t>
      </w:r>
      <w:r>
        <w:rPr>
          <w:rFonts w:eastAsiaTheme="minorEastAsia"/>
          <w:lang w:eastAsia="zh-CN"/>
        </w:rPr>
        <w:t>consumption</w:t>
      </w:r>
      <w:r>
        <w:rPr>
          <w:rFonts w:eastAsiaTheme="minorEastAsia" w:hint="eastAsia"/>
          <w:lang w:eastAsia="zh-CN"/>
        </w:rPr>
        <w:t xml:space="preserve"> saving for </w:t>
      </w:r>
      <w:r>
        <w:rPr>
          <w:rFonts w:eastAsiaTheme="minorEastAsia"/>
          <w:lang w:eastAsia="zh-CN"/>
        </w:rPr>
        <w:t>network</w:t>
      </w:r>
      <w:r>
        <w:rPr>
          <w:rFonts w:eastAsiaTheme="minorEastAsia" w:hint="eastAsia"/>
          <w:lang w:eastAsia="zh-CN"/>
        </w:rPr>
        <w:t xml:space="preserve"> and UE side</w:t>
      </w:r>
      <w:r>
        <w:rPr>
          <w:rFonts w:eastAsiaTheme="minorEastAsia"/>
          <w:lang w:eastAsia="zh-CN"/>
        </w:rPr>
        <w:t>, e.g</w:t>
      </w:r>
      <w:r>
        <w:rPr>
          <w:rFonts w:eastAsiaTheme="minorEastAsia" w:hint="eastAsia"/>
          <w:lang w:eastAsia="zh-CN"/>
        </w:rPr>
        <w:t xml:space="preserve">., </w:t>
      </w:r>
      <w:r>
        <w:rPr>
          <w:rFonts w:eastAsiaTheme="minorEastAsia"/>
          <w:lang w:eastAsia="zh-CN"/>
        </w:rPr>
        <w:t>lower</w:t>
      </w:r>
      <w:r>
        <w:rPr>
          <w:rFonts w:eastAsiaTheme="minorEastAsia" w:hint="eastAsia"/>
          <w:lang w:eastAsia="zh-CN"/>
        </w:rPr>
        <w:t xml:space="preserve"> power WUS with related lower power wake up procedure and lower power receiver with related low power components/</w:t>
      </w:r>
      <w:r>
        <w:rPr>
          <w:rFonts w:eastAsia="宋体" w:cstheme="minorHAnsi"/>
          <w:bCs/>
          <w:iCs/>
          <w:lang w:eastAsia="zh-CN"/>
        </w:rPr>
        <w:t>algorithms</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oth lower power signal and lower power </w:t>
      </w:r>
      <w:r>
        <w:rPr>
          <w:rFonts w:eastAsiaTheme="minorEastAsia"/>
          <w:lang w:eastAsia="zh-CN"/>
        </w:rPr>
        <w:t>receiver</w:t>
      </w:r>
      <w:r>
        <w:rPr>
          <w:rFonts w:eastAsiaTheme="minorEastAsia" w:hint="eastAsia"/>
          <w:lang w:eastAsia="zh-CN"/>
        </w:rPr>
        <w:t xml:space="preserve"> could be taken as lower power state to </w:t>
      </w:r>
      <w:r>
        <w:rPr>
          <w:rFonts w:eastAsiaTheme="minorEastAsia"/>
          <w:lang w:eastAsia="zh-CN"/>
        </w:rPr>
        <w:t>achieve</w:t>
      </w:r>
      <w:r>
        <w:rPr>
          <w:rFonts w:eastAsiaTheme="minorEastAsia" w:hint="eastAsia"/>
          <w:lang w:eastAsia="zh-CN"/>
        </w:rPr>
        <w:t xml:space="preserve"> energy </w:t>
      </w:r>
      <w:r>
        <w:rPr>
          <w:rFonts w:eastAsiaTheme="minorEastAsia"/>
          <w:lang w:eastAsia="zh-CN"/>
        </w:rPr>
        <w:t>consumption</w:t>
      </w:r>
      <w:r>
        <w:rPr>
          <w:rFonts w:eastAsiaTheme="minorEastAsia" w:hint="eastAsia"/>
          <w:lang w:eastAsia="zh-CN"/>
        </w:rPr>
        <w:t xml:space="preserve"> saving. Apart from lower power wake up procedure, other lower power procedures </w:t>
      </w:r>
      <w:r>
        <w:rPr>
          <w:rFonts w:eastAsiaTheme="minorEastAsia"/>
          <w:lang w:eastAsia="zh-CN"/>
        </w:rPr>
        <w:t>such as synchronization procedure, paging related procedure and random access procedure</w:t>
      </w:r>
      <w:r>
        <w:rPr>
          <w:rFonts w:eastAsiaTheme="minorEastAsia" w:hint="eastAsia"/>
          <w:lang w:eastAsia="zh-CN"/>
        </w:rPr>
        <w:t xml:space="preserve"> </w:t>
      </w:r>
      <w:r>
        <w:rPr>
          <w:rFonts w:eastAsiaTheme="minorEastAsia"/>
          <w:lang w:eastAsia="zh-CN"/>
        </w:rPr>
        <w:t xml:space="preserve">can be studied for both network and UE to match LP-Rx state well. Taking low power random access procedure as </w:t>
      </w:r>
      <w:r>
        <w:rPr>
          <w:rFonts w:eastAsiaTheme="minorEastAsia" w:hint="eastAsia"/>
          <w:lang w:eastAsia="zh-CN"/>
        </w:rPr>
        <w:t xml:space="preserve">an </w:t>
      </w:r>
      <w:r>
        <w:rPr>
          <w:rFonts w:eastAsiaTheme="minorEastAsia"/>
          <w:lang w:eastAsia="zh-CN"/>
        </w:rPr>
        <w:t>example</w:t>
      </w:r>
      <w:r>
        <w:rPr>
          <w:rFonts w:eastAsiaTheme="minorEastAsia" w:hint="eastAsia"/>
          <w:lang w:eastAsia="zh-CN"/>
        </w:rPr>
        <w:t xml:space="preserve">, LP-Rx state of </w:t>
      </w:r>
      <w:r>
        <w:rPr>
          <w:rFonts w:eastAsiaTheme="minorEastAsia"/>
          <w:lang w:eastAsia="zh-CN"/>
        </w:rPr>
        <w:t>network</w:t>
      </w:r>
      <w:r>
        <w:rPr>
          <w:rFonts w:eastAsiaTheme="minorEastAsia" w:hint="eastAsia"/>
          <w:lang w:eastAsia="zh-CN"/>
        </w:rPr>
        <w:t xml:space="preserve"> to receive RACH signal replaces MR </w:t>
      </w:r>
      <w:r>
        <w:rPr>
          <w:rFonts w:eastAsiaTheme="minorEastAsia"/>
          <w:lang w:eastAsia="zh-CN"/>
        </w:rPr>
        <w:t>receiving</w:t>
      </w:r>
      <w:r>
        <w:rPr>
          <w:rFonts w:eastAsiaTheme="minorEastAsia" w:hint="eastAsia"/>
          <w:lang w:eastAsia="zh-CN"/>
        </w:rPr>
        <w:t xml:space="preserve"> RACH signal,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_Ref210142810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9753D">
        <w:t>Figure 8</w:t>
      </w:r>
      <w:r>
        <w:rPr>
          <w:rFonts w:eastAsiaTheme="minorEastAsia"/>
          <w:lang w:eastAsia="zh-CN"/>
        </w:rPr>
        <w:fldChar w:fldCharType="end"/>
      </w:r>
      <w:r>
        <w:rPr>
          <w:rFonts w:eastAsiaTheme="minorEastAsia" w:hint="eastAsia"/>
          <w:lang w:eastAsia="zh-CN"/>
        </w:rPr>
        <w:t xml:space="preserve">. </w:t>
      </w:r>
    </w:p>
    <w:p w14:paraId="0B987624" w14:textId="77777777" w:rsidR="000E3894" w:rsidRDefault="0034669D">
      <w:pPr>
        <w:spacing w:beforeLines="50" w:before="120" w:afterLines="0" w:after="120"/>
        <w:jc w:val="center"/>
        <w:rPr>
          <w:rFonts w:eastAsiaTheme="minorEastAsia"/>
          <w:lang w:eastAsia="zh-CN"/>
        </w:rPr>
      </w:pPr>
      <w:r>
        <w:rPr>
          <w:rFonts w:eastAsiaTheme="minorEastAsia"/>
          <w:noProof/>
          <w:lang w:eastAsia="zh-CN"/>
        </w:rPr>
        <w:drawing>
          <wp:inline distT="0" distB="0" distL="0" distR="0" wp14:anchorId="331F6404" wp14:editId="538D50B6">
            <wp:extent cx="2535555" cy="20821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537789" cy="2084005"/>
                    </a:xfrm>
                    <a:prstGeom prst="rect">
                      <a:avLst/>
                    </a:prstGeom>
                    <a:noFill/>
                  </pic:spPr>
                </pic:pic>
              </a:graphicData>
            </a:graphic>
          </wp:inline>
        </w:drawing>
      </w:r>
    </w:p>
    <w:p w14:paraId="72F8F880" w14:textId="77777777" w:rsidR="000E3894" w:rsidRDefault="0034669D">
      <w:pPr>
        <w:pStyle w:val="a5"/>
        <w:spacing w:after="120"/>
        <w:jc w:val="center"/>
        <w:rPr>
          <w:rFonts w:eastAsiaTheme="minorEastAsia"/>
          <w:lang w:eastAsia="zh-CN"/>
        </w:rPr>
      </w:pPr>
      <w:bookmarkStart w:id="25" w:name="_Ref210142810"/>
      <w:r>
        <w:t xml:space="preserve">Figure </w:t>
      </w:r>
      <w:fldSimple w:instr=" SEQ Figure \* ARABIC ">
        <w:r>
          <w:t>8</w:t>
        </w:r>
      </w:fldSimple>
      <w:bookmarkEnd w:id="25"/>
      <w:r>
        <w:rPr>
          <w:rFonts w:asciiTheme="minorEastAsia" w:eastAsiaTheme="minorEastAsia" w:hAnsiTheme="minorEastAsia" w:hint="eastAsia"/>
          <w:lang w:eastAsia="zh-CN"/>
        </w:rPr>
        <w:t xml:space="preserve">: </w:t>
      </w:r>
      <w:r>
        <w:rPr>
          <w:rFonts w:eastAsiaTheme="minorEastAsia" w:hint="eastAsia"/>
          <w:lang w:eastAsia="zh-CN"/>
        </w:rPr>
        <w:t xml:space="preserve">The </w:t>
      </w:r>
      <w:r>
        <w:rPr>
          <w:rFonts w:eastAsiaTheme="minorEastAsia"/>
          <w:lang w:eastAsia="zh-CN"/>
        </w:rPr>
        <w:t>random access procedure</w:t>
      </w:r>
      <w:r>
        <w:rPr>
          <w:rFonts w:eastAsiaTheme="minorEastAsia" w:hint="eastAsia"/>
          <w:lang w:eastAsia="zh-CN"/>
        </w:rPr>
        <w:t xml:space="preserve"> with LP-Rx state at network</w:t>
      </w:r>
    </w:p>
    <w:p w14:paraId="546233E5" w14:textId="77777777" w:rsidR="000E3894" w:rsidRDefault="0034669D">
      <w:pPr>
        <w:spacing w:beforeLines="50" w:before="120" w:afterLines="0" w:after="120"/>
        <w:jc w:val="both"/>
        <w:rPr>
          <w:rFonts w:eastAsiaTheme="minorEastAsia"/>
          <w:lang w:eastAsia="zh-CN"/>
        </w:rPr>
      </w:pPr>
      <w:r>
        <w:rPr>
          <w:rFonts w:eastAsiaTheme="minorEastAsia"/>
          <w:lang w:eastAsia="zh-CN"/>
        </w:rPr>
        <w:t>The lower</w:t>
      </w:r>
      <w:r>
        <w:rPr>
          <w:rFonts w:eastAsiaTheme="minorEastAsia" w:hint="eastAsia"/>
          <w:lang w:eastAsia="zh-CN"/>
        </w:rPr>
        <w:t xml:space="preserve"> power </w:t>
      </w:r>
      <w:r>
        <w:rPr>
          <w:rFonts w:eastAsiaTheme="minorEastAsia"/>
          <w:lang w:eastAsia="zh-CN"/>
        </w:rPr>
        <w:t>random access</w:t>
      </w:r>
      <w:r>
        <w:rPr>
          <w:rFonts w:eastAsiaTheme="minorEastAsia" w:hint="eastAsia"/>
          <w:lang w:eastAsia="zh-CN"/>
        </w:rPr>
        <w:t xml:space="preserve"> procedure is</w:t>
      </w:r>
      <w:r>
        <w:rPr>
          <w:rFonts w:eastAsiaTheme="minorEastAsia"/>
          <w:lang w:eastAsia="zh-CN"/>
        </w:rPr>
        <w:t xml:space="preserve"> shown as follow</w:t>
      </w:r>
      <w:r>
        <w:rPr>
          <w:rFonts w:eastAsiaTheme="minorEastAsia" w:hint="eastAsia"/>
          <w:lang w:eastAsia="zh-CN"/>
        </w:rPr>
        <w:t>ing</w:t>
      </w:r>
      <w:r>
        <w:rPr>
          <w:rFonts w:eastAsiaTheme="minorEastAsia"/>
          <w:lang w:eastAsia="zh-CN"/>
        </w:rPr>
        <w:t>:</w:t>
      </w:r>
    </w:p>
    <w:p w14:paraId="566DB986" w14:textId="77777777" w:rsidR="000E3894" w:rsidRDefault="0034669D">
      <w:pPr>
        <w:pStyle w:val="13"/>
        <w:numPr>
          <w:ilvl w:val="0"/>
          <w:numId w:val="29"/>
        </w:numPr>
        <w:spacing w:beforeLines="50" w:before="120" w:after="120"/>
        <w:ind w:leftChars="0"/>
        <w:jc w:val="both"/>
        <w:rPr>
          <w:rFonts w:eastAsiaTheme="minorEastAsia"/>
        </w:rPr>
      </w:pPr>
      <w:r>
        <w:rPr>
          <w:rFonts w:eastAsiaTheme="minorEastAsia"/>
        </w:rPr>
        <w:t>UE send</w:t>
      </w:r>
      <w:r>
        <w:rPr>
          <w:rFonts w:eastAsiaTheme="minorEastAsia" w:hint="eastAsia"/>
        </w:rPr>
        <w:t>s</w:t>
      </w:r>
      <w:r>
        <w:rPr>
          <w:rFonts w:eastAsiaTheme="minorEastAsia"/>
        </w:rPr>
        <w:t xml:space="preserve"> the LP-Msg1 based on the low power </w:t>
      </w:r>
      <w:r>
        <w:t>random access</w:t>
      </w:r>
      <w:r>
        <w:rPr>
          <w:rFonts w:eastAsiaTheme="minorEastAsia"/>
        </w:rPr>
        <w:t xml:space="preserve"> configuration. </w:t>
      </w:r>
    </w:p>
    <w:p w14:paraId="4A7321A5" w14:textId="77777777" w:rsidR="000E3894" w:rsidRDefault="0034669D">
      <w:pPr>
        <w:pStyle w:val="13"/>
        <w:numPr>
          <w:ilvl w:val="0"/>
          <w:numId w:val="29"/>
        </w:numPr>
        <w:spacing w:beforeLines="50" w:before="120" w:after="120"/>
        <w:ind w:leftChars="0"/>
        <w:jc w:val="both"/>
        <w:rPr>
          <w:rFonts w:eastAsiaTheme="minorEastAsia"/>
        </w:rPr>
      </w:pPr>
      <w:r>
        <w:rPr>
          <w:rFonts w:eastAsiaTheme="minorEastAsia"/>
        </w:rPr>
        <w:lastRenderedPageBreak/>
        <w:t xml:space="preserve">Network attempts to detect the LP-Msg1 based on the low power </w:t>
      </w:r>
      <w:r>
        <w:t>random access</w:t>
      </w:r>
      <w:r>
        <w:rPr>
          <w:rFonts w:eastAsiaTheme="minorEastAsia"/>
        </w:rPr>
        <w:t xml:space="preserve"> configuration in LP-Rx state. </w:t>
      </w:r>
      <w:r>
        <w:rPr>
          <w:rFonts w:eastAsia="宋体" w:cstheme="minorHAnsi"/>
          <w:bCs/>
          <w:iCs/>
        </w:rPr>
        <w:t xml:space="preserve">In this way, </w:t>
      </w:r>
      <w:r>
        <w:rPr>
          <w:rFonts w:eastAsia="宋体" w:cstheme="minorHAnsi" w:hint="eastAsia"/>
          <w:bCs/>
          <w:iCs/>
        </w:rPr>
        <w:t xml:space="preserve">MR in </w:t>
      </w:r>
      <w:r>
        <w:rPr>
          <w:rFonts w:eastAsia="宋体" w:cstheme="minorHAnsi"/>
          <w:bCs/>
          <w:iCs/>
        </w:rPr>
        <w:t>network can get longer sleep time to save power consumption</w:t>
      </w:r>
      <w:r>
        <w:rPr>
          <w:rFonts w:eastAsiaTheme="minorEastAsia" w:hint="eastAsia"/>
        </w:rPr>
        <w:t xml:space="preserve">. </w:t>
      </w:r>
      <w:r>
        <w:rPr>
          <w:rFonts w:eastAsiaTheme="minorEastAsia"/>
        </w:rPr>
        <w:t>If network successfully detects the LP-Msg1, it transmits Msg2.</w:t>
      </w:r>
    </w:p>
    <w:p w14:paraId="3DDE9A39" w14:textId="77777777" w:rsidR="000E3894" w:rsidRDefault="0034669D">
      <w:pPr>
        <w:pStyle w:val="13"/>
        <w:numPr>
          <w:ilvl w:val="0"/>
          <w:numId w:val="29"/>
        </w:numPr>
        <w:spacing w:beforeLines="50" w:before="120" w:after="120"/>
        <w:ind w:leftChars="0"/>
        <w:jc w:val="both"/>
        <w:rPr>
          <w:rFonts w:eastAsiaTheme="minorEastAsia"/>
        </w:rPr>
      </w:pPr>
      <w:r>
        <w:rPr>
          <w:rFonts w:eastAsiaTheme="minorEastAsia"/>
        </w:rPr>
        <w:t>UE attempts to detect Msg2 during a window controlled by higher layers. After detecting the Msg2, UE sends the Msg3. The time gap between sending LP-Msg1 and Msg3 should be configured with considering the wake-up delay of MR in network side.</w:t>
      </w:r>
    </w:p>
    <w:p w14:paraId="1FCF4A09" w14:textId="77777777" w:rsidR="000E3894" w:rsidRDefault="0034669D">
      <w:pPr>
        <w:pStyle w:val="13"/>
        <w:numPr>
          <w:ilvl w:val="0"/>
          <w:numId w:val="29"/>
        </w:numPr>
        <w:spacing w:beforeLines="50" w:before="120" w:after="120"/>
        <w:ind w:leftChars="0"/>
        <w:jc w:val="both"/>
        <w:rPr>
          <w:rFonts w:eastAsiaTheme="minorEastAsia"/>
        </w:rPr>
      </w:pPr>
      <w:r>
        <w:rPr>
          <w:rFonts w:eastAsiaTheme="minorEastAsia"/>
        </w:rPr>
        <w:t>The network sends Msg4 to UE, UE receive the Msg4.</w:t>
      </w:r>
    </w:p>
    <w:p w14:paraId="6E580020" w14:textId="1D8C464D" w:rsidR="000E3894" w:rsidRDefault="0034669D">
      <w:pPr>
        <w:spacing w:beforeLines="50" w:before="120" w:afterLines="0" w:after="156"/>
        <w:jc w:val="both"/>
        <w:rPr>
          <w:rFonts w:eastAsiaTheme="minorEastAsia"/>
          <w:b/>
          <w:bCs/>
          <w:lang w:eastAsia="zh-CN"/>
        </w:rPr>
      </w:pPr>
      <w:r>
        <w:rPr>
          <w:b/>
          <w:bCs/>
          <w:lang w:eastAsia="ja-JP"/>
        </w:rPr>
        <w:t xml:space="preserve">Proposal </w:t>
      </w:r>
      <w:r w:rsidR="003A41F8">
        <w:rPr>
          <w:rFonts w:eastAsiaTheme="minorEastAsia" w:hint="eastAsia"/>
          <w:b/>
          <w:bCs/>
          <w:lang w:eastAsia="zh-CN"/>
        </w:rPr>
        <w:t>50</w:t>
      </w:r>
      <w:r>
        <w:rPr>
          <w:b/>
          <w:bCs/>
          <w:lang w:eastAsia="ja-JP"/>
        </w:rPr>
        <w:t xml:space="preserve">: Study </w:t>
      </w:r>
      <w:r>
        <w:rPr>
          <w:rFonts w:eastAsiaTheme="minorEastAsia" w:hint="eastAsia"/>
          <w:b/>
          <w:bCs/>
          <w:lang w:eastAsia="zh-CN"/>
        </w:rPr>
        <w:t xml:space="preserve">and </w:t>
      </w:r>
      <w:r>
        <w:rPr>
          <w:rFonts w:eastAsiaTheme="minorEastAsia"/>
          <w:b/>
          <w:bCs/>
          <w:lang w:eastAsia="zh-CN"/>
        </w:rPr>
        <w:t>evaluate</w:t>
      </w:r>
      <w:r>
        <w:rPr>
          <w:rFonts w:eastAsiaTheme="minorEastAsia" w:hint="eastAsia"/>
          <w:b/>
          <w:bCs/>
          <w:lang w:eastAsia="zh-CN"/>
        </w:rPr>
        <w:t xml:space="preserve"> the </w:t>
      </w:r>
      <w:r>
        <w:rPr>
          <w:rFonts w:eastAsiaTheme="minorEastAsia"/>
          <w:b/>
          <w:bCs/>
          <w:lang w:eastAsia="zh-CN"/>
        </w:rPr>
        <w:t xml:space="preserve">UL WUS/WUR operation for </w:t>
      </w:r>
      <w:r>
        <w:rPr>
          <w:rFonts w:eastAsiaTheme="minorEastAsia" w:hint="eastAsia"/>
          <w:b/>
          <w:bCs/>
          <w:lang w:eastAsia="zh-CN"/>
        </w:rPr>
        <w:t>NW</w:t>
      </w:r>
      <w:r>
        <w:rPr>
          <w:rFonts w:eastAsiaTheme="minorEastAsia"/>
          <w:b/>
          <w:bCs/>
          <w:lang w:eastAsia="zh-CN"/>
        </w:rPr>
        <w:t xml:space="preserve"> for 6GR EE improvement, </w:t>
      </w:r>
      <w:r w:rsidR="0095232B" w:rsidRPr="0095232B">
        <w:rPr>
          <w:rFonts w:eastAsiaTheme="minorEastAsia"/>
          <w:b/>
          <w:bCs/>
          <w:lang w:eastAsia="zh-CN"/>
        </w:rPr>
        <w:t>focusing particularly on</w:t>
      </w:r>
      <w:r>
        <w:rPr>
          <w:rFonts w:eastAsiaTheme="minorEastAsia"/>
          <w:b/>
          <w:bCs/>
          <w:lang w:eastAsia="zh-CN"/>
        </w:rPr>
        <w:t xml:space="preserve"> the </w:t>
      </w:r>
      <w:r>
        <w:rPr>
          <w:rFonts w:eastAsiaTheme="minorEastAsia" w:hint="eastAsia"/>
          <w:b/>
          <w:bCs/>
          <w:lang w:eastAsia="zh-CN"/>
        </w:rPr>
        <w:t>PRACH</w:t>
      </w:r>
      <w:r w:rsidR="0095232B">
        <w:rPr>
          <w:rFonts w:eastAsiaTheme="minorEastAsia" w:hint="eastAsia"/>
          <w:b/>
          <w:bCs/>
          <w:lang w:eastAsia="zh-CN"/>
        </w:rPr>
        <w:t xml:space="preserve"> designed for LP-Rx</w:t>
      </w:r>
      <w:r>
        <w:rPr>
          <w:rFonts w:eastAsiaTheme="minorEastAsia" w:hint="eastAsia"/>
          <w:b/>
          <w:bCs/>
          <w:lang w:eastAsia="zh-CN"/>
        </w:rPr>
        <w:t xml:space="preserve"> </w:t>
      </w:r>
      <w:r w:rsidR="0095232B">
        <w:rPr>
          <w:rFonts w:eastAsiaTheme="minorEastAsia" w:hint="eastAsia"/>
          <w:b/>
          <w:bCs/>
          <w:lang w:eastAsia="zh-CN"/>
        </w:rPr>
        <w:t xml:space="preserve">and </w:t>
      </w:r>
      <w:r>
        <w:rPr>
          <w:rFonts w:eastAsiaTheme="minorEastAsia" w:hint="eastAsia"/>
          <w:b/>
          <w:bCs/>
          <w:lang w:eastAsia="zh-CN"/>
        </w:rPr>
        <w:t xml:space="preserve">UL-WUS. </w:t>
      </w:r>
      <w:bookmarkStart w:id="26" w:name="_Hlk206083485"/>
    </w:p>
    <w:bookmarkEnd w:id="26"/>
    <w:p w14:paraId="4109C90E" w14:textId="77777777" w:rsidR="000E3894" w:rsidRDefault="0034669D">
      <w:pPr>
        <w:pStyle w:val="1"/>
        <w:rPr>
          <w:rFonts w:eastAsiaTheme="minorEastAsia"/>
        </w:rPr>
      </w:pPr>
      <w:r>
        <w:rPr>
          <w:rFonts w:hint="eastAsia"/>
        </w:rPr>
        <w:t>Conclusions</w:t>
      </w:r>
    </w:p>
    <w:p w14:paraId="2F72FAA0" w14:textId="77777777" w:rsidR="000E3894" w:rsidRPr="00722F73" w:rsidRDefault="0034669D">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Pr="0017492B">
        <w:rPr>
          <w:rFonts w:eastAsiaTheme="minorEastAsia"/>
          <w:lang w:eastAsia="zh-CN"/>
        </w:rPr>
        <w:t xml:space="preserve">6GR energy efficiency. </w:t>
      </w:r>
      <w:r w:rsidRPr="00722F73">
        <w:rPr>
          <w:rFonts w:eastAsiaTheme="minorEastAsia"/>
          <w:lang w:eastAsia="zh-CN"/>
        </w:rPr>
        <w:t>The observations and proposals are summarized below:</w:t>
      </w:r>
    </w:p>
    <w:p w14:paraId="63E65C9E" w14:textId="77777777" w:rsidR="00031356" w:rsidRDefault="00031356" w:rsidP="00031356">
      <w:pPr>
        <w:spacing w:beforeLines="50" w:before="120" w:afterLines="0" w:after="0"/>
        <w:jc w:val="both"/>
        <w:rPr>
          <w:rFonts w:eastAsiaTheme="minorEastAsia"/>
          <w:lang w:eastAsia="zh-CN"/>
        </w:rPr>
      </w:pPr>
      <w:r>
        <w:rPr>
          <w:b/>
        </w:rPr>
        <w:t xml:space="preserve">Observation </w:t>
      </w:r>
      <w:r>
        <w:rPr>
          <w:rFonts w:eastAsiaTheme="minorEastAsia" w:hint="eastAsia"/>
          <w:b/>
          <w:lang w:eastAsia="zh-CN"/>
        </w:rPr>
        <w:t>1</w:t>
      </w:r>
      <w:r>
        <w:rPr>
          <w:rFonts w:eastAsiaTheme="minorEastAsia"/>
          <w:b/>
          <w:lang w:eastAsia="zh-CN"/>
        </w:rPr>
        <w:t>: Compared with the 20ms periodicity of the legacy 5G NR SSB, the energy saving gain of 80ms periodicity of 6GR SSB for a zero-load cell is as high as 72%, and that of the 160ms periodicity of 6GR SSB can reach 85%.</w:t>
      </w:r>
    </w:p>
    <w:p w14:paraId="177BFFD4" w14:textId="77777777" w:rsidR="00031356" w:rsidRDefault="00031356" w:rsidP="00031356">
      <w:pPr>
        <w:spacing w:beforeLines="50" w:before="120" w:afterLines="0" w:after="0"/>
        <w:jc w:val="both"/>
        <w:rPr>
          <w:rFonts w:eastAsiaTheme="minorEastAsia"/>
          <w:lang w:eastAsia="zh-CN"/>
        </w:rPr>
      </w:pPr>
      <w:r>
        <w:rPr>
          <w:b/>
        </w:rPr>
        <w:t xml:space="preserve">Observation </w:t>
      </w:r>
      <w:r>
        <w:rPr>
          <w:rFonts w:eastAsiaTheme="minorEastAsia" w:hint="eastAsia"/>
          <w:b/>
          <w:lang w:eastAsia="zh-CN"/>
        </w:rPr>
        <w:t>2</w:t>
      </w:r>
      <w:r>
        <w:rPr>
          <w:rFonts w:eastAsiaTheme="minorEastAsia"/>
          <w:b/>
          <w:lang w:eastAsia="zh-CN"/>
        </w:rPr>
        <w:t>: Compared with the 80ms periodicity of 6GR SSB, the energy saving gain of the 160ms periodicity of 6GR SSB for a zero-load cell is over 44%.</w:t>
      </w:r>
    </w:p>
    <w:p w14:paraId="0B12357F" w14:textId="77777777" w:rsidR="00031356" w:rsidRDefault="00031356" w:rsidP="00031356">
      <w:pPr>
        <w:spacing w:beforeLines="50" w:before="120" w:afterLines="0" w:after="0"/>
        <w:jc w:val="both"/>
        <w:rPr>
          <w:rFonts w:eastAsiaTheme="minorEastAsia"/>
          <w:b/>
          <w:lang w:eastAsia="zh-CN"/>
        </w:rPr>
      </w:pPr>
      <w:r>
        <w:rPr>
          <w:b/>
        </w:rPr>
        <w:t xml:space="preserve">Observation </w:t>
      </w:r>
      <w:r>
        <w:rPr>
          <w:rFonts w:eastAsiaTheme="minorEastAsia" w:hint="eastAsia"/>
          <w:b/>
          <w:lang w:eastAsia="zh-CN"/>
        </w:rPr>
        <w:t>3</w:t>
      </w:r>
      <w:r>
        <w:rPr>
          <w:rFonts w:eastAsiaTheme="minorEastAsia"/>
          <w:b/>
          <w:lang w:eastAsia="zh-CN"/>
        </w:rPr>
        <w:t>:</w:t>
      </w:r>
      <w:r>
        <w:t xml:space="preserve"> </w:t>
      </w:r>
      <w:r>
        <w:rPr>
          <w:rFonts w:eastAsiaTheme="minorEastAsia"/>
          <w:b/>
          <w:lang w:eastAsia="zh-CN"/>
        </w:rPr>
        <w:t>For UEs at the cell edge that need 4 shots of SSB to decode the PBCH successfully in 5G NR, if 6GR uses an 80ms periodicity to transmit SSB burst sets and the UE only needs to receive one SSB burst set to complete PSS/SSS detection and PBCH decoding, then the 80ms SSB periodicity in 6GR will have the same initial cell selection delay as the 20ms SSB periodicity in 5G NR, both of them being 80ms.</w:t>
      </w:r>
    </w:p>
    <w:p w14:paraId="549AF591" w14:textId="77777777" w:rsidR="00031356" w:rsidRDefault="00031356" w:rsidP="00031356">
      <w:pPr>
        <w:spacing w:beforeLines="50" w:before="120" w:afterLines="0" w:after="0"/>
        <w:jc w:val="both"/>
        <w:rPr>
          <w:rFonts w:eastAsiaTheme="minorEastAsia"/>
          <w:b/>
          <w:lang w:eastAsia="zh-CN"/>
        </w:rPr>
      </w:pPr>
      <w:r>
        <w:rPr>
          <w:b/>
          <w:lang w:eastAsia="zh-CN"/>
        </w:rPr>
        <w:t xml:space="preserve">Observation </w:t>
      </w:r>
      <w:r>
        <w:rPr>
          <w:rFonts w:eastAsiaTheme="minorEastAsia" w:hint="eastAsia"/>
          <w:b/>
          <w:lang w:eastAsia="zh-CN"/>
        </w:rPr>
        <w:t>4</w:t>
      </w:r>
      <w:r>
        <w:rPr>
          <w:rFonts w:eastAsiaTheme="minorEastAsia"/>
          <w:b/>
          <w:lang w:eastAsia="zh-CN"/>
        </w:rPr>
        <w:t>: If a sparser synchronization raster is introduced, the cell search complexity and latency can be further reduced for sparse SSB transmission.</w:t>
      </w:r>
    </w:p>
    <w:p w14:paraId="57CBB0DD" w14:textId="77777777" w:rsidR="00031356" w:rsidRDefault="00031356" w:rsidP="00031356">
      <w:pPr>
        <w:spacing w:beforeLines="50" w:before="120" w:afterLines="0" w:after="156"/>
        <w:jc w:val="both"/>
        <w:rPr>
          <w:rFonts w:eastAsiaTheme="minorEastAsia"/>
          <w:b/>
          <w:lang w:eastAsia="zh-CN"/>
        </w:rPr>
      </w:pPr>
      <w:r>
        <w:rPr>
          <w:b/>
          <w:lang w:eastAsia="zh-CN"/>
        </w:rPr>
        <w:t xml:space="preserve">Observation </w:t>
      </w:r>
      <w:r>
        <w:rPr>
          <w:rFonts w:eastAsiaTheme="minorEastAsia" w:hint="eastAsia"/>
          <w:b/>
          <w:lang w:eastAsia="zh-CN"/>
        </w:rPr>
        <w:t>5</w:t>
      </w:r>
      <w:r>
        <w:rPr>
          <w:rFonts w:eastAsiaTheme="minorEastAsia"/>
          <w:b/>
          <w:lang w:eastAsia="zh-CN"/>
        </w:rPr>
        <w:t>: T</w:t>
      </w:r>
      <w:r>
        <w:rPr>
          <w:b/>
          <w:lang w:eastAsia="zh-CN"/>
        </w:rPr>
        <w:t xml:space="preserve">he three proposed solutions </w:t>
      </w:r>
      <w:r>
        <w:rPr>
          <w:rFonts w:eastAsiaTheme="minorEastAsia"/>
          <w:b/>
          <w:lang w:eastAsia="zh-CN"/>
        </w:rPr>
        <w:t xml:space="preserve">above </w:t>
      </w:r>
      <w:r>
        <w:rPr>
          <w:b/>
          <w:lang w:eastAsia="zh-CN"/>
        </w:rPr>
        <w:t>can reduce the cell search complexity and latency due to sparse SSB</w:t>
      </w:r>
      <w:r>
        <w:rPr>
          <w:rFonts w:eastAsiaTheme="minorEastAsia"/>
          <w:b/>
          <w:lang w:eastAsia="zh-CN"/>
        </w:rPr>
        <w:t>, as well as</w:t>
      </w:r>
      <w:r>
        <w:rPr>
          <w:b/>
          <w:lang w:eastAsia="zh-CN"/>
        </w:rPr>
        <w:t xml:space="preserve"> help reduce the power consumption of UE detecting sparse SSB</w:t>
      </w:r>
      <w:r>
        <w:rPr>
          <w:rFonts w:eastAsiaTheme="minorEastAsia"/>
          <w:b/>
          <w:lang w:eastAsia="zh-CN"/>
        </w:rPr>
        <w:t>.</w:t>
      </w:r>
    </w:p>
    <w:p w14:paraId="3C4CEB6C" w14:textId="77777777" w:rsidR="00031356" w:rsidRDefault="00031356" w:rsidP="00031356">
      <w:pPr>
        <w:overflowPunct w:val="0"/>
        <w:autoSpaceDE w:val="0"/>
        <w:autoSpaceDN w:val="0"/>
        <w:adjustRightInd w:val="0"/>
        <w:spacing w:before="120" w:afterLines="0" w:after="120"/>
        <w:jc w:val="both"/>
        <w:textAlignment w:val="baseline"/>
        <w:rPr>
          <w:rFonts w:eastAsia="宋体"/>
          <w:b/>
          <w:lang w:eastAsia="zh-CN"/>
        </w:rPr>
      </w:pPr>
      <w:r>
        <w:rPr>
          <w:rFonts w:eastAsia="宋体"/>
          <w:b/>
          <w:lang w:eastAsia="zh-CN"/>
        </w:rPr>
        <w:t xml:space="preserve">Observation </w:t>
      </w:r>
      <w:r>
        <w:rPr>
          <w:rFonts w:eastAsia="宋体" w:hint="eastAsia"/>
          <w:b/>
          <w:lang w:eastAsia="zh-CN"/>
        </w:rPr>
        <w:t>6</w:t>
      </w:r>
      <w:r>
        <w:rPr>
          <w:rFonts w:eastAsia="宋体"/>
          <w:b/>
          <w:lang w:eastAsia="zh-CN"/>
        </w:rPr>
        <w:t>:</w:t>
      </w:r>
      <w:r>
        <w:rPr>
          <w:rFonts w:eastAsia="宋体"/>
          <w:b/>
        </w:rPr>
        <w:t xml:space="preserve"> UE-triggered on-demand SSB for initial cell selection in 6GR </w:t>
      </w:r>
      <w:r>
        <w:rPr>
          <w:rFonts w:eastAsia="宋体"/>
          <w:b/>
          <w:lang w:eastAsia="zh-CN"/>
        </w:rPr>
        <w:t>can</w:t>
      </w:r>
      <w:r>
        <w:rPr>
          <w:rFonts w:eastAsia="宋体"/>
          <w:b/>
        </w:rPr>
        <w:t xml:space="preserve"> reduce initial access delay and eliminate the need for energy-consuming always-on SSB transmission</w:t>
      </w:r>
      <w:r>
        <w:rPr>
          <w:rFonts w:eastAsia="宋体"/>
          <w:b/>
          <w:lang w:eastAsia="zh-CN"/>
        </w:rPr>
        <w:t>.</w:t>
      </w:r>
    </w:p>
    <w:p w14:paraId="6DF05F9B" w14:textId="77777777" w:rsidR="00031356" w:rsidRDefault="00031356" w:rsidP="00031356">
      <w:pPr>
        <w:spacing w:beforeLines="50" w:before="120" w:afterLines="0" w:after="120"/>
        <w:jc w:val="both"/>
        <w:rPr>
          <w:rFonts w:eastAsia="宋体"/>
          <w:b/>
          <w:lang w:eastAsia="zh-CN"/>
        </w:rPr>
      </w:pPr>
      <w:r>
        <w:rPr>
          <w:rFonts w:eastAsia="宋体"/>
          <w:b/>
          <w:lang w:eastAsia="zh-CN"/>
        </w:rPr>
        <w:t xml:space="preserve">Observation </w:t>
      </w:r>
      <w:r>
        <w:rPr>
          <w:rFonts w:eastAsia="宋体" w:hint="eastAsia"/>
          <w:b/>
          <w:lang w:eastAsia="zh-CN"/>
        </w:rPr>
        <w:t>7</w:t>
      </w:r>
      <w:r>
        <w:rPr>
          <w:rFonts w:eastAsia="宋体"/>
          <w:b/>
          <w:lang w:eastAsia="zh-CN"/>
        </w:rPr>
        <w:t>: Three issues, i.e., UL-WUS signal/channel design, UL-WUS configuration indication before SSB reception, and achieving downlink synchronization in the absence of periodic SSB, should be addressed to enable UE-triggered on-demand SSB for initial cell selection.</w:t>
      </w:r>
    </w:p>
    <w:p w14:paraId="3990A130" w14:textId="77777777" w:rsidR="00031356" w:rsidRDefault="00031356" w:rsidP="00031356">
      <w:pPr>
        <w:spacing w:after="120"/>
        <w:jc w:val="both"/>
        <w:rPr>
          <w:rFonts w:eastAsiaTheme="minorEastAsia"/>
          <w:b/>
          <w:lang w:eastAsia="zh-CN"/>
        </w:rPr>
      </w:pPr>
      <w:r>
        <w:rPr>
          <w:rFonts w:eastAsiaTheme="minorEastAsia" w:hint="eastAsia"/>
          <w:b/>
          <w:lang w:eastAsia="zh-CN"/>
        </w:rPr>
        <w:t>Observation 8: It is beneficial for the</w:t>
      </w:r>
      <w:r>
        <w:rPr>
          <w:rFonts w:eastAsiaTheme="minorEastAsia"/>
          <w:b/>
          <w:lang w:eastAsia="zh-CN"/>
        </w:rPr>
        <w:t xml:space="preserve"> base station </w:t>
      </w:r>
      <w:r>
        <w:rPr>
          <w:rFonts w:eastAsiaTheme="minorEastAsia" w:hint="eastAsia"/>
          <w:b/>
          <w:lang w:eastAsia="zh-CN"/>
        </w:rPr>
        <w:t>to</w:t>
      </w:r>
      <w:r>
        <w:rPr>
          <w:rFonts w:eastAsiaTheme="minorEastAsia"/>
          <w:b/>
          <w:lang w:eastAsia="zh-CN"/>
        </w:rPr>
        <w:t xml:space="preserve"> flexibly adjust the periodicity of SSB transmission for initial cell selection based on traffic load and delay requirements, </w:t>
      </w:r>
      <w:r>
        <w:rPr>
          <w:rFonts w:eastAsiaTheme="minorEastAsia" w:hint="eastAsia"/>
          <w:b/>
          <w:lang w:eastAsia="zh-CN"/>
        </w:rPr>
        <w:t xml:space="preserve">in order </w:t>
      </w:r>
      <w:r>
        <w:rPr>
          <w:rFonts w:eastAsiaTheme="minorEastAsia"/>
          <w:b/>
          <w:lang w:eastAsia="zh-CN"/>
        </w:rPr>
        <w:t xml:space="preserve">to maintain a balance between network energy saving and </w:t>
      </w:r>
      <w:r>
        <w:rPr>
          <w:rFonts w:eastAsiaTheme="minorEastAsia" w:hint="eastAsia"/>
          <w:b/>
          <w:lang w:eastAsia="zh-CN"/>
        </w:rPr>
        <w:t xml:space="preserve">the delay of </w:t>
      </w:r>
      <w:r>
        <w:rPr>
          <w:rFonts w:eastAsiaTheme="minorEastAsia"/>
          <w:b/>
          <w:lang w:eastAsia="zh-CN"/>
        </w:rPr>
        <w:t>initial cell selection</w:t>
      </w:r>
      <w:r>
        <w:rPr>
          <w:rFonts w:eastAsiaTheme="minorEastAsia" w:hint="eastAsia"/>
          <w:b/>
          <w:lang w:eastAsia="zh-CN"/>
        </w:rPr>
        <w:t>.</w:t>
      </w:r>
    </w:p>
    <w:p w14:paraId="7C848D38" w14:textId="77777777" w:rsidR="00031356" w:rsidRDefault="00031356" w:rsidP="00031356">
      <w:pPr>
        <w:spacing w:after="120"/>
        <w:jc w:val="both"/>
        <w:rPr>
          <w:rFonts w:eastAsiaTheme="minorEastAsia"/>
          <w:b/>
          <w:lang w:eastAsia="zh-CN"/>
        </w:rPr>
      </w:pPr>
      <w:r>
        <w:rPr>
          <w:rFonts w:eastAsiaTheme="minorEastAsia" w:hint="eastAsia"/>
          <w:b/>
          <w:lang w:eastAsia="zh-CN"/>
        </w:rPr>
        <w:t xml:space="preserve">Observation 9: It is </w:t>
      </w:r>
      <w:r>
        <w:rPr>
          <w:rFonts w:eastAsiaTheme="minorEastAsia"/>
          <w:b/>
          <w:lang w:eastAsia="zh-CN"/>
        </w:rPr>
        <w:t>beneficial</w:t>
      </w:r>
      <w:r>
        <w:rPr>
          <w:rFonts w:eastAsiaTheme="minorEastAsia" w:hint="eastAsia"/>
          <w:b/>
          <w:lang w:eastAsia="zh-CN"/>
        </w:rPr>
        <w:t xml:space="preserve"> for the</w:t>
      </w:r>
      <w:r>
        <w:rPr>
          <w:rFonts w:eastAsiaTheme="minorEastAsia"/>
          <w:b/>
          <w:lang w:eastAsia="zh-CN"/>
        </w:rPr>
        <w:t xml:space="preserve"> base station </w:t>
      </w:r>
      <w:r>
        <w:rPr>
          <w:rFonts w:eastAsiaTheme="minorEastAsia" w:hint="eastAsia"/>
          <w:b/>
          <w:lang w:eastAsia="zh-CN"/>
        </w:rPr>
        <w:t xml:space="preserve">to </w:t>
      </w:r>
      <w:r>
        <w:rPr>
          <w:rFonts w:eastAsiaTheme="minorEastAsia"/>
          <w:b/>
          <w:lang w:eastAsia="zh-CN"/>
        </w:rPr>
        <w:t xml:space="preserve">flexibly adjust the periodicity of </w:t>
      </w:r>
      <w:r>
        <w:rPr>
          <w:rFonts w:eastAsiaTheme="minorEastAsia" w:hint="eastAsia"/>
          <w:b/>
          <w:lang w:eastAsia="zh-CN"/>
        </w:rPr>
        <w:t>CD-</w:t>
      </w:r>
      <w:r>
        <w:rPr>
          <w:rFonts w:eastAsiaTheme="minorEastAsia"/>
          <w:b/>
          <w:lang w:eastAsia="zh-CN"/>
        </w:rPr>
        <w:t>SSB transmission based on traffic load and</w:t>
      </w:r>
      <w:r>
        <w:rPr>
          <w:rFonts w:eastAsiaTheme="minorEastAsia" w:hint="eastAsia"/>
          <w:b/>
          <w:lang w:eastAsia="zh-CN"/>
        </w:rPr>
        <w:t xml:space="preserve"> other requirements</w:t>
      </w:r>
      <w:r>
        <w:rPr>
          <w:rFonts w:eastAsiaTheme="minorEastAsia"/>
          <w:b/>
          <w:lang w:eastAsia="zh-CN"/>
        </w:rPr>
        <w:t xml:space="preserve">, </w:t>
      </w:r>
      <w:r>
        <w:rPr>
          <w:rFonts w:eastAsiaTheme="minorEastAsia" w:hint="eastAsia"/>
          <w:b/>
          <w:lang w:eastAsia="zh-CN"/>
        </w:rPr>
        <w:t xml:space="preserve">in order </w:t>
      </w:r>
      <w:r>
        <w:rPr>
          <w:rFonts w:eastAsiaTheme="minorEastAsia"/>
          <w:b/>
          <w:lang w:eastAsia="zh-CN"/>
        </w:rPr>
        <w:t>to maintain a balance between network energy saving and</w:t>
      </w:r>
      <w:r>
        <w:rPr>
          <w:rFonts w:eastAsiaTheme="minorEastAsia" w:hint="eastAsia"/>
          <w:b/>
          <w:lang w:eastAsia="zh-CN"/>
        </w:rPr>
        <w:t xml:space="preserve"> other requirements.</w:t>
      </w:r>
    </w:p>
    <w:p w14:paraId="042A94EF" w14:textId="77777777" w:rsidR="00031356" w:rsidRDefault="00031356" w:rsidP="00031356">
      <w:pPr>
        <w:spacing w:after="120"/>
        <w:jc w:val="both"/>
        <w:rPr>
          <w:rFonts w:eastAsiaTheme="minorEastAsia"/>
          <w:b/>
          <w:lang w:eastAsia="zh-CN"/>
        </w:rPr>
      </w:pPr>
      <w:r>
        <w:rPr>
          <w:rFonts w:eastAsiaTheme="minorEastAsia" w:hint="eastAsia"/>
          <w:b/>
          <w:lang w:eastAsia="zh-CN"/>
        </w:rPr>
        <w:t xml:space="preserve">Observation 10: For </w:t>
      </w:r>
      <w:r w:rsidRPr="006E4219">
        <w:rPr>
          <w:rFonts w:eastAsiaTheme="minorEastAsia"/>
          <w:b/>
          <w:lang w:eastAsia="zh-CN"/>
        </w:rPr>
        <w:t>SSB transmission adaptation</w:t>
      </w:r>
      <w:r>
        <w:rPr>
          <w:rFonts w:eastAsiaTheme="minorEastAsia" w:hint="eastAsia"/>
          <w:b/>
          <w:lang w:eastAsia="zh-CN"/>
        </w:rPr>
        <w:t xml:space="preserve">, </w:t>
      </w:r>
      <w:r>
        <w:rPr>
          <w:rFonts w:eastAsiaTheme="minorEastAsia"/>
          <w:b/>
          <w:lang w:eastAsia="zh-CN"/>
        </w:rPr>
        <w:t xml:space="preserve">it should be further studied how a UE in idle mode can obtain the periodicity of </w:t>
      </w:r>
      <w:r>
        <w:rPr>
          <w:rFonts w:eastAsiaTheme="minorEastAsia" w:hint="eastAsia"/>
          <w:b/>
          <w:lang w:eastAsia="zh-CN"/>
        </w:rPr>
        <w:t>CD-</w:t>
      </w:r>
      <w:r>
        <w:rPr>
          <w:rFonts w:eastAsiaTheme="minorEastAsia"/>
          <w:b/>
          <w:lang w:eastAsia="zh-CN"/>
        </w:rPr>
        <w:t>SSB.</w:t>
      </w:r>
    </w:p>
    <w:p w14:paraId="09805181" w14:textId="77777777" w:rsidR="006646C6" w:rsidRPr="006646C6" w:rsidRDefault="006646C6" w:rsidP="006646C6">
      <w:pPr>
        <w:spacing w:after="120"/>
        <w:jc w:val="both"/>
        <w:rPr>
          <w:rFonts w:eastAsiaTheme="minorEastAsia"/>
          <w:b/>
          <w:bCs/>
          <w:iCs/>
          <w:lang w:eastAsia="zh-CN"/>
        </w:rPr>
      </w:pPr>
      <w:r w:rsidRPr="006646C6">
        <w:rPr>
          <w:rFonts w:eastAsiaTheme="minorEastAsia"/>
          <w:b/>
          <w:bCs/>
          <w:iCs/>
          <w:lang w:eastAsia="zh-CN"/>
        </w:rPr>
        <w:t>Observation</w:t>
      </w:r>
      <w:r w:rsidRPr="006646C6">
        <w:rPr>
          <w:rFonts w:eastAsiaTheme="minorEastAsia" w:hint="eastAsia"/>
          <w:b/>
          <w:bCs/>
          <w:iCs/>
          <w:lang w:eastAsia="zh-CN"/>
        </w:rPr>
        <w:t xml:space="preserve"> 11: </w:t>
      </w:r>
      <w:r w:rsidRPr="006646C6">
        <w:rPr>
          <w:rFonts w:eastAsiaTheme="minorEastAsia"/>
          <w:b/>
          <w:bCs/>
          <w:iCs/>
          <w:lang w:eastAsia="zh-CN"/>
        </w:rPr>
        <w:t>The enhanced PDCCH monitoring adaptation schemes based on the NR system assume that the initial PDCCH monitoring incurs high power consumption</w:t>
      </w:r>
      <w:r w:rsidRPr="006646C6">
        <w:rPr>
          <w:rFonts w:eastAsiaTheme="minorEastAsia" w:hint="eastAsia"/>
          <w:b/>
          <w:bCs/>
          <w:iCs/>
          <w:lang w:eastAsia="zh-CN"/>
        </w:rPr>
        <w:t>.</w:t>
      </w:r>
    </w:p>
    <w:p w14:paraId="17058318" w14:textId="77777777" w:rsidR="006646C6" w:rsidRPr="006646C6" w:rsidRDefault="006646C6" w:rsidP="006646C6">
      <w:pPr>
        <w:spacing w:after="120"/>
        <w:jc w:val="both"/>
        <w:rPr>
          <w:rFonts w:eastAsiaTheme="minorEastAsia"/>
          <w:b/>
          <w:lang w:eastAsia="zh-CN"/>
        </w:rPr>
      </w:pPr>
      <w:r w:rsidRPr="006646C6">
        <w:rPr>
          <w:rFonts w:eastAsiaTheme="minorEastAsia"/>
          <w:b/>
          <w:lang w:eastAsia="zh-CN"/>
        </w:rPr>
        <w:t xml:space="preserve">Observation </w:t>
      </w:r>
      <w:r w:rsidRPr="006646C6">
        <w:rPr>
          <w:rFonts w:eastAsiaTheme="minorEastAsia" w:hint="eastAsia"/>
          <w:b/>
          <w:lang w:eastAsia="zh-CN"/>
        </w:rPr>
        <w:t>12</w:t>
      </w:r>
      <w:r w:rsidRPr="006646C6">
        <w:rPr>
          <w:rFonts w:eastAsiaTheme="minorEastAsia"/>
          <w:b/>
          <w:lang w:eastAsia="zh-CN"/>
        </w:rPr>
        <w:t xml:space="preserve">: The network can </w:t>
      </w:r>
      <w:r w:rsidRPr="006646C6">
        <w:rPr>
          <w:rFonts w:eastAsiaTheme="minorEastAsia"/>
          <w:b/>
          <w:bCs/>
          <w:lang w:eastAsia="zh-CN"/>
        </w:rPr>
        <w:t xml:space="preserve">obtain significant energy saving gain mainly from the adaptation of </w:t>
      </w:r>
      <w:proofErr w:type="spellStart"/>
      <w:r w:rsidRPr="006646C6">
        <w:rPr>
          <w:rFonts w:eastAsiaTheme="minorEastAsia"/>
          <w:b/>
          <w:bCs/>
          <w:lang w:eastAsia="zh-CN"/>
        </w:rPr>
        <w:t>TxRUs</w:t>
      </w:r>
      <w:proofErr w:type="spellEnd"/>
      <w:r w:rsidRPr="006646C6">
        <w:rPr>
          <w:rFonts w:eastAsiaTheme="minorEastAsia"/>
          <w:b/>
          <w:bCs/>
          <w:lang w:eastAsia="zh-CN"/>
        </w:rPr>
        <w:t xml:space="preserve"> from 64 to </w:t>
      </w:r>
      <w:r w:rsidRPr="006646C6">
        <w:rPr>
          <w:rFonts w:eastAsiaTheme="minorEastAsia"/>
          <w:b/>
          <w:lang w:eastAsia="zh-CN"/>
        </w:rPr>
        <w:t xml:space="preserve">32TxRUs, and obvious decrement of energy saving gain from 32TxRUs to 16 </w:t>
      </w:r>
      <w:proofErr w:type="spellStart"/>
      <w:r w:rsidRPr="006646C6">
        <w:rPr>
          <w:rFonts w:eastAsiaTheme="minorEastAsia"/>
          <w:b/>
          <w:lang w:eastAsia="zh-CN"/>
        </w:rPr>
        <w:t>TxRUs</w:t>
      </w:r>
      <w:proofErr w:type="spellEnd"/>
      <w:r w:rsidRPr="006646C6">
        <w:rPr>
          <w:rFonts w:eastAsiaTheme="minorEastAsia"/>
          <w:b/>
          <w:lang w:eastAsia="zh-CN"/>
        </w:rPr>
        <w:t xml:space="preserve"> and from 16TxRUs to 8TxRUs.</w:t>
      </w:r>
    </w:p>
    <w:p w14:paraId="135FF5BD" w14:textId="77777777" w:rsidR="006646C6" w:rsidRPr="006646C6" w:rsidRDefault="006646C6" w:rsidP="006646C6">
      <w:pPr>
        <w:spacing w:after="120"/>
        <w:jc w:val="both"/>
        <w:rPr>
          <w:rFonts w:eastAsiaTheme="minorEastAsia"/>
          <w:b/>
          <w:lang w:eastAsia="zh-CN"/>
        </w:rPr>
      </w:pPr>
      <w:r w:rsidRPr="006646C6">
        <w:rPr>
          <w:rFonts w:eastAsiaTheme="minorEastAsia"/>
          <w:b/>
          <w:lang w:eastAsia="zh-CN"/>
        </w:rPr>
        <w:t xml:space="preserve">Observation </w:t>
      </w:r>
      <w:r w:rsidRPr="006646C6">
        <w:rPr>
          <w:rFonts w:eastAsiaTheme="minorEastAsia" w:hint="eastAsia"/>
          <w:b/>
          <w:lang w:eastAsia="zh-CN"/>
        </w:rPr>
        <w:t>13</w:t>
      </w:r>
      <w:r w:rsidRPr="006646C6">
        <w:rPr>
          <w:rFonts w:eastAsiaTheme="minorEastAsia"/>
          <w:b/>
          <w:lang w:eastAsia="zh-CN"/>
        </w:rPr>
        <w:t>: The network energy saving technique of TRP adaptation in multi-TRP operation can provide 19.7%-28.7% network energy saving gain for low, light and medium system loads.</w:t>
      </w:r>
    </w:p>
    <w:p w14:paraId="6F71359E" w14:textId="77777777" w:rsidR="006646C6" w:rsidRPr="006646C6" w:rsidRDefault="006646C6" w:rsidP="006646C6">
      <w:pPr>
        <w:spacing w:after="120"/>
        <w:jc w:val="both"/>
        <w:rPr>
          <w:rFonts w:eastAsiaTheme="minorEastAsia"/>
          <w:b/>
          <w:bCs/>
          <w:iCs/>
          <w:lang w:val="en-GB" w:eastAsia="zh-CN"/>
        </w:rPr>
      </w:pPr>
      <w:r w:rsidRPr="006646C6">
        <w:rPr>
          <w:rFonts w:eastAsiaTheme="minorEastAsia" w:hint="eastAsia"/>
          <w:b/>
          <w:bCs/>
          <w:iCs/>
          <w:lang w:val="en-GB" w:eastAsia="zh-CN"/>
        </w:rPr>
        <w:t>Observation 14: I</w:t>
      </w:r>
      <w:r w:rsidRPr="006646C6">
        <w:rPr>
          <w:rFonts w:eastAsiaTheme="minorEastAsia"/>
          <w:b/>
          <w:bCs/>
          <w:iCs/>
          <w:lang w:val="en-GB" w:eastAsia="zh-CN"/>
        </w:rPr>
        <w:t xml:space="preserve">f the BWP concept is </w:t>
      </w:r>
      <w:r w:rsidRPr="006646C6">
        <w:rPr>
          <w:rFonts w:eastAsiaTheme="minorEastAsia" w:hint="eastAsia"/>
          <w:b/>
          <w:bCs/>
          <w:iCs/>
          <w:lang w:val="en-GB" w:eastAsia="zh-CN"/>
        </w:rPr>
        <w:t xml:space="preserve">still </w:t>
      </w:r>
      <w:r w:rsidRPr="006646C6">
        <w:rPr>
          <w:rFonts w:eastAsiaTheme="minorEastAsia"/>
          <w:b/>
          <w:bCs/>
          <w:iCs/>
          <w:lang w:val="en-GB" w:eastAsia="zh-CN"/>
        </w:rPr>
        <w:t>adopted in 6G</w:t>
      </w:r>
      <w:r w:rsidRPr="006646C6">
        <w:rPr>
          <w:rFonts w:eastAsiaTheme="minorEastAsia" w:hint="eastAsia"/>
          <w:b/>
          <w:bCs/>
          <w:iCs/>
          <w:lang w:val="en-GB" w:eastAsia="zh-CN"/>
        </w:rPr>
        <w:t>R</w:t>
      </w:r>
      <w:r w:rsidRPr="006646C6">
        <w:rPr>
          <w:rFonts w:eastAsiaTheme="minorEastAsia"/>
          <w:b/>
          <w:bCs/>
          <w:iCs/>
          <w:lang w:val="en-GB" w:eastAsia="zh-CN"/>
        </w:rPr>
        <w:t>, BWP switching could remain a potential solution for frequency-domain resource adaptation.</w:t>
      </w:r>
    </w:p>
    <w:p w14:paraId="5D25F6BE" w14:textId="77777777" w:rsidR="006646C6" w:rsidRPr="006646C6" w:rsidRDefault="006646C6" w:rsidP="00031356">
      <w:pPr>
        <w:spacing w:after="120"/>
        <w:jc w:val="both"/>
        <w:rPr>
          <w:rFonts w:eastAsiaTheme="minorEastAsia"/>
          <w:b/>
          <w:lang w:val="en-GB" w:eastAsia="zh-CN"/>
        </w:rPr>
      </w:pPr>
    </w:p>
    <w:p w14:paraId="36284009" w14:textId="77777777" w:rsidR="00F05641" w:rsidRDefault="00F05641" w:rsidP="00F05641">
      <w:pPr>
        <w:spacing w:after="120"/>
        <w:jc w:val="both"/>
        <w:rPr>
          <w:rFonts w:eastAsiaTheme="minorEastAsia"/>
          <w:b/>
          <w:lang w:eastAsia="zh-CN"/>
        </w:rPr>
      </w:pPr>
      <w:r>
        <w:rPr>
          <w:rFonts w:eastAsiaTheme="minorEastAsia" w:hint="eastAsia"/>
          <w:b/>
          <w:lang w:val="en-GB" w:eastAsia="zh-CN"/>
        </w:rPr>
        <w:lastRenderedPageBreak/>
        <w:t xml:space="preserve">Proposal 1: </w:t>
      </w:r>
      <w:r>
        <w:rPr>
          <w:rFonts w:eastAsiaTheme="minorEastAsia"/>
          <w:b/>
          <w:lang w:eastAsia="zh-CN"/>
        </w:rPr>
        <w:t xml:space="preserve"> For evaluation purposes and relative comparison over different candidate energy saving schemes for 6GR, define the following baseline energy saving configurations:</w:t>
      </w:r>
    </w:p>
    <w:tbl>
      <w:tblPr>
        <w:tblStyle w:val="af1"/>
        <w:tblW w:w="9286" w:type="dxa"/>
        <w:tblLayout w:type="fixed"/>
        <w:tblLook w:val="04A0" w:firstRow="1" w:lastRow="0" w:firstColumn="1" w:lastColumn="0" w:noHBand="0" w:noVBand="1"/>
      </w:tblPr>
      <w:tblGrid>
        <w:gridCol w:w="9286"/>
      </w:tblGrid>
      <w:tr w:rsidR="00F05641" w14:paraId="3235878B" w14:textId="77777777" w:rsidTr="00127460">
        <w:tc>
          <w:tcPr>
            <w:tcW w:w="9286" w:type="dxa"/>
          </w:tcPr>
          <w:p w14:paraId="412D5716" w14:textId="77777777" w:rsidR="00F05641" w:rsidRPr="00F2381C" w:rsidRDefault="00F05641" w:rsidP="00127460">
            <w:pPr>
              <w:spacing w:after="120"/>
              <w:jc w:val="both"/>
              <w:rPr>
                <w:rFonts w:eastAsiaTheme="minorEastAsia"/>
                <w:lang w:eastAsia="zh-CN"/>
              </w:rPr>
            </w:pPr>
            <w:r w:rsidRPr="00F2381C">
              <w:rPr>
                <w:rFonts w:eastAsiaTheme="minorEastAsia"/>
                <w:lang w:eastAsia="zh-CN"/>
              </w:rPr>
              <w:t>Baseline for BS:</w:t>
            </w:r>
          </w:p>
          <w:p w14:paraId="0372BB37" w14:textId="77777777" w:rsidR="00F05641" w:rsidRPr="00F2381C" w:rsidRDefault="00F05641" w:rsidP="00127460">
            <w:pPr>
              <w:pStyle w:val="13"/>
              <w:numPr>
                <w:ilvl w:val="0"/>
                <w:numId w:val="13"/>
              </w:numPr>
              <w:spacing w:after="120"/>
              <w:ind w:leftChars="0"/>
              <w:jc w:val="both"/>
              <w:rPr>
                <w:rFonts w:ascii="Times New Roman" w:eastAsiaTheme="minorEastAsia" w:hAnsi="Times New Roman"/>
              </w:rPr>
            </w:pPr>
            <w:r w:rsidRPr="00F2381C">
              <w:rPr>
                <w:rFonts w:ascii="Times New Roman" w:eastAsiaTheme="minorEastAsia" w:hAnsi="Times New Roman"/>
              </w:rPr>
              <w:t>SSB with 20ms periodicity</w:t>
            </w:r>
          </w:p>
          <w:p w14:paraId="6384E6C0" w14:textId="77777777" w:rsidR="00F05641" w:rsidRPr="00F2381C" w:rsidRDefault="00F05641" w:rsidP="00127460">
            <w:pPr>
              <w:pStyle w:val="13"/>
              <w:numPr>
                <w:ilvl w:val="0"/>
                <w:numId w:val="13"/>
              </w:numPr>
              <w:spacing w:after="120"/>
              <w:ind w:leftChars="0"/>
              <w:jc w:val="both"/>
              <w:rPr>
                <w:rFonts w:ascii="Times New Roman" w:eastAsiaTheme="minorEastAsia" w:hAnsi="Times New Roman"/>
              </w:rPr>
            </w:pPr>
            <w:r w:rsidRPr="00F2381C">
              <w:rPr>
                <w:rFonts w:ascii="Times New Roman" w:eastAsiaTheme="minorEastAsia" w:hAnsi="Times New Roman"/>
              </w:rPr>
              <w:t>SIB1 and RO, if applicable, with 20 ms periodicity</w:t>
            </w:r>
          </w:p>
          <w:p w14:paraId="7C952F4F" w14:textId="77777777" w:rsidR="00F05641" w:rsidRPr="00F2381C" w:rsidRDefault="00F05641" w:rsidP="00127460">
            <w:pPr>
              <w:pStyle w:val="13"/>
              <w:numPr>
                <w:ilvl w:val="0"/>
                <w:numId w:val="13"/>
              </w:numPr>
              <w:spacing w:after="120"/>
              <w:ind w:leftChars="0"/>
              <w:jc w:val="both"/>
              <w:rPr>
                <w:rFonts w:ascii="Times New Roman" w:eastAsiaTheme="minorEastAsia" w:hAnsi="Times New Roman"/>
              </w:rPr>
            </w:pPr>
            <w:r w:rsidRPr="00F2381C">
              <w:rPr>
                <w:rFonts w:ascii="Times New Roman" w:eastAsiaTheme="minorEastAsia" w:hAnsi="Times New Roman"/>
              </w:rPr>
              <w:t>Companies can report additional configuration if justified</w:t>
            </w:r>
          </w:p>
          <w:p w14:paraId="0244E88F" w14:textId="77777777" w:rsidR="00F05641" w:rsidRPr="00F2381C" w:rsidRDefault="00F05641" w:rsidP="00127460">
            <w:pPr>
              <w:spacing w:after="120"/>
              <w:jc w:val="both"/>
              <w:rPr>
                <w:rFonts w:eastAsiaTheme="minorEastAsia"/>
                <w:lang w:eastAsia="zh-CN"/>
              </w:rPr>
            </w:pPr>
            <w:r w:rsidRPr="00F2381C">
              <w:rPr>
                <w:rFonts w:eastAsiaTheme="minorEastAsia"/>
                <w:lang w:eastAsia="zh-CN"/>
              </w:rPr>
              <w:t>Baseline for UE:</w:t>
            </w:r>
          </w:p>
          <w:p w14:paraId="289A56FF" w14:textId="77777777" w:rsidR="00F05641" w:rsidRPr="00F2381C" w:rsidRDefault="00F05641" w:rsidP="00127460">
            <w:pPr>
              <w:pStyle w:val="13"/>
              <w:numPr>
                <w:ilvl w:val="0"/>
                <w:numId w:val="13"/>
              </w:numPr>
              <w:spacing w:after="120"/>
              <w:ind w:leftChars="0"/>
              <w:jc w:val="both"/>
              <w:rPr>
                <w:rFonts w:ascii="Times New Roman" w:eastAsiaTheme="minorEastAsia" w:hAnsi="Times New Roman"/>
              </w:rPr>
            </w:pPr>
            <w:r w:rsidRPr="00F2381C">
              <w:rPr>
                <w:rFonts w:ascii="Times New Roman" w:eastAsiaTheme="minorEastAsia" w:hAnsi="Times New Roman"/>
              </w:rPr>
              <w:t>I-DRX ([1.28s] cycle) for idle mode</w:t>
            </w:r>
          </w:p>
          <w:p w14:paraId="44082C16" w14:textId="77777777" w:rsidR="00F05641" w:rsidRPr="00F2381C" w:rsidRDefault="00F05641" w:rsidP="00127460">
            <w:pPr>
              <w:pStyle w:val="13"/>
              <w:numPr>
                <w:ilvl w:val="1"/>
                <w:numId w:val="13"/>
              </w:numPr>
              <w:spacing w:after="120"/>
              <w:ind w:leftChars="0"/>
              <w:jc w:val="both"/>
              <w:rPr>
                <w:rFonts w:ascii="Times New Roman" w:eastAsiaTheme="minorEastAsia" w:hAnsi="Times New Roman"/>
              </w:rPr>
            </w:pPr>
            <w:r w:rsidRPr="00F2381C">
              <w:rPr>
                <w:rFonts w:ascii="Times New Roman" w:hAnsi="Times New Roman"/>
              </w:rPr>
              <w:t>Group paging rate (for a PO): 10%</w:t>
            </w:r>
          </w:p>
          <w:p w14:paraId="0890225C" w14:textId="77777777" w:rsidR="00F05641" w:rsidRPr="00F2381C" w:rsidRDefault="00F05641" w:rsidP="00127460">
            <w:pPr>
              <w:pStyle w:val="13"/>
              <w:numPr>
                <w:ilvl w:val="2"/>
                <w:numId w:val="13"/>
              </w:numPr>
              <w:spacing w:after="120"/>
              <w:ind w:leftChars="0"/>
              <w:jc w:val="both"/>
              <w:rPr>
                <w:rFonts w:ascii="Times New Roman" w:eastAsiaTheme="minorEastAsia" w:hAnsi="Times New Roman"/>
              </w:rPr>
            </w:pPr>
            <w:r w:rsidRPr="00F2381C">
              <w:rPr>
                <w:rFonts w:ascii="Times New Roman" w:hAnsi="Times New Roman"/>
              </w:rPr>
              <w:t>P-RNTI is detected but PDSCH decoding results in no match</w:t>
            </w:r>
          </w:p>
          <w:p w14:paraId="1C82D926" w14:textId="77777777" w:rsidR="00F05641" w:rsidRPr="00F2381C" w:rsidRDefault="00F05641" w:rsidP="00127460">
            <w:pPr>
              <w:pStyle w:val="13"/>
              <w:numPr>
                <w:ilvl w:val="0"/>
                <w:numId w:val="13"/>
              </w:numPr>
              <w:spacing w:after="120"/>
              <w:ind w:leftChars="0"/>
              <w:jc w:val="both"/>
              <w:rPr>
                <w:rFonts w:ascii="Times New Roman" w:eastAsiaTheme="minorEastAsia" w:hAnsi="Times New Roman"/>
              </w:rPr>
            </w:pPr>
            <w:r w:rsidRPr="00F2381C">
              <w:rPr>
                <w:rFonts w:ascii="Times New Roman" w:eastAsiaTheme="minorEastAsia" w:hAnsi="Times New Roman"/>
              </w:rPr>
              <w:t>C-DRX (320ms,160ms,40ms cycle, on-duration 10ms, 8ms,4ms, inactivity timer 10ms,40ms,80ms) for connected mode</w:t>
            </w:r>
          </w:p>
          <w:p w14:paraId="62D14358" w14:textId="77777777" w:rsidR="00F05641" w:rsidRPr="00F2381C" w:rsidRDefault="00F05641" w:rsidP="00127460">
            <w:pPr>
              <w:pStyle w:val="13"/>
              <w:numPr>
                <w:ilvl w:val="1"/>
                <w:numId w:val="13"/>
              </w:numPr>
              <w:spacing w:after="120"/>
              <w:ind w:leftChars="0"/>
              <w:jc w:val="both"/>
              <w:rPr>
                <w:rFonts w:ascii="Times New Roman" w:eastAsiaTheme="minorEastAsia" w:hAnsi="Times New Roman"/>
              </w:rPr>
            </w:pPr>
            <w:r w:rsidRPr="00F2381C">
              <w:rPr>
                <w:rFonts w:ascii="Times New Roman" w:eastAsiaTheme="minorEastAsia" w:hAnsi="Times New Roman"/>
              </w:rPr>
              <w:t>Different parameters can be used to adapt to different traffic loads</w:t>
            </w:r>
          </w:p>
          <w:p w14:paraId="11117E2F" w14:textId="77777777" w:rsidR="00F05641" w:rsidRPr="00F2381C" w:rsidRDefault="00F05641" w:rsidP="00127460">
            <w:pPr>
              <w:pStyle w:val="13"/>
              <w:numPr>
                <w:ilvl w:val="1"/>
                <w:numId w:val="13"/>
              </w:numPr>
              <w:spacing w:after="120"/>
              <w:ind w:leftChars="0"/>
              <w:jc w:val="both"/>
              <w:rPr>
                <w:rFonts w:ascii="Times New Roman" w:eastAsiaTheme="minorEastAsia" w:hAnsi="Times New Roman"/>
              </w:rPr>
            </w:pPr>
            <w:r w:rsidRPr="00F2381C">
              <w:rPr>
                <w:rFonts w:ascii="Times New Roman" w:eastAsiaTheme="minorEastAsia" w:hAnsi="Times New Roman"/>
              </w:rPr>
              <w:t>Companies can report the configuration value.</w:t>
            </w:r>
          </w:p>
          <w:p w14:paraId="6722842C" w14:textId="77777777" w:rsidR="00F05641" w:rsidRDefault="00F05641" w:rsidP="00127460">
            <w:pPr>
              <w:spacing w:after="120"/>
              <w:jc w:val="both"/>
              <w:rPr>
                <w:rFonts w:eastAsiaTheme="minorEastAsia"/>
                <w:b/>
                <w:lang w:eastAsia="zh-CN"/>
              </w:rPr>
            </w:pPr>
            <w:r w:rsidRPr="00F2381C">
              <w:rPr>
                <w:rFonts w:eastAsiaTheme="minorEastAsia"/>
                <w:lang w:eastAsia="zh-CN"/>
              </w:rPr>
              <w:t>Companies can report additional configuration if justified</w:t>
            </w:r>
          </w:p>
        </w:tc>
      </w:tr>
    </w:tbl>
    <w:p w14:paraId="39C657D8" w14:textId="77777777" w:rsidR="007D05FE" w:rsidRDefault="007D05FE" w:rsidP="007D05FE">
      <w:pPr>
        <w:spacing w:after="120"/>
        <w:jc w:val="both"/>
        <w:rPr>
          <w:rFonts w:eastAsiaTheme="minorEastAsia"/>
          <w:b/>
          <w:lang w:eastAsia="zh-CN"/>
        </w:rPr>
      </w:pPr>
      <w:r>
        <w:rPr>
          <w:rFonts w:eastAsiaTheme="minorEastAsia" w:hint="eastAsia"/>
          <w:b/>
          <w:lang w:val="en-GB" w:eastAsia="zh-CN"/>
        </w:rPr>
        <w:t xml:space="preserve">Proposal 2: </w:t>
      </w:r>
      <w:r>
        <w:rPr>
          <w:b/>
          <w:lang w:eastAsia="zh-CN"/>
        </w:rPr>
        <w:t>FTP3</w:t>
      </w:r>
      <w:r>
        <w:rPr>
          <w:rFonts w:eastAsiaTheme="minorEastAsia" w:hint="eastAsia"/>
          <w:b/>
          <w:lang w:eastAsia="zh-CN"/>
        </w:rPr>
        <w:t xml:space="preserve"> model should be </w:t>
      </w:r>
      <w:r>
        <w:rPr>
          <w:rFonts w:eastAsiaTheme="minorEastAsia"/>
          <w:b/>
          <w:lang w:eastAsia="zh-CN"/>
        </w:rPr>
        <w:t>considered</w:t>
      </w:r>
      <w:r>
        <w:rPr>
          <w:rFonts w:eastAsiaTheme="minorEastAsia" w:hint="eastAsia"/>
          <w:b/>
          <w:lang w:eastAsia="zh-CN"/>
        </w:rPr>
        <w:t xml:space="preserve"> for 6GR energy efficiency </w:t>
      </w:r>
      <w:r>
        <w:rPr>
          <w:rFonts w:eastAsiaTheme="minorEastAsia"/>
          <w:b/>
          <w:lang w:eastAsia="zh-CN"/>
        </w:rPr>
        <w:t>evaluation</w:t>
      </w:r>
      <w:r>
        <w:rPr>
          <w:rFonts w:eastAsiaTheme="minorEastAsia" w:hint="eastAsia"/>
          <w:b/>
          <w:lang w:eastAsia="zh-CN"/>
        </w:rPr>
        <w:t>.</w:t>
      </w:r>
      <w:r>
        <w:rPr>
          <w:rFonts w:eastAsiaTheme="minorEastAsia" w:hint="eastAsia"/>
          <w:b/>
          <w:lang w:val="en-GB" w:eastAsia="zh-CN"/>
        </w:rPr>
        <w:t xml:space="preserve"> </w:t>
      </w:r>
      <w:r>
        <w:rPr>
          <w:rFonts w:eastAsiaTheme="minorEastAsia"/>
          <w:b/>
          <w:lang w:val="en-GB" w:eastAsia="zh-CN"/>
        </w:rPr>
        <w:t>Specifically</w:t>
      </w:r>
      <w:r>
        <w:rPr>
          <w:rFonts w:eastAsiaTheme="minorEastAsia" w:hint="eastAsia"/>
          <w:b/>
          <w:lang w:val="en-GB" w:eastAsia="zh-CN"/>
        </w:rPr>
        <w:t xml:space="preserve">, </w:t>
      </w:r>
      <w:r>
        <w:rPr>
          <w:b/>
          <w:lang w:eastAsia="zh-CN"/>
        </w:rPr>
        <w:t xml:space="preserve">FTP3 (0.5MB as packet size, 200ms as mean inter-arrival time), FTP3 IM (0.1MB as packet size, 2s as mean inter-arrival time) can be considered in the evaluation. </w:t>
      </w:r>
      <w:r>
        <w:rPr>
          <w:rFonts w:eastAsiaTheme="minorEastAsia" w:hint="eastAsia"/>
          <w:b/>
          <w:lang w:eastAsia="zh-CN"/>
        </w:rPr>
        <w:t>Each</w:t>
      </w:r>
      <w:r>
        <w:rPr>
          <w:b/>
          <w:lang w:eastAsia="zh-CN"/>
        </w:rPr>
        <w:t xml:space="preserve"> company </w:t>
      </w:r>
      <w:r>
        <w:rPr>
          <w:rFonts w:eastAsiaTheme="minorEastAsia" w:hint="eastAsia"/>
          <w:b/>
          <w:lang w:eastAsia="zh-CN"/>
        </w:rPr>
        <w:t xml:space="preserve">may </w:t>
      </w:r>
      <w:r>
        <w:rPr>
          <w:b/>
          <w:lang w:eastAsia="zh-CN"/>
        </w:rPr>
        <w:t>report which traffic model is used among the agreed three traffic models in their evaluations.</w:t>
      </w:r>
    </w:p>
    <w:p w14:paraId="0924BF28" w14:textId="77777777" w:rsidR="007D05FE" w:rsidRDefault="007D05FE" w:rsidP="007D05FE">
      <w:pPr>
        <w:spacing w:after="120"/>
        <w:jc w:val="both"/>
        <w:rPr>
          <w:rFonts w:eastAsiaTheme="minorEastAsia"/>
          <w:b/>
          <w:lang w:eastAsia="zh-CN"/>
        </w:rPr>
      </w:pPr>
      <w:r>
        <w:rPr>
          <w:rFonts w:eastAsiaTheme="minorEastAsia" w:hint="eastAsia"/>
          <w:b/>
          <w:lang w:val="en-GB" w:eastAsia="zh-CN"/>
        </w:rPr>
        <w:t xml:space="preserve">Proposal 3: The traffic load for </w:t>
      </w:r>
      <w:r>
        <w:rPr>
          <w:rFonts w:eastAsiaTheme="minorEastAsia"/>
          <w:b/>
          <w:lang w:val="en-GB" w:eastAsia="zh-CN"/>
        </w:rPr>
        <w:t>different</w:t>
      </w:r>
      <w:r>
        <w:rPr>
          <w:rFonts w:eastAsiaTheme="minorEastAsia" w:hint="eastAsia"/>
          <w:b/>
          <w:lang w:val="en-GB" w:eastAsia="zh-CN"/>
        </w:rPr>
        <w:t xml:space="preserve"> load scenarios </w:t>
      </w:r>
      <w:r>
        <w:rPr>
          <w:rFonts w:eastAsiaTheme="minorEastAsia"/>
          <w:b/>
          <w:lang w:val="en-GB" w:eastAsia="zh-CN"/>
        </w:rPr>
        <w:t>should</w:t>
      </w:r>
      <w:r>
        <w:rPr>
          <w:rFonts w:eastAsiaTheme="minorEastAsia" w:hint="eastAsia"/>
          <w:b/>
          <w:lang w:val="en-GB" w:eastAsia="zh-CN"/>
        </w:rPr>
        <w:t xml:space="preserve"> be </w:t>
      </w:r>
      <w:r>
        <w:rPr>
          <w:rFonts w:eastAsiaTheme="minorEastAsia"/>
          <w:b/>
          <w:lang w:val="en-GB" w:eastAsia="zh-CN"/>
        </w:rPr>
        <w:t>considered</w:t>
      </w:r>
      <w:r>
        <w:rPr>
          <w:rFonts w:eastAsiaTheme="minorEastAsia" w:hint="eastAsia"/>
          <w:b/>
          <w:lang w:val="en-GB" w:eastAsia="zh-CN"/>
        </w:rPr>
        <w:t xml:space="preserve">.  The </w:t>
      </w:r>
      <w:r>
        <w:rPr>
          <w:rFonts w:eastAsiaTheme="minorEastAsia"/>
          <w:b/>
          <w:lang w:val="en-GB" w:eastAsia="zh-CN"/>
        </w:rPr>
        <w:t>parameters in the following table are</w:t>
      </w:r>
      <w:r>
        <w:rPr>
          <w:rFonts w:eastAsiaTheme="minorEastAsia" w:hint="eastAsia"/>
          <w:b/>
          <w:lang w:val="en-GB" w:eastAsia="zh-CN"/>
        </w:rPr>
        <w:t xml:space="preserve"> </w:t>
      </w:r>
      <w:r>
        <w:rPr>
          <w:rFonts w:eastAsiaTheme="minorEastAsia"/>
          <w:b/>
          <w:lang w:val="en-GB" w:eastAsia="zh-CN"/>
        </w:rPr>
        <w:t>recommended:</w:t>
      </w:r>
    </w:p>
    <w:tbl>
      <w:tblPr>
        <w:tblW w:w="9286" w:type="dxa"/>
        <w:jc w:val="center"/>
        <w:tblLayout w:type="fixed"/>
        <w:tblCellMar>
          <w:left w:w="0" w:type="dxa"/>
          <w:right w:w="0" w:type="dxa"/>
        </w:tblCellMar>
        <w:tblLook w:val="04A0" w:firstRow="1" w:lastRow="0" w:firstColumn="1" w:lastColumn="0" w:noHBand="0" w:noVBand="1"/>
      </w:tblPr>
      <w:tblGrid>
        <w:gridCol w:w="3651"/>
        <w:gridCol w:w="5635"/>
      </w:tblGrid>
      <w:tr w:rsidR="007D05FE" w14:paraId="2FE7CD9A" w14:textId="77777777" w:rsidTr="00127460">
        <w:trPr>
          <w:trHeight w:val="20"/>
          <w:jc w:val="center"/>
        </w:trPr>
        <w:tc>
          <w:tcPr>
            <w:tcW w:w="3651"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tcPr>
          <w:p w14:paraId="61C61228" w14:textId="77777777" w:rsidR="007D05FE" w:rsidRPr="00531163" w:rsidRDefault="007D05FE" w:rsidP="00127460">
            <w:pPr>
              <w:pStyle w:val="TAH"/>
              <w:spacing w:after="120"/>
              <w:rPr>
                <w:rFonts w:ascii="Times New Roman" w:hAnsi="Times New Roman" w:cs="Times New Roman"/>
              </w:rPr>
            </w:pPr>
            <w:r w:rsidRPr="00531163">
              <w:rPr>
                <w:rFonts w:ascii="Times New Roman" w:hAnsi="Times New Roman" w:cs="Times New Roman"/>
              </w:rPr>
              <w:t>Load scenario</w:t>
            </w:r>
          </w:p>
        </w:tc>
        <w:tc>
          <w:tcPr>
            <w:tcW w:w="5635"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tcPr>
          <w:p w14:paraId="06B38451" w14:textId="77777777" w:rsidR="007D05FE" w:rsidRPr="00531163" w:rsidRDefault="007D05FE" w:rsidP="00127460">
            <w:pPr>
              <w:pStyle w:val="TAH"/>
              <w:spacing w:after="120"/>
              <w:rPr>
                <w:rFonts w:ascii="Times New Roman" w:hAnsi="Times New Roman" w:cs="Times New Roman"/>
              </w:rPr>
            </w:pPr>
            <w:r w:rsidRPr="00531163">
              <w:rPr>
                <w:rFonts w:ascii="Times New Roman" w:hAnsi="Times New Roman" w:cs="Times New Roman"/>
              </w:rPr>
              <w:t>Characteristics</w:t>
            </w:r>
          </w:p>
        </w:tc>
      </w:tr>
      <w:tr w:rsidR="007D05FE" w14:paraId="6358F17C" w14:textId="77777777" w:rsidTr="00127460">
        <w:trPr>
          <w:trHeight w:val="20"/>
          <w:jc w:val="center"/>
        </w:trPr>
        <w:tc>
          <w:tcPr>
            <w:tcW w:w="36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74CEF" w14:textId="77777777" w:rsidR="007D05FE" w:rsidRPr="00531163" w:rsidRDefault="007D05FE" w:rsidP="00127460">
            <w:pPr>
              <w:pStyle w:val="TAL"/>
              <w:spacing w:after="120"/>
              <w:rPr>
                <w:rFonts w:ascii="Times New Roman" w:hAnsi="Times New Roman"/>
              </w:rPr>
            </w:pPr>
            <w:r w:rsidRPr="00531163">
              <w:rPr>
                <w:rFonts w:ascii="Times New Roman" w:hAnsi="Times New Roman"/>
              </w:rPr>
              <w:t>Idle/empty load</w:t>
            </w:r>
          </w:p>
        </w:tc>
        <w:tc>
          <w:tcPr>
            <w:tcW w:w="5635" w:type="dxa"/>
            <w:tcBorders>
              <w:top w:val="nil"/>
              <w:left w:val="nil"/>
              <w:bottom w:val="single" w:sz="8" w:space="0" w:color="auto"/>
              <w:right w:val="single" w:sz="8" w:space="0" w:color="auto"/>
            </w:tcBorders>
            <w:tcMar>
              <w:top w:w="0" w:type="dxa"/>
              <w:left w:w="108" w:type="dxa"/>
              <w:bottom w:w="0" w:type="dxa"/>
              <w:right w:w="108" w:type="dxa"/>
            </w:tcMar>
          </w:tcPr>
          <w:p w14:paraId="7ADF4B4E" w14:textId="77777777" w:rsidR="007D05FE" w:rsidRPr="00531163" w:rsidRDefault="007D05FE" w:rsidP="00127460">
            <w:pPr>
              <w:pStyle w:val="TAL"/>
              <w:spacing w:after="120"/>
              <w:rPr>
                <w:rFonts w:ascii="Times New Roman" w:hAnsi="Times New Roman"/>
              </w:rPr>
            </w:pPr>
            <w:r w:rsidRPr="00531163">
              <w:rPr>
                <w:rFonts w:ascii="Times New Roman" w:hAnsi="Times New Roman"/>
              </w:rPr>
              <w:t>Include cell-specific signals and channels, and</w:t>
            </w:r>
            <w:r w:rsidRPr="00531163">
              <w:rPr>
                <w:rFonts w:ascii="Times New Roman" w:hAnsi="Times New Roman"/>
                <w:lang w:eastAsia="zh-CN"/>
              </w:rPr>
              <w:t xml:space="preserve"> </w:t>
            </w:r>
            <w:r w:rsidRPr="00531163">
              <w:rPr>
                <w:rFonts w:ascii="Times New Roman" w:hAnsi="Times New Roman"/>
              </w:rPr>
              <w:t>L = 0</w:t>
            </w:r>
          </w:p>
        </w:tc>
      </w:tr>
      <w:tr w:rsidR="007D05FE" w14:paraId="6CD24875" w14:textId="77777777" w:rsidTr="00127460">
        <w:trPr>
          <w:trHeight w:val="20"/>
          <w:jc w:val="center"/>
        </w:trPr>
        <w:tc>
          <w:tcPr>
            <w:tcW w:w="36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350F84" w14:textId="77777777" w:rsidR="007D05FE" w:rsidRPr="00531163" w:rsidRDefault="007D05FE" w:rsidP="00127460">
            <w:pPr>
              <w:pStyle w:val="TAL"/>
              <w:spacing w:after="120"/>
              <w:rPr>
                <w:rFonts w:ascii="Times New Roman" w:hAnsi="Times New Roman"/>
              </w:rPr>
            </w:pPr>
            <w:r w:rsidRPr="00531163">
              <w:rPr>
                <w:rFonts w:ascii="Times New Roman" w:hAnsi="Times New Roman"/>
              </w:rPr>
              <w:t>low load</w:t>
            </w:r>
          </w:p>
        </w:tc>
        <w:tc>
          <w:tcPr>
            <w:tcW w:w="5635" w:type="dxa"/>
            <w:tcBorders>
              <w:top w:val="nil"/>
              <w:left w:val="nil"/>
              <w:bottom w:val="single" w:sz="8" w:space="0" w:color="auto"/>
              <w:right w:val="single" w:sz="8" w:space="0" w:color="auto"/>
            </w:tcBorders>
            <w:tcMar>
              <w:top w:w="0" w:type="dxa"/>
              <w:left w:w="108" w:type="dxa"/>
              <w:bottom w:w="0" w:type="dxa"/>
              <w:right w:w="108" w:type="dxa"/>
            </w:tcMar>
          </w:tcPr>
          <w:p w14:paraId="1CA12341" w14:textId="77777777" w:rsidR="007D05FE" w:rsidRPr="00531163" w:rsidRDefault="007D05FE" w:rsidP="00127460">
            <w:pPr>
              <w:pStyle w:val="TAL"/>
              <w:spacing w:after="120"/>
              <w:rPr>
                <w:rFonts w:ascii="Times New Roman" w:hAnsi="Times New Roman"/>
              </w:rPr>
            </w:pPr>
            <w:r w:rsidRPr="00531163">
              <w:rPr>
                <w:rFonts w:ascii="Times New Roman" w:hAnsi="Times New Roman"/>
              </w:rPr>
              <w:t>Include cell-specific signals and channels, and</w:t>
            </w:r>
            <w:r w:rsidRPr="00531163">
              <w:rPr>
                <w:rFonts w:ascii="Times New Roman" w:hAnsi="Times New Roman"/>
                <w:lang w:eastAsia="zh-CN"/>
              </w:rPr>
              <w:t xml:space="preserve"> </w:t>
            </w:r>
            <w:r w:rsidRPr="00531163">
              <w:rPr>
                <w:rFonts w:ascii="Times New Roman" w:hAnsi="Times New Roman"/>
              </w:rPr>
              <w:t>0 &lt; L</w:t>
            </w:r>
            <w:r w:rsidRPr="00531163">
              <w:rPr>
                <w:rFonts w:ascii="Times New Roman" w:hAnsi="Times New Roman"/>
                <w:lang w:val="en-US"/>
              </w:rPr>
              <w:t>≤</w:t>
            </w:r>
            <w:r w:rsidRPr="00531163">
              <w:rPr>
                <w:rFonts w:ascii="Times New Roman" w:eastAsia="MS Mincho" w:hAnsi="Times New Roman"/>
              </w:rPr>
              <w:t>15</w:t>
            </w:r>
          </w:p>
        </w:tc>
      </w:tr>
      <w:tr w:rsidR="007D05FE" w14:paraId="555653A5" w14:textId="77777777" w:rsidTr="00127460">
        <w:trPr>
          <w:trHeight w:val="20"/>
          <w:jc w:val="center"/>
        </w:trPr>
        <w:tc>
          <w:tcPr>
            <w:tcW w:w="36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329428" w14:textId="77777777" w:rsidR="007D05FE" w:rsidRPr="00531163" w:rsidRDefault="007D05FE" w:rsidP="00127460">
            <w:pPr>
              <w:pStyle w:val="TAL"/>
              <w:spacing w:after="120"/>
              <w:rPr>
                <w:rFonts w:ascii="Times New Roman" w:hAnsi="Times New Roman"/>
              </w:rPr>
            </w:pPr>
            <w:r w:rsidRPr="00531163">
              <w:rPr>
                <w:rFonts w:ascii="Times New Roman" w:hAnsi="Times New Roman"/>
              </w:rPr>
              <w:t>Light load</w:t>
            </w:r>
          </w:p>
        </w:tc>
        <w:tc>
          <w:tcPr>
            <w:tcW w:w="5635" w:type="dxa"/>
            <w:tcBorders>
              <w:top w:val="nil"/>
              <w:left w:val="nil"/>
              <w:bottom w:val="single" w:sz="8" w:space="0" w:color="auto"/>
              <w:right w:val="single" w:sz="8" w:space="0" w:color="auto"/>
            </w:tcBorders>
            <w:tcMar>
              <w:top w:w="0" w:type="dxa"/>
              <w:left w:w="108" w:type="dxa"/>
              <w:bottom w:w="0" w:type="dxa"/>
              <w:right w:w="108" w:type="dxa"/>
            </w:tcMar>
          </w:tcPr>
          <w:p w14:paraId="616AB2B2" w14:textId="77777777" w:rsidR="007D05FE" w:rsidRPr="00531163" w:rsidRDefault="007D05FE" w:rsidP="00127460">
            <w:pPr>
              <w:pStyle w:val="TAL"/>
              <w:spacing w:after="120"/>
              <w:rPr>
                <w:rFonts w:ascii="Times New Roman" w:hAnsi="Times New Roman"/>
              </w:rPr>
            </w:pPr>
            <w:r w:rsidRPr="00531163">
              <w:rPr>
                <w:rFonts w:ascii="Times New Roman" w:hAnsi="Times New Roman"/>
              </w:rPr>
              <w:t>Include cell-specific signals and channels, and</w:t>
            </w:r>
            <w:r w:rsidRPr="00531163">
              <w:rPr>
                <w:rFonts w:ascii="Times New Roman" w:hAnsi="Times New Roman"/>
                <w:lang w:eastAsia="zh-CN"/>
              </w:rPr>
              <w:t xml:space="preserve"> </w:t>
            </w:r>
            <w:r w:rsidRPr="00531163">
              <w:rPr>
                <w:rFonts w:ascii="Times New Roman" w:hAnsi="Times New Roman"/>
              </w:rPr>
              <w:t>15 &lt; L</w:t>
            </w:r>
            <w:r w:rsidRPr="00531163">
              <w:rPr>
                <w:rFonts w:ascii="Times New Roman" w:hAnsi="Times New Roman"/>
                <w:lang w:val="en-US"/>
              </w:rPr>
              <w:t>≤</w:t>
            </w:r>
            <w:r w:rsidRPr="00531163">
              <w:rPr>
                <w:rFonts w:ascii="Times New Roman" w:eastAsia="MS Mincho" w:hAnsi="Times New Roman"/>
              </w:rPr>
              <w:t>30</w:t>
            </w:r>
          </w:p>
        </w:tc>
      </w:tr>
      <w:tr w:rsidR="007D05FE" w14:paraId="67E2E537" w14:textId="77777777" w:rsidTr="00127460">
        <w:trPr>
          <w:trHeight w:val="20"/>
          <w:jc w:val="center"/>
        </w:trPr>
        <w:tc>
          <w:tcPr>
            <w:tcW w:w="36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D3B9E1" w14:textId="77777777" w:rsidR="007D05FE" w:rsidRPr="00531163" w:rsidRDefault="007D05FE" w:rsidP="00127460">
            <w:pPr>
              <w:pStyle w:val="TAL"/>
              <w:spacing w:after="120"/>
              <w:rPr>
                <w:rFonts w:ascii="Times New Roman" w:hAnsi="Times New Roman"/>
              </w:rPr>
            </w:pPr>
            <w:r w:rsidRPr="00531163">
              <w:rPr>
                <w:rFonts w:ascii="Times New Roman" w:hAnsi="Times New Roman"/>
              </w:rPr>
              <w:t>Medium load</w:t>
            </w:r>
          </w:p>
        </w:tc>
        <w:tc>
          <w:tcPr>
            <w:tcW w:w="5635" w:type="dxa"/>
            <w:tcBorders>
              <w:top w:val="nil"/>
              <w:left w:val="nil"/>
              <w:bottom w:val="single" w:sz="8" w:space="0" w:color="auto"/>
              <w:right w:val="single" w:sz="8" w:space="0" w:color="auto"/>
            </w:tcBorders>
            <w:tcMar>
              <w:top w:w="0" w:type="dxa"/>
              <w:left w:w="108" w:type="dxa"/>
              <w:bottom w:w="0" w:type="dxa"/>
              <w:right w:w="108" w:type="dxa"/>
            </w:tcMar>
          </w:tcPr>
          <w:p w14:paraId="348EDDE2" w14:textId="77777777" w:rsidR="007D05FE" w:rsidRPr="00531163" w:rsidRDefault="007D05FE" w:rsidP="00127460">
            <w:pPr>
              <w:pStyle w:val="TAL"/>
              <w:spacing w:after="120"/>
              <w:rPr>
                <w:rFonts w:ascii="Times New Roman" w:hAnsi="Times New Roman"/>
              </w:rPr>
            </w:pPr>
            <w:r w:rsidRPr="00531163">
              <w:rPr>
                <w:rFonts w:ascii="Times New Roman" w:hAnsi="Times New Roman"/>
              </w:rPr>
              <w:t>Include cell-specific signals and channels, and</w:t>
            </w:r>
            <w:r w:rsidRPr="00531163">
              <w:rPr>
                <w:rFonts w:ascii="Times New Roman" w:hAnsi="Times New Roman"/>
                <w:lang w:eastAsia="zh-CN"/>
              </w:rPr>
              <w:t xml:space="preserve"> </w:t>
            </w:r>
            <w:r w:rsidRPr="00531163">
              <w:rPr>
                <w:rFonts w:ascii="Times New Roman" w:hAnsi="Times New Roman"/>
              </w:rPr>
              <w:t>30 &lt; L</w:t>
            </w:r>
            <w:r w:rsidRPr="00531163">
              <w:rPr>
                <w:rFonts w:ascii="Times New Roman" w:hAnsi="Times New Roman"/>
                <w:lang w:val="en-US"/>
              </w:rPr>
              <w:t>≤</w:t>
            </w:r>
            <w:r w:rsidRPr="00531163">
              <w:rPr>
                <w:rFonts w:ascii="Times New Roman" w:eastAsia="MS Mincho" w:hAnsi="Times New Roman"/>
              </w:rPr>
              <w:t>50</w:t>
            </w:r>
          </w:p>
        </w:tc>
      </w:tr>
    </w:tbl>
    <w:p w14:paraId="779B80DD" w14:textId="77777777" w:rsidR="002D1FFC" w:rsidRPr="0017492B" w:rsidRDefault="002D1FFC" w:rsidP="002D1FFC">
      <w:pPr>
        <w:pStyle w:val="B1"/>
        <w:spacing w:after="120"/>
        <w:ind w:left="0" w:firstLine="0"/>
        <w:rPr>
          <w:lang w:val="en-US" w:eastAsia="zh-CN"/>
        </w:rPr>
      </w:pPr>
      <w:r w:rsidRPr="0017492B">
        <w:rPr>
          <w:rFonts w:eastAsiaTheme="minorEastAsia"/>
          <w:lang w:val="en-US" w:eastAsia="zh-CN"/>
        </w:rPr>
        <w:t>Note:</w:t>
      </w:r>
      <w:r w:rsidRPr="0017492B">
        <w:rPr>
          <w:lang w:val="en-US"/>
        </w:rPr>
        <w:t xml:space="preserve"> a load (L</w:t>
      </w:r>
      <w:proofErr w:type="gramStart"/>
      <w:r w:rsidRPr="0017492B">
        <w:rPr>
          <w:lang w:val="en-US"/>
        </w:rPr>
        <w:t>)%</w:t>
      </w:r>
      <w:proofErr w:type="gramEnd"/>
      <w:r w:rsidRPr="0017492B">
        <w:rPr>
          <w:lang w:val="en-US"/>
        </w:rPr>
        <w:t xml:space="preserve"> of a cell is a percentage of resources used for UE specific PDSCH/PUSCH.</w:t>
      </w:r>
    </w:p>
    <w:p w14:paraId="3394DA17" w14:textId="77777777" w:rsidR="003E5663" w:rsidRDefault="003E5663" w:rsidP="003E5663">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4: For BS power model, 100MHz BW could be used as baseline </w:t>
      </w:r>
      <w:r>
        <w:rPr>
          <w:rFonts w:eastAsiaTheme="minorEastAsia"/>
          <w:b/>
          <w:lang w:eastAsia="zh-CN"/>
        </w:rPr>
        <w:t>reference</w:t>
      </w:r>
      <w:r>
        <w:rPr>
          <w:rFonts w:eastAsiaTheme="minorEastAsia" w:hint="eastAsia"/>
          <w:b/>
          <w:lang w:eastAsia="zh-CN"/>
        </w:rPr>
        <w:t xml:space="preserve"> configuration, and 200MHz is optional.</w:t>
      </w:r>
    </w:p>
    <w:p w14:paraId="707F61CB" w14:textId="77777777" w:rsidR="003E5663" w:rsidRDefault="003E5663" w:rsidP="003E5663">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5: For BS power model, 30 KHz SCS could be the baseline </w:t>
      </w:r>
      <w:r>
        <w:rPr>
          <w:rFonts w:eastAsiaTheme="minorEastAsia"/>
          <w:b/>
          <w:lang w:eastAsia="zh-CN"/>
        </w:rPr>
        <w:t>reference</w:t>
      </w:r>
      <w:r>
        <w:rPr>
          <w:rFonts w:eastAsiaTheme="minorEastAsia" w:hint="eastAsia"/>
          <w:b/>
          <w:lang w:eastAsia="zh-CN"/>
        </w:rPr>
        <w:t xml:space="preserve"> configuration </w:t>
      </w:r>
    </w:p>
    <w:p w14:paraId="6FF3C3F4" w14:textId="77777777" w:rsidR="003E5663" w:rsidRDefault="003E5663" w:rsidP="003E5663">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6: For BS power model, 128 is the baseline reference configuration for the total number </w:t>
      </w:r>
      <w:r>
        <w:rPr>
          <w:rFonts w:eastAsiaTheme="minorEastAsia"/>
          <w:b/>
          <w:lang w:eastAsia="zh-CN"/>
        </w:rPr>
        <w:t>of Tx</w:t>
      </w:r>
      <w:r>
        <w:rPr>
          <w:rFonts w:eastAsiaTheme="minorEastAsia" w:hint="eastAsia"/>
          <w:b/>
          <w:lang w:eastAsia="zh-CN"/>
        </w:rPr>
        <w:t xml:space="preserve"> RUs and the total number of Rx RUs, respectively, and </w:t>
      </w:r>
      <w:r>
        <w:rPr>
          <w:rFonts w:eastAsiaTheme="minorEastAsia"/>
          <w:b/>
          <w:lang w:eastAsia="zh-CN"/>
        </w:rPr>
        <w:t>256 is</w:t>
      </w:r>
      <w:r>
        <w:rPr>
          <w:rFonts w:eastAsiaTheme="minorEastAsia" w:hint="eastAsia"/>
          <w:b/>
          <w:lang w:eastAsia="zh-CN"/>
        </w:rPr>
        <w:t xml:space="preserve"> </w:t>
      </w:r>
      <w:r>
        <w:rPr>
          <w:rFonts w:eastAsiaTheme="minorEastAsia"/>
          <w:b/>
          <w:lang w:eastAsia="zh-CN"/>
        </w:rPr>
        <w:t>optional</w:t>
      </w:r>
      <w:r>
        <w:rPr>
          <w:rFonts w:eastAsiaTheme="minorEastAsia" w:hint="eastAsia"/>
          <w:b/>
          <w:lang w:eastAsia="zh-CN"/>
        </w:rPr>
        <w:t>.</w:t>
      </w:r>
    </w:p>
    <w:p w14:paraId="75B157F5" w14:textId="77777777" w:rsidR="003E5663" w:rsidRDefault="003E5663" w:rsidP="003E5663">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7: The </w:t>
      </w:r>
      <w:r>
        <w:rPr>
          <w:rFonts w:eastAsiaTheme="minorEastAsia"/>
          <w:b/>
          <w:lang w:eastAsia="zh-CN"/>
        </w:rPr>
        <w:t>following</w:t>
      </w:r>
      <w:r>
        <w:rPr>
          <w:rFonts w:eastAsiaTheme="minorEastAsia" w:hint="eastAsia"/>
          <w:b/>
          <w:lang w:eastAsia="zh-CN"/>
        </w:rPr>
        <w:t xml:space="preserve"> table is recommended for around 7GHz for BS power model.</w:t>
      </w:r>
    </w:p>
    <w:tbl>
      <w:tblPr>
        <w:tblW w:w="4215" w:type="dxa"/>
        <w:jc w:val="center"/>
        <w:tblLayout w:type="fixed"/>
        <w:tblLook w:val="04A0" w:firstRow="1" w:lastRow="0" w:firstColumn="1" w:lastColumn="0" w:noHBand="0" w:noVBand="1"/>
      </w:tblPr>
      <w:tblGrid>
        <w:gridCol w:w="2130"/>
        <w:gridCol w:w="2085"/>
      </w:tblGrid>
      <w:tr w:rsidR="003E5663" w:rsidRPr="007346D6" w14:paraId="19A20AFD" w14:textId="77777777" w:rsidTr="00127460">
        <w:trPr>
          <w:jc w:val="center"/>
        </w:trPr>
        <w:tc>
          <w:tcPr>
            <w:tcW w:w="2130" w:type="dxa"/>
            <w:tcBorders>
              <w:top w:val="single" w:sz="8" w:space="0" w:color="000000"/>
              <w:left w:val="single" w:sz="8" w:space="0" w:color="000000"/>
              <w:bottom w:val="single" w:sz="8" w:space="0" w:color="000000"/>
              <w:right w:val="single" w:sz="8" w:space="0" w:color="000000"/>
            </w:tcBorders>
          </w:tcPr>
          <w:p w14:paraId="2E56A02F" w14:textId="77777777" w:rsidR="003E5663" w:rsidRPr="00EC7FBB" w:rsidRDefault="003E5663" w:rsidP="00127460">
            <w:pPr>
              <w:keepNext/>
              <w:keepLines/>
              <w:tabs>
                <w:tab w:val="left" w:pos="720"/>
              </w:tabs>
              <w:spacing w:after="120" w:line="252" w:lineRule="auto"/>
              <w:rPr>
                <w:rFonts w:eastAsia="等线"/>
                <w:sz w:val="18"/>
              </w:rPr>
            </w:pPr>
            <w:r w:rsidRPr="00EC7FBB">
              <w:rPr>
                <w:rFonts w:eastAsia="PMingLiU"/>
                <w:sz w:val="18"/>
              </w:rPr>
              <w:lastRenderedPageBreak/>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4C4BF926" w14:textId="77777777" w:rsidR="003E5663" w:rsidRPr="00EC7FBB" w:rsidRDefault="003E5663" w:rsidP="00127460">
            <w:pPr>
              <w:keepNext/>
              <w:keepLines/>
              <w:tabs>
                <w:tab w:val="left" w:pos="720"/>
              </w:tabs>
              <w:spacing w:after="120" w:line="252" w:lineRule="auto"/>
              <w:rPr>
                <w:rFonts w:eastAsia="PMingLiU"/>
                <w:sz w:val="18"/>
              </w:rPr>
            </w:pPr>
            <w:r w:rsidRPr="00EC7FBB">
              <w:rPr>
                <w:rFonts w:eastAsia="等线"/>
                <w:sz w:val="18"/>
              </w:rPr>
              <w:t xml:space="preserve">Configuration for </w:t>
            </w:r>
            <w:r w:rsidRPr="00EC7FBB">
              <w:rPr>
                <w:rFonts w:eastAsia="PMingLiU"/>
                <w:sz w:val="18"/>
              </w:rPr>
              <w:t>Set 4 around 7 GHz</w:t>
            </w:r>
          </w:p>
        </w:tc>
      </w:tr>
      <w:tr w:rsidR="003E5663" w:rsidRPr="007346D6" w14:paraId="71FA62E0" w14:textId="77777777" w:rsidTr="00127460">
        <w:trPr>
          <w:jc w:val="center"/>
        </w:trPr>
        <w:tc>
          <w:tcPr>
            <w:tcW w:w="2130" w:type="dxa"/>
            <w:tcBorders>
              <w:left w:val="single" w:sz="8" w:space="0" w:color="000000"/>
              <w:bottom w:val="single" w:sz="8" w:space="0" w:color="000000"/>
              <w:right w:val="single" w:sz="8" w:space="0" w:color="000000"/>
            </w:tcBorders>
          </w:tcPr>
          <w:p w14:paraId="788C39C3" w14:textId="77777777" w:rsidR="003E5663" w:rsidRPr="00EC7FBB" w:rsidRDefault="003E5663" w:rsidP="00127460">
            <w:pPr>
              <w:keepNext/>
              <w:keepLines/>
              <w:spacing w:after="120" w:line="252" w:lineRule="auto"/>
              <w:rPr>
                <w:rFonts w:eastAsia="PMingLiU"/>
                <w:sz w:val="18"/>
                <w:lang w:val="zh-CN"/>
              </w:rPr>
            </w:pPr>
            <w:r w:rsidRPr="00EC7FBB">
              <w:rPr>
                <w:rFonts w:eastAsia="PMingLiU"/>
                <w:sz w:val="18"/>
                <w:lang w:val="zh-CN"/>
              </w:rPr>
              <w:t>Duplex</w:t>
            </w:r>
          </w:p>
        </w:tc>
        <w:tc>
          <w:tcPr>
            <w:tcW w:w="2085" w:type="dxa"/>
            <w:tcBorders>
              <w:bottom w:val="single" w:sz="8" w:space="0" w:color="000000"/>
              <w:right w:val="single" w:sz="8" w:space="0" w:color="000000"/>
            </w:tcBorders>
            <w:tcMar>
              <w:left w:w="10" w:type="dxa"/>
              <w:right w:w="10" w:type="dxa"/>
            </w:tcMar>
          </w:tcPr>
          <w:p w14:paraId="3690F456" w14:textId="77777777" w:rsidR="003E5663" w:rsidRPr="00EC7FBB" w:rsidRDefault="003E5663" w:rsidP="00127460">
            <w:pPr>
              <w:keepNext/>
              <w:keepLines/>
              <w:spacing w:after="120" w:line="252" w:lineRule="auto"/>
              <w:rPr>
                <w:rFonts w:eastAsia="PMingLiU"/>
                <w:sz w:val="18"/>
                <w:lang w:val="zh-CN"/>
              </w:rPr>
            </w:pPr>
            <w:r w:rsidRPr="00EC7FBB">
              <w:rPr>
                <w:rFonts w:eastAsia="PMingLiU"/>
                <w:sz w:val="18"/>
                <w:lang w:val="zh-CN"/>
              </w:rPr>
              <w:t>TDD</w:t>
            </w:r>
          </w:p>
        </w:tc>
      </w:tr>
      <w:tr w:rsidR="003E5663" w:rsidRPr="007346D6" w14:paraId="2F0134B3" w14:textId="77777777" w:rsidTr="00127460">
        <w:trPr>
          <w:jc w:val="center"/>
        </w:trPr>
        <w:tc>
          <w:tcPr>
            <w:tcW w:w="2130" w:type="dxa"/>
            <w:tcBorders>
              <w:left w:val="single" w:sz="8" w:space="0" w:color="000000"/>
              <w:bottom w:val="single" w:sz="8" w:space="0" w:color="000000"/>
              <w:right w:val="single" w:sz="8" w:space="0" w:color="000000"/>
            </w:tcBorders>
          </w:tcPr>
          <w:p w14:paraId="2DB03133" w14:textId="77777777" w:rsidR="003E5663" w:rsidRPr="00EC7FBB" w:rsidRDefault="003E5663" w:rsidP="00127460">
            <w:pPr>
              <w:keepNext/>
              <w:keepLines/>
              <w:spacing w:after="120" w:line="252" w:lineRule="auto"/>
              <w:rPr>
                <w:rFonts w:eastAsia="PMingLiU"/>
                <w:sz w:val="18"/>
                <w:lang w:val="zh-CN"/>
              </w:rPr>
            </w:pPr>
            <w:r w:rsidRPr="00EC7FBB">
              <w:rPr>
                <w:rFonts w:eastAsia="PMingLiU"/>
                <w:sz w:val="18"/>
                <w:lang w:val="zh-CN"/>
              </w:rPr>
              <w:t>BW</w:t>
            </w:r>
          </w:p>
        </w:tc>
        <w:tc>
          <w:tcPr>
            <w:tcW w:w="2085" w:type="dxa"/>
            <w:tcBorders>
              <w:bottom w:val="single" w:sz="8" w:space="0" w:color="000000"/>
              <w:right w:val="single" w:sz="8" w:space="0" w:color="000000"/>
            </w:tcBorders>
            <w:tcMar>
              <w:left w:w="10" w:type="dxa"/>
              <w:right w:w="10" w:type="dxa"/>
            </w:tcMar>
          </w:tcPr>
          <w:p w14:paraId="5B5C34BD" w14:textId="77777777" w:rsidR="003E5663" w:rsidRPr="00EC7FBB" w:rsidRDefault="003E5663" w:rsidP="00127460">
            <w:pPr>
              <w:keepNext/>
              <w:keepLines/>
              <w:spacing w:after="120" w:line="252" w:lineRule="auto"/>
              <w:rPr>
                <w:rFonts w:eastAsiaTheme="minorEastAsia"/>
                <w:sz w:val="18"/>
                <w:lang w:val="zh-CN" w:eastAsia="zh-CN"/>
              </w:rPr>
            </w:pPr>
            <w:r w:rsidRPr="00EC7FBB">
              <w:rPr>
                <w:rFonts w:eastAsiaTheme="minorEastAsia"/>
                <w:sz w:val="18"/>
                <w:lang w:eastAsia="zh-CN"/>
              </w:rPr>
              <w:t xml:space="preserve">Baseline: </w:t>
            </w:r>
            <w:r w:rsidRPr="00EC7FBB">
              <w:rPr>
                <w:rFonts w:eastAsia="PMingLiU"/>
                <w:sz w:val="18"/>
                <w:lang w:val="zh-CN"/>
              </w:rPr>
              <w:t>1</w:t>
            </w:r>
            <w:r w:rsidRPr="00EC7FBB">
              <w:rPr>
                <w:rFonts w:eastAsia="PMingLiU"/>
                <w:sz w:val="18"/>
              </w:rPr>
              <w:t>0</w:t>
            </w:r>
            <w:r w:rsidRPr="00EC7FBB">
              <w:rPr>
                <w:rFonts w:eastAsia="PMingLiU"/>
                <w:sz w:val="18"/>
                <w:lang w:val="zh-CN"/>
              </w:rPr>
              <w:t>0 MHz</w:t>
            </w:r>
          </w:p>
          <w:p w14:paraId="7B600DE0" w14:textId="77777777" w:rsidR="003E5663" w:rsidRPr="00EC7FBB" w:rsidRDefault="003E5663" w:rsidP="00127460">
            <w:pPr>
              <w:keepNext/>
              <w:keepLines/>
              <w:spacing w:after="120" w:line="252" w:lineRule="auto"/>
              <w:rPr>
                <w:rFonts w:eastAsia="PMingLiU"/>
                <w:sz w:val="18"/>
              </w:rPr>
            </w:pPr>
            <w:r w:rsidRPr="00EC7FBB">
              <w:rPr>
                <w:rFonts w:eastAsiaTheme="minorEastAsia"/>
                <w:sz w:val="18"/>
                <w:lang w:val="zh-CN" w:eastAsia="zh-CN"/>
              </w:rPr>
              <w:t>Optional: 200 MHz</w:t>
            </w:r>
            <w:r w:rsidRPr="00EC7FBB">
              <w:rPr>
                <w:rFonts w:eastAsia="PMingLiU"/>
                <w:sz w:val="18"/>
                <w:lang w:val="zh-CN"/>
              </w:rPr>
              <w:t xml:space="preserve"> </w:t>
            </w:r>
          </w:p>
        </w:tc>
      </w:tr>
      <w:tr w:rsidR="003E5663" w:rsidRPr="007346D6" w14:paraId="56AE3F2C" w14:textId="77777777" w:rsidTr="00127460">
        <w:trPr>
          <w:jc w:val="center"/>
        </w:trPr>
        <w:tc>
          <w:tcPr>
            <w:tcW w:w="2130" w:type="dxa"/>
            <w:tcBorders>
              <w:left w:val="single" w:sz="8" w:space="0" w:color="000000"/>
              <w:bottom w:val="single" w:sz="8" w:space="0" w:color="000000"/>
              <w:right w:val="single" w:sz="8" w:space="0" w:color="000000"/>
            </w:tcBorders>
          </w:tcPr>
          <w:p w14:paraId="5C4F8746" w14:textId="77777777" w:rsidR="003E5663" w:rsidRPr="00EC7FBB" w:rsidRDefault="003E5663" w:rsidP="00127460">
            <w:pPr>
              <w:keepNext/>
              <w:keepLines/>
              <w:spacing w:after="120" w:line="252" w:lineRule="auto"/>
              <w:rPr>
                <w:rFonts w:eastAsia="PMingLiU"/>
                <w:sz w:val="18"/>
                <w:lang w:val="zh-CN"/>
              </w:rPr>
            </w:pPr>
            <w:r w:rsidRPr="00EC7FBB">
              <w:rPr>
                <w:rFonts w:eastAsia="PMingLiU"/>
                <w:sz w:val="18"/>
                <w:lang w:val="zh-CN"/>
              </w:rPr>
              <w:t>SCS</w:t>
            </w:r>
          </w:p>
        </w:tc>
        <w:tc>
          <w:tcPr>
            <w:tcW w:w="2085" w:type="dxa"/>
            <w:tcBorders>
              <w:bottom w:val="single" w:sz="8" w:space="0" w:color="000000"/>
              <w:right w:val="single" w:sz="8" w:space="0" w:color="000000"/>
            </w:tcBorders>
            <w:tcMar>
              <w:left w:w="10" w:type="dxa"/>
              <w:right w:w="10" w:type="dxa"/>
            </w:tcMar>
          </w:tcPr>
          <w:p w14:paraId="720576DF" w14:textId="77777777" w:rsidR="003E5663" w:rsidRPr="00EC7FBB" w:rsidRDefault="003E5663" w:rsidP="00127460">
            <w:pPr>
              <w:keepNext/>
              <w:keepLines/>
              <w:spacing w:after="120" w:line="252" w:lineRule="auto"/>
              <w:rPr>
                <w:rFonts w:eastAsia="PMingLiU"/>
                <w:sz w:val="18"/>
              </w:rPr>
            </w:pPr>
            <w:r w:rsidRPr="00EC7FBB">
              <w:rPr>
                <w:rFonts w:eastAsia="PMingLiU"/>
                <w:sz w:val="18"/>
                <w:lang w:val="zh-CN"/>
              </w:rPr>
              <w:t>30 kHz</w:t>
            </w:r>
          </w:p>
        </w:tc>
      </w:tr>
      <w:tr w:rsidR="003E5663" w:rsidRPr="007346D6" w14:paraId="51711065" w14:textId="77777777" w:rsidTr="00127460">
        <w:trPr>
          <w:jc w:val="center"/>
        </w:trPr>
        <w:tc>
          <w:tcPr>
            <w:tcW w:w="2130" w:type="dxa"/>
            <w:tcBorders>
              <w:left w:val="single" w:sz="8" w:space="0" w:color="000000"/>
              <w:bottom w:val="single" w:sz="8" w:space="0" w:color="000000"/>
              <w:right w:val="single" w:sz="8" w:space="0" w:color="000000"/>
            </w:tcBorders>
          </w:tcPr>
          <w:p w14:paraId="75BA660E" w14:textId="77777777" w:rsidR="003E5663" w:rsidRPr="00EC7FBB" w:rsidRDefault="003E5663" w:rsidP="00127460">
            <w:pPr>
              <w:keepNext/>
              <w:keepLines/>
              <w:spacing w:after="120" w:line="252" w:lineRule="auto"/>
              <w:rPr>
                <w:rFonts w:eastAsia="PMingLiU"/>
                <w:sz w:val="18"/>
                <w:lang w:val="zh-CN"/>
              </w:rPr>
            </w:pPr>
            <w:r w:rsidRPr="00EC7FBB">
              <w:rPr>
                <w:rFonts w:eastAsia="PMingLiU"/>
                <w:sz w:val="18"/>
                <w:lang w:val="zh-CN"/>
              </w:rPr>
              <w:t>Number of TRP</w:t>
            </w:r>
          </w:p>
        </w:tc>
        <w:tc>
          <w:tcPr>
            <w:tcW w:w="2085" w:type="dxa"/>
            <w:tcBorders>
              <w:bottom w:val="single" w:sz="8" w:space="0" w:color="000000"/>
              <w:right w:val="single" w:sz="8" w:space="0" w:color="000000"/>
            </w:tcBorders>
            <w:tcMar>
              <w:left w:w="10" w:type="dxa"/>
              <w:right w:w="10" w:type="dxa"/>
            </w:tcMar>
          </w:tcPr>
          <w:p w14:paraId="0AEA1695" w14:textId="77777777" w:rsidR="003E5663" w:rsidRPr="00EC7FBB" w:rsidRDefault="003E5663" w:rsidP="00127460">
            <w:pPr>
              <w:keepNext/>
              <w:keepLines/>
              <w:spacing w:after="120" w:line="252" w:lineRule="auto"/>
              <w:rPr>
                <w:rFonts w:eastAsia="PMingLiU"/>
                <w:sz w:val="18"/>
                <w:lang w:val="zh-CN"/>
              </w:rPr>
            </w:pPr>
            <w:r w:rsidRPr="00EC7FBB">
              <w:rPr>
                <w:rFonts w:eastAsia="PMingLiU"/>
                <w:sz w:val="18"/>
                <w:lang w:val="zh-CN"/>
              </w:rPr>
              <w:t>1</w:t>
            </w:r>
          </w:p>
        </w:tc>
      </w:tr>
      <w:tr w:rsidR="003E5663" w:rsidRPr="007346D6" w14:paraId="5A374452" w14:textId="77777777" w:rsidTr="00127460">
        <w:trPr>
          <w:jc w:val="center"/>
        </w:trPr>
        <w:tc>
          <w:tcPr>
            <w:tcW w:w="2130" w:type="dxa"/>
            <w:tcBorders>
              <w:left w:val="single" w:sz="8" w:space="0" w:color="000000"/>
              <w:bottom w:val="single" w:sz="8" w:space="0" w:color="000000"/>
              <w:right w:val="single" w:sz="8" w:space="0" w:color="000000"/>
            </w:tcBorders>
          </w:tcPr>
          <w:p w14:paraId="798ECA5B" w14:textId="77777777" w:rsidR="003E5663" w:rsidRPr="00EC7FBB" w:rsidRDefault="003E5663" w:rsidP="00127460">
            <w:pPr>
              <w:keepNext/>
              <w:keepLines/>
              <w:spacing w:after="120" w:line="252" w:lineRule="auto"/>
              <w:rPr>
                <w:rFonts w:eastAsiaTheme="minorEastAsia"/>
                <w:sz w:val="18"/>
                <w:lang w:eastAsia="zh-CN"/>
              </w:rPr>
            </w:pPr>
            <w:r w:rsidRPr="00EC7FBB">
              <w:rPr>
                <w:rFonts w:eastAsia="PMingLiU"/>
                <w:sz w:val="18"/>
              </w:rPr>
              <w:t>Total number of DL TX RU</w:t>
            </w:r>
            <w:r w:rsidRPr="00EC7FBB">
              <w:rPr>
                <w:rFonts w:eastAsiaTheme="minorEastAsia" w:hint="eastAsia"/>
                <w:sz w:val="14"/>
                <w:lang w:eastAsia="zh-CN"/>
              </w:rPr>
              <w:t>S</w:t>
            </w:r>
          </w:p>
        </w:tc>
        <w:tc>
          <w:tcPr>
            <w:tcW w:w="2085" w:type="dxa"/>
            <w:tcBorders>
              <w:bottom w:val="single" w:sz="8" w:space="0" w:color="000000"/>
              <w:right w:val="single" w:sz="8" w:space="0" w:color="000000"/>
            </w:tcBorders>
            <w:tcMar>
              <w:left w:w="10" w:type="dxa"/>
              <w:right w:w="10" w:type="dxa"/>
            </w:tcMar>
          </w:tcPr>
          <w:p w14:paraId="75F5F2D3" w14:textId="77777777" w:rsidR="003E5663" w:rsidRPr="00EC7FBB" w:rsidRDefault="003E5663" w:rsidP="00127460">
            <w:pPr>
              <w:keepNext/>
              <w:keepLines/>
              <w:spacing w:after="120" w:line="252" w:lineRule="auto"/>
              <w:rPr>
                <w:rFonts w:eastAsiaTheme="minorEastAsia"/>
                <w:sz w:val="18"/>
                <w:lang w:eastAsia="zh-CN"/>
              </w:rPr>
            </w:pPr>
            <w:r w:rsidRPr="00EC7FBB">
              <w:rPr>
                <w:rFonts w:eastAsia="PMingLiU"/>
                <w:sz w:val="18"/>
              </w:rPr>
              <w:t>Baseline</w:t>
            </w:r>
            <w:r w:rsidRPr="00EC7FBB">
              <w:rPr>
                <w:rFonts w:eastAsiaTheme="minorEastAsia"/>
                <w:sz w:val="18"/>
                <w:lang w:eastAsia="zh-CN"/>
              </w:rPr>
              <w:t xml:space="preserve">: </w:t>
            </w:r>
            <w:r w:rsidRPr="00EC7FBB">
              <w:rPr>
                <w:rFonts w:eastAsia="PMingLiU"/>
                <w:sz w:val="18"/>
                <w:lang w:val="zh-CN"/>
              </w:rPr>
              <w:t>1</w:t>
            </w:r>
            <w:r w:rsidRPr="00EC7FBB">
              <w:rPr>
                <w:rFonts w:eastAsia="PMingLiU"/>
                <w:sz w:val="18"/>
              </w:rPr>
              <w:t>28</w:t>
            </w:r>
          </w:p>
          <w:p w14:paraId="77718CE6" w14:textId="77777777" w:rsidR="003E5663" w:rsidRPr="00EC7FBB" w:rsidRDefault="003E5663" w:rsidP="00127460">
            <w:pPr>
              <w:keepNext/>
              <w:keepLines/>
              <w:spacing w:after="120" w:line="252" w:lineRule="auto"/>
              <w:rPr>
                <w:rFonts w:eastAsiaTheme="minorEastAsia"/>
                <w:sz w:val="18"/>
                <w:lang w:eastAsia="zh-CN"/>
              </w:rPr>
            </w:pPr>
            <w:r w:rsidRPr="00EC7FBB">
              <w:rPr>
                <w:rFonts w:eastAsiaTheme="minorEastAsia"/>
                <w:sz w:val="18"/>
                <w:lang w:eastAsia="zh-CN"/>
              </w:rPr>
              <w:t>Optional:</w:t>
            </w:r>
            <w:r w:rsidRPr="00EC7FBB">
              <w:rPr>
                <w:rFonts w:eastAsia="PMingLiU"/>
                <w:sz w:val="18"/>
              </w:rPr>
              <w:t xml:space="preserve"> 256</w:t>
            </w:r>
          </w:p>
        </w:tc>
      </w:tr>
      <w:tr w:rsidR="003E5663" w:rsidRPr="007346D6" w14:paraId="3A754E83" w14:textId="77777777" w:rsidTr="00127460">
        <w:trPr>
          <w:jc w:val="center"/>
        </w:trPr>
        <w:tc>
          <w:tcPr>
            <w:tcW w:w="2130" w:type="dxa"/>
            <w:tcBorders>
              <w:left w:val="single" w:sz="8" w:space="0" w:color="000000"/>
              <w:bottom w:val="single" w:sz="8" w:space="0" w:color="000000"/>
              <w:right w:val="single" w:sz="8" w:space="0" w:color="000000"/>
            </w:tcBorders>
          </w:tcPr>
          <w:p w14:paraId="1544E5DE" w14:textId="77777777" w:rsidR="003E5663" w:rsidRPr="00EC7FBB" w:rsidRDefault="003E5663" w:rsidP="00127460">
            <w:pPr>
              <w:keepNext/>
              <w:keepLines/>
              <w:spacing w:after="120" w:line="252" w:lineRule="auto"/>
              <w:rPr>
                <w:rFonts w:eastAsia="PMingLiU"/>
                <w:sz w:val="18"/>
                <w:lang w:val="zh-CN"/>
              </w:rPr>
            </w:pPr>
            <w:r w:rsidRPr="00EC7FBB">
              <w:rPr>
                <w:rFonts w:eastAsia="PMingLiU"/>
                <w:sz w:val="18"/>
                <w:lang w:val="zh-CN"/>
              </w:rPr>
              <w:t>Total DL power level</w:t>
            </w:r>
          </w:p>
        </w:tc>
        <w:tc>
          <w:tcPr>
            <w:tcW w:w="2085" w:type="dxa"/>
            <w:tcBorders>
              <w:bottom w:val="single" w:sz="8" w:space="0" w:color="000000"/>
              <w:right w:val="single" w:sz="8" w:space="0" w:color="000000"/>
            </w:tcBorders>
            <w:tcMar>
              <w:left w:w="10" w:type="dxa"/>
              <w:right w:w="10" w:type="dxa"/>
            </w:tcMar>
          </w:tcPr>
          <w:p w14:paraId="0F333497" w14:textId="77777777" w:rsidR="003E5663" w:rsidRPr="00EC7FBB" w:rsidRDefault="003E5663" w:rsidP="00127460">
            <w:pPr>
              <w:keepNext/>
              <w:keepLines/>
              <w:spacing w:after="120" w:line="252" w:lineRule="auto"/>
              <w:rPr>
                <w:rFonts w:eastAsia="PMingLiU"/>
                <w:sz w:val="18"/>
                <w:lang w:val="zh-CN"/>
              </w:rPr>
            </w:pPr>
            <w:r w:rsidRPr="00EC7FBB">
              <w:rPr>
                <w:rFonts w:eastAsia="PMingLiU"/>
                <w:sz w:val="18"/>
                <w:lang w:val="zh-CN"/>
              </w:rPr>
              <w:t>56 dBm</w:t>
            </w:r>
          </w:p>
        </w:tc>
      </w:tr>
      <w:tr w:rsidR="003E5663" w:rsidRPr="007346D6" w14:paraId="5ACA8450" w14:textId="77777777" w:rsidTr="00127460">
        <w:trPr>
          <w:jc w:val="center"/>
        </w:trPr>
        <w:tc>
          <w:tcPr>
            <w:tcW w:w="2130" w:type="dxa"/>
            <w:tcBorders>
              <w:left w:val="single" w:sz="8" w:space="0" w:color="000000"/>
              <w:bottom w:val="single" w:sz="4" w:space="0" w:color="000000"/>
              <w:right w:val="single" w:sz="8" w:space="0" w:color="000000"/>
            </w:tcBorders>
          </w:tcPr>
          <w:p w14:paraId="4151C045" w14:textId="77777777" w:rsidR="003E5663" w:rsidRPr="00EC7FBB" w:rsidRDefault="003E5663" w:rsidP="00127460">
            <w:pPr>
              <w:keepNext/>
              <w:keepLines/>
              <w:spacing w:after="120" w:line="252" w:lineRule="auto"/>
              <w:rPr>
                <w:rFonts w:eastAsia="PMingLiU"/>
                <w:sz w:val="18"/>
              </w:rPr>
            </w:pPr>
            <w:r w:rsidRPr="00EC7FBB">
              <w:rPr>
                <w:rFonts w:eastAsia="PMingLiU"/>
                <w:sz w:val="18"/>
              </w:rPr>
              <w:t>Total number of UL Rx RUs</w:t>
            </w:r>
          </w:p>
        </w:tc>
        <w:tc>
          <w:tcPr>
            <w:tcW w:w="2085" w:type="dxa"/>
            <w:tcBorders>
              <w:bottom w:val="single" w:sz="4" w:space="0" w:color="000000"/>
              <w:right w:val="single" w:sz="8" w:space="0" w:color="000000"/>
            </w:tcBorders>
            <w:tcMar>
              <w:left w:w="10" w:type="dxa"/>
              <w:right w:w="10" w:type="dxa"/>
            </w:tcMar>
          </w:tcPr>
          <w:p w14:paraId="7849F83F" w14:textId="77777777" w:rsidR="003E5663" w:rsidRPr="00EC7FBB" w:rsidRDefault="003E5663" w:rsidP="00127460">
            <w:pPr>
              <w:keepNext/>
              <w:keepLines/>
              <w:spacing w:after="120" w:line="252" w:lineRule="auto"/>
              <w:rPr>
                <w:rFonts w:eastAsiaTheme="minorEastAsia"/>
                <w:sz w:val="18"/>
                <w:lang w:eastAsia="zh-CN"/>
              </w:rPr>
            </w:pPr>
            <w:r w:rsidRPr="00EC7FBB">
              <w:rPr>
                <w:rFonts w:eastAsia="PMingLiU"/>
                <w:sz w:val="18"/>
              </w:rPr>
              <w:t>Baseline</w:t>
            </w:r>
            <w:r w:rsidRPr="00EC7FBB">
              <w:rPr>
                <w:rFonts w:eastAsiaTheme="minorEastAsia"/>
                <w:sz w:val="18"/>
                <w:lang w:eastAsia="zh-CN"/>
              </w:rPr>
              <w:t xml:space="preserve">: </w:t>
            </w:r>
            <w:r w:rsidRPr="00EC7FBB">
              <w:rPr>
                <w:rFonts w:eastAsia="PMingLiU"/>
                <w:sz w:val="18"/>
                <w:lang w:val="zh-CN"/>
              </w:rPr>
              <w:t>1</w:t>
            </w:r>
            <w:r w:rsidRPr="00EC7FBB">
              <w:rPr>
                <w:rFonts w:eastAsia="PMingLiU"/>
                <w:sz w:val="18"/>
              </w:rPr>
              <w:t>28</w:t>
            </w:r>
          </w:p>
          <w:p w14:paraId="48C57947" w14:textId="77777777" w:rsidR="003E5663" w:rsidRPr="00EC7FBB" w:rsidRDefault="003E5663" w:rsidP="00127460">
            <w:pPr>
              <w:keepNext/>
              <w:keepLines/>
              <w:spacing w:after="120" w:line="252" w:lineRule="auto"/>
              <w:rPr>
                <w:rFonts w:eastAsia="PMingLiU"/>
                <w:sz w:val="18"/>
              </w:rPr>
            </w:pPr>
            <w:r w:rsidRPr="00EC7FBB">
              <w:rPr>
                <w:rFonts w:eastAsiaTheme="minorEastAsia"/>
                <w:sz w:val="18"/>
                <w:lang w:eastAsia="zh-CN"/>
              </w:rPr>
              <w:t>Optional:</w:t>
            </w:r>
            <w:r w:rsidRPr="00EC7FBB">
              <w:rPr>
                <w:rFonts w:eastAsia="PMingLiU"/>
                <w:sz w:val="18"/>
              </w:rPr>
              <w:t xml:space="preserve"> 256</w:t>
            </w:r>
          </w:p>
        </w:tc>
      </w:tr>
    </w:tbl>
    <w:p w14:paraId="701B3E0B" w14:textId="77777777" w:rsidR="003E5663" w:rsidRDefault="003E5663" w:rsidP="003E5663">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roposal 8: The power states of sleep state#</w:t>
      </w:r>
      <w:proofErr w:type="gramStart"/>
      <w:r>
        <w:rPr>
          <w:rFonts w:eastAsiaTheme="minorEastAsia"/>
          <w:b/>
          <w:lang w:eastAsia="zh-CN"/>
        </w:rPr>
        <w:t>1</w:t>
      </w:r>
      <w:r>
        <w:rPr>
          <w:rFonts w:eastAsiaTheme="minorEastAsia" w:hint="eastAsia"/>
          <w:b/>
          <w:lang w:eastAsia="zh-CN"/>
        </w:rPr>
        <w:t>,</w:t>
      </w:r>
      <w:proofErr w:type="gramEnd"/>
      <w:r>
        <w:rPr>
          <w:rFonts w:eastAsiaTheme="minorEastAsia" w:hint="eastAsia"/>
          <w:b/>
          <w:lang w:eastAsia="zh-CN"/>
        </w:rPr>
        <w:t xml:space="preserve"> sleep state#2, a</w:t>
      </w:r>
      <w:r>
        <w:rPr>
          <w:b/>
        </w:rPr>
        <w:t xml:space="preserve">ctive DL using </w:t>
      </w:r>
      <w:r>
        <w:rPr>
          <w:rFonts w:hint="eastAsia"/>
          <w:b/>
        </w:rPr>
        <w:t>low power state</w:t>
      </w:r>
      <w:r>
        <w:rPr>
          <w:rFonts w:eastAsiaTheme="minorEastAsia" w:hint="eastAsia"/>
          <w:b/>
          <w:lang w:eastAsia="zh-CN"/>
        </w:rPr>
        <w:t>, and a</w:t>
      </w:r>
      <w:r>
        <w:rPr>
          <w:b/>
        </w:rPr>
        <w:t xml:space="preserve">ctive </w:t>
      </w:r>
      <w:r>
        <w:rPr>
          <w:rFonts w:hint="eastAsia"/>
          <w:b/>
        </w:rPr>
        <w:t>U</w:t>
      </w:r>
      <w:r>
        <w:rPr>
          <w:b/>
        </w:rPr>
        <w:t xml:space="preserve">L using </w:t>
      </w:r>
      <w:r>
        <w:rPr>
          <w:rFonts w:hint="eastAsia"/>
          <w:b/>
        </w:rPr>
        <w:t>low power state</w:t>
      </w:r>
      <w:r>
        <w:rPr>
          <w:rFonts w:eastAsiaTheme="minorEastAsia" w:hint="eastAsia"/>
          <w:b/>
          <w:lang w:eastAsia="zh-CN"/>
        </w:rPr>
        <w:t xml:space="preserve"> may be introduced to extend the 5G BS power state for the </w:t>
      </w:r>
      <w:r>
        <w:rPr>
          <w:rFonts w:eastAsiaTheme="minorEastAsia"/>
          <w:b/>
          <w:lang w:eastAsia="zh-CN"/>
        </w:rPr>
        <w:t>evaluation</w:t>
      </w:r>
      <w:r>
        <w:rPr>
          <w:rFonts w:eastAsiaTheme="minorEastAsia" w:hint="eastAsia"/>
          <w:b/>
          <w:lang w:eastAsia="zh-CN"/>
        </w:rPr>
        <w:t xml:space="preserve"> of 6GR energy saving </w:t>
      </w:r>
      <w:r>
        <w:rPr>
          <w:rFonts w:eastAsiaTheme="minorEastAsia"/>
          <w:b/>
          <w:lang w:eastAsia="zh-CN"/>
        </w:rPr>
        <w:t>technique</w:t>
      </w:r>
      <w:r>
        <w:rPr>
          <w:rFonts w:eastAsiaTheme="minorEastAsia" w:hint="eastAsia"/>
          <w:b/>
          <w:lang w:eastAsia="zh-CN"/>
        </w:rPr>
        <w:t>.</w:t>
      </w:r>
    </w:p>
    <w:tbl>
      <w:tblPr>
        <w:tblStyle w:val="af1"/>
        <w:tblW w:w="9286" w:type="dxa"/>
        <w:tblLayout w:type="fixed"/>
        <w:tblLook w:val="04A0" w:firstRow="1" w:lastRow="0" w:firstColumn="1" w:lastColumn="0" w:noHBand="0" w:noVBand="1"/>
      </w:tblPr>
      <w:tblGrid>
        <w:gridCol w:w="2234"/>
        <w:gridCol w:w="4979"/>
        <w:gridCol w:w="2073"/>
      </w:tblGrid>
      <w:tr w:rsidR="003E5663" w14:paraId="66FE9B4C" w14:textId="77777777" w:rsidTr="00127460">
        <w:tc>
          <w:tcPr>
            <w:tcW w:w="2234" w:type="dxa"/>
            <w:vAlign w:val="center"/>
          </w:tcPr>
          <w:p w14:paraId="60282C7F" w14:textId="77777777" w:rsidR="003E5663" w:rsidRDefault="003E5663" w:rsidP="00127460">
            <w:pPr>
              <w:spacing w:after="120"/>
              <w:jc w:val="center"/>
              <w:rPr>
                <w:rFonts w:eastAsiaTheme="minorEastAsia"/>
                <w:lang w:eastAsia="zh-CN"/>
              </w:rPr>
            </w:pPr>
            <w:r>
              <w:rPr>
                <w:b/>
              </w:rPr>
              <w:t>Power state</w:t>
            </w:r>
          </w:p>
        </w:tc>
        <w:tc>
          <w:tcPr>
            <w:tcW w:w="4979" w:type="dxa"/>
            <w:vAlign w:val="center"/>
          </w:tcPr>
          <w:p w14:paraId="003FF1C3" w14:textId="77777777" w:rsidR="003E5663" w:rsidRDefault="003E5663" w:rsidP="00127460">
            <w:pPr>
              <w:spacing w:after="120"/>
              <w:jc w:val="center"/>
              <w:rPr>
                <w:rFonts w:eastAsiaTheme="minorEastAsia"/>
                <w:lang w:eastAsia="zh-CN"/>
              </w:rPr>
            </w:pPr>
            <w:r>
              <w:rPr>
                <w:b/>
              </w:rPr>
              <w:t>Characteristic</w:t>
            </w:r>
          </w:p>
        </w:tc>
        <w:tc>
          <w:tcPr>
            <w:tcW w:w="2073" w:type="dxa"/>
            <w:vAlign w:val="center"/>
          </w:tcPr>
          <w:p w14:paraId="302A6F5A" w14:textId="77777777" w:rsidR="003E5663" w:rsidRDefault="003E5663" w:rsidP="00127460">
            <w:pPr>
              <w:spacing w:after="120"/>
              <w:jc w:val="center"/>
              <w:rPr>
                <w:rFonts w:eastAsiaTheme="minorEastAsia"/>
                <w:lang w:eastAsia="zh-CN"/>
              </w:rPr>
            </w:pPr>
            <w:r>
              <w:rPr>
                <w:b/>
              </w:rPr>
              <w:t xml:space="preserve">Relative Power </w:t>
            </w:r>
            <w:r>
              <w:rPr>
                <w:b/>
                <w:i/>
              </w:rPr>
              <w:t>P</w:t>
            </w:r>
          </w:p>
        </w:tc>
      </w:tr>
      <w:tr w:rsidR="003E5663" w14:paraId="57E97750" w14:textId="77777777" w:rsidTr="00127460">
        <w:tc>
          <w:tcPr>
            <w:tcW w:w="2234" w:type="dxa"/>
            <w:vAlign w:val="center"/>
          </w:tcPr>
          <w:p w14:paraId="5098A566" w14:textId="77777777" w:rsidR="003E5663" w:rsidRPr="00531163" w:rsidRDefault="003E5663" w:rsidP="00127460">
            <w:pPr>
              <w:spacing w:after="120"/>
              <w:jc w:val="both"/>
              <w:rPr>
                <w:rFonts w:eastAsiaTheme="minorEastAsia"/>
                <w:lang w:eastAsia="zh-CN"/>
              </w:rPr>
            </w:pPr>
            <w:r w:rsidRPr="00531163">
              <w:rPr>
                <w:rFonts w:eastAsiaTheme="minorEastAsia"/>
                <w:lang w:eastAsia="zh-CN"/>
              </w:rPr>
              <w:t>Sleep state#1</w:t>
            </w:r>
          </w:p>
        </w:tc>
        <w:tc>
          <w:tcPr>
            <w:tcW w:w="4979" w:type="dxa"/>
          </w:tcPr>
          <w:p w14:paraId="0B0E1E63" w14:textId="77777777" w:rsidR="003E5663" w:rsidRPr="00531163" w:rsidRDefault="003E5663" w:rsidP="00127460">
            <w:pPr>
              <w:spacing w:after="120"/>
              <w:jc w:val="both"/>
            </w:pPr>
            <w:r w:rsidRPr="00531163">
              <w:t xml:space="preserve">There is neither DL transmission nor UL reception. </w:t>
            </w:r>
          </w:p>
          <w:p w14:paraId="37B077C2" w14:textId="77777777" w:rsidR="003E5663" w:rsidRPr="00531163" w:rsidRDefault="003E5663" w:rsidP="00127460">
            <w:pPr>
              <w:spacing w:after="120"/>
              <w:jc w:val="both"/>
              <w:rPr>
                <w:rFonts w:eastAsiaTheme="minorEastAsia"/>
                <w:lang w:eastAsia="zh-CN"/>
              </w:rPr>
            </w:pPr>
            <w:r w:rsidRPr="00531163">
              <w:t>Time interval for the sleep should be larger than the total transition time entering and leaving this state.</w:t>
            </w:r>
          </w:p>
          <w:p w14:paraId="07EF255F" w14:textId="77777777" w:rsidR="003E5663" w:rsidRPr="00531163" w:rsidRDefault="003E5663" w:rsidP="00127460">
            <w:pPr>
              <w:spacing w:after="120"/>
              <w:jc w:val="both"/>
              <w:rPr>
                <w:rFonts w:eastAsiaTheme="minorEastAsia"/>
                <w:lang w:eastAsia="zh-CN"/>
              </w:rPr>
            </w:pPr>
            <w:r w:rsidRPr="00531163">
              <w:rPr>
                <w:rFonts w:eastAsia="PMingLiU"/>
                <w:kern w:val="2"/>
                <w:lang w:eastAsia="zh-TW"/>
              </w:rPr>
              <w:t>Accurate timing or frequency cannot be maintained.</w:t>
            </w:r>
          </w:p>
        </w:tc>
        <w:tc>
          <w:tcPr>
            <w:tcW w:w="2073" w:type="dxa"/>
            <w:vAlign w:val="center"/>
          </w:tcPr>
          <w:p w14:paraId="7C796375" w14:textId="77777777" w:rsidR="003E5663" w:rsidRPr="00531163" w:rsidRDefault="003E5663" w:rsidP="00127460">
            <w:pPr>
              <w:spacing w:after="120"/>
              <w:jc w:val="center"/>
              <w:rPr>
                <w:rFonts w:eastAsiaTheme="minorEastAsia"/>
                <w:lang w:eastAsia="zh-CN"/>
              </w:rPr>
            </w:pPr>
            <w:r w:rsidRPr="00531163">
              <w:t>P</w:t>
            </w:r>
            <w:r w:rsidRPr="00531163">
              <w:rPr>
                <w:rFonts w:eastAsiaTheme="minorEastAsia"/>
                <w:lang w:eastAsia="zh-CN"/>
              </w:rPr>
              <w:t>6</w:t>
            </w:r>
          </w:p>
        </w:tc>
      </w:tr>
      <w:tr w:rsidR="003E5663" w14:paraId="3E657B58" w14:textId="77777777" w:rsidTr="00127460">
        <w:tc>
          <w:tcPr>
            <w:tcW w:w="2234" w:type="dxa"/>
            <w:vAlign w:val="center"/>
          </w:tcPr>
          <w:p w14:paraId="329322FC" w14:textId="77777777" w:rsidR="003E5663" w:rsidRPr="00531163" w:rsidRDefault="003E5663" w:rsidP="00127460">
            <w:pPr>
              <w:spacing w:after="120"/>
              <w:jc w:val="both"/>
              <w:rPr>
                <w:rFonts w:eastAsiaTheme="minorEastAsia"/>
                <w:lang w:eastAsia="zh-CN"/>
              </w:rPr>
            </w:pPr>
            <w:r w:rsidRPr="00531163">
              <w:rPr>
                <w:rFonts w:eastAsiaTheme="minorEastAsia"/>
                <w:lang w:eastAsia="zh-CN"/>
              </w:rPr>
              <w:t>Sleep state#2</w:t>
            </w:r>
          </w:p>
        </w:tc>
        <w:tc>
          <w:tcPr>
            <w:tcW w:w="4979" w:type="dxa"/>
          </w:tcPr>
          <w:p w14:paraId="51B1FF1A" w14:textId="77777777" w:rsidR="003E5663" w:rsidRPr="00531163" w:rsidRDefault="003E5663" w:rsidP="00127460">
            <w:pPr>
              <w:spacing w:after="120"/>
              <w:jc w:val="both"/>
              <w:rPr>
                <w:rFonts w:eastAsiaTheme="minorEastAsia"/>
                <w:lang w:eastAsia="zh-CN"/>
              </w:rPr>
            </w:pPr>
            <w:r w:rsidRPr="00531163">
              <w:rPr>
                <w:rFonts w:eastAsia="PMingLiU"/>
                <w:kern w:val="2"/>
                <w:lang w:eastAsia="zh-TW"/>
              </w:rPr>
              <w:t>Additional sleep power outside the occasions for</w:t>
            </w:r>
            <w:r w:rsidRPr="00531163">
              <w:rPr>
                <w:rFonts w:eastAsiaTheme="minorEastAsia"/>
                <w:kern w:val="2"/>
                <w:lang w:eastAsia="zh-CN"/>
              </w:rPr>
              <w:t xml:space="preserve"> active DL/UL with low power state</w:t>
            </w:r>
            <w:r w:rsidRPr="00531163">
              <w:rPr>
                <w:rFonts w:eastAsia="PMingLiU"/>
                <w:kern w:val="2"/>
                <w:lang w:eastAsia="zh-TW"/>
              </w:rPr>
              <w:t xml:space="preserve"> while in a sleep state</w:t>
            </w:r>
            <w:r w:rsidRPr="00531163">
              <w:rPr>
                <w:rFonts w:eastAsiaTheme="minorEastAsia"/>
                <w:kern w:val="2"/>
                <w:lang w:eastAsia="zh-CN"/>
              </w:rPr>
              <w:t>.</w:t>
            </w:r>
          </w:p>
        </w:tc>
        <w:tc>
          <w:tcPr>
            <w:tcW w:w="2073" w:type="dxa"/>
            <w:vAlign w:val="center"/>
          </w:tcPr>
          <w:p w14:paraId="34947551" w14:textId="77777777" w:rsidR="003E5663" w:rsidRPr="00531163" w:rsidRDefault="003E5663" w:rsidP="00127460">
            <w:pPr>
              <w:spacing w:after="120"/>
              <w:jc w:val="center"/>
              <w:rPr>
                <w:rFonts w:eastAsiaTheme="minorEastAsia"/>
                <w:lang w:eastAsia="zh-CN"/>
              </w:rPr>
            </w:pPr>
            <w:r w:rsidRPr="00531163">
              <w:rPr>
                <w:rFonts w:eastAsiaTheme="minorEastAsia"/>
                <w:lang w:eastAsia="zh-CN"/>
              </w:rPr>
              <w:t>P7</w:t>
            </w:r>
          </w:p>
        </w:tc>
      </w:tr>
      <w:tr w:rsidR="003E5663" w14:paraId="2EFCF0E6" w14:textId="77777777" w:rsidTr="00127460">
        <w:tc>
          <w:tcPr>
            <w:tcW w:w="2234" w:type="dxa"/>
            <w:vAlign w:val="center"/>
          </w:tcPr>
          <w:p w14:paraId="5639AD6B" w14:textId="77777777" w:rsidR="003E5663" w:rsidRPr="00531163" w:rsidRDefault="003E5663" w:rsidP="00127460">
            <w:pPr>
              <w:spacing w:after="120"/>
              <w:jc w:val="both"/>
              <w:rPr>
                <w:rFonts w:eastAsiaTheme="minorEastAsia"/>
                <w:lang w:eastAsia="zh-CN"/>
              </w:rPr>
            </w:pPr>
            <w:r w:rsidRPr="00531163">
              <w:t>Active DL using low power state</w:t>
            </w:r>
          </w:p>
        </w:tc>
        <w:tc>
          <w:tcPr>
            <w:tcW w:w="4979" w:type="dxa"/>
          </w:tcPr>
          <w:p w14:paraId="7DBEC286" w14:textId="77777777" w:rsidR="003E5663" w:rsidRPr="00531163" w:rsidRDefault="003E5663" w:rsidP="00127460">
            <w:pPr>
              <w:spacing w:after="120"/>
              <w:jc w:val="both"/>
              <w:rPr>
                <w:rFonts w:eastAsiaTheme="minorEastAsia"/>
                <w:lang w:eastAsia="zh-CN"/>
              </w:rPr>
            </w:pPr>
            <w:r w:rsidRPr="00531163">
              <w:t>There is only DL transmission. BS with low power state is used.</w:t>
            </w:r>
          </w:p>
        </w:tc>
        <w:tc>
          <w:tcPr>
            <w:tcW w:w="2073" w:type="dxa"/>
            <w:vAlign w:val="center"/>
          </w:tcPr>
          <w:p w14:paraId="1A399B06" w14:textId="77777777" w:rsidR="003E5663" w:rsidRPr="00531163" w:rsidRDefault="003E5663" w:rsidP="00127460">
            <w:pPr>
              <w:spacing w:after="120"/>
              <w:jc w:val="center"/>
              <w:rPr>
                <w:rFonts w:eastAsiaTheme="minorEastAsia"/>
                <w:lang w:eastAsia="zh-CN"/>
              </w:rPr>
            </w:pPr>
            <w:r w:rsidRPr="00531163">
              <w:t>P</w:t>
            </w:r>
            <w:r w:rsidRPr="00531163">
              <w:rPr>
                <w:rFonts w:eastAsiaTheme="minorEastAsia"/>
                <w:lang w:eastAsia="zh-CN"/>
              </w:rPr>
              <w:t>8</w:t>
            </w:r>
          </w:p>
        </w:tc>
        <w:bookmarkStart w:id="27" w:name="_GoBack"/>
        <w:bookmarkEnd w:id="27"/>
      </w:tr>
      <w:tr w:rsidR="003E5663" w14:paraId="40866272" w14:textId="77777777" w:rsidTr="00127460">
        <w:tc>
          <w:tcPr>
            <w:tcW w:w="2234" w:type="dxa"/>
            <w:vAlign w:val="center"/>
          </w:tcPr>
          <w:p w14:paraId="38B2787A" w14:textId="77777777" w:rsidR="003E5663" w:rsidRPr="00531163" w:rsidRDefault="003E5663" w:rsidP="00127460">
            <w:pPr>
              <w:spacing w:after="120"/>
              <w:jc w:val="both"/>
              <w:rPr>
                <w:rFonts w:eastAsiaTheme="minorEastAsia"/>
                <w:lang w:eastAsia="zh-CN"/>
              </w:rPr>
            </w:pPr>
            <w:r w:rsidRPr="00531163">
              <w:t>Active UL using low power state</w:t>
            </w:r>
          </w:p>
        </w:tc>
        <w:tc>
          <w:tcPr>
            <w:tcW w:w="4979" w:type="dxa"/>
          </w:tcPr>
          <w:p w14:paraId="31C4C0C1" w14:textId="77777777" w:rsidR="003E5663" w:rsidRPr="00531163" w:rsidRDefault="003E5663" w:rsidP="00127460">
            <w:pPr>
              <w:spacing w:after="120"/>
              <w:jc w:val="both"/>
              <w:rPr>
                <w:rFonts w:eastAsiaTheme="minorEastAsia"/>
                <w:lang w:eastAsia="zh-CN"/>
              </w:rPr>
            </w:pPr>
            <w:r w:rsidRPr="00531163">
              <w:t>There is only UL reception. BS with low power state is used.</w:t>
            </w:r>
          </w:p>
        </w:tc>
        <w:tc>
          <w:tcPr>
            <w:tcW w:w="2073" w:type="dxa"/>
            <w:vAlign w:val="center"/>
          </w:tcPr>
          <w:p w14:paraId="64237D2F" w14:textId="77777777" w:rsidR="003E5663" w:rsidRPr="00531163" w:rsidRDefault="003E5663" w:rsidP="00127460">
            <w:pPr>
              <w:spacing w:after="120"/>
              <w:jc w:val="center"/>
              <w:rPr>
                <w:rFonts w:eastAsiaTheme="minorEastAsia"/>
                <w:lang w:eastAsia="zh-CN"/>
              </w:rPr>
            </w:pPr>
            <w:r w:rsidRPr="00531163">
              <w:rPr>
                <w:rFonts w:eastAsiaTheme="minorEastAsia"/>
                <w:lang w:eastAsia="zh-CN"/>
              </w:rPr>
              <w:t>P9</w:t>
            </w:r>
          </w:p>
        </w:tc>
      </w:tr>
    </w:tbl>
    <w:p w14:paraId="3D3768CE" w14:textId="77777777" w:rsidR="003E5663" w:rsidRDefault="003E5663" w:rsidP="003E5663">
      <w:pPr>
        <w:spacing w:after="120"/>
        <w:jc w:val="both"/>
        <w:rPr>
          <w:rFonts w:ascii="宋体" w:eastAsia="宋体" w:hAnsi="宋体" w:cs="宋体"/>
          <w:b/>
          <w:lang w:eastAsia="zh-CN"/>
        </w:rPr>
      </w:pPr>
      <w:r>
        <w:rPr>
          <w:rFonts w:eastAsiaTheme="minorEastAsia" w:hint="eastAsia"/>
          <w:b/>
          <w:lang w:eastAsia="zh-CN"/>
        </w:rPr>
        <w:t xml:space="preserve">Proposal 9: If BS Cat2 is used in </w:t>
      </w:r>
      <w:r>
        <w:rPr>
          <w:rFonts w:hint="eastAsia"/>
          <w:b/>
          <w:lang w:eastAsia="zh-CN"/>
        </w:rPr>
        <w:t>6G</w:t>
      </w:r>
      <w:r>
        <w:rPr>
          <w:rFonts w:eastAsiaTheme="minorEastAsia" w:hint="eastAsia"/>
          <w:b/>
          <w:lang w:eastAsia="zh-CN"/>
        </w:rPr>
        <w:t>R BS power model</w:t>
      </w:r>
      <w:r w:rsidRPr="0017492B">
        <w:rPr>
          <w:rFonts w:eastAsiaTheme="minorEastAsia"/>
          <w:b/>
          <w:lang w:eastAsia="zh-CN"/>
        </w:rPr>
        <w:t xml:space="preserve">, </w:t>
      </w:r>
      <w:r>
        <w:rPr>
          <w:rFonts w:eastAsiaTheme="minorEastAsia" w:hint="eastAsia"/>
          <w:b/>
          <w:lang w:eastAsia="zh-CN"/>
        </w:rPr>
        <w:t xml:space="preserve">existing </w:t>
      </w:r>
      <w:r w:rsidRPr="0017492B">
        <w:rPr>
          <w:rFonts w:eastAsiaTheme="minorEastAsia"/>
          <w:b/>
          <w:lang w:eastAsia="zh-CN"/>
        </w:rPr>
        <w:t xml:space="preserve">transition latency </w:t>
      </w:r>
      <w:r>
        <w:rPr>
          <w:rFonts w:eastAsiaTheme="minorEastAsia" w:hint="eastAsia"/>
          <w:b/>
          <w:lang w:eastAsia="zh-CN"/>
        </w:rPr>
        <w:t>should be reduced.</w:t>
      </w:r>
    </w:p>
    <w:p w14:paraId="05AFF4E6" w14:textId="77777777" w:rsidR="003E5663" w:rsidRDefault="003E5663" w:rsidP="003E5663">
      <w:pPr>
        <w:spacing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10: 5G NR BS power consumption value could be re-used in 6GR, and </w:t>
      </w:r>
      <w:r>
        <w:rPr>
          <w:rFonts w:eastAsiaTheme="minorEastAsia"/>
          <w:b/>
          <w:lang w:eastAsia="zh-CN"/>
        </w:rPr>
        <w:t>additional</w:t>
      </w:r>
      <w:r>
        <w:rPr>
          <w:rFonts w:eastAsiaTheme="minorEastAsia" w:hint="eastAsia"/>
          <w:b/>
          <w:lang w:eastAsia="zh-CN"/>
        </w:rPr>
        <w:t xml:space="preserve"> power states could be introduced based on the BS power consumption model with </w:t>
      </w:r>
      <w:r>
        <w:rPr>
          <w:rFonts w:eastAsiaTheme="minorEastAsia"/>
          <w:b/>
          <w:lang w:eastAsia="zh-CN"/>
        </w:rPr>
        <w:t>modification</w:t>
      </w:r>
      <w:r>
        <w:rPr>
          <w:rFonts w:eastAsiaTheme="minorEastAsia" w:hint="eastAsia"/>
          <w:b/>
          <w:lang w:eastAsia="zh-CN"/>
        </w:rPr>
        <w:t>.</w:t>
      </w:r>
    </w:p>
    <w:p w14:paraId="7E7B783E" w14:textId="6367B3E6" w:rsidR="003E5663" w:rsidRPr="00CE1608" w:rsidRDefault="003E5663" w:rsidP="003E5663">
      <w:pPr>
        <w:spacing w:after="120"/>
        <w:jc w:val="both"/>
        <w:rPr>
          <w:rFonts w:eastAsiaTheme="minorEastAsia"/>
          <w:lang w:eastAsia="zh-CN"/>
        </w:rPr>
      </w:pPr>
      <w:r>
        <w:rPr>
          <w:rFonts w:eastAsiaTheme="minorEastAsia"/>
          <w:b/>
          <w:lang w:eastAsia="zh-CN"/>
        </w:rPr>
        <w:t>Proposal</w:t>
      </w:r>
      <w:r>
        <w:rPr>
          <w:rFonts w:eastAsiaTheme="minorEastAsia" w:hint="eastAsia"/>
          <w:b/>
          <w:lang w:eastAsia="zh-CN"/>
        </w:rPr>
        <w:t xml:space="preserve"> 11: 5G NR power scaling rule could be re-used for 6GR BS power </w:t>
      </w:r>
      <w:r>
        <w:rPr>
          <w:rFonts w:eastAsiaTheme="minorEastAsia"/>
          <w:b/>
          <w:lang w:eastAsia="zh-CN"/>
        </w:rPr>
        <w:t>consumption</w:t>
      </w:r>
      <w:r>
        <w:rPr>
          <w:rFonts w:eastAsiaTheme="minorEastAsia" w:hint="eastAsia"/>
          <w:b/>
          <w:lang w:eastAsia="zh-CN"/>
        </w:rPr>
        <w:t xml:space="preserve"> model.</w:t>
      </w:r>
    </w:p>
    <w:p w14:paraId="18A34E6C" w14:textId="77777777" w:rsidR="003E5663" w:rsidRDefault="003E5663" w:rsidP="003E5663">
      <w:pPr>
        <w:spacing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12:  The p</w:t>
      </w:r>
      <w:r>
        <w:rPr>
          <w:rFonts w:eastAsiaTheme="minorEastAsia"/>
          <w:b/>
          <w:lang w:eastAsia="zh-CN"/>
        </w:rPr>
        <w:t>ower scaling rule for multi-TRP can also be developed from 5G NR rule</w:t>
      </w:r>
      <w:r>
        <w:rPr>
          <w:rFonts w:eastAsiaTheme="minorEastAsia" w:hint="eastAsia"/>
          <w:b/>
          <w:lang w:eastAsia="zh-CN"/>
        </w:rPr>
        <w:t>.</w:t>
      </w:r>
    </w:p>
    <w:p w14:paraId="761071F2" w14:textId="77777777" w:rsidR="003E5663" w:rsidRDefault="003E5663" w:rsidP="003E5663">
      <w:pPr>
        <w:spacing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13: For BS power </w:t>
      </w:r>
      <w:r>
        <w:rPr>
          <w:rFonts w:eastAsiaTheme="minorEastAsia"/>
          <w:b/>
          <w:lang w:eastAsia="zh-CN"/>
        </w:rPr>
        <w:t>consumption</w:t>
      </w:r>
      <w:r>
        <w:rPr>
          <w:rFonts w:eastAsiaTheme="minorEastAsia" w:hint="eastAsia"/>
          <w:b/>
          <w:lang w:eastAsia="zh-CN"/>
        </w:rPr>
        <w:t xml:space="preserve"> model for 7GHz, the following parameters could be </w:t>
      </w:r>
      <w:r>
        <w:rPr>
          <w:rFonts w:eastAsiaTheme="minorEastAsia"/>
          <w:b/>
          <w:lang w:eastAsia="zh-CN"/>
        </w:rPr>
        <w:t>considered</w:t>
      </w:r>
      <w:r>
        <w:rPr>
          <w:rFonts w:eastAsiaTheme="minorEastAsia" w:hint="eastAsia"/>
          <w:b/>
          <w:lang w:eastAsia="zh-CN"/>
        </w:rPr>
        <w:t xml:space="preserve"> for 128 Tx RUs and 128 Rx RUs as </w:t>
      </w:r>
      <w:r>
        <w:rPr>
          <w:rFonts w:eastAsiaTheme="minorEastAsia"/>
          <w:b/>
          <w:lang w:eastAsia="zh-CN"/>
        </w:rPr>
        <w:t>reference</w:t>
      </w:r>
      <w:r>
        <w:rPr>
          <w:rFonts w:eastAsiaTheme="minorEastAsia" w:hint="eastAsia"/>
          <w:b/>
          <w:lang w:eastAsia="zh-CN"/>
        </w:rPr>
        <w:t xml:space="preserve"> configuration.</w:t>
      </w:r>
    </w:p>
    <w:tbl>
      <w:tblPr>
        <w:tblW w:w="6041" w:type="dxa"/>
        <w:jc w:val="center"/>
        <w:tblLayout w:type="fixed"/>
        <w:tblLook w:val="04A0" w:firstRow="1" w:lastRow="0" w:firstColumn="1" w:lastColumn="0" w:noHBand="0" w:noVBand="1"/>
      </w:tblPr>
      <w:tblGrid>
        <w:gridCol w:w="1227"/>
        <w:gridCol w:w="2407"/>
        <w:gridCol w:w="2407"/>
      </w:tblGrid>
      <w:tr w:rsidR="003E5663" w14:paraId="6348066C" w14:textId="77777777" w:rsidTr="00127460">
        <w:trPr>
          <w:trHeight w:val="270"/>
          <w:jc w:val="center"/>
        </w:trPr>
        <w:tc>
          <w:tcPr>
            <w:tcW w:w="1227" w:type="dxa"/>
            <w:tcBorders>
              <w:top w:val="single" w:sz="4" w:space="0" w:color="auto"/>
              <w:left w:val="single" w:sz="4" w:space="0" w:color="auto"/>
              <w:bottom w:val="single" w:sz="4" w:space="0" w:color="auto"/>
              <w:right w:val="single" w:sz="4" w:space="0" w:color="auto"/>
            </w:tcBorders>
            <w:vAlign w:val="center"/>
          </w:tcPr>
          <w:p w14:paraId="6FF058FB" w14:textId="77777777" w:rsidR="003E5663" w:rsidRPr="00531163" w:rsidRDefault="003E5663" w:rsidP="00127460">
            <w:pPr>
              <w:spacing w:afterLines="0" w:after="120"/>
              <w:jc w:val="center"/>
              <w:rPr>
                <w:rFonts w:eastAsia="宋体"/>
                <w:b/>
                <w:bCs/>
                <w:color w:val="000000"/>
                <w:sz w:val="18"/>
                <w:szCs w:val="18"/>
                <w:lang w:eastAsia="zh-CN"/>
              </w:rPr>
            </w:pPr>
            <w:r w:rsidRPr="00531163">
              <w:rPr>
                <w:rFonts w:eastAsia="宋体"/>
                <w:b/>
                <w:bCs/>
                <w:color w:val="000000"/>
                <w:sz w:val="18"/>
                <w:szCs w:val="18"/>
                <w:lang w:val="en-GB" w:eastAsia="zh-CN"/>
              </w:rPr>
              <w:t>Power state</w:t>
            </w:r>
          </w:p>
        </w:tc>
        <w:tc>
          <w:tcPr>
            <w:tcW w:w="2407" w:type="dxa"/>
            <w:tcBorders>
              <w:top w:val="single" w:sz="4" w:space="0" w:color="auto"/>
              <w:left w:val="nil"/>
              <w:bottom w:val="single" w:sz="4" w:space="0" w:color="auto"/>
              <w:right w:val="single" w:sz="4" w:space="0" w:color="auto"/>
            </w:tcBorders>
            <w:vAlign w:val="center"/>
          </w:tcPr>
          <w:p w14:paraId="72928FFD" w14:textId="77777777" w:rsidR="003E5663" w:rsidRPr="00531163" w:rsidRDefault="003E5663" w:rsidP="00127460">
            <w:pPr>
              <w:spacing w:afterLines="0" w:after="0"/>
              <w:jc w:val="center"/>
              <w:rPr>
                <w:rFonts w:eastAsia="宋体"/>
                <w:b/>
                <w:bCs/>
                <w:color w:val="000000"/>
                <w:sz w:val="18"/>
                <w:szCs w:val="18"/>
                <w:lang w:eastAsia="zh-CN"/>
              </w:rPr>
            </w:pPr>
            <w:r w:rsidRPr="00531163">
              <w:rPr>
                <w:rFonts w:eastAsia="宋体"/>
                <w:b/>
                <w:bCs/>
                <w:color w:val="000000"/>
                <w:sz w:val="18"/>
                <w:szCs w:val="18"/>
                <w:lang w:val="en-GB" w:eastAsia="zh-CN"/>
              </w:rPr>
              <w:t>BS Category 1-2 for 7GHz</w:t>
            </w:r>
          </w:p>
        </w:tc>
        <w:tc>
          <w:tcPr>
            <w:tcW w:w="2407" w:type="dxa"/>
            <w:tcBorders>
              <w:top w:val="single" w:sz="4" w:space="0" w:color="auto"/>
              <w:left w:val="nil"/>
              <w:bottom w:val="single" w:sz="4" w:space="0" w:color="auto"/>
              <w:right w:val="single" w:sz="4" w:space="0" w:color="auto"/>
            </w:tcBorders>
            <w:vAlign w:val="center"/>
          </w:tcPr>
          <w:p w14:paraId="7BAAD205" w14:textId="77777777" w:rsidR="003E5663" w:rsidRPr="00531163" w:rsidRDefault="003E5663" w:rsidP="00127460">
            <w:pPr>
              <w:spacing w:afterLines="0" w:after="0"/>
              <w:jc w:val="center"/>
              <w:rPr>
                <w:rFonts w:eastAsia="宋体"/>
                <w:b/>
                <w:bCs/>
                <w:color w:val="000000"/>
                <w:sz w:val="18"/>
                <w:szCs w:val="18"/>
                <w:lang w:eastAsia="zh-CN"/>
              </w:rPr>
            </w:pPr>
            <w:r w:rsidRPr="00531163">
              <w:rPr>
                <w:rFonts w:eastAsia="宋体"/>
                <w:b/>
                <w:bCs/>
                <w:color w:val="000000"/>
                <w:sz w:val="18"/>
                <w:szCs w:val="18"/>
                <w:lang w:val="en-GB" w:eastAsia="zh-CN"/>
              </w:rPr>
              <w:t>BS Category 2-2 for 7GHz</w:t>
            </w:r>
          </w:p>
        </w:tc>
      </w:tr>
      <w:tr w:rsidR="003E5663" w14:paraId="2A706E46" w14:textId="77777777" w:rsidTr="00127460">
        <w:trPr>
          <w:trHeight w:val="270"/>
          <w:jc w:val="center"/>
        </w:trPr>
        <w:tc>
          <w:tcPr>
            <w:tcW w:w="1227" w:type="dxa"/>
            <w:tcBorders>
              <w:top w:val="nil"/>
              <w:left w:val="single" w:sz="4" w:space="0" w:color="auto"/>
              <w:bottom w:val="single" w:sz="4" w:space="0" w:color="auto"/>
              <w:right w:val="single" w:sz="4" w:space="0" w:color="auto"/>
            </w:tcBorders>
            <w:vAlign w:val="center"/>
          </w:tcPr>
          <w:p w14:paraId="5D2B39C5" w14:textId="77777777" w:rsidR="003E5663" w:rsidRPr="00531163" w:rsidRDefault="003E5663" w:rsidP="00127460">
            <w:pPr>
              <w:spacing w:afterLines="0" w:after="0"/>
              <w:jc w:val="center"/>
              <w:rPr>
                <w:rFonts w:eastAsia="宋体"/>
                <w:color w:val="000000"/>
                <w:sz w:val="18"/>
                <w:szCs w:val="18"/>
                <w:lang w:eastAsia="zh-CN"/>
              </w:rPr>
            </w:pPr>
            <w:r w:rsidRPr="00531163">
              <w:rPr>
                <w:rFonts w:eastAsia="宋体"/>
                <w:color w:val="000000"/>
                <w:sz w:val="18"/>
                <w:szCs w:val="18"/>
                <w:lang w:val="en-GB" w:eastAsia="zh-CN"/>
              </w:rPr>
              <w:t>Deep sleep</w:t>
            </w:r>
          </w:p>
        </w:tc>
        <w:tc>
          <w:tcPr>
            <w:tcW w:w="2407" w:type="dxa"/>
            <w:tcBorders>
              <w:top w:val="nil"/>
              <w:left w:val="nil"/>
              <w:bottom w:val="single" w:sz="4" w:space="0" w:color="auto"/>
              <w:right w:val="single" w:sz="4" w:space="0" w:color="auto"/>
            </w:tcBorders>
            <w:vAlign w:val="center"/>
          </w:tcPr>
          <w:p w14:paraId="5E5420EB" w14:textId="77777777" w:rsidR="003E5663" w:rsidRPr="00531163" w:rsidRDefault="003E5663" w:rsidP="00127460">
            <w:pPr>
              <w:spacing w:afterLines="0" w:after="0"/>
              <w:jc w:val="center"/>
              <w:rPr>
                <w:rFonts w:eastAsia="宋体"/>
                <w:color w:val="000000"/>
                <w:sz w:val="18"/>
                <w:szCs w:val="18"/>
                <w:lang w:eastAsia="zh-CN"/>
              </w:rPr>
            </w:pPr>
            <w:r w:rsidRPr="00531163">
              <w:rPr>
                <w:rFonts w:eastAsia="宋体"/>
                <w:color w:val="000000"/>
                <w:sz w:val="18"/>
                <w:szCs w:val="18"/>
                <w:lang w:val="en-GB" w:eastAsia="zh-CN"/>
              </w:rPr>
              <w:t>1</w:t>
            </w:r>
          </w:p>
        </w:tc>
        <w:tc>
          <w:tcPr>
            <w:tcW w:w="2407" w:type="dxa"/>
            <w:tcBorders>
              <w:top w:val="nil"/>
              <w:left w:val="nil"/>
              <w:bottom w:val="single" w:sz="4" w:space="0" w:color="auto"/>
              <w:right w:val="single" w:sz="4" w:space="0" w:color="auto"/>
            </w:tcBorders>
            <w:vAlign w:val="center"/>
          </w:tcPr>
          <w:p w14:paraId="5C7FB5DB" w14:textId="77777777" w:rsidR="003E5663" w:rsidRPr="00531163" w:rsidRDefault="003E5663" w:rsidP="00127460">
            <w:pPr>
              <w:spacing w:afterLines="0" w:after="0"/>
              <w:jc w:val="center"/>
              <w:rPr>
                <w:rFonts w:eastAsia="宋体"/>
                <w:color w:val="000000"/>
                <w:sz w:val="18"/>
                <w:szCs w:val="18"/>
                <w:lang w:eastAsia="zh-CN"/>
              </w:rPr>
            </w:pPr>
            <w:r w:rsidRPr="00531163">
              <w:rPr>
                <w:rFonts w:eastAsia="宋体"/>
                <w:color w:val="000000"/>
                <w:sz w:val="18"/>
                <w:szCs w:val="18"/>
                <w:lang w:val="en-GB" w:eastAsia="zh-CN"/>
              </w:rPr>
              <w:t>1</w:t>
            </w:r>
          </w:p>
        </w:tc>
      </w:tr>
      <w:tr w:rsidR="003E5663" w14:paraId="772EE031" w14:textId="77777777" w:rsidTr="00127460">
        <w:trPr>
          <w:trHeight w:val="270"/>
          <w:jc w:val="center"/>
        </w:trPr>
        <w:tc>
          <w:tcPr>
            <w:tcW w:w="1227" w:type="dxa"/>
            <w:tcBorders>
              <w:top w:val="nil"/>
              <w:left w:val="single" w:sz="4" w:space="0" w:color="auto"/>
              <w:bottom w:val="single" w:sz="4" w:space="0" w:color="auto"/>
              <w:right w:val="single" w:sz="4" w:space="0" w:color="auto"/>
            </w:tcBorders>
            <w:vAlign w:val="center"/>
          </w:tcPr>
          <w:p w14:paraId="3643337F" w14:textId="77777777" w:rsidR="003E5663" w:rsidRPr="00531163" w:rsidRDefault="003E5663" w:rsidP="00127460">
            <w:pPr>
              <w:spacing w:afterLines="0" w:after="0"/>
              <w:jc w:val="center"/>
              <w:rPr>
                <w:rFonts w:eastAsia="宋体"/>
                <w:color w:val="000000"/>
                <w:sz w:val="18"/>
                <w:szCs w:val="18"/>
                <w:lang w:eastAsia="zh-CN"/>
              </w:rPr>
            </w:pPr>
            <w:r w:rsidRPr="00531163">
              <w:rPr>
                <w:rFonts w:eastAsia="宋体"/>
                <w:color w:val="000000"/>
                <w:sz w:val="18"/>
                <w:szCs w:val="18"/>
                <w:lang w:val="en-GB" w:eastAsia="zh-CN"/>
              </w:rPr>
              <w:t>Light sleep</w:t>
            </w:r>
          </w:p>
        </w:tc>
        <w:tc>
          <w:tcPr>
            <w:tcW w:w="2407" w:type="dxa"/>
            <w:tcBorders>
              <w:top w:val="nil"/>
              <w:left w:val="nil"/>
              <w:bottom w:val="single" w:sz="4" w:space="0" w:color="auto"/>
              <w:right w:val="single" w:sz="4" w:space="0" w:color="auto"/>
            </w:tcBorders>
            <w:vAlign w:val="center"/>
          </w:tcPr>
          <w:p w14:paraId="4B1B4E3A" w14:textId="77777777" w:rsidR="003E5663" w:rsidRPr="00531163" w:rsidRDefault="003E5663" w:rsidP="00127460">
            <w:pPr>
              <w:spacing w:afterLines="0" w:after="0"/>
              <w:jc w:val="center"/>
              <w:rPr>
                <w:rFonts w:eastAsia="宋体"/>
                <w:color w:val="000000"/>
                <w:sz w:val="18"/>
                <w:szCs w:val="18"/>
                <w:lang w:eastAsia="zh-CN"/>
              </w:rPr>
            </w:pPr>
            <w:r w:rsidRPr="00531163">
              <w:rPr>
                <w:rFonts w:eastAsia="宋体"/>
                <w:color w:val="000000"/>
                <w:sz w:val="18"/>
                <w:szCs w:val="18"/>
                <w:lang w:val="en-GB" w:eastAsia="zh-CN"/>
              </w:rPr>
              <w:t>25</w:t>
            </w:r>
          </w:p>
        </w:tc>
        <w:tc>
          <w:tcPr>
            <w:tcW w:w="2407" w:type="dxa"/>
            <w:tcBorders>
              <w:top w:val="nil"/>
              <w:left w:val="nil"/>
              <w:bottom w:val="single" w:sz="4" w:space="0" w:color="auto"/>
              <w:right w:val="single" w:sz="4" w:space="0" w:color="auto"/>
            </w:tcBorders>
            <w:vAlign w:val="center"/>
          </w:tcPr>
          <w:p w14:paraId="7194DEA9" w14:textId="77777777" w:rsidR="003E5663" w:rsidRPr="00531163" w:rsidRDefault="003E5663" w:rsidP="00127460">
            <w:pPr>
              <w:spacing w:afterLines="0" w:after="0"/>
              <w:jc w:val="center"/>
              <w:rPr>
                <w:rFonts w:eastAsia="宋体"/>
                <w:color w:val="000000"/>
                <w:sz w:val="18"/>
                <w:szCs w:val="18"/>
                <w:lang w:eastAsia="zh-CN"/>
              </w:rPr>
            </w:pPr>
            <w:r w:rsidRPr="00531163">
              <w:rPr>
                <w:rFonts w:eastAsia="宋体"/>
                <w:color w:val="000000"/>
                <w:sz w:val="18"/>
                <w:szCs w:val="18"/>
                <w:lang w:val="en-GB" w:eastAsia="zh-CN"/>
              </w:rPr>
              <w:t>2.1</w:t>
            </w:r>
          </w:p>
        </w:tc>
      </w:tr>
      <w:tr w:rsidR="003E5663" w14:paraId="5303DB69" w14:textId="77777777" w:rsidTr="00127460">
        <w:trPr>
          <w:trHeight w:val="270"/>
          <w:jc w:val="center"/>
        </w:trPr>
        <w:tc>
          <w:tcPr>
            <w:tcW w:w="1227" w:type="dxa"/>
            <w:tcBorders>
              <w:top w:val="nil"/>
              <w:left w:val="single" w:sz="4" w:space="0" w:color="auto"/>
              <w:bottom w:val="single" w:sz="4" w:space="0" w:color="auto"/>
              <w:right w:val="single" w:sz="4" w:space="0" w:color="auto"/>
            </w:tcBorders>
            <w:vAlign w:val="center"/>
          </w:tcPr>
          <w:p w14:paraId="5C5BC018" w14:textId="77777777" w:rsidR="003E5663" w:rsidRPr="00531163" w:rsidRDefault="003E5663" w:rsidP="00127460">
            <w:pPr>
              <w:spacing w:afterLines="0" w:after="0"/>
              <w:jc w:val="center"/>
              <w:rPr>
                <w:rFonts w:eastAsia="宋体"/>
                <w:color w:val="000000"/>
                <w:sz w:val="18"/>
                <w:szCs w:val="18"/>
                <w:lang w:eastAsia="zh-CN"/>
              </w:rPr>
            </w:pPr>
            <w:r w:rsidRPr="00531163">
              <w:rPr>
                <w:rFonts w:eastAsia="宋体"/>
                <w:color w:val="000000"/>
                <w:sz w:val="18"/>
                <w:szCs w:val="18"/>
                <w:lang w:val="en-GB" w:eastAsia="zh-CN"/>
              </w:rPr>
              <w:t>Micro sleep</w:t>
            </w:r>
          </w:p>
        </w:tc>
        <w:tc>
          <w:tcPr>
            <w:tcW w:w="2407" w:type="dxa"/>
            <w:tcBorders>
              <w:top w:val="nil"/>
              <w:left w:val="nil"/>
              <w:bottom w:val="single" w:sz="4" w:space="0" w:color="auto"/>
              <w:right w:val="single" w:sz="4" w:space="0" w:color="auto"/>
            </w:tcBorders>
            <w:vAlign w:val="center"/>
          </w:tcPr>
          <w:p w14:paraId="46E54225" w14:textId="77777777" w:rsidR="003E5663" w:rsidRPr="00531163" w:rsidRDefault="003E5663" w:rsidP="00127460">
            <w:pPr>
              <w:spacing w:afterLines="0" w:after="0"/>
              <w:jc w:val="center"/>
              <w:rPr>
                <w:rFonts w:eastAsia="宋体"/>
                <w:color w:val="000000"/>
                <w:sz w:val="18"/>
                <w:szCs w:val="18"/>
                <w:lang w:eastAsia="zh-CN"/>
              </w:rPr>
            </w:pPr>
            <w:r w:rsidRPr="00531163">
              <w:rPr>
                <w:rFonts w:eastAsia="宋体"/>
                <w:color w:val="000000"/>
                <w:sz w:val="18"/>
                <w:szCs w:val="18"/>
                <w:lang w:val="en-GB" w:eastAsia="zh-CN"/>
              </w:rPr>
              <w:t>55</w:t>
            </w:r>
          </w:p>
        </w:tc>
        <w:tc>
          <w:tcPr>
            <w:tcW w:w="2407" w:type="dxa"/>
            <w:tcBorders>
              <w:top w:val="nil"/>
              <w:left w:val="nil"/>
              <w:bottom w:val="single" w:sz="4" w:space="0" w:color="auto"/>
              <w:right w:val="single" w:sz="4" w:space="0" w:color="auto"/>
            </w:tcBorders>
            <w:vAlign w:val="center"/>
          </w:tcPr>
          <w:p w14:paraId="64274EB8" w14:textId="77777777" w:rsidR="003E5663" w:rsidRPr="00531163" w:rsidRDefault="003E5663" w:rsidP="00127460">
            <w:pPr>
              <w:spacing w:afterLines="0" w:after="0"/>
              <w:jc w:val="center"/>
              <w:rPr>
                <w:rFonts w:eastAsia="宋体"/>
                <w:color w:val="000000"/>
                <w:sz w:val="18"/>
                <w:szCs w:val="18"/>
                <w:lang w:eastAsia="zh-CN"/>
              </w:rPr>
            </w:pPr>
            <w:r w:rsidRPr="00531163">
              <w:rPr>
                <w:rFonts w:eastAsia="宋体"/>
                <w:color w:val="000000"/>
                <w:sz w:val="18"/>
                <w:szCs w:val="18"/>
                <w:lang w:val="en-GB" w:eastAsia="zh-CN"/>
              </w:rPr>
              <w:t>5.5</w:t>
            </w:r>
          </w:p>
        </w:tc>
      </w:tr>
      <w:tr w:rsidR="003E5663" w14:paraId="0A704857" w14:textId="77777777" w:rsidTr="00127460">
        <w:trPr>
          <w:trHeight w:val="270"/>
          <w:jc w:val="center"/>
        </w:trPr>
        <w:tc>
          <w:tcPr>
            <w:tcW w:w="1227" w:type="dxa"/>
            <w:tcBorders>
              <w:top w:val="nil"/>
              <w:left w:val="single" w:sz="4" w:space="0" w:color="auto"/>
              <w:bottom w:val="single" w:sz="4" w:space="0" w:color="auto"/>
              <w:right w:val="single" w:sz="4" w:space="0" w:color="auto"/>
            </w:tcBorders>
            <w:vAlign w:val="center"/>
          </w:tcPr>
          <w:p w14:paraId="56051A91" w14:textId="77777777" w:rsidR="003E5663" w:rsidRPr="00531163" w:rsidRDefault="003E5663" w:rsidP="00127460">
            <w:pPr>
              <w:spacing w:afterLines="0" w:after="0"/>
              <w:jc w:val="center"/>
              <w:rPr>
                <w:rFonts w:eastAsia="宋体"/>
                <w:color w:val="000000"/>
                <w:sz w:val="18"/>
                <w:szCs w:val="18"/>
                <w:lang w:eastAsia="zh-CN"/>
              </w:rPr>
            </w:pPr>
            <w:r w:rsidRPr="00531163">
              <w:rPr>
                <w:rFonts w:eastAsia="宋体"/>
                <w:color w:val="000000"/>
                <w:sz w:val="18"/>
                <w:szCs w:val="18"/>
                <w:lang w:val="en-GB" w:eastAsia="zh-CN"/>
              </w:rPr>
              <w:t>Active DL</w:t>
            </w:r>
          </w:p>
        </w:tc>
        <w:tc>
          <w:tcPr>
            <w:tcW w:w="2407" w:type="dxa"/>
            <w:tcBorders>
              <w:top w:val="nil"/>
              <w:left w:val="nil"/>
              <w:bottom w:val="single" w:sz="4" w:space="0" w:color="auto"/>
              <w:right w:val="single" w:sz="4" w:space="0" w:color="auto"/>
            </w:tcBorders>
            <w:vAlign w:val="center"/>
          </w:tcPr>
          <w:p w14:paraId="1CD91B33" w14:textId="77777777" w:rsidR="003E5663" w:rsidRPr="00531163" w:rsidRDefault="003E5663" w:rsidP="00127460">
            <w:pPr>
              <w:spacing w:afterLines="0" w:after="0"/>
              <w:jc w:val="center"/>
              <w:rPr>
                <w:rFonts w:eastAsia="宋体"/>
                <w:color w:val="FF0000"/>
                <w:sz w:val="18"/>
                <w:szCs w:val="18"/>
                <w:lang w:eastAsia="zh-CN"/>
              </w:rPr>
            </w:pPr>
            <w:r w:rsidRPr="00531163">
              <w:rPr>
                <w:rFonts w:eastAsia="宋体"/>
                <w:color w:val="FF0000"/>
                <w:sz w:val="18"/>
                <w:szCs w:val="18"/>
                <w:lang w:val="en-GB" w:eastAsia="zh-CN"/>
              </w:rPr>
              <w:t>505</w:t>
            </w:r>
          </w:p>
        </w:tc>
        <w:tc>
          <w:tcPr>
            <w:tcW w:w="2407" w:type="dxa"/>
            <w:tcBorders>
              <w:top w:val="nil"/>
              <w:left w:val="nil"/>
              <w:bottom w:val="single" w:sz="4" w:space="0" w:color="auto"/>
              <w:right w:val="single" w:sz="4" w:space="0" w:color="auto"/>
            </w:tcBorders>
            <w:vAlign w:val="center"/>
          </w:tcPr>
          <w:p w14:paraId="4FF523EE" w14:textId="77777777" w:rsidR="003E5663" w:rsidRPr="00531163" w:rsidRDefault="003E5663" w:rsidP="00127460">
            <w:pPr>
              <w:spacing w:afterLines="0" w:after="0"/>
              <w:jc w:val="center"/>
              <w:rPr>
                <w:rFonts w:eastAsia="宋体"/>
                <w:color w:val="FF0000"/>
                <w:sz w:val="18"/>
                <w:szCs w:val="18"/>
                <w:lang w:eastAsia="zh-CN"/>
              </w:rPr>
            </w:pPr>
            <w:r w:rsidRPr="00531163">
              <w:rPr>
                <w:rFonts w:eastAsia="宋体"/>
                <w:color w:val="FF0000"/>
                <w:sz w:val="18"/>
                <w:szCs w:val="18"/>
                <w:lang w:val="en-GB" w:eastAsia="zh-CN"/>
              </w:rPr>
              <w:t>58.5</w:t>
            </w:r>
          </w:p>
        </w:tc>
      </w:tr>
      <w:tr w:rsidR="003E5663" w14:paraId="174315C5" w14:textId="77777777" w:rsidTr="00127460">
        <w:trPr>
          <w:trHeight w:val="270"/>
          <w:jc w:val="center"/>
        </w:trPr>
        <w:tc>
          <w:tcPr>
            <w:tcW w:w="1227" w:type="dxa"/>
            <w:tcBorders>
              <w:top w:val="nil"/>
              <w:left w:val="single" w:sz="4" w:space="0" w:color="auto"/>
              <w:bottom w:val="single" w:sz="4" w:space="0" w:color="auto"/>
              <w:right w:val="single" w:sz="4" w:space="0" w:color="auto"/>
            </w:tcBorders>
            <w:vAlign w:val="center"/>
          </w:tcPr>
          <w:p w14:paraId="1093F425" w14:textId="77777777" w:rsidR="003E5663" w:rsidRPr="00531163" w:rsidRDefault="003E5663" w:rsidP="00127460">
            <w:pPr>
              <w:spacing w:afterLines="0" w:after="0"/>
              <w:jc w:val="center"/>
              <w:rPr>
                <w:rFonts w:eastAsia="宋体"/>
                <w:color w:val="000000"/>
                <w:sz w:val="18"/>
                <w:szCs w:val="18"/>
                <w:lang w:eastAsia="zh-CN"/>
              </w:rPr>
            </w:pPr>
            <w:r w:rsidRPr="00531163">
              <w:rPr>
                <w:rFonts w:eastAsia="宋体"/>
                <w:color w:val="000000"/>
                <w:sz w:val="18"/>
                <w:szCs w:val="18"/>
                <w:lang w:val="en-GB" w:eastAsia="zh-CN"/>
              </w:rPr>
              <w:t>Active UL</w:t>
            </w:r>
          </w:p>
        </w:tc>
        <w:tc>
          <w:tcPr>
            <w:tcW w:w="2407" w:type="dxa"/>
            <w:tcBorders>
              <w:top w:val="nil"/>
              <w:left w:val="nil"/>
              <w:bottom w:val="single" w:sz="4" w:space="0" w:color="auto"/>
              <w:right w:val="single" w:sz="4" w:space="0" w:color="auto"/>
            </w:tcBorders>
            <w:vAlign w:val="center"/>
          </w:tcPr>
          <w:p w14:paraId="1709EE4F" w14:textId="77777777" w:rsidR="003E5663" w:rsidRPr="00531163" w:rsidRDefault="003E5663" w:rsidP="00127460">
            <w:pPr>
              <w:spacing w:afterLines="0" w:after="0"/>
              <w:jc w:val="center"/>
              <w:rPr>
                <w:rFonts w:eastAsia="宋体"/>
                <w:color w:val="FF0000"/>
                <w:sz w:val="18"/>
                <w:szCs w:val="18"/>
                <w:lang w:eastAsia="zh-CN"/>
              </w:rPr>
            </w:pPr>
            <w:r w:rsidRPr="00531163">
              <w:rPr>
                <w:rFonts w:eastAsia="宋体"/>
                <w:color w:val="FF0000"/>
                <w:sz w:val="18"/>
                <w:szCs w:val="18"/>
                <w:lang w:eastAsia="zh-CN"/>
              </w:rPr>
              <w:t>165</w:t>
            </w:r>
          </w:p>
        </w:tc>
        <w:tc>
          <w:tcPr>
            <w:tcW w:w="2407" w:type="dxa"/>
            <w:tcBorders>
              <w:top w:val="nil"/>
              <w:left w:val="nil"/>
              <w:bottom w:val="single" w:sz="4" w:space="0" w:color="auto"/>
              <w:right w:val="single" w:sz="4" w:space="0" w:color="auto"/>
            </w:tcBorders>
            <w:vAlign w:val="center"/>
          </w:tcPr>
          <w:p w14:paraId="73080F62" w14:textId="77777777" w:rsidR="003E5663" w:rsidRPr="00531163" w:rsidRDefault="003E5663" w:rsidP="00127460">
            <w:pPr>
              <w:spacing w:afterLines="0" w:after="0"/>
              <w:jc w:val="center"/>
              <w:rPr>
                <w:rFonts w:eastAsia="宋体"/>
                <w:color w:val="FF0000"/>
                <w:sz w:val="18"/>
                <w:szCs w:val="18"/>
                <w:lang w:eastAsia="zh-CN"/>
              </w:rPr>
            </w:pPr>
            <w:r w:rsidRPr="00531163">
              <w:rPr>
                <w:rFonts w:eastAsia="宋体"/>
                <w:color w:val="FF0000"/>
                <w:sz w:val="18"/>
                <w:szCs w:val="18"/>
                <w:lang w:eastAsia="zh-CN"/>
              </w:rPr>
              <w:t>7.5</w:t>
            </w:r>
          </w:p>
        </w:tc>
      </w:tr>
    </w:tbl>
    <w:p w14:paraId="74BF1D12" w14:textId="77777777" w:rsidR="00776298" w:rsidRDefault="00776298" w:rsidP="00776298">
      <w:pPr>
        <w:spacing w:after="120"/>
        <w:jc w:val="both"/>
        <w:rPr>
          <w:rFonts w:eastAsiaTheme="minorEastAsia"/>
          <w:b/>
          <w:lang w:eastAsia="zh-CN"/>
        </w:rPr>
      </w:pPr>
      <w:r>
        <w:rPr>
          <w:rFonts w:eastAsiaTheme="minorEastAsia" w:hint="eastAsia"/>
          <w:b/>
          <w:lang w:eastAsia="zh-CN"/>
        </w:rPr>
        <w:t xml:space="preserve">Proposal 14: The 100MHz system BW is the </w:t>
      </w:r>
      <w:r>
        <w:rPr>
          <w:rFonts w:eastAsiaTheme="minorEastAsia"/>
          <w:b/>
          <w:lang w:eastAsia="zh-CN"/>
        </w:rPr>
        <w:t>preferred</w:t>
      </w:r>
      <w:r>
        <w:rPr>
          <w:rFonts w:eastAsiaTheme="minorEastAsia" w:hint="eastAsia"/>
          <w:b/>
          <w:lang w:eastAsia="zh-CN"/>
        </w:rPr>
        <w:t xml:space="preserve"> </w:t>
      </w:r>
      <w:r>
        <w:rPr>
          <w:b/>
        </w:rPr>
        <w:t xml:space="preserve">reference configuration </w:t>
      </w:r>
      <w:r>
        <w:rPr>
          <w:rFonts w:eastAsiaTheme="minorEastAsia" w:hint="eastAsia"/>
          <w:b/>
          <w:lang w:eastAsia="zh-CN"/>
        </w:rPr>
        <w:t xml:space="preserve">for </w:t>
      </w:r>
      <w:r>
        <w:rPr>
          <w:b/>
        </w:rPr>
        <w:t>operation</w:t>
      </w:r>
      <w:r>
        <w:rPr>
          <w:rFonts w:eastAsiaTheme="minorEastAsia" w:hint="eastAsia"/>
          <w:b/>
          <w:lang w:eastAsia="zh-CN"/>
        </w:rPr>
        <w:t xml:space="preserve"> </w:t>
      </w:r>
      <w:r>
        <w:rPr>
          <w:rFonts w:eastAsiaTheme="minorEastAsia"/>
          <w:b/>
          <w:lang w:eastAsia="zh-CN"/>
        </w:rPr>
        <w:t>around</w:t>
      </w:r>
      <w:r>
        <w:rPr>
          <w:rFonts w:eastAsiaTheme="minorEastAsia" w:hint="eastAsia"/>
          <w:b/>
          <w:lang w:eastAsia="zh-CN"/>
        </w:rPr>
        <w:t xml:space="preserve"> 7GHz. The </w:t>
      </w:r>
      <w:r>
        <w:rPr>
          <w:rFonts w:eastAsiaTheme="minorEastAsia"/>
          <w:b/>
          <w:lang w:eastAsia="zh-CN"/>
        </w:rPr>
        <w:t>existing</w:t>
      </w:r>
      <w:r>
        <w:rPr>
          <w:rFonts w:eastAsiaTheme="minorEastAsia" w:hint="eastAsia"/>
          <w:b/>
          <w:lang w:eastAsia="zh-CN"/>
        </w:rPr>
        <w:t xml:space="preserve"> scaling rule in </w:t>
      </w:r>
      <w:r>
        <w:rPr>
          <w:rFonts w:eastAsiaTheme="minorEastAsia"/>
          <w:b/>
          <w:lang w:eastAsia="zh-CN"/>
        </w:rPr>
        <w:t>TR 38.840</w:t>
      </w:r>
      <w:r>
        <w:rPr>
          <w:rFonts w:eastAsiaTheme="minorEastAsia" w:hint="eastAsia"/>
          <w:b/>
          <w:lang w:eastAsia="zh-CN"/>
        </w:rPr>
        <w:t xml:space="preserve"> can be re-used for 7GHz.</w:t>
      </w:r>
    </w:p>
    <w:p w14:paraId="28C884E5" w14:textId="77777777" w:rsidR="00776298" w:rsidRDefault="00776298" w:rsidP="00776298">
      <w:pPr>
        <w:spacing w:after="120"/>
        <w:rPr>
          <w:rFonts w:eastAsiaTheme="minorEastAsia"/>
          <w:lang w:eastAsia="zh-CN"/>
        </w:rPr>
      </w:pPr>
      <w:r w:rsidRPr="00BB555F">
        <w:rPr>
          <w:rFonts w:eastAsiaTheme="minorEastAsia"/>
          <w:b/>
          <w:lang w:eastAsia="zh-CN"/>
        </w:rPr>
        <w:t>Proposal 1</w:t>
      </w:r>
      <w:r>
        <w:rPr>
          <w:rFonts w:eastAsiaTheme="minorEastAsia" w:hint="eastAsia"/>
          <w:b/>
          <w:lang w:eastAsia="zh-CN"/>
        </w:rPr>
        <w:t>5</w:t>
      </w:r>
      <w:r w:rsidRPr="00BB555F">
        <w:rPr>
          <w:rFonts w:eastAsiaTheme="minorEastAsia"/>
          <w:b/>
          <w:lang w:eastAsia="zh-CN"/>
        </w:rPr>
        <w:t xml:space="preserve">: If </w:t>
      </w:r>
      <w:r>
        <w:rPr>
          <w:rFonts w:eastAsiaTheme="minorEastAsia" w:hint="eastAsia"/>
          <w:b/>
          <w:lang w:eastAsia="zh-CN"/>
        </w:rPr>
        <w:t xml:space="preserve">the </w:t>
      </w:r>
      <w:r w:rsidRPr="00BB555F">
        <w:rPr>
          <w:rFonts w:eastAsiaTheme="minorEastAsia"/>
          <w:b/>
          <w:lang w:eastAsia="zh-CN"/>
        </w:rPr>
        <w:t>200MHz system BW</w:t>
      </w:r>
      <w:r w:rsidRPr="003B50E2">
        <w:rPr>
          <w:rFonts w:eastAsiaTheme="minorEastAsia"/>
          <w:b/>
          <w:lang w:eastAsia="zh-CN"/>
        </w:rPr>
        <w:t xml:space="preserve"> </w:t>
      </w:r>
      <w:r w:rsidRPr="00BB555F">
        <w:rPr>
          <w:rFonts w:eastAsiaTheme="minorEastAsia"/>
          <w:b/>
          <w:lang w:eastAsia="zh-CN"/>
        </w:rPr>
        <w:t xml:space="preserve">is supported for 7GHz, the scaling rule for 200MHz can be based on the scaling rule in </w:t>
      </w:r>
      <w:r>
        <w:rPr>
          <w:rFonts w:eastAsiaTheme="minorEastAsia" w:hint="eastAsia"/>
          <w:b/>
          <w:lang w:eastAsia="zh-CN"/>
        </w:rPr>
        <w:t xml:space="preserve">TR </w:t>
      </w:r>
      <w:r w:rsidRPr="00BB555F">
        <w:rPr>
          <w:rFonts w:eastAsiaTheme="minorEastAsia"/>
          <w:b/>
          <w:lang w:eastAsia="zh-CN"/>
        </w:rPr>
        <w:t>38.840.</w:t>
      </w:r>
    </w:p>
    <w:p w14:paraId="08C541A7" w14:textId="77777777" w:rsidR="00776298" w:rsidRDefault="00776298" w:rsidP="00776298">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16</w:t>
      </w:r>
      <w:r>
        <w:rPr>
          <w:rFonts w:eastAsiaTheme="minorEastAsia"/>
          <w:b/>
          <w:lang w:eastAsia="zh-CN"/>
        </w:rPr>
        <w:t xml:space="preserve">: </w:t>
      </w:r>
      <w:r>
        <w:rPr>
          <w:rFonts w:eastAsiaTheme="minorEastAsia" w:hint="eastAsia"/>
          <w:b/>
          <w:lang w:eastAsia="zh-CN"/>
        </w:rPr>
        <w:t>The f</w:t>
      </w:r>
      <w:r>
        <w:rPr>
          <w:rFonts w:eastAsiaTheme="minorEastAsia"/>
          <w:b/>
          <w:lang w:eastAsia="zh-CN"/>
        </w:rPr>
        <w:t xml:space="preserve">ollowing three </w:t>
      </w:r>
      <w:r>
        <w:rPr>
          <w:rFonts w:eastAsiaTheme="minorEastAsia" w:hint="eastAsia"/>
          <w:b/>
          <w:lang w:eastAsia="zh-CN"/>
        </w:rPr>
        <w:t xml:space="preserve">power </w:t>
      </w:r>
      <w:r>
        <w:rPr>
          <w:rFonts w:eastAsiaTheme="minorEastAsia"/>
          <w:b/>
          <w:lang w:eastAsia="zh-CN"/>
        </w:rPr>
        <w:t>states can be introduced for UE operation with DL WUS of OFDM-based sequence:</w:t>
      </w:r>
    </w:p>
    <w:tbl>
      <w:tblPr>
        <w:tblW w:w="8400" w:type="dxa"/>
        <w:jc w:val="center"/>
        <w:tblLayout w:type="fixed"/>
        <w:tblCellMar>
          <w:left w:w="0" w:type="dxa"/>
          <w:right w:w="0" w:type="dxa"/>
        </w:tblCellMar>
        <w:tblLook w:val="04A0" w:firstRow="1" w:lastRow="0" w:firstColumn="1" w:lastColumn="0" w:noHBand="0" w:noVBand="1"/>
      </w:tblPr>
      <w:tblGrid>
        <w:gridCol w:w="1271"/>
        <w:gridCol w:w="4048"/>
        <w:gridCol w:w="3081"/>
      </w:tblGrid>
      <w:tr w:rsidR="00776298" w14:paraId="10D14DA1" w14:textId="77777777" w:rsidTr="00127460">
        <w:trPr>
          <w:trHeight w:val="20"/>
          <w:jc w:val="center"/>
        </w:trPr>
        <w:tc>
          <w:tcPr>
            <w:tcW w:w="127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2745F64" w14:textId="77777777" w:rsidR="00776298" w:rsidRDefault="00776298" w:rsidP="00127460">
            <w:pPr>
              <w:pStyle w:val="TAH"/>
              <w:spacing w:after="120"/>
              <w:rPr>
                <w:rFonts w:ascii="Times New Roman" w:hAnsi="Times New Roman"/>
                <w:kern w:val="2"/>
              </w:rPr>
            </w:pPr>
            <w:r>
              <w:rPr>
                <w:rFonts w:ascii="Times New Roman" w:hAnsi="Times New Roman"/>
                <w:kern w:val="2"/>
              </w:rPr>
              <w:lastRenderedPageBreak/>
              <w:t>Power State</w:t>
            </w:r>
          </w:p>
        </w:tc>
        <w:tc>
          <w:tcPr>
            <w:tcW w:w="40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57C29E4" w14:textId="77777777" w:rsidR="00776298" w:rsidRDefault="00776298" w:rsidP="00127460">
            <w:pPr>
              <w:pStyle w:val="TAH"/>
              <w:spacing w:after="120"/>
              <w:rPr>
                <w:rFonts w:ascii="Times New Roman" w:hAnsi="Times New Roman"/>
                <w:kern w:val="2"/>
              </w:rPr>
            </w:pPr>
            <w:r>
              <w:rPr>
                <w:rFonts w:ascii="Times New Roman" w:hAnsi="Times New Roman"/>
                <w:kern w:val="2"/>
              </w:rPr>
              <w:t>Characteristics</w:t>
            </w:r>
          </w:p>
        </w:tc>
        <w:tc>
          <w:tcPr>
            <w:tcW w:w="308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75FC9E5" w14:textId="77777777" w:rsidR="00776298" w:rsidRDefault="00776298" w:rsidP="00127460">
            <w:pPr>
              <w:pStyle w:val="TAH"/>
              <w:spacing w:after="120"/>
              <w:rPr>
                <w:rFonts w:ascii="Times New Roman" w:hAnsi="Times New Roman"/>
                <w:kern w:val="2"/>
              </w:rPr>
            </w:pPr>
            <w:r>
              <w:rPr>
                <w:rFonts w:ascii="Times New Roman" w:hAnsi="Times New Roman"/>
                <w:kern w:val="2"/>
              </w:rPr>
              <w:t xml:space="preserve">Relative Power </w:t>
            </w:r>
          </w:p>
        </w:tc>
      </w:tr>
      <w:tr w:rsidR="00776298" w14:paraId="049C0BFC" w14:textId="77777777" w:rsidTr="00127460">
        <w:trPr>
          <w:trHeight w:val="20"/>
          <w:jc w:val="center"/>
        </w:trPr>
        <w:tc>
          <w:tcPr>
            <w:tcW w:w="127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89BE17F" w14:textId="77777777" w:rsidR="00776298" w:rsidRDefault="00776298" w:rsidP="00127460">
            <w:pPr>
              <w:pStyle w:val="TAL"/>
              <w:spacing w:after="120"/>
              <w:rPr>
                <w:rFonts w:ascii="Times New Roman" w:hAnsi="Times New Roman"/>
                <w:kern w:val="2"/>
                <w:lang w:val="en-US"/>
              </w:rPr>
            </w:pPr>
            <w:r>
              <w:rPr>
                <w:rFonts w:ascii="Times New Roman" w:hAnsi="Times New Roman" w:hint="eastAsia"/>
                <w:kern w:val="2"/>
                <w:lang w:val="en-US" w:eastAsia="zh-CN"/>
              </w:rPr>
              <w:t>Sleep state#1</w:t>
            </w:r>
          </w:p>
        </w:tc>
        <w:tc>
          <w:tcPr>
            <w:tcW w:w="40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F268DF8" w14:textId="77777777" w:rsidR="00776298" w:rsidRDefault="00776298" w:rsidP="00127460">
            <w:pPr>
              <w:pStyle w:val="TAL"/>
              <w:spacing w:after="120"/>
              <w:rPr>
                <w:rFonts w:ascii="Times New Roman" w:hAnsi="Times New Roman"/>
                <w:kern w:val="2"/>
                <w:lang w:val="en-US"/>
              </w:rPr>
            </w:pPr>
            <w:r>
              <w:rPr>
                <w:rFonts w:ascii="Times New Roman" w:eastAsia="PMingLiU" w:hAnsi="Times New Roman"/>
                <w:kern w:val="2"/>
                <w:lang w:val="en-US" w:eastAsia="zh-TW"/>
              </w:rPr>
              <w:t>Time interval for the sleep should be larger than the total transition time entering and leaving this state. Accurate timing or frequency cannot be maintained.</w:t>
            </w:r>
          </w:p>
        </w:tc>
        <w:tc>
          <w:tcPr>
            <w:tcW w:w="308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5212BDA" w14:textId="77777777" w:rsidR="00776298" w:rsidRDefault="00776298" w:rsidP="00127460">
            <w:pPr>
              <w:pStyle w:val="TAL"/>
              <w:spacing w:after="120"/>
              <w:rPr>
                <w:rFonts w:ascii="Times New Roman" w:hAnsi="Times New Roman"/>
                <w:kern w:val="2"/>
                <w:lang w:val="en-US" w:eastAsia="zh-CN"/>
              </w:rPr>
            </w:pPr>
            <w:r>
              <w:rPr>
                <w:rFonts w:ascii="Times New Roman" w:hAnsi="Times New Roman" w:hint="eastAsia"/>
                <w:bCs/>
                <w:kern w:val="2"/>
                <w:szCs w:val="18"/>
                <w:lang w:eastAsia="zh-CN"/>
              </w:rPr>
              <w:t>[0.1]</w:t>
            </w:r>
          </w:p>
        </w:tc>
      </w:tr>
      <w:tr w:rsidR="00776298" w14:paraId="443F4B99" w14:textId="77777777" w:rsidTr="00127460">
        <w:trPr>
          <w:trHeight w:val="20"/>
          <w:jc w:val="center"/>
        </w:trPr>
        <w:tc>
          <w:tcPr>
            <w:tcW w:w="127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1848874" w14:textId="77777777" w:rsidR="00776298" w:rsidRDefault="00776298" w:rsidP="00127460">
            <w:pPr>
              <w:pStyle w:val="TAL"/>
              <w:spacing w:after="120"/>
              <w:rPr>
                <w:rFonts w:ascii="Times New Roman" w:hAnsi="Times New Roman"/>
                <w:kern w:val="2"/>
                <w:lang w:val="en-US" w:eastAsia="zh-CN"/>
              </w:rPr>
            </w:pPr>
            <w:r>
              <w:rPr>
                <w:rFonts w:ascii="Times New Roman" w:hAnsi="Times New Roman" w:hint="eastAsia"/>
                <w:kern w:val="2"/>
                <w:lang w:val="en-US" w:eastAsia="zh-CN"/>
              </w:rPr>
              <w:t>Sleep state#2</w:t>
            </w:r>
          </w:p>
        </w:tc>
        <w:tc>
          <w:tcPr>
            <w:tcW w:w="40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473B60B" w14:textId="77777777" w:rsidR="00776298" w:rsidRDefault="00776298" w:rsidP="00127460">
            <w:pPr>
              <w:pStyle w:val="TAL"/>
              <w:spacing w:after="120"/>
              <w:rPr>
                <w:rFonts w:ascii="Times New Roman" w:eastAsia="PMingLiU" w:hAnsi="Times New Roman"/>
                <w:kern w:val="2"/>
                <w:lang w:val="en-US" w:eastAsia="zh-TW"/>
              </w:rPr>
            </w:pPr>
            <w:r>
              <w:rPr>
                <w:rFonts w:ascii="Times New Roman" w:eastAsia="PMingLiU" w:hAnsi="Times New Roman"/>
                <w:kern w:val="2"/>
                <w:lang w:eastAsia="zh-TW"/>
              </w:rPr>
              <w:t>Additional sleep power outside the occasions for DL WUS monitoring while in a sleep state</w:t>
            </w:r>
          </w:p>
        </w:tc>
        <w:tc>
          <w:tcPr>
            <w:tcW w:w="308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61B66B0" w14:textId="77777777" w:rsidR="00776298" w:rsidRDefault="00776298" w:rsidP="00127460">
            <w:pPr>
              <w:pStyle w:val="TAL"/>
              <w:spacing w:after="120"/>
              <w:rPr>
                <w:rFonts w:ascii="Times New Roman" w:hAnsi="Times New Roman"/>
                <w:bCs/>
                <w:kern w:val="2"/>
                <w:szCs w:val="18"/>
                <w:lang w:eastAsia="zh-CN"/>
              </w:rPr>
            </w:pPr>
            <w:r>
              <w:rPr>
                <w:rFonts w:ascii="Times New Roman" w:hAnsi="Times New Roman"/>
                <w:bCs/>
                <w:kern w:val="2"/>
                <w:szCs w:val="18"/>
                <w:lang w:eastAsia="zh-CN"/>
              </w:rPr>
              <w:t>[0.</w:t>
            </w:r>
            <w:r>
              <w:rPr>
                <w:rFonts w:ascii="Times New Roman" w:hAnsi="Times New Roman" w:hint="eastAsia"/>
                <w:bCs/>
                <w:kern w:val="2"/>
                <w:szCs w:val="18"/>
                <w:lang w:eastAsia="zh-CN"/>
              </w:rPr>
              <w:t>2</w:t>
            </w:r>
            <w:r>
              <w:rPr>
                <w:rFonts w:ascii="Times New Roman" w:hAnsi="Times New Roman"/>
                <w:bCs/>
                <w:kern w:val="2"/>
                <w:szCs w:val="18"/>
                <w:lang w:eastAsia="zh-CN"/>
              </w:rPr>
              <w:t>]</w:t>
            </w:r>
          </w:p>
        </w:tc>
      </w:tr>
      <w:tr w:rsidR="00776298" w14:paraId="2449E0FC" w14:textId="77777777" w:rsidTr="00127460">
        <w:trPr>
          <w:trHeight w:val="20"/>
          <w:jc w:val="center"/>
        </w:trPr>
        <w:tc>
          <w:tcPr>
            <w:tcW w:w="127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B44085E" w14:textId="77777777" w:rsidR="00776298" w:rsidRDefault="00776298" w:rsidP="00127460">
            <w:pPr>
              <w:pStyle w:val="TAL"/>
              <w:spacing w:after="120"/>
              <w:rPr>
                <w:rFonts w:ascii="Times New Roman" w:hAnsi="Times New Roman"/>
                <w:kern w:val="2"/>
                <w:lang w:val="en-US" w:eastAsia="zh-CN"/>
              </w:rPr>
            </w:pPr>
            <w:r>
              <w:rPr>
                <w:rFonts w:ascii="Times New Roman" w:hAnsi="Times New Roman"/>
                <w:kern w:val="2"/>
                <w:lang w:val="en-US" w:eastAsia="zh-CN"/>
              </w:rPr>
              <w:t>DL WUS</w:t>
            </w:r>
          </w:p>
        </w:tc>
        <w:tc>
          <w:tcPr>
            <w:tcW w:w="40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C01EB8C" w14:textId="77777777" w:rsidR="00776298" w:rsidRDefault="00776298" w:rsidP="00127460">
            <w:pPr>
              <w:pStyle w:val="TAL"/>
              <w:spacing w:after="120"/>
              <w:rPr>
                <w:rFonts w:ascii="Times New Roman" w:hAnsi="Times New Roman"/>
                <w:kern w:val="2"/>
                <w:lang w:val="en-US"/>
              </w:rPr>
            </w:pPr>
            <w:r>
              <w:rPr>
                <w:rFonts w:ascii="Times New Roman" w:eastAsia="PMingLiU" w:hAnsi="Times New Roman"/>
                <w:kern w:val="2"/>
                <w:lang w:val="en-US" w:eastAsia="zh-TW"/>
              </w:rPr>
              <w:t>DL WUS monitoring, which can be performed while in a sleep state</w:t>
            </w:r>
          </w:p>
        </w:tc>
        <w:tc>
          <w:tcPr>
            <w:tcW w:w="308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0B614D4" w14:textId="77777777" w:rsidR="00776298" w:rsidRDefault="00776298" w:rsidP="00127460">
            <w:pPr>
              <w:pStyle w:val="TAL"/>
              <w:spacing w:after="120"/>
              <w:rPr>
                <w:rFonts w:ascii="Times New Roman" w:hAnsi="Times New Roman"/>
                <w:kern w:val="2"/>
                <w:lang w:val="en-US" w:eastAsia="zh-CN"/>
              </w:rPr>
            </w:pPr>
            <w:r>
              <w:rPr>
                <w:rFonts w:ascii="Times New Roman" w:hAnsi="Times New Roman"/>
                <w:kern w:val="2"/>
                <w:sz w:val="20"/>
                <w:lang w:val="en-US" w:eastAsia="zh-CN"/>
              </w:rPr>
              <w:t xml:space="preserve"> </w:t>
            </w:r>
            <w:r>
              <w:rPr>
                <w:rFonts w:ascii="Times New Roman" w:hAnsi="Times New Roman"/>
                <w:kern w:val="2"/>
                <w:sz w:val="20"/>
                <w:lang w:eastAsia="zh-CN"/>
              </w:rPr>
              <w:t>[</w:t>
            </w:r>
            <w:r>
              <w:rPr>
                <w:rFonts w:ascii="Times New Roman" w:hAnsi="Times New Roman"/>
                <w:kern w:val="2"/>
                <w:sz w:val="20"/>
                <w:lang w:eastAsia="en-GB"/>
              </w:rPr>
              <w:t>10/20/30</w:t>
            </w:r>
            <w:r>
              <w:rPr>
                <w:rFonts w:ascii="Times New Roman" w:hAnsi="Times New Roman"/>
                <w:kern w:val="2"/>
                <w:sz w:val="20"/>
                <w:lang w:eastAsia="zh-CN"/>
              </w:rPr>
              <w:t>]</w:t>
            </w:r>
          </w:p>
        </w:tc>
      </w:tr>
    </w:tbl>
    <w:p w14:paraId="7025C9E4" w14:textId="77777777" w:rsidR="00776298" w:rsidRPr="00776298" w:rsidRDefault="00776298" w:rsidP="007D05FE">
      <w:pPr>
        <w:spacing w:after="120"/>
        <w:rPr>
          <w:rFonts w:eastAsiaTheme="minorEastAsia"/>
          <w:lang w:eastAsia="zh-CN"/>
        </w:rPr>
      </w:pPr>
    </w:p>
    <w:p w14:paraId="0750D8D0" w14:textId="77777777" w:rsidR="00031356" w:rsidRDefault="00031356" w:rsidP="00031356">
      <w:pPr>
        <w:overflowPunct w:val="0"/>
        <w:autoSpaceDE w:val="0"/>
        <w:autoSpaceDN w:val="0"/>
        <w:adjustRightInd w:val="0"/>
        <w:spacing w:beforeLines="50" w:before="120" w:afterLines="0" w:after="120"/>
        <w:jc w:val="both"/>
        <w:textAlignment w:val="baseline"/>
        <w:rPr>
          <w:rFonts w:eastAsia="宋体"/>
          <w:lang w:eastAsia="zh-CN"/>
        </w:rPr>
      </w:pPr>
      <w:r>
        <w:rPr>
          <w:rFonts w:eastAsia="宋体"/>
          <w:b/>
          <w:lang w:eastAsia="zh-CN"/>
        </w:rPr>
        <w:t xml:space="preserve">Proposal </w:t>
      </w:r>
      <w:r>
        <w:rPr>
          <w:rFonts w:eastAsia="宋体" w:hint="eastAsia"/>
          <w:b/>
          <w:lang w:eastAsia="zh-CN"/>
        </w:rPr>
        <w:t>17</w:t>
      </w:r>
      <w:r>
        <w:rPr>
          <w:rFonts w:eastAsia="宋体"/>
          <w:b/>
          <w:lang w:eastAsia="zh-CN"/>
        </w:rPr>
        <w:t>: For the purpose of energy saving, the periodicity of the SSB for initial cell selection for 6GR should be extended, such as from 20ms to 80ms or 160ms.</w:t>
      </w:r>
      <w:r>
        <w:rPr>
          <w:rFonts w:eastAsia="宋体"/>
        </w:rPr>
        <w:t xml:space="preserve"> </w:t>
      </w:r>
    </w:p>
    <w:p w14:paraId="439A4BA6" w14:textId="77777777" w:rsidR="00031356" w:rsidRDefault="00031356" w:rsidP="00031356">
      <w:pPr>
        <w:overflowPunct w:val="0"/>
        <w:autoSpaceDE w:val="0"/>
        <w:autoSpaceDN w:val="0"/>
        <w:adjustRightInd w:val="0"/>
        <w:spacing w:beforeLines="50" w:before="120" w:afterLines="0" w:after="120"/>
        <w:jc w:val="both"/>
        <w:textAlignment w:val="baseline"/>
        <w:rPr>
          <w:rFonts w:eastAsia="宋体"/>
          <w:b/>
          <w:lang w:eastAsia="zh-CN"/>
        </w:rPr>
      </w:pPr>
      <w:r>
        <w:rPr>
          <w:rFonts w:eastAsia="宋体"/>
          <w:b/>
          <w:lang w:eastAsia="zh-CN"/>
        </w:rPr>
        <w:t xml:space="preserve">Proposal </w:t>
      </w:r>
      <w:r>
        <w:rPr>
          <w:rFonts w:eastAsia="宋体" w:hint="eastAsia"/>
          <w:b/>
          <w:lang w:eastAsia="zh-CN"/>
        </w:rPr>
        <w:t>18</w:t>
      </w:r>
      <w:r>
        <w:rPr>
          <w:rFonts w:eastAsia="宋体"/>
          <w:b/>
          <w:lang w:eastAsia="zh-CN"/>
        </w:rPr>
        <w:t>: In order to reduce the cell search complexity</w:t>
      </w:r>
      <w:r>
        <w:rPr>
          <w:rFonts w:eastAsia="宋体" w:hint="eastAsia"/>
          <w:b/>
          <w:lang w:eastAsia="zh-CN"/>
        </w:rPr>
        <w:t xml:space="preserve"> and</w:t>
      </w:r>
      <w:r>
        <w:rPr>
          <w:rFonts w:eastAsia="宋体"/>
          <w:b/>
          <w:lang w:eastAsia="zh-CN"/>
        </w:rPr>
        <w:t xml:space="preserve"> </w:t>
      </w:r>
      <w:r>
        <w:rPr>
          <w:rFonts w:eastAsia="宋体" w:hint="eastAsia"/>
          <w:b/>
          <w:lang w:eastAsia="zh-CN"/>
        </w:rPr>
        <w:t>latency</w:t>
      </w:r>
      <w:r>
        <w:rPr>
          <w:rFonts w:eastAsia="宋体"/>
          <w:b/>
          <w:lang w:eastAsia="zh-CN"/>
        </w:rPr>
        <w:t xml:space="preserve">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1154FFF7" w14:textId="77777777" w:rsidR="00031356" w:rsidRDefault="00031356" w:rsidP="00031356">
      <w:pPr>
        <w:overflowPunct w:val="0"/>
        <w:autoSpaceDE w:val="0"/>
        <w:autoSpaceDN w:val="0"/>
        <w:adjustRightInd w:val="0"/>
        <w:spacing w:beforeLines="50" w:before="120" w:afterLines="0" w:after="120"/>
        <w:jc w:val="both"/>
        <w:textAlignment w:val="baseline"/>
        <w:rPr>
          <w:rFonts w:eastAsia="宋体"/>
          <w:b/>
          <w:lang w:eastAsia="zh-CN"/>
        </w:rPr>
      </w:pPr>
      <w:r>
        <w:rPr>
          <w:rFonts w:eastAsia="宋体"/>
          <w:b/>
          <w:lang w:eastAsia="zh-CN"/>
        </w:rPr>
        <w:t xml:space="preserve">Proposal </w:t>
      </w:r>
      <w:r>
        <w:rPr>
          <w:rFonts w:eastAsia="宋体" w:hint="eastAsia"/>
          <w:b/>
          <w:lang w:eastAsia="zh-CN"/>
        </w:rPr>
        <w:t>19</w:t>
      </w:r>
      <w:r>
        <w:rPr>
          <w:rFonts w:eastAsia="宋体"/>
          <w:b/>
          <w:lang w:eastAsia="zh-CN"/>
        </w:rPr>
        <w:t>: To</w:t>
      </w:r>
      <w:r>
        <w:rPr>
          <w:rFonts w:eastAsia="宋体"/>
          <w:sz w:val="22"/>
        </w:rPr>
        <w:t xml:space="preserve"> </w:t>
      </w:r>
      <w:r>
        <w:rPr>
          <w:rFonts w:eastAsia="宋体"/>
          <w:b/>
          <w:lang w:eastAsia="zh-CN"/>
        </w:rPr>
        <w:t xml:space="preserve">increase the detection probability of SSB in one period of SSB burst set for initial cell selection, </w:t>
      </w:r>
      <w:r>
        <w:rPr>
          <w:rFonts w:eastAsia="宋体"/>
          <w:b/>
          <w:color w:val="1C1F23"/>
          <w:shd w:val="clear" w:color="auto" w:fill="FFFFFF"/>
          <w:lang w:eastAsia="zh-CN"/>
        </w:rPr>
        <w:t xml:space="preserve">SSB repetition with one SSB period, </w:t>
      </w:r>
      <w:r>
        <w:rPr>
          <w:rFonts w:eastAsia="宋体"/>
          <w:b/>
          <w:lang w:eastAsia="zh-CN"/>
        </w:rPr>
        <w:t>PBCH repetition within one SSB or PBCH with a lower coding rate should be studied.</w:t>
      </w:r>
    </w:p>
    <w:p w14:paraId="04EC6659" w14:textId="77777777" w:rsidR="00031356" w:rsidRDefault="00031356" w:rsidP="00031356">
      <w:pPr>
        <w:overflowPunct w:val="0"/>
        <w:autoSpaceDE w:val="0"/>
        <w:autoSpaceDN w:val="0"/>
        <w:adjustRightInd w:val="0"/>
        <w:spacing w:before="120" w:afterLines="0" w:after="120"/>
        <w:jc w:val="both"/>
        <w:textAlignment w:val="baseline"/>
        <w:rPr>
          <w:rFonts w:eastAsia="宋体"/>
          <w:b/>
          <w:lang w:eastAsia="zh-CN"/>
        </w:rPr>
      </w:pPr>
      <w:r>
        <w:rPr>
          <w:rFonts w:eastAsia="宋体"/>
          <w:b/>
          <w:lang w:eastAsia="zh-CN"/>
        </w:rPr>
        <w:t xml:space="preserve">Proposal </w:t>
      </w:r>
      <w:r>
        <w:rPr>
          <w:rFonts w:eastAsia="宋体" w:hint="eastAsia"/>
          <w:b/>
          <w:lang w:eastAsia="zh-CN"/>
        </w:rPr>
        <w:t>20</w:t>
      </w:r>
      <w:r>
        <w:rPr>
          <w:rFonts w:eastAsia="宋体"/>
          <w:b/>
          <w:lang w:eastAsia="zh-CN"/>
        </w:rPr>
        <w:t>:</w:t>
      </w:r>
      <w:r>
        <w:rPr>
          <w:rFonts w:eastAsia="宋体" w:hint="eastAsia"/>
          <w:b/>
          <w:lang w:eastAsia="zh-CN"/>
        </w:rPr>
        <w:t xml:space="preserve"> The requirements of </w:t>
      </w:r>
      <w:r>
        <w:rPr>
          <w:rFonts w:eastAsia="宋体"/>
          <w:b/>
          <w:lang w:eastAsia="zh-CN"/>
        </w:rPr>
        <w:t>RRM measurement</w:t>
      </w:r>
      <w:r>
        <w:rPr>
          <w:rFonts w:eastAsia="宋体" w:hint="eastAsia"/>
          <w:b/>
          <w:color w:val="1C1F23"/>
          <w:shd w:val="clear" w:color="auto" w:fill="FFFFFF"/>
          <w:lang w:eastAsia="zh-CN"/>
        </w:rPr>
        <w:t xml:space="preserve"> should be considered during the design of 6G SSB </w:t>
      </w:r>
      <w:r>
        <w:rPr>
          <w:rFonts w:eastAsia="宋体"/>
          <w:b/>
          <w:color w:val="1C1F23"/>
          <w:shd w:val="clear" w:color="auto" w:fill="FFFFFF"/>
          <w:lang w:eastAsia="zh-CN"/>
        </w:rPr>
        <w:t>transmission</w:t>
      </w:r>
      <w:r>
        <w:rPr>
          <w:rFonts w:eastAsia="宋体" w:hint="eastAsia"/>
          <w:b/>
          <w:color w:val="1C1F23"/>
          <w:shd w:val="clear" w:color="auto" w:fill="FFFFFF"/>
          <w:lang w:eastAsia="zh-CN"/>
        </w:rPr>
        <w:t xml:space="preserve"> mechanism.</w:t>
      </w:r>
    </w:p>
    <w:p w14:paraId="7C1F1FF9" w14:textId="77777777" w:rsidR="00031356" w:rsidRDefault="00031356" w:rsidP="00031356">
      <w:pPr>
        <w:overflowPunct w:val="0"/>
        <w:autoSpaceDE w:val="0"/>
        <w:autoSpaceDN w:val="0"/>
        <w:adjustRightInd w:val="0"/>
        <w:spacing w:before="120" w:afterLines="0" w:after="120"/>
        <w:jc w:val="both"/>
        <w:textAlignment w:val="baseline"/>
        <w:rPr>
          <w:rFonts w:eastAsia="宋体"/>
          <w:b/>
          <w:lang w:eastAsia="zh-CN"/>
        </w:rPr>
      </w:pPr>
      <w:r>
        <w:rPr>
          <w:rFonts w:eastAsia="宋体"/>
          <w:b/>
          <w:lang w:eastAsia="zh-CN"/>
        </w:rPr>
        <w:t xml:space="preserve">Proposal </w:t>
      </w:r>
      <w:r>
        <w:rPr>
          <w:rFonts w:eastAsia="宋体" w:hint="eastAsia"/>
          <w:b/>
          <w:lang w:eastAsia="zh-CN"/>
        </w:rPr>
        <w:t>21</w:t>
      </w:r>
      <w:r>
        <w:rPr>
          <w:rFonts w:eastAsia="宋体"/>
          <w:b/>
          <w:lang w:eastAsia="zh-CN"/>
        </w:rPr>
        <w:t>:</w:t>
      </w:r>
      <w:r>
        <w:rPr>
          <w:rFonts w:eastAsia="宋体"/>
          <w:b/>
        </w:rPr>
        <w:t xml:space="preserve"> </w:t>
      </w:r>
      <w:r>
        <w:rPr>
          <w:rFonts w:eastAsia="宋体" w:hint="eastAsia"/>
          <w:b/>
          <w:lang w:eastAsia="zh-CN"/>
        </w:rPr>
        <w:t xml:space="preserve">For </w:t>
      </w:r>
      <w:r>
        <w:rPr>
          <w:rFonts w:eastAsia="宋体"/>
          <w:b/>
          <w:lang w:eastAsia="zh-CN"/>
        </w:rPr>
        <w:t>UEs in idle mode,</w:t>
      </w:r>
      <w:r>
        <w:rPr>
          <w:rFonts w:eastAsia="宋体"/>
          <w:b/>
          <w:color w:val="1C1F23"/>
          <w:shd w:val="clear" w:color="auto" w:fill="FFFFFF"/>
          <w:lang w:eastAsia="zh-CN"/>
        </w:rPr>
        <w:t xml:space="preserve"> UE-triggered on-demand SSB should be introduced for initial cell selection.</w:t>
      </w:r>
    </w:p>
    <w:p w14:paraId="511A83C6" w14:textId="77777777" w:rsidR="00031356" w:rsidRDefault="00031356" w:rsidP="00031356">
      <w:pPr>
        <w:overflowPunct w:val="0"/>
        <w:autoSpaceDE w:val="0"/>
        <w:autoSpaceDN w:val="0"/>
        <w:adjustRightInd w:val="0"/>
        <w:spacing w:before="120" w:afterLines="0" w:after="120"/>
        <w:jc w:val="both"/>
        <w:textAlignment w:val="baseline"/>
        <w:rPr>
          <w:rFonts w:eastAsia="宋体"/>
          <w:b/>
          <w:lang w:eastAsia="zh-CN"/>
        </w:rPr>
      </w:pPr>
      <w:r>
        <w:rPr>
          <w:rFonts w:eastAsia="宋体"/>
          <w:b/>
          <w:lang w:eastAsia="zh-CN"/>
        </w:rPr>
        <w:t xml:space="preserve">Proposal </w:t>
      </w:r>
      <w:r>
        <w:rPr>
          <w:rFonts w:eastAsia="宋体" w:hint="eastAsia"/>
          <w:b/>
          <w:lang w:eastAsia="zh-CN"/>
        </w:rPr>
        <w:t>22</w:t>
      </w:r>
      <w:r>
        <w:rPr>
          <w:rFonts w:eastAsia="宋体"/>
          <w:b/>
          <w:lang w:eastAsia="zh-CN"/>
        </w:rPr>
        <w:t>:</w:t>
      </w:r>
      <w:r>
        <w:rPr>
          <w:rFonts w:eastAsia="宋体"/>
          <w:b/>
        </w:rPr>
        <w:t xml:space="preserve"> </w:t>
      </w:r>
      <w:r>
        <w:rPr>
          <w:rFonts w:eastAsia="宋体" w:hint="eastAsia"/>
          <w:b/>
          <w:lang w:eastAsia="zh-CN"/>
        </w:rPr>
        <w:t xml:space="preserve">For </w:t>
      </w:r>
      <w:r>
        <w:rPr>
          <w:rFonts w:eastAsia="宋体"/>
          <w:b/>
          <w:lang w:eastAsia="zh-CN"/>
        </w:rPr>
        <w:t xml:space="preserve">UEs in </w:t>
      </w:r>
      <w:r>
        <w:rPr>
          <w:rFonts w:eastAsia="宋体" w:hint="eastAsia"/>
          <w:b/>
          <w:lang w:eastAsia="zh-CN"/>
        </w:rPr>
        <w:t>connected</w:t>
      </w:r>
      <w:r>
        <w:rPr>
          <w:rFonts w:eastAsia="宋体"/>
          <w:b/>
          <w:lang w:eastAsia="zh-CN"/>
        </w:rPr>
        <w:t xml:space="preserve"> mode</w:t>
      </w:r>
      <w:r>
        <w:rPr>
          <w:rFonts w:eastAsia="宋体"/>
          <w:b/>
          <w:color w:val="1C1F23"/>
          <w:shd w:val="clear" w:color="auto" w:fill="FFFFFF"/>
          <w:lang w:eastAsia="zh-CN"/>
        </w:rPr>
        <w:t>, both network-triggered on-demand SSB and UE-triggered on-demand SSB should be introduced.</w:t>
      </w:r>
    </w:p>
    <w:p w14:paraId="013E2790" w14:textId="77777777" w:rsidR="00031356" w:rsidRDefault="00031356" w:rsidP="00031356">
      <w:pPr>
        <w:spacing w:after="120"/>
        <w:jc w:val="both"/>
        <w:rPr>
          <w:rFonts w:ascii="Arial" w:eastAsiaTheme="minorEastAsia" w:hAnsi="Arial"/>
          <w:bCs/>
          <w:sz w:val="24"/>
          <w:lang w:eastAsia="zh-CN"/>
        </w:rPr>
      </w:pPr>
      <w:r w:rsidRPr="001E0D14">
        <w:rPr>
          <w:rFonts w:eastAsiaTheme="minorEastAsia" w:hint="eastAsia"/>
          <w:b/>
          <w:lang w:eastAsia="zh-CN"/>
        </w:rPr>
        <w:t>Proposal 23</w:t>
      </w:r>
      <w:r w:rsidRPr="00262B65">
        <w:rPr>
          <w:rFonts w:eastAsiaTheme="minorEastAsia"/>
          <w:b/>
          <w:lang w:eastAsia="zh-CN"/>
        </w:rPr>
        <w:t xml:space="preserve">: </w:t>
      </w:r>
      <w:r w:rsidRPr="0017492B">
        <w:rPr>
          <w:rFonts w:eastAsia="宋体"/>
          <w:b/>
          <w:lang w:eastAsia="zh-CN"/>
        </w:rPr>
        <w:t>SSB transmission adaptation for UEs in idle mode</w:t>
      </w:r>
      <w:r w:rsidRPr="0017492B" w:rsidDel="008802F7">
        <w:rPr>
          <w:rFonts w:eastAsiaTheme="minorEastAsia"/>
          <w:b/>
          <w:lang w:eastAsia="zh-CN"/>
        </w:rPr>
        <w:t xml:space="preserve"> </w:t>
      </w:r>
      <w:r w:rsidRPr="0017492B">
        <w:rPr>
          <w:rFonts w:eastAsiaTheme="minorEastAsia"/>
          <w:b/>
          <w:lang w:eastAsia="zh-CN"/>
        </w:rPr>
        <w:t>should be studied.</w:t>
      </w:r>
      <w:r w:rsidRPr="001E0D14">
        <w:rPr>
          <w:rFonts w:eastAsiaTheme="minorEastAsia" w:hint="eastAsia"/>
          <w:b/>
          <w:lang w:eastAsia="zh-CN"/>
        </w:rPr>
        <w:t xml:space="preserve"> I</w:t>
      </w:r>
      <w:r w:rsidRPr="00262B65">
        <w:rPr>
          <w:rFonts w:eastAsiaTheme="minorEastAsia"/>
          <w:b/>
          <w:lang w:eastAsia="zh-CN"/>
        </w:rPr>
        <w:t>f the periodicity of SSB transmission for initial cell selection is not pre-defined but configurable, it should be further studied how a UE in idle mode can obtain the periodicity of SSB transmission for initial cell selection.</w:t>
      </w:r>
    </w:p>
    <w:p w14:paraId="4880709D" w14:textId="77777777" w:rsidR="00031356" w:rsidRDefault="00031356" w:rsidP="00031356">
      <w:pPr>
        <w:spacing w:after="120"/>
        <w:jc w:val="both"/>
        <w:rPr>
          <w:rFonts w:eastAsiaTheme="minorEastAsia"/>
          <w:b/>
          <w:lang w:eastAsia="zh-CN"/>
        </w:rPr>
      </w:pPr>
      <w:r w:rsidRPr="001E0D14">
        <w:rPr>
          <w:rFonts w:eastAsiaTheme="minorEastAsia" w:hint="eastAsia"/>
          <w:b/>
          <w:lang w:eastAsia="zh-CN"/>
        </w:rPr>
        <w:t xml:space="preserve">Proposal </w:t>
      </w:r>
      <w:r w:rsidRPr="001364E5">
        <w:rPr>
          <w:rFonts w:eastAsiaTheme="minorEastAsia" w:hint="eastAsia"/>
          <w:b/>
          <w:lang w:eastAsia="zh-CN"/>
        </w:rPr>
        <w:t>24</w:t>
      </w:r>
      <w:r w:rsidRPr="007C12B7">
        <w:rPr>
          <w:rFonts w:eastAsiaTheme="minorEastAsia" w:hint="eastAsia"/>
          <w:b/>
          <w:lang w:eastAsia="zh-CN"/>
        </w:rPr>
        <w:t xml:space="preserve">: </w:t>
      </w:r>
      <w:r w:rsidRPr="0017492B">
        <w:rPr>
          <w:rFonts w:eastAsia="宋体"/>
          <w:b/>
          <w:lang w:eastAsia="zh-CN"/>
        </w:rPr>
        <w:t>SSB transmission adaptation for UEs in connected mode</w:t>
      </w:r>
      <w:r w:rsidRPr="0017492B" w:rsidDel="008802F7">
        <w:rPr>
          <w:rFonts w:eastAsiaTheme="minorEastAsia"/>
          <w:b/>
          <w:lang w:eastAsia="zh-CN"/>
        </w:rPr>
        <w:t xml:space="preserve"> </w:t>
      </w:r>
      <w:r w:rsidRPr="0017492B">
        <w:rPr>
          <w:rFonts w:eastAsiaTheme="minorEastAsia"/>
          <w:b/>
          <w:lang w:eastAsia="zh-CN"/>
        </w:rPr>
        <w:t>should be studied.</w:t>
      </w:r>
    </w:p>
    <w:p w14:paraId="2FC4CBFB" w14:textId="77777777" w:rsidR="000607D4" w:rsidRDefault="000607D4" w:rsidP="000607D4">
      <w:pPr>
        <w:spacing w:after="120"/>
        <w:jc w:val="both"/>
        <w:rPr>
          <w:rFonts w:eastAsiaTheme="minorEastAsia"/>
          <w:lang w:eastAsia="zh-CN"/>
        </w:rPr>
      </w:pPr>
      <w:r>
        <w:rPr>
          <w:rFonts w:eastAsiaTheme="minorEastAsia"/>
          <w:b/>
          <w:lang w:eastAsia="zh-CN"/>
        </w:rPr>
        <w:t xml:space="preserve">Proposal </w:t>
      </w:r>
      <w:r>
        <w:rPr>
          <w:rFonts w:eastAsiaTheme="minorEastAsia" w:hint="eastAsia"/>
          <w:b/>
          <w:lang w:eastAsia="zh-CN"/>
        </w:rPr>
        <w:t>25</w:t>
      </w:r>
      <w:r>
        <w:rPr>
          <w:rFonts w:eastAsiaTheme="minorEastAsia"/>
          <w:b/>
          <w:lang w:eastAsia="zh-CN"/>
        </w:rPr>
        <w:t>:</w:t>
      </w:r>
      <w:r>
        <w:rPr>
          <w:rFonts w:eastAsiaTheme="minorEastAsia" w:hint="eastAsia"/>
          <w:b/>
          <w:lang w:eastAsia="zh-CN"/>
        </w:rPr>
        <w:t xml:space="preserve"> </w:t>
      </w:r>
      <w:r>
        <w:rPr>
          <w:rFonts w:eastAsiaTheme="minorEastAsia"/>
          <w:b/>
          <w:lang w:eastAsia="zh-CN"/>
        </w:rPr>
        <w:t>I</w:t>
      </w:r>
      <w:r>
        <w:rPr>
          <w:rFonts w:eastAsiaTheme="minorEastAsia" w:hint="eastAsia"/>
          <w:b/>
          <w:lang w:eastAsia="zh-CN"/>
        </w:rPr>
        <w:t xml:space="preserve">n 6GR, </w:t>
      </w:r>
      <w:r>
        <w:rPr>
          <w:rFonts w:eastAsiaTheme="minorEastAsia"/>
          <w:b/>
          <w:lang w:eastAsia="zh-CN"/>
        </w:rPr>
        <w:t>on</w:t>
      </w:r>
      <w:r>
        <w:rPr>
          <w:rFonts w:eastAsiaTheme="minorEastAsia" w:hint="eastAsia"/>
          <w:b/>
          <w:lang w:eastAsia="zh-CN"/>
        </w:rPr>
        <w:t>-</w:t>
      </w:r>
      <w:r>
        <w:rPr>
          <w:rFonts w:eastAsiaTheme="minorEastAsia"/>
          <w:b/>
          <w:lang w:eastAsia="zh-CN"/>
        </w:rPr>
        <w:t>demand SIB1</w:t>
      </w:r>
      <w:r>
        <w:rPr>
          <w:rFonts w:eastAsiaTheme="minorEastAsia" w:hint="eastAsia"/>
          <w:b/>
          <w:lang w:eastAsia="zh-CN"/>
        </w:rPr>
        <w:t xml:space="preserve"> </w:t>
      </w:r>
      <w:r>
        <w:rPr>
          <w:rFonts w:eastAsiaTheme="minorEastAsia"/>
          <w:b/>
          <w:lang w:eastAsia="zh-CN"/>
        </w:rPr>
        <w:t>should be supported</w:t>
      </w:r>
      <w:r>
        <w:rPr>
          <w:rFonts w:eastAsiaTheme="minorEastAsia" w:hint="eastAsia"/>
          <w:b/>
          <w:lang w:eastAsia="zh-CN"/>
        </w:rPr>
        <w:t>.</w:t>
      </w:r>
    </w:p>
    <w:p w14:paraId="37CBD43E" w14:textId="77777777" w:rsidR="000607D4" w:rsidRDefault="000607D4" w:rsidP="000607D4">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26</w:t>
      </w:r>
      <w:r>
        <w:rPr>
          <w:rFonts w:eastAsiaTheme="minorEastAsia"/>
          <w:b/>
          <w:lang w:eastAsia="zh-CN"/>
        </w:rPr>
        <w:t xml:space="preserve">: In 6GR, </w:t>
      </w:r>
      <w:r>
        <w:rPr>
          <w:rFonts w:eastAsiaTheme="minorEastAsia" w:hint="eastAsia"/>
          <w:b/>
          <w:lang w:eastAsia="zh-CN"/>
        </w:rPr>
        <w:t>both</w:t>
      </w:r>
      <w:r>
        <w:rPr>
          <w:rFonts w:eastAsiaTheme="minorEastAsia"/>
          <w:b/>
          <w:lang w:eastAsia="zh-CN"/>
        </w:rPr>
        <w:t xml:space="preserve"> homogeneous network</w:t>
      </w:r>
      <w:r>
        <w:rPr>
          <w:rFonts w:eastAsiaTheme="minorEastAsia" w:hint="eastAsia"/>
          <w:b/>
          <w:lang w:eastAsia="zh-CN"/>
        </w:rPr>
        <w:t xml:space="preserve"> </w:t>
      </w:r>
      <w:r>
        <w:rPr>
          <w:rFonts w:eastAsiaTheme="minorEastAsia"/>
          <w:b/>
          <w:lang w:eastAsia="zh-CN"/>
        </w:rPr>
        <w:t>and heterogeneous network</w:t>
      </w:r>
      <w:r>
        <w:rPr>
          <w:rFonts w:eastAsiaTheme="minorEastAsia" w:hint="eastAsia"/>
          <w:b/>
          <w:lang w:eastAsia="zh-CN"/>
        </w:rPr>
        <w:t xml:space="preserve"> should be supported for on-demand SIB1.</w:t>
      </w:r>
    </w:p>
    <w:p w14:paraId="7FA2DBB4" w14:textId="25D391E3" w:rsidR="000607D4" w:rsidRDefault="000607D4" w:rsidP="000607D4">
      <w:pPr>
        <w:spacing w:after="120"/>
        <w:jc w:val="both"/>
        <w:rPr>
          <w:rFonts w:eastAsiaTheme="minorEastAsia"/>
          <w:b/>
          <w:lang w:eastAsia="zh-CN"/>
        </w:rPr>
      </w:pPr>
      <w:r>
        <w:rPr>
          <w:rFonts w:eastAsiaTheme="minorEastAsia" w:hint="eastAsia"/>
          <w:b/>
          <w:lang w:eastAsia="zh-CN"/>
        </w:rPr>
        <w:t xml:space="preserve">Proposal 27: </w:t>
      </w:r>
      <w:r>
        <w:rPr>
          <w:rFonts w:eastAsiaTheme="minorEastAsia"/>
          <w:b/>
          <w:lang w:eastAsia="zh-CN"/>
        </w:rPr>
        <w:t>PRACH and paging resource clustering with sync signals and SIB1</w:t>
      </w:r>
      <w:r>
        <w:rPr>
          <w:rFonts w:eastAsiaTheme="minorEastAsia" w:hint="eastAsia"/>
          <w:b/>
          <w:lang w:eastAsia="zh-CN"/>
        </w:rPr>
        <w:t xml:space="preserve"> could be </w:t>
      </w:r>
      <w:r>
        <w:rPr>
          <w:rFonts w:eastAsiaTheme="minorEastAsia"/>
          <w:b/>
          <w:lang w:eastAsia="zh-CN"/>
        </w:rPr>
        <w:t>considered</w:t>
      </w:r>
      <w:r>
        <w:rPr>
          <w:rFonts w:eastAsiaTheme="minorEastAsia" w:hint="eastAsia"/>
          <w:b/>
          <w:lang w:eastAsia="zh-CN"/>
        </w:rPr>
        <w:t>.</w:t>
      </w:r>
    </w:p>
    <w:p w14:paraId="4A4A5592" w14:textId="77777777" w:rsidR="000607D4" w:rsidRDefault="000607D4" w:rsidP="000607D4">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28</w:t>
      </w:r>
      <w:r>
        <w:rPr>
          <w:rFonts w:eastAsiaTheme="minorEastAsia"/>
          <w:b/>
          <w:lang w:eastAsia="zh-CN"/>
        </w:rPr>
        <w:t xml:space="preserve">: </w:t>
      </w:r>
      <w:r>
        <w:rPr>
          <w:rFonts w:eastAsiaTheme="minorEastAsia" w:hint="eastAsia"/>
          <w:b/>
          <w:lang w:eastAsia="zh-CN"/>
        </w:rPr>
        <w:t>For clustered provision of RO, c</w:t>
      </w:r>
      <w:r>
        <w:rPr>
          <w:rFonts w:eastAsiaTheme="minorEastAsia"/>
          <w:b/>
          <w:lang w:eastAsia="zh-CN"/>
        </w:rPr>
        <w:t xml:space="preserve">lustered pattern indexes </w:t>
      </w:r>
      <w:r>
        <w:rPr>
          <w:rFonts w:eastAsiaTheme="minorEastAsia" w:hint="eastAsia"/>
          <w:b/>
          <w:lang w:eastAsia="zh-CN"/>
        </w:rPr>
        <w:t>and o</w:t>
      </w:r>
      <w:r>
        <w:rPr>
          <w:rFonts w:eastAsiaTheme="minorEastAsia"/>
          <w:b/>
          <w:lang w:eastAsia="zh-CN"/>
        </w:rPr>
        <w:t>n</w:t>
      </w:r>
      <w:r>
        <w:rPr>
          <w:rFonts w:eastAsiaTheme="minorEastAsia" w:hint="eastAsia"/>
          <w:b/>
          <w:lang w:eastAsia="zh-CN"/>
        </w:rPr>
        <w:t>-</w:t>
      </w:r>
      <w:r>
        <w:rPr>
          <w:rFonts w:eastAsiaTheme="minorEastAsia"/>
          <w:b/>
          <w:lang w:eastAsia="zh-CN"/>
        </w:rPr>
        <w:t>demand RO</w:t>
      </w:r>
      <w:r>
        <w:rPr>
          <w:rFonts w:eastAsiaTheme="minorEastAsia" w:hint="eastAsia"/>
          <w:b/>
          <w:lang w:eastAsia="zh-CN"/>
        </w:rPr>
        <w:t xml:space="preserve"> mechanism should be studied.</w:t>
      </w:r>
    </w:p>
    <w:p w14:paraId="3D5805FD" w14:textId="77777777" w:rsidR="000607D4" w:rsidRDefault="000607D4" w:rsidP="000607D4">
      <w:pPr>
        <w:spacing w:after="120"/>
        <w:rPr>
          <w:rFonts w:eastAsiaTheme="minorEastAsia"/>
          <w:lang w:eastAsia="zh-CN"/>
        </w:rPr>
      </w:pPr>
      <w:r>
        <w:rPr>
          <w:rFonts w:eastAsiaTheme="minorEastAsia"/>
          <w:b/>
          <w:lang w:eastAsia="zh-CN"/>
        </w:rPr>
        <w:t xml:space="preserve">Proposal </w:t>
      </w:r>
      <w:r>
        <w:rPr>
          <w:rFonts w:eastAsiaTheme="minorEastAsia" w:hint="eastAsia"/>
          <w:b/>
          <w:lang w:eastAsia="zh-CN"/>
        </w:rPr>
        <w:t xml:space="preserve">29: </w:t>
      </w:r>
      <w:r>
        <w:rPr>
          <w:rFonts w:eastAsiaTheme="minorEastAsia"/>
          <w:b/>
          <w:lang w:eastAsia="zh-CN"/>
        </w:rPr>
        <w:t xml:space="preserve">In 6GR, </w:t>
      </w:r>
      <w:r>
        <w:rPr>
          <w:rFonts w:eastAsiaTheme="minorEastAsia" w:hint="eastAsia"/>
          <w:b/>
          <w:lang w:eastAsia="zh-CN"/>
        </w:rPr>
        <w:t xml:space="preserve">flexible RO adaptation </w:t>
      </w:r>
      <w:r>
        <w:rPr>
          <w:rFonts w:eastAsiaTheme="minorEastAsia"/>
          <w:b/>
          <w:lang w:eastAsia="zh-CN"/>
        </w:rPr>
        <w:t>could</w:t>
      </w:r>
      <w:r>
        <w:rPr>
          <w:rFonts w:eastAsiaTheme="minorEastAsia" w:hint="eastAsia"/>
          <w:b/>
          <w:lang w:eastAsia="zh-CN"/>
        </w:rPr>
        <w:t xml:space="preserve"> be considered</w:t>
      </w:r>
      <w:r>
        <w:rPr>
          <w:rFonts w:eastAsiaTheme="minorEastAsia"/>
          <w:b/>
          <w:lang w:eastAsia="zh-CN"/>
        </w:rPr>
        <w:t>.</w:t>
      </w:r>
    </w:p>
    <w:p w14:paraId="67E329B4" w14:textId="77777777" w:rsidR="000607D4" w:rsidRPr="0017492B" w:rsidRDefault="000607D4" w:rsidP="000607D4">
      <w:pPr>
        <w:spacing w:after="120"/>
        <w:rPr>
          <w:rFonts w:eastAsiaTheme="minorEastAsia"/>
          <w:b/>
          <w:lang w:eastAsia="zh-CN"/>
        </w:rPr>
      </w:pPr>
      <w:r w:rsidRPr="0017492B">
        <w:rPr>
          <w:rFonts w:eastAsiaTheme="minorEastAsia"/>
          <w:b/>
          <w:lang w:eastAsia="zh-CN"/>
        </w:rPr>
        <w:t>Proposal 3</w:t>
      </w:r>
      <w:r>
        <w:rPr>
          <w:rFonts w:eastAsiaTheme="minorEastAsia" w:hint="eastAsia"/>
          <w:b/>
          <w:lang w:eastAsia="zh-CN"/>
        </w:rPr>
        <w:t>0</w:t>
      </w:r>
      <w:r w:rsidRPr="0017492B">
        <w:rPr>
          <w:rFonts w:eastAsiaTheme="minorEastAsia"/>
          <w:b/>
          <w:lang w:eastAsia="zh-CN"/>
        </w:rPr>
        <w:t xml:space="preserve">: In 6GR, </w:t>
      </w:r>
      <w:r>
        <w:rPr>
          <w:rFonts w:eastAsiaTheme="minorEastAsia" w:hint="eastAsia"/>
          <w:b/>
          <w:lang w:eastAsia="zh-CN"/>
        </w:rPr>
        <w:t>on-demand provision of PO</w:t>
      </w:r>
      <w:r w:rsidRPr="0017492B">
        <w:rPr>
          <w:rFonts w:eastAsiaTheme="minorEastAsia"/>
          <w:b/>
          <w:lang w:eastAsia="zh-CN"/>
        </w:rPr>
        <w:t xml:space="preserve"> </w:t>
      </w:r>
      <w:r>
        <w:rPr>
          <w:rFonts w:eastAsiaTheme="minorEastAsia" w:hint="eastAsia"/>
          <w:b/>
          <w:lang w:eastAsia="zh-CN"/>
        </w:rPr>
        <w:t>could</w:t>
      </w:r>
      <w:r w:rsidRPr="0017492B">
        <w:rPr>
          <w:rFonts w:eastAsiaTheme="minorEastAsia"/>
          <w:b/>
          <w:lang w:eastAsia="zh-CN"/>
        </w:rPr>
        <w:t xml:space="preserve"> be studied.</w:t>
      </w:r>
    </w:p>
    <w:p w14:paraId="4111EF00" w14:textId="77777777" w:rsidR="000607D4" w:rsidRDefault="000607D4" w:rsidP="000607D4">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31</w:t>
      </w:r>
      <w:r>
        <w:rPr>
          <w:rFonts w:eastAsiaTheme="minorEastAsia"/>
          <w:b/>
          <w:lang w:eastAsia="zh-CN"/>
        </w:rPr>
        <w:t>:</w:t>
      </w:r>
      <w:r>
        <w:t xml:space="preserve"> </w:t>
      </w:r>
      <w:r>
        <w:rPr>
          <w:rFonts w:eastAsiaTheme="minorEastAsia"/>
          <w:b/>
          <w:lang w:eastAsia="zh-CN"/>
        </w:rPr>
        <w:t>To simplify the on-demand mechanism of multiple common signals, a unified common signal request mechanism can be considered.</w:t>
      </w:r>
    </w:p>
    <w:p w14:paraId="7C4AC923" w14:textId="77777777" w:rsidR="000607D4" w:rsidRDefault="000607D4" w:rsidP="000607D4">
      <w:pPr>
        <w:spacing w:after="120"/>
        <w:rPr>
          <w:rFonts w:eastAsiaTheme="minorEastAsia"/>
        </w:rPr>
      </w:pPr>
      <w:r>
        <w:rPr>
          <w:rFonts w:eastAsiaTheme="minorEastAsia" w:cs="Arial"/>
          <w:b/>
          <w:lang w:eastAsia="zh-CN"/>
        </w:rPr>
        <w:t>P</w:t>
      </w:r>
      <w:r>
        <w:rPr>
          <w:rFonts w:eastAsiaTheme="minorEastAsia" w:hint="eastAsia"/>
          <w:b/>
          <w:lang w:eastAsia="zh-CN"/>
        </w:rPr>
        <w:t xml:space="preserve">roposal 32: For </w:t>
      </w:r>
      <w:r>
        <w:rPr>
          <w:rFonts w:eastAsiaTheme="minorEastAsia"/>
          <w:b/>
          <w:lang w:eastAsia="zh-CN"/>
        </w:rPr>
        <w:t xml:space="preserve">UE-specific signaling, RAN1 should study both clustered and </w:t>
      </w:r>
      <w:r>
        <w:rPr>
          <w:rFonts w:eastAsiaTheme="minorEastAsia" w:hint="eastAsia"/>
          <w:b/>
          <w:lang w:eastAsia="zh-CN"/>
        </w:rPr>
        <w:t>non-c</w:t>
      </w:r>
      <w:r>
        <w:rPr>
          <w:rFonts w:eastAsiaTheme="minorEastAsia"/>
          <w:b/>
          <w:lang w:eastAsia="zh-CN"/>
        </w:rPr>
        <w:t>lustered pattern based on the</w:t>
      </w:r>
      <w:r>
        <w:rPr>
          <w:rFonts w:eastAsiaTheme="minorEastAsia" w:hint="eastAsia"/>
          <w:b/>
          <w:lang w:eastAsia="zh-CN"/>
        </w:rPr>
        <w:t xml:space="preserve"> functionality of the</w:t>
      </w:r>
      <w:r>
        <w:rPr>
          <w:rFonts w:eastAsiaTheme="minorEastAsia"/>
          <w:b/>
          <w:lang w:eastAsia="zh-CN"/>
        </w:rPr>
        <w:t xml:space="preserve"> signaling.</w:t>
      </w:r>
    </w:p>
    <w:p w14:paraId="1352C6A5" w14:textId="77777777" w:rsidR="006646C6" w:rsidRPr="006646C6" w:rsidRDefault="006646C6" w:rsidP="006646C6">
      <w:pPr>
        <w:spacing w:after="120"/>
        <w:jc w:val="both"/>
        <w:rPr>
          <w:rFonts w:eastAsiaTheme="minorEastAsia"/>
          <w:b/>
          <w:lang w:eastAsia="zh-CN"/>
        </w:rPr>
      </w:pPr>
      <w:r w:rsidRPr="006646C6">
        <w:rPr>
          <w:rFonts w:eastAsiaTheme="minorEastAsia"/>
          <w:b/>
          <w:lang w:eastAsia="zh-CN"/>
        </w:rPr>
        <w:t xml:space="preserve">Proposal </w:t>
      </w:r>
      <w:r w:rsidRPr="006646C6">
        <w:rPr>
          <w:rFonts w:eastAsiaTheme="minorEastAsia" w:hint="eastAsia"/>
          <w:b/>
          <w:lang w:eastAsia="zh-CN"/>
        </w:rPr>
        <w:t>33</w:t>
      </w:r>
      <w:r w:rsidRPr="006646C6">
        <w:rPr>
          <w:rFonts w:eastAsiaTheme="minorEastAsia"/>
          <w:b/>
          <w:lang w:eastAsia="zh-CN"/>
        </w:rPr>
        <w:t xml:space="preserve">: </w:t>
      </w:r>
      <w:r w:rsidRPr="006646C6">
        <w:rPr>
          <w:rFonts w:eastAsiaTheme="minorEastAsia" w:hint="eastAsia"/>
          <w:b/>
          <w:lang w:eastAsia="zh-CN"/>
        </w:rPr>
        <w:t xml:space="preserve">A </w:t>
      </w:r>
      <w:r w:rsidRPr="006646C6">
        <w:rPr>
          <w:rFonts w:eastAsiaTheme="minorEastAsia"/>
          <w:b/>
          <w:lang w:eastAsia="zh-CN"/>
        </w:rPr>
        <w:t>simplified</w:t>
      </w:r>
      <w:r w:rsidRPr="006646C6">
        <w:rPr>
          <w:rFonts w:eastAsiaTheme="minorEastAsia" w:hint="eastAsia"/>
          <w:b/>
          <w:lang w:eastAsia="zh-CN"/>
        </w:rPr>
        <w:t xml:space="preserve"> alignment method between Cell DTX/DRX and UE DRX/DTX should be further studied in 6GR to avoid a large amount of </w:t>
      </w:r>
      <w:r w:rsidRPr="006646C6">
        <w:rPr>
          <w:rFonts w:eastAsiaTheme="minorEastAsia"/>
          <w:b/>
          <w:lang w:eastAsia="zh-CN"/>
        </w:rPr>
        <w:t>signaling</w:t>
      </w:r>
      <w:r w:rsidRPr="006646C6">
        <w:rPr>
          <w:rFonts w:eastAsiaTheme="minorEastAsia" w:hint="eastAsia"/>
          <w:b/>
          <w:lang w:eastAsia="zh-CN"/>
        </w:rPr>
        <w:t xml:space="preserve"> overhead.</w:t>
      </w:r>
    </w:p>
    <w:p w14:paraId="7A40D7BA" w14:textId="77777777" w:rsidR="006646C6" w:rsidRPr="006646C6" w:rsidRDefault="006646C6" w:rsidP="006646C6">
      <w:pPr>
        <w:spacing w:after="120"/>
        <w:jc w:val="both"/>
        <w:rPr>
          <w:rFonts w:eastAsiaTheme="minorEastAsia"/>
          <w:lang w:eastAsia="zh-CN"/>
        </w:rPr>
      </w:pPr>
      <w:r w:rsidRPr="006646C6">
        <w:rPr>
          <w:rFonts w:eastAsiaTheme="minorEastAsia" w:hint="eastAsia"/>
          <w:b/>
          <w:lang w:eastAsia="zh-CN"/>
        </w:rPr>
        <w:t xml:space="preserve">Proposal 34: </w:t>
      </w:r>
      <w:r w:rsidRPr="006646C6">
        <w:rPr>
          <w:rFonts w:eastAsiaTheme="minorEastAsia"/>
          <w:b/>
          <w:lang w:eastAsia="zh-CN"/>
        </w:rPr>
        <w:t>The application of Cell DTX/DRX to UEs in the RRC_IDLE and/or RRC_INACTIVE states should be considered in 6GR.</w:t>
      </w:r>
    </w:p>
    <w:p w14:paraId="24A1008B" w14:textId="77777777" w:rsidR="006646C6" w:rsidRPr="006646C6" w:rsidRDefault="006646C6" w:rsidP="006646C6">
      <w:pPr>
        <w:spacing w:after="120"/>
        <w:jc w:val="both"/>
        <w:rPr>
          <w:rFonts w:eastAsiaTheme="minorEastAsia"/>
          <w:b/>
          <w:lang w:eastAsia="zh-CN"/>
        </w:rPr>
      </w:pPr>
      <w:r w:rsidRPr="006646C6">
        <w:rPr>
          <w:rFonts w:eastAsiaTheme="minorEastAsia" w:hint="eastAsia"/>
          <w:b/>
          <w:lang w:eastAsia="zh-CN"/>
        </w:rPr>
        <w:t xml:space="preserve">Proposal 35: </w:t>
      </w:r>
      <w:r w:rsidRPr="006646C6">
        <w:rPr>
          <w:rFonts w:eastAsiaTheme="minorEastAsia"/>
          <w:b/>
          <w:lang w:eastAsia="zh-CN"/>
        </w:rPr>
        <w:t xml:space="preserve">The </w:t>
      </w:r>
      <w:r w:rsidRPr="006646C6">
        <w:rPr>
          <w:rFonts w:eastAsiaTheme="minorEastAsia" w:hint="eastAsia"/>
          <w:b/>
          <w:lang w:eastAsia="zh-CN"/>
        </w:rPr>
        <w:t xml:space="preserve">configuration of </w:t>
      </w:r>
      <w:r w:rsidRPr="006646C6">
        <w:rPr>
          <w:rFonts w:eastAsiaTheme="minorEastAsia"/>
          <w:b/>
          <w:lang w:eastAsia="zh-CN"/>
        </w:rPr>
        <w:t xml:space="preserve">active and non-active periods of Cell DTX/DRX in </w:t>
      </w:r>
      <w:r w:rsidRPr="006646C6">
        <w:rPr>
          <w:rFonts w:eastAsiaTheme="minorEastAsia"/>
          <w:b/>
          <w:bCs/>
          <w:lang w:eastAsia="zh-CN"/>
        </w:rPr>
        <w:t>6GR</w:t>
      </w:r>
      <w:r w:rsidRPr="006646C6">
        <w:rPr>
          <w:rFonts w:eastAsiaTheme="minorEastAsia"/>
          <w:b/>
          <w:lang w:eastAsia="zh-CN"/>
        </w:rPr>
        <w:t xml:space="preserve"> </w:t>
      </w:r>
      <w:r w:rsidRPr="006646C6">
        <w:rPr>
          <w:rFonts w:eastAsiaTheme="minorEastAsia" w:hint="eastAsia"/>
          <w:b/>
          <w:lang w:eastAsia="zh-CN"/>
        </w:rPr>
        <w:t>should</w:t>
      </w:r>
      <w:r w:rsidRPr="006646C6">
        <w:rPr>
          <w:rFonts w:eastAsiaTheme="minorEastAsia"/>
          <w:b/>
          <w:lang w:eastAsia="zh-CN"/>
        </w:rPr>
        <w:t xml:space="preserve"> be further studied</w:t>
      </w:r>
      <w:r w:rsidRPr="006646C6">
        <w:rPr>
          <w:rFonts w:eastAsiaTheme="minorEastAsia" w:hint="eastAsia"/>
          <w:b/>
          <w:lang w:eastAsia="zh-CN"/>
        </w:rPr>
        <w:t>.</w:t>
      </w:r>
    </w:p>
    <w:p w14:paraId="353EDCBA" w14:textId="77777777" w:rsidR="006646C6" w:rsidRPr="006646C6" w:rsidRDefault="006646C6" w:rsidP="006646C6">
      <w:pPr>
        <w:spacing w:after="120"/>
        <w:jc w:val="both"/>
        <w:rPr>
          <w:rFonts w:eastAsiaTheme="minorEastAsia"/>
          <w:b/>
          <w:lang w:eastAsia="zh-CN"/>
        </w:rPr>
      </w:pPr>
      <w:r w:rsidRPr="006646C6">
        <w:rPr>
          <w:rFonts w:eastAsiaTheme="minorEastAsia" w:hint="eastAsia"/>
          <w:b/>
          <w:lang w:eastAsia="zh-CN"/>
        </w:rPr>
        <w:lastRenderedPageBreak/>
        <w:t>Proposal 36: The DL WUS should be designed to replace the UE duty-cycled operation for flexible indication for RRC Connected state UE.</w:t>
      </w:r>
    </w:p>
    <w:p w14:paraId="27A60D41" w14:textId="77777777" w:rsidR="006646C6" w:rsidRPr="006646C6" w:rsidRDefault="006646C6" w:rsidP="006646C6">
      <w:pPr>
        <w:spacing w:after="120"/>
        <w:jc w:val="both"/>
        <w:rPr>
          <w:rFonts w:eastAsiaTheme="minorEastAsia"/>
          <w:b/>
          <w:lang w:eastAsia="zh-CN"/>
        </w:rPr>
      </w:pPr>
      <w:r w:rsidRPr="006646C6">
        <w:rPr>
          <w:rFonts w:eastAsiaTheme="minorEastAsia"/>
          <w:b/>
          <w:lang w:eastAsia="zh-CN"/>
        </w:rPr>
        <w:t>Proposal</w:t>
      </w:r>
      <w:r w:rsidRPr="006646C6">
        <w:rPr>
          <w:rFonts w:eastAsiaTheme="minorEastAsia" w:hint="eastAsia"/>
          <w:b/>
          <w:lang w:eastAsia="zh-CN"/>
        </w:rPr>
        <w:t xml:space="preserve"> 37</w:t>
      </w:r>
      <w:r w:rsidRPr="006646C6">
        <w:rPr>
          <w:rFonts w:eastAsiaTheme="minorEastAsia"/>
          <w:b/>
          <w:lang w:eastAsia="zh-CN"/>
        </w:rPr>
        <w:t xml:space="preserve">: </w:t>
      </w:r>
      <w:r w:rsidRPr="006646C6">
        <w:rPr>
          <w:rFonts w:eastAsiaTheme="minorEastAsia" w:hint="eastAsia"/>
          <w:b/>
          <w:lang w:eastAsia="zh-CN"/>
        </w:rPr>
        <w:t xml:space="preserve">The unified </w:t>
      </w:r>
      <w:r w:rsidRPr="006646C6">
        <w:rPr>
          <w:rFonts w:eastAsiaTheme="minorEastAsia"/>
          <w:b/>
          <w:lang w:eastAsia="zh-CN"/>
        </w:rPr>
        <w:t xml:space="preserve">DL WUS </w:t>
      </w:r>
      <w:r w:rsidRPr="006646C6">
        <w:rPr>
          <w:rFonts w:eastAsiaTheme="minorEastAsia" w:hint="eastAsia"/>
          <w:b/>
          <w:lang w:eastAsia="zh-CN"/>
        </w:rPr>
        <w:t>sh</w:t>
      </w:r>
      <w:r w:rsidRPr="006646C6">
        <w:rPr>
          <w:rFonts w:eastAsiaTheme="minorEastAsia"/>
          <w:b/>
          <w:lang w:eastAsia="zh-CN"/>
        </w:rPr>
        <w:t>ould be</w:t>
      </w:r>
      <w:r w:rsidRPr="006646C6">
        <w:rPr>
          <w:rFonts w:eastAsiaTheme="minorEastAsia" w:hint="eastAsia"/>
          <w:b/>
          <w:lang w:eastAsia="zh-CN"/>
        </w:rPr>
        <w:t xml:space="preserve"> further studied, which is </w:t>
      </w:r>
      <w:r w:rsidRPr="006646C6">
        <w:rPr>
          <w:rFonts w:eastAsiaTheme="minorEastAsia"/>
          <w:b/>
          <w:lang w:eastAsia="zh-CN"/>
        </w:rPr>
        <w:t xml:space="preserve">complementary with UE </w:t>
      </w:r>
      <w:r w:rsidRPr="006646C6">
        <w:rPr>
          <w:rFonts w:eastAsiaTheme="minorEastAsia" w:hint="eastAsia"/>
          <w:b/>
          <w:lang w:eastAsia="zh-CN"/>
        </w:rPr>
        <w:t xml:space="preserve">IDRX in </w:t>
      </w:r>
      <w:r w:rsidRPr="006646C6">
        <w:rPr>
          <w:rFonts w:eastAsiaTheme="minorEastAsia"/>
          <w:b/>
          <w:lang w:eastAsia="zh-CN"/>
        </w:rPr>
        <w:t>RRC IDLE/INACTIVE state.</w:t>
      </w:r>
    </w:p>
    <w:p w14:paraId="69513078" w14:textId="77777777" w:rsidR="006646C6" w:rsidRPr="006646C6" w:rsidRDefault="006646C6" w:rsidP="006646C6">
      <w:pPr>
        <w:spacing w:after="120"/>
        <w:jc w:val="both"/>
        <w:rPr>
          <w:rFonts w:eastAsiaTheme="minorEastAsia"/>
          <w:b/>
          <w:bCs/>
          <w:iCs/>
          <w:lang w:val="en-GB" w:eastAsia="zh-CN"/>
        </w:rPr>
      </w:pPr>
      <w:r w:rsidRPr="006646C6">
        <w:rPr>
          <w:rFonts w:eastAsiaTheme="minorEastAsia"/>
          <w:b/>
          <w:bCs/>
          <w:iCs/>
          <w:lang w:val="en-GB" w:eastAsia="zh-CN"/>
        </w:rPr>
        <w:t xml:space="preserve">Proposal </w:t>
      </w:r>
      <w:r w:rsidRPr="006646C6">
        <w:rPr>
          <w:rFonts w:eastAsiaTheme="minorEastAsia" w:hint="eastAsia"/>
          <w:b/>
          <w:bCs/>
          <w:iCs/>
          <w:lang w:val="en-GB" w:eastAsia="zh-CN"/>
        </w:rPr>
        <w:t>38</w:t>
      </w:r>
      <w:r w:rsidRPr="006646C6">
        <w:rPr>
          <w:rFonts w:eastAsiaTheme="minorEastAsia"/>
          <w:b/>
          <w:bCs/>
          <w:iCs/>
          <w:lang w:val="en-GB" w:eastAsia="zh-CN"/>
        </w:rPr>
        <w:t xml:space="preserve">: The initial PDCCH monitoring configuration in 6GR should </w:t>
      </w:r>
      <w:r w:rsidRPr="006646C6">
        <w:rPr>
          <w:rFonts w:eastAsiaTheme="minorEastAsia" w:hint="eastAsia"/>
          <w:b/>
          <w:bCs/>
          <w:iCs/>
          <w:lang w:val="en-GB" w:eastAsia="zh-CN"/>
        </w:rPr>
        <w:t>be configured with sparse</w:t>
      </w:r>
      <w:r w:rsidRPr="006646C6">
        <w:rPr>
          <w:rFonts w:eastAsiaTheme="minorEastAsia"/>
          <w:bCs/>
          <w:iCs/>
          <w:lang w:eastAsia="zh-CN"/>
        </w:rPr>
        <w:t xml:space="preserve"> </w:t>
      </w:r>
      <w:r w:rsidRPr="006646C6">
        <w:rPr>
          <w:rFonts w:eastAsiaTheme="minorEastAsia"/>
          <w:b/>
          <w:bCs/>
          <w:iCs/>
          <w:lang w:eastAsia="zh-CN"/>
        </w:rPr>
        <w:t>or infrequent PDCCH monitoring occasions</w:t>
      </w:r>
      <w:r w:rsidRPr="006646C6">
        <w:rPr>
          <w:rFonts w:eastAsiaTheme="minorEastAsia" w:hint="eastAsia"/>
          <w:b/>
          <w:bCs/>
          <w:iCs/>
          <w:lang w:eastAsia="zh-CN"/>
        </w:rPr>
        <w:t xml:space="preserve"> for</w:t>
      </w:r>
      <w:r w:rsidRPr="006646C6">
        <w:rPr>
          <w:rFonts w:eastAsiaTheme="minorEastAsia"/>
          <w:b/>
          <w:bCs/>
          <w:iCs/>
          <w:lang w:val="en-GB" w:eastAsia="zh-CN"/>
        </w:rPr>
        <w:t xml:space="preserve"> energy efficiency</w:t>
      </w:r>
      <w:r w:rsidRPr="006646C6">
        <w:rPr>
          <w:rFonts w:eastAsiaTheme="minorEastAsia" w:hint="eastAsia"/>
          <w:b/>
          <w:bCs/>
          <w:iCs/>
          <w:lang w:eastAsia="zh-CN"/>
        </w:rPr>
        <w:t xml:space="preserve">. </w:t>
      </w:r>
    </w:p>
    <w:p w14:paraId="6ABD5DC8" w14:textId="77777777" w:rsidR="006646C6" w:rsidRPr="006646C6" w:rsidRDefault="006646C6" w:rsidP="006646C6">
      <w:pPr>
        <w:spacing w:after="120"/>
        <w:jc w:val="both"/>
        <w:rPr>
          <w:rFonts w:eastAsiaTheme="minorEastAsia"/>
          <w:bCs/>
          <w:iCs/>
          <w:lang w:eastAsia="zh-CN"/>
        </w:rPr>
      </w:pPr>
      <w:r w:rsidRPr="006646C6">
        <w:rPr>
          <w:rFonts w:eastAsiaTheme="minorEastAsia"/>
          <w:b/>
          <w:bCs/>
          <w:iCs/>
          <w:lang w:eastAsia="zh-CN"/>
        </w:rPr>
        <w:t xml:space="preserve">Proposal </w:t>
      </w:r>
      <w:r w:rsidRPr="006646C6">
        <w:rPr>
          <w:rFonts w:eastAsiaTheme="minorEastAsia" w:hint="eastAsia"/>
          <w:b/>
          <w:bCs/>
          <w:iCs/>
          <w:lang w:eastAsia="zh-CN"/>
        </w:rPr>
        <w:t>39</w:t>
      </w:r>
      <w:r w:rsidRPr="006646C6">
        <w:rPr>
          <w:rFonts w:eastAsiaTheme="minorEastAsia"/>
          <w:b/>
          <w:bCs/>
          <w:iCs/>
          <w:lang w:eastAsia="zh-CN"/>
        </w:rPr>
        <w:t>:</w:t>
      </w:r>
      <w:r w:rsidRPr="006646C6">
        <w:rPr>
          <w:rFonts w:eastAsiaTheme="minorEastAsia" w:hint="eastAsia"/>
          <w:b/>
          <w:bCs/>
          <w:iCs/>
          <w:lang w:eastAsia="zh-CN"/>
        </w:rPr>
        <w:t xml:space="preserve"> </w:t>
      </w:r>
      <w:r w:rsidRPr="006646C6">
        <w:rPr>
          <w:rFonts w:eastAsiaTheme="minorEastAsia" w:hint="eastAsia"/>
          <w:b/>
          <w:bCs/>
          <w:iCs/>
          <w:lang w:val="en-GB" w:eastAsia="zh-CN"/>
        </w:rPr>
        <w:t>O</w:t>
      </w:r>
      <w:r w:rsidRPr="006646C6">
        <w:rPr>
          <w:rFonts w:eastAsiaTheme="minorEastAsia" w:hint="eastAsia"/>
          <w:b/>
          <w:bCs/>
          <w:iCs/>
          <w:lang w:eastAsia="zh-CN"/>
        </w:rPr>
        <w:t xml:space="preserve">n-demand PDCCH monitoring occasions based </w:t>
      </w:r>
      <w:r w:rsidRPr="006646C6">
        <w:rPr>
          <w:rFonts w:eastAsiaTheme="minorEastAsia"/>
          <w:b/>
          <w:bCs/>
          <w:iCs/>
          <w:lang w:eastAsia="zh-CN"/>
        </w:rPr>
        <w:t xml:space="preserve">on </w:t>
      </w:r>
      <w:r w:rsidRPr="006646C6">
        <w:rPr>
          <w:rFonts w:eastAsiaTheme="minorEastAsia" w:hint="eastAsia"/>
          <w:b/>
          <w:bCs/>
          <w:iCs/>
          <w:lang w:eastAsia="zh-CN"/>
        </w:rPr>
        <w:t xml:space="preserve">dynamic </w:t>
      </w:r>
      <w:r w:rsidRPr="006646C6">
        <w:rPr>
          <w:rFonts w:eastAsiaTheme="minorEastAsia"/>
          <w:b/>
          <w:bCs/>
          <w:iCs/>
          <w:lang w:eastAsia="zh-CN"/>
        </w:rPr>
        <w:t>signaling</w:t>
      </w:r>
      <w:r w:rsidRPr="006646C6">
        <w:rPr>
          <w:rFonts w:eastAsiaTheme="minorEastAsia" w:hint="eastAsia"/>
          <w:b/>
          <w:bCs/>
          <w:iCs/>
          <w:lang w:eastAsia="zh-CN"/>
        </w:rPr>
        <w:t xml:space="preserve"> indication should be further studied as part of PDCCH monitoring adaptation in 6GR.</w:t>
      </w:r>
    </w:p>
    <w:p w14:paraId="6896EC68" w14:textId="77777777" w:rsidR="006646C6" w:rsidRPr="006646C6" w:rsidRDefault="006646C6" w:rsidP="006646C6">
      <w:pPr>
        <w:spacing w:after="120"/>
        <w:jc w:val="both"/>
        <w:rPr>
          <w:rFonts w:eastAsiaTheme="minorEastAsia"/>
          <w:b/>
          <w:bCs/>
          <w:iCs/>
          <w:lang w:eastAsia="zh-CN"/>
        </w:rPr>
      </w:pPr>
      <w:r w:rsidRPr="006646C6">
        <w:rPr>
          <w:rFonts w:eastAsiaTheme="minorEastAsia" w:hint="eastAsia"/>
          <w:b/>
          <w:bCs/>
          <w:iCs/>
          <w:lang w:eastAsia="zh-CN"/>
        </w:rPr>
        <w:t xml:space="preserve">Proposal 40: The </w:t>
      </w:r>
      <w:r w:rsidRPr="006646C6">
        <w:rPr>
          <w:rFonts w:eastAsiaTheme="minorEastAsia"/>
          <w:b/>
          <w:bCs/>
          <w:iCs/>
          <w:lang w:eastAsia="zh-CN"/>
        </w:rPr>
        <w:t>corresponding</w:t>
      </w:r>
      <w:r w:rsidRPr="006646C6">
        <w:rPr>
          <w:rFonts w:eastAsiaTheme="minorEastAsia" w:hint="eastAsia"/>
          <w:b/>
          <w:bCs/>
          <w:iCs/>
          <w:lang w:eastAsia="zh-CN"/>
        </w:rPr>
        <w:t xml:space="preserve"> </w:t>
      </w:r>
      <w:r w:rsidRPr="006646C6">
        <w:rPr>
          <w:rFonts w:eastAsiaTheme="minorEastAsia"/>
          <w:b/>
          <w:bCs/>
          <w:iCs/>
          <w:lang w:eastAsia="zh-CN"/>
        </w:rPr>
        <w:t>CSI</w:t>
      </w:r>
      <w:r w:rsidRPr="006646C6">
        <w:rPr>
          <w:rFonts w:eastAsiaTheme="minorEastAsia" w:hint="eastAsia"/>
          <w:b/>
          <w:bCs/>
          <w:iCs/>
          <w:lang w:eastAsia="zh-CN"/>
        </w:rPr>
        <w:t xml:space="preserve"> reporting </w:t>
      </w:r>
      <w:r w:rsidRPr="006646C6">
        <w:rPr>
          <w:rFonts w:eastAsiaTheme="minorEastAsia"/>
          <w:b/>
          <w:bCs/>
          <w:iCs/>
          <w:lang w:eastAsia="zh-CN"/>
        </w:rPr>
        <w:t>schemes</w:t>
      </w:r>
      <w:r w:rsidRPr="006646C6">
        <w:rPr>
          <w:rFonts w:eastAsiaTheme="minorEastAsia" w:hint="eastAsia"/>
          <w:b/>
          <w:bCs/>
          <w:iCs/>
          <w:lang w:eastAsia="zh-CN"/>
        </w:rPr>
        <w:t xml:space="preserve"> for </w:t>
      </w:r>
      <w:proofErr w:type="spellStart"/>
      <w:r w:rsidRPr="006646C6">
        <w:rPr>
          <w:rFonts w:eastAsiaTheme="minorEastAsia" w:hint="eastAsia"/>
          <w:b/>
          <w:bCs/>
          <w:iCs/>
          <w:lang w:eastAsia="zh-CN"/>
        </w:rPr>
        <w:t>TxRU</w:t>
      </w:r>
      <w:proofErr w:type="spellEnd"/>
      <w:r w:rsidRPr="006646C6">
        <w:rPr>
          <w:rFonts w:eastAsiaTheme="minorEastAsia" w:hint="eastAsia"/>
          <w:b/>
          <w:bCs/>
          <w:iCs/>
          <w:lang w:eastAsia="zh-CN"/>
        </w:rPr>
        <w:t xml:space="preserve"> </w:t>
      </w:r>
      <w:r w:rsidRPr="006646C6">
        <w:rPr>
          <w:rFonts w:eastAsiaTheme="minorEastAsia"/>
          <w:b/>
          <w:bCs/>
          <w:iCs/>
          <w:lang w:eastAsia="zh-CN"/>
        </w:rPr>
        <w:t>adaptation</w:t>
      </w:r>
      <w:r w:rsidRPr="006646C6">
        <w:rPr>
          <w:rFonts w:eastAsiaTheme="minorEastAsia" w:hint="eastAsia"/>
          <w:b/>
          <w:bCs/>
          <w:iCs/>
          <w:lang w:eastAsia="zh-CN"/>
        </w:rPr>
        <w:t xml:space="preserve"> mechanisms can be studied, e.g. </w:t>
      </w:r>
      <w:r w:rsidRPr="006646C6">
        <w:rPr>
          <w:rFonts w:eastAsiaTheme="minorEastAsia"/>
          <w:b/>
          <w:bCs/>
          <w:iCs/>
          <w:lang w:eastAsia="zh-CN"/>
        </w:rPr>
        <w:t>CSI compression.</w:t>
      </w:r>
    </w:p>
    <w:p w14:paraId="0880BDB4" w14:textId="77777777" w:rsidR="006646C6" w:rsidRPr="006646C6" w:rsidRDefault="006646C6" w:rsidP="006646C6">
      <w:pPr>
        <w:spacing w:after="120"/>
        <w:jc w:val="both"/>
        <w:rPr>
          <w:rFonts w:eastAsiaTheme="minorEastAsia"/>
          <w:b/>
          <w:bCs/>
          <w:iCs/>
          <w:lang w:eastAsia="zh-CN"/>
        </w:rPr>
      </w:pPr>
      <w:r w:rsidRPr="006646C6">
        <w:rPr>
          <w:rFonts w:eastAsiaTheme="minorEastAsia"/>
          <w:b/>
          <w:bCs/>
          <w:iCs/>
          <w:lang w:eastAsia="zh-CN"/>
        </w:rPr>
        <w:t xml:space="preserve">Proposal </w:t>
      </w:r>
      <w:r w:rsidRPr="006646C6">
        <w:rPr>
          <w:rFonts w:eastAsiaTheme="minorEastAsia" w:hint="eastAsia"/>
          <w:b/>
          <w:bCs/>
          <w:iCs/>
          <w:lang w:eastAsia="zh-CN"/>
        </w:rPr>
        <w:t>41</w:t>
      </w:r>
      <w:r w:rsidRPr="006646C6">
        <w:rPr>
          <w:rFonts w:eastAsiaTheme="minorEastAsia"/>
          <w:b/>
          <w:bCs/>
          <w:iCs/>
          <w:lang w:eastAsia="zh-CN"/>
        </w:rPr>
        <w:t xml:space="preserve">: In 6GR, it is necessary to study </w:t>
      </w:r>
      <w:proofErr w:type="spellStart"/>
      <w:r w:rsidRPr="006646C6">
        <w:rPr>
          <w:rFonts w:eastAsiaTheme="minorEastAsia"/>
          <w:b/>
          <w:bCs/>
          <w:iCs/>
          <w:lang w:eastAsia="zh-CN"/>
        </w:rPr>
        <w:t>TxRU</w:t>
      </w:r>
      <w:proofErr w:type="spellEnd"/>
      <w:r w:rsidRPr="006646C6">
        <w:rPr>
          <w:rFonts w:eastAsiaTheme="minorEastAsia"/>
          <w:b/>
          <w:bCs/>
          <w:iCs/>
          <w:lang w:eastAsia="zh-CN"/>
        </w:rPr>
        <w:t xml:space="preserve"> adaptation mechanisms </w:t>
      </w:r>
      <w:r w:rsidRPr="006646C6">
        <w:rPr>
          <w:rFonts w:eastAsiaTheme="minorEastAsia" w:hint="eastAsia"/>
          <w:b/>
          <w:bCs/>
          <w:iCs/>
          <w:lang w:eastAsia="zh-CN"/>
        </w:rPr>
        <w:t xml:space="preserve">for </w:t>
      </w:r>
      <w:r w:rsidRPr="006646C6">
        <w:rPr>
          <w:rFonts w:eastAsiaTheme="minorEastAsia"/>
          <w:b/>
          <w:bCs/>
          <w:iCs/>
          <w:lang w:eastAsia="zh-CN"/>
        </w:rPr>
        <w:t>periodic CSI-RS transmission</w:t>
      </w:r>
      <w:r w:rsidRPr="006646C6">
        <w:rPr>
          <w:rFonts w:eastAsiaTheme="minorEastAsia" w:hint="eastAsia"/>
          <w:b/>
          <w:bCs/>
          <w:iCs/>
          <w:lang w:eastAsia="zh-CN"/>
        </w:rPr>
        <w:t>.</w:t>
      </w:r>
    </w:p>
    <w:p w14:paraId="3E6140EF" w14:textId="77777777" w:rsidR="006646C6" w:rsidRPr="006646C6" w:rsidRDefault="006646C6" w:rsidP="006646C6">
      <w:pPr>
        <w:spacing w:after="120"/>
        <w:jc w:val="both"/>
        <w:rPr>
          <w:rFonts w:eastAsiaTheme="minorEastAsia"/>
          <w:b/>
          <w:bCs/>
          <w:iCs/>
          <w:lang w:eastAsia="zh-CN"/>
        </w:rPr>
      </w:pPr>
      <w:r w:rsidRPr="006646C6">
        <w:rPr>
          <w:rFonts w:eastAsiaTheme="minorEastAsia"/>
          <w:b/>
          <w:bCs/>
          <w:iCs/>
          <w:lang w:eastAsia="zh-CN"/>
        </w:rPr>
        <w:t xml:space="preserve">Proposal </w:t>
      </w:r>
      <w:r w:rsidRPr="006646C6">
        <w:rPr>
          <w:rFonts w:eastAsiaTheme="minorEastAsia" w:hint="eastAsia"/>
          <w:b/>
          <w:bCs/>
          <w:iCs/>
          <w:lang w:eastAsia="zh-CN"/>
        </w:rPr>
        <w:t>42</w:t>
      </w:r>
      <w:r w:rsidRPr="006646C6">
        <w:rPr>
          <w:rFonts w:eastAsiaTheme="minorEastAsia"/>
          <w:b/>
          <w:bCs/>
          <w:iCs/>
          <w:lang w:eastAsia="zh-CN"/>
        </w:rPr>
        <w:t xml:space="preserve">: Study mechanisms to minimize the impact of </w:t>
      </w:r>
      <w:proofErr w:type="spellStart"/>
      <w:r w:rsidRPr="006646C6">
        <w:rPr>
          <w:rFonts w:eastAsiaTheme="minorEastAsia"/>
          <w:b/>
          <w:bCs/>
          <w:iCs/>
          <w:lang w:eastAsia="zh-CN"/>
        </w:rPr>
        <w:t>TxRU</w:t>
      </w:r>
      <w:proofErr w:type="spellEnd"/>
      <w:r w:rsidRPr="006646C6">
        <w:rPr>
          <w:rFonts w:eastAsiaTheme="minorEastAsia"/>
          <w:b/>
          <w:bCs/>
          <w:iCs/>
          <w:lang w:eastAsia="zh-CN"/>
        </w:rPr>
        <w:t xml:space="preserve"> adaptation on the transmission power and coverage performance of common signals/channels.</w:t>
      </w:r>
    </w:p>
    <w:p w14:paraId="4A04C9FD" w14:textId="77777777" w:rsidR="006646C6" w:rsidRPr="006646C6" w:rsidRDefault="006646C6" w:rsidP="006646C6">
      <w:pPr>
        <w:spacing w:after="120"/>
        <w:jc w:val="both"/>
        <w:rPr>
          <w:rFonts w:eastAsiaTheme="minorEastAsia"/>
          <w:b/>
          <w:bCs/>
          <w:iCs/>
          <w:lang w:eastAsia="zh-CN"/>
        </w:rPr>
      </w:pPr>
      <w:r w:rsidRPr="006646C6">
        <w:rPr>
          <w:rFonts w:eastAsiaTheme="minorEastAsia"/>
          <w:b/>
          <w:bCs/>
          <w:iCs/>
          <w:lang w:eastAsia="zh-CN"/>
        </w:rPr>
        <w:t xml:space="preserve">Proposal </w:t>
      </w:r>
      <w:r w:rsidRPr="006646C6">
        <w:rPr>
          <w:rFonts w:eastAsiaTheme="minorEastAsia" w:hint="eastAsia"/>
          <w:b/>
          <w:bCs/>
          <w:iCs/>
          <w:lang w:eastAsia="zh-CN"/>
        </w:rPr>
        <w:t>43</w:t>
      </w:r>
      <w:r w:rsidRPr="006646C6">
        <w:rPr>
          <w:rFonts w:eastAsiaTheme="minorEastAsia"/>
          <w:b/>
          <w:bCs/>
          <w:iCs/>
          <w:lang w:eastAsia="zh-CN"/>
        </w:rPr>
        <w:t>: It is necessary to support the dynamic TRP adaptation for spatial domain energy saving mechanism of network in 6GR.</w:t>
      </w:r>
    </w:p>
    <w:p w14:paraId="141B5AF7" w14:textId="77777777" w:rsidR="006646C6" w:rsidRPr="006646C6" w:rsidRDefault="006646C6" w:rsidP="006646C6">
      <w:pPr>
        <w:spacing w:after="120"/>
        <w:jc w:val="both"/>
        <w:rPr>
          <w:rFonts w:eastAsiaTheme="minorEastAsia"/>
          <w:bCs/>
          <w:iCs/>
          <w:lang w:eastAsia="zh-CN"/>
        </w:rPr>
      </w:pPr>
      <w:r w:rsidRPr="006646C6">
        <w:rPr>
          <w:rFonts w:eastAsiaTheme="minorEastAsia"/>
          <w:b/>
          <w:bCs/>
          <w:iCs/>
          <w:lang w:eastAsia="zh-CN"/>
        </w:rPr>
        <w:t xml:space="preserve">Proposal </w:t>
      </w:r>
      <w:r w:rsidRPr="006646C6">
        <w:rPr>
          <w:rFonts w:eastAsiaTheme="minorEastAsia" w:hint="eastAsia"/>
          <w:b/>
          <w:bCs/>
          <w:iCs/>
          <w:lang w:eastAsia="zh-CN"/>
        </w:rPr>
        <w:t>44</w:t>
      </w:r>
      <w:r w:rsidRPr="006646C6">
        <w:rPr>
          <w:rFonts w:eastAsiaTheme="minorEastAsia"/>
          <w:b/>
          <w:bCs/>
          <w:iCs/>
          <w:lang w:eastAsia="zh-CN"/>
        </w:rPr>
        <w:t>: Study CSI-RS transmission and CSI reporting mechanisms tailored for dynamic TRP ON/OFF adaptation in 6GR, ensuring fast and efficient link adaptation while maintaining energy savings for both the network and the UE.</w:t>
      </w:r>
    </w:p>
    <w:p w14:paraId="2F681300" w14:textId="77777777" w:rsidR="006646C6" w:rsidRPr="006646C6" w:rsidRDefault="006646C6" w:rsidP="006646C6">
      <w:pPr>
        <w:spacing w:after="120"/>
        <w:jc w:val="both"/>
        <w:rPr>
          <w:rFonts w:eastAsiaTheme="minorEastAsia"/>
          <w:b/>
          <w:bCs/>
          <w:iCs/>
          <w:lang w:eastAsia="zh-CN"/>
        </w:rPr>
      </w:pPr>
      <w:r w:rsidRPr="006646C6">
        <w:rPr>
          <w:rFonts w:eastAsiaTheme="minorEastAsia"/>
          <w:b/>
          <w:bCs/>
          <w:iCs/>
          <w:lang w:eastAsia="zh-CN"/>
        </w:rPr>
        <w:t xml:space="preserve">Proposal </w:t>
      </w:r>
      <w:r w:rsidRPr="006646C6">
        <w:rPr>
          <w:rFonts w:eastAsiaTheme="minorEastAsia" w:hint="eastAsia"/>
          <w:b/>
          <w:bCs/>
          <w:iCs/>
          <w:lang w:eastAsia="zh-CN"/>
        </w:rPr>
        <w:t>45</w:t>
      </w:r>
      <w:r w:rsidRPr="006646C6">
        <w:rPr>
          <w:rFonts w:eastAsiaTheme="minorEastAsia"/>
          <w:b/>
          <w:bCs/>
          <w:iCs/>
          <w:lang w:eastAsia="zh-CN"/>
        </w:rPr>
        <w:t>: Study SSB transmission mechanisms for dynamic TRP ON/OFF adaptation in 6GR to enable full low-power operation of OFF-TRPs while maintaining necessary synchronization and system information coverage.</w:t>
      </w:r>
      <w:r w:rsidRPr="006646C6">
        <w:rPr>
          <w:rFonts w:eastAsiaTheme="minorEastAsia" w:hint="eastAsia"/>
          <w:b/>
          <w:bCs/>
          <w:iCs/>
          <w:lang w:eastAsia="zh-CN"/>
        </w:rPr>
        <w:t xml:space="preserve"> </w:t>
      </w:r>
    </w:p>
    <w:p w14:paraId="4D4AA885" w14:textId="77777777" w:rsidR="006646C6" w:rsidRPr="006646C6" w:rsidRDefault="006646C6" w:rsidP="006646C6">
      <w:pPr>
        <w:spacing w:after="120"/>
        <w:jc w:val="both"/>
        <w:rPr>
          <w:rFonts w:eastAsiaTheme="minorEastAsia"/>
          <w:b/>
          <w:bCs/>
          <w:iCs/>
          <w:lang w:val="en-GB" w:eastAsia="zh-CN"/>
        </w:rPr>
      </w:pPr>
      <w:r w:rsidRPr="006646C6">
        <w:rPr>
          <w:rFonts w:eastAsiaTheme="minorEastAsia" w:hint="eastAsia"/>
          <w:b/>
          <w:bCs/>
          <w:iCs/>
          <w:lang w:val="en-GB" w:eastAsia="zh-CN"/>
        </w:rPr>
        <w:t xml:space="preserve">Proposal 46: A unified and energy efficient design for multi-carrier/CA fast </w:t>
      </w:r>
      <w:proofErr w:type="spellStart"/>
      <w:r w:rsidRPr="006646C6">
        <w:rPr>
          <w:rFonts w:eastAsiaTheme="minorEastAsia" w:hint="eastAsia"/>
          <w:b/>
          <w:bCs/>
          <w:iCs/>
          <w:lang w:val="en-GB" w:eastAsia="zh-CN"/>
        </w:rPr>
        <w:t>SCell</w:t>
      </w:r>
      <w:proofErr w:type="spellEnd"/>
      <w:r w:rsidRPr="006646C6">
        <w:rPr>
          <w:rFonts w:eastAsiaTheme="minorEastAsia" w:hint="eastAsia"/>
          <w:b/>
          <w:bCs/>
          <w:iCs/>
          <w:lang w:val="en-GB" w:eastAsia="zh-CN"/>
        </w:rPr>
        <w:t xml:space="preserve"> activation/deactivation should be further studied in 6GR.</w:t>
      </w:r>
    </w:p>
    <w:p w14:paraId="77A6CCD3" w14:textId="77777777" w:rsidR="006646C6" w:rsidRPr="006646C6" w:rsidRDefault="006646C6" w:rsidP="006646C6">
      <w:pPr>
        <w:spacing w:after="120"/>
        <w:jc w:val="both"/>
        <w:rPr>
          <w:rFonts w:eastAsiaTheme="minorEastAsia"/>
          <w:lang w:eastAsia="zh-CN"/>
        </w:rPr>
      </w:pPr>
      <w:r w:rsidRPr="006646C6">
        <w:rPr>
          <w:rFonts w:eastAsiaTheme="minorEastAsia" w:hint="eastAsia"/>
          <w:b/>
          <w:lang w:eastAsia="zh-CN"/>
        </w:rPr>
        <w:t xml:space="preserve">Proposal 47: </w:t>
      </w:r>
      <w:r w:rsidRPr="006646C6">
        <w:rPr>
          <w:rFonts w:eastAsiaTheme="minorEastAsia"/>
          <w:b/>
          <w:lang w:eastAsia="zh-CN"/>
        </w:rPr>
        <w:t xml:space="preserve">RAN1 should </w:t>
      </w:r>
      <w:r w:rsidRPr="006646C6">
        <w:rPr>
          <w:rFonts w:eastAsiaTheme="minorEastAsia" w:hint="eastAsia"/>
          <w:b/>
          <w:lang w:eastAsia="zh-CN"/>
        </w:rPr>
        <w:t xml:space="preserve">study the design of common signals/channels for </w:t>
      </w:r>
      <w:r w:rsidRPr="006646C6">
        <w:rPr>
          <w:rFonts w:eastAsiaTheme="minorEastAsia"/>
          <w:b/>
          <w:lang w:eastAsia="zh-CN"/>
        </w:rPr>
        <w:t>anchor cells/carriers.</w:t>
      </w:r>
    </w:p>
    <w:p w14:paraId="19133458" w14:textId="77777777" w:rsidR="006646C6" w:rsidRPr="006646C6" w:rsidRDefault="006646C6" w:rsidP="006646C6">
      <w:pPr>
        <w:spacing w:after="120"/>
        <w:jc w:val="both"/>
        <w:rPr>
          <w:rFonts w:eastAsiaTheme="minorEastAsia"/>
          <w:bCs/>
          <w:iCs/>
          <w:lang w:val="en-GB" w:eastAsia="zh-CN"/>
        </w:rPr>
      </w:pPr>
      <w:r w:rsidRPr="006646C6">
        <w:rPr>
          <w:rFonts w:eastAsiaTheme="minorEastAsia"/>
          <w:b/>
          <w:bCs/>
          <w:iCs/>
          <w:lang w:eastAsia="zh-CN"/>
        </w:rPr>
        <w:t xml:space="preserve">Proposal </w:t>
      </w:r>
      <w:r w:rsidRPr="006646C6">
        <w:rPr>
          <w:rFonts w:eastAsiaTheme="minorEastAsia" w:hint="eastAsia"/>
          <w:b/>
          <w:bCs/>
          <w:iCs/>
          <w:lang w:eastAsia="zh-CN"/>
        </w:rPr>
        <w:t>48</w:t>
      </w:r>
      <w:r w:rsidRPr="006646C6">
        <w:rPr>
          <w:rFonts w:eastAsiaTheme="minorEastAsia"/>
          <w:b/>
          <w:bCs/>
          <w:iCs/>
          <w:lang w:eastAsia="zh-CN"/>
        </w:rPr>
        <w:t xml:space="preserve">: </w:t>
      </w:r>
      <w:r w:rsidRPr="006646C6">
        <w:rPr>
          <w:rFonts w:eastAsiaTheme="minorEastAsia" w:hint="eastAsia"/>
          <w:b/>
          <w:bCs/>
          <w:iCs/>
          <w:lang w:eastAsia="zh-CN"/>
        </w:rPr>
        <w:t xml:space="preserve"> </w:t>
      </w:r>
      <w:r w:rsidRPr="006646C6">
        <w:rPr>
          <w:rFonts w:eastAsiaTheme="minorEastAsia"/>
          <w:b/>
          <w:bCs/>
          <w:iCs/>
          <w:lang w:val="en-GB" w:eastAsia="zh-CN"/>
        </w:rPr>
        <w:t xml:space="preserve">Adaptation within </w:t>
      </w:r>
      <w:r w:rsidRPr="006646C6">
        <w:rPr>
          <w:rFonts w:eastAsiaTheme="minorEastAsia" w:hint="eastAsia"/>
          <w:b/>
          <w:bCs/>
          <w:iCs/>
          <w:lang w:val="en-GB" w:eastAsia="zh-CN"/>
        </w:rPr>
        <w:t>the BWP with a wide range of bandwidth or discontinuous spectrum resource</w:t>
      </w:r>
      <w:r w:rsidRPr="006646C6">
        <w:rPr>
          <w:rFonts w:eastAsiaTheme="minorEastAsia"/>
          <w:b/>
          <w:bCs/>
          <w:iCs/>
          <w:lang w:eastAsia="zh-CN"/>
        </w:rPr>
        <w:t xml:space="preserve"> should be considered in the 6G</w:t>
      </w:r>
      <w:r w:rsidRPr="006646C6">
        <w:rPr>
          <w:rFonts w:eastAsiaTheme="minorEastAsia" w:hint="eastAsia"/>
          <w:b/>
          <w:bCs/>
          <w:iCs/>
          <w:lang w:eastAsia="zh-CN"/>
        </w:rPr>
        <w:t xml:space="preserve">R, and </w:t>
      </w:r>
      <w:r w:rsidRPr="006646C6">
        <w:rPr>
          <w:rFonts w:eastAsiaTheme="minorEastAsia" w:hint="eastAsia"/>
          <w:b/>
          <w:bCs/>
          <w:iCs/>
          <w:lang w:val="en-GB" w:eastAsia="zh-CN"/>
        </w:rPr>
        <w:t xml:space="preserve">whether the </w:t>
      </w:r>
      <w:r w:rsidRPr="006646C6">
        <w:rPr>
          <w:rFonts w:eastAsiaTheme="minorEastAsia"/>
          <w:b/>
          <w:bCs/>
          <w:iCs/>
          <w:lang w:val="en-GB" w:eastAsia="zh-CN"/>
        </w:rPr>
        <w:t>discontinuous spectrum resource</w:t>
      </w:r>
      <w:r w:rsidRPr="006646C6">
        <w:rPr>
          <w:rFonts w:eastAsiaTheme="minorEastAsia" w:hint="eastAsia"/>
          <w:b/>
          <w:bCs/>
          <w:iCs/>
          <w:lang w:val="en-GB" w:eastAsia="zh-CN"/>
        </w:rPr>
        <w:t xml:space="preserve"> belongs to a BWP is FFS.</w:t>
      </w:r>
    </w:p>
    <w:p w14:paraId="482ABFFE" w14:textId="77777777" w:rsidR="006646C6" w:rsidRPr="006646C6" w:rsidRDefault="006646C6" w:rsidP="006646C6">
      <w:pPr>
        <w:spacing w:after="120"/>
        <w:jc w:val="both"/>
        <w:rPr>
          <w:rFonts w:eastAsiaTheme="minorEastAsia"/>
          <w:b/>
          <w:bCs/>
          <w:iCs/>
          <w:lang w:eastAsia="zh-CN"/>
        </w:rPr>
      </w:pPr>
      <w:r w:rsidRPr="006646C6">
        <w:rPr>
          <w:rFonts w:eastAsiaTheme="minorEastAsia" w:hint="eastAsia"/>
          <w:b/>
          <w:bCs/>
          <w:iCs/>
          <w:lang w:val="en-GB" w:eastAsia="zh-CN"/>
        </w:rPr>
        <w:t>Proposal 49:</w:t>
      </w:r>
      <w:r w:rsidRPr="006646C6">
        <w:rPr>
          <w:rFonts w:eastAsiaTheme="minorEastAsia"/>
          <w:b/>
          <w:bCs/>
          <w:iCs/>
          <w:lang w:eastAsia="zh-CN"/>
        </w:rPr>
        <w:t xml:space="preserve"> </w:t>
      </w:r>
      <w:r w:rsidRPr="006646C6">
        <w:rPr>
          <w:rFonts w:eastAsiaTheme="minorEastAsia" w:hint="eastAsia"/>
          <w:b/>
          <w:bCs/>
          <w:iCs/>
          <w:lang w:val="en-GB" w:eastAsia="zh-CN"/>
        </w:rPr>
        <w:t xml:space="preserve">From the power saving </w:t>
      </w:r>
      <w:r w:rsidRPr="006646C6">
        <w:rPr>
          <w:rFonts w:eastAsiaTheme="minorEastAsia"/>
          <w:b/>
          <w:bCs/>
          <w:iCs/>
          <w:lang w:val="en-GB" w:eastAsia="zh-CN"/>
        </w:rPr>
        <w:t>perspective</w:t>
      </w:r>
      <w:r w:rsidRPr="006646C6">
        <w:rPr>
          <w:rFonts w:eastAsiaTheme="minorEastAsia" w:hint="eastAsia"/>
          <w:b/>
          <w:bCs/>
          <w:iCs/>
          <w:lang w:val="en-GB" w:eastAsia="zh-CN"/>
        </w:rPr>
        <w:t>, whether simplifying</w:t>
      </w:r>
      <w:r w:rsidRPr="006646C6">
        <w:rPr>
          <w:rFonts w:eastAsiaTheme="minorEastAsia"/>
          <w:b/>
          <w:bCs/>
          <w:iCs/>
          <w:lang w:val="en-GB" w:eastAsia="zh-CN"/>
        </w:rPr>
        <w:t xml:space="preserve"> BWP configuration and BWP switching procedure</w:t>
      </w:r>
      <w:r w:rsidRPr="006646C6">
        <w:rPr>
          <w:rFonts w:eastAsiaTheme="minorEastAsia" w:hint="eastAsia"/>
          <w:b/>
          <w:bCs/>
          <w:iCs/>
          <w:lang w:val="en-GB" w:eastAsia="zh-CN"/>
        </w:rPr>
        <w:t xml:space="preserve"> can obtain</w:t>
      </w:r>
      <w:r w:rsidRPr="006646C6">
        <w:rPr>
          <w:rFonts w:eastAsiaTheme="minorEastAsia"/>
          <w:b/>
          <w:bCs/>
          <w:iCs/>
          <w:lang w:val="en-GB" w:eastAsia="zh-CN"/>
        </w:rPr>
        <w:t xml:space="preserve"> the</w:t>
      </w:r>
      <w:r w:rsidRPr="006646C6">
        <w:rPr>
          <w:rFonts w:eastAsiaTheme="minorEastAsia" w:hint="eastAsia"/>
          <w:bCs/>
          <w:iCs/>
          <w:lang w:val="en-GB" w:eastAsia="zh-CN"/>
        </w:rPr>
        <w:t xml:space="preserve"> </w:t>
      </w:r>
      <w:r w:rsidRPr="006646C6">
        <w:rPr>
          <w:rFonts w:eastAsiaTheme="minorEastAsia" w:hint="eastAsia"/>
          <w:b/>
          <w:bCs/>
          <w:iCs/>
          <w:lang w:val="en-GB" w:eastAsia="zh-CN"/>
        </w:rPr>
        <w:t>obvious</w:t>
      </w:r>
      <w:r w:rsidRPr="006646C6">
        <w:rPr>
          <w:rFonts w:eastAsiaTheme="minorEastAsia"/>
          <w:b/>
          <w:bCs/>
          <w:iCs/>
          <w:lang w:val="en-GB" w:eastAsia="zh-CN"/>
        </w:rPr>
        <w:t xml:space="preserve"> power saving gain should be further studied.</w:t>
      </w:r>
    </w:p>
    <w:p w14:paraId="30E6ECCF" w14:textId="26179845" w:rsidR="00776298" w:rsidRPr="00722F73" w:rsidRDefault="00776298">
      <w:pPr>
        <w:spacing w:after="120"/>
        <w:jc w:val="both"/>
        <w:rPr>
          <w:rFonts w:eastAsiaTheme="minorEastAsia"/>
          <w:lang w:eastAsia="zh-CN"/>
        </w:rPr>
      </w:pPr>
      <w:r>
        <w:rPr>
          <w:b/>
          <w:bCs/>
          <w:lang w:eastAsia="ja-JP"/>
        </w:rPr>
        <w:t xml:space="preserve">Proposal </w:t>
      </w:r>
      <w:r>
        <w:rPr>
          <w:rFonts w:eastAsiaTheme="minorEastAsia" w:hint="eastAsia"/>
          <w:b/>
          <w:bCs/>
          <w:lang w:eastAsia="zh-CN"/>
        </w:rPr>
        <w:t>50</w:t>
      </w:r>
      <w:r>
        <w:rPr>
          <w:b/>
          <w:bCs/>
          <w:lang w:eastAsia="ja-JP"/>
        </w:rPr>
        <w:t xml:space="preserve">: Study </w:t>
      </w:r>
      <w:r>
        <w:rPr>
          <w:rFonts w:eastAsiaTheme="minorEastAsia" w:hint="eastAsia"/>
          <w:b/>
          <w:bCs/>
          <w:lang w:eastAsia="zh-CN"/>
        </w:rPr>
        <w:t xml:space="preserve">and </w:t>
      </w:r>
      <w:r>
        <w:rPr>
          <w:rFonts w:eastAsiaTheme="minorEastAsia"/>
          <w:b/>
          <w:bCs/>
          <w:lang w:eastAsia="zh-CN"/>
        </w:rPr>
        <w:t>evaluate</w:t>
      </w:r>
      <w:r>
        <w:rPr>
          <w:rFonts w:eastAsiaTheme="minorEastAsia" w:hint="eastAsia"/>
          <w:b/>
          <w:bCs/>
          <w:lang w:eastAsia="zh-CN"/>
        </w:rPr>
        <w:t xml:space="preserve"> the </w:t>
      </w:r>
      <w:r>
        <w:rPr>
          <w:rFonts w:eastAsiaTheme="minorEastAsia"/>
          <w:b/>
          <w:bCs/>
          <w:lang w:eastAsia="zh-CN"/>
        </w:rPr>
        <w:t xml:space="preserve">UL WUS/WUR operation for </w:t>
      </w:r>
      <w:r>
        <w:rPr>
          <w:rFonts w:eastAsiaTheme="minorEastAsia" w:hint="eastAsia"/>
          <w:b/>
          <w:bCs/>
          <w:lang w:eastAsia="zh-CN"/>
        </w:rPr>
        <w:t>NW</w:t>
      </w:r>
      <w:r>
        <w:rPr>
          <w:rFonts w:eastAsiaTheme="minorEastAsia"/>
          <w:b/>
          <w:bCs/>
          <w:lang w:eastAsia="zh-CN"/>
        </w:rPr>
        <w:t xml:space="preserve"> for 6GR EE improvement, </w:t>
      </w:r>
      <w:r w:rsidRPr="0095232B">
        <w:rPr>
          <w:rFonts w:eastAsiaTheme="minorEastAsia"/>
          <w:b/>
          <w:bCs/>
          <w:lang w:eastAsia="zh-CN"/>
        </w:rPr>
        <w:t>focusing particularly on</w:t>
      </w:r>
      <w:r>
        <w:rPr>
          <w:rFonts w:eastAsiaTheme="minorEastAsia"/>
          <w:b/>
          <w:bCs/>
          <w:lang w:eastAsia="zh-CN"/>
        </w:rPr>
        <w:t xml:space="preserve"> the </w:t>
      </w:r>
      <w:r>
        <w:rPr>
          <w:rFonts w:eastAsiaTheme="minorEastAsia" w:hint="eastAsia"/>
          <w:b/>
          <w:bCs/>
          <w:lang w:eastAsia="zh-CN"/>
        </w:rPr>
        <w:t>PRACH designed for LP-Rx and UL-WUS.</w:t>
      </w:r>
    </w:p>
    <w:p w14:paraId="14DD1306" w14:textId="77777777" w:rsidR="000E3894" w:rsidRDefault="0034669D">
      <w:pPr>
        <w:pStyle w:val="1"/>
        <w:rPr>
          <w:rFonts w:eastAsiaTheme="minorEastAsia"/>
        </w:rPr>
      </w:pPr>
      <w:r>
        <w:rPr>
          <w:rFonts w:hint="eastAsia"/>
        </w:rPr>
        <w:t>Reference</w:t>
      </w:r>
    </w:p>
    <w:p w14:paraId="002F8288" w14:textId="77777777" w:rsidR="000E3894" w:rsidRDefault="0034669D">
      <w:pPr>
        <w:pStyle w:val="13"/>
        <w:numPr>
          <w:ilvl w:val="0"/>
          <w:numId w:val="30"/>
        </w:numPr>
        <w:spacing w:beforeLines="50" w:before="120" w:after="120"/>
        <w:ind w:leftChars="0"/>
        <w:jc w:val="both"/>
        <w:rPr>
          <w:rFonts w:eastAsia="宋体"/>
          <w:szCs w:val="21"/>
        </w:rPr>
      </w:pPr>
      <w:bookmarkStart w:id="28" w:name="_Ref64636111"/>
      <w:bookmarkStart w:id="29" w:name="_Ref100845500"/>
      <w:bookmarkStart w:id="30" w:name="_Ref64637089"/>
      <w:r>
        <w:rPr>
          <w:rFonts w:eastAsia="宋体" w:hint="eastAsia"/>
          <w:szCs w:val="21"/>
        </w:rPr>
        <w:t xml:space="preserve">RP-251881, </w:t>
      </w:r>
      <w:r>
        <w:rPr>
          <w:rFonts w:eastAsia="宋体"/>
          <w:szCs w:val="21"/>
        </w:rPr>
        <w:t>New SID: Study on 6G Radio</w:t>
      </w:r>
      <w:r>
        <w:rPr>
          <w:rFonts w:eastAsia="宋体" w:hint="eastAsia"/>
          <w:szCs w:val="21"/>
        </w:rPr>
        <w:t xml:space="preserve">, </w:t>
      </w:r>
      <w:r>
        <w:rPr>
          <w:rFonts w:eastAsia="宋体"/>
          <w:szCs w:val="21"/>
        </w:rPr>
        <w:t>NTT DOCOMO (Moderator)</w:t>
      </w:r>
      <w:r>
        <w:rPr>
          <w:rFonts w:eastAsia="宋体" w:hint="eastAsia"/>
          <w:szCs w:val="21"/>
        </w:rPr>
        <w:t xml:space="preserve">, RAN#108, </w:t>
      </w:r>
      <w:r>
        <w:rPr>
          <w:rFonts w:eastAsia="宋体"/>
          <w:szCs w:val="21"/>
        </w:rPr>
        <w:t>Prague, Czech Republic, June 9-13, 2025</w:t>
      </w:r>
      <w:r>
        <w:rPr>
          <w:rFonts w:eastAsia="宋体" w:hint="eastAsia"/>
          <w:szCs w:val="21"/>
        </w:rPr>
        <w:t>.</w:t>
      </w:r>
    </w:p>
    <w:p w14:paraId="39AF5B78" w14:textId="77777777" w:rsidR="000E3894" w:rsidRDefault="0034669D">
      <w:pPr>
        <w:pStyle w:val="13"/>
        <w:numPr>
          <w:ilvl w:val="0"/>
          <w:numId w:val="30"/>
        </w:numPr>
        <w:spacing w:afterLines="50" w:after="120"/>
        <w:ind w:leftChars="0"/>
        <w:jc w:val="both"/>
        <w:rPr>
          <w:szCs w:val="21"/>
        </w:rPr>
      </w:pPr>
      <w:bookmarkStart w:id="31" w:name="_Ref213317903"/>
      <w:bookmarkStart w:id="32" w:name="_Ref205390984"/>
      <w:r>
        <w:rPr>
          <w:rFonts w:eastAsiaTheme="minorEastAsia" w:hint="eastAsia"/>
          <w:szCs w:val="21"/>
        </w:rPr>
        <w:t xml:space="preserve">TR 38.864, </w:t>
      </w:r>
      <w:r>
        <w:rPr>
          <w:rFonts w:eastAsiaTheme="minorEastAsia"/>
          <w:szCs w:val="21"/>
        </w:rPr>
        <w:t>Study on network energy savings for NR</w:t>
      </w:r>
      <w:r>
        <w:rPr>
          <w:rFonts w:eastAsiaTheme="minorEastAsia" w:hint="eastAsia"/>
          <w:szCs w:val="21"/>
        </w:rPr>
        <w:t xml:space="preserve"> (</w:t>
      </w:r>
      <w:r>
        <w:rPr>
          <w:rFonts w:eastAsia="宋体"/>
          <w:szCs w:val="21"/>
        </w:rPr>
        <w:t>Release 1</w:t>
      </w:r>
      <w:r>
        <w:rPr>
          <w:rFonts w:eastAsia="宋体" w:hint="eastAsia"/>
          <w:szCs w:val="21"/>
        </w:rPr>
        <w:t>8</w:t>
      </w:r>
      <w:r>
        <w:rPr>
          <w:rFonts w:eastAsia="宋体"/>
          <w:szCs w:val="21"/>
        </w:rPr>
        <w:t>)</w:t>
      </w:r>
      <w:r>
        <w:rPr>
          <w:rFonts w:eastAsia="宋体" w:hint="eastAsia"/>
          <w:szCs w:val="21"/>
        </w:rPr>
        <w:t xml:space="preserve">, </w:t>
      </w:r>
      <w:r>
        <w:rPr>
          <w:rFonts w:eastAsia="宋体"/>
          <w:szCs w:val="21"/>
        </w:rPr>
        <w:t>V1</w:t>
      </w:r>
      <w:r>
        <w:rPr>
          <w:rFonts w:eastAsia="宋体" w:hint="eastAsia"/>
          <w:szCs w:val="21"/>
        </w:rPr>
        <w:t>8</w:t>
      </w:r>
      <w:r>
        <w:rPr>
          <w:rFonts w:eastAsia="宋体"/>
          <w:szCs w:val="21"/>
        </w:rPr>
        <w:t>.</w:t>
      </w:r>
      <w:r>
        <w:rPr>
          <w:rFonts w:eastAsia="宋体" w:hint="eastAsia"/>
          <w:szCs w:val="21"/>
        </w:rPr>
        <w:t>0</w:t>
      </w:r>
      <w:r>
        <w:rPr>
          <w:rFonts w:eastAsia="宋体"/>
          <w:szCs w:val="21"/>
        </w:rPr>
        <w:t>.0 (2022-12)</w:t>
      </w:r>
      <w:r>
        <w:rPr>
          <w:rFonts w:eastAsia="宋体" w:hint="eastAsia"/>
          <w:szCs w:val="21"/>
        </w:rPr>
        <w:t>.</w:t>
      </w:r>
      <w:bookmarkEnd w:id="31"/>
      <w:r>
        <w:rPr>
          <w:rFonts w:eastAsiaTheme="minorEastAsia" w:hint="eastAsia"/>
          <w:szCs w:val="21"/>
        </w:rPr>
        <w:t xml:space="preserve"> </w:t>
      </w:r>
      <w:bookmarkEnd w:id="32"/>
    </w:p>
    <w:p w14:paraId="1754F00D" w14:textId="77777777" w:rsidR="000E3894" w:rsidRDefault="0034669D">
      <w:pPr>
        <w:pStyle w:val="13"/>
        <w:numPr>
          <w:ilvl w:val="0"/>
          <w:numId w:val="30"/>
        </w:numPr>
        <w:spacing w:afterLines="50" w:after="120"/>
        <w:ind w:leftChars="0"/>
        <w:jc w:val="both"/>
        <w:rPr>
          <w:rFonts w:eastAsiaTheme="minorEastAsia"/>
          <w:szCs w:val="21"/>
        </w:rPr>
      </w:pPr>
      <w:bookmarkStart w:id="33" w:name="_Ref205999218"/>
      <w:r>
        <w:rPr>
          <w:rFonts w:eastAsiaTheme="minorEastAsia"/>
          <w:szCs w:val="21"/>
        </w:rPr>
        <w:t xml:space="preserve">TS 38.869, Study on low-power Wake-up Signal and Receiver for NR, </w:t>
      </w:r>
      <w:r>
        <w:rPr>
          <w:rFonts w:eastAsia="宋体"/>
          <w:szCs w:val="21"/>
        </w:rPr>
        <w:t>V18.0.0 (2024-01).</w:t>
      </w:r>
      <w:bookmarkEnd w:id="33"/>
    </w:p>
    <w:p w14:paraId="34BCDF40" w14:textId="77777777" w:rsidR="000E3894" w:rsidRDefault="0034669D">
      <w:pPr>
        <w:pStyle w:val="13"/>
        <w:numPr>
          <w:ilvl w:val="0"/>
          <w:numId w:val="30"/>
        </w:numPr>
        <w:spacing w:afterLines="50" w:after="120"/>
        <w:ind w:leftChars="0"/>
        <w:jc w:val="both"/>
        <w:rPr>
          <w:rFonts w:eastAsiaTheme="minorEastAsia"/>
          <w:szCs w:val="21"/>
        </w:rPr>
      </w:pPr>
      <w:bookmarkStart w:id="34" w:name="_Ref210030147"/>
      <w:r>
        <w:rPr>
          <w:rFonts w:eastAsiaTheme="minorEastAsia" w:hint="eastAsia"/>
          <w:szCs w:val="21"/>
        </w:rPr>
        <w:t xml:space="preserve">TS 38.840, </w:t>
      </w:r>
      <w:r>
        <w:rPr>
          <w:rFonts w:eastAsiaTheme="minorEastAsia"/>
          <w:szCs w:val="21"/>
        </w:rPr>
        <w:t>Study on User Equipment (UE) power saving in NR</w:t>
      </w:r>
      <w:r>
        <w:rPr>
          <w:rFonts w:eastAsiaTheme="minorEastAsia" w:hint="eastAsia"/>
          <w:szCs w:val="21"/>
        </w:rPr>
        <w:t>, V16.0.0 (2019-06).</w:t>
      </w:r>
      <w:bookmarkStart w:id="35" w:name="_Ref213244207"/>
      <w:bookmarkEnd w:id="34"/>
    </w:p>
    <w:p w14:paraId="4CCD6434" w14:textId="77777777" w:rsidR="000E3894" w:rsidRDefault="0034669D">
      <w:pPr>
        <w:pStyle w:val="13"/>
        <w:numPr>
          <w:ilvl w:val="0"/>
          <w:numId w:val="30"/>
        </w:numPr>
        <w:spacing w:afterLines="50" w:after="120"/>
        <w:ind w:leftChars="0"/>
        <w:jc w:val="both"/>
        <w:rPr>
          <w:rFonts w:eastAsiaTheme="minorEastAsia"/>
          <w:szCs w:val="21"/>
        </w:rPr>
      </w:pPr>
      <w:bookmarkStart w:id="36" w:name="_Ref213317637"/>
      <w:r>
        <w:rPr>
          <w:rFonts w:ascii="Times New Roman" w:eastAsia="宋体" w:hAnsi="Times New Roman"/>
          <w:lang w:val="en-US"/>
        </w:rPr>
        <w:t xml:space="preserve">Chairman’s Notes, </w:t>
      </w:r>
      <w:r>
        <w:rPr>
          <w:rFonts w:ascii="Times New Roman" w:eastAsia="宋体" w:hAnsi="Times New Roman"/>
          <w:szCs w:val="22"/>
        </w:rPr>
        <w:t>3GPP TSG RAN1 #122bis</w:t>
      </w:r>
      <w:r>
        <w:rPr>
          <w:rFonts w:ascii="Times New Roman" w:eastAsia="宋体" w:hAnsi="Times New Roman"/>
          <w:lang w:val="en-US"/>
        </w:rPr>
        <w:t xml:space="preserve">, </w:t>
      </w:r>
      <w:r>
        <w:rPr>
          <w:rFonts w:ascii="Times New Roman" w:eastAsia="宋体" w:hAnsi="Times New Roman" w:hint="eastAsia"/>
          <w:lang w:val="en-US"/>
        </w:rPr>
        <w:t>October</w:t>
      </w:r>
      <w:r>
        <w:rPr>
          <w:rFonts w:ascii="Times New Roman" w:eastAsia="宋体" w:hAnsi="Times New Roman"/>
          <w:lang w:val="en-US"/>
        </w:rPr>
        <w:t xml:space="preserve"> 13</w:t>
      </w:r>
      <w:r>
        <w:rPr>
          <w:rFonts w:ascii="Times New Roman" w:eastAsia="宋体" w:hAnsi="Times New Roman"/>
          <w:vertAlign w:val="superscript"/>
          <w:lang w:val="en-US"/>
        </w:rPr>
        <w:t xml:space="preserve">th </w:t>
      </w:r>
      <w:r>
        <w:rPr>
          <w:rFonts w:ascii="Times New Roman" w:eastAsia="宋体" w:hAnsi="Times New Roman"/>
          <w:lang w:val="en-US"/>
        </w:rPr>
        <w:t>– 17</w:t>
      </w:r>
      <w:r>
        <w:rPr>
          <w:rFonts w:ascii="Times New Roman" w:eastAsia="宋体" w:hAnsi="Times New Roman"/>
          <w:vertAlign w:val="superscript"/>
          <w:lang w:val="en-US"/>
        </w:rPr>
        <w:t>th</w:t>
      </w:r>
      <w:r>
        <w:rPr>
          <w:rFonts w:ascii="Times New Roman" w:eastAsia="宋体" w:hAnsi="Times New Roman"/>
          <w:lang w:val="en-US"/>
        </w:rPr>
        <w:t>, 2025</w:t>
      </w:r>
      <w:bookmarkStart w:id="37" w:name="_Ref213237544"/>
      <w:r>
        <w:rPr>
          <w:rFonts w:ascii="Times New Roman" w:eastAsia="宋体" w:hAnsi="Times New Roman"/>
          <w:lang w:val="en-US"/>
        </w:rPr>
        <w:t>.</w:t>
      </w:r>
      <w:bookmarkEnd w:id="35"/>
      <w:bookmarkEnd w:id="36"/>
      <w:bookmarkEnd w:id="37"/>
    </w:p>
    <w:p w14:paraId="7E8A0371" w14:textId="77777777" w:rsidR="000E3894" w:rsidRDefault="0034669D">
      <w:pPr>
        <w:pStyle w:val="13"/>
        <w:numPr>
          <w:ilvl w:val="0"/>
          <w:numId w:val="30"/>
        </w:numPr>
        <w:spacing w:afterLines="50" w:after="120"/>
        <w:ind w:leftChars="0"/>
        <w:jc w:val="both"/>
        <w:rPr>
          <w:rFonts w:ascii="Times New Roman" w:eastAsia="宋体" w:hAnsi="Times New Roman"/>
          <w:szCs w:val="22"/>
        </w:rPr>
      </w:pPr>
      <w:bookmarkStart w:id="38" w:name="_Ref213317828"/>
      <w:r>
        <w:rPr>
          <w:rFonts w:ascii="Times New Roman" w:eastAsia="宋体" w:hAnsi="Times New Roman"/>
          <w:szCs w:val="22"/>
        </w:rPr>
        <w:t>R1-2508187, Final summary of 6GR Energy Efficiency Study, Moderators (Ericsson, MediaTek), October 13th – 17th, 2025.</w:t>
      </w:r>
      <w:bookmarkEnd w:id="38"/>
    </w:p>
    <w:p w14:paraId="0FB2FD1D" w14:textId="77777777" w:rsidR="000E3894" w:rsidRDefault="0034669D">
      <w:pPr>
        <w:pStyle w:val="1"/>
      </w:pPr>
      <w:r>
        <w:rPr>
          <w:rFonts w:hint="eastAsia"/>
        </w:rPr>
        <w:t>Annex</w:t>
      </w:r>
    </w:p>
    <w:p w14:paraId="60A50D23" w14:textId="6F8A84D0" w:rsidR="000E3894" w:rsidRDefault="0034669D">
      <w:pPr>
        <w:pStyle w:val="3GPPText"/>
        <w:spacing w:before="0" w:afterLines="50"/>
        <w:rPr>
          <w:rFonts w:eastAsiaTheme="minorEastAsia"/>
          <w:b/>
          <w:sz w:val="20"/>
          <w:u w:val="single"/>
          <w:lang w:eastAsia="zh-CN"/>
        </w:rPr>
      </w:pPr>
      <w:r>
        <w:rPr>
          <w:rFonts w:eastAsiaTheme="minorEastAsia"/>
          <w:b/>
          <w:sz w:val="20"/>
          <w:u w:val="single"/>
          <w:lang w:eastAsia="zh-CN"/>
        </w:rPr>
        <w:t xml:space="preserve">Link-level simulation assumptions in section </w:t>
      </w:r>
      <w:r>
        <w:rPr>
          <w:rFonts w:eastAsiaTheme="minorEastAsia"/>
          <w:b/>
          <w:sz w:val="20"/>
          <w:u w:val="single"/>
          <w:lang w:eastAsia="zh-CN"/>
        </w:rPr>
        <w:fldChar w:fldCharType="begin"/>
      </w:r>
      <w:r>
        <w:rPr>
          <w:rFonts w:eastAsiaTheme="minorEastAsia"/>
          <w:b/>
          <w:sz w:val="20"/>
          <w:u w:val="single"/>
          <w:lang w:eastAsia="zh-CN"/>
        </w:rPr>
        <w:instrText xml:space="preserve"> REF _Ref213338599 \r \h </w:instrText>
      </w:r>
      <w:r>
        <w:rPr>
          <w:rFonts w:eastAsiaTheme="minorEastAsia"/>
          <w:b/>
          <w:sz w:val="20"/>
          <w:u w:val="single"/>
          <w:lang w:eastAsia="zh-CN"/>
        </w:rPr>
      </w:r>
      <w:r>
        <w:rPr>
          <w:rFonts w:eastAsiaTheme="minorEastAsia"/>
          <w:b/>
          <w:sz w:val="20"/>
          <w:u w:val="single"/>
          <w:lang w:eastAsia="zh-CN"/>
        </w:rPr>
        <w:fldChar w:fldCharType="separate"/>
      </w:r>
      <w:r>
        <w:rPr>
          <w:rFonts w:eastAsiaTheme="minorEastAsia"/>
          <w:b/>
          <w:sz w:val="20"/>
          <w:u w:val="single"/>
          <w:lang w:eastAsia="zh-CN"/>
        </w:rPr>
        <w:t>2.2.1</w:t>
      </w:r>
      <w:r>
        <w:rPr>
          <w:rFonts w:eastAsiaTheme="minorEastAsia"/>
          <w:b/>
          <w:sz w:val="20"/>
          <w:u w:val="single"/>
          <w:lang w:eastAsia="zh-CN"/>
        </w:rPr>
        <w:fldChar w:fldCharType="end"/>
      </w:r>
    </w:p>
    <w:p w14:paraId="36F5DC1F" w14:textId="4ABE3939" w:rsidR="000E3894" w:rsidRDefault="0034669D">
      <w:pPr>
        <w:pStyle w:val="3GPPText"/>
        <w:spacing w:before="0" w:afterLines="50"/>
        <w:rPr>
          <w:rFonts w:eastAsiaTheme="minorEastAsia"/>
          <w:sz w:val="20"/>
          <w:lang w:eastAsia="zh-CN"/>
        </w:rPr>
      </w:pPr>
      <w:r>
        <w:rPr>
          <w:rFonts w:eastAsiaTheme="minorEastAsia" w:hint="eastAsia"/>
          <w:sz w:val="20"/>
          <w:lang w:eastAsia="zh-CN"/>
        </w:rPr>
        <w:t>The following</w:t>
      </w:r>
      <w:r>
        <w:rPr>
          <w:rFonts w:eastAsiaTheme="minorEastAsia"/>
          <w:sz w:val="20"/>
          <w:lang w:eastAsia="zh-CN"/>
        </w:rPr>
        <w:fldChar w:fldCharType="begin"/>
      </w:r>
      <w:r>
        <w:rPr>
          <w:rFonts w:eastAsiaTheme="minorEastAsia"/>
          <w:sz w:val="20"/>
          <w:lang w:eastAsia="zh-CN"/>
        </w:rPr>
        <w:instrText xml:space="preserve"> </w:instrText>
      </w:r>
      <w:r>
        <w:rPr>
          <w:rFonts w:eastAsiaTheme="minorEastAsia" w:hint="eastAsia"/>
          <w:sz w:val="20"/>
          <w:lang w:eastAsia="zh-CN"/>
        </w:rPr>
        <w:instrText>REF _Ref210033615 \h</w:instrText>
      </w:r>
      <w:r>
        <w:rPr>
          <w:rFonts w:eastAsiaTheme="minorEastAsia"/>
          <w:sz w:val="20"/>
          <w:lang w:eastAsia="zh-CN"/>
        </w:rPr>
        <w:instrText xml:space="preserve">  \* MERGEFORMAT </w:instrText>
      </w:r>
      <w:r>
        <w:rPr>
          <w:rFonts w:eastAsiaTheme="minorEastAsia"/>
          <w:sz w:val="20"/>
          <w:lang w:eastAsia="zh-CN"/>
        </w:rPr>
      </w:r>
      <w:r>
        <w:rPr>
          <w:rFonts w:eastAsiaTheme="minorEastAsia"/>
          <w:sz w:val="20"/>
          <w:lang w:eastAsia="zh-CN"/>
        </w:rPr>
        <w:fldChar w:fldCharType="separate"/>
      </w:r>
      <w:r>
        <w:rPr>
          <w:rFonts w:eastAsiaTheme="minorEastAsia"/>
          <w:sz w:val="20"/>
          <w:lang w:eastAsia="zh-CN"/>
        </w:rPr>
        <w:t xml:space="preserve"> </w:t>
      </w:r>
      <w:r>
        <w:rPr>
          <w:sz w:val="20"/>
        </w:rPr>
        <w:t xml:space="preserve">Table </w:t>
      </w:r>
      <w:r>
        <w:rPr>
          <w:rFonts w:eastAsiaTheme="minorEastAsia"/>
          <w:sz w:val="20"/>
          <w:lang w:eastAsia="zh-CN"/>
        </w:rPr>
        <w:fldChar w:fldCharType="end"/>
      </w:r>
      <w:r>
        <w:rPr>
          <w:rFonts w:eastAsiaTheme="minorEastAsia" w:hint="eastAsia"/>
          <w:sz w:val="20"/>
          <w:lang w:eastAsia="zh-CN"/>
        </w:rPr>
        <w:t xml:space="preserve">13 </w:t>
      </w:r>
      <w:r>
        <w:rPr>
          <w:rFonts w:eastAsiaTheme="minorEastAsia"/>
          <w:sz w:val="20"/>
          <w:lang w:eastAsia="zh-CN"/>
        </w:rPr>
        <w:t xml:space="preserve">provides link-level simulation assumptions for </w:t>
      </w:r>
      <w:r>
        <w:rPr>
          <w:rFonts w:eastAsiaTheme="minorEastAsia"/>
          <w:sz w:val="20"/>
          <w:lang w:eastAsia="zh-CN"/>
        </w:rPr>
        <w:fldChar w:fldCharType="begin"/>
      </w:r>
      <w:r>
        <w:rPr>
          <w:rFonts w:eastAsiaTheme="minorEastAsia"/>
          <w:sz w:val="20"/>
          <w:lang w:eastAsia="zh-CN"/>
        </w:rPr>
        <w:instrText xml:space="preserve"> REF _Ref213338563 \h  \* MERGEFORMAT </w:instrText>
      </w:r>
      <w:r>
        <w:rPr>
          <w:rFonts w:eastAsiaTheme="minorEastAsia"/>
          <w:sz w:val="20"/>
          <w:lang w:eastAsia="zh-CN"/>
        </w:rPr>
      </w:r>
      <w:r>
        <w:rPr>
          <w:rFonts w:eastAsiaTheme="minorEastAsia"/>
          <w:sz w:val="20"/>
          <w:lang w:eastAsia="zh-CN"/>
        </w:rPr>
        <w:fldChar w:fldCharType="separate"/>
      </w:r>
      <w:r w:rsidRPr="0017492B">
        <w:rPr>
          <w:sz w:val="20"/>
        </w:rPr>
        <w:t>Figure 2</w:t>
      </w:r>
      <w:r>
        <w:rPr>
          <w:rFonts w:eastAsiaTheme="minorEastAsia"/>
          <w:sz w:val="20"/>
          <w:lang w:eastAsia="zh-CN"/>
        </w:rPr>
        <w:fldChar w:fldCharType="end"/>
      </w:r>
      <w:r>
        <w:rPr>
          <w:rFonts w:eastAsiaTheme="minorEastAsia"/>
          <w:sz w:val="20"/>
          <w:lang w:eastAsia="zh-CN"/>
        </w:rPr>
        <w:t xml:space="preserve"> in section</w:t>
      </w:r>
      <w:r>
        <w:rPr>
          <w:rFonts w:eastAsiaTheme="minorEastAsia" w:hint="eastAsia"/>
          <w:sz w:val="20"/>
          <w:lang w:eastAsia="zh-CN"/>
        </w:rPr>
        <w:t xml:space="preserve"> </w:t>
      </w:r>
      <w:r>
        <w:rPr>
          <w:rFonts w:eastAsiaTheme="minorEastAsia"/>
          <w:sz w:val="20"/>
          <w:lang w:eastAsia="zh-CN"/>
        </w:rPr>
        <w:fldChar w:fldCharType="begin"/>
      </w:r>
      <w:r>
        <w:rPr>
          <w:rFonts w:eastAsiaTheme="minorEastAsia"/>
          <w:sz w:val="20"/>
          <w:lang w:eastAsia="zh-CN"/>
        </w:rPr>
        <w:instrText xml:space="preserve"> </w:instrText>
      </w:r>
      <w:r>
        <w:rPr>
          <w:rFonts w:eastAsiaTheme="minorEastAsia" w:hint="eastAsia"/>
          <w:sz w:val="20"/>
          <w:lang w:eastAsia="zh-CN"/>
        </w:rPr>
        <w:instrText>REF _Ref213338599 \r \h</w:instrText>
      </w:r>
      <w:r>
        <w:rPr>
          <w:rFonts w:eastAsiaTheme="minorEastAsia"/>
          <w:sz w:val="20"/>
          <w:lang w:eastAsia="zh-CN"/>
        </w:rPr>
        <w:instrText xml:space="preserve"> </w:instrText>
      </w:r>
      <w:r>
        <w:rPr>
          <w:rFonts w:eastAsiaTheme="minorEastAsia"/>
          <w:sz w:val="20"/>
          <w:lang w:eastAsia="zh-CN"/>
        </w:rPr>
      </w:r>
      <w:r>
        <w:rPr>
          <w:rFonts w:eastAsiaTheme="minorEastAsia"/>
          <w:sz w:val="20"/>
          <w:lang w:eastAsia="zh-CN"/>
        </w:rPr>
        <w:fldChar w:fldCharType="separate"/>
      </w:r>
      <w:r>
        <w:rPr>
          <w:rFonts w:eastAsiaTheme="minorEastAsia"/>
          <w:sz w:val="20"/>
          <w:lang w:eastAsia="zh-CN"/>
        </w:rPr>
        <w:t>2.2.1</w:t>
      </w:r>
      <w:r>
        <w:rPr>
          <w:rFonts w:eastAsiaTheme="minorEastAsia"/>
          <w:sz w:val="20"/>
          <w:lang w:eastAsia="zh-CN"/>
        </w:rPr>
        <w:fldChar w:fldCharType="end"/>
      </w:r>
      <w:r>
        <w:rPr>
          <w:rFonts w:eastAsiaTheme="minorEastAsia"/>
          <w:sz w:val="20"/>
          <w:lang w:eastAsia="zh-CN"/>
        </w:rPr>
        <w:t>.</w:t>
      </w:r>
    </w:p>
    <w:p w14:paraId="110A5407" w14:textId="1D4942A4" w:rsidR="000E3894" w:rsidRDefault="0034669D">
      <w:pPr>
        <w:pStyle w:val="a5"/>
        <w:spacing w:after="120"/>
        <w:jc w:val="center"/>
        <w:rPr>
          <w:rFonts w:eastAsia="宋体"/>
          <w:lang w:eastAsia="zh-CN"/>
        </w:rPr>
      </w:pPr>
      <w:bookmarkStart w:id="39" w:name="_Ref213338741"/>
      <w:bookmarkStart w:id="40" w:name="_Ref210033615"/>
      <w:r>
        <w:lastRenderedPageBreak/>
        <w:t xml:space="preserve">Table </w:t>
      </w:r>
      <w:fldSimple w:instr=" SEQ Table \* ARABIC ">
        <w:r w:rsidR="00F241CC">
          <w:rPr>
            <w:noProof/>
          </w:rPr>
          <w:t>1</w:t>
        </w:r>
        <w:r w:rsidR="00F241CC">
          <w:rPr>
            <w:rFonts w:eastAsiaTheme="minorEastAsia" w:hint="eastAsia"/>
            <w:noProof/>
            <w:lang w:eastAsia="zh-CN"/>
          </w:rPr>
          <w:t>3</w:t>
        </w:r>
      </w:fldSimple>
      <w:bookmarkEnd w:id="39"/>
      <w:bookmarkEnd w:id="40"/>
      <w:r>
        <w:rPr>
          <w:lang w:eastAsia="zh-CN"/>
        </w:rPr>
        <w:t xml:space="preserve">: </w:t>
      </w:r>
      <w:r>
        <w:rPr>
          <w:lang w:eastAsia="ja-JP"/>
        </w:rPr>
        <w:t xml:space="preserve">Simulation assumptions for </w:t>
      </w:r>
      <w:r>
        <w:rPr>
          <w:rFonts w:eastAsia="宋体"/>
          <w:lang w:eastAsia="zh-CN"/>
        </w:rPr>
        <w:t>NR-PBCH</w:t>
      </w:r>
    </w:p>
    <w:tbl>
      <w:tblPr>
        <w:tblpPr w:leftFromText="180" w:rightFromText="180" w:vertAnchor="text" w:tblpXSpec="center" w:tblpY="1"/>
        <w:tblOverlap w:val="never"/>
        <w:tblW w:w="53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585"/>
        <w:gridCol w:w="2802"/>
      </w:tblGrid>
      <w:tr w:rsidR="000E3894" w14:paraId="55AB24A8" w14:textId="77777777">
        <w:trPr>
          <w:trHeight w:val="226"/>
        </w:trPr>
        <w:tc>
          <w:tcPr>
            <w:tcW w:w="2585" w:type="dxa"/>
            <w:shd w:val="clear" w:color="auto" w:fill="C6D9F1" w:themeFill="text2" w:themeFillTint="33"/>
            <w:tcMar>
              <w:top w:w="15" w:type="dxa"/>
              <w:left w:w="107" w:type="dxa"/>
              <w:bottom w:w="0" w:type="dxa"/>
              <w:right w:w="107" w:type="dxa"/>
            </w:tcMar>
          </w:tcPr>
          <w:p w14:paraId="54463DF3" w14:textId="77777777" w:rsidR="000E3894" w:rsidRDefault="0034669D">
            <w:pPr>
              <w:spacing w:after="120"/>
              <w:jc w:val="center"/>
              <w:rPr>
                <w:rFonts w:eastAsia="宋体"/>
                <w:lang w:eastAsia="zh-CN"/>
              </w:rPr>
            </w:pPr>
            <w:r>
              <w:rPr>
                <w:rFonts w:eastAsia="宋体" w:hint="eastAsia"/>
                <w:lang w:eastAsia="zh-CN"/>
              </w:rPr>
              <w:t>Parameters</w:t>
            </w:r>
          </w:p>
        </w:tc>
        <w:tc>
          <w:tcPr>
            <w:tcW w:w="2802" w:type="dxa"/>
            <w:shd w:val="clear" w:color="auto" w:fill="C6D9F1" w:themeFill="text2" w:themeFillTint="33"/>
            <w:tcMar>
              <w:top w:w="15" w:type="dxa"/>
              <w:left w:w="107" w:type="dxa"/>
              <w:bottom w:w="0" w:type="dxa"/>
              <w:right w:w="107" w:type="dxa"/>
            </w:tcMar>
          </w:tcPr>
          <w:p w14:paraId="25C36FF7" w14:textId="77777777" w:rsidR="000E3894" w:rsidRDefault="0034669D">
            <w:pPr>
              <w:spacing w:after="120"/>
              <w:jc w:val="center"/>
              <w:rPr>
                <w:rFonts w:eastAsia="宋体"/>
                <w:lang w:eastAsia="zh-CN"/>
              </w:rPr>
            </w:pPr>
            <w:r>
              <w:rPr>
                <w:rFonts w:eastAsia="宋体" w:hint="eastAsia"/>
                <w:lang w:eastAsia="zh-CN"/>
              </w:rPr>
              <w:t>Value or assumptions</w:t>
            </w:r>
          </w:p>
        </w:tc>
      </w:tr>
      <w:tr w:rsidR="000E3894" w14:paraId="14676E37" w14:textId="77777777">
        <w:trPr>
          <w:trHeight w:val="226"/>
        </w:trPr>
        <w:tc>
          <w:tcPr>
            <w:tcW w:w="2585" w:type="dxa"/>
            <w:tcMar>
              <w:top w:w="15" w:type="dxa"/>
              <w:left w:w="107" w:type="dxa"/>
              <w:bottom w:w="0" w:type="dxa"/>
              <w:right w:w="107" w:type="dxa"/>
            </w:tcMar>
          </w:tcPr>
          <w:p w14:paraId="21AA1747" w14:textId="77777777" w:rsidR="000E3894" w:rsidRDefault="0034669D">
            <w:pPr>
              <w:spacing w:after="120"/>
              <w:jc w:val="both"/>
              <w:rPr>
                <w:lang w:eastAsia="ja-JP"/>
              </w:rPr>
            </w:pPr>
            <w:r>
              <w:rPr>
                <w:lang w:eastAsia="ja-JP"/>
              </w:rPr>
              <w:t>Carrier Frequency</w:t>
            </w:r>
          </w:p>
        </w:tc>
        <w:tc>
          <w:tcPr>
            <w:tcW w:w="2802" w:type="dxa"/>
            <w:tcMar>
              <w:top w:w="15" w:type="dxa"/>
              <w:left w:w="107" w:type="dxa"/>
              <w:bottom w:w="0" w:type="dxa"/>
              <w:right w:w="107" w:type="dxa"/>
            </w:tcMar>
          </w:tcPr>
          <w:p w14:paraId="154BB4E5" w14:textId="77777777" w:rsidR="000E3894" w:rsidRDefault="0034669D">
            <w:pPr>
              <w:spacing w:after="120"/>
              <w:jc w:val="both"/>
              <w:rPr>
                <w:rFonts w:eastAsia="宋体"/>
                <w:lang w:eastAsia="zh-CN"/>
              </w:rPr>
            </w:pPr>
            <w:r>
              <w:rPr>
                <w:rFonts w:eastAsia="宋体"/>
                <w:lang w:eastAsia="zh-CN"/>
              </w:rPr>
              <w:t>4 GHz</w:t>
            </w:r>
          </w:p>
        </w:tc>
      </w:tr>
      <w:tr w:rsidR="000E3894" w14:paraId="42F80DF2" w14:textId="77777777">
        <w:trPr>
          <w:trHeight w:val="226"/>
        </w:trPr>
        <w:tc>
          <w:tcPr>
            <w:tcW w:w="2585" w:type="dxa"/>
            <w:tcMar>
              <w:top w:w="15" w:type="dxa"/>
              <w:left w:w="107" w:type="dxa"/>
              <w:bottom w:w="0" w:type="dxa"/>
              <w:right w:w="107" w:type="dxa"/>
            </w:tcMar>
          </w:tcPr>
          <w:p w14:paraId="5EFBF039" w14:textId="77777777" w:rsidR="000E3894" w:rsidRDefault="0034669D">
            <w:pPr>
              <w:spacing w:after="120"/>
              <w:jc w:val="both"/>
              <w:rPr>
                <w:lang w:eastAsia="ja-JP"/>
              </w:rPr>
            </w:pPr>
            <w:r>
              <w:rPr>
                <w:lang w:eastAsia="ja-JP"/>
              </w:rPr>
              <w:t>Subcarrier Spacing(s)</w:t>
            </w:r>
          </w:p>
        </w:tc>
        <w:tc>
          <w:tcPr>
            <w:tcW w:w="2802" w:type="dxa"/>
            <w:tcMar>
              <w:top w:w="15" w:type="dxa"/>
              <w:left w:w="107" w:type="dxa"/>
              <w:bottom w:w="0" w:type="dxa"/>
              <w:right w:w="107" w:type="dxa"/>
            </w:tcMar>
          </w:tcPr>
          <w:p w14:paraId="023B960C" w14:textId="77777777" w:rsidR="000E3894" w:rsidRDefault="0034669D">
            <w:pPr>
              <w:spacing w:after="120"/>
              <w:jc w:val="both"/>
              <w:rPr>
                <w:rFonts w:eastAsia="宋体"/>
                <w:lang w:eastAsia="zh-CN"/>
              </w:rPr>
            </w:pPr>
            <w:r>
              <w:rPr>
                <w:rFonts w:eastAsia="宋体"/>
                <w:lang w:eastAsia="zh-CN"/>
              </w:rPr>
              <w:t>15</w:t>
            </w:r>
            <w:r>
              <w:rPr>
                <w:rFonts w:eastAsia="宋体" w:hint="eastAsia"/>
                <w:lang w:eastAsia="zh-CN"/>
              </w:rPr>
              <w:t xml:space="preserve"> </w:t>
            </w:r>
            <w:r>
              <w:rPr>
                <w:rFonts w:eastAsia="宋体"/>
                <w:lang w:eastAsia="zh-CN"/>
              </w:rPr>
              <w:t>kHz</w:t>
            </w:r>
          </w:p>
        </w:tc>
      </w:tr>
      <w:tr w:rsidR="000E3894" w14:paraId="6B4034AB" w14:textId="77777777">
        <w:trPr>
          <w:trHeight w:val="226"/>
        </w:trPr>
        <w:tc>
          <w:tcPr>
            <w:tcW w:w="2585" w:type="dxa"/>
            <w:tcMar>
              <w:top w:w="15" w:type="dxa"/>
              <w:left w:w="107" w:type="dxa"/>
              <w:bottom w:w="0" w:type="dxa"/>
              <w:right w:w="107" w:type="dxa"/>
            </w:tcMar>
          </w:tcPr>
          <w:p w14:paraId="413BD09D" w14:textId="77777777" w:rsidR="000E3894" w:rsidRDefault="0034669D">
            <w:pPr>
              <w:spacing w:after="120"/>
              <w:jc w:val="both"/>
              <w:rPr>
                <w:lang w:eastAsia="ja-JP"/>
              </w:rPr>
            </w:pPr>
            <w:r>
              <w:rPr>
                <w:lang w:eastAsia="ja-JP"/>
              </w:rPr>
              <w:t>Channel Model</w:t>
            </w:r>
          </w:p>
        </w:tc>
        <w:tc>
          <w:tcPr>
            <w:tcW w:w="2802" w:type="dxa"/>
            <w:tcMar>
              <w:top w:w="15" w:type="dxa"/>
              <w:left w:w="107" w:type="dxa"/>
              <w:bottom w:w="0" w:type="dxa"/>
              <w:right w:w="107" w:type="dxa"/>
            </w:tcMar>
          </w:tcPr>
          <w:p w14:paraId="2EBEDD65" w14:textId="77777777" w:rsidR="000E3894" w:rsidRDefault="0034669D">
            <w:pPr>
              <w:spacing w:after="120"/>
              <w:jc w:val="both"/>
              <w:rPr>
                <w:rFonts w:eastAsia="宋体"/>
                <w:lang w:eastAsia="zh-CN"/>
              </w:rPr>
            </w:pPr>
            <w:r>
              <w:rPr>
                <w:rFonts w:eastAsia="宋体"/>
                <w:lang w:eastAsia="zh-CN"/>
              </w:rPr>
              <w:t>TDL-C</w:t>
            </w:r>
          </w:p>
        </w:tc>
      </w:tr>
      <w:tr w:rsidR="000E3894" w14:paraId="6DC93981" w14:textId="77777777">
        <w:trPr>
          <w:trHeight w:val="226"/>
        </w:trPr>
        <w:tc>
          <w:tcPr>
            <w:tcW w:w="2585" w:type="dxa"/>
            <w:tcMar>
              <w:top w:w="15" w:type="dxa"/>
              <w:left w:w="107" w:type="dxa"/>
              <w:bottom w:w="0" w:type="dxa"/>
              <w:right w:w="107" w:type="dxa"/>
            </w:tcMar>
          </w:tcPr>
          <w:p w14:paraId="1931812E" w14:textId="77777777" w:rsidR="000E3894" w:rsidRDefault="0034669D">
            <w:pPr>
              <w:spacing w:after="120"/>
              <w:jc w:val="both"/>
              <w:rPr>
                <w:rFonts w:eastAsiaTheme="minorEastAsia"/>
                <w:lang w:eastAsia="zh-CN"/>
              </w:rPr>
            </w:pPr>
            <w:r>
              <w:rPr>
                <w:rFonts w:eastAsiaTheme="minorEastAsia" w:hint="eastAsia"/>
                <w:lang w:eastAsia="zh-CN"/>
              </w:rPr>
              <w:t>Delay spread</w:t>
            </w:r>
          </w:p>
        </w:tc>
        <w:tc>
          <w:tcPr>
            <w:tcW w:w="2802" w:type="dxa"/>
            <w:tcMar>
              <w:top w:w="15" w:type="dxa"/>
              <w:left w:w="107" w:type="dxa"/>
              <w:bottom w:w="0" w:type="dxa"/>
              <w:right w:w="107" w:type="dxa"/>
            </w:tcMar>
          </w:tcPr>
          <w:p w14:paraId="1B357B55" w14:textId="77777777" w:rsidR="000E3894" w:rsidRDefault="0034669D">
            <w:pPr>
              <w:spacing w:after="120"/>
              <w:jc w:val="both"/>
              <w:rPr>
                <w:rFonts w:eastAsia="宋体"/>
                <w:lang w:eastAsia="zh-CN"/>
              </w:rPr>
            </w:pPr>
            <w:r>
              <w:rPr>
                <w:rFonts w:eastAsia="宋体" w:hint="eastAsia"/>
                <w:lang w:eastAsia="zh-CN"/>
              </w:rPr>
              <w:t>100 ns</w:t>
            </w:r>
          </w:p>
        </w:tc>
      </w:tr>
      <w:tr w:rsidR="000E3894" w14:paraId="36A72704" w14:textId="77777777">
        <w:trPr>
          <w:trHeight w:val="226"/>
        </w:trPr>
        <w:tc>
          <w:tcPr>
            <w:tcW w:w="2585" w:type="dxa"/>
            <w:tcMar>
              <w:top w:w="15" w:type="dxa"/>
              <w:left w:w="107" w:type="dxa"/>
              <w:bottom w:w="0" w:type="dxa"/>
              <w:right w:w="107" w:type="dxa"/>
            </w:tcMar>
          </w:tcPr>
          <w:p w14:paraId="5BAFEA98" w14:textId="77777777" w:rsidR="000E3894" w:rsidRDefault="0034669D">
            <w:pPr>
              <w:spacing w:after="120"/>
              <w:jc w:val="both"/>
              <w:rPr>
                <w:lang w:eastAsia="ja-JP"/>
              </w:rPr>
            </w:pPr>
            <w:r>
              <w:rPr>
                <w:lang w:eastAsia="ja-JP"/>
              </w:rPr>
              <w:t>UE speed</w:t>
            </w:r>
          </w:p>
        </w:tc>
        <w:tc>
          <w:tcPr>
            <w:tcW w:w="2802" w:type="dxa"/>
            <w:tcMar>
              <w:top w:w="15" w:type="dxa"/>
              <w:left w:w="107" w:type="dxa"/>
              <w:bottom w:w="0" w:type="dxa"/>
              <w:right w:w="107" w:type="dxa"/>
            </w:tcMar>
          </w:tcPr>
          <w:p w14:paraId="06C7B63E" w14:textId="77777777" w:rsidR="000E3894" w:rsidRDefault="0034669D">
            <w:pPr>
              <w:spacing w:after="120"/>
              <w:jc w:val="both"/>
              <w:rPr>
                <w:rFonts w:eastAsia="宋体"/>
                <w:lang w:eastAsia="zh-CN"/>
              </w:rPr>
            </w:pPr>
            <w:r>
              <w:rPr>
                <w:rFonts w:eastAsia="宋体"/>
                <w:lang w:eastAsia="zh-CN"/>
              </w:rPr>
              <w:t xml:space="preserve">3 km/h </w:t>
            </w:r>
          </w:p>
        </w:tc>
      </w:tr>
      <w:tr w:rsidR="000E3894" w14:paraId="6E22D568" w14:textId="77777777">
        <w:trPr>
          <w:trHeight w:val="287"/>
        </w:trPr>
        <w:tc>
          <w:tcPr>
            <w:tcW w:w="2585" w:type="dxa"/>
            <w:tcMar>
              <w:top w:w="15" w:type="dxa"/>
              <w:left w:w="107" w:type="dxa"/>
              <w:bottom w:w="0" w:type="dxa"/>
              <w:right w:w="107" w:type="dxa"/>
            </w:tcMar>
          </w:tcPr>
          <w:p w14:paraId="45908AA9" w14:textId="77777777" w:rsidR="000E3894" w:rsidRDefault="0034669D">
            <w:pPr>
              <w:spacing w:after="120"/>
              <w:jc w:val="both"/>
              <w:rPr>
                <w:rFonts w:eastAsia="宋体"/>
                <w:lang w:eastAsia="zh-CN"/>
              </w:rPr>
            </w:pPr>
            <w:r>
              <w:rPr>
                <w:lang w:eastAsia="ja-JP"/>
              </w:rPr>
              <w:t>Antenna Configuration</w:t>
            </w:r>
          </w:p>
        </w:tc>
        <w:tc>
          <w:tcPr>
            <w:tcW w:w="2802" w:type="dxa"/>
            <w:tcMar>
              <w:top w:w="15" w:type="dxa"/>
              <w:left w:w="107" w:type="dxa"/>
              <w:bottom w:w="0" w:type="dxa"/>
              <w:right w:w="107" w:type="dxa"/>
            </w:tcMar>
          </w:tcPr>
          <w:p w14:paraId="552456CD" w14:textId="77777777" w:rsidR="000E3894" w:rsidRDefault="0034669D">
            <w:pPr>
              <w:spacing w:after="120"/>
              <w:jc w:val="both"/>
              <w:rPr>
                <w:rFonts w:eastAsia="宋体"/>
                <w:lang w:eastAsia="zh-CN"/>
              </w:rPr>
            </w:pPr>
            <w:r>
              <w:rPr>
                <w:rFonts w:eastAsia="宋体"/>
                <w:lang w:eastAsia="zh-CN"/>
              </w:rPr>
              <w:t>2Tx</w:t>
            </w:r>
            <w:r>
              <w:rPr>
                <w:rFonts w:eastAsia="宋体" w:hint="eastAsia"/>
                <w:lang w:eastAsia="zh-CN"/>
              </w:rPr>
              <w:t xml:space="preserve"> </w:t>
            </w:r>
            <w:r>
              <w:rPr>
                <w:rFonts w:eastAsia="宋体"/>
                <w:lang w:eastAsia="zh-CN"/>
              </w:rPr>
              <w:t>2Rx</w:t>
            </w:r>
          </w:p>
        </w:tc>
      </w:tr>
      <w:tr w:rsidR="000E3894" w14:paraId="01D4DAB2" w14:textId="77777777">
        <w:trPr>
          <w:trHeight w:val="242"/>
        </w:trPr>
        <w:tc>
          <w:tcPr>
            <w:tcW w:w="2585" w:type="dxa"/>
            <w:tcMar>
              <w:top w:w="15" w:type="dxa"/>
              <w:left w:w="107" w:type="dxa"/>
              <w:bottom w:w="0" w:type="dxa"/>
              <w:right w:w="107" w:type="dxa"/>
            </w:tcMar>
          </w:tcPr>
          <w:p w14:paraId="4961D5F1" w14:textId="77777777" w:rsidR="000E3894" w:rsidRDefault="0034669D">
            <w:pPr>
              <w:spacing w:after="120"/>
              <w:jc w:val="both"/>
            </w:pPr>
            <w:r>
              <w:t>Periodicity</w:t>
            </w:r>
          </w:p>
        </w:tc>
        <w:tc>
          <w:tcPr>
            <w:tcW w:w="2802" w:type="dxa"/>
            <w:tcMar>
              <w:top w:w="15" w:type="dxa"/>
              <w:left w:w="107" w:type="dxa"/>
              <w:bottom w:w="0" w:type="dxa"/>
              <w:right w:w="107" w:type="dxa"/>
            </w:tcMar>
          </w:tcPr>
          <w:p w14:paraId="49594C67" w14:textId="77777777" w:rsidR="000E3894" w:rsidRDefault="0034669D">
            <w:pPr>
              <w:spacing w:after="120"/>
              <w:jc w:val="both"/>
              <w:rPr>
                <w:rFonts w:eastAsia="宋体"/>
                <w:lang w:eastAsia="zh-CN"/>
              </w:rPr>
            </w:pPr>
            <w:r>
              <w:rPr>
                <w:rFonts w:eastAsia="宋体" w:hint="eastAsia"/>
                <w:lang w:eastAsia="zh-CN"/>
              </w:rPr>
              <w:t>20ms for single shot</w:t>
            </w:r>
          </w:p>
        </w:tc>
      </w:tr>
      <w:tr w:rsidR="000E3894" w14:paraId="6ECF304D" w14:textId="77777777">
        <w:trPr>
          <w:trHeight w:val="246"/>
        </w:trPr>
        <w:tc>
          <w:tcPr>
            <w:tcW w:w="2585" w:type="dxa"/>
            <w:tcMar>
              <w:top w:w="15" w:type="dxa"/>
              <w:left w:w="107" w:type="dxa"/>
              <w:bottom w:w="0" w:type="dxa"/>
              <w:right w:w="107" w:type="dxa"/>
            </w:tcMar>
          </w:tcPr>
          <w:p w14:paraId="5DD698E2" w14:textId="77777777" w:rsidR="000E3894" w:rsidRDefault="0034669D">
            <w:pPr>
              <w:spacing w:after="120"/>
              <w:jc w:val="both"/>
              <w:rPr>
                <w:rFonts w:eastAsia="宋体"/>
                <w:lang w:eastAsia="zh-CN"/>
              </w:rPr>
            </w:pPr>
            <w:r>
              <w:rPr>
                <w:rFonts w:eastAsia="宋体" w:hint="eastAsia"/>
                <w:lang w:eastAsia="zh-CN"/>
              </w:rPr>
              <w:t>Channel estimation</w:t>
            </w:r>
          </w:p>
        </w:tc>
        <w:tc>
          <w:tcPr>
            <w:tcW w:w="2802" w:type="dxa"/>
            <w:tcMar>
              <w:top w:w="15" w:type="dxa"/>
              <w:left w:w="107" w:type="dxa"/>
              <w:bottom w:w="0" w:type="dxa"/>
              <w:right w:w="107" w:type="dxa"/>
            </w:tcMar>
          </w:tcPr>
          <w:p w14:paraId="0CB3F51E" w14:textId="77777777" w:rsidR="000E3894" w:rsidRDefault="0034669D">
            <w:pPr>
              <w:spacing w:after="120"/>
              <w:jc w:val="both"/>
              <w:rPr>
                <w:rFonts w:eastAsia="宋体"/>
                <w:lang w:eastAsia="zh-CN"/>
              </w:rPr>
            </w:pPr>
            <w:r>
              <w:rPr>
                <w:rFonts w:eastAsia="宋体"/>
                <w:lang w:eastAsia="zh-CN"/>
              </w:rPr>
              <w:t>MMSE</w:t>
            </w:r>
            <w:r>
              <w:rPr>
                <w:rFonts w:eastAsia="宋体" w:hint="eastAsia"/>
                <w:lang w:eastAsia="zh-CN"/>
              </w:rPr>
              <w:t>-2D</w:t>
            </w:r>
          </w:p>
        </w:tc>
      </w:tr>
      <w:tr w:rsidR="000E3894" w14:paraId="31464409" w14:textId="77777777">
        <w:trPr>
          <w:trHeight w:val="249"/>
        </w:trPr>
        <w:tc>
          <w:tcPr>
            <w:tcW w:w="2585" w:type="dxa"/>
            <w:tcMar>
              <w:top w:w="15" w:type="dxa"/>
              <w:left w:w="107" w:type="dxa"/>
              <w:bottom w:w="0" w:type="dxa"/>
              <w:right w:w="107" w:type="dxa"/>
            </w:tcMar>
          </w:tcPr>
          <w:p w14:paraId="1D7CE0DA" w14:textId="77777777" w:rsidR="000E3894" w:rsidRDefault="0034669D">
            <w:pPr>
              <w:spacing w:after="120"/>
              <w:jc w:val="both"/>
            </w:pPr>
            <w:r>
              <w:t>Performance Target</w:t>
            </w:r>
          </w:p>
        </w:tc>
        <w:tc>
          <w:tcPr>
            <w:tcW w:w="2802" w:type="dxa"/>
            <w:tcMar>
              <w:top w:w="15" w:type="dxa"/>
              <w:left w:w="107" w:type="dxa"/>
              <w:bottom w:w="0" w:type="dxa"/>
              <w:right w:w="107" w:type="dxa"/>
            </w:tcMar>
          </w:tcPr>
          <w:p w14:paraId="5ACACDCE" w14:textId="77777777" w:rsidR="000E3894" w:rsidRDefault="0034669D">
            <w:pPr>
              <w:spacing w:after="120"/>
              <w:jc w:val="both"/>
              <w:rPr>
                <w:rFonts w:eastAsia="宋体"/>
                <w:lang w:eastAsia="zh-CN"/>
              </w:rPr>
            </w:pPr>
            <w:r>
              <w:rPr>
                <w:rFonts w:eastAsia="宋体"/>
                <w:lang w:eastAsia="zh-CN"/>
              </w:rPr>
              <w:t xml:space="preserve">1% BLER @ -6dB </w:t>
            </w:r>
          </w:p>
        </w:tc>
      </w:tr>
      <w:bookmarkEnd w:id="28"/>
      <w:bookmarkEnd w:id="29"/>
      <w:bookmarkEnd w:id="30"/>
    </w:tbl>
    <w:p w14:paraId="6FACCBD5" w14:textId="77777777" w:rsidR="000E3894" w:rsidRDefault="000E3894">
      <w:pPr>
        <w:spacing w:after="120"/>
        <w:jc w:val="both"/>
        <w:rPr>
          <w:rFonts w:eastAsiaTheme="minorEastAsia"/>
          <w:szCs w:val="21"/>
          <w:lang w:eastAsia="zh-CN"/>
        </w:rPr>
      </w:pPr>
    </w:p>
    <w:sectPr w:rsidR="000E3894">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8C40BA" w15:done="0"/>
  <w15:commentEx w15:paraId="589BE853" w15:done="0"/>
  <w15:commentEx w15:paraId="0B673C3D" w15:done="0"/>
  <w15:commentEx w15:paraId="0C82AC7D" w15:done="0"/>
  <w15:commentEx w15:paraId="42D5B1DB" w15:done="0"/>
  <w15:commentEx w15:paraId="0FA3E60E" w15:done="0"/>
  <w15:commentEx w15:paraId="05B69623" w15:done="0"/>
  <w15:commentEx w15:paraId="4DA1B958" w15:done="0"/>
  <w15:commentEx w15:paraId="50503A3D" w15:done="0"/>
  <w15:commentEx w15:paraId="30D704C3" w15:done="0"/>
  <w15:commentEx w15:paraId="16C05E2F" w15:paraIdParent="30D704C3" w15:done="0"/>
  <w15:commentEx w15:paraId="43DE7512" w15:done="0"/>
  <w15:commentEx w15:paraId="483E1146" w15:done="0"/>
  <w15:commentEx w15:paraId="7344EA12" w15:done="0"/>
  <w15:commentEx w15:paraId="10298D30" w15:done="0"/>
  <w15:commentEx w15:paraId="3E552B04" w15:done="0"/>
  <w15:commentEx w15:paraId="541DBF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D2C226" w16cex:dateUtc="2025-11-06T23:44:00Z"/>
  <w16cex:commentExtensible w16cex:durableId="3A91A03E" w16cex:dateUtc="2025-11-06T2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8C40BA" w16cid:durableId="5E46E248"/>
  <w16cid:commentId w16cid:paraId="589BE853" w16cid:durableId="24DEFEC0"/>
  <w16cid:commentId w16cid:paraId="0B673C3D" w16cid:durableId="4D967106"/>
  <w16cid:commentId w16cid:paraId="0C82AC7D" w16cid:durableId="0990BD86"/>
  <w16cid:commentId w16cid:paraId="42D5B1DB" w16cid:durableId="4EFD170E"/>
  <w16cid:commentId w16cid:paraId="0FA3E60E" w16cid:durableId="4E5319A7"/>
  <w16cid:commentId w16cid:paraId="05B69623" w16cid:durableId="77DB20C7"/>
  <w16cid:commentId w16cid:paraId="4DA1B958" w16cid:durableId="6B66BDC1"/>
  <w16cid:commentId w16cid:paraId="50503A3D" w16cid:durableId="6010E0AB"/>
  <w16cid:commentId w16cid:paraId="30D704C3" w16cid:durableId="03865D99"/>
  <w16cid:commentId w16cid:paraId="16C05E2F" w16cid:durableId="48D2C226"/>
  <w16cid:commentId w16cid:paraId="43DE7512" w16cid:durableId="68D16D34"/>
  <w16cid:commentId w16cid:paraId="483E1146" w16cid:durableId="7075B600"/>
  <w16cid:commentId w16cid:paraId="7344EA12" w16cid:durableId="3A91A03E"/>
  <w16cid:commentId w16cid:paraId="10298D30" w16cid:durableId="0ED22BB8"/>
  <w16cid:commentId w16cid:paraId="3E552B04" w16cid:durableId="058D2DF2"/>
  <w16cid:commentId w16cid:paraId="541DBF41" w16cid:durableId="3E3AF6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5E4D5A" w14:textId="77777777" w:rsidR="00110B4D" w:rsidRDefault="00110B4D" w:rsidP="003B50E2">
      <w:pPr>
        <w:spacing w:after="120"/>
      </w:pPr>
      <w:r>
        <w:separator/>
      </w:r>
    </w:p>
  </w:endnote>
  <w:endnote w:type="continuationSeparator" w:id="0">
    <w:p w14:paraId="72930752" w14:textId="77777777" w:rsidR="00110B4D" w:rsidRDefault="00110B4D" w:rsidP="003B50E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38485" w14:textId="77777777" w:rsidR="00127460" w:rsidRDefault="00127460">
    <w:pPr>
      <w:pStyle w:val="aa"/>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33A65" w14:textId="77777777" w:rsidR="00127460" w:rsidRDefault="00127460">
    <w:pPr>
      <w:pStyle w:val="aa"/>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3D6E5" w14:textId="77777777" w:rsidR="00127460" w:rsidRDefault="00127460">
    <w:pPr>
      <w:pStyle w:val="a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7282EE" w14:textId="77777777" w:rsidR="00110B4D" w:rsidRDefault="00110B4D" w:rsidP="003B50E2">
      <w:pPr>
        <w:spacing w:after="120"/>
      </w:pPr>
      <w:r>
        <w:separator/>
      </w:r>
    </w:p>
  </w:footnote>
  <w:footnote w:type="continuationSeparator" w:id="0">
    <w:p w14:paraId="7AA8BEDE" w14:textId="77777777" w:rsidR="00110B4D" w:rsidRDefault="00110B4D" w:rsidP="003B50E2">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8A2EB" w14:textId="77777777" w:rsidR="00127460" w:rsidRDefault="00127460">
    <w:pPr>
      <w:pStyle w:val="ab"/>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70920" w14:textId="77777777" w:rsidR="00127460" w:rsidRDefault="00127460">
    <w:pPr>
      <w:pStyle w:val="ab"/>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3A765" w14:textId="77777777" w:rsidR="00127460" w:rsidRDefault="00127460">
    <w:pPr>
      <w:pStyle w:val="ab"/>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31CBC"/>
    <w:multiLevelType w:val="multilevel"/>
    <w:tmpl w:val="00F31CBC"/>
    <w:lvl w:ilvl="0">
      <w:start w:val="2023"/>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Arial" w:hAnsi="Arial" w:hint="default"/>
      </w:rPr>
    </w:lvl>
    <w:lvl w:ilvl="2">
      <w:start w:val="6"/>
      <w:numFmt w:val="bullet"/>
      <w:lvlText w:val="-"/>
      <w:lvlJc w:val="left"/>
      <w:pPr>
        <w:ind w:left="1260" w:hanging="420"/>
      </w:pPr>
      <w:rPr>
        <w:rFonts w:ascii="Times New Roman" w:eastAsia="等线" w:hAnsi="Times New Roman" w:cs="Times New Roman" w:hint="default"/>
        <w:color w:val="000000"/>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
    <w:nsid w:val="12B55365"/>
    <w:multiLevelType w:val="multilevel"/>
    <w:tmpl w:val="12B55365"/>
    <w:lvl w:ilvl="0">
      <w:start w:val="1"/>
      <w:numFmt w:val="bullet"/>
      <w:lvlText w:val=""/>
      <w:lvlJc w:val="left"/>
      <w:pPr>
        <w:ind w:left="420" w:hanging="420"/>
      </w:pPr>
      <w:rPr>
        <w:rFonts w:ascii="Symbol" w:hAnsi="Symbol"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
    <w:nsid w:val="13B12298"/>
    <w:multiLevelType w:val="multilevel"/>
    <w:tmpl w:val="13B12298"/>
    <w:lvl w:ilvl="0">
      <w:start w:val="1"/>
      <w:numFmt w:val="bullet"/>
      <w:lvlText w:val=""/>
      <w:lvlJc w:val="left"/>
      <w:pPr>
        <w:ind w:left="420" w:hanging="420"/>
      </w:pPr>
      <w:rPr>
        <w:rFonts w:ascii="Wingdings" w:hAnsi="Wingdings" w:hint="default"/>
        <w:lang w:val="en-US"/>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
    <w:nsid w:val="147F772B"/>
    <w:multiLevelType w:val="multilevel"/>
    <w:tmpl w:val="147F772B"/>
    <w:lvl w:ilvl="0" w:tentative="1">
      <w:start w:val="1"/>
      <w:numFmt w:val="bullet"/>
      <w:pStyle w:val="3"/>
      <w:lvlText w:val=""/>
      <w:lvlJc w:val="left"/>
      <w:pPr>
        <w:ind w:left="420" w:hanging="420"/>
      </w:pPr>
      <w:rPr>
        <w:rFonts w:ascii="Symbol" w:hAnsi="Symbol" w:hint="default"/>
        <w:color w:val="auto"/>
      </w:rPr>
    </w:lvl>
    <w:lvl w:ilvl="1" w:tentative="1">
      <w:start w:val="1"/>
      <w:numFmt w:val="bullet"/>
      <w:lvlText w:val="o"/>
      <w:lvlJc w:val="left"/>
      <w:pPr>
        <w:ind w:left="780" w:hanging="360"/>
      </w:pPr>
      <w:rPr>
        <w:rFonts w:ascii="Courier New" w:hAnsi="Courier New" w:cs="Courier New" w:hint="default"/>
      </w:rPr>
    </w:lvl>
    <w:lvl w:ilvl="2" w:tentative="1">
      <w:start w:val="1"/>
      <w:numFmt w:val="bullet"/>
      <w:lvlText w:val=""/>
      <w:lvlJc w:val="left"/>
      <w:pPr>
        <w:ind w:left="1200" w:hanging="36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4">
    <w:nsid w:val="15D66ED2"/>
    <w:multiLevelType w:val="multilevel"/>
    <w:tmpl w:val="15D66ED2"/>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18E7074D"/>
    <w:multiLevelType w:val="multilevel"/>
    <w:tmpl w:val="18E7074D"/>
    <w:lvl w:ilvl="0">
      <w:start w:val="1"/>
      <w:numFmt w:val="bullet"/>
      <w:lvlText w:val=""/>
      <w:lvlJc w:val="left"/>
      <w:pPr>
        <w:ind w:left="840" w:hanging="420"/>
      </w:pPr>
      <w:rPr>
        <w:rFonts w:ascii="Symbol" w:hAnsi="Symbol" w:hint="default"/>
      </w:rPr>
    </w:lvl>
    <w:lvl w:ilvl="1" w:tentative="1">
      <w:start w:val="1"/>
      <w:numFmt w:val="bullet"/>
      <w:lvlText w:val="−"/>
      <w:lvlJc w:val="left"/>
      <w:pPr>
        <w:ind w:left="1260" w:hanging="420"/>
      </w:pPr>
      <w:rPr>
        <w:rFonts w:ascii="Arial" w:hAnsi="Arial"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6">
    <w:nsid w:val="1EAB4B80"/>
    <w:multiLevelType w:val="multilevel"/>
    <w:tmpl w:val="1EAB4B80"/>
    <w:lvl w:ilvl="0">
      <w:start w:val="1"/>
      <w:numFmt w:val="bullet"/>
      <w:lvlText w:val=""/>
      <w:lvlJc w:val="left"/>
      <w:pPr>
        <w:ind w:left="840" w:hanging="420"/>
      </w:pPr>
      <w:rPr>
        <w:rFonts w:ascii="Symbol" w:hAnsi="Symbol"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7">
    <w:nsid w:val="24AD2F11"/>
    <w:multiLevelType w:val="multilevel"/>
    <w:tmpl w:val="24AD2F11"/>
    <w:lvl w:ilvl="0">
      <w:start w:val="1"/>
      <w:numFmt w:val="bullet"/>
      <w:lvlText w:val=""/>
      <w:lvlJc w:val="left"/>
      <w:pPr>
        <w:ind w:left="840" w:hanging="420"/>
      </w:pPr>
      <w:rPr>
        <w:rFonts w:ascii="Symbol" w:hAnsi="Symbol"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8">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tentative="1">
      <w:start w:val="1"/>
      <w:numFmt w:val="bullet"/>
      <w:lvlText w:val=""/>
      <w:lvlJc w:val="left"/>
      <w:pPr>
        <w:tabs>
          <w:tab w:val="left" w:pos="0"/>
        </w:tabs>
        <w:ind w:left="1800" w:hanging="360"/>
      </w:pPr>
      <w:rPr>
        <w:rFonts w:ascii="Wingdings" w:hAnsi="Wingdings" w:cs="Wingdings" w:hint="default"/>
      </w:rPr>
    </w:lvl>
    <w:lvl w:ilvl="3" w:tentative="1">
      <w:start w:val="1"/>
      <w:numFmt w:val="bullet"/>
      <w:lvlText w:val=""/>
      <w:lvlJc w:val="left"/>
      <w:pPr>
        <w:tabs>
          <w:tab w:val="left" w:pos="0"/>
        </w:tabs>
        <w:ind w:left="2520" w:hanging="360"/>
      </w:pPr>
      <w:rPr>
        <w:rFonts w:ascii="Symbol" w:hAnsi="Symbol" w:cs="Symbol" w:hint="default"/>
      </w:rPr>
    </w:lvl>
    <w:lvl w:ilvl="4" w:tentative="1">
      <w:start w:val="1"/>
      <w:numFmt w:val="bullet"/>
      <w:lvlText w:val="o"/>
      <w:lvlJc w:val="left"/>
      <w:pPr>
        <w:tabs>
          <w:tab w:val="left" w:pos="0"/>
        </w:tabs>
        <w:ind w:left="3240" w:hanging="360"/>
      </w:pPr>
      <w:rPr>
        <w:rFonts w:ascii="Courier New" w:hAnsi="Courier New" w:cs="Courier New" w:hint="default"/>
      </w:rPr>
    </w:lvl>
    <w:lvl w:ilvl="5" w:tentative="1">
      <w:start w:val="1"/>
      <w:numFmt w:val="bullet"/>
      <w:lvlText w:val=""/>
      <w:lvlJc w:val="left"/>
      <w:pPr>
        <w:tabs>
          <w:tab w:val="left" w:pos="0"/>
        </w:tabs>
        <w:ind w:left="3960" w:hanging="360"/>
      </w:pPr>
      <w:rPr>
        <w:rFonts w:ascii="Wingdings" w:hAnsi="Wingdings" w:cs="Wingdings" w:hint="default"/>
      </w:rPr>
    </w:lvl>
    <w:lvl w:ilvl="6" w:tentative="1">
      <w:start w:val="1"/>
      <w:numFmt w:val="bullet"/>
      <w:lvlText w:val=""/>
      <w:lvlJc w:val="left"/>
      <w:pPr>
        <w:tabs>
          <w:tab w:val="left" w:pos="0"/>
        </w:tabs>
        <w:ind w:left="4680" w:hanging="360"/>
      </w:pPr>
      <w:rPr>
        <w:rFonts w:ascii="Symbol" w:hAnsi="Symbol" w:cs="Symbol" w:hint="default"/>
      </w:rPr>
    </w:lvl>
    <w:lvl w:ilvl="7" w:tentative="1">
      <w:start w:val="1"/>
      <w:numFmt w:val="bullet"/>
      <w:lvlText w:val="o"/>
      <w:lvlJc w:val="left"/>
      <w:pPr>
        <w:tabs>
          <w:tab w:val="left" w:pos="0"/>
        </w:tabs>
        <w:ind w:left="5400" w:hanging="360"/>
      </w:pPr>
      <w:rPr>
        <w:rFonts w:ascii="Courier New" w:hAnsi="Courier New" w:cs="Courier New" w:hint="default"/>
      </w:rPr>
    </w:lvl>
    <w:lvl w:ilvl="8" w:tentative="1">
      <w:start w:val="1"/>
      <w:numFmt w:val="bullet"/>
      <w:lvlText w:val=""/>
      <w:lvlJc w:val="left"/>
      <w:pPr>
        <w:tabs>
          <w:tab w:val="left" w:pos="0"/>
        </w:tabs>
        <w:ind w:left="6120" w:hanging="360"/>
      </w:pPr>
      <w:rPr>
        <w:rFonts w:ascii="Wingdings" w:hAnsi="Wingdings" w:cs="Wingdings" w:hint="default"/>
      </w:rPr>
    </w:lvl>
  </w:abstractNum>
  <w:abstractNum w:abstractNumId="9">
    <w:nsid w:val="2CE91DA4"/>
    <w:multiLevelType w:val="multilevel"/>
    <w:tmpl w:val="2CE91DA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DA260AD"/>
    <w:multiLevelType w:val="multilevel"/>
    <w:tmpl w:val="2DA260AD"/>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2">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tentative="1">
      <w:start w:val="1"/>
      <w:numFmt w:val="bullet"/>
      <w:lvlText w:val=""/>
      <w:lvlJc w:val="left"/>
      <w:pPr>
        <w:tabs>
          <w:tab w:val="left" w:pos="0"/>
        </w:tabs>
        <w:ind w:left="1200" w:hanging="420"/>
      </w:pPr>
      <w:rPr>
        <w:rFonts w:ascii="Wingdings" w:hAnsi="Wingdings" w:cs="Wingdings" w:hint="default"/>
      </w:rPr>
    </w:lvl>
    <w:lvl w:ilvl="2" w:tentative="1">
      <w:start w:val="1"/>
      <w:numFmt w:val="bullet"/>
      <w:lvlText w:val=""/>
      <w:lvlJc w:val="left"/>
      <w:pPr>
        <w:tabs>
          <w:tab w:val="left" w:pos="0"/>
        </w:tabs>
        <w:ind w:left="1620" w:hanging="420"/>
      </w:pPr>
      <w:rPr>
        <w:rFonts w:ascii="Wingdings" w:hAnsi="Wingdings" w:cs="Wingdings" w:hint="default"/>
      </w:rPr>
    </w:lvl>
    <w:lvl w:ilvl="3" w:tentative="1">
      <w:start w:val="1"/>
      <w:numFmt w:val="bullet"/>
      <w:lvlText w:val=""/>
      <w:lvlJc w:val="left"/>
      <w:pPr>
        <w:tabs>
          <w:tab w:val="left" w:pos="0"/>
        </w:tabs>
        <w:ind w:left="2040" w:hanging="420"/>
      </w:pPr>
      <w:rPr>
        <w:rFonts w:ascii="Wingdings" w:hAnsi="Wingdings" w:cs="Wingdings" w:hint="default"/>
      </w:rPr>
    </w:lvl>
    <w:lvl w:ilvl="4" w:tentative="1">
      <w:start w:val="1"/>
      <w:numFmt w:val="bullet"/>
      <w:lvlText w:val=""/>
      <w:lvlJc w:val="left"/>
      <w:pPr>
        <w:tabs>
          <w:tab w:val="left" w:pos="0"/>
        </w:tabs>
        <w:ind w:left="2460" w:hanging="420"/>
      </w:pPr>
      <w:rPr>
        <w:rFonts w:ascii="Wingdings" w:hAnsi="Wingdings" w:cs="Wingdings" w:hint="default"/>
      </w:rPr>
    </w:lvl>
    <w:lvl w:ilvl="5" w:tentative="1">
      <w:start w:val="1"/>
      <w:numFmt w:val="bullet"/>
      <w:lvlText w:val=""/>
      <w:lvlJc w:val="left"/>
      <w:pPr>
        <w:tabs>
          <w:tab w:val="left" w:pos="0"/>
        </w:tabs>
        <w:ind w:left="2880" w:hanging="420"/>
      </w:pPr>
      <w:rPr>
        <w:rFonts w:ascii="Wingdings" w:hAnsi="Wingdings" w:cs="Wingdings" w:hint="default"/>
      </w:rPr>
    </w:lvl>
    <w:lvl w:ilvl="6" w:tentative="1">
      <w:start w:val="1"/>
      <w:numFmt w:val="bullet"/>
      <w:lvlText w:val=""/>
      <w:lvlJc w:val="left"/>
      <w:pPr>
        <w:tabs>
          <w:tab w:val="left" w:pos="0"/>
        </w:tabs>
        <w:ind w:left="3300" w:hanging="420"/>
      </w:pPr>
      <w:rPr>
        <w:rFonts w:ascii="Wingdings" w:hAnsi="Wingdings" w:cs="Wingdings" w:hint="default"/>
      </w:rPr>
    </w:lvl>
    <w:lvl w:ilvl="7" w:tentative="1">
      <w:start w:val="1"/>
      <w:numFmt w:val="bullet"/>
      <w:lvlText w:val=""/>
      <w:lvlJc w:val="left"/>
      <w:pPr>
        <w:tabs>
          <w:tab w:val="left" w:pos="0"/>
        </w:tabs>
        <w:ind w:left="3720" w:hanging="420"/>
      </w:pPr>
      <w:rPr>
        <w:rFonts w:ascii="Wingdings" w:hAnsi="Wingdings" w:cs="Wingdings" w:hint="default"/>
      </w:rPr>
    </w:lvl>
    <w:lvl w:ilvl="8" w:tentative="1">
      <w:start w:val="1"/>
      <w:numFmt w:val="bullet"/>
      <w:lvlText w:val=""/>
      <w:lvlJc w:val="left"/>
      <w:pPr>
        <w:tabs>
          <w:tab w:val="left" w:pos="0"/>
        </w:tabs>
        <w:ind w:left="4140" w:hanging="420"/>
      </w:pPr>
      <w:rPr>
        <w:rFonts w:ascii="Wingdings" w:hAnsi="Wingdings" w:cs="Wingdings" w:hint="default"/>
      </w:rPr>
    </w:lvl>
  </w:abstractNum>
  <w:abstractNum w:abstractNumId="13">
    <w:nsid w:val="34B11E43"/>
    <w:multiLevelType w:val="multilevel"/>
    <w:tmpl w:val="34B11E43"/>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3CD15DB9"/>
    <w:multiLevelType w:val="multilevel"/>
    <w:tmpl w:val="3CD15DB9"/>
    <w:lvl w:ilvl="0">
      <w:start w:val="1"/>
      <w:numFmt w:val="bullet"/>
      <w:lvlText w:val=""/>
      <w:lvlJc w:val="left"/>
      <w:pPr>
        <w:ind w:left="840" w:hanging="420"/>
      </w:pPr>
      <w:rPr>
        <w:rFonts w:ascii="Symbol" w:hAnsi="Symbol"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15">
    <w:nsid w:val="3E7F5576"/>
    <w:multiLevelType w:val="multilevel"/>
    <w:tmpl w:val="3E7F5576"/>
    <w:lvl w:ilvl="0" w:tentative="1">
      <w:start w:val="1"/>
      <w:numFmt w:val="decimal"/>
      <w:pStyle w:val="Proposal"/>
      <w:lvlText w:val="FL Proposal %1"/>
      <w:lvlJc w:val="left"/>
      <w:pPr>
        <w:tabs>
          <w:tab w:val="left" w:pos="1304"/>
        </w:tabs>
        <w:ind w:left="1304" w:hanging="1304"/>
      </w:p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6">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tentative="1">
      <w:start w:val="7"/>
      <w:numFmt w:val="bullet"/>
      <w:lvlText w:val="-"/>
      <w:lvlJc w:val="left"/>
      <w:pPr>
        <w:ind w:left="1440" w:hanging="360"/>
      </w:pPr>
      <w:rPr>
        <w:rFonts w:ascii="Times New Roman" w:eastAsiaTheme="minorEastAsia" w:hAnsi="Times New Roman" w:cs="Times New Roman"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49E17D2C"/>
    <w:multiLevelType w:val="multilevel"/>
    <w:tmpl w:val="49E17D2C"/>
    <w:lvl w:ilvl="0">
      <w:start w:val="1"/>
      <w:numFmt w:val="bullet"/>
      <w:lvlText w:val=""/>
      <w:lvlJc w:val="left"/>
      <w:pPr>
        <w:ind w:left="440" w:hanging="440"/>
      </w:pPr>
      <w:rPr>
        <w:rFonts w:ascii="Wingdings" w:hAnsi="Wingdings" w:hint="default"/>
      </w:rPr>
    </w:lvl>
    <w:lvl w:ilvl="1" w:tentative="1">
      <w:start w:val="1"/>
      <w:numFmt w:val="bullet"/>
      <w:lvlText w:val=""/>
      <w:lvlJc w:val="left"/>
      <w:pPr>
        <w:ind w:left="880" w:hanging="440"/>
      </w:pPr>
      <w:rPr>
        <w:rFonts w:ascii="Wingdings" w:hAnsi="Wingdings" w:hint="default"/>
      </w:rPr>
    </w:lvl>
    <w:lvl w:ilvl="2" w:tentative="1">
      <w:start w:val="1"/>
      <w:numFmt w:val="bullet"/>
      <w:lvlText w:val=""/>
      <w:lvlJc w:val="left"/>
      <w:pPr>
        <w:ind w:left="1320" w:hanging="440"/>
      </w:pPr>
      <w:rPr>
        <w:rFonts w:ascii="Wingdings" w:hAnsi="Wingdings" w:hint="default"/>
      </w:rPr>
    </w:lvl>
    <w:lvl w:ilvl="3" w:tentative="1">
      <w:start w:val="1"/>
      <w:numFmt w:val="bullet"/>
      <w:lvlText w:val=""/>
      <w:lvlJc w:val="left"/>
      <w:pPr>
        <w:ind w:left="1760" w:hanging="440"/>
      </w:pPr>
      <w:rPr>
        <w:rFonts w:ascii="Wingdings" w:hAnsi="Wingdings" w:hint="default"/>
      </w:rPr>
    </w:lvl>
    <w:lvl w:ilvl="4" w:tentative="1">
      <w:start w:val="1"/>
      <w:numFmt w:val="bullet"/>
      <w:lvlText w:val=""/>
      <w:lvlJc w:val="left"/>
      <w:pPr>
        <w:ind w:left="2200" w:hanging="440"/>
      </w:pPr>
      <w:rPr>
        <w:rFonts w:ascii="Wingdings" w:hAnsi="Wingdings" w:hint="default"/>
      </w:rPr>
    </w:lvl>
    <w:lvl w:ilvl="5" w:tentative="1">
      <w:start w:val="1"/>
      <w:numFmt w:val="bullet"/>
      <w:lvlText w:val=""/>
      <w:lvlJc w:val="left"/>
      <w:pPr>
        <w:ind w:left="2640" w:hanging="440"/>
      </w:pPr>
      <w:rPr>
        <w:rFonts w:ascii="Wingdings" w:hAnsi="Wingdings" w:hint="default"/>
      </w:rPr>
    </w:lvl>
    <w:lvl w:ilvl="6" w:tentative="1">
      <w:start w:val="1"/>
      <w:numFmt w:val="bullet"/>
      <w:lvlText w:val=""/>
      <w:lvlJc w:val="left"/>
      <w:pPr>
        <w:ind w:left="3080" w:hanging="440"/>
      </w:pPr>
      <w:rPr>
        <w:rFonts w:ascii="Wingdings" w:hAnsi="Wingdings" w:hint="default"/>
      </w:rPr>
    </w:lvl>
    <w:lvl w:ilvl="7" w:tentative="1">
      <w:start w:val="1"/>
      <w:numFmt w:val="bullet"/>
      <w:lvlText w:val=""/>
      <w:lvlJc w:val="left"/>
      <w:pPr>
        <w:ind w:left="3520" w:hanging="440"/>
      </w:pPr>
      <w:rPr>
        <w:rFonts w:ascii="Wingdings" w:hAnsi="Wingdings" w:hint="default"/>
      </w:rPr>
    </w:lvl>
    <w:lvl w:ilvl="8" w:tentative="1">
      <w:start w:val="1"/>
      <w:numFmt w:val="bullet"/>
      <w:lvlText w:val=""/>
      <w:lvlJc w:val="left"/>
      <w:pPr>
        <w:ind w:left="3960" w:hanging="440"/>
      </w:pPr>
      <w:rPr>
        <w:rFonts w:ascii="Wingdings" w:hAnsi="Wingdings" w:hint="default"/>
      </w:rPr>
    </w:lvl>
  </w:abstractNum>
  <w:abstractNum w:abstractNumId="18">
    <w:nsid w:val="4B1F283C"/>
    <w:multiLevelType w:val="singleLevel"/>
    <w:tmpl w:val="4B1F283C"/>
    <w:lvl w:ilvl="0" w:tentative="1">
      <w:start w:val="1"/>
      <w:numFmt w:val="bullet"/>
      <w:pStyle w:val="textintend3"/>
      <w:lvlText w:val=""/>
      <w:lvlJc w:val="left"/>
      <w:pPr>
        <w:tabs>
          <w:tab w:val="left" w:pos="1843"/>
        </w:tabs>
        <w:ind w:left="1843" w:hanging="425"/>
      </w:pPr>
      <w:rPr>
        <w:rFonts w:ascii="Symbol" w:hAnsi="Symbol" w:hint="default"/>
      </w:rPr>
    </w:lvl>
  </w:abstractNum>
  <w:abstractNum w:abstractNumId="19">
    <w:nsid w:val="4D753B3B"/>
    <w:multiLevelType w:val="multilevel"/>
    <w:tmpl w:val="4D753B3B"/>
    <w:lvl w:ilvl="0">
      <w:start w:val="1"/>
      <w:numFmt w:val="bullet"/>
      <w:lvlText w:val=""/>
      <w:lvlJc w:val="left"/>
      <w:pPr>
        <w:ind w:left="840" w:hanging="420"/>
      </w:pPr>
      <w:rPr>
        <w:rFonts w:ascii="Symbol" w:hAnsi="Symbol"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20">
    <w:nsid w:val="521F44A7"/>
    <w:multiLevelType w:val="multilevel"/>
    <w:tmpl w:val="521F44A7"/>
    <w:lvl w:ilvl="0" w:tentative="1">
      <w:start w:val="1"/>
      <w:numFmt w:val="bullet"/>
      <w:pStyle w:val="EmailDiscussion"/>
      <w:lvlText w:val=""/>
      <w:lvlJc w:val="left"/>
      <w:pPr>
        <w:tabs>
          <w:tab w:val="left" w:pos="1619"/>
        </w:tabs>
        <w:ind w:left="1619" w:hanging="360"/>
      </w:pPr>
      <w:rPr>
        <w:rFonts w:ascii="Wingdings" w:hAnsi="Wingdings"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1">
    <w:nsid w:val="62674663"/>
    <w:multiLevelType w:val="multilevel"/>
    <w:tmpl w:val="62674663"/>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64513F94"/>
    <w:multiLevelType w:val="multilevel"/>
    <w:tmpl w:val="64513F94"/>
    <w:lvl w:ilvl="0" w:tentative="1">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tentative="1">
      <w:start w:val="1"/>
      <w:numFmt w:val="bullet"/>
      <w:lvlText w:val=""/>
      <w:lvlJc w:val="left"/>
      <w:pPr>
        <w:tabs>
          <w:tab w:val="left" w:pos="1440"/>
        </w:tabs>
        <w:ind w:left="1440" w:hanging="360"/>
      </w:pPr>
      <w:rPr>
        <w:rFonts w:ascii="Symbol" w:hAnsi="Symbol" w:cs="Symbol" w:hint="default"/>
        <w:sz w:val="20"/>
      </w:rPr>
    </w:lvl>
    <w:lvl w:ilvl="2" w:tentative="1">
      <w:start w:val="1"/>
      <w:numFmt w:val="bullet"/>
      <w:lvlText w:val=""/>
      <w:lvlJc w:val="left"/>
      <w:pPr>
        <w:tabs>
          <w:tab w:val="left" w:pos="2160"/>
        </w:tabs>
        <w:ind w:left="2160" w:hanging="360"/>
      </w:pPr>
      <w:rPr>
        <w:rFonts w:ascii="Symbol" w:hAnsi="Symbol" w:cs="Symbol" w:hint="default"/>
        <w:sz w:val="20"/>
      </w:rPr>
    </w:lvl>
    <w:lvl w:ilvl="3" w:tentative="1">
      <w:start w:val="1"/>
      <w:numFmt w:val="bullet"/>
      <w:lvlText w:val=""/>
      <w:lvlJc w:val="left"/>
      <w:pPr>
        <w:tabs>
          <w:tab w:val="left" w:pos="2880"/>
        </w:tabs>
        <w:ind w:left="2880" w:hanging="360"/>
      </w:pPr>
      <w:rPr>
        <w:rFonts w:ascii="Symbol" w:hAnsi="Symbol" w:cs="Symbol" w:hint="default"/>
        <w:sz w:val="20"/>
      </w:rPr>
    </w:lvl>
    <w:lvl w:ilvl="4" w:tentative="1">
      <w:start w:val="1"/>
      <w:numFmt w:val="bullet"/>
      <w:lvlText w:val=""/>
      <w:lvlJc w:val="left"/>
      <w:pPr>
        <w:tabs>
          <w:tab w:val="left" w:pos="3600"/>
        </w:tabs>
        <w:ind w:left="3600" w:hanging="360"/>
      </w:pPr>
      <w:rPr>
        <w:rFonts w:ascii="Symbol" w:hAnsi="Symbol" w:cs="Symbol" w:hint="default"/>
        <w:sz w:val="20"/>
      </w:rPr>
    </w:lvl>
    <w:lvl w:ilvl="5" w:tentative="1">
      <w:start w:val="1"/>
      <w:numFmt w:val="bullet"/>
      <w:lvlText w:val=""/>
      <w:lvlJc w:val="left"/>
      <w:pPr>
        <w:tabs>
          <w:tab w:val="left" w:pos="4320"/>
        </w:tabs>
        <w:ind w:left="4320" w:hanging="360"/>
      </w:pPr>
      <w:rPr>
        <w:rFonts w:ascii="Symbol" w:hAnsi="Symbol" w:cs="Symbol" w:hint="default"/>
        <w:sz w:val="20"/>
      </w:rPr>
    </w:lvl>
    <w:lvl w:ilvl="6" w:tentative="1">
      <w:start w:val="1"/>
      <w:numFmt w:val="bullet"/>
      <w:lvlText w:val=""/>
      <w:lvlJc w:val="left"/>
      <w:pPr>
        <w:tabs>
          <w:tab w:val="left" w:pos="5040"/>
        </w:tabs>
        <w:ind w:left="5040" w:hanging="360"/>
      </w:pPr>
      <w:rPr>
        <w:rFonts w:ascii="Symbol" w:hAnsi="Symbol" w:cs="Symbol" w:hint="default"/>
        <w:sz w:val="20"/>
      </w:rPr>
    </w:lvl>
    <w:lvl w:ilvl="7" w:tentative="1">
      <w:start w:val="1"/>
      <w:numFmt w:val="bullet"/>
      <w:lvlText w:val=""/>
      <w:lvlJc w:val="left"/>
      <w:pPr>
        <w:tabs>
          <w:tab w:val="left" w:pos="5760"/>
        </w:tabs>
        <w:ind w:left="5760" w:hanging="360"/>
      </w:pPr>
      <w:rPr>
        <w:rFonts w:ascii="Symbol" w:hAnsi="Symbol" w:cs="Symbol" w:hint="default"/>
        <w:sz w:val="20"/>
      </w:rPr>
    </w:lvl>
    <w:lvl w:ilvl="8" w:tentative="1">
      <w:start w:val="1"/>
      <w:numFmt w:val="bullet"/>
      <w:lvlText w:val=""/>
      <w:lvlJc w:val="left"/>
      <w:pPr>
        <w:tabs>
          <w:tab w:val="left" w:pos="6480"/>
        </w:tabs>
        <w:ind w:left="6480" w:hanging="360"/>
      </w:pPr>
      <w:rPr>
        <w:rFonts w:ascii="Symbol" w:hAnsi="Symbol" w:cs="Symbol" w:hint="default"/>
        <w:sz w:val="20"/>
      </w:rPr>
    </w:lvl>
  </w:abstractNum>
  <w:abstractNum w:abstractNumId="24">
    <w:nsid w:val="6C3745B3"/>
    <w:multiLevelType w:val="multilevel"/>
    <w:tmpl w:val="6C3745B3"/>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700D04C9"/>
    <w:multiLevelType w:val="multilevel"/>
    <w:tmpl w:val="700D04C9"/>
    <w:lvl w:ilvl="0" w:tentative="1">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6">
    <w:nsid w:val="70146DC0"/>
    <w:multiLevelType w:val="multilevel"/>
    <w:tmpl w:val="70146DC0"/>
    <w:lvl w:ilvl="0" w:tentative="1">
      <w:start w:val="1"/>
      <w:numFmt w:val="bullet"/>
      <w:pStyle w:val="Agreement"/>
      <w:lvlText w:val=""/>
      <w:lvlJc w:val="left"/>
      <w:pPr>
        <w:tabs>
          <w:tab w:val="left" w:pos="-1615"/>
        </w:tabs>
        <w:ind w:left="-1615" w:hanging="360"/>
      </w:pPr>
      <w:rPr>
        <w:rFonts w:ascii="Symbol" w:hAnsi="Symbol" w:hint="default"/>
        <w:b/>
        <w:i w:val="0"/>
        <w:color w:val="auto"/>
        <w:sz w:val="22"/>
      </w:rPr>
    </w:lvl>
    <w:lvl w:ilvl="1" w:tentative="1">
      <w:start w:val="1"/>
      <w:numFmt w:val="bullet"/>
      <w:lvlText w:val="o"/>
      <w:lvlJc w:val="left"/>
      <w:pPr>
        <w:tabs>
          <w:tab w:val="left" w:pos="-1794"/>
        </w:tabs>
        <w:ind w:left="-1794" w:hanging="360"/>
      </w:pPr>
      <w:rPr>
        <w:rFonts w:ascii="Courier New" w:hAnsi="Courier New" w:cs="Courier New" w:hint="default"/>
      </w:rPr>
    </w:lvl>
    <w:lvl w:ilvl="2" w:tentative="1">
      <w:start w:val="1"/>
      <w:numFmt w:val="bullet"/>
      <w:lvlText w:val=""/>
      <w:lvlJc w:val="left"/>
      <w:pPr>
        <w:tabs>
          <w:tab w:val="left" w:pos="-1074"/>
        </w:tabs>
        <w:ind w:left="-1074" w:hanging="360"/>
      </w:pPr>
      <w:rPr>
        <w:rFonts w:ascii="Wingdings" w:hAnsi="Wingdings" w:hint="default"/>
      </w:rPr>
    </w:lvl>
    <w:lvl w:ilvl="3" w:tentative="1">
      <w:start w:val="1"/>
      <w:numFmt w:val="bullet"/>
      <w:lvlText w:val=""/>
      <w:lvlJc w:val="left"/>
      <w:pPr>
        <w:tabs>
          <w:tab w:val="left" w:pos="-354"/>
        </w:tabs>
        <w:ind w:left="-354" w:hanging="360"/>
      </w:pPr>
      <w:rPr>
        <w:rFonts w:ascii="Symbol" w:hAnsi="Symbol" w:hint="default"/>
      </w:rPr>
    </w:lvl>
    <w:lvl w:ilvl="4" w:tentative="1">
      <w:start w:val="1"/>
      <w:numFmt w:val="bullet"/>
      <w:lvlText w:val="o"/>
      <w:lvlJc w:val="left"/>
      <w:pPr>
        <w:tabs>
          <w:tab w:val="left" w:pos="366"/>
        </w:tabs>
        <w:ind w:left="366" w:hanging="360"/>
      </w:pPr>
      <w:rPr>
        <w:rFonts w:ascii="Courier New" w:hAnsi="Courier New" w:cs="Courier New" w:hint="default"/>
      </w:rPr>
    </w:lvl>
    <w:lvl w:ilvl="5" w:tentative="1">
      <w:start w:val="1"/>
      <w:numFmt w:val="bullet"/>
      <w:lvlText w:val=""/>
      <w:lvlJc w:val="left"/>
      <w:pPr>
        <w:tabs>
          <w:tab w:val="left" w:pos="1086"/>
        </w:tabs>
        <w:ind w:left="1086" w:hanging="360"/>
      </w:pPr>
      <w:rPr>
        <w:rFonts w:ascii="Wingdings" w:hAnsi="Wingdings" w:hint="default"/>
      </w:rPr>
    </w:lvl>
    <w:lvl w:ilvl="6" w:tentative="1">
      <w:start w:val="1"/>
      <w:numFmt w:val="bullet"/>
      <w:lvlText w:val=""/>
      <w:lvlJc w:val="left"/>
      <w:pPr>
        <w:tabs>
          <w:tab w:val="left" w:pos="1806"/>
        </w:tabs>
        <w:ind w:left="1806" w:hanging="360"/>
      </w:pPr>
      <w:rPr>
        <w:rFonts w:ascii="Symbol" w:hAnsi="Symbol" w:hint="default"/>
      </w:rPr>
    </w:lvl>
    <w:lvl w:ilvl="7" w:tentative="1">
      <w:start w:val="1"/>
      <w:numFmt w:val="bullet"/>
      <w:lvlText w:val="o"/>
      <w:lvlJc w:val="left"/>
      <w:pPr>
        <w:tabs>
          <w:tab w:val="left" w:pos="2526"/>
        </w:tabs>
        <w:ind w:left="2526" w:hanging="360"/>
      </w:pPr>
      <w:rPr>
        <w:rFonts w:ascii="Courier New" w:hAnsi="Courier New" w:cs="Courier New" w:hint="default"/>
      </w:rPr>
    </w:lvl>
    <w:lvl w:ilvl="8" w:tentative="1">
      <w:start w:val="1"/>
      <w:numFmt w:val="bullet"/>
      <w:lvlText w:val=""/>
      <w:lvlJc w:val="left"/>
      <w:pPr>
        <w:tabs>
          <w:tab w:val="left" w:pos="3246"/>
        </w:tabs>
        <w:ind w:left="3246" w:hanging="360"/>
      </w:pPr>
      <w:rPr>
        <w:rFonts w:ascii="Wingdings" w:hAnsi="Wingdings" w:hint="default"/>
      </w:rPr>
    </w:lvl>
  </w:abstractNum>
  <w:abstractNum w:abstractNumId="27">
    <w:nsid w:val="74FD6F12"/>
    <w:multiLevelType w:val="multilevel"/>
    <w:tmpl w:val="74FD6F1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772F2623"/>
    <w:multiLevelType w:val="multilevel"/>
    <w:tmpl w:val="772F2623"/>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9">
    <w:nsid w:val="7F547DFD"/>
    <w:multiLevelType w:val="singleLevel"/>
    <w:tmpl w:val="7F547DFD"/>
    <w:lvl w:ilvl="0" w:tentative="1">
      <w:start w:val="1"/>
      <w:numFmt w:val="bullet"/>
      <w:pStyle w:val="textintend2"/>
      <w:lvlText w:val=""/>
      <w:lvlJc w:val="left"/>
      <w:pPr>
        <w:tabs>
          <w:tab w:val="left" w:pos="1418"/>
        </w:tabs>
        <w:ind w:left="1418" w:hanging="426"/>
      </w:pPr>
      <w:rPr>
        <w:rFonts w:ascii="Wingdings" w:hAnsi="Wingdings" w:hint="default"/>
      </w:rPr>
    </w:lvl>
  </w:abstractNum>
  <w:num w:numId="1">
    <w:abstractNumId w:val="11"/>
  </w:num>
  <w:num w:numId="2">
    <w:abstractNumId w:val="3"/>
  </w:num>
  <w:num w:numId="3">
    <w:abstractNumId w:val="18"/>
  </w:num>
  <w:num w:numId="4">
    <w:abstractNumId w:val="26"/>
  </w:num>
  <w:num w:numId="5">
    <w:abstractNumId w:val="29"/>
  </w:num>
  <w:num w:numId="6">
    <w:abstractNumId w:val="20"/>
  </w:num>
  <w:num w:numId="7">
    <w:abstractNumId w:val="15"/>
  </w:num>
  <w:num w:numId="8">
    <w:abstractNumId w:val="16"/>
  </w:num>
  <w:num w:numId="9">
    <w:abstractNumId w:val="22"/>
  </w:num>
  <w:num w:numId="10">
    <w:abstractNumId w:val="28"/>
  </w:num>
  <w:num w:numId="11">
    <w:abstractNumId w:val="13"/>
  </w:num>
  <w:num w:numId="12">
    <w:abstractNumId w:val="2"/>
  </w:num>
  <w:num w:numId="13">
    <w:abstractNumId w:val="0"/>
  </w:num>
  <w:num w:numId="14">
    <w:abstractNumId w:val="17"/>
  </w:num>
  <w:num w:numId="15">
    <w:abstractNumId w:val="21"/>
  </w:num>
  <w:num w:numId="16">
    <w:abstractNumId w:val="27"/>
  </w:num>
  <w:num w:numId="17">
    <w:abstractNumId w:val="8"/>
  </w:num>
  <w:num w:numId="18">
    <w:abstractNumId w:val="19"/>
  </w:num>
  <w:num w:numId="19">
    <w:abstractNumId w:val="12"/>
  </w:num>
  <w:num w:numId="20">
    <w:abstractNumId w:val="7"/>
  </w:num>
  <w:num w:numId="21">
    <w:abstractNumId w:val="1"/>
  </w:num>
  <w:num w:numId="22">
    <w:abstractNumId w:val="25"/>
  </w:num>
  <w:num w:numId="23">
    <w:abstractNumId w:val="5"/>
  </w:num>
  <w:num w:numId="24">
    <w:abstractNumId w:val="9"/>
  </w:num>
  <w:num w:numId="25">
    <w:abstractNumId w:val="24"/>
  </w:num>
  <w:num w:numId="26">
    <w:abstractNumId w:val="10"/>
  </w:num>
  <w:num w:numId="27">
    <w:abstractNumId w:val="23"/>
  </w:num>
  <w:num w:numId="28">
    <w:abstractNumId w:val="6"/>
  </w:num>
  <w:num w:numId="29">
    <w:abstractNumId w:val="14"/>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CEA"/>
    <w:rsid w:val="00002D2D"/>
    <w:rsid w:val="000030C0"/>
    <w:rsid w:val="00003F14"/>
    <w:rsid w:val="000047DB"/>
    <w:rsid w:val="00004ACA"/>
    <w:rsid w:val="000055FF"/>
    <w:rsid w:val="00005877"/>
    <w:rsid w:val="000066A0"/>
    <w:rsid w:val="00010D62"/>
    <w:rsid w:val="0001152E"/>
    <w:rsid w:val="0001232C"/>
    <w:rsid w:val="00012809"/>
    <w:rsid w:val="00012970"/>
    <w:rsid w:val="0001333A"/>
    <w:rsid w:val="00014385"/>
    <w:rsid w:val="00014696"/>
    <w:rsid w:val="00016FC8"/>
    <w:rsid w:val="00017C0F"/>
    <w:rsid w:val="0002035E"/>
    <w:rsid w:val="00020A10"/>
    <w:rsid w:val="00021AF7"/>
    <w:rsid w:val="00021D7F"/>
    <w:rsid w:val="00022B87"/>
    <w:rsid w:val="00022FED"/>
    <w:rsid w:val="000236F0"/>
    <w:rsid w:val="000245BC"/>
    <w:rsid w:val="00024DDA"/>
    <w:rsid w:val="00025281"/>
    <w:rsid w:val="00026859"/>
    <w:rsid w:val="00026FC6"/>
    <w:rsid w:val="00027173"/>
    <w:rsid w:val="00027190"/>
    <w:rsid w:val="00027700"/>
    <w:rsid w:val="0002774C"/>
    <w:rsid w:val="000277D8"/>
    <w:rsid w:val="00031151"/>
    <w:rsid w:val="00031356"/>
    <w:rsid w:val="000317F9"/>
    <w:rsid w:val="0003195B"/>
    <w:rsid w:val="00032586"/>
    <w:rsid w:val="000329EE"/>
    <w:rsid w:val="00033265"/>
    <w:rsid w:val="0003360E"/>
    <w:rsid w:val="00034FDF"/>
    <w:rsid w:val="000350AA"/>
    <w:rsid w:val="0003581E"/>
    <w:rsid w:val="0003658B"/>
    <w:rsid w:val="00036D07"/>
    <w:rsid w:val="00037652"/>
    <w:rsid w:val="00040967"/>
    <w:rsid w:val="00041469"/>
    <w:rsid w:val="00041939"/>
    <w:rsid w:val="00041BA5"/>
    <w:rsid w:val="00042577"/>
    <w:rsid w:val="00042591"/>
    <w:rsid w:val="00042D12"/>
    <w:rsid w:val="00042E0A"/>
    <w:rsid w:val="00043FE5"/>
    <w:rsid w:val="00044AA4"/>
    <w:rsid w:val="0004549E"/>
    <w:rsid w:val="00045B9E"/>
    <w:rsid w:val="00047A14"/>
    <w:rsid w:val="00047A87"/>
    <w:rsid w:val="00047B69"/>
    <w:rsid w:val="00047C87"/>
    <w:rsid w:val="00047D4C"/>
    <w:rsid w:val="000502E5"/>
    <w:rsid w:val="00050953"/>
    <w:rsid w:val="00051D3C"/>
    <w:rsid w:val="000529C7"/>
    <w:rsid w:val="00053177"/>
    <w:rsid w:val="00053CEA"/>
    <w:rsid w:val="00053E41"/>
    <w:rsid w:val="00053E4A"/>
    <w:rsid w:val="0005411D"/>
    <w:rsid w:val="000544B1"/>
    <w:rsid w:val="00054844"/>
    <w:rsid w:val="00055340"/>
    <w:rsid w:val="000555D2"/>
    <w:rsid w:val="00056276"/>
    <w:rsid w:val="000565E3"/>
    <w:rsid w:val="00057B8C"/>
    <w:rsid w:val="000607D4"/>
    <w:rsid w:val="0006118F"/>
    <w:rsid w:val="0006122F"/>
    <w:rsid w:val="00062894"/>
    <w:rsid w:val="00063650"/>
    <w:rsid w:val="00063ACD"/>
    <w:rsid w:val="000650C8"/>
    <w:rsid w:val="000659D7"/>
    <w:rsid w:val="00067ED8"/>
    <w:rsid w:val="000703DB"/>
    <w:rsid w:val="000706CD"/>
    <w:rsid w:val="0007136D"/>
    <w:rsid w:val="00071D6A"/>
    <w:rsid w:val="00071DCD"/>
    <w:rsid w:val="00071E13"/>
    <w:rsid w:val="00072B2B"/>
    <w:rsid w:val="00073C1F"/>
    <w:rsid w:val="00073DEA"/>
    <w:rsid w:val="0007437B"/>
    <w:rsid w:val="000745FE"/>
    <w:rsid w:val="000748A2"/>
    <w:rsid w:val="00074EED"/>
    <w:rsid w:val="000753AC"/>
    <w:rsid w:val="00075E66"/>
    <w:rsid w:val="000763CB"/>
    <w:rsid w:val="00076C1F"/>
    <w:rsid w:val="00076CCA"/>
    <w:rsid w:val="00077BE2"/>
    <w:rsid w:val="000802CC"/>
    <w:rsid w:val="000805D2"/>
    <w:rsid w:val="00081555"/>
    <w:rsid w:val="00081E1D"/>
    <w:rsid w:val="0008200F"/>
    <w:rsid w:val="000824D0"/>
    <w:rsid w:val="000839E6"/>
    <w:rsid w:val="00084598"/>
    <w:rsid w:val="0008508B"/>
    <w:rsid w:val="00085B13"/>
    <w:rsid w:val="00086D30"/>
    <w:rsid w:val="00087218"/>
    <w:rsid w:val="00087447"/>
    <w:rsid w:val="00091C11"/>
    <w:rsid w:val="00092DBD"/>
    <w:rsid w:val="0009362E"/>
    <w:rsid w:val="000937AB"/>
    <w:rsid w:val="000945EB"/>
    <w:rsid w:val="0009464B"/>
    <w:rsid w:val="00094C80"/>
    <w:rsid w:val="00095912"/>
    <w:rsid w:val="0009661A"/>
    <w:rsid w:val="00096E63"/>
    <w:rsid w:val="000A08BE"/>
    <w:rsid w:val="000A0DC4"/>
    <w:rsid w:val="000A2088"/>
    <w:rsid w:val="000A2A88"/>
    <w:rsid w:val="000A41D7"/>
    <w:rsid w:val="000A450D"/>
    <w:rsid w:val="000A477E"/>
    <w:rsid w:val="000A50C3"/>
    <w:rsid w:val="000A51A3"/>
    <w:rsid w:val="000A6270"/>
    <w:rsid w:val="000A7604"/>
    <w:rsid w:val="000A7A3D"/>
    <w:rsid w:val="000B0927"/>
    <w:rsid w:val="000B0FD9"/>
    <w:rsid w:val="000B1DAB"/>
    <w:rsid w:val="000B3678"/>
    <w:rsid w:val="000B36F1"/>
    <w:rsid w:val="000B3BB1"/>
    <w:rsid w:val="000B40FB"/>
    <w:rsid w:val="000B4A47"/>
    <w:rsid w:val="000B4BB9"/>
    <w:rsid w:val="000B5787"/>
    <w:rsid w:val="000C051B"/>
    <w:rsid w:val="000C12BE"/>
    <w:rsid w:val="000C1AC0"/>
    <w:rsid w:val="000C2304"/>
    <w:rsid w:val="000C2FA1"/>
    <w:rsid w:val="000C3575"/>
    <w:rsid w:val="000C3C92"/>
    <w:rsid w:val="000C792A"/>
    <w:rsid w:val="000D02FB"/>
    <w:rsid w:val="000D0B25"/>
    <w:rsid w:val="000D0DC4"/>
    <w:rsid w:val="000D1677"/>
    <w:rsid w:val="000D23B0"/>
    <w:rsid w:val="000D2DF2"/>
    <w:rsid w:val="000D472D"/>
    <w:rsid w:val="000D5ECA"/>
    <w:rsid w:val="000D6AAD"/>
    <w:rsid w:val="000D783D"/>
    <w:rsid w:val="000D7C73"/>
    <w:rsid w:val="000E0C7B"/>
    <w:rsid w:val="000E1878"/>
    <w:rsid w:val="000E2565"/>
    <w:rsid w:val="000E292E"/>
    <w:rsid w:val="000E2A88"/>
    <w:rsid w:val="000E2F14"/>
    <w:rsid w:val="000E3894"/>
    <w:rsid w:val="000E3FFE"/>
    <w:rsid w:val="000E5895"/>
    <w:rsid w:val="000F0632"/>
    <w:rsid w:val="000F0788"/>
    <w:rsid w:val="000F089B"/>
    <w:rsid w:val="000F1FFA"/>
    <w:rsid w:val="000F287C"/>
    <w:rsid w:val="000F2895"/>
    <w:rsid w:val="000F3160"/>
    <w:rsid w:val="000F3342"/>
    <w:rsid w:val="000F495F"/>
    <w:rsid w:val="000F4AE1"/>
    <w:rsid w:val="000F4FCD"/>
    <w:rsid w:val="000F6C93"/>
    <w:rsid w:val="000F72AE"/>
    <w:rsid w:val="0010069F"/>
    <w:rsid w:val="001007C3"/>
    <w:rsid w:val="00100BB6"/>
    <w:rsid w:val="00100F65"/>
    <w:rsid w:val="00100F99"/>
    <w:rsid w:val="0010139F"/>
    <w:rsid w:val="00101DCC"/>
    <w:rsid w:val="001021C5"/>
    <w:rsid w:val="00102313"/>
    <w:rsid w:val="00102925"/>
    <w:rsid w:val="00102960"/>
    <w:rsid w:val="00103938"/>
    <w:rsid w:val="00104007"/>
    <w:rsid w:val="00104744"/>
    <w:rsid w:val="00104C5E"/>
    <w:rsid w:val="0010531E"/>
    <w:rsid w:val="001057CA"/>
    <w:rsid w:val="001060FA"/>
    <w:rsid w:val="00106272"/>
    <w:rsid w:val="00106B07"/>
    <w:rsid w:val="00106DA5"/>
    <w:rsid w:val="001073E1"/>
    <w:rsid w:val="00107B15"/>
    <w:rsid w:val="001108ED"/>
    <w:rsid w:val="00110B4D"/>
    <w:rsid w:val="001110F2"/>
    <w:rsid w:val="00111CF8"/>
    <w:rsid w:val="0011320C"/>
    <w:rsid w:val="00113B2C"/>
    <w:rsid w:val="00115381"/>
    <w:rsid w:val="0011614B"/>
    <w:rsid w:val="00117B12"/>
    <w:rsid w:val="001204F2"/>
    <w:rsid w:val="00120562"/>
    <w:rsid w:val="00120A10"/>
    <w:rsid w:val="00121261"/>
    <w:rsid w:val="001230F9"/>
    <w:rsid w:val="0012520D"/>
    <w:rsid w:val="001253A2"/>
    <w:rsid w:val="0012571B"/>
    <w:rsid w:val="00125821"/>
    <w:rsid w:val="001259CA"/>
    <w:rsid w:val="00125AF0"/>
    <w:rsid w:val="001266FA"/>
    <w:rsid w:val="00126C60"/>
    <w:rsid w:val="00127460"/>
    <w:rsid w:val="0012776D"/>
    <w:rsid w:val="00130094"/>
    <w:rsid w:val="0013081D"/>
    <w:rsid w:val="00130D46"/>
    <w:rsid w:val="0013220C"/>
    <w:rsid w:val="00132AC8"/>
    <w:rsid w:val="001335AB"/>
    <w:rsid w:val="00134945"/>
    <w:rsid w:val="00134948"/>
    <w:rsid w:val="00135463"/>
    <w:rsid w:val="001355B7"/>
    <w:rsid w:val="001362B9"/>
    <w:rsid w:val="001364E5"/>
    <w:rsid w:val="001365D5"/>
    <w:rsid w:val="001374E9"/>
    <w:rsid w:val="0014073C"/>
    <w:rsid w:val="001408D5"/>
    <w:rsid w:val="00140EAC"/>
    <w:rsid w:val="00140F6A"/>
    <w:rsid w:val="00141DF3"/>
    <w:rsid w:val="00142116"/>
    <w:rsid w:val="00143FB6"/>
    <w:rsid w:val="001442C6"/>
    <w:rsid w:val="00144371"/>
    <w:rsid w:val="00144B53"/>
    <w:rsid w:val="00145002"/>
    <w:rsid w:val="001454F0"/>
    <w:rsid w:val="00145841"/>
    <w:rsid w:val="00145B76"/>
    <w:rsid w:val="00145E71"/>
    <w:rsid w:val="00146C24"/>
    <w:rsid w:val="00147739"/>
    <w:rsid w:val="00151F19"/>
    <w:rsid w:val="0015390F"/>
    <w:rsid w:val="001545E3"/>
    <w:rsid w:val="001545EF"/>
    <w:rsid w:val="00156D71"/>
    <w:rsid w:val="00157945"/>
    <w:rsid w:val="001605F5"/>
    <w:rsid w:val="00160C58"/>
    <w:rsid w:val="00160FD7"/>
    <w:rsid w:val="0016316A"/>
    <w:rsid w:val="0016371C"/>
    <w:rsid w:val="00163B3C"/>
    <w:rsid w:val="0016527C"/>
    <w:rsid w:val="001658E7"/>
    <w:rsid w:val="00165CF1"/>
    <w:rsid w:val="00166849"/>
    <w:rsid w:val="00166C7C"/>
    <w:rsid w:val="00170141"/>
    <w:rsid w:val="00171604"/>
    <w:rsid w:val="00172300"/>
    <w:rsid w:val="0017492B"/>
    <w:rsid w:val="00174C07"/>
    <w:rsid w:val="001759C8"/>
    <w:rsid w:val="001763C0"/>
    <w:rsid w:val="0017799F"/>
    <w:rsid w:val="00182094"/>
    <w:rsid w:val="0018250A"/>
    <w:rsid w:val="001831EE"/>
    <w:rsid w:val="00184DB1"/>
    <w:rsid w:val="00185039"/>
    <w:rsid w:val="001858CF"/>
    <w:rsid w:val="00185DBE"/>
    <w:rsid w:val="0018617C"/>
    <w:rsid w:val="001869CF"/>
    <w:rsid w:val="0018773F"/>
    <w:rsid w:val="001907BC"/>
    <w:rsid w:val="00192284"/>
    <w:rsid w:val="001923F5"/>
    <w:rsid w:val="00192CB2"/>
    <w:rsid w:val="001933A4"/>
    <w:rsid w:val="00194ED2"/>
    <w:rsid w:val="001952FE"/>
    <w:rsid w:val="00195BA0"/>
    <w:rsid w:val="001A252B"/>
    <w:rsid w:val="001A254B"/>
    <w:rsid w:val="001A3B31"/>
    <w:rsid w:val="001A3FA8"/>
    <w:rsid w:val="001A4049"/>
    <w:rsid w:val="001A5096"/>
    <w:rsid w:val="001A64D0"/>
    <w:rsid w:val="001A6C69"/>
    <w:rsid w:val="001B290F"/>
    <w:rsid w:val="001B367E"/>
    <w:rsid w:val="001B3B31"/>
    <w:rsid w:val="001B3D7C"/>
    <w:rsid w:val="001B4241"/>
    <w:rsid w:val="001B499C"/>
    <w:rsid w:val="001B4A3A"/>
    <w:rsid w:val="001B67B8"/>
    <w:rsid w:val="001B6963"/>
    <w:rsid w:val="001B7031"/>
    <w:rsid w:val="001B740D"/>
    <w:rsid w:val="001B7462"/>
    <w:rsid w:val="001B75FA"/>
    <w:rsid w:val="001B7661"/>
    <w:rsid w:val="001B7A90"/>
    <w:rsid w:val="001B7DCA"/>
    <w:rsid w:val="001C0258"/>
    <w:rsid w:val="001C04C1"/>
    <w:rsid w:val="001C0514"/>
    <w:rsid w:val="001C138F"/>
    <w:rsid w:val="001C1536"/>
    <w:rsid w:val="001C1613"/>
    <w:rsid w:val="001C201A"/>
    <w:rsid w:val="001C227F"/>
    <w:rsid w:val="001C2303"/>
    <w:rsid w:val="001C2AEB"/>
    <w:rsid w:val="001C3D91"/>
    <w:rsid w:val="001C3F4E"/>
    <w:rsid w:val="001C4B10"/>
    <w:rsid w:val="001C4F00"/>
    <w:rsid w:val="001C4FA5"/>
    <w:rsid w:val="001C5458"/>
    <w:rsid w:val="001C6F78"/>
    <w:rsid w:val="001C708B"/>
    <w:rsid w:val="001C77AB"/>
    <w:rsid w:val="001C7B35"/>
    <w:rsid w:val="001C7C16"/>
    <w:rsid w:val="001D03B8"/>
    <w:rsid w:val="001D1D89"/>
    <w:rsid w:val="001D21E6"/>
    <w:rsid w:val="001D342C"/>
    <w:rsid w:val="001D3552"/>
    <w:rsid w:val="001D4181"/>
    <w:rsid w:val="001D455C"/>
    <w:rsid w:val="001D460E"/>
    <w:rsid w:val="001D4E03"/>
    <w:rsid w:val="001D567C"/>
    <w:rsid w:val="001D5DF1"/>
    <w:rsid w:val="001D7DC4"/>
    <w:rsid w:val="001E0D14"/>
    <w:rsid w:val="001E0D31"/>
    <w:rsid w:val="001E0D66"/>
    <w:rsid w:val="001E2216"/>
    <w:rsid w:val="001E24FF"/>
    <w:rsid w:val="001E2FE0"/>
    <w:rsid w:val="001E391A"/>
    <w:rsid w:val="001E4875"/>
    <w:rsid w:val="001E57F5"/>
    <w:rsid w:val="001E6B1E"/>
    <w:rsid w:val="001E6DA6"/>
    <w:rsid w:val="001E6E07"/>
    <w:rsid w:val="001E7970"/>
    <w:rsid w:val="001E7C19"/>
    <w:rsid w:val="001E7F79"/>
    <w:rsid w:val="001F05EA"/>
    <w:rsid w:val="001F0C87"/>
    <w:rsid w:val="001F140A"/>
    <w:rsid w:val="001F1C18"/>
    <w:rsid w:val="001F1CCC"/>
    <w:rsid w:val="001F2D82"/>
    <w:rsid w:val="001F2F7F"/>
    <w:rsid w:val="001F4AA2"/>
    <w:rsid w:val="001F54F7"/>
    <w:rsid w:val="001F5601"/>
    <w:rsid w:val="001F68DB"/>
    <w:rsid w:val="001F744E"/>
    <w:rsid w:val="001F7455"/>
    <w:rsid w:val="001F7B85"/>
    <w:rsid w:val="002003FC"/>
    <w:rsid w:val="00200523"/>
    <w:rsid w:val="002006ED"/>
    <w:rsid w:val="00200A76"/>
    <w:rsid w:val="00200D0C"/>
    <w:rsid w:val="00202CAA"/>
    <w:rsid w:val="002033F1"/>
    <w:rsid w:val="00203437"/>
    <w:rsid w:val="00204CBA"/>
    <w:rsid w:val="00204E2F"/>
    <w:rsid w:val="0020545C"/>
    <w:rsid w:val="002055C4"/>
    <w:rsid w:val="0020561C"/>
    <w:rsid w:val="00205DBB"/>
    <w:rsid w:val="00206334"/>
    <w:rsid w:val="00207F30"/>
    <w:rsid w:val="0021002B"/>
    <w:rsid w:val="00211378"/>
    <w:rsid w:val="0021181B"/>
    <w:rsid w:val="002119A8"/>
    <w:rsid w:val="0021204D"/>
    <w:rsid w:val="0021266F"/>
    <w:rsid w:val="00213308"/>
    <w:rsid w:val="00213AAF"/>
    <w:rsid w:val="00214A02"/>
    <w:rsid w:val="00214A97"/>
    <w:rsid w:val="00214C62"/>
    <w:rsid w:val="002155BB"/>
    <w:rsid w:val="002177F0"/>
    <w:rsid w:val="00220304"/>
    <w:rsid w:val="002206AC"/>
    <w:rsid w:val="0022150D"/>
    <w:rsid w:val="002216BB"/>
    <w:rsid w:val="00221DC9"/>
    <w:rsid w:val="00223140"/>
    <w:rsid w:val="0022382D"/>
    <w:rsid w:val="00223C6C"/>
    <w:rsid w:val="00223D42"/>
    <w:rsid w:val="0022433A"/>
    <w:rsid w:val="00224E2A"/>
    <w:rsid w:val="00225033"/>
    <w:rsid w:val="00225F64"/>
    <w:rsid w:val="002262E1"/>
    <w:rsid w:val="00226586"/>
    <w:rsid w:val="00231044"/>
    <w:rsid w:val="002312E4"/>
    <w:rsid w:val="00231FDE"/>
    <w:rsid w:val="0023236C"/>
    <w:rsid w:val="0023384E"/>
    <w:rsid w:val="0023434E"/>
    <w:rsid w:val="002344B2"/>
    <w:rsid w:val="0023515A"/>
    <w:rsid w:val="00235331"/>
    <w:rsid w:val="00236166"/>
    <w:rsid w:val="00236364"/>
    <w:rsid w:val="00240BF5"/>
    <w:rsid w:val="00240C62"/>
    <w:rsid w:val="0024119B"/>
    <w:rsid w:val="002416EB"/>
    <w:rsid w:val="0024220D"/>
    <w:rsid w:val="00242BA8"/>
    <w:rsid w:val="0024539B"/>
    <w:rsid w:val="002457A1"/>
    <w:rsid w:val="00245818"/>
    <w:rsid w:val="00247F57"/>
    <w:rsid w:val="002507ED"/>
    <w:rsid w:val="0025097A"/>
    <w:rsid w:val="00251DE1"/>
    <w:rsid w:val="00252257"/>
    <w:rsid w:val="0025349C"/>
    <w:rsid w:val="002545A6"/>
    <w:rsid w:val="0025740A"/>
    <w:rsid w:val="00260FFC"/>
    <w:rsid w:val="002613AD"/>
    <w:rsid w:val="00261B79"/>
    <w:rsid w:val="00262B65"/>
    <w:rsid w:val="00263534"/>
    <w:rsid w:val="00263B72"/>
    <w:rsid w:val="002644F4"/>
    <w:rsid w:val="002653A5"/>
    <w:rsid w:val="00265596"/>
    <w:rsid w:val="00265801"/>
    <w:rsid w:val="00266E76"/>
    <w:rsid w:val="00267C03"/>
    <w:rsid w:val="00267ECC"/>
    <w:rsid w:val="002720A8"/>
    <w:rsid w:val="002729C5"/>
    <w:rsid w:val="002736FC"/>
    <w:rsid w:val="00273DA5"/>
    <w:rsid w:val="0027415C"/>
    <w:rsid w:val="002751DB"/>
    <w:rsid w:val="00275A02"/>
    <w:rsid w:val="00275D4E"/>
    <w:rsid w:val="0027646C"/>
    <w:rsid w:val="00276A84"/>
    <w:rsid w:val="00276B41"/>
    <w:rsid w:val="00276D29"/>
    <w:rsid w:val="002774F1"/>
    <w:rsid w:val="00277570"/>
    <w:rsid w:val="00277BA8"/>
    <w:rsid w:val="00280A26"/>
    <w:rsid w:val="00280E5B"/>
    <w:rsid w:val="00281293"/>
    <w:rsid w:val="00281398"/>
    <w:rsid w:val="00281402"/>
    <w:rsid w:val="0028179D"/>
    <w:rsid w:val="00281B6A"/>
    <w:rsid w:val="00282528"/>
    <w:rsid w:val="00283C56"/>
    <w:rsid w:val="002847BF"/>
    <w:rsid w:val="00284CB5"/>
    <w:rsid w:val="002851DD"/>
    <w:rsid w:val="0028626A"/>
    <w:rsid w:val="00286468"/>
    <w:rsid w:val="0028652E"/>
    <w:rsid w:val="00286613"/>
    <w:rsid w:val="00287089"/>
    <w:rsid w:val="002876C3"/>
    <w:rsid w:val="002916D8"/>
    <w:rsid w:val="0029198D"/>
    <w:rsid w:val="002920AB"/>
    <w:rsid w:val="00292601"/>
    <w:rsid w:val="00293364"/>
    <w:rsid w:val="0029432E"/>
    <w:rsid w:val="002955CD"/>
    <w:rsid w:val="00295FDC"/>
    <w:rsid w:val="0029611E"/>
    <w:rsid w:val="002979BD"/>
    <w:rsid w:val="002A0D5D"/>
    <w:rsid w:val="002A1342"/>
    <w:rsid w:val="002A1DCC"/>
    <w:rsid w:val="002A273E"/>
    <w:rsid w:val="002A27AB"/>
    <w:rsid w:val="002A27EA"/>
    <w:rsid w:val="002A3645"/>
    <w:rsid w:val="002A5B32"/>
    <w:rsid w:val="002A5BE2"/>
    <w:rsid w:val="002A5C25"/>
    <w:rsid w:val="002A5D33"/>
    <w:rsid w:val="002A5FA3"/>
    <w:rsid w:val="002A651A"/>
    <w:rsid w:val="002A66AF"/>
    <w:rsid w:val="002A685A"/>
    <w:rsid w:val="002A68AC"/>
    <w:rsid w:val="002A70F8"/>
    <w:rsid w:val="002A76D4"/>
    <w:rsid w:val="002A7D6E"/>
    <w:rsid w:val="002A7E95"/>
    <w:rsid w:val="002B07DB"/>
    <w:rsid w:val="002B10CB"/>
    <w:rsid w:val="002B186B"/>
    <w:rsid w:val="002B247A"/>
    <w:rsid w:val="002B3FF2"/>
    <w:rsid w:val="002B40B0"/>
    <w:rsid w:val="002B4B49"/>
    <w:rsid w:val="002B4BBA"/>
    <w:rsid w:val="002B5F3C"/>
    <w:rsid w:val="002B614D"/>
    <w:rsid w:val="002B6E9B"/>
    <w:rsid w:val="002B71DF"/>
    <w:rsid w:val="002B7898"/>
    <w:rsid w:val="002C0110"/>
    <w:rsid w:val="002C14AD"/>
    <w:rsid w:val="002C1786"/>
    <w:rsid w:val="002C1914"/>
    <w:rsid w:val="002C19FF"/>
    <w:rsid w:val="002C352A"/>
    <w:rsid w:val="002C38A6"/>
    <w:rsid w:val="002C3DFE"/>
    <w:rsid w:val="002C45C3"/>
    <w:rsid w:val="002C4D53"/>
    <w:rsid w:val="002C6226"/>
    <w:rsid w:val="002C62C8"/>
    <w:rsid w:val="002C6917"/>
    <w:rsid w:val="002C6A23"/>
    <w:rsid w:val="002C6D44"/>
    <w:rsid w:val="002D0726"/>
    <w:rsid w:val="002D0DCC"/>
    <w:rsid w:val="002D1434"/>
    <w:rsid w:val="002D1AA1"/>
    <w:rsid w:val="002D1B6A"/>
    <w:rsid w:val="002D1E4E"/>
    <w:rsid w:val="002D1FFC"/>
    <w:rsid w:val="002D2457"/>
    <w:rsid w:val="002D29B6"/>
    <w:rsid w:val="002D387F"/>
    <w:rsid w:val="002D38DC"/>
    <w:rsid w:val="002D3E75"/>
    <w:rsid w:val="002D482C"/>
    <w:rsid w:val="002D48DC"/>
    <w:rsid w:val="002D6493"/>
    <w:rsid w:val="002D64F1"/>
    <w:rsid w:val="002D699A"/>
    <w:rsid w:val="002D6A4B"/>
    <w:rsid w:val="002D6CC8"/>
    <w:rsid w:val="002D6D1D"/>
    <w:rsid w:val="002D7565"/>
    <w:rsid w:val="002E0D8D"/>
    <w:rsid w:val="002E2797"/>
    <w:rsid w:val="002E331D"/>
    <w:rsid w:val="002E415E"/>
    <w:rsid w:val="002E49B8"/>
    <w:rsid w:val="002E4F9F"/>
    <w:rsid w:val="002E53EE"/>
    <w:rsid w:val="002E7481"/>
    <w:rsid w:val="002F20CE"/>
    <w:rsid w:val="002F243A"/>
    <w:rsid w:val="002F2B9A"/>
    <w:rsid w:val="002F3418"/>
    <w:rsid w:val="002F3659"/>
    <w:rsid w:val="002F37A6"/>
    <w:rsid w:val="002F37E3"/>
    <w:rsid w:val="002F3B0B"/>
    <w:rsid w:val="002F3D61"/>
    <w:rsid w:val="002F419D"/>
    <w:rsid w:val="002F49EB"/>
    <w:rsid w:val="002F4AE8"/>
    <w:rsid w:val="002F4D30"/>
    <w:rsid w:val="002F5717"/>
    <w:rsid w:val="002F65F4"/>
    <w:rsid w:val="002F7354"/>
    <w:rsid w:val="002F735D"/>
    <w:rsid w:val="002F7759"/>
    <w:rsid w:val="002F7A2D"/>
    <w:rsid w:val="002F7F24"/>
    <w:rsid w:val="0030042F"/>
    <w:rsid w:val="00301CCD"/>
    <w:rsid w:val="003033CD"/>
    <w:rsid w:val="00303492"/>
    <w:rsid w:val="00303F57"/>
    <w:rsid w:val="00304015"/>
    <w:rsid w:val="00304E74"/>
    <w:rsid w:val="00306286"/>
    <w:rsid w:val="00307A5E"/>
    <w:rsid w:val="00310084"/>
    <w:rsid w:val="00310A81"/>
    <w:rsid w:val="00310B48"/>
    <w:rsid w:val="00312F2E"/>
    <w:rsid w:val="00313792"/>
    <w:rsid w:val="00313B19"/>
    <w:rsid w:val="0031430D"/>
    <w:rsid w:val="003144BC"/>
    <w:rsid w:val="0031551C"/>
    <w:rsid w:val="00315AB4"/>
    <w:rsid w:val="0031697D"/>
    <w:rsid w:val="00316A86"/>
    <w:rsid w:val="003172EC"/>
    <w:rsid w:val="00317913"/>
    <w:rsid w:val="00317C00"/>
    <w:rsid w:val="0032044A"/>
    <w:rsid w:val="00322E37"/>
    <w:rsid w:val="003239C6"/>
    <w:rsid w:val="003253CB"/>
    <w:rsid w:val="00325A3A"/>
    <w:rsid w:val="00325B34"/>
    <w:rsid w:val="00325B92"/>
    <w:rsid w:val="00325DB6"/>
    <w:rsid w:val="00325ED0"/>
    <w:rsid w:val="00332B20"/>
    <w:rsid w:val="00332B31"/>
    <w:rsid w:val="00333679"/>
    <w:rsid w:val="00333EA7"/>
    <w:rsid w:val="003351E9"/>
    <w:rsid w:val="0033526F"/>
    <w:rsid w:val="003362BE"/>
    <w:rsid w:val="00336331"/>
    <w:rsid w:val="00337556"/>
    <w:rsid w:val="0034033E"/>
    <w:rsid w:val="0034118A"/>
    <w:rsid w:val="00341C82"/>
    <w:rsid w:val="00342CE8"/>
    <w:rsid w:val="00342D37"/>
    <w:rsid w:val="00344AA0"/>
    <w:rsid w:val="003451AA"/>
    <w:rsid w:val="0034669D"/>
    <w:rsid w:val="00346B4A"/>
    <w:rsid w:val="00347119"/>
    <w:rsid w:val="00350900"/>
    <w:rsid w:val="00351BFE"/>
    <w:rsid w:val="00352451"/>
    <w:rsid w:val="00353A95"/>
    <w:rsid w:val="00353C14"/>
    <w:rsid w:val="00354272"/>
    <w:rsid w:val="003543E7"/>
    <w:rsid w:val="0035458D"/>
    <w:rsid w:val="00354A4E"/>
    <w:rsid w:val="0035594C"/>
    <w:rsid w:val="00356496"/>
    <w:rsid w:val="00356790"/>
    <w:rsid w:val="00356CC1"/>
    <w:rsid w:val="00356D07"/>
    <w:rsid w:val="00357FE2"/>
    <w:rsid w:val="0036038A"/>
    <w:rsid w:val="00361A72"/>
    <w:rsid w:val="00361D49"/>
    <w:rsid w:val="00362CEE"/>
    <w:rsid w:val="0036329D"/>
    <w:rsid w:val="00363E9D"/>
    <w:rsid w:val="00364290"/>
    <w:rsid w:val="00364B56"/>
    <w:rsid w:val="00366215"/>
    <w:rsid w:val="00366851"/>
    <w:rsid w:val="00370BD4"/>
    <w:rsid w:val="003711C7"/>
    <w:rsid w:val="00371CD6"/>
    <w:rsid w:val="00372235"/>
    <w:rsid w:val="0037251A"/>
    <w:rsid w:val="00373456"/>
    <w:rsid w:val="003735F5"/>
    <w:rsid w:val="00373D2C"/>
    <w:rsid w:val="00374014"/>
    <w:rsid w:val="0037420C"/>
    <w:rsid w:val="00374313"/>
    <w:rsid w:val="00374650"/>
    <w:rsid w:val="0037558A"/>
    <w:rsid w:val="0037566F"/>
    <w:rsid w:val="00375688"/>
    <w:rsid w:val="003756B6"/>
    <w:rsid w:val="00375ADB"/>
    <w:rsid w:val="0037765F"/>
    <w:rsid w:val="00381124"/>
    <w:rsid w:val="00382D38"/>
    <w:rsid w:val="00384396"/>
    <w:rsid w:val="00384AFB"/>
    <w:rsid w:val="00386517"/>
    <w:rsid w:val="003872DA"/>
    <w:rsid w:val="003877BF"/>
    <w:rsid w:val="003909F3"/>
    <w:rsid w:val="0039196D"/>
    <w:rsid w:val="00392C23"/>
    <w:rsid w:val="00392DE7"/>
    <w:rsid w:val="00393CC4"/>
    <w:rsid w:val="003949DB"/>
    <w:rsid w:val="0039515B"/>
    <w:rsid w:val="00395CE1"/>
    <w:rsid w:val="003960EF"/>
    <w:rsid w:val="0039647F"/>
    <w:rsid w:val="003968F8"/>
    <w:rsid w:val="003A1745"/>
    <w:rsid w:val="003A359A"/>
    <w:rsid w:val="003A39ED"/>
    <w:rsid w:val="003A3BF1"/>
    <w:rsid w:val="003A3CE9"/>
    <w:rsid w:val="003A41F8"/>
    <w:rsid w:val="003A5A5C"/>
    <w:rsid w:val="003A67A6"/>
    <w:rsid w:val="003A7BBB"/>
    <w:rsid w:val="003A7E39"/>
    <w:rsid w:val="003B007A"/>
    <w:rsid w:val="003B01AC"/>
    <w:rsid w:val="003B050D"/>
    <w:rsid w:val="003B147B"/>
    <w:rsid w:val="003B27B1"/>
    <w:rsid w:val="003B2921"/>
    <w:rsid w:val="003B2F17"/>
    <w:rsid w:val="003B3170"/>
    <w:rsid w:val="003B36E8"/>
    <w:rsid w:val="003B3970"/>
    <w:rsid w:val="003B50E2"/>
    <w:rsid w:val="003B5651"/>
    <w:rsid w:val="003B6F6A"/>
    <w:rsid w:val="003B7388"/>
    <w:rsid w:val="003B7B73"/>
    <w:rsid w:val="003C020A"/>
    <w:rsid w:val="003C0903"/>
    <w:rsid w:val="003C1E06"/>
    <w:rsid w:val="003C2F10"/>
    <w:rsid w:val="003C355D"/>
    <w:rsid w:val="003C396E"/>
    <w:rsid w:val="003C397A"/>
    <w:rsid w:val="003C3D22"/>
    <w:rsid w:val="003C3F11"/>
    <w:rsid w:val="003C469A"/>
    <w:rsid w:val="003C4AAA"/>
    <w:rsid w:val="003C4C02"/>
    <w:rsid w:val="003C517B"/>
    <w:rsid w:val="003C5E47"/>
    <w:rsid w:val="003C5FBD"/>
    <w:rsid w:val="003C6251"/>
    <w:rsid w:val="003C66D4"/>
    <w:rsid w:val="003C788E"/>
    <w:rsid w:val="003D11AF"/>
    <w:rsid w:val="003D17FF"/>
    <w:rsid w:val="003D1A1D"/>
    <w:rsid w:val="003D2264"/>
    <w:rsid w:val="003D592B"/>
    <w:rsid w:val="003D5F0D"/>
    <w:rsid w:val="003D66AD"/>
    <w:rsid w:val="003D6C3C"/>
    <w:rsid w:val="003E0636"/>
    <w:rsid w:val="003E1CB4"/>
    <w:rsid w:val="003E1CE1"/>
    <w:rsid w:val="003E2687"/>
    <w:rsid w:val="003E26CC"/>
    <w:rsid w:val="003E3043"/>
    <w:rsid w:val="003E356E"/>
    <w:rsid w:val="003E3E1B"/>
    <w:rsid w:val="003E4825"/>
    <w:rsid w:val="003E5093"/>
    <w:rsid w:val="003E5663"/>
    <w:rsid w:val="003E6322"/>
    <w:rsid w:val="003E71BF"/>
    <w:rsid w:val="003E758C"/>
    <w:rsid w:val="003E77D5"/>
    <w:rsid w:val="003F0A4A"/>
    <w:rsid w:val="003F12D3"/>
    <w:rsid w:val="003F1965"/>
    <w:rsid w:val="003F1BC7"/>
    <w:rsid w:val="003F1E16"/>
    <w:rsid w:val="003F2604"/>
    <w:rsid w:val="003F31EE"/>
    <w:rsid w:val="003F4646"/>
    <w:rsid w:val="003F5D8C"/>
    <w:rsid w:val="003F5E53"/>
    <w:rsid w:val="003F5F24"/>
    <w:rsid w:val="003F5F93"/>
    <w:rsid w:val="003F6116"/>
    <w:rsid w:val="003F63AD"/>
    <w:rsid w:val="003F6A5E"/>
    <w:rsid w:val="003F6E83"/>
    <w:rsid w:val="004002C2"/>
    <w:rsid w:val="0040060D"/>
    <w:rsid w:val="00400ED3"/>
    <w:rsid w:val="00401260"/>
    <w:rsid w:val="00402A02"/>
    <w:rsid w:val="00403122"/>
    <w:rsid w:val="00403A89"/>
    <w:rsid w:val="00404605"/>
    <w:rsid w:val="004048E1"/>
    <w:rsid w:val="00404E24"/>
    <w:rsid w:val="004051B7"/>
    <w:rsid w:val="00405398"/>
    <w:rsid w:val="004070B1"/>
    <w:rsid w:val="0040753D"/>
    <w:rsid w:val="004108D3"/>
    <w:rsid w:val="004112EF"/>
    <w:rsid w:val="00411A24"/>
    <w:rsid w:val="00411A2D"/>
    <w:rsid w:val="004120B7"/>
    <w:rsid w:val="00412167"/>
    <w:rsid w:val="0041280C"/>
    <w:rsid w:val="00413186"/>
    <w:rsid w:val="00413D57"/>
    <w:rsid w:val="00413F77"/>
    <w:rsid w:val="004143FF"/>
    <w:rsid w:val="00414878"/>
    <w:rsid w:val="00416815"/>
    <w:rsid w:val="00417C4B"/>
    <w:rsid w:val="00420851"/>
    <w:rsid w:val="00420A74"/>
    <w:rsid w:val="004219B2"/>
    <w:rsid w:val="00422B58"/>
    <w:rsid w:val="00423729"/>
    <w:rsid w:val="00423CEA"/>
    <w:rsid w:val="004244D7"/>
    <w:rsid w:val="00424AB7"/>
    <w:rsid w:val="004259D9"/>
    <w:rsid w:val="0042669E"/>
    <w:rsid w:val="0042699B"/>
    <w:rsid w:val="00426A91"/>
    <w:rsid w:val="00426E5D"/>
    <w:rsid w:val="00427847"/>
    <w:rsid w:val="00427E69"/>
    <w:rsid w:val="00430410"/>
    <w:rsid w:val="004315B1"/>
    <w:rsid w:val="0043161C"/>
    <w:rsid w:val="00432A13"/>
    <w:rsid w:val="00432D91"/>
    <w:rsid w:val="00433078"/>
    <w:rsid w:val="00433174"/>
    <w:rsid w:val="0043319E"/>
    <w:rsid w:val="00433951"/>
    <w:rsid w:val="00434A37"/>
    <w:rsid w:val="00434E1E"/>
    <w:rsid w:val="00436617"/>
    <w:rsid w:val="00437556"/>
    <w:rsid w:val="0044160E"/>
    <w:rsid w:val="00441CD8"/>
    <w:rsid w:val="00442A38"/>
    <w:rsid w:val="00443A45"/>
    <w:rsid w:val="00443F0F"/>
    <w:rsid w:val="004445AE"/>
    <w:rsid w:val="00446ADA"/>
    <w:rsid w:val="004507D5"/>
    <w:rsid w:val="00450EF1"/>
    <w:rsid w:val="004516BA"/>
    <w:rsid w:val="004516CF"/>
    <w:rsid w:val="004535A0"/>
    <w:rsid w:val="004535C7"/>
    <w:rsid w:val="0045371F"/>
    <w:rsid w:val="00453D67"/>
    <w:rsid w:val="004541BB"/>
    <w:rsid w:val="004548BA"/>
    <w:rsid w:val="0045578E"/>
    <w:rsid w:val="0045640A"/>
    <w:rsid w:val="00457B75"/>
    <w:rsid w:val="00457EE0"/>
    <w:rsid w:val="0046002A"/>
    <w:rsid w:val="00460041"/>
    <w:rsid w:val="004600DB"/>
    <w:rsid w:val="00460A38"/>
    <w:rsid w:val="00460DF9"/>
    <w:rsid w:val="0046212E"/>
    <w:rsid w:val="00462638"/>
    <w:rsid w:val="00462834"/>
    <w:rsid w:val="00462AC7"/>
    <w:rsid w:val="004636D5"/>
    <w:rsid w:val="004636DE"/>
    <w:rsid w:val="00464027"/>
    <w:rsid w:val="0046428E"/>
    <w:rsid w:val="004668D1"/>
    <w:rsid w:val="00470EB4"/>
    <w:rsid w:val="00471A41"/>
    <w:rsid w:val="00471B0C"/>
    <w:rsid w:val="00472140"/>
    <w:rsid w:val="004725D0"/>
    <w:rsid w:val="00472A8E"/>
    <w:rsid w:val="00472E4B"/>
    <w:rsid w:val="004732ED"/>
    <w:rsid w:val="004734DB"/>
    <w:rsid w:val="0047397B"/>
    <w:rsid w:val="004741A9"/>
    <w:rsid w:val="004755EF"/>
    <w:rsid w:val="004766B8"/>
    <w:rsid w:val="004771B1"/>
    <w:rsid w:val="00477B21"/>
    <w:rsid w:val="00477D19"/>
    <w:rsid w:val="0048032A"/>
    <w:rsid w:val="00480ACC"/>
    <w:rsid w:val="00480CD8"/>
    <w:rsid w:val="00481EC2"/>
    <w:rsid w:val="004822BD"/>
    <w:rsid w:val="004828C7"/>
    <w:rsid w:val="004849D6"/>
    <w:rsid w:val="00490286"/>
    <w:rsid w:val="00490F1E"/>
    <w:rsid w:val="00492353"/>
    <w:rsid w:val="00492459"/>
    <w:rsid w:val="00492CFF"/>
    <w:rsid w:val="00493D3F"/>
    <w:rsid w:val="004960A4"/>
    <w:rsid w:val="0049618F"/>
    <w:rsid w:val="004977BA"/>
    <w:rsid w:val="004A0428"/>
    <w:rsid w:val="004A18EF"/>
    <w:rsid w:val="004A3933"/>
    <w:rsid w:val="004A3F0C"/>
    <w:rsid w:val="004A44F0"/>
    <w:rsid w:val="004A4729"/>
    <w:rsid w:val="004A4793"/>
    <w:rsid w:val="004A5206"/>
    <w:rsid w:val="004A540E"/>
    <w:rsid w:val="004A60CA"/>
    <w:rsid w:val="004A6E77"/>
    <w:rsid w:val="004A7793"/>
    <w:rsid w:val="004B0503"/>
    <w:rsid w:val="004B07A0"/>
    <w:rsid w:val="004B128E"/>
    <w:rsid w:val="004B1F8B"/>
    <w:rsid w:val="004B2546"/>
    <w:rsid w:val="004B2A34"/>
    <w:rsid w:val="004B3D2B"/>
    <w:rsid w:val="004B5359"/>
    <w:rsid w:val="004B7033"/>
    <w:rsid w:val="004B742E"/>
    <w:rsid w:val="004B754E"/>
    <w:rsid w:val="004C0140"/>
    <w:rsid w:val="004C0B42"/>
    <w:rsid w:val="004C111F"/>
    <w:rsid w:val="004C1FBC"/>
    <w:rsid w:val="004C265E"/>
    <w:rsid w:val="004C2E3D"/>
    <w:rsid w:val="004C2E65"/>
    <w:rsid w:val="004C301E"/>
    <w:rsid w:val="004C346F"/>
    <w:rsid w:val="004C3490"/>
    <w:rsid w:val="004C39BF"/>
    <w:rsid w:val="004C3DD8"/>
    <w:rsid w:val="004C5B87"/>
    <w:rsid w:val="004C665B"/>
    <w:rsid w:val="004C73F3"/>
    <w:rsid w:val="004C7EC0"/>
    <w:rsid w:val="004D0090"/>
    <w:rsid w:val="004D0396"/>
    <w:rsid w:val="004D1477"/>
    <w:rsid w:val="004D15DC"/>
    <w:rsid w:val="004D2158"/>
    <w:rsid w:val="004D2688"/>
    <w:rsid w:val="004D2AEC"/>
    <w:rsid w:val="004D3D28"/>
    <w:rsid w:val="004D61C9"/>
    <w:rsid w:val="004D7921"/>
    <w:rsid w:val="004E0E8A"/>
    <w:rsid w:val="004E16DF"/>
    <w:rsid w:val="004E2202"/>
    <w:rsid w:val="004E2236"/>
    <w:rsid w:val="004E242F"/>
    <w:rsid w:val="004E3126"/>
    <w:rsid w:val="004E3341"/>
    <w:rsid w:val="004E34EF"/>
    <w:rsid w:val="004E36A8"/>
    <w:rsid w:val="004E3DD7"/>
    <w:rsid w:val="004E47E5"/>
    <w:rsid w:val="004E5937"/>
    <w:rsid w:val="004E6314"/>
    <w:rsid w:val="004E6E5E"/>
    <w:rsid w:val="004E7EFC"/>
    <w:rsid w:val="004F00E7"/>
    <w:rsid w:val="004F1305"/>
    <w:rsid w:val="004F2AAC"/>
    <w:rsid w:val="004F2D82"/>
    <w:rsid w:val="004F3D87"/>
    <w:rsid w:val="004F3FC7"/>
    <w:rsid w:val="004F5990"/>
    <w:rsid w:val="004F714A"/>
    <w:rsid w:val="004F79AE"/>
    <w:rsid w:val="0050049A"/>
    <w:rsid w:val="00500E97"/>
    <w:rsid w:val="005017F0"/>
    <w:rsid w:val="00501B7C"/>
    <w:rsid w:val="005030CC"/>
    <w:rsid w:val="005031D8"/>
    <w:rsid w:val="005031DD"/>
    <w:rsid w:val="005034A6"/>
    <w:rsid w:val="0050388C"/>
    <w:rsid w:val="005042D3"/>
    <w:rsid w:val="00505C53"/>
    <w:rsid w:val="00505CCA"/>
    <w:rsid w:val="00506906"/>
    <w:rsid w:val="00506D4C"/>
    <w:rsid w:val="00506E62"/>
    <w:rsid w:val="0051022E"/>
    <w:rsid w:val="0051117C"/>
    <w:rsid w:val="005112ED"/>
    <w:rsid w:val="00511455"/>
    <w:rsid w:val="00511804"/>
    <w:rsid w:val="00511CF0"/>
    <w:rsid w:val="00512740"/>
    <w:rsid w:val="00513339"/>
    <w:rsid w:val="005142DD"/>
    <w:rsid w:val="005157EA"/>
    <w:rsid w:val="00516844"/>
    <w:rsid w:val="00516C1E"/>
    <w:rsid w:val="00516C2C"/>
    <w:rsid w:val="00517A88"/>
    <w:rsid w:val="00517D5C"/>
    <w:rsid w:val="00521C72"/>
    <w:rsid w:val="00522358"/>
    <w:rsid w:val="00522EE5"/>
    <w:rsid w:val="005231A3"/>
    <w:rsid w:val="0052563B"/>
    <w:rsid w:val="00525CCE"/>
    <w:rsid w:val="005262F1"/>
    <w:rsid w:val="005263AA"/>
    <w:rsid w:val="0052646C"/>
    <w:rsid w:val="0052685F"/>
    <w:rsid w:val="00526CF0"/>
    <w:rsid w:val="0052706B"/>
    <w:rsid w:val="005277F9"/>
    <w:rsid w:val="005302D3"/>
    <w:rsid w:val="005307DB"/>
    <w:rsid w:val="00530AF6"/>
    <w:rsid w:val="00530F1C"/>
    <w:rsid w:val="00531163"/>
    <w:rsid w:val="00532016"/>
    <w:rsid w:val="005328F6"/>
    <w:rsid w:val="0053384D"/>
    <w:rsid w:val="00535684"/>
    <w:rsid w:val="005358DB"/>
    <w:rsid w:val="00536C23"/>
    <w:rsid w:val="00540077"/>
    <w:rsid w:val="00540A7B"/>
    <w:rsid w:val="00542262"/>
    <w:rsid w:val="00543097"/>
    <w:rsid w:val="00543DCE"/>
    <w:rsid w:val="00543E87"/>
    <w:rsid w:val="005441C2"/>
    <w:rsid w:val="005452AF"/>
    <w:rsid w:val="0054573A"/>
    <w:rsid w:val="00547D03"/>
    <w:rsid w:val="0055011A"/>
    <w:rsid w:val="00550BDA"/>
    <w:rsid w:val="00550CCF"/>
    <w:rsid w:val="00550FE1"/>
    <w:rsid w:val="00551345"/>
    <w:rsid w:val="00551636"/>
    <w:rsid w:val="00551B81"/>
    <w:rsid w:val="00551FA9"/>
    <w:rsid w:val="005531CB"/>
    <w:rsid w:val="00553AFC"/>
    <w:rsid w:val="00553C92"/>
    <w:rsid w:val="00553D23"/>
    <w:rsid w:val="005547D8"/>
    <w:rsid w:val="005549A7"/>
    <w:rsid w:val="00555566"/>
    <w:rsid w:val="00556262"/>
    <w:rsid w:val="0055733B"/>
    <w:rsid w:val="00557976"/>
    <w:rsid w:val="00557F62"/>
    <w:rsid w:val="00561B7D"/>
    <w:rsid w:val="005620BD"/>
    <w:rsid w:val="00562100"/>
    <w:rsid w:val="00562BC6"/>
    <w:rsid w:val="005633EA"/>
    <w:rsid w:val="00564F95"/>
    <w:rsid w:val="005652F5"/>
    <w:rsid w:val="005653B2"/>
    <w:rsid w:val="005670BA"/>
    <w:rsid w:val="00567DDE"/>
    <w:rsid w:val="00570C18"/>
    <w:rsid w:val="00570D12"/>
    <w:rsid w:val="00570E5B"/>
    <w:rsid w:val="00572026"/>
    <w:rsid w:val="00572404"/>
    <w:rsid w:val="00572593"/>
    <w:rsid w:val="005730F7"/>
    <w:rsid w:val="005735F8"/>
    <w:rsid w:val="00573BAC"/>
    <w:rsid w:val="00574430"/>
    <w:rsid w:val="005746CF"/>
    <w:rsid w:val="0057495E"/>
    <w:rsid w:val="00574C2D"/>
    <w:rsid w:val="00574E85"/>
    <w:rsid w:val="0057569C"/>
    <w:rsid w:val="00575C95"/>
    <w:rsid w:val="00575E4A"/>
    <w:rsid w:val="005769AB"/>
    <w:rsid w:val="005775E3"/>
    <w:rsid w:val="0058007C"/>
    <w:rsid w:val="0058109A"/>
    <w:rsid w:val="00581889"/>
    <w:rsid w:val="00581973"/>
    <w:rsid w:val="00581AC7"/>
    <w:rsid w:val="00581CFF"/>
    <w:rsid w:val="00583B49"/>
    <w:rsid w:val="0058413B"/>
    <w:rsid w:val="00584F1E"/>
    <w:rsid w:val="005854D8"/>
    <w:rsid w:val="00585AE8"/>
    <w:rsid w:val="00585C3E"/>
    <w:rsid w:val="0059024B"/>
    <w:rsid w:val="005909F0"/>
    <w:rsid w:val="00590A9E"/>
    <w:rsid w:val="00591015"/>
    <w:rsid w:val="005918AF"/>
    <w:rsid w:val="005928D8"/>
    <w:rsid w:val="00593E48"/>
    <w:rsid w:val="00595EF1"/>
    <w:rsid w:val="0059736A"/>
    <w:rsid w:val="00597D74"/>
    <w:rsid w:val="005A03DC"/>
    <w:rsid w:val="005A1239"/>
    <w:rsid w:val="005A127A"/>
    <w:rsid w:val="005A15EE"/>
    <w:rsid w:val="005A1E51"/>
    <w:rsid w:val="005A454E"/>
    <w:rsid w:val="005A48DD"/>
    <w:rsid w:val="005A5815"/>
    <w:rsid w:val="005A63E0"/>
    <w:rsid w:val="005A728F"/>
    <w:rsid w:val="005A777D"/>
    <w:rsid w:val="005A7F1B"/>
    <w:rsid w:val="005B0BF2"/>
    <w:rsid w:val="005B2F77"/>
    <w:rsid w:val="005B33D1"/>
    <w:rsid w:val="005B3CFD"/>
    <w:rsid w:val="005B3F5A"/>
    <w:rsid w:val="005B4FB9"/>
    <w:rsid w:val="005B54F3"/>
    <w:rsid w:val="005B59C9"/>
    <w:rsid w:val="005B5D8D"/>
    <w:rsid w:val="005B757E"/>
    <w:rsid w:val="005B7D9B"/>
    <w:rsid w:val="005C0B1F"/>
    <w:rsid w:val="005C0C46"/>
    <w:rsid w:val="005C2492"/>
    <w:rsid w:val="005C27D5"/>
    <w:rsid w:val="005C39A3"/>
    <w:rsid w:val="005C407C"/>
    <w:rsid w:val="005C4939"/>
    <w:rsid w:val="005C6D28"/>
    <w:rsid w:val="005C715E"/>
    <w:rsid w:val="005C73C8"/>
    <w:rsid w:val="005C7A52"/>
    <w:rsid w:val="005C7D71"/>
    <w:rsid w:val="005D2586"/>
    <w:rsid w:val="005D2A0A"/>
    <w:rsid w:val="005D3358"/>
    <w:rsid w:val="005D4020"/>
    <w:rsid w:val="005D4127"/>
    <w:rsid w:val="005D473F"/>
    <w:rsid w:val="005D4826"/>
    <w:rsid w:val="005D53DA"/>
    <w:rsid w:val="005D5A8C"/>
    <w:rsid w:val="005D5F9E"/>
    <w:rsid w:val="005D69C1"/>
    <w:rsid w:val="005D7230"/>
    <w:rsid w:val="005D72D6"/>
    <w:rsid w:val="005D7BA7"/>
    <w:rsid w:val="005E01AC"/>
    <w:rsid w:val="005E0487"/>
    <w:rsid w:val="005E151D"/>
    <w:rsid w:val="005E1AFD"/>
    <w:rsid w:val="005E1FAD"/>
    <w:rsid w:val="005E3DF4"/>
    <w:rsid w:val="005E3E61"/>
    <w:rsid w:val="005E4993"/>
    <w:rsid w:val="005E5289"/>
    <w:rsid w:val="005E584C"/>
    <w:rsid w:val="005E6D77"/>
    <w:rsid w:val="005E6EA6"/>
    <w:rsid w:val="005E7C47"/>
    <w:rsid w:val="005F056D"/>
    <w:rsid w:val="005F065A"/>
    <w:rsid w:val="005F145D"/>
    <w:rsid w:val="005F1CF4"/>
    <w:rsid w:val="005F1FA4"/>
    <w:rsid w:val="005F3020"/>
    <w:rsid w:val="005F371C"/>
    <w:rsid w:val="005F52FD"/>
    <w:rsid w:val="005F6395"/>
    <w:rsid w:val="005F6C67"/>
    <w:rsid w:val="005F6CEB"/>
    <w:rsid w:val="005F7769"/>
    <w:rsid w:val="005F7BB8"/>
    <w:rsid w:val="00600189"/>
    <w:rsid w:val="0060037B"/>
    <w:rsid w:val="006006D4"/>
    <w:rsid w:val="00600857"/>
    <w:rsid w:val="006011CF"/>
    <w:rsid w:val="00601644"/>
    <w:rsid w:val="0060237F"/>
    <w:rsid w:val="00603D71"/>
    <w:rsid w:val="006042FF"/>
    <w:rsid w:val="006053A9"/>
    <w:rsid w:val="00605709"/>
    <w:rsid w:val="00605C08"/>
    <w:rsid w:val="0060647B"/>
    <w:rsid w:val="0060699D"/>
    <w:rsid w:val="006077CD"/>
    <w:rsid w:val="00607926"/>
    <w:rsid w:val="00610647"/>
    <w:rsid w:val="00612110"/>
    <w:rsid w:val="00613DC2"/>
    <w:rsid w:val="00613E74"/>
    <w:rsid w:val="006146DE"/>
    <w:rsid w:val="0061496B"/>
    <w:rsid w:val="006156D1"/>
    <w:rsid w:val="00615811"/>
    <w:rsid w:val="00615CC9"/>
    <w:rsid w:val="00615D86"/>
    <w:rsid w:val="006166F9"/>
    <w:rsid w:val="00616E35"/>
    <w:rsid w:val="00617FE3"/>
    <w:rsid w:val="0062064C"/>
    <w:rsid w:val="006213D1"/>
    <w:rsid w:val="006217E5"/>
    <w:rsid w:val="0062194A"/>
    <w:rsid w:val="0062227B"/>
    <w:rsid w:val="00623A78"/>
    <w:rsid w:val="00623ABA"/>
    <w:rsid w:val="00623D2E"/>
    <w:rsid w:val="00623ED6"/>
    <w:rsid w:val="00624224"/>
    <w:rsid w:val="00624780"/>
    <w:rsid w:val="00624A78"/>
    <w:rsid w:val="00625296"/>
    <w:rsid w:val="00625B24"/>
    <w:rsid w:val="00626ABE"/>
    <w:rsid w:val="00626E6C"/>
    <w:rsid w:val="00627893"/>
    <w:rsid w:val="006279DB"/>
    <w:rsid w:val="00630B51"/>
    <w:rsid w:val="00630C6B"/>
    <w:rsid w:val="006316D6"/>
    <w:rsid w:val="00631981"/>
    <w:rsid w:val="00632F16"/>
    <w:rsid w:val="006335D5"/>
    <w:rsid w:val="006338DB"/>
    <w:rsid w:val="006343A8"/>
    <w:rsid w:val="00634DFF"/>
    <w:rsid w:val="006350AB"/>
    <w:rsid w:val="00635E39"/>
    <w:rsid w:val="00636554"/>
    <w:rsid w:val="006366BD"/>
    <w:rsid w:val="00640181"/>
    <w:rsid w:val="0064108E"/>
    <w:rsid w:val="00641199"/>
    <w:rsid w:val="006412E0"/>
    <w:rsid w:val="006414D6"/>
    <w:rsid w:val="00643AB2"/>
    <w:rsid w:val="00643C57"/>
    <w:rsid w:val="00643E71"/>
    <w:rsid w:val="00644276"/>
    <w:rsid w:val="00644821"/>
    <w:rsid w:val="00645097"/>
    <w:rsid w:val="006456F0"/>
    <w:rsid w:val="00645769"/>
    <w:rsid w:val="0064663F"/>
    <w:rsid w:val="00646FAC"/>
    <w:rsid w:val="0064711F"/>
    <w:rsid w:val="00647B69"/>
    <w:rsid w:val="00651655"/>
    <w:rsid w:val="00651F73"/>
    <w:rsid w:val="006525E7"/>
    <w:rsid w:val="00652AD9"/>
    <w:rsid w:val="00653398"/>
    <w:rsid w:val="00653667"/>
    <w:rsid w:val="00653B8C"/>
    <w:rsid w:val="00654671"/>
    <w:rsid w:val="006549EA"/>
    <w:rsid w:val="00654ABB"/>
    <w:rsid w:val="00654E39"/>
    <w:rsid w:val="00656BFB"/>
    <w:rsid w:val="0065735D"/>
    <w:rsid w:val="0065741F"/>
    <w:rsid w:val="0066105D"/>
    <w:rsid w:val="00661CF7"/>
    <w:rsid w:val="006640BF"/>
    <w:rsid w:val="0066415B"/>
    <w:rsid w:val="006646C6"/>
    <w:rsid w:val="00664CAA"/>
    <w:rsid w:val="00664DE7"/>
    <w:rsid w:val="00664F25"/>
    <w:rsid w:val="00666A27"/>
    <w:rsid w:val="0067017D"/>
    <w:rsid w:val="00671A2C"/>
    <w:rsid w:val="00674285"/>
    <w:rsid w:val="006809FC"/>
    <w:rsid w:val="00684097"/>
    <w:rsid w:val="00685596"/>
    <w:rsid w:val="00686547"/>
    <w:rsid w:val="00686986"/>
    <w:rsid w:val="00686D6A"/>
    <w:rsid w:val="00687604"/>
    <w:rsid w:val="00687B88"/>
    <w:rsid w:val="00687F88"/>
    <w:rsid w:val="0069009B"/>
    <w:rsid w:val="0069011E"/>
    <w:rsid w:val="00690AF1"/>
    <w:rsid w:val="00691C08"/>
    <w:rsid w:val="00692CDF"/>
    <w:rsid w:val="00692D87"/>
    <w:rsid w:val="006932A3"/>
    <w:rsid w:val="00693A58"/>
    <w:rsid w:val="00694680"/>
    <w:rsid w:val="006946BB"/>
    <w:rsid w:val="00694C0C"/>
    <w:rsid w:val="0069577F"/>
    <w:rsid w:val="0069602A"/>
    <w:rsid w:val="006961DE"/>
    <w:rsid w:val="00697026"/>
    <w:rsid w:val="006A0AC2"/>
    <w:rsid w:val="006A0F13"/>
    <w:rsid w:val="006A17E0"/>
    <w:rsid w:val="006A2031"/>
    <w:rsid w:val="006A233F"/>
    <w:rsid w:val="006A3227"/>
    <w:rsid w:val="006A324F"/>
    <w:rsid w:val="006A3796"/>
    <w:rsid w:val="006A4C81"/>
    <w:rsid w:val="006A52B3"/>
    <w:rsid w:val="006A682A"/>
    <w:rsid w:val="006A6A09"/>
    <w:rsid w:val="006A6D9D"/>
    <w:rsid w:val="006B0D5E"/>
    <w:rsid w:val="006B198D"/>
    <w:rsid w:val="006B393A"/>
    <w:rsid w:val="006B4023"/>
    <w:rsid w:val="006B42A3"/>
    <w:rsid w:val="006B490A"/>
    <w:rsid w:val="006B4B87"/>
    <w:rsid w:val="006B4D0F"/>
    <w:rsid w:val="006B5EB7"/>
    <w:rsid w:val="006B7AE3"/>
    <w:rsid w:val="006B7B2E"/>
    <w:rsid w:val="006B7C1D"/>
    <w:rsid w:val="006C065F"/>
    <w:rsid w:val="006C0D4B"/>
    <w:rsid w:val="006C1100"/>
    <w:rsid w:val="006C1872"/>
    <w:rsid w:val="006C1957"/>
    <w:rsid w:val="006C3115"/>
    <w:rsid w:val="006C4959"/>
    <w:rsid w:val="006C57F9"/>
    <w:rsid w:val="006C5C48"/>
    <w:rsid w:val="006C5D9D"/>
    <w:rsid w:val="006C67F3"/>
    <w:rsid w:val="006C7F8A"/>
    <w:rsid w:val="006D13D4"/>
    <w:rsid w:val="006D1A36"/>
    <w:rsid w:val="006D29EC"/>
    <w:rsid w:val="006D3FBA"/>
    <w:rsid w:val="006D4706"/>
    <w:rsid w:val="006D585B"/>
    <w:rsid w:val="006D625C"/>
    <w:rsid w:val="006D6840"/>
    <w:rsid w:val="006E06C9"/>
    <w:rsid w:val="006E0D8D"/>
    <w:rsid w:val="006E2B5A"/>
    <w:rsid w:val="006E3060"/>
    <w:rsid w:val="006E3156"/>
    <w:rsid w:val="006E31B6"/>
    <w:rsid w:val="006E32C9"/>
    <w:rsid w:val="006E38CF"/>
    <w:rsid w:val="006E3B49"/>
    <w:rsid w:val="006E41E5"/>
    <w:rsid w:val="006E4219"/>
    <w:rsid w:val="006E42A3"/>
    <w:rsid w:val="006E4427"/>
    <w:rsid w:val="006E4A73"/>
    <w:rsid w:val="006E57F2"/>
    <w:rsid w:val="006E5BF2"/>
    <w:rsid w:val="006E6020"/>
    <w:rsid w:val="006E7185"/>
    <w:rsid w:val="006F0260"/>
    <w:rsid w:val="006F03DF"/>
    <w:rsid w:val="006F1197"/>
    <w:rsid w:val="006F17B4"/>
    <w:rsid w:val="006F218F"/>
    <w:rsid w:val="006F2AB0"/>
    <w:rsid w:val="006F30DF"/>
    <w:rsid w:val="006F408D"/>
    <w:rsid w:val="006F4A98"/>
    <w:rsid w:val="006F685A"/>
    <w:rsid w:val="006F72A7"/>
    <w:rsid w:val="00700561"/>
    <w:rsid w:val="007005DD"/>
    <w:rsid w:val="00700D1C"/>
    <w:rsid w:val="00700E8C"/>
    <w:rsid w:val="00701300"/>
    <w:rsid w:val="00701403"/>
    <w:rsid w:val="007027D7"/>
    <w:rsid w:val="007027FE"/>
    <w:rsid w:val="007032E6"/>
    <w:rsid w:val="007038D8"/>
    <w:rsid w:val="00704B7D"/>
    <w:rsid w:val="007052A9"/>
    <w:rsid w:val="00706498"/>
    <w:rsid w:val="00706F06"/>
    <w:rsid w:val="007101E2"/>
    <w:rsid w:val="007103A0"/>
    <w:rsid w:val="007104E6"/>
    <w:rsid w:val="00710E88"/>
    <w:rsid w:val="00712B79"/>
    <w:rsid w:val="00712D35"/>
    <w:rsid w:val="00713B76"/>
    <w:rsid w:val="00715BAC"/>
    <w:rsid w:val="0071670C"/>
    <w:rsid w:val="0072132F"/>
    <w:rsid w:val="00722F73"/>
    <w:rsid w:val="00723BE7"/>
    <w:rsid w:val="00723CB8"/>
    <w:rsid w:val="00723E59"/>
    <w:rsid w:val="00723F67"/>
    <w:rsid w:val="00724B00"/>
    <w:rsid w:val="00725481"/>
    <w:rsid w:val="007258BD"/>
    <w:rsid w:val="00726E71"/>
    <w:rsid w:val="00727E19"/>
    <w:rsid w:val="00730D43"/>
    <w:rsid w:val="00731A78"/>
    <w:rsid w:val="00731D00"/>
    <w:rsid w:val="007322EF"/>
    <w:rsid w:val="0073272B"/>
    <w:rsid w:val="00733CD8"/>
    <w:rsid w:val="00733F7D"/>
    <w:rsid w:val="007341BB"/>
    <w:rsid w:val="00734B8D"/>
    <w:rsid w:val="00736C4F"/>
    <w:rsid w:val="0074065E"/>
    <w:rsid w:val="0074070E"/>
    <w:rsid w:val="00740A11"/>
    <w:rsid w:val="00740A53"/>
    <w:rsid w:val="007438B2"/>
    <w:rsid w:val="00743E11"/>
    <w:rsid w:val="00744149"/>
    <w:rsid w:val="00744342"/>
    <w:rsid w:val="007451A8"/>
    <w:rsid w:val="00745B6F"/>
    <w:rsid w:val="00745EA4"/>
    <w:rsid w:val="00746477"/>
    <w:rsid w:val="007464DF"/>
    <w:rsid w:val="00746539"/>
    <w:rsid w:val="007476F5"/>
    <w:rsid w:val="00747B6E"/>
    <w:rsid w:val="007510E0"/>
    <w:rsid w:val="00751FED"/>
    <w:rsid w:val="00752174"/>
    <w:rsid w:val="007524A0"/>
    <w:rsid w:val="00752522"/>
    <w:rsid w:val="007527C5"/>
    <w:rsid w:val="00753FF9"/>
    <w:rsid w:val="00754754"/>
    <w:rsid w:val="00754908"/>
    <w:rsid w:val="0075685B"/>
    <w:rsid w:val="00756E8C"/>
    <w:rsid w:val="007604D7"/>
    <w:rsid w:val="0076098F"/>
    <w:rsid w:val="007609A2"/>
    <w:rsid w:val="007650C5"/>
    <w:rsid w:val="007650E2"/>
    <w:rsid w:val="00765502"/>
    <w:rsid w:val="0076774F"/>
    <w:rsid w:val="00767A18"/>
    <w:rsid w:val="00767F2B"/>
    <w:rsid w:val="00770622"/>
    <w:rsid w:val="00770DE7"/>
    <w:rsid w:val="00771079"/>
    <w:rsid w:val="00771825"/>
    <w:rsid w:val="0077289D"/>
    <w:rsid w:val="00772AB9"/>
    <w:rsid w:val="007733A6"/>
    <w:rsid w:val="0077374A"/>
    <w:rsid w:val="007743CE"/>
    <w:rsid w:val="00774B3E"/>
    <w:rsid w:val="007752E2"/>
    <w:rsid w:val="00775FF8"/>
    <w:rsid w:val="00776298"/>
    <w:rsid w:val="00776E80"/>
    <w:rsid w:val="007770BD"/>
    <w:rsid w:val="007772D0"/>
    <w:rsid w:val="00777C09"/>
    <w:rsid w:val="007803C4"/>
    <w:rsid w:val="00780D46"/>
    <w:rsid w:val="00780DD8"/>
    <w:rsid w:val="00780ECF"/>
    <w:rsid w:val="00782EBF"/>
    <w:rsid w:val="00783350"/>
    <w:rsid w:val="007838A5"/>
    <w:rsid w:val="007838F9"/>
    <w:rsid w:val="0078499D"/>
    <w:rsid w:val="00784B42"/>
    <w:rsid w:val="00784F24"/>
    <w:rsid w:val="00786627"/>
    <w:rsid w:val="00786B25"/>
    <w:rsid w:val="00786C28"/>
    <w:rsid w:val="00787704"/>
    <w:rsid w:val="0078776D"/>
    <w:rsid w:val="007879EF"/>
    <w:rsid w:val="00787A5D"/>
    <w:rsid w:val="00787D2C"/>
    <w:rsid w:val="00791456"/>
    <w:rsid w:val="0079189F"/>
    <w:rsid w:val="007918ED"/>
    <w:rsid w:val="00792716"/>
    <w:rsid w:val="007935CA"/>
    <w:rsid w:val="00794759"/>
    <w:rsid w:val="00795190"/>
    <w:rsid w:val="00795BE4"/>
    <w:rsid w:val="00795DE4"/>
    <w:rsid w:val="0079617E"/>
    <w:rsid w:val="0079724A"/>
    <w:rsid w:val="007A0163"/>
    <w:rsid w:val="007A047D"/>
    <w:rsid w:val="007A08E2"/>
    <w:rsid w:val="007A197D"/>
    <w:rsid w:val="007A1F54"/>
    <w:rsid w:val="007A21CD"/>
    <w:rsid w:val="007A35E8"/>
    <w:rsid w:val="007A36DA"/>
    <w:rsid w:val="007A50F2"/>
    <w:rsid w:val="007A52A2"/>
    <w:rsid w:val="007A6AC4"/>
    <w:rsid w:val="007A6D1C"/>
    <w:rsid w:val="007A7BBA"/>
    <w:rsid w:val="007B0752"/>
    <w:rsid w:val="007B098E"/>
    <w:rsid w:val="007B19C3"/>
    <w:rsid w:val="007B1C7C"/>
    <w:rsid w:val="007B2DF9"/>
    <w:rsid w:val="007B3C5B"/>
    <w:rsid w:val="007B3D5C"/>
    <w:rsid w:val="007B4407"/>
    <w:rsid w:val="007B49B5"/>
    <w:rsid w:val="007B5B2D"/>
    <w:rsid w:val="007B7DD6"/>
    <w:rsid w:val="007B7EF2"/>
    <w:rsid w:val="007C015F"/>
    <w:rsid w:val="007C12B7"/>
    <w:rsid w:val="007C19AD"/>
    <w:rsid w:val="007C2FBC"/>
    <w:rsid w:val="007C5545"/>
    <w:rsid w:val="007C5A67"/>
    <w:rsid w:val="007C5EC5"/>
    <w:rsid w:val="007C6A99"/>
    <w:rsid w:val="007C6C21"/>
    <w:rsid w:val="007D05FE"/>
    <w:rsid w:val="007D2300"/>
    <w:rsid w:val="007D23D3"/>
    <w:rsid w:val="007D2B59"/>
    <w:rsid w:val="007D2FEF"/>
    <w:rsid w:val="007D3382"/>
    <w:rsid w:val="007D3438"/>
    <w:rsid w:val="007D4165"/>
    <w:rsid w:val="007D48B3"/>
    <w:rsid w:val="007D4AB1"/>
    <w:rsid w:val="007D5B44"/>
    <w:rsid w:val="007D7052"/>
    <w:rsid w:val="007D74E5"/>
    <w:rsid w:val="007D7718"/>
    <w:rsid w:val="007D7F96"/>
    <w:rsid w:val="007E079C"/>
    <w:rsid w:val="007E16C4"/>
    <w:rsid w:val="007E1976"/>
    <w:rsid w:val="007E2BA6"/>
    <w:rsid w:val="007E3DCD"/>
    <w:rsid w:val="007E4142"/>
    <w:rsid w:val="007E4542"/>
    <w:rsid w:val="007E471F"/>
    <w:rsid w:val="007E4916"/>
    <w:rsid w:val="007E5143"/>
    <w:rsid w:val="007E59F0"/>
    <w:rsid w:val="007E5C7F"/>
    <w:rsid w:val="007E5F38"/>
    <w:rsid w:val="007E6BBE"/>
    <w:rsid w:val="007F2163"/>
    <w:rsid w:val="007F29E2"/>
    <w:rsid w:val="007F30EB"/>
    <w:rsid w:val="007F3804"/>
    <w:rsid w:val="007F38FC"/>
    <w:rsid w:val="007F39E5"/>
    <w:rsid w:val="007F4DFB"/>
    <w:rsid w:val="007F6D24"/>
    <w:rsid w:val="007F7186"/>
    <w:rsid w:val="007F74C0"/>
    <w:rsid w:val="007F780D"/>
    <w:rsid w:val="007F78D6"/>
    <w:rsid w:val="00800603"/>
    <w:rsid w:val="00801884"/>
    <w:rsid w:val="008022B9"/>
    <w:rsid w:val="00803B97"/>
    <w:rsid w:val="00804A67"/>
    <w:rsid w:val="00804D1C"/>
    <w:rsid w:val="00806E4C"/>
    <w:rsid w:val="00810300"/>
    <w:rsid w:val="008109C7"/>
    <w:rsid w:val="0081102B"/>
    <w:rsid w:val="008128DF"/>
    <w:rsid w:val="008134E3"/>
    <w:rsid w:val="0081390B"/>
    <w:rsid w:val="00814001"/>
    <w:rsid w:val="0081565D"/>
    <w:rsid w:val="008177AE"/>
    <w:rsid w:val="00817ECB"/>
    <w:rsid w:val="00817EE8"/>
    <w:rsid w:val="008202B2"/>
    <w:rsid w:val="008202C6"/>
    <w:rsid w:val="0082134F"/>
    <w:rsid w:val="00821B89"/>
    <w:rsid w:val="00822B82"/>
    <w:rsid w:val="00822D97"/>
    <w:rsid w:val="0082418A"/>
    <w:rsid w:val="00824B50"/>
    <w:rsid w:val="00825D7D"/>
    <w:rsid w:val="00825FBB"/>
    <w:rsid w:val="0082625B"/>
    <w:rsid w:val="008269F5"/>
    <w:rsid w:val="008272CD"/>
    <w:rsid w:val="00831624"/>
    <w:rsid w:val="00831830"/>
    <w:rsid w:val="0083189E"/>
    <w:rsid w:val="00831FFF"/>
    <w:rsid w:val="00832228"/>
    <w:rsid w:val="00832BB8"/>
    <w:rsid w:val="00833201"/>
    <w:rsid w:val="0083364E"/>
    <w:rsid w:val="00833822"/>
    <w:rsid w:val="00834098"/>
    <w:rsid w:val="008343AB"/>
    <w:rsid w:val="008343EB"/>
    <w:rsid w:val="00834B60"/>
    <w:rsid w:val="00834DB3"/>
    <w:rsid w:val="00835F75"/>
    <w:rsid w:val="00836975"/>
    <w:rsid w:val="00836EB3"/>
    <w:rsid w:val="00836F98"/>
    <w:rsid w:val="008376D9"/>
    <w:rsid w:val="00837A92"/>
    <w:rsid w:val="00837BF6"/>
    <w:rsid w:val="00837E60"/>
    <w:rsid w:val="0084086A"/>
    <w:rsid w:val="00843DC7"/>
    <w:rsid w:val="008441A7"/>
    <w:rsid w:val="00844989"/>
    <w:rsid w:val="00845285"/>
    <w:rsid w:val="00845B5B"/>
    <w:rsid w:val="0084652C"/>
    <w:rsid w:val="00847210"/>
    <w:rsid w:val="008477EE"/>
    <w:rsid w:val="0085039F"/>
    <w:rsid w:val="00850E87"/>
    <w:rsid w:val="00850F1C"/>
    <w:rsid w:val="00851FB4"/>
    <w:rsid w:val="00853FB5"/>
    <w:rsid w:val="0085444B"/>
    <w:rsid w:val="00856B12"/>
    <w:rsid w:val="00856FC4"/>
    <w:rsid w:val="00857125"/>
    <w:rsid w:val="00857ED7"/>
    <w:rsid w:val="00857F0D"/>
    <w:rsid w:val="00860B72"/>
    <w:rsid w:val="0086263D"/>
    <w:rsid w:val="00862B6F"/>
    <w:rsid w:val="00864013"/>
    <w:rsid w:val="008643A4"/>
    <w:rsid w:val="008645BD"/>
    <w:rsid w:val="00864BDE"/>
    <w:rsid w:val="00864F80"/>
    <w:rsid w:val="0086648E"/>
    <w:rsid w:val="00866A77"/>
    <w:rsid w:val="00867997"/>
    <w:rsid w:val="00867DA8"/>
    <w:rsid w:val="00871132"/>
    <w:rsid w:val="008714B4"/>
    <w:rsid w:val="00872FC6"/>
    <w:rsid w:val="008738C8"/>
    <w:rsid w:val="008747B7"/>
    <w:rsid w:val="00874C9A"/>
    <w:rsid w:val="008760D5"/>
    <w:rsid w:val="0087683A"/>
    <w:rsid w:val="00876AFC"/>
    <w:rsid w:val="00877AD6"/>
    <w:rsid w:val="00880956"/>
    <w:rsid w:val="008809D5"/>
    <w:rsid w:val="00880EFA"/>
    <w:rsid w:val="00880F09"/>
    <w:rsid w:val="008813B4"/>
    <w:rsid w:val="0088227C"/>
    <w:rsid w:val="0088267F"/>
    <w:rsid w:val="00882929"/>
    <w:rsid w:val="008829FC"/>
    <w:rsid w:val="00882C4C"/>
    <w:rsid w:val="00884739"/>
    <w:rsid w:val="0088534C"/>
    <w:rsid w:val="008854DD"/>
    <w:rsid w:val="00885B25"/>
    <w:rsid w:val="00886583"/>
    <w:rsid w:val="00886CFB"/>
    <w:rsid w:val="008870C0"/>
    <w:rsid w:val="00890550"/>
    <w:rsid w:val="00890A59"/>
    <w:rsid w:val="0089110F"/>
    <w:rsid w:val="00892B0E"/>
    <w:rsid w:val="00892B3E"/>
    <w:rsid w:val="008934A7"/>
    <w:rsid w:val="00893775"/>
    <w:rsid w:val="00894F58"/>
    <w:rsid w:val="00895B3A"/>
    <w:rsid w:val="00896C62"/>
    <w:rsid w:val="008A0CCC"/>
    <w:rsid w:val="008A12CE"/>
    <w:rsid w:val="008A14D1"/>
    <w:rsid w:val="008A39F5"/>
    <w:rsid w:val="008A4033"/>
    <w:rsid w:val="008A462F"/>
    <w:rsid w:val="008A6157"/>
    <w:rsid w:val="008B05D3"/>
    <w:rsid w:val="008B095F"/>
    <w:rsid w:val="008B1254"/>
    <w:rsid w:val="008B2966"/>
    <w:rsid w:val="008B2C8D"/>
    <w:rsid w:val="008B35A9"/>
    <w:rsid w:val="008B35B4"/>
    <w:rsid w:val="008B3C17"/>
    <w:rsid w:val="008B466E"/>
    <w:rsid w:val="008B482E"/>
    <w:rsid w:val="008B4C29"/>
    <w:rsid w:val="008B6951"/>
    <w:rsid w:val="008B69AC"/>
    <w:rsid w:val="008B6B4F"/>
    <w:rsid w:val="008C173E"/>
    <w:rsid w:val="008C1BBE"/>
    <w:rsid w:val="008C1EA9"/>
    <w:rsid w:val="008C2542"/>
    <w:rsid w:val="008C2A9C"/>
    <w:rsid w:val="008C43ED"/>
    <w:rsid w:val="008C4A5C"/>
    <w:rsid w:val="008C51C6"/>
    <w:rsid w:val="008C5255"/>
    <w:rsid w:val="008C5265"/>
    <w:rsid w:val="008C57A4"/>
    <w:rsid w:val="008C5A31"/>
    <w:rsid w:val="008D0137"/>
    <w:rsid w:val="008D0FAA"/>
    <w:rsid w:val="008D1867"/>
    <w:rsid w:val="008D2525"/>
    <w:rsid w:val="008D2890"/>
    <w:rsid w:val="008D302C"/>
    <w:rsid w:val="008D39EB"/>
    <w:rsid w:val="008D3F04"/>
    <w:rsid w:val="008D46CE"/>
    <w:rsid w:val="008D698B"/>
    <w:rsid w:val="008D6A5E"/>
    <w:rsid w:val="008D7302"/>
    <w:rsid w:val="008D79BC"/>
    <w:rsid w:val="008D7FD5"/>
    <w:rsid w:val="008E039D"/>
    <w:rsid w:val="008E0EBA"/>
    <w:rsid w:val="008E0F9A"/>
    <w:rsid w:val="008E14D9"/>
    <w:rsid w:val="008E1BBF"/>
    <w:rsid w:val="008E3E53"/>
    <w:rsid w:val="008E6CD0"/>
    <w:rsid w:val="008E7227"/>
    <w:rsid w:val="008F0749"/>
    <w:rsid w:val="008F17EF"/>
    <w:rsid w:val="008F1CFE"/>
    <w:rsid w:val="008F2467"/>
    <w:rsid w:val="008F32EA"/>
    <w:rsid w:val="008F4BA6"/>
    <w:rsid w:val="008F501D"/>
    <w:rsid w:val="008F52D3"/>
    <w:rsid w:val="008F5FDB"/>
    <w:rsid w:val="008F6243"/>
    <w:rsid w:val="008F683B"/>
    <w:rsid w:val="008F6AA9"/>
    <w:rsid w:val="008F7B60"/>
    <w:rsid w:val="00900FE3"/>
    <w:rsid w:val="0090104C"/>
    <w:rsid w:val="00901235"/>
    <w:rsid w:val="0090197A"/>
    <w:rsid w:val="00901B1C"/>
    <w:rsid w:val="009020BF"/>
    <w:rsid w:val="00902600"/>
    <w:rsid w:val="00902E30"/>
    <w:rsid w:val="00903822"/>
    <w:rsid w:val="0090418D"/>
    <w:rsid w:val="009049EE"/>
    <w:rsid w:val="00905433"/>
    <w:rsid w:val="009063BD"/>
    <w:rsid w:val="00906959"/>
    <w:rsid w:val="00906DE4"/>
    <w:rsid w:val="00906F80"/>
    <w:rsid w:val="00907C35"/>
    <w:rsid w:val="00907C6F"/>
    <w:rsid w:val="009110B7"/>
    <w:rsid w:val="0091133D"/>
    <w:rsid w:val="00911422"/>
    <w:rsid w:val="00912C70"/>
    <w:rsid w:val="00912CA3"/>
    <w:rsid w:val="00913605"/>
    <w:rsid w:val="009141E7"/>
    <w:rsid w:val="00916055"/>
    <w:rsid w:val="009162D5"/>
    <w:rsid w:val="009204E9"/>
    <w:rsid w:val="00920B2A"/>
    <w:rsid w:val="0092116E"/>
    <w:rsid w:val="00921B56"/>
    <w:rsid w:val="00922489"/>
    <w:rsid w:val="00922DA4"/>
    <w:rsid w:val="00923029"/>
    <w:rsid w:val="00924303"/>
    <w:rsid w:val="00924563"/>
    <w:rsid w:val="009251A2"/>
    <w:rsid w:val="00925569"/>
    <w:rsid w:val="00925BDA"/>
    <w:rsid w:val="00925DDA"/>
    <w:rsid w:val="009260F4"/>
    <w:rsid w:val="00926105"/>
    <w:rsid w:val="009261AC"/>
    <w:rsid w:val="00926C30"/>
    <w:rsid w:val="00927447"/>
    <w:rsid w:val="00927E52"/>
    <w:rsid w:val="00927ECE"/>
    <w:rsid w:val="0093098E"/>
    <w:rsid w:val="00930B3A"/>
    <w:rsid w:val="00930B62"/>
    <w:rsid w:val="00930B86"/>
    <w:rsid w:val="009310D2"/>
    <w:rsid w:val="00931200"/>
    <w:rsid w:val="00931E31"/>
    <w:rsid w:val="00931FD4"/>
    <w:rsid w:val="009321AA"/>
    <w:rsid w:val="00932E77"/>
    <w:rsid w:val="00933CEE"/>
    <w:rsid w:val="00936E98"/>
    <w:rsid w:val="0093755C"/>
    <w:rsid w:val="00941D41"/>
    <w:rsid w:val="00943014"/>
    <w:rsid w:val="009436D7"/>
    <w:rsid w:val="00943DF2"/>
    <w:rsid w:val="009446BC"/>
    <w:rsid w:val="00945693"/>
    <w:rsid w:val="009458D7"/>
    <w:rsid w:val="00945ACA"/>
    <w:rsid w:val="00945B05"/>
    <w:rsid w:val="00946C55"/>
    <w:rsid w:val="00947C3A"/>
    <w:rsid w:val="009510A3"/>
    <w:rsid w:val="00951461"/>
    <w:rsid w:val="00951C73"/>
    <w:rsid w:val="0095232B"/>
    <w:rsid w:val="00953BBE"/>
    <w:rsid w:val="00953E3E"/>
    <w:rsid w:val="00954616"/>
    <w:rsid w:val="0095514B"/>
    <w:rsid w:val="00955338"/>
    <w:rsid w:val="00955CAB"/>
    <w:rsid w:val="00956A20"/>
    <w:rsid w:val="00956DF2"/>
    <w:rsid w:val="00956E13"/>
    <w:rsid w:val="00957AE6"/>
    <w:rsid w:val="00957DFE"/>
    <w:rsid w:val="00960339"/>
    <w:rsid w:val="0096190B"/>
    <w:rsid w:val="00962158"/>
    <w:rsid w:val="0096251B"/>
    <w:rsid w:val="00962889"/>
    <w:rsid w:val="00964756"/>
    <w:rsid w:val="00965FA2"/>
    <w:rsid w:val="00966134"/>
    <w:rsid w:val="00966D54"/>
    <w:rsid w:val="009679E6"/>
    <w:rsid w:val="00967F3D"/>
    <w:rsid w:val="00967F57"/>
    <w:rsid w:val="00970640"/>
    <w:rsid w:val="00970B0D"/>
    <w:rsid w:val="0097188D"/>
    <w:rsid w:val="0097226D"/>
    <w:rsid w:val="009725C2"/>
    <w:rsid w:val="00974C9F"/>
    <w:rsid w:val="00975F86"/>
    <w:rsid w:val="009762FA"/>
    <w:rsid w:val="00977967"/>
    <w:rsid w:val="009803CD"/>
    <w:rsid w:val="009807E6"/>
    <w:rsid w:val="009809FF"/>
    <w:rsid w:val="00981E12"/>
    <w:rsid w:val="00982A4C"/>
    <w:rsid w:val="00982D81"/>
    <w:rsid w:val="00982E20"/>
    <w:rsid w:val="00983811"/>
    <w:rsid w:val="0098602F"/>
    <w:rsid w:val="0098757F"/>
    <w:rsid w:val="009878CC"/>
    <w:rsid w:val="00987ABB"/>
    <w:rsid w:val="00987B7D"/>
    <w:rsid w:val="00987FEB"/>
    <w:rsid w:val="0099290F"/>
    <w:rsid w:val="009929A9"/>
    <w:rsid w:val="00993562"/>
    <w:rsid w:val="00993574"/>
    <w:rsid w:val="0099596F"/>
    <w:rsid w:val="00995C11"/>
    <w:rsid w:val="00995F36"/>
    <w:rsid w:val="009960BF"/>
    <w:rsid w:val="00997309"/>
    <w:rsid w:val="009A0AD7"/>
    <w:rsid w:val="009A19B3"/>
    <w:rsid w:val="009A1C02"/>
    <w:rsid w:val="009A3088"/>
    <w:rsid w:val="009A3400"/>
    <w:rsid w:val="009A3F2B"/>
    <w:rsid w:val="009A3FDD"/>
    <w:rsid w:val="009A40F7"/>
    <w:rsid w:val="009A4AC4"/>
    <w:rsid w:val="009A531C"/>
    <w:rsid w:val="009A5E32"/>
    <w:rsid w:val="009A5EFF"/>
    <w:rsid w:val="009A6AE4"/>
    <w:rsid w:val="009B1024"/>
    <w:rsid w:val="009B1755"/>
    <w:rsid w:val="009B37BB"/>
    <w:rsid w:val="009B494A"/>
    <w:rsid w:val="009B5F5C"/>
    <w:rsid w:val="009B6234"/>
    <w:rsid w:val="009B624E"/>
    <w:rsid w:val="009B6DAF"/>
    <w:rsid w:val="009C0202"/>
    <w:rsid w:val="009C08A3"/>
    <w:rsid w:val="009C0F03"/>
    <w:rsid w:val="009C1D0B"/>
    <w:rsid w:val="009C1EFF"/>
    <w:rsid w:val="009C3C2D"/>
    <w:rsid w:val="009C4438"/>
    <w:rsid w:val="009C461B"/>
    <w:rsid w:val="009C5647"/>
    <w:rsid w:val="009C57BD"/>
    <w:rsid w:val="009C5B62"/>
    <w:rsid w:val="009C5BE5"/>
    <w:rsid w:val="009C5CBE"/>
    <w:rsid w:val="009C69F1"/>
    <w:rsid w:val="009C7C22"/>
    <w:rsid w:val="009D025C"/>
    <w:rsid w:val="009D0313"/>
    <w:rsid w:val="009D05F1"/>
    <w:rsid w:val="009D12B6"/>
    <w:rsid w:val="009D15CB"/>
    <w:rsid w:val="009D1BD5"/>
    <w:rsid w:val="009D57A6"/>
    <w:rsid w:val="009D59C0"/>
    <w:rsid w:val="009D62D9"/>
    <w:rsid w:val="009D6E63"/>
    <w:rsid w:val="009D7417"/>
    <w:rsid w:val="009D7559"/>
    <w:rsid w:val="009D7BD5"/>
    <w:rsid w:val="009E0698"/>
    <w:rsid w:val="009E26E7"/>
    <w:rsid w:val="009E302A"/>
    <w:rsid w:val="009E3689"/>
    <w:rsid w:val="009E36EE"/>
    <w:rsid w:val="009E3818"/>
    <w:rsid w:val="009E39EE"/>
    <w:rsid w:val="009E3AC4"/>
    <w:rsid w:val="009E3B4E"/>
    <w:rsid w:val="009E411C"/>
    <w:rsid w:val="009E4A68"/>
    <w:rsid w:val="009E52BA"/>
    <w:rsid w:val="009E5576"/>
    <w:rsid w:val="009E5C15"/>
    <w:rsid w:val="009E6E67"/>
    <w:rsid w:val="009E6F17"/>
    <w:rsid w:val="009F01AF"/>
    <w:rsid w:val="009F085A"/>
    <w:rsid w:val="009F0F5B"/>
    <w:rsid w:val="009F10DB"/>
    <w:rsid w:val="009F1979"/>
    <w:rsid w:val="009F4425"/>
    <w:rsid w:val="009F4A66"/>
    <w:rsid w:val="009F59C1"/>
    <w:rsid w:val="009F5FBC"/>
    <w:rsid w:val="009F6495"/>
    <w:rsid w:val="009F672F"/>
    <w:rsid w:val="009F7307"/>
    <w:rsid w:val="009F786F"/>
    <w:rsid w:val="00A00764"/>
    <w:rsid w:val="00A01073"/>
    <w:rsid w:val="00A01244"/>
    <w:rsid w:val="00A01DCA"/>
    <w:rsid w:val="00A0279D"/>
    <w:rsid w:val="00A028F7"/>
    <w:rsid w:val="00A02BB4"/>
    <w:rsid w:val="00A04A11"/>
    <w:rsid w:val="00A0638B"/>
    <w:rsid w:val="00A068FD"/>
    <w:rsid w:val="00A1020B"/>
    <w:rsid w:val="00A10800"/>
    <w:rsid w:val="00A115C8"/>
    <w:rsid w:val="00A11788"/>
    <w:rsid w:val="00A11C8A"/>
    <w:rsid w:val="00A11D65"/>
    <w:rsid w:val="00A135BF"/>
    <w:rsid w:val="00A13F72"/>
    <w:rsid w:val="00A146A7"/>
    <w:rsid w:val="00A14837"/>
    <w:rsid w:val="00A1488D"/>
    <w:rsid w:val="00A15791"/>
    <w:rsid w:val="00A16A10"/>
    <w:rsid w:val="00A16A5D"/>
    <w:rsid w:val="00A1728E"/>
    <w:rsid w:val="00A178BD"/>
    <w:rsid w:val="00A2015D"/>
    <w:rsid w:val="00A21077"/>
    <w:rsid w:val="00A224C9"/>
    <w:rsid w:val="00A23174"/>
    <w:rsid w:val="00A23351"/>
    <w:rsid w:val="00A233D2"/>
    <w:rsid w:val="00A2365E"/>
    <w:rsid w:val="00A2371D"/>
    <w:rsid w:val="00A23E9A"/>
    <w:rsid w:val="00A246A5"/>
    <w:rsid w:val="00A26800"/>
    <w:rsid w:val="00A27722"/>
    <w:rsid w:val="00A27BA9"/>
    <w:rsid w:val="00A304A5"/>
    <w:rsid w:val="00A3059D"/>
    <w:rsid w:val="00A30A9B"/>
    <w:rsid w:val="00A310CD"/>
    <w:rsid w:val="00A31494"/>
    <w:rsid w:val="00A33D6D"/>
    <w:rsid w:val="00A36FD6"/>
    <w:rsid w:val="00A37A9D"/>
    <w:rsid w:val="00A37AFF"/>
    <w:rsid w:val="00A4052D"/>
    <w:rsid w:val="00A40685"/>
    <w:rsid w:val="00A406F3"/>
    <w:rsid w:val="00A40900"/>
    <w:rsid w:val="00A40AEA"/>
    <w:rsid w:val="00A40EDC"/>
    <w:rsid w:val="00A40F5B"/>
    <w:rsid w:val="00A4212D"/>
    <w:rsid w:val="00A42643"/>
    <w:rsid w:val="00A43A3C"/>
    <w:rsid w:val="00A43B13"/>
    <w:rsid w:val="00A44164"/>
    <w:rsid w:val="00A4495A"/>
    <w:rsid w:val="00A44C9E"/>
    <w:rsid w:val="00A45782"/>
    <w:rsid w:val="00A458B1"/>
    <w:rsid w:val="00A45E74"/>
    <w:rsid w:val="00A500E8"/>
    <w:rsid w:val="00A50135"/>
    <w:rsid w:val="00A5039E"/>
    <w:rsid w:val="00A50885"/>
    <w:rsid w:val="00A50CB4"/>
    <w:rsid w:val="00A51082"/>
    <w:rsid w:val="00A52684"/>
    <w:rsid w:val="00A5281C"/>
    <w:rsid w:val="00A52D75"/>
    <w:rsid w:val="00A538EC"/>
    <w:rsid w:val="00A54284"/>
    <w:rsid w:val="00A54B8C"/>
    <w:rsid w:val="00A55B67"/>
    <w:rsid w:val="00A55FEF"/>
    <w:rsid w:val="00A560BA"/>
    <w:rsid w:val="00A56913"/>
    <w:rsid w:val="00A57540"/>
    <w:rsid w:val="00A57C50"/>
    <w:rsid w:val="00A60CA1"/>
    <w:rsid w:val="00A60D80"/>
    <w:rsid w:val="00A6165B"/>
    <w:rsid w:val="00A617EC"/>
    <w:rsid w:val="00A61839"/>
    <w:rsid w:val="00A62D6D"/>
    <w:rsid w:val="00A640F7"/>
    <w:rsid w:val="00A64CF3"/>
    <w:rsid w:val="00A64E6C"/>
    <w:rsid w:val="00A64F24"/>
    <w:rsid w:val="00A65FAE"/>
    <w:rsid w:val="00A66F02"/>
    <w:rsid w:val="00A676B8"/>
    <w:rsid w:val="00A67B25"/>
    <w:rsid w:val="00A700AB"/>
    <w:rsid w:val="00A702B0"/>
    <w:rsid w:val="00A70885"/>
    <w:rsid w:val="00A70D89"/>
    <w:rsid w:val="00A71E1F"/>
    <w:rsid w:val="00A72CE1"/>
    <w:rsid w:val="00A72F23"/>
    <w:rsid w:val="00A736D1"/>
    <w:rsid w:val="00A73A13"/>
    <w:rsid w:val="00A74D0C"/>
    <w:rsid w:val="00A7556B"/>
    <w:rsid w:val="00A75BA4"/>
    <w:rsid w:val="00A75D8B"/>
    <w:rsid w:val="00A76900"/>
    <w:rsid w:val="00A7714A"/>
    <w:rsid w:val="00A80204"/>
    <w:rsid w:val="00A81641"/>
    <w:rsid w:val="00A81CA1"/>
    <w:rsid w:val="00A8375E"/>
    <w:rsid w:val="00A87106"/>
    <w:rsid w:val="00A905B7"/>
    <w:rsid w:val="00A90F34"/>
    <w:rsid w:val="00A9166B"/>
    <w:rsid w:val="00A9230A"/>
    <w:rsid w:val="00A9258C"/>
    <w:rsid w:val="00A932CB"/>
    <w:rsid w:val="00A94830"/>
    <w:rsid w:val="00A94840"/>
    <w:rsid w:val="00A94F1C"/>
    <w:rsid w:val="00A95E40"/>
    <w:rsid w:val="00A95EB5"/>
    <w:rsid w:val="00A9607F"/>
    <w:rsid w:val="00A96A6E"/>
    <w:rsid w:val="00A97477"/>
    <w:rsid w:val="00A97EF4"/>
    <w:rsid w:val="00AA041A"/>
    <w:rsid w:val="00AA07E8"/>
    <w:rsid w:val="00AA080C"/>
    <w:rsid w:val="00AA0924"/>
    <w:rsid w:val="00AA0C7B"/>
    <w:rsid w:val="00AA0DF4"/>
    <w:rsid w:val="00AA19B8"/>
    <w:rsid w:val="00AA2103"/>
    <w:rsid w:val="00AA31A6"/>
    <w:rsid w:val="00AA3C5E"/>
    <w:rsid w:val="00AA4C37"/>
    <w:rsid w:val="00AA5C6C"/>
    <w:rsid w:val="00AA5D6E"/>
    <w:rsid w:val="00AA5FD6"/>
    <w:rsid w:val="00AA655C"/>
    <w:rsid w:val="00AA661E"/>
    <w:rsid w:val="00AA6663"/>
    <w:rsid w:val="00AA672F"/>
    <w:rsid w:val="00AA68A5"/>
    <w:rsid w:val="00AA6E1A"/>
    <w:rsid w:val="00AA6FDD"/>
    <w:rsid w:val="00AA73D7"/>
    <w:rsid w:val="00AA77D9"/>
    <w:rsid w:val="00AA79C1"/>
    <w:rsid w:val="00AA7FD1"/>
    <w:rsid w:val="00AB0001"/>
    <w:rsid w:val="00AB0733"/>
    <w:rsid w:val="00AB1053"/>
    <w:rsid w:val="00AB1C07"/>
    <w:rsid w:val="00AB2074"/>
    <w:rsid w:val="00AB2559"/>
    <w:rsid w:val="00AB2E05"/>
    <w:rsid w:val="00AB6337"/>
    <w:rsid w:val="00AB762F"/>
    <w:rsid w:val="00AC0367"/>
    <w:rsid w:val="00AC27D4"/>
    <w:rsid w:val="00AC39F7"/>
    <w:rsid w:val="00AC3FA5"/>
    <w:rsid w:val="00AC4E24"/>
    <w:rsid w:val="00AC59C8"/>
    <w:rsid w:val="00AC626D"/>
    <w:rsid w:val="00AC6A10"/>
    <w:rsid w:val="00AC6B8B"/>
    <w:rsid w:val="00AC6F2D"/>
    <w:rsid w:val="00AC7EC3"/>
    <w:rsid w:val="00AD06BF"/>
    <w:rsid w:val="00AD2254"/>
    <w:rsid w:val="00AD232B"/>
    <w:rsid w:val="00AD3849"/>
    <w:rsid w:val="00AD43B1"/>
    <w:rsid w:val="00AD44EB"/>
    <w:rsid w:val="00AD5537"/>
    <w:rsid w:val="00AD779E"/>
    <w:rsid w:val="00AE0FAB"/>
    <w:rsid w:val="00AE1075"/>
    <w:rsid w:val="00AE12FA"/>
    <w:rsid w:val="00AE209C"/>
    <w:rsid w:val="00AE29DA"/>
    <w:rsid w:val="00AE2A2E"/>
    <w:rsid w:val="00AE3AE9"/>
    <w:rsid w:val="00AE3EFE"/>
    <w:rsid w:val="00AE460C"/>
    <w:rsid w:val="00AE4738"/>
    <w:rsid w:val="00AE4A9F"/>
    <w:rsid w:val="00AE6D63"/>
    <w:rsid w:val="00AE7A16"/>
    <w:rsid w:val="00AE7E1A"/>
    <w:rsid w:val="00AF006F"/>
    <w:rsid w:val="00AF0A21"/>
    <w:rsid w:val="00AF16DD"/>
    <w:rsid w:val="00AF1990"/>
    <w:rsid w:val="00AF1AD3"/>
    <w:rsid w:val="00AF2E22"/>
    <w:rsid w:val="00AF3511"/>
    <w:rsid w:val="00AF3A88"/>
    <w:rsid w:val="00AF477F"/>
    <w:rsid w:val="00AF5228"/>
    <w:rsid w:val="00AF58F0"/>
    <w:rsid w:val="00AF5AF3"/>
    <w:rsid w:val="00AF6223"/>
    <w:rsid w:val="00AF6963"/>
    <w:rsid w:val="00AF6FE3"/>
    <w:rsid w:val="00B01998"/>
    <w:rsid w:val="00B02309"/>
    <w:rsid w:val="00B026F8"/>
    <w:rsid w:val="00B02C1D"/>
    <w:rsid w:val="00B03040"/>
    <w:rsid w:val="00B03A55"/>
    <w:rsid w:val="00B045FA"/>
    <w:rsid w:val="00B050A9"/>
    <w:rsid w:val="00B05D60"/>
    <w:rsid w:val="00B06421"/>
    <w:rsid w:val="00B065B1"/>
    <w:rsid w:val="00B07588"/>
    <w:rsid w:val="00B113A3"/>
    <w:rsid w:val="00B1296E"/>
    <w:rsid w:val="00B144CD"/>
    <w:rsid w:val="00B15847"/>
    <w:rsid w:val="00B15CF0"/>
    <w:rsid w:val="00B17B2D"/>
    <w:rsid w:val="00B200F7"/>
    <w:rsid w:val="00B201C8"/>
    <w:rsid w:val="00B2031F"/>
    <w:rsid w:val="00B20800"/>
    <w:rsid w:val="00B211EF"/>
    <w:rsid w:val="00B213CD"/>
    <w:rsid w:val="00B227B6"/>
    <w:rsid w:val="00B238E2"/>
    <w:rsid w:val="00B23AD6"/>
    <w:rsid w:val="00B23ECF"/>
    <w:rsid w:val="00B24681"/>
    <w:rsid w:val="00B24738"/>
    <w:rsid w:val="00B24E13"/>
    <w:rsid w:val="00B24E71"/>
    <w:rsid w:val="00B256EF"/>
    <w:rsid w:val="00B25C6E"/>
    <w:rsid w:val="00B25E51"/>
    <w:rsid w:val="00B26C2E"/>
    <w:rsid w:val="00B307D9"/>
    <w:rsid w:val="00B3287A"/>
    <w:rsid w:val="00B33791"/>
    <w:rsid w:val="00B33F7D"/>
    <w:rsid w:val="00B35AB4"/>
    <w:rsid w:val="00B35F59"/>
    <w:rsid w:val="00B36AA7"/>
    <w:rsid w:val="00B36B78"/>
    <w:rsid w:val="00B37011"/>
    <w:rsid w:val="00B375F6"/>
    <w:rsid w:val="00B419BF"/>
    <w:rsid w:val="00B43303"/>
    <w:rsid w:val="00B434DA"/>
    <w:rsid w:val="00B43E7D"/>
    <w:rsid w:val="00B446D1"/>
    <w:rsid w:val="00B448A9"/>
    <w:rsid w:val="00B45041"/>
    <w:rsid w:val="00B455B0"/>
    <w:rsid w:val="00B46A39"/>
    <w:rsid w:val="00B47363"/>
    <w:rsid w:val="00B4765C"/>
    <w:rsid w:val="00B51695"/>
    <w:rsid w:val="00B52232"/>
    <w:rsid w:val="00B53AEC"/>
    <w:rsid w:val="00B53DC7"/>
    <w:rsid w:val="00B53F25"/>
    <w:rsid w:val="00B54091"/>
    <w:rsid w:val="00B543BD"/>
    <w:rsid w:val="00B5552D"/>
    <w:rsid w:val="00B55697"/>
    <w:rsid w:val="00B56B21"/>
    <w:rsid w:val="00B604E5"/>
    <w:rsid w:val="00B613C3"/>
    <w:rsid w:val="00B61C93"/>
    <w:rsid w:val="00B61FF9"/>
    <w:rsid w:val="00B63271"/>
    <w:rsid w:val="00B63697"/>
    <w:rsid w:val="00B65B67"/>
    <w:rsid w:val="00B65CEC"/>
    <w:rsid w:val="00B66625"/>
    <w:rsid w:val="00B675A8"/>
    <w:rsid w:val="00B678E1"/>
    <w:rsid w:val="00B7069C"/>
    <w:rsid w:val="00B70D2F"/>
    <w:rsid w:val="00B72961"/>
    <w:rsid w:val="00B72A63"/>
    <w:rsid w:val="00B7330D"/>
    <w:rsid w:val="00B733D3"/>
    <w:rsid w:val="00B73E51"/>
    <w:rsid w:val="00B73F5A"/>
    <w:rsid w:val="00B74068"/>
    <w:rsid w:val="00B75626"/>
    <w:rsid w:val="00B758C9"/>
    <w:rsid w:val="00B76103"/>
    <w:rsid w:val="00B76D22"/>
    <w:rsid w:val="00B76DCD"/>
    <w:rsid w:val="00B8069A"/>
    <w:rsid w:val="00B8134C"/>
    <w:rsid w:val="00B8180D"/>
    <w:rsid w:val="00B83DCB"/>
    <w:rsid w:val="00B84063"/>
    <w:rsid w:val="00B859CD"/>
    <w:rsid w:val="00B85D02"/>
    <w:rsid w:val="00B868E9"/>
    <w:rsid w:val="00B86915"/>
    <w:rsid w:val="00B8736E"/>
    <w:rsid w:val="00B87976"/>
    <w:rsid w:val="00B87D83"/>
    <w:rsid w:val="00B905C1"/>
    <w:rsid w:val="00B905CC"/>
    <w:rsid w:val="00B9086E"/>
    <w:rsid w:val="00B90F40"/>
    <w:rsid w:val="00B91E82"/>
    <w:rsid w:val="00B9219E"/>
    <w:rsid w:val="00B933C6"/>
    <w:rsid w:val="00B9378A"/>
    <w:rsid w:val="00B943C6"/>
    <w:rsid w:val="00B96570"/>
    <w:rsid w:val="00B96AD4"/>
    <w:rsid w:val="00B9784A"/>
    <w:rsid w:val="00BA0043"/>
    <w:rsid w:val="00BA0132"/>
    <w:rsid w:val="00BA17A9"/>
    <w:rsid w:val="00BA1B65"/>
    <w:rsid w:val="00BA1C70"/>
    <w:rsid w:val="00BA22E4"/>
    <w:rsid w:val="00BA2ED1"/>
    <w:rsid w:val="00BA3200"/>
    <w:rsid w:val="00BA5720"/>
    <w:rsid w:val="00BA5E57"/>
    <w:rsid w:val="00BA6057"/>
    <w:rsid w:val="00BA6D4B"/>
    <w:rsid w:val="00BA6D95"/>
    <w:rsid w:val="00BB1268"/>
    <w:rsid w:val="00BB14E9"/>
    <w:rsid w:val="00BB1BFB"/>
    <w:rsid w:val="00BB1CE9"/>
    <w:rsid w:val="00BB2617"/>
    <w:rsid w:val="00BB32CE"/>
    <w:rsid w:val="00BB555F"/>
    <w:rsid w:val="00BB5DC5"/>
    <w:rsid w:val="00BB693B"/>
    <w:rsid w:val="00BB7264"/>
    <w:rsid w:val="00BB74C6"/>
    <w:rsid w:val="00BC1261"/>
    <w:rsid w:val="00BC351D"/>
    <w:rsid w:val="00BC36BD"/>
    <w:rsid w:val="00BC38B0"/>
    <w:rsid w:val="00BC3DB7"/>
    <w:rsid w:val="00BC475A"/>
    <w:rsid w:val="00BC4E6F"/>
    <w:rsid w:val="00BC5ADD"/>
    <w:rsid w:val="00BC5D87"/>
    <w:rsid w:val="00BC6754"/>
    <w:rsid w:val="00BC6B4A"/>
    <w:rsid w:val="00BC7535"/>
    <w:rsid w:val="00BC7783"/>
    <w:rsid w:val="00BC7A91"/>
    <w:rsid w:val="00BC7EA7"/>
    <w:rsid w:val="00BD0810"/>
    <w:rsid w:val="00BD1792"/>
    <w:rsid w:val="00BD18F5"/>
    <w:rsid w:val="00BD2E80"/>
    <w:rsid w:val="00BD3E81"/>
    <w:rsid w:val="00BD406D"/>
    <w:rsid w:val="00BD4793"/>
    <w:rsid w:val="00BD4FED"/>
    <w:rsid w:val="00BD5DD7"/>
    <w:rsid w:val="00BD70CB"/>
    <w:rsid w:val="00BE03B2"/>
    <w:rsid w:val="00BE09E5"/>
    <w:rsid w:val="00BE116E"/>
    <w:rsid w:val="00BE238B"/>
    <w:rsid w:val="00BE23C2"/>
    <w:rsid w:val="00BE2D3F"/>
    <w:rsid w:val="00BE3A5A"/>
    <w:rsid w:val="00BE45D1"/>
    <w:rsid w:val="00BE47B2"/>
    <w:rsid w:val="00BE4D7A"/>
    <w:rsid w:val="00BE4F8A"/>
    <w:rsid w:val="00BE507E"/>
    <w:rsid w:val="00BE52EC"/>
    <w:rsid w:val="00BE58E5"/>
    <w:rsid w:val="00BE6244"/>
    <w:rsid w:val="00BE789C"/>
    <w:rsid w:val="00BF0711"/>
    <w:rsid w:val="00BF0CB3"/>
    <w:rsid w:val="00BF170F"/>
    <w:rsid w:val="00BF34C9"/>
    <w:rsid w:val="00BF3766"/>
    <w:rsid w:val="00BF3864"/>
    <w:rsid w:val="00BF3F52"/>
    <w:rsid w:val="00BF47EF"/>
    <w:rsid w:val="00BF4FB5"/>
    <w:rsid w:val="00BF5298"/>
    <w:rsid w:val="00BF52CB"/>
    <w:rsid w:val="00BF6AAD"/>
    <w:rsid w:val="00BF7854"/>
    <w:rsid w:val="00BF7D80"/>
    <w:rsid w:val="00C00EBB"/>
    <w:rsid w:val="00C0196F"/>
    <w:rsid w:val="00C0221F"/>
    <w:rsid w:val="00C02408"/>
    <w:rsid w:val="00C04E90"/>
    <w:rsid w:val="00C058FB"/>
    <w:rsid w:val="00C05936"/>
    <w:rsid w:val="00C059AA"/>
    <w:rsid w:val="00C06734"/>
    <w:rsid w:val="00C0698B"/>
    <w:rsid w:val="00C06FF6"/>
    <w:rsid w:val="00C07204"/>
    <w:rsid w:val="00C0793C"/>
    <w:rsid w:val="00C103DE"/>
    <w:rsid w:val="00C10BE4"/>
    <w:rsid w:val="00C11C0D"/>
    <w:rsid w:val="00C15779"/>
    <w:rsid w:val="00C15EF0"/>
    <w:rsid w:val="00C1672E"/>
    <w:rsid w:val="00C175F8"/>
    <w:rsid w:val="00C2124D"/>
    <w:rsid w:val="00C21C95"/>
    <w:rsid w:val="00C2291F"/>
    <w:rsid w:val="00C23F0B"/>
    <w:rsid w:val="00C24A02"/>
    <w:rsid w:val="00C258E1"/>
    <w:rsid w:val="00C25C61"/>
    <w:rsid w:val="00C25CDB"/>
    <w:rsid w:val="00C25D77"/>
    <w:rsid w:val="00C260B2"/>
    <w:rsid w:val="00C26D3A"/>
    <w:rsid w:val="00C3071F"/>
    <w:rsid w:val="00C32686"/>
    <w:rsid w:val="00C32D0D"/>
    <w:rsid w:val="00C33072"/>
    <w:rsid w:val="00C338A5"/>
    <w:rsid w:val="00C347DF"/>
    <w:rsid w:val="00C35FA1"/>
    <w:rsid w:val="00C37463"/>
    <w:rsid w:val="00C4041F"/>
    <w:rsid w:val="00C41361"/>
    <w:rsid w:val="00C41BDA"/>
    <w:rsid w:val="00C4252C"/>
    <w:rsid w:val="00C4261B"/>
    <w:rsid w:val="00C42C4F"/>
    <w:rsid w:val="00C45D9A"/>
    <w:rsid w:val="00C460C4"/>
    <w:rsid w:val="00C46380"/>
    <w:rsid w:val="00C46481"/>
    <w:rsid w:val="00C46558"/>
    <w:rsid w:val="00C475B1"/>
    <w:rsid w:val="00C505E2"/>
    <w:rsid w:val="00C5060B"/>
    <w:rsid w:val="00C50DF5"/>
    <w:rsid w:val="00C52608"/>
    <w:rsid w:val="00C533A2"/>
    <w:rsid w:val="00C53490"/>
    <w:rsid w:val="00C546B0"/>
    <w:rsid w:val="00C549E1"/>
    <w:rsid w:val="00C54ABA"/>
    <w:rsid w:val="00C54FDB"/>
    <w:rsid w:val="00C55933"/>
    <w:rsid w:val="00C5643D"/>
    <w:rsid w:val="00C56BB4"/>
    <w:rsid w:val="00C56CA0"/>
    <w:rsid w:val="00C5752F"/>
    <w:rsid w:val="00C57BCA"/>
    <w:rsid w:val="00C57CB2"/>
    <w:rsid w:val="00C61553"/>
    <w:rsid w:val="00C62556"/>
    <w:rsid w:val="00C63417"/>
    <w:rsid w:val="00C635E1"/>
    <w:rsid w:val="00C63914"/>
    <w:rsid w:val="00C63B8E"/>
    <w:rsid w:val="00C63F64"/>
    <w:rsid w:val="00C643B9"/>
    <w:rsid w:val="00C645EB"/>
    <w:rsid w:val="00C64738"/>
    <w:rsid w:val="00C64873"/>
    <w:rsid w:val="00C64EFB"/>
    <w:rsid w:val="00C64F13"/>
    <w:rsid w:val="00C67ADC"/>
    <w:rsid w:val="00C67EF4"/>
    <w:rsid w:val="00C70398"/>
    <w:rsid w:val="00C70C0E"/>
    <w:rsid w:val="00C70FB2"/>
    <w:rsid w:val="00C71030"/>
    <w:rsid w:val="00C7269F"/>
    <w:rsid w:val="00C72810"/>
    <w:rsid w:val="00C72BF6"/>
    <w:rsid w:val="00C730D0"/>
    <w:rsid w:val="00C73C20"/>
    <w:rsid w:val="00C755D9"/>
    <w:rsid w:val="00C75846"/>
    <w:rsid w:val="00C766E7"/>
    <w:rsid w:val="00C77158"/>
    <w:rsid w:val="00C77603"/>
    <w:rsid w:val="00C80060"/>
    <w:rsid w:val="00C801CA"/>
    <w:rsid w:val="00C80348"/>
    <w:rsid w:val="00C80A39"/>
    <w:rsid w:val="00C81E78"/>
    <w:rsid w:val="00C8314D"/>
    <w:rsid w:val="00C83370"/>
    <w:rsid w:val="00C840F3"/>
    <w:rsid w:val="00C84651"/>
    <w:rsid w:val="00C8626E"/>
    <w:rsid w:val="00C864D7"/>
    <w:rsid w:val="00C876E6"/>
    <w:rsid w:val="00C87933"/>
    <w:rsid w:val="00C87C57"/>
    <w:rsid w:val="00C87D81"/>
    <w:rsid w:val="00C90213"/>
    <w:rsid w:val="00C90549"/>
    <w:rsid w:val="00C90F2B"/>
    <w:rsid w:val="00C91986"/>
    <w:rsid w:val="00C92670"/>
    <w:rsid w:val="00C92697"/>
    <w:rsid w:val="00C92DDC"/>
    <w:rsid w:val="00C92F98"/>
    <w:rsid w:val="00C93B1E"/>
    <w:rsid w:val="00C93BDB"/>
    <w:rsid w:val="00C94322"/>
    <w:rsid w:val="00C9469A"/>
    <w:rsid w:val="00C94997"/>
    <w:rsid w:val="00C952F3"/>
    <w:rsid w:val="00C95466"/>
    <w:rsid w:val="00C957BB"/>
    <w:rsid w:val="00C95DA7"/>
    <w:rsid w:val="00C95DB4"/>
    <w:rsid w:val="00C96156"/>
    <w:rsid w:val="00C96860"/>
    <w:rsid w:val="00C96ACF"/>
    <w:rsid w:val="00C97549"/>
    <w:rsid w:val="00CA0FE1"/>
    <w:rsid w:val="00CA1747"/>
    <w:rsid w:val="00CA2BAE"/>
    <w:rsid w:val="00CA306B"/>
    <w:rsid w:val="00CA35AD"/>
    <w:rsid w:val="00CA37CE"/>
    <w:rsid w:val="00CA4874"/>
    <w:rsid w:val="00CA4C80"/>
    <w:rsid w:val="00CA5111"/>
    <w:rsid w:val="00CA5EF0"/>
    <w:rsid w:val="00CA7483"/>
    <w:rsid w:val="00CA7BA2"/>
    <w:rsid w:val="00CB01E6"/>
    <w:rsid w:val="00CB0F0B"/>
    <w:rsid w:val="00CB10A4"/>
    <w:rsid w:val="00CB2A1C"/>
    <w:rsid w:val="00CB362B"/>
    <w:rsid w:val="00CB3AA2"/>
    <w:rsid w:val="00CB493C"/>
    <w:rsid w:val="00CB4ECA"/>
    <w:rsid w:val="00CB4F24"/>
    <w:rsid w:val="00CB66D0"/>
    <w:rsid w:val="00CB6E58"/>
    <w:rsid w:val="00CB7372"/>
    <w:rsid w:val="00CC131E"/>
    <w:rsid w:val="00CC1BF8"/>
    <w:rsid w:val="00CC2309"/>
    <w:rsid w:val="00CC2867"/>
    <w:rsid w:val="00CC29E6"/>
    <w:rsid w:val="00CC2AD1"/>
    <w:rsid w:val="00CC40D8"/>
    <w:rsid w:val="00CC4203"/>
    <w:rsid w:val="00CC4C52"/>
    <w:rsid w:val="00CC5092"/>
    <w:rsid w:val="00CC58D4"/>
    <w:rsid w:val="00CC70F7"/>
    <w:rsid w:val="00CD0902"/>
    <w:rsid w:val="00CD13DE"/>
    <w:rsid w:val="00CD18FF"/>
    <w:rsid w:val="00CD201E"/>
    <w:rsid w:val="00CD21E2"/>
    <w:rsid w:val="00CD4A17"/>
    <w:rsid w:val="00CD56AE"/>
    <w:rsid w:val="00CD6140"/>
    <w:rsid w:val="00CD782A"/>
    <w:rsid w:val="00CD7F90"/>
    <w:rsid w:val="00CE01C8"/>
    <w:rsid w:val="00CE1032"/>
    <w:rsid w:val="00CE1608"/>
    <w:rsid w:val="00CE203A"/>
    <w:rsid w:val="00CE49DC"/>
    <w:rsid w:val="00CE4F72"/>
    <w:rsid w:val="00CE63DA"/>
    <w:rsid w:val="00CE7324"/>
    <w:rsid w:val="00CE758C"/>
    <w:rsid w:val="00CE7A66"/>
    <w:rsid w:val="00CE7F5E"/>
    <w:rsid w:val="00CE7FF8"/>
    <w:rsid w:val="00CF1216"/>
    <w:rsid w:val="00CF1DAB"/>
    <w:rsid w:val="00CF36EF"/>
    <w:rsid w:val="00CF3740"/>
    <w:rsid w:val="00CF4E90"/>
    <w:rsid w:val="00CF535B"/>
    <w:rsid w:val="00CF687B"/>
    <w:rsid w:val="00CF787C"/>
    <w:rsid w:val="00CF7FC7"/>
    <w:rsid w:val="00D00647"/>
    <w:rsid w:val="00D00E2F"/>
    <w:rsid w:val="00D0100E"/>
    <w:rsid w:val="00D0192C"/>
    <w:rsid w:val="00D0211A"/>
    <w:rsid w:val="00D0228C"/>
    <w:rsid w:val="00D02392"/>
    <w:rsid w:val="00D027D4"/>
    <w:rsid w:val="00D02AE6"/>
    <w:rsid w:val="00D0326D"/>
    <w:rsid w:val="00D03AFA"/>
    <w:rsid w:val="00D03AFC"/>
    <w:rsid w:val="00D0516D"/>
    <w:rsid w:val="00D05642"/>
    <w:rsid w:val="00D105D4"/>
    <w:rsid w:val="00D10682"/>
    <w:rsid w:val="00D10B44"/>
    <w:rsid w:val="00D1118C"/>
    <w:rsid w:val="00D11873"/>
    <w:rsid w:val="00D1222E"/>
    <w:rsid w:val="00D168ED"/>
    <w:rsid w:val="00D16BF8"/>
    <w:rsid w:val="00D16F10"/>
    <w:rsid w:val="00D174DB"/>
    <w:rsid w:val="00D203B1"/>
    <w:rsid w:val="00D2164A"/>
    <w:rsid w:val="00D229CB"/>
    <w:rsid w:val="00D237CD"/>
    <w:rsid w:val="00D23D3F"/>
    <w:rsid w:val="00D24211"/>
    <w:rsid w:val="00D249F0"/>
    <w:rsid w:val="00D2781C"/>
    <w:rsid w:val="00D27C57"/>
    <w:rsid w:val="00D3010A"/>
    <w:rsid w:val="00D31126"/>
    <w:rsid w:val="00D317A8"/>
    <w:rsid w:val="00D32180"/>
    <w:rsid w:val="00D32558"/>
    <w:rsid w:val="00D32612"/>
    <w:rsid w:val="00D3377E"/>
    <w:rsid w:val="00D346C9"/>
    <w:rsid w:val="00D34CA9"/>
    <w:rsid w:val="00D361D4"/>
    <w:rsid w:val="00D3786D"/>
    <w:rsid w:val="00D37978"/>
    <w:rsid w:val="00D37DBF"/>
    <w:rsid w:val="00D40745"/>
    <w:rsid w:val="00D43CA0"/>
    <w:rsid w:val="00D449EA"/>
    <w:rsid w:val="00D449F8"/>
    <w:rsid w:val="00D45C22"/>
    <w:rsid w:val="00D46219"/>
    <w:rsid w:val="00D463BC"/>
    <w:rsid w:val="00D46C60"/>
    <w:rsid w:val="00D47585"/>
    <w:rsid w:val="00D47A85"/>
    <w:rsid w:val="00D50B0A"/>
    <w:rsid w:val="00D518D0"/>
    <w:rsid w:val="00D52B4A"/>
    <w:rsid w:val="00D53201"/>
    <w:rsid w:val="00D545CC"/>
    <w:rsid w:val="00D556FE"/>
    <w:rsid w:val="00D5599B"/>
    <w:rsid w:val="00D55D7F"/>
    <w:rsid w:val="00D56D91"/>
    <w:rsid w:val="00D575D0"/>
    <w:rsid w:val="00D57B99"/>
    <w:rsid w:val="00D57C8E"/>
    <w:rsid w:val="00D57E6E"/>
    <w:rsid w:val="00D601E1"/>
    <w:rsid w:val="00D60635"/>
    <w:rsid w:val="00D621C7"/>
    <w:rsid w:val="00D62780"/>
    <w:rsid w:val="00D63230"/>
    <w:rsid w:val="00D637BF"/>
    <w:rsid w:val="00D63B46"/>
    <w:rsid w:val="00D650D1"/>
    <w:rsid w:val="00D65EA0"/>
    <w:rsid w:val="00D67154"/>
    <w:rsid w:val="00D671CF"/>
    <w:rsid w:val="00D671EF"/>
    <w:rsid w:val="00D67337"/>
    <w:rsid w:val="00D679AF"/>
    <w:rsid w:val="00D67B83"/>
    <w:rsid w:val="00D71194"/>
    <w:rsid w:val="00D71982"/>
    <w:rsid w:val="00D71984"/>
    <w:rsid w:val="00D719C3"/>
    <w:rsid w:val="00D71CF9"/>
    <w:rsid w:val="00D72584"/>
    <w:rsid w:val="00D72E37"/>
    <w:rsid w:val="00D7341D"/>
    <w:rsid w:val="00D7393C"/>
    <w:rsid w:val="00D73FBA"/>
    <w:rsid w:val="00D74A53"/>
    <w:rsid w:val="00D753CC"/>
    <w:rsid w:val="00D75BCE"/>
    <w:rsid w:val="00D76C5A"/>
    <w:rsid w:val="00D77033"/>
    <w:rsid w:val="00D771BE"/>
    <w:rsid w:val="00D775D0"/>
    <w:rsid w:val="00D80241"/>
    <w:rsid w:val="00D81629"/>
    <w:rsid w:val="00D81B98"/>
    <w:rsid w:val="00D8284E"/>
    <w:rsid w:val="00D828DC"/>
    <w:rsid w:val="00D83786"/>
    <w:rsid w:val="00D84272"/>
    <w:rsid w:val="00D84725"/>
    <w:rsid w:val="00D860B0"/>
    <w:rsid w:val="00D86886"/>
    <w:rsid w:val="00D86B32"/>
    <w:rsid w:val="00D90596"/>
    <w:rsid w:val="00D90D34"/>
    <w:rsid w:val="00D92841"/>
    <w:rsid w:val="00D932A0"/>
    <w:rsid w:val="00D96ECD"/>
    <w:rsid w:val="00D9753D"/>
    <w:rsid w:val="00DA07CC"/>
    <w:rsid w:val="00DA10DB"/>
    <w:rsid w:val="00DA1241"/>
    <w:rsid w:val="00DA1C12"/>
    <w:rsid w:val="00DA1D4F"/>
    <w:rsid w:val="00DA25AE"/>
    <w:rsid w:val="00DA2971"/>
    <w:rsid w:val="00DA3245"/>
    <w:rsid w:val="00DA3924"/>
    <w:rsid w:val="00DA5028"/>
    <w:rsid w:val="00DA5983"/>
    <w:rsid w:val="00DA649D"/>
    <w:rsid w:val="00DA6A64"/>
    <w:rsid w:val="00DA6D35"/>
    <w:rsid w:val="00DA7AB2"/>
    <w:rsid w:val="00DB0074"/>
    <w:rsid w:val="00DB00A3"/>
    <w:rsid w:val="00DB0532"/>
    <w:rsid w:val="00DB05D8"/>
    <w:rsid w:val="00DB2515"/>
    <w:rsid w:val="00DB3926"/>
    <w:rsid w:val="00DB4716"/>
    <w:rsid w:val="00DB480E"/>
    <w:rsid w:val="00DB481A"/>
    <w:rsid w:val="00DB5333"/>
    <w:rsid w:val="00DB6163"/>
    <w:rsid w:val="00DB61AD"/>
    <w:rsid w:val="00DB74E1"/>
    <w:rsid w:val="00DB75C0"/>
    <w:rsid w:val="00DB7A21"/>
    <w:rsid w:val="00DC1024"/>
    <w:rsid w:val="00DC154D"/>
    <w:rsid w:val="00DC1E26"/>
    <w:rsid w:val="00DC235D"/>
    <w:rsid w:val="00DC2ACD"/>
    <w:rsid w:val="00DC3FD6"/>
    <w:rsid w:val="00DC4108"/>
    <w:rsid w:val="00DC4181"/>
    <w:rsid w:val="00DC4DCB"/>
    <w:rsid w:val="00DC5D2B"/>
    <w:rsid w:val="00DC62CB"/>
    <w:rsid w:val="00DC70E5"/>
    <w:rsid w:val="00DC7DD1"/>
    <w:rsid w:val="00DC7FB8"/>
    <w:rsid w:val="00DD08F9"/>
    <w:rsid w:val="00DD12C4"/>
    <w:rsid w:val="00DD19B1"/>
    <w:rsid w:val="00DD2098"/>
    <w:rsid w:val="00DD217B"/>
    <w:rsid w:val="00DD26ED"/>
    <w:rsid w:val="00DD2AD7"/>
    <w:rsid w:val="00DD2D29"/>
    <w:rsid w:val="00DD340F"/>
    <w:rsid w:val="00DD3A38"/>
    <w:rsid w:val="00DD47C6"/>
    <w:rsid w:val="00DD51F7"/>
    <w:rsid w:val="00DD5590"/>
    <w:rsid w:val="00DD66C9"/>
    <w:rsid w:val="00DD7400"/>
    <w:rsid w:val="00DE094D"/>
    <w:rsid w:val="00DE2F46"/>
    <w:rsid w:val="00DE33B5"/>
    <w:rsid w:val="00DE4D1C"/>
    <w:rsid w:val="00DE4F3D"/>
    <w:rsid w:val="00DE50E8"/>
    <w:rsid w:val="00DE6B8C"/>
    <w:rsid w:val="00DF13FF"/>
    <w:rsid w:val="00DF1743"/>
    <w:rsid w:val="00DF17C5"/>
    <w:rsid w:val="00DF1854"/>
    <w:rsid w:val="00DF2309"/>
    <w:rsid w:val="00DF43A0"/>
    <w:rsid w:val="00DF7184"/>
    <w:rsid w:val="00DF7933"/>
    <w:rsid w:val="00DF7C6D"/>
    <w:rsid w:val="00E008D7"/>
    <w:rsid w:val="00E00E41"/>
    <w:rsid w:val="00E01531"/>
    <w:rsid w:val="00E01541"/>
    <w:rsid w:val="00E01A71"/>
    <w:rsid w:val="00E01CB5"/>
    <w:rsid w:val="00E02838"/>
    <w:rsid w:val="00E0297B"/>
    <w:rsid w:val="00E02D33"/>
    <w:rsid w:val="00E03757"/>
    <w:rsid w:val="00E039B2"/>
    <w:rsid w:val="00E04085"/>
    <w:rsid w:val="00E049A9"/>
    <w:rsid w:val="00E04AA9"/>
    <w:rsid w:val="00E05903"/>
    <w:rsid w:val="00E05EA5"/>
    <w:rsid w:val="00E100C0"/>
    <w:rsid w:val="00E11C7F"/>
    <w:rsid w:val="00E12719"/>
    <w:rsid w:val="00E12982"/>
    <w:rsid w:val="00E12C2E"/>
    <w:rsid w:val="00E13517"/>
    <w:rsid w:val="00E14500"/>
    <w:rsid w:val="00E15074"/>
    <w:rsid w:val="00E15512"/>
    <w:rsid w:val="00E170B4"/>
    <w:rsid w:val="00E17264"/>
    <w:rsid w:val="00E1796C"/>
    <w:rsid w:val="00E17B4C"/>
    <w:rsid w:val="00E17BE6"/>
    <w:rsid w:val="00E209EC"/>
    <w:rsid w:val="00E20C68"/>
    <w:rsid w:val="00E20E9C"/>
    <w:rsid w:val="00E215BD"/>
    <w:rsid w:val="00E23A76"/>
    <w:rsid w:val="00E23E44"/>
    <w:rsid w:val="00E24030"/>
    <w:rsid w:val="00E24C34"/>
    <w:rsid w:val="00E2553E"/>
    <w:rsid w:val="00E26F1E"/>
    <w:rsid w:val="00E30058"/>
    <w:rsid w:val="00E30345"/>
    <w:rsid w:val="00E305BD"/>
    <w:rsid w:val="00E306C7"/>
    <w:rsid w:val="00E3134B"/>
    <w:rsid w:val="00E3223C"/>
    <w:rsid w:val="00E3256E"/>
    <w:rsid w:val="00E3293A"/>
    <w:rsid w:val="00E33179"/>
    <w:rsid w:val="00E33972"/>
    <w:rsid w:val="00E33A37"/>
    <w:rsid w:val="00E3471E"/>
    <w:rsid w:val="00E347FE"/>
    <w:rsid w:val="00E348A0"/>
    <w:rsid w:val="00E35F77"/>
    <w:rsid w:val="00E369E9"/>
    <w:rsid w:val="00E37171"/>
    <w:rsid w:val="00E37437"/>
    <w:rsid w:val="00E37679"/>
    <w:rsid w:val="00E37F6D"/>
    <w:rsid w:val="00E4144E"/>
    <w:rsid w:val="00E42AB4"/>
    <w:rsid w:val="00E42CA9"/>
    <w:rsid w:val="00E42DD1"/>
    <w:rsid w:val="00E4398B"/>
    <w:rsid w:val="00E43CF3"/>
    <w:rsid w:val="00E46361"/>
    <w:rsid w:val="00E46575"/>
    <w:rsid w:val="00E46E54"/>
    <w:rsid w:val="00E46F7F"/>
    <w:rsid w:val="00E47101"/>
    <w:rsid w:val="00E47AED"/>
    <w:rsid w:val="00E506F3"/>
    <w:rsid w:val="00E50F3F"/>
    <w:rsid w:val="00E51287"/>
    <w:rsid w:val="00E51399"/>
    <w:rsid w:val="00E516D2"/>
    <w:rsid w:val="00E51DA7"/>
    <w:rsid w:val="00E534BF"/>
    <w:rsid w:val="00E54476"/>
    <w:rsid w:val="00E54E25"/>
    <w:rsid w:val="00E55127"/>
    <w:rsid w:val="00E5594B"/>
    <w:rsid w:val="00E57360"/>
    <w:rsid w:val="00E57CDA"/>
    <w:rsid w:val="00E57F43"/>
    <w:rsid w:val="00E6076F"/>
    <w:rsid w:val="00E60C87"/>
    <w:rsid w:val="00E61234"/>
    <w:rsid w:val="00E618D7"/>
    <w:rsid w:val="00E61E9D"/>
    <w:rsid w:val="00E627D7"/>
    <w:rsid w:val="00E6360A"/>
    <w:rsid w:val="00E643CB"/>
    <w:rsid w:val="00E64846"/>
    <w:rsid w:val="00E66763"/>
    <w:rsid w:val="00E66A4B"/>
    <w:rsid w:val="00E709F1"/>
    <w:rsid w:val="00E70FCF"/>
    <w:rsid w:val="00E71C65"/>
    <w:rsid w:val="00E72781"/>
    <w:rsid w:val="00E7361F"/>
    <w:rsid w:val="00E73E18"/>
    <w:rsid w:val="00E74B6C"/>
    <w:rsid w:val="00E754BE"/>
    <w:rsid w:val="00E75CC7"/>
    <w:rsid w:val="00E75E26"/>
    <w:rsid w:val="00E761A7"/>
    <w:rsid w:val="00E76B87"/>
    <w:rsid w:val="00E7725D"/>
    <w:rsid w:val="00E803FE"/>
    <w:rsid w:val="00E809AD"/>
    <w:rsid w:val="00E80F97"/>
    <w:rsid w:val="00E84160"/>
    <w:rsid w:val="00E853B1"/>
    <w:rsid w:val="00E8622D"/>
    <w:rsid w:val="00E863DF"/>
    <w:rsid w:val="00E86A75"/>
    <w:rsid w:val="00E86CE2"/>
    <w:rsid w:val="00E87B09"/>
    <w:rsid w:val="00E87ECF"/>
    <w:rsid w:val="00E87EEB"/>
    <w:rsid w:val="00E9032F"/>
    <w:rsid w:val="00E90D89"/>
    <w:rsid w:val="00E9102D"/>
    <w:rsid w:val="00E913A0"/>
    <w:rsid w:val="00E929C5"/>
    <w:rsid w:val="00E92C9A"/>
    <w:rsid w:val="00E93029"/>
    <w:rsid w:val="00E9345E"/>
    <w:rsid w:val="00E93ABE"/>
    <w:rsid w:val="00E93AD1"/>
    <w:rsid w:val="00E945C5"/>
    <w:rsid w:val="00E95419"/>
    <w:rsid w:val="00E95C3F"/>
    <w:rsid w:val="00E95F11"/>
    <w:rsid w:val="00E97C18"/>
    <w:rsid w:val="00EA0CED"/>
    <w:rsid w:val="00EA1003"/>
    <w:rsid w:val="00EA1252"/>
    <w:rsid w:val="00EA1284"/>
    <w:rsid w:val="00EA19F8"/>
    <w:rsid w:val="00EA1B05"/>
    <w:rsid w:val="00EA22E1"/>
    <w:rsid w:val="00EA2421"/>
    <w:rsid w:val="00EA2D79"/>
    <w:rsid w:val="00EA44C4"/>
    <w:rsid w:val="00EA4FE9"/>
    <w:rsid w:val="00EA52AB"/>
    <w:rsid w:val="00EA644C"/>
    <w:rsid w:val="00EA78F9"/>
    <w:rsid w:val="00EB0304"/>
    <w:rsid w:val="00EB0935"/>
    <w:rsid w:val="00EB175E"/>
    <w:rsid w:val="00EB1CC9"/>
    <w:rsid w:val="00EB3197"/>
    <w:rsid w:val="00EB3404"/>
    <w:rsid w:val="00EB4073"/>
    <w:rsid w:val="00EB4768"/>
    <w:rsid w:val="00EB6EC5"/>
    <w:rsid w:val="00EB78BA"/>
    <w:rsid w:val="00EB7948"/>
    <w:rsid w:val="00EB7B82"/>
    <w:rsid w:val="00EC0472"/>
    <w:rsid w:val="00EC0693"/>
    <w:rsid w:val="00EC0A96"/>
    <w:rsid w:val="00EC0CAF"/>
    <w:rsid w:val="00EC128E"/>
    <w:rsid w:val="00EC1B09"/>
    <w:rsid w:val="00EC1B93"/>
    <w:rsid w:val="00EC1F66"/>
    <w:rsid w:val="00EC2320"/>
    <w:rsid w:val="00EC23BB"/>
    <w:rsid w:val="00EC2ADE"/>
    <w:rsid w:val="00EC3F61"/>
    <w:rsid w:val="00EC414A"/>
    <w:rsid w:val="00EC529C"/>
    <w:rsid w:val="00EC541A"/>
    <w:rsid w:val="00EC55CE"/>
    <w:rsid w:val="00EC7859"/>
    <w:rsid w:val="00EC7FBB"/>
    <w:rsid w:val="00ED03E6"/>
    <w:rsid w:val="00ED0C00"/>
    <w:rsid w:val="00ED1EE2"/>
    <w:rsid w:val="00ED22E5"/>
    <w:rsid w:val="00ED28D3"/>
    <w:rsid w:val="00ED4047"/>
    <w:rsid w:val="00ED41A2"/>
    <w:rsid w:val="00ED56C0"/>
    <w:rsid w:val="00ED57FE"/>
    <w:rsid w:val="00ED5F5B"/>
    <w:rsid w:val="00ED61F6"/>
    <w:rsid w:val="00ED636F"/>
    <w:rsid w:val="00ED64CE"/>
    <w:rsid w:val="00ED7EF1"/>
    <w:rsid w:val="00EE079A"/>
    <w:rsid w:val="00EE1469"/>
    <w:rsid w:val="00EE43A8"/>
    <w:rsid w:val="00EE4BB7"/>
    <w:rsid w:val="00EE5953"/>
    <w:rsid w:val="00EE5D65"/>
    <w:rsid w:val="00EE6DEA"/>
    <w:rsid w:val="00EE7CF4"/>
    <w:rsid w:val="00EF017A"/>
    <w:rsid w:val="00EF099B"/>
    <w:rsid w:val="00EF2CFC"/>
    <w:rsid w:val="00EF2E3D"/>
    <w:rsid w:val="00EF3297"/>
    <w:rsid w:val="00EF3BC6"/>
    <w:rsid w:val="00EF3D20"/>
    <w:rsid w:val="00EF46FC"/>
    <w:rsid w:val="00EF53C0"/>
    <w:rsid w:val="00EF5F1A"/>
    <w:rsid w:val="00EF6230"/>
    <w:rsid w:val="00EF7A5C"/>
    <w:rsid w:val="00EF7C17"/>
    <w:rsid w:val="00F02669"/>
    <w:rsid w:val="00F03118"/>
    <w:rsid w:val="00F03397"/>
    <w:rsid w:val="00F03CCF"/>
    <w:rsid w:val="00F049F6"/>
    <w:rsid w:val="00F05175"/>
    <w:rsid w:val="00F05641"/>
    <w:rsid w:val="00F065A3"/>
    <w:rsid w:val="00F067F1"/>
    <w:rsid w:val="00F069AC"/>
    <w:rsid w:val="00F06B41"/>
    <w:rsid w:val="00F0714F"/>
    <w:rsid w:val="00F07C1C"/>
    <w:rsid w:val="00F10DA9"/>
    <w:rsid w:val="00F117B3"/>
    <w:rsid w:val="00F1270F"/>
    <w:rsid w:val="00F128EF"/>
    <w:rsid w:val="00F12D69"/>
    <w:rsid w:val="00F13046"/>
    <w:rsid w:val="00F14717"/>
    <w:rsid w:val="00F14718"/>
    <w:rsid w:val="00F15653"/>
    <w:rsid w:val="00F1749C"/>
    <w:rsid w:val="00F175FD"/>
    <w:rsid w:val="00F17FE2"/>
    <w:rsid w:val="00F20D9F"/>
    <w:rsid w:val="00F21131"/>
    <w:rsid w:val="00F222ED"/>
    <w:rsid w:val="00F2329C"/>
    <w:rsid w:val="00F236DD"/>
    <w:rsid w:val="00F2381C"/>
    <w:rsid w:val="00F23CD9"/>
    <w:rsid w:val="00F2400B"/>
    <w:rsid w:val="00F241CC"/>
    <w:rsid w:val="00F24526"/>
    <w:rsid w:val="00F25050"/>
    <w:rsid w:val="00F250A8"/>
    <w:rsid w:val="00F25245"/>
    <w:rsid w:val="00F2585C"/>
    <w:rsid w:val="00F30DE0"/>
    <w:rsid w:val="00F30EB6"/>
    <w:rsid w:val="00F3159E"/>
    <w:rsid w:val="00F31741"/>
    <w:rsid w:val="00F31C06"/>
    <w:rsid w:val="00F326D1"/>
    <w:rsid w:val="00F33B70"/>
    <w:rsid w:val="00F33CCC"/>
    <w:rsid w:val="00F354D1"/>
    <w:rsid w:val="00F357B5"/>
    <w:rsid w:val="00F35F1A"/>
    <w:rsid w:val="00F37B9C"/>
    <w:rsid w:val="00F4098A"/>
    <w:rsid w:val="00F410CB"/>
    <w:rsid w:val="00F427B9"/>
    <w:rsid w:val="00F42F12"/>
    <w:rsid w:val="00F42F21"/>
    <w:rsid w:val="00F444F1"/>
    <w:rsid w:val="00F448D6"/>
    <w:rsid w:val="00F44F4C"/>
    <w:rsid w:val="00F45D50"/>
    <w:rsid w:val="00F45EA2"/>
    <w:rsid w:val="00F4726B"/>
    <w:rsid w:val="00F47871"/>
    <w:rsid w:val="00F5069F"/>
    <w:rsid w:val="00F5180A"/>
    <w:rsid w:val="00F52676"/>
    <w:rsid w:val="00F5331B"/>
    <w:rsid w:val="00F5335B"/>
    <w:rsid w:val="00F5442A"/>
    <w:rsid w:val="00F5615D"/>
    <w:rsid w:val="00F5635A"/>
    <w:rsid w:val="00F5655B"/>
    <w:rsid w:val="00F57049"/>
    <w:rsid w:val="00F61068"/>
    <w:rsid w:val="00F610C6"/>
    <w:rsid w:val="00F611A8"/>
    <w:rsid w:val="00F61871"/>
    <w:rsid w:val="00F62182"/>
    <w:rsid w:val="00F6258A"/>
    <w:rsid w:val="00F62C04"/>
    <w:rsid w:val="00F671D0"/>
    <w:rsid w:val="00F6751B"/>
    <w:rsid w:val="00F67590"/>
    <w:rsid w:val="00F6774A"/>
    <w:rsid w:val="00F715FA"/>
    <w:rsid w:val="00F71A78"/>
    <w:rsid w:val="00F71B44"/>
    <w:rsid w:val="00F72ACC"/>
    <w:rsid w:val="00F72C6D"/>
    <w:rsid w:val="00F73340"/>
    <w:rsid w:val="00F73957"/>
    <w:rsid w:val="00F74255"/>
    <w:rsid w:val="00F74729"/>
    <w:rsid w:val="00F747EC"/>
    <w:rsid w:val="00F75995"/>
    <w:rsid w:val="00F764AD"/>
    <w:rsid w:val="00F80927"/>
    <w:rsid w:val="00F8156F"/>
    <w:rsid w:val="00F817C8"/>
    <w:rsid w:val="00F81C14"/>
    <w:rsid w:val="00F8221E"/>
    <w:rsid w:val="00F82664"/>
    <w:rsid w:val="00F829C7"/>
    <w:rsid w:val="00F83211"/>
    <w:rsid w:val="00F8322F"/>
    <w:rsid w:val="00F83BFB"/>
    <w:rsid w:val="00F83CAE"/>
    <w:rsid w:val="00F8422C"/>
    <w:rsid w:val="00F84BC3"/>
    <w:rsid w:val="00F84D8D"/>
    <w:rsid w:val="00F864FB"/>
    <w:rsid w:val="00F865E7"/>
    <w:rsid w:val="00F8674A"/>
    <w:rsid w:val="00F86FF0"/>
    <w:rsid w:val="00F921E0"/>
    <w:rsid w:val="00F92660"/>
    <w:rsid w:val="00F92AFC"/>
    <w:rsid w:val="00F942A9"/>
    <w:rsid w:val="00F94B7F"/>
    <w:rsid w:val="00F95451"/>
    <w:rsid w:val="00F958D9"/>
    <w:rsid w:val="00F96E8B"/>
    <w:rsid w:val="00F974A9"/>
    <w:rsid w:val="00F975A4"/>
    <w:rsid w:val="00F976D7"/>
    <w:rsid w:val="00F978E4"/>
    <w:rsid w:val="00FA125A"/>
    <w:rsid w:val="00FA143A"/>
    <w:rsid w:val="00FA1683"/>
    <w:rsid w:val="00FA1B99"/>
    <w:rsid w:val="00FA32D9"/>
    <w:rsid w:val="00FA4F62"/>
    <w:rsid w:val="00FA4FB9"/>
    <w:rsid w:val="00FA50EE"/>
    <w:rsid w:val="00FA608B"/>
    <w:rsid w:val="00FA6839"/>
    <w:rsid w:val="00FA6C7F"/>
    <w:rsid w:val="00FA6E96"/>
    <w:rsid w:val="00FB03DB"/>
    <w:rsid w:val="00FB19A7"/>
    <w:rsid w:val="00FB2309"/>
    <w:rsid w:val="00FB3098"/>
    <w:rsid w:val="00FB486C"/>
    <w:rsid w:val="00FB6E17"/>
    <w:rsid w:val="00FB7015"/>
    <w:rsid w:val="00FB75CA"/>
    <w:rsid w:val="00FC00E1"/>
    <w:rsid w:val="00FC0D82"/>
    <w:rsid w:val="00FC15B9"/>
    <w:rsid w:val="00FC1794"/>
    <w:rsid w:val="00FC1AAA"/>
    <w:rsid w:val="00FC1F58"/>
    <w:rsid w:val="00FC21C0"/>
    <w:rsid w:val="00FC34E1"/>
    <w:rsid w:val="00FC410D"/>
    <w:rsid w:val="00FC4171"/>
    <w:rsid w:val="00FC49DB"/>
    <w:rsid w:val="00FC55C5"/>
    <w:rsid w:val="00FC67A2"/>
    <w:rsid w:val="00FC6A0E"/>
    <w:rsid w:val="00FC6C16"/>
    <w:rsid w:val="00FC70F4"/>
    <w:rsid w:val="00FD0B65"/>
    <w:rsid w:val="00FD151F"/>
    <w:rsid w:val="00FD2411"/>
    <w:rsid w:val="00FD2889"/>
    <w:rsid w:val="00FD2C4F"/>
    <w:rsid w:val="00FD2FBD"/>
    <w:rsid w:val="00FD43BC"/>
    <w:rsid w:val="00FD49BD"/>
    <w:rsid w:val="00FD5241"/>
    <w:rsid w:val="00FD5CE1"/>
    <w:rsid w:val="00FD5E1B"/>
    <w:rsid w:val="00FD7D55"/>
    <w:rsid w:val="00FE0ACF"/>
    <w:rsid w:val="00FE0DAF"/>
    <w:rsid w:val="00FE178C"/>
    <w:rsid w:val="00FE1F03"/>
    <w:rsid w:val="00FE2140"/>
    <w:rsid w:val="00FE2641"/>
    <w:rsid w:val="00FE297C"/>
    <w:rsid w:val="00FE32C6"/>
    <w:rsid w:val="00FE3362"/>
    <w:rsid w:val="00FE34E8"/>
    <w:rsid w:val="00FE3B33"/>
    <w:rsid w:val="00FE42F0"/>
    <w:rsid w:val="00FE5205"/>
    <w:rsid w:val="00FE544D"/>
    <w:rsid w:val="00FE6005"/>
    <w:rsid w:val="00FE683A"/>
    <w:rsid w:val="00FE68EE"/>
    <w:rsid w:val="00FE7ADB"/>
    <w:rsid w:val="00FF015E"/>
    <w:rsid w:val="00FF0779"/>
    <w:rsid w:val="00FF17B4"/>
    <w:rsid w:val="00FF1C1D"/>
    <w:rsid w:val="00FF2760"/>
    <w:rsid w:val="00FF3CBF"/>
    <w:rsid w:val="00FF3E81"/>
    <w:rsid w:val="00FF3EF5"/>
    <w:rsid w:val="00FF470E"/>
    <w:rsid w:val="00FF4C3A"/>
    <w:rsid w:val="00FF5652"/>
    <w:rsid w:val="00FF5829"/>
    <w:rsid w:val="00FF5D63"/>
    <w:rsid w:val="00FF671A"/>
    <w:rsid w:val="00FF6F76"/>
    <w:rsid w:val="00FF7257"/>
    <w:rsid w:val="20F71F25"/>
    <w:rsid w:val="24D6667D"/>
    <w:rsid w:val="28D72411"/>
    <w:rsid w:val="290A02E1"/>
    <w:rsid w:val="32FC6F32"/>
    <w:rsid w:val="66BC0F85"/>
    <w:rsid w:val="73206B70"/>
    <w:rsid w:val="7AB93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A03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lsdException w:name="toc 7" w:semiHidden="1"/>
    <w:lsdException w:name="toc 8" w:semiHidden="1"/>
    <w:lsdException w:name="toc 9" w:semiHidden="1"/>
    <w:lsdException w:name="Normal Indent" w:semiHidden="1"/>
    <w:lsdException w:name="footnote text" w:semiHidden="1"/>
    <w:lsdException w:name="annotation text" w:uiPriority="99"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lsdException w:name="Table Grid"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uiPriority w:val="9"/>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uiPriority w:val="99"/>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7">
    <w:name w:val="List"/>
    <w:basedOn w:val="a"/>
    <w:unhideWhenUsed/>
    <w:pPr>
      <w:ind w:left="200" w:hangingChars="200" w:hanging="200"/>
      <w:contextualSpacing/>
    </w:pPr>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8">
    <w:name w:val="Body Text"/>
    <w:basedOn w:val="a"/>
    <w:link w:val="Char2"/>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lang w:val="en-GB"/>
    </w:rPr>
  </w:style>
  <w:style w:type="paragraph" w:styleId="ac">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unhideWhenUsed/>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rPr>
      <w:color w:val="0000FF"/>
      <w:u w:val="single"/>
    </w:rPr>
  </w:style>
  <w:style w:type="character" w:styleId="af0">
    <w:name w:val="annotation reference"/>
    <w:qFormat/>
    <w:rPr>
      <w:sz w:val="21"/>
      <w:szCs w:val="21"/>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uiPriority w:val="9"/>
    <w:rPr>
      <w:rFonts w:ascii="Arial" w:eastAsia="MS Mincho" w:hAnsi="Arial"/>
      <w:b/>
      <w:sz w:val="24"/>
      <w:lang w:val="zh-CN" w:eastAsia="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Pr>
      <w:rFonts w:ascii="Arial" w:eastAsia="Arial" w:hAnsi="Arial"/>
      <w:b/>
      <w:sz w:val="21"/>
      <w:lang w:eastAsia="en-US"/>
    </w:rPr>
  </w:style>
  <w:style w:type="character" w:customStyle="1" w:styleId="Char1">
    <w:name w:val="题注 Char"/>
    <w:link w:val="a5"/>
    <w:qFormat/>
    <w:rPr>
      <w:rFonts w:eastAsia="Times New Roman"/>
      <w:lang w:eastAsia="en-U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rPr>
      <w:rFonts w:ascii="Times" w:eastAsia="Batang" w:hAnsi="Times"/>
      <w:lang w:val="en-GB" w:eastAsia="en-US" w:bidi="ar-SA"/>
    </w:rPr>
  </w:style>
  <w:style w:type="paragraph" w:customStyle="1" w:styleId="-Bullets">
    <w:name w:val="- Bullets"/>
    <w:basedOn w:val="a"/>
    <w:next w:val="13"/>
    <w:link w:val="af3"/>
    <w:uiPriority w:val="34"/>
    <w:qFormat/>
    <w:pPr>
      <w:spacing w:afterLines="0" w:after="0"/>
      <w:ind w:leftChars="400" w:left="840"/>
    </w:pPr>
    <w:rPr>
      <w:rFonts w:ascii="Times" w:eastAsia="宋体" w:hAnsi="Times"/>
      <w:szCs w:val="24"/>
      <w:lang w:val="en-GB"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eastAsia="en-US"/>
    </w:rPr>
  </w:style>
  <w:style w:type="paragraph" w:customStyle="1" w:styleId="Proposal">
    <w:name w:val="Proposal"/>
    <w:basedOn w:val="a8"/>
    <w:link w:val="ProposalChar"/>
    <w:qFormat/>
    <w:pPr>
      <w:numPr>
        <w:numId w:val="7"/>
      </w:numPr>
      <w:tabs>
        <w:tab w:val="left" w:pos="1701"/>
      </w:tabs>
      <w:suppressAutoHyphens/>
      <w:spacing w:afterLines="0" w:line="259" w:lineRule="auto"/>
    </w:pPr>
    <w:rPr>
      <w:rFonts w:ascii="Arial" w:eastAsiaTheme="minorHAnsi" w:hAnsi="Arial" w:cstheme="minorBidi"/>
      <w:b/>
      <w:bCs/>
      <w:szCs w:val="22"/>
      <w:lang w:eastAsia="zh-CN"/>
    </w:rPr>
  </w:style>
  <w:style w:type="character" w:customStyle="1" w:styleId="TALChar">
    <w:name w:val="TAL Char"/>
    <w:locked/>
    <w:rPr>
      <w:rFonts w:ascii="Arial" w:hAnsi="Arial"/>
      <w:sz w:val="18"/>
      <w:lang w:eastAsia="en-US"/>
    </w:rPr>
  </w:style>
  <w:style w:type="paragraph" w:customStyle="1" w:styleId="B4">
    <w:name w:val="B4"/>
    <w:basedOn w:val="a"/>
    <w:qFormat/>
    <w:pPr>
      <w:spacing w:afterLines="0" w:after="180"/>
      <w:ind w:left="1418" w:hanging="284"/>
    </w:pPr>
    <w:rPr>
      <w:rFonts w:eastAsiaTheme="minorEastAsia"/>
      <w:lang w:val="en-GB"/>
    </w:rPr>
  </w:style>
  <w:style w:type="paragraph" w:customStyle="1" w:styleId="B5">
    <w:name w:val="B5"/>
    <w:basedOn w:val="a"/>
    <w:qFormat/>
    <w:pPr>
      <w:spacing w:afterLines="0" w:after="180"/>
      <w:ind w:left="1702" w:hanging="284"/>
    </w:pPr>
    <w:rPr>
      <w:rFonts w:eastAsiaTheme="minorEastAsia"/>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spacing w:afterLines="0" w:after="0"/>
      <w:ind w:left="1440" w:hanging="1440"/>
      <w:jc w:val="both"/>
    </w:pPr>
    <w:rPr>
      <w:rFonts w:ascii="Arial" w:eastAsia="Batang" w:hAnsi="Arial"/>
      <w:b/>
      <w:sz w:val="18"/>
      <w:lang w:val="en-GB"/>
    </w:rPr>
  </w:style>
  <w:style w:type="paragraph" w:styleId="af4">
    <w:name w:val="Revision"/>
    <w:hidden/>
    <w:uiPriority w:val="99"/>
    <w:unhideWhenUsed/>
    <w:rsid w:val="00CF7FC7"/>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lsdException w:name="toc 7" w:semiHidden="1"/>
    <w:lsdException w:name="toc 8" w:semiHidden="1"/>
    <w:lsdException w:name="toc 9" w:semiHidden="1"/>
    <w:lsdException w:name="Normal Indent" w:semiHidden="1"/>
    <w:lsdException w:name="footnote text" w:semiHidden="1"/>
    <w:lsdException w:name="annotation text" w:uiPriority="99"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lsdException w:name="Table Grid"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uiPriority w:val="9"/>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uiPriority w:val="99"/>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7">
    <w:name w:val="List"/>
    <w:basedOn w:val="a"/>
    <w:unhideWhenUsed/>
    <w:pPr>
      <w:ind w:left="200" w:hangingChars="200" w:hanging="200"/>
      <w:contextualSpacing/>
    </w:pPr>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8">
    <w:name w:val="Body Text"/>
    <w:basedOn w:val="a"/>
    <w:link w:val="Char2"/>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lang w:val="en-GB"/>
    </w:rPr>
  </w:style>
  <w:style w:type="paragraph" w:styleId="ac">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unhideWhenUsed/>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rPr>
      <w:color w:val="0000FF"/>
      <w:u w:val="single"/>
    </w:rPr>
  </w:style>
  <w:style w:type="character" w:styleId="af0">
    <w:name w:val="annotation reference"/>
    <w:qFormat/>
    <w:rPr>
      <w:sz w:val="21"/>
      <w:szCs w:val="21"/>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uiPriority w:val="9"/>
    <w:rPr>
      <w:rFonts w:ascii="Arial" w:eastAsia="MS Mincho" w:hAnsi="Arial"/>
      <w:b/>
      <w:sz w:val="24"/>
      <w:lang w:val="zh-CN" w:eastAsia="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Pr>
      <w:rFonts w:ascii="Arial" w:eastAsia="Arial" w:hAnsi="Arial"/>
      <w:b/>
      <w:sz w:val="21"/>
      <w:lang w:eastAsia="en-US"/>
    </w:rPr>
  </w:style>
  <w:style w:type="character" w:customStyle="1" w:styleId="Char1">
    <w:name w:val="题注 Char"/>
    <w:link w:val="a5"/>
    <w:qFormat/>
    <w:rPr>
      <w:rFonts w:eastAsia="Times New Roman"/>
      <w:lang w:eastAsia="en-U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rPr>
      <w:rFonts w:ascii="Times" w:eastAsia="Batang" w:hAnsi="Times"/>
      <w:lang w:val="en-GB" w:eastAsia="en-US" w:bidi="ar-SA"/>
    </w:rPr>
  </w:style>
  <w:style w:type="paragraph" w:customStyle="1" w:styleId="-Bullets">
    <w:name w:val="- Bullets"/>
    <w:basedOn w:val="a"/>
    <w:next w:val="13"/>
    <w:link w:val="af3"/>
    <w:uiPriority w:val="34"/>
    <w:qFormat/>
    <w:pPr>
      <w:spacing w:afterLines="0" w:after="0"/>
      <w:ind w:leftChars="400" w:left="840"/>
    </w:pPr>
    <w:rPr>
      <w:rFonts w:ascii="Times" w:eastAsia="宋体" w:hAnsi="Times"/>
      <w:szCs w:val="24"/>
      <w:lang w:val="en-GB"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eastAsia="en-US"/>
    </w:rPr>
  </w:style>
  <w:style w:type="paragraph" w:customStyle="1" w:styleId="Proposal">
    <w:name w:val="Proposal"/>
    <w:basedOn w:val="a8"/>
    <w:link w:val="ProposalChar"/>
    <w:qFormat/>
    <w:pPr>
      <w:numPr>
        <w:numId w:val="7"/>
      </w:numPr>
      <w:tabs>
        <w:tab w:val="left" w:pos="1701"/>
      </w:tabs>
      <w:suppressAutoHyphens/>
      <w:spacing w:afterLines="0" w:line="259" w:lineRule="auto"/>
    </w:pPr>
    <w:rPr>
      <w:rFonts w:ascii="Arial" w:eastAsiaTheme="minorHAnsi" w:hAnsi="Arial" w:cstheme="minorBidi"/>
      <w:b/>
      <w:bCs/>
      <w:szCs w:val="22"/>
      <w:lang w:eastAsia="zh-CN"/>
    </w:rPr>
  </w:style>
  <w:style w:type="character" w:customStyle="1" w:styleId="TALChar">
    <w:name w:val="TAL Char"/>
    <w:locked/>
    <w:rPr>
      <w:rFonts w:ascii="Arial" w:hAnsi="Arial"/>
      <w:sz w:val="18"/>
      <w:lang w:eastAsia="en-US"/>
    </w:rPr>
  </w:style>
  <w:style w:type="paragraph" w:customStyle="1" w:styleId="B4">
    <w:name w:val="B4"/>
    <w:basedOn w:val="a"/>
    <w:qFormat/>
    <w:pPr>
      <w:spacing w:afterLines="0" w:after="180"/>
      <w:ind w:left="1418" w:hanging="284"/>
    </w:pPr>
    <w:rPr>
      <w:rFonts w:eastAsiaTheme="minorEastAsia"/>
      <w:lang w:val="en-GB"/>
    </w:rPr>
  </w:style>
  <w:style w:type="paragraph" w:customStyle="1" w:styleId="B5">
    <w:name w:val="B5"/>
    <w:basedOn w:val="a"/>
    <w:qFormat/>
    <w:pPr>
      <w:spacing w:afterLines="0" w:after="180"/>
      <w:ind w:left="1702" w:hanging="284"/>
    </w:pPr>
    <w:rPr>
      <w:rFonts w:eastAsiaTheme="minorEastAsia"/>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spacing w:afterLines="0" w:after="0"/>
      <w:ind w:left="1440" w:hanging="1440"/>
      <w:jc w:val="both"/>
    </w:pPr>
    <w:rPr>
      <w:rFonts w:ascii="Arial" w:eastAsia="Batang" w:hAnsi="Arial"/>
      <w:b/>
      <w:sz w:val="18"/>
      <w:lang w:val="en-GB"/>
    </w:rPr>
  </w:style>
  <w:style w:type="paragraph" w:styleId="af4">
    <w:name w:val="Revision"/>
    <w:hidden/>
    <w:uiPriority w:val="99"/>
    <w:unhideWhenUsed/>
    <w:rsid w:val="00CF7FC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5.png"/><Relationship Id="rId23" Type="http://schemas.openxmlformats.org/officeDocument/2006/relationships/footer" Target="footer3.xml"/><Relationship Id="rId28" Type="http://schemas.microsoft.com/office/2016/09/relationships/commentsIds" Target="commentsIds.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hart" Target="charts/chart1.xml"/><Relationship Id="rId22" Type="http://schemas.openxmlformats.org/officeDocument/2006/relationships/header" Target="header3.xml"/><Relationship Id="rId27" Type="http://schemas.microsoft.com/office/2018/08/relationships/commentsExtensible" Target="commentsExtensible.xml"/><Relationship Id="rId30" Type="http://schemas.microsoft.com/office/2011/relationships/commentsExtended" Target="commentsExtended.xml"/></Relationships>
</file>

<file path=word/charts/_rels/chart1.xml.rels><?xml version="1.0" encoding="UTF-8" standalone="yes"?>
<Relationships xmlns="http://schemas.openxmlformats.org/package/2006/relationships"><Relationship Id="rId1" Type="http://schemas.openxmlformats.org/officeDocument/2006/relationships/oleObject" Target="file:///E:\3GPP\RAN1%23116\on-demand%20SIB1&#25991;&#31295;\&#21103;&#26412;on-demand%20SIB1&#20223;&#30495;&#35780;&#20272;&#32467;&#26524;_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11497075727301"/>
          <c:y val="5.2757793764988001E-2"/>
          <c:w val="0.86302007747423903"/>
          <c:h val="0.74656243509129705"/>
        </c:manualLayout>
      </c:layout>
      <c:lineChart>
        <c:grouping val="standard"/>
        <c:varyColors val="0"/>
        <c:ser>
          <c:idx val="0"/>
          <c:order val="0"/>
          <c:spPr>
            <a:ln w="28575">
              <a:solidFill>
                <a:schemeClr val="tx2"/>
              </a:solidFill>
            </a:ln>
            <a:effectLst/>
          </c:spPr>
          <c:marker>
            <c:symbol val="diamond"/>
            <c:size val="7"/>
            <c:spPr>
              <a:solidFill>
                <a:schemeClr val="tx2"/>
              </a:solidFill>
              <a:ln>
                <a:solidFill>
                  <a:schemeClr val="tx2"/>
                </a:solidFill>
              </a:ln>
              <a:effectLst/>
            </c:spPr>
          </c:marker>
          <c:cat>
            <c:numRef>
              <c:f>Sheet1!$P$68:$P$79</c:f>
              <c:numCache>
                <c:formatCode>General</c:formatCode>
                <c:ptCount val="12"/>
                <c:pt idx="0">
                  <c:v>0.476190476190476</c:v>
                </c:pt>
                <c:pt idx="1">
                  <c:v>0.52380952380952395</c:v>
                </c:pt>
                <c:pt idx="2">
                  <c:v>0.57142857142857095</c:v>
                </c:pt>
                <c:pt idx="3">
                  <c:v>0.61904761904761896</c:v>
                </c:pt>
                <c:pt idx="4">
                  <c:v>0.66666666666666696</c:v>
                </c:pt>
                <c:pt idx="5">
                  <c:v>0.71428571428571397</c:v>
                </c:pt>
                <c:pt idx="6">
                  <c:v>0.76190476190476197</c:v>
                </c:pt>
                <c:pt idx="7">
                  <c:v>0.80952380952380998</c:v>
                </c:pt>
                <c:pt idx="8">
                  <c:v>0.85714285714285698</c:v>
                </c:pt>
                <c:pt idx="9">
                  <c:v>0.90476190476190499</c:v>
                </c:pt>
                <c:pt idx="10">
                  <c:v>0.952380952380952</c:v>
                </c:pt>
                <c:pt idx="11">
                  <c:v>1</c:v>
                </c:pt>
              </c:numCache>
            </c:numRef>
          </c:cat>
          <c:val>
            <c:numRef>
              <c:f>Sheet1!$Q$68:$Q$79</c:f>
              <c:numCache>
                <c:formatCode>General</c:formatCode>
                <c:ptCount val="12"/>
                <c:pt idx="0">
                  <c:v>6.9452422479608006E-2</c:v>
                </c:pt>
                <c:pt idx="1">
                  <c:v>7.7158784656846405E-2</c:v>
                </c:pt>
                <c:pt idx="2">
                  <c:v>8.6024750980983999E-2</c:v>
                </c:pt>
                <c:pt idx="3">
                  <c:v>9.5679746772399599E-2</c:v>
                </c:pt>
                <c:pt idx="4">
                  <c:v>0.107155600059851</c:v>
                </c:pt>
                <c:pt idx="5">
                  <c:v>0.116128130948292</c:v>
                </c:pt>
                <c:pt idx="6">
                  <c:v>0.126446889929409</c:v>
                </c:pt>
                <c:pt idx="7">
                  <c:v>0.13833399614549199</c:v>
                </c:pt>
                <c:pt idx="8">
                  <c:v>0.15013922685196801</c:v>
                </c:pt>
                <c:pt idx="9">
                  <c:v>0.16228782809178499</c:v>
                </c:pt>
                <c:pt idx="10">
                  <c:v>0.17338478385566</c:v>
                </c:pt>
                <c:pt idx="11">
                  <c:v>0.184594031922276</c:v>
                </c:pt>
              </c:numCache>
            </c:numRef>
          </c:val>
          <c:smooth val="0"/>
          <c:extLst xmlns:c16r2="http://schemas.microsoft.com/office/drawing/2015/06/chart">
            <c:ext xmlns:c16="http://schemas.microsoft.com/office/drawing/2014/chart" uri="{C3380CC4-5D6E-409C-BE32-E72D297353CC}">
              <c16:uniqueId val="{00000000-6D62-4A39-96AF-916A281EE67F}"/>
            </c:ext>
          </c:extLst>
        </c:ser>
        <c:dLbls>
          <c:showLegendKey val="0"/>
          <c:showVal val="0"/>
          <c:showCatName val="0"/>
          <c:showSerName val="0"/>
          <c:showPercent val="0"/>
          <c:showBubbleSize val="0"/>
        </c:dLbls>
        <c:hiLowLines>
          <c:spPr>
            <a:ln w="9525" cap="flat" cmpd="sng" algn="ctr">
              <a:solidFill>
                <a:schemeClr val="tx1"/>
              </a:solidFill>
              <a:prstDash val="solid"/>
            </a:ln>
            <a:effectLst/>
          </c:spPr>
        </c:hiLowLines>
        <c:marker val="1"/>
        <c:smooth val="0"/>
        <c:axId val="182848512"/>
        <c:axId val="182895744"/>
      </c:lineChart>
      <c:catAx>
        <c:axId val="182848512"/>
        <c:scaling>
          <c:orientation val="minMax"/>
        </c:scaling>
        <c:delete val="0"/>
        <c:axPos val="b"/>
        <c:title>
          <c:tx>
            <c:rich>
              <a:bodyPr vertOverflow="ellipsis" anchor="ctr" anchorCtr="1"/>
              <a:lstStyle/>
              <a:p>
                <a:pPr algn="ctr">
                  <a:defRPr sz="1000" b="1">
                    <a:solidFill>
                      <a:schemeClr val="tx1"/>
                    </a:solidFill>
                    <a:latin typeface="Times New Roman" pitchFamily="18" charset="0"/>
                    <a:cs typeface="Times New Roman" pitchFamily="18" charset="0"/>
                  </a:defRPr>
                </a:pPr>
                <a:r>
                  <a:rPr lang="en-US" altLang="zh-CN" baseline="0">
                    <a:latin typeface="Times New Roman" pitchFamily="18" charset="0"/>
                    <a:cs typeface="Times New Roman" pitchFamily="18" charset="0"/>
                  </a:rPr>
                  <a:t>Zero system load (no SIB1 transmission) ratio</a:t>
                </a:r>
                <a:endParaRPr lang="zh-CN" altLang="en-US">
                  <a:latin typeface="Times New Roman" pitchFamily="18" charset="0"/>
                  <a:cs typeface="Times New Roman" pitchFamily="18" charset="0"/>
                </a:endParaRPr>
              </a:p>
            </c:rich>
          </c:tx>
          <c:overlay val="0"/>
          <c:spPr>
            <a:noFill/>
            <a:ln>
              <a:noFill/>
            </a:ln>
            <a:effectLst/>
          </c:spPr>
        </c:title>
        <c:numFmt formatCode="0%" sourceLinked="0"/>
        <c:majorTickMark val="none"/>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800" b="0" baseline="0">
                <a:solidFill>
                  <a:schemeClr val="tx1"/>
                </a:solidFill>
                <a:latin typeface="+mn-lt"/>
                <a:ea typeface="+mn-ea"/>
                <a:cs typeface="+mn-cs"/>
              </a:defRPr>
            </a:pPr>
            <a:endParaRPr lang="zh-CN"/>
          </a:p>
        </c:txPr>
        <c:crossAx val="182895744"/>
        <c:crosses val="autoZero"/>
        <c:auto val="1"/>
        <c:lblAlgn val="ctr"/>
        <c:lblOffset val="100"/>
        <c:tickMarkSkip val="5"/>
        <c:noMultiLvlLbl val="0"/>
      </c:catAx>
      <c:valAx>
        <c:axId val="182895744"/>
        <c:scaling>
          <c:orientation val="minMax"/>
          <c:max val="0.2"/>
          <c:min val="0.04"/>
        </c:scaling>
        <c:delete val="0"/>
        <c:axPos val="l"/>
        <c:majorGridlines>
          <c:spPr>
            <a:ln>
              <a:solidFill>
                <a:srgbClr val="002060"/>
              </a:solidFill>
              <a:prstDash val="sysDash"/>
            </a:ln>
            <a:effectLst/>
          </c:spPr>
        </c:majorGridlines>
        <c:title>
          <c:tx>
            <c:rich>
              <a:bodyPr vertOverflow="ellipsis" anchor="ctr" anchorCtr="1"/>
              <a:lstStyle/>
              <a:p>
                <a:pPr algn="ctr">
                  <a:defRPr sz="1000" b="1">
                    <a:solidFill>
                      <a:schemeClr val="tx1"/>
                    </a:solidFill>
                    <a:latin typeface="Times New Roman" pitchFamily="18" charset="0"/>
                    <a:cs typeface="Times New Roman" pitchFamily="18" charset="0"/>
                  </a:defRPr>
                </a:pPr>
                <a:r>
                  <a:rPr lang="en-US" altLang="zh-CN" sz="1000" b="1">
                    <a:latin typeface="Times New Roman" pitchFamily="18" charset="0"/>
                    <a:cs typeface="Times New Roman" pitchFamily="18" charset="0"/>
                  </a:rPr>
                  <a:t>NES gain</a:t>
                </a:r>
                <a:endParaRPr lang="zh-CN" altLang="en-US" sz="1000" b="1">
                  <a:latin typeface="Times New Roman" pitchFamily="18" charset="0"/>
                  <a:cs typeface="Times New Roman" pitchFamily="18" charset="0"/>
                </a:endParaRPr>
              </a:p>
            </c:rich>
          </c:tx>
          <c:layout>
            <c:manualLayout>
              <c:xMode val="edge"/>
              <c:yMode val="edge"/>
              <c:x val="4.3496972305230404E-3"/>
              <c:y val="0.32876641935784601"/>
            </c:manualLayout>
          </c:layout>
          <c:overlay val="0"/>
          <c:spPr>
            <a:noFill/>
            <a:ln>
              <a:noFill/>
            </a:ln>
            <a:effectLst/>
          </c:spPr>
        </c:title>
        <c:numFmt formatCode="0%" sourceLinked="0"/>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800" b="0" baseline="0">
                <a:solidFill>
                  <a:schemeClr val="tx1"/>
                </a:solidFill>
                <a:latin typeface="+mn-lt"/>
                <a:ea typeface="+mn-ea"/>
                <a:cs typeface="+mn-cs"/>
              </a:defRPr>
            </a:pPr>
            <a:endParaRPr lang="zh-CN"/>
          </a:p>
        </c:txPr>
        <c:crossAx val="182848512"/>
        <c:crosses val="autoZero"/>
        <c:crossBetween val="between"/>
        <c:majorUnit val="0.02"/>
      </c:valAx>
      <c:spPr>
        <a:noFill/>
        <a:ln w="25400">
          <a:noFill/>
        </a:ln>
        <a:effectLst/>
      </c:spPr>
    </c:plotArea>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F266B6-D42C-44C9-8BB8-FB7751110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34</Pages>
  <Words>15471</Words>
  <Characters>88187</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103452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45</cp:revision>
  <dcterms:created xsi:type="dcterms:W3CDTF">2025-11-07T09:15:00Z</dcterms:created>
  <dcterms:modified xsi:type="dcterms:W3CDTF">2025-11-07T09:53:00Z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