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DEF179" w14:textId="3501F055" w:rsidR="00640FC9" w:rsidRPr="000B2B5C" w:rsidRDefault="00640FC9" w:rsidP="00640FC9">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730220">
        <w:rPr>
          <w:rFonts w:ascii="Arial" w:eastAsia="MS Mincho" w:hAnsi="Arial"/>
          <w:b/>
          <w:sz w:val="22"/>
          <w:szCs w:val="22"/>
          <w:lang w:val="x-none"/>
        </w:rPr>
        <w:t xml:space="preserve">3GPP TSG RAN WG1 </w:t>
      </w:r>
      <w:r w:rsidRPr="00730220">
        <w:rPr>
          <w:rFonts w:ascii="Arial" w:eastAsia="MS Mincho" w:hAnsi="Arial"/>
          <w:b/>
          <w:bCs/>
          <w:sz w:val="22"/>
          <w:szCs w:val="22"/>
          <w:lang w:val="x-none"/>
        </w:rPr>
        <w:t>#</w:t>
      </w:r>
      <w:r w:rsidR="00FD530A" w:rsidRPr="00730220">
        <w:rPr>
          <w:rFonts w:ascii="Arial" w:eastAsia="MS Mincho" w:hAnsi="Arial" w:hint="eastAsia"/>
          <w:b/>
          <w:bCs/>
          <w:sz w:val="22"/>
          <w:szCs w:val="22"/>
          <w:lang w:val="x-none"/>
        </w:rPr>
        <w:t>1</w:t>
      </w:r>
      <w:r w:rsidR="001F0A6E" w:rsidRPr="00730220">
        <w:rPr>
          <w:rFonts w:ascii="Arial" w:eastAsiaTheme="minorEastAsia" w:hAnsi="Arial" w:hint="eastAsia"/>
          <w:b/>
          <w:bCs/>
          <w:sz w:val="22"/>
          <w:szCs w:val="22"/>
          <w:lang w:val="x-none" w:eastAsia="zh-CN"/>
        </w:rPr>
        <w:t>2</w:t>
      </w:r>
      <w:r w:rsidR="00B87B7C">
        <w:rPr>
          <w:rFonts w:ascii="Arial" w:eastAsiaTheme="minorEastAsia" w:hAnsi="Arial" w:hint="eastAsia"/>
          <w:b/>
          <w:bCs/>
          <w:sz w:val="22"/>
          <w:szCs w:val="22"/>
          <w:lang w:val="x-none" w:eastAsia="zh-CN"/>
        </w:rPr>
        <w:t>2</w:t>
      </w:r>
      <w:r w:rsidRPr="00730220">
        <w:rPr>
          <w:rFonts w:ascii="Arial" w:eastAsia="MS Mincho" w:hAnsi="Arial"/>
          <w:b/>
          <w:sz w:val="22"/>
          <w:szCs w:val="22"/>
          <w:lang w:val="x-none"/>
        </w:rPr>
        <w:tab/>
      </w:r>
      <w:r w:rsidR="00580625" w:rsidRPr="00730220">
        <w:rPr>
          <w:rFonts w:ascii="Arial" w:eastAsiaTheme="minorEastAsia" w:hAnsi="Arial" w:hint="eastAsia"/>
          <w:b/>
          <w:sz w:val="22"/>
          <w:szCs w:val="22"/>
          <w:lang w:val="x-none" w:eastAsia="zh-CN"/>
        </w:rPr>
        <w:tab/>
      </w:r>
      <w:r w:rsidR="00A94FD8" w:rsidRPr="00A94FD8">
        <w:rPr>
          <w:rFonts w:ascii="Arial" w:eastAsia="MS Mincho" w:hAnsi="Arial"/>
          <w:b/>
          <w:sz w:val="22"/>
          <w:szCs w:val="22"/>
          <w:lang w:val="x-none"/>
        </w:rPr>
        <w:t>R1-2505326</w:t>
      </w:r>
    </w:p>
    <w:bookmarkEnd w:id="0"/>
    <w:bookmarkEnd w:id="1"/>
    <w:p w14:paraId="266A9738" w14:textId="77777777" w:rsidR="00B87B7C" w:rsidRDefault="00B87B7C" w:rsidP="00B87B7C">
      <w:pPr>
        <w:tabs>
          <w:tab w:val="center" w:pos="4536"/>
          <w:tab w:val="right" w:pos="9072"/>
        </w:tabs>
        <w:spacing w:afterLines="0" w:after="0"/>
        <w:rPr>
          <w:rFonts w:ascii="Arial" w:eastAsiaTheme="minorEastAsia" w:hAnsi="Arial" w:cs="Arial"/>
          <w:b/>
          <w:bCs/>
          <w:sz w:val="22"/>
          <w:szCs w:val="22"/>
          <w:lang w:eastAsia="zh-CN"/>
        </w:rPr>
      </w:pPr>
      <w:r w:rsidRPr="0035464F">
        <w:rPr>
          <w:rFonts w:ascii="Arial" w:eastAsiaTheme="minorEastAsia" w:hAnsi="Arial" w:cs="Arial"/>
          <w:b/>
          <w:bCs/>
          <w:sz w:val="22"/>
          <w:szCs w:val="22"/>
          <w:lang w:eastAsia="zh-CN"/>
        </w:rPr>
        <w:t>Bengaluru, India, Aug 25th – 29th, 2025</w:t>
      </w:r>
    </w:p>
    <w:p w14:paraId="2CC6D9D4" w14:textId="77777777" w:rsidR="00AC2C34" w:rsidRPr="00B87B7C" w:rsidRDefault="00AC2C34" w:rsidP="00B461C6">
      <w:pPr>
        <w:tabs>
          <w:tab w:val="center" w:pos="4536"/>
          <w:tab w:val="right" w:pos="9072"/>
        </w:tabs>
        <w:spacing w:afterLines="0" w:after="0"/>
        <w:rPr>
          <w:rFonts w:ascii="Arial" w:eastAsiaTheme="minorEastAsia" w:hAnsi="Arial"/>
          <w:b/>
          <w:sz w:val="22"/>
          <w:lang w:eastAsia="zh-CN"/>
        </w:rPr>
      </w:pPr>
    </w:p>
    <w:bookmarkEnd w:id="2"/>
    <w:bookmarkEnd w:id="3"/>
    <w:p w14:paraId="639F564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2BCFD50" w14:textId="34BABD8A" w:rsidR="00AC2C34" w:rsidRPr="008534B1"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7440F9" w:rsidRPr="007440F9">
        <w:rPr>
          <w:rFonts w:ascii="Arial" w:eastAsia="MS Mincho" w:hAnsi="Arial"/>
          <w:b/>
          <w:sz w:val="22"/>
          <w:lang w:val="x-none"/>
        </w:rPr>
        <w:t>Remaining issues on  CLI handling for NR duplex evolution</w:t>
      </w:r>
    </w:p>
    <w:p w14:paraId="574ED003" w14:textId="2B91DA6B"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7440F9">
        <w:rPr>
          <w:rFonts w:ascii="Arial" w:eastAsiaTheme="minorEastAsia" w:hAnsi="Arial" w:hint="eastAsia"/>
          <w:b/>
          <w:sz w:val="22"/>
          <w:lang w:val="x-none" w:eastAsia="zh-CN"/>
        </w:rPr>
        <w:t>8</w:t>
      </w:r>
      <w:r w:rsidR="008534B1">
        <w:rPr>
          <w:rFonts w:ascii="Arial" w:eastAsiaTheme="minorEastAsia" w:hAnsi="Arial" w:hint="eastAsia"/>
          <w:b/>
          <w:sz w:val="22"/>
          <w:lang w:val="x-none" w:eastAsia="zh-CN"/>
        </w:rPr>
        <w:t>.3.3</w:t>
      </w:r>
    </w:p>
    <w:p w14:paraId="058ED6F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31ACA27D" w14:textId="77777777" w:rsidR="00643D96" w:rsidRPr="0052231C" w:rsidRDefault="00643D96" w:rsidP="00001625">
      <w:pPr>
        <w:pStyle w:val="1"/>
      </w:pPr>
      <w:bookmarkStart w:id="7" w:name="_Ref521334010"/>
      <w:r w:rsidRPr="0052231C">
        <w:t>Introduction</w:t>
      </w:r>
      <w:bookmarkEnd w:id="7"/>
    </w:p>
    <w:p w14:paraId="6F3BFD9A" w14:textId="5FCFBFBE" w:rsidR="003659FC" w:rsidRPr="003659FC" w:rsidRDefault="00A22E6B" w:rsidP="007D506B">
      <w:pPr>
        <w:spacing w:after="120"/>
        <w:jc w:val="both"/>
        <w:rPr>
          <w:rFonts w:eastAsiaTheme="minorEastAsia"/>
          <w:lang w:eastAsia="zh-CN"/>
        </w:rPr>
      </w:pPr>
      <w:r>
        <w:rPr>
          <w:rFonts w:eastAsiaTheme="minorEastAsia"/>
          <w:lang w:eastAsia="zh-CN"/>
        </w:rPr>
        <w:t>B</w:t>
      </w:r>
      <w:r>
        <w:rPr>
          <w:rFonts w:eastAsiaTheme="minorEastAsia" w:hint="eastAsia"/>
          <w:lang w:eastAsia="zh-CN"/>
        </w:rPr>
        <w:t>ased on the latest spec</w:t>
      </w:r>
      <w:r w:rsidR="001A5F9F">
        <w:rPr>
          <w:rFonts w:eastAsiaTheme="minorEastAsia" w:hint="eastAsia"/>
          <w:lang w:eastAsia="zh-CN"/>
        </w:rPr>
        <w:t xml:space="preserve"> </w:t>
      </w:r>
      <w:r w:rsidR="001A5F9F">
        <w:rPr>
          <w:rFonts w:eastAsiaTheme="minorEastAsia"/>
          <w:lang w:eastAsia="zh-CN"/>
        </w:rPr>
        <w:fldChar w:fldCharType="begin"/>
      </w:r>
      <w:r w:rsidR="001A5F9F">
        <w:rPr>
          <w:rFonts w:eastAsiaTheme="minorEastAsia"/>
          <w:lang w:eastAsia="zh-CN"/>
        </w:rPr>
        <w:instrText xml:space="preserve"> </w:instrText>
      </w:r>
      <w:r w:rsidR="001A5F9F">
        <w:rPr>
          <w:rFonts w:eastAsiaTheme="minorEastAsia" w:hint="eastAsia"/>
          <w:lang w:eastAsia="zh-CN"/>
        </w:rPr>
        <w:instrText>REF _Ref206165478 \r \h</w:instrText>
      </w:r>
      <w:r w:rsidR="001A5F9F">
        <w:rPr>
          <w:rFonts w:eastAsiaTheme="minorEastAsia"/>
          <w:lang w:eastAsia="zh-CN"/>
        </w:rPr>
        <w:instrText xml:space="preserve"> </w:instrText>
      </w:r>
      <w:r w:rsidR="001A5F9F">
        <w:rPr>
          <w:rFonts w:eastAsiaTheme="minorEastAsia"/>
          <w:lang w:eastAsia="zh-CN"/>
        </w:rPr>
      </w:r>
      <w:r w:rsidR="001A5F9F">
        <w:rPr>
          <w:rFonts w:eastAsiaTheme="minorEastAsia"/>
          <w:lang w:eastAsia="zh-CN"/>
        </w:rPr>
        <w:fldChar w:fldCharType="separate"/>
      </w:r>
      <w:r w:rsidR="001A5F9F">
        <w:rPr>
          <w:rFonts w:eastAsiaTheme="minorEastAsia"/>
          <w:lang w:eastAsia="zh-CN"/>
        </w:rPr>
        <w:t>[1</w:t>
      </w:r>
      <w:proofErr w:type="gramStart"/>
      <w:r w:rsidR="001A5F9F">
        <w:rPr>
          <w:rFonts w:eastAsiaTheme="minorEastAsia"/>
          <w:lang w:eastAsia="zh-CN"/>
        </w:rPr>
        <w:t>]</w:t>
      </w:r>
      <w:proofErr w:type="gramEnd"/>
      <w:r w:rsidR="001A5F9F">
        <w:rPr>
          <w:rFonts w:eastAsiaTheme="minorEastAsia"/>
          <w:lang w:eastAsia="zh-CN"/>
        </w:rPr>
        <w:fldChar w:fldCharType="end"/>
      </w:r>
      <w:r w:rsidR="001A5F9F">
        <w:rPr>
          <w:rFonts w:eastAsiaTheme="minorEastAsia"/>
          <w:lang w:eastAsia="zh-CN"/>
        </w:rPr>
        <w:fldChar w:fldCharType="begin"/>
      </w:r>
      <w:r w:rsidR="001A5F9F">
        <w:rPr>
          <w:rFonts w:eastAsiaTheme="minorEastAsia"/>
          <w:lang w:eastAsia="zh-CN"/>
        </w:rPr>
        <w:instrText xml:space="preserve"> REF _Ref206165498 \r \h </w:instrText>
      </w:r>
      <w:r w:rsidR="001A5F9F">
        <w:rPr>
          <w:rFonts w:eastAsiaTheme="minorEastAsia"/>
          <w:lang w:eastAsia="zh-CN"/>
        </w:rPr>
      </w:r>
      <w:r w:rsidR="001A5F9F">
        <w:rPr>
          <w:rFonts w:eastAsiaTheme="minorEastAsia"/>
          <w:lang w:eastAsia="zh-CN"/>
        </w:rPr>
        <w:fldChar w:fldCharType="separate"/>
      </w:r>
      <w:r w:rsidR="001A5F9F">
        <w:rPr>
          <w:rFonts w:eastAsiaTheme="minorEastAsia"/>
          <w:lang w:eastAsia="zh-CN"/>
        </w:rPr>
        <w:t>[2]</w:t>
      </w:r>
      <w:r w:rsidR="001A5F9F">
        <w:rPr>
          <w:rFonts w:eastAsiaTheme="minorEastAsia"/>
          <w:lang w:eastAsia="zh-CN"/>
        </w:rPr>
        <w:fldChar w:fldCharType="end"/>
      </w:r>
      <w:r>
        <w:rPr>
          <w:rFonts w:eastAsiaTheme="minorEastAsia" w:hint="eastAsia"/>
          <w:lang w:eastAsia="zh-CN"/>
        </w:rPr>
        <w:t>, t</w:t>
      </w:r>
      <w:r w:rsidR="002E56CA">
        <w:rPr>
          <w:rFonts w:eastAsiaTheme="minorEastAsia" w:hint="eastAsia"/>
          <w:lang w:eastAsia="zh-CN"/>
        </w:rPr>
        <w:t xml:space="preserve">his contribution </w:t>
      </w:r>
      <w:r>
        <w:rPr>
          <w:rFonts w:eastAsiaTheme="minorEastAsia" w:hint="eastAsia"/>
          <w:lang w:eastAsia="zh-CN"/>
        </w:rPr>
        <w:t>provides the TP</w:t>
      </w:r>
      <w:r w:rsidR="002E56CA">
        <w:rPr>
          <w:rFonts w:eastAsiaTheme="minorEastAsia" w:hint="eastAsia"/>
          <w:lang w:eastAsia="zh-CN"/>
        </w:rPr>
        <w:t xml:space="preserve">s </w:t>
      </w:r>
      <w:r w:rsidR="00C56FA6">
        <w:rPr>
          <w:rFonts w:eastAsiaTheme="minorEastAsia" w:hint="eastAsia"/>
          <w:lang w:eastAsia="zh-CN"/>
        </w:rPr>
        <w:t xml:space="preserve">for </w:t>
      </w:r>
      <w:r w:rsidR="002E56CA" w:rsidRPr="007326A0">
        <w:rPr>
          <w:rFonts w:eastAsia="Batang"/>
          <w:lang w:val="en-GB" w:eastAsia="x-none"/>
        </w:rPr>
        <w:t>UL resource muting for PUSCH</w:t>
      </w:r>
      <w:r>
        <w:rPr>
          <w:rFonts w:eastAsiaTheme="minorEastAsia" w:hint="eastAsia"/>
          <w:lang w:val="en-GB" w:eastAsia="zh-CN"/>
        </w:rPr>
        <w:t xml:space="preserve"> and </w:t>
      </w:r>
      <w:r w:rsidR="002E56CA" w:rsidRPr="007326A0">
        <w:rPr>
          <w:rFonts w:eastAsia="Batang"/>
          <w:lang w:val="en-GB" w:eastAsia="x-none"/>
        </w:rPr>
        <w:t>L1 based UE-to-UE CLI measurement and reporting</w:t>
      </w:r>
      <w:r w:rsidR="003C43A8" w:rsidRPr="003C43A8">
        <w:rPr>
          <w:rFonts w:eastAsiaTheme="minorEastAsia"/>
          <w:lang w:eastAsia="zh-CN"/>
        </w:rPr>
        <w:t>.</w:t>
      </w:r>
    </w:p>
    <w:p w14:paraId="6B7CE89D" w14:textId="77777777" w:rsidR="00643D96" w:rsidRDefault="00643D96" w:rsidP="00643D96">
      <w:pPr>
        <w:pStyle w:val="1"/>
        <w:rPr>
          <w:rFonts w:cs="Arial"/>
          <w:lang w:eastAsia="zh-CN"/>
        </w:rPr>
      </w:pPr>
      <w:r w:rsidRPr="00173EA2">
        <w:rPr>
          <w:rFonts w:cs="Arial"/>
        </w:rPr>
        <w:t>Discussion</w:t>
      </w:r>
    </w:p>
    <w:p w14:paraId="3A5D6547" w14:textId="7BBF70D1" w:rsidR="00014707" w:rsidRPr="00B830A6" w:rsidRDefault="00306049" w:rsidP="00014707">
      <w:pPr>
        <w:pStyle w:val="2"/>
        <w:ind w:left="576"/>
        <w:rPr>
          <w:rFonts w:eastAsiaTheme="minorEastAsia" w:cs="Arial"/>
          <w:bCs/>
          <w:lang w:val="en-US" w:eastAsia="zh-CN"/>
        </w:rPr>
      </w:pPr>
      <w:r w:rsidRPr="00306049">
        <w:rPr>
          <w:rFonts w:eastAsiaTheme="minorEastAsia" w:cs="Arial"/>
          <w:bCs/>
          <w:lang w:val="en-US" w:eastAsia="zh-CN"/>
        </w:rPr>
        <w:t>UL resource muting for PUSCH</w:t>
      </w:r>
    </w:p>
    <w:p w14:paraId="0E5217C4" w14:textId="39C2B67B" w:rsidR="00C06724" w:rsidRDefault="00014707" w:rsidP="00AA31EF">
      <w:pPr>
        <w:spacing w:after="120"/>
        <w:jc w:val="both"/>
        <w:rPr>
          <w:rFonts w:eastAsiaTheme="minorEastAsia"/>
          <w:lang w:eastAsia="zh-CN"/>
        </w:rPr>
      </w:pPr>
      <w:r>
        <w:rPr>
          <w:rFonts w:eastAsiaTheme="minorEastAsia"/>
          <w:lang w:eastAsia="zh-CN"/>
        </w:rPr>
        <w:t>B</w:t>
      </w:r>
      <w:r>
        <w:rPr>
          <w:rFonts w:eastAsiaTheme="minorEastAsia" w:hint="eastAsia"/>
          <w:lang w:eastAsia="zh-CN"/>
        </w:rPr>
        <w:t xml:space="preserve">ased on the existing </w:t>
      </w:r>
      <w:r>
        <w:rPr>
          <w:rFonts w:eastAsiaTheme="minorEastAsia"/>
          <w:lang w:eastAsia="zh-CN"/>
        </w:rPr>
        <w:t>description</w:t>
      </w:r>
      <w:r>
        <w:rPr>
          <w:rFonts w:eastAsiaTheme="minorEastAsia" w:hint="eastAsia"/>
          <w:lang w:eastAsia="zh-CN"/>
        </w:rPr>
        <w:t xml:space="preserve"> of muting resource in TS38.211 as </w:t>
      </w:r>
      <w:r>
        <w:rPr>
          <w:rFonts w:eastAsiaTheme="minorEastAsia"/>
          <w:lang w:eastAsia="zh-CN"/>
        </w:rPr>
        <w:t>follow</w:t>
      </w:r>
      <w:r w:rsidR="00C56FA6">
        <w:rPr>
          <w:rFonts w:eastAsiaTheme="minorEastAsia" w:hint="eastAsia"/>
          <w:lang w:eastAsia="zh-CN"/>
        </w:rPr>
        <w:t>s</w:t>
      </w:r>
      <w:r>
        <w:rPr>
          <w:rFonts w:eastAsiaTheme="minorEastAsia" w:hint="eastAsia"/>
          <w:lang w:eastAsia="zh-CN"/>
        </w:rPr>
        <w:t xml:space="preserve">, </w:t>
      </w:r>
      <w:r w:rsidRPr="00BB12B7">
        <w:t>the frequency domain</w:t>
      </w:r>
      <w:r>
        <w:rPr>
          <w:rFonts w:eastAsiaTheme="minorEastAsia" w:hint="eastAsia"/>
          <w:lang w:eastAsia="zh-CN"/>
        </w:rPr>
        <w:t xml:space="preserve"> location range </w:t>
      </w:r>
      <w:r w:rsidR="005700E3">
        <w:rPr>
          <w:rFonts w:eastAsiaTheme="minorEastAsia" w:hint="eastAsia"/>
          <w:lang w:eastAsia="zh-CN"/>
        </w:rPr>
        <w:t>can</w:t>
      </w:r>
      <w:r w:rsidR="005700E3">
        <w:rPr>
          <w:rFonts w:eastAsiaTheme="minorEastAsia"/>
          <w:lang w:eastAsia="zh-CN"/>
        </w:rPr>
        <w:t>’</w:t>
      </w:r>
      <w:r>
        <w:rPr>
          <w:rFonts w:eastAsiaTheme="minorEastAsia" w:hint="eastAsia"/>
          <w:lang w:eastAsia="zh-CN"/>
        </w:rPr>
        <w:t xml:space="preserve">t be determined for muting resource while the time </w:t>
      </w:r>
      <w:r>
        <w:rPr>
          <w:rFonts w:eastAsiaTheme="minorEastAsia"/>
          <w:lang w:eastAsia="zh-CN"/>
        </w:rPr>
        <w:t>domain</w:t>
      </w:r>
      <w:r>
        <w:rPr>
          <w:rFonts w:eastAsiaTheme="minorEastAsia" w:hint="eastAsia"/>
          <w:lang w:eastAsia="zh-CN"/>
        </w:rPr>
        <w:t xml:space="preserve"> location and comb offset can be determined. </w:t>
      </w:r>
      <w:r>
        <w:rPr>
          <w:rFonts w:eastAsiaTheme="minorEastAsia"/>
          <w:lang w:eastAsia="zh-CN"/>
        </w:rPr>
        <w:t>T</w:t>
      </w:r>
      <w:r>
        <w:rPr>
          <w:rFonts w:eastAsiaTheme="minorEastAsia" w:hint="eastAsia"/>
          <w:lang w:eastAsia="zh-CN"/>
        </w:rPr>
        <w:t xml:space="preserve">o make spec clear, we prefer to add the reference for </w:t>
      </w:r>
      <w:r w:rsidRPr="00BB12B7">
        <w:t>frequency domain</w:t>
      </w:r>
      <w:r>
        <w:rPr>
          <w:rFonts w:eastAsiaTheme="minorEastAsia" w:hint="eastAsia"/>
          <w:lang w:eastAsia="zh-CN"/>
        </w:rPr>
        <w:t xml:space="preserve"> location range.</w:t>
      </w:r>
      <w:r w:rsidR="00C06724">
        <w:rPr>
          <w:rFonts w:eastAsiaTheme="minorEastAsia" w:hint="eastAsia"/>
          <w:lang w:eastAsia="zh-CN"/>
        </w:rPr>
        <w:t xml:space="preserve"> </w:t>
      </w:r>
      <w:r w:rsidR="00C06724">
        <w:rPr>
          <w:rFonts w:eastAsiaTheme="minorEastAsia"/>
          <w:lang w:eastAsia="zh-CN"/>
        </w:rPr>
        <w:t>Additionally</w:t>
      </w:r>
      <w:r w:rsidR="00C06724">
        <w:rPr>
          <w:rFonts w:eastAsiaTheme="minorEastAsia" w:hint="eastAsia"/>
          <w:lang w:eastAsia="zh-CN"/>
        </w:rPr>
        <w:t>, as</w:t>
      </w:r>
      <w:r w:rsidR="00C56FA6">
        <w:rPr>
          <w:rFonts w:eastAsiaTheme="minorEastAsia" w:hint="eastAsia"/>
          <w:lang w:eastAsia="zh-CN"/>
        </w:rPr>
        <w:t xml:space="preserve"> for the</w:t>
      </w:r>
      <w:r w:rsidR="00C06724">
        <w:rPr>
          <w:rFonts w:eastAsiaTheme="minorEastAsia" w:hint="eastAsia"/>
          <w:lang w:eastAsia="zh-CN"/>
        </w:rPr>
        <w:t xml:space="preserve"> related </w:t>
      </w:r>
      <w:r w:rsidR="00C06724">
        <w:rPr>
          <w:rFonts w:eastAsiaTheme="minorEastAsia"/>
          <w:lang w:eastAsia="zh-CN"/>
        </w:rPr>
        <w:t>configuration</w:t>
      </w:r>
      <w:r w:rsidR="00C06724">
        <w:rPr>
          <w:rFonts w:eastAsiaTheme="minorEastAsia" w:hint="eastAsia"/>
          <w:lang w:eastAsia="zh-CN"/>
        </w:rPr>
        <w:t xml:space="preserve"> </w:t>
      </w:r>
      <w:r w:rsidR="00C06724" w:rsidRPr="00C06724">
        <w:rPr>
          <w:rFonts w:eastAsiaTheme="minorEastAsia"/>
          <w:lang w:eastAsia="zh-CN"/>
        </w:rPr>
        <w:t>restriction</w:t>
      </w:r>
      <w:r w:rsidR="00C06724" w:rsidRPr="00C06724">
        <w:rPr>
          <w:rFonts w:eastAsiaTheme="minorEastAsia" w:hint="eastAsia"/>
          <w:lang w:eastAsia="zh-CN"/>
        </w:rPr>
        <w:t xml:space="preserve"> </w:t>
      </w:r>
      <w:r w:rsidR="00C06724">
        <w:rPr>
          <w:rFonts w:eastAsiaTheme="minorEastAsia" w:hint="eastAsia"/>
          <w:lang w:eastAsia="zh-CN"/>
        </w:rPr>
        <w:t xml:space="preserve">and UE behavior for </w:t>
      </w:r>
      <w:r w:rsidR="00C06724">
        <w:rPr>
          <w:rFonts w:eastAsiaTheme="minorEastAsia"/>
          <w:lang w:eastAsia="zh-CN"/>
        </w:rPr>
        <w:t>collision</w:t>
      </w:r>
      <w:r w:rsidR="00C06724">
        <w:rPr>
          <w:rFonts w:eastAsiaTheme="minorEastAsia" w:hint="eastAsia"/>
          <w:lang w:eastAsia="zh-CN"/>
        </w:rPr>
        <w:t xml:space="preserve"> handling between muting resource and DM-RS/PT-RS</w:t>
      </w:r>
      <w:r w:rsidR="00836006">
        <w:rPr>
          <w:rFonts w:eastAsiaTheme="minorEastAsia" w:hint="eastAsia"/>
          <w:lang w:eastAsia="zh-CN"/>
        </w:rPr>
        <w:t xml:space="preserve"> are also </w:t>
      </w:r>
      <w:r w:rsidR="00836006">
        <w:rPr>
          <w:rFonts w:eastAsiaTheme="minorEastAsia"/>
          <w:lang w:eastAsia="zh-CN"/>
        </w:rPr>
        <w:t>captured</w:t>
      </w:r>
      <w:r w:rsidR="00836006">
        <w:rPr>
          <w:rFonts w:eastAsiaTheme="minorEastAsia" w:hint="eastAsia"/>
          <w:lang w:eastAsia="zh-CN"/>
        </w:rPr>
        <w:t xml:space="preserve"> in section </w:t>
      </w:r>
      <w:r w:rsidR="00836006" w:rsidRPr="00B26649">
        <w:rPr>
          <w:rFonts w:eastAsiaTheme="minorEastAsia"/>
          <w:lang w:eastAsia="zh-CN"/>
        </w:rPr>
        <w:t>6.1.2.4</w:t>
      </w:r>
      <w:r w:rsidR="00836006">
        <w:rPr>
          <w:rFonts w:eastAsiaTheme="minorEastAsia" w:hint="eastAsia"/>
          <w:lang w:eastAsia="zh-CN"/>
        </w:rPr>
        <w:t xml:space="preserve"> of TS38.214</w:t>
      </w:r>
      <w:r w:rsidR="009B2E82">
        <w:rPr>
          <w:rFonts w:eastAsiaTheme="minorEastAsia" w:hint="eastAsia"/>
          <w:lang w:eastAsia="zh-CN"/>
        </w:rPr>
        <w:t>, we prefer</w:t>
      </w:r>
      <w:r w:rsidR="00C56FA6">
        <w:rPr>
          <w:rFonts w:eastAsiaTheme="minorEastAsia" w:hint="eastAsia"/>
          <w:lang w:eastAsia="zh-CN"/>
        </w:rPr>
        <w:t xml:space="preserve"> to</w:t>
      </w:r>
      <w:r w:rsidR="009B2E82">
        <w:rPr>
          <w:rFonts w:eastAsiaTheme="minorEastAsia" w:hint="eastAsia"/>
          <w:lang w:eastAsia="zh-CN"/>
        </w:rPr>
        <w:t xml:space="preserve"> remove the </w:t>
      </w:r>
      <w:r w:rsidR="00C56FA6">
        <w:rPr>
          <w:rFonts w:eastAsiaTheme="minorEastAsia" w:hint="eastAsia"/>
          <w:lang w:eastAsia="zh-CN"/>
        </w:rPr>
        <w:t xml:space="preserve">duplicate </w:t>
      </w:r>
      <w:r w:rsidR="009B2E82">
        <w:rPr>
          <w:rFonts w:eastAsiaTheme="minorEastAsia" w:hint="eastAsia"/>
          <w:lang w:eastAsia="zh-CN"/>
        </w:rPr>
        <w:t>description in TS38.211.</w:t>
      </w:r>
      <w:r w:rsidR="00C06724">
        <w:rPr>
          <w:rFonts w:eastAsiaTheme="minorEastAsia" w:hint="eastAsia"/>
          <w:lang w:eastAsia="zh-CN"/>
        </w:rPr>
        <w:t xml:space="preserve"> </w:t>
      </w:r>
    </w:p>
    <w:p w14:paraId="37BF1D90" w14:textId="3991A85D" w:rsidR="00CB7A26" w:rsidRPr="00D02EB4" w:rsidRDefault="00CB7A26" w:rsidP="00CB7A26">
      <w:pPr>
        <w:spacing w:after="120"/>
        <w:rPr>
          <w:rFonts w:eastAsiaTheme="minorEastAsia"/>
          <w:b/>
          <w:lang w:eastAsia="zh-CN"/>
        </w:rPr>
      </w:pPr>
      <w:r w:rsidRPr="00D02EB4">
        <w:rPr>
          <w:rFonts w:eastAsiaTheme="minorEastAsia" w:hint="eastAsia"/>
          <w:b/>
          <w:lang w:eastAsia="zh-CN"/>
        </w:rPr>
        <w:t xml:space="preserve">Proposal </w:t>
      </w:r>
      <w:r w:rsidR="005700E3">
        <w:rPr>
          <w:rFonts w:eastAsiaTheme="minorEastAsia" w:hint="eastAsia"/>
          <w:b/>
          <w:lang w:eastAsia="zh-CN"/>
        </w:rPr>
        <w:t>1</w:t>
      </w:r>
      <w:r w:rsidRPr="00D02EB4">
        <w:rPr>
          <w:rFonts w:eastAsiaTheme="minorEastAsia" w:hint="eastAsia"/>
          <w:b/>
          <w:lang w:eastAsia="zh-CN"/>
        </w:rPr>
        <w:t xml:space="preserve">: Adopt the following TP </w:t>
      </w:r>
      <w:r>
        <w:rPr>
          <w:rFonts w:eastAsiaTheme="minorEastAsia" w:hint="eastAsia"/>
          <w:b/>
          <w:lang w:eastAsia="zh-CN"/>
        </w:rPr>
        <w:t xml:space="preserve">on </w:t>
      </w:r>
      <w:r w:rsidRPr="00D02EB4">
        <w:rPr>
          <w:rFonts w:eastAsiaTheme="minorEastAsia" w:cs="Times" w:hint="eastAsia"/>
          <w:b/>
          <w:lang w:eastAsia="zh-CN"/>
        </w:rPr>
        <w:t xml:space="preserve">Section </w:t>
      </w:r>
      <w:r>
        <w:rPr>
          <w:rFonts w:eastAsiaTheme="minorEastAsia" w:hint="eastAsia"/>
          <w:b/>
          <w:color w:val="000000"/>
          <w:lang w:val="fr-FR" w:eastAsia="zh-CN"/>
        </w:rPr>
        <w:t>6.2.1</w:t>
      </w:r>
      <w:r w:rsidR="006C162F" w:rsidRPr="006C162F">
        <w:rPr>
          <w:rFonts w:eastAsiaTheme="minorEastAsia" w:hint="eastAsia"/>
          <w:b/>
          <w:color w:val="000000"/>
          <w:lang w:val="fr-FR" w:eastAsia="zh-CN"/>
        </w:rPr>
        <w:t xml:space="preserve"> </w:t>
      </w:r>
      <w:r w:rsidR="006C162F">
        <w:rPr>
          <w:rFonts w:eastAsiaTheme="minorEastAsia" w:hint="eastAsia"/>
          <w:b/>
          <w:color w:val="000000"/>
          <w:lang w:val="fr-FR" w:eastAsia="zh-CN"/>
        </w:rPr>
        <w:t>of TS38.211</w:t>
      </w:r>
      <w:r w:rsidRPr="00D02EB4">
        <w:rPr>
          <w:rFonts w:eastAsiaTheme="minorEastAsia" w:hint="eastAsia"/>
          <w:b/>
          <w:color w:val="000000"/>
          <w:lang w:val="fr-FR" w:eastAsia="zh-CN"/>
        </w:rPr>
        <w:t>.</w:t>
      </w:r>
    </w:p>
    <w:tbl>
      <w:tblPr>
        <w:tblStyle w:val="a7"/>
        <w:tblW w:w="0" w:type="auto"/>
        <w:tblLook w:val="04A0" w:firstRow="1" w:lastRow="0" w:firstColumn="1" w:lastColumn="0" w:noHBand="0" w:noVBand="1"/>
      </w:tblPr>
      <w:tblGrid>
        <w:gridCol w:w="9286"/>
      </w:tblGrid>
      <w:tr w:rsidR="00322E05" w14:paraId="603C61C0" w14:textId="77777777" w:rsidTr="00322E05">
        <w:tc>
          <w:tcPr>
            <w:tcW w:w="9286" w:type="dxa"/>
          </w:tcPr>
          <w:p w14:paraId="79ADE6F4" w14:textId="11556D51" w:rsidR="00D335FA" w:rsidRPr="00D335FA" w:rsidRDefault="00AF3E6B" w:rsidP="002F7EDC">
            <w:pPr>
              <w:pStyle w:val="3"/>
            </w:pPr>
            <w:bookmarkStart w:id="8" w:name="_Toc201674199"/>
            <w:r w:rsidRPr="00AF3E6B">
              <w:rPr>
                <w:rFonts w:hint="eastAsia"/>
              </w:rPr>
              <w:t>-------------------------------------------------------</w:t>
            </w:r>
            <w:r w:rsidR="00AD5F1A" w:rsidRPr="00AF3E6B">
              <w:rPr>
                <w:rFonts w:hint="eastAsia"/>
              </w:rPr>
              <w:t>TS38.211</w:t>
            </w:r>
            <w:r w:rsidRPr="00AF3E6B">
              <w:rPr>
                <w:rFonts w:hint="eastAsia"/>
              </w:rPr>
              <w:t>-----------------------------------------------</w:t>
            </w:r>
          </w:p>
          <w:p w14:paraId="077EF7A4" w14:textId="77777777" w:rsidR="00322E05" w:rsidRPr="00BB12B7" w:rsidRDefault="00322E05" w:rsidP="00AF3E6B">
            <w:pPr>
              <w:pStyle w:val="3"/>
            </w:pPr>
            <w:r w:rsidRPr="00BB12B7">
              <w:t>6.2.1</w:t>
            </w:r>
            <w:r w:rsidRPr="00BB12B7">
              <w:tab/>
              <w:t>Muting resource</w:t>
            </w:r>
            <w:bookmarkEnd w:id="8"/>
          </w:p>
          <w:p w14:paraId="2CEF0FD8" w14:textId="6E324DF6" w:rsidR="00322E05" w:rsidRPr="00BB12B7" w:rsidRDefault="00322E05" w:rsidP="00322E05">
            <w:pPr>
              <w:spacing w:after="120"/>
            </w:pPr>
            <w:r w:rsidRPr="00BB12B7">
              <w:t>A muting resource corresponds to a set of resource elements, defined by OFDM symbols in the time domain and a comb-2 in the frequency domain</w:t>
            </w:r>
            <w:r w:rsidR="00B74F98" w:rsidRPr="006A4ECB">
              <w:rPr>
                <w:rFonts w:hint="eastAsia"/>
                <w:lang w:eastAsia="ko-KR"/>
              </w:rPr>
              <w:t xml:space="preserve"> </w:t>
            </w:r>
            <w:r w:rsidR="00B74F98" w:rsidRPr="00B74F98">
              <w:rPr>
                <w:rFonts w:hint="eastAsia"/>
                <w:color w:val="FF0000"/>
                <w:lang w:eastAsia="ko-KR"/>
              </w:rPr>
              <w:t xml:space="preserve">as described in </w:t>
            </w:r>
            <w:r w:rsidR="00B74F98" w:rsidRPr="00B74F98">
              <w:rPr>
                <w:color w:val="FF0000"/>
                <w:lang w:eastAsia="ko-KR"/>
              </w:rPr>
              <w:t xml:space="preserve">clause </w:t>
            </w:r>
            <w:r w:rsidR="00B74F98">
              <w:rPr>
                <w:rFonts w:hint="eastAsia"/>
                <w:color w:val="FF0000"/>
                <w:lang w:eastAsia="ko-KR"/>
              </w:rPr>
              <w:t>6.</w:t>
            </w:r>
            <w:r w:rsidR="00B74F98">
              <w:rPr>
                <w:rFonts w:eastAsiaTheme="minorEastAsia" w:hint="eastAsia"/>
                <w:color w:val="FF0000"/>
                <w:lang w:eastAsia="zh-CN"/>
              </w:rPr>
              <w:t>1</w:t>
            </w:r>
            <w:r w:rsidR="00B74F98">
              <w:rPr>
                <w:rFonts w:hint="eastAsia"/>
                <w:color w:val="FF0000"/>
                <w:lang w:eastAsia="ko-KR"/>
              </w:rPr>
              <w:t>.</w:t>
            </w:r>
            <w:r w:rsidR="00B74F98">
              <w:rPr>
                <w:rFonts w:eastAsiaTheme="minorEastAsia" w:hint="eastAsia"/>
                <w:color w:val="FF0000"/>
                <w:lang w:eastAsia="zh-CN"/>
              </w:rPr>
              <w:t>2.4</w:t>
            </w:r>
            <w:r w:rsidR="00B74F98" w:rsidRPr="00B74F98">
              <w:rPr>
                <w:rFonts w:hint="eastAsia"/>
                <w:color w:val="FF0000"/>
                <w:lang w:eastAsia="ko-KR"/>
              </w:rPr>
              <w:t xml:space="preserve"> of </w:t>
            </w:r>
            <w:r w:rsidR="00B74F98" w:rsidRPr="00B74F98">
              <w:rPr>
                <w:color w:val="FF0000"/>
                <w:lang w:eastAsia="ko-KR"/>
              </w:rPr>
              <w:t>[</w:t>
            </w:r>
            <w:r w:rsidR="00BE66C0">
              <w:rPr>
                <w:rFonts w:eastAsiaTheme="minorEastAsia" w:hint="eastAsia"/>
                <w:color w:val="FF0000"/>
                <w:lang w:eastAsia="zh-CN"/>
              </w:rPr>
              <w:t>6</w:t>
            </w:r>
            <w:r w:rsidR="00B74F98" w:rsidRPr="00B74F98">
              <w:rPr>
                <w:color w:val="FF0000"/>
                <w:lang w:eastAsia="ko-KR"/>
              </w:rPr>
              <w:t xml:space="preserve">, TS </w:t>
            </w:r>
            <w:r w:rsidR="00B74F98" w:rsidRPr="00B74F98">
              <w:rPr>
                <w:rFonts w:hint="eastAsia"/>
                <w:color w:val="FF0000"/>
                <w:lang w:eastAsia="ko-KR"/>
              </w:rPr>
              <w:t>38.21</w:t>
            </w:r>
            <w:r w:rsidR="00B74F98">
              <w:rPr>
                <w:rFonts w:eastAsiaTheme="minorEastAsia" w:hint="eastAsia"/>
                <w:color w:val="FF0000"/>
                <w:lang w:eastAsia="zh-CN"/>
              </w:rPr>
              <w:t>4</w:t>
            </w:r>
            <w:r w:rsidR="00B74F98" w:rsidRPr="00B74F98">
              <w:rPr>
                <w:rFonts w:hint="eastAsia"/>
                <w:color w:val="FF0000"/>
                <w:lang w:eastAsia="ko-KR"/>
              </w:rPr>
              <w:t>]</w:t>
            </w:r>
            <w:r w:rsidRPr="00BB12B7">
              <w:t xml:space="preserve">. The position in the slot of the up to two OFDM symbols, and the comb offset relative to the lowest indexed resource element of the PUSCH allocation, are given by the higher-layer parameters </w:t>
            </w:r>
            <w:proofErr w:type="spellStart"/>
            <w:r w:rsidRPr="00BB12B7">
              <w:rPr>
                <w:i/>
                <w:iCs/>
              </w:rPr>
              <w:t>symbolPos</w:t>
            </w:r>
            <w:proofErr w:type="spellEnd"/>
            <w:r w:rsidRPr="00BB12B7">
              <w:t xml:space="preserve"> and </w:t>
            </w:r>
            <w:proofErr w:type="spellStart"/>
            <w:r w:rsidRPr="00BB12B7">
              <w:rPr>
                <w:i/>
                <w:iCs/>
              </w:rPr>
              <w:t>combOffset</w:t>
            </w:r>
            <w:proofErr w:type="spellEnd"/>
            <w:r w:rsidRPr="00BB12B7">
              <w:t xml:space="preserve">, respectively, in the </w:t>
            </w:r>
            <w:r w:rsidRPr="00BB12B7">
              <w:rPr>
                <w:i/>
                <w:iCs/>
              </w:rPr>
              <w:t>PUSCH-</w:t>
            </w:r>
            <w:proofErr w:type="spellStart"/>
            <w:r w:rsidRPr="00BB12B7">
              <w:rPr>
                <w:i/>
                <w:iCs/>
              </w:rPr>
              <w:t>MutingResources</w:t>
            </w:r>
            <w:proofErr w:type="spellEnd"/>
            <w:r w:rsidRPr="00BB12B7">
              <w:t xml:space="preserve"> information element. </w:t>
            </w:r>
          </w:p>
          <w:p w14:paraId="6A3F8CF6" w14:textId="77777777" w:rsidR="00322E05" w:rsidRPr="00C06724" w:rsidRDefault="00322E05" w:rsidP="00322E05">
            <w:pPr>
              <w:spacing w:after="120"/>
              <w:rPr>
                <w:strike/>
                <w:color w:val="FF0000"/>
              </w:rPr>
            </w:pPr>
            <w:r w:rsidRPr="00C06724">
              <w:rPr>
                <w:strike/>
                <w:color w:val="FF0000"/>
              </w:rPr>
              <w:t>The UE is not expected to be configured with a muting resource within which resource elements overlap in time and frequency with a resource element used for PUSCH PT-RS when transform precoding is not enabled.</w:t>
            </w:r>
          </w:p>
          <w:p w14:paraId="230F9BC0" w14:textId="77777777" w:rsidR="00322E05" w:rsidRPr="00C06724" w:rsidRDefault="00322E05" w:rsidP="00322E05">
            <w:pPr>
              <w:spacing w:after="120"/>
              <w:rPr>
                <w:strike/>
                <w:color w:val="FF0000"/>
              </w:rPr>
            </w:pPr>
            <w:r w:rsidRPr="00C06724">
              <w:rPr>
                <w:strike/>
                <w:color w:val="FF0000"/>
              </w:rPr>
              <w:t>The UE shall ignore any resource elements of a muting resource that overlaps in time with an OFDM symbol used for any of</w:t>
            </w:r>
          </w:p>
          <w:p w14:paraId="28D6DB2F" w14:textId="77777777" w:rsidR="00322E05" w:rsidRPr="00C06724" w:rsidRDefault="00322E05" w:rsidP="00322E05">
            <w:pPr>
              <w:pStyle w:val="B1"/>
              <w:spacing w:after="120"/>
              <w:rPr>
                <w:strike/>
                <w:color w:val="FF0000"/>
              </w:rPr>
            </w:pPr>
            <w:r w:rsidRPr="00C06724">
              <w:rPr>
                <w:strike/>
                <w:color w:val="FF0000"/>
              </w:rPr>
              <w:t>-</w:t>
            </w:r>
            <w:r w:rsidRPr="00C06724">
              <w:rPr>
                <w:strike/>
                <w:color w:val="FF0000"/>
              </w:rPr>
              <w:tab/>
              <w:t>PUSCH DM-RS</w:t>
            </w:r>
          </w:p>
          <w:p w14:paraId="7BEC10DA" w14:textId="687B2519" w:rsidR="009A3B77" w:rsidRPr="00E97AFB" w:rsidRDefault="00322E05" w:rsidP="00E97AFB">
            <w:pPr>
              <w:pStyle w:val="B1"/>
              <w:spacing w:after="120"/>
              <w:rPr>
                <w:strike/>
                <w:color w:val="FF0000"/>
                <w:lang w:eastAsia="zh-CN"/>
              </w:rPr>
            </w:pPr>
            <w:r w:rsidRPr="00C06724">
              <w:rPr>
                <w:strike/>
                <w:color w:val="FF0000"/>
              </w:rPr>
              <w:t>-</w:t>
            </w:r>
            <w:r w:rsidRPr="00C06724">
              <w:rPr>
                <w:strike/>
                <w:color w:val="FF0000"/>
              </w:rPr>
              <w:tab/>
              <w:t>PT-RS when transform precoding is enabled</w:t>
            </w:r>
          </w:p>
          <w:p w14:paraId="4C9A8DBD" w14:textId="7C17FCEB" w:rsidR="00433D89" w:rsidRPr="00E23DB1" w:rsidRDefault="00433D89" w:rsidP="00E23DB1">
            <w:pPr>
              <w:pStyle w:val="af"/>
              <w:spacing w:before="120"/>
              <w:jc w:val="center"/>
              <w:rPr>
                <w:rFonts w:eastAsiaTheme="minorEastAsia"/>
                <w:lang w:val="en-GB" w:eastAsia="zh-CN"/>
              </w:rPr>
            </w:pPr>
            <w:r w:rsidRPr="004E5042">
              <w:rPr>
                <w:rFonts w:eastAsiaTheme="minorEastAsia"/>
                <w:bCs/>
                <w:color w:val="FF0000"/>
                <w:lang w:val="en-GB"/>
              </w:rPr>
              <w:t>&lt;-------------------------------- unchanged text omitted -------------------------------&gt;</w:t>
            </w:r>
          </w:p>
        </w:tc>
      </w:tr>
    </w:tbl>
    <w:p w14:paraId="48E25062" w14:textId="77777777" w:rsidR="009E5161" w:rsidRPr="005343CB" w:rsidRDefault="009E5161" w:rsidP="00F772D3">
      <w:pPr>
        <w:pStyle w:val="af"/>
        <w:rPr>
          <w:rFonts w:eastAsiaTheme="minorEastAsia" w:cs="Times"/>
          <w:iCs/>
          <w:lang w:eastAsia="zh-CN"/>
        </w:rPr>
      </w:pPr>
    </w:p>
    <w:p w14:paraId="4F9BC1EC" w14:textId="77777777" w:rsidR="004325B2" w:rsidRDefault="004325B2" w:rsidP="004325B2">
      <w:pPr>
        <w:pStyle w:val="2"/>
        <w:ind w:left="576"/>
        <w:rPr>
          <w:rFonts w:eastAsiaTheme="minorEastAsia" w:cs="Arial"/>
          <w:bCs/>
          <w:lang w:val="en-US" w:eastAsia="zh-CN"/>
        </w:rPr>
      </w:pPr>
      <w:r w:rsidRPr="004325B2">
        <w:rPr>
          <w:rFonts w:eastAsiaTheme="minorEastAsia" w:cs="Arial"/>
          <w:bCs/>
          <w:lang w:val="en-US" w:eastAsia="zh-CN"/>
        </w:rPr>
        <w:t>L1 based UE-to-UE CLI measurement and reporting</w:t>
      </w:r>
    </w:p>
    <w:p w14:paraId="11C1D6C1" w14:textId="2E5AC4D4" w:rsidR="00A22E6B" w:rsidRDefault="00A22E6B" w:rsidP="00B31EDB">
      <w:pPr>
        <w:spacing w:after="120"/>
        <w:jc w:val="both"/>
        <w:rPr>
          <w:rFonts w:eastAsiaTheme="minorEastAsia"/>
          <w:lang w:eastAsia="zh-CN"/>
        </w:rPr>
      </w:pPr>
      <w:r>
        <w:rPr>
          <w:rFonts w:eastAsiaTheme="minorEastAsia"/>
          <w:lang w:eastAsia="zh-CN"/>
        </w:rPr>
        <w:t>A</w:t>
      </w:r>
      <w:r>
        <w:rPr>
          <w:rFonts w:eastAsiaTheme="minorEastAsia" w:hint="eastAsia"/>
          <w:lang w:eastAsia="zh-CN"/>
        </w:rPr>
        <w:t xml:space="preserve">s </w:t>
      </w:r>
      <w:r w:rsidRPr="008D4B06">
        <w:rPr>
          <w:rFonts w:eastAsia="宋体"/>
        </w:rPr>
        <w:t>the</w:t>
      </w:r>
      <w:r>
        <w:rPr>
          <w:rFonts w:eastAsia="宋体" w:hint="eastAsia"/>
          <w:lang w:eastAsia="zh-CN"/>
        </w:rPr>
        <w:t xml:space="preserve"> application of</w:t>
      </w:r>
      <w:r w:rsidR="00C56FA6">
        <w:rPr>
          <w:rFonts w:eastAsia="宋体" w:hint="eastAsia"/>
          <w:lang w:eastAsia="zh-CN"/>
        </w:rPr>
        <w:t xml:space="preserve"> the</w:t>
      </w:r>
      <w:r w:rsidRPr="008D4B06">
        <w:rPr>
          <w:rFonts w:eastAsia="宋体"/>
        </w:rPr>
        <w:t xml:space="preserve"> higher layer parameter </w:t>
      </w:r>
      <w:proofErr w:type="spellStart"/>
      <w:r w:rsidRPr="008D4B06">
        <w:rPr>
          <w:rFonts w:eastAsia="宋体"/>
          <w:i/>
        </w:rPr>
        <w:t>symbolType</w:t>
      </w:r>
      <w:proofErr w:type="spellEnd"/>
      <w:r>
        <w:rPr>
          <w:rFonts w:eastAsia="宋体" w:hint="eastAsia"/>
          <w:lang w:eastAsia="zh-CN"/>
        </w:rPr>
        <w:t xml:space="preserve"> to L1-CLI measurement is </w:t>
      </w:r>
      <w:r>
        <w:rPr>
          <w:rFonts w:eastAsiaTheme="minorEastAsia"/>
          <w:lang w:eastAsia="zh-CN"/>
        </w:rPr>
        <w:t>described</w:t>
      </w:r>
      <w:r>
        <w:rPr>
          <w:rFonts w:eastAsiaTheme="minorEastAsia" w:hint="eastAsia"/>
          <w:lang w:eastAsia="zh-CN"/>
        </w:rPr>
        <w:t xml:space="preserve"> in the next </w:t>
      </w:r>
      <w:r>
        <w:rPr>
          <w:rFonts w:eastAsiaTheme="minorEastAsia"/>
          <w:lang w:eastAsia="zh-CN"/>
        </w:rPr>
        <w:t>paragraph</w:t>
      </w:r>
      <w:r>
        <w:rPr>
          <w:rFonts w:eastAsiaTheme="minorEastAsia" w:hint="eastAsia"/>
          <w:lang w:eastAsia="zh-CN"/>
        </w:rPr>
        <w:t xml:space="preserve">, the wording in </w:t>
      </w:r>
      <w:r>
        <w:rPr>
          <w:rFonts w:eastAsiaTheme="minorEastAsia"/>
          <w:lang w:eastAsia="zh-CN"/>
        </w:rPr>
        <w:t>brackets</w:t>
      </w:r>
      <w:r>
        <w:rPr>
          <w:rFonts w:eastAsiaTheme="minorEastAsia" w:hint="eastAsia"/>
          <w:lang w:eastAsia="zh-CN"/>
        </w:rPr>
        <w:t xml:space="preserve"> is proposed to be removed</w:t>
      </w:r>
      <w:r w:rsidR="00B77731">
        <w:rPr>
          <w:rFonts w:eastAsiaTheme="minorEastAsia" w:hint="eastAsia"/>
          <w:lang w:eastAsia="zh-CN"/>
        </w:rPr>
        <w:t xml:space="preserve"> as shown </w:t>
      </w:r>
      <w:r w:rsidR="00C56FA6">
        <w:rPr>
          <w:rFonts w:eastAsiaTheme="minorEastAsia" w:hint="eastAsia"/>
          <w:lang w:eastAsia="zh-CN"/>
        </w:rPr>
        <w:t>below</w:t>
      </w:r>
      <w:r>
        <w:rPr>
          <w:rFonts w:eastAsiaTheme="minorEastAsia" w:hint="eastAsia"/>
          <w:lang w:eastAsia="zh-CN"/>
        </w:rPr>
        <w:t>.</w:t>
      </w:r>
    </w:p>
    <w:p w14:paraId="05CD98F1" w14:textId="05C65231" w:rsidR="00046EF5" w:rsidRPr="00D02EB4" w:rsidRDefault="00046EF5" w:rsidP="00046EF5">
      <w:pPr>
        <w:spacing w:after="120"/>
        <w:rPr>
          <w:rFonts w:eastAsiaTheme="minorEastAsia"/>
          <w:b/>
          <w:lang w:eastAsia="zh-CN"/>
        </w:rPr>
      </w:pPr>
      <w:r w:rsidRPr="00D02EB4">
        <w:rPr>
          <w:rFonts w:eastAsiaTheme="minorEastAsia" w:hint="eastAsia"/>
          <w:b/>
          <w:lang w:eastAsia="zh-CN"/>
        </w:rPr>
        <w:t xml:space="preserve">Proposal </w:t>
      </w:r>
      <w:r w:rsidR="00AE3453">
        <w:rPr>
          <w:rFonts w:eastAsiaTheme="minorEastAsia" w:hint="eastAsia"/>
          <w:b/>
          <w:lang w:eastAsia="zh-CN"/>
        </w:rPr>
        <w:t>2</w:t>
      </w:r>
      <w:r w:rsidRPr="00D02EB4">
        <w:rPr>
          <w:rFonts w:eastAsiaTheme="minorEastAsia" w:hint="eastAsia"/>
          <w:b/>
          <w:lang w:eastAsia="zh-CN"/>
        </w:rPr>
        <w:t xml:space="preserve">: Adopt the following TP </w:t>
      </w:r>
      <w:r>
        <w:rPr>
          <w:rFonts w:eastAsiaTheme="minorEastAsia" w:hint="eastAsia"/>
          <w:b/>
          <w:lang w:eastAsia="zh-CN"/>
        </w:rPr>
        <w:t xml:space="preserve">on </w:t>
      </w:r>
      <w:r w:rsidRPr="00D02EB4">
        <w:rPr>
          <w:rFonts w:eastAsiaTheme="minorEastAsia" w:cs="Times" w:hint="eastAsia"/>
          <w:b/>
          <w:lang w:eastAsia="zh-CN"/>
        </w:rPr>
        <w:t xml:space="preserve">Section </w:t>
      </w:r>
      <w:r>
        <w:rPr>
          <w:b/>
          <w:color w:val="000000"/>
          <w:lang w:val="fr-FR"/>
        </w:rPr>
        <w:t>5.2.1.</w:t>
      </w:r>
      <w:r>
        <w:rPr>
          <w:rFonts w:eastAsiaTheme="minorEastAsia" w:hint="eastAsia"/>
          <w:b/>
          <w:color w:val="000000"/>
          <w:lang w:val="fr-FR" w:eastAsia="zh-CN"/>
        </w:rPr>
        <w:t>4</w:t>
      </w:r>
      <w:r w:rsidRPr="00D02EB4">
        <w:rPr>
          <w:b/>
          <w:color w:val="000000"/>
          <w:lang w:val="fr-FR"/>
        </w:rPr>
        <w:t>.</w:t>
      </w:r>
      <w:r>
        <w:rPr>
          <w:rFonts w:eastAsiaTheme="minorEastAsia" w:hint="eastAsia"/>
          <w:b/>
          <w:color w:val="000000"/>
          <w:lang w:val="fr-FR" w:eastAsia="zh-CN"/>
        </w:rPr>
        <w:t>1</w:t>
      </w:r>
      <w:r w:rsidR="006C162F" w:rsidRPr="006C162F">
        <w:rPr>
          <w:rFonts w:eastAsiaTheme="minorEastAsia" w:hint="eastAsia"/>
          <w:b/>
          <w:color w:val="000000"/>
          <w:lang w:val="fr-FR" w:eastAsia="zh-CN"/>
        </w:rPr>
        <w:t xml:space="preserve"> </w:t>
      </w:r>
      <w:r w:rsidR="006C162F">
        <w:rPr>
          <w:rFonts w:eastAsiaTheme="minorEastAsia" w:hint="eastAsia"/>
          <w:b/>
          <w:color w:val="000000"/>
          <w:lang w:val="fr-FR" w:eastAsia="zh-CN"/>
        </w:rPr>
        <w:t>of TS38.214</w:t>
      </w:r>
      <w:r w:rsidRPr="00D02EB4">
        <w:rPr>
          <w:rFonts w:eastAsiaTheme="minorEastAsia" w:hint="eastAsia"/>
          <w:b/>
          <w:color w:val="000000"/>
          <w:lang w:val="fr-FR" w:eastAsia="zh-CN"/>
        </w:rPr>
        <w:t>.</w:t>
      </w:r>
    </w:p>
    <w:p w14:paraId="5518B22A" w14:textId="77777777" w:rsidR="00E626C3" w:rsidRPr="00046EF5" w:rsidRDefault="00E626C3" w:rsidP="00A22E6B">
      <w:pPr>
        <w:spacing w:after="120"/>
        <w:rPr>
          <w:rFonts w:eastAsiaTheme="minorEastAsia"/>
          <w:lang w:eastAsia="zh-CN"/>
        </w:rPr>
      </w:pPr>
    </w:p>
    <w:tbl>
      <w:tblPr>
        <w:tblStyle w:val="a7"/>
        <w:tblW w:w="0" w:type="auto"/>
        <w:tblLook w:val="04A0" w:firstRow="1" w:lastRow="0" w:firstColumn="1" w:lastColumn="0" w:noHBand="0" w:noVBand="1"/>
      </w:tblPr>
      <w:tblGrid>
        <w:gridCol w:w="9286"/>
      </w:tblGrid>
      <w:tr w:rsidR="008D4B06" w14:paraId="1B9D193C" w14:textId="77777777" w:rsidTr="008D4B06">
        <w:tc>
          <w:tcPr>
            <w:tcW w:w="9286" w:type="dxa"/>
          </w:tcPr>
          <w:p w14:paraId="7339563A" w14:textId="154F773F" w:rsidR="00D335FA" w:rsidRPr="00D335FA" w:rsidRDefault="00F90B3F" w:rsidP="002F7EDC">
            <w:pPr>
              <w:pStyle w:val="3"/>
            </w:pPr>
            <w:bookmarkStart w:id="9" w:name="_Toc11352113"/>
            <w:bookmarkStart w:id="10" w:name="_Toc20318003"/>
            <w:bookmarkStart w:id="11" w:name="_Toc27299901"/>
            <w:bookmarkStart w:id="12" w:name="_Toc29673168"/>
            <w:bookmarkStart w:id="13" w:name="_Toc29673309"/>
            <w:bookmarkStart w:id="14" w:name="_Toc29674302"/>
            <w:bookmarkStart w:id="15" w:name="_Toc36645532"/>
            <w:bookmarkStart w:id="16" w:name="_Toc45810577"/>
            <w:bookmarkStart w:id="17" w:name="_Toc202190718"/>
            <w:r w:rsidRPr="00AF3E6B">
              <w:rPr>
                <w:rFonts w:hint="eastAsia"/>
              </w:rPr>
              <w:lastRenderedPageBreak/>
              <w:t>------------------------------</w:t>
            </w:r>
            <w:r w:rsidR="007B4B12">
              <w:rPr>
                <w:rFonts w:hint="eastAsia"/>
              </w:rPr>
              <w:t>---------</w:t>
            </w:r>
            <w:r w:rsidRPr="00AF3E6B">
              <w:rPr>
                <w:rFonts w:hint="eastAsia"/>
              </w:rPr>
              <w:t>-------------</w:t>
            </w:r>
            <w:r>
              <w:rPr>
                <w:rFonts w:hint="eastAsia"/>
              </w:rPr>
              <w:t>TS38.214</w:t>
            </w:r>
            <w:r w:rsidRPr="00AF3E6B">
              <w:rPr>
                <w:rFonts w:hint="eastAsia"/>
              </w:rPr>
              <w:t>-------</w:t>
            </w:r>
            <w:r>
              <w:rPr>
                <w:rFonts w:hint="eastAsia"/>
              </w:rPr>
              <w:t>----</w:t>
            </w:r>
            <w:r w:rsidR="007B4B12">
              <w:rPr>
                <w:rFonts w:hint="eastAsia"/>
              </w:rPr>
              <w:t>-------------</w:t>
            </w:r>
            <w:r>
              <w:rPr>
                <w:rFonts w:hint="eastAsia"/>
              </w:rPr>
              <w:t>----</w:t>
            </w:r>
            <w:r w:rsidRPr="00AF3E6B">
              <w:rPr>
                <w:rFonts w:hint="eastAsia"/>
              </w:rPr>
              <w:t>-----------</w:t>
            </w:r>
            <w:r w:rsidR="00D335FA">
              <w:rPr>
                <w:rFonts w:hint="eastAsia"/>
              </w:rPr>
              <w:t>-------------</w:t>
            </w:r>
          </w:p>
          <w:p w14:paraId="1AC3ACBD" w14:textId="77777777" w:rsidR="003D5AFD" w:rsidRPr="0048482F" w:rsidRDefault="003D5AFD" w:rsidP="003D5AFD">
            <w:pPr>
              <w:pStyle w:val="5"/>
              <w:numPr>
                <w:ilvl w:val="0"/>
                <w:numId w:val="0"/>
              </w:numPr>
              <w:spacing w:after="120"/>
              <w:rPr>
                <w:color w:val="000000"/>
                <w:lang w:eastAsia="zh-CN"/>
              </w:rPr>
            </w:pPr>
            <w:r w:rsidRPr="0048482F">
              <w:rPr>
                <w:color w:val="000000"/>
                <w:lang w:eastAsia="zh-CN"/>
              </w:rPr>
              <w:t>5.2.1.4.1</w:t>
            </w:r>
            <w:r w:rsidRPr="0048482F">
              <w:rPr>
                <w:color w:val="000000"/>
                <w:lang w:eastAsia="zh-CN"/>
              </w:rPr>
              <w:tab/>
              <w:t>Resource Setting configuration</w:t>
            </w:r>
            <w:bookmarkEnd w:id="9"/>
            <w:bookmarkEnd w:id="10"/>
            <w:bookmarkEnd w:id="11"/>
            <w:bookmarkEnd w:id="12"/>
            <w:bookmarkEnd w:id="13"/>
            <w:bookmarkEnd w:id="14"/>
            <w:bookmarkEnd w:id="15"/>
            <w:bookmarkEnd w:id="16"/>
            <w:bookmarkEnd w:id="17"/>
          </w:p>
          <w:p w14:paraId="364F4981" w14:textId="5534DFD1" w:rsidR="003D5AFD" w:rsidRPr="00E97AFB" w:rsidRDefault="002A4196" w:rsidP="00E97AFB">
            <w:pPr>
              <w:pStyle w:val="af"/>
              <w:spacing w:before="120"/>
              <w:jc w:val="center"/>
              <w:rPr>
                <w:rFonts w:eastAsiaTheme="minorEastAsia"/>
                <w:lang w:val="en-GB" w:eastAsia="zh-CN"/>
              </w:rPr>
            </w:pPr>
            <w:r w:rsidRPr="004E5042">
              <w:rPr>
                <w:rFonts w:eastAsiaTheme="minorEastAsia"/>
                <w:bCs/>
                <w:color w:val="FF0000"/>
                <w:lang w:val="en-GB"/>
              </w:rPr>
              <w:t>&lt;-------------------------------- unchanged text omitted -------------------------------&gt;</w:t>
            </w:r>
          </w:p>
          <w:p w14:paraId="73536364" w14:textId="77777777" w:rsidR="008D4B06" w:rsidRPr="008D4B06" w:rsidRDefault="008D4B06" w:rsidP="008D4B06">
            <w:pPr>
              <w:spacing w:afterLines="0" w:after="180"/>
              <w:rPr>
                <w:rFonts w:eastAsia="宋体"/>
                <w:lang w:val="x-none"/>
              </w:rPr>
            </w:pPr>
            <w:r w:rsidRPr="008D4B06">
              <w:rPr>
                <w:rFonts w:eastAsia="宋体"/>
                <w:lang w:val="x-none"/>
              </w:rPr>
              <w:t>For a CSI report associated with semi-persistent or periodic CSI-RS,</w:t>
            </w:r>
            <w:r w:rsidRPr="005402A2">
              <w:rPr>
                <w:rFonts w:eastAsia="宋体"/>
                <w:color w:val="FF0000"/>
                <w:lang w:val="x-none"/>
              </w:rPr>
              <w:t xml:space="preserve"> </w:t>
            </w:r>
            <w:r w:rsidRPr="00A22E6B">
              <w:rPr>
                <w:rFonts w:eastAsia="宋体"/>
                <w:strike/>
                <w:color w:val="FF0000"/>
                <w:lang w:val="x-none"/>
              </w:rPr>
              <w:t xml:space="preserve">[or with semi-persistent or periodic SRS-RSRP measurement resources, or with semi-persistent or periodic CLI-RSSI measurement resource, and] </w:t>
            </w:r>
            <w:r w:rsidRPr="008D4B06">
              <w:rPr>
                <w:rFonts w:eastAsia="宋体"/>
                <w:lang w:val="x-none"/>
              </w:rPr>
              <w:t>if a UE is configured with SBFD symbols</w:t>
            </w:r>
            <w:r w:rsidRPr="008D4B06">
              <w:rPr>
                <w:rFonts w:eastAsia="宋体"/>
                <w:color w:val="000000"/>
                <w:lang w:val="en-GB"/>
              </w:rPr>
              <w:t xml:space="preserve"> and</w:t>
            </w:r>
            <w:r w:rsidRPr="008D4B06">
              <w:rPr>
                <w:rFonts w:eastAsia="宋体"/>
                <w:lang w:val="x-none"/>
              </w:rPr>
              <w:t xml:space="preserve"> a </w:t>
            </w:r>
            <w:r w:rsidRPr="008D4B06">
              <w:rPr>
                <w:rFonts w:eastAsia="宋体"/>
                <w:i/>
                <w:iCs/>
                <w:lang w:val="x-none"/>
              </w:rPr>
              <w:t>CSI-ReportConfig</w:t>
            </w:r>
            <w:r w:rsidRPr="008D4B06">
              <w:rPr>
                <w:rFonts w:eastAsia="宋体"/>
                <w:lang w:val="x-none"/>
              </w:rPr>
              <w:t xml:space="preserve"> with the higher layer parameter </w:t>
            </w:r>
            <w:proofErr w:type="spellStart"/>
            <w:r w:rsidRPr="008D4B06">
              <w:rPr>
                <w:rFonts w:eastAsia="宋体"/>
                <w:i/>
                <w:iCs/>
                <w:lang w:val="x-none"/>
              </w:rPr>
              <w:t>symbolType</w:t>
            </w:r>
            <w:proofErr w:type="spellEnd"/>
            <w:r w:rsidRPr="008D4B06">
              <w:rPr>
                <w:rFonts w:eastAsia="宋体"/>
                <w:lang w:val="x-none"/>
              </w:rPr>
              <w:t xml:space="preserve">, the UE only considers the CSI-RS occasions within either SBFD symbol(s) or non-SBFD symbol(s) as indicated by </w:t>
            </w:r>
            <w:proofErr w:type="spellStart"/>
            <w:r w:rsidRPr="008D4B06">
              <w:rPr>
                <w:rFonts w:eastAsia="宋体"/>
                <w:i/>
                <w:iCs/>
                <w:lang w:val="x-none"/>
              </w:rPr>
              <w:t>symbolType</w:t>
            </w:r>
            <w:proofErr w:type="spellEnd"/>
            <w:r w:rsidRPr="008D4B06">
              <w:rPr>
                <w:rFonts w:eastAsia="宋体"/>
                <w:i/>
                <w:iCs/>
                <w:lang w:val="x-none"/>
              </w:rPr>
              <w:t xml:space="preserve"> </w:t>
            </w:r>
            <w:r w:rsidRPr="008D4B06">
              <w:rPr>
                <w:rFonts w:eastAsia="宋体"/>
                <w:lang w:val="x-none"/>
              </w:rPr>
              <w:t xml:space="preserve">for the CSI derivation for the CSI report. The </w:t>
            </w:r>
            <w:proofErr w:type="spellStart"/>
            <w:r w:rsidRPr="008D4B06">
              <w:rPr>
                <w:rFonts w:eastAsia="宋体"/>
                <w:i/>
                <w:iCs/>
                <w:lang w:val="x-none"/>
              </w:rPr>
              <w:t>symbolType</w:t>
            </w:r>
            <w:proofErr w:type="spellEnd"/>
            <w:r w:rsidRPr="008D4B06">
              <w:rPr>
                <w:rFonts w:eastAsia="宋体"/>
                <w:lang w:val="x-none"/>
              </w:rPr>
              <w:t xml:space="preserve"> configured in </w:t>
            </w:r>
            <w:r w:rsidRPr="008D4B06">
              <w:rPr>
                <w:rFonts w:eastAsia="宋体"/>
                <w:i/>
                <w:iCs/>
                <w:lang w:val="x-none"/>
              </w:rPr>
              <w:t>CSI-ReportConfig</w:t>
            </w:r>
            <w:r w:rsidRPr="008D4B06">
              <w:rPr>
                <w:rFonts w:eastAsia="宋体"/>
                <w:lang w:val="x-none"/>
              </w:rPr>
              <w:t xml:space="preserve"> applies to NZP-CSI-RS resources that are associated with the CSI report and configured for both channel measurement and interference measurement.</w:t>
            </w:r>
          </w:p>
          <w:p w14:paraId="1A00205C" w14:textId="77777777" w:rsidR="008D4B06" w:rsidRDefault="008D4B06" w:rsidP="00B77731">
            <w:pPr>
              <w:spacing w:afterLines="0" w:after="180"/>
              <w:rPr>
                <w:rFonts w:eastAsia="宋体"/>
                <w:i/>
                <w:iCs/>
                <w:lang w:eastAsia="zh-CN"/>
              </w:rPr>
            </w:pPr>
            <w:r w:rsidRPr="008D4B06">
              <w:rPr>
                <w:rFonts w:eastAsia="宋体"/>
              </w:rPr>
              <w:t xml:space="preserve">For a semi-persistent or periodic </w:t>
            </w:r>
            <w:r w:rsidRPr="008D4B06">
              <w:rPr>
                <w:rFonts w:eastAsia="Malgun Gothic" w:hint="eastAsia"/>
                <w:lang w:eastAsia="ko-KR"/>
              </w:rPr>
              <w:t>L1-SRS-RSRP</w:t>
            </w:r>
            <w:r w:rsidRPr="008D4B06">
              <w:rPr>
                <w:rFonts w:eastAsia="宋体"/>
              </w:rPr>
              <w:t xml:space="preserve"> </w:t>
            </w:r>
            <w:r w:rsidRPr="008D4B06">
              <w:rPr>
                <w:rFonts w:eastAsia="Malgun Gothic" w:hint="eastAsia"/>
                <w:lang w:eastAsia="ko-KR"/>
              </w:rPr>
              <w:t xml:space="preserve">or L1-CLI-RSSI measurement </w:t>
            </w:r>
            <w:r w:rsidRPr="008D4B06">
              <w:rPr>
                <w:rFonts w:eastAsia="宋体"/>
              </w:rPr>
              <w:t>resources if a UE is configured with SBFD symbols</w:t>
            </w:r>
            <w:r w:rsidRPr="008D4B06">
              <w:rPr>
                <w:rFonts w:eastAsia="宋体"/>
                <w:color w:val="000000"/>
                <w:lang w:val="en-GB"/>
              </w:rPr>
              <w:t xml:space="preserve"> and</w:t>
            </w:r>
            <w:r w:rsidRPr="008D4B06">
              <w:rPr>
                <w:rFonts w:eastAsia="宋体"/>
              </w:rPr>
              <w:t xml:space="preserve"> a </w:t>
            </w:r>
            <w:r w:rsidRPr="008D4B06">
              <w:rPr>
                <w:rFonts w:eastAsia="宋体"/>
                <w:i/>
              </w:rPr>
              <w:t>CSI-ReportConfig</w:t>
            </w:r>
            <w:r w:rsidRPr="008D4B06">
              <w:rPr>
                <w:rFonts w:eastAsia="宋体"/>
              </w:rPr>
              <w:t xml:space="preserve"> with the higher layer parameter </w:t>
            </w:r>
            <w:proofErr w:type="spellStart"/>
            <w:r w:rsidRPr="008D4B06">
              <w:rPr>
                <w:rFonts w:eastAsia="宋体"/>
                <w:i/>
              </w:rPr>
              <w:t>symbolType</w:t>
            </w:r>
            <w:proofErr w:type="spellEnd"/>
            <w:r w:rsidRPr="008D4B06">
              <w:rPr>
                <w:rFonts w:eastAsia="宋体"/>
              </w:rPr>
              <w:t xml:space="preserve">, the UE only considers </w:t>
            </w:r>
            <w:r w:rsidRPr="008D4B06">
              <w:rPr>
                <w:rFonts w:eastAsia="Malgun Gothic" w:hint="eastAsia"/>
                <w:lang w:eastAsia="ko-KR"/>
              </w:rPr>
              <w:t>the measurement resources</w:t>
            </w:r>
            <w:r w:rsidRPr="008D4B06" w:rsidDel="006C6491">
              <w:rPr>
                <w:rFonts w:eastAsia="宋体"/>
              </w:rPr>
              <w:t xml:space="preserve"> </w:t>
            </w:r>
            <w:r w:rsidRPr="008D4B06">
              <w:rPr>
                <w:rFonts w:eastAsia="宋体"/>
              </w:rPr>
              <w:t xml:space="preserve">within either SBFD symbol(s) or non-SBFD symbol(s) as indicated by </w:t>
            </w:r>
            <w:proofErr w:type="spellStart"/>
            <w:r w:rsidRPr="008D4B06">
              <w:rPr>
                <w:rFonts w:eastAsia="宋体"/>
                <w:i/>
              </w:rPr>
              <w:t>symbolType</w:t>
            </w:r>
            <w:proofErr w:type="spellEnd"/>
            <w:r w:rsidRPr="008D4B06">
              <w:rPr>
                <w:rFonts w:eastAsia="宋体"/>
                <w:i/>
              </w:rPr>
              <w:t xml:space="preserve"> </w:t>
            </w:r>
            <w:r w:rsidRPr="008D4B06">
              <w:rPr>
                <w:rFonts w:eastAsia="宋体"/>
              </w:rPr>
              <w:t xml:space="preserve">for the </w:t>
            </w:r>
            <w:r w:rsidRPr="008D4B06">
              <w:rPr>
                <w:rFonts w:eastAsia="Malgun Gothic" w:hint="eastAsia"/>
                <w:lang w:eastAsia="ko-KR"/>
              </w:rPr>
              <w:t>measurement and reporting</w:t>
            </w:r>
            <w:r w:rsidRPr="008D4B06">
              <w:rPr>
                <w:rFonts w:eastAsia="宋体"/>
              </w:rPr>
              <w:t xml:space="preserve">. If a UE is not configured with SBFD symbols, the higher layer parameter </w:t>
            </w:r>
            <w:proofErr w:type="spellStart"/>
            <w:r w:rsidRPr="008D4B06">
              <w:rPr>
                <w:rFonts w:eastAsia="宋体"/>
                <w:i/>
                <w:iCs/>
              </w:rPr>
              <w:t>symbolType</w:t>
            </w:r>
            <w:proofErr w:type="spellEnd"/>
            <w:r w:rsidRPr="008D4B06">
              <w:rPr>
                <w:rFonts w:eastAsia="宋体"/>
                <w:i/>
                <w:iCs/>
              </w:rPr>
              <w:t xml:space="preserve"> </w:t>
            </w:r>
            <w:r w:rsidRPr="008D4B06">
              <w:rPr>
                <w:rFonts w:eastAsia="宋体"/>
              </w:rPr>
              <w:t xml:space="preserve">is not applicable and the UE considers the measurement resources provided in </w:t>
            </w:r>
            <w:r w:rsidRPr="008D4B06">
              <w:rPr>
                <w:rFonts w:eastAsia="宋体"/>
                <w:i/>
                <w:iCs/>
              </w:rPr>
              <w:t>CSI-</w:t>
            </w:r>
            <w:proofErr w:type="spellStart"/>
            <w:r w:rsidRPr="008D4B06">
              <w:rPr>
                <w:rFonts w:eastAsia="宋体"/>
                <w:i/>
                <w:iCs/>
              </w:rPr>
              <w:t>ResourceConfig</w:t>
            </w:r>
            <w:proofErr w:type="spellEnd"/>
            <w:r w:rsidRPr="008D4B06">
              <w:rPr>
                <w:rFonts w:eastAsia="宋体"/>
              </w:rPr>
              <w:t xml:space="preserve"> indicated by </w:t>
            </w:r>
            <w:r w:rsidRPr="008D4B06">
              <w:rPr>
                <w:rFonts w:eastAsia="宋体"/>
                <w:i/>
                <w:iCs/>
              </w:rPr>
              <w:t>CSI-ReportConfig.</w:t>
            </w:r>
          </w:p>
          <w:p w14:paraId="661A5789" w14:textId="44E9B796" w:rsidR="009E5EC6" w:rsidRPr="00E97AFB" w:rsidRDefault="002A4196" w:rsidP="00E97AFB">
            <w:pPr>
              <w:pStyle w:val="af"/>
              <w:spacing w:before="120"/>
              <w:jc w:val="center"/>
              <w:rPr>
                <w:rFonts w:eastAsiaTheme="minorEastAsia"/>
                <w:bCs/>
                <w:color w:val="FF0000"/>
                <w:lang w:val="en-GB" w:eastAsia="zh-CN"/>
              </w:rPr>
            </w:pPr>
            <w:r w:rsidRPr="004E5042">
              <w:rPr>
                <w:rFonts w:eastAsiaTheme="minorEastAsia"/>
                <w:bCs/>
                <w:color w:val="FF0000"/>
                <w:lang w:val="en-GB"/>
              </w:rPr>
              <w:t>&lt;-------------------------------- unchanged text omitted -------------------------------&gt;</w:t>
            </w:r>
          </w:p>
        </w:tc>
      </w:tr>
    </w:tbl>
    <w:p w14:paraId="5433289A" w14:textId="77777777" w:rsidR="008D4B06" w:rsidRDefault="008D4B06" w:rsidP="008D4B06">
      <w:pPr>
        <w:spacing w:after="120"/>
        <w:rPr>
          <w:rFonts w:eastAsiaTheme="minorEastAsia"/>
          <w:lang w:eastAsia="zh-CN"/>
        </w:rPr>
      </w:pPr>
    </w:p>
    <w:p w14:paraId="2D5AA8B6" w14:textId="5E6DE861" w:rsidR="00F22E98" w:rsidRPr="000645C5" w:rsidRDefault="00F22E98" w:rsidP="00941DF7">
      <w:pPr>
        <w:spacing w:after="120"/>
        <w:jc w:val="both"/>
        <w:rPr>
          <w:rFonts w:eastAsiaTheme="minorEastAsia"/>
          <w:lang w:eastAsia="zh-CN"/>
        </w:rPr>
      </w:pPr>
      <w:r>
        <w:rPr>
          <w:rFonts w:eastAsiaTheme="minorEastAsia"/>
          <w:lang w:eastAsia="zh-CN"/>
        </w:rPr>
        <w:t>B</w:t>
      </w:r>
      <w:r>
        <w:rPr>
          <w:rFonts w:eastAsiaTheme="minorEastAsia" w:hint="eastAsia"/>
          <w:lang w:eastAsia="zh-CN"/>
        </w:rPr>
        <w:t>ased on the agreement in RAN1#119</w:t>
      </w:r>
      <w:r w:rsidR="000645C5">
        <w:rPr>
          <w:rFonts w:eastAsiaTheme="minorEastAsia" w:hint="eastAsia"/>
          <w:lang w:eastAsia="zh-CN"/>
        </w:rPr>
        <w:t xml:space="preserve"> as follow</w:t>
      </w:r>
      <w:r w:rsidR="00C56FA6">
        <w:rPr>
          <w:rFonts w:eastAsiaTheme="minorEastAsia" w:hint="eastAsia"/>
          <w:lang w:eastAsia="zh-CN"/>
        </w:rPr>
        <w:t>s</w:t>
      </w:r>
      <w:r>
        <w:rPr>
          <w:rFonts w:eastAsiaTheme="minorEastAsia" w:hint="eastAsia"/>
          <w:lang w:eastAsia="zh-CN"/>
        </w:rPr>
        <w:t>,</w:t>
      </w:r>
      <w:r w:rsidRPr="00F22E98">
        <w:rPr>
          <w:rFonts w:cs="Times"/>
        </w:rPr>
        <w:t xml:space="preserve"> </w:t>
      </w:r>
      <w:r>
        <w:rPr>
          <w:rFonts w:eastAsiaTheme="minorEastAsia" w:cs="Times" w:hint="eastAsia"/>
          <w:lang w:eastAsia="zh-CN"/>
        </w:rPr>
        <w:t>f</w:t>
      </w:r>
      <w:r w:rsidRPr="00EC252D">
        <w:rPr>
          <w:rFonts w:cs="Times"/>
        </w:rPr>
        <w:t>or aperiodic L1 CLI-RSSI/CLI-SRS-RSRP reporting on PUSCH based on a set of semi-persistent CLI measurement resources, t</w:t>
      </w:r>
      <w:r w:rsidRPr="00EC252D">
        <w:rPr>
          <w:rFonts w:cs="Times"/>
          <w:lang w:eastAsia="ko-KR"/>
        </w:rPr>
        <w:t xml:space="preserve">he gNB may activate and deactivate the configured semi-persistent CLI measurement resource sets by sending a new </w:t>
      </w:r>
      <w:r w:rsidRPr="00EC252D">
        <w:rPr>
          <w:rFonts w:cs="Times"/>
        </w:rPr>
        <w:t>SP</w:t>
      </w:r>
      <w:r w:rsidRPr="00EC252D">
        <w:rPr>
          <w:rFonts w:cs="Times"/>
          <w:lang w:eastAsia="ko-KR"/>
        </w:rPr>
        <w:t xml:space="preserve"> CLI Measurement Resource Set Activation/Deactivation MAC CE</w:t>
      </w:r>
      <w:r w:rsidR="000645C5">
        <w:rPr>
          <w:rFonts w:eastAsiaTheme="minorEastAsia" w:cs="Times" w:hint="eastAsia"/>
          <w:lang w:eastAsia="zh-CN"/>
        </w:rPr>
        <w:t xml:space="preserve">. </w:t>
      </w:r>
      <w:r w:rsidR="00C56FA6">
        <w:rPr>
          <w:rFonts w:eastAsiaTheme="minorEastAsia" w:cs="Times" w:hint="eastAsia"/>
          <w:lang w:eastAsia="zh-CN"/>
        </w:rPr>
        <w:t>Therefore</w:t>
      </w:r>
      <w:r w:rsidR="006865B0">
        <w:rPr>
          <w:rFonts w:eastAsiaTheme="minorEastAsia" w:cs="Times" w:hint="eastAsia"/>
          <w:lang w:eastAsia="zh-CN"/>
        </w:rPr>
        <w:t xml:space="preserve">, </w:t>
      </w:r>
      <w:r w:rsidR="00B50A93">
        <w:rPr>
          <w:rFonts w:eastAsiaTheme="minorEastAsia" w:cs="Times" w:hint="eastAsia"/>
          <w:lang w:eastAsia="zh-CN"/>
        </w:rPr>
        <w:t xml:space="preserve">the </w:t>
      </w:r>
      <w:r w:rsidR="006865B0">
        <w:rPr>
          <w:rFonts w:eastAsiaTheme="minorEastAsia" w:cs="Times" w:hint="eastAsia"/>
          <w:lang w:eastAsia="zh-CN"/>
        </w:rPr>
        <w:t>corresponding descriptions</w:t>
      </w:r>
      <w:r w:rsidR="00B50A93">
        <w:rPr>
          <w:rFonts w:eastAsiaTheme="minorEastAsia" w:cs="Times" w:hint="eastAsia"/>
          <w:lang w:eastAsia="zh-CN"/>
        </w:rPr>
        <w:t xml:space="preserve"> on </w:t>
      </w:r>
      <w:r w:rsidR="00672E38">
        <w:rPr>
          <w:rFonts w:eastAsiaTheme="minorEastAsia" w:cs="Times" w:hint="eastAsia"/>
          <w:lang w:eastAsia="zh-CN"/>
        </w:rPr>
        <w:t xml:space="preserve">the </w:t>
      </w:r>
      <w:r w:rsidR="00BF7611">
        <w:rPr>
          <w:rFonts w:eastAsiaTheme="minorEastAsia" w:cs="Times" w:hint="eastAsia"/>
          <w:lang w:eastAsia="zh-CN"/>
        </w:rPr>
        <w:t>activation/deactivation</w:t>
      </w:r>
      <w:r w:rsidR="00672E38">
        <w:rPr>
          <w:rFonts w:eastAsiaTheme="minorEastAsia" w:cs="Times" w:hint="eastAsia"/>
          <w:lang w:eastAsia="zh-CN"/>
        </w:rPr>
        <w:t xml:space="preserve"> timing of the </w:t>
      </w:r>
      <w:r w:rsidR="00672E38" w:rsidRPr="00EC252D">
        <w:rPr>
          <w:rFonts w:cs="Times"/>
          <w:lang w:eastAsia="ko-KR"/>
        </w:rPr>
        <w:t>MAC CE</w:t>
      </w:r>
      <w:r w:rsidR="00672E38" w:rsidRPr="00DD4830">
        <w:rPr>
          <w:iCs/>
          <w:color w:val="FF0000"/>
        </w:rPr>
        <w:t xml:space="preserve"> </w:t>
      </w:r>
      <w:r w:rsidR="00672E38" w:rsidRPr="00896513">
        <w:rPr>
          <w:rFonts w:eastAsiaTheme="minorEastAsia" w:hint="eastAsia"/>
          <w:iCs/>
          <w:color w:val="000000" w:themeColor="text1"/>
          <w:lang w:eastAsia="zh-CN"/>
        </w:rPr>
        <w:t xml:space="preserve">for </w:t>
      </w:r>
      <w:r w:rsidR="00E50361">
        <w:rPr>
          <w:rFonts w:eastAsiaTheme="minorEastAsia" w:hint="eastAsia"/>
          <w:iCs/>
          <w:color w:val="000000" w:themeColor="text1"/>
          <w:lang w:eastAsia="zh-CN"/>
        </w:rPr>
        <w:t>SP-</w:t>
      </w:r>
      <w:r w:rsidR="00B50A93" w:rsidRPr="00896513">
        <w:rPr>
          <w:iCs/>
          <w:color w:val="000000" w:themeColor="text1"/>
        </w:rPr>
        <w:t>CLI-RSSI</w:t>
      </w:r>
      <w:r w:rsidR="00B50A93" w:rsidRPr="00896513">
        <w:rPr>
          <w:rFonts w:hint="eastAsia"/>
          <w:iCs/>
          <w:color w:val="000000" w:themeColor="text1"/>
          <w:lang w:eastAsia="zh-CN"/>
        </w:rPr>
        <w:t>/</w:t>
      </w:r>
      <w:r w:rsidR="00B50A93" w:rsidRPr="00896513">
        <w:rPr>
          <w:iCs/>
          <w:color w:val="000000" w:themeColor="text1"/>
        </w:rPr>
        <w:t>SRS-RSRP</w:t>
      </w:r>
      <w:r w:rsidR="00E50361">
        <w:rPr>
          <w:rFonts w:eastAsiaTheme="minorEastAsia" w:cs="Times" w:hint="eastAsia"/>
          <w:lang w:eastAsia="zh-CN"/>
        </w:rPr>
        <w:t xml:space="preserve"> measurement resources </w:t>
      </w:r>
      <w:r w:rsidR="006865B0">
        <w:rPr>
          <w:rFonts w:eastAsiaTheme="minorEastAsia" w:cs="Times" w:hint="eastAsia"/>
          <w:lang w:eastAsia="zh-CN"/>
        </w:rPr>
        <w:t>should be added.</w:t>
      </w:r>
      <w:r w:rsidR="00315CB9" w:rsidRPr="000645C5">
        <w:rPr>
          <w:rFonts w:eastAsiaTheme="minorEastAsia"/>
          <w:lang w:eastAsia="zh-CN"/>
        </w:rPr>
        <w:t xml:space="preserve"> </w:t>
      </w:r>
    </w:p>
    <w:tbl>
      <w:tblPr>
        <w:tblStyle w:val="a7"/>
        <w:tblW w:w="0" w:type="auto"/>
        <w:tblLook w:val="04A0" w:firstRow="1" w:lastRow="0" w:firstColumn="1" w:lastColumn="0" w:noHBand="0" w:noVBand="1"/>
      </w:tblPr>
      <w:tblGrid>
        <w:gridCol w:w="9286"/>
      </w:tblGrid>
      <w:tr w:rsidR="00A22DFC" w14:paraId="345E45F7" w14:textId="77777777" w:rsidTr="00A22DFC">
        <w:tc>
          <w:tcPr>
            <w:tcW w:w="9286" w:type="dxa"/>
          </w:tcPr>
          <w:p w14:paraId="1C3CEC9D" w14:textId="77777777" w:rsidR="00A22DFC" w:rsidRPr="00AA59C5" w:rsidRDefault="00A22DFC" w:rsidP="00A22DFC">
            <w:pPr>
              <w:spacing w:after="120"/>
              <w:rPr>
                <w:rFonts w:eastAsiaTheme="minorEastAsia" w:cs="Times"/>
                <w:b/>
                <w:bCs/>
                <w:lang w:eastAsia="zh-CN"/>
              </w:rPr>
            </w:pPr>
            <w:r w:rsidRPr="00EC252D">
              <w:rPr>
                <w:rFonts w:cs="Times"/>
                <w:b/>
                <w:bCs/>
                <w:highlight w:val="green"/>
                <w:lang w:eastAsia="x-none"/>
              </w:rPr>
              <w:t>Agre</w:t>
            </w:r>
            <w:r w:rsidRPr="0066220B">
              <w:rPr>
                <w:rFonts w:cs="Times"/>
                <w:b/>
                <w:bCs/>
                <w:highlight w:val="green"/>
                <w:lang w:eastAsia="x-none"/>
              </w:rPr>
              <w:t>ement</w:t>
            </w:r>
            <w:r w:rsidRPr="0066220B">
              <w:rPr>
                <w:rFonts w:eastAsiaTheme="minorEastAsia" w:cs="Times" w:hint="eastAsia"/>
                <w:b/>
                <w:bCs/>
                <w:highlight w:val="green"/>
                <w:lang w:eastAsia="zh-CN"/>
              </w:rPr>
              <w:t xml:space="preserve"> in RAN1#119</w:t>
            </w:r>
          </w:p>
          <w:p w14:paraId="684DFB3B" w14:textId="77777777" w:rsidR="00A22DFC" w:rsidRPr="00EC252D" w:rsidRDefault="00A22DFC" w:rsidP="00A22DFC">
            <w:pPr>
              <w:adjustRightInd w:val="0"/>
              <w:spacing w:after="120"/>
              <w:rPr>
                <w:rFonts w:cs="Times"/>
              </w:rPr>
            </w:pPr>
            <w:r w:rsidRPr="00EC252D">
              <w:rPr>
                <w:rFonts w:cs="Times"/>
              </w:rPr>
              <w:t xml:space="preserve">For aperiodic L1 CLI-RSSI/CLI-SRS-RSRP reporting on PUSCH based on a set of periodic CLI measurement resources, </w:t>
            </w:r>
            <w:r w:rsidRPr="00EC252D">
              <w:rPr>
                <w:rFonts w:eastAsia="宋体" w:cs="Times"/>
              </w:rPr>
              <w:t xml:space="preserve">the TCI state(s) with QCL </w:t>
            </w:r>
            <w:proofErr w:type="spellStart"/>
            <w:r w:rsidRPr="00EC252D">
              <w:rPr>
                <w:rFonts w:eastAsia="宋体" w:cs="Times"/>
              </w:rPr>
              <w:t>typeD</w:t>
            </w:r>
            <w:proofErr w:type="spellEnd"/>
            <w:r w:rsidRPr="00EC252D">
              <w:rPr>
                <w:rFonts w:eastAsia="宋体" w:cs="Times"/>
              </w:rPr>
              <w:t xml:space="preserve"> for the CLI measurement resources in the </w:t>
            </w:r>
            <w:r w:rsidRPr="00EC252D">
              <w:rPr>
                <w:rFonts w:cs="Times"/>
              </w:rPr>
              <w:t xml:space="preserve">periodic CLI measurement resource set </w:t>
            </w:r>
            <w:r w:rsidRPr="00EC252D">
              <w:rPr>
                <w:rFonts w:eastAsia="宋体" w:cs="Times"/>
              </w:rPr>
              <w:t>are configured per CLI measurement resource (either for all resources in the set or none) by higher-layer parameter</w:t>
            </w:r>
          </w:p>
          <w:p w14:paraId="12ABE91E" w14:textId="77777777" w:rsidR="00A22DFC" w:rsidRPr="00EC252D" w:rsidRDefault="00A22DFC" w:rsidP="00A22DFC">
            <w:pPr>
              <w:pStyle w:val="af0"/>
              <w:numPr>
                <w:ilvl w:val="0"/>
                <w:numId w:val="20"/>
              </w:numPr>
              <w:tabs>
                <w:tab w:val="left" w:pos="0"/>
              </w:tabs>
              <w:suppressAutoHyphens/>
              <w:snapToGrid w:val="0"/>
              <w:spacing w:afterLines="0" w:after="120"/>
              <w:ind w:leftChars="0"/>
              <w:rPr>
                <w:rFonts w:cs="Times"/>
              </w:rPr>
            </w:pPr>
            <w:r w:rsidRPr="00EC252D">
              <w:rPr>
                <w:rFonts w:cs="Times"/>
                <w:lang w:eastAsia="sv-SE"/>
              </w:rPr>
              <w:t xml:space="preserve">For each </w:t>
            </w:r>
            <w:r w:rsidRPr="00EC252D">
              <w:rPr>
                <w:rFonts w:cs="Times"/>
              </w:rPr>
              <w:t xml:space="preserve">periodic </w:t>
            </w:r>
            <w:r w:rsidRPr="00EC252D">
              <w:rPr>
                <w:rFonts w:cs="Times"/>
                <w:lang w:eastAsia="sv-SE"/>
              </w:rPr>
              <w:t xml:space="preserve">CLI measurement resource, </w:t>
            </w:r>
            <w:r w:rsidRPr="00EC252D">
              <w:rPr>
                <w:rFonts w:eastAsia="宋体" w:cs="Times"/>
              </w:rPr>
              <w:t>this higher-layer parameter</w:t>
            </w:r>
            <w:r w:rsidRPr="00EC252D">
              <w:rPr>
                <w:rFonts w:cs="Times"/>
                <w:lang w:eastAsia="sv-SE"/>
              </w:rPr>
              <w:t xml:space="preserve"> provides a reference to one </w:t>
            </w:r>
            <w:r w:rsidRPr="00EC252D">
              <w:rPr>
                <w:rFonts w:cs="Times"/>
                <w:i/>
                <w:lang w:eastAsia="sv-SE"/>
              </w:rPr>
              <w:t xml:space="preserve">TCI-State </w:t>
            </w:r>
            <w:r w:rsidRPr="00EC252D">
              <w:rPr>
                <w:rFonts w:cs="Times"/>
                <w:lang w:eastAsia="sv-SE"/>
              </w:rPr>
              <w:t xml:space="preserve">in TCI-States for providing the QCL source and QCL </w:t>
            </w:r>
            <w:proofErr w:type="spellStart"/>
            <w:r w:rsidRPr="00EC252D">
              <w:rPr>
                <w:rFonts w:cs="Times"/>
                <w:lang w:eastAsia="sv-SE"/>
              </w:rPr>
              <w:t>typeD</w:t>
            </w:r>
            <w:proofErr w:type="spellEnd"/>
            <w:r w:rsidRPr="00EC252D">
              <w:rPr>
                <w:rFonts w:cs="Times"/>
                <w:lang w:eastAsia="sv-SE"/>
              </w:rPr>
              <w:t>.</w:t>
            </w:r>
          </w:p>
          <w:p w14:paraId="681ADFD7" w14:textId="77777777" w:rsidR="00A22DFC" w:rsidRPr="00EC252D" w:rsidRDefault="00A22DFC" w:rsidP="00A22DFC">
            <w:pPr>
              <w:pStyle w:val="af0"/>
              <w:numPr>
                <w:ilvl w:val="0"/>
                <w:numId w:val="20"/>
              </w:numPr>
              <w:tabs>
                <w:tab w:val="left" w:pos="0"/>
              </w:tabs>
              <w:suppressAutoHyphens/>
              <w:snapToGrid w:val="0"/>
              <w:spacing w:afterLines="0" w:after="120"/>
              <w:ind w:leftChars="0"/>
              <w:rPr>
                <w:rFonts w:cs="Times"/>
              </w:rPr>
            </w:pPr>
            <w:r w:rsidRPr="00EC252D">
              <w:rPr>
                <w:rFonts w:cs="Times"/>
              </w:rPr>
              <w:t>If the TCI state is not configured, t</w:t>
            </w:r>
            <w:r w:rsidRPr="00EC252D">
              <w:rPr>
                <w:rFonts w:eastAsia="宋体" w:cs="Times"/>
              </w:rPr>
              <w:t>he UE QCL assumptions are the default rules agreed in RAN1#118bis</w:t>
            </w:r>
          </w:p>
          <w:p w14:paraId="6A0A20EE" w14:textId="77777777" w:rsidR="00A22DFC" w:rsidRPr="00EC252D" w:rsidRDefault="00A22DFC" w:rsidP="00A22DFC">
            <w:pPr>
              <w:adjustRightInd w:val="0"/>
              <w:spacing w:after="120"/>
              <w:rPr>
                <w:rFonts w:cs="Times"/>
                <w:lang w:eastAsia="ko-KR"/>
              </w:rPr>
            </w:pPr>
            <w:r w:rsidRPr="00EC252D">
              <w:rPr>
                <w:rFonts w:cs="Times"/>
              </w:rPr>
              <w:t>For aperiodic L1 CLI-RSSI/CLI-SRS-RSRP reporting on PUSCH based on a set of semi-persistent CLI measurement resources, t</w:t>
            </w:r>
            <w:r w:rsidRPr="00EC252D">
              <w:rPr>
                <w:rFonts w:cs="Times"/>
                <w:lang w:eastAsia="ko-KR"/>
              </w:rPr>
              <w:t xml:space="preserve">he gNB may activate and deactivate the configured semi-persistent CLI measurement resource sets by sending a new </w:t>
            </w:r>
            <w:r w:rsidRPr="00EC252D">
              <w:rPr>
                <w:rFonts w:cs="Times"/>
              </w:rPr>
              <w:t>SP</w:t>
            </w:r>
            <w:r w:rsidRPr="00EC252D">
              <w:rPr>
                <w:rFonts w:cs="Times"/>
                <w:lang w:eastAsia="ko-KR"/>
              </w:rPr>
              <w:t xml:space="preserve"> CLI Measurement Resource Set Activation/Deactivation MAC CE</w:t>
            </w:r>
          </w:p>
          <w:p w14:paraId="219E44E5" w14:textId="77777777" w:rsidR="00A22DFC" w:rsidRPr="00EC252D" w:rsidRDefault="00A22DFC" w:rsidP="00A22DFC">
            <w:pPr>
              <w:pStyle w:val="af0"/>
              <w:numPr>
                <w:ilvl w:val="0"/>
                <w:numId w:val="20"/>
              </w:numPr>
              <w:tabs>
                <w:tab w:val="left" w:pos="0"/>
              </w:tabs>
              <w:suppressAutoHyphens/>
              <w:snapToGrid w:val="0"/>
              <w:spacing w:afterLines="0" w:after="120"/>
              <w:ind w:leftChars="0"/>
              <w:rPr>
                <w:rFonts w:cs="Times"/>
              </w:rPr>
            </w:pPr>
            <w:r w:rsidRPr="00EC252D">
              <w:rPr>
                <w:rFonts w:cs="Times"/>
                <w:lang w:eastAsia="ko-KR"/>
              </w:rPr>
              <w:t xml:space="preserve">TCI state </w:t>
            </w:r>
            <w:proofErr w:type="spellStart"/>
            <w:r w:rsidRPr="00EC252D">
              <w:rPr>
                <w:rFonts w:cs="Times"/>
                <w:lang w:eastAsia="ko-KR"/>
              </w:rPr>
              <w:t>ID</w:t>
            </w:r>
            <w:r w:rsidRPr="00EC252D">
              <w:rPr>
                <w:rFonts w:cs="Times"/>
                <w:vertAlign w:val="subscript"/>
                <w:lang w:eastAsia="ko-KR"/>
              </w:rPr>
              <w:t>i</w:t>
            </w:r>
            <w:proofErr w:type="spellEnd"/>
            <w:r w:rsidRPr="00EC252D">
              <w:rPr>
                <w:rFonts w:cs="Times"/>
                <w:lang w:eastAsia="ko-KR"/>
              </w:rPr>
              <w:t xml:space="preserve"> field is included in the new MAC CE, </w:t>
            </w:r>
            <w:r w:rsidRPr="00EC252D">
              <w:rPr>
                <w:rFonts w:cs="Times"/>
              </w:rPr>
              <w:t xml:space="preserve">which is used as </w:t>
            </w:r>
            <w:proofErr w:type="spellStart"/>
            <w:r w:rsidRPr="00EC252D">
              <w:rPr>
                <w:rFonts w:cs="Times"/>
              </w:rPr>
              <w:t>typeD</w:t>
            </w:r>
            <w:proofErr w:type="spellEnd"/>
            <w:r w:rsidRPr="00EC252D">
              <w:rPr>
                <w:rFonts w:cs="Times"/>
              </w:rPr>
              <w:t xml:space="preserve"> QCL source for the CLI measurement resource within the </w:t>
            </w:r>
            <w:r w:rsidRPr="00EC252D">
              <w:rPr>
                <w:rFonts w:cs="Times"/>
                <w:lang w:eastAsia="ko-KR"/>
              </w:rPr>
              <w:t xml:space="preserve">Semi Persistent </w:t>
            </w:r>
            <w:r w:rsidRPr="00EC252D">
              <w:rPr>
                <w:rFonts w:cs="Times"/>
              </w:rPr>
              <w:t>CLI measurement resource set. Either all TCI state ID fields are present or none.</w:t>
            </w:r>
          </w:p>
          <w:p w14:paraId="06E25833" w14:textId="3E93BDEB" w:rsidR="00A22DFC" w:rsidRPr="00E97AFB" w:rsidRDefault="00A22DFC" w:rsidP="0063334D">
            <w:pPr>
              <w:pStyle w:val="af0"/>
              <w:numPr>
                <w:ilvl w:val="0"/>
                <w:numId w:val="20"/>
              </w:numPr>
              <w:tabs>
                <w:tab w:val="left" w:pos="0"/>
              </w:tabs>
              <w:suppressAutoHyphens/>
              <w:snapToGrid w:val="0"/>
              <w:spacing w:afterLines="0" w:after="120"/>
              <w:ind w:leftChars="0"/>
              <w:rPr>
                <w:rFonts w:cs="Times"/>
              </w:rPr>
            </w:pPr>
            <w:r w:rsidRPr="00EC252D">
              <w:rPr>
                <w:rFonts w:cs="Times"/>
              </w:rPr>
              <w:t xml:space="preserve">If the </w:t>
            </w:r>
            <w:r w:rsidRPr="00EC252D">
              <w:rPr>
                <w:rFonts w:cs="Times"/>
                <w:lang w:eastAsia="ko-KR"/>
              </w:rPr>
              <w:t>TCI state ID</w:t>
            </w:r>
            <w:r w:rsidRPr="00EC252D">
              <w:rPr>
                <w:rFonts w:cs="Times"/>
              </w:rPr>
              <w:t xml:space="preserve"> field(s) are absent, t</w:t>
            </w:r>
            <w:r w:rsidRPr="00EC252D">
              <w:rPr>
                <w:rFonts w:eastAsia="宋体" w:cs="Times"/>
              </w:rPr>
              <w:t>he UE QCL assumptions are the default rules agreed in RAN1#118bis</w:t>
            </w:r>
          </w:p>
        </w:tc>
      </w:tr>
    </w:tbl>
    <w:p w14:paraId="35DFAA45" w14:textId="77777777" w:rsidR="008E49F7" w:rsidRPr="00A22DFC" w:rsidRDefault="008E49F7" w:rsidP="0063334D">
      <w:pPr>
        <w:spacing w:after="120"/>
        <w:rPr>
          <w:rFonts w:eastAsiaTheme="minorEastAsia"/>
          <w:lang w:val="en-GB" w:eastAsia="zh-CN"/>
        </w:rPr>
      </w:pPr>
    </w:p>
    <w:p w14:paraId="0335E04E" w14:textId="67393990" w:rsidR="00512F39" w:rsidRPr="00D02EB4" w:rsidRDefault="00512F39" w:rsidP="008D4B06">
      <w:pPr>
        <w:spacing w:after="120"/>
        <w:rPr>
          <w:rFonts w:eastAsiaTheme="minorEastAsia"/>
          <w:b/>
          <w:lang w:eastAsia="zh-CN"/>
        </w:rPr>
      </w:pPr>
      <w:r w:rsidRPr="00D02EB4">
        <w:rPr>
          <w:rFonts w:eastAsiaTheme="minorEastAsia" w:hint="eastAsia"/>
          <w:b/>
          <w:lang w:eastAsia="zh-CN"/>
        </w:rPr>
        <w:t>Proposal</w:t>
      </w:r>
      <w:r w:rsidR="00AE3453">
        <w:rPr>
          <w:rFonts w:eastAsiaTheme="minorEastAsia" w:hint="eastAsia"/>
          <w:b/>
          <w:lang w:eastAsia="zh-CN"/>
        </w:rPr>
        <w:t xml:space="preserve"> 3</w:t>
      </w:r>
      <w:r w:rsidRPr="00D02EB4">
        <w:rPr>
          <w:rFonts w:eastAsiaTheme="minorEastAsia" w:hint="eastAsia"/>
          <w:b/>
          <w:lang w:eastAsia="zh-CN"/>
        </w:rPr>
        <w:t xml:space="preserve">: Adopt the following TP </w:t>
      </w:r>
      <w:r w:rsidR="00A72157">
        <w:rPr>
          <w:rFonts w:eastAsiaTheme="minorEastAsia" w:hint="eastAsia"/>
          <w:b/>
          <w:lang w:eastAsia="zh-CN"/>
        </w:rPr>
        <w:t>for</w:t>
      </w:r>
      <w:r w:rsidRPr="00D02EB4">
        <w:rPr>
          <w:rFonts w:eastAsiaTheme="minorEastAsia" w:hint="eastAsia"/>
          <w:b/>
          <w:lang w:eastAsia="zh-CN"/>
        </w:rPr>
        <w:t xml:space="preserve"> </w:t>
      </w:r>
      <w:r w:rsidR="00DD4830" w:rsidRPr="00D02EB4">
        <w:rPr>
          <w:rFonts w:eastAsiaTheme="minorEastAsia" w:cs="Times" w:hint="eastAsia"/>
          <w:b/>
          <w:lang w:eastAsia="zh-CN"/>
        </w:rPr>
        <w:t xml:space="preserve">Section </w:t>
      </w:r>
      <w:r w:rsidR="00DD4830" w:rsidRPr="00D02EB4">
        <w:rPr>
          <w:b/>
          <w:color w:val="000000"/>
          <w:lang w:val="fr-FR"/>
        </w:rPr>
        <w:t>5.2.1.5.2</w:t>
      </w:r>
      <w:r w:rsidR="006C162F" w:rsidRPr="006C162F">
        <w:rPr>
          <w:rFonts w:eastAsiaTheme="minorEastAsia" w:hint="eastAsia"/>
          <w:b/>
          <w:color w:val="000000"/>
          <w:lang w:val="fr-FR" w:eastAsia="zh-CN"/>
        </w:rPr>
        <w:t xml:space="preserve"> </w:t>
      </w:r>
      <w:r w:rsidR="006C162F">
        <w:rPr>
          <w:rFonts w:eastAsiaTheme="minorEastAsia" w:hint="eastAsia"/>
          <w:b/>
          <w:color w:val="000000"/>
          <w:lang w:val="fr-FR" w:eastAsia="zh-CN"/>
        </w:rPr>
        <w:t>of TS38.214</w:t>
      </w:r>
      <w:r w:rsidR="00DD4830" w:rsidRPr="00D02EB4">
        <w:rPr>
          <w:rFonts w:eastAsiaTheme="minorEastAsia" w:hint="eastAsia"/>
          <w:b/>
          <w:color w:val="000000"/>
          <w:lang w:val="fr-FR" w:eastAsia="zh-CN"/>
        </w:rPr>
        <w:t>.</w:t>
      </w:r>
    </w:p>
    <w:tbl>
      <w:tblPr>
        <w:tblStyle w:val="a7"/>
        <w:tblW w:w="0" w:type="auto"/>
        <w:tblLook w:val="04A0" w:firstRow="1" w:lastRow="0" w:firstColumn="1" w:lastColumn="0" w:noHBand="0" w:noVBand="1"/>
      </w:tblPr>
      <w:tblGrid>
        <w:gridCol w:w="9286"/>
      </w:tblGrid>
      <w:tr w:rsidR="00DD4830" w14:paraId="63D2537C" w14:textId="77777777" w:rsidTr="00DD4830">
        <w:tc>
          <w:tcPr>
            <w:tcW w:w="9286" w:type="dxa"/>
          </w:tcPr>
          <w:p w14:paraId="06957B07" w14:textId="249E75EB" w:rsidR="00D335FA" w:rsidRPr="00D335FA" w:rsidRDefault="00A2530E" w:rsidP="002F7EDC">
            <w:pPr>
              <w:pStyle w:val="3"/>
            </w:pPr>
            <w:bookmarkStart w:id="18" w:name="_Toc11352118"/>
            <w:bookmarkStart w:id="19" w:name="_Toc20318008"/>
            <w:bookmarkStart w:id="20" w:name="_Toc27299906"/>
            <w:bookmarkStart w:id="21" w:name="_Toc29673175"/>
            <w:bookmarkStart w:id="22" w:name="_Toc29673316"/>
            <w:bookmarkStart w:id="23" w:name="_Toc29674309"/>
            <w:bookmarkStart w:id="24" w:name="_Toc36645539"/>
            <w:bookmarkStart w:id="25" w:name="_Toc45810584"/>
            <w:bookmarkStart w:id="26" w:name="_Toc202190734"/>
            <w:r w:rsidRPr="00AF3E6B">
              <w:rPr>
                <w:rFonts w:hint="eastAsia"/>
              </w:rPr>
              <w:lastRenderedPageBreak/>
              <w:t>------------------------------</w:t>
            </w:r>
            <w:r>
              <w:rPr>
                <w:rFonts w:hint="eastAsia"/>
              </w:rPr>
              <w:t>---------</w:t>
            </w:r>
            <w:r w:rsidRPr="00AF3E6B">
              <w:rPr>
                <w:rFonts w:hint="eastAsia"/>
              </w:rPr>
              <w:t>-------------</w:t>
            </w:r>
            <w:r>
              <w:rPr>
                <w:rFonts w:hint="eastAsia"/>
              </w:rPr>
              <w:t>TS38.214</w:t>
            </w:r>
            <w:r w:rsidRPr="00AF3E6B">
              <w:rPr>
                <w:rFonts w:hint="eastAsia"/>
              </w:rPr>
              <w:t>-------</w:t>
            </w:r>
            <w:r>
              <w:rPr>
                <w:rFonts w:hint="eastAsia"/>
              </w:rPr>
              <w:t>---------------------</w:t>
            </w:r>
            <w:r w:rsidRPr="00AF3E6B">
              <w:rPr>
                <w:rFonts w:hint="eastAsia"/>
              </w:rPr>
              <w:t>-------------------------</w:t>
            </w:r>
          </w:p>
          <w:p w14:paraId="39E9B6FE" w14:textId="77777777" w:rsidR="00DD4830" w:rsidRDefault="00DD4830" w:rsidP="00DD4830">
            <w:pPr>
              <w:pStyle w:val="5"/>
              <w:numPr>
                <w:ilvl w:val="0"/>
                <w:numId w:val="0"/>
              </w:numPr>
              <w:spacing w:after="120"/>
              <w:ind w:left="1008" w:hanging="1008"/>
              <w:rPr>
                <w:rFonts w:eastAsiaTheme="minorEastAsia"/>
                <w:color w:val="000000"/>
                <w:lang w:val="fr-FR" w:eastAsia="zh-CN"/>
              </w:rPr>
            </w:pPr>
            <w:r w:rsidRPr="004B260E">
              <w:rPr>
                <w:color w:val="000000"/>
                <w:lang w:val="fr-FR"/>
              </w:rPr>
              <w:t>5.2.1.5.2</w:t>
            </w:r>
            <w:r w:rsidRPr="004B260E">
              <w:rPr>
                <w:color w:val="000000"/>
                <w:lang w:val="fr-FR"/>
              </w:rPr>
              <w:tab/>
              <w:t>Semi-persistent CSI/Semi-persistent CSI-RS</w:t>
            </w:r>
            <w:bookmarkEnd w:id="18"/>
            <w:bookmarkEnd w:id="19"/>
            <w:bookmarkEnd w:id="20"/>
            <w:bookmarkEnd w:id="21"/>
            <w:bookmarkEnd w:id="22"/>
            <w:bookmarkEnd w:id="23"/>
            <w:bookmarkEnd w:id="24"/>
            <w:bookmarkEnd w:id="25"/>
            <w:bookmarkEnd w:id="26"/>
          </w:p>
          <w:p w14:paraId="780E5D9B" w14:textId="351C3A67" w:rsidR="00DD4830" w:rsidRPr="00E97AFB" w:rsidRDefault="00DD4830" w:rsidP="00E97AFB">
            <w:pPr>
              <w:pStyle w:val="af"/>
              <w:spacing w:before="120"/>
              <w:jc w:val="center"/>
              <w:rPr>
                <w:rFonts w:eastAsiaTheme="minorEastAsia"/>
                <w:lang w:val="en-GB" w:eastAsia="zh-CN"/>
              </w:rPr>
            </w:pPr>
            <w:r w:rsidRPr="004E5042">
              <w:rPr>
                <w:rFonts w:eastAsiaTheme="minorEastAsia"/>
                <w:bCs/>
                <w:color w:val="FF0000"/>
                <w:lang w:val="en-GB"/>
              </w:rPr>
              <w:t>&lt;-------------------------------- unchanged text omitted -------------------------------&gt;</w:t>
            </w:r>
          </w:p>
          <w:p w14:paraId="4312747D" w14:textId="77777777" w:rsidR="00DD4830" w:rsidRPr="0048482F" w:rsidRDefault="00DD4830" w:rsidP="00DD4830">
            <w:pPr>
              <w:spacing w:after="120"/>
              <w:rPr>
                <w:color w:val="000000"/>
              </w:rPr>
            </w:pPr>
            <w:r w:rsidRPr="0048482F">
              <w:rPr>
                <w:color w:val="000000"/>
              </w:rPr>
              <w:t xml:space="preserve">For a UE configured with </w:t>
            </w:r>
            <w:r>
              <w:rPr>
                <w:color w:val="000000"/>
              </w:rPr>
              <w:t xml:space="preserve">CSI resource setting(s) where </w:t>
            </w:r>
            <w:r w:rsidRPr="0048482F">
              <w:rPr>
                <w:color w:val="000000"/>
              </w:rPr>
              <w:t xml:space="preserve">the higher layer parameter </w:t>
            </w:r>
            <w:proofErr w:type="spellStart"/>
            <w:r w:rsidRPr="001718FF">
              <w:rPr>
                <w:i/>
                <w:color w:val="000000"/>
              </w:rPr>
              <w:t>r</w:t>
            </w:r>
            <w:r>
              <w:rPr>
                <w:i/>
                <w:color w:val="000000"/>
              </w:rPr>
              <w:t>esourceType</w:t>
            </w:r>
            <w:proofErr w:type="spellEnd"/>
            <w:r w:rsidRPr="0048482F">
              <w:rPr>
                <w:color w:val="000000"/>
              </w:rPr>
              <w:t xml:space="preserve"> set to </w:t>
            </w:r>
            <w:r>
              <w:rPr>
                <w:color w:val="000000"/>
              </w:rPr>
              <w:t>'</w:t>
            </w:r>
            <w:proofErr w:type="spellStart"/>
            <w:r w:rsidRPr="00921D1B">
              <w:rPr>
                <w:color w:val="000000"/>
              </w:rPr>
              <w:t>semiPersistent</w:t>
            </w:r>
            <w:proofErr w:type="spellEnd"/>
            <w:r>
              <w:rPr>
                <w:color w:val="000000"/>
              </w:rPr>
              <w:t>'</w:t>
            </w:r>
            <w:r w:rsidRPr="0048482F">
              <w:rPr>
                <w:color w:val="000000"/>
              </w:rPr>
              <w:t xml:space="preserve">. </w:t>
            </w:r>
          </w:p>
          <w:p w14:paraId="360BA6E5" w14:textId="05DE0953" w:rsidR="00DD4830" w:rsidRPr="00B84FF1" w:rsidRDefault="00DD4830" w:rsidP="00DD4830">
            <w:pPr>
              <w:pStyle w:val="B1"/>
              <w:spacing w:after="120"/>
              <w:rPr>
                <w:lang w:val="en-GB"/>
              </w:rPr>
            </w:pPr>
            <w:r>
              <w:t>-</w:t>
            </w:r>
            <w:r>
              <w:tab/>
            </w:r>
            <w:r w:rsidRPr="0048482F">
              <w:t>when a UE receives an activa</w:t>
            </w:r>
            <w:r w:rsidRPr="00261D49">
              <w:t>tion comma</w:t>
            </w:r>
            <w:r w:rsidRPr="0048482F">
              <w:t>nd</w:t>
            </w:r>
            <w:r>
              <w:t>, as described in clause 6.1.3.12 of</w:t>
            </w:r>
            <w:r w:rsidRPr="0048482F">
              <w:t xml:space="preserve"> [</w:t>
            </w:r>
            <w:r w:rsidRPr="0048482F">
              <w:rPr>
                <w:rFonts w:eastAsia="MS Mincho"/>
                <w:lang w:eastAsia="ja-JP"/>
              </w:rPr>
              <w:t>10</w:t>
            </w:r>
            <w:r w:rsidRPr="0048482F">
              <w:t>, TS 38.321]</w:t>
            </w:r>
            <w:r>
              <w:t>,</w:t>
            </w:r>
            <w:r w:rsidRPr="0048482F">
              <w:t xml:space="preserve"> for CSI-RS resource</w:t>
            </w:r>
            <w:r>
              <w:t xml:space="preserve"> set</w:t>
            </w:r>
            <w:r w:rsidRPr="0048482F">
              <w:t>(s) for channel measurement</w:t>
            </w:r>
            <w:r w:rsidRPr="00DD4830">
              <w:rPr>
                <w:rFonts w:hint="eastAsia"/>
                <w:color w:val="FF0000"/>
                <w:lang w:eastAsia="zh-CN"/>
              </w:rPr>
              <w:t>,</w:t>
            </w:r>
            <w:r w:rsidRPr="00DD4830">
              <w:rPr>
                <w:color w:val="FF0000"/>
              </w:rPr>
              <w:t xml:space="preserve"> </w:t>
            </w:r>
            <w:r w:rsidRPr="00DD4830">
              <w:rPr>
                <w:strike/>
                <w:color w:val="FF0000"/>
              </w:rPr>
              <w:t>and</w:t>
            </w:r>
            <w:r w:rsidRPr="0048482F">
              <w:t xml:space="preserve"> CSI-IM/NZP CSI-RS resource</w:t>
            </w:r>
            <w:r>
              <w:t xml:space="preserve"> set</w:t>
            </w:r>
            <w:r w:rsidRPr="0048482F">
              <w:t>(s) for interference measurement</w:t>
            </w:r>
            <w:r>
              <w:rPr>
                <w:rFonts w:hint="eastAsia"/>
                <w:lang w:eastAsia="zh-CN"/>
              </w:rPr>
              <w:t xml:space="preserve"> </w:t>
            </w:r>
            <w:r w:rsidRPr="00DD4830">
              <w:rPr>
                <w:rFonts w:eastAsiaTheme="minorEastAsia" w:hint="eastAsia"/>
                <w:color w:val="FF0000"/>
                <w:lang w:eastAsia="zh-CN"/>
              </w:rPr>
              <w:t xml:space="preserve">and </w:t>
            </w:r>
            <w:r w:rsidRPr="00DD4830">
              <w:rPr>
                <w:iCs/>
                <w:color w:val="FF0000"/>
              </w:rPr>
              <w:t>CLI-RSSI</w:t>
            </w:r>
            <w:r w:rsidRPr="00DD4830">
              <w:rPr>
                <w:rFonts w:eastAsiaTheme="minorEastAsia" w:hint="eastAsia"/>
                <w:color w:val="FF0000"/>
                <w:lang w:eastAsia="zh-CN"/>
              </w:rPr>
              <w:t>/</w:t>
            </w:r>
            <w:r w:rsidRPr="00DD4830">
              <w:rPr>
                <w:iCs/>
                <w:color w:val="FF0000"/>
              </w:rPr>
              <w:t>SRS-RSRP</w:t>
            </w:r>
            <w:r w:rsidR="00855884" w:rsidRPr="00DD4830">
              <w:rPr>
                <w:rFonts w:eastAsiaTheme="minorEastAsia" w:hint="eastAsia"/>
                <w:iCs/>
                <w:color w:val="FF0000"/>
                <w:lang w:eastAsia="zh-CN"/>
              </w:rPr>
              <w:t xml:space="preserve"> </w:t>
            </w:r>
            <w:r w:rsidRPr="00DD4830">
              <w:rPr>
                <w:rFonts w:eastAsiaTheme="minorEastAsia" w:hint="eastAsia"/>
                <w:iCs/>
                <w:color w:val="FF0000"/>
                <w:lang w:eastAsia="zh-CN"/>
              </w:rPr>
              <w:t xml:space="preserve">for </w:t>
            </w:r>
            <w:r w:rsidR="00855884" w:rsidRPr="00855884">
              <w:rPr>
                <w:rFonts w:eastAsiaTheme="minorEastAsia"/>
                <w:iCs/>
                <w:color w:val="FF0000"/>
                <w:lang w:eastAsia="zh-CN"/>
              </w:rPr>
              <w:t xml:space="preserve">cross-link interference </w:t>
            </w:r>
            <w:r w:rsidRPr="00DD4830">
              <w:rPr>
                <w:rFonts w:eastAsiaTheme="minorEastAsia" w:hint="eastAsia"/>
                <w:iCs/>
                <w:color w:val="FF0000"/>
                <w:lang w:eastAsia="zh-CN"/>
              </w:rPr>
              <w:t>measurement</w:t>
            </w:r>
            <w:r w:rsidRPr="006A4ECB">
              <w:t xml:space="preserve"> </w:t>
            </w:r>
            <w:r w:rsidRPr="0048482F">
              <w:t>associated with configured CSI resource setting(s)</w:t>
            </w:r>
            <w:r>
              <w:t xml:space="preserve">, and when the </w:t>
            </w:r>
            <w:r>
              <w:rPr>
                <w:rFonts w:hint="eastAsia"/>
                <w:lang w:eastAsia="zh-CN"/>
              </w:rPr>
              <w:t xml:space="preserve">UE would transmit a PUCCH with </w:t>
            </w:r>
            <w:r>
              <w:t xml:space="preserve">HARQ-ACK </w:t>
            </w:r>
            <w:r>
              <w:rPr>
                <w:rFonts w:hint="eastAsia"/>
                <w:lang w:eastAsia="zh-CN"/>
              </w:rPr>
              <w:t xml:space="preserve">information in slot </w:t>
            </w:r>
            <w:r w:rsidRPr="003022D7">
              <w:rPr>
                <w:rFonts w:hint="eastAsia"/>
                <w:i/>
                <w:lang w:eastAsia="zh-CN"/>
              </w:rPr>
              <w:t>n</w:t>
            </w:r>
            <w:r>
              <w:t xml:space="preserve"> corresponding to the PDSCH carrying the selection command</w:t>
            </w:r>
            <w:r w:rsidRPr="0048482F">
              <w:t>, the corresponding actions in [</w:t>
            </w:r>
            <w:r w:rsidRPr="0048482F">
              <w:rPr>
                <w:rFonts w:eastAsia="MS Mincho"/>
                <w:lang w:eastAsia="ja-JP"/>
              </w:rPr>
              <w:t>10</w:t>
            </w:r>
            <w:r w:rsidRPr="0048482F">
              <w:t xml:space="preserve">, TS 38.321] and the UE assumptions (including </w:t>
            </w:r>
            <w:r>
              <w:t xml:space="preserve">QCL </w:t>
            </w:r>
            <w:r w:rsidRPr="0048482F">
              <w:t xml:space="preserve">assumptions provided by </w:t>
            </w:r>
            <w:r w:rsidRPr="0017586C">
              <w:rPr>
                <w:lang w:val="en-GB"/>
              </w:rPr>
              <w:t xml:space="preserve">a list of reference to </w:t>
            </w:r>
            <w:r w:rsidRPr="0017586C">
              <w:rPr>
                <w:i/>
                <w:lang w:val="en-GB"/>
              </w:rPr>
              <w:t>TCI</w:t>
            </w:r>
            <w:r w:rsidRPr="00C63E74">
              <w:rPr>
                <w:i/>
                <w:lang w:val="en-GB"/>
              </w:rPr>
              <w:t>-State</w:t>
            </w:r>
            <w:r>
              <w:rPr>
                <w:i/>
                <w:lang w:val="en-GB"/>
              </w:rPr>
              <w:t>'s</w:t>
            </w:r>
            <w:r w:rsidRPr="00C63E74">
              <w:rPr>
                <w:i/>
              </w:rPr>
              <w:t>,</w:t>
            </w:r>
            <w:r w:rsidRPr="00131264">
              <w:t xml:space="preserve"> one per activated resource</w:t>
            </w:r>
            <w:r w:rsidRPr="0048482F">
              <w:t>) on CSI-RS/CSI-IM</w:t>
            </w:r>
            <w:r w:rsidR="00B82A46" w:rsidRPr="00941DF7">
              <w:rPr>
                <w:color w:val="FF0000"/>
                <w:lang w:eastAsia="zh-CN"/>
              </w:rPr>
              <w:t>/</w:t>
            </w:r>
            <w:r w:rsidR="00261D49" w:rsidRPr="003641EA">
              <w:rPr>
                <w:iCs/>
                <w:color w:val="FF0000"/>
              </w:rPr>
              <w:t>CLI-RSSI</w:t>
            </w:r>
            <w:r w:rsidR="00261D49" w:rsidRPr="00375581">
              <w:rPr>
                <w:rFonts w:hint="eastAsia"/>
                <w:iCs/>
                <w:color w:val="FF0000"/>
                <w:lang w:eastAsia="zh-CN"/>
              </w:rPr>
              <w:t>/</w:t>
            </w:r>
            <w:r w:rsidR="00B82A46" w:rsidRPr="00D06E67">
              <w:rPr>
                <w:iCs/>
                <w:color w:val="FF0000"/>
              </w:rPr>
              <w:t>SRS-RSRP</w:t>
            </w:r>
            <w:r w:rsidRPr="0048482F">
              <w:t xml:space="preserve"> transmission corresponding to the configured CSI-RS/CSI-IM</w:t>
            </w:r>
            <w:r w:rsidR="0095366D" w:rsidRPr="00941DF7">
              <w:rPr>
                <w:color w:val="FF0000"/>
                <w:lang w:eastAsia="zh-CN"/>
              </w:rPr>
              <w:t>/</w:t>
            </w:r>
            <w:r w:rsidR="0095366D" w:rsidRPr="00375581">
              <w:rPr>
                <w:iCs/>
                <w:color w:val="FF0000"/>
              </w:rPr>
              <w:t>CLI-RSSI</w:t>
            </w:r>
            <w:r w:rsidR="0095366D" w:rsidRPr="00D06E67">
              <w:rPr>
                <w:rFonts w:hint="eastAsia"/>
                <w:iCs/>
                <w:color w:val="FF0000"/>
                <w:lang w:eastAsia="zh-CN"/>
              </w:rPr>
              <w:t>/</w:t>
            </w:r>
            <w:r w:rsidR="0095366D" w:rsidRPr="00D06E67">
              <w:rPr>
                <w:iCs/>
                <w:color w:val="FF0000"/>
              </w:rPr>
              <w:t>SRS-RSRP</w:t>
            </w:r>
            <w:r w:rsidRPr="0048482F">
              <w:t xml:space="preserve"> resource configuration(s) shall be applied </w:t>
            </w:r>
            <w:r>
              <w:t>starting from</w:t>
            </w:r>
            <w:r w:rsidRPr="0056430A">
              <w:t xml:space="preserve"> </w:t>
            </w:r>
            <w:r>
              <w:t xml:space="preserve">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rPr>
                            <m:t>2</m:t>
                          </m:r>
                        </m:e>
                        <m:sup>
                          <m:r>
                            <w:rPr>
                              <w:rFonts w:ascii="Cambria Math" w:hAnsi="Cambria Math" w:cs="Arial"/>
                            </w:rPr>
                            <m:t>μ</m:t>
                          </m:r>
                        </m:sup>
                      </m:sSup>
                    </m:num>
                    <m:den>
                      <m:sSup>
                        <m:sSupPr>
                          <m:ctrlPr>
                            <w:rPr>
                              <w:rFonts w:ascii="Cambria Math" w:hAnsi="Cambria Math" w:cs="Arial"/>
                            </w:rPr>
                          </m:ctrlPr>
                        </m:sSupPr>
                        <m:e>
                          <m:r>
                            <m:rPr>
                              <m:sty m:val="p"/>
                            </m:rPr>
                            <w:rPr>
                              <w:rFonts w:ascii="Cambria Math" w:hAnsi="Cambria Math" w:cs="Arial"/>
                            </w:rPr>
                            <m:t>2</m:t>
                          </m:r>
                        </m:e>
                        <m:sup>
                          <m:sSub>
                            <m:sSubPr>
                              <m:ctrlPr>
                                <w:rPr>
                                  <w:rFonts w:ascii="Cambria Math" w:hAnsi="Cambria Math" w:cs="Arial"/>
                                </w:rPr>
                              </m:ctrlPr>
                            </m:sSubPr>
                            <m:e>
                              <m:r>
                                <w:rPr>
                                  <w:rFonts w:ascii="Cambria Math" w:hAnsi="Cambria Math" w:cs="Arial"/>
                                </w:rPr>
                                <m:t>μ</m:t>
                              </m:r>
                            </m:e>
                            <m:sub>
                              <m:sSub>
                                <m:sSubPr>
                                  <m:ctrlPr>
                                    <w:rPr>
                                      <w:rFonts w:ascii="Cambria Math" w:hAnsi="Cambria Math" w:cs="Arial"/>
                                    </w:rPr>
                                  </m:ctrlPr>
                                </m:sSubPr>
                                <m:e>
                                  <m:r>
                                    <w:rPr>
                                      <w:rFonts w:ascii="Cambria Math" w:hAnsi="Cambria Math" w:cs="Arial"/>
                                    </w:rPr>
                                    <m:t>K</m:t>
                                  </m:r>
                                </m:e>
                                <m:sub>
                                  <m:r>
                                    <w:rPr>
                                      <w:rFonts w:ascii="Cambria Math" w:hAnsi="Cambria Math" w:cs="Arial"/>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t xml:space="preserve"> </w:t>
            </w:r>
            <w:r w:rsidRPr="00495E30">
              <w:t xml:space="preserve">where </w:t>
            </w:r>
            <w:r w:rsidRPr="00495E30">
              <w:rPr>
                <w:rFonts w:ascii="Symbol" w:hAnsi="Symbol"/>
                <w:i/>
              </w:rPr>
              <w:t></w:t>
            </w:r>
            <w:r w:rsidRPr="00495E30">
              <w:t xml:space="preserve"> is the SCS configuration for the PUCCH</w:t>
            </w:r>
            <w:r>
              <w:t xml:space="preserve"> </w:t>
            </w:r>
            <w:r w:rsidRPr="00C3592F">
              <w:t>and</w:t>
            </w:r>
            <w:r w:rsidRPr="00C3592F">
              <w:rPr>
                <w:rFonts w:eastAsia="MS Mincho"/>
                <w:lang w:eastAsia="ja-JP"/>
              </w:rPr>
              <w:t xml:space="preserve"> </w:t>
            </w:r>
            <m:oMath>
              <m:sSub>
                <m:sSubPr>
                  <m:ctrlPr>
                    <w:rPr>
                      <w:rFonts w:ascii="Cambria Math" w:hAnsi="Cambria Math" w:cs="Arial"/>
                    </w:rPr>
                  </m:ctrlPr>
                </m:sSubPr>
                <m:e>
                  <m:r>
                    <w:rPr>
                      <w:rFonts w:ascii="Cambria Math" w:hAnsi="Cambria Math" w:cs="Arial"/>
                    </w:rPr>
                    <m:t>μ</m:t>
                  </m:r>
                </m:e>
                <m:sub>
                  <m:sSub>
                    <m:sSubPr>
                      <m:ctrlPr>
                        <w:rPr>
                          <w:rFonts w:ascii="Cambria Math" w:hAnsi="Cambria Math" w:cs="Arial"/>
                        </w:rPr>
                      </m:ctrlPr>
                    </m:sSubPr>
                    <m:e>
                      <m:r>
                        <w:rPr>
                          <w:rFonts w:ascii="Cambria Math" w:hAnsi="Cambria Math" w:cs="Arial"/>
                        </w:rPr>
                        <m:t>K</m:t>
                      </m:r>
                    </m:e>
                    <m:sub>
                      <m:r>
                        <w:rPr>
                          <w:rFonts w:ascii="Cambria Math" w:hAnsi="Cambria Math" w:cs="Arial"/>
                        </w:rPr>
                        <m:t>mac</m:t>
                      </m:r>
                    </m:sub>
                  </m:sSub>
                </m:sub>
              </m:sSub>
              <m:r>
                <w:rPr>
                  <w:rFonts w:ascii="Cambria Math" w:hAnsi="Cambria Math" w:cs="Arial"/>
                </w:rPr>
                <m:t xml:space="preserve"> </m:t>
              </m:r>
            </m:oMath>
            <w:r w:rsidRPr="00C3592F">
              <w:rPr>
                <w:rFonts w:eastAsia="MS Mincho"/>
                <w:lang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mac</m:t>
                  </m:r>
                </m:sub>
              </m:sSub>
            </m:oMath>
            <w:r w:rsidRPr="00C3592F">
              <w:rPr>
                <w:lang w:eastAsia="zh-CN"/>
              </w:rPr>
              <w:t xml:space="preserve"> with a value of 0 for frequency range 1</w:t>
            </w:r>
            <w:r>
              <w:rPr>
                <w:lang w:eastAsia="zh-CN"/>
              </w:rPr>
              <w:t xml:space="preserve"> and for FR2-NTN</w:t>
            </w:r>
            <w:r w:rsidRPr="00C3592F">
              <w:rPr>
                <w:lang w:eastAsia="zh-CN"/>
              </w:rPr>
              <w:t>,</w:t>
            </w:r>
            <w:r w:rsidRPr="001F38FB">
              <w:t xml:space="preserve"> and </w:t>
            </w:r>
            <m:oMath>
              <m:sSub>
                <m:sSubPr>
                  <m:ctrlPr>
                    <w:rPr>
                      <w:rFonts w:ascii="Cambria Math" w:hAnsi="Cambria Math"/>
                      <w:i/>
                      <w:iCs/>
                      <w:lang w:eastAsia="zh-CN"/>
                    </w:rPr>
                  </m:ctrlPr>
                </m:sSubPr>
                <m:e>
                  <m:r>
                    <w:rPr>
                      <w:rFonts w:ascii="Cambria Math" w:hAnsi="Cambria Math"/>
                    </w:rPr>
                    <m:t>k</m:t>
                  </m:r>
                </m:e>
                <m:sub>
                  <m:r>
                    <m:rPr>
                      <m:sty m:val="p"/>
                    </m:rPr>
                    <w:rPr>
                      <w:rFonts w:ascii="Cambria Math" w:hAnsi="Cambria Math"/>
                    </w:rPr>
                    <m:t>mac</m:t>
                  </m:r>
                </m:sub>
              </m:sSub>
            </m:oMath>
            <w:r w:rsidRPr="001F38FB">
              <w:t xml:space="preserve"> is provided by </w:t>
            </w:r>
            <w:r w:rsidRPr="001F38FB">
              <w:rPr>
                <w:i/>
                <w:iCs/>
              </w:rPr>
              <w:t>K-Mac</w:t>
            </w:r>
            <w:r w:rsidRPr="001F38FB">
              <w:t xml:space="preserve"> or </w:t>
            </w:r>
            <m:oMath>
              <m:sSub>
                <m:sSubPr>
                  <m:ctrlPr>
                    <w:rPr>
                      <w:rFonts w:ascii="Cambria Math" w:hAnsi="Cambria Math"/>
                      <w:i/>
                      <w:iCs/>
                      <w:lang w:eastAsia="zh-CN"/>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1F38FB">
              <w:t xml:space="preserve"> if </w:t>
            </w:r>
            <w:r w:rsidRPr="001F38FB">
              <w:rPr>
                <w:i/>
                <w:iCs/>
              </w:rPr>
              <w:t>K-Mac</w:t>
            </w:r>
            <w:r w:rsidRPr="001F38FB">
              <w:t xml:space="preserve"> is not provided</w:t>
            </w:r>
            <w:r>
              <w:t>.</w:t>
            </w:r>
            <w:r w:rsidRPr="004563D5">
              <w:t xml:space="preserve"> If a </w:t>
            </w:r>
            <w:r>
              <w:rPr>
                <w:i/>
              </w:rPr>
              <w:t>TCI</w:t>
            </w:r>
            <w:r w:rsidRPr="00C63E74">
              <w:rPr>
                <w:i/>
              </w:rPr>
              <w:t>-State</w:t>
            </w:r>
            <w:r w:rsidRPr="00957C11">
              <w:t xml:space="preserve"> </w:t>
            </w:r>
            <w:r>
              <w:t xml:space="preserve">referred to </w:t>
            </w:r>
            <w:r w:rsidRPr="00957C11">
              <w:t>in</w:t>
            </w:r>
            <w:r w:rsidRPr="004563D5">
              <w:t xml:space="preserve"> the list is configured with a reference to an RS </w:t>
            </w:r>
            <w:r w:rsidRPr="007C3487">
              <w:rPr>
                <w:lang w:val="en-GB"/>
              </w:rPr>
              <w:t>configured</w:t>
            </w:r>
            <w:r>
              <w:rPr>
                <w:lang w:val="en-GB"/>
              </w:rPr>
              <w:t xml:space="preserve"> with</w:t>
            </w:r>
            <w:r w:rsidRPr="004563D5">
              <w:t xml:space="preserve"> </w:t>
            </w:r>
            <w:proofErr w:type="spellStart"/>
            <w:r w:rsidRPr="00B600AF">
              <w:rPr>
                <w:i/>
                <w:iCs/>
              </w:rPr>
              <w:t>qcl</w:t>
            </w:r>
            <w:proofErr w:type="spellEnd"/>
            <w:r w:rsidRPr="00B600AF">
              <w:rPr>
                <w:i/>
                <w:iCs/>
              </w:rPr>
              <w:t>-Type</w:t>
            </w:r>
            <w:r w:rsidRPr="00B600AF">
              <w:t xml:space="preserve"> set to</w:t>
            </w:r>
            <w:r w:rsidRPr="007C3487">
              <w:rPr>
                <w:lang w:val="en-GB"/>
              </w:rPr>
              <w:t xml:space="preserve"> </w:t>
            </w:r>
            <w:r>
              <w:t>'</w:t>
            </w:r>
            <w:proofErr w:type="spellStart"/>
            <w:r w:rsidRPr="007C3487">
              <w:rPr>
                <w:i/>
                <w:lang w:val="en-GB"/>
              </w:rPr>
              <w:t>typeD</w:t>
            </w:r>
            <w:proofErr w:type="spellEnd"/>
            <w:r>
              <w:t>'</w:t>
            </w:r>
            <w:r w:rsidRPr="004563D5">
              <w:t>, that RS can be an SS/PBCH block, periodic or semi-persistent CSI-RS located in same or different CC/</w:t>
            </w:r>
            <w:r>
              <w:t xml:space="preserve">DL </w:t>
            </w:r>
            <w:r w:rsidRPr="004563D5">
              <w:t>BWP.</w:t>
            </w:r>
            <w:r>
              <w:t xml:space="preserve"> </w:t>
            </w:r>
            <w:r w:rsidRPr="006A4ECB">
              <w:t xml:space="preserve">If the UE is configured with </w:t>
            </w:r>
            <w:r w:rsidRPr="006A4ECB">
              <w:rPr>
                <w:i/>
                <w:iCs/>
              </w:rPr>
              <w:t>CLI-RSSI-</w:t>
            </w:r>
            <w:proofErr w:type="spellStart"/>
            <w:r w:rsidRPr="006A4ECB">
              <w:rPr>
                <w:i/>
                <w:iCs/>
              </w:rPr>
              <w:t>MeasurementResourceSet</w:t>
            </w:r>
            <w:proofErr w:type="spellEnd"/>
            <w:r w:rsidRPr="006A4ECB">
              <w:rPr>
                <w:i/>
                <w:iCs/>
              </w:rPr>
              <w:t xml:space="preserve"> </w:t>
            </w:r>
            <w:r w:rsidRPr="006A4ECB">
              <w:t xml:space="preserve">or </w:t>
            </w:r>
            <w:r w:rsidRPr="006A4ECB">
              <w:rPr>
                <w:i/>
                <w:iCs/>
              </w:rPr>
              <w:t>SRS-RSRP-</w:t>
            </w:r>
            <w:proofErr w:type="spellStart"/>
            <w:r w:rsidRPr="006A4ECB">
              <w:rPr>
                <w:i/>
                <w:iCs/>
              </w:rPr>
              <w:t>MesaurementResourceSet</w:t>
            </w:r>
            <w:proofErr w:type="spellEnd"/>
            <w:r w:rsidRPr="006A4ECB">
              <w:rPr>
                <w:i/>
                <w:iCs/>
              </w:rPr>
              <w:t xml:space="preserve"> </w:t>
            </w:r>
            <w:r w:rsidRPr="006A4ECB">
              <w:t xml:space="preserve">without </w:t>
            </w:r>
            <w:r w:rsidRPr="006A4ECB">
              <w:rPr>
                <w:i/>
                <w:iCs/>
              </w:rPr>
              <w:t xml:space="preserve">TCI-State </w:t>
            </w:r>
            <w:r w:rsidRPr="006A4ECB">
              <w:t xml:space="preserve">configuration and </w:t>
            </w:r>
            <w:proofErr w:type="spellStart"/>
            <w:r w:rsidRPr="006A4ECB">
              <w:rPr>
                <w:i/>
                <w:iCs/>
              </w:rPr>
              <w:t>unifiedTCI-StateType</w:t>
            </w:r>
            <w:proofErr w:type="spellEnd"/>
            <w:r w:rsidRPr="006A4ECB">
              <w:rPr>
                <w:i/>
                <w:iCs/>
              </w:rPr>
              <w:t xml:space="preserve"> </w:t>
            </w:r>
            <w:r w:rsidRPr="006A4ECB">
              <w:t>is not configured, the UE shall assume that the activated CLI-RSSI or SRS-RSRP measurement resources are QCL '</w:t>
            </w:r>
            <w:proofErr w:type="spellStart"/>
            <w:r w:rsidRPr="00FA5700">
              <w:rPr>
                <w:iCs/>
              </w:rPr>
              <w:t>typeD</w:t>
            </w:r>
            <w:proofErr w:type="spellEnd"/>
            <w:r w:rsidRPr="006A4ECB">
              <w:t xml:space="preserve">' to one of the latest received PDSCH and the latest monitored CORESET. If the UE is configured with </w:t>
            </w:r>
            <w:r w:rsidRPr="006A4ECB">
              <w:rPr>
                <w:i/>
                <w:iCs/>
              </w:rPr>
              <w:t>CLI-RSSI-</w:t>
            </w:r>
            <w:proofErr w:type="spellStart"/>
            <w:r w:rsidRPr="006A4ECB">
              <w:rPr>
                <w:i/>
                <w:iCs/>
              </w:rPr>
              <w:t>MeasurementResourceSet</w:t>
            </w:r>
            <w:proofErr w:type="spellEnd"/>
            <w:r w:rsidRPr="006A4ECB">
              <w:rPr>
                <w:i/>
                <w:iCs/>
              </w:rPr>
              <w:t xml:space="preserve"> </w:t>
            </w:r>
            <w:r w:rsidRPr="006A4ECB">
              <w:t xml:space="preserve">or </w:t>
            </w:r>
            <w:r w:rsidRPr="006A4ECB">
              <w:rPr>
                <w:i/>
                <w:iCs/>
              </w:rPr>
              <w:t>SRS-RSRP-</w:t>
            </w:r>
            <w:proofErr w:type="spellStart"/>
            <w:r w:rsidRPr="006A4ECB">
              <w:rPr>
                <w:i/>
                <w:iCs/>
              </w:rPr>
              <w:t>MesaurementResourceSet</w:t>
            </w:r>
            <w:proofErr w:type="spellEnd"/>
            <w:r w:rsidRPr="006A4ECB">
              <w:rPr>
                <w:i/>
                <w:iCs/>
              </w:rPr>
              <w:t xml:space="preserve"> </w:t>
            </w:r>
            <w:r w:rsidRPr="006A4ECB">
              <w:t xml:space="preserve">without </w:t>
            </w:r>
            <w:r w:rsidRPr="006A4ECB">
              <w:rPr>
                <w:i/>
                <w:iCs/>
              </w:rPr>
              <w:t xml:space="preserve">TCI-State </w:t>
            </w:r>
            <w:r w:rsidRPr="006A4ECB">
              <w:t xml:space="preserve">configuration and </w:t>
            </w:r>
            <w:proofErr w:type="spellStart"/>
            <w:r w:rsidRPr="006A4ECB">
              <w:rPr>
                <w:i/>
                <w:iCs/>
              </w:rPr>
              <w:t>unifiedTCI-StateType</w:t>
            </w:r>
            <w:proofErr w:type="spellEnd"/>
            <w:r w:rsidRPr="006A4ECB">
              <w:rPr>
                <w:i/>
                <w:iCs/>
              </w:rPr>
              <w:t xml:space="preserve"> </w:t>
            </w:r>
            <w:r w:rsidRPr="006A4ECB">
              <w:t>is configured, the UE shall assume that the activated CLI-RSSI or SRS-RSRP measurement resources are QCL '</w:t>
            </w:r>
            <w:proofErr w:type="spellStart"/>
            <w:r w:rsidRPr="00FA5700">
              <w:t>typeD</w:t>
            </w:r>
            <w:proofErr w:type="spellEnd"/>
            <w:r w:rsidRPr="006A4ECB">
              <w:t>' according to the indicated DL only/joint TCI state.</w:t>
            </w:r>
          </w:p>
          <w:p w14:paraId="5A56D1AA" w14:textId="453D958A" w:rsidR="00855884" w:rsidRPr="00855884" w:rsidRDefault="00855884" w:rsidP="00855884">
            <w:pPr>
              <w:spacing w:afterLines="0" w:after="180"/>
              <w:ind w:left="568" w:hanging="284"/>
              <w:rPr>
                <w:rFonts w:eastAsia="宋体"/>
                <w:lang w:val="en-GB"/>
              </w:rPr>
            </w:pPr>
            <w:r w:rsidRPr="00855884">
              <w:rPr>
                <w:rFonts w:eastAsia="宋体"/>
                <w:lang w:val="en-GB"/>
              </w:rPr>
              <w:t>-</w:t>
            </w:r>
            <w:r w:rsidRPr="00855884">
              <w:rPr>
                <w:rFonts w:eastAsia="宋体"/>
                <w:lang w:val="en-GB"/>
              </w:rPr>
              <w:tab/>
              <w:t>when a UE receives a deactivation command, as described in clause 6.1.3.12 of [</w:t>
            </w:r>
            <w:r w:rsidRPr="00855884">
              <w:rPr>
                <w:rFonts w:eastAsia="MS Mincho"/>
                <w:lang w:val="en-GB" w:eastAsia="ja-JP"/>
              </w:rPr>
              <w:t>10</w:t>
            </w:r>
            <w:r w:rsidRPr="00855884">
              <w:rPr>
                <w:rFonts w:eastAsia="宋体"/>
                <w:lang w:val="en-GB"/>
              </w:rPr>
              <w:t>, TS 38.321], for activated CSI-RS/CSI-IM</w:t>
            </w:r>
            <w:r w:rsidRPr="00344443">
              <w:rPr>
                <w:color w:val="FF0000"/>
                <w:lang w:eastAsia="zh-CN"/>
              </w:rPr>
              <w:t>/</w:t>
            </w:r>
            <w:r w:rsidRPr="003641EA">
              <w:rPr>
                <w:iCs/>
                <w:color w:val="FF0000"/>
              </w:rPr>
              <w:t>CLI-RSSI</w:t>
            </w:r>
            <w:r w:rsidRPr="00375581">
              <w:rPr>
                <w:rFonts w:hint="eastAsia"/>
                <w:iCs/>
                <w:color w:val="FF0000"/>
                <w:lang w:eastAsia="zh-CN"/>
              </w:rPr>
              <w:t>/</w:t>
            </w:r>
            <w:r w:rsidRPr="00D06E67">
              <w:rPr>
                <w:iCs/>
                <w:color w:val="FF0000"/>
              </w:rPr>
              <w:t>SRS-RSRP</w:t>
            </w:r>
            <w:r w:rsidRPr="00855884">
              <w:rPr>
                <w:rFonts w:eastAsia="宋体"/>
                <w:lang w:val="en-GB"/>
              </w:rPr>
              <w:t xml:space="preserve"> resource set(s) associated with configured CSI resource setting(s), and when the </w:t>
            </w:r>
            <w:r w:rsidRPr="00855884">
              <w:rPr>
                <w:rFonts w:eastAsia="宋体" w:hint="eastAsia"/>
                <w:lang w:val="en-GB" w:eastAsia="zh-CN"/>
              </w:rPr>
              <w:t xml:space="preserve">UE would transmit a PUCCH with </w:t>
            </w:r>
            <w:r w:rsidRPr="00855884">
              <w:rPr>
                <w:rFonts w:eastAsia="宋体"/>
                <w:lang w:val="en-GB"/>
              </w:rPr>
              <w:t xml:space="preserve">HARQ-ACK </w:t>
            </w:r>
            <w:r w:rsidRPr="00855884">
              <w:rPr>
                <w:rFonts w:eastAsia="宋体" w:hint="eastAsia"/>
                <w:lang w:val="en-GB" w:eastAsia="zh-CN"/>
              </w:rPr>
              <w:t xml:space="preserve">information in slot </w:t>
            </w:r>
            <w:r w:rsidRPr="00855884">
              <w:rPr>
                <w:rFonts w:eastAsia="宋体" w:hint="eastAsia"/>
                <w:i/>
                <w:lang w:val="en-GB" w:eastAsia="zh-CN"/>
              </w:rPr>
              <w:t>n</w:t>
            </w:r>
            <w:r w:rsidRPr="00855884">
              <w:rPr>
                <w:rFonts w:eastAsia="宋体"/>
                <w:lang w:val="en-GB"/>
              </w:rPr>
              <w:t xml:space="preserve"> corresponding to the PDSCH carrying the deactivation command, the corresponding actions in [</w:t>
            </w:r>
            <w:r w:rsidRPr="00855884">
              <w:rPr>
                <w:rFonts w:eastAsia="MS Mincho"/>
                <w:lang w:val="en-GB" w:eastAsia="ja-JP"/>
              </w:rPr>
              <w:t>10</w:t>
            </w:r>
            <w:r w:rsidRPr="00855884">
              <w:rPr>
                <w:rFonts w:eastAsia="宋体"/>
                <w:lang w:val="en-GB"/>
              </w:rPr>
              <w:t>, TS 38.321] and UE assumption on cessation of CSI-RS/CSI-IM</w:t>
            </w:r>
            <w:r w:rsidRPr="00344443">
              <w:rPr>
                <w:color w:val="FF0000"/>
                <w:lang w:eastAsia="zh-CN"/>
              </w:rPr>
              <w:t>/</w:t>
            </w:r>
            <w:r w:rsidRPr="003641EA">
              <w:rPr>
                <w:iCs/>
                <w:color w:val="FF0000"/>
              </w:rPr>
              <w:t>CLI-RSSI</w:t>
            </w:r>
            <w:r w:rsidRPr="00375581">
              <w:rPr>
                <w:rFonts w:hint="eastAsia"/>
                <w:iCs/>
                <w:color w:val="FF0000"/>
                <w:lang w:eastAsia="zh-CN"/>
              </w:rPr>
              <w:t>/</w:t>
            </w:r>
            <w:r w:rsidRPr="00D06E67">
              <w:rPr>
                <w:iCs/>
                <w:color w:val="FF0000"/>
              </w:rPr>
              <w:t>SRS-RSRP</w:t>
            </w:r>
            <w:r w:rsidRPr="00855884">
              <w:rPr>
                <w:rFonts w:eastAsia="宋体"/>
                <w:lang w:val="en-GB"/>
              </w:rPr>
              <w:t xml:space="preserve"> transmission corresponding to the deactivated CSI-RS/CSI-IM</w:t>
            </w:r>
            <w:r w:rsidRPr="00344443">
              <w:rPr>
                <w:color w:val="FF0000"/>
                <w:lang w:eastAsia="zh-CN"/>
              </w:rPr>
              <w:t>/</w:t>
            </w:r>
            <w:r w:rsidRPr="003641EA">
              <w:rPr>
                <w:iCs/>
                <w:color w:val="FF0000"/>
              </w:rPr>
              <w:t>CLI-RSSI</w:t>
            </w:r>
            <w:r w:rsidRPr="00375581">
              <w:rPr>
                <w:rFonts w:hint="eastAsia"/>
                <w:iCs/>
                <w:color w:val="FF0000"/>
                <w:lang w:eastAsia="zh-CN"/>
              </w:rPr>
              <w:t>/</w:t>
            </w:r>
            <w:r w:rsidRPr="00D06E67">
              <w:rPr>
                <w:iCs/>
                <w:color w:val="FF0000"/>
              </w:rPr>
              <w:t>SRS-RSRP</w:t>
            </w:r>
            <w:r w:rsidRPr="00855884">
              <w:rPr>
                <w:rFonts w:eastAsia="宋体"/>
                <w:lang w:val="en-GB"/>
              </w:rPr>
              <w:t xml:space="preserve"> resource set(s) shall apply starting from the first slot that is after slot </w:t>
            </w:r>
            <m:oMath>
              <m:r>
                <w:rPr>
                  <w:rFonts w:ascii="Cambria Math" w:eastAsia="宋体" w:hAnsi="Cambria Math"/>
                  <w:lang w:val="en-GB"/>
                </w:rPr>
                <m:t>n</m:t>
              </m:r>
              <m:r>
                <m:rPr>
                  <m:sty m:val="p"/>
                </m:rPr>
                <w:rPr>
                  <w:rFonts w:ascii="Cambria Math" w:eastAsia="宋体" w:hAnsi="Cambria Math"/>
                  <w:lang w:val="en-GB"/>
                </w:rPr>
                <m:t>+</m:t>
              </m:r>
              <m:sSubSup>
                <m:sSubSupPr>
                  <m:ctrlPr>
                    <w:rPr>
                      <w:rFonts w:ascii="Cambria Math" w:eastAsia="宋体" w:hAnsi="Cambria Math"/>
                      <w:lang w:val="en-GB"/>
                    </w:rPr>
                  </m:ctrlPr>
                </m:sSubSupPr>
                <m:e>
                  <m:r>
                    <w:rPr>
                      <w:rFonts w:ascii="Cambria Math" w:eastAsia="宋体" w:hAnsi="Cambria Math"/>
                      <w:lang w:val="en-GB"/>
                    </w:rPr>
                    <m:t>3N</m:t>
                  </m:r>
                </m:e>
                <m:sub>
                  <m:r>
                    <w:rPr>
                      <w:rFonts w:ascii="Cambria Math" w:eastAsia="宋体" w:hAnsi="Cambria Math"/>
                      <w:lang w:val="en-GB"/>
                    </w:rPr>
                    <m:t>slot</m:t>
                  </m:r>
                </m:sub>
                <m:sup>
                  <m:r>
                    <w:rPr>
                      <w:rFonts w:ascii="Cambria Math" w:eastAsia="宋体" w:hAnsi="Cambria Math"/>
                      <w:lang w:val="en-GB"/>
                    </w:rPr>
                    <m:t>subframe,µ</m:t>
                  </m:r>
                </m:sup>
              </m:sSubSup>
              <m:r>
                <w:rPr>
                  <w:rFonts w:ascii="Cambria Math" w:eastAsia="宋体" w:hAnsi="Cambria Math"/>
                  <w:lang w:val="en-GB"/>
                </w:rPr>
                <m:t>+</m:t>
              </m:r>
              <m:sSub>
                <m:sSubPr>
                  <m:ctrlPr>
                    <w:rPr>
                      <w:rFonts w:ascii="Cambria Math" w:eastAsia="宋体" w:hAnsi="Cambria Math"/>
                      <w:i/>
                      <w:lang w:val="x-none"/>
                    </w:rPr>
                  </m:ctrlPr>
                </m:sSubPr>
                <m:e>
                  <m:f>
                    <m:fPr>
                      <m:ctrlPr>
                        <w:rPr>
                          <w:rFonts w:ascii="Cambria Math" w:eastAsia="宋体" w:hAnsi="Cambria Math" w:cs="Arial"/>
                          <w:lang w:val="x-none"/>
                        </w:rPr>
                      </m:ctrlPr>
                    </m:fPr>
                    <m:num>
                      <m:sSup>
                        <m:sSupPr>
                          <m:ctrlPr>
                            <w:rPr>
                              <w:rFonts w:ascii="Cambria Math" w:eastAsia="宋体" w:hAnsi="Cambria Math" w:cs="Arial"/>
                              <w:lang w:val="x-none"/>
                            </w:rPr>
                          </m:ctrlPr>
                        </m:sSupPr>
                        <m:e>
                          <m:r>
                            <m:rPr>
                              <m:sty m:val="p"/>
                            </m:rPr>
                            <w:rPr>
                              <w:rFonts w:ascii="Cambria Math" w:eastAsia="宋体" w:hAnsi="Cambria Math" w:cs="Arial"/>
                              <w:lang w:val="en-GB"/>
                            </w:rPr>
                            <m:t>2</m:t>
                          </m:r>
                        </m:e>
                        <m:sup>
                          <m:r>
                            <w:rPr>
                              <w:rFonts w:ascii="Cambria Math" w:eastAsia="宋体" w:hAnsi="Cambria Math" w:cs="Arial"/>
                              <w:lang w:val="en-GB"/>
                            </w:rPr>
                            <m:t>μ</m:t>
                          </m:r>
                        </m:sup>
                      </m:sSup>
                    </m:num>
                    <m:den>
                      <m:sSup>
                        <m:sSupPr>
                          <m:ctrlPr>
                            <w:rPr>
                              <w:rFonts w:ascii="Cambria Math" w:eastAsia="宋体" w:hAnsi="Cambria Math" w:cs="Arial"/>
                              <w:lang w:val="x-none"/>
                            </w:rPr>
                          </m:ctrlPr>
                        </m:sSupPr>
                        <m:e>
                          <m:r>
                            <m:rPr>
                              <m:sty m:val="p"/>
                            </m:rPr>
                            <w:rPr>
                              <w:rFonts w:ascii="Cambria Math" w:eastAsia="宋体" w:hAnsi="Cambria Math" w:cs="Arial"/>
                              <w:lang w:val="en-GB"/>
                            </w:rPr>
                            <m:t>2</m:t>
                          </m:r>
                        </m:e>
                        <m:sup>
                          <m:sSub>
                            <m:sSubPr>
                              <m:ctrlPr>
                                <w:rPr>
                                  <w:rFonts w:ascii="Cambria Math" w:eastAsia="宋体" w:hAnsi="Cambria Math" w:cs="Arial"/>
                                  <w:lang w:val="x-none"/>
                                </w:rPr>
                              </m:ctrlPr>
                            </m:sSubPr>
                            <m:e>
                              <m:r>
                                <w:rPr>
                                  <w:rFonts w:ascii="Cambria Math" w:eastAsia="宋体" w:hAnsi="Cambria Math" w:cs="Arial"/>
                                  <w:lang w:val="en-GB"/>
                                </w:rPr>
                                <m:t>μ</m:t>
                              </m:r>
                            </m:e>
                            <m:sub>
                              <m:sSub>
                                <m:sSubPr>
                                  <m:ctrlPr>
                                    <w:rPr>
                                      <w:rFonts w:ascii="Cambria Math" w:eastAsia="宋体" w:hAnsi="Cambria Math" w:cs="Arial"/>
                                      <w:lang w:val="x-none"/>
                                    </w:rPr>
                                  </m:ctrlPr>
                                </m:sSubPr>
                                <m:e>
                                  <m:r>
                                    <w:rPr>
                                      <w:rFonts w:ascii="Cambria Math" w:eastAsia="宋体" w:hAnsi="Cambria Math" w:cs="Arial"/>
                                      <w:lang w:val="en-GB"/>
                                    </w:rPr>
                                    <m:t>K</m:t>
                                  </m:r>
                                </m:e>
                                <m:sub>
                                  <m:r>
                                    <w:rPr>
                                      <w:rFonts w:ascii="Cambria Math" w:eastAsia="宋体" w:hAnsi="Cambria Math" w:cs="Arial"/>
                                      <w:lang w:val="en-GB"/>
                                    </w:rPr>
                                    <m:t>mac</m:t>
                                  </m:r>
                                </m:sub>
                              </m:sSub>
                            </m:sub>
                          </m:sSub>
                        </m:sup>
                      </m:sSup>
                    </m:den>
                  </m:f>
                  <m:r>
                    <w:rPr>
                      <w:rFonts w:ascii="Cambria Math" w:eastAsia="MS Mincho" w:hAnsi="Cambria Math"/>
                      <w:lang w:val="x-none"/>
                    </w:rPr>
                    <m:t>∙</m:t>
                  </m:r>
                  <m:r>
                    <w:rPr>
                      <w:rFonts w:ascii="Cambria Math" w:eastAsia="宋体" w:hAnsi="Cambria Math"/>
                      <w:lang w:val="x-none"/>
                    </w:rPr>
                    <m:t>k</m:t>
                  </m:r>
                </m:e>
                <m:sub>
                  <m:r>
                    <m:rPr>
                      <m:sty m:val="p"/>
                    </m:rPr>
                    <w:rPr>
                      <w:rFonts w:ascii="Cambria Math" w:eastAsia="宋体" w:hAnsi="Cambria Math"/>
                      <w:lang w:val="x-none"/>
                    </w:rPr>
                    <m:t>mac</m:t>
                  </m:r>
                </m:sub>
              </m:sSub>
            </m:oMath>
            <w:r w:rsidRPr="00855884">
              <w:rPr>
                <w:rFonts w:eastAsia="宋体" w:hint="eastAsia"/>
                <w:lang w:val="en-GB" w:eastAsia="zh-CN"/>
              </w:rPr>
              <w:t xml:space="preserve"> </w:t>
            </w:r>
            <w:r w:rsidRPr="00855884">
              <w:rPr>
                <w:rFonts w:eastAsia="宋体"/>
                <w:lang w:val="x-none"/>
              </w:rPr>
              <w:t xml:space="preserve">where </w:t>
            </w:r>
            <w:r w:rsidRPr="00855884">
              <w:rPr>
                <w:rFonts w:ascii="Symbol" w:eastAsia="宋体" w:hAnsi="Symbol"/>
                <w:i/>
                <w:lang w:val="x-none"/>
              </w:rPr>
              <w:t></w:t>
            </w:r>
            <w:r w:rsidRPr="00855884">
              <w:rPr>
                <w:rFonts w:eastAsia="宋体"/>
                <w:lang w:val="x-none"/>
              </w:rPr>
              <w:t xml:space="preserve"> is the SCS configuration for the PUCCH </w:t>
            </w:r>
            <w:r w:rsidRPr="00855884">
              <w:rPr>
                <w:rFonts w:eastAsia="宋体"/>
                <w:lang w:val="en-GB"/>
              </w:rPr>
              <w:t>and</w:t>
            </w:r>
            <w:r w:rsidRPr="00855884">
              <w:rPr>
                <w:rFonts w:eastAsia="MS Mincho"/>
                <w:lang w:val="en-GB" w:eastAsia="ja-JP"/>
              </w:rPr>
              <w:t xml:space="preserve"> </w:t>
            </w:r>
            <m:oMath>
              <m:sSub>
                <m:sSubPr>
                  <m:ctrlPr>
                    <w:rPr>
                      <w:rFonts w:ascii="Cambria Math" w:eastAsia="宋体" w:hAnsi="Cambria Math" w:cs="Arial"/>
                      <w:lang w:val="x-none"/>
                    </w:rPr>
                  </m:ctrlPr>
                </m:sSubPr>
                <m:e>
                  <m:r>
                    <w:rPr>
                      <w:rFonts w:ascii="Cambria Math" w:eastAsia="宋体" w:hAnsi="Cambria Math" w:cs="Arial"/>
                      <w:lang w:val="en-GB"/>
                    </w:rPr>
                    <m:t>μ</m:t>
                  </m:r>
                </m:e>
                <m:sub>
                  <m:sSub>
                    <m:sSubPr>
                      <m:ctrlPr>
                        <w:rPr>
                          <w:rFonts w:ascii="Cambria Math" w:eastAsia="宋体" w:hAnsi="Cambria Math" w:cs="Arial"/>
                          <w:lang w:val="x-none"/>
                        </w:rPr>
                      </m:ctrlPr>
                    </m:sSubPr>
                    <m:e>
                      <m:r>
                        <w:rPr>
                          <w:rFonts w:ascii="Cambria Math" w:eastAsia="宋体" w:hAnsi="Cambria Math" w:cs="Arial"/>
                          <w:lang w:val="en-GB"/>
                        </w:rPr>
                        <m:t>K</m:t>
                      </m:r>
                    </m:e>
                    <m:sub>
                      <m:r>
                        <w:rPr>
                          <w:rFonts w:ascii="Cambria Math" w:eastAsia="宋体" w:hAnsi="Cambria Math" w:cs="Arial"/>
                          <w:lang w:val="en-GB"/>
                        </w:rPr>
                        <m:t>mac</m:t>
                      </m:r>
                    </m:sub>
                  </m:sSub>
                </m:sub>
              </m:sSub>
              <m:r>
                <w:rPr>
                  <w:rFonts w:ascii="Cambria Math" w:eastAsia="宋体" w:hAnsi="Cambria Math" w:cs="Arial"/>
                  <w:lang w:val="en-GB"/>
                </w:rPr>
                <m:t xml:space="preserve"> </m:t>
              </m:r>
            </m:oMath>
            <w:r w:rsidRPr="00855884">
              <w:rPr>
                <w:rFonts w:eastAsia="MS Mincho"/>
                <w:lang w:val="en-GB" w:eastAsia="ja-JP"/>
              </w:rPr>
              <w:t xml:space="preserve">is the subcarrier spacing configuration for </w:t>
            </w:r>
            <m:oMath>
              <m:sSub>
                <m:sSubPr>
                  <m:ctrlPr>
                    <w:rPr>
                      <w:rFonts w:ascii="Cambria Math" w:eastAsia="MS Mincho" w:hAnsi="Cambria Math"/>
                      <w:i/>
                      <w:lang w:val="x-none" w:eastAsia="ja-JP"/>
                    </w:rPr>
                  </m:ctrlPr>
                </m:sSubPr>
                <m:e>
                  <m:r>
                    <w:rPr>
                      <w:rFonts w:ascii="Cambria Math" w:eastAsia="MS Mincho" w:hAnsi="Cambria Math"/>
                      <w:lang w:val="en-GB" w:eastAsia="ja-JP"/>
                    </w:rPr>
                    <m:t>k</m:t>
                  </m:r>
                </m:e>
                <m:sub>
                  <m:r>
                    <w:rPr>
                      <w:rFonts w:ascii="Cambria Math" w:eastAsia="MS Mincho" w:hAnsi="Cambria Math"/>
                      <w:lang w:val="en-GB" w:eastAsia="ja-JP"/>
                    </w:rPr>
                    <m:t>mac</m:t>
                  </m:r>
                </m:sub>
              </m:sSub>
            </m:oMath>
            <w:r w:rsidRPr="00855884">
              <w:rPr>
                <w:rFonts w:eastAsia="宋体"/>
                <w:lang w:val="en-GB" w:eastAsia="zh-CN"/>
              </w:rPr>
              <w:t xml:space="preserve"> with a value of 0 for frequency range 1 and for FR2-NTN,</w:t>
            </w:r>
            <w:r w:rsidRPr="00855884">
              <w:rPr>
                <w:rFonts w:eastAsia="宋体"/>
                <w:lang w:val="en-GB"/>
              </w:rPr>
              <w:t xml:space="preserve"> and </w:t>
            </w:r>
            <m:oMath>
              <m:sSub>
                <m:sSubPr>
                  <m:ctrlPr>
                    <w:rPr>
                      <w:rFonts w:ascii="Cambria Math" w:eastAsia="宋体" w:hAnsi="Cambria Math"/>
                      <w:i/>
                      <w:iCs/>
                      <w:lang w:val="x-none" w:eastAsia="zh-CN"/>
                    </w:rPr>
                  </m:ctrlPr>
                </m:sSubPr>
                <m:e>
                  <m:r>
                    <w:rPr>
                      <w:rFonts w:ascii="Cambria Math" w:eastAsia="宋体" w:hAnsi="Cambria Math"/>
                      <w:lang w:val="en-GB"/>
                    </w:rPr>
                    <m:t>k</m:t>
                  </m:r>
                </m:e>
                <m:sub>
                  <m:r>
                    <m:rPr>
                      <m:sty m:val="p"/>
                    </m:rPr>
                    <w:rPr>
                      <w:rFonts w:ascii="Cambria Math" w:eastAsia="宋体" w:hAnsi="Cambria Math"/>
                      <w:lang w:val="en-GB"/>
                    </w:rPr>
                    <m:t>mac</m:t>
                  </m:r>
                </m:sub>
              </m:sSub>
            </m:oMath>
            <w:r w:rsidRPr="00855884">
              <w:rPr>
                <w:rFonts w:eastAsia="宋体"/>
                <w:lang w:val="en-GB"/>
              </w:rPr>
              <w:t xml:space="preserve"> is provided by </w:t>
            </w:r>
            <w:r w:rsidRPr="00855884">
              <w:rPr>
                <w:rFonts w:eastAsia="宋体"/>
                <w:i/>
                <w:iCs/>
                <w:lang w:val="en-GB"/>
              </w:rPr>
              <w:t>K-Mac</w:t>
            </w:r>
            <w:r w:rsidRPr="00855884">
              <w:rPr>
                <w:rFonts w:eastAsia="宋体"/>
                <w:lang w:val="en-GB"/>
              </w:rPr>
              <w:t xml:space="preserve"> or </w:t>
            </w:r>
            <m:oMath>
              <m:sSub>
                <m:sSubPr>
                  <m:ctrlPr>
                    <w:rPr>
                      <w:rFonts w:ascii="Cambria Math" w:eastAsia="宋体" w:hAnsi="Cambria Math"/>
                      <w:i/>
                      <w:iCs/>
                      <w:lang w:val="x-none" w:eastAsia="zh-CN"/>
                    </w:rPr>
                  </m:ctrlPr>
                </m:sSubPr>
                <m:e>
                  <m:r>
                    <w:rPr>
                      <w:rFonts w:ascii="Cambria Math" w:eastAsia="宋体" w:hAnsi="Cambria Math"/>
                      <w:lang w:val="en-GB"/>
                    </w:rPr>
                    <m:t>k</m:t>
                  </m:r>
                </m:e>
                <m:sub>
                  <m:r>
                    <m:rPr>
                      <m:sty m:val="p"/>
                    </m:rPr>
                    <w:rPr>
                      <w:rFonts w:ascii="Cambria Math" w:eastAsia="宋体" w:hAnsi="Cambria Math"/>
                      <w:lang w:val="en-GB"/>
                    </w:rPr>
                    <m:t>mac</m:t>
                  </m:r>
                </m:sub>
              </m:sSub>
              <m:r>
                <w:rPr>
                  <w:rFonts w:ascii="Cambria Math" w:eastAsia="宋体" w:hAnsi="Cambria Math"/>
                  <w:lang w:val="en-GB"/>
                </w:rPr>
                <m:t>=0</m:t>
              </m:r>
            </m:oMath>
            <w:r w:rsidRPr="00855884">
              <w:rPr>
                <w:rFonts w:eastAsia="宋体"/>
                <w:lang w:val="en-GB"/>
              </w:rPr>
              <w:t xml:space="preserve"> if </w:t>
            </w:r>
            <w:r w:rsidRPr="00855884">
              <w:rPr>
                <w:rFonts w:eastAsia="宋体"/>
                <w:i/>
                <w:iCs/>
                <w:lang w:val="en-GB"/>
              </w:rPr>
              <w:t>K-Mac</w:t>
            </w:r>
            <w:r w:rsidRPr="00855884">
              <w:rPr>
                <w:rFonts w:eastAsia="宋体"/>
                <w:lang w:val="en-GB"/>
              </w:rPr>
              <w:t xml:space="preserve"> is not provided.</w:t>
            </w:r>
          </w:p>
          <w:p w14:paraId="7EFA4FBF" w14:textId="07CF41CE" w:rsidR="00DD4830" w:rsidRPr="00DD4830" w:rsidRDefault="00DD4830" w:rsidP="00E97AFB">
            <w:pPr>
              <w:pStyle w:val="af"/>
              <w:spacing w:before="120"/>
              <w:jc w:val="center"/>
              <w:rPr>
                <w:rFonts w:eastAsiaTheme="minorEastAsia"/>
                <w:lang w:val="en-GB" w:eastAsia="zh-CN"/>
              </w:rPr>
            </w:pPr>
            <w:r w:rsidRPr="004E5042">
              <w:rPr>
                <w:rFonts w:eastAsiaTheme="minorEastAsia"/>
                <w:bCs/>
                <w:color w:val="FF0000"/>
                <w:lang w:val="en-GB"/>
              </w:rPr>
              <w:t>&lt;-------------------------------- unchanged text omitted -------------------------------&gt;</w:t>
            </w:r>
          </w:p>
        </w:tc>
      </w:tr>
    </w:tbl>
    <w:p w14:paraId="3CA3B75A" w14:textId="77777777" w:rsidR="002F2240" w:rsidRDefault="002F2240" w:rsidP="004D0669">
      <w:pPr>
        <w:spacing w:after="120"/>
        <w:rPr>
          <w:rFonts w:eastAsiaTheme="minorEastAsia"/>
          <w:lang w:eastAsia="zh-CN"/>
        </w:rPr>
      </w:pPr>
    </w:p>
    <w:p w14:paraId="5B159D71" w14:textId="6AE871A3" w:rsidR="004D0669" w:rsidRDefault="00824A51" w:rsidP="00B63A1A">
      <w:pPr>
        <w:spacing w:after="120"/>
        <w:jc w:val="both"/>
        <w:rPr>
          <w:rFonts w:eastAsiaTheme="minorEastAsia"/>
          <w:lang w:eastAsia="zh-CN"/>
        </w:rPr>
      </w:pPr>
      <w:r>
        <w:rPr>
          <w:rFonts w:eastAsiaTheme="minorEastAsia" w:hint="eastAsia"/>
          <w:lang w:eastAsia="zh-CN"/>
        </w:rPr>
        <w:t>R</w:t>
      </w:r>
      <w:r w:rsidR="00A54F50">
        <w:rPr>
          <w:rFonts w:eastAsiaTheme="minorEastAsia" w:hint="eastAsia"/>
          <w:lang w:eastAsia="zh-CN"/>
        </w:rPr>
        <w:t>efer</w:t>
      </w:r>
      <w:r w:rsidR="00715E0F">
        <w:rPr>
          <w:rFonts w:eastAsiaTheme="minorEastAsia" w:hint="eastAsia"/>
          <w:lang w:eastAsia="zh-CN"/>
        </w:rPr>
        <w:t>ring</w:t>
      </w:r>
      <w:r w:rsidR="00A54F50">
        <w:rPr>
          <w:rFonts w:eastAsiaTheme="minorEastAsia" w:hint="eastAsia"/>
          <w:lang w:eastAsia="zh-CN"/>
        </w:rPr>
        <w:t xml:space="preserve"> to</w:t>
      </w:r>
      <w:r>
        <w:rPr>
          <w:rFonts w:eastAsiaTheme="minorEastAsia" w:hint="eastAsia"/>
          <w:lang w:eastAsia="zh-CN"/>
        </w:rPr>
        <w:t xml:space="preserve"> </w:t>
      </w:r>
      <w:r w:rsidR="000748C9">
        <w:rPr>
          <w:rFonts w:eastAsiaTheme="minorEastAsia" w:hint="eastAsia"/>
          <w:lang w:eastAsia="zh-CN"/>
        </w:rPr>
        <w:t xml:space="preserve">the </w:t>
      </w:r>
      <w:r w:rsidR="000748C9">
        <w:rPr>
          <w:rFonts w:eastAsiaTheme="minorEastAsia"/>
          <w:lang w:eastAsia="zh-CN"/>
        </w:rPr>
        <w:t>related</w:t>
      </w:r>
      <w:r w:rsidR="000748C9">
        <w:rPr>
          <w:rFonts w:eastAsiaTheme="minorEastAsia" w:hint="eastAsia"/>
          <w:lang w:eastAsia="zh-CN"/>
        </w:rPr>
        <w:t xml:space="preserve"> wording for </w:t>
      </w:r>
      <w:r w:rsidR="000748C9" w:rsidRPr="0048482F">
        <w:rPr>
          <w:rFonts w:eastAsia="MS Mincho"/>
          <w:color w:val="000000"/>
          <w:lang w:eastAsia="ja-JP"/>
        </w:rPr>
        <w:t>CSI-IM</w:t>
      </w:r>
      <w:r w:rsidR="000748C9">
        <w:rPr>
          <w:rFonts w:eastAsiaTheme="minorEastAsia" w:hint="eastAsia"/>
          <w:color w:val="000000"/>
          <w:lang w:eastAsia="zh-CN"/>
        </w:rPr>
        <w:t xml:space="preserve"> in section 5.2.2.4 </w:t>
      </w:r>
      <w:r w:rsidR="00C237D5">
        <w:rPr>
          <w:rFonts w:eastAsiaTheme="minorEastAsia" w:hint="eastAsia"/>
          <w:color w:val="000000"/>
          <w:lang w:eastAsia="zh-CN"/>
        </w:rPr>
        <w:t>below</w:t>
      </w:r>
      <w:r w:rsidR="000748C9">
        <w:rPr>
          <w:rFonts w:eastAsiaTheme="minorEastAsia" w:hint="eastAsia"/>
          <w:color w:val="000000"/>
          <w:lang w:eastAsia="zh-CN"/>
        </w:rPr>
        <w:t xml:space="preserve">, the modifications </w:t>
      </w:r>
      <w:r w:rsidR="00C237D5">
        <w:rPr>
          <w:rFonts w:eastAsiaTheme="minorEastAsia" w:hint="eastAsia"/>
          <w:color w:val="000000"/>
          <w:lang w:eastAsia="zh-CN"/>
        </w:rPr>
        <w:t xml:space="preserve">to </w:t>
      </w:r>
      <w:r w:rsidR="000748C9">
        <w:rPr>
          <w:rFonts w:eastAsiaTheme="minorEastAsia" w:hint="eastAsia"/>
          <w:color w:val="000000"/>
          <w:lang w:eastAsia="zh-CN"/>
        </w:rPr>
        <w:t xml:space="preserve">the section 5.2.2.6 and 5.2.2.7 are preferred to make the spec clear and </w:t>
      </w:r>
      <w:r w:rsidR="000748C9">
        <w:rPr>
          <w:rFonts w:eastAsiaTheme="minorEastAsia"/>
          <w:color w:val="000000"/>
          <w:lang w:eastAsia="zh-CN"/>
        </w:rPr>
        <w:t>accurate</w:t>
      </w:r>
      <w:r w:rsidR="004D0669">
        <w:rPr>
          <w:rFonts w:eastAsiaTheme="minorEastAsia" w:hint="eastAsia"/>
          <w:lang w:eastAsia="zh-CN"/>
        </w:rPr>
        <w:t>.</w:t>
      </w:r>
    </w:p>
    <w:p w14:paraId="2C28C10C" w14:textId="77777777" w:rsidR="00240F22" w:rsidRDefault="00240F22" w:rsidP="004D0669">
      <w:pPr>
        <w:spacing w:after="120"/>
        <w:rPr>
          <w:rFonts w:eastAsiaTheme="minorEastAsia"/>
          <w:lang w:eastAsia="zh-CN"/>
        </w:rPr>
      </w:pPr>
    </w:p>
    <w:tbl>
      <w:tblPr>
        <w:tblStyle w:val="a7"/>
        <w:tblW w:w="0" w:type="auto"/>
        <w:tblLook w:val="04A0" w:firstRow="1" w:lastRow="0" w:firstColumn="1" w:lastColumn="0" w:noHBand="0" w:noVBand="1"/>
      </w:tblPr>
      <w:tblGrid>
        <w:gridCol w:w="9286"/>
      </w:tblGrid>
      <w:tr w:rsidR="00032BA8" w14:paraId="35E8189E" w14:textId="77777777" w:rsidTr="00032BA8">
        <w:tc>
          <w:tcPr>
            <w:tcW w:w="9286" w:type="dxa"/>
          </w:tcPr>
          <w:p w14:paraId="24052889" w14:textId="77777777" w:rsidR="00032BA8" w:rsidRPr="0048482F" w:rsidRDefault="00032BA8" w:rsidP="00032BA8">
            <w:pPr>
              <w:pStyle w:val="4"/>
              <w:numPr>
                <w:ilvl w:val="0"/>
                <w:numId w:val="0"/>
              </w:numPr>
              <w:spacing w:after="120"/>
              <w:ind w:left="864" w:hanging="864"/>
              <w:rPr>
                <w:rFonts w:eastAsia="MS Mincho"/>
                <w:color w:val="000000"/>
                <w:lang w:eastAsia="ja-JP"/>
              </w:rPr>
            </w:pPr>
            <w:bookmarkStart w:id="27" w:name="_Toc11352130"/>
            <w:bookmarkStart w:id="28" w:name="_Toc20318020"/>
            <w:bookmarkStart w:id="29" w:name="_Toc27299918"/>
            <w:bookmarkStart w:id="30" w:name="_Toc29673189"/>
            <w:bookmarkStart w:id="31" w:name="_Toc29673330"/>
            <w:bookmarkStart w:id="32" w:name="_Toc29674323"/>
            <w:bookmarkStart w:id="33" w:name="_Toc36645553"/>
            <w:bookmarkStart w:id="34" w:name="_Toc45810598"/>
            <w:bookmarkStart w:id="35" w:name="_Toc202190760"/>
            <w:r w:rsidRPr="0048482F">
              <w:rPr>
                <w:rFonts w:eastAsia="MS Mincho"/>
                <w:color w:val="000000"/>
                <w:lang w:eastAsia="ja-JP"/>
              </w:rPr>
              <w:t>5.2.2.4</w:t>
            </w:r>
            <w:r w:rsidRPr="0048482F">
              <w:rPr>
                <w:rFonts w:eastAsia="MS Mincho"/>
                <w:color w:val="000000"/>
                <w:lang w:eastAsia="ja-JP"/>
              </w:rPr>
              <w:tab/>
              <w:t>Channel State Information – Interference Measurement (CSI-IM)</w:t>
            </w:r>
            <w:bookmarkEnd w:id="27"/>
            <w:bookmarkEnd w:id="28"/>
            <w:bookmarkEnd w:id="29"/>
            <w:bookmarkEnd w:id="30"/>
            <w:bookmarkEnd w:id="31"/>
            <w:bookmarkEnd w:id="32"/>
            <w:bookmarkEnd w:id="33"/>
            <w:bookmarkEnd w:id="34"/>
            <w:bookmarkEnd w:id="35"/>
            <w:r w:rsidRPr="0048482F">
              <w:rPr>
                <w:rFonts w:eastAsia="MS Mincho"/>
                <w:color w:val="000000"/>
                <w:lang w:eastAsia="ja-JP"/>
              </w:rPr>
              <w:t xml:space="preserve"> </w:t>
            </w:r>
          </w:p>
          <w:p w14:paraId="74F0E004" w14:textId="77777777" w:rsidR="00032BA8" w:rsidRPr="0048482F" w:rsidRDefault="00032BA8" w:rsidP="00032BA8">
            <w:pPr>
              <w:spacing w:after="120"/>
              <w:rPr>
                <w:rFonts w:eastAsia="MS Mincho"/>
                <w:color w:val="000000"/>
                <w:lang w:eastAsia="ja-JP"/>
              </w:rPr>
            </w:pPr>
            <w:r w:rsidRPr="0048482F">
              <w:rPr>
                <w:rFonts w:eastAsia="MS Mincho"/>
                <w:color w:val="000000"/>
                <w:lang w:eastAsia="ja-JP"/>
              </w:rPr>
              <w:t xml:space="preserve">The UE can be configured with </w:t>
            </w:r>
            <w:r>
              <w:rPr>
                <w:rFonts w:eastAsia="MS Mincho"/>
                <w:color w:val="000000"/>
                <w:lang w:eastAsia="ja-JP"/>
              </w:rPr>
              <w:t>one</w:t>
            </w:r>
            <w:r w:rsidRPr="0048482F">
              <w:rPr>
                <w:rFonts w:eastAsia="MS Mincho"/>
                <w:color w:val="000000"/>
                <w:lang w:eastAsia="ja-JP"/>
              </w:rPr>
              <w:t xml:space="preserve"> or more CSI-IM resource</w:t>
            </w:r>
            <w:r>
              <w:rPr>
                <w:rFonts w:eastAsia="MS Mincho"/>
                <w:color w:val="000000"/>
                <w:lang w:eastAsia="ja-JP"/>
              </w:rPr>
              <w:t xml:space="preserve"> set</w:t>
            </w:r>
            <w:r w:rsidRPr="0048482F">
              <w:rPr>
                <w:rFonts w:eastAsia="MS Mincho"/>
                <w:color w:val="000000"/>
                <w:lang w:eastAsia="ja-JP"/>
              </w:rPr>
              <w:t xml:space="preserve"> configuration(s)</w:t>
            </w:r>
            <w:r>
              <w:rPr>
                <w:rFonts w:eastAsia="MS Mincho"/>
                <w:color w:val="000000"/>
                <w:lang w:eastAsia="ja-JP"/>
              </w:rPr>
              <w:t xml:space="preserve"> as </w:t>
            </w:r>
            <w:r w:rsidRPr="003F161F">
              <w:rPr>
                <w:rFonts w:eastAsia="MS Mincho"/>
                <w:color w:val="000000"/>
                <w:lang w:eastAsia="ja-JP"/>
              </w:rPr>
              <w:t xml:space="preserve">indicated by the higher layer parameter </w:t>
            </w:r>
            <w:r w:rsidRPr="00F35584">
              <w:rPr>
                <w:i/>
              </w:rPr>
              <w:t>CSI-IM-</w:t>
            </w:r>
            <w:proofErr w:type="spellStart"/>
            <w:r w:rsidRPr="00F35584">
              <w:rPr>
                <w:i/>
              </w:rPr>
              <w:t>ResourceSet</w:t>
            </w:r>
            <w:proofErr w:type="spellEnd"/>
            <w:r w:rsidRPr="003F161F">
              <w:rPr>
                <w:rFonts w:eastAsia="MS Mincho"/>
                <w:color w:val="000000"/>
                <w:lang w:eastAsia="ja-JP"/>
              </w:rPr>
              <w:t xml:space="preserve">. Each CSI-IM resource set consists of </w:t>
            </w:r>
            <w:r w:rsidRPr="003F161F">
              <w:rPr>
                <w:rFonts w:eastAsia="MS Mincho"/>
                <w:i/>
                <w:color w:val="000000"/>
                <w:lang w:eastAsia="ja-JP"/>
              </w:rPr>
              <w:t>K</w:t>
            </w:r>
            <w:r w:rsidRPr="003F161F">
              <w:rPr>
                <w:rFonts w:eastAsia="MS Mincho"/>
                <w:color w:val="000000"/>
                <w:lang w:eastAsia="ja-JP"/>
              </w:rPr>
              <w:t>≥1 CSI-IM resource(s).</w:t>
            </w:r>
            <w:r w:rsidRPr="0048482F">
              <w:rPr>
                <w:rFonts w:eastAsia="MS Mincho"/>
                <w:color w:val="000000"/>
                <w:lang w:eastAsia="ja-JP"/>
              </w:rPr>
              <w:t xml:space="preserve"> </w:t>
            </w:r>
          </w:p>
          <w:p w14:paraId="05234A5A" w14:textId="77777777" w:rsidR="00032BA8" w:rsidRPr="00032BA8" w:rsidRDefault="00032BA8" w:rsidP="004D0669">
            <w:pPr>
              <w:spacing w:after="120"/>
              <w:rPr>
                <w:rFonts w:eastAsiaTheme="minorEastAsia"/>
                <w:lang w:eastAsia="zh-CN"/>
              </w:rPr>
            </w:pPr>
          </w:p>
        </w:tc>
      </w:tr>
    </w:tbl>
    <w:p w14:paraId="4A9AA1AE" w14:textId="77777777" w:rsidR="00032BA8" w:rsidRDefault="00032BA8" w:rsidP="004D0669">
      <w:pPr>
        <w:spacing w:after="120"/>
        <w:rPr>
          <w:rFonts w:eastAsiaTheme="minorEastAsia"/>
          <w:lang w:eastAsia="zh-CN"/>
        </w:rPr>
      </w:pPr>
    </w:p>
    <w:p w14:paraId="095E421F" w14:textId="2DDA63CD" w:rsidR="006867AA" w:rsidRPr="00D02EB4" w:rsidRDefault="006867AA" w:rsidP="006867AA">
      <w:pPr>
        <w:spacing w:after="120"/>
        <w:rPr>
          <w:rFonts w:eastAsiaTheme="minorEastAsia"/>
          <w:b/>
          <w:lang w:eastAsia="zh-CN"/>
        </w:rPr>
      </w:pPr>
      <w:r w:rsidRPr="00D02EB4">
        <w:rPr>
          <w:rFonts w:eastAsiaTheme="minorEastAsia" w:hint="eastAsia"/>
          <w:b/>
          <w:lang w:eastAsia="zh-CN"/>
        </w:rPr>
        <w:t xml:space="preserve">Proposal </w:t>
      </w:r>
      <w:r w:rsidR="00E816CF">
        <w:rPr>
          <w:rFonts w:eastAsiaTheme="minorEastAsia" w:hint="eastAsia"/>
          <w:b/>
          <w:lang w:eastAsia="zh-CN"/>
        </w:rPr>
        <w:t>4</w:t>
      </w:r>
      <w:r w:rsidRPr="00D02EB4">
        <w:rPr>
          <w:rFonts w:eastAsiaTheme="minorEastAsia" w:hint="eastAsia"/>
          <w:b/>
          <w:lang w:eastAsia="zh-CN"/>
        </w:rPr>
        <w:t>: Adopt the following TP</w:t>
      </w:r>
      <w:r w:rsidR="00143ECB">
        <w:rPr>
          <w:rFonts w:eastAsiaTheme="minorEastAsia" w:hint="eastAsia"/>
          <w:b/>
          <w:lang w:eastAsia="zh-CN"/>
        </w:rPr>
        <w:t>s</w:t>
      </w:r>
      <w:r w:rsidRPr="00D02EB4">
        <w:rPr>
          <w:rFonts w:eastAsiaTheme="minorEastAsia" w:hint="eastAsia"/>
          <w:b/>
          <w:lang w:eastAsia="zh-CN"/>
        </w:rPr>
        <w:t xml:space="preserve"> </w:t>
      </w:r>
      <w:r>
        <w:rPr>
          <w:rFonts w:eastAsiaTheme="minorEastAsia" w:hint="eastAsia"/>
          <w:b/>
          <w:lang w:eastAsia="zh-CN"/>
        </w:rPr>
        <w:t xml:space="preserve">on </w:t>
      </w:r>
      <w:r w:rsidRPr="00D02EB4">
        <w:rPr>
          <w:rFonts w:eastAsiaTheme="minorEastAsia" w:cs="Times" w:hint="eastAsia"/>
          <w:b/>
          <w:lang w:eastAsia="zh-CN"/>
        </w:rPr>
        <w:t xml:space="preserve">Section </w:t>
      </w:r>
      <w:r w:rsidRPr="00D02EB4">
        <w:rPr>
          <w:b/>
          <w:color w:val="000000"/>
          <w:lang w:val="fr-FR"/>
        </w:rPr>
        <w:t>5.2.</w:t>
      </w:r>
      <w:r>
        <w:rPr>
          <w:rFonts w:eastAsiaTheme="minorEastAsia" w:hint="eastAsia"/>
          <w:b/>
          <w:color w:val="000000"/>
          <w:lang w:val="fr-FR" w:eastAsia="zh-CN"/>
        </w:rPr>
        <w:t xml:space="preserve">2.6 and </w:t>
      </w:r>
      <w:r w:rsidRPr="00D02EB4">
        <w:rPr>
          <w:rFonts w:eastAsiaTheme="minorEastAsia" w:cs="Times" w:hint="eastAsia"/>
          <w:b/>
          <w:lang w:eastAsia="zh-CN"/>
        </w:rPr>
        <w:t xml:space="preserve">Section </w:t>
      </w:r>
      <w:r w:rsidRPr="00D02EB4">
        <w:rPr>
          <w:b/>
          <w:color w:val="000000"/>
          <w:lang w:val="fr-FR"/>
        </w:rPr>
        <w:t>5.2.</w:t>
      </w:r>
      <w:r>
        <w:rPr>
          <w:rFonts w:eastAsiaTheme="minorEastAsia" w:hint="eastAsia"/>
          <w:b/>
          <w:color w:val="000000"/>
          <w:lang w:val="fr-FR" w:eastAsia="zh-CN"/>
        </w:rPr>
        <w:t>2.7</w:t>
      </w:r>
      <w:r w:rsidR="006C162F" w:rsidRPr="006C162F">
        <w:rPr>
          <w:rFonts w:eastAsiaTheme="minorEastAsia" w:hint="eastAsia"/>
          <w:b/>
          <w:color w:val="000000"/>
          <w:lang w:val="fr-FR" w:eastAsia="zh-CN"/>
        </w:rPr>
        <w:t xml:space="preserve"> </w:t>
      </w:r>
      <w:r w:rsidR="006C162F">
        <w:rPr>
          <w:rFonts w:eastAsiaTheme="minorEastAsia" w:hint="eastAsia"/>
          <w:b/>
          <w:color w:val="000000"/>
          <w:lang w:val="fr-FR" w:eastAsia="zh-CN"/>
        </w:rPr>
        <w:t>of TS38.214</w:t>
      </w:r>
      <w:r w:rsidRPr="00D02EB4">
        <w:rPr>
          <w:rFonts w:eastAsiaTheme="minorEastAsia" w:hint="eastAsia"/>
          <w:b/>
          <w:color w:val="000000"/>
          <w:lang w:val="fr-FR" w:eastAsia="zh-CN"/>
        </w:rPr>
        <w:t>.</w:t>
      </w:r>
    </w:p>
    <w:p w14:paraId="660FDB55" w14:textId="77777777" w:rsidR="006867AA" w:rsidRPr="006867AA" w:rsidRDefault="006867AA" w:rsidP="004D0669">
      <w:pPr>
        <w:spacing w:after="120"/>
        <w:rPr>
          <w:rFonts w:eastAsiaTheme="minorEastAsia"/>
          <w:lang w:eastAsia="zh-CN"/>
        </w:rPr>
      </w:pPr>
    </w:p>
    <w:tbl>
      <w:tblPr>
        <w:tblStyle w:val="a7"/>
        <w:tblW w:w="0" w:type="auto"/>
        <w:tblLook w:val="04A0" w:firstRow="1" w:lastRow="0" w:firstColumn="1" w:lastColumn="0" w:noHBand="0" w:noVBand="1"/>
      </w:tblPr>
      <w:tblGrid>
        <w:gridCol w:w="9286"/>
      </w:tblGrid>
      <w:tr w:rsidR="00032BA8" w14:paraId="6A260EAC" w14:textId="77777777" w:rsidTr="00032BA8">
        <w:tc>
          <w:tcPr>
            <w:tcW w:w="9286" w:type="dxa"/>
          </w:tcPr>
          <w:p w14:paraId="50F5F3C4" w14:textId="6E1E7D87" w:rsidR="00D335FA" w:rsidRPr="00D335FA" w:rsidRDefault="00A2530E" w:rsidP="002F7EDC">
            <w:pPr>
              <w:pStyle w:val="3"/>
            </w:pPr>
            <w:bookmarkStart w:id="36" w:name="_Toc202190766"/>
            <w:r w:rsidRPr="00AF3E6B">
              <w:rPr>
                <w:rFonts w:hint="eastAsia"/>
              </w:rPr>
              <w:t>------------------------------</w:t>
            </w:r>
            <w:r>
              <w:rPr>
                <w:rFonts w:hint="eastAsia"/>
              </w:rPr>
              <w:t>---------</w:t>
            </w:r>
            <w:r w:rsidRPr="00AF3E6B">
              <w:rPr>
                <w:rFonts w:hint="eastAsia"/>
              </w:rPr>
              <w:t>-------------</w:t>
            </w:r>
            <w:r>
              <w:rPr>
                <w:rFonts w:hint="eastAsia"/>
              </w:rPr>
              <w:t>TS38.214</w:t>
            </w:r>
            <w:r w:rsidRPr="00AF3E6B">
              <w:rPr>
                <w:rFonts w:hint="eastAsia"/>
              </w:rPr>
              <w:t>-------</w:t>
            </w:r>
            <w:r>
              <w:rPr>
                <w:rFonts w:hint="eastAsia"/>
              </w:rPr>
              <w:t>---------------------</w:t>
            </w:r>
            <w:r w:rsidRPr="00AF3E6B">
              <w:rPr>
                <w:rFonts w:hint="eastAsia"/>
              </w:rPr>
              <w:t>-------------------------</w:t>
            </w:r>
          </w:p>
          <w:p w14:paraId="39D09934" w14:textId="129238AF" w:rsidR="004518DB" w:rsidRPr="004518DB" w:rsidRDefault="00032BA8" w:rsidP="004518DB">
            <w:pPr>
              <w:pStyle w:val="4"/>
              <w:numPr>
                <w:ilvl w:val="0"/>
                <w:numId w:val="0"/>
              </w:numPr>
              <w:spacing w:after="120"/>
              <w:ind w:left="864" w:hanging="864"/>
              <w:rPr>
                <w:rFonts w:eastAsiaTheme="minorEastAsia"/>
                <w:lang w:eastAsia="zh-CN"/>
              </w:rPr>
            </w:pPr>
            <w:r w:rsidRPr="006A4ECB">
              <w:rPr>
                <w:lang w:eastAsia="ja-JP"/>
              </w:rPr>
              <w:t>5.2.2.</w:t>
            </w:r>
            <w:r>
              <w:rPr>
                <w:lang w:eastAsia="ja-JP"/>
              </w:rPr>
              <w:t>6</w:t>
            </w:r>
            <w:r w:rsidRPr="006A4ECB">
              <w:rPr>
                <w:lang w:eastAsia="ja-JP"/>
              </w:rPr>
              <w:tab/>
              <w:t>SRS-RSRP measurement resource</w:t>
            </w:r>
            <w:bookmarkEnd w:id="36"/>
          </w:p>
          <w:p w14:paraId="18124911" w14:textId="77777777" w:rsidR="00032BA8" w:rsidRPr="006A4ECB" w:rsidRDefault="00032BA8" w:rsidP="00032BA8">
            <w:pPr>
              <w:spacing w:after="120"/>
              <w:rPr>
                <w:rFonts w:eastAsia="MS Mincho"/>
                <w:color w:val="000000"/>
                <w:lang w:eastAsia="ja-JP"/>
              </w:rPr>
            </w:pPr>
            <w:r w:rsidRPr="006A4ECB">
              <w:rPr>
                <w:rFonts w:eastAsia="MS Mincho"/>
                <w:color w:val="000000"/>
                <w:lang w:eastAsia="ja-JP"/>
              </w:rPr>
              <w:t xml:space="preserve">The </w:t>
            </w:r>
            <w:r w:rsidRPr="006A4ECB">
              <w:rPr>
                <w:color w:val="000000"/>
              </w:rPr>
              <w:t>UE can be configured with one or more SRS-RSRP measurement resource set configuration(s)</w:t>
            </w:r>
            <w:r w:rsidRPr="006A4ECB">
              <w:rPr>
                <w:rFonts w:eastAsia="MS Mincho"/>
                <w:color w:val="000000"/>
                <w:lang w:eastAsia="ja-JP"/>
              </w:rPr>
              <w:t xml:space="preserve"> as indicated by the higher layer parameters</w:t>
            </w:r>
            <w:r w:rsidRPr="006A4ECB">
              <w:rPr>
                <w:color w:val="000000"/>
              </w:rPr>
              <w:t xml:space="preserve"> </w:t>
            </w:r>
            <w:r w:rsidRPr="00240F22">
              <w:rPr>
                <w:rFonts w:eastAsia="MS Mincho"/>
                <w:i/>
                <w:iCs/>
                <w:strike/>
                <w:color w:val="FF0000"/>
                <w:lang w:eastAsia="ja-JP"/>
              </w:rPr>
              <w:t>CSI-</w:t>
            </w:r>
            <w:proofErr w:type="spellStart"/>
            <w:r w:rsidRPr="00240F22">
              <w:rPr>
                <w:rFonts w:eastAsia="MS Mincho"/>
                <w:i/>
                <w:iCs/>
                <w:strike/>
                <w:color w:val="FF0000"/>
                <w:lang w:eastAsia="ja-JP"/>
              </w:rPr>
              <w:t>ResourceConfig</w:t>
            </w:r>
            <w:proofErr w:type="spellEnd"/>
            <w:r w:rsidRPr="00240F22">
              <w:rPr>
                <w:rFonts w:eastAsia="MS Mincho"/>
                <w:i/>
                <w:iCs/>
                <w:strike/>
                <w:color w:val="FF0000"/>
                <w:lang w:eastAsia="ja-JP"/>
              </w:rPr>
              <w:t xml:space="preserve">, </w:t>
            </w:r>
            <w:r w:rsidRPr="00240F22">
              <w:rPr>
                <w:rFonts w:eastAsia="MS Mincho"/>
                <w:iCs/>
                <w:strike/>
                <w:color w:val="FF0000"/>
                <w:lang w:eastAsia="ja-JP"/>
              </w:rPr>
              <w:t>and</w:t>
            </w:r>
            <w:r w:rsidRPr="006A4ECB">
              <w:rPr>
                <w:rFonts w:eastAsia="MS Mincho"/>
                <w:i/>
                <w:iCs/>
                <w:color w:val="000000"/>
                <w:lang w:eastAsia="ja-JP"/>
              </w:rPr>
              <w:t xml:space="preserve"> </w:t>
            </w:r>
            <w:r w:rsidRPr="006A4ECB">
              <w:rPr>
                <w:rFonts w:eastAsia="MS Mincho"/>
                <w:i/>
              </w:rPr>
              <w:t>SRS-RSRP-</w:t>
            </w:r>
            <w:proofErr w:type="spellStart"/>
            <w:r w:rsidRPr="006A4ECB">
              <w:rPr>
                <w:rFonts w:eastAsia="MS Mincho"/>
                <w:i/>
              </w:rPr>
              <w:t>MeasurementResourceSet</w:t>
            </w:r>
            <w:proofErr w:type="spellEnd"/>
            <w:r w:rsidRPr="006A4ECB">
              <w:rPr>
                <w:rFonts w:eastAsia="MS Mincho"/>
                <w:i/>
                <w:color w:val="000000"/>
                <w:lang w:eastAsia="ja-JP"/>
              </w:rPr>
              <w:t>.</w:t>
            </w:r>
            <w:r w:rsidRPr="006A4ECB">
              <w:rPr>
                <w:rFonts w:eastAsia="MS Mincho"/>
                <w:color w:val="000000"/>
                <w:lang w:eastAsia="ja-JP"/>
              </w:rPr>
              <w:t xml:space="preserve"> Each SRS-RSRP</w:t>
            </w:r>
            <w:r w:rsidRPr="006A4ECB">
              <w:rPr>
                <w:color w:val="000000"/>
              </w:rPr>
              <w:t xml:space="preserve"> measurement </w:t>
            </w:r>
            <w:r w:rsidRPr="006A4ECB">
              <w:rPr>
                <w:rFonts w:eastAsia="MS Mincho"/>
                <w:color w:val="000000"/>
                <w:lang w:eastAsia="ja-JP"/>
              </w:rPr>
              <w:t xml:space="preserve">resource set consists of </w:t>
            </w:r>
            <w:r w:rsidRPr="006A4ECB">
              <w:rPr>
                <w:rFonts w:eastAsia="MS Mincho"/>
                <w:i/>
                <w:color w:val="000000"/>
                <w:lang w:eastAsia="ja-JP"/>
              </w:rPr>
              <w:t>K</w:t>
            </w:r>
            <w:r w:rsidRPr="006A4ECB">
              <w:rPr>
                <w:rFonts w:eastAsia="MS Mincho"/>
                <w:color w:val="000000"/>
                <w:lang w:eastAsia="ja-JP"/>
              </w:rPr>
              <w:t xml:space="preserve"> SRS-RSRP measurement resource(s)</w:t>
            </w:r>
            <w:r>
              <w:rPr>
                <w:rFonts w:eastAsia="MS Mincho"/>
                <w:color w:val="000000"/>
                <w:lang w:eastAsia="ja-JP"/>
              </w:rPr>
              <w:t xml:space="preserve">, with </w:t>
            </w:r>
            <w:r w:rsidRPr="00E821E8">
              <w:rPr>
                <w:rFonts w:eastAsia="MS Mincho"/>
                <w:color w:val="000000"/>
                <w:lang w:eastAsia="ja-JP"/>
              </w:rPr>
              <w:t>1</w:t>
            </w:r>
            <w:r w:rsidRPr="00E821E8">
              <w:rPr>
                <w:rFonts w:eastAsia="MS Mincho"/>
                <w:i/>
                <w:iCs/>
                <w:color w:val="000000"/>
                <w:lang w:eastAsia="ja-JP"/>
              </w:rPr>
              <w:t xml:space="preserve"> ≤ K ≤</w:t>
            </w:r>
            <w:r w:rsidRPr="00E821E8">
              <w:rPr>
                <w:rFonts w:eastAsia="MS Mincho"/>
                <w:color w:val="000000"/>
                <w:lang w:eastAsia="ja-JP"/>
              </w:rPr>
              <w:t xml:space="preserve"> 32 SRS-RSRP measurement resource(s).</w:t>
            </w:r>
          </w:p>
          <w:p w14:paraId="356429D3" w14:textId="581DBC57" w:rsidR="004518DB" w:rsidRPr="004518DB" w:rsidRDefault="00A32BB4" w:rsidP="00A32BB4">
            <w:pPr>
              <w:spacing w:after="120"/>
              <w:rPr>
                <w:rFonts w:eastAsiaTheme="minorEastAsia"/>
                <w:color w:val="000000"/>
                <w:lang w:eastAsia="zh-CN"/>
              </w:rPr>
            </w:pPr>
            <w:r w:rsidRPr="006A4ECB">
              <w:rPr>
                <w:color w:val="000000"/>
              </w:rPr>
              <w:t xml:space="preserve">The following parameters for which the UE shall assume SRS-RSRP measurement resource are configured via the higher layer parameter </w:t>
            </w:r>
            <w:r w:rsidRPr="006A4ECB">
              <w:rPr>
                <w:i/>
                <w:color w:val="000000"/>
              </w:rPr>
              <w:t>SRS-RSRP</w:t>
            </w:r>
            <w:r w:rsidRPr="006A4ECB">
              <w:rPr>
                <w:i/>
                <w:iCs/>
                <w:color w:val="000000"/>
              </w:rPr>
              <w:t>-</w:t>
            </w:r>
            <w:proofErr w:type="spellStart"/>
            <w:r w:rsidRPr="006A4ECB">
              <w:rPr>
                <w:i/>
                <w:color w:val="000000"/>
              </w:rPr>
              <w:t>MeasurementResource</w:t>
            </w:r>
            <w:proofErr w:type="spellEnd"/>
            <w:r w:rsidRPr="00A32BB4">
              <w:rPr>
                <w:i/>
                <w:strike/>
                <w:color w:val="FF0000"/>
              </w:rPr>
              <w:t>, CSI-</w:t>
            </w:r>
            <w:proofErr w:type="spellStart"/>
            <w:r w:rsidRPr="00A32BB4">
              <w:rPr>
                <w:i/>
                <w:strike/>
                <w:color w:val="FF0000"/>
              </w:rPr>
              <w:t>ResourceConfig</w:t>
            </w:r>
            <w:proofErr w:type="spellEnd"/>
            <w:r w:rsidRPr="00A32BB4">
              <w:rPr>
                <w:i/>
                <w:strike/>
                <w:color w:val="FF0000"/>
              </w:rPr>
              <w:t xml:space="preserve"> </w:t>
            </w:r>
            <w:r w:rsidRPr="00A32BB4">
              <w:rPr>
                <w:strike/>
                <w:color w:val="FF0000"/>
              </w:rPr>
              <w:t>and</w:t>
            </w:r>
            <w:r w:rsidRPr="00A32BB4">
              <w:rPr>
                <w:i/>
                <w:strike/>
                <w:color w:val="FF0000"/>
              </w:rPr>
              <w:t xml:space="preserve"> SRS-RSRP</w:t>
            </w:r>
            <w:r w:rsidRPr="00A32BB4">
              <w:rPr>
                <w:rFonts w:eastAsia="MS Mincho"/>
                <w:i/>
                <w:strike/>
                <w:color w:val="FF0000"/>
              </w:rPr>
              <w:t>-</w:t>
            </w:r>
            <w:proofErr w:type="spellStart"/>
            <w:r w:rsidRPr="00A32BB4">
              <w:rPr>
                <w:rFonts w:eastAsia="MS Mincho"/>
                <w:i/>
                <w:strike/>
                <w:color w:val="FF0000"/>
              </w:rPr>
              <w:t>MeasurementResourceSet</w:t>
            </w:r>
            <w:proofErr w:type="spellEnd"/>
            <w:r w:rsidRPr="00A32BB4">
              <w:rPr>
                <w:strike/>
                <w:color w:val="FF0000"/>
              </w:rPr>
              <w:t xml:space="preserve"> </w:t>
            </w:r>
            <w:r w:rsidRPr="006A4ECB">
              <w:rPr>
                <w:color w:val="000000"/>
              </w:rPr>
              <w:t>for each SRS-RSRP measurement resource configuration:</w:t>
            </w:r>
          </w:p>
          <w:p w14:paraId="19A1AAE7" w14:textId="5EA549DC" w:rsidR="00032BA8" w:rsidRPr="004518DB" w:rsidRDefault="004518DB" w:rsidP="004518DB">
            <w:pPr>
              <w:pStyle w:val="af"/>
              <w:spacing w:before="120"/>
              <w:jc w:val="center"/>
              <w:rPr>
                <w:rFonts w:eastAsiaTheme="minorEastAsia"/>
                <w:lang w:val="en-GB" w:eastAsia="zh-CN"/>
              </w:rPr>
            </w:pPr>
            <w:r w:rsidRPr="004E5042">
              <w:rPr>
                <w:rFonts w:eastAsiaTheme="minorEastAsia"/>
                <w:bCs/>
                <w:color w:val="FF0000"/>
                <w:lang w:val="en-GB"/>
              </w:rPr>
              <w:t>&lt;-------------------------------- unchanged text omitted -------------------------------&gt;</w:t>
            </w:r>
          </w:p>
        </w:tc>
      </w:tr>
    </w:tbl>
    <w:p w14:paraId="43E9AE6F" w14:textId="77777777" w:rsidR="000E1726" w:rsidRDefault="000E1726" w:rsidP="008D4B06">
      <w:pPr>
        <w:spacing w:after="120"/>
        <w:rPr>
          <w:rFonts w:eastAsiaTheme="minorEastAsia"/>
          <w:lang w:eastAsia="zh-CN"/>
        </w:rPr>
      </w:pPr>
    </w:p>
    <w:tbl>
      <w:tblPr>
        <w:tblStyle w:val="a7"/>
        <w:tblW w:w="0" w:type="auto"/>
        <w:tblLook w:val="04A0" w:firstRow="1" w:lastRow="0" w:firstColumn="1" w:lastColumn="0" w:noHBand="0" w:noVBand="1"/>
      </w:tblPr>
      <w:tblGrid>
        <w:gridCol w:w="9286"/>
      </w:tblGrid>
      <w:tr w:rsidR="000E1726" w14:paraId="7C0C6FE1" w14:textId="77777777" w:rsidTr="000E1726">
        <w:tc>
          <w:tcPr>
            <w:tcW w:w="9286" w:type="dxa"/>
          </w:tcPr>
          <w:p w14:paraId="6BDA8179" w14:textId="22C296FC" w:rsidR="00D335FA" w:rsidRPr="00D335FA" w:rsidRDefault="00A2530E" w:rsidP="002F7EDC">
            <w:pPr>
              <w:pStyle w:val="3"/>
            </w:pPr>
            <w:bookmarkStart w:id="37" w:name="_Toc202190767"/>
            <w:r w:rsidRPr="00AF3E6B">
              <w:rPr>
                <w:rFonts w:hint="eastAsia"/>
              </w:rPr>
              <w:t>------------------------------</w:t>
            </w:r>
            <w:r>
              <w:rPr>
                <w:rFonts w:hint="eastAsia"/>
              </w:rPr>
              <w:t>---------</w:t>
            </w:r>
            <w:r w:rsidRPr="00AF3E6B">
              <w:rPr>
                <w:rFonts w:hint="eastAsia"/>
              </w:rPr>
              <w:t>-------------</w:t>
            </w:r>
            <w:r>
              <w:rPr>
                <w:rFonts w:hint="eastAsia"/>
              </w:rPr>
              <w:t>TS38.214</w:t>
            </w:r>
            <w:r w:rsidRPr="00AF3E6B">
              <w:rPr>
                <w:rFonts w:hint="eastAsia"/>
              </w:rPr>
              <w:t>-------</w:t>
            </w:r>
            <w:r>
              <w:rPr>
                <w:rFonts w:hint="eastAsia"/>
              </w:rPr>
              <w:t>---------------------</w:t>
            </w:r>
            <w:r w:rsidRPr="00AF3E6B">
              <w:rPr>
                <w:rFonts w:hint="eastAsia"/>
              </w:rPr>
              <w:t>-------------------------</w:t>
            </w:r>
          </w:p>
          <w:p w14:paraId="78A38A8B" w14:textId="77777777" w:rsidR="000E1726" w:rsidRPr="006A4ECB" w:rsidRDefault="000E1726" w:rsidP="000748C9">
            <w:pPr>
              <w:pStyle w:val="4"/>
              <w:numPr>
                <w:ilvl w:val="0"/>
                <w:numId w:val="0"/>
              </w:numPr>
              <w:spacing w:after="120"/>
              <w:rPr>
                <w:lang w:eastAsia="ja-JP"/>
              </w:rPr>
            </w:pPr>
            <w:r w:rsidRPr="006A4ECB">
              <w:rPr>
                <w:lang w:eastAsia="ja-JP"/>
              </w:rPr>
              <w:t>5.2.2.</w:t>
            </w:r>
            <w:r>
              <w:rPr>
                <w:lang w:eastAsia="ja-JP"/>
              </w:rPr>
              <w:t>7</w:t>
            </w:r>
            <w:r w:rsidRPr="006A4ECB">
              <w:rPr>
                <w:lang w:eastAsia="ja-JP"/>
              </w:rPr>
              <w:tab/>
              <w:t>CLI-RSSI measurement resource</w:t>
            </w:r>
            <w:bookmarkEnd w:id="37"/>
          </w:p>
          <w:p w14:paraId="3506F81F" w14:textId="77777777" w:rsidR="000E1726" w:rsidRPr="006A4ECB" w:rsidRDefault="000E1726" w:rsidP="000E1726">
            <w:pPr>
              <w:spacing w:after="120"/>
              <w:rPr>
                <w:rFonts w:eastAsia="MS Mincho"/>
                <w:color w:val="000000"/>
                <w:lang w:eastAsia="ja-JP"/>
              </w:rPr>
            </w:pPr>
            <w:r w:rsidRPr="006A4ECB">
              <w:rPr>
                <w:rFonts w:eastAsia="MS Mincho"/>
                <w:color w:val="000000"/>
                <w:lang w:eastAsia="ja-JP"/>
              </w:rPr>
              <w:t xml:space="preserve">The </w:t>
            </w:r>
            <w:r w:rsidRPr="006A4ECB">
              <w:rPr>
                <w:color w:val="000000"/>
              </w:rPr>
              <w:t>UE can be configured with one or more CLI-RSSI measurement resource set configuration(s)</w:t>
            </w:r>
            <w:r w:rsidRPr="006A4ECB">
              <w:rPr>
                <w:rFonts w:eastAsia="MS Mincho"/>
                <w:color w:val="000000"/>
                <w:lang w:eastAsia="ja-JP"/>
              </w:rPr>
              <w:t xml:space="preserve"> as indicated by the higher layer parameters</w:t>
            </w:r>
            <w:r w:rsidRPr="006A4ECB">
              <w:rPr>
                <w:color w:val="000000"/>
              </w:rPr>
              <w:t xml:space="preserve"> </w:t>
            </w:r>
            <w:r w:rsidRPr="000E1726">
              <w:rPr>
                <w:rFonts w:eastAsia="MS Mincho"/>
                <w:i/>
                <w:iCs/>
                <w:strike/>
                <w:color w:val="FF0000"/>
                <w:lang w:eastAsia="ja-JP"/>
              </w:rPr>
              <w:t>CSI-</w:t>
            </w:r>
            <w:proofErr w:type="spellStart"/>
            <w:r w:rsidRPr="000E1726">
              <w:rPr>
                <w:rFonts w:eastAsia="MS Mincho"/>
                <w:i/>
                <w:iCs/>
                <w:strike/>
                <w:color w:val="FF0000"/>
                <w:lang w:eastAsia="ja-JP"/>
              </w:rPr>
              <w:t>ResourceConfig</w:t>
            </w:r>
            <w:proofErr w:type="spellEnd"/>
            <w:r w:rsidRPr="000E1726">
              <w:rPr>
                <w:rFonts w:eastAsia="MS Mincho"/>
                <w:i/>
                <w:iCs/>
                <w:strike/>
                <w:color w:val="FF0000"/>
                <w:lang w:eastAsia="ja-JP"/>
              </w:rPr>
              <w:t>,</w:t>
            </w:r>
            <w:r w:rsidRPr="006A4ECB">
              <w:rPr>
                <w:rFonts w:eastAsia="MS Mincho"/>
                <w:i/>
                <w:iCs/>
                <w:color w:val="000000"/>
                <w:lang w:eastAsia="ja-JP"/>
              </w:rPr>
              <w:t xml:space="preserve"> </w:t>
            </w:r>
            <w:r w:rsidRPr="006A4ECB">
              <w:rPr>
                <w:rFonts w:eastAsia="MS Mincho"/>
                <w:iCs/>
                <w:color w:val="000000"/>
                <w:lang w:eastAsia="ja-JP"/>
              </w:rPr>
              <w:t>and</w:t>
            </w:r>
            <w:r w:rsidRPr="006A4ECB">
              <w:rPr>
                <w:rFonts w:eastAsia="MS Mincho"/>
                <w:i/>
                <w:iCs/>
                <w:color w:val="000000"/>
                <w:lang w:eastAsia="ja-JP"/>
              </w:rPr>
              <w:t xml:space="preserve"> </w:t>
            </w:r>
            <w:r w:rsidRPr="006A4ECB">
              <w:rPr>
                <w:rFonts w:eastAsia="MS Mincho"/>
                <w:i/>
              </w:rPr>
              <w:t>CLI-RSSI-</w:t>
            </w:r>
            <w:proofErr w:type="spellStart"/>
            <w:r w:rsidRPr="006A4ECB">
              <w:rPr>
                <w:rFonts w:eastAsia="MS Mincho"/>
                <w:i/>
              </w:rPr>
              <w:t>MeasurementResourceSet</w:t>
            </w:r>
            <w:proofErr w:type="spellEnd"/>
            <w:r w:rsidRPr="006A4ECB">
              <w:rPr>
                <w:rFonts w:eastAsia="MS Mincho"/>
                <w:i/>
                <w:color w:val="000000"/>
                <w:lang w:eastAsia="ja-JP"/>
              </w:rPr>
              <w:t>.</w:t>
            </w:r>
            <w:r w:rsidRPr="006A4ECB">
              <w:rPr>
                <w:rFonts w:eastAsia="MS Mincho"/>
                <w:color w:val="000000"/>
                <w:lang w:eastAsia="ja-JP"/>
              </w:rPr>
              <w:t xml:space="preserve"> Each </w:t>
            </w:r>
            <w:r w:rsidRPr="006A4ECB">
              <w:rPr>
                <w:color w:val="000000"/>
              </w:rPr>
              <w:t xml:space="preserve">CLI-RSSI measurement </w:t>
            </w:r>
            <w:r w:rsidRPr="006A4ECB">
              <w:rPr>
                <w:rFonts w:eastAsia="MS Mincho"/>
                <w:color w:val="000000"/>
                <w:lang w:eastAsia="ja-JP"/>
              </w:rPr>
              <w:t xml:space="preserve">resource set consists of </w:t>
            </w:r>
            <w:r w:rsidRPr="006A4ECB">
              <w:rPr>
                <w:rFonts w:eastAsia="MS Mincho"/>
                <w:i/>
                <w:color w:val="000000"/>
                <w:lang w:eastAsia="ja-JP"/>
              </w:rPr>
              <w:t>K</w:t>
            </w:r>
            <w:r w:rsidRPr="006A4ECB">
              <w:rPr>
                <w:rFonts w:eastAsia="MS Mincho"/>
                <w:color w:val="000000"/>
                <w:lang w:eastAsia="ja-JP"/>
              </w:rPr>
              <w:t xml:space="preserve"> CLI-RSSI measurement resource(s)</w:t>
            </w:r>
            <w:r>
              <w:rPr>
                <w:rFonts w:eastAsia="MS Mincho"/>
                <w:color w:val="000000"/>
                <w:lang w:eastAsia="ja-JP"/>
              </w:rPr>
              <w:t xml:space="preserve"> with </w:t>
            </w:r>
            <w:r w:rsidRPr="00E821E8">
              <w:rPr>
                <w:rFonts w:eastAsia="MS Mincho"/>
                <w:color w:val="000000"/>
                <w:lang w:eastAsia="ja-JP"/>
              </w:rPr>
              <w:t>1</w:t>
            </w:r>
            <w:r w:rsidRPr="00E821E8">
              <w:rPr>
                <w:rFonts w:eastAsia="MS Mincho"/>
                <w:i/>
                <w:iCs/>
                <w:color w:val="000000"/>
                <w:lang w:eastAsia="ja-JP"/>
              </w:rPr>
              <w:t xml:space="preserve"> ≤ K ≤</w:t>
            </w:r>
            <w:r w:rsidRPr="00E821E8">
              <w:rPr>
                <w:rFonts w:eastAsia="MS Mincho"/>
                <w:color w:val="000000"/>
                <w:lang w:eastAsia="ja-JP"/>
              </w:rPr>
              <w:t xml:space="preserve"> </w:t>
            </w:r>
            <w:r>
              <w:rPr>
                <w:rFonts w:eastAsia="MS Mincho"/>
                <w:color w:val="000000"/>
                <w:lang w:eastAsia="ja-JP"/>
              </w:rPr>
              <w:t>64</w:t>
            </w:r>
            <w:r w:rsidRPr="00E821E8">
              <w:rPr>
                <w:rFonts w:eastAsia="MS Mincho"/>
                <w:color w:val="000000"/>
                <w:lang w:eastAsia="ja-JP"/>
              </w:rPr>
              <w:t xml:space="preserve"> </w:t>
            </w:r>
            <w:r>
              <w:rPr>
                <w:rFonts w:eastAsia="MS Mincho"/>
                <w:color w:val="000000"/>
                <w:lang w:eastAsia="ja-JP"/>
              </w:rPr>
              <w:t>CLI</w:t>
            </w:r>
            <w:r w:rsidRPr="00E821E8">
              <w:rPr>
                <w:rFonts w:eastAsia="MS Mincho"/>
                <w:color w:val="000000"/>
                <w:lang w:eastAsia="ja-JP"/>
              </w:rPr>
              <w:t>-R</w:t>
            </w:r>
            <w:r>
              <w:rPr>
                <w:rFonts w:eastAsia="MS Mincho"/>
                <w:color w:val="000000"/>
                <w:lang w:eastAsia="ja-JP"/>
              </w:rPr>
              <w:t>SSI</w:t>
            </w:r>
            <w:r w:rsidRPr="00E821E8">
              <w:rPr>
                <w:rFonts w:eastAsia="MS Mincho"/>
                <w:color w:val="000000"/>
                <w:lang w:eastAsia="ja-JP"/>
              </w:rPr>
              <w:t xml:space="preserve"> measurement resource(s).</w:t>
            </w:r>
          </w:p>
          <w:p w14:paraId="1B17116B" w14:textId="37306EF7" w:rsidR="004518DB" w:rsidRPr="00E97AFB" w:rsidRDefault="000E1726" w:rsidP="00E97AFB">
            <w:pPr>
              <w:spacing w:after="120"/>
              <w:rPr>
                <w:rFonts w:eastAsiaTheme="minorEastAsia"/>
                <w:color w:val="000000"/>
                <w:lang w:eastAsia="zh-CN"/>
              </w:rPr>
            </w:pPr>
            <w:r w:rsidRPr="006A4ECB">
              <w:rPr>
                <w:color w:val="000000"/>
              </w:rPr>
              <w:t xml:space="preserve">The following parameters for which the UE shall assume CLI-RSSI measurement resource are configured via the higher layer parameter </w:t>
            </w:r>
            <w:r w:rsidRPr="006A4ECB">
              <w:rPr>
                <w:i/>
                <w:color w:val="000000"/>
              </w:rPr>
              <w:t>CLI-RSSI-</w:t>
            </w:r>
            <w:proofErr w:type="spellStart"/>
            <w:r w:rsidRPr="006A4ECB">
              <w:rPr>
                <w:i/>
                <w:color w:val="000000"/>
              </w:rPr>
              <w:t>MeasurementResource</w:t>
            </w:r>
            <w:proofErr w:type="spellEnd"/>
            <w:r w:rsidRPr="000E1726">
              <w:rPr>
                <w:i/>
                <w:strike/>
                <w:color w:val="FF0000"/>
              </w:rPr>
              <w:t>, CSI-</w:t>
            </w:r>
            <w:proofErr w:type="spellStart"/>
            <w:r w:rsidRPr="000E1726">
              <w:rPr>
                <w:i/>
                <w:strike/>
                <w:color w:val="FF0000"/>
              </w:rPr>
              <w:t>ResourceConfig</w:t>
            </w:r>
            <w:proofErr w:type="spellEnd"/>
            <w:r w:rsidRPr="000E1726">
              <w:rPr>
                <w:i/>
                <w:strike/>
                <w:color w:val="FF0000"/>
              </w:rPr>
              <w:t xml:space="preserve"> </w:t>
            </w:r>
            <w:r w:rsidRPr="000E1726">
              <w:rPr>
                <w:strike/>
                <w:color w:val="FF0000"/>
              </w:rPr>
              <w:t>and</w:t>
            </w:r>
            <w:r w:rsidRPr="000E1726">
              <w:rPr>
                <w:i/>
                <w:strike/>
                <w:color w:val="FF0000"/>
              </w:rPr>
              <w:t xml:space="preserve"> </w:t>
            </w:r>
            <w:r w:rsidRPr="000E1726">
              <w:rPr>
                <w:rFonts w:eastAsia="MS Mincho"/>
                <w:i/>
                <w:strike/>
                <w:color w:val="FF0000"/>
              </w:rPr>
              <w:t>CLI-RSSI-</w:t>
            </w:r>
            <w:proofErr w:type="spellStart"/>
            <w:r w:rsidRPr="000E1726">
              <w:rPr>
                <w:rFonts w:eastAsia="MS Mincho"/>
                <w:i/>
                <w:strike/>
                <w:color w:val="FF0000"/>
              </w:rPr>
              <w:t>MeasurementResourceSet</w:t>
            </w:r>
            <w:proofErr w:type="spellEnd"/>
            <w:r w:rsidRPr="000E1726">
              <w:rPr>
                <w:strike/>
                <w:color w:val="FF0000"/>
              </w:rPr>
              <w:t xml:space="preserve"> </w:t>
            </w:r>
            <w:r w:rsidRPr="006A4ECB">
              <w:rPr>
                <w:color w:val="000000"/>
              </w:rPr>
              <w:t>for each CLI-RSSI measurement resource configuration:</w:t>
            </w:r>
          </w:p>
          <w:p w14:paraId="39B551B5" w14:textId="060F5E55" w:rsidR="000E1726" w:rsidRPr="004518DB" w:rsidRDefault="004518DB" w:rsidP="004518DB">
            <w:pPr>
              <w:pStyle w:val="af"/>
              <w:spacing w:before="120"/>
              <w:jc w:val="center"/>
              <w:rPr>
                <w:rFonts w:eastAsiaTheme="minorEastAsia"/>
                <w:lang w:val="en-GB" w:eastAsia="zh-CN"/>
              </w:rPr>
            </w:pPr>
            <w:r w:rsidRPr="004E5042">
              <w:rPr>
                <w:rFonts w:eastAsiaTheme="minorEastAsia"/>
                <w:bCs/>
                <w:color w:val="FF0000"/>
                <w:lang w:val="en-GB"/>
              </w:rPr>
              <w:t>&lt;-------------------------------- unchanged text omitted -------------------------------&gt;</w:t>
            </w:r>
          </w:p>
        </w:tc>
      </w:tr>
    </w:tbl>
    <w:p w14:paraId="61EF7E4E" w14:textId="77777777" w:rsidR="00080F82" w:rsidRDefault="00080F82" w:rsidP="008D4B06">
      <w:pPr>
        <w:spacing w:after="120"/>
        <w:rPr>
          <w:rFonts w:eastAsiaTheme="minorEastAsia"/>
          <w:lang w:eastAsia="zh-CN"/>
        </w:rPr>
      </w:pPr>
    </w:p>
    <w:p w14:paraId="5105D390" w14:textId="0AF48719" w:rsidR="00205FB4" w:rsidRDefault="00205FB4" w:rsidP="008D4B06">
      <w:pPr>
        <w:spacing w:after="120"/>
        <w:rPr>
          <w:rFonts w:eastAsiaTheme="minorEastAsia"/>
          <w:lang w:eastAsia="zh-CN"/>
        </w:rPr>
      </w:pPr>
      <w:r>
        <w:rPr>
          <w:rFonts w:eastAsiaTheme="minorEastAsia"/>
          <w:lang w:eastAsia="zh-CN"/>
        </w:rPr>
        <w:t>F</w:t>
      </w:r>
      <w:r>
        <w:rPr>
          <w:rFonts w:eastAsiaTheme="minorEastAsia" w:hint="eastAsia"/>
          <w:lang w:eastAsia="zh-CN"/>
        </w:rPr>
        <w:t xml:space="preserve">or the L1 </w:t>
      </w:r>
      <w:r w:rsidRPr="00205FB4">
        <w:rPr>
          <w:rFonts w:eastAsiaTheme="minorEastAsia"/>
          <w:lang w:eastAsia="zh-CN"/>
        </w:rPr>
        <w:t>CLI-RSSI resource</w:t>
      </w:r>
      <w:r>
        <w:rPr>
          <w:rFonts w:eastAsiaTheme="minorEastAsia" w:hint="eastAsia"/>
          <w:lang w:eastAsia="zh-CN"/>
        </w:rPr>
        <w:t xml:space="preserve"> configuration </w:t>
      </w:r>
      <w:r>
        <w:rPr>
          <w:rFonts w:eastAsiaTheme="minorEastAsia"/>
          <w:lang w:eastAsia="zh-CN"/>
        </w:rPr>
        <w:t>granularity</w:t>
      </w:r>
      <w:r>
        <w:rPr>
          <w:rFonts w:eastAsiaTheme="minorEastAsia" w:hint="eastAsia"/>
          <w:lang w:eastAsia="zh-CN"/>
        </w:rPr>
        <w:t xml:space="preserve"> and starting RB location, 4RBs with brackets is captured in the following section. </w:t>
      </w:r>
      <w:r>
        <w:rPr>
          <w:rFonts w:eastAsiaTheme="minorEastAsia"/>
          <w:lang w:eastAsia="zh-CN"/>
        </w:rPr>
        <w:t>T</w:t>
      </w:r>
      <w:r>
        <w:rPr>
          <w:rFonts w:eastAsiaTheme="minorEastAsia" w:hint="eastAsia"/>
          <w:lang w:eastAsia="zh-CN"/>
        </w:rPr>
        <w:t xml:space="preserve">he </w:t>
      </w:r>
      <w:r>
        <w:rPr>
          <w:rFonts w:eastAsiaTheme="minorEastAsia"/>
          <w:lang w:eastAsia="zh-CN"/>
        </w:rPr>
        <w:t>granularity</w:t>
      </w:r>
      <w:r>
        <w:rPr>
          <w:rFonts w:eastAsiaTheme="minorEastAsia" w:hint="eastAsia"/>
          <w:lang w:eastAsia="zh-CN"/>
        </w:rPr>
        <w:t xml:space="preserve"> is consistent with L3 </w:t>
      </w:r>
      <w:r w:rsidRPr="00205FB4">
        <w:rPr>
          <w:rFonts w:eastAsiaTheme="minorEastAsia"/>
          <w:lang w:eastAsia="zh-CN"/>
        </w:rPr>
        <w:t>CLI-RSSI resource</w:t>
      </w:r>
      <w:r>
        <w:rPr>
          <w:rFonts w:eastAsiaTheme="minorEastAsia" w:hint="eastAsia"/>
          <w:lang w:eastAsia="zh-CN"/>
        </w:rPr>
        <w:t xml:space="preserve"> configuration </w:t>
      </w:r>
      <w:r w:rsidRPr="00205FB4">
        <w:rPr>
          <w:lang w:val="en-GB" w:eastAsia="ja-JP"/>
        </w:rPr>
        <w:t>RSSI-ResourceConfigCLI-r16</w:t>
      </w:r>
      <w:r w:rsidR="00080F82">
        <w:rPr>
          <w:rFonts w:eastAsiaTheme="minorEastAsia" w:hint="eastAsia"/>
          <w:lang w:val="en-GB" w:eastAsia="zh-CN"/>
        </w:rPr>
        <w:t xml:space="preserve">, </w:t>
      </w:r>
      <w:r w:rsidRPr="00205FB4">
        <w:t>NZP-CSI-RS-Resource,</w:t>
      </w:r>
      <w:r w:rsidR="00080F82">
        <w:rPr>
          <w:rFonts w:eastAsiaTheme="minorEastAsia" w:hint="eastAsia"/>
          <w:lang w:eastAsia="zh-CN"/>
        </w:rPr>
        <w:t xml:space="preserve"> and</w:t>
      </w:r>
      <w:r w:rsidRPr="00205FB4">
        <w:t xml:space="preserve"> CSI-IM-Resource</w:t>
      </w:r>
      <w:r w:rsidR="00080F82">
        <w:rPr>
          <w:rFonts w:eastAsiaTheme="minorEastAsia" w:hint="eastAsia"/>
          <w:lang w:eastAsia="zh-CN"/>
        </w:rPr>
        <w:t xml:space="preserve">. </w:t>
      </w:r>
      <w:r w:rsidR="00080F82">
        <w:rPr>
          <w:rFonts w:eastAsiaTheme="minorEastAsia"/>
          <w:lang w:eastAsia="zh-CN"/>
        </w:rPr>
        <w:t>W</w:t>
      </w:r>
      <w:r w:rsidR="00080F82">
        <w:rPr>
          <w:rFonts w:eastAsiaTheme="minorEastAsia" w:hint="eastAsia"/>
          <w:lang w:eastAsia="zh-CN"/>
        </w:rPr>
        <w:t>e are fine with the value.</w:t>
      </w:r>
    </w:p>
    <w:p w14:paraId="3BCD6754" w14:textId="2E90127E" w:rsidR="00080F82" w:rsidRPr="00A801EA" w:rsidRDefault="005A51B0" w:rsidP="008D4B06">
      <w:pPr>
        <w:spacing w:after="120"/>
        <w:rPr>
          <w:rFonts w:eastAsiaTheme="minorEastAsia"/>
          <w:b/>
          <w:lang w:eastAsia="zh-CN"/>
        </w:rPr>
      </w:pPr>
      <w:r w:rsidRPr="00D02EB4">
        <w:rPr>
          <w:rFonts w:eastAsiaTheme="minorEastAsia" w:hint="eastAsia"/>
          <w:b/>
          <w:lang w:eastAsia="zh-CN"/>
        </w:rPr>
        <w:t xml:space="preserve">Proposal </w:t>
      </w:r>
      <w:r w:rsidR="00E816CF">
        <w:rPr>
          <w:rFonts w:eastAsiaTheme="minorEastAsia" w:hint="eastAsia"/>
          <w:b/>
          <w:lang w:eastAsia="zh-CN"/>
        </w:rPr>
        <w:t>5</w:t>
      </w:r>
      <w:r w:rsidRPr="00D02EB4">
        <w:rPr>
          <w:rFonts w:eastAsiaTheme="minorEastAsia" w:hint="eastAsia"/>
          <w:b/>
          <w:lang w:eastAsia="zh-CN"/>
        </w:rPr>
        <w:t xml:space="preserve">: Adopt the following TP </w:t>
      </w:r>
      <w:r>
        <w:rPr>
          <w:rFonts w:eastAsiaTheme="minorEastAsia" w:hint="eastAsia"/>
          <w:b/>
          <w:lang w:eastAsia="zh-CN"/>
        </w:rPr>
        <w:t xml:space="preserve">on </w:t>
      </w:r>
      <w:r w:rsidRPr="00D02EB4">
        <w:rPr>
          <w:rFonts w:eastAsiaTheme="minorEastAsia" w:cs="Times" w:hint="eastAsia"/>
          <w:b/>
          <w:lang w:eastAsia="zh-CN"/>
        </w:rPr>
        <w:t xml:space="preserve">Section </w:t>
      </w:r>
      <w:r w:rsidRPr="00D02EB4">
        <w:rPr>
          <w:b/>
          <w:color w:val="000000"/>
          <w:lang w:val="fr-FR"/>
        </w:rPr>
        <w:t>5.2.</w:t>
      </w:r>
      <w:r>
        <w:rPr>
          <w:rFonts w:eastAsiaTheme="minorEastAsia" w:hint="eastAsia"/>
          <w:b/>
          <w:color w:val="000000"/>
          <w:lang w:val="fr-FR" w:eastAsia="zh-CN"/>
        </w:rPr>
        <w:t>2.7</w:t>
      </w:r>
      <w:r w:rsidR="00EE4276">
        <w:rPr>
          <w:rFonts w:eastAsiaTheme="minorEastAsia" w:hint="eastAsia"/>
          <w:b/>
          <w:color w:val="000000"/>
          <w:lang w:val="fr-FR" w:eastAsia="zh-CN"/>
        </w:rPr>
        <w:t xml:space="preserve"> </w:t>
      </w:r>
      <w:r w:rsidR="006C162F">
        <w:rPr>
          <w:rFonts w:eastAsiaTheme="minorEastAsia" w:hint="eastAsia"/>
          <w:b/>
          <w:color w:val="000000"/>
          <w:lang w:val="fr-FR" w:eastAsia="zh-CN"/>
        </w:rPr>
        <w:t>of</w:t>
      </w:r>
      <w:r w:rsidR="00EE4276">
        <w:rPr>
          <w:rFonts w:eastAsiaTheme="minorEastAsia" w:hint="eastAsia"/>
          <w:b/>
          <w:color w:val="000000"/>
          <w:lang w:val="fr-FR" w:eastAsia="zh-CN"/>
        </w:rPr>
        <w:t xml:space="preserve"> TS38.214</w:t>
      </w:r>
      <w:r w:rsidRPr="00D02EB4">
        <w:rPr>
          <w:rFonts w:eastAsiaTheme="minorEastAsia" w:hint="eastAsia"/>
          <w:b/>
          <w:color w:val="000000"/>
          <w:lang w:val="fr-FR" w:eastAsia="zh-CN"/>
        </w:rPr>
        <w:t>.</w:t>
      </w:r>
    </w:p>
    <w:tbl>
      <w:tblPr>
        <w:tblStyle w:val="a7"/>
        <w:tblW w:w="0" w:type="auto"/>
        <w:tblLook w:val="04A0" w:firstRow="1" w:lastRow="0" w:firstColumn="1" w:lastColumn="0" w:noHBand="0" w:noVBand="1"/>
      </w:tblPr>
      <w:tblGrid>
        <w:gridCol w:w="9286"/>
      </w:tblGrid>
      <w:tr w:rsidR="00DB1738" w14:paraId="2855431F" w14:textId="77777777" w:rsidTr="00DB1738">
        <w:tc>
          <w:tcPr>
            <w:tcW w:w="9286" w:type="dxa"/>
          </w:tcPr>
          <w:p w14:paraId="38A5F006" w14:textId="1E270D74" w:rsidR="00D335FA" w:rsidRPr="00D335FA" w:rsidRDefault="00A2530E" w:rsidP="002F7EDC">
            <w:pPr>
              <w:pStyle w:val="3"/>
            </w:pPr>
            <w:r w:rsidRPr="00AF3E6B">
              <w:rPr>
                <w:rFonts w:hint="eastAsia"/>
              </w:rPr>
              <w:t>------------------------------</w:t>
            </w:r>
            <w:r>
              <w:rPr>
                <w:rFonts w:hint="eastAsia"/>
              </w:rPr>
              <w:t>---------</w:t>
            </w:r>
            <w:r w:rsidRPr="00AF3E6B">
              <w:rPr>
                <w:rFonts w:hint="eastAsia"/>
              </w:rPr>
              <w:t>-------------</w:t>
            </w:r>
            <w:r>
              <w:rPr>
                <w:rFonts w:hint="eastAsia"/>
              </w:rPr>
              <w:t>TS38.214</w:t>
            </w:r>
            <w:r w:rsidRPr="00AF3E6B">
              <w:rPr>
                <w:rFonts w:hint="eastAsia"/>
              </w:rPr>
              <w:t>-------</w:t>
            </w:r>
            <w:r>
              <w:rPr>
                <w:rFonts w:hint="eastAsia"/>
              </w:rPr>
              <w:t>---------------------</w:t>
            </w:r>
            <w:r w:rsidRPr="00AF3E6B">
              <w:rPr>
                <w:rFonts w:hint="eastAsia"/>
              </w:rPr>
              <w:t>-------------------------</w:t>
            </w:r>
          </w:p>
          <w:p w14:paraId="556316B8" w14:textId="77777777" w:rsidR="00EC2161" w:rsidRPr="006A4ECB" w:rsidRDefault="00EC2161" w:rsidP="00EC2161">
            <w:pPr>
              <w:pStyle w:val="4"/>
              <w:numPr>
                <w:ilvl w:val="0"/>
                <w:numId w:val="0"/>
              </w:numPr>
              <w:spacing w:after="120"/>
              <w:ind w:left="864" w:hanging="864"/>
              <w:rPr>
                <w:lang w:eastAsia="ja-JP"/>
              </w:rPr>
            </w:pPr>
            <w:r w:rsidRPr="006A4ECB">
              <w:rPr>
                <w:lang w:eastAsia="ja-JP"/>
              </w:rPr>
              <w:t>5.2.2.</w:t>
            </w:r>
            <w:r>
              <w:rPr>
                <w:lang w:eastAsia="ja-JP"/>
              </w:rPr>
              <w:t>7</w:t>
            </w:r>
            <w:r w:rsidRPr="006A4ECB">
              <w:rPr>
                <w:lang w:eastAsia="ja-JP"/>
              </w:rPr>
              <w:tab/>
              <w:t>CLI-RSSI measurement resource</w:t>
            </w:r>
          </w:p>
          <w:p w14:paraId="01FCAC1A" w14:textId="23973AF3" w:rsidR="00EC2161" w:rsidRPr="004518DB" w:rsidRDefault="004518DB" w:rsidP="0042367A">
            <w:pPr>
              <w:pStyle w:val="af"/>
              <w:spacing w:before="120"/>
              <w:jc w:val="center"/>
              <w:rPr>
                <w:rFonts w:eastAsiaTheme="minorEastAsia"/>
                <w:lang w:val="en-GB" w:eastAsia="zh-CN"/>
              </w:rPr>
            </w:pPr>
            <w:r w:rsidRPr="004E5042">
              <w:rPr>
                <w:rFonts w:eastAsiaTheme="minorEastAsia"/>
                <w:bCs/>
                <w:color w:val="FF0000"/>
                <w:lang w:val="en-GB"/>
              </w:rPr>
              <w:t>&lt;-------------------------------- unchanged text omitted -------------------------------&gt;</w:t>
            </w:r>
          </w:p>
          <w:p w14:paraId="5E17913D" w14:textId="067CA0C0" w:rsidR="004518DB" w:rsidRDefault="00DB1738" w:rsidP="006C5B98">
            <w:pPr>
              <w:spacing w:after="120"/>
              <w:rPr>
                <w:rFonts w:eastAsiaTheme="minorEastAsia"/>
                <w:lang w:eastAsia="zh-CN"/>
              </w:rPr>
            </w:pPr>
            <w:r w:rsidRPr="006A4ECB">
              <w:rPr>
                <w:rFonts w:eastAsia="MS Mincho"/>
              </w:rPr>
              <w:t xml:space="preserve">[The bandwidth and initial common resource block (CRB) index of a CLI-RSSI resource within a BWP, as defined in Clause 7.4.1.5 of [4, TS 38.211], are determined based on the higher layer parameters </w:t>
            </w:r>
            <w:proofErr w:type="spellStart"/>
            <w:r w:rsidRPr="006A4ECB">
              <w:rPr>
                <w:rFonts w:eastAsia="MS Mincho"/>
                <w:i/>
              </w:rPr>
              <w:t>nrofRBs</w:t>
            </w:r>
            <w:proofErr w:type="spellEnd"/>
            <w:r w:rsidRPr="006A4ECB">
              <w:rPr>
                <w:rFonts w:eastAsia="MS Mincho"/>
              </w:rPr>
              <w:t xml:space="preserve"> and </w:t>
            </w:r>
            <w:proofErr w:type="spellStart"/>
            <w:r w:rsidRPr="006A4ECB">
              <w:rPr>
                <w:rFonts w:eastAsia="MS Mincho"/>
                <w:i/>
              </w:rPr>
              <w:t>startingRB</w:t>
            </w:r>
            <w:proofErr w:type="spellEnd"/>
            <w:r w:rsidRPr="006A4ECB">
              <w:rPr>
                <w:rFonts w:eastAsia="MS Mincho"/>
              </w:rPr>
              <w:t xml:space="preserve">, respectively. Both </w:t>
            </w:r>
            <w:proofErr w:type="spellStart"/>
            <w:r w:rsidRPr="006A4ECB">
              <w:rPr>
                <w:rFonts w:eastAsia="MS Mincho"/>
                <w:i/>
              </w:rPr>
              <w:t>nrofRBs</w:t>
            </w:r>
            <w:proofErr w:type="spellEnd"/>
            <w:r w:rsidRPr="006A4ECB">
              <w:rPr>
                <w:rFonts w:eastAsia="MS Mincho"/>
              </w:rPr>
              <w:t xml:space="preserve"> and </w:t>
            </w:r>
            <w:proofErr w:type="spellStart"/>
            <w:r w:rsidRPr="006A4ECB">
              <w:rPr>
                <w:rFonts w:eastAsia="MS Mincho"/>
                <w:i/>
              </w:rPr>
              <w:t>startingRB</w:t>
            </w:r>
            <w:proofErr w:type="spellEnd"/>
            <w:r w:rsidRPr="006A4ECB">
              <w:rPr>
                <w:rFonts w:eastAsia="MS Mincho"/>
              </w:rPr>
              <w:t xml:space="preserve"> are configured as integer multiples of </w:t>
            </w:r>
            <w:r w:rsidRPr="002E7574">
              <w:rPr>
                <w:rFonts w:eastAsia="MS Mincho"/>
                <w:strike/>
                <w:color w:val="FF0000"/>
              </w:rPr>
              <w:t>[</w:t>
            </w:r>
            <w:r w:rsidRPr="002E7574">
              <w:rPr>
                <w:rFonts w:eastAsia="MS Mincho"/>
              </w:rPr>
              <w:t>4</w:t>
            </w:r>
            <w:r w:rsidRPr="002E7574">
              <w:rPr>
                <w:rFonts w:eastAsia="MS Mincho"/>
                <w:strike/>
                <w:color w:val="FF0000"/>
              </w:rPr>
              <w:t>]</w:t>
            </w:r>
            <w:r w:rsidRPr="006A4ECB">
              <w:rPr>
                <w:rFonts w:eastAsia="MS Mincho"/>
              </w:rPr>
              <w:t xml:space="preserve"> RBs,</w:t>
            </w:r>
            <w:r w:rsidR="006C5B98">
              <w:rPr>
                <w:rFonts w:eastAsiaTheme="minorEastAsia" w:hint="eastAsia"/>
                <w:lang w:eastAsia="zh-CN"/>
              </w:rPr>
              <w:t xml:space="preserve"> </w:t>
            </w:r>
          </w:p>
          <w:p w14:paraId="49324386" w14:textId="1B51DCCB" w:rsidR="004518DB" w:rsidRPr="00A801EA" w:rsidRDefault="004518DB" w:rsidP="00A801EA">
            <w:pPr>
              <w:pStyle w:val="af"/>
              <w:spacing w:before="120"/>
              <w:jc w:val="center"/>
              <w:rPr>
                <w:rFonts w:eastAsiaTheme="minorEastAsia"/>
                <w:lang w:val="en-GB" w:eastAsia="zh-CN"/>
              </w:rPr>
            </w:pPr>
            <w:r w:rsidRPr="004E5042">
              <w:rPr>
                <w:rFonts w:eastAsiaTheme="minorEastAsia"/>
                <w:bCs/>
                <w:color w:val="FF0000"/>
                <w:lang w:val="en-GB"/>
              </w:rPr>
              <w:t>&lt;-------------------------------- unchanged text omitted -------------------------------&gt;</w:t>
            </w:r>
          </w:p>
        </w:tc>
      </w:tr>
    </w:tbl>
    <w:p w14:paraId="68638459" w14:textId="77777777" w:rsidR="004325B2" w:rsidRPr="00B01431" w:rsidRDefault="004325B2" w:rsidP="00B01431">
      <w:pPr>
        <w:pStyle w:val="1"/>
        <w:rPr>
          <w:rFonts w:cs="Arial"/>
        </w:rPr>
      </w:pPr>
      <w:r w:rsidRPr="00B01431">
        <w:rPr>
          <w:rFonts w:cs="Arial" w:hint="eastAsia"/>
        </w:rPr>
        <w:t xml:space="preserve">Conclusions </w:t>
      </w:r>
    </w:p>
    <w:p w14:paraId="4CD940F1" w14:textId="7B2AC3DC" w:rsidR="004325B2" w:rsidRDefault="004325B2" w:rsidP="0044195B">
      <w:pPr>
        <w:pStyle w:val="af"/>
        <w:rPr>
          <w:rFonts w:eastAsiaTheme="minorEastAsia"/>
          <w:bCs/>
          <w:lang w:eastAsia="zh-CN"/>
        </w:rPr>
      </w:pPr>
      <w:r w:rsidRPr="00324DE8">
        <w:rPr>
          <w:rFonts w:eastAsia="宋体" w:hint="eastAsia"/>
          <w:color w:val="000000"/>
          <w:lang w:eastAsia="zh-CN"/>
        </w:rPr>
        <w:t>In t</w:t>
      </w:r>
      <w:r w:rsidRPr="00324DE8">
        <w:rPr>
          <w:rFonts w:eastAsia="宋体"/>
          <w:color w:val="000000"/>
          <w:lang w:eastAsia="zh-CN"/>
        </w:rPr>
        <w:t>his contribution</w:t>
      </w:r>
      <w:r w:rsidRPr="00324DE8">
        <w:rPr>
          <w:rFonts w:eastAsia="宋体" w:hint="eastAsia"/>
          <w:color w:val="000000"/>
          <w:lang w:eastAsia="zh-CN"/>
        </w:rPr>
        <w:t xml:space="preserve">, </w:t>
      </w:r>
      <w:r>
        <w:rPr>
          <w:rFonts w:eastAsiaTheme="minorEastAsia" w:hint="eastAsia"/>
          <w:lang w:eastAsia="zh-CN"/>
        </w:rPr>
        <w:t xml:space="preserve">we provide our </w:t>
      </w:r>
      <w:r w:rsidR="00826094">
        <w:rPr>
          <w:rFonts w:eastAsiaTheme="minorEastAsia" w:hint="eastAsia"/>
          <w:lang w:eastAsia="zh-CN"/>
        </w:rPr>
        <w:t>TP</w:t>
      </w:r>
      <w:r>
        <w:rPr>
          <w:rFonts w:eastAsiaTheme="minorEastAsia" w:hint="eastAsia"/>
          <w:lang w:eastAsia="zh-CN"/>
        </w:rPr>
        <w:t xml:space="preserve">s on CLI handling </w:t>
      </w:r>
      <w:r w:rsidRPr="00F5735F">
        <w:rPr>
          <w:rFonts w:eastAsia="Times New Roman"/>
          <w:iCs/>
          <w:kern w:val="2"/>
          <w:lang w:eastAsia="zh-CN"/>
        </w:rPr>
        <w:t>schemes</w:t>
      </w:r>
      <w:r w:rsidR="00BD0B9A">
        <w:rPr>
          <w:rFonts w:eastAsiaTheme="minorEastAsia" w:hint="eastAsia"/>
          <w:bCs/>
          <w:lang w:eastAsia="zh-CN"/>
        </w:rPr>
        <w:t xml:space="preserve"> with the following </w:t>
      </w:r>
      <w:r>
        <w:rPr>
          <w:rFonts w:eastAsiaTheme="minorEastAsia" w:hint="eastAsia"/>
          <w:bCs/>
          <w:lang w:eastAsia="zh-CN"/>
        </w:rPr>
        <w:t>proposals.</w:t>
      </w:r>
    </w:p>
    <w:p w14:paraId="543BD4FE" w14:textId="77777777" w:rsidR="00837E41" w:rsidRPr="00D02EB4" w:rsidRDefault="00837E41" w:rsidP="00837E41">
      <w:pPr>
        <w:spacing w:after="120"/>
        <w:rPr>
          <w:rFonts w:eastAsiaTheme="minorEastAsia"/>
          <w:b/>
          <w:lang w:eastAsia="zh-CN"/>
        </w:rPr>
      </w:pPr>
      <w:r w:rsidRPr="00D02EB4">
        <w:rPr>
          <w:rFonts w:eastAsiaTheme="minorEastAsia" w:hint="eastAsia"/>
          <w:b/>
          <w:lang w:eastAsia="zh-CN"/>
        </w:rPr>
        <w:t xml:space="preserve">Proposal </w:t>
      </w:r>
      <w:r>
        <w:rPr>
          <w:rFonts w:eastAsiaTheme="minorEastAsia" w:hint="eastAsia"/>
          <w:b/>
          <w:lang w:eastAsia="zh-CN"/>
        </w:rPr>
        <w:t>1</w:t>
      </w:r>
      <w:r w:rsidRPr="00D02EB4">
        <w:rPr>
          <w:rFonts w:eastAsiaTheme="minorEastAsia" w:hint="eastAsia"/>
          <w:b/>
          <w:lang w:eastAsia="zh-CN"/>
        </w:rPr>
        <w:t xml:space="preserve">: Adopt the following TP </w:t>
      </w:r>
      <w:r>
        <w:rPr>
          <w:rFonts w:eastAsiaTheme="minorEastAsia" w:hint="eastAsia"/>
          <w:b/>
          <w:lang w:eastAsia="zh-CN"/>
        </w:rPr>
        <w:t xml:space="preserve">on </w:t>
      </w:r>
      <w:r w:rsidRPr="00D02EB4">
        <w:rPr>
          <w:rFonts w:eastAsiaTheme="minorEastAsia" w:cs="Times" w:hint="eastAsia"/>
          <w:b/>
          <w:lang w:eastAsia="zh-CN"/>
        </w:rPr>
        <w:t xml:space="preserve">Section </w:t>
      </w:r>
      <w:r>
        <w:rPr>
          <w:rFonts w:eastAsiaTheme="minorEastAsia" w:hint="eastAsia"/>
          <w:b/>
          <w:color w:val="000000"/>
          <w:lang w:val="fr-FR" w:eastAsia="zh-CN"/>
        </w:rPr>
        <w:t>6.2.1</w:t>
      </w:r>
      <w:r w:rsidRPr="006C162F">
        <w:rPr>
          <w:rFonts w:eastAsiaTheme="minorEastAsia" w:hint="eastAsia"/>
          <w:b/>
          <w:color w:val="000000"/>
          <w:lang w:val="fr-FR" w:eastAsia="zh-CN"/>
        </w:rPr>
        <w:t xml:space="preserve"> </w:t>
      </w:r>
      <w:r>
        <w:rPr>
          <w:rFonts w:eastAsiaTheme="minorEastAsia" w:hint="eastAsia"/>
          <w:b/>
          <w:color w:val="000000"/>
          <w:lang w:val="fr-FR" w:eastAsia="zh-CN"/>
        </w:rPr>
        <w:t>of TS38.211</w:t>
      </w:r>
      <w:r w:rsidRPr="00D02EB4">
        <w:rPr>
          <w:rFonts w:eastAsiaTheme="minorEastAsia" w:hint="eastAsia"/>
          <w:b/>
          <w:color w:val="000000"/>
          <w:lang w:val="fr-FR" w:eastAsia="zh-CN"/>
        </w:rPr>
        <w:t>.</w:t>
      </w:r>
    </w:p>
    <w:tbl>
      <w:tblPr>
        <w:tblStyle w:val="a7"/>
        <w:tblW w:w="0" w:type="auto"/>
        <w:tblLook w:val="04A0" w:firstRow="1" w:lastRow="0" w:firstColumn="1" w:lastColumn="0" w:noHBand="0" w:noVBand="1"/>
      </w:tblPr>
      <w:tblGrid>
        <w:gridCol w:w="9286"/>
      </w:tblGrid>
      <w:tr w:rsidR="00837E41" w14:paraId="5BB16B00" w14:textId="77777777" w:rsidTr="006644EA">
        <w:tc>
          <w:tcPr>
            <w:tcW w:w="9286" w:type="dxa"/>
          </w:tcPr>
          <w:p w14:paraId="1666F9CE" w14:textId="77777777" w:rsidR="00837E41" w:rsidRPr="00D335FA" w:rsidRDefault="00837E41" w:rsidP="006644EA">
            <w:pPr>
              <w:pStyle w:val="3"/>
            </w:pPr>
            <w:r w:rsidRPr="00AF3E6B">
              <w:rPr>
                <w:rFonts w:hint="eastAsia"/>
              </w:rPr>
              <w:lastRenderedPageBreak/>
              <w:t>-------------------------------------------------------TS38.211-----------------------------------------------</w:t>
            </w:r>
          </w:p>
          <w:p w14:paraId="078A0C09" w14:textId="77777777" w:rsidR="00837E41" w:rsidRPr="00BB12B7" w:rsidRDefault="00837E41" w:rsidP="006644EA">
            <w:pPr>
              <w:pStyle w:val="3"/>
            </w:pPr>
            <w:r w:rsidRPr="00BB12B7">
              <w:t>6.2.1</w:t>
            </w:r>
            <w:r w:rsidRPr="00BB12B7">
              <w:tab/>
              <w:t>Muting resource</w:t>
            </w:r>
          </w:p>
          <w:p w14:paraId="55FC7196" w14:textId="77777777" w:rsidR="00837E41" w:rsidRPr="00BB12B7" w:rsidRDefault="00837E41" w:rsidP="006644EA">
            <w:pPr>
              <w:spacing w:after="120"/>
            </w:pPr>
            <w:r w:rsidRPr="00BB12B7">
              <w:t>A muting resource corresponds to a set of resource elements, defined by OFDM symbols in the time domain and a comb-2 in the frequency domain</w:t>
            </w:r>
            <w:r w:rsidRPr="006A4ECB">
              <w:rPr>
                <w:rFonts w:hint="eastAsia"/>
                <w:lang w:eastAsia="ko-KR"/>
              </w:rPr>
              <w:t xml:space="preserve"> </w:t>
            </w:r>
            <w:r w:rsidRPr="00B74F98">
              <w:rPr>
                <w:rFonts w:hint="eastAsia"/>
                <w:color w:val="FF0000"/>
                <w:lang w:eastAsia="ko-KR"/>
              </w:rPr>
              <w:t xml:space="preserve">as described in </w:t>
            </w:r>
            <w:r w:rsidRPr="00B74F98">
              <w:rPr>
                <w:color w:val="FF0000"/>
                <w:lang w:eastAsia="ko-KR"/>
              </w:rPr>
              <w:t xml:space="preserve">clause </w:t>
            </w:r>
            <w:r>
              <w:rPr>
                <w:rFonts w:hint="eastAsia"/>
                <w:color w:val="FF0000"/>
                <w:lang w:eastAsia="ko-KR"/>
              </w:rPr>
              <w:t>6.</w:t>
            </w:r>
            <w:r>
              <w:rPr>
                <w:rFonts w:eastAsiaTheme="minorEastAsia" w:hint="eastAsia"/>
                <w:color w:val="FF0000"/>
                <w:lang w:eastAsia="zh-CN"/>
              </w:rPr>
              <w:t>1</w:t>
            </w:r>
            <w:r>
              <w:rPr>
                <w:rFonts w:hint="eastAsia"/>
                <w:color w:val="FF0000"/>
                <w:lang w:eastAsia="ko-KR"/>
              </w:rPr>
              <w:t>.</w:t>
            </w:r>
            <w:r>
              <w:rPr>
                <w:rFonts w:eastAsiaTheme="minorEastAsia" w:hint="eastAsia"/>
                <w:color w:val="FF0000"/>
                <w:lang w:eastAsia="zh-CN"/>
              </w:rPr>
              <w:t>2.4</w:t>
            </w:r>
            <w:r w:rsidRPr="00B74F98">
              <w:rPr>
                <w:rFonts w:hint="eastAsia"/>
                <w:color w:val="FF0000"/>
                <w:lang w:eastAsia="ko-KR"/>
              </w:rPr>
              <w:t xml:space="preserve"> of </w:t>
            </w:r>
            <w:r w:rsidRPr="00B74F98">
              <w:rPr>
                <w:color w:val="FF0000"/>
                <w:lang w:eastAsia="ko-KR"/>
              </w:rPr>
              <w:t>[</w:t>
            </w:r>
            <w:r>
              <w:rPr>
                <w:rFonts w:eastAsiaTheme="minorEastAsia" w:hint="eastAsia"/>
                <w:color w:val="FF0000"/>
                <w:lang w:eastAsia="zh-CN"/>
              </w:rPr>
              <w:t>6</w:t>
            </w:r>
            <w:r w:rsidRPr="00B74F98">
              <w:rPr>
                <w:color w:val="FF0000"/>
                <w:lang w:eastAsia="ko-KR"/>
              </w:rPr>
              <w:t xml:space="preserve">, TS </w:t>
            </w:r>
            <w:r w:rsidRPr="00B74F98">
              <w:rPr>
                <w:rFonts w:hint="eastAsia"/>
                <w:color w:val="FF0000"/>
                <w:lang w:eastAsia="ko-KR"/>
              </w:rPr>
              <w:t>38.21</w:t>
            </w:r>
            <w:r>
              <w:rPr>
                <w:rFonts w:eastAsiaTheme="minorEastAsia" w:hint="eastAsia"/>
                <w:color w:val="FF0000"/>
                <w:lang w:eastAsia="zh-CN"/>
              </w:rPr>
              <w:t>4</w:t>
            </w:r>
            <w:r w:rsidRPr="00B74F98">
              <w:rPr>
                <w:rFonts w:hint="eastAsia"/>
                <w:color w:val="FF0000"/>
                <w:lang w:eastAsia="ko-KR"/>
              </w:rPr>
              <w:t>]</w:t>
            </w:r>
            <w:r w:rsidRPr="00BB12B7">
              <w:t xml:space="preserve">. The position in the slot of the up to two OFDM symbols, and the comb offset relative to the lowest indexed resource element of the PUSCH allocation, are given by the higher-layer parameters </w:t>
            </w:r>
            <w:proofErr w:type="spellStart"/>
            <w:r w:rsidRPr="00BB12B7">
              <w:rPr>
                <w:i/>
                <w:iCs/>
              </w:rPr>
              <w:t>symbolPos</w:t>
            </w:r>
            <w:proofErr w:type="spellEnd"/>
            <w:r w:rsidRPr="00BB12B7">
              <w:t xml:space="preserve"> and </w:t>
            </w:r>
            <w:proofErr w:type="spellStart"/>
            <w:r w:rsidRPr="00BB12B7">
              <w:rPr>
                <w:i/>
                <w:iCs/>
              </w:rPr>
              <w:t>combOffset</w:t>
            </w:r>
            <w:proofErr w:type="spellEnd"/>
            <w:r w:rsidRPr="00BB12B7">
              <w:t xml:space="preserve">, respectively, in the </w:t>
            </w:r>
            <w:r w:rsidRPr="00BB12B7">
              <w:rPr>
                <w:i/>
                <w:iCs/>
              </w:rPr>
              <w:t>PUSCH-</w:t>
            </w:r>
            <w:proofErr w:type="spellStart"/>
            <w:r w:rsidRPr="00BB12B7">
              <w:rPr>
                <w:i/>
                <w:iCs/>
              </w:rPr>
              <w:t>MutingResources</w:t>
            </w:r>
            <w:proofErr w:type="spellEnd"/>
            <w:r w:rsidRPr="00BB12B7">
              <w:t xml:space="preserve"> information element. </w:t>
            </w:r>
          </w:p>
          <w:p w14:paraId="509E69CC" w14:textId="77777777" w:rsidR="00837E41" w:rsidRPr="00C06724" w:rsidRDefault="00837E41" w:rsidP="006644EA">
            <w:pPr>
              <w:spacing w:after="120"/>
              <w:rPr>
                <w:strike/>
                <w:color w:val="FF0000"/>
              </w:rPr>
            </w:pPr>
            <w:r w:rsidRPr="00C06724">
              <w:rPr>
                <w:strike/>
                <w:color w:val="FF0000"/>
              </w:rPr>
              <w:t>The UE is not expected to be configured with a muting resource within which resource elements overlap in time and frequency with a resource element used for PUSCH PT-RS when transform precoding is not enabled.</w:t>
            </w:r>
          </w:p>
          <w:p w14:paraId="684D9CEF" w14:textId="77777777" w:rsidR="00837E41" w:rsidRPr="00C06724" w:rsidRDefault="00837E41" w:rsidP="006644EA">
            <w:pPr>
              <w:spacing w:after="120"/>
              <w:rPr>
                <w:strike/>
                <w:color w:val="FF0000"/>
              </w:rPr>
            </w:pPr>
            <w:r w:rsidRPr="00C06724">
              <w:rPr>
                <w:strike/>
                <w:color w:val="FF0000"/>
              </w:rPr>
              <w:t>The UE shall ignore any resource elements of a muting resource that overlaps in time with an OFDM symbol used for any of</w:t>
            </w:r>
          </w:p>
          <w:p w14:paraId="048A7743" w14:textId="77777777" w:rsidR="00837E41" w:rsidRPr="00C06724" w:rsidRDefault="00837E41" w:rsidP="006644EA">
            <w:pPr>
              <w:pStyle w:val="B1"/>
              <w:spacing w:after="120"/>
              <w:rPr>
                <w:strike/>
                <w:color w:val="FF0000"/>
              </w:rPr>
            </w:pPr>
            <w:r w:rsidRPr="00C06724">
              <w:rPr>
                <w:strike/>
                <w:color w:val="FF0000"/>
              </w:rPr>
              <w:t>-</w:t>
            </w:r>
            <w:r w:rsidRPr="00C06724">
              <w:rPr>
                <w:strike/>
                <w:color w:val="FF0000"/>
              </w:rPr>
              <w:tab/>
              <w:t>PUSCH DM-RS</w:t>
            </w:r>
          </w:p>
          <w:p w14:paraId="64EA08C9" w14:textId="58B74C6D" w:rsidR="00837E41" w:rsidRPr="00680368" w:rsidRDefault="00837E41" w:rsidP="00680368">
            <w:pPr>
              <w:pStyle w:val="B1"/>
              <w:spacing w:after="120"/>
              <w:rPr>
                <w:strike/>
                <w:color w:val="FF0000"/>
                <w:lang w:eastAsia="zh-CN"/>
              </w:rPr>
            </w:pPr>
            <w:r w:rsidRPr="00C06724">
              <w:rPr>
                <w:strike/>
                <w:color w:val="FF0000"/>
              </w:rPr>
              <w:t>-</w:t>
            </w:r>
            <w:r w:rsidRPr="00C06724">
              <w:rPr>
                <w:strike/>
                <w:color w:val="FF0000"/>
              </w:rPr>
              <w:tab/>
              <w:t>PT-RS when transform precoding is enabled</w:t>
            </w:r>
          </w:p>
          <w:p w14:paraId="01600521" w14:textId="77777777" w:rsidR="00837E41" w:rsidRPr="00E23DB1" w:rsidRDefault="00837E41" w:rsidP="006644EA">
            <w:pPr>
              <w:pStyle w:val="af"/>
              <w:spacing w:before="120"/>
              <w:jc w:val="center"/>
              <w:rPr>
                <w:rFonts w:eastAsiaTheme="minorEastAsia"/>
                <w:lang w:val="en-GB" w:eastAsia="zh-CN"/>
              </w:rPr>
            </w:pPr>
            <w:r w:rsidRPr="004E5042">
              <w:rPr>
                <w:rFonts w:eastAsiaTheme="minorEastAsia"/>
                <w:bCs/>
                <w:color w:val="FF0000"/>
                <w:lang w:val="en-GB"/>
              </w:rPr>
              <w:t>&lt;-------------------------------- unchanged text omitted -------------------------------&gt;</w:t>
            </w:r>
          </w:p>
        </w:tc>
      </w:tr>
    </w:tbl>
    <w:p w14:paraId="22E5EB38" w14:textId="77777777" w:rsidR="006074C7" w:rsidRDefault="006074C7" w:rsidP="0044195B">
      <w:pPr>
        <w:pStyle w:val="af"/>
        <w:rPr>
          <w:rFonts w:eastAsiaTheme="minorEastAsia"/>
          <w:b/>
          <w:lang w:eastAsia="zh-CN"/>
        </w:rPr>
      </w:pPr>
    </w:p>
    <w:p w14:paraId="0DE87BC3" w14:textId="2B590B52" w:rsidR="00837E41" w:rsidRPr="00C55D04" w:rsidRDefault="00837E41" w:rsidP="00837E41">
      <w:pPr>
        <w:spacing w:after="120"/>
        <w:rPr>
          <w:rFonts w:eastAsiaTheme="minorEastAsia"/>
          <w:b/>
          <w:lang w:eastAsia="zh-CN"/>
        </w:rPr>
      </w:pPr>
      <w:r w:rsidRPr="00D02EB4">
        <w:rPr>
          <w:rFonts w:eastAsiaTheme="minorEastAsia" w:hint="eastAsia"/>
          <w:b/>
          <w:lang w:eastAsia="zh-CN"/>
        </w:rPr>
        <w:t xml:space="preserve">Proposal </w:t>
      </w:r>
      <w:r>
        <w:rPr>
          <w:rFonts w:eastAsiaTheme="minorEastAsia" w:hint="eastAsia"/>
          <w:b/>
          <w:lang w:eastAsia="zh-CN"/>
        </w:rPr>
        <w:t>2</w:t>
      </w:r>
      <w:r w:rsidRPr="00D02EB4">
        <w:rPr>
          <w:rFonts w:eastAsiaTheme="minorEastAsia" w:hint="eastAsia"/>
          <w:b/>
          <w:lang w:eastAsia="zh-CN"/>
        </w:rPr>
        <w:t xml:space="preserve">: Adopt the following TP </w:t>
      </w:r>
      <w:r>
        <w:rPr>
          <w:rFonts w:eastAsiaTheme="minorEastAsia" w:hint="eastAsia"/>
          <w:b/>
          <w:lang w:eastAsia="zh-CN"/>
        </w:rPr>
        <w:t xml:space="preserve">on </w:t>
      </w:r>
      <w:r w:rsidRPr="00D02EB4">
        <w:rPr>
          <w:rFonts w:eastAsiaTheme="minorEastAsia" w:cs="Times" w:hint="eastAsia"/>
          <w:b/>
          <w:lang w:eastAsia="zh-CN"/>
        </w:rPr>
        <w:t xml:space="preserve">Section </w:t>
      </w:r>
      <w:r>
        <w:rPr>
          <w:b/>
          <w:color w:val="000000"/>
          <w:lang w:val="fr-FR"/>
        </w:rPr>
        <w:t>5.2.1.</w:t>
      </w:r>
      <w:r>
        <w:rPr>
          <w:rFonts w:eastAsiaTheme="minorEastAsia" w:hint="eastAsia"/>
          <w:b/>
          <w:color w:val="000000"/>
          <w:lang w:val="fr-FR" w:eastAsia="zh-CN"/>
        </w:rPr>
        <w:t>4</w:t>
      </w:r>
      <w:r w:rsidRPr="00D02EB4">
        <w:rPr>
          <w:b/>
          <w:color w:val="000000"/>
          <w:lang w:val="fr-FR"/>
        </w:rPr>
        <w:t>.</w:t>
      </w:r>
      <w:r>
        <w:rPr>
          <w:rFonts w:eastAsiaTheme="minorEastAsia" w:hint="eastAsia"/>
          <w:b/>
          <w:color w:val="000000"/>
          <w:lang w:val="fr-FR" w:eastAsia="zh-CN"/>
        </w:rPr>
        <w:t>1</w:t>
      </w:r>
      <w:r w:rsidRPr="006C162F">
        <w:rPr>
          <w:rFonts w:eastAsiaTheme="minorEastAsia" w:hint="eastAsia"/>
          <w:b/>
          <w:color w:val="000000"/>
          <w:lang w:val="fr-FR" w:eastAsia="zh-CN"/>
        </w:rPr>
        <w:t xml:space="preserve"> </w:t>
      </w:r>
      <w:r>
        <w:rPr>
          <w:rFonts w:eastAsiaTheme="minorEastAsia" w:hint="eastAsia"/>
          <w:b/>
          <w:color w:val="000000"/>
          <w:lang w:val="fr-FR" w:eastAsia="zh-CN"/>
        </w:rPr>
        <w:t>of TS38.214</w:t>
      </w:r>
      <w:r w:rsidRPr="00D02EB4">
        <w:rPr>
          <w:rFonts w:eastAsiaTheme="minorEastAsia" w:hint="eastAsia"/>
          <w:b/>
          <w:color w:val="000000"/>
          <w:lang w:val="fr-FR" w:eastAsia="zh-CN"/>
        </w:rPr>
        <w:t>.</w:t>
      </w:r>
    </w:p>
    <w:tbl>
      <w:tblPr>
        <w:tblStyle w:val="a7"/>
        <w:tblW w:w="0" w:type="auto"/>
        <w:tblLook w:val="04A0" w:firstRow="1" w:lastRow="0" w:firstColumn="1" w:lastColumn="0" w:noHBand="0" w:noVBand="1"/>
      </w:tblPr>
      <w:tblGrid>
        <w:gridCol w:w="9286"/>
      </w:tblGrid>
      <w:tr w:rsidR="00837E41" w14:paraId="75E18174" w14:textId="77777777" w:rsidTr="00020466">
        <w:trPr>
          <w:trHeight w:val="5235"/>
        </w:trPr>
        <w:tc>
          <w:tcPr>
            <w:tcW w:w="9286" w:type="dxa"/>
          </w:tcPr>
          <w:p w14:paraId="2AE09147" w14:textId="77777777" w:rsidR="00837E41" w:rsidRPr="00D335FA" w:rsidRDefault="00837E41" w:rsidP="006644EA">
            <w:pPr>
              <w:pStyle w:val="3"/>
            </w:pPr>
            <w:r w:rsidRPr="00AF3E6B">
              <w:rPr>
                <w:rFonts w:hint="eastAsia"/>
              </w:rPr>
              <w:t>------------------------------</w:t>
            </w:r>
            <w:r>
              <w:rPr>
                <w:rFonts w:hint="eastAsia"/>
              </w:rPr>
              <w:t>---------</w:t>
            </w:r>
            <w:r w:rsidRPr="00AF3E6B">
              <w:rPr>
                <w:rFonts w:hint="eastAsia"/>
              </w:rPr>
              <w:t>-------------</w:t>
            </w:r>
            <w:r>
              <w:rPr>
                <w:rFonts w:hint="eastAsia"/>
              </w:rPr>
              <w:t>TS38.214</w:t>
            </w:r>
            <w:r w:rsidRPr="00AF3E6B">
              <w:rPr>
                <w:rFonts w:hint="eastAsia"/>
              </w:rPr>
              <w:t>-------</w:t>
            </w:r>
            <w:r>
              <w:rPr>
                <w:rFonts w:hint="eastAsia"/>
              </w:rPr>
              <w:t>---------------------</w:t>
            </w:r>
            <w:r w:rsidRPr="00AF3E6B">
              <w:rPr>
                <w:rFonts w:hint="eastAsia"/>
              </w:rPr>
              <w:t>-----------</w:t>
            </w:r>
            <w:r>
              <w:rPr>
                <w:rFonts w:hint="eastAsia"/>
              </w:rPr>
              <w:t>-------------</w:t>
            </w:r>
          </w:p>
          <w:p w14:paraId="0432156E" w14:textId="77777777" w:rsidR="00837E41" w:rsidRPr="0048482F" w:rsidRDefault="00837E41" w:rsidP="006644EA">
            <w:pPr>
              <w:pStyle w:val="5"/>
              <w:numPr>
                <w:ilvl w:val="0"/>
                <w:numId w:val="0"/>
              </w:numPr>
              <w:spacing w:after="120"/>
              <w:rPr>
                <w:color w:val="000000"/>
                <w:lang w:eastAsia="zh-CN"/>
              </w:rPr>
            </w:pPr>
            <w:r w:rsidRPr="0048482F">
              <w:rPr>
                <w:color w:val="000000"/>
                <w:lang w:eastAsia="zh-CN"/>
              </w:rPr>
              <w:t>5.2.1.4.1</w:t>
            </w:r>
            <w:r w:rsidRPr="0048482F">
              <w:rPr>
                <w:color w:val="000000"/>
                <w:lang w:eastAsia="zh-CN"/>
              </w:rPr>
              <w:tab/>
              <w:t>Resource Setting configuration</w:t>
            </w:r>
          </w:p>
          <w:p w14:paraId="3BB89103" w14:textId="642DD3F9" w:rsidR="00837E41" w:rsidRPr="00C51417" w:rsidRDefault="00837E41" w:rsidP="00C51417">
            <w:pPr>
              <w:pStyle w:val="af"/>
              <w:spacing w:before="120"/>
              <w:jc w:val="center"/>
              <w:rPr>
                <w:rFonts w:eastAsiaTheme="minorEastAsia"/>
                <w:lang w:val="en-GB" w:eastAsia="zh-CN"/>
              </w:rPr>
            </w:pPr>
            <w:r w:rsidRPr="004E5042">
              <w:rPr>
                <w:rFonts w:eastAsiaTheme="minorEastAsia"/>
                <w:bCs/>
                <w:color w:val="FF0000"/>
                <w:lang w:val="en-GB"/>
              </w:rPr>
              <w:t>&lt;-------------------------------- unchanged text omitted -------------------------------&gt;</w:t>
            </w:r>
          </w:p>
          <w:p w14:paraId="329FF762" w14:textId="77777777" w:rsidR="00837E41" w:rsidRPr="008D4B06" w:rsidRDefault="00837E41" w:rsidP="006644EA">
            <w:pPr>
              <w:spacing w:afterLines="0" w:after="180"/>
              <w:rPr>
                <w:rFonts w:eastAsia="宋体"/>
                <w:lang w:val="x-none"/>
              </w:rPr>
            </w:pPr>
            <w:r w:rsidRPr="008D4B06">
              <w:rPr>
                <w:rFonts w:eastAsia="宋体"/>
                <w:lang w:val="x-none"/>
              </w:rPr>
              <w:t>For a CSI report associated with semi-persistent or periodic CSI-RS,</w:t>
            </w:r>
            <w:r w:rsidRPr="00A22E6B">
              <w:rPr>
                <w:rFonts w:eastAsia="宋体"/>
                <w:strike/>
                <w:color w:val="FF0000"/>
                <w:lang w:val="x-none"/>
              </w:rPr>
              <w:t xml:space="preserve"> [or with semi-persistent or periodic SRS-RSRP measurement resources, or with semi-persistent or periodic CLI-RSSI measurement resource, and] </w:t>
            </w:r>
            <w:r w:rsidRPr="008D4B06">
              <w:rPr>
                <w:rFonts w:eastAsia="宋体"/>
                <w:lang w:val="x-none"/>
              </w:rPr>
              <w:t>if a UE is configured with SBFD symbols</w:t>
            </w:r>
            <w:r w:rsidRPr="008D4B06">
              <w:rPr>
                <w:rFonts w:eastAsia="宋体"/>
                <w:color w:val="000000"/>
                <w:lang w:val="en-GB"/>
              </w:rPr>
              <w:t xml:space="preserve"> and</w:t>
            </w:r>
            <w:r w:rsidRPr="008D4B06">
              <w:rPr>
                <w:rFonts w:eastAsia="宋体"/>
                <w:lang w:val="x-none"/>
              </w:rPr>
              <w:t xml:space="preserve"> a </w:t>
            </w:r>
            <w:r w:rsidRPr="008D4B06">
              <w:rPr>
                <w:rFonts w:eastAsia="宋体"/>
                <w:i/>
                <w:iCs/>
                <w:lang w:val="x-none"/>
              </w:rPr>
              <w:t>CSI-ReportConfig</w:t>
            </w:r>
            <w:r w:rsidRPr="008D4B06">
              <w:rPr>
                <w:rFonts w:eastAsia="宋体"/>
                <w:lang w:val="x-none"/>
              </w:rPr>
              <w:t xml:space="preserve"> with the higher layer parameter </w:t>
            </w:r>
            <w:proofErr w:type="spellStart"/>
            <w:r w:rsidRPr="008D4B06">
              <w:rPr>
                <w:rFonts w:eastAsia="宋体"/>
                <w:i/>
                <w:iCs/>
                <w:lang w:val="x-none"/>
              </w:rPr>
              <w:t>symbolType</w:t>
            </w:r>
            <w:proofErr w:type="spellEnd"/>
            <w:r w:rsidRPr="008D4B06">
              <w:rPr>
                <w:rFonts w:eastAsia="宋体"/>
                <w:lang w:val="x-none"/>
              </w:rPr>
              <w:t xml:space="preserve">, the UE only considers the CSI-RS occasions within either SBFD symbol(s) or non-SBFD symbol(s) as indicated by </w:t>
            </w:r>
            <w:proofErr w:type="spellStart"/>
            <w:r w:rsidRPr="008D4B06">
              <w:rPr>
                <w:rFonts w:eastAsia="宋体"/>
                <w:i/>
                <w:iCs/>
                <w:lang w:val="x-none"/>
              </w:rPr>
              <w:t>symbolType</w:t>
            </w:r>
            <w:proofErr w:type="spellEnd"/>
            <w:r w:rsidRPr="008D4B06">
              <w:rPr>
                <w:rFonts w:eastAsia="宋体"/>
                <w:i/>
                <w:iCs/>
                <w:lang w:val="x-none"/>
              </w:rPr>
              <w:t xml:space="preserve"> </w:t>
            </w:r>
            <w:r w:rsidRPr="008D4B06">
              <w:rPr>
                <w:rFonts w:eastAsia="宋体"/>
                <w:lang w:val="x-none"/>
              </w:rPr>
              <w:t xml:space="preserve">for the CSI derivation for the CSI report. The </w:t>
            </w:r>
            <w:proofErr w:type="spellStart"/>
            <w:r w:rsidRPr="008D4B06">
              <w:rPr>
                <w:rFonts w:eastAsia="宋体"/>
                <w:i/>
                <w:iCs/>
                <w:lang w:val="x-none"/>
              </w:rPr>
              <w:t>symbolType</w:t>
            </w:r>
            <w:proofErr w:type="spellEnd"/>
            <w:r w:rsidRPr="008D4B06">
              <w:rPr>
                <w:rFonts w:eastAsia="宋体"/>
                <w:lang w:val="x-none"/>
              </w:rPr>
              <w:t xml:space="preserve"> configured in </w:t>
            </w:r>
            <w:r w:rsidRPr="008D4B06">
              <w:rPr>
                <w:rFonts w:eastAsia="宋体"/>
                <w:i/>
                <w:iCs/>
                <w:lang w:val="x-none"/>
              </w:rPr>
              <w:t>CSI-ReportConfig</w:t>
            </w:r>
            <w:r w:rsidRPr="008D4B06">
              <w:rPr>
                <w:rFonts w:eastAsia="宋体"/>
                <w:lang w:val="x-none"/>
              </w:rPr>
              <w:t xml:space="preserve"> applies to NZP-CSI-RS resources that are associated with the CSI report and configured for both channel measurement and interference measurement.</w:t>
            </w:r>
          </w:p>
          <w:p w14:paraId="3DE23588" w14:textId="77777777" w:rsidR="00837E41" w:rsidRDefault="00837E41" w:rsidP="006644EA">
            <w:pPr>
              <w:spacing w:afterLines="0" w:after="180"/>
              <w:rPr>
                <w:rFonts w:eastAsia="宋体"/>
                <w:i/>
                <w:iCs/>
                <w:lang w:eastAsia="zh-CN"/>
              </w:rPr>
            </w:pPr>
            <w:r w:rsidRPr="008D4B06">
              <w:rPr>
                <w:rFonts w:eastAsia="宋体"/>
              </w:rPr>
              <w:t xml:space="preserve">For a semi-persistent or periodic </w:t>
            </w:r>
            <w:r w:rsidRPr="008D4B06">
              <w:rPr>
                <w:rFonts w:eastAsia="Malgun Gothic" w:hint="eastAsia"/>
                <w:lang w:eastAsia="ko-KR"/>
              </w:rPr>
              <w:t>L1-SRS-RSRP</w:t>
            </w:r>
            <w:r w:rsidRPr="008D4B06">
              <w:rPr>
                <w:rFonts w:eastAsia="宋体"/>
              </w:rPr>
              <w:t xml:space="preserve"> </w:t>
            </w:r>
            <w:r w:rsidRPr="008D4B06">
              <w:rPr>
                <w:rFonts w:eastAsia="Malgun Gothic" w:hint="eastAsia"/>
                <w:lang w:eastAsia="ko-KR"/>
              </w:rPr>
              <w:t xml:space="preserve">or L1-CLI-RSSI measurement </w:t>
            </w:r>
            <w:r w:rsidRPr="008D4B06">
              <w:rPr>
                <w:rFonts w:eastAsia="宋体"/>
              </w:rPr>
              <w:t>resources if a UE is configured with SBFD symbols</w:t>
            </w:r>
            <w:r w:rsidRPr="008D4B06">
              <w:rPr>
                <w:rFonts w:eastAsia="宋体"/>
                <w:color w:val="000000"/>
                <w:lang w:val="en-GB"/>
              </w:rPr>
              <w:t xml:space="preserve"> and</w:t>
            </w:r>
            <w:r w:rsidRPr="008D4B06">
              <w:rPr>
                <w:rFonts w:eastAsia="宋体"/>
              </w:rPr>
              <w:t xml:space="preserve"> a </w:t>
            </w:r>
            <w:r w:rsidRPr="008D4B06">
              <w:rPr>
                <w:rFonts w:eastAsia="宋体"/>
                <w:i/>
              </w:rPr>
              <w:t>CSI-ReportConfig</w:t>
            </w:r>
            <w:r w:rsidRPr="008D4B06">
              <w:rPr>
                <w:rFonts w:eastAsia="宋体"/>
              </w:rPr>
              <w:t xml:space="preserve"> with the higher layer parameter </w:t>
            </w:r>
            <w:proofErr w:type="spellStart"/>
            <w:r w:rsidRPr="008D4B06">
              <w:rPr>
                <w:rFonts w:eastAsia="宋体"/>
                <w:i/>
              </w:rPr>
              <w:t>symbolType</w:t>
            </w:r>
            <w:proofErr w:type="spellEnd"/>
            <w:r w:rsidRPr="008D4B06">
              <w:rPr>
                <w:rFonts w:eastAsia="宋体"/>
              </w:rPr>
              <w:t xml:space="preserve">, the UE only considers </w:t>
            </w:r>
            <w:r w:rsidRPr="008D4B06">
              <w:rPr>
                <w:rFonts w:eastAsia="Malgun Gothic" w:hint="eastAsia"/>
                <w:lang w:eastAsia="ko-KR"/>
              </w:rPr>
              <w:t>the measurement resources</w:t>
            </w:r>
            <w:r w:rsidRPr="008D4B06" w:rsidDel="006C6491">
              <w:rPr>
                <w:rFonts w:eastAsia="宋体"/>
              </w:rPr>
              <w:t xml:space="preserve"> </w:t>
            </w:r>
            <w:r w:rsidRPr="008D4B06">
              <w:rPr>
                <w:rFonts w:eastAsia="宋体"/>
              </w:rPr>
              <w:t xml:space="preserve">within either SBFD symbol(s) or non-SBFD symbol(s) as indicated by </w:t>
            </w:r>
            <w:proofErr w:type="spellStart"/>
            <w:r w:rsidRPr="008D4B06">
              <w:rPr>
                <w:rFonts w:eastAsia="宋体"/>
                <w:i/>
              </w:rPr>
              <w:t>symbolType</w:t>
            </w:r>
            <w:proofErr w:type="spellEnd"/>
            <w:r w:rsidRPr="008D4B06">
              <w:rPr>
                <w:rFonts w:eastAsia="宋体"/>
                <w:i/>
              </w:rPr>
              <w:t xml:space="preserve"> </w:t>
            </w:r>
            <w:r w:rsidRPr="008D4B06">
              <w:rPr>
                <w:rFonts w:eastAsia="宋体"/>
              </w:rPr>
              <w:t xml:space="preserve">for the </w:t>
            </w:r>
            <w:r w:rsidRPr="008D4B06">
              <w:rPr>
                <w:rFonts w:eastAsia="Malgun Gothic" w:hint="eastAsia"/>
                <w:lang w:eastAsia="ko-KR"/>
              </w:rPr>
              <w:t>measurement and reporting</w:t>
            </w:r>
            <w:r w:rsidRPr="008D4B06">
              <w:rPr>
                <w:rFonts w:eastAsia="宋体"/>
              </w:rPr>
              <w:t xml:space="preserve">. If a UE is not configured with SBFD symbols, the higher layer parameter </w:t>
            </w:r>
            <w:proofErr w:type="spellStart"/>
            <w:r w:rsidRPr="008D4B06">
              <w:rPr>
                <w:rFonts w:eastAsia="宋体"/>
                <w:i/>
                <w:iCs/>
              </w:rPr>
              <w:t>symbolType</w:t>
            </w:r>
            <w:proofErr w:type="spellEnd"/>
            <w:r w:rsidRPr="008D4B06">
              <w:rPr>
                <w:rFonts w:eastAsia="宋体"/>
                <w:i/>
                <w:iCs/>
              </w:rPr>
              <w:t xml:space="preserve"> </w:t>
            </w:r>
            <w:r w:rsidRPr="008D4B06">
              <w:rPr>
                <w:rFonts w:eastAsia="宋体"/>
              </w:rPr>
              <w:t xml:space="preserve">is not applicable and the UE considers the measurement resources provided in </w:t>
            </w:r>
            <w:r w:rsidRPr="008D4B06">
              <w:rPr>
                <w:rFonts w:eastAsia="宋体"/>
                <w:i/>
                <w:iCs/>
              </w:rPr>
              <w:t>CSI-</w:t>
            </w:r>
            <w:proofErr w:type="spellStart"/>
            <w:r w:rsidRPr="008D4B06">
              <w:rPr>
                <w:rFonts w:eastAsia="宋体"/>
                <w:i/>
                <w:iCs/>
              </w:rPr>
              <w:t>ResourceConfig</w:t>
            </w:r>
            <w:proofErr w:type="spellEnd"/>
            <w:r w:rsidRPr="008D4B06">
              <w:rPr>
                <w:rFonts w:eastAsia="宋体"/>
              </w:rPr>
              <w:t xml:space="preserve"> indicated by </w:t>
            </w:r>
            <w:r w:rsidRPr="008D4B06">
              <w:rPr>
                <w:rFonts w:eastAsia="宋体"/>
                <w:i/>
                <w:iCs/>
              </w:rPr>
              <w:t>CSI-ReportConfig.</w:t>
            </w:r>
          </w:p>
          <w:p w14:paraId="0596665C" w14:textId="4CBB8484" w:rsidR="00837E41" w:rsidRPr="00726FFF" w:rsidRDefault="00837E41" w:rsidP="00726FFF">
            <w:pPr>
              <w:pStyle w:val="af"/>
              <w:spacing w:before="120"/>
              <w:jc w:val="center"/>
              <w:rPr>
                <w:rFonts w:eastAsiaTheme="minorEastAsia"/>
                <w:bCs/>
                <w:color w:val="FF0000"/>
                <w:lang w:val="en-GB" w:eastAsia="zh-CN"/>
              </w:rPr>
            </w:pPr>
            <w:r w:rsidRPr="004E5042">
              <w:rPr>
                <w:rFonts w:eastAsiaTheme="minorEastAsia"/>
                <w:bCs/>
                <w:color w:val="FF0000"/>
                <w:lang w:val="en-GB"/>
              </w:rPr>
              <w:t>&lt;-------------------------------- unchanged text omitted -------------------------------&gt;</w:t>
            </w:r>
          </w:p>
        </w:tc>
      </w:tr>
    </w:tbl>
    <w:p w14:paraId="67303B85" w14:textId="77777777" w:rsidR="00837E41" w:rsidRDefault="00837E41" w:rsidP="00837E41">
      <w:pPr>
        <w:spacing w:after="120"/>
        <w:rPr>
          <w:rFonts w:eastAsiaTheme="minorEastAsia"/>
          <w:lang w:eastAsia="zh-CN"/>
        </w:rPr>
      </w:pPr>
    </w:p>
    <w:p w14:paraId="438298D8" w14:textId="196232AA" w:rsidR="00C12A78" w:rsidRPr="00D02EB4" w:rsidRDefault="00C12A78" w:rsidP="00C12A78">
      <w:pPr>
        <w:spacing w:after="120"/>
        <w:rPr>
          <w:rFonts w:eastAsiaTheme="minorEastAsia"/>
          <w:b/>
          <w:lang w:eastAsia="zh-CN"/>
        </w:rPr>
      </w:pPr>
      <w:r w:rsidRPr="00D02EB4">
        <w:rPr>
          <w:rFonts w:eastAsiaTheme="minorEastAsia" w:hint="eastAsia"/>
          <w:b/>
          <w:lang w:eastAsia="zh-CN"/>
        </w:rPr>
        <w:t>Proposal</w:t>
      </w:r>
      <w:r>
        <w:rPr>
          <w:rFonts w:eastAsiaTheme="minorEastAsia" w:hint="eastAsia"/>
          <w:b/>
          <w:lang w:eastAsia="zh-CN"/>
        </w:rPr>
        <w:t xml:space="preserve"> 3</w:t>
      </w:r>
      <w:r w:rsidRPr="00D02EB4">
        <w:rPr>
          <w:rFonts w:eastAsiaTheme="minorEastAsia" w:hint="eastAsia"/>
          <w:b/>
          <w:lang w:eastAsia="zh-CN"/>
        </w:rPr>
        <w:t xml:space="preserve">: Adopt the following TP </w:t>
      </w:r>
      <w:r>
        <w:rPr>
          <w:rFonts w:eastAsiaTheme="minorEastAsia" w:hint="eastAsia"/>
          <w:b/>
          <w:lang w:eastAsia="zh-CN"/>
        </w:rPr>
        <w:t>for</w:t>
      </w:r>
      <w:r w:rsidRPr="00D02EB4">
        <w:rPr>
          <w:rFonts w:eastAsiaTheme="minorEastAsia" w:hint="eastAsia"/>
          <w:b/>
          <w:lang w:eastAsia="zh-CN"/>
        </w:rPr>
        <w:t xml:space="preserve"> </w:t>
      </w:r>
      <w:bookmarkStart w:id="38" w:name="_GoBack"/>
      <w:bookmarkEnd w:id="38"/>
      <w:r w:rsidRPr="00D02EB4">
        <w:rPr>
          <w:rFonts w:eastAsiaTheme="minorEastAsia" w:cs="Times" w:hint="eastAsia"/>
          <w:b/>
          <w:lang w:eastAsia="zh-CN"/>
        </w:rPr>
        <w:t xml:space="preserve">Section </w:t>
      </w:r>
      <w:r w:rsidRPr="00D02EB4">
        <w:rPr>
          <w:b/>
          <w:color w:val="000000"/>
          <w:lang w:val="fr-FR"/>
        </w:rPr>
        <w:t>5.2.1.5.2</w:t>
      </w:r>
      <w:r w:rsidRPr="006C162F">
        <w:rPr>
          <w:rFonts w:eastAsiaTheme="minorEastAsia" w:hint="eastAsia"/>
          <w:b/>
          <w:color w:val="000000"/>
          <w:lang w:val="fr-FR" w:eastAsia="zh-CN"/>
        </w:rPr>
        <w:t xml:space="preserve"> </w:t>
      </w:r>
      <w:r>
        <w:rPr>
          <w:rFonts w:eastAsiaTheme="minorEastAsia" w:hint="eastAsia"/>
          <w:b/>
          <w:color w:val="000000"/>
          <w:lang w:val="fr-FR" w:eastAsia="zh-CN"/>
        </w:rPr>
        <w:t>of TS38.214</w:t>
      </w:r>
      <w:r w:rsidRPr="00D02EB4">
        <w:rPr>
          <w:rFonts w:eastAsiaTheme="minorEastAsia" w:hint="eastAsia"/>
          <w:b/>
          <w:color w:val="000000"/>
          <w:lang w:val="fr-FR" w:eastAsia="zh-CN"/>
        </w:rPr>
        <w:t>.</w:t>
      </w:r>
    </w:p>
    <w:tbl>
      <w:tblPr>
        <w:tblStyle w:val="a7"/>
        <w:tblW w:w="0" w:type="auto"/>
        <w:tblLook w:val="04A0" w:firstRow="1" w:lastRow="0" w:firstColumn="1" w:lastColumn="0" w:noHBand="0" w:noVBand="1"/>
      </w:tblPr>
      <w:tblGrid>
        <w:gridCol w:w="9286"/>
      </w:tblGrid>
      <w:tr w:rsidR="00C12A78" w14:paraId="636E6509" w14:textId="77777777" w:rsidTr="006644EA">
        <w:tc>
          <w:tcPr>
            <w:tcW w:w="9286" w:type="dxa"/>
          </w:tcPr>
          <w:p w14:paraId="042E5F87" w14:textId="77777777" w:rsidR="00C12A78" w:rsidRPr="00D335FA" w:rsidRDefault="00C12A78" w:rsidP="006644EA">
            <w:pPr>
              <w:pStyle w:val="3"/>
            </w:pPr>
            <w:r w:rsidRPr="00AF3E6B">
              <w:rPr>
                <w:rFonts w:hint="eastAsia"/>
              </w:rPr>
              <w:lastRenderedPageBreak/>
              <w:t>------------------------------</w:t>
            </w:r>
            <w:r>
              <w:rPr>
                <w:rFonts w:hint="eastAsia"/>
              </w:rPr>
              <w:t>---------</w:t>
            </w:r>
            <w:r w:rsidRPr="00AF3E6B">
              <w:rPr>
                <w:rFonts w:hint="eastAsia"/>
              </w:rPr>
              <w:t>-------------</w:t>
            </w:r>
            <w:r>
              <w:rPr>
                <w:rFonts w:hint="eastAsia"/>
              </w:rPr>
              <w:t>TS38.214</w:t>
            </w:r>
            <w:r w:rsidRPr="00AF3E6B">
              <w:rPr>
                <w:rFonts w:hint="eastAsia"/>
              </w:rPr>
              <w:t>-------</w:t>
            </w:r>
            <w:r>
              <w:rPr>
                <w:rFonts w:hint="eastAsia"/>
              </w:rPr>
              <w:t>---------------------</w:t>
            </w:r>
            <w:r w:rsidRPr="00AF3E6B">
              <w:rPr>
                <w:rFonts w:hint="eastAsia"/>
              </w:rPr>
              <w:t>-------------------------</w:t>
            </w:r>
          </w:p>
          <w:p w14:paraId="02137558" w14:textId="77777777" w:rsidR="00C12A78" w:rsidRDefault="00C12A78" w:rsidP="006644EA">
            <w:pPr>
              <w:pStyle w:val="5"/>
              <w:numPr>
                <w:ilvl w:val="0"/>
                <w:numId w:val="0"/>
              </w:numPr>
              <w:spacing w:after="120"/>
              <w:ind w:left="1008" w:hanging="1008"/>
              <w:rPr>
                <w:rFonts w:eastAsiaTheme="minorEastAsia"/>
                <w:color w:val="000000"/>
                <w:lang w:val="fr-FR" w:eastAsia="zh-CN"/>
              </w:rPr>
            </w:pPr>
            <w:r w:rsidRPr="004B260E">
              <w:rPr>
                <w:color w:val="000000"/>
                <w:lang w:val="fr-FR"/>
              </w:rPr>
              <w:t>5.2.1.5.2</w:t>
            </w:r>
            <w:r w:rsidRPr="004B260E">
              <w:rPr>
                <w:color w:val="000000"/>
                <w:lang w:val="fr-FR"/>
              </w:rPr>
              <w:tab/>
              <w:t>Semi-persistent CSI/Semi-persistent CSI-RS</w:t>
            </w:r>
          </w:p>
          <w:p w14:paraId="1529F7BB" w14:textId="4F31D74D" w:rsidR="00C12A78" w:rsidRPr="009A626E" w:rsidRDefault="00C12A78" w:rsidP="009A626E">
            <w:pPr>
              <w:pStyle w:val="af"/>
              <w:spacing w:before="120"/>
              <w:jc w:val="center"/>
              <w:rPr>
                <w:rFonts w:eastAsiaTheme="minorEastAsia"/>
                <w:lang w:val="en-GB" w:eastAsia="zh-CN"/>
              </w:rPr>
            </w:pPr>
            <w:r w:rsidRPr="004E5042">
              <w:rPr>
                <w:rFonts w:eastAsiaTheme="minorEastAsia"/>
                <w:bCs/>
                <w:color w:val="FF0000"/>
                <w:lang w:val="en-GB"/>
              </w:rPr>
              <w:t>&lt;-------------------------------- unchanged text omitted -------------------------------&gt;</w:t>
            </w:r>
          </w:p>
          <w:p w14:paraId="06116C8C" w14:textId="77777777" w:rsidR="00C12A78" w:rsidRPr="0048482F" w:rsidRDefault="00C12A78" w:rsidP="006644EA">
            <w:pPr>
              <w:spacing w:after="120"/>
              <w:rPr>
                <w:color w:val="000000"/>
              </w:rPr>
            </w:pPr>
            <w:r w:rsidRPr="0048482F">
              <w:rPr>
                <w:color w:val="000000"/>
              </w:rPr>
              <w:t xml:space="preserve">For a UE configured with </w:t>
            </w:r>
            <w:r>
              <w:rPr>
                <w:color w:val="000000"/>
              </w:rPr>
              <w:t xml:space="preserve">CSI resource setting(s) where </w:t>
            </w:r>
            <w:r w:rsidRPr="0048482F">
              <w:rPr>
                <w:color w:val="000000"/>
              </w:rPr>
              <w:t xml:space="preserve">the higher layer parameter </w:t>
            </w:r>
            <w:proofErr w:type="spellStart"/>
            <w:r w:rsidRPr="001718FF">
              <w:rPr>
                <w:i/>
                <w:color w:val="000000"/>
              </w:rPr>
              <w:t>r</w:t>
            </w:r>
            <w:r>
              <w:rPr>
                <w:i/>
                <w:color w:val="000000"/>
              </w:rPr>
              <w:t>esourceType</w:t>
            </w:r>
            <w:proofErr w:type="spellEnd"/>
            <w:r w:rsidRPr="0048482F">
              <w:rPr>
                <w:color w:val="000000"/>
              </w:rPr>
              <w:t xml:space="preserve"> set to </w:t>
            </w:r>
            <w:r>
              <w:rPr>
                <w:color w:val="000000"/>
              </w:rPr>
              <w:t>'</w:t>
            </w:r>
            <w:proofErr w:type="spellStart"/>
            <w:r w:rsidRPr="00921D1B">
              <w:rPr>
                <w:color w:val="000000"/>
              </w:rPr>
              <w:t>semiPersistent</w:t>
            </w:r>
            <w:proofErr w:type="spellEnd"/>
            <w:r>
              <w:rPr>
                <w:color w:val="000000"/>
              </w:rPr>
              <w:t>'</w:t>
            </w:r>
            <w:r w:rsidRPr="0048482F">
              <w:rPr>
                <w:color w:val="000000"/>
              </w:rPr>
              <w:t xml:space="preserve">. </w:t>
            </w:r>
          </w:p>
          <w:p w14:paraId="657DDF65" w14:textId="682245D6" w:rsidR="00C12A78" w:rsidRPr="00B84FF1" w:rsidRDefault="00C12A78" w:rsidP="006644EA">
            <w:pPr>
              <w:pStyle w:val="B1"/>
              <w:spacing w:after="120"/>
              <w:rPr>
                <w:lang w:val="en-GB"/>
              </w:rPr>
            </w:pPr>
            <w:r>
              <w:t>-</w:t>
            </w:r>
            <w:r>
              <w:tab/>
            </w:r>
            <w:r w:rsidRPr="0048482F">
              <w:t>when a UE receives an activa</w:t>
            </w:r>
            <w:r w:rsidRPr="00261D49">
              <w:t>tion comma</w:t>
            </w:r>
            <w:r w:rsidRPr="0048482F">
              <w:t>nd</w:t>
            </w:r>
            <w:r>
              <w:t>, as described in clause 6.1.3.12 of</w:t>
            </w:r>
            <w:r w:rsidRPr="0048482F">
              <w:t xml:space="preserve"> [</w:t>
            </w:r>
            <w:r w:rsidRPr="0048482F">
              <w:rPr>
                <w:rFonts w:eastAsia="MS Mincho"/>
                <w:lang w:eastAsia="ja-JP"/>
              </w:rPr>
              <w:t>10</w:t>
            </w:r>
            <w:r w:rsidRPr="0048482F">
              <w:t>, TS 38.321]</w:t>
            </w:r>
            <w:r>
              <w:t>,</w:t>
            </w:r>
            <w:r w:rsidRPr="0048482F">
              <w:t xml:space="preserve"> for CSI-RS resource</w:t>
            </w:r>
            <w:r>
              <w:t xml:space="preserve"> set</w:t>
            </w:r>
            <w:r w:rsidRPr="0048482F">
              <w:t>(s) for channel measurement</w:t>
            </w:r>
            <w:r w:rsidRPr="00DD4830">
              <w:rPr>
                <w:rFonts w:hint="eastAsia"/>
                <w:color w:val="FF0000"/>
                <w:lang w:eastAsia="zh-CN"/>
              </w:rPr>
              <w:t>,</w:t>
            </w:r>
            <w:r w:rsidRPr="00DD4830">
              <w:rPr>
                <w:color w:val="FF0000"/>
              </w:rPr>
              <w:t xml:space="preserve"> </w:t>
            </w:r>
            <w:r w:rsidRPr="00DD4830">
              <w:rPr>
                <w:strike/>
                <w:color w:val="FF0000"/>
              </w:rPr>
              <w:t>and</w:t>
            </w:r>
            <w:r w:rsidRPr="0048482F">
              <w:t xml:space="preserve"> CSI-IM/NZP CSI-RS resource</w:t>
            </w:r>
            <w:r>
              <w:t xml:space="preserve"> set</w:t>
            </w:r>
            <w:r w:rsidRPr="0048482F">
              <w:t>(s) for interference measurement</w:t>
            </w:r>
            <w:r>
              <w:rPr>
                <w:rFonts w:hint="eastAsia"/>
                <w:lang w:eastAsia="zh-CN"/>
              </w:rPr>
              <w:t xml:space="preserve"> </w:t>
            </w:r>
            <w:r w:rsidRPr="00DD4830">
              <w:rPr>
                <w:rFonts w:eastAsiaTheme="minorEastAsia" w:hint="eastAsia"/>
                <w:color w:val="FF0000"/>
                <w:lang w:eastAsia="zh-CN"/>
              </w:rPr>
              <w:t xml:space="preserve">and </w:t>
            </w:r>
            <w:r w:rsidRPr="00DD4830">
              <w:rPr>
                <w:iCs/>
                <w:color w:val="FF0000"/>
              </w:rPr>
              <w:t>CLI-RSSI</w:t>
            </w:r>
            <w:r w:rsidRPr="00DD4830">
              <w:rPr>
                <w:rFonts w:eastAsiaTheme="minorEastAsia" w:hint="eastAsia"/>
                <w:color w:val="FF0000"/>
                <w:lang w:eastAsia="zh-CN"/>
              </w:rPr>
              <w:t>/</w:t>
            </w:r>
            <w:r w:rsidRPr="00DD4830">
              <w:rPr>
                <w:iCs/>
                <w:color w:val="FF0000"/>
              </w:rPr>
              <w:t>SRS-RSRP</w:t>
            </w:r>
            <w:r w:rsidRPr="00DD4830">
              <w:rPr>
                <w:rFonts w:eastAsiaTheme="minorEastAsia" w:hint="eastAsia"/>
                <w:iCs/>
                <w:color w:val="FF0000"/>
                <w:lang w:eastAsia="zh-CN"/>
              </w:rPr>
              <w:t xml:space="preserve"> for </w:t>
            </w:r>
            <w:r w:rsidRPr="00855884">
              <w:rPr>
                <w:rFonts w:eastAsiaTheme="minorEastAsia"/>
                <w:iCs/>
                <w:color w:val="FF0000"/>
                <w:lang w:eastAsia="zh-CN"/>
              </w:rPr>
              <w:t xml:space="preserve">cross-link interference </w:t>
            </w:r>
            <w:r w:rsidRPr="00DD4830">
              <w:rPr>
                <w:rFonts w:eastAsiaTheme="minorEastAsia" w:hint="eastAsia"/>
                <w:iCs/>
                <w:color w:val="FF0000"/>
                <w:lang w:eastAsia="zh-CN"/>
              </w:rPr>
              <w:t>measurement</w:t>
            </w:r>
            <w:r w:rsidRPr="006A4ECB">
              <w:t xml:space="preserve"> </w:t>
            </w:r>
            <w:r w:rsidRPr="0048482F">
              <w:t>associated with configured CSI resource setting(s)</w:t>
            </w:r>
            <w:r>
              <w:t xml:space="preserve">, and when the </w:t>
            </w:r>
            <w:r>
              <w:rPr>
                <w:rFonts w:hint="eastAsia"/>
                <w:lang w:eastAsia="zh-CN"/>
              </w:rPr>
              <w:t xml:space="preserve">UE would transmit a PUCCH with </w:t>
            </w:r>
            <w:r>
              <w:t xml:space="preserve">HARQ-ACK </w:t>
            </w:r>
            <w:r>
              <w:rPr>
                <w:rFonts w:hint="eastAsia"/>
                <w:lang w:eastAsia="zh-CN"/>
              </w:rPr>
              <w:t xml:space="preserve">information in slot </w:t>
            </w:r>
            <w:r w:rsidRPr="003022D7">
              <w:rPr>
                <w:rFonts w:hint="eastAsia"/>
                <w:i/>
                <w:lang w:eastAsia="zh-CN"/>
              </w:rPr>
              <w:t>n</w:t>
            </w:r>
            <w:r>
              <w:t xml:space="preserve"> corresponding to the PDSCH carrying the selection command</w:t>
            </w:r>
            <w:r w:rsidRPr="0048482F">
              <w:t>, the corresponding actions in [</w:t>
            </w:r>
            <w:r w:rsidRPr="0048482F">
              <w:rPr>
                <w:rFonts w:eastAsia="MS Mincho"/>
                <w:lang w:eastAsia="ja-JP"/>
              </w:rPr>
              <w:t>10</w:t>
            </w:r>
            <w:r w:rsidRPr="0048482F">
              <w:t xml:space="preserve">, TS 38.321] and the UE assumptions (including </w:t>
            </w:r>
            <w:r>
              <w:t xml:space="preserve">QCL </w:t>
            </w:r>
            <w:r w:rsidRPr="0048482F">
              <w:t xml:space="preserve">assumptions provided by </w:t>
            </w:r>
            <w:r w:rsidRPr="0017586C">
              <w:rPr>
                <w:lang w:val="en-GB"/>
              </w:rPr>
              <w:t xml:space="preserve">a list of reference to </w:t>
            </w:r>
            <w:r w:rsidRPr="0017586C">
              <w:rPr>
                <w:i/>
                <w:lang w:val="en-GB"/>
              </w:rPr>
              <w:t>TCI</w:t>
            </w:r>
            <w:r w:rsidRPr="00C63E74">
              <w:rPr>
                <w:i/>
                <w:lang w:val="en-GB"/>
              </w:rPr>
              <w:t>-State</w:t>
            </w:r>
            <w:r>
              <w:rPr>
                <w:i/>
                <w:lang w:val="en-GB"/>
              </w:rPr>
              <w:t>'s</w:t>
            </w:r>
            <w:r w:rsidRPr="00C63E74">
              <w:rPr>
                <w:i/>
              </w:rPr>
              <w:t>,</w:t>
            </w:r>
            <w:r w:rsidRPr="00131264">
              <w:t xml:space="preserve"> one per activated resource</w:t>
            </w:r>
            <w:r w:rsidRPr="0048482F">
              <w:t>) on CSI-RS/CSI-IM</w:t>
            </w:r>
            <w:r w:rsidRPr="00941DF7">
              <w:rPr>
                <w:color w:val="FF0000"/>
                <w:lang w:eastAsia="zh-CN"/>
              </w:rPr>
              <w:t>/</w:t>
            </w:r>
            <w:r w:rsidRPr="003641EA">
              <w:rPr>
                <w:iCs/>
                <w:color w:val="FF0000"/>
              </w:rPr>
              <w:t>CLI-RSSI</w:t>
            </w:r>
            <w:r w:rsidRPr="00375581">
              <w:rPr>
                <w:rFonts w:hint="eastAsia"/>
                <w:iCs/>
                <w:color w:val="FF0000"/>
                <w:lang w:eastAsia="zh-CN"/>
              </w:rPr>
              <w:t>/</w:t>
            </w:r>
            <w:r w:rsidRPr="00D06E67">
              <w:rPr>
                <w:iCs/>
                <w:color w:val="FF0000"/>
              </w:rPr>
              <w:t>SRS-RSRP</w:t>
            </w:r>
            <w:r w:rsidRPr="0048482F">
              <w:t xml:space="preserve"> transmission corresponding to the configured CSI-RS/CSI-IM</w:t>
            </w:r>
            <w:r w:rsidRPr="00941DF7">
              <w:rPr>
                <w:color w:val="FF0000"/>
                <w:lang w:eastAsia="zh-CN"/>
              </w:rPr>
              <w:t>/</w:t>
            </w:r>
            <w:r w:rsidRPr="00375581">
              <w:rPr>
                <w:iCs/>
                <w:color w:val="FF0000"/>
              </w:rPr>
              <w:t>CLI-RSSI</w:t>
            </w:r>
            <w:r w:rsidRPr="00D06E67">
              <w:rPr>
                <w:rFonts w:hint="eastAsia"/>
                <w:iCs/>
                <w:color w:val="FF0000"/>
                <w:lang w:eastAsia="zh-CN"/>
              </w:rPr>
              <w:t>/</w:t>
            </w:r>
            <w:r w:rsidRPr="00D06E67">
              <w:rPr>
                <w:iCs/>
                <w:color w:val="FF0000"/>
              </w:rPr>
              <w:t>SRS-RSRP</w:t>
            </w:r>
            <w:r w:rsidRPr="0048482F">
              <w:t xml:space="preserve"> resource configuration(s) shall be applied </w:t>
            </w:r>
            <w:r>
              <w:t>starting from</w:t>
            </w:r>
            <w:r w:rsidRPr="0056430A">
              <w:t xml:space="preserve"> </w:t>
            </w:r>
            <w:r>
              <w:t xml:space="preserve">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rPr>
                            <m:t>2</m:t>
                          </m:r>
                        </m:e>
                        <m:sup>
                          <m:r>
                            <w:rPr>
                              <w:rFonts w:ascii="Cambria Math" w:hAnsi="Cambria Math" w:cs="Arial"/>
                            </w:rPr>
                            <m:t>μ</m:t>
                          </m:r>
                        </m:sup>
                      </m:sSup>
                    </m:num>
                    <m:den>
                      <m:sSup>
                        <m:sSupPr>
                          <m:ctrlPr>
                            <w:rPr>
                              <w:rFonts w:ascii="Cambria Math" w:hAnsi="Cambria Math" w:cs="Arial"/>
                            </w:rPr>
                          </m:ctrlPr>
                        </m:sSupPr>
                        <m:e>
                          <m:r>
                            <m:rPr>
                              <m:sty m:val="p"/>
                            </m:rPr>
                            <w:rPr>
                              <w:rFonts w:ascii="Cambria Math" w:hAnsi="Cambria Math" w:cs="Arial"/>
                            </w:rPr>
                            <m:t>2</m:t>
                          </m:r>
                        </m:e>
                        <m:sup>
                          <m:sSub>
                            <m:sSubPr>
                              <m:ctrlPr>
                                <w:rPr>
                                  <w:rFonts w:ascii="Cambria Math" w:hAnsi="Cambria Math" w:cs="Arial"/>
                                </w:rPr>
                              </m:ctrlPr>
                            </m:sSubPr>
                            <m:e>
                              <m:r>
                                <w:rPr>
                                  <w:rFonts w:ascii="Cambria Math" w:hAnsi="Cambria Math" w:cs="Arial"/>
                                </w:rPr>
                                <m:t>μ</m:t>
                              </m:r>
                            </m:e>
                            <m:sub>
                              <m:sSub>
                                <m:sSubPr>
                                  <m:ctrlPr>
                                    <w:rPr>
                                      <w:rFonts w:ascii="Cambria Math" w:hAnsi="Cambria Math" w:cs="Arial"/>
                                    </w:rPr>
                                  </m:ctrlPr>
                                </m:sSubPr>
                                <m:e>
                                  <m:r>
                                    <w:rPr>
                                      <w:rFonts w:ascii="Cambria Math" w:hAnsi="Cambria Math" w:cs="Arial"/>
                                    </w:rPr>
                                    <m:t>K</m:t>
                                  </m:r>
                                </m:e>
                                <m:sub>
                                  <m:r>
                                    <w:rPr>
                                      <w:rFonts w:ascii="Cambria Math" w:hAnsi="Cambria Math" w:cs="Arial"/>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t xml:space="preserve"> </w:t>
            </w:r>
            <w:r w:rsidRPr="00495E30">
              <w:t xml:space="preserve">where </w:t>
            </w:r>
            <w:r w:rsidRPr="00495E30">
              <w:rPr>
                <w:rFonts w:ascii="Symbol" w:hAnsi="Symbol"/>
                <w:i/>
              </w:rPr>
              <w:t></w:t>
            </w:r>
            <w:r w:rsidRPr="00495E30">
              <w:t xml:space="preserve"> is the SCS configuration for the PUCCH</w:t>
            </w:r>
            <w:r>
              <w:t xml:space="preserve"> </w:t>
            </w:r>
            <w:r w:rsidRPr="00C3592F">
              <w:t>and</w:t>
            </w:r>
            <w:r w:rsidRPr="00C3592F">
              <w:rPr>
                <w:rFonts w:eastAsia="MS Mincho"/>
                <w:lang w:eastAsia="ja-JP"/>
              </w:rPr>
              <w:t xml:space="preserve"> </w:t>
            </w:r>
            <m:oMath>
              <m:sSub>
                <m:sSubPr>
                  <m:ctrlPr>
                    <w:rPr>
                      <w:rFonts w:ascii="Cambria Math" w:hAnsi="Cambria Math" w:cs="Arial"/>
                    </w:rPr>
                  </m:ctrlPr>
                </m:sSubPr>
                <m:e>
                  <m:r>
                    <w:rPr>
                      <w:rFonts w:ascii="Cambria Math" w:hAnsi="Cambria Math" w:cs="Arial"/>
                    </w:rPr>
                    <m:t>μ</m:t>
                  </m:r>
                </m:e>
                <m:sub>
                  <m:sSub>
                    <m:sSubPr>
                      <m:ctrlPr>
                        <w:rPr>
                          <w:rFonts w:ascii="Cambria Math" w:hAnsi="Cambria Math" w:cs="Arial"/>
                        </w:rPr>
                      </m:ctrlPr>
                    </m:sSubPr>
                    <m:e>
                      <m:r>
                        <w:rPr>
                          <w:rFonts w:ascii="Cambria Math" w:hAnsi="Cambria Math" w:cs="Arial"/>
                        </w:rPr>
                        <m:t>K</m:t>
                      </m:r>
                    </m:e>
                    <m:sub>
                      <m:r>
                        <w:rPr>
                          <w:rFonts w:ascii="Cambria Math" w:hAnsi="Cambria Math" w:cs="Arial"/>
                        </w:rPr>
                        <m:t>mac</m:t>
                      </m:r>
                    </m:sub>
                  </m:sSub>
                </m:sub>
              </m:sSub>
              <m:r>
                <w:rPr>
                  <w:rFonts w:ascii="Cambria Math" w:hAnsi="Cambria Math" w:cs="Arial"/>
                </w:rPr>
                <m:t xml:space="preserve"> </m:t>
              </m:r>
            </m:oMath>
            <w:r w:rsidRPr="00C3592F">
              <w:rPr>
                <w:rFonts w:eastAsia="MS Mincho"/>
                <w:lang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mac</m:t>
                  </m:r>
                </m:sub>
              </m:sSub>
            </m:oMath>
            <w:r w:rsidRPr="00C3592F">
              <w:rPr>
                <w:lang w:eastAsia="zh-CN"/>
              </w:rPr>
              <w:t xml:space="preserve"> with a value of 0 for frequency range 1</w:t>
            </w:r>
            <w:r>
              <w:rPr>
                <w:lang w:eastAsia="zh-CN"/>
              </w:rPr>
              <w:t xml:space="preserve"> and for FR2-NTN</w:t>
            </w:r>
            <w:r w:rsidRPr="00C3592F">
              <w:rPr>
                <w:lang w:eastAsia="zh-CN"/>
              </w:rPr>
              <w:t>,</w:t>
            </w:r>
            <w:r w:rsidRPr="001F38FB">
              <w:t xml:space="preserve"> and </w:t>
            </w:r>
            <m:oMath>
              <m:sSub>
                <m:sSubPr>
                  <m:ctrlPr>
                    <w:rPr>
                      <w:rFonts w:ascii="Cambria Math" w:hAnsi="Cambria Math"/>
                      <w:i/>
                      <w:iCs/>
                      <w:lang w:eastAsia="zh-CN"/>
                    </w:rPr>
                  </m:ctrlPr>
                </m:sSubPr>
                <m:e>
                  <m:r>
                    <w:rPr>
                      <w:rFonts w:ascii="Cambria Math" w:hAnsi="Cambria Math"/>
                    </w:rPr>
                    <m:t>k</m:t>
                  </m:r>
                </m:e>
                <m:sub>
                  <m:r>
                    <m:rPr>
                      <m:sty m:val="p"/>
                    </m:rPr>
                    <w:rPr>
                      <w:rFonts w:ascii="Cambria Math" w:hAnsi="Cambria Math"/>
                    </w:rPr>
                    <m:t>mac</m:t>
                  </m:r>
                </m:sub>
              </m:sSub>
            </m:oMath>
            <w:r w:rsidRPr="001F38FB">
              <w:t xml:space="preserve"> is provided by </w:t>
            </w:r>
            <w:r w:rsidRPr="001F38FB">
              <w:rPr>
                <w:i/>
                <w:iCs/>
              </w:rPr>
              <w:t>K-Mac</w:t>
            </w:r>
            <w:r w:rsidRPr="001F38FB">
              <w:t xml:space="preserve"> or </w:t>
            </w:r>
            <m:oMath>
              <m:sSub>
                <m:sSubPr>
                  <m:ctrlPr>
                    <w:rPr>
                      <w:rFonts w:ascii="Cambria Math" w:hAnsi="Cambria Math"/>
                      <w:i/>
                      <w:iCs/>
                      <w:lang w:eastAsia="zh-CN"/>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1F38FB">
              <w:t xml:space="preserve"> if </w:t>
            </w:r>
            <w:r w:rsidRPr="001F38FB">
              <w:rPr>
                <w:i/>
                <w:iCs/>
              </w:rPr>
              <w:t>K-Mac</w:t>
            </w:r>
            <w:r w:rsidRPr="001F38FB">
              <w:t xml:space="preserve"> is not provided</w:t>
            </w:r>
            <w:r>
              <w:t>.</w:t>
            </w:r>
            <w:r w:rsidRPr="004563D5">
              <w:t xml:space="preserve"> If a </w:t>
            </w:r>
            <w:r>
              <w:rPr>
                <w:i/>
              </w:rPr>
              <w:t>TCI</w:t>
            </w:r>
            <w:r w:rsidRPr="00C63E74">
              <w:rPr>
                <w:i/>
              </w:rPr>
              <w:t>-State</w:t>
            </w:r>
            <w:r w:rsidRPr="00957C11">
              <w:t xml:space="preserve"> </w:t>
            </w:r>
            <w:r>
              <w:t xml:space="preserve">referred to </w:t>
            </w:r>
            <w:r w:rsidRPr="00957C11">
              <w:t>in</w:t>
            </w:r>
            <w:r w:rsidRPr="004563D5">
              <w:t xml:space="preserve"> the list is configured with a reference to an RS </w:t>
            </w:r>
            <w:r w:rsidRPr="007C3487">
              <w:rPr>
                <w:lang w:val="en-GB"/>
              </w:rPr>
              <w:t>configured</w:t>
            </w:r>
            <w:r>
              <w:rPr>
                <w:lang w:val="en-GB"/>
              </w:rPr>
              <w:t xml:space="preserve"> with</w:t>
            </w:r>
            <w:r w:rsidRPr="004563D5">
              <w:t xml:space="preserve"> </w:t>
            </w:r>
            <w:proofErr w:type="spellStart"/>
            <w:r w:rsidRPr="00B600AF">
              <w:rPr>
                <w:i/>
                <w:iCs/>
              </w:rPr>
              <w:t>qcl</w:t>
            </w:r>
            <w:proofErr w:type="spellEnd"/>
            <w:r w:rsidRPr="00B600AF">
              <w:rPr>
                <w:i/>
                <w:iCs/>
              </w:rPr>
              <w:t>-Type</w:t>
            </w:r>
            <w:r w:rsidRPr="00B600AF">
              <w:t xml:space="preserve"> set to</w:t>
            </w:r>
            <w:r w:rsidRPr="007C3487">
              <w:rPr>
                <w:lang w:val="en-GB"/>
              </w:rPr>
              <w:t xml:space="preserve"> </w:t>
            </w:r>
            <w:r>
              <w:t>'</w:t>
            </w:r>
            <w:proofErr w:type="spellStart"/>
            <w:r w:rsidRPr="007C3487">
              <w:rPr>
                <w:i/>
                <w:lang w:val="en-GB"/>
              </w:rPr>
              <w:t>typeD</w:t>
            </w:r>
            <w:proofErr w:type="spellEnd"/>
            <w:r>
              <w:t>'</w:t>
            </w:r>
            <w:r w:rsidRPr="004563D5">
              <w:t>, that RS can be an SS/PBCH block, periodic or semi-persistent CSI-RS located in same or different CC/</w:t>
            </w:r>
            <w:r>
              <w:t xml:space="preserve">DL </w:t>
            </w:r>
            <w:r w:rsidRPr="004563D5">
              <w:t>BWP.</w:t>
            </w:r>
            <w:r>
              <w:t xml:space="preserve"> </w:t>
            </w:r>
            <w:r w:rsidRPr="006A4ECB">
              <w:t xml:space="preserve">If the UE is configured with </w:t>
            </w:r>
            <w:r w:rsidRPr="006A4ECB">
              <w:rPr>
                <w:i/>
                <w:iCs/>
              </w:rPr>
              <w:t>CLI-RSSI-</w:t>
            </w:r>
            <w:proofErr w:type="spellStart"/>
            <w:r w:rsidRPr="006A4ECB">
              <w:rPr>
                <w:i/>
                <w:iCs/>
              </w:rPr>
              <w:t>MeasurementResourceSet</w:t>
            </w:r>
            <w:proofErr w:type="spellEnd"/>
            <w:r w:rsidRPr="006A4ECB">
              <w:rPr>
                <w:i/>
                <w:iCs/>
              </w:rPr>
              <w:t xml:space="preserve"> </w:t>
            </w:r>
            <w:r w:rsidRPr="006A4ECB">
              <w:t xml:space="preserve">or </w:t>
            </w:r>
            <w:r w:rsidRPr="006A4ECB">
              <w:rPr>
                <w:i/>
                <w:iCs/>
              </w:rPr>
              <w:t>SRS-RSRP-</w:t>
            </w:r>
            <w:proofErr w:type="spellStart"/>
            <w:r w:rsidRPr="006A4ECB">
              <w:rPr>
                <w:i/>
                <w:iCs/>
              </w:rPr>
              <w:t>MesaurementResourceSet</w:t>
            </w:r>
            <w:proofErr w:type="spellEnd"/>
            <w:r w:rsidRPr="006A4ECB">
              <w:rPr>
                <w:i/>
                <w:iCs/>
              </w:rPr>
              <w:t xml:space="preserve"> </w:t>
            </w:r>
            <w:r w:rsidRPr="006A4ECB">
              <w:t xml:space="preserve">without </w:t>
            </w:r>
            <w:r w:rsidRPr="006A4ECB">
              <w:rPr>
                <w:i/>
                <w:iCs/>
              </w:rPr>
              <w:t xml:space="preserve">TCI-State </w:t>
            </w:r>
            <w:r w:rsidRPr="006A4ECB">
              <w:t xml:space="preserve">configuration and </w:t>
            </w:r>
            <w:proofErr w:type="spellStart"/>
            <w:r w:rsidRPr="006A4ECB">
              <w:rPr>
                <w:i/>
                <w:iCs/>
              </w:rPr>
              <w:t>unifiedTCI-StateType</w:t>
            </w:r>
            <w:proofErr w:type="spellEnd"/>
            <w:r w:rsidRPr="006A4ECB">
              <w:rPr>
                <w:i/>
                <w:iCs/>
              </w:rPr>
              <w:t xml:space="preserve"> </w:t>
            </w:r>
            <w:r w:rsidRPr="006A4ECB">
              <w:t>is not configured, the UE shall assume that the activated CLI-RSSI or SRS-RSRP measurement resources are QCL '</w:t>
            </w:r>
            <w:proofErr w:type="spellStart"/>
            <w:r w:rsidRPr="00FA5700">
              <w:rPr>
                <w:iCs/>
              </w:rPr>
              <w:t>typeD</w:t>
            </w:r>
            <w:proofErr w:type="spellEnd"/>
            <w:r w:rsidRPr="006A4ECB">
              <w:t xml:space="preserve">' to one of the latest received PDSCH and the latest monitored CORESET. If the UE is configured with </w:t>
            </w:r>
            <w:r w:rsidRPr="006A4ECB">
              <w:rPr>
                <w:i/>
                <w:iCs/>
              </w:rPr>
              <w:t>CLI-RSSI-</w:t>
            </w:r>
            <w:proofErr w:type="spellStart"/>
            <w:r w:rsidRPr="006A4ECB">
              <w:rPr>
                <w:i/>
                <w:iCs/>
              </w:rPr>
              <w:t>MeasurementResourceSet</w:t>
            </w:r>
            <w:proofErr w:type="spellEnd"/>
            <w:r w:rsidRPr="006A4ECB">
              <w:rPr>
                <w:i/>
                <w:iCs/>
              </w:rPr>
              <w:t xml:space="preserve"> </w:t>
            </w:r>
            <w:r w:rsidRPr="006A4ECB">
              <w:t xml:space="preserve">or </w:t>
            </w:r>
            <w:r w:rsidRPr="006A4ECB">
              <w:rPr>
                <w:i/>
                <w:iCs/>
              </w:rPr>
              <w:t>SRS-RSRP-</w:t>
            </w:r>
            <w:proofErr w:type="spellStart"/>
            <w:r w:rsidRPr="006A4ECB">
              <w:rPr>
                <w:i/>
                <w:iCs/>
              </w:rPr>
              <w:t>MesaurementResourceSet</w:t>
            </w:r>
            <w:proofErr w:type="spellEnd"/>
            <w:r w:rsidRPr="006A4ECB">
              <w:rPr>
                <w:i/>
                <w:iCs/>
              </w:rPr>
              <w:t xml:space="preserve"> </w:t>
            </w:r>
            <w:r w:rsidRPr="006A4ECB">
              <w:t xml:space="preserve">without </w:t>
            </w:r>
            <w:r w:rsidRPr="006A4ECB">
              <w:rPr>
                <w:i/>
                <w:iCs/>
              </w:rPr>
              <w:t xml:space="preserve">TCI-State </w:t>
            </w:r>
            <w:r w:rsidRPr="006A4ECB">
              <w:t xml:space="preserve">configuration and </w:t>
            </w:r>
            <w:proofErr w:type="spellStart"/>
            <w:r w:rsidRPr="006A4ECB">
              <w:rPr>
                <w:i/>
                <w:iCs/>
              </w:rPr>
              <w:t>unifiedTCI-StateType</w:t>
            </w:r>
            <w:proofErr w:type="spellEnd"/>
            <w:r w:rsidRPr="006A4ECB">
              <w:rPr>
                <w:i/>
                <w:iCs/>
              </w:rPr>
              <w:t xml:space="preserve"> </w:t>
            </w:r>
            <w:r w:rsidRPr="006A4ECB">
              <w:t>is configured, the UE shall assume that the activated CLI-RSSI or SRS-RSRP measurement resources are QCL '</w:t>
            </w:r>
            <w:proofErr w:type="spellStart"/>
            <w:r w:rsidRPr="00FA5700">
              <w:t>typeD</w:t>
            </w:r>
            <w:proofErr w:type="spellEnd"/>
            <w:r w:rsidRPr="006A4ECB">
              <w:t>' according to the indicated DL only/joint TCI state.</w:t>
            </w:r>
          </w:p>
          <w:p w14:paraId="28F009CC" w14:textId="77777777" w:rsidR="00C12A78" w:rsidRPr="00855884" w:rsidRDefault="00C12A78" w:rsidP="006644EA">
            <w:pPr>
              <w:spacing w:afterLines="0" w:after="180"/>
              <w:ind w:left="568" w:hanging="284"/>
              <w:rPr>
                <w:rFonts w:eastAsia="宋体"/>
                <w:lang w:val="en-GB"/>
              </w:rPr>
            </w:pPr>
            <w:r w:rsidRPr="00855884">
              <w:rPr>
                <w:rFonts w:eastAsia="宋体"/>
                <w:lang w:val="en-GB"/>
              </w:rPr>
              <w:t>-</w:t>
            </w:r>
            <w:r w:rsidRPr="00855884">
              <w:rPr>
                <w:rFonts w:eastAsia="宋体"/>
                <w:lang w:val="en-GB"/>
              </w:rPr>
              <w:tab/>
              <w:t>when a UE receives a deactivation command, as described in clause 6.1.3.12 of [</w:t>
            </w:r>
            <w:r w:rsidRPr="00855884">
              <w:rPr>
                <w:rFonts w:eastAsia="MS Mincho"/>
                <w:lang w:val="en-GB" w:eastAsia="ja-JP"/>
              </w:rPr>
              <w:t>10</w:t>
            </w:r>
            <w:r w:rsidRPr="00855884">
              <w:rPr>
                <w:rFonts w:eastAsia="宋体"/>
                <w:lang w:val="en-GB"/>
              </w:rPr>
              <w:t>, TS 38.321], for activated CSI-RS/CSI-IM</w:t>
            </w:r>
            <w:r w:rsidRPr="00344443">
              <w:rPr>
                <w:color w:val="FF0000"/>
                <w:lang w:eastAsia="zh-CN"/>
              </w:rPr>
              <w:t>/</w:t>
            </w:r>
            <w:r w:rsidRPr="003641EA">
              <w:rPr>
                <w:iCs/>
                <w:color w:val="FF0000"/>
              </w:rPr>
              <w:t>CLI-RSSI</w:t>
            </w:r>
            <w:r w:rsidRPr="00375581">
              <w:rPr>
                <w:rFonts w:hint="eastAsia"/>
                <w:iCs/>
                <w:color w:val="FF0000"/>
                <w:lang w:eastAsia="zh-CN"/>
              </w:rPr>
              <w:t>/</w:t>
            </w:r>
            <w:r w:rsidRPr="00D06E67">
              <w:rPr>
                <w:iCs/>
                <w:color w:val="FF0000"/>
              </w:rPr>
              <w:t>SRS-RSRP</w:t>
            </w:r>
            <w:r w:rsidRPr="00855884">
              <w:rPr>
                <w:rFonts w:eastAsia="宋体"/>
                <w:lang w:val="en-GB"/>
              </w:rPr>
              <w:t xml:space="preserve"> resource set(s) associated with configured CSI resource setting(s), and when the </w:t>
            </w:r>
            <w:r w:rsidRPr="00855884">
              <w:rPr>
                <w:rFonts w:eastAsia="宋体" w:hint="eastAsia"/>
                <w:lang w:val="en-GB" w:eastAsia="zh-CN"/>
              </w:rPr>
              <w:t xml:space="preserve">UE would transmit a PUCCH with </w:t>
            </w:r>
            <w:r w:rsidRPr="00855884">
              <w:rPr>
                <w:rFonts w:eastAsia="宋体"/>
                <w:lang w:val="en-GB"/>
              </w:rPr>
              <w:t xml:space="preserve">HARQ-ACK </w:t>
            </w:r>
            <w:r w:rsidRPr="00855884">
              <w:rPr>
                <w:rFonts w:eastAsia="宋体" w:hint="eastAsia"/>
                <w:lang w:val="en-GB" w:eastAsia="zh-CN"/>
              </w:rPr>
              <w:t xml:space="preserve">information in slot </w:t>
            </w:r>
            <w:r w:rsidRPr="00855884">
              <w:rPr>
                <w:rFonts w:eastAsia="宋体" w:hint="eastAsia"/>
                <w:i/>
                <w:lang w:val="en-GB" w:eastAsia="zh-CN"/>
              </w:rPr>
              <w:t>n</w:t>
            </w:r>
            <w:r w:rsidRPr="00855884">
              <w:rPr>
                <w:rFonts w:eastAsia="宋体"/>
                <w:lang w:val="en-GB"/>
              </w:rPr>
              <w:t xml:space="preserve"> corresponding to the PDSCH carrying the deactivation command, the corresponding actions in [</w:t>
            </w:r>
            <w:r w:rsidRPr="00855884">
              <w:rPr>
                <w:rFonts w:eastAsia="MS Mincho"/>
                <w:lang w:val="en-GB" w:eastAsia="ja-JP"/>
              </w:rPr>
              <w:t>10</w:t>
            </w:r>
            <w:r w:rsidRPr="00855884">
              <w:rPr>
                <w:rFonts w:eastAsia="宋体"/>
                <w:lang w:val="en-GB"/>
              </w:rPr>
              <w:t>, TS 38.321] and UE assumption on cessation of CSI-RS/CSI-IM</w:t>
            </w:r>
            <w:r w:rsidRPr="00344443">
              <w:rPr>
                <w:color w:val="FF0000"/>
                <w:lang w:eastAsia="zh-CN"/>
              </w:rPr>
              <w:t>/</w:t>
            </w:r>
            <w:r w:rsidRPr="003641EA">
              <w:rPr>
                <w:iCs/>
                <w:color w:val="FF0000"/>
              </w:rPr>
              <w:t>CLI-RSSI</w:t>
            </w:r>
            <w:r w:rsidRPr="00375581">
              <w:rPr>
                <w:rFonts w:hint="eastAsia"/>
                <w:iCs/>
                <w:color w:val="FF0000"/>
                <w:lang w:eastAsia="zh-CN"/>
              </w:rPr>
              <w:t>/</w:t>
            </w:r>
            <w:r w:rsidRPr="00D06E67">
              <w:rPr>
                <w:iCs/>
                <w:color w:val="FF0000"/>
              </w:rPr>
              <w:t>SRS-RSRP</w:t>
            </w:r>
            <w:r w:rsidRPr="00855884">
              <w:rPr>
                <w:rFonts w:eastAsia="宋体"/>
                <w:lang w:val="en-GB"/>
              </w:rPr>
              <w:t xml:space="preserve"> transmission corresponding to the deactivated CSI-RS/CSI-IM</w:t>
            </w:r>
            <w:r w:rsidRPr="00344443">
              <w:rPr>
                <w:color w:val="FF0000"/>
                <w:lang w:eastAsia="zh-CN"/>
              </w:rPr>
              <w:t>/</w:t>
            </w:r>
            <w:r w:rsidRPr="003641EA">
              <w:rPr>
                <w:iCs/>
                <w:color w:val="FF0000"/>
              </w:rPr>
              <w:t>CLI-RSSI</w:t>
            </w:r>
            <w:r w:rsidRPr="00375581">
              <w:rPr>
                <w:rFonts w:hint="eastAsia"/>
                <w:iCs/>
                <w:color w:val="FF0000"/>
                <w:lang w:eastAsia="zh-CN"/>
              </w:rPr>
              <w:t>/</w:t>
            </w:r>
            <w:r w:rsidRPr="00D06E67">
              <w:rPr>
                <w:iCs/>
                <w:color w:val="FF0000"/>
              </w:rPr>
              <w:t>SRS-RSRP</w:t>
            </w:r>
            <w:r w:rsidRPr="00855884">
              <w:rPr>
                <w:rFonts w:eastAsia="宋体"/>
                <w:lang w:val="en-GB"/>
              </w:rPr>
              <w:t xml:space="preserve"> resource set(s) shall apply starting from the first slot that is after slot </w:t>
            </w:r>
            <m:oMath>
              <m:r>
                <w:rPr>
                  <w:rFonts w:ascii="Cambria Math" w:eastAsia="宋体" w:hAnsi="Cambria Math"/>
                  <w:lang w:val="en-GB"/>
                </w:rPr>
                <m:t>n</m:t>
              </m:r>
              <m:r>
                <m:rPr>
                  <m:sty m:val="p"/>
                </m:rPr>
                <w:rPr>
                  <w:rFonts w:ascii="Cambria Math" w:eastAsia="宋体" w:hAnsi="Cambria Math"/>
                  <w:lang w:val="en-GB"/>
                </w:rPr>
                <m:t>+</m:t>
              </m:r>
              <m:sSubSup>
                <m:sSubSupPr>
                  <m:ctrlPr>
                    <w:rPr>
                      <w:rFonts w:ascii="Cambria Math" w:eastAsia="宋体" w:hAnsi="Cambria Math"/>
                      <w:lang w:val="en-GB"/>
                    </w:rPr>
                  </m:ctrlPr>
                </m:sSubSupPr>
                <m:e>
                  <m:r>
                    <w:rPr>
                      <w:rFonts w:ascii="Cambria Math" w:eastAsia="宋体" w:hAnsi="Cambria Math"/>
                      <w:lang w:val="en-GB"/>
                    </w:rPr>
                    <m:t>3N</m:t>
                  </m:r>
                </m:e>
                <m:sub>
                  <m:r>
                    <w:rPr>
                      <w:rFonts w:ascii="Cambria Math" w:eastAsia="宋体" w:hAnsi="Cambria Math"/>
                      <w:lang w:val="en-GB"/>
                    </w:rPr>
                    <m:t>slot</m:t>
                  </m:r>
                </m:sub>
                <m:sup>
                  <m:r>
                    <w:rPr>
                      <w:rFonts w:ascii="Cambria Math" w:eastAsia="宋体" w:hAnsi="Cambria Math"/>
                      <w:lang w:val="en-GB"/>
                    </w:rPr>
                    <m:t>subframe,µ</m:t>
                  </m:r>
                </m:sup>
              </m:sSubSup>
              <m:r>
                <w:rPr>
                  <w:rFonts w:ascii="Cambria Math" w:eastAsia="宋体" w:hAnsi="Cambria Math"/>
                  <w:lang w:val="en-GB"/>
                </w:rPr>
                <m:t>+</m:t>
              </m:r>
              <m:sSub>
                <m:sSubPr>
                  <m:ctrlPr>
                    <w:rPr>
                      <w:rFonts w:ascii="Cambria Math" w:eastAsia="宋体" w:hAnsi="Cambria Math"/>
                      <w:i/>
                      <w:lang w:val="x-none"/>
                    </w:rPr>
                  </m:ctrlPr>
                </m:sSubPr>
                <m:e>
                  <m:f>
                    <m:fPr>
                      <m:ctrlPr>
                        <w:rPr>
                          <w:rFonts w:ascii="Cambria Math" w:eastAsia="宋体" w:hAnsi="Cambria Math" w:cs="Arial"/>
                          <w:lang w:val="x-none"/>
                        </w:rPr>
                      </m:ctrlPr>
                    </m:fPr>
                    <m:num>
                      <m:sSup>
                        <m:sSupPr>
                          <m:ctrlPr>
                            <w:rPr>
                              <w:rFonts w:ascii="Cambria Math" w:eastAsia="宋体" w:hAnsi="Cambria Math" w:cs="Arial"/>
                              <w:lang w:val="x-none"/>
                            </w:rPr>
                          </m:ctrlPr>
                        </m:sSupPr>
                        <m:e>
                          <m:r>
                            <m:rPr>
                              <m:sty m:val="p"/>
                            </m:rPr>
                            <w:rPr>
                              <w:rFonts w:ascii="Cambria Math" w:eastAsia="宋体" w:hAnsi="Cambria Math" w:cs="Arial"/>
                              <w:lang w:val="en-GB"/>
                            </w:rPr>
                            <m:t>2</m:t>
                          </m:r>
                        </m:e>
                        <m:sup>
                          <m:r>
                            <w:rPr>
                              <w:rFonts w:ascii="Cambria Math" w:eastAsia="宋体" w:hAnsi="Cambria Math" w:cs="Arial"/>
                              <w:lang w:val="en-GB"/>
                            </w:rPr>
                            <m:t>μ</m:t>
                          </m:r>
                        </m:sup>
                      </m:sSup>
                    </m:num>
                    <m:den>
                      <m:sSup>
                        <m:sSupPr>
                          <m:ctrlPr>
                            <w:rPr>
                              <w:rFonts w:ascii="Cambria Math" w:eastAsia="宋体" w:hAnsi="Cambria Math" w:cs="Arial"/>
                              <w:lang w:val="x-none"/>
                            </w:rPr>
                          </m:ctrlPr>
                        </m:sSupPr>
                        <m:e>
                          <m:r>
                            <m:rPr>
                              <m:sty m:val="p"/>
                            </m:rPr>
                            <w:rPr>
                              <w:rFonts w:ascii="Cambria Math" w:eastAsia="宋体" w:hAnsi="Cambria Math" w:cs="Arial"/>
                              <w:lang w:val="en-GB"/>
                            </w:rPr>
                            <m:t>2</m:t>
                          </m:r>
                        </m:e>
                        <m:sup>
                          <m:sSub>
                            <m:sSubPr>
                              <m:ctrlPr>
                                <w:rPr>
                                  <w:rFonts w:ascii="Cambria Math" w:eastAsia="宋体" w:hAnsi="Cambria Math" w:cs="Arial"/>
                                  <w:lang w:val="x-none"/>
                                </w:rPr>
                              </m:ctrlPr>
                            </m:sSubPr>
                            <m:e>
                              <m:r>
                                <w:rPr>
                                  <w:rFonts w:ascii="Cambria Math" w:eastAsia="宋体" w:hAnsi="Cambria Math" w:cs="Arial"/>
                                  <w:lang w:val="en-GB"/>
                                </w:rPr>
                                <m:t>μ</m:t>
                              </m:r>
                            </m:e>
                            <m:sub>
                              <m:sSub>
                                <m:sSubPr>
                                  <m:ctrlPr>
                                    <w:rPr>
                                      <w:rFonts w:ascii="Cambria Math" w:eastAsia="宋体" w:hAnsi="Cambria Math" w:cs="Arial"/>
                                      <w:lang w:val="x-none"/>
                                    </w:rPr>
                                  </m:ctrlPr>
                                </m:sSubPr>
                                <m:e>
                                  <m:r>
                                    <w:rPr>
                                      <w:rFonts w:ascii="Cambria Math" w:eastAsia="宋体" w:hAnsi="Cambria Math" w:cs="Arial"/>
                                      <w:lang w:val="en-GB"/>
                                    </w:rPr>
                                    <m:t>K</m:t>
                                  </m:r>
                                </m:e>
                                <m:sub>
                                  <m:r>
                                    <w:rPr>
                                      <w:rFonts w:ascii="Cambria Math" w:eastAsia="宋体" w:hAnsi="Cambria Math" w:cs="Arial"/>
                                      <w:lang w:val="en-GB"/>
                                    </w:rPr>
                                    <m:t>mac</m:t>
                                  </m:r>
                                </m:sub>
                              </m:sSub>
                            </m:sub>
                          </m:sSub>
                        </m:sup>
                      </m:sSup>
                    </m:den>
                  </m:f>
                  <m:r>
                    <w:rPr>
                      <w:rFonts w:ascii="Cambria Math" w:eastAsia="MS Mincho" w:hAnsi="Cambria Math"/>
                      <w:lang w:val="x-none"/>
                    </w:rPr>
                    <m:t>∙</m:t>
                  </m:r>
                  <m:r>
                    <w:rPr>
                      <w:rFonts w:ascii="Cambria Math" w:eastAsia="宋体" w:hAnsi="Cambria Math"/>
                      <w:lang w:val="x-none"/>
                    </w:rPr>
                    <m:t>k</m:t>
                  </m:r>
                </m:e>
                <m:sub>
                  <m:r>
                    <m:rPr>
                      <m:sty m:val="p"/>
                    </m:rPr>
                    <w:rPr>
                      <w:rFonts w:ascii="Cambria Math" w:eastAsia="宋体" w:hAnsi="Cambria Math"/>
                      <w:lang w:val="x-none"/>
                    </w:rPr>
                    <m:t>mac</m:t>
                  </m:r>
                </m:sub>
              </m:sSub>
            </m:oMath>
            <w:r w:rsidRPr="00855884">
              <w:rPr>
                <w:rFonts w:eastAsia="宋体" w:hint="eastAsia"/>
                <w:lang w:val="en-GB" w:eastAsia="zh-CN"/>
              </w:rPr>
              <w:t xml:space="preserve"> </w:t>
            </w:r>
            <w:r w:rsidRPr="00855884">
              <w:rPr>
                <w:rFonts w:eastAsia="宋体"/>
                <w:lang w:val="x-none"/>
              </w:rPr>
              <w:t xml:space="preserve">where </w:t>
            </w:r>
            <w:r w:rsidRPr="00855884">
              <w:rPr>
                <w:rFonts w:ascii="Symbol" w:eastAsia="宋体" w:hAnsi="Symbol"/>
                <w:i/>
                <w:lang w:val="x-none"/>
              </w:rPr>
              <w:t></w:t>
            </w:r>
            <w:r w:rsidRPr="00855884">
              <w:rPr>
                <w:rFonts w:eastAsia="宋体"/>
                <w:lang w:val="x-none"/>
              </w:rPr>
              <w:t xml:space="preserve"> is the SCS configuration for the PUCCH </w:t>
            </w:r>
            <w:r w:rsidRPr="00855884">
              <w:rPr>
                <w:rFonts w:eastAsia="宋体"/>
                <w:lang w:val="en-GB"/>
              </w:rPr>
              <w:t>and</w:t>
            </w:r>
            <w:r w:rsidRPr="00855884">
              <w:rPr>
                <w:rFonts w:eastAsia="MS Mincho"/>
                <w:lang w:val="en-GB" w:eastAsia="ja-JP"/>
              </w:rPr>
              <w:t xml:space="preserve"> </w:t>
            </w:r>
            <m:oMath>
              <m:sSub>
                <m:sSubPr>
                  <m:ctrlPr>
                    <w:rPr>
                      <w:rFonts w:ascii="Cambria Math" w:eastAsia="宋体" w:hAnsi="Cambria Math" w:cs="Arial"/>
                      <w:lang w:val="x-none"/>
                    </w:rPr>
                  </m:ctrlPr>
                </m:sSubPr>
                <m:e>
                  <m:r>
                    <w:rPr>
                      <w:rFonts w:ascii="Cambria Math" w:eastAsia="宋体" w:hAnsi="Cambria Math" w:cs="Arial"/>
                      <w:lang w:val="en-GB"/>
                    </w:rPr>
                    <m:t>μ</m:t>
                  </m:r>
                </m:e>
                <m:sub>
                  <m:sSub>
                    <m:sSubPr>
                      <m:ctrlPr>
                        <w:rPr>
                          <w:rFonts w:ascii="Cambria Math" w:eastAsia="宋体" w:hAnsi="Cambria Math" w:cs="Arial"/>
                          <w:lang w:val="x-none"/>
                        </w:rPr>
                      </m:ctrlPr>
                    </m:sSubPr>
                    <m:e>
                      <m:r>
                        <w:rPr>
                          <w:rFonts w:ascii="Cambria Math" w:eastAsia="宋体" w:hAnsi="Cambria Math" w:cs="Arial"/>
                          <w:lang w:val="en-GB"/>
                        </w:rPr>
                        <m:t>K</m:t>
                      </m:r>
                    </m:e>
                    <m:sub>
                      <m:r>
                        <w:rPr>
                          <w:rFonts w:ascii="Cambria Math" w:eastAsia="宋体" w:hAnsi="Cambria Math" w:cs="Arial"/>
                          <w:lang w:val="en-GB"/>
                        </w:rPr>
                        <m:t>mac</m:t>
                      </m:r>
                    </m:sub>
                  </m:sSub>
                </m:sub>
              </m:sSub>
              <m:r>
                <w:rPr>
                  <w:rFonts w:ascii="Cambria Math" w:eastAsia="宋体" w:hAnsi="Cambria Math" w:cs="Arial"/>
                  <w:lang w:val="en-GB"/>
                </w:rPr>
                <m:t xml:space="preserve"> </m:t>
              </m:r>
            </m:oMath>
            <w:r w:rsidRPr="00855884">
              <w:rPr>
                <w:rFonts w:eastAsia="MS Mincho"/>
                <w:lang w:val="en-GB" w:eastAsia="ja-JP"/>
              </w:rPr>
              <w:t xml:space="preserve">is the subcarrier spacing configuration for </w:t>
            </w:r>
            <m:oMath>
              <m:sSub>
                <m:sSubPr>
                  <m:ctrlPr>
                    <w:rPr>
                      <w:rFonts w:ascii="Cambria Math" w:eastAsia="MS Mincho" w:hAnsi="Cambria Math"/>
                      <w:i/>
                      <w:lang w:val="x-none" w:eastAsia="ja-JP"/>
                    </w:rPr>
                  </m:ctrlPr>
                </m:sSubPr>
                <m:e>
                  <m:r>
                    <w:rPr>
                      <w:rFonts w:ascii="Cambria Math" w:eastAsia="MS Mincho" w:hAnsi="Cambria Math"/>
                      <w:lang w:val="en-GB" w:eastAsia="ja-JP"/>
                    </w:rPr>
                    <m:t>k</m:t>
                  </m:r>
                </m:e>
                <m:sub>
                  <m:r>
                    <w:rPr>
                      <w:rFonts w:ascii="Cambria Math" w:eastAsia="MS Mincho" w:hAnsi="Cambria Math"/>
                      <w:lang w:val="en-GB" w:eastAsia="ja-JP"/>
                    </w:rPr>
                    <m:t>mac</m:t>
                  </m:r>
                </m:sub>
              </m:sSub>
            </m:oMath>
            <w:r w:rsidRPr="00855884">
              <w:rPr>
                <w:rFonts w:eastAsia="宋体"/>
                <w:lang w:val="en-GB" w:eastAsia="zh-CN"/>
              </w:rPr>
              <w:t xml:space="preserve"> with a value of 0 for frequency range 1 and for FR2-NTN,</w:t>
            </w:r>
            <w:r w:rsidRPr="00855884">
              <w:rPr>
                <w:rFonts w:eastAsia="宋体"/>
                <w:lang w:val="en-GB"/>
              </w:rPr>
              <w:t xml:space="preserve"> and </w:t>
            </w:r>
            <m:oMath>
              <m:sSub>
                <m:sSubPr>
                  <m:ctrlPr>
                    <w:rPr>
                      <w:rFonts w:ascii="Cambria Math" w:eastAsia="宋体" w:hAnsi="Cambria Math"/>
                      <w:i/>
                      <w:iCs/>
                      <w:lang w:val="x-none" w:eastAsia="zh-CN"/>
                    </w:rPr>
                  </m:ctrlPr>
                </m:sSubPr>
                <m:e>
                  <m:r>
                    <w:rPr>
                      <w:rFonts w:ascii="Cambria Math" w:eastAsia="宋体" w:hAnsi="Cambria Math"/>
                      <w:lang w:val="en-GB"/>
                    </w:rPr>
                    <m:t>k</m:t>
                  </m:r>
                </m:e>
                <m:sub>
                  <m:r>
                    <m:rPr>
                      <m:sty m:val="p"/>
                    </m:rPr>
                    <w:rPr>
                      <w:rFonts w:ascii="Cambria Math" w:eastAsia="宋体" w:hAnsi="Cambria Math"/>
                      <w:lang w:val="en-GB"/>
                    </w:rPr>
                    <m:t>mac</m:t>
                  </m:r>
                </m:sub>
              </m:sSub>
            </m:oMath>
            <w:r w:rsidRPr="00855884">
              <w:rPr>
                <w:rFonts w:eastAsia="宋体"/>
                <w:lang w:val="en-GB"/>
              </w:rPr>
              <w:t xml:space="preserve"> is provided by </w:t>
            </w:r>
            <w:r w:rsidRPr="00855884">
              <w:rPr>
                <w:rFonts w:eastAsia="宋体"/>
                <w:i/>
                <w:iCs/>
                <w:lang w:val="en-GB"/>
              </w:rPr>
              <w:t>K-Mac</w:t>
            </w:r>
            <w:r w:rsidRPr="00855884">
              <w:rPr>
                <w:rFonts w:eastAsia="宋体"/>
                <w:lang w:val="en-GB"/>
              </w:rPr>
              <w:t xml:space="preserve"> or </w:t>
            </w:r>
            <m:oMath>
              <m:sSub>
                <m:sSubPr>
                  <m:ctrlPr>
                    <w:rPr>
                      <w:rFonts w:ascii="Cambria Math" w:eastAsia="宋体" w:hAnsi="Cambria Math"/>
                      <w:i/>
                      <w:iCs/>
                      <w:lang w:val="x-none" w:eastAsia="zh-CN"/>
                    </w:rPr>
                  </m:ctrlPr>
                </m:sSubPr>
                <m:e>
                  <m:r>
                    <w:rPr>
                      <w:rFonts w:ascii="Cambria Math" w:eastAsia="宋体" w:hAnsi="Cambria Math"/>
                      <w:lang w:val="en-GB"/>
                    </w:rPr>
                    <m:t>k</m:t>
                  </m:r>
                </m:e>
                <m:sub>
                  <m:r>
                    <m:rPr>
                      <m:sty m:val="p"/>
                    </m:rPr>
                    <w:rPr>
                      <w:rFonts w:ascii="Cambria Math" w:eastAsia="宋体" w:hAnsi="Cambria Math"/>
                      <w:lang w:val="en-GB"/>
                    </w:rPr>
                    <m:t>mac</m:t>
                  </m:r>
                </m:sub>
              </m:sSub>
              <m:r>
                <w:rPr>
                  <w:rFonts w:ascii="Cambria Math" w:eastAsia="宋体" w:hAnsi="Cambria Math"/>
                  <w:lang w:val="en-GB"/>
                </w:rPr>
                <m:t>=0</m:t>
              </m:r>
            </m:oMath>
            <w:r w:rsidRPr="00855884">
              <w:rPr>
                <w:rFonts w:eastAsia="宋体"/>
                <w:lang w:val="en-GB"/>
              </w:rPr>
              <w:t xml:space="preserve"> if </w:t>
            </w:r>
            <w:r w:rsidRPr="00855884">
              <w:rPr>
                <w:rFonts w:eastAsia="宋体"/>
                <w:i/>
                <w:iCs/>
                <w:lang w:val="en-GB"/>
              </w:rPr>
              <w:t>K-Mac</w:t>
            </w:r>
            <w:r w:rsidRPr="00855884">
              <w:rPr>
                <w:rFonts w:eastAsia="宋体"/>
                <w:lang w:val="en-GB"/>
              </w:rPr>
              <w:t xml:space="preserve"> is not provided.</w:t>
            </w:r>
          </w:p>
          <w:p w14:paraId="7C1241AC" w14:textId="62682489" w:rsidR="00C12A78" w:rsidRPr="00DD4830" w:rsidRDefault="00C12A78" w:rsidP="0082651D">
            <w:pPr>
              <w:pStyle w:val="af"/>
              <w:spacing w:before="120"/>
              <w:jc w:val="center"/>
              <w:rPr>
                <w:rFonts w:eastAsiaTheme="minorEastAsia"/>
                <w:lang w:val="en-GB" w:eastAsia="zh-CN"/>
              </w:rPr>
            </w:pPr>
            <w:r w:rsidRPr="004E5042">
              <w:rPr>
                <w:rFonts w:eastAsiaTheme="minorEastAsia"/>
                <w:bCs/>
                <w:color w:val="FF0000"/>
                <w:lang w:val="en-GB"/>
              </w:rPr>
              <w:t>&lt;-------------------------------- unchanged text omitted -------------------------------&gt;</w:t>
            </w:r>
          </w:p>
        </w:tc>
      </w:tr>
    </w:tbl>
    <w:p w14:paraId="1D26E65C" w14:textId="77777777" w:rsidR="00C12A78" w:rsidRDefault="00C12A78" w:rsidP="00C12A78">
      <w:pPr>
        <w:spacing w:after="120"/>
        <w:rPr>
          <w:rFonts w:eastAsiaTheme="minorEastAsia"/>
          <w:lang w:eastAsia="zh-CN"/>
        </w:rPr>
      </w:pPr>
    </w:p>
    <w:p w14:paraId="3CDDCEB8" w14:textId="58CF7AE6" w:rsidR="00C12A78" w:rsidRPr="00303288" w:rsidRDefault="00C12A78" w:rsidP="00C12A78">
      <w:pPr>
        <w:spacing w:after="120"/>
        <w:rPr>
          <w:rFonts w:eastAsiaTheme="minorEastAsia"/>
          <w:b/>
          <w:lang w:eastAsia="zh-CN"/>
        </w:rPr>
      </w:pPr>
      <w:r w:rsidRPr="00D02EB4">
        <w:rPr>
          <w:rFonts w:eastAsiaTheme="minorEastAsia" w:hint="eastAsia"/>
          <w:b/>
          <w:lang w:eastAsia="zh-CN"/>
        </w:rPr>
        <w:t xml:space="preserve">Proposal </w:t>
      </w:r>
      <w:r>
        <w:rPr>
          <w:rFonts w:eastAsiaTheme="minorEastAsia" w:hint="eastAsia"/>
          <w:b/>
          <w:lang w:eastAsia="zh-CN"/>
        </w:rPr>
        <w:t>4</w:t>
      </w:r>
      <w:r w:rsidRPr="00D02EB4">
        <w:rPr>
          <w:rFonts w:eastAsiaTheme="minorEastAsia" w:hint="eastAsia"/>
          <w:b/>
          <w:lang w:eastAsia="zh-CN"/>
        </w:rPr>
        <w:t>: Adopt the following TP</w:t>
      </w:r>
      <w:r>
        <w:rPr>
          <w:rFonts w:eastAsiaTheme="minorEastAsia" w:hint="eastAsia"/>
          <w:b/>
          <w:lang w:eastAsia="zh-CN"/>
        </w:rPr>
        <w:t>s</w:t>
      </w:r>
      <w:r w:rsidRPr="00D02EB4">
        <w:rPr>
          <w:rFonts w:eastAsiaTheme="minorEastAsia" w:hint="eastAsia"/>
          <w:b/>
          <w:lang w:eastAsia="zh-CN"/>
        </w:rPr>
        <w:t xml:space="preserve"> </w:t>
      </w:r>
      <w:r>
        <w:rPr>
          <w:rFonts w:eastAsiaTheme="minorEastAsia" w:hint="eastAsia"/>
          <w:b/>
          <w:lang w:eastAsia="zh-CN"/>
        </w:rPr>
        <w:t xml:space="preserve">on </w:t>
      </w:r>
      <w:r w:rsidRPr="00D02EB4">
        <w:rPr>
          <w:rFonts w:eastAsiaTheme="minorEastAsia" w:cs="Times" w:hint="eastAsia"/>
          <w:b/>
          <w:lang w:eastAsia="zh-CN"/>
        </w:rPr>
        <w:t xml:space="preserve">Section </w:t>
      </w:r>
      <w:r w:rsidRPr="00D02EB4">
        <w:rPr>
          <w:b/>
          <w:color w:val="000000"/>
          <w:lang w:val="fr-FR"/>
        </w:rPr>
        <w:t>5.2.</w:t>
      </w:r>
      <w:r>
        <w:rPr>
          <w:rFonts w:eastAsiaTheme="minorEastAsia" w:hint="eastAsia"/>
          <w:b/>
          <w:color w:val="000000"/>
          <w:lang w:val="fr-FR" w:eastAsia="zh-CN"/>
        </w:rPr>
        <w:t xml:space="preserve">2.6 and </w:t>
      </w:r>
      <w:r w:rsidRPr="00D02EB4">
        <w:rPr>
          <w:rFonts w:eastAsiaTheme="minorEastAsia" w:cs="Times" w:hint="eastAsia"/>
          <w:b/>
          <w:lang w:eastAsia="zh-CN"/>
        </w:rPr>
        <w:t xml:space="preserve">Section </w:t>
      </w:r>
      <w:r w:rsidRPr="00D02EB4">
        <w:rPr>
          <w:b/>
          <w:color w:val="000000"/>
          <w:lang w:val="fr-FR"/>
        </w:rPr>
        <w:t>5.2.</w:t>
      </w:r>
      <w:r>
        <w:rPr>
          <w:rFonts w:eastAsiaTheme="minorEastAsia" w:hint="eastAsia"/>
          <w:b/>
          <w:color w:val="000000"/>
          <w:lang w:val="fr-FR" w:eastAsia="zh-CN"/>
        </w:rPr>
        <w:t>2.7</w:t>
      </w:r>
      <w:r w:rsidRPr="006C162F">
        <w:rPr>
          <w:rFonts w:eastAsiaTheme="minorEastAsia" w:hint="eastAsia"/>
          <w:b/>
          <w:color w:val="000000"/>
          <w:lang w:val="fr-FR" w:eastAsia="zh-CN"/>
        </w:rPr>
        <w:t xml:space="preserve"> </w:t>
      </w:r>
      <w:r>
        <w:rPr>
          <w:rFonts w:eastAsiaTheme="minorEastAsia" w:hint="eastAsia"/>
          <w:b/>
          <w:color w:val="000000"/>
          <w:lang w:val="fr-FR" w:eastAsia="zh-CN"/>
        </w:rPr>
        <w:t>of TS38.214</w:t>
      </w:r>
      <w:r w:rsidRPr="00D02EB4">
        <w:rPr>
          <w:rFonts w:eastAsiaTheme="minorEastAsia" w:hint="eastAsia"/>
          <w:b/>
          <w:color w:val="000000"/>
          <w:lang w:val="fr-FR" w:eastAsia="zh-CN"/>
        </w:rPr>
        <w:t>.</w:t>
      </w:r>
    </w:p>
    <w:tbl>
      <w:tblPr>
        <w:tblStyle w:val="a7"/>
        <w:tblW w:w="0" w:type="auto"/>
        <w:tblLook w:val="04A0" w:firstRow="1" w:lastRow="0" w:firstColumn="1" w:lastColumn="0" w:noHBand="0" w:noVBand="1"/>
      </w:tblPr>
      <w:tblGrid>
        <w:gridCol w:w="9286"/>
      </w:tblGrid>
      <w:tr w:rsidR="00C12A78" w14:paraId="3C1DDD87" w14:textId="77777777" w:rsidTr="006644EA">
        <w:tc>
          <w:tcPr>
            <w:tcW w:w="9286" w:type="dxa"/>
          </w:tcPr>
          <w:p w14:paraId="24503439" w14:textId="77777777" w:rsidR="00C12A78" w:rsidRPr="00D335FA" w:rsidRDefault="00C12A78" w:rsidP="006644EA">
            <w:pPr>
              <w:pStyle w:val="3"/>
            </w:pPr>
            <w:r w:rsidRPr="00AF3E6B">
              <w:rPr>
                <w:rFonts w:hint="eastAsia"/>
              </w:rPr>
              <w:lastRenderedPageBreak/>
              <w:t>------------------------------</w:t>
            </w:r>
            <w:r>
              <w:rPr>
                <w:rFonts w:hint="eastAsia"/>
              </w:rPr>
              <w:t>---------</w:t>
            </w:r>
            <w:r w:rsidRPr="00AF3E6B">
              <w:rPr>
                <w:rFonts w:hint="eastAsia"/>
              </w:rPr>
              <w:t>-------------</w:t>
            </w:r>
            <w:r>
              <w:rPr>
                <w:rFonts w:hint="eastAsia"/>
              </w:rPr>
              <w:t>TS38.214</w:t>
            </w:r>
            <w:r w:rsidRPr="00AF3E6B">
              <w:rPr>
                <w:rFonts w:hint="eastAsia"/>
              </w:rPr>
              <w:t>-------</w:t>
            </w:r>
            <w:r>
              <w:rPr>
                <w:rFonts w:hint="eastAsia"/>
              </w:rPr>
              <w:t>---------------------</w:t>
            </w:r>
            <w:r w:rsidRPr="00AF3E6B">
              <w:rPr>
                <w:rFonts w:hint="eastAsia"/>
              </w:rPr>
              <w:t>-------------------------</w:t>
            </w:r>
          </w:p>
          <w:p w14:paraId="33F03E35" w14:textId="77777777" w:rsidR="00C12A78" w:rsidRPr="004518DB" w:rsidRDefault="00C12A78" w:rsidP="006644EA">
            <w:pPr>
              <w:pStyle w:val="4"/>
              <w:numPr>
                <w:ilvl w:val="0"/>
                <w:numId w:val="0"/>
              </w:numPr>
              <w:spacing w:after="120"/>
              <w:ind w:left="864" w:hanging="864"/>
              <w:rPr>
                <w:rFonts w:eastAsiaTheme="minorEastAsia"/>
                <w:lang w:eastAsia="zh-CN"/>
              </w:rPr>
            </w:pPr>
            <w:r w:rsidRPr="006A4ECB">
              <w:rPr>
                <w:lang w:eastAsia="ja-JP"/>
              </w:rPr>
              <w:t>5.2.2.</w:t>
            </w:r>
            <w:r>
              <w:rPr>
                <w:lang w:eastAsia="ja-JP"/>
              </w:rPr>
              <w:t>6</w:t>
            </w:r>
            <w:r w:rsidRPr="006A4ECB">
              <w:rPr>
                <w:lang w:eastAsia="ja-JP"/>
              </w:rPr>
              <w:tab/>
              <w:t>SRS-RSRP measurement resource</w:t>
            </w:r>
          </w:p>
          <w:p w14:paraId="228F4661" w14:textId="77777777" w:rsidR="00C12A78" w:rsidRPr="006A4ECB" w:rsidRDefault="00C12A78" w:rsidP="006644EA">
            <w:pPr>
              <w:spacing w:after="120"/>
              <w:rPr>
                <w:rFonts w:eastAsia="MS Mincho"/>
                <w:color w:val="000000"/>
                <w:lang w:eastAsia="ja-JP"/>
              </w:rPr>
            </w:pPr>
            <w:r w:rsidRPr="006A4ECB">
              <w:rPr>
                <w:rFonts w:eastAsia="MS Mincho"/>
                <w:color w:val="000000"/>
                <w:lang w:eastAsia="ja-JP"/>
              </w:rPr>
              <w:t xml:space="preserve">The </w:t>
            </w:r>
            <w:r w:rsidRPr="006A4ECB">
              <w:rPr>
                <w:color w:val="000000"/>
              </w:rPr>
              <w:t>UE can be configured with one or more SRS-RSRP measurement resource set configuration(s)</w:t>
            </w:r>
            <w:r w:rsidRPr="006A4ECB">
              <w:rPr>
                <w:rFonts w:eastAsia="MS Mincho"/>
                <w:color w:val="000000"/>
                <w:lang w:eastAsia="ja-JP"/>
              </w:rPr>
              <w:t xml:space="preserve"> as indicated by the higher layer parameters</w:t>
            </w:r>
            <w:r w:rsidRPr="006A4ECB">
              <w:rPr>
                <w:color w:val="000000"/>
              </w:rPr>
              <w:t xml:space="preserve"> </w:t>
            </w:r>
            <w:r w:rsidRPr="00240F22">
              <w:rPr>
                <w:rFonts w:eastAsia="MS Mincho"/>
                <w:i/>
                <w:iCs/>
                <w:strike/>
                <w:color w:val="FF0000"/>
                <w:lang w:eastAsia="ja-JP"/>
              </w:rPr>
              <w:t>CSI-</w:t>
            </w:r>
            <w:proofErr w:type="spellStart"/>
            <w:r w:rsidRPr="00240F22">
              <w:rPr>
                <w:rFonts w:eastAsia="MS Mincho"/>
                <w:i/>
                <w:iCs/>
                <w:strike/>
                <w:color w:val="FF0000"/>
                <w:lang w:eastAsia="ja-JP"/>
              </w:rPr>
              <w:t>ResourceConfig</w:t>
            </w:r>
            <w:proofErr w:type="spellEnd"/>
            <w:r w:rsidRPr="00240F22">
              <w:rPr>
                <w:rFonts w:eastAsia="MS Mincho"/>
                <w:i/>
                <w:iCs/>
                <w:strike/>
                <w:color w:val="FF0000"/>
                <w:lang w:eastAsia="ja-JP"/>
              </w:rPr>
              <w:t xml:space="preserve">, </w:t>
            </w:r>
            <w:r w:rsidRPr="00240F22">
              <w:rPr>
                <w:rFonts w:eastAsia="MS Mincho"/>
                <w:iCs/>
                <w:strike/>
                <w:color w:val="FF0000"/>
                <w:lang w:eastAsia="ja-JP"/>
              </w:rPr>
              <w:t>and</w:t>
            </w:r>
            <w:r w:rsidRPr="006A4ECB">
              <w:rPr>
                <w:rFonts w:eastAsia="MS Mincho"/>
                <w:i/>
                <w:iCs/>
                <w:color w:val="000000"/>
                <w:lang w:eastAsia="ja-JP"/>
              </w:rPr>
              <w:t xml:space="preserve"> </w:t>
            </w:r>
            <w:r w:rsidRPr="006A4ECB">
              <w:rPr>
                <w:rFonts w:eastAsia="MS Mincho"/>
                <w:i/>
              </w:rPr>
              <w:t>SRS-RSRP-</w:t>
            </w:r>
            <w:proofErr w:type="spellStart"/>
            <w:r w:rsidRPr="006A4ECB">
              <w:rPr>
                <w:rFonts w:eastAsia="MS Mincho"/>
                <w:i/>
              </w:rPr>
              <w:t>MeasurementResourceSet</w:t>
            </w:r>
            <w:proofErr w:type="spellEnd"/>
            <w:r w:rsidRPr="006A4ECB">
              <w:rPr>
                <w:rFonts w:eastAsia="MS Mincho"/>
                <w:i/>
                <w:color w:val="000000"/>
                <w:lang w:eastAsia="ja-JP"/>
              </w:rPr>
              <w:t>.</w:t>
            </w:r>
            <w:r w:rsidRPr="006A4ECB">
              <w:rPr>
                <w:rFonts w:eastAsia="MS Mincho"/>
                <w:color w:val="000000"/>
                <w:lang w:eastAsia="ja-JP"/>
              </w:rPr>
              <w:t xml:space="preserve"> Each SRS-RSRP</w:t>
            </w:r>
            <w:r w:rsidRPr="006A4ECB">
              <w:rPr>
                <w:color w:val="000000"/>
              </w:rPr>
              <w:t xml:space="preserve"> measurement </w:t>
            </w:r>
            <w:r w:rsidRPr="006A4ECB">
              <w:rPr>
                <w:rFonts w:eastAsia="MS Mincho"/>
                <w:color w:val="000000"/>
                <w:lang w:eastAsia="ja-JP"/>
              </w:rPr>
              <w:t xml:space="preserve">resource set consists of </w:t>
            </w:r>
            <w:r w:rsidRPr="006A4ECB">
              <w:rPr>
                <w:rFonts w:eastAsia="MS Mincho"/>
                <w:i/>
                <w:color w:val="000000"/>
                <w:lang w:eastAsia="ja-JP"/>
              </w:rPr>
              <w:t>K</w:t>
            </w:r>
            <w:r w:rsidRPr="006A4ECB">
              <w:rPr>
                <w:rFonts w:eastAsia="MS Mincho"/>
                <w:color w:val="000000"/>
                <w:lang w:eastAsia="ja-JP"/>
              </w:rPr>
              <w:t xml:space="preserve"> SRS-RSRP measurement resource(s)</w:t>
            </w:r>
            <w:r>
              <w:rPr>
                <w:rFonts w:eastAsia="MS Mincho"/>
                <w:color w:val="000000"/>
                <w:lang w:eastAsia="ja-JP"/>
              </w:rPr>
              <w:t xml:space="preserve">, with </w:t>
            </w:r>
            <w:r w:rsidRPr="00E821E8">
              <w:rPr>
                <w:rFonts w:eastAsia="MS Mincho"/>
                <w:color w:val="000000"/>
                <w:lang w:eastAsia="ja-JP"/>
              </w:rPr>
              <w:t>1</w:t>
            </w:r>
            <w:r w:rsidRPr="00E821E8">
              <w:rPr>
                <w:rFonts w:eastAsia="MS Mincho"/>
                <w:i/>
                <w:iCs/>
                <w:color w:val="000000"/>
                <w:lang w:eastAsia="ja-JP"/>
              </w:rPr>
              <w:t xml:space="preserve"> ≤ K ≤</w:t>
            </w:r>
            <w:r w:rsidRPr="00E821E8">
              <w:rPr>
                <w:rFonts w:eastAsia="MS Mincho"/>
                <w:color w:val="000000"/>
                <w:lang w:eastAsia="ja-JP"/>
              </w:rPr>
              <w:t xml:space="preserve"> 32 SRS-RSRP measurement resource(s).</w:t>
            </w:r>
          </w:p>
          <w:p w14:paraId="26CCCA5B" w14:textId="146356A1" w:rsidR="00C12A78" w:rsidRPr="004518DB" w:rsidRDefault="00C12A78" w:rsidP="006644EA">
            <w:pPr>
              <w:spacing w:after="120"/>
              <w:rPr>
                <w:rFonts w:eastAsiaTheme="minorEastAsia"/>
                <w:color w:val="000000"/>
                <w:lang w:eastAsia="zh-CN"/>
              </w:rPr>
            </w:pPr>
            <w:r w:rsidRPr="006A4ECB">
              <w:rPr>
                <w:color w:val="000000"/>
              </w:rPr>
              <w:t xml:space="preserve">The following parameters for which the UE shall assume SRS-RSRP measurement resource are configured via the higher layer parameter </w:t>
            </w:r>
            <w:r w:rsidRPr="006A4ECB">
              <w:rPr>
                <w:i/>
                <w:color w:val="000000"/>
              </w:rPr>
              <w:t>SRS-RSRP</w:t>
            </w:r>
            <w:r w:rsidRPr="006A4ECB">
              <w:rPr>
                <w:i/>
                <w:iCs/>
                <w:color w:val="000000"/>
              </w:rPr>
              <w:t>-</w:t>
            </w:r>
            <w:proofErr w:type="spellStart"/>
            <w:r w:rsidRPr="006A4ECB">
              <w:rPr>
                <w:i/>
                <w:color w:val="000000"/>
              </w:rPr>
              <w:t>MeasurementResource</w:t>
            </w:r>
            <w:proofErr w:type="spellEnd"/>
            <w:r w:rsidRPr="00A32BB4">
              <w:rPr>
                <w:i/>
                <w:strike/>
                <w:color w:val="FF0000"/>
              </w:rPr>
              <w:t>, CSI-</w:t>
            </w:r>
            <w:proofErr w:type="spellStart"/>
            <w:r w:rsidRPr="00A32BB4">
              <w:rPr>
                <w:i/>
                <w:strike/>
                <w:color w:val="FF0000"/>
              </w:rPr>
              <w:t>ResourceConfig</w:t>
            </w:r>
            <w:proofErr w:type="spellEnd"/>
            <w:r w:rsidRPr="00A32BB4">
              <w:rPr>
                <w:i/>
                <w:strike/>
                <w:color w:val="FF0000"/>
              </w:rPr>
              <w:t xml:space="preserve"> </w:t>
            </w:r>
            <w:r w:rsidRPr="00A32BB4">
              <w:rPr>
                <w:strike/>
                <w:color w:val="FF0000"/>
              </w:rPr>
              <w:t>and</w:t>
            </w:r>
            <w:r w:rsidRPr="00A32BB4">
              <w:rPr>
                <w:i/>
                <w:strike/>
                <w:color w:val="FF0000"/>
              </w:rPr>
              <w:t xml:space="preserve"> SRS-RSRP</w:t>
            </w:r>
            <w:r w:rsidRPr="00A32BB4">
              <w:rPr>
                <w:rFonts w:eastAsia="MS Mincho"/>
                <w:i/>
                <w:strike/>
                <w:color w:val="FF0000"/>
              </w:rPr>
              <w:t>-</w:t>
            </w:r>
            <w:proofErr w:type="spellStart"/>
            <w:r w:rsidRPr="00A32BB4">
              <w:rPr>
                <w:rFonts w:eastAsia="MS Mincho"/>
                <w:i/>
                <w:strike/>
                <w:color w:val="FF0000"/>
              </w:rPr>
              <w:t>MeasurementResourceSet</w:t>
            </w:r>
            <w:proofErr w:type="spellEnd"/>
            <w:r w:rsidRPr="00A32BB4">
              <w:rPr>
                <w:strike/>
                <w:color w:val="FF0000"/>
              </w:rPr>
              <w:t xml:space="preserve"> </w:t>
            </w:r>
            <w:r w:rsidRPr="006A4ECB">
              <w:rPr>
                <w:color w:val="000000"/>
              </w:rPr>
              <w:t>for each SRS-RSRP measurement resource configuration:</w:t>
            </w:r>
          </w:p>
          <w:p w14:paraId="197BC413" w14:textId="77777777" w:rsidR="00C12A78" w:rsidRPr="004518DB" w:rsidRDefault="00C12A78" w:rsidP="006644EA">
            <w:pPr>
              <w:pStyle w:val="af"/>
              <w:spacing w:before="120"/>
              <w:jc w:val="center"/>
              <w:rPr>
                <w:rFonts w:eastAsiaTheme="minorEastAsia"/>
                <w:lang w:val="en-GB" w:eastAsia="zh-CN"/>
              </w:rPr>
            </w:pPr>
            <w:r w:rsidRPr="004E5042">
              <w:rPr>
                <w:rFonts w:eastAsiaTheme="minorEastAsia"/>
                <w:bCs/>
                <w:color w:val="FF0000"/>
                <w:lang w:val="en-GB"/>
              </w:rPr>
              <w:t>&lt;-------------------------------- unchanged text omitted -------------------------------&gt;</w:t>
            </w:r>
          </w:p>
        </w:tc>
      </w:tr>
    </w:tbl>
    <w:p w14:paraId="60C8489A" w14:textId="77777777" w:rsidR="00C12A78" w:rsidRDefault="00C12A78" w:rsidP="00C12A78">
      <w:pPr>
        <w:spacing w:after="120"/>
        <w:rPr>
          <w:rFonts w:eastAsiaTheme="minorEastAsia"/>
          <w:lang w:eastAsia="zh-CN"/>
        </w:rPr>
      </w:pPr>
    </w:p>
    <w:tbl>
      <w:tblPr>
        <w:tblStyle w:val="a7"/>
        <w:tblW w:w="0" w:type="auto"/>
        <w:tblLook w:val="04A0" w:firstRow="1" w:lastRow="0" w:firstColumn="1" w:lastColumn="0" w:noHBand="0" w:noVBand="1"/>
      </w:tblPr>
      <w:tblGrid>
        <w:gridCol w:w="9286"/>
      </w:tblGrid>
      <w:tr w:rsidR="00C12A78" w14:paraId="0395A028" w14:textId="77777777" w:rsidTr="006644EA">
        <w:tc>
          <w:tcPr>
            <w:tcW w:w="9286" w:type="dxa"/>
          </w:tcPr>
          <w:p w14:paraId="7E961D80" w14:textId="77777777" w:rsidR="00C12A78" w:rsidRPr="00D335FA" w:rsidRDefault="00C12A78" w:rsidP="006644EA">
            <w:pPr>
              <w:pStyle w:val="3"/>
            </w:pPr>
            <w:r w:rsidRPr="00AF3E6B">
              <w:rPr>
                <w:rFonts w:hint="eastAsia"/>
              </w:rPr>
              <w:t>------------------------------</w:t>
            </w:r>
            <w:r>
              <w:rPr>
                <w:rFonts w:hint="eastAsia"/>
              </w:rPr>
              <w:t>---------</w:t>
            </w:r>
            <w:r w:rsidRPr="00AF3E6B">
              <w:rPr>
                <w:rFonts w:hint="eastAsia"/>
              </w:rPr>
              <w:t>-------------</w:t>
            </w:r>
            <w:r>
              <w:rPr>
                <w:rFonts w:hint="eastAsia"/>
              </w:rPr>
              <w:t>TS38.214</w:t>
            </w:r>
            <w:r w:rsidRPr="00AF3E6B">
              <w:rPr>
                <w:rFonts w:hint="eastAsia"/>
              </w:rPr>
              <w:t>-------</w:t>
            </w:r>
            <w:r>
              <w:rPr>
                <w:rFonts w:hint="eastAsia"/>
              </w:rPr>
              <w:t>---------------------</w:t>
            </w:r>
            <w:r w:rsidRPr="00AF3E6B">
              <w:rPr>
                <w:rFonts w:hint="eastAsia"/>
              </w:rPr>
              <w:t>-------------------------</w:t>
            </w:r>
          </w:p>
          <w:p w14:paraId="5FF6A45F" w14:textId="77777777" w:rsidR="00C12A78" w:rsidRPr="006A4ECB" w:rsidRDefault="00C12A78" w:rsidP="006644EA">
            <w:pPr>
              <w:pStyle w:val="4"/>
              <w:numPr>
                <w:ilvl w:val="0"/>
                <w:numId w:val="0"/>
              </w:numPr>
              <w:spacing w:after="120"/>
              <w:rPr>
                <w:lang w:eastAsia="ja-JP"/>
              </w:rPr>
            </w:pPr>
            <w:r w:rsidRPr="006A4ECB">
              <w:rPr>
                <w:lang w:eastAsia="ja-JP"/>
              </w:rPr>
              <w:t>5.2.2.</w:t>
            </w:r>
            <w:r>
              <w:rPr>
                <w:lang w:eastAsia="ja-JP"/>
              </w:rPr>
              <w:t>7</w:t>
            </w:r>
            <w:r w:rsidRPr="006A4ECB">
              <w:rPr>
                <w:lang w:eastAsia="ja-JP"/>
              </w:rPr>
              <w:tab/>
              <w:t>CLI-RSSI measurement resource</w:t>
            </w:r>
          </w:p>
          <w:p w14:paraId="140CA782" w14:textId="77777777" w:rsidR="00C12A78" w:rsidRPr="006A4ECB" w:rsidRDefault="00C12A78" w:rsidP="006644EA">
            <w:pPr>
              <w:spacing w:after="120"/>
              <w:rPr>
                <w:rFonts w:eastAsia="MS Mincho"/>
                <w:color w:val="000000"/>
                <w:lang w:eastAsia="ja-JP"/>
              </w:rPr>
            </w:pPr>
            <w:r w:rsidRPr="006A4ECB">
              <w:rPr>
                <w:rFonts w:eastAsia="MS Mincho"/>
                <w:color w:val="000000"/>
                <w:lang w:eastAsia="ja-JP"/>
              </w:rPr>
              <w:t xml:space="preserve">The </w:t>
            </w:r>
            <w:r w:rsidRPr="006A4ECB">
              <w:rPr>
                <w:color w:val="000000"/>
              </w:rPr>
              <w:t>UE can be configured with one or more CLI-RSSI measurement resource set configuration(s)</w:t>
            </w:r>
            <w:r w:rsidRPr="006A4ECB">
              <w:rPr>
                <w:rFonts w:eastAsia="MS Mincho"/>
                <w:color w:val="000000"/>
                <w:lang w:eastAsia="ja-JP"/>
              </w:rPr>
              <w:t xml:space="preserve"> as indicated by the higher layer parameters</w:t>
            </w:r>
            <w:r w:rsidRPr="006A4ECB">
              <w:rPr>
                <w:color w:val="000000"/>
              </w:rPr>
              <w:t xml:space="preserve"> </w:t>
            </w:r>
            <w:r w:rsidRPr="000E1726">
              <w:rPr>
                <w:rFonts w:eastAsia="MS Mincho"/>
                <w:i/>
                <w:iCs/>
                <w:strike/>
                <w:color w:val="FF0000"/>
                <w:lang w:eastAsia="ja-JP"/>
              </w:rPr>
              <w:t>CSI-</w:t>
            </w:r>
            <w:proofErr w:type="spellStart"/>
            <w:r w:rsidRPr="000E1726">
              <w:rPr>
                <w:rFonts w:eastAsia="MS Mincho"/>
                <w:i/>
                <w:iCs/>
                <w:strike/>
                <w:color w:val="FF0000"/>
                <w:lang w:eastAsia="ja-JP"/>
              </w:rPr>
              <w:t>ResourceConfig</w:t>
            </w:r>
            <w:proofErr w:type="spellEnd"/>
            <w:r w:rsidRPr="000E1726">
              <w:rPr>
                <w:rFonts w:eastAsia="MS Mincho"/>
                <w:i/>
                <w:iCs/>
                <w:strike/>
                <w:color w:val="FF0000"/>
                <w:lang w:eastAsia="ja-JP"/>
              </w:rPr>
              <w:t>,</w:t>
            </w:r>
            <w:r w:rsidRPr="006A4ECB">
              <w:rPr>
                <w:rFonts w:eastAsia="MS Mincho"/>
                <w:i/>
                <w:iCs/>
                <w:color w:val="000000"/>
                <w:lang w:eastAsia="ja-JP"/>
              </w:rPr>
              <w:t xml:space="preserve"> </w:t>
            </w:r>
            <w:r w:rsidRPr="006A4ECB">
              <w:rPr>
                <w:rFonts w:eastAsia="MS Mincho"/>
                <w:iCs/>
                <w:color w:val="000000"/>
                <w:lang w:eastAsia="ja-JP"/>
              </w:rPr>
              <w:t>and</w:t>
            </w:r>
            <w:r w:rsidRPr="006A4ECB">
              <w:rPr>
                <w:rFonts w:eastAsia="MS Mincho"/>
                <w:i/>
                <w:iCs/>
                <w:color w:val="000000"/>
                <w:lang w:eastAsia="ja-JP"/>
              </w:rPr>
              <w:t xml:space="preserve"> </w:t>
            </w:r>
            <w:r w:rsidRPr="006A4ECB">
              <w:rPr>
                <w:rFonts w:eastAsia="MS Mincho"/>
                <w:i/>
              </w:rPr>
              <w:t>CLI-RSSI-</w:t>
            </w:r>
            <w:proofErr w:type="spellStart"/>
            <w:r w:rsidRPr="006A4ECB">
              <w:rPr>
                <w:rFonts w:eastAsia="MS Mincho"/>
                <w:i/>
              </w:rPr>
              <w:t>MeasurementResourceSet</w:t>
            </w:r>
            <w:proofErr w:type="spellEnd"/>
            <w:r w:rsidRPr="006A4ECB">
              <w:rPr>
                <w:rFonts w:eastAsia="MS Mincho"/>
                <w:i/>
                <w:color w:val="000000"/>
                <w:lang w:eastAsia="ja-JP"/>
              </w:rPr>
              <w:t>.</w:t>
            </w:r>
            <w:r w:rsidRPr="006A4ECB">
              <w:rPr>
                <w:rFonts w:eastAsia="MS Mincho"/>
                <w:color w:val="000000"/>
                <w:lang w:eastAsia="ja-JP"/>
              </w:rPr>
              <w:t xml:space="preserve"> Each </w:t>
            </w:r>
            <w:r w:rsidRPr="006A4ECB">
              <w:rPr>
                <w:color w:val="000000"/>
              </w:rPr>
              <w:t xml:space="preserve">CLI-RSSI measurement </w:t>
            </w:r>
            <w:r w:rsidRPr="006A4ECB">
              <w:rPr>
                <w:rFonts w:eastAsia="MS Mincho"/>
                <w:color w:val="000000"/>
                <w:lang w:eastAsia="ja-JP"/>
              </w:rPr>
              <w:t xml:space="preserve">resource set consists of </w:t>
            </w:r>
            <w:r w:rsidRPr="006A4ECB">
              <w:rPr>
                <w:rFonts w:eastAsia="MS Mincho"/>
                <w:i/>
                <w:color w:val="000000"/>
                <w:lang w:eastAsia="ja-JP"/>
              </w:rPr>
              <w:t>K</w:t>
            </w:r>
            <w:r w:rsidRPr="006A4ECB">
              <w:rPr>
                <w:rFonts w:eastAsia="MS Mincho"/>
                <w:color w:val="000000"/>
                <w:lang w:eastAsia="ja-JP"/>
              </w:rPr>
              <w:t xml:space="preserve"> CLI-RSSI measurement resource(s)</w:t>
            </w:r>
            <w:r>
              <w:rPr>
                <w:rFonts w:eastAsia="MS Mincho"/>
                <w:color w:val="000000"/>
                <w:lang w:eastAsia="ja-JP"/>
              </w:rPr>
              <w:t xml:space="preserve"> with </w:t>
            </w:r>
            <w:r w:rsidRPr="00E821E8">
              <w:rPr>
                <w:rFonts w:eastAsia="MS Mincho"/>
                <w:color w:val="000000"/>
                <w:lang w:eastAsia="ja-JP"/>
              </w:rPr>
              <w:t>1</w:t>
            </w:r>
            <w:r w:rsidRPr="00E821E8">
              <w:rPr>
                <w:rFonts w:eastAsia="MS Mincho"/>
                <w:i/>
                <w:iCs/>
                <w:color w:val="000000"/>
                <w:lang w:eastAsia="ja-JP"/>
              </w:rPr>
              <w:t xml:space="preserve"> ≤ K ≤</w:t>
            </w:r>
            <w:r w:rsidRPr="00E821E8">
              <w:rPr>
                <w:rFonts w:eastAsia="MS Mincho"/>
                <w:color w:val="000000"/>
                <w:lang w:eastAsia="ja-JP"/>
              </w:rPr>
              <w:t xml:space="preserve"> </w:t>
            </w:r>
            <w:r>
              <w:rPr>
                <w:rFonts w:eastAsia="MS Mincho"/>
                <w:color w:val="000000"/>
                <w:lang w:eastAsia="ja-JP"/>
              </w:rPr>
              <w:t>64</w:t>
            </w:r>
            <w:r w:rsidRPr="00E821E8">
              <w:rPr>
                <w:rFonts w:eastAsia="MS Mincho"/>
                <w:color w:val="000000"/>
                <w:lang w:eastAsia="ja-JP"/>
              </w:rPr>
              <w:t xml:space="preserve"> </w:t>
            </w:r>
            <w:r>
              <w:rPr>
                <w:rFonts w:eastAsia="MS Mincho"/>
                <w:color w:val="000000"/>
                <w:lang w:eastAsia="ja-JP"/>
              </w:rPr>
              <w:t>CLI</w:t>
            </w:r>
            <w:r w:rsidRPr="00E821E8">
              <w:rPr>
                <w:rFonts w:eastAsia="MS Mincho"/>
                <w:color w:val="000000"/>
                <w:lang w:eastAsia="ja-JP"/>
              </w:rPr>
              <w:t>-R</w:t>
            </w:r>
            <w:r>
              <w:rPr>
                <w:rFonts w:eastAsia="MS Mincho"/>
                <w:color w:val="000000"/>
                <w:lang w:eastAsia="ja-JP"/>
              </w:rPr>
              <w:t>SSI</w:t>
            </w:r>
            <w:r w:rsidRPr="00E821E8">
              <w:rPr>
                <w:rFonts w:eastAsia="MS Mincho"/>
                <w:color w:val="000000"/>
                <w:lang w:eastAsia="ja-JP"/>
              </w:rPr>
              <w:t xml:space="preserve"> measurement resource(s).</w:t>
            </w:r>
          </w:p>
          <w:p w14:paraId="6A3D07B1" w14:textId="41FF2658" w:rsidR="00C12A78" w:rsidRPr="00077692" w:rsidRDefault="00C12A78" w:rsidP="00077692">
            <w:pPr>
              <w:spacing w:after="120"/>
              <w:rPr>
                <w:rFonts w:eastAsiaTheme="minorEastAsia"/>
                <w:color w:val="000000"/>
                <w:lang w:eastAsia="zh-CN"/>
              </w:rPr>
            </w:pPr>
            <w:r w:rsidRPr="006A4ECB">
              <w:rPr>
                <w:color w:val="000000"/>
              </w:rPr>
              <w:t xml:space="preserve">The following parameters for which the UE shall assume CLI-RSSI measurement resource are configured via the higher layer parameter </w:t>
            </w:r>
            <w:r w:rsidRPr="006A4ECB">
              <w:rPr>
                <w:i/>
                <w:color w:val="000000"/>
              </w:rPr>
              <w:t>CLI-RSSI-</w:t>
            </w:r>
            <w:proofErr w:type="spellStart"/>
            <w:r w:rsidRPr="006A4ECB">
              <w:rPr>
                <w:i/>
                <w:color w:val="000000"/>
              </w:rPr>
              <w:t>MeasurementResource</w:t>
            </w:r>
            <w:proofErr w:type="spellEnd"/>
            <w:r w:rsidRPr="000E1726">
              <w:rPr>
                <w:i/>
                <w:strike/>
                <w:color w:val="FF0000"/>
              </w:rPr>
              <w:t>, CSI-</w:t>
            </w:r>
            <w:proofErr w:type="spellStart"/>
            <w:r w:rsidRPr="000E1726">
              <w:rPr>
                <w:i/>
                <w:strike/>
                <w:color w:val="FF0000"/>
              </w:rPr>
              <w:t>ResourceConfig</w:t>
            </w:r>
            <w:proofErr w:type="spellEnd"/>
            <w:r w:rsidRPr="000E1726">
              <w:rPr>
                <w:i/>
                <w:strike/>
                <w:color w:val="FF0000"/>
              </w:rPr>
              <w:t xml:space="preserve"> </w:t>
            </w:r>
            <w:r w:rsidRPr="000E1726">
              <w:rPr>
                <w:strike/>
                <w:color w:val="FF0000"/>
              </w:rPr>
              <w:t>and</w:t>
            </w:r>
            <w:r w:rsidRPr="000E1726">
              <w:rPr>
                <w:i/>
                <w:strike/>
                <w:color w:val="FF0000"/>
              </w:rPr>
              <w:t xml:space="preserve"> </w:t>
            </w:r>
            <w:r w:rsidRPr="000E1726">
              <w:rPr>
                <w:rFonts w:eastAsia="MS Mincho"/>
                <w:i/>
                <w:strike/>
                <w:color w:val="FF0000"/>
              </w:rPr>
              <w:t>CLI-RSSI-</w:t>
            </w:r>
            <w:proofErr w:type="spellStart"/>
            <w:r w:rsidRPr="000E1726">
              <w:rPr>
                <w:rFonts w:eastAsia="MS Mincho"/>
                <w:i/>
                <w:strike/>
                <w:color w:val="FF0000"/>
              </w:rPr>
              <w:t>MeasurementResourceSet</w:t>
            </w:r>
            <w:proofErr w:type="spellEnd"/>
            <w:r w:rsidRPr="000E1726">
              <w:rPr>
                <w:strike/>
                <w:color w:val="FF0000"/>
              </w:rPr>
              <w:t xml:space="preserve"> </w:t>
            </w:r>
            <w:r w:rsidRPr="006A4ECB">
              <w:rPr>
                <w:color w:val="000000"/>
              </w:rPr>
              <w:t>for each CLI-RSSI measurement resource configuration:</w:t>
            </w:r>
          </w:p>
          <w:p w14:paraId="425CF7A7" w14:textId="77777777" w:rsidR="00C12A78" w:rsidRPr="004518DB" w:rsidRDefault="00C12A78" w:rsidP="006644EA">
            <w:pPr>
              <w:pStyle w:val="af"/>
              <w:spacing w:before="120"/>
              <w:jc w:val="center"/>
              <w:rPr>
                <w:rFonts w:eastAsiaTheme="minorEastAsia"/>
                <w:lang w:val="en-GB" w:eastAsia="zh-CN"/>
              </w:rPr>
            </w:pPr>
            <w:r w:rsidRPr="004E5042">
              <w:rPr>
                <w:rFonts w:eastAsiaTheme="minorEastAsia"/>
                <w:bCs/>
                <w:color w:val="FF0000"/>
                <w:lang w:val="en-GB"/>
              </w:rPr>
              <w:t>&lt;-------------------------------- unchanged text omitted -------------------------------&gt;</w:t>
            </w:r>
          </w:p>
        </w:tc>
      </w:tr>
    </w:tbl>
    <w:p w14:paraId="1E2DD3E2" w14:textId="77777777" w:rsidR="00C12A78" w:rsidRDefault="00C12A78" w:rsidP="00C12A78">
      <w:pPr>
        <w:spacing w:after="120"/>
        <w:rPr>
          <w:rFonts w:eastAsiaTheme="minorEastAsia"/>
          <w:lang w:eastAsia="zh-CN"/>
        </w:rPr>
      </w:pPr>
    </w:p>
    <w:p w14:paraId="7FC5EC23" w14:textId="77777777" w:rsidR="00C12A78" w:rsidRPr="00D02EB4" w:rsidRDefault="00C12A78" w:rsidP="00C12A78">
      <w:pPr>
        <w:spacing w:after="120"/>
        <w:rPr>
          <w:rFonts w:eastAsiaTheme="minorEastAsia"/>
          <w:b/>
          <w:lang w:eastAsia="zh-CN"/>
        </w:rPr>
      </w:pPr>
      <w:r w:rsidRPr="00D02EB4">
        <w:rPr>
          <w:rFonts w:eastAsiaTheme="minorEastAsia" w:hint="eastAsia"/>
          <w:b/>
          <w:lang w:eastAsia="zh-CN"/>
        </w:rPr>
        <w:t xml:space="preserve">Proposal </w:t>
      </w:r>
      <w:r>
        <w:rPr>
          <w:rFonts w:eastAsiaTheme="minorEastAsia" w:hint="eastAsia"/>
          <w:b/>
          <w:lang w:eastAsia="zh-CN"/>
        </w:rPr>
        <w:t>5</w:t>
      </w:r>
      <w:r w:rsidRPr="00D02EB4">
        <w:rPr>
          <w:rFonts w:eastAsiaTheme="minorEastAsia" w:hint="eastAsia"/>
          <w:b/>
          <w:lang w:eastAsia="zh-CN"/>
        </w:rPr>
        <w:t xml:space="preserve">: Adopt the following TP </w:t>
      </w:r>
      <w:r>
        <w:rPr>
          <w:rFonts w:eastAsiaTheme="minorEastAsia" w:hint="eastAsia"/>
          <w:b/>
          <w:lang w:eastAsia="zh-CN"/>
        </w:rPr>
        <w:t xml:space="preserve">on </w:t>
      </w:r>
      <w:r w:rsidRPr="00D02EB4">
        <w:rPr>
          <w:rFonts w:eastAsiaTheme="minorEastAsia" w:cs="Times" w:hint="eastAsia"/>
          <w:b/>
          <w:lang w:eastAsia="zh-CN"/>
        </w:rPr>
        <w:t xml:space="preserve">Section </w:t>
      </w:r>
      <w:r w:rsidRPr="00D02EB4">
        <w:rPr>
          <w:b/>
          <w:color w:val="000000"/>
          <w:lang w:val="fr-FR"/>
        </w:rPr>
        <w:t>5.2.</w:t>
      </w:r>
      <w:r>
        <w:rPr>
          <w:rFonts w:eastAsiaTheme="minorEastAsia" w:hint="eastAsia"/>
          <w:b/>
          <w:color w:val="000000"/>
          <w:lang w:val="fr-FR" w:eastAsia="zh-CN"/>
        </w:rPr>
        <w:t>2.7 of TS38.214</w:t>
      </w:r>
      <w:r w:rsidRPr="00D02EB4">
        <w:rPr>
          <w:rFonts w:eastAsiaTheme="minorEastAsia" w:hint="eastAsia"/>
          <w:b/>
          <w:color w:val="000000"/>
          <w:lang w:val="fr-FR" w:eastAsia="zh-CN"/>
        </w:rPr>
        <w:t>.</w:t>
      </w:r>
    </w:p>
    <w:p w14:paraId="6700FA51" w14:textId="77777777" w:rsidR="00C12A78" w:rsidRPr="005A51B0" w:rsidRDefault="00C12A78" w:rsidP="00C12A78">
      <w:pPr>
        <w:spacing w:after="120"/>
        <w:rPr>
          <w:rFonts w:eastAsiaTheme="minorEastAsia"/>
          <w:lang w:eastAsia="zh-CN"/>
        </w:rPr>
      </w:pPr>
    </w:p>
    <w:tbl>
      <w:tblPr>
        <w:tblStyle w:val="a7"/>
        <w:tblW w:w="0" w:type="auto"/>
        <w:tblLook w:val="04A0" w:firstRow="1" w:lastRow="0" w:firstColumn="1" w:lastColumn="0" w:noHBand="0" w:noVBand="1"/>
      </w:tblPr>
      <w:tblGrid>
        <w:gridCol w:w="9286"/>
      </w:tblGrid>
      <w:tr w:rsidR="00C12A78" w14:paraId="536BE36A" w14:textId="77777777" w:rsidTr="006644EA">
        <w:tc>
          <w:tcPr>
            <w:tcW w:w="9286" w:type="dxa"/>
          </w:tcPr>
          <w:p w14:paraId="2B8FDC27" w14:textId="77777777" w:rsidR="00C12A78" w:rsidRPr="00D335FA" w:rsidRDefault="00C12A78" w:rsidP="006644EA">
            <w:pPr>
              <w:pStyle w:val="3"/>
            </w:pPr>
            <w:r w:rsidRPr="00AF3E6B">
              <w:rPr>
                <w:rFonts w:hint="eastAsia"/>
              </w:rPr>
              <w:t>------------------------------</w:t>
            </w:r>
            <w:r>
              <w:rPr>
                <w:rFonts w:hint="eastAsia"/>
              </w:rPr>
              <w:t>---------</w:t>
            </w:r>
            <w:r w:rsidRPr="00AF3E6B">
              <w:rPr>
                <w:rFonts w:hint="eastAsia"/>
              </w:rPr>
              <w:t>-------------</w:t>
            </w:r>
            <w:r>
              <w:rPr>
                <w:rFonts w:hint="eastAsia"/>
              </w:rPr>
              <w:t>TS38.214</w:t>
            </w:r>
            <w:r w:rsidRPr="00AF3E6B">
              <w:rPr>
                <w:rFonts w:hint="eastAsia"/>
              </w:rPr>
              <w:t>-------</w:t>
            </w:r>
            <w:r>
              <w:rPr>
                <w:rFonts w:hint="eastAsia"/>
              </w:rPr>
              <w:t>---------------------</w:t>
            </w:r>
            <w:r w:rsidRPr="00AF3E6B">
              <w:rPr>
                <w:rFonts w:hint="eastAsia"/>
              </w:rPr>
              <w:t>-------------------------</w:t>
            </w:r>
          </w:p>
          <w:p w14:paraId="48FD9F21" w14:textId="77777777" w:rsidR="00C12A78" w:rsidRPr="006A4ECB" w:rsidRDefault="00C12A78" w:rsidP="006644EA">
            <w:pPr>
              <w:pStyle w:val="4"/>
              <w:numPr>
                <w:ilvl w:val="0"/>
                <w:numId w:val="0"/>
              </w:numPr>
              <w:spacing w:after="120"/>
              <w:ind w:left="864" w:hanging="864"/>
              <w:rPr>
                <w:lang w:eastAsia="ja-JP"/>
              </w:rPr>
            </w:pPr>
            <w:r w:rsidRPr="006A4ECB">
              <w:rPr>
                <w:lang w:eastAsia="ja-JP"/>
              </w:rPr>
              <w:t>5.2.2.</w:t>
            </w:r>
            <w:r>
              <w:rPr>
                <w:lang w:eastAsia="ja-JP"/>
              </w:rPr>
              <w:t>7</w:t>
            </w:r>
            <w:r w:rsidRPr="006A4ECB">
              <w:rPr>
                <w:lang w:eastAsia="ja-JP"/>
              </w:rPr>
              <w:tab/>
              <w:t>CLI-RSSI measurement resource</w:t>
            </w:r>
          </w:p>
          <w:p w14:paraId="463B4ACE" w14:textId="1DD2686B" w:rsidR="00C12A78" w:rsidRPr="004518DB" w:rsidRDefault="00C12A78" w:rsidP="002A67BA">
            <w:pPr>
              <w:pStyle w:val="af"/>
              <w:spacing w:before="120"/>
              <w:jc w:val="center"/>
              <w:rPr>
                <w:rFonts w:eastAsiaTheme="minorEastAsia"/>
                <w:lang w:val="en-GB" w:eastAsia="zh-CN"/>
              </w:rPr>
            </w:pPr>
            <w:r w:rsidRPr="004E5042">
              <w:rPr>
                <w:rFonts w:eastAsiaTheme="minorEastAsia"/>
                <w:bCs/>
                <w:color w:val="FF0000"/>
                <w:lang w:val="en-GB"/>
              </w:rPr>
              <w:t>&lt;-------------------------------- unchanged text omitted -------------------------------&gt;</w:t>
            </w:r>
          </w:p>
          <w:p w14:paraId="16A1BADE" w14:textId="2BFC83AD" w:rsidR="00C12A78" w:rsidRDefault="00C12A78" w:rsidP="006644EA">
            <w:pPr>
              <w:spacing w:after="120"/>
              <w:rPr>
                <w:rFonts w:eastAsiaTheme="minorEastAsia"/>
                <w:lang w:eastAsia="zh-CN"/>
              </w:rPr>
            </w:pPr>
            <w:r w:rsidRPr="006A4ECB">
              <w:rPr>
                <w:rFonts w:eastAsia="MS Mincho"/>
              </w:rPr>
              <w:t xml:space="preserve">[The bandwidth and initial common resource block (CRB) index of a CLI-RSSI resource within a BWP, as defined in Clause 7.4.1.5 of [4, TS 38.211], are determined based on the higher layer parameters </w:t>
            </w:r>
            <w:proofErr w:type="spellStart"/>
            <w:r w:rsidRPr="006A4ECB">
              <w:rPr>
                <w:rFonts w:eastAsia="MS Mincho"/>
                <w:i/>
              </w:rPr>
              <w:t>nrofRBs</w:t>
            </w:r>
            <w:proofErr w:type="spellEnd"/>
            <w:r w:rsidRPr="006A4ECB">
              <w:rPr>
                <w:rFonts w:eastAsia="MS Mincho"/>
              </w:rPr>
              <w:t xml:space="preserve"> and </w:t>
            </w:r>
            <w:proofErr w:type="spellStart"/>
            <w:r w:rsidRPr="006A4ECB">
              <w:rPr>
                <w:rFonts w:eastAsia="MS Mincho"/>
                <w:i/>
              </w:rPr>
              <w:t>startingRB</w:t>
            </w:r>
            <w:proofErr w:type="spellEnd"/>
            <w:r w:rsidRPr="006A4ECB">
              <w:rPr>
                <w:rFonts w:eastAsia="MS Mincho"/>
              </w:rPr>
              <w:t xml:space="preserve">, respectively. Both </w:t>
            </w:r>
            <w:proofErr w:type="spellStart"/>
            <w:r w:rsidRPr="006A4ECB">
              <w:rPr>
                <w:rFonts w:eastAsia="MS Mincho"/>
                <w:i/>
              </w:rPr>
              <w:t>nrofRBs</w:t>
            </w:r>
            <w:proofErr w:type="spellEnd"/>
            <w:r w:rsidRPr="006A4ECB">
              <w:rPr>
                <w:rFonts w:eastAsia="MS Mincho"/>
              </w:rPr>
              <w:t xml:space="preserve"> and </w:t>
            </w:r>
            <w:proofErr w:type="spellStart"/>
            <w:r w:rsidRPr="006A4ECB">
              <w:rPr>
                <w:rFonts w:eastAsia="MS Mincho"/>
                <w:i/>
              </w:rPr>
              <w:t>startingRB</w:t>
            </w:r>
            <w:proofErr w:type="spellEnd"/>
            <w:r w:rsidRPr="006A4ECB">
              <w:rPr>
                <w:rFonts w:eastAsia="MS Mincho"/>
              </w:rPr>
              <w:t xml:space="preserve"> are configured as integer multiples of </w:t>
            </w:r>
            <w:r w:rsidRPr="002E7574">
              <w:rPr>
                <w:rFonts w:eastAsia="MS Mincho"/>
                <w:strike/>
                <w:color w:val="FF0000"/>
              </w:rPr>
              <w:t>[</w:t>
            </w:r>
            <w:r w:rsidRPr="002E7574">
              <w:rPr>
                <w:rFonts w:eastAsia="MS Mincho"/>
              </w:rPr>
              <w:t>4</w:t>
            </w:r>
            <w:r w:rsidRPr="002E7574">
              <w:rPr>
                <w:rFonts w:eastAsia="MS Mincho"/>
                <w:strike/>
                <w:color w:val="FF0000"/>
              </w:rPr>
              <w:t>]</w:t>
            </w:r>
            <w:r w:rsidRPr="006A4ECB">
              <w:rPr>
                <w:rFonts w:eastAsia="MS Mincho"/>
              </w:rPr>
              <w:t xml:space="preserve"> RBs,</w:t>
            </w:r>
            <w:r>
              <w:rPr>
                <w:rFonts w:eastAsiaTheme="minorEastAsia" w:hint="eastAsia"/>
                <w:lang w:eastAsia="zh-CN"/>
              </w:rPr>
              <w:t xml:space="preserve"> </w:t>
            </w:r>
          </w:p>
          <w:p w14:paraId="423A58C2" w14:textId="13EB1D70" w:rsidR="00C12A78" w:rsidRPr="00B93798" w:rsidRDefault="00C12A78" w:rsidP="00B93798">
            <w:pPr>
              <w:pStyle w:val="af"/>
              <w:spacing w:before="120"/>
              <w:jc w:val="center"/>
              <w:rPr>
                <w:rFonts w:eastAsiaTheme="minorEastAsia"/>
                <w:lang w:val="en-GB" w:eastAsia="zh-CN"/>
              </w:rPr>
            </w:pPr>
            <w:r w:rsidRPr="004E5042">
              <w:rPr>
                <w:rFonts w:eastAsiaTheme="minorEastAsia"/>
                <w:bCs/>
                <w:color w:val="FF0000"/>
                <w:lang w:val="en-GB"/>
              </w:rPr>
              <w:t>&lt;-------------------------------- unchanged text omitted -------------------------------&gt;</w:t>
            </w:r>
          </w:p>
        </w:tc>
      </w:tr>
    </w:tbl>
    <w:p w14:paraId="3A5F4E0F" w14:textId="77777777" w:rsidR="00837E41" w:rsidRPr="006074C7" w:rsidRDefault="00837E41" w:rsidP="0044195B">
      <w:pPr>
        <w:pStyle w:val="af"/>
        <w:rPr>
          <w:rFonts w:eastAsiaTheme="minorEastAsia"/>
          <w:b/>
          <w:lang w:eastAsia="zh-CN"/>
        </w:rPr>
      </w:pPr>
    </w:p>
    <w:p w14:paraId="5C6F1FEC" w14:textId="77777777" w:rsidR="004325B2" w:rsidRPr="00B01431" w:rsidRDefault="004325B2" w:rsidP="00B01431">
      <w:pPr>
        <w:pStyle w:val="1"/>
        <w:rPr>
          <w:rFonts w:cs="Arial"/>
        </w:rPr>
      </w:pPr>
      <w:r w:rsidRPr="00B01431">
        <w:rPr>
          <w:rFonts w:cs="Arial" w:hint="eastAsia"/>
        </w:rPr>
        <w:t>Reference</w:t>
      </w:r>
    </w:p>
    <w:p w14:paraId="2E288151" w14:textId="4160A561" w:rsidR="004325B2" w:rsidRDefault="00A62FB5" w:rsidP="002449E4">
      <w:pPr>
        <w:pStyle w:val="af"/>
        <w:numPr>
          <w:ilvl w:val="0"/>
          <w:numId w:val="6"/>
        </w:numPr>
        <w:spacing w:afterLines="0"/>
        <w:rPr>
          <w:rFonts w:eastAsia="宋体"/>
          <w:lang w:eastAsia="zh-CN"/>
        </w:rPr>
      </w:pPr>
      <w:bookmarkStart w:id="39" w:name="_Ref101790673"/>
      <w:bookmarkStart w:id="40" w:name="_Ref157585646"/>
      <w:bookmarkStart w:id="41" w:name="_Ref127286587"/>
      <w:bookmarkStart w:id="42" w:name="_Ref101860160"/>
      <w:bookmarkStart w:id="43" w:name="_Ref102030170"/>
      <w:bookmarkStart w:id="44" w:name="_Ref157585553"/>
      <w:bookmarkStart w:id="45" w:name="_Ref206165478"/>
      <w:r w:rsidRPr="00A62FB5">
        <w:rPr>
          <w:rFonts w:eastAsia="宋体"/>
          <w:lang w:eastAsia="zh-CN"/>
        </w:rPr>
        <w:t>3GPP TS 38.211</w:t>
      </w:r>
      <w:r w:rsidR="002449E4">
        <w:rPr>
          <w:rFonts w:eastAsia="宋体" w:hint="eastAsia"/>
          <w:lang w:eastAsia="zh-CN"/>
        </w:rPr>
        <w:t>,</w:t>
      </w:r>
      <w:r w:rsidR="002449E4" w:rsidRPr="002449E4">
        <w:t xml:space="preserve"> </w:t>
      </w:r>
      <w:r w:rsidR="002449E4" w:rsidRPr="002449E4">
        <w:rPr>
          <w:rFonts w:eastAsia="宋体"/>
          <w:lang w:eastAsia="zh-CN"/>
        </w:rPr>
        <w:t>Physical channels and modulation</w:t>
      </w:r>
      <w:r w:rsidR="002449E4">
        <w:rPr>
          <w:rFonts w:eastAsia="宋体" w:hint="eastAsia"/>
          <w:lang w:eastAsia="zh-CN"/>
        </w:rPr>
        <w:t>,</w:t>
      </w:r>
      <w:r w:rsidRPr="00A62FB5">
        <w:rPr>
          <w:rFonts w:eastAsia="宋体"/>
          <w:lang w:eastAsia="zh-CN"/>
        </w:rPr>
        <w:t xml:space="preserve"> V19.0.0</w:t>
      </w:r>
      <w:bookmarkEnd w:id="39"/>
      <w:bookmarkEnd w:id="40"/>
      <w:bookmarkEnd w:id="41"/>
      <w:bookmarkEnd w:id="42"/>
      <w:bookmarkEnd w:id="43"/>
      <w:bookmarkEnd w:id="44"/>
      <w:r w:rsidR="00480CD0" w:rsidRPr="00480CD0">
        <w:rPr>
          <w:rFonts w:eastAsia="宋体"/>
          <w:lang w:eastAsia="zh-CN"/>
        </w:rPr>
        <w:t xml:space="preserve"> </w:t>
      </w:r>
      <w:r w:rsidR="00480CD0" w:rsidRPr="009A036B">
        <w:rPr>
          <w:rFonts w:eastAsia="宋体"/>
          <w:lang w:eastAsia="zh-CN"/>
        </w:rPr>
        <w:t>(2025-06)</w:t>
      </w:r>
      <w:bookmarkEnd w:id="45"/>
    </w:p>
    <w:p w14:paraId="24BF8B8A" w14:textId="78EE41D1" w:rsidR="00A62FB5" w:rsidRDefault="009A036B" w:rsidP="002449E4">
      <w:pPr>
        <w:pStyle w:val="af"/>
        <w:numPr>
          <w:ilvl w:val="0"/>
          <w:numId w:val="6"/>
        </w:numPr>
        <w:spacing w:afterLines="0"/>
        <w:rPr>
          <w:rFonts w:eastAsia="宋体"/>
          <w:lang w:eastAsia="zh-CN"/>
        </w:rPr>
      </w:pPr>
      <w:bookmarkStart w:id="46" w:name="_Ref206165498"/>
      <w:r w:rsidRPr="009A036B">
        <w:rPr>
          <w:rFonts w:eastAsia="宋体"/>
          <w:lang w:eastAsia="zh-CN"/>
        </w:rPr>
        <w:t>3GPP TS 38.21</w:t>
      </w:r>
      <w:r w:rsidR="00BA4414">
        <w:rPr>
          <w:rFonts w:eastAsia="宋体" w:hint="eastAsia"/>
          <w:lang w:eastAsia="zh-CN"/>
        </w:rPr>
        <w:t>4</w:t>
      </w:r>
      <w:r w:rsidR="002449E4">
        <w:rPr>
          <w:rFonts w:eastAsia="宋体" w:hint="eastAsia"/>
          <w:lang w:eastAsia="zh-CN"/>
        </w:rPr>
        <w:t>,</w:t>
      </w:r>
      <w:r w:rsidR="002449E4" w:rsidRPr="002449E4">
        <w:t xml:space="preserve"> </w:t>
      </w:r>
      <w:r w:rsidR="002449E4" w:rsidRPr="002449E4">
        <w:rPr>
          <w:rFonts w:eastAsia="宋体"/>
          <w:lang w:eastAsia="zh-CN"/>
        </w:rPr>
        <w:t>Physical layer procedures for data</w:t>
      </w:r>
      <w:r w:rsidR="002449E4">
        <w:rPr>
          <w:rFonts w:eastAsia="宋体" w:hint="eastAsia"/>
          <w:lang w:eastAsia="zh-CN"/>
        </w:rPr>
        <w:t>,</w:t>
      </w:r>
      <w:r w:rsidRPr="009A036B">
        <w:rPr>
          <w:rFonts w:eastAsia="宋体"/>
          <w:lang w:eastAsia="zh-CN"/>
        </w:rPr>
        <w:t xml:space="preserve"> V19.0.0 (2025-06)</w:t>
      </w:r>
      <w:bookmarkEnd w:id="46"/>
    </w:p>
    <w:p w14:paraId="18E75B6B" w14:textId="05B0021C" w:rsidR="00A90755" w:rsidRPr="00A45689" w:rsidRDefault="00A90755" w:rsidP="00A45689">
      <w:pPr>
        <w:suppressAutoHyphens/>
        <w:spacing w:afterLines="0" w:after="120"/>
        <w:rPr>
          <w:rFonts w:eastAsia="宋体"/>
          <w:szCs w:val="21"/>
          <w:lang w:eastAsia="zh-CN"/>
        </w:rPr>
      </w:pPr>
    </w:p>
    <w:sectPr w:rsidR="00A90755" w:rsidRPr="00A45689" w:rsidSect="00840794">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BCA899" w15:done="0"/>
  <w15:commentEx w15:paraId="034DA493" w15:done="0"/>
  <w15:commentEx w15:paraId="35F018D0" w15:done="0"/>
  <w15:commentEx w15:paraId="4A0018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BCA899" w16cid:durableId="5DBCA899"/>
  <w16cid:commentId w16cid:paraId="034DA493" w16cid:durableId="034DA493"/>
  <w16cid:commentId w16cid:paraId="35F018D0" w16cid:durableId="35F018D0"/>
  <w16cid:commentId w16cid:paraId="4A001818" w16cid:durableId="4A0018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6A9F4E" w14:textId="77777777" w:rsidR="00587C5A" w:rsidRDefault="00587C5A" w:rsidP="00D1265B">
      <w:pPr>
        <w:spacing w:after="120"/>
        <w:ind w:left="-2"/>
      </w:pPr>
      <w:r>
        <w:separator/>
      </w:r>
    </w:p>
  </w:endnote>
  <w:endnote w:type="continuationSeparator" w:id="0">
    <w:p w14:paraId="5E9D2DB1" w14:textId="77777777" w:rsidR="00587C5A" w:rsidRDefault="00587C5A" w:rsidP="00D1265B">
      <w:pPr>
        <w:spacing w:after="120"/>
        <w:ind w:left="-2"/>
      </w:pPr>
      <w:r>
        <w:continuationSeparator/>
      </w:r>
    </w:p>
  </w:endnote>
  <w:endnote w:type="continuationNotice" w:id="1">
    <w:p w14:paraId="376C89D0" w14:textId="77777777" w:rsidR="00587C5A" w:rsidRDefault="00587C5A"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Lucida Sans">
    <w:panose1 w:val="020B0602030504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2F0DE9" w:rsidRDefault="002F0DE9"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2F0DE9" w:rsidRDefault="002F0DE9" w:rsidP="000013D9">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2F0DE9" w:rsidRDefault="002F0DE9"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0B0F7A" w14:textId="77777777" w:rsidR="00587C5A" w:rsidRDefault="00587C5A" w:rsidP="00BA5953">
      <w:pPr>
        <w:spacing w:after="120"/>
        <w:ind w:leftChars="-1" w:left="-2"/>
      </w:pPr>
      <w:r>
        <w:separator/>
      </w:r>
    </w:p>
  </w:footnote>
  <w:footnote w:type="continuationSeparator" w:id="0">
    <w:p w14:paraId="23E83ACD" w14:textId="77777777" w:rsidR="00587C5A" w:rsidRDefault="00587C5A" w:rsidP="00D1265B">
      <w:pPr>
        <w:spacing w:after="120"/>
        <w:ind w:left="-2"/>
      </w:pPr>
      <w:r>
        <w:continuationSeparator/>
      </w:r>
    </w:p>
  </w:footnote>
  <w:footnote w:type="continuationNotice" w:id="1">
    <w:p w14:paraId="59E05855" w14:textId="77777777" w:rsidR="00587C5A" w:rsidRDefault="00587C5A"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2F0DE9" w:rsidRDefault="002F0DE9"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2F0DE9" w:rsidRPr="001A329E" w:rsidRDefault="002F0DE9" w:rsidP="00840794">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2F0DE9" w:rsidRDefault="002F0DE9"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F073825"/>
    <w:multiLevelType w:val="multilevel"/>
    <w:tmpl w:val="0F073825"/>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nsid w:val="11BB5CDF"/>
    <w:multiLevelType w:val="multilevel"/>
    <w:tmpl w:val="11BB5CD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327F43"/>
    <w:multiLevelType w:val="hybridMultilevel"/>
    <w:tmpl w:val="FC9A6B74"/>
    <w:lvl w:ilvl="0" w:tplc="B8645A80">
      <w:start w:val="1"/>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DF322EC"/>
    <w:multiLevelType w:val="multilevel"/>
    <w:tmpl w:val="4580AF9C"/>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2160"/>
        </w:tabs>
        <w:ind w:left="2160" w:hanging="360"/>
      </w:pPr>
      <w:rPr>
        <w:rFonts w:ascii="Arial" w:hAnsi="Arial" w:hint="default"/>
      </w:rPr>
    </w:lvl>
    <w:lvl w:ilvl="3">
      <w:start w:val="150"/>
      <w:numFmt w:val="bullet"/>
      <w:lvlText w:val="-"/>
      <w:lvlJc w:val="left"/>
      <w:pPr>
        <w:tabs>
          <w:tab w:val="left" w:pos="2880"/>
        </w:tabs>
        <w:ind w:left="2880" w:hanging="360"/>
      </w:pPr>
      <w:rPr>
        <w:rFonts w:ascii="Times" w:eastAsia="Batang" w:hAnsi="Times" w:cs="Time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1EC23D94"/>
    <w:multiLevelType w:val="multilevel"/>
    <w:tmpl w:val="4762C620"/>
    <w:lvl w:ilvl="0">
      <w:start w:val="1"/>
      <w:numFmt w:val="bullet"/>
      <w:lvlText w:val="-"/>
      <w:lvlJc w:val="left"/>
      <w:pPr>
        <w:tabs>
          <w:tab w:val="num" w:pos="0"/>
        </w:tabs>
        <w:ind w:left="420" w:hanging="420"/>
      </w:pPr>
      <w:rPr>
        <w:rFonts w:ascii="Lucida Sans" w:hAnsi="Lucida Sans" w:cs="Lucida San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nsid w:val="25F97847"/>
    <w:multiLevelType w:val="multilevel"/>
    <w:tmpl w:val="25F97847"/>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8FE563E"/>
    <w:multiLevelType w:val="hybridMultilevel"/>
    <w:tmpl w:val="B8C047B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4A19D2"/>
    <w:multiLevelType w:val="multilevel"/>
    <w:tmpl w:val="2E4A19D2"/>
    <w:lvl w:ilvl="0">
      <w:numFmt w:val="bullet"/>
      <w:lvlText w:val="-"/>
      <w:lvlJc w:val="left"/>
      <w:pPr>
        <w:ind w:left="1220" w:hanging="420"/>
      </w:pPr>
      <w:rPr>
        <w:rFonts w:ascii="Times" w:eastAsia="等线" w:hAnsi="Times" w:cs="Times"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14">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nsid w:val="2F921FC3"/>
    <w:multiLevelType w:val="hybridMultilevel"/>
    <w:tmpl w:val="4D005E16"/>
    <w:lvl w:ilvl="0" w:tplc="D4B0F7A6">
      <w:start w:val="4"/>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35385919"/>
    <w:multiLevelType w:val="hybridMultilevel"/>
    <w:tmpl w:val="979EEEB2"/>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F346AD"/>
    <w:multiLevelType w:val="hybridMultilevel"/>
    <w:tmpl w:val="5E26666E"/>
    <w:lvl w:ilvl="0" w:tplc="B8645A8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050731"/>
    <w:multiLevelType w:val="multilevel"/>
    <w:tmpl w:val="2A4E5D8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0">
    <w:nsid w:val="47137914"/>
    <w:multiLevelType w:val="hybridMultilevel"/>
    <w:tmpl w:val="6F52281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7974016"/>
    <w:multiLevelType w:val="multilevel"/>
    <w:tmpl w:val="47974016"/>
    <w:lvl w:ilvl="0">
      <w:numFmt w:val="bullet"/>
      <w:lvlText w:val="-"/>
      <w:lvlJc w:val="left"/>
      <w:pPr>
        <w:tabs>
          <w:tab w:val="left" w:pos="800"/>
        </w:tabs>
        <w:ind w:left="1220" w:hanging="420"/>
      </w:pPr>
      <w:rPr>
        <w:rFonts w:ascii="Times New Roman" w:hAnsi="Times New Roman" w:cs="Times New Roman" w:hint="default"/>
      </w:rPr>
    </w:lvl>
    <w:lvl w:ilvl="1">
      <w:start w:val="1"/>
      <w:numFmt w:val="bullet"/>
      <w:lvlText w:val=""/>
      <w:lvlJc w:val="left"/>
      <w:pPr>
        <w:tabs>
          <w:tab w:val="left" w:pos="800"/>
        </w:tabs>
        <w:ind w:left="1640" w:hanging="420"/>
      </w:pPr>
      <w:rPr>
        <w:rFonts w:ascii="Wingdings" w:hAnsi="Wingdings" w:cs="Wingdings" w:hint="default"/>
      </w:rPr>
    </w:lvl>
    <w:lvl w:ilvl="2">
      <w:start w:val="1"/>
      <w:numFmt w:val="bullet"/>
      <w:lvlText w:val=""/>
      <w:lvlJc w:val="left"/>
      <w:pPr>
        <w:tabs>
          <w:tab w:val="left" w:pos="800"/>
        </w:tabs>
        <w:ind w:left="2060" w:hanging="420"/>
      </w:pPr>
      <w:rPr>
        <w:rFonts w:ascii="Wingdings" w:hAnsi="Wingdings" w:cs="Wingdings" w:hint="default"/>
      </w:rPr>
    </w:lvl>
    <w:lvl w:ilvl="3">
      <w:start w:val="1"/>
      <w:numFmt w:val="bullet"/>
      <w:lvlText w:val=""/>
      <w:lvlJc w:val="left"/>
      <w:pPr>
        <w:tabs>
          <w:tab w:val="left" w:pos="800"/>
        </w:tabs>
        <w:ind w:left="2480" w:hanging="420"/>
      </w:pPr>
      <w:rPr>
        <w:rFonts w:ascii="Wingdings" w:hAnsi="Wingdings" w:cs="Wingdings" w:hint="default"/>
      </w:rPr>
    </w:lvl>
    <w:lvl w:ilvl="4">
      <w:start w:val="1"/>
      <w:numFmt w:val="bullet"/>
      <w:lvlText w:val=""/>
      <w:lvlJc w:val="left"/>
      <w:pPr>
        <w:tabs>
          <w:tab w:val="left" w:pos="800"/>
        </w:tabs>
        <w:ind w:left="2900" w:hanging="420"/>
      </w:pPr>
      <w:rPr>
        <w:rFonts w:ascii="Wingdings" w:hAnsi="Wingdings" w:cs="Wingdings" w:hint="default"/>
      </w:rPr>
    </w:lvl>
    <w:lvl w:ilvl="5">
      <w:start w:val="1"/>
      <w:numFmt w:val="bullet"/>
      <w:lvlText w:val=""/>
      <w:lvlJc w:val="left"/>
      <w:pPr>
        <w:tabs>
          <w:tab w:val="left" w:pos="800"/>
        </w:tabs>
        <w:ind w:left="3320" w:hanging="420"/>
      </w:pPr>
      <w:rPr>
        <w:rFonts w:ascii="Wingdings" w:hAnsi="Wingdings" w:cs="Wingdings" w:hint="default"/>
      </w:rPr>
    </w:lvl>
    <w:lvl w:ilvl="6">
      <w:start w:val="1"/>
      <w:numFmt w:val="bullet"/>
      <w:lvlText w:val=""/>
      <w:lvlJc w:val="left"/>
      <w:pPr>
        <w:tabs>
          <w:tab w:val="left" w:pos="800"/>
        </w:tabs>
        <w:ind w:left="3740" w:hanging="420"/>
      </w:pPr>
      <w:rPr>
        <w:rFonts w:ascii="Wingdings" w:hAnsi="Wingdings" w:cs="Wingdings" w:hint="default"/>
      </w:rPr>
    </w:lvl>
    <w:lvl w:ilvl="7">
      <w:start w:val="1"/>
      <w:numFmt w:val="bullet"/>
      <w:lvlText w:val=""/>
      <w:lvlJc w:val="left"/>
      <w:pPr>
        <w:tabs>
          <w:tab w:val="left" w:pos="800"/>
        </w:tabs>
        <w:ind w:left="4160" w:hanging="420"/>
      </w:pPr>
      <w:rPr>
        <w:rFonts w:ascii="Wingdings" w:hAnsi="Wingdings" w:cs="Wingdings" w:hint="default"/>
      </w:rPr>
    </w:lvl>
    <w:lvl w:ilvl="8">
      <w:start w:val="1"/>
      <w:numFmt w:val="bullet"/>
      <w:lvlText w:val=""/>
      <w:lvlJc w:val="left"/>
      <w:pPr>
        <w:tabs>
          <w:tab w:val="left" w:pos="800"/>
        </w:tabs>
        <w:ind w:left="4580" w:hanging="420"/>
      </w:pPr>
      <w:rPr>
        <w:rFonts w:ascii="Wingdings" w:hAnsi="Wingdings" w:cs="Wingdings" w:hint="default"/>
      </w:rPr>
    </w:lvl>
  </w:abstractNum>
  <w:abstractNum w:abstractNumId="22">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nsid w:val="543366A6"/>
    <w:multiLevelType w:val="hybridMultilevel"/>
    <w:tmpl w:val="52E20908"/>
    <w:lvl w:ilvl="0" w:tplc="8554555E">
      <w:start w:val="150"/>
      <w:numFmt w:val="bullet"/>
      <w:lvlText w:val="-"/>
      <w:lvlJc w:val="left"/>
      <w:pPr>
        <w:ind w:left="720" w:hanging="360"/>
      </w:pPr>
      <w:rPr>
        <w:rFonts w:ascii="Times" w:eastAsia="Batang" w:hAnsi="Times" w:cs="Times" w:hint="default"/>
      </w:rPr>
    </w:lvl>
    <w:lvl w:ilvl="1" w:tplc="4E5CA9E4">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107026"/>
    <w:multiLevelType w:val="hybridMultilevel"/>
    <w:tmpl w:val="766EEA24"/>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8587373"/>
    <w:multiLevelType w:val="multilevel"/>
    <w:tmpl w:val="8488F1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2">
    <w:nsid w:val="61AA7FF9"/>
    <w:multiLevelType w:val="multilevel"/>
    <w:tmpl w:val="77021FB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33">
    <w:nsid w:val="645C7489"/>
    <w:multiLevelType w:val="hybridMultilevel"/>
    <w:tmpl w:val="FE548120"/>
    <w:lvl w:ilvl="0" w:tplc="CE02CAF8">
      <w:numFmt w:val="bullet"/>
      <w:lvlText w:val="-"/>
      <w:lvlJc w:val="left"/>
      <w:pPr>
        <w:ind w:left="1560" w:hanging="420"/>
      </w:pPr>
      <w:rPr>
        <w:rFonts w:ascii="Times New Roman" w:eastAsia="Calibri"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34">
    <w:nsid w:val="65D55E96"/>
    <w:multiLevelType w:val="hybridMultilevel"/>
    <w:tmpl w:val="C3FC442C"/>
    <w:lvl w:ilvl="0" w:tplc="D3FE48A0">
      <w:start w:val="1"/>
      <w:numFmt w:val="bullet"/>
      <w:lvlText w:val="-"/>
      <w:lvlJc w:val="left"/>
      <w:pPr>
        <w:ind w:left="1560" w:hanging="420"/>
      </w:pPr>
      <w:rPr>
        <w:rFonts w:ascii="Times" w:hAnsi="Time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35">
    <w:nsid w:val="6F19605B"/>
    <w:multiLevelType w:val="multilevel"/>
    <w:tmpl w:val="6F19605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38C16D0"/>
    <w:multiLevelType w:val="multilevel"/>
    <w:tmpl w:val="48900AB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lang w:val="x-none"/>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36"/>
  </w:num>
  <w:num w:numId="4">
    <w:abstractNumId w:val="41"/>
  </w:num>
  <w:num w:numId="5">
    <w:abstractNumId w:val="23"/>
  </w:num>
  <w:num w:numId="6">
    <w:abstractNumId w:val="5"/>
  </w:num>
  <w:num w:numId="7">
    <w:abstractNumId w:val="14"/>
  </w:num>
  <w:num w:numId="8">
    <w:abstractNumId w:val="25"/>
  </w:num>
  <w:num w:numId="9">
    <w:abstractNumId w:val="0"/>
  </w:num>
  <w:num w:numId="10">
    <w:abstractNumId w:val="38"/>
  </w:num>
  <w:num w:numId="11">
    <w:abstractNumId w:val="20"/>
  </w:num>
  <w:num w:numId="12">
    <w:abstractNumId w:val="33"/>
  </w:num>
  <w:num w:numId="13">
    <w:abstractNumId w:val="18"/>
  </w:num>
  <w:num w:numId="14">
    <w:abstractNumId w:val="27"/>
  </w:num>
  <w:num w:numId="15">
    <w:abstractNumId w:val="4"/>
  </w:num>
  <w:num w:numId="16">
    <w:abstractNumId w:val="17"/>
  </w:num>
  <w:num w:numId="17">
    <w:abstractNumId w:val="6"/>
  </w:num>
  <w:num w:numId="18">
    <w:abstractNumId w:val="15"/>
  </w:num>
  <w:num w:numId="19">
    <w:abstractNumId w:val="9"/>
  </w:num>
  <w:num w:numId="20">
    <w:abstractNumId w:val="12"/>
  </w:num>
  <w:num w:numId="21">
    <w:abstractNumId w:val="21"/>
  </w:num>
  <w:num w:numId="22">
    <w:abstractNumId w:val="39"/>
  </w:num>
  <w:num w:numId="23">
    <w:abstractNumId w:val="13"/>
  </w:num>
  <w:num w:numId="24">
    <w:abstractNumId w:val="31"/>
  </w:num>
  <w:num w:numId="25">
    <w:abstractNumId w:val="29"/>
  </w:num>
  <w:num w:numId="26">
    <w:abstractNumId w:val="30"/>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34"/>
  </w:num>
  <w:num w:numId="36">
    <w:abstractNumId w:val="22"/>
  </w:num>
  <w:num w:numId="37">
    <w:abstractNumId w:val="26"/>
  </w:num>
  <w:num w:numId="38">
    <w:abstractNumId w:val="19"/>
  </w:num>
  <w:num w:numId="39">
    <w:abstractNumId w:val="8"/>
  </w:num>
  <w:num w:numId="40">
    <w:abstractNumId w:val="11"/>
  </w:num>
  <w:num w:numId="41">
    <w:abstractNumId w:val="7"/>
  </w:num>
  <w:num w:numId="42">
    <w:abstractNumId w:val="35"/>
  </w:num>
  <w:num w:numId="43">
    <w:abstractNumId w:val="32"/>
  </w:num>
  <w:num w:numId="44">
    <w:abstractNumId w:val="3"/>
  </w:num>
  <w:num w:numId="45">
    <w:abstractNumId w:val="2"/>
  </w:num>
  <w:num w:numId="46">
    <w:abstractNumId w:val="10"/>
  </w:num>
  <w:num w:numId="47">
    <w:abstractNumId w:val="37"/>
  </w:num>
  <w:num w:numId="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9">
    <w:abstractNumId w:val="4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869"/>
    <w:rsid w:val="00000F72"/>
    <w:rsid w:val="00000FB2"/>
    <w:rsid w:val="000013D9"/>
    <w:rsid w:val="0000143E"/>
    <w:rsid w:val="00001569"/>
    <w:rsid w:val="00001625"/>
    <w:rsid w:val="00001C50"/>
    <w:rsid w:val="00001CA2"/>
    <w:rsid w:val="00001EA8"/>
    <w:rsid w:val="00001F36"/>
    <w:rsid w:val="00001FE6"/>
    <w:rsid w:val="00002316"/>
    <w:rsid w:val="00002421"/>
    <w:rsid w:val="00002819"/>
    <w:rsid w:val="00002F81"/>
    <w:rsid w:val="0000314F"/>
    <w:rsid w:val="0000346A"/>
    <w:rsid w:val="0000351A"/>
    <w:rsid w:val="00003EB7"/>
    <w:rsid w:val="00003FDA"/>
    <w:rsid w:val="0000452F"/>
    <w:rsid w:val="00004A77"/>
    <w:rsid w:val="00004B9D"/>
    <w:rsid w:val="00004FBE"/>
    <w:rsid w:val="00005075"/>
    <w:rsid w:val="00005A43"/>
    <w:rsid w:val="000062DC"/>
    <w:rsid w:val="0000655A"/>
    <w:rsid w:val="000069B1"/>
    <w:rsid w:val="00006BF2"/>
    <w:rsid w:val="00006C8B"/>
    <w:rsid w:val="00006D9B"/>
    <w:rsid w:val="00006FD4"/>
    <w:rsid w:val="00007368"/>
    <w:rsid w:val="000078A3"/>
    <w:rsid w:val="00007B86"/>
    <w:rsid w:val="00010000"/>
    <w:rsid w:val="00010A15"/>
    <w:rsid w:val="00010A31"/>
    <w:rsid w:val="00010E05"/>
    <w:rsid w:val="00010F26"/>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FE3"/>
    <w:rsid w:val="000141D8"/>
    <w:rsid w:val="0001436C"/>
    <w:rsid w:val="00014684"/>
    <w:rsid w:val="00014707"/>
    <w:rsid w:val="00014741"/>
    <w:rsid w:val="000147A0"/>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A89"/>
    <w:rsid w:val="00016D0D"/>
    <w:rsid w:val="0001739F"/>
    <w:rsid w:val="0001761E"/>
    <w:rsid w:val="0001776D"/>
    <w:rsid w:val="00017BD0"/>
    <w:rsid w:val="00020466"/>
    <w:rsid w:val="000206AA"/>
    <w:rsid w:val="00021125"/>
    <w:rsid w:val="0002113E"/>
    <w:rsid w:val="0002127C"/>
    <w:rsid w:val="000216C3"/>
    <w:rsid w:val="0002182E"/>
    <w:rsid w:val="00021832"/>
    <w:rsid w:val="00021C2C"/>
    <w:rsid w:val="00021D02"/>
    <w:rsid w:val="00022594"/>
    <w:rsid w:val="00022980"/>
    <w:rsid w:val="00022C7B"/>
    <w:rsid w:val="00022C9D"/>
    <w:rsid w:val="00022E1A"/>
    <w:rsid w:val="00022F27"/>
    <w:rsid w:val="00022F61"/>
    <w:rsid w:val="00023317"/>
    <w:rsid w:val="00023701"/>
    <w:rsid w:val="000238CC"/>
    <w:rsid w:val="00023C38"/>
    <w:rsid w:val="00023E9E"/>
    <w:rsid w:val="00023FA8"/>
    <w:rsid w:val="000242E9"/>
    <w:rsid w:val="000243C2"/>
    <w:rsid w:val="00024F42"/>
    <w:rsid w:val="00025265"/>
    <w:rsid w:val="00025742"/>
    <w:rsid w:val="0002583F"/>
    <w:rsid w:val="00025CD3"/>
    <w:rsid w:val="00025E34"/>
    <w:rsid w:val="000262F8"/>
    <w:rsid w:val="00026344"/>
    <w:rsid w:val="000266A1"/>
    <w:rsid w:val="00026900"/>
    <w:rsid w:val="00026A0E"/>
    <w:rsid w:val="00026CA7"/>
    <w:rsid w:val="00026E01"/>
    <w:rsid w:val="00026ED3"/>
    <w:rsid w:val="00026FC0"/>
    <w:rsid w:val="00027603"/>
    <w:rsid w:val="000277FD"/>
    <w:rsid w:val="00027C32"/>
    <w:rsid w:val="00030655"/>
    <w:rsid w:val="000307A0"/>
    <w:rsid w:val="00030914"/>
    <w:rsid w:val="00030C66"/>
    <w:rsid w:val="00030F15"/>
    <w:rsid w:val="000312BB"/>
    <w:rsid w:val="00031371"/>
    <w:rsid w:val="0003156F"/>
    <w:rsid w:val="00031879"/>
    <w:rsid w:val="000318F1"/>
    <w:rsid w:val="00031A13"/>
    <w:rsid w:val="00031F39"/>
    <w:rsid w:val="00032083"/>
    <w:rsid w:val="00032345"/>
    <w:rsid w:val="00032BA8"/>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F2B"/>
    <w:rsid w:val="000371B8"/>
    <w:rsid w:val="00037448"/>
    <w:rsid w:val="000379A6"/>
    <w:rsid w:val="00037C1E"/>
    <w:rsid w:val="00037FA6"/>
    <w:rsid w:val="000401BE"/>
    <w:rsid w:val="0004042C"/>
    <w:rsid w:val="000405E3"/>
    <w:rsid w:val="000407B2"/>
    <w:rsid w:val="00040CC0"/>
    <w:rsid w:val="00040EBF"/>
    <w:rsid w:val="00040ECD"/>
    <w:rsid w:val="00040ED8"/>
    <w:rsid w:val="00041B43"/>
    <w:rsid w:val="00041D81"/>
    <w:rsid w:val="00042147"/>
    <w:rsid w:val="00042152"/>
    <w:rsid w:val="00042163"/>
    <w:rsid w:val="00042316"/>
    <w:rsid w:val="00042490"/>
    <w:rsid w:val="000427CB"/>
    <w:rsid w:val="00042A91"/>
    <w:rsid w:val="00042B20"/>
    <w:rsid w:val="00042BBB"/>
    <w:rsid w:val="000430A3"/>
    <w:rsid w:val="00043255"/>
    <w:rsid w:val="000432EA"/>
    <w:rsid w:val="00043335"/>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9B"/>
    <w:rsid w:val="00046EF5"/>
    <w:rsid w:val="00047502"/>
    <w:rsid w:val="00047676"/>
    <w:rsid w:val="000479E3"/>
    <w:rsid w:val="00047A45"/>
    <w:rsid w:val="00047AB0"/>
    <w:rsid w:val="00047BDE"/>
    <w:rsid w:val="00047E0C"/>
    <w:rsid w:val="00047FFE"/>
    <w:rsid w:val="000501ED"/>
    <w:rsid w:val="0005087B"/>
    <w:rsid w:val="00050BD5"/>
    <w:rsid w:val="00050E51"/>
    <w:rsid w:val="00050E58"/>
    <w:rsid w:val="000511A0"/>
    <w:rsid w:val="0005124E"/>
    <w:rsid w:val="000515CA"/>
    <w:rsid w:val="0005196D"/>
    <w:rsid w:val="00051A8E"/>
    <w:rsid w:val="00051EF0"/>
    <w:rsid w:val="00052133"/>
    <w:rsid w:val="00052577"/>
    <w:rsid w:val="00052603"/>
    <w:rsid w:val="00052655"/>
    <w:rsid w:val="000527E0"/>
    <w:rsid w:val="000527E3"/>
    <w:rsid w:val="00052886"/>
    <w:rsid w:val="00052908"/>
    <w:rsid w:val="00052F83"/>
    <w:rsid w:val="00053018"/>
    <w:rsid w:val="000533EB"/>
    <w:rsid w:val="00053678"/>
    <w:rsid w:val="00053A59"/>
    <w:rsid w:val="00053BDC"/>
    <w:rsid w:val="00054151"/>
    <w:rsid w:val="00054454"/>
    <w:rsid w:val="000544DF"/>
    <w:rsid w:val="00054A93"/>
    <w:rsid w:val="00054B92"/>
    <w:rsid w:val="00054D89"/>
    <w:rsid w:val="0005514B"/>
    <w:rsid w:val="0005592F"/>
    <w:rsid w:val="00055DDD"/>
    <w:rsid w:val="00055E0F"/>
    <w:rsid w:val="00055FF1"/>
    <w:rsid w:val="000563A3"/>
    <w:rsid w:val="00056E1F"/>
    <w:rsid w:val="00056ECC"/>
    <w:rsid w:val="000571CA"/>
    <w:rsid w:val="00057476"/>
    <w:rsid w:val="00057701"/>
    <w:rsid w:val="00057919"/>
    <w:rsid w:val="00057AB9"/>
    <w:rsid w:val="000600C7"/>
    <w:rsid w:val="000601F2"/>
    <w:rsid w:val="00060392"/>
    <w:rsid w:val="000606C3"/>
    <w:rsid w:val="0006076C"/>
    <w:rsid w:val="0006092D"/>
    <w:rsid w:val="00060B53"/>
    <w:rsid w:val="00060BEB"/>
    <w:rsid w:val="00061026"/>
    <w:rsid w:val="000613D3"/>
    <w:rsid w:val="00061965"/>
    <w:rsid w:val="00061DA9"/>
    <w:rsid w:val="00061E8F"/>
    <w:rsid w:val="000620EB"/>
    <w:rsid w:val="00062641"/>
    <w:rsid w:val="000626FA"/>
    <w:rsid w:val="000627F5"/>
    <w:rsid w:val="000628E7"/>
    <w:rsid w:val="00062976"/>
    <w:rsid w:val="000629B5"/>
    <w:rsid w:val="00062E05"/>
    <w:rsid w:val="000640E6"/>
    <w:rsid w:val="0006412B"/>
    <w:rsid w:val="0006418F"/>
    <w:rsid w:val="00064261"/>
    <w:rsid w:val="0006455E"/>
    <w:rsid w:val="000645C5"/>
    <w:rsid w:val="000645EE"/>
    <w:rsid w:val="000646CF"/>
    <w:rsid w:val="0006472B"/>
    <w:rsid w:val="00064FC2"/>
    <w:rsid w:val="00064FF8"/>
    <w:rsid w:val="000650D3"/>
    <w:rsid w:val="000651AF"/>
    <w:rsid w:val="000656C3"/>
    <w:rsid w:val="0006573E"/>
    <w:rsid w:val="00065ABA"/>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FC"/>
    <w:rsid w:val="00070A16"/>
    <w:rsid w:val="00070BDC"/>
    <w:rsid w:val="00070D40"/>
    <w:rsid w:val="00070EF1"/>
    <w:rsid w:val="00071372"/>
    <w:rsid w:val="00071385"/>
    <w:rsid w:val="0007184B"/>
    <w:rsid w:val="00071BB0"/>
    <w:rsid w:val="000720C9"/>
    <w:rsid w:val="00072186"/>
    <w:rsid w:val="000725C5"/>
    <w:rsid w:val="0007277A"/>
    <w:rsid w:val="0007316E"/>
    <w:rsid w:val="00073511"/>
    <w:rsid w:val="00073868"/>
    <w:rsid w:val="000739C3"/>
    <w:rsid w:val="00073E60"/>
    <w:rsid w:val="00073EDF"/>
    <w:rsid w:val="00074092"/>
    <w:rsid w:val="00074447"/>
    <w:rsid w:val="00074480"/>
    <w:rsid w:val="000744AF"/>
    <w:rsid w:val="000746FD"/>
    <w:rsid w:val="000748C9"/>
    <w:rsid w:val="00074A84"/>
    <w:rsid w:val="00074BA7"/>
    <w:rsid w:val="00074F56"/>
    <w:rsid w:val="00074F9A"/>
    <w:rsid w:val="0007541D"/>
    <w:rsid w:val="0007577A"/>
    <w:rsid w:val="000757A7"/>
    <w:rsid w:val="00075858"/>
    <w:rsid w:val="00075939"/>
    <w:rsid w:val="000759AD"/>
    <w:rsid w:val="00075DC1"/>
    <w:rsid w:val="00075FE5"/>
    <w:rsid w:val="00076005"/>
    <w:rsid w:val="00076054"/>
    <w:rsid w:val="0007628A"/>
    <w:rsid w:val="000766F5"/>
    <w:rsid w:val="00076870"/>
    <w:rsid w:val="00076A99"/>
    <w:rsid w:val="00076B11"/>
    <w:rsid w:val="00076B46"/>
    <w:rsid w:val="00076FDE"/>
    <w:rsid w:val="000771C2"/>
    <w:rsid w:val="00077692"/>
    <w:rsid w:val="000778DE"/>
    <w:rsid w:val="00077B75"/>
    <w:rsid w:val="00077D9C"/>
    <w:rsid w:val="00077EC5"/>
    <w:rsid w:val="000800A1"/>
    <w:rsid w:val="000802F3"/>
    <w:rsid w:val="000803F9"/>
    <w:rsid w:val="00080782"/>
    <w:rsid w:val="000809E2"/>
    <w:rsid w:val="00080E78"/>
    <w:rsid w:val="00080F82"/>
    <w:rsid w:val="00081054"/>
    <w:rsid w:val="00081414"/>
    <w:rsid w:val="000814B1"/>
    <w:rsid w:val="0008165E"/>
    <w:rsid w:val="000818A8"/>
    <w:rsid w:val="00081B36"/>
    <w:rsid w:val="00081BFB"/>
    <w:rsid w:val="00081CCF"/>
    <w:rsid w:val="00081FAF"/>
    <w:rsid w:val="0008238E"/>
    <w:rsid w:val="00082681"/>
    <w:rsid w:val="000826F5"/>
    <w:rsid w:val="000828CB"/>
    <w:rsid w:val="00082950"/>
    <w:rsid w:val="00082E46"/>
    <w:rsid w:val="00082F60"/>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58B4"/>
    <w:rsid w:val="00086060"/>
    <w:rsid w:val="000863E2"/>
    <w:rsid w:val="00086411"/>
    <w:rsid w:val="000865BC"/>
    <w:rsid w:val="00086642"/>
    <w:rsid w:val="00086738"/>
    <w:rsid w:val="000867EC"/>
    <w:rsid w:val="00086822"/>
    <w:rsid w:val="0008682F"/>
    <w:rsid w:val="000868E5"/>
    <w:rsid w:val="000869EF"/>
    <w:rsid w:val="00086C56"/>
    <w:rsid w:val="00086EC2"/>
    <w:rsid w:val="000871F7"/>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13BA"/>
    <w:rsid w:val="00091659"/>
    <w:rsid w:val="000924D0"/>
    <w:rsid w:val="0009268D"/>
    <w:rsid w:val="000927BA"/>
    <w:rsid w:val="000929EB"/>
    <w:rsid w:val="000932B8"/>
    <w:rsid w:val="0009369C"/>
    <w:rsid w:val="00093A38"/>
    <w:rsid w:val="00093F31"/>
    <w:rsid w:val="000941EF"/>
    <w:rsid w:val="0009466A"/>
    <w:rsid w:val="0009470A"/>
    <w:rsid w:val="00094784"/>
    <w:rsid w:val="000948A5"/>
    <w:rsid w:val="000949E2"/>
    <w:rsid w:val="00094B0A"/>
    <w:rsid w:val="00094B54"/>
    <w:rsid w:val="00094E92"/>
    <w:rsid w:val="00094F55"/>
    <w:rsid w:val="00095012"/>
    <w:rsid w:val="000951CB"/>
    <w:rsid w:val="00095574"/>
    <w:rsid w:val="000957B6"/>
    <w:rsid w:val="00095860"/>
    <w:rsid w:val="000958C0"/>
    <w:rsid w:val="00095D68"/>
    <w:rsid w:val="00096031"/>
    <w:rsid w:val="00096330"/>
    <w:rsid w:val="00096FBD"/>
    <w:rsid w:val="000971AD"/>
    <w:rsid w:val="00097D5F"/>
    <w:rsid w:val="000A0363"/>
    <w:rsid w:val="000A0665"/>
    <w:rsid w:val="000A0738"/>
    <w:rsid w:val="000A0E25"/>
    <w:rsid w:val="000A0F41"/>
    <w:rsid w:val="000A10E2"/>
    <w:rsid w:val="000A112B"/>
    <w:rsid w:val="000A1177"/>
    <w:rsid w:val="000A1984"/>
    <w:rsid w:val="000A1AF5"/>
    <w:rsid w:val="000A1D32"/>
    <w:rsid w:val="000A216E"/>
    <w:rsid w:val="000A2238"/>
    <w:rsid w:val="000A2718"/>
    <w:rsid w:val="000A2789"/>
    <w:rsid w:val="000A27AE"/>
    <w:rsid w:val="000A2B0B"/>
    <w:rsid w:val="000A2B2C"/>
    <w:rsid w:val="000A2B74"/>
    <w:rsid w:val="000A2D8D"/>
    <w:rsid w:val="000A3061"/>
    <w:rsid w:val="000A30D9"/>
    <w:rsid w:val="000A3108"/>
    <w:rsid w:val="000A3411"/>
    <w:rsid w:val="000A3443"/>
    <w:rsid w:val="000A399C"/>
    <w:rsid w:val="000A3C8A"/>
    <w:rsid w:val="000A3F18"/>
    <w:rsid w:val="000A4072"/>
    <w:rsid w:val="000A4105"/>
    <w:rsid w:val="000A4106"/>
    <w:rsid w:val="000A46AE"/>
    <w:rsid w:val="000A4943"/>
    <w:rsid w:val="000A4A8C"/>
    <w:rsid w:val="000A4AAD"/>
    <w:rsid w:val="000A4B6F"/>
    <w:rsid w:val="000A4CA9"/>
    <w:rsid w:val="000A4E64"/>
    <w:rsid w:val="000A4E6C"/>
    <w:rsid w:val="000A50F9"/>
    <w:rsid w:val="000A5198"/>
    <w:rsid w:val="000A5231"/>
    <w:rsid w:val="000A52CF"/>
    <w:rsid w:val="000A5603"/>
    <w:rsid w:val="000A585B"/>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B16"/>
    <w:rsid w:val="000A7D8F"/>
    <w:rsid w:val="000A7DD9"/>
    <w:rsid w:val="000A7FAD"/>
    <w:rsid w:val="000B0156"/>
    <w:rsid w:val="000B028B"/>
    <w:rsid w:val="000B087A"/>
    <w:rsid w:val="000B0BE4"/>
    <w:rsid w:val="000B0EAA"/>
    <w:rsid w:val="000B11D4"/>
    <w:rsid w:val="000B1E1D"/>
    <w:rsid w:val="000B1FC2"/>
    <w:rsid w:val="000B270A"/>
    <w:rsid w:val="000B29B5"/>
    <w:rsid w:val="000B2B5C"/>
    <w:rsid w:val="000B2B91"/>
    <w:rsid w:val="000B2C90"/>
    <w:rsid w:val="000B2D0E"/>
    <w:rsid w:val="000B31F0"/>
    <w:rsid w:val="000B320A"/>
    <w:rsid w:val="000B3253"/>
    <w:rsid w:val="000B385E"/>
    <w:rsid w:val="000B3C59"/>
    <w:rsid w:val="000B3C96"/>
    <w:rsid w:val="000B3EB3"/>
    <w:rsid w:val="000B3F16"/>
    <w:rsid w:val="000B410D"/>
    <w:rsid w:val="000B41F3"/>
    <w:rsid w:val="000B4768"/>
    <w:rsid w:val="000B47F7"/>
    <w:rsid w:val="000B4889"/>
    <w:rsid w:val="000B4959"/>
    <w:rsid w:val="000B49AE"/>
    <w:rsid w:val="000B4C79"/>
    <w:rsid w:val="000B5679"/>
    <w:rsid w:val="000B5755"/>
    <w:rsid w:val="000B5812"/>
    <w:rsid w:val="000B5A9D"/>
    <w:rsid w:val="000B5AE7"/>
    <w:rsid w:val="000B5D57"/>
    <w:rsid w:val="000B5ED5"/>
    <w:rsid w:val="000B60DA"/>
    <w:rsid w:val="000B63B3"/>
    <w:rsid w:val="000B6693"/>
    <w:rsid w:val="000B679C"/>
    <w:rsid w:val="000B6B50"/>
    <w:rsid w:val="000B731D"/>
    <w:rsid w:val="000B7350"/>
    <w:rsid w:val="000B7414"/>
    <w:rsid w:val="000B760E"/>
    <w:rsid w:val="000B7616"/>
    <w:rsid w:val="000B7C59"/>
    <w:rsid w:val="000C00D1"/>
    <w:rsid w:val="000C01F4"/>
    <w:rsid w:val="000C05EE"/>
    <w:rsid w:val="000C0840"/>
    <w:rsid w:val="000C1BC5"/>
    <w:rsid w:val="000C1C1E"/>
    <w:rsid w:val="000C1E43"/>
    <w:rsid w:val="000C1E8D"/>
    <w:rsid w:val="000C2100"/>
    <w:rsid w:val="000C2275"/>
    <w:rsid w:val="000C237B"/>
    <w:rsid w:val="000C2B22"/>
    <w:rsid w:val="000C2BDF"/>
    <w:rsid w:val="000C2C24"/>
    <w:rsid w:val="000C2CFF"/>
    <w:rsid w:val="000C2D9C"/>
    <w:rsid w:val="000C3188"/>
    <w:rsid w:val="000C3255"/>
    <w:rsid w:val="000C37A3"/>
    <w:rsid w:val="000C3A16"/>
    <w:rsid w:val="000C3EC4"/>
    <w:rsid w:val="000C45C0"/>
    <w:rsid w:val="000C46B1"/>
    <w:rsid w:val="000C47ED"/>
    <w:rsid w:val="000C4E6D"/>
    <w:rsid w:val="000C50F1"/>
    <w:rsid w:val="000C5188"/>
    <w:rsid w:val="000C53E3"/>
    <w:rsid w:val="000C5564"/>
    <w:rsid w:val="000C55EF"/>
    <w:rsid w:val="000C57C8"/>
    <w:rsid w:val="000C59EA"/>
    <w:rsid w:val="000C5BCF"/>
    <w:rsid w:val="000C5BF6"/>
    <w:rsid w:val="000C5CB3"/>
    <w:rsid w:val="000C5E8B"/>
    <w:rsid w:val="000C6110"/>
    <w:rsid w:val="000C6369"/>
    <w:rsid w:val="000C669A"/>
    <w:rsid w:val="000C6800"/>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FB4"/>
    <w:rsid w:val="000D40E9"/>
    <w:rsid w:val="000D4441"/>
    <w:rsid w:val="000D4722"/>
    <w:rsid w:val="000D489A"/>
    <w:rsid w:val="000D4B38"/>
    <w:rsid w:val="000D54DB"/>
    <w:rsid w:val="000D5806"/>
    <w:rsid w:val="000D5A27"/>
    <w:rsid w:val="000D5AA0"/>
    <w:rsid w:val="000D625C"/>
    <w:rsid w:val="000D6560"/>
    <w:rsid w:val="000D6563"/>
    <w:rsid w:val="000D662F"/>
    <w:rsid w:val="000D71E3"/>
    <w:rsid w:val="000D74AC"/>
    <w:rsid w:val="000D778E"/>
    <w:rsid w:val="000D77C8"/>
    <w:rsid w:val="000D781A"/>
    <w:rsid w:val="000D7958"/>
    <w:rsid w:val="000D7EEA"/>
    <w:rsid w:val="000E0007"/>
    <w:rsid w:val="000E01A3"/>
    <w:rsid w:val="000E0400"/>
    <w:rsid w:val="000E0A6A"/>
    <w:rsid w:val="000E0B78"/>
    <w:rsid w:val="000E0E57"/>
    <w:rsid w:val="000E0EB9"/>
    <w:rsid w:val="000E0FCB"/>
    <w:rsid w:val="000E10D4"/>
    <w:rsid w:val="000E1726"/>
    <w:rsid w:val="000E1CBE"/>
    <w:rsid w:val="000E1D67"/>
    <w:rsid w:val="000E20D5"/>
    <w:rsid w:val="000E2968"/>
    <w:rsid w:val="000E2F7E"/>
    <w:rsid w:val="000E314E"/>
    <w:rsid w:val="000E3156"/>
    <w:rsid w:val="000E344D"/>
    <w:rsid w:val="000E3518"/>
    <w:rsid w:val="000E39F1"/>
    <w:rsid w:val="000E3A0F"/>
    <w:rsid w:val="000E3A85"/>
    <w:rsid w:val="000E3C57"/>
    <w:rsid w:val="000E3DE5"/>
    <w:rsid w:val="000E3EEA"/>
    <w:rsid w:val="000E445D"/>
    <w:rsid w:val="000E4E83"/>
    <w:rsid w:val="000E4F79"/>
    <w:rsid w:val="000E5291"/>
    <w:rsid w:val="000E55B1"/>
    <w:rsid w:val="000E565E"/>
    <w:rsid w:val="000E60AD"/>
    <w:rsid w:val="000E640D"/>
    <w:rsid w:val="000E6980"/>
    <w:rsid w:val="000E6A3D"/>
    <w:rsid w:val="000E6A47"/>
    <w:rsid w:val="000E6D32"/>
    <w:rsid w:val="000E7095"/>
    <w:rsid w:val="000E709D"/>
    <w:rsid w:val="000E7386"/>
    <w:rsid w:val="000E7917"/>
    <w:rsid w:val="000E7A17"/>
    <w:rsid w:val="000E7AA2"/>
    <w:rsid w:val="000E7F30"/>
    <w:rsid w:val="000E7F49"/>
    <w:rsid w:val="000F0453"/>
    <w:rsid w:val="000F0924"/>
    <w:rsid w:val="000F0929"/>
    <w:rsid w:val="000F09C7"/>
    <w:rsid w:val="000F0BC2"/>
    <w:rsid w:val="000F0CF6"/>
    <w:rsid w:val="000F1003"/>
    <w:rsid w:val="000F10B1"/>
    <w:rsid w:val="000F112E"/>
    <w:rsid w:val="000F141E"/>
    <w:rsid w:val="000F1B95"/>
    <w:rsid w:val="000F1EC3"/>
    <w:rsid w:val="000F1F96"/>
    <w:rsid w:val="000F21C8"/>
    <w:rsid w:val="000F266C"/>
    <w:rsid w:val="000F2CE7"/>
    <w:rsid w:val="000F2D35"/>
    <w:rsid w:val="000F3908"/>
    <w:rsid w:val="000F3F67"/>
    <w:rsid w:val="000F430D"/>
    <w:rsid w:val="000F4329"/>
    <w:rsid w:val="000F4330"/>
    <w:rsid w:val="000F450C"/>
    <w:rsid w:val="000F454B"/>
    <w:rsid w:val="000F457F"/>
    <w:rsid w:val="000F4627"/>
    <w:rsid w:val="000F4B58"/>
    <w:rsid w:val="000F4EC1"/>
    <w:rsid w:val="000F5057"/>
    <w:rsid w:val="000F51B4"/>
    <w:rsid w:val="000F51F8"/>
    <w:rsid w:val="000F5291"/>
    <w:rsid w:val="000F52AB"/>
    <w:rsid w:val="000F5439"/>
    <w:rsid w:val="000F547C"/>
    <w:rsid w:val="000F5681"/>
    <w:rsid w:val="000F5789"/>
    <w:rsid w:val="000F5BAF"/>
    <w:rsid w:val="000F62FA"/>
    <w:rsid w:val="000F6529"/>
    <w:rsid w:val="000F663D"/>
    <w:rsid w:val="000F6BA5"/>
    <w:rsid w:val="000F6C52"/>
    <w:rsid w:val="000F6E88"/>
    <w:rsid w:val="000F6EAE"/>
    <w:rsid w:val="000F6FBB"/>
    <w:rsid w:val="000F7630"/>
    <w:rsid w:val="000F7BA1"/>
    <w:rsid w:val="000F7D99"/>
    <w:rsid w:val="00100037"/>
    <w:rsid w:val="001000D8"/>
    <w:rsid w:val="00100386"/>
    <w:rsid w:val="0010099A"/>
    <w:rsid w:val="0010122E"/>
    <w:rsid w:val="001013E9"/>
    <w:rsid w:val="001014A4"/>
    <w:rsid w:val="001016AC"/>
    <w:rsid w:val="00101873"/>
    <w:rsid w:val="00101899"/>
    <w:rsid w:val="00101C52"/>
    <w:rsid w:val="00101C99"/>
    <w:rsid w:val="0010203E"/>
    <w:rsid w:val="0010234B"/>
    <w:rsid w:val="00102388"/>
    <w:rsid w:val="001023FD"/>
    <w:rsid w:val="00102505"/>
    <w:rsid w:val="001028E4"/>
    <w:rsid w:val="00103021"/>
    <w:rsid w:val="00103099"/>
    <w:rsid w:val="00103413"/>
    <w:rsid w:val="0010386E"/>
    <w:rsid w:val="00103878"/>
    <w:rsid w:val="00103897"/>
    <w:rsid w:val="00103D74"/>
    <w:rsid w:val="00103EC1"/>
    <w:rsid w:val="00103FA3"/>
    <w:rsid w:val="00104287"/>
    <w:rsid w:val="0010472F"/>
    <w:rsid w:val="001047D7"/>
    <w:rsid w:val="00104938"/>
    <w:rsid w:val="00104B0D"/>
    <w:rsid w:val="00104B1A"/>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729F"/>
    <w:rsid w:val="001073D9"/>
    <w:rsid w:val="00107C9D"/>
    <w:rsid w:val="00107F08"/>
    <w:rsid w:val="0011010A"/>
    <w:rsid w:val="00110194"/>
    <w:rsid w:val="0011055B"/>
    <w:rsid w:val="00110795"/>
    <w:rsid w:val="001108EB"/>
    <w:rsid w:val="0011094B"/>
    <w:rsid w:val="00110F3F"/>
    <w:rsid w:val="0011172B"/>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882"/>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3D"/>
    <w:rsid w:val="00121B5E"/>
    <w:rsid w:val="001225C5"/>
    <w:rsid w:val="00122644"/>
    <w:rsid w:val="00122774"/>
    <w:rsid w:val="001227DC"/>
    <w:rsid w:val="001231EA"/>
    <w:rsid w:val="00123399"/>
    <w:rsid w:val="001233A1"/>
    <w:rsid w:val="0012365D"/>
    <w:rsid w:val="00123937"/>
    <w:rsid w:val="001239CF"/>
    <w:rsid w:val="00123D04"/>
    <w:rsid w:val="00124295"/>
    <w:rsid w:val="001242DE"/>
    <w:rsid w:val="0012437C"/>
    <w:rsid w:val="001245F5"/>
    <w:rsid w:val="0012464F"/>
    <w:rsid w:val="001248EB"/>
    <w:rsid w:val="001252AD"/>
    <w:rsid w:val="0012614F"/>
    <w:rsid w:val="00126152"/>
    <w:rsid w:val="001262A0"/>
    <w:rsid w:val="0012636D"/>
    <w:rsid w:val="001266C1"/>
    <w:rsid w:val="001267C7"/>
    <w:rsid w:val="00126BBD"/>
    <w:rsid w:val="00127264"/>
    <w:rsid w:val="0012731B"/>
    <w:rsid w:val="00127364"/>
    <w:rsid w:val="0012752D"/>
    <w:rsid w:val="001277B5"/>
    <w:rsid w:val="00127C38"/>
    <w:rsid w:val="00127D22"/>
    <w:rsid w:val="00127D9C"/>
    <w:rsid w:val="00127E0B"/>
    <w:rsid w:val="00127F77"/>
    <w:rsid w:val="0013020F"/>
    <w:rsid w:val="0013033C"/>
    <w:rsid w:val="001303A7"/>
    <w:rsid w:val="00130663"/>
    <w:rsid w:val="00130765"/>
    <w:rsid w:val="00130A09"/>
    <w:rsid w:val="00130A0A"/>
    <w:rsid w:val="001310EE"/>
    <w:rsid w:val="00131625"/>
    <w:rsid w:val="00131C36"/>
    <w:rsid w:val="00131F57"/>
    <w:rsid w:val="001320FB"/>
    <w:rsid w:val="0013229E"/>
    <w:rsid w:val="001322C3"/>
    <w:rsid w:val="00132300"/>
    <w:rsid w:val="00132703"/>
    <w:rsid w:val="00132D08"/>
    <w:rsid w:val="0013304A"/>
    <w:rsid w:val="00133114"/>
    <w:rsid w:val="001331A9"/>
    <w:rsid w:val="001333A4"/>
    <w:rsid w:val="0013341F"/>
    <w:rsid w:val="001337FB"/>
    <w:rsid w:val="001338C4"/>
    <w:rsid w:val="00133952"/>
    <w:rsid w:val="00133B00"/>
    <w:rsid w:val="00133C38"/>
    <w:rsid w:val="00133C53"/>
    <w:rsid w:val="00133D10"/>
    <w:rsid w:val="0013411B"/>
    <w:rsid w:val="00134E83"/>
    <w:rsid w:val="00134FFF"/>
    <w:rsid w:val="00135445"/>
    <w:rsid w:val="0013594A"/>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8B0"/>
    <w:rsid w:val="00140C34"/>
    <w:rsid w:val="00141058"/>
    <w:rsid w:val="0014157A"/>
    <w:rsid w:val="0014178B"/>
    <w:rsid w:val="00141AEB"/>
    <w:rsid w:val="00141B4C"/>
    <w:rsid w:val="00142227"/>
    <w:rsid w:val="001424D3"/>
    <w:rsid w:val="001424E7"/>
    <w:rsid w:val="001425DB"/>
    <w:rsid w:val="00142721"/>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ECB"/>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2E4"/>
    <w:rsid w:val="0014669A"/>
    <w:rsid w:val="00146722"/>
    <w:rsid w:val="00146CA7"/>
    <w:rsid w:val="00146D1F"/>
    <w:rsid w:val="00146E37"/>
    <w:rsid w:val="00147585"/>
    <w:rsid w:val="0014761F"/>
    <w:rsid w:val="001477D1"/>
    <w:rsid w:val="00147EFB"/>
    <w:rsid w:val="00147F53"/>
    <w:rsid w:val="00150007"/>
    <w:rsid w:val="00150127"/>
    <w:rsid w:val="0015060C"/>
    <w:rsid w:val="00150A7E"/>
    <w:rsid w:val="00150AD7"/>
    <w:rsid w:val="00151578"/>
    <w:rsid w:val="0015174F"/>
    <w:rsid w:val="001517A8"/>
    <w:rsid w:val="00151951"/>
    <w:rsid w:val="00151989"/>
    <w:rsid w:val="00151FF9"/>
    <w:rsid w:val="001520CE"/>
    <w:rsid w:val="00152417"/>
    <w:rsid w:val="00152B50"/>
    <w:rsid w:val="00152E4D"/>
    <w:rsid w:val="00152E54"/>
    <w:rsid w:val="001532DD"/>
    <w:rsid w:val="00153541"/>
    <w:rsid w:val="001538E9"/>
    <w:rsid w:val="00153B1A"/>
    <w:rsid w:val="00153C21"/>
    <w:rsid w:val="00153E05"/>
    <w:rsid w:val="001541B9"/>
    <w:rsid w:val="00154270"/>
    <w:rsid w:val="001545AB"/>
    <w:rsid w:val="001549D3"/>
    <w:rsid w:val="0015519D"/>
    <w:rsid w:val="0015585F"/>
    <w:rsid w:val="00155AF6"/>
    <w:rsid w:val="001562C2"/>
    <w:rsid w:val="00156381"/>
    <w:rsid w:val="00156736"/>
    <w:rsid w:val="0015673D"/>
    <w:rsid w:val="001567FF"/>
    <w:rsid w:val="00156B1E"/>
    <w:rsid w:val="00157344"/>
    <w:rsid w:val="001576B0"/>
    <w:rsid w:val="001576FA"/>
    <w:rsid w:val="0015778D"/>
    <w:rsid w:val="00157D20"/>
    <w:rsid w:val="00160590"/>
    <w:rsid w:val="00160877"/>
    <w:rsid w:val="0016090A"/>
    <w:rsid w:val="00160979"/>
    <w:rsid w:val="00160B32"/>
    <w:rsid w:val="00160D21"/>
    <w:rsid w:val="00160D9F"/>
    <w:rsid w:val="00161196"/>
    <w:rsid w:val="00161560"/>
    <w:rsid w:val="001615F1"/>
    <w:rsid w:val="00162A89"/>
    <w:rsid w:val="00162E6B"/>
    <w:rsid w:val="001630E5"/>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51CB"/>
    <w:rsid w:val="0016526C"/>
    <w:rsid w:val="00165B11"/>
    <w:rsid w:val="00165B66"/>
    <w:rsid w:val="00165B9E"/>
    <w:rsid w:val="00165BFD"/>
    <w:rsid w:val="00165C0B"/>
    <w:rsid w:val="00165DD7"/>
    <w:rsid w:val="0016606D"/>
    <w:rsid w:val="001660AF"/>
    <w:rsid w:val="00166CD6"/>
    <w:rsid w:val="00166CDA"/>
    <w:rsid w:val="001674BA"/>
    <w:rsid w:val="0016750A"/>
    <w:rsid w:val="0016774C"/>
    <w:rsid w:val="00167750"/>
    <w:rsid w:val="00167BA1"/>
    <w:rsid w:val="00167D75"/>
    <w:rsid w:val="00167E29"/>
    <w:rsid w:val="00167E60"/>
    <w:rsid w:val="00167ECD"/>
    <w:rsid w:val="00170253"/>
    <w:rsid w:val="00170438"/>
    <w:rsid w:val="001707F9"/>
    <w:rsid w:val="001708AD"/>
    <w:rsid w:val="00170D7B"/>
    <w:rsid w:val="00171376"/>
    <w:rsid w:val="00171CA7"/>
    <w:rsid w:val="00171D29"/>
    <w:rsid w:val="00171E66"/>
    <w:rsid w:val="001721CA"/>
    <w:rsid w:val="001722DE"/>
    <w:rsid w:val="001724BA"/>
    <w:rsid w:val="001726A6"/>
    <w:rsid w:val="00172723"/>
    <w:rsid w:val="00172728"/>
    <w:rsid w:val="00172751"/>
    <w:rsid w:val="00172A27"/>
    <w:rsid w:val="00172D3A"/>
    <w:rsid w:val="00173372"/>
    <w:rsid w:val="001736B3"/>
    <w:rsid w:val="001737C7"/>
    <w:rsid w:val="00173921"/>
    <w:rsid w:val="00173A38"/>
    <w:rsid w:val="00173A9A"/>
    <w:rsid w:val="00173C9E"/>
    <w:rsid w:val="00173CB0"/>
    <w:rsid w:val="00173EA2"/>
    <w:rsid w:val="001741F9"/>
    <w:rsid w:val="00174537"/>
    <w:rsid w:val="0017497A"/>
    <w:rsid w:val="001749FE"/>
    <w:rsid w:val="001751E7"/>
    <w:rsid w:val="0017539A"/>
    <w:rsid w:val="0017543F"/>
    <w:rsid w:val="0017559F"/>
    <w:rsid w:val="0017566C"/>
    <w:rsid w:val="00175726"/>
    <w:rsid w:val="00175754"/>
    <w:rsid w:val="001758F8"/>
    <w:rsid w:val="00175981"/>
    <w:rsid w:val="001759FB"/>
    <w:rsid w:val="00175BB1"/>
    <w:rsid w:val="00175CBA"/>
    <w:rsid w:val="00175CE3"/>
    <w:rsid w:val="00175F21"/>
    <w:rsid w:val="001765F9"/>
    <w:rsid w:val="001766C9"/>
    <w:rsid w:val="00176743"/>
    <w:rsid w:val="0017687D"/>
    <w:rsid w:val="00176E19"/>
    <w:rsid w:val="001770E7"/>
    <w:rsid w:val="0017758E"/>
    <w:rsid w:val="0017766A"/>
    <w:rsid w:val="001777D6"/>
    <w:rsid w:val="00177904"/>
    <w:rsid w:val="00177949"/>
    <w:rsid w:val="001800C2"/>
    <w:rsid w:val="001800FC"/>
    <w:rsid w:val="00180B5D"/>
    <w:rsid w:val="00180C10"/>
    <w:rsid w:val="00180CE2"/>
    <w:rsid w:val="001811A3"/>
    <w:rsid w:val="001812C4"/>
    <w:rsid w:val="001813B7"/>
    <w:rsid w:val="001815C6"/>
    <w:rsid w:val="001817DC"/>
    <w:rsid w:val="00181C7A"/>
    <w:rsid w:val="00181D8A"/>
    <w:rsid w:val="00182006"/>
    <w:rsid w:val="0018210C"/>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A77"/>
    <w:rsid w:val="00184B66"/>
    <w:rsid w:val="00184ECB"/>
    <w:rsid w:val="001855B7"/>
    <w:rsid w:val="00185896"/>
    <w:rsid w:val="00185950"/>
    <w:rsid w:val="001860C3"/>
    <w:rsid w:val="001860F6"/>
    <w:rsid w:val="00186185"/>
    <w:rsid w:val="00186832"/>
    <w:rsid w:val="00186980"/>
    <w:rsid w:val="001869DD"/>
    <w:rsid w:val="00186A1C"/>
    <w:rsid w:val="0018728C"/>
    <w:rsid w:val="00187302"/>
    <w:rsid w:val="001876B3"/>
    <w:rsid w:val="0018780B"/>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5BD"/>
    <w:rsid w:val="001935E3"/>
    <w:rsid w:val="0019394E"/>
    <w:rsid w:val="00193CE4"/>
    <w:rsid w:val="0019414E"/>
    <w:rsid w:val="00194245"/>
    <w:rsid w:val="0019433C"/>
    <w:rsid w:val="00194583"/>
    <w:rsid w:val="00194C90"/>
    <w:rsid w:val="00194D63"/>
    <w:rsid w:val="00194FD8"/>
    <w:rsid w:val="00195280"/>
    <w:rsid w:val="00195399"/>
    <w:rsid w:val="00195416"/>
    <w:rsid w:val="001956D1"/>
    <w:rsid w:val="0019588B"/>
    <w:rsid w:val="001958BC"/>
    <w:rsid w:val="00195B60"/>
    <w:rsid w:val="00195D52"/>
    <w:rsid w:val="0019606A"/>
    <w:rsid w:val="001962EA"/>
    <w:rsid w:val="001963A4"/>
    <w:rsid w:val="001965EC"/>
    <w:rsid w:val="00196A5F"/>
    <w:rsid w:val="00196E8C"/>
    <w:rsid w:val="00197192"/>
    <w:rsid w:val="00197257"/>
    <w:rsid w:val="00197327"/>
    <w:rsid w:val="00197A1E"/>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5B"/>
    <w:rsid w:val="001A18B1"/>
    <w:rsid w:val="001A1A42"/>
    <w:rsid w:val="001A1EA4"/>
    <w:rsid w:val="001A246C"/>
    <w:rsid w:val="001A2A3E"/>
    <w:rsid w:val="001A2CEF"/>
    <w:rsid w:val="001A2DCD"/>
    <w:rsid w:val="001A322F"/>
    <w:rsid w:val="001A329E"/>
    <w:rsid w:val="001A3346"/>
    <w:rsid w:val="001A3906"/>
    <w:rsid w:val="001A4428"/>
    <w:rsid w:val="001A4454"/>
    <w:rsid w:val="001A520E"/>
    <w:rsid w:val="001A5578"/>
    <w:rsid w:val="001A5B8F"/>
    <w:rsid w:val="001A5E3D"/>
    <w:rsid w:val="001A5EB8"/>
    <w:rsid w:val="001A5F9F"/>
    <w:rsid w:val="001A6218"/>
    <w:rsid w:val="001A6234"/>
    <w:rsid w:val="001A6EC8"/>
    <w:rsid w:val="001A7743"/>
    <w:rsid w:val="001A779C"/>
    <w:rsid w:val="001A780F"/>
    <w:rsid w:val="001A7998"/>
    <w:rsid w:val="001A79F6"/>
    <w:rsid w:val="001A7C6C"/>
    <w:rsid w:val="001B01D7"/>
    <w:rsid w:val="001B01FA"/>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B5F"/>
    <w:rsid w:val="001B2C41"/>
    <w:rsid w:val="001B2E47"/>
    <w:rsid w:val="001B2F45"/>
    <w:rsid w:val="001B3147"/>
    <w:rsid w:val="001B34A9"/>
    <w:rsid w:val="001B34D7"/>
    <w:rsid w:val="001B369E"/>
    <w:rsid w:val="001B36DC"/>
    <w:rsid w:val="001B3961"/>
    <w:rsid w:val="001B3AB2"/>
    <w:rsid w:val="001B426C"/>
    <w:rsid w:val="001B42BF"/>
    <w:rsid w:val="001B42F8"/>
    <w:rsid w:val="001B4654"/>
    <w:rsid w:val="001B4C01"/>
    <w:rsid w:val="001B4C21"/>
    <w:rsid w:val="001B55F7"/>
    <w:rsid w:val="001B5C4A"/>
    <w:rsid w:val="001B5FF3"/>
    <w:rsid w:val="001B63B0"/>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60"/>
    <w:rsid w:val="001C0AEB"/>
    <w:rsid w:val="001C0E63"/>
    <w:rsid w:val="001C0FBA"/>
    <w:rsid w:val="001C17C6"/>
    <w:rsid w:val="001C1FF3"/>
    <w:rsid w:val="001C22D2"/>
    <w:rsid w:val="001C2807"/>
    <w:rsid w:val="001C2A3E"/>
    <w:rsid w:val="001C2D26"/>
    <w:rsid w:val="001C2D6D"/>
    <w:rsid w:val="001C2D76"/>
    <w:rsid w:val="001C2FB2"/>
    <w:rsid w:val="001C31CF"/>
    <w:rsid w:val="001C36B2"/>
    <w:rsid w:val="001C387F"/>
    <w:rsid w:val="001C3954"/>
    <w:rsid w:val="001C3C6C"/>
    <w:rsid w:val="001C3D19"/>
    <w:rsid w:val="001C3EEB"/>
    <w:rsid w:val="001C4698"/>
    <w:rsid w:val="001C4BD6"/>
    <w:rsid w:val="001C4CC5"/>
    <w:rsid w:val="001C5183"/>
    <w:rsid w:val="001C5310"/>
    <w:rsid w:val="001C5360"/>
    <w:rsid w:val="001C5C57"/>
    <w:rsid w:val="001C5C81"/>
    <w:rsid w:val="001C6060"/>
    <w:rsid w:val="001C6293"/>
    <w:rsid w:val="001C63A4"/>
    <w:rsid w:val="001C641E"/>
    <w:rsid w:val="001C661D"/>
    <w:rsid w:val="001C6958"/>
    <w:rsid w:val="001C6C75"/>
    <w:rsid w:val="001C6CFB"/>
    <w:rsid w:val="001C6D7D"/>
    <w:rsid w:val="001C7316"/>
    <w:rsid w:val="001C7367"/>
    <w:rsid w:val="001C73BB"/>
    <w:rsid w:val="001C75EC"/>
    <w:rsid w:val="001C76F1"/>
    <w:rsid w:val="001C79B9"/>
    <w:rsid w:val="001C7AEB"/>
    <w:rsid w:val="001C7D98"/>
    <w:rsid w:val="001D0177"/>
    <w:rsid w:val="001D0654"/>
    <w:rsid w:val="001D0701"/>
    <w:rsid w:val="001D0758"/>
    <w:rsid w:val="001D0808"/>
    <w:rsid w:val="001D0B6A"/>
    <w:rsid w:val="001D0B97"/>
    <w:rsid w:val="001D0C1D"/>
    <w:rsid w:val="001D15B5"/>
    <w:rsid w:val="001D19D8"/>
    <w:rsid w:val="001D1AF2"/>
    <w:rsid w:val="001D1DB0"/>
    <w:rsid w:val="001D1F10"/>
    <w:rsid w:val="001D22E2"/>
    <w:rsid w:val="001D243A"/>
    <w:rsid w:val="001D2561"/>
    <w:rsid w:val="001D27EC"/>
    <w:rsid w:val="001D2941"/>
    <w:rsid w:val="001D2E39"/>
    <w:rsid w:val="001D2F70"/>
    <w:rsid w:val="001D322B"/>
    <w:rsid w:val="001D3927"/>
    <w:rsid w:val="001D3967"/>
    <w:rsid w:val="001D3A98"/>
    <w:rsid w:val="001D3EBC"/>
    <w:rsid w:val="001D3FAB"/>
    <w:rsid w:val="001D403E"/>
    <w:rsid w:val="001D43B5"/>
    <w:rsid w:val="001D4456"/>
    <w:rsid w:val="001D48CA"/>
    <w:rsid w:val="001D499F"/>
    <w:rsid w:val="001D4B41"/>
    <w:rsid w:val="001D525A"/>
    <w:rsid w:val="001D546D"/>
    <w:rsid w:val="001D5AFC"/>
    <w:rsid w:val="001D5DBF"/>
    <w:rsid w:val="001D5F49"/>
    <w:rsid w:val="001D5F75"/>
    <w:rsid w:val="001D640C"/>
    <w:rsid w:val="001D6462"/>
    <w:rsid w:val="001D656D"/>
    <w:rsid w:val="001D686D"/>
    <w:rsid w:val="001D695D"/>
    <w:rsid w:val="001D6E52"/>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2A0"/>
    <w:rsid w:val="001E1361"/>
    <w:rsid w:val="001E13C0"/>
    <w:rsid w:val="001E1BE5"/>
    <w:rsid w:val="001E1F36"/>
    <w:rsid w:val="001E1F4E"/>
    <w:rsid w:val="001E1F94"/>
    <w:rsid w:val="001E213C"/>
    <w:rsid w:val="001E229B"/>
    <w:rsid w:val="001E2310"/>
    <w:rsid w:val="001E2394"/>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C84"/>
    <w:rsid w:val="001E5D16"/>
    <w:rsid w:val="001E5F12"/>
    <w:rsid w:val="001E62B0"/>
    <w:rsid w:val="001E6505"/>
    <w:rsid w:val="001E65C5"/>
    <w:rsid w:val="001E6D9E"/>
    <w:rsid w:val="001E6DEE"/>
    <w:rsid w:val="001E705E"/>
    <w:rsid w:val="001E77FA"/>
    <w:rsid w:val="001E7A1B"/>
    <w:rsid w:val="001E7A43"/>
    <w:rsid w:val="001E7BAB"/>
    <w:rsid w:val="001E7D08"/>
    <w:rsid w:val="001F022D"/>
    <w:rsid w:val="001F0278"/>
    <w:rsid w:val="001F0626"/>
    <w:rsid w:val="001F0A69"/>
    <w:rsid w:val="001F0A6E"/>
    <w:rsid w:val="001F0B93"/>
    <w:rsid w:val="001F0C9F"/>
    <w:rsid w:val="001F0D83"/>
    <w:rsid w:val="001F0FE6"/>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38F"/>
    <w:rsid w:val="001F5BAA"/>
    <w:rsid w:val="001F5E13"/>
    <w:rsid w:val="001F6232"/>
    <w:rsid w:val="001F645D"/>
    <w:rsid w:val="001F65EF"/>
    <w:rsid w:val="001F69BE"/>
    <w:rsid w:val="001F6B8C"/>
    <w:rsid w:val="001F6C10"/>
    <w:rsid w:val="001F6D8A"/>
    <w:rsid w:val="001F6EC2"/>
    <w:rsid w:val="001F6EDF"/>
    <w:rsid w:val="001F6FA9"/>
    <w:rsid w:val="001F71D4"/>
    <w:rsid w:val="001F729D"/>
    <w:rsid w:val="001F7301"/>
    <w:rsid w:val="001F7307"/>
    <w:rsid w:val="001F7405"/>
    <w:rsid w:val="001F753F"/>
    <w:rsid w:val="001F79A4"/>
    <w:rsid w:val="001F7A23"/>
    <w:rsid w:val="001F7CB7"/>
    <w:rsid w:val="001F7EF8"/>
    <w:rsid w:val="0020009E"/>
    <w:rsid w:val="00200151"/>
    <w:rsid w:val="0020036D"/>
    <w:rsid w:val="002003A0"/>
    <w:rsid w:val="002004D6"/>
    <w:rsid w:val="00200616"/>
    <w:rsid w:val="002006FE"/>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DC9"/>
    <w:rsid w:val="00204EEA"/>
    <w:rsid w:val="0020537F"/>
    <w:rsid w:val="0020543F"/>
    <w:rsid w:val="0020572D"/>
    <w:rsid w:val="0020599C"/>
    <w:rsid w:val="00205E54"/>
    <w:rsid w:val="00205E65"/>
    <w:rsid w:val="00205F30"/>
    <w:rsid w:val="00205FB4"/>
    <w:rsid w:val="00205FE7"/>
    <w:rsid w:val="0020609B"/>
    <w:rsid w:val="002060B9"/>
    <w:rsid w:val="00206222"/>
    <w:rsid w:val="002064A1"/>
    <w:rsid w:val="002064AD"/>
    <w:rsid w:val="0020656D"/>
    <w:rsid w:val="0020658C"/>
    <w:rsid w:val="002070CE"/>
    <w:rsid w:val="0020733B"/>
    <w:rsid w:val="002073D0"/>
    <w:rsid w:val="00207539"/>
    <w:rsid w:val="002078B8"/>
    <w:rsid w:val="002079CA"/>
    <w:rsid w:val="00207C57"/>
    <w:rsid w:val="00207CDE"/>
    <w:rsid w:val="002101E1"/>
    <w:rsid w:val="002103B5"/>
    <w:rsid w:val="0021051F"/>
    <w:rsid w:val="00210717"/>
    <w:rsid w:val="0021085E"/>
    <w:rsid w:val="002108AC"/>
    <w:rsid w:val="00210977"/>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9C2"/>
    <w:rsid w:val="00216B5A"/>
    <w:rsid w:val="00216C55"/>
    <w:rsid w:val="00216DFD"/>
    <w:rsid w:val="00217080"/>
    <w:rsid w:val="002170EE"/>
    <w:rsid w:val="00217308"/>
    <w:rsid w:val="0021753F"/>
    <w:rsid w:val="00217638"/>
    <w:rsid w:val="00217848"/>
    <w:rsid w:val="00217859"/>
    <w:rsid w:val="00217F94"/>
    <w:rsid w:val="0022003B"/>
    <w:rsid w:val="0022005B"/>
    <w:rsid w:val="002200E8"/>
    <w:rsid w:val="002201B4"/>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B91"/>
    <w:rsid w:val="00224E1F"/>
    <w:rsid w:val="00224F2F"/>
    <w:rsid w:val="00224FA3"/>
    <w:rsid w:val="002251B6"/>
    <w:rsid w:val="00225398"/>
    <w:rsid w:val="00225BA2"/>
    <w:rsid w:val="00225BDA"/>
    <w:rsid w:val="00226225"/>
    <w:rsid w:val="0022625B"/>
    <w:rsid w:val="00226396"/>
    <w:rsid w:val="00226B97"/>
    <w:rsid w:val="00226C27"/>
    <w:rsid w:val="00226CC6"/>
    <w:rsid w:val="0022718F"/>
    <w:rsid w:val="002274B4"/>
    <w:rsid w:val="00227928"/>
    <w:rsid w:val="00227AB1"/>
    <w:rsid w:val="00227B07"/>
    <w:rsid w:val="00230290"/>
    <w:rsid w:val="00230796"/>
    <w:rsid w:val="002307DF"/>
    <w:rsid w:val="00230A78"/>
    <w:rsid w:val="00230C66"/>
    <w:rsid w:val="00230C9B"/>
    <w:rsid w:val="00230EC2"/>
    <w:rsid w:val="00231516"/>
    <w:rsid w:val="00231517"/>
    <w:rsid w:val="002315DD"/>
    <w:rsid w:val="00231AC8"/>
    <w:rsid w:val="00231D7B"/>
    <w:rsid w:val="00231E88"/>
    <w:rsid w:val="00231E9C"/>
    <w:rsid w:val="002320D4"/>
    <w:rsid w:val="00232157"/>
    <w:rsid w:val="00232229"/>
    <w:rsid w:val="00232645"/>
    <w:rsid w:val="002327A7"/>
    <w:rsid w:val="002329B5"/>
    <w:rsid w:val="00232A81"/>
    <w:rsid w:val="00232C5A"/>
    <w:rsid w:val="0023303E"/>
    <w:rsid w:val="0023311C"/>
    <w:rsid w:val="00233B0E"/>
    <w:rsid w:val="00233CC8"/>
    <w:rsid w:val="00233DCB"/>
    <w:rsid w:val="00233E3F"/>
    <w:rsid w:val="00233E42"/>
    <w:rsid w:val="00233E6A"/>
    <w:rsid w:val="00234013"/>
    <w:rsid w:val="00234541"/>
    <w:rsid w:val="002349AB"/>
    <w:rsid w:val="00234ACA"/>
    <w:rsid w:val="00234B74"/>
    <w:rsid w:val="00234B9E"/>
    <w:rsid w:val="00235446"/>
    <w:rsid w:val="00235763"/>
    <w:rsid w:val="0023598B"/>
    <w:rsid w:val="002364EA"/>
    <w:rsid w:val="00236596"/>
    <w:rsid w:val="002367B6"/>
    <w:rsid w:val="002367CF"/>
    <w:rsid w:val="00236AF5"/>
    <w:rsid w:val="00236DB3"/>
    <w:rsid w:val="00236EC9"/>
    <w:rsid w:val="002373E4"/>
    <w:rsid w:val="00237575"/>
    <w:rsid w:val="002375AD"/>
    <w:rsid w:val="00237712"/>
    <w:rsid w:val="00237A21"/>
    <w:rsid w:val="00237F27"/>
    <w:rsid w:val="00240083"/>
    <w:rsid w:val="002405C6"/>
    <w:rsid w:val="00240A74"/>
    <w:rsid w:val="00240E71"/>
    <w:rsid w:val="00240F22"/>
    <w:rsid w:val="00241927"/>
    <w:rsid w:val="00241FAB"/>
    <w:rsid w:val="00242455"/>
    <w:rsid w:val="002424C6"/>
    <w:rsid w:val="00242AD0"/>
    <w:rsid w:val="00242D34"/>
    <w:rsid w:val="00243BD5"/>
    <w:rsid w:val="00244265"/>
    <w:rsid w:val="0024496B"/>
    <w:rsid w:val="002449E4"/>
    <w:rsid w:val="00244A48"/>
    <w:rsid w:val="00244BBA"/>
    <w:rsid w:val="00244ED4"/>
    <w:rsid w:val="002453C9"/>
    <w:rsid w:val="002453DC"/>
    <w:rsid w:val="00245785"/>
    <w:rsid w:val="002458E9"/>
    <w:rsid w:val="00245A36"/>
    <w:rsid w:val="00245ADF"/>
    <w:rsid w:val="00245AF0"/>
    <w:rsid w:val="002462C7"/>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F"/>
    <w:rsid w:val="00251734"/>
    <w:rsid w:val="0025182A"/>
    <w:rsid w:val="002518D9"/>
    <w:rsid w:val="00251BD3"/>
    <w:rsid w:val="00252153"/>
    <w:rsid w:val="002521B8"/>
    <w:rsid w:val="0025233E"/>
    <w:rsid w:val="002524C7"/>
    <w:rsid w:val="0025268D"/>
    <w:rsid w:val="00252717"/>
    <w:rsid w:val="00252CCB"/>
    <w:rsid w:val="00253321"/>
    <w:rsid w:val="00253572"/>
    <w:rsid w:val="0025395E"/>
    <w:rsid w:val="00253A3F"/>
    <w:rsid w:val="00253A69"/>
    <w:rsid w:val="00253D03"/>
    <w:rsid w:val="00254126"/>
    <w:rsid w:val="00254199"/>
    <w:rsid w:val="002542C2"/>
    <w:rsid w:val="00254364"/>
    <w:rsid w:val="00254A17"/>
    <w:rsid w:val="00254B46"/>
    <w:rsid w:val="0025503A"/>
    <w:rsid w:val="0025508B"/>
    <w:rsid w:val="002554E4"/>
    <w:rsid w:val="00255BEE"/>
    <w:rsid w:val="002569BB"/>
    <w:rsid w:val="00256C15"/>
    <w:rsid w:val="00256C22"/>
    <w:rsid w:val="00257354"/>
    <w:rsid w:val="0025750E"/>
    <w:rsid w:val="00257573"/>
    <w:rsid w:val="002577DE"/>
    <w:rsid w:val="00257C2A"/>
    <w:rsid w:val="002602BE"/>
    <w:rsid w:val="002608CD"/>
    <w:rsid w:val="00260AB2"/>
    <w:rsid w:val="00260C0C"/>
    <w:rsid w:val="00260D62"/>
    <w:rsid w:val="0026124C"/>
    <w:rsid w:val="00261465"/>
    <w:rsid w:val="002617D8"/>
    <w:rsid w:val="00261B4E"/>
    <w:rsid w:val="00261C11"/>
    <w:rsid w:val="00261D49"/>
    <w:rsid w:val="002622D7"/>
    <w:rsid w:val="00262809"/>
    <w:rsid w:val="00262A83"/>
    <w:rsid w:val="00262ADC"/>
    <w:rsid w:val="00262F45"/>
    <w:rsid w:val="00263195"/>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EB0"/>
    <w:rsid w:val="002736AB"/>
    <w:rsid w:val="0027391F"/>
    <w:rsid w:val="00273986"/>
    <w:rsid w:val="00273D42"/>
    <w:rsid w:val="00273F36"/>
    <w:rsid w:val="00273FBE"/>
    <w:rsid w:val="00274301"/>
    <w:rsid w:val="00274457"/>
    <w:rsid w:val="00274A45"/>
    <w:rsid w:val="00274A98"/>
    <w:rsid w:val="00274B6F"/>
    <w:rsid w:val="00274C70"/>
    <w:rsid w:val="00274CAF"/>
    <w:rsid w:val="00275408"/>
    <w:rsid w:val="0027551C"/>
    <w:rsid w:val="0027557B"/>
    <w:rsid w:val="002757C0"/>
    <w:rsid w:val="00275CE9"/>
    <w:rsid w:val="002769FE"/>
    <w:rsid w:val="00276B39"/>
    <w:rsid w:val="00276D58"/>
    <w:rsid w:val="00276E99"/>
    <w:rsid w:val="00276F68"/>
    <w:rsid w:val="00277148"/>
    <w:rsid w:val="002772F2"/>
    <w:rsid w:val="00277C35"/>
    <w:rsid w:val="00277D5D"/>
    <w:rsid w:val="00277D89"/>
    <w:rsid w:val="0028053E"/>
    <w:rsid w:val="0028059A"/>
    <w:rsid w:val="0028064C"/>
    <w:rsid w:val="00280889"/>
    <w:rsid w:val="00280B63"/>
    <w:rsid w:val="00280B97"/>
    <w:rsid w:val="00280DC4"/>
    <w:rsid w:val="00280EEA"/>
    <w:rsid w:val="00281720"/>
    <w:rsid w:val="00281798"/>
    <w:rsid w:val="00281851"/>
    <w:rsid w:val="002818C9"/>
    <w:rsid w:val="00281CF6"/>
    <w:rsid w:val="00281E39"/>
    <w:rsid w:val="002821D2"/>
    <w:rsid w:val="00282884"/>
    <w:rsid w:val="00282E37"/>
    <w:rsid w:val="00283000"/>
    <w:rsid w:val="00283043"/>
    <w:rsid w:val="0028343E"/>
    <w:rsid w:val="002834F9"/>
    <w:rsid w:val="002835E6"/>
    <w:rsid w:val="002837BC"/>
    <w:rsid w:val="002838FF"/>
    <w:rsid w:val="00283A17"/>
    <w:rsid w:val="00283A88"/>
    <w:rsid w:val="00283D6B"/>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D11"/>
    <w:rsid w:val="00290DC9"/>
    <w:rsid w:val="00290E59"/>
    <w:rsid w:val="002911A9"/>
    <w:rsid w:val="00291242"/>
    <w:rsid w:val="00291273"/>
    <w:rsid w:val="00291776"/>
    <w:rsid w:val="00291F6E"/>
    <w:rsid w:val="00292168"/>
    <w:rsid w:val="0029230B"/>
    <w:rsid w:val="00292444"/>
    <w:rsid w:val="0029255D"/>
    <w:rsid w:val="002925B9"/>
    <w:rsid w:val="002928A4"/>
    <w:rsid w:val="00292ACE"/>
    <w:rsid w:val="00292D90"/>
    <w:rsid w:val="002930CA"/>
    <w:rsid w:val="00293892"/>
    <w:rsid w:val="002938C5"/>
    <w:rsid w:val="002939DC"/>
    <w:rsid w:val="00293F72"/>
    <w:rsid w:val="00294001"/>
    <w:rsid w:val="0029400B"/>
    <w:rsid w:val="00294136"/>
    <w:rsid w:val="0029433F"/>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09D"/>
    <w:rsid w:val="002971CE"/>
    <w:rsid w:val="0029741A"/>
    <w:rsid w:val="00297884"/>
    <w:rsid w:val="00297E60"/>
    <w:rsid w:val="002A0018"/>
    <w:rsid w:val="002A01BF"/>
    <w:rsid w:val="002A07EE"/>
    <w:rsid w:val="002A0C8E"/>
    <w:rsid w:val="002A0E4C"/>
    <w:rsid w:val="002A1453"/>
    <w:rsid w:val="002A1D45"/>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196"/>
    <w:rsid w:val="002A42A1"/>
    <w:rsid w:val="002A436B"/>
    <w:rsid w:val="002A43CD"/>
    <w:rsid w:val="002A5132"/>
    <w:rsid w:val="002A54F9"/>
    <w:rsid w:val="002A5895"/>
    <w:rsid w:val="002A5CE4"/>
    <w:rsid w:val="002A5CE6"/>
    <w:rsid w:val="002A60C0"/>
    <w:rsid w:val="002A6124"/>
    <w:rsid w:val="002A64E2"/>
    <w:rsid w:val="002A6518"/>
    <w:rsid w:val="002A67BA"/>
    <w:rsid w:val="002A6A63"/>
    <w:rsid w:val="002A6F54"/>
    <w:rsid w:val="002A71B9"/>
    <w:rsid w:val="002A74E4"/>
    <w:rsid w:val="002A7978"/>
    <w:rsid w:val="002A7BAB"/>
    <w:rsid w:val="002A7C52"/>
    <w:rsid w:val="002A7E23"/>
    <w:rsid w:val="002A7ED8"/>
    <w:rsid w:val="002B040B"/>
    <w:rsid w:val="002B07A8"/>
    <w:rsid w:val="002B09A6"/>
    <w:rsid w:val="002B0A34"/>
    <w:rsid w:val="002B0AE3"/>
    <w:rsid w:val="002B105B"/>
    <w:rsid w:val="002B1097"/>
    <w:rsid w:val="002B1187"/>
    <w:rsid w:val="002B189E"/>
    <w:rsid w:val="002B18BC"/>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8BD"/>
    <w:rsid w:val="002B5F6D"/>
    <w:rsid w:val="002B63F4"/>
    <w:rsid w:val="002B67A6"/>
    <w:rsid w:val="002B68C4"/>
    <w:rsid w:val="002B6D0F"/>
    <w:rsid w:val="002B7156"/>
    <w:rsid w:val="002B73E2"/>
    <w:rsid w:val="002B7554"/>
    <w:rsid w:val="002B7918"/>
    <w:rsid w:val="002B7A11"/>
    <w:rsid w:val="002B7A3D"/>
    <w:rsid w:val="002B7AF3"/>
    <w:rsid w:val="002B7CAB"/>
    <w:rsid w:val="002B7FB2"/>
    <w:rsid w:val="002B7FE7"/>
    <w:rsid w:val="002C0002"/>
    <w:rsid w:val="002C0F50"/>
    <w:rsid w:val="002C1102"/>
    <w:rsid w:val="002C1248"/>
    <w:rsid w:val="002C12A6"/>
    <w:rsid w:val="002C14EB"/>
    <w:rsid w:val="002C16E1"/>
    <w:rsid w:val="002C1DA7"/>
    <w:rsid w:val="002C1E5F"/>
    <w:rsid w:val="002C2613"/>
    <w:rsid w:val="002C2812"/>
    <w:rsid w:val="002C2854"/>
    <w:rsid w:val="002C31F8"/>
    <w:rsid w:val="002C3326"/>
    <w:rsid w:val="002C39E2"/>
    <w:rsid w:val="002C3D74"/>
    <w:rsid w:val="002C4218"/>
    <w:rsid w:val="002C430A"/>
    <w:rsid w:val="002C44A6"/>
    <w:rsid w:val="002C4B49"/>
    <w:rsid w:val="002C4C5F"/>
    <w:rsid w:val="002C4F54"/>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0E3"/>
    <w:rsid w:val="002D1B8B"/>
    <w:rsid w:val="002D1FF1"/>
    <w:rsid w:val="002D2059"/>
    <w:rsid w:val="002D2249"/>
    <w:rsid w:val="002D291C"/>
    <w:rsid w:val="002D2935"/>
    <w:rsid w:val="002D29A3"/>
    <w:rsid w:val="002D29DB"/>
    <w:rsid w:val="002D316B"/>
    <w:rsid w:val="002D34AB"/>
    <w:rsid w:val="002D3548"/>
    <w:rsid w:val="002D35F7"/>
    <w:rsid w:val="002D37A1"/>
    <w:rsid w:val="002D3BA1"/>
    <w:rsid w:val="002D3D5D"/>
    <w:rsid w:val="002D3F8C"/>
    <w:rsid w:val="002D43E0"/>
    <w:rsid w:val="002D4C69"/>
    <w:rsid w:val="002D4E43"/>
    <w:rsid w:val="002D508C"/>
    <w:rsid w:val="002D53B8"/>
    <w:rsid w:val="002D57E6"/>
    <w:rsid w:val="002D596C"/>
    <w:rsid w:val="002D59BE"/>
    <w:rsid w:val="002D5B7A"/>
    <w:rsid w:val="002D5EB7"/>
    <w:rsid w:val="002D5F1A"/>
    <w:rsid w:val="002D5FC9"/>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7E"/>
    <w:rsid w:val="002E0E81"/>
    <w:rsid w:val="002E0F24"/>
    <w:rsid w:val="002E1022"/>
    <w:rsid w:val="002E14FC"/>
    <w:rsid w:val="002E15C0"/>
    <w:rsid w:val="002E1D22"/>
    <w:rsid w:val="002E1D6F"/>
    <w:rsid w:val="002E1F7B"/>
    <w:rsid w:val="002E2021"/>
    <w:rsid w:val="002E2427"/>
    <w:rsid w:val="002E24A5"/>
    <w:rsid w:val="002E28AA"/>
    <w:rsid w:val="002E2EBD"/>
    <w:rsid w:val="002E3626"/>
    <w:rsid w:val="002E384C"/>
    <w:rsid w:val="002E3D78"/>
    <w:rsid w:val="002E3DCA"/>
    <w:rsid w:val="002E4716"/>
    <w:rsid w:val="002E4CDD"/>
    <w:rsid w:val="002E4D82"/>
    <w:rsid w:val="002E4DE3"/>
    <w:rsid w:val="002E4E6C"/>
    <w:rsid w:val="002E56CA"/>
    <w:rsid w:val="002E5BE9"/>
    <w:rsid w:val="002E5EB8"/>
    <w:rsid w:val="002E5EC8"/>
    <w:rsid w:val="002E608C"/>
    <w:rsid w:val="002E60DF"/>
    <w:rsid w:val="002E61F2"/>
    <w:rsid w:val="002E641B"/>
    <w:rsid w:val="002E69C5"/>
    <w:rsid w:val="002E69F0"/>
    <w:rsid w:val="002E6B6B"/>
    <w:rsid w:val="002E6DA8"/>
    <w:rsid w:val="002E6DFE"/>
    <w:rsid w:val="002E7374"/>
    <w:rsid w:val="002E7574"/>
    <w:rsid w:val="002E7E65"/>
    <w:rsid w:val="002F00E4"/>
    <w:rsid w:val="002F035C"/>
    <w:rsid w:val="002F0B10"/>
    <w:rsid w:val="002F0DE9"/>
    <w:rsid w:val="002F1030"/>
    <w:rsid w:val="002F1387"/>
    <w:rsid w:val="002F1494"/>
    <w:rsid w:val="002F15B6"/>
    <w:rsid w:val="002F15E0"/>
    <w:rsid w:val="002F1614"/>
    <w:rsid w:val="002F2240"/>
    <w:rsid w:val="002F2D60"/>
    <w:rsid w:val="002F2E5B"/>
    <w:rsid w:val="002F32C0"/>
    <w:rsid w:val="002F355D"/>
    <w:rsid w:val="002F35D5"/>
    <w:rsid w:val="002F384F"/>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754"/>
    <w:rsid w:val="002F7C42"/>
    <w:rsid w:val="002F7C7A"/>
    <w:rsid w:val="002F7EB2"/>
    <w:rsid w:val="002F7EDC"/>
    <w:rsid w:val="0030028A"/>
    <w:rsid w:val="00300521"/>
    <w:rsid w:val="00300C37"/>
    <w:rsid w:val="003010F0"/>
    <w:rsid w:val="0030110C"/>
    <w:rsid w:val="00301229"/>
    <w:rsid w:val="003015A1"/>
    <w:rsid w:val="00301B2E"/>
    <w:rsid w:val="00301BCD"/>
    <w:rsid w:val="00301D24"/>
    <w:rsid w:val="00301F90"/>
    <w:rsid w:val="00301FC3"/>
    <w:rsid w:val="0030247B"/>
    <w:rsid w:val="003027EF"/>
    <w:rsid w:val="00303003"/>
    <w:rsid w:val="00303288"/>
    <w:rsid w:val="003033C2"/>
    <w:rsid w:val="00303406"/>
    <w:rsid w:val="00303953"/>
    <w:rsid w:val="00303AAD"/>
    <w:rsid w:val="00303C00"/>
    <w:rsid w:val="00303DE7"/>
    <w:rsid w:val="00303FAC"/>
    <w:rsid w:val="00304265"/>
    <w:rsid w:val="003045FF"/>
    <w:rsid w:val="0030470B"/>
    <w:rsid w:val="003056DD"/>
    <w:rsid w:val="0030583B"/>
    <w:rsid w:val="00305948"/>
    <w:rsid w:val="00306049"/>
    <w:rsid w:val="003062A9"/>
    <w:rsid w:val="00306A75"/>
    <w:rsid w:val="00306C53"/>
    <w:rsid w:val="00306DF6"/>
    <w:rsid w:val="003072FA"/>
    <w:rsid w:val="00307395"/>
    <w:rsid w:val="003073B3"/>
    <w:rsid w:val="00307716"/>
    <w:rsid w:val="00307FAA"/>
    <w:rsid w:val="00310040"/>
    <w:rsid w:val="00310071"/>
    <w:rsid w:val="003101FE"/>
    <w:rsid w:val="003106EE"/>
    <w:rsid w:val="00310741"/>
    <w:rsid w:val="00310981"/>
    <w:rsid w:val="00310A09"/>
    <w:rsid w:val="00310FEA"/>
    <w:rsid w:val="00311255"/>
    <w:rsid w:val="003112D1"/>
    <w:rsid w:val="0031141F"/>
    <w:rsid w:val="0031166C"/>
    <w:rsid w:val="003116CB"/>
    <w:rsid w:val="003117AF"/>
    <w:rsid w:val="003118FA"/>
    <w:rsid w:val="00311CA8"/>
    <w:rsid w:val="00311CE7"/>
    <w:rsid w:val="00311E0A"/>
    <w:rsid w:val="003123D9"/>
    <w:rsid w:val="003126F3"/>
    <w:rsid w:val="00312EB1"/>
    <w:rsid w:val="003130F3"/>
    <w:rsid w:val="00313194"/>
    <w:rsid w:val="00313944"/>
    <w:rsid w:val="00313A63"/>
    <w:rsid w:val="00313C66"/>
    <w:rsid w:val="00313EBB"/>
    <w:rsid w:val="00313FD8"/>
    <w:rsid w:val="00314124"/>
    <w:rsid w:val="00314B72"/>
    <w:rsid w:val="00315217"/>
    <w:rsid w:val="00315A92"/>
    <w:rsid w:val="00315ACC"/>
    <w:rsid w:val="00315CB9"/>
    <w:rsid w:val="00315F8D"/>
    <w:rsid w:val="00316041"/>
    <w:rsid w:val="0031616E"/>
    <w:rsid w:val="00316252"/>
    <w:rsid w:val="003162F3"/>
    <w:rsid w:val="003163BE"/>
    <w:rsid w:val="003163F0"/>
    <w:rsid w:val="0031651A"/>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B6"/>
    <w:rsid w:val="003204E3"/>
    <w:rsid w:val="003207FF"/>
    <w:rsid w:val="003218A9"/>
    <w:rsid w:val="00321AAD"/>
    <w:rsid w:val="00321CFB"/>
    <w:rsid w:val="00322377"/>
    <w:rsid w:val="003223A2"/>
    <w:rsid w:val="003224B7"/>
    <w:rsid w:val="00322666"/>
    <w:rsid w:val="003228D2"/>
    <w:rsid w:val="003229F1"/>
    <w:rsid w:val="00322A97"/>
    <w:rsid w:val="00322E05"/>
    <w:rsid w:val="00322E88"/>
    <w:rsid w:val="00322EA9"/>
    <w:rsid w:val="003230C9"/>
    <w:rsid w:val="003233A2"/>
    <w:rsid w:val="003234FA"/>
    <w:rsid w:val="003236E4"/>
    <w:rsid w:val="00323815"/>
    <w:rsid w:val="00323CC3"/>
    <w:rsid w:val="00323E67"/>
    <w:rsid w:val="00324214"/>
    <w:rsid w:val="0032444B"/>
    <w:rsid w:val="003248BD"/>
    <w:rsid w:val="003249C3"/>
    <w:rsid w:val="00324AA9"/>
    <w:rsid w:val="00324DE8"/>
    <w:rsid w:val="00324F09"/>
    <w:rsid w:val="003251F5"/>
    <w:rsid w:val="0032533C"/>
    <w:rsid w:val="00325385"/>
    <w:rsid w:val="003254CB"/>
    <w:rsid w:val="0032550C"/>
    <w:rsid w:val="00325B93"/>
    <w:rsid w:val="00325DB1"/>
    <w:rsid w:val="003260FE"/>
    <w:rsid w:val="00326155"/>
    <w:rsid w:val="00326898"/>
    <w:rsid w:val="00326ECA"/>
    <w:rsid w:val="003270A3"/>
    <w:rsid w:val="00327102"/>
    <w:rsid w:val="00327287"/>
    <w:rsid w:val="003274E4"/>
    <w:rsid w:val="00327AD4"/>
    <w:rsid w:val="00327D38"/>
    <w:rsid w:val="0033010F"/>
    <w:rsid w:val="0033052D"/>
    <w:rsid w:val="0033079C"/>
    <w:rsid w:val="003309AA"/>
    <w:rsid w:val="00330D7D"/>
    <w:rsid w:val="00331023"/>
    <w:rsid w:val="0033158B"/>
    <w:rsid w:val="00331939"/>
    <w:rsid w:val="00331D45"/>
    <w:rsid w:val="00332356"/>
    <w:rsid w:val="0033249D"/>
    <w:rsid w:val="00332652"/>
    <w:rsid w:val="00333438"/>
    <w:rsid w:val="003339DB"/>
    <w:rsid w:val="00333C31"/>
    <w:rsid w:val="00333C6A"/>
    <w:rsid w:val="00333FCA"/>
    <w:rsid w:val="00334219"/>
    <w:rsid w:val="0033423B"/>
    <w:rsid w:val="003343F2"/>
    <w:rsid w:val="00334A31"/>
    <w:rsid w:val="00334C25"/>
    <w:rsid w:val="0033505B"/>
    <w:rsid w:val="00335176"/>
    <w:rsid w:val="0033526F"/>
    <w:rsid w:val="003354B8"/>
    <w:rsid w:val="003354E6"/>
    <w:rsid w:val="003359D9"/>
    <w:rsid w:val="00335F99"/>
    <w:rsid w:val="003365EC"/>
    <w:rsid w:val="0033663C"/>
    <w:rsid w:val="0033669F"/>
    <w:rsid w:val="00336810"/>
    <w:rsid w:val="00336EF2"/>
    <w:rsid w:val="0033705D"/>
    <w:rsid w:val="003371A7"/>
    <w:rsid w:val="00337561"/>
    <w:rsid w:val="00337619"/>
    <w:rsid w:val="00337643"/>
    <w:rsid w:val="00337FB0"/>
    <w:rsid w:val="00340109"/>
    <w:rsid w:val="00340136"/>
    <w:rsid w:val="00340213"/>
    <w:rsid w:val="003402D3"/>
    <w:rsid w:val="00340479"/>
    <w:rsid w:val="003405B4"/>
    <w:rsid w:val="00340658"/>
    <w:rsid w:val="0034067F"/>
    <w:rsid w:val="0034084E"/>
    <w:rsid w:val="00340981"/>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F4"/>
    <w:rsid w:val="00346F69"/>
    <w:rsid w:val="00347127"/>
    <w:rsid w:val="0034749C"/>
    <w:rsid w:val="003475F1"/>
    <w:rsid w:val="00347660"/>
    <w:rsid w:val="00347BA5"/>
    <w:rsid w:val="00347C74"/>
    <w:rsid w:val="00347D0A"/>
    <w:rsid w:val="00347ECD"/>
    <w:rsid w:val="00350488"/>
    <w:rsid w:val="003508E7"/>
    <w:rsid w:val="00350AC1"/>
    <w:rsid w:val="00351346"/>
    <w:rsid w:val="0035153D"/>
    <w:rsid w:val="003519BC"/>
    <w:rsid w:val="00351EF9"/>
    <w:rsid w:val="00352227"/>
    <w:rsid w:val="00352486"/>
    <w:rsid w:val="00352D4D"/>
    <w:rsid w:val="003533B4"/>
    <w:rsid w:val="0035360F"/>
    <w:rsid w:val="00353D62"/>
    <w:rsid w:val="00353F57"/>
    <w:rsid w:val="0035487B"/>
    <w:rsid w:val="00355067"/>
    <w:rsid w:val="0035533F"/>
    <w:rsid w:val="0035564A"/>
    <w:rsid w:val="0035566C"/>
    <w:rsid w:val="003558AB"/>
    <w:rsid w:val="00355CD3"/>
    <w:rsid w:val="00355E0D"/>
    <w:rsid w:val="00355F60"/>
    <w:rsid w:val="003562EE"/>
    <w:rsid w:val="00356385"/>
    <w:rsid w:val="003565BF"/>
    <w:rsid w:val="003569A0"/>
    <w:rsid w:val="003569CB"/>
    <w:rsid w:val="00356AC0"/>
    <w:rsid w:val="00356ACD"/>
    <w:rsid w:val="00356FB8"/>
    <w:rsid w:val="00356FF7"/>
    <w:rsid w:val="00357043"/>
    <w:rsid w:val="003575F9"/>
    <w:rsid w:val="00357B93"/>
    <w:rsid w:val="00357BF9"/>
    <w:rsid w:val="00357E99"/>
    <w:rsid w:val="003601D4"/>
    <w:rsid w:val="00360D5F"/>
    <w:rsid w:val="00360FC4"/>
    <w:rsid w:val="0036134C"/>
    <w:rsid w:val="00361646"/>
    <w:rsid w:val="003620D7"/>
    <w:rsid w:val="00362115"/>
    <w:rsid w:val="00362200"/>
    <w:rsid w:val="003623B1"/>
    <w:rsid w:val="003628F3"/>
    <w:rsid w:val="00362973"/>
    <w:rsid w:val="00362BAC"/>
    <w:rsid w:val="00362C78"/>
    <w:rsid w:val="00362DC0"/>
    <w:rsid w:val="003640AF"/>
    <w:rsid w:val="00364152"/>
    <w:rsid w:val="003641EA"/>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295"/>
    <w:rsid w:val="003678FA"/>
    <w:rsid w:val="00367B98"/>
    <w:rsid w:val="00367F8F"/>
    <w:rsid w:val="0037001E"/>
    <w:rsid w:val="003701BE"/>
    <w:rsid w:val="003702D3"/>
    <w:rsid w:val="0037033B"/>
    <w:rsid w:val="003703F7"/>
    <w:rsid w:val="00370774"/>
    <w:rsid w:val="003708CA"/>
    <w:rsid w:val="00370CD6"/>
    <w:rsid w:val="00371134"/>
    <w:rsid w:val="0037114C"/>
    <w:rsid w:val="00371582"/>
    <w:rsid w:val="00371778"/>
    <w:rsid w:val="003718A8"/>
    <w:rsid w:val="003718DA"/>
    <w:rsid w:val="00371BEA"/>
    <w:rsid w:val="00371DBD"/>
    <w:rsid w:val="00371F85"/>
    <w:rsid w:val="00371F89"/>
    <w:rsid w:val="00372C33"/>
    <w:rsid w:val="003730C1"/>
    <w:rsid w:val="0037342C"/>
    <w:rsid w:val="003737BE"/>
    <w:rsid w:val="00373AD5"/>
    <w:rsid w:val="00373F8F"/>
    <w:rsid w:val="00373FC6"/>
    <w:rsid w:val="00374034"/>
    <w:rsid w:val="0037446D"/>
    <w:rsid w:val="003748AB"/>
    <w:rsid w:val="00374D88"/>
    <w:rsid w:val="00374DB5"/>
    <w:rsid w:val="00374FC3"/>
    <w:rsid w:val="00375032"/>
    <w:rsid w:val="0037521B"/>
    <w:rsid w:val="00375581"/>
    <w:rsid w:val="00375B41"/>
    <w:rsid w:val="00375DE3"/>
    <w:rsid w:val="00375DED"/>
    <w:rsid w:val="00375F39"/>
    <w:rsid w:val="0037619F"/>
    <w:rsid w:val="003764AB"/>
    <w:rsid w:val="003765E8"/>
    <w:rsid w:val="003766E0"/>
    <w:rsid w:val="0037697D"/>
    <w:rsid w:val="003775C8"/>
    <w:rsid w:val="00377761"/>
    <w:rsid w:val="003802EA"/>
    <w:rsid w:val="00380610"/>
    <w:rsid w:val="00380621"/>
    <w:rsid w:val="00380979"/>
    <w:rsid w:val="00380D48"/>
    <w:rsid w:val="003810F3"/>
    <w:rsid w:val="00381201"/>
    <w:rsid w:val="00381802"/>
    <w:rsid w:val="00381BA9"/>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97A"/>
    <w:rsid w:val="00384B49"/>
    <w:rsid w:val="00384CFA"/>
    <w:rsid w:val="003850E9"/>
    <w:rsid w:val="003855F9"/>
    <w:rsid w:val="00385D3B"/>
    <w:rsid w:val="00385EC6"/>
    <w:rsid w:val="00386DC8"/>
    <w:rsid w:val="0038772E"/>
    <w:rsid w:val="003879C2"/>
    <w:rsid w:val="00387A2E"/>
    <w:rsid w:val="00387CF4"/>
    <w:rsid w:val="0039011D"/>
    <w:rsid w:val="003902FE"/>
    <w:rsid w:val="00390389"/>
    <w:rsid w:val="003903F2"/>
    <w:rsid w:val="003905AC"/>
    <w:rsid w:val="0039074A"/>
    <w:rsid w:val="0039086B"/>
    <w:rsid w:val="0039087A"/>
    <w:rsid w:val="003908D3"/>
    <w:rsid w:val="003909AE"/>
    <w:rsid w:val="003909B3"/>
    <w:rsid w:val="003909EF"/>
    <w:rsid w:val="00390B7A"/>
    <w:rsid w:val="00390E59"/>
    <w:rsid w:val="0039120D"/>
    <w:rsid w:val="003919B9"/>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A04"/>
    <w:rsid w:val="00395D42"/>
    <w:rsid w:val="00395D53"/>
    <w:rsid w:val="00395E14"/>
    <w:rsid w:val="00395E75"/>
    <w:rsid w:val="003960C7"/>
    <w:rsid w:val="003960E3"/>
    <w:rsid w:val="00396328"/>
    <w:rsid w:val="0039647E"/>
    <w:rsid w:val="00396A6E"/>
    <w:rsid w:val="00396B1C"/>
    <w:rsid w:val="00396F5B"/>
    <w:rsid w:val="0039745F"/>
    <w:rsid w:val="00397866"/>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B24"/>
    <w:rsid w:val="003A3C4A"/>
    <w:rsid w:val="003A3EB8"/>
    <w:rsid w:val="003A3FFE"/>
    <w:rsid w:val="003A40F2"/>
    <w:rsid w:val="003A41D4"/>
    <w:rsid w:val="003A4695"/>
    <w:rsid w:val="003A4800"/>
    <w:rsid w:val="003A4A22"/>
    <w:rsid w:val="003A4AB7"/>
    <w:rsid w:val="003A4C09"/>
    <w:rsid w:val="003A4F3A"/>
    <w:rsid w:val="003A4FF3"/>
    <w:rsid w:val="003A5604"/>
    <w:rsid w:val="003A5A31"/>
    <w:rsid w:val="003A5AB3"/>
    <w:rsid w:val="003A5C69"/>
    <w:rsid w:val="003A5D50"/>
    <w:rsid w:val="003A5E94"/>
    <w:rsid w:val="003A6229"/>
    <w:rsid w:val="003A63D4"/>
    <w:rsid w:val="003A6C16"/>
    <w:rsid w:val="003A7068"/>
    <w:rsid w:val="003A768B"/>
    <w:rsid w:val="003A7C85"/>
    <w:rsid w:val="003A7CB3"/>
    <w:rsid w:val="003A7D99"/>
    <w:rsid w:val="003B018C"/>
    <w:rsid w:val="003B0260"/>
    <w:rsid w:val="003B02BA"/>
    <w:rsid w:val="003B06DC"/>
    <w:rsid w:val="003B0764"/>
    <w:rsid w:val="003B0A59"/>
    <w:rsid w:val="003B0B62"/>
    <w:rsid w:val="003B0ECB"/>
    <w:rsid w:val="003B11A3"/>
    <w:rsid w:val="003B169F"/>
    <w:rsid w:val="003B199A"/>
    <w:rsid w:val="003B1A65"/>
    <w:rsid w:val="003B1B52"/>
    <w:rsid w:val="003B20BE"/>
    <w:rsid w:val="003B2935"/>
    <w:rsid w:val="003B29C0"/>
    <w:rsid w:val="003B2CD6"/>
    <w:rsid w:val="003B2FB0"/>
    <w:rsid w:val="003B3094"/>
    <w:rsid w:val="003B314D"/>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641"/>
    <w:rsid w:val="003B6683"/>
    <w:rsid w:val="003B6E11"/>
    <w:rsid w:val="003B6E41"/>
    <w:rsid w:val="003B710A"/>
    <w:rsid w:val="003B71F5"/>
    <w:rsid w:val="003B7372"/>
    <w:rsid w:val="003B7513"/>
    <w:rsid w:val="003B7904"/>
    <w:rsid w:val="003B790A"/>
    <w:rsid w:val="003B794D"/>
    <w:rsid w:val="003B7ABE"/>
    <w:rsid w:val="003C03FF"/>
    <w:rsid w:val="003C04F2"/>
    <w:rsid w:val="003C065B"/>
    <w:rsid w:val="003C073E"/>
    <w:rsid w:val="003C0878"/>
    <w:rsid w:val="003C0BD7"/>
    <w:rsid w:val="003C11A1"/>
    <w:rsid w:val="003C12C7"/>
    <w:rsid w:val="003C1EFF"/>
    <w:rsid w:val="003C236F"/>
    <w:rsid w:val="003C2CC4"/>
    <w:rsid w:val="003C2F3A"/>
    <w:rsid w:val="003C3175"/>
    <w:rsid w:val="003C3248"/>
    <w:rsid w:val="003C3BAF"/>
    <w:rsid w:val="003C3BD5"/>
    <w:rsid w:val="003C3E1A"/>
    <w:rsid w:val="003C3E73"/>
    <w:rsid w:val="003C3EB7"/>
    <w:rsid w:val="003C43A8"/>
    <w:rsid w:val="003C47C6"/>
    <w:rsid w:val="003C4B5A"/>
    <w:rsid w:val="003C52DF"/>
    <w:rsid w:val="003C5308"/>
    <w:rsid w:val="003C550A"/>
    <w:rsid w:val="003C5641"/>
    <w:rsid w:val="003C5651"/>
    <w:rsid w:val="003C5965"/>
    <w:rsid w:val="003C596C"/>
    <w:rsid w:val="003C5D7D"/>
    <w:rsid w:val="003C5ECE"/>
    <w:rsid w:val="003C5F3F"/>
    <w:rsid w:val="003C6111"/>
    <w:rsid w:val="003C65D2"/>
    <w:rsid w:val="003C65E7"/>
    <w:rsid w:val="003C66CC"/>
    <w:rsid w:val="003C68A4"/>
    <w:rsid w:val="003C6913"/>
    <w:rsid w:val="003C6B87"/>
    <w:rsid w:val="003C7223"/>
    <w:rsid w:val="003C7758"/>
    <w:rsid w:val="003C7837"/>
    <w:rsid w:val="003C7AF3"/>
    <w:rsid w:val="003C7D4A"/>
    <w:rsid w:val="003C7EC7"/>
    <w:rsid w:val="003C7FA5"/>
    <w:rsid w:val="003D01CE"/>
    <w:rsid w:val="003D06B5"/>
    <w:rsid w:val="003D0761"/>
    <w:rsid w:val="003D0D9A"/>
    <w:rsid w:val="003D1030"/>
    <w:rsid w:val="003D13BE"/>
    <w:rsid w:val="003D1434"/>
    <w:rsid w:val="003D14A2"/>
    <w:rsid w:val="003D1770"/>
    <w:rsid w:val="003D1A68"/>
    <w:rsid w:val="003D1BA6"/>
    <w:rsid w:val="003D1C55"/>
    <w:rsid w:val="003D1C5E"/>
    <w:rsid w:val="003D1F5C"/>
    <w:rsid w:val="003D20CF"/>
    <w:rsid w:val="003D21D9"/>
    <w:rsid w:val="003D244C"/>
    <w:rsid w:val="003D265F"/>
    <w:rsid w:val="003D29D0"/>
    <w:rsid w:val="003D2C36"/>
    <w:rsid w:val="003D3024"/>
    <w:rsid w:val="003D32AC"/>
    <w:rsid w:val="003D39FF"/>
    <w:rsid w:val="003D4047"/>
    <w:rsid w:val="003D408B"/>
    <w:rsid w:val="003D4180"/>
    <w:rsid w:val="003D456D"/>
    <w:rsid w:val="003D45BC"/>
    <w:rsid w:val="003D460A"/>
    <w:rsid w:val="003D4A14"/>
    <w:rsid w:val="003D4B0F"/>
    <w:rsid w:val="003D4E0F"/>
    <w:rsid w:val="003D4F17"/>
    <w:rsid w:val="003D4F31"/>
    <w:rsid w:val="003D4FA9"/>
    <w:rsid w:val="003D533C"/>
    <w:rsid w:val="003D590F"/>
    <w:rsid w:val="003D59BE"/>
    <w:rsid w:val="003D5AFD"/>
    <w:rsid w:val="003D5DFF"/>
    <w:rsid w:val="003D5F78"/>
    <w:rsid w:val="003D6A77"/>
    <w:rsid w:val="003D6D5C"/>
    <w:rsid w:val="003D779B"/>
    <w:rsid w:val="003D78CC"/>
    <w:rsid w:val="003D79E0"/>
    <w:rsid w:val="003D7EFC"/>
    <w:rsid w:val="003E000D"/>
    <w:rsid w:val="003E0455"/>
    <w:rsid w:val="003E0778"/>
    <w:rsid w:val="003E0805"/>
    <w:rsid w:val="003E081A"/>
    <w:rsid w:val="003E0858"/>
    <w:rsid w:val="003E089E"/>
    <w:rsid w:val="003E1063"/>
    <w:rsid w:val="003E1067"/>
    <w:rsid w:val="003E138E"/>
    <w:rsid w:val="003E1521"/>
    <w:rsid w:val="003E18D1"/>
    <w:rsid w:val="003E1A33"/>
    <w:rsid w:val="003E1A46"/>
    <w:rsid w:val="003E1BED"/>
    <w:rsid w:val="003E1C0B"/>
    <w:rsid w:val="003E1CE3"/>
    <w:rsid w:val="003E1D05"/>
    <w:rsid w:val="003E2236"/>
    <w:rsid w:val="003E22C2"/>
    <w:rsid w:val="003E2322"/>
    <w:rsid w:val="003E24F7"/>
    <w:rsid w:val="003E2763"/>
    <w:rsid w:val="003E27DA"/>
    <w:rsid w:val="003E2D0F"/>
    <w:rsid w:val="003E2DD0"/>
    <w:rsid w:val="003E2FA7"/>
    <w:rsid w:val="003E3145"/>
    <w:rsid w:val="003E363B"/>
    <w:rsid w:val="003E3B46"/>
    <w:rsid w:val="003E40AD"/>
    <w:rsid w:val="003E44E9"/>
    <w:rsid w:val="003E4AC4"/>
    <w:rsid w:val="003E4E8D"/>
    <w:rsid w:val="003E4EF3"/>
    <w:rsid w:val="003E4F8A"/>
    <w:rsid w:val="003E5014"/>
    <w:rsid w:val="003E5124"/>
    <w:rsid w:val="003E52A6"/>
    <w:rsid w:val="003E5504"/>
    <w:rsid w:val="003E564B"/>
    <w:rsid w:val="003E56B5"/>
    <w:rsid w:val="003E57E6"/>
    <w:rsid w:val="003E5AFC"/>
    <w:rsid w:val="003E5B2F"/>
    <w:rsid w:val="003E5B9A"/>
    <w:rsid w:val="003E5C5E"/>
    <w:rsid w:val="003E5E75"/>
    <w:rsid w:val="003E6388"/>
    <w:rsid w:val="003E6B0E"/>
    <w:rsid w:val="003E6C7B"/>
    <w:rsid w:val="003E6FD2"/>
    <w:rsid w:val="003E709F"/>
    <w:rsid w:val="003E7117"/>
    <w:rsid w:val="003E72AA"/>
    <w:rsid w:val="003E7670"/>
    <w:rsid w:val="003E7F15"/>
    <w:rsid w:val="003F0197"/>
    <w:rsid w:val="003F03D1"/>
    <w:rsid w:val="003F05EE"/>
    <w:rsid w:val="003F0651"/>
    <w:rsid w:val="003F07A3"/>
    <w:rsid w:val="003F08BC"/>
    <w:rsid w:val="003F0DED"/>
    <w:rsid w:val="003F1045"/>
    <w:rsid w:val="003F1250"/>
    <w:rsid w:val="003F19E3"/>
    <w:rsid w:val="003F1BC8"/>
    <w:rsid w:val="003F20B7"/>
    <w:rsid w:val="003F2240"/>
    <w:rsid w:val="003F2315"/>
    <w:rsid w:val="003F28E4"/>
    <w:rsid w:val="003F2DF4"/>
    <w:rsid w:val="003F3040"/>
    <w:rsid w:val="003F30F5"/>
    <w:rsid w:val="003F31EB"/>
    <w:rsid w:val="003F3331"/>
    <w:rsid w:val="003F385D"/>
    <w:rsid w:val="003F411F"/>
    <w:rsid w:val="003F4121"/>
    <w:rsid w:val="003F41C1"/>
    <w:rsid w:val="003F42C7"/>
    <w:rsid w:val="003F471E"/>
    <w:rsid w:val="003F487F"/>
    <w:rsid w:val="003F48F2"/>
    <w:rsid w:val="003F4AF5"/>
    <w:rsid w:val="003F4EA4"/>
    <w:rsid w:val="003F4F80"/>
    <w:rsid w:val="003F53EC"/>
    <w:rsid w:val="003F5632"/>
    <w:rsid w:val="003F5966"/>
    <w:rsid w:val="003F59B5"/>
    <w:rsid w:val="003F5B34"/>
    <w:rsid w:val="003F5BF1"/>
    <w:rsid w:val="003F5D18"/>
    <w:rsid w:val="003F5E0C"/>
    <w:rsid w:val="003F616E"/>
    <w:rsid w:val="003F624C"/>
    <w:rsid w:val="003F64EB"/>
    <w:rsid w:val="003F6899"/>
    <w:rsid w:val="003F6915"/>
    <w:rsid w:val="003F693F"/>
    <w:rsid w:val="003F69D6"/>
    <w:rsid w:val="003F6A6E"/>
    <w:rsid w:val="003F6A81"/>
    <w:rsid w:val="003F6ABE"/>
    <w:rsid w:val="003F6CD4"/>
    <w:rsid w:val="003F71AA"/>
    <w:rsid w:val="003F721E"/>
    <w:rsid w:val="003F7729"/>
    <w:rsid w:val="003F7857"/>
    <w:rsid w:val="003F7966"/>
    <w:rsid w:val="003F7FF6"/>
    <w:rsid w:val="0040010F"/>
    <w:rsid w:val="00400357"/>
    <w:rsid w:val="004004E0"/>
    <w:rsid w:val="0040062F"/>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A82"/>
    <w:rsid w:val="00402CC5"/>
    <w:rsid w:val="00402DC9"/>
    <w:rsid w:val="0040320B"/>
    <w:rsid w:val="0040348D"/>
    <w:rsid w:val="0040353E"/>
    <w:rsid w:val="00403683"/>
    <w:rsid w:val="00403886"/>
    <w:rsid w:val="00403BB2"/>
    <w:rsid w:val="00403BC3"/>
    <w:rsid w:val="00403E2A"/>
    <w:rsid w:val="0040426E"/>
    <w:rsid w:val="0040452E"/>
    <w:rsid w:val="004045D3"/>
    <w:rsid w:val="004046FB"/>
    <w:rsid w:val="0040494A"/>
    <w:rsid w:val="00404D16"/>
    <w:rsid w:val="00404FD9"/>
    <w:rsid w:val="00405172"/>
    <w:rsid w:val="0040528E"/>
    <w:rsid w:val="0040558F"/>
    <w:rsid w:val="004055E5"/>
    <w:rsid w:val="00405634"/>
    <w:rsid w:val="004056DA"/>
    <w:rsid w:val="00405962"/>
    <w:rsid w:val="00405C07"/>
    <w:rsid w:val="00405C40"/>
    <w:rsid w:val="00405DE5"/>
    <w:rsid w:val="0040631F"/>
    <w:rsid w:val="00406A08"/>
    <w:rsid w:val="00406D57"/>
    <w:rsid w:val="0040713A"/>
    <w:rsid w:val="00407457"/>
    <w:rsid w:val="00407505"/>
    <w:rsid w:val="0040795A"/>
    <w:rsid w:val="00407DE7"/>
    <w:rsid w:val="00407E5A"/>
    <w:rsid w:val="0041074D"/>
    <w:rsid w:val="00410850"/>
    <w:rsid w:val="00410A30"/>
    <w:rsid w:val="00410AF0"/>
    <w:rsid w:val="00410BAA"/>
    <w:rsid w:val="00410E61"/>
    <w:rsid w:val="00410F13"/>
    <w:rsid w:val="0041150E"/>
    <w:rsid w:val="00411672"/>
    <w:rsid w:val="004117F5"/>
    <w:rsid w:val="004119C3"/>
    <w:rsid w:val="00411B5C"/>
    <w:rsid w:val="00411BDA"/>
    <w:rsid w:val="00411EA9"/>
    <w:rsid w:val="00411F7B"/>
    <w:rsid w:val="004123B7"/>
    <w:rsid w:val="00412464"/>
    <w:rsid w:val="00412D81"/>
    <w:rsid w:val="00413146"/>
    <w:rsid w:val="00413710"/>
    <w:rsid w:val="00413B54"/>
    <w:rsid w:val="00413B8F"/>
    <w:rsid w:val="00413B9E"/>
    <w:rsid w:val="004140A2"/>
    <w:rsid w:val="0041435E"/>
    <w:rsid w:val="0041439D"/>
    <w:rsid w:val="004145EA"/>
    <w:rsid w:val="00414AFD"/>
    <w:rsid w:val="00414E4A"/>
    <w:rsid w:val="00415004"/>
    <w:rsid w:val="0041516A"/>
    <w:rsid w:val="004152AF"/>
    <w:rsid w:val="00415431"/>
    <w:rsid w:val="004155E6"/>
    <w:rsid w:val="0041594E"/>
    <w:rsid w:val="004159F7"/>
    <w:rsid w:val="00415B5B"/>
    <w:rsid w:val="00415C5D"/>
    <w:rsid w:val="00415C9A"/>
    <w:rsid w:val="00415DB0"/>
    <w:rsid w:val="00416648"/>
    <w:rsid w:val="004167BC"/>
    <w:rsid w:val="00416CDD"/>
    <w:rsid w:val="00416D4B"/>
    <w:rsid w:val="00416EA3"/>
    <w:rsid w:val="00417B44"/>
    <w:rsid w:val="004201B1"/>
    <w:rsid w:val="00420448"/>
    <w:rsid w:val="004204C1"/>
    <w:rsid w:val="00420559"/>
    <w:rsid w:val="00420A0B"/>
    <w:rsid w:val="00420BB2"/>
    <w:rsid w:val="00420D32"/>
    <w:rsid w:val="00420F14"/>
    <w:rsid w:val="00420F41"/>
    <w:rsid w:val="00420FEC"/>
    <w:rsid w:val="004213B9"/>
    <w:rsid w:val="00421604"/>
    <w:rsid w:val="004217A4"/>
    <w:rsid w:val="00421F0C"/>
    <w:rsid w:val="004220AD"/>
    <w:rsid w:val="004221AD"/>
    <w:rsid w:val="004223D4"/>
    <w:rsid w:val="004223E4"/>
    <w:rsid w:val="004228E5"/>
    <w:rsid w:val="00422D3A"/>
    <w:rsid w:val="00422F04"/>
    <w:rsid w:val="004232D0"/>
    <w:rsid w:val="00423654"/>
    <w:rsid w:val="0042367A"/>
    <w:rsid w:val="00423B39"/>
    <w:rsid w:val="00423C94"/>
    <w:rsid w:val="00424117"/>
    <w:rsid w:val="0042411B"/>
    <w:rsid w:val="0042411C"/>
    <w:rsid w:val="004241FE"/>
    <w:rsid w:val="0042529C"/>
    <w:rsid w:val="00425C77"/>
    <w:rsid w:val="00425FCB"/>
    <w:rsid w:val="0042608C"/>
    <w:rsid w:val="00426501"/>
    <w:rsid w:val="0042659A"/>
    <w:rsid w:val="00426FBD"/>
    <w:rsid w:val="0042716A"/>
    <w:rsid w:val="004278B2"/>
    <w:rsid w:val="004279A9"/>
    <w:rsid w:val="004301E8"/>
    <w:rsid w:val="00430401"/>
    <w:rsid w:val="0043092A"/>
    <w:rsid w:val="00430B6E"/>
    <w:rsid w:val="00430E05"/>
    <w:rsid w:val="00430E5B"/>
    <w:rsid w:val="00430F00"/>
    <w:rsid w:val="00431C77"/>
    <w:rsid w:val="00431CBD"/>
    <w:rsid w:val="004323B5"/>
    <w:rsid w:val="004325B2"/>
    <w:rsid w:val="0043262D"/>
    <w:rsid w:val="0043266C"/>
    <w:rsid w:val="00432898"/>
    <w:rsid w:val="00432BC4"/>
    <w:rsid w:val="00432C46"/>
    <w:rsid w:val="00433128"/>
    <w:rsid w:val="00433680"/>
    <w:rsid w:val="00433815"/>
    <w:rsid w:val="00433D89"/>
    <w:rsid w:val="00434566"/>
    <w:rsid w:val="004348A6"/>
    <w:rsid w:val="004348B9"/>
    <w:rsid w:val="00434B00"/>
    <w:rsid w:val="00434C3A"/>
    <w:rsid w:val="00434F7B"/>
    <w:rsid w:val="00435243"/>
    <w:rsid w:val="0043540A"/>
    <w:rsid w:val="00435434"/>
    <w:rsid w:val="004356DC"/>
    <w:rsid w:val="0043592A"/>
    <w:rsid w:val="00435DA9"/>
    <w:rsid w:val="00435ED2"/>
    <w:rsid w:val="004363E2"/>
    <w:rsid w:val="00436420"/>
    <w:rsid w:val="004365AF"/>
    <w:rsid w:val="004367BF"/>
    <w:rsid w:val="00436A72"/>
    <w:rsid w:val="00436D50"/>
    <w:rsid w:val="004370FE"/>
    <w:rsid w:val="00437553"/>
    <w:rsid w:val="0043792E"/>
    <w:rsid w:val="00437B2D"/>
    <w:rsid w:val="00437BF6"/>
    <w:rsid w:val="00437DEB"/>
    <w:rsid w:val="00440174"/>
    <w:rsid w:val="0044028F"/>
    <w:rsid w:val="004408B9"/>
    <w:rsid w:val="00440AF3"/>
    <w:rsid w:val="00440F85"/>
    <w:rsid w:val="0044171D"/>
    <w:rsid w:val="004417C7"/>
    <w:rsid w:val="004418DE"/>
    <w:rsid w:val="0044195B"/>
    <w:rsid w:val="00442440"/>
    <w:rsid w:val="00442798"/>
    <w:rsid w:val="00442AD0"/>
    <w:rsid w:val="00442B95"/>
    <w:rsid w:val="00442D73"/>
    <w:rsid w:val="004431DC"/>
    <w:rsid w:val="004433A4"/>
    <w:rsid w:val="004433EB"/>
    <w:rsid w:val="00443899"/>
    <w:rsid w:val="00443AF5"/>
    <w:rsid w:val="004440E2"/>
    <w:rsid w:val="0044450C"/>
    <w:rsid w:val="004445B2"/>
    <w:rsid w:val="004445BA"/>
    <w:rsid w:val="00444964"/>
    <w:rsid w:val="00444B37"/>
    <w:rsid w:val="00444B98"/>
    <w:rsid w:val="00444F2C"/>
    <w:rsid w:val="00444FAC"/>
    <w:rsid w:val="0044509D"/>
    <w:rsid w:val="0044528C"/>
    <w:rsid w:val="004454AC"/>
    <w:rsid w:val="00446287"/>
    <w:rsid w:val="0044691F"/>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715"/>
    <w:rsid w:val="004518DB"/>
    <w:rsid w:val="00451EA1"/>
    <w:rsid w:val="00452025"/>
    <w:rsid w:val="00452083"/>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6F41"/>
    <w:rsid w:val="004575EA"/>
    <w:rsid w:val="0045760C"/>
    <w:rsid w:val="004579E3"/>
    <w:rsid w:val="00457A89"/>
    <w:rsid w:val="00457EC7"/>
    <w:rsid w:val="0046023D"/>
    <w:rsid w:val="004602A1"/>
    <w:rsid w:val="00460477"/>
    <w:rsid w:val="004604AF"/>
    <w:rsid w:val="0046059D"/>
    <w:rsid w:val="004608F7"/>
    <w:rsid w:val="00460B05"/>
    <w:rsid w:val="00460D7D"/>
    <w:rsid w:val="00460DC7"/>
    <w:rsid w:val="00460E89"/>
    <w:rsid w:val="004612DD"/>
    <w:rsid w:val="00461977"/>
    <w:rsid w:val="00461C5A"/>
    <w:rsid w:val="0046283C"/>
    <w:rsid w:val="0046298E"/>
    <w:rsid w:val="00462AF6"/>
    <w:rsid w:val="00463539"/>
    <w:rsid w:val="004635F6"/>
    <w:rsid w:val="00463D5E"/>
    <w:rsid w:val="00463E72"/>
    <w:rsid w:val="0046478E"/>
    <w:rsid w:val="00464806"/>
    <w:rsid w:val="00464D70"/>
    <w:rsid w:val="004652D0"/>
    <w:rsid w:val="00465AE7"/>
    <w:rsid w:val="00465D62"/>
    <w:rsid w:val="004660FC"/>
    <w:rsid w:val="0046637B"/>
    <w:rsid w:val="004665E9"/>
    <w:rsid w:val="004666D8"/>
    <w:rsid w:val="00466843"/>
    <w:rsid w:val="00466B8E"/>
    <w:rsid w:val="00467061"/>
    <w:rsid w:val="00467090"/>
    <w:rsid w:val="00467635"/>
    <w:rsid w:val="00467B76"/>
    <w:rsid w:val="00467C87"/>
    <w:rsid w:val="00467CE2"/>
    <w:rsid w:val="00470035"/>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EE1"/>
    <w:rsid w:val="00473F59"/>
    <w:rsid w:val="0047418B"/>
    <w:rsid w:val="00474270"/>
    <w:rsid w:val="00474729"/>
    <w:rsid w:val="0047488B"/>
    <w:rsid w:val="00474924"/>
    <w:rsid w:val="004749DE"/>
    <w:rsid w:val="00474F36"/>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0CD0"/>
    <w:rsid w:val="004812FA"/>
    <w:rsid w:val="004813F5"/>
    <w:rsid w:val="0048175A"/>
    <w:rsid w:val="00481946"/>
    <w:rsid w:val="0048211F"/>
    <w:rsid w:val="00482138"/>
    <w:rsid w:val="004822CD"/>
    <w:rsid w:val="00482435"/>
    <w:rsid w:val="00482467"/>
    <w:rsid w:val="004825E4"/>
    <w:rsid w:val="004825F1"/>
    <w:rsid w:val="0048284C"/>
    <w:rsid w:val="00482CDE"/>
    <w:rsid w:val="00482D55"/>
    <w:rsid w:val="0048312C"/>
    <w:rsid w:val="00483396"/>
    <w:rsid w:val="00483562"/>
    <w:rsid w:val="004837A5"/>
    <w:rsid w:val="00483826"/>
    <w:rsid w:val="00483BF0"/>
    <w:rsid w:val="00483EB0"/>
    <w:rsid w:val="00483F3C"/>
    <w:rsid w:val="0048401E"/>
    <w:rsid w:val="004842F4"/>
    <w:rsid w:val="0048484A"/>
    <w:rsid w:val="004849BA"/>
    <w:rsid w:val="00484DF0"/>
    <w:rsid w:val="004850B0"/>
    <w:rsid w:val="00485143"/>
    <w:rsid w:val="00485F68"/>
    <w:rsid w:val="0048620C"/>
    <w:rsid w:val="004864D8"/>
    <w:rsid w:val="00486818"/>
    <w:rsid w:val="0048684E"/>
    <w:rsid w:val="004869AC"/>
    <w:rsid w:val="00486E8A"/>
    <w:rsid w:val="00486F30"/>
    <w:rsid w:val="00487422"/>
    <w:rsid w:val="004878C9"/>
    <w:rsid w:val="00487A41"/>
    <w:rsid w:val="00487AEC"/>
    <w:rsid w:val="00487B43"/>
    <w:rsid w:val="00487ED2"/>
    <w:rsid w:val="00487FE3"/>
    <w:rsid w:val="0049065C"/>
    <w:rsid w:val="004906DA"/>
    <w:rsid w:val="00490793"/>
    <w:rsid w:val="004907B7"/>
    <w:rsid w:val="004907DA"/>
    <w:rsid w:val="0049081C"/>
    <w:rsid w:val="004908BA"/>
    <w:rsid w:val="00490B0D"/>
    <w:rsid w:val="00490E08"/>
    <w:rsid w:val="00491278"/>
    <w:rsid w:val="004914C2"/>
    <w:rsid w:val="004914E6"/>
    <w:rsid w:val="00491920"/>
    <w:rsid w:val="00491A66"/>
    <w:rsid w:val="00491CCB"/>
    <w:rsid w:val="00491E56"/>
    <w:rsid w:val="00491FFA"/>
    <w:rsid w:val="004921F4"/>
    <w:rsid w:val="00492425"/>
    <w:rsid w:val="004925AA"/>
    <w:rsid w:val="00492618"/>
    <w:rsid w:val="004926F1"/>
    <w:rsid w:val="00492BCE"/>
    <w:rsid w:val="00493713"/>
    <w:rsid w:val="00493908"/>
    <w:rsid w:val="004939A8"/>
    <w:rsid w:val="00493A2C"/>
    <w:rsid w:val="00493A88"/>
    <w:rsid w:val="00493C61"/>
    <w:rsid w:val="00493CE6"/>
    <w:rsid w:val="00494071"/>
    <w:rsid w:val="00494B2F"/>
    <w:rsid w:val="00494B85"/>
    <w:rsid w:val="00494D8F"/>
    <w:rsid w:val="00494F26"/>
    <w:rsid w:val="00494F54"/>
    <w:rsid w:val="0049548B"/>
    <w:rsid w:val="004954CF"/>
    <w:rsid w:val="0049553F"/>
    <w:rsid w:val="00495633"/>
    <w:rsid w:val="004959F2"/>
    <w:rsid w:val="00495A72"/>
    <w:rsid w:val="00495A7C"/>
    <w:rsid w:val="00495EA7"/>
    <w:rsid w:val="00495EE6"/>
    <w:rsid w:val="0049622D"/>
    <w:rsid w:val="00496AAB"/>
    <w:rsid w:val="00496ABD"/>
    <w:rsid w:val="00496CE1"/>
    <w:rsid w:val="00496D75"/>
    <w:rsid w:val="00496F5D"/>
    <w:rsid w:val="00497033"/>
    <w:rsid w:val="00497202"/>
    <w:rsid w:val="0049728D"/>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97"/>
    <w:rsid w:val="004A288E"/>
    <w:rsid w:val="004A2A85"/>
    <w:rsid w:val="004A3A4A"/>
    <w:rsid w:val="004A3B96"/>
    <w:rsid w:val="004A407C"/>
    <w:rsid w:val="004A41E2"/>
    <w:rsid w:val="004A4389"/>
    <w:rsid w:val="004A45A6"/>
    <w:rsid w:val="004A4BEB"/>
    <w:rsid w:val="004A502F"/>
    <w:rsid w:val="004A503A"/>
    <w:rsid w:val="004A503C"/>
    <w:rsid w:val="004A517F"/>
    <w:rsid w:val="004A5212"/>
    <w:rsid w:val="004A5325"/>
    <w:rsid w:val="004A534B"/>
    <w:rsid w:val="004A5354"/>
    <w:rsid w:val="004A5627"/>
    <w:rsid w:val="004A5E78"/>
    <w:rsid w:val="004A5F9B"/>
    <w:rsid w:val="004A62CF"/>
    <w:rsid w:val="004A6334"/>
    <w:rsid w:val="004A63AE"/>
    <w:rsid w:val="004A6474"/>
    <w:rsid w:val="004A664B"/>
    <w:rsid w:val="004A692D"/>
    <w:rsid w:val="004A6CD6"/>
    <w:rsid w:val="004A6F61"/>
    <w:rsid w:val="004A71D8"/>
    <w:rsid w:val="004A7555"/>
    <w:rsid w:val="004A7649"/>
    <w:rsid w:val="004A76A4"/>
    <w:rsid w:val="004A786A"/>
    <w:rsid w:val="004A7AFB"/>
    <w:rsid w:val="004A7BAF"/>
    <w:rsid w:val="004A7D22"/>
    <w:rsid w:val="004A7E89"/>
    <w:rsid w:val="004A7F73"/>
    <w:rsid w:val="004B0289"/>
    <w:rsid w:val="004B04A1"/>
    <w:rsid w:val="004B0630"/>
    <w:rsid w:val="004B0E0D"/>
    <w:rsid w:val="004B0E64"/>
    <w:rsid w:val="004B1522"/>
    <w:rsid w:val="004B1DFF"/>
    <w:rsid w:val="004B1EC0"/>
    <w:rsid w:val="004B226D"/>
    <w:rsid w:val="004B22A5"/>
    <w:rsid w:val="004B2442"/>
    <w:rsid w:val="004B2DD7"/>
    <w:rsid w:val="004B3113"/>
    <w:rsid w:val="004B37B7"/>
    <w:rsid w:val="004B38E2"/>
    <w:rsid w:val="004B39A7"/>
    <w:rsid w:val="004B40FD"/>
    <w:rsid w:val="004B41FB"/>
    <w:rsid w:val="004B43DC"/>
    <w:rsid w:val="004B45E9"/>
    <w:rsid w:val="004B4A1A"/>
    <w:rsid w:val="004B4E4A"/>
    <w:rsid w:val="004B4FD7"/>
    <w:rsid w:val="004B5105"/>
    <w:rsid w:val="004B515A"/>
    <w:rsid w:val="004B58C6"/>
    <w:rsid w:val="004B592A"/>
    <w:rsid w:val="004B5AA0"/>
    <w:rsid w:val="004B5D65"/>
    <w:rsid w:val="004B5EA3"/>
    <w:rsid w:val="004B6FEE"/>
    <w:rsid w:val="004B7107"/>
    <w:rsid w:val="004B7563"/>
    <w:rsid w:val="004B784D"/>
    <w:rsid w:val="004B78AB"/>
    <w:rsid w:val="004B7B3F"/>
    <w:rsid w:val="004C001B"/>
    <w:rsid w:val="004C0062"/>
    <w:rsid w:val="004C08AA"/>
    <w:rsid w:val="004C0999"/>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D4D"/>
    <w:rsid w:val="004C4D76"/>
    <w:rsid w:val="004C5213"/>
    <w:rsid w:val="004C531A"/>
    <w:rsid w:val="004C54B9"/>
    <w:rsid w:val="004C59C3"/>
    <w:rsid w:val="004C5BEF"/>
    <w:rsid w:val="004C5F59"/>
    <w:rsid w:val="004C63DF"/>
    <w:rsid w:val="004C6539"/>
    <w:rsid w:val="004C67BC"/>
    <w:rsid w:val="004C6878"/>
    <w:rsid w:val="004C6B17"/>
    <w:rsid w:val="004C6C30"/>
    <w:rsid w:val="004C6ECC"/>
    <w:rsid w:val="004C6F8D"/>
    <w:rsid w:val="004C7050"/>
    <w:rsid w:val="004C75FC"/>
    <w:rsid w:val="004C76BF"/>
    <w:rsid w:val="004C7B21"/>
    <w:rsid w:val="004D0092"/>
    <w:rsid w:val="004D0234"/>
    <w:rsid w:val="004D0419"/>
    <w:rsid w:val="004D04A2"/>
    <w:rsid w:val="004D0669"/>
    <w:rsid w:val="004D0C2C"/>
    <w:rsid w:val="004D0DDF"/>
    <w:rsid w:val="004D0F2E"/>
    <w:rsid w:val="004D0FE0"/>
    <w:rsid w:val="004D1037"/>
    <w:rsid w:val="004D151B"/>
    <w:rsid w:val="004D1844"/>
    <w:rsid w:val="004D1AB4"/>
    <w:rsid w:val="004D1B63"/>
    <w:rsid w:val="004D1C71"/>
    <w:rsid w:val="004D1F4F"/>
    <w:rsid w:val="004D1FAF"/>
    <w:rsid w:val="004D26AD"/>
    <w:rsid w:val="004D2754"/>
    <w:rsid w:val="004D2758"/>
    <w:rsid w:val="004D27D3"/>
    <w:rsid w:val="004D27F4"/>
    <w:rsid w:val="004D2837"/>
    <w:rsid w:val="004D2C8D"/>
    <w:rsid w:val="004D2F00"/>
    <w:rsid w:val="004D31CF"/>
    <w:rsid w:val="004D3CAC"/>
    <w:rsid w:val="004D4001"/>
    <w:rsid w:val="004D40FD"/>
    <w:rsid w:val="004D41BC"/>
    <w:rsid w:val="004D41CF"/>
    <w:rsid w:val="004D4595"/>
    <w:rsid w:val="004D45D6"/>
    <w:rsid w:val="004D461D"/>
    <w:rsid w:val="004D4B14"/>
    <w:rsid w:val="004D4C27"/>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4D7"/>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1EE1"/>
    <w:rsid w:val="004E20E6"/>
    <w:rsid w:val="004E26D8"/>
    <w:rsid w:val="004E2C4B"/>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6C14"/>
    <w:rsid w:val="004E701A"/>
    <w:rsid w:val="004E7A3D"/>
    <w:rsid w:val="004E7A9F"/>
    <w:rsid w:val="004F000D"/>
    <w:rsid w:val="004F00B3"/>
    <w:rsid w:val="004F023D"/>
    <w:rsid w:val="004F046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428"/>
    <w:rsid w:val="004F27D3"/>
    <w:rsid w:val="004F2962"/>
    <w:rsid w:val="004F29C6"/>
    <w:rsid w:val="004F2C3E"/>
    <w:rsid w:val="004F3197"/>
    <w:rsid w:val="004F3423"/>
    <w:rsid w:val="004F3916"/>
    <w:rsid w:val="004F4199"/>
    <w:rsid w:val="004F4345"/>
    <w:rsid w:val="004F46FB"/>
    <w:rsid w:val="004F4A8C"/>
    <w:rsid w:val="004F4B5E"/>
    <w:rsid w:val="004F4B72"/>
    <w:rsid w:val="004F4E16"/>
    <w:rsid w:val="004F5060"/>
    <w:rsid w:val="004F509C"/>
    <w:rsid w:val="004F51EF"/>
    <w:rsid w:val="004F57AD"/>
    <w:rsid w:val="004F586D"/>
    <w:rsid w:val="004F5AC2"/>
    <w:rsid w:val="004F5C90"/>
    <w:rsid w:val="004F6317"/>
    <w:rsid w:val="004F63F4"/>
    <w:rsid w:val="004F6D59"/>
    <w:rsid w:val="004F6F8A"/>
    <w:rsid w:val="004F7122"/>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A58"/>
    <w:rsid w:val="00501AD6"/>
    <w:rsid w:val="00501D9F"/>
    <w:rsid w:val="005027BD"/>
    <w:rsid w:val="005028BF"/>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5545"/>
    <w:rsid w:val="005061D9"/>
    <w:rsid w:val="0050663C"/>
    <w:rsid w:val="00506674"/>
    <w:rsid w:val="005067E5"/>
    <w:rsid w:val="005068B7"/>
    <w:rsid w:val="00506CF1"/>
    <w:rsid w:val="00506EFA"/>
    <w:rsid w:val="0050726E"/>
    <w:rsid w:val="005075BB"/>
    <w:rsid w:val="0050795E"/>
    <w:rsid w:val="00507AF3"/>
    <w:rsid w:val="00507CC0"/>
    <w:rsid w:val="00507D7F"/>
    <w:rsid w:val="0051010A"/>
    <w:rsid w:val="005102DB"/>
    <w:rsid w:val="00510A0F"/>
    <w:rsid w:val="00510E2A"/>
    <w:rsid w:val="00510F08"/>
    <w:rsid w:val="005114BD"/>
    <w:rsid w:val="0051154D"/>
    <w:rsid w:val="005117E5"/>
    <w:rsid w:val="00511AB2"/>
    <w:rsid w:val="00511CB2"/>
    <w:rsid w:val="005123DB"/>
    <w:rsid w:val="0051254C"/>
    <w:rsid w:val="00512948"/>
    <w:rsid w:val="00512BDE"/>
    <w:rsid w:val="00512C0B"/>
    <w:rsid w:val="00512DBA"/>
    <w:rsid w:val="00512F39"/>
    <w:rsid w:val="00513080"/>
    <w:rsid w:val="00513183"/>
    <w:rsid w:val="005131C9"/>
    <w:rsid w:val="00513467"/>
    <w:rsid w:val="0051397C"/>
    <w:rsid w:val="00513A1A"/>
    <w:rsid w:val="00513BD2"/>
    <w:rsid w:val="00513E40"/>
    <w:rsid w:val="00513E68"/>
    <w:rsid w:val="00513F67"/>
    <w:rsid w:val="00513F95"/>
    <w:rsid w:val="005140B7"/>
    <w:rsid w:val="0051435C"/>
    <w:rsid w:val="005143D6"/>
    <w:rsid w:val="00514730"/>
    <w:rsid w:val="005149D4"/>
    <w:rsid w:val="00514BC3"/>
    <w:rsid w:val="00514EE8"/>
    <w:rsid w:val="00514F4C"/>
    <w:rsid w:val="00514FD6"/>
    <w:rsid w:val="0051507B"/>
    <w:rsid w:val="005150D3"/>
    <w:rsid w:val="005150F2"/>
    <w:rsid w:val="0051530D"/>
    <w:rsid w:val="0051551A"/>
    <w:rsid w:val="005156F1"/>
    <w:rsid w:val="00515BC0"/>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87B"/>
    <w:rsid w:val="00521023"/>
    <w:rsid w:val="00521584"/>
    <w:rsid w:val="00521586"/>
    <w:rsid w:val="00521AA5"/>
    <w:rsid w:val="00521B17"/>
    <w:rsid w:val="00521BA6"/>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889"/>
    <w:rsid w:val="00526A14"/>
    <w:rsid w:val="00526DF2"/>
    <w:rsid w:val="00526EA4"/>
    <w:rsid w:val="0052705E"/>
    <w:rsid w:val="00527216"/>
    <w:rsid w:val="005274BE"/>
    <w:rsid w:val="005274E1"/>
    <w:rsid w:val="005275D0"/>
    <w:rsid w:val="00527874"/>
    <w:rsid w:val="00527DE3"/>
    <w:rsid w:val="0053004A"/>
    <w:rsid w:val="0053009C"/>
    <w:rsid w:val="005300D8"/>
    <w:rsid w:val="00530515"/>
    <w:rsid w:val="0053088A"/>
    <w:rsid w:val="005308B6"/>
    <w:rsid w:val="00530925"/>
    <w:rsid w:val="0053099A"/>
    <w:rsid w:val="00530A8B"/>
    <w:rsid w:val="00530B69"/>
    <w:rsid w:val="005313C2"/>
    <w:rsid w:val="005313FB"/>
    <w:rsid w:val="005317E9"/>
    <w:rsid w:val="00531834"/>
    <w:rsid w:val="00531F65"/>
    <w:rsid w:val="00532102"/>
    <w:rsid w:val="005322E2"/>
    <w:rsid w:val="00532577"/>
    <w:rsid w:val="005327CA"/>
    <w:rsid w:val="0053291E"/>
    <w:rsid w:val="00532C03"/>
    <w:rsid w:val="00533017"/>
    <w:rsid w:val="00533203"/>
    <w:rsid w:val="00533320"/>
    <w:rsid w:val="0053370D"/>
    <w:rsid w:val="00533902"/>
    <w:rsid w:val="005343BE"/>
    <w:rsid w:val="005343C3"/>
    <w:rsid w:val="005343CB"/>
    <w:rsid w:val="0053470F"/>
    <w:rsid w:val="005347CC"/>
    <w:rsid w:val="00534C21"/>
    <w:rsid w:val="00535336"/>
    <w:rsid w:val="0053544A"/>
    <w:rsid w:val="005358A5"/>
    <w:rsid w:val="00535B2D"/>
    <w:rsid w:val="00535B7E"/>
    <w:rsid w:val="00535CBF"/>
    <w:rsid w:val="00535FC9"/>
    <w:rsid w:val="00536017"/>
    <w:rsid w:val="00536256"/>
    <w:rsid w:val="00536686"/>
    <w:rsid w:val="00536759"/>
    <w:rsid w:val="0053687E"/>
    <w:rsid w:val="00536C93"/>
    <w:rsid w:val="00536D5B"/>
    <w:rsid w:val="0053718C"/>
    <w:rsid w:val="0053766E"/>
    <w:rsid w:val="005378B9"/>
    <w:rsid w:val="00537A7A"/>
    <w:rsid w:val="005400C6"/>
    <w:rsid w:val="00540181"/>
    <w:rsid w:val="005402A2"/>
    <w:rsid w:val="0054054B"/>
    <w:rsid w:val="00540893"/>
    <w:rsid w:val="005408F7"/>
    <w:rsid w:val="00540A96"/>
    <w:rsid w:val="00540B2F"/>
    <w:rsid w:val="00541051"/>
    <w:rsid w:val="00541151"/>
    <w:rsid w:val="0054144B"/>
    <w:rsid w:val="0054168B"/>
    <w:rsid w:val="00541A55"/>
    <w:rsid w:val="00541F1C"/>
    <w:rsid w:val="0054239C"/>
    <w:rsid w:val="005423B0"/>
    <w:rsid w:val="0054284E"/>
    <w:rsid w:val="00542DCD"/>
    <w:rsid w:val="00542F64"/>
    <w:rsid w:val="005431EA"/>
    <w:rsid w:val="0054321C"/>
    <w:rsid w:val="0054371C"/>
    <w:rsid w:val="00543847"/>
    <w:rsid w:val="005439A0"/>
    <w:rsid w:val="00543DA6"/>
    <w:rsid w:val="00544155"/>
    <w:rsid w:val="0054437C"/>
    <w:rsid w:val="00544519"/>
    <w:rsid w:val="00544522"/>
    <w:rsid w:val="00544A56"/>
    <w:rsid w:val="00545139"/>
    <w:rsid w:val="0054530C"/>
    <w:rsid w:val="005453BF"/>
    <w:rsid w:val="0054545C"/>
    <w:rsid w:val="00545700"/>
    <w:rsid w:val="00545CC8"/>
    <w:rsid w:val="00546115"/>
    <w:rsid w:val="00546C34"/>
    <w:rsid w:val="00546E92"/>
    <w:rsid w:val="005471BA"/>
    <w:rsid w:val="00547310"/>
    <w:rsid w:val="00547385"/>
    <w:rsid w:val="005474A3"/>
    <w:rsid w:val="00547C81"/>
    <w:rsid w:val="00547CB1"/>
    <w:rsid w:val="00547CBC"/>
    <w:rsid w:val="00547D97"/>
    <w:rsid w:val="00547EE4"/>
    <w:rsid w:val="00550479"/>
    <w:rsid w:val="00550653"/>
    <w:rsid w:val="00550954"/>
    <w:rsid w:val="00550D6E"/>
    <w:rsid w:val="00550F90"/>
    <w:rsid w:val="00551876"/>
    <w:rsid w:val="005519A1"/>
    <w:rsid w:val="005521C8"/>
    <w:rsid w:val="00552987"/>
    <w:rsid w:val="00552CCF"/>
    <w:rsid w:val="00552ED1"/>
    <w:rsid w:val="00552F91"/>
    <w:rsid w:val="00552FD9"/>
    <w:rsid w:val="00553216"/>
    <w:rsid w:val="0055328B"/>
    <w:rsid w:val="00553A9D"/>
    <w:rsid w:val="00553E3E"/>
    <w:rsid w:val="0055419F"/>
    <w:rsid w:val="005542E7"/>
    <w:rsid w:val="00554564"/>
    <w:rsid w:val="00554745"/>
    <w:rsid w:val="00554DA6"/>
    <w:rsid w:val="00554F50"/>
    <w:rsid w:val="00555648"/>
    <w:rsid w:val="00555659"/>
    <w:rsid w:val="00555774"/>
    <w:rsid w:val="00555849"/>
    <w:rsid w:val="005559E2"/>
    <w:rsid w:val="00555A95"/>
    <w:rsid w:val="00555B6D"/>
    <w:rsid w:val="00555C95"/>
    <w:rsid w:val="00555D1F"/>
    <w:rsid w:val="00556315"/>
    <w:rsid w:val="00556450"/>
    <w:rsid w:val="00556460"/>
    <w:rsid w:val="005567B5"/>
    <w:rsid w:val="00556C9D"/>
    <w:rsid w:val="00556EF0"/>
    <w:rsid w:val="005574DA"/>
    <w:rsid w:val="00557968"/>
    <w:rsid w:val="00557A50"/>
    <w:rsid w:val="00557B73"/>
    <w:rsid w:val="00557B97"/>
    <w:rsid w:val="00557D64"/>
    <w:rsid w:val="00560145"/>
    <w:rsid w:val="00560185"/>
    <w:rsid w:val="00560B7B"/>
    <w:rsid w:val="00560ED1"/>
    <w:rsid w:val="00561078"/>
    <w:rsid w:val="0056120A"/>
    <w:rsid w:val="0056125F"/>
    <w:rsid w:val="005614A4"/>
    <w:rsid w:val="005619E1"/>
    <w:rsid w:val="00561C34"/>
    <w:rsid w:val="00561FDE"/>
    <w:rsid w:val="00562168"/>
    <w:rsid w:val="005624A6"/>
    <w:rsid w:val="0056257B"/>
    <w:rsid w:val="005625C2"/>
    <w:rsid w:val="0056290B"/>
    <w:rsid w:val="00562AD3"/>
    <w:rsid w:val="00562C5C"/>
    <w:rsid w:val="0056315A"/>
    <w:rsid w:val="0056329A"/>
    <w:rsid w:val="005632F3"/>
    <w:rsid w:val="00563308"/>
    <w:rsid w:val="00563364"/>
    <w:rsid w:val="005635DA"/>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67B"/>
    <w:rsid w:val="0056678E"/>
    <w:rsid w:val="0056690E"/>
    <w:rsid w:val="00566B52"/>
    <w:rsid w:val="00566C1D"/>
    <w:rsid w:val="00566DB2"/>
    <w:rsid w:val="00567148"/>
    <w:rsid w:val="005673E6"/>
    <w:rsid w:val="005673FF"/>
    <w:rsid w:val="00567527"/>
    <w:rsid w:val="005675B5"/>
    <w:rsid w:val="005675BF"/>
    <w:rsid w:val="00567619"/>
    <w:rsid w:val="00567810"/>
    <w:rsid w:val="00567AEF"/>
    <w:rsid w:val="00567BD5"/>
    <w:rsid w:val="00567E78"/>
    <w:rsid w:val="005700E3"/>
    <w:rsid w:val="00570165"/>
    <w:rsid w:val="00570693"/>
    <w:rsid w:val="0057087E"/>
    <w:rsid w:val="0057088E"/>
    <w:rsid w:val="00570EC3"/>
    <w:rsid w:val="00571282"/>
    <w:rsid w:val="00571731"/>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873"/>
    <w:rsid w:val="005739B0"/>
    <w:rsid w:val="00573C7A"/>
    <w:rsid w:val="00573E4C"/>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7B"/>
    <w:rsid w:val="0057773D"/>
    <w:rsid w:val="005779ED"/>
    <w:rsid w:val="00577A1F"/>
    <w:rsid w:val="00577B25"/>
    <w:rsid w:val="00577C53"/>
    <w:rsid w:val="005800A7"/>
    <w:rsid w:val="0058025F"/>
    <w:rsid w:val="005802C5"/>
    <w:rsid w:val="0058061C"/>
    <w:rsid w:val="00580625"/>
    <w:rsid w:val="00580735"/>
    <w:rsid w:val="0058091B"/>
    <w:rsid w:val="00580F0D"/>
    <w:rsid w:val="00581253"/>
    <w:rsid w:val="005812FA"/>
    <w:rsid w:val="00581622"/>
    <w:rsid w:val="00581717"/>
    <w:rsid w:val="00581ADA"/>
    <w:rsid w:val="00581C0E"/>
    <w:rsid w:val="00581C45"/>
    <w:rsid w:val="00581C96"/>
    <w:rsid w:val="00581DF2"/>
    <w:rsid w:val="005820C4"/>
    <w:rsid w:val="0058223C"/>
    <w:rsid w:val="0058297A"/>
    <w:rsid w:val="005829EF"/>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61D1"/>
    <w:rsid w:val="00586359"/>
    <w:rsid w:val="0058658D"/>
    <w:rsid w:val="00586639"/>
    <w:rsid w:val="00586B8F"/>
    <w:rsid w:val="00586E8C"/>
    <w:rsid w:val="0058714D"/>
    <w:rsid w:val="0058765B"/>
    <w:rsid w:val="00587A47"/>
    <w:rsid w:val="00587BF2"/>
    <w:rsid w:val="00587C5A"/>
    <w:rsid w:val="00587CE1"/>
    <w:rsid w:val="00587D83"/>
    <w:rsid w:val="00587E32"/>
    <w:rsid w:val="005900DA"/>
    <w:rsid w:val="005901DC"/>
    <w:rsid w:val="00590270"/>
    <w:rsid w:val="0059057D"/>
    <w:rsid w:val="00590A7C"/>
    <w:rsid w:val="00591438"/>
    <w:rsid w:val="005914B1"/>
    <w:rsid w:val="005918BF"/>
    <w:rsid w:val="00591B9F"/>
    <w:rsid w:val="00591D59"/>
    <w:rsid w:val="00591DC8"/>
    <w:rsid w:val="00592B72"/>
    <w:rsid w:val="00592BA0"/>
    <w:rsid w:val="00592D78"/>
    <w:rsid w:val="00593170"/>
    <w:rsid w:val="005935B8"/>
    <w:rsid w:val="0059378E"/>
    <w:rsid w:val="00593994"/>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5FF0"/>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89F"/>
    <w:rsid w:val="005A0A45"/>
    <w:rsid w:val="005A0A6D"/>
    <w:rsid w:val="005A0C2A"/>
    <w:rsid w:val="005A0F91"/>
    <w:rsid w:val="005A10BD"/>
    <w:rsid w:val="005A155A"/>
    <w:rsid w:val="005A155F"/>
    <w:rsid w:val="005A1A1A"/>
    <w:rsid w:val="005A1E74"/>
    <w:rsid w:val="005A21A1"/>
    <w:rsid w:val="005A230E"/>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1B0"/>
    <w:rsid w:val="005A5213"/>
    <w:rsid w:val="005A5251"/>
    <w:rsid w:val="005A5867"/>
    <w:rsid w:val="005A5983"/>
    <w:rsid w:val="005A5B16"/>
    <w:rsid w:val="005A5E1F"/>
    <w:rsid w:val="005A5E7E"/>
    <w:rsid w:val="005A5F60"/>
    <w:rsid w:val="005A66E1"/>
    <w:rsid w:val="005A72F0"/>
    <w:rsid w:val="005A74EA"/>
    <w:rsid w:val="005A769E"/>
    <w:rsid w:val="005A76EA"/>
    <w:rsid w:val="005A774D"/>
    <w:rsid w:val="005A7C61"/>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C2A"/>
    <w:rsid w:val="005B3CE2"/>
    <w:rsid w:val="005B3EE7"/>
    <w:rsid w:val="005B400C"/>
    <w:rsid w:val="005B41F7"/>
    <w:rsid w:val="005B420F"/>
    <w:rsid w:val="005B433B"/>
    <w:rsid w:val="005B4B1E"/>
    <w:rsid w:val="005B4D76"/>
    <w:rsid w:val="005B50E5"/>
    <w:rsid w:val="005B517D"/>
    <w:rsid w:val="005B5322"/>
    <w:rsid w:val="005B55E9"/>
    <w:rsid w:val="005B5A65"/>
    <w:rsid w:val="005B5BF0"/>
    <w:rsid w:val="005B6141"/>
    <w:rsid w:val="005B6156"/>
    <w:rsid w:val="005B6243"/>
    <w:rsid w:val="005B62EE"/>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CBD"/>
    <w:rsid w:val="005C1FC5"/>
    <w:rsid w:val="005C24AD"/>
    <w:rsid w:val="005C25B6"/>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1F7"/>
    <w:rsid w:val="005C6491"/>
    <w:rsid w:val="005C6867"/>
    <w:rsid w:val="005C6B90"/>
    <w:rsid w:val="005C6DC4"/>
    <w:rsid w:val="005C6E89"/>
    <w:rsid w:val="005C6F4D"/>
    <w:rsid w:val="005C7049"/>
    <w:rsid w:val="005C773E"/>
    <w:rsid w:val="005C7A82"/>
    <w:rsid w:val="005C7AF6"/>
    <w:rsid w:val="005C7C93"/>
    <w:rsid w:val="005C7EBF"/>
    <w:rsid w:val="005C7F94"/>
    <w:rsid w:val="005D0046"/>
    <w:rsid w:val="005D008E"/>
    <w:rsid w:val="005D04FF"/>
    <w:rsid w:val="005D08CF"/>
    <w:rsid w:val="005D0C6C"/>
    <w:rsid w:val="005D0D6C"/>
    <w:rsid w:val="005D0F15"/>
    <w:rsid w:val="005D168C"/>
    <w:rsid w:val="005D19DA"/>
    <w:rsid w:val="005D1C94"/>
    <w:rsid w:val="005D1CB0"/>
    <w:rsid w:val="005D1E43"/>
    <w:rsid w:val="005D1F0A"/>
    <w:rsid w:val="005D2825"/>
    <w:rsid w:val="005D286A"/>
    <w:rsid w:val="005D2881"/>
    <w:rsid w:val="005D2904"/>
    <w:rsid w:val="005D2B58"/>
    <w:rsid w:val="005D2CEF"/>
    <w:rsid w:val="005D2D76"/>
    <w:rsid w:val="005D2F0A"/>
    <w:rsid w:val="005D30A9"/>
    <w:rsid w:val="005D3480"/>
    <w:rsid w:val="005D3597"/>
    <w:rsid w:val="005D35F4"/>
    <w:rsid w:val="005D3D61"/>
    <w:rsid w:val="005D4041"/>
    <w:rsid w:val="005D47C0"/>
    <w:rsid w:val="005D493B"/>
    <w:rsid w:val="005D510D"/>
    <w:rsid w:val="005D5209"/>
    <w:rsid w:val="005D525A"/>
    <w:rsid w:val="005D5A0E"/>
    <w:rsid w:val="005D5A59"/>
    <w:rsid w:val="005D5B39"/>
    <w:rsid w:val="005D5E69"/>
    <w:rsid w:val="005D5F1D"/>
    <w:rsid w:val="005D5F33"/>
    <w:rsid w:val="005D5F5C"/>
    <w:rsid w:val="005D5F6B"/>
    <w:rsid w:val="005D5F74"/>
    <w:rsid w:val="005D60A4"/>
    <w:rsid w:val="005D6187"/>
    <w:rsid w:val="005D62A3"/>
    <w:rsid w:val="005D6322"/>
    <w:rsid w:val="005D6572"/>
    <w:rsid w:val="005D6677"/>
    <w:rsid w:val="005D6BC9"/>
    <w:rsid w:val="005D6C2B"/>
    <w:rsid w:val="005D6DD9"/>
    <w:rsid w:val="005D6E65"/>
    <w:rsid w:val="005D71D8"/>
    <w:rsid w:val="005D73B4"/>
    <w:rsid w:val="005D7B85"/>
    <w:rsid w:val="005E0173"/>
    <w:rsid w:val="005E0490"/>
    <w:rsid w:val="005E0943"/>
    <w:rsid w:val="005E09E8"/>
    <w:rsid w:val="005E0D44"/>
    <w:rsid w:val="005E1083"/>
    <w:rsid w:val="005E1149"/>
    <w:rsid w:val="005E1469"/>
    <w:rsid w:val="005E14A9"/>
    <w:rsid w:val="005E14DA"/>
    <w:rsid w:val="005E150F"/>
    <w:rsid w:val="005E165F"/>
    <w:rsid w:val="005E21B4"/>
    <w:rsid w:val="005E2577"/>
    <w:rsid w:val="005E287E"/>
    <w:rsid w:val="005E2BF4"/>
    <w:rsid w:val="005E2D98"/>
    <w:rsid w:val="005E3573"/>
    <w:rsid w:val="005E3698"/>
    <w:rsid w:val="005E399D"/>
    <w:rsid w:val="005E3B1E"/>
    <w:rsid w:val="005E3BF2"/>
    <w:rsid w:val="005E4A01"/>
    <w:rsid w:val="005E591D"/>
    <w:rsid w:val="005E5A71"/>
    <w:rsid w:val="005E5C96"/>
    <w:rsid w:val="005E5F82"/>
    <w:rsid w:val="005E5F9E"/>
    <w:rsid w:val="005E6384"/>
    <w:rsid w:val="005E64F9"/>
    <w:rsid w:val="005E6581"/>
    <w:rsid w:val="005E6593"/>
    <w:rsid w:val="005E665D"/>
    <w:rsid w:val="005E7304"/>
    <w:rsid w:val="005E7798"/>
    <w:rsid w:val="005E7AFF"/>
    <w:rsid w:val="005E7D4D"/>
    <w:rsid w:val="005E7E22"/>
    <w:rsid w:val="005F00AC"/>
    <w:rsid w:val="005F00D7"/>
    <w:rsid w:val="005F05FD"/>
    <w:rsid w:val="005F0AF6"/>
    <w:rsid w:val="005F0BCA"/>
    <w:rsid w:val="005F0C7E"/>
    <w:rsid w:val="005F106D"/>
    <w:rsid w:val="005F15E2"/>
    <w:rsid w:val="005F1A64"/>
    <w:rsid w:val="005F1C94"/>
    <w:rsid w:val="005F219F"/>
    <w:rsid w:val="005F224F"/>
    <w:rsid w:val="005F2343"/>
    <w:rsid w:val="005F29B1"/>
    <w:rsid w:val="005F2D04"/>
    <w:rsid w:val="005F2E53"/>
    <w:rsid w:val="005F2F27"/>
    <w:rsid w:val="005F2FF6"/>
    <w:rsid w:val="005F320C"/>
    <w:rsid w:val="005F3386"/>
    <w:rsid w:val="005F3A15"/>
    <w:rsid w:val="005F3A5E"/>
    <w:rsid w:val="005F3B89"/>
    <w:rsid w:val="005F4143"/>
    <w:rsid w:val="005F4342"/>
    <w:rsid w:val="005F46DE"/>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98"/>
    <w:rsid w:val="006017DC"/>
    <w:rsid w:val="00601966"/>
    <w:rsid w:val="00601A03"/>
    <w:rsid w:val="00601F01"/>
    <w:rsid w:val="00601FA3"/>
    <w:rsid w:val="006026D8"/>
    <w:rsid w:val="00602750"/>
    <w:rsid w:val="006028DB"/>
    <w:rsid w:val="006029DC"/>
    <w:rsid w:val="00603149"/>
    <w:rsid w:val="00603507"/>
    <w:rsid w:val="0060392E"/>
    <w:rsid w:val="00603A37"/>
    <w:rsid w:val="00603A3D"/>
    <w:rsid w:val="00603A96"/>
    <w:rsid w:val="00603BD7"/>
    <w:rsid w:val="00603CD6"/>
    <w:rsid w:val="00603D3C"/>
    <w:rsid w:val="006044B3"/>
    <w:rsid w:val="00604631"/>
    <w:rsid w:val="00605540"/>
    <w:rsid w:val="006057B1"/>
    <w:rsid w:val="00605CA2"/>
    <w:rsid w:val="00605F97"/>
    <w:rsid w:val="00605FC0"/>
    <w:rsid w:val="0060660B"/>
    <w:rsid w:val="006068FC"/>
    <w:rsid w:val="0060691B"/>
    <w:rsid w:val="00606A63"/>
    <w:rsid w:val="00606F77"/>
    <w:rsid w:val="006074C7"/>
    <w:rsid w:val="00607A76"/>
    <w:rsid w:val="00607C9C"/>
    <w:rsid w:val="00607F7D"/>
    <w:rsid w:val="00610C11"/>
    <w:rsid w:val="00610C32"/>
    <w:rsid w:val="00610D39"/>
    <w:rsid w:val="00610FE2"/>
    <w:rsid w:val="006116A0"/>
    <w:rsid w:val="00611F97"/>
    <w:rsid w:val="00612136"/>
    <w:rsid w:val="006123C6"/>
    <w:rsid w:val="00612429"/>
    <w:rsid w:val="0061249B"/>
    <w:rsid w:val="00612507"/>
    <w:rsid w:val="006125F1"/>
    <w:rsid w:val="0061280E"/>
    <w:rsid w:val="00612B90"/>
    <w:rsid w:val="00612E3D"/>
    <w:rsid w:val="00613031"/>
    <w:rsid w:val="0061308C"/>
    <w:rsid w:val="006130CD"/>
    <w:rsid w:val="00613117"/>
    <w:rsid w:val="0061345B"/>
    <w:rsid w:val="00613531"/>
    <w:rsid w:val="006139ED"/>
    <w:rsid w:val="00614050"/>
    <w:rsid w:val="00614358"/>
    <w:rsid w:val="006144EB"/>
    <w:rsid w:val="006149F5"/>
    <w:rsid w:val="00614DD2"/>
    <w:rsid w:val="006152C9"/>
    <w:rsid w:val="0061580B"/>
    <w:rsid w:val="00615A38"/>
    <w:rsid w:val="00615C27"/>
    <w:rsid w:val="0061604D"/>
    <w:rsid w:val="00616161"/>
    <w:rsid w:val="006167DA"/>
    <w:rsid w:val="00616AC5"/>
    <w:rsid w:val="00616BC5"/>
    <w:rsid w:val="00616DE7"/>
    <w:rsid w:val="00616EE3"/>
    <w:rsid w:val="00617161"/>
    <w:rsid w:val="006171C3"/>
    <w:rsid w:val="006172BB"/>
    <w:rsid w:val="00617868"/>
    <w:rsid w:val="00617BDF"/>
    <w:rsid w:val="00617CC0"/>
    <w:rsid w:val="00620848"/>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B0E"/>
    <w:rsid w:val="00624D60"/>
    <w:rsid w:val="00624D63"/>
    <w:rsid w:val="00625314"/>
    <w:rsid w:val="006254EF"/>
    <w:rsid w:val="006254F3"/>
    <w:rsid w:val="0062554C"/>
    <w:rsid w:val="00625649"/>
    <w:rsid w:val="006257D2"/>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2CC"/>
    <w:rsid w:val="00630819"/>
    <w:rsid w:val="00630C42"/>
    <w:rsid w:val="00630CF2"/>
    <w:rsid w:val="00630F59"/>
    <w:rsid w:val="00631924"/>
    <w:rsid w:val="00631B1D"/>
    <w:rsid w:val="00631C35"/>
    <w:rsid w:val="00631D75"/>
    <w:rsid w:val="00631E62"/>
    <w:rsid w:val="00631EB4"/>
    <w:rsid w:val="00632009"/>
    <w:rsid w:val="0063208D"/>
    <w:rsid w:val="00632407"/>
    <w:rsid w:val="0063251F"/>
    <w:rsid w:val="006328E4"/>
    <w:rsid w:val="00633254"/>
    <w:rsid w:val="0063334D"/>
    <w:rsid w:val="006338A3"/>
    <w:rsid w:val="00633AC6"/>
    <w:rsid w:val="00633AFF"/>
    <w:rsid w:val="00633E27"/>
    <w:rsid w:val="00633F94"/>
    <w:rsid w:val="00634362"/>
    <w:rsid w:val="006344FF"/>
    <w:rsid w:val="006346C6"/>
    <w:rsid w:val="00634883"/>
    <w:rsid w:val="00634A16"/>
    <w:rsid w:val="00634A57"/>
    <w:rsid w:val="00634F1E"/>
    <w:rsid w:val="006353A0"/>
    <w:rsid w:val="006353A4"/>
    <w:rsid w:val="006355CB"/>
    <w:rsid w:val="00635680"/>
    <w:rsid w:val="00635C1E"/>
    <w:rsid w:val="00635CBB"/>
    <w:rsid w:val="00635DFD"/>
    <w:rsid w:val="00635E31"/>
    <w:rsid w:val="00635E32"/>
    <w:rsid w:val="0063626D"/>
    <w:rsid w:val="00636B5C"/>
    <w:rsid w:val="00636CD7"/>
    <w:rsid w:val="00636D5B"/>
    <w:rsid w:val="00636E6C"/>
    <w:rsid w:val="00636E9F"/>
    <w:rsid w:val="0063770A"/>
    <w:rsid w:val="00637B6B"/>
    <w:rsid w:val="00640225"/>
    <w:rsid w:val="00640236"/>
    <w:rsid w:val="00640639"/>
    <w:rsid w:val="006406D5"/>
    <w:rsid w:val="00640A1F"/>
    <w:rsid w:val="00640A2A"/>
    <w:rsid w:val="00640FC9"/>
    <w:rsid w:val="00641142"/>
    <w:rsid w:val="00641212"/>
    <w:rsid w:val="00641604"/>
    <w:rsid w:val="006419D8"/>
    <w:rsid w:val="00642216"/>
    <w:rsid w:val="00642757"/>
    <w:rsid w:val="0064288C"/>
    <w:rsid w:val="006429D2"/>
    <w:rsid w:val="00642BAE"/>
    <w:rsid w:val="00642CCD"/>
    <w:rsid w:val="00642F44"/>
    <w:rsid w:val="006431C9"/>
    <w:rsid w:val="00643210"/>
    <w:rsid w:val="00643346"/>
    <w:rsid w:val="006433BB"/>
    <w:rsid w:val="0064379A"/>
    <w:rsid w:val="00643913"/>
    <w:rsid w:val="006439EA"/>
    <w:rsid w:val="00643D96"/>
    <w:rsid w:val="00643E8A"/>
    <w:rsid w:val="00644067"/>
    <w:rsid w:val="00644178"/>
    <w:rsid w:val="00644253"/>
    <w:rsid w:val="0064443F"/>
    <w:rsid w:val="0064464A"/>
    <w:rsid w:val="00644BD3"/>
    <w:rsid w:val="0064502C"/>
    <w:rsid w:val="00645490"/>
    <w:rsid w:val="00645493"/>
    <w:rsid w:val="00645606"/>
    <w:rsid w:val="00645790"/>
    <w:rsid w:val="00645A6D"/>
    <w:rsid w:val="00646094"/>
    <w:rsid w:val="00646354"/>
    <w:rsid w:val="006466B8"/>
    <w:rsid w:val="00646971"/>
    <w:rsid w:val="00646976"/>
    <w:rsid w:val="00646A0A"/>
    <w:rsid w:val="00646B6A"/>
    <w:rsid w:val="00646E8B"/>
    <w:rsid w:val="006471AA"/>
    <w:rsid w:val="006471D0"/>
    <w:rsid w:val="006474EC"/>
    <w:rsid w:val="006478D6"/>
    <w:rsid w:val="00647AF0"/>
    <w:rsid w:val="00647C64"/>
    <w:rsid w:val="00647F0A"/>
    <w:rsid w:val="00647F85"/>
    <w:rsid w:val="00647FC4"/>
    <w:rsid w:val="006501A7"/>
    <w:rsid w:val="006502AE"/>
    <w:rsid w:val="0065030C"/>
    <w:rsid w:val="0065052E"/>
    <w:rsid w:val="006506ED"/>
    <w:rsid w:val="006507DF"/>
    <w:rsid w:val="00650B5E"/>
    <w:rsid w:val="00650B94"/>
    <w:rsid w:val="00650FD9"/>
    <w:rsid w:val="006510A5"/>
    <w:rsid w:val="0065122A"/>
    <w:rsid w:val="00651320"/>
    <w:rsid w:val="0065138F"/>
    <w:rsid w:val="0065175C"/>
    <w:rsid w:val="00651B1B"/>
    <w:rsid w:val="00651DAF"/>
    <w:rsid w:val="00652378"/>
    <w:rsid w:val="006527F2"/>
    <w:rsid w:val="00652A64"/>
    <w:rsid w:val="00652DB1"/>
    <w:rsid w:val="00652E5E"/>
    <w:rsid w:val="00652F6E"/>
    <w:rsid w:val="00653061"/>
    <w:rsid w:val="006532C8"/>
    <w:rsid w:val="006533E9"/>
    <w:rsid w:val="00653488"/>
    <w:rsid w:val="00653666"/>
    <w:rsid w:val="00653681"/>
    <w:rsid w:val="00653709"/>
    <w:rsid w:val="0065390C"/>
    <w:rsid w:val="006539BD"/>
    <w:rsid w:val="00653A1B"/>
    <w:rsid w:val="00653D51"/>
    <w:rsid w:val="00654097"/>
    <w:rsid w:val="006540C5"/>
    <w:rsid w:val="006541A0"/>
    <w:rsid w:val="0065421D"/>
    <w:rsid w:val="00654434"/>
    <w:rsid w:val="00654CD5"/>
    <w:rsid w:val="00654CDE"/>
    <w:rsid w:val="00654D17"/>
    <w:rsid w:val="006550C8"/>
    <w:rsid w:val="0065600E"/>
    <w:rsid w:val="00656013"/>
    <w:rsid w:val="006561DB"/>
    <w:rsid w:val="0065644A"/>
    <w:rsid w:val="00656CAD"/>
    <w:rsid w:val="00656E41"/>
    <w:rsid w:val="006570D9"/>
    <w:rsid w:val="00657128"/>
    <w:rsid w:val="006575B5"/>
    <w:rsid w:val="00657907"/>
    <w:rsid w:val="00657E77"/>
    <w:rsid w:val="006601BE"/>
    <w:rsid w:val="00660237"/>
    <w:rsid w:val="00660333"/>
    <w:rsid w:val="0066053F"/>
    <w:rsid w:val="006605AD"/>
    <w:rsid w:val="00660670"/>
    <w:rsid w:val="0066073F"/>
    <w:rsid w:val="00660881"/>
    <w:rsid w:val="00660D7B"/>
    <w:rsid w:val="00660D85"/>
    <w:rsid w:val="00661142"/>
    <w:rsid w:val="00661195"/>
    <w:rsid w:val="006615F4"/>
    <w:rsid w:val="00661750"/>
    <w:rsid w:val="006617B4"/>
    <w:rsid w:val="00661ADC"/>
    <w:rsid w:val="00661EA1"/>
    <w:rsid w:val="006620CE"/>
    <w:rsid w:val="00662912"/>
    <w:rsid w:val="00662EC5"/>
    <w:rsid w:val="00663264"/>
    <w:rsid w:val="00663813"/>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B95"/>
    <w:rsid w:val="0067108B"/>
    <w:rsid w:val="00671CEF"/>
    <w:rsid w:val="00671D1A"/>
    <w:rsid w:val="00671D46"/>
    <w:rsid w:val="00672100"/>
    <w:rsid w:val="00672209"/>
    <w:rsid w:val="006725CB"/>
    <w:rsid w:val="006726C4"/>
    <w:rsid w:val="00672813"/>
    <w:rsid w:val="006728B3"/>
    <w:rsid w:val="00672D98"/>
    <w:rsid w:val="00672E38"/>
    <w:rsid w:val="006731D4"/>
    <w:rsid w:val="00673ACA"/>
    <w:rsid w:val="00673BB6"/>
    <w:rsid w:val="00673F5A"/>
    <w:rsid w:val="006741F5"/>
    <w:rsid w:val="006744C9"/>
    <w:rsid w:val="0067471F"/>
    <w:rsid w:val="006749C5"/>
    <w:rsid w:val="00674A8D"/>
    <w:rsid w:val="00674BDA"/>
    <w:rsid w:val="00675855"/>
    <w:rsid w:val="00675A08"/>
    <w:rsid w:val="00675ADB"/>
    <w:rsid w:val="00675B35"/>
    <w:rsid w:val="00675E9D"/>
    <w:rsid w:val="00675FC9"/>
    <w:rsid w:val="00676122"/>
    <w:rsid w:val="00676630"/>
    <w:rsid w:val="006769E8"/>
    <w:rsid w:val="00676A05"/>
    <w:rsid w:val="00676FD5"/>
    <w:rsid w:val="00677103"/>
    <w:rsid w:val="0067713A"/>
    <w:rsid w:val="006777D8"/>
    <w:rsid w:val="00677DDC"/>
    <w:rsid w:val="0068008E"/>
    <w:rsid w:val="0068012A"/>
    <w:rsid w:val="00680368"/>
    <w:rsid w:val="00680913"/>
    <w:rsid w:val="00680C62"/>
    <w:rsid w:val="00680C95"/>
    <w:rsid w:val="00680D92"/>
    <w:rsid w:val="00680E66"/>
    <w:rsid w:val="00681CA6"/>
    <w:rsid w:val="00681CBA"/>
    <w:rsid w:val="00682229"/>
    <w:rsid w:val="00682335"/>
    <w:rsid w:val="006824E8"/>
    <w:rsid w:val="0068264F"/>
    <w:rsid w:val="0068265A"/>
    <w:rsid w:val="0068289D"/>
    <w:rsid w:val="00682953"/>
    <w:rsid w:val="0068297C"/>
    <w:rsid w:val="00682A47"/>
    <w:rsid w:val="00682D16"/>
    <w:rsid w:val="00682FC8"/>
    <w:rsid w:val="0068316D"/>
    <w:rsid w:val="00683464"/>
    <w:rsid w:val="006834CC"/>
    <w:rsid w:val="006838D0"/>
    <w:rsid w:val="00683AA9"/>
    <w:rsid w:val="00683D2E"/>
    <w:rsid w:val="00684126"/>
    <w:rsid w:val="006842AC"/>
    <w:rsid w:val="006842B6"/>
    <w:rsid w:val="00684514"/>
    <w:rsid w:val="00684706"/>
    <w:rsid w:val="006847B6"/>
    <w:rsid w:val="00684B89"/>
    <w:rsid w:val="00684BB4"/>
    <w:rsid w:val="00684CD2"/>
    <w:rsid w:val="00684EB2"/>
    <w:rsid w:val="006855E9"/>
    <w:rsid w:val="006856FF"/>
    <w:rsid w:val="0068589E"/>
    <w:rsid w:val="00685935"/>
    <w:rsid w:val="00685B59"/>
    <w:rsid w:val="00685FD5"/>
    <w:rsid w:val="00686026"/>
    <w:rsid w:val="00686231"/>
    <w:rsid w:val="0068635A"/>
    <w:rsid w:val="006865B0"/>
    <w:rsid w:val="006867AA"/>
    <w:rsid w:val="00686C3B"/>
    <w:rsid w:val="00686E52"/>
    <w:rsid w:val="0068715B"/>
    <w:rsid w:val="0068716B"/>
    <w:rsid w:val="006877A7"/>
    <w:rsid w:val="00687B2A"/>
    <w:rsid w:val="00687B41"/>
    <w:rsid w:val="006901BE"/>
    <w:rsid w:val="006902BD"/>
    <w:rsid w:val="0069031C"/>
    <w:rsid w:val="0069054B"/>
    <w:rsid w:val="0069093B"/>
    <w:rsid w:val="00690E32"/>
    <w:rsid w:val="00690F6D"/>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DCF"/>
    <w:rsid w:val="00695E55"/>
    <w:rsid w:val="00695FD0"/>
    <w:rsid w:val="006961EA"/>
    <w:rsid w:val="006962F5"/>
    <w:rsid w:val="006968D5"/>
    <w:rsid w:val="006969FD"/>
    <w:rsid w:val="00696AF2"/>
    <w:rsid w:val="00696EB1"/>
    <w:rsid w:val="00696FE7"/>
    <w:rsid w:val="00697336"/>
    <w:rsid w:val="006975A1"/>
    <w:rsid w:val="006976AA"/>
    <w:rsid w:val="00697AA5"/>
    <w:rsid w:val="00697B4E"/>
    <w:rsid w:val="00697E0B"/>
    <w:rsid w:val="006A0287"/>
    <w:rsid w:val="006A091C"/>
    <w:rsid w:val="006A0A89"/>
    <w:rsid w:val="006A0B93"/>
    <w:rsid w:val="006A0CCD"/>
    <w:rsid w:val="006A0FAC"/>
    <w:rsid w:val="006A14E5"/>
    <w:rsid w:val="006A17BA"/>
    <w:rsid w:val="006A194E"/>
    <w:rsid w:val="006A1BD5"/>
    <w:rsid w:val="006A1F0B"/>
    <w:rsid w:val="006A1F91"/>
    <w:rsid w:val="006A2485"/>
    <w:rsid w:val="006A2685"/>
    <w:rsid w:val="006A296C"/>
    <w:rsid w:val="006A2AAD"/>
    <w:rsid w:val="006A2ABC"/>
    <w:rsid w:val="006A2EC7"/>
    <w:rsid w:val="006A2ED7"/>
    <w:rsid w:val="006A37B2"/>
    <w:rsid w:val="006A3E8F"/>
    <w:rsid w:val="006A4462"/>
    <w:rsid w:val="006A480D"/>
    <w:rsid w:val="006A4A95"/>
    <w:rsid w:val="006A4F16"/>
    <w:rsid w:val="006A5B7B"/>
    <w:rsid w:val="006A5D21"/>
    <w:rsid w:val="006A5DA2"/>
    <w:rsid w:val="006A5F9A"/>
    <w:rsid w:val="006A5FBA"/>
    <w:rsid w:val="006A6320"/>
    <w:rsid w:val="006A665F"/>
    <w:rsid w:val="006A666F"/>
    <w:rsid w:val="006A6A0B"/>
    <w:rsid w:val="006A6C2E"/>
    <w:rsid w:val="006A6DDD"/>
    <w:rsid w:val="006A7600"/>
    <w:rsid w:val="006A76E3"/>
    <w:rsid w:val="006A78C8"/>
    <w:rsid w:val="006A7E69"/>
    <w:rsid w:val="006A7FD6"/>
    <w:rsid w:val="006B004F"/>
    <w:rsid w:val="006B02AD"/>
    <w:rsid w:val="006B077A"/>
    <w:rsid w:val="006B0B4A"/>
    <w:rsid w:val="006B1218"/>
    <w:rsid w:val="006B1266"/>
    <w:rsid w:val="006B1346"/>
    <w:rsid w:val="006B1526"/>
    <w:rsid w:val="006B1836"/>
    <w:rsid w:val="006B18F4"/>
    <w:rsid w:val="006B19F2"/>
    <w:rsid w:val="006B1A3B"/>
    <w:rsid w:val="006B1C55"/>
    <w:rsid w:val="006B1CF8"/>
    <w:rsid w:val="006B1E0A"/>
    <w:rsid w:val="006B1E96"/>
    <w:rsid w:val="006B2033"/>
    <w:rsid w:val="006B2223"/>
    <w:rsid w:val="006B2248"/>
    <w:rsid w:val="006B263E"/>
    <w:rsid w:val="006B2646"/>
    <w:rsid w:val="006B27AC"/>
    <w:rsid w:val="006B29D7"/>
    <w:rsid w:val="006B2AE2"/>
    <w:rsid w:val="006B2B8F"/>
    <w:rsid w:val="006B396D"/>
    <w:rsid w:val="006B3FC2"/>
    <w:rsid w:val="006B41B8"/>
    <w:rsid w:val="006B4323"/>
    <w:rsid w:val="006B4F9F"/>
    <w:rsid w:val="006B4FE5"/>
    <w:rsid w:val="006B5137"/>
    <w:rsid w:val="006B51E4"/>
    <w:rsid w:val="006B533C"/>
    <w:rsid w:val="006B5386"/>
    <w:rsid w:val="006B571F"/>
    <w:rsid w:val="006B589D"/>
    <w:rsid w:val="006B59A9"/>
    <w:rsid w:val="006B5A18"/>
    <w:rsid w:val="006B5E3A"/>
    <w:rsid w:val="006B5EA0"/>
    <w:rsid w:val="006B5FE2"/>
    <w:rsid w:val="006B6080"/>
    <w:rsid w:val="006B6139"/>
    <w:rsid w:val="006B61E7"/>
    <w:rsid w:val="006B62EF"/>
    <w:rsid w:val="006B656A"/>
    <w:rsid w:val="006B6D24"/>
    <w:rsid w:val="006B70FB"/>
    <w:rsid w:val="006B72FF"/>
    <w:rsid w:val="006B772F"/>
    <w:rsid w:val="006B7895"/>
    <w:rsid w:val="006B7B06"/>
    <w:rsid w:val="006B7C33"/>
    <w:rsid w:val="006C035F"/>
    <w:rsid w:val="006C074B"/>
    <w:rsid w:val="006C0AD3"/>
    <w:rsid w:val="006C0DEE"/>
    <w:rsid w:val="006C0ED7"/>
    <w:rsid w:val="006C11FD"/>
    <w:rsid w:val="006C1335"/>
    <w:rsid w:val="006C1485"/>
    <w:rsid w:val="006C1491"/>
    <w:rsid w:val="006C162F"/>
    <w:rsid w:val="006C185B"/>
    <w:rsid w:val="006C18DC"/>
    <w:rsid w:val="006C1ADF"/>
    <w:rsid w:val="006C1CCE"/>
    <w:rsid w:val="006C1DE9"/>
    <w:rsid w:val="006C1F87"/>
    <w:rsid w:val="006C2238"/>
    <w:rsid w:val="006C2327"/>
    <w:rsid w:val="006C2662"/>
    <w:rsid w:val="006C290D"/>
    <w:rsid w:val="006C31DD"/>
    <w:rsid w:val="006C34C1"/>
    <w:rsid w:val="006C3537"/>
    <w:rsid w:val="006C37C1"/>
    <w:rsid w:val="006C38AA"/>
    <w:rsid w:val="006C38F2"/>
    <w:rsid w:val="006C3BC4"/>
    <w:rsid w:val="006C3D16"/>
    <w:rsid w:val="006C402C"/>
    <w:rsid w:val="006C405D"/>
    <w:rsid w:val="006C4293"/>
    <w:rsid w:val="006C45E3"/>
    <w:rsid w:val="006C49FE"/>
    <w:rsid w:val="006C4DF6"/>
    <w:rsid w:val="006C5263"/>
    <w:rsid w:val="006C52E9"/>
    <w:rsid w:val="006C58A2"/>
    <w:rsid w:val="006C59C2"/>
    <w:rsid w:val="006C5B81"/>
    <w:rsid w:val="006C5B98"/>
    <w:rsid w:val="006C6788"/>
    <w:rsid w:val="006C6900"/>
    <w:rsid w:val="006C69C0"/>
    <w:rsid w:val="006C6A02"/>
    <w:rsid w:val="006C6A55"/>
    <w:rsid w:val="006C6C4F"/>
    <w:rsid w:val="006C6DC1"/>
    <w:rsid w:val="006C6E9A"/>
    <w:rsid w:val="006C72EF"/>
    <w:rsid w:val="006C7333"/>
    <w:rsid w:val="006C7459"/>
    <w:rsid w:val="006C7526"/>
    <w:rsid w:val="006C7A69"/>
    <w:rsid w:val="006C7C7C"/>
    <w:rsid w:val="006C7CAB"/>
    <w:rsid w:val="006C7D74"/>
    <w:rsid w:val="006D01AF"/>
    <w:rsid w:val="006D04A9"/>
    <w:rsid w:val="006D07D6"/>
    <w:rsid w:val="006D0954"/>
    <w:rsid w:val="006D0BBA"/>
    <w:rsid w:val="006D14C3"/>
    <w:rsid w:val="006D1C74"/>
    <w:rsid w:val="006D1D59"/>
    <w:rsid w:val="006D2AB0"/>
    <w:rsid w:val="006D2AC7"/>
    <w:rsid w:val="006D2B96"/>
    <w:rsid w:val="006D2BFB"/>
    <w:rsid w:val="006D2E60"/>
    <w:rsid w:val="006D3133"/>
    <w:rsid w:val="006D380D"/>
    <w:rsid w:val="006D38A5"/>
    <w:rsid w:val="006D3E2B"/>
    <w:rsid w:val="006D454B"/>
    <w:rsid w:val="006D4782"/>
    <w:rsid w:val="006D4917"/>
    <w:rsid w:val="006D4AA3"/>
    <w:rsid w:val="006D4B75"/>
    <w:rsid w:val="006D4B94"/>
    <w:rsid w:val="006D4BFC"/>
    <w:rsid w:val="006D4E59"/>
    <w:rsid w:val="006D56F3"/>
    <w:rsid w:val="006D5B67"/>
    <w:rsid w:val="006D5FD2"/>
    <w:rsid w:val="006D6170"/>
    <w:rsid w:val="006D6589"/>
    <w:rsid w:val="006D6607"/>
    <w:rsid w:val="006D66AB"/>
    <w:rsid w:val="006D6AA5"/>
    <w:rsid w:val="006D6B33"/>
    <w:rsid w:val="006D719C"/>
    <w:rsid w:val="006D7AB8"/>
    <w:rsid w:val="006E020D"/>
    <w:rsid w:val="006E03FB"/>
    <w:rsid w:val="006E0578"/>
    <w:rsid w:val="006E059B"/>
    <w:rsid w:val="006E0609"/>
    <w:rsid w:val="006E0B02"/>
    <w:rsid w:val="006E0C63"/>
    <w:rsid w:val="006E0CF7"/>
    <w:rsid w:val="006E0D94"/>
    <w:rsid w:val="006E1197"/>
    <w:rsid w:val="006E123C"/>
    <w:rsid w:val="006E1569"/>
    <w:rsid w:val="006E1727"/>
    <w:rsid w:val="006E1A0B"/>
    <w:rsid w:val="006E1D7B"/>
    <w:rsid w:val="006E1E93"/>
    <w:rsid w:val="006E1F32"/>
    <w:rsid w:val="006E229E"/>
    <w:rsid w:val="006E24A6"/>
    <w:rsid w:val="006E273E"/>
    <w:rsid w:val="006E28FA"/>
    <w:rsid w:val="006E2B61"/>
    <w:rsid w:val="006E2BB4"/>
    <w:rsid w:val="006E2DFC"/>
    <w:rsid w:val="006E2EF3"/>
    <w:rsid w:val="006E322C"/>
    <w:rsid w:val="006E3505"/>
    <w:rsid w:val="006E3588"/>
    <w:rsid w:val="006E3705"/>
    <w:rsid w:val="006E38D9"/>
    <w:rsid w:val="006E3B96"/>
    <w:rsid w:val="006E3C50"/>
    <w:rsid w:val="006E3C64"/>
    <w:rsid w:val="006E3EAF"/>
    <w:rsid w:val="006E42B3"/>
    <w:rsid w:val="006E43EB"/>
    <w:rsid w:val="006E4559"/>
    <w:rsid w:val="006E497F"/>
    <w:rsid w:val="006E4986"/>
    <w:rsid w:val="006E4B03"/>
    <w:rsid w:val="006E4B78"/>
    <w:rsid w:val="006E4CCE"/>
    <w:rsid w:val="006E4E3F"/>
    <w:rsid w:val="006E4FEA"/>
    <w:rsid w:val="006E505F"/>
    <w:rsid w:val="006E520A"/>
    <w:rsid w:val="006E530A"/>
    <w:rsid w:val="006E5893"/>
    <w:rsid w:val="006E58B8"/>
    <w:rsid w:val="006E5BA0"/>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123"/>
    <w:rsid w:val="006F146D"/>
    <w:rsid w:val="006F1589"/>
    <w:rsid w:val="006F1ADD"/>
    <w:rsid w:val="006F1BFA"/>
    <w:rsid w:val="006F1C3A"/>
    <w:rsid w:val="006F1E95"/>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BD5"/>
    <w:rsid w:val="006F5C62"/>
    <w:rsid w:val="006F5C64"/>
    <w:rsid w:val="006F5E0C"/>
    <w:rsid w:val="006F5FA5"/>
    <w:rsid w:val="006F6168"/>
    <w:rsid w:val="006F618C"/>
    <w:rsid w:val="006F61D0"/>
    <w:rsid w:val="006F67D2"/>
    <w:rsid w:val="006F686A"/>
    <w:rsid w:val="006F689F"/>
    <w:rsid w:val="006F6EA4"/>
    <w:rsid w:val="006F6F47"/>
    <w:rsid w:val="006F73B0"/>
    <w:rsid w:val="006F78B1"/>
    <w:rsid w:val="007000FD"/>
    <w:rsid w:val="007001F2"/>
    <w:rsid w:val="00700CCE"/>
    <w:rsid w:val="00700D41"/>
    <w:rsid w:val="00700F96"/>
    <w:rsid w:val="00700FF3"/>
    <w:rsid w:val="007010CE"/>
    <w:rsid w:val="00701224"/>
    <w:rsid w:val="0070131C"/>
    <w:rsid w:val="007018AB"/>
    <w:rsid w:val="00701BD8"/>
    <w:rsid w:val="00701EFF"/>
    <w:rsid w:val="00701FAA"/>
    <w:rsid w:val="0070255E"/>
    <w:rsid w:val="007025E4"/>
    <w:rsid w:val="00702B50"/>
    <w:rsid w:val="00702BCA"/>
    <w:rsid w:val="00702D88"/>
    <w:rsid w:val="00702F19"/>
    <w:rsid w:val="00703508"/>
    <w:rsid w:val="00703805"/>
    <w:rsid w:val="00703918"/>
    <w:rsid w:val="007039E5"/>
    <w:rsid w:val="00703D19"/>
    <w:rsid w:val="00703E55"/>
    <w:rsid w:val="00703F81"/>
    <w:rsid w:val="0070437A"/>
    <w:rsid w:val="00704490"/>
    <w:rsid w:val="00704714"/>
    <w:rsid w:val="007047AE"/>
    <w:rsid w:val="007047C8"/>
    <w:rsid w:val="00704829"/>
    <w:rsid w:val="0070489F"/>
    <w:rsid w:val="00704D31"/>
    <w:rsid w:val="00704E06"/>
    <w:rsid w:val="00704F40"/>
    <w:rsid w:val="0070509B"/>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467"/>
    <w:rsid w:val="0070771E"/>
    <w:rsid w:val="00707A59"/>
    <w:rsid w:val="00707BB2"/>
    <w:rsid w:val="00707CFA"/>
    <w:rsid w:val="0071040B"/>
    <w:rsid w:val="00710513"/>
    <w:rsid w:val="007105DC"/>
    <w:rsid w:val="0071060E"/>
    <w:rsid w:val="00710E47"/>
    <w:rsid w:val="007113C8"/>
    <w:rsid w:val="007117E6"/>
    <w:rsid w:val="0071194B"/>
    <w:rsid w:val="007119C2"/>
    <w:rsid w:val="00711C26"/>
    <w:rsid w:val="00711D7C"/>
    <w:rsid w:val="00712298"/>
    <w:rsid w:val="007122E1"/>
    <w:rsid w:val="00712468"/>
    <w:rsid w:val="007126D3"/>
    <w:rsid w:val="0071281A"/>
    <w:rsid w:val="0071285E"/>
    <w:rsid w:val="00712AF9"/>
    <w:rsid w:val="00712F61"/>
    <w:rsid w:val="00713379"/>
    <w:rsid w:val="007136AE"/>
    <w:rsid w:val="007137B5"/>
    <w:rsid w:val="0071380F"/>
    <w:rsid w:val="0071410E"/>
    <w:rsid w:val="00714355"/>
    <w:rsid w:val="0071453F"/>
    <w:rsid w:val="007146D5"/>
    <w:rsid w:val="00714710"/>
    <w:rsid w:val="00714E64"/>
    <w:rsid w:val="00714E8C"/>
    <w:rsid w:val="007153B6"/>
    <w:rsid w:val="007158A7"/>
    <w:rsid w:val="00715E0F"/>
    <w:rsid w:val="00715E2F"/>
    <w:rsid w:val="00716046"/>
    <w:rsid w:val="00717047"/>
    <w:rsid w:val="00717BFF"/>
    <w:rsid w:val="00717EFE"/>
    <w:rsid w:val="007204E7"/>
    <w:rsid w:val="00721201"/>
    <w:rsid w:val="007215C6"/>
    <w:rsid w:val="007217D4"/>
    <w:rsid w:val="0072182A"/>
    <w:rsid w:val="00721867"/>
    <w:rsid w:val="007218D1"/>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B55"/>
    <w:rsid w:val="00724B96"/>
    <w:rsid w:val="00724C1D"/>
    <w:rsid w:val="00724C22"/>
    <w:rsid w:val="00724D75"/>
    <w:rsid w:val="00724F3F"/>
    <w:rsid w:val="00725827"/>
    <w:rsid w:val="00725842"/>
    <w:rsid w:val="007264DC"/>
    <w:rsid w:val="007264EF"/>
    <w:rsid w:val="00726BB6"/>
    <w:rsid w:val="00726BB9"/>
    <w:rsid w:val="00726E93"/>
    <w:rsid w:val="00726F1F"/>
    <w:rsid w:val="00726FFF"/>
    <w:rsid w:val="007271B5"/>
    <w:rsid w:val="007271F7"/>
    <w:rsid w:val="00727397"/>
    <w:rsid w:val="00727607"/>
    <w:rsid w:val="00727911"/>
    <w:rsid w:val="00727920"/>
    <w:rsid w:val="00727A41"/>
    <w:rsid w:val="00727E7D"/>
    <w:rsid w:val="00730175"/>
    <w:rsid w:val="007301F9"/>
    <w:rsid w:val="00730220"/>
    <w:rsid w:val="00730352"/>
    <w:rsid w:val="007306C8"/>
    <w:rsid w:val="0073080B"/>
    <w:rsid w:val="00731134"/>
    <w:rsid w:val="00731135"/>
    <w:rsid w:val="00731615"/>
    <w:rsid w:val="00731637"/>
    <w:rsid w:val="00731DAB"/>
    <w:rsid w:val="00731EA1"/>
    <w:rsid w:val="007321F2"/>
    <w:rsid w:val="0073231E"/>
    <w:rsid w:val="0073259A"/>
    <w:rsid w:val="00732692"/>
    <w:rsid w:val="007327AE"/>
    <w:rsid w:val="00732B49"/>
    <w:rsid w:val="00732F08"/>
    <w:rsid w:val="00732FC8"/>
    <w:rsid w:val="0073317F"/>
    <w:rsid w:val="0073375F"/>
    <w:rsid w:val="00733821"/>
    <w:rsid w:val="00733A60"/>
    <w:rsid w:val="00733D97"/>
    <w:rsid w:val="00733DA0"/>
    <w:rsid w:val="00734332"/>
    <w:rsid w:val="0073456A"/>
    <w:rsid w:val="007349AE"/>
    <w:rsid w:val="00734AAF"/>
    <w:rsid w:val="00734BE9"/>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3FF"/>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17C1"/>
    <w:rsid w:val="00741EF1"/>
    <w:rsid w:val="007420B2"/>
    <w:rsid w:val="00742996"/>
    <w:rsid w:val="00742C56"/>
    <w:rsid w:val="00742D78"/>
    <w:rsid w:val="00742F52"/>
    <w:rsid w:val="00743055"/>
    <w:rsid w:val="0074323D"/>
    <w:rsid w:val="00743502"/>
    <w:rsid w:val="00743EE8"/>
    <w:rsid w:val="007440F9"/>
    <w:rsid w:val="007441FC"/>
    <w:rsid w:val="0074424A"/>
    <w:rsid w:val="0074428D"/>
    <w:rsid w:val="0074487C"/>
    <w:rsid w:val="00745123"/>
    <w:rsid w:val="00745654"/>
    <w:rsid w:val="00745699"/>
    <w:rsid w:val="0074570D"/>
    <w:rsid w:val="0074580D"/>
    <w:rsid w:val="0074586E"/>
    <w:rsid w:val="00745927"/>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31B"/>
    <w:rsid w:val="0075054D"/>
    <w:rsid w:val="00750C95"/>
    <w:rsid w:val="00751617"/>
    <w:rsid w:val="00751639"/>
    <w:rsid w:val="0075186A"/>
    <w:rsid w:val="007519A3"/>
    <w:rsid w:val="00751C0E"/>
    <w:rsid w:val="0075213E"/>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D40"/>
    <w:rsid w:val="00754F25"/>
    <w:rsid w:val="00754FFF"/>
    <w:rsid w:val="00755144"/>
    <w:rsid w:val="00755171"/>
    <w:rsid w:val="00755A58"/>
    <w:rsid w:val="00755BDC"/>
    <w:rsid w:val="00755C6C"/>
    <w:rsid w:val="00755CB6"/>
    <w:rsid w:val="00755D4D"/>
    <w:rsid w:val="007565C7"/>
    <w:rsid w:val="007565E5"/>
    <w:rsid w:val="00756661"/>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C16"/>
    <w:rsid w:val="00760D16"/>
    <w:rsid w:val="00760D29"/>
    <w:rsid w:val="00760E47"/>
    <w:rsid w:val="00760FC0"/>
    <w:rsid w:val="00761040"/>
    <w:rsid w:val="00761751"/>
    <w:rsid w:val="00761B7B"/>
    <w:rsid w:val="00762195"/>
    <w:rsid w:val="00762369"/>
    <w:rsid w:val="007623B7"/>
    <w:rsid w:val="007628EC"/>
    <w:rsid w:val="00762A48"/>
    <w:rsid w:val="00762CCC"/>
    <w:rsid w:val="00763236"/>
    <w:rsid w:val="0076331E"/>
    <w:rsid w:val="007634EA"/>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6104"/>
    <w:rsid w:val="00766375"/>
    <w:rsid w:val="00766612"/>
    <w:rsid w:val="0076704B"/>
    <w:rsid w:val="0076718A"/>
    <w:rsid w:val="0076779B"/>
    <w:rsid w:val="00767AF4"/>
    <w:rsid w:val="00767DB8"/>
    <w:rsid w:val="007702BD"/>
    <w:rsid w:val="00770408"/>
    <w:rsid w:val="0077045B"/>
    <w:rsid w:val="007708D2"/>
    <w:rsid w:val="00770910"/>
    <w:rsid w:val="00771003"/>
    <w:rsid w:val="007715D0"/>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F37"/>
    <w:rsid w:val="0077614F"/>
    <w:rsid w:val="007762D9"/>
    <w:rsid w:val="00776A73"/>
    <w:rsid w:val="00776AFA"/>
    <w:rsid w:val="00776DA4"/>
    <w:rsid w:val="00776EF7"/>
    <w:rsid w:val="0077795A"/>
    <w:rsid w:val="00780130"/>
    <w:rsid w:val="007802B2"/>
    <w:rsid w:val="0078031F"/>
    <w:rsid w:val="0078038F"/>
    <w:rsid w:val="00780943"/>
    <w:rsid w:val="00780EB0"/>
    <w:rsid w:val="0078154B"/>
    <w:rsid w:val="007816E6"/>
    <w:rsid w:val="00781769"/>
    <w:rsid w:val="00781A16"/>
    <w:rsid w:val="00781CD7"/>
    <w:rsid w:val="00781DEB"/>
    <w:rsid w:val="007820EF"/>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864"/>
    <w:rsid w:val="00784906"/>
    <w:rsid w:val="00785587"/>
    <w:rsid w:val="007856F6"/>
    <w:rsid w:val="00785BEB"/>
    <w:rsid w:val="00785CA6"/>
    <w:rsid w:val="00785D9C"/>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87DE7"/>
    <w:rsid w:val="00790045"/>
    <w:rsid w:val="007901D5"/>
    <w:rsid w:val="007901E1"/>
    <w:rsid w:val="00790221"/>
    <w:rsid w:val="0079025D"/>
    <w:rsid w:val="00790478"/>
    <w:rsid w:val="00790590"/>
    <w:rsid w:val="0079059F"/>
    <w:rsid w:val="0079079E"/>
    <w:rsid w:val="0079082B"/>
    <w:rsid w:val="00791873"/>
    <w:rsid w:val="00791F4F"/>
    <w:rsid w:val="00791F5E"/>
    <w:rsid w:val="00792013"/>
    <w:rsid w:val="007920B2"/>
    <w:rsid w:val="00792169"/>
    <w:rsid w:val="007928F8"/>
    <w:rsid w:val="0079290C"/>
    <w:rsid w:val="00792996"/>
    <w:rsid w:val="00793279"/>
    <w:rsid w:val="007933B7"/>
    <w:rsid w:val="0079343B"/>
    <w:rsid w:val="00793686"/>
    <w:rsid w:val="0079377F"/>
    <w:rsid w:val="007937DD"/>
    <w:rsid w:val="00793D20"/>
    <w:rsid w:val="00793F0E"/>
    <w:rsid w:val="007940EF"/>
    <w:rsid w:val="00794697"/>
    <w:rsid w:val="00794833"/>
    <w:rsid w:val="00794D70"/>
    <w:rsid w:val="00794DE4"/>
    <w:rsid w:val="007956B8"/>
    <w:rsid w:val="007959A7"/>
    <w:rsid w:val="00795D18"/>
    <w:rsid w:val="00795EF7"/>
    <w:rsid w:val="00796143"/>
    <w:rsid w:val="007963A0"/>
    <w:rsid w:val="0079665D"/>
    <w:rsid w:val="00796712"/>
    <w:rsid w:val="0079677E"/>
    <w:rsid w:val="007967C1"/>
    <w:rsid w:val="00796B83"/>
    <w:rsid w:val="00796CDE"/>
    <w:rsid w:val="0079704B"/>
    <w:rsid w:val="00797449"/>
    <w:rsid w:val="007974F0"/>
    <w:rsid w:val="00797975"/>
    <w:rsid w:val="00797AD4"/>
    <w:rsid w:val="00797E5F"/>
    <w:rsid w:val="00797F27"/>
    <w:rsid w:val="007A03BC"/>
    <w:rsid w:val="007A05E8"/>
    <w:rsid w:val="007A0866"/>
    <w:rsid w:val="007A0FD5"/>
    <w:rsid w:val="007A10E6"/>
    <w:rsid w:val="007A11F1"/>
    <w:rsid w:val="007A1394"/>
    <w:rsid w:val="007A1511"/>
    <w:rsid w:val="007A17B8"/>
    <w:rsid w:val="007A1855"/>
    <w:rsid w:val="007A19F2"/>
    <w:rsid w:val="007A1A8E"/>
    <w:rsid w:val="007A1BCB"/>
    <w:rsid w:val="007A1CC3"/>
    <w:rsid w:val="007A1D3D"/>
    <w:rsid w:val="007A1DC3"/>
    <w:rsid w:val="007A1F75"/>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3F47"/>
    <w:rsid w:val="007A40CF"/>
    <w:rsid w:val="007A4256"/>
    <w:rsid w:val="007A4456"/>
    <w:rsid w:val="007A4903"/>
    <w:rsid w:val="007A499A"/>
    <w:rsid w:val="007A49EF"/>
    <w:rsid w:val="007A4B6C"/>
    <w:rsid w:val="007A5686"/>
    <w:rsid w:val="007A5BA8"/>
    <w:rsid w:val="007A5D70"/>
    <w:rsid w:val="007A5EFE"/>
    <w:rsid w:val="007A60BB"/>
    <w:rsid w:val="007A6538"/>
    <w:rsid w:val="007A6A0D"/>
    <w:rsid w:val="007A6D91"/>
    <w:rsid w:val="007A7309"/>
    <w:rsid w:val="007A7641"/>
    <w:rsid w:val="007A7811"/>
    <w:rsid w:val="007A7A3B"/>
    <w:rsid w:val="007B030A"/>
    <w:rsid w:val="007B085B"/>
    <w:rsid w:val="007B0875"/>
    <w:rsid w:val="007B0D12"/>
    <w:rsid w:val="007B0EC2"/>
    <w:rsid w:val="007B11C2"/>
    <w:rsid w:val="007B1226"/>
    <w:rsid w:val="007B182F"/>
    <w:rsid w:val="007B189B"/>
    <w:rsid w:val="007B19E8"/>
    <w:rsid w:val="007B1B34"/>
    <w:rsid w:val="007B1BBB"/>
    <w:rsid w:val="007B1D01"/>
    <w:rsid w:val="007B1D13"/>
    <w:rsid w:val="007B1E30"/>
    <w:rsid w:val="007B2354"/>
    <w:rsid w:val="007B2BB7"/>
    <w:rsid w:val="007B2C09"/>
    <w:rsid w:val="007B2FEF"/>
    <w:rsid w:val="007B3634"/>
    <w:rsid w:val="007B370A"/>
    <w:rsid w:val="007B37F6"/>
    <w:rsid w:val="007B3FB7"/>
    <w:rsid w:val="007B3FD9"/>
    <w:rsid w:val="007B3FF9"/>
    <w:rsid w:val="007B4084"/>
    <w:rsid w:val="007B411F"/>
    <w:rsid w:val="007B45E1"/>
    <w:rsid w:val="007B47FF"/>
    <w:rsid w:val="007B4B12"/>
    <w:rsid w:val="007B50DA"/>
    <w:rsid w:val="007B5240"/>
    <w:rsid w:val="007B545A"/>
    <w:rsid w:val="007B5582"/>
    <w:rsid w:val="007B5802"/>
    <w:rsid w:val="007B5830"/>
    <w:rsid w:val="007B62E8"/>
    <w:rsid w:val="007B63B0"/>
    <w:rsid w:val="007B65A4"/>
    <w:rsid w:val="007B66BC"/>
    <w:rsid w:val="007B67FD"/>
    <w:rsid w:val="007B6BBF"/>
    <w:rsid w:val="007B6D70"/>
    <w:rsid w:val="007B72FE"/>
    <w:rsid w:val="007B731E"/>
    <w:rsid w:val="007B748D"/>
    <w:rsid w:val="007B74CB"/>
    <w:rsid w:val="007B76CD"/>
    <w:rsid w:val="007B7AB2"/>
    <w:rsid w:val="007B7C43"/>
    <w:rsid w:val="007B7CC1"/>
    <w:rsid w:val="007B7F4A"/>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413"/>
    <w:rsid w:val="007C5B5E"/>
    <w:rsid w:val="007C6BF2"/>
    <w:rsid w:val="007C6ED1"/>
    <w:rsid w:val="007C6FAD"/>
    <w:rsid w:val="007C714F"/>
    <w:rsid w:val="007C7526"/>
    <w:rsid w:val="007C759E"/>
    <w:rsid w:val="007C7902"/>
    <w:rsid w:val="007C7D19"/>
    <w:rsid w:val="007C7EDE"/>
    <w:rsid w:val="007D0161"/>
    <w:rsid w:val="007D03E8"/>
    <w:rsid w:val="007D06DB"/>
    <w:rsid w:val="007D0AB4"/>
    <w:rsid w:val="007D0F01"/>
    <w:rsid w:val="007D138D"/>
    <w:rsid w:val="007D1879"/>
    <w:rsid w:val="007D1A06"/>
    <w:rsid w:val="007D1A10"/>
    <w:rsid w:val="007D1AA3"/>
    <w:rsid w:val="007D1C9F"/>
    <w:rsid w:val="007D1DF9"/>
    <w:rsid w:val="007D1F18"/>
    <w:rsid w:val="007D21DA"/>
    <w:rsid w:val="007D21F6"/>
    <w:rsid w:val="007D22F4"/>
    <w:rsid w:val="007D2786"/>
    <w:rsid w:val="007D3029"/>
    <w:rsid w:val="007D32B2"/>
    <w:rsid w:val="007D36EB"/>
    <w:rsid w:val="007D3C60"/>
    <w:rsid w:val="007D3DB8"/>
    <w:rsid w:val="007D3E76"/>
    <w:rsid w:val="007D41FC"/>
    <w:rsid w:val="007D449F"/>
    <w:rsid w:val="007D4A80"/>
    <w:rsid w:val="007D4A9C"/>
    <w:rsid w:val="007D4AC7"/>
    <w:rsid w:val="007D4B1C"/>
    <w:rsid w:val="007D4C5E"/>
    <w:rsid w:val="007D4D76"/>
    <w:rsid w:val="007D4E35"/>
    <w:rsid w:val="007D4F52"/>
    <w:rsid w:val="007D506B"/>
    <w:rsid w:val="007D52B3"/>
    <w:rsid w:val="007D5412"/>
    <w:rsid w:val="007D55B7"/>
    <w:rsid w:val="007D5AE7"/>
    <w:rsid w:val="007D5EDC"/>
    <w:rsid w:val="007D614E"/>
    <w:rsid w:val="007D647D"/>
    <w:rsid w:val="007D68E4"/>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6BB"/>
    <w:rsid w:val="007E1819"/>
    <w:rsid w:val="007E189F"/>
    <w:rsid w:val="007E1BC8"/>
    <w:rsid w:val="007E1E3F"/>
    <w:rsid w:val="007E24F1"/>
    <w:rsid w:val="007E280D"/>
    <w:rsid w:val="007E2BF2"/>
    <w:rsid w:val="007E2E22"/>
    <w:rsid w:val="007E2FC1"/>
    <w:rsid w:val="007E31A8"/>
    <w:rsid w:val="007E3408"/>
    <w:rsid w:val="007E342D"/>
    <w:rsid w:val="007E3448"/>
    <w:rsid w:val="007E3573"/>
    <w:rsid w:val="007E3C6E"/>
    <w:rsid w:val="007E4639"/>
    <w:rsid w:val="007E48D5"/>
    <w:rsid w:val="007E58FA"/>
    <w:rsid w:val="007E5B52"/>
    <w:rsid w:val="007E5E34"/>
    <w:rsid w:val="007E6053"/>
    <w:rsid w:val="007E61E0"/>
    <w:rsid w:val="007E6771"/>
    <w:rsid w:val="007E6882"/>
    <w:rsid w:val="007E68CE"/>
    <w:rsid w:val="007E6E2B"/>
    <w:rsid w:val="007E77A2"/>
    <w:rsid w:val="007E7BBD"/>
    <w:rsid w:val="007F028F"/>
    <w:rsid w:val="007F02B4"/>
    <w:rsid w:val="007F04D7"/>
    <w:rsid w:val="007F0DA8"/>
    <w:rsid w:val="007F0E00"/>
    <w:rsid w:val="007F0F22"/>
    <w:rsid w:val="007F1098"/>
    <w:rsid w:val="007F1276"/>
    <w:rsid w:val="007F14DB"/>
    <w:rsid w:val="007F1532"/>
    <w:rsid w:val="007F157A"/>
    <w:rsid w:val="007F15B5"/>
    <w:rsid w:val="007F16E6"/>
    <w:rsid w:val="007F1CAF"/>
    <w:rsid w:val="007F1EE1"/>
    <w:rsid w:val="007F1F52"/>
    <w:rsid w:val="007F21C8"/>
    <w:rsid w:val="007F24CB"/>
    <w:rsid w:val="007F24FB"/>
    <w:rsid w:val="007F2956"/>
    <w:rsid w:val="007F2CDF"/>
    <w:rsid w:val="007F2CFA"/>
    <w:rsid w:val="007F2D4C"/>
    <w:rsid w:val="007F3064"/>
    <w:rsid w:val="007F36D0"/>
    <w:rsid w:val="007F3BD4"/>
    <w:rsid w:val="007F3E93"/>
    <w:rsid w:val="007F40B0"/>
    <w:rsid w:val="007F4336"/>
    <w:rsid w:val="007F43CD"/>
    <w:rsid w:val="007F46C7"/>
    <w:rsid w:val="007F4EC0"/>
    <w:rsid w:val="007F4F2B"/>
    <w:rsid w:val="007F4FA1"/>
    <w:rsid w:val="007F505B"/>
    <w:rsid w:val="007F50EF"/>
    <w:rsid w:val="007F52CF"/>
    <w:rsid w:val="007F532B"/>
    <w:rsid w:val="007F5354"/>
    <w:rsid w:val="007F5492"/>
    <w:rsid w:val="007F5602"/>
    <w:rsid w:val="007F573D"/>
    <w:rsid w:val="007F58A1"/>
    <w:rsid w:val="007F6342"/>
    <w:rsid w:val="007F6431"/>
    <w:rsid w:val="007F662C"/>
    <w:rsid w:val="007F6F01"/>
    <w:rsid w:val="007F7064"/>
    <w:rsid w:val="007F7317"/>
    <w:rsid w:val="007F7558"/>
    <w:rsid w:val="007F763A"/>
    <w:rsid w:val="007F7709"/>
    <w:rsid w:val="007F7A8F"/>
    <w:rsid w:val="00800248"/>
    <w:rsid w:val="00800393"/>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8FF"/>
    <w:rsid w:val="00804E0C"/>
    <w:rsid w:val="00805247"/>
    <w:rsid w:val="00805294"/>
    <w:rsid w:val="008052F7"/>
    <w:rsid w:val="008054FB"/>
    <w:rsid w:val="008055A3"/>
    <w:rsid w:val="00805827"/>
    <w:rsid w:val="00805998"/>
    <w:rsid w:val="008059F2"/>
    <w:rsid w:val="00805FB2"/>
    <w:rsid w:val="00806022"/>
    <w:rsid w:val="0080608F"/>
    <w:rsid w:val="008060A9"/>
    <w:rsid w:val="008067BD"/>
    <w:rsid w:val="008068B5"/>
    <w:rsid w:val="00806C51"/>
    <w:rsid w:val="00806D78"/>
    <w:rsid w:val="00806EE0"/>
    <w:rsid w:val="0080716C"/>
    <w:rsid w:val="0080749B"/>
    <w:rsid w:val="00807FE4"/>
    <w:rsid w:val="00810051"/>
    <w:rsid w:val="008100A3"/>
    <w:rsid w:val="008102F0"/>
    <w:rsid w:val="00810760"/>
    <w:rsid w:val="00810AD5"/>
    <w:rsid w:val="00810ADC"/>
    <w:rsid w:val="00810B70"/>
    <w:rsid w:val="00811277"/>
    <w:rsid w:val="00811321"/>
    <w:rsid w:val="008113B9"/>
    <w:rsid w:val="00811474"/>
    <w:rsid w:val="00811F27"/>
    <w:rsid w:val="008120F9"/>
    <w:rsid w:val="00812316"/>
    <w:rsid w:val="0081290D"/>
    <w:rsid w:val="00812DC2"/>
    <w:rsid w:val="00812E6D"/>
    <w:rsid w:val="00813086"/>
    <w:rsid w:val="008130F0"/>
    <w:rsid w:val="00813181"/>
    <w:rsid w:val="00813373"/>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D32"/>
    <w:rsid w:val="00815E41"/>
    <w:rsid w:val="00815F1B"/>
    <w:rsid w:val="00816390"/>
    <w:rsid w:val="00816C6D"/>
    <w:rsid w:val="00816EB5"/>
    <w:rsid w:val="00816F84"/>
    <w:rsid w:val="00816F8A"/>
    <w:rsid w:val="00817070"/>
    <w:rsid w:val="00817158"/>
    <w:rsid w:val="008171E2"/>
    <w:rsid w:val="00817AE5"/>
    <w:rsid w:val="00817C69"/>
    <w:rsid w:val="00817E52"/>
    <w:rsid w:val="00820006"/>
    <w:rsid w:val="00820113"/>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33AD"/>
    <w:rsid w:val="00823503"/>
    <w:rsid w:val="00823B30"/>
    <w:rsid w:val="00823CF5"/>
    <w:rsid w:val="00823DCB"/>
    <w:rsid w:val="00823F3F"/>
    <w:rsid w:val="00824021"/>
    <w:rsid w:val="008240CD"/>
    <w:rsid w:val="00824140"/>
    <w:rsid w:val="008246AE"/>
    <w:rsid w:val="00824A51"/>
    <w:rsid w:val="00824A7B"/>
    <w:rsid w:val="008251A6"/>
    <w:rsid w:val="0082521A"/>
    <w:rsid w:val="008253FA"/>
    <w:rsid w:val="00825A5B"/>
    <w:rsid w:val="00826032"/>
    <w:rsid w:val="00826094"/>
    <w:rsid w:val="008261F3"/>
    <w:rsid w:val="0082651D"/>
    <w:rsid w:val="0082671D"/>
    <w:rsid w:val="00826BF8"/>
    <w:rsid w:val="00826D17"/>
    <w:rsid w:val="00826E63"/>
    <w:rsid w:val="00826EC5"/>
    <w:rsid w:val="00826F87"/>
    <w:rsid w:val="008274D5"/>
    <w:rsid w:val="008274F7"/>
    <w:rsid w:val="00827B87"/>
    <w:rsid w:val="00827C8E"/>
    <w:rsid w:val="00830078"/>
    <w:rsid w:val="00830587"/>
    <w:rsid w:val="00830717"/>
    <w:rsid w:val="00830C9D"/>
    <w:rsid w:val="00830D4D"/>
    <w:rsid w:val="00830F4E"/>
    <w:rsid w:val="00830F7D"/>
    <w:rsid w:val="00830FC9"/>
    <w:rsid w:val="008317FA"/>
    <w:rsid w:val="00831923"/>
    <w:rsid w:val="0083194F"/>
    <w:rsid w:val="00831AEA"/>
    <w:rsid w:val="00831AFC"/>
    <w:rsid w:val="00831C90"/>
    <w:rsid w:val="00831DFD"/>
    <w:rsid w:val="00831E4D"/>
    <w:rsid w:val="00831FEF"/>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006"/>
    <w:rsid w:val="00836195"/>
    <w:rsid w:val="00836727"/>
    <w:rsid w:val="008368BB"/>
    <w:rsid w:val="00836B9E"/>
    <w:rsid w:val="00836BC3"/>
    <w:rsid w:val="00836DBF"/>
    <w:rsid w:val="00837039"/>
    <w:rsid w:val="0083768C"/>
    <w:rsid w:val="0083777E"/>
    <w:rsid w:val="00837E41"/>
    <w:rsid w:val="00840238"/>
    <w:rsid w:val="00840524"/>
    <w:rsid w:val="008406C2"/>
    <w:rsid w:val="00840794"/>
    <w:rsid w:val="00840837"/>
    <w:rsid w:val="00840A90"/>
    <w:rsid w:val="00841861"/>
    <w:rsid w:val="00841E1D"/>
    <w:rsid w:val="00841E52"/>
    <w:rsid w:val="00841EF1"/>
    <w:rsid w:val="00842114"/>
    <w:rsid w:val="008423AA"/>
    <w:rsid w:val="00842579"/>
    <w:rsid w:val="00842847"/>
    <w:rsid w:val="00842A9C"/>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492"/>
    <w:rsid w:val="00850546"/>
    <w:rsid w:val="0085089F"/>
    <w:rsid w:val="00850A72"/>
    <w:rsid w:val="00850B5E"/>
    <w:rsid w:val="00850BA5"/>
    <w:rsid w:val="00851362"/>
    <w:rsid w:val="0085181D"/>
    <w:rsid w:val="00851915"/>
    <w:rsid w:val="00851F27"/>
    <w:rsid w:val="0085212D"/>
    <w:rsid w:val="008524E0"/>
    <w:rsid w:val="008525AD"/>
    <w:rsid w:val="008525BD"/>
    <w:rsid w:val="00852BC9"/>
    <w:rsid w:val="00852E66"/>
    <w:rsid w:val="00852F36"/>
    <w:rsid w:val="0085302F"/>
    <w:rsid w:val="00853232"/>
    <w:rsid w:val="008534B1"/>
    <w:rsid w:val="00853D71"/>
    <w:rsid w:val="00853E04"/>
    <w:rsid w:val="008541CB"/>
    <w:rsid w:val="00854343"/>
    <w:rsid w:val="00854363"/>
    <w:rsid w:val="00854416"/>
    <w:rsid w:val="008545BE"/>
    <w:rsid w:val="00854911"/>
    <w:rsid w:val="008549CE"/>
    <w:rsid w:val="00854A33"/>
    <w:rsid w:val="00854AFA"/>
    <w:rsid w:val="00854FBA"/>
    <w:rsid w:val="008550D9"/>
    <w:rsid w:val="00855129"/>
    <w:rsid w:val="008555DF"/>
    <w:rsid w:val="00855617"/>
    <w:rsid w:val="00855884"/>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7258"/>
    <w:rsid w:val="008573A3"/>
    <w:rsid w:val="00857697"/>
    <w:rsid w:val="008576EC"/>
    <w:rsid w:val="00857CDA"/>
    <w:rsid w:val="00857CE5"/>
    <w:rsid w:val="00857D37"/>
    <w:rsid w:val="0086045D"/>
    <w:rsid w:val="0086050B"/>
    <w:rsid w:val="008605CB"/>
    <w:rsid w:val="008606B2"/>
    <w:rsid w:val="00860B6D"/>
    <w:rsid w:val="008617DC"/>
    <w:rsid w:val="008618AA"/>
    <w:rsid w:val="00861969"/>
    <w:rsid w:val="00861C59"/>
    <w:rsid w:val="008623A9"/>
    <w:rsid w:val="0086259A"/>
    <w:rsid w:val="00862604"/>
    <w:rsid w:val="00863160"/>
    <w:rsid w:val="008633C0"/>
    <w:rsid w:val="008635FC"/>
    <w:rsid w:val="008636D1"/>
    <w:rsid w:val="00863A7C"/>
    <w:rsid w:val="00863B21"/>
    <w:rsid w:val="00863DBD"/>
    <w:rsid w:val="00863E54"/>
    <w:rsid w:val="00864192"/>
    <w:rsid w:val="0086441D"/>
    <w:rsid w:val="0086441E"/>
    <w:rsid w:val="008647C5"/>
    <w:rsid w:val="00864C96"/>
    <w:rsid w:val="00864D42"/>
    <w:rsid w:val="00864E61"/>
    <w:rsid w:val="008654E5"/>
    <w:rsid w:val="008658E3"/>
    <w:rsid w:val="00865954"/>
    <w:rsid w:val="00866364"/>
    <w:rsid w:val="008665CD"/>
    <w:rsid w:val="00866D51"/>
    <w:rsid w:val="00866E28"/>
    <w:rsid w:val="008674AA"/>
    <w:rsid w:val="00867507"/>
    <w:rsid w:val="008678DF"/>
    <w:rsid w:val="008679B8"/>
    <w:rsid w:val="0087001D"/>
    <w:rsid w:val="0087026C"/>
    <w:rsid w:val="00870A85"/>
    <w:rsid w:val="0087113C"/>
    <w:rsid w:val="008712AB"/>
    <w:rsid w:val="00871563"/>
    <w:rsid w:val="00871959"/>
    <w:rsid w:val="00871B85"/>
    <w:rsid w:val="008721C6"/>
    <w:rsid w:val="0087236F"/>
    <w:rsid w:val="00872386"/>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B74"/>
    <w:rsid w:val="00874BF2"/>
    <w:rsid w:val="00874CC7"/>
    <w:rsid w:val="00874E7F"/>
    <w:rsid w:val="00875023"/>
    <w:rsid w:val="0087523D"/>
    <w:rsid w:val="00875275"/>
    <w:rsid w:val="00875333"/>
    <w:rsid w:val="00875BD6"/>
    <w:rsid w:val="00875D85"/>
    <w:rsid w:val="00875DBB"/>
    <w:rsid w:val="00876268"/>
    <w:rsid w:val="00876359"/>
    <w:rsid w:val="008763BA"/>
    <w:rsid w:val="008764C7"/>
    <w:rsid w:val="008764EF"/>
    <w:rsid w:val="008767DE"/>
    <w:rsid w:val="008767EF"/>
    <w:rsid w:val="00876860"/>
    <w:rsid w:val="00876AC5"/>
    <w:rsid w:val="00876B2C"/>
    <w:rsid w:val="00876D2E"/>
    <w:rsid w:val="00876E1E"/>
    <w:rsid w:val="00876E91"/>
    <w:rsid w:val="00877025"/>
    <w:rsid w:val="008773DB"/>
    <w:rsid w:val="00877415"/>
    <w:rsid w:val="00877417"/>
    <w:rsid w:val="00877498"/>
    <w:rsid w:val="008776ED"/>
    <w:rsid w:val="00877767"/>
    <w:rsid w:val="00877942"/>
    <w:rsid w:val="00877E77"/>
    <w:rsid w:val="00877F32"/>
    <w:rsid w:val="008803C3"/>
    <w:rsid w:val="008808DF"/>
    <w:rsid w:val="00880B54"/>
    <w:rsid w:val="00880F91"/>
    <w:rsid w:val="008812C6"/>
    <w:rsid w:val="0088140B"/>
    <w:rsid w:val="0088147B"/>
    <w:rsid w:val="00881A2F"/>
    <w:rsid w:val="00881BE3"/>
    <w:rsid w:val="00881E53"/>
    <w:rsid w:val="00881F53"/>
    <w:rsid w:val="0088240B"/>
    <w:rsid w:val="008829B3"/>
    <w:rsid w:val="0088309A"/>
    <w:rsid w:val="00883800"/>
    <w:rsid w:val="00883B75"/>
    <w:rsid w:val="00883D21"/>
    <w:rsid w:val="00883DD8"/>
    <w:rsid w:val="00883E32"/>
    <w:rsid w:val="0088409B"/>
    <w:rsid w:val="008841AF"/>
    <w:rsid w:val="00884270"/>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87E80"/>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4011"/>
    <w:rsid w:val="008941F5"/>
    <w:rsid w:val="0089438F"/>
    <w:rsid w:val="008943AF"/>
    <w:rsid w:val="0089440D"/>
    <w:rsid w:val="00894753"/>
    <w:rsid w:val="00894A42"/>
    <w:rsid w:val="00894A65"/>
    <w:rsid w:val="00894CF9"/>
    <w:rsid w:val="00894F77"/>
    <w:rsid w:val="00894FF5"/>
    <w:rsid w:val="00895004"/>
    <w:rsid w:val="00895441"/>
    <w:rsid w:val="00895734"/>
    <w:rsid w:val="00895DCF"/>
    <w:rsid w:val="00895FA7"/>
    <w:rsid w:val="00896145"/>
    <w:rsid w:val="008962C2"/>
    <w:rsid w:val="008963AC"/>
    <w:rsid w:val="008963E1"/>
    <w:rsid w:val="00896513"/>
    <w:rsid w:val="00896790"/>
    <w:rsid w:val="0089682A"/>
    <w:rsid w:val="00896858"/>
    <w:rsid w:val="00896873"/>
    <w:rsid w:val="00896A03"/>
    <w:rsid w:val="00896B57"/>
    <w:rsid w:val="00897183"/>
    <w:rsid w:val="00897417"/>
    <w:rsid w:val="00897763"/>
    <w:rsid w:val="00897784"/>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E17"/>
    <w:rsid w:val="008A1F01"/>
    <w:rsid w:val="008A2102"/>
    <w:rsid w:val="008A22DC"/>
    <w:rsid w:val="008A24F8"/>
    <w:rsid w:val="008A25FF"/>
    <w:rsid w:val="008A275F"/>
    <w:rsid w:val="008A2C2C"/>
    <w:rsid w:val="008A2F37"/>
    <w:rsid w:val="008A3330"/>
    <w:rsid w:val="008A360E"/>
    <w:rsid w:val="008A399F"/>
    <w:rsid w:val="008A39B8"/>
    <w:rsid w:val="008A44AF"/>
    <w:rsid w:val="008A45AE"/>
    <w:rsid w:val="008A4888"/>
    <w:rsid w:val="008A49E5"/>
    <w:rsid w:val="008A4C82"/>
    <w:rsid w:val="008A4D3B"/>
    <w:rsid w:val="008A4D7E"/>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B4"/>
    <w:rsid w:val="008A688D"/>
    <w:rsid w:val="008A7160"/>
    <w:rsid w:val="008A7666"/>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3259"/>
    <w:rsid w:val="008B32E6"/>
    <w:rsid w:val="008B32F6"/>
    <w:rsid w:val="008B34B4"/>
    <w:rsid w:val="008B3551"/>
    <w:rsid w:val="008B392F"/>
    <w:rsid w:val="008B3C31"/>
    <w:rsid w:val="008B3CF8"/>
    <w:rsid w:val="008B41F7"/>
    <w:rsid w:val="008B4346"/>
    <w:rsid w:val="008B4520"/>
    <w:rsid w:val="008B46B9"/>
    <w:rsid w:val="008B4D1B"/>
    <w:rsid w:val="008B4E06"/>
    <w:rsid w:val="008B4E20"/>
    <w:rsid w:val="008B50FB"/>
    <w:rsid w:val="008B5138"/>
    <w:rsid w:val="008B5145"/>
    <w:rsid w:val="008B51E9"/>
    <w:rsid w:val="008B51FA"/>
    <w:rsid w:val="008B54E9"/>
    <w:rsid w:val="008B560C"/>
    <w:rsid w:val="008B5C5D"/>
    <w:rsid w:val="008B5CE2"/>
    <w:rsid w:val="008B6129"/>
    <w:rsid w:val="008B6154"/>
    <w:rsid w:val="008B6EFA"/>
    <w:rsid w:val="008B7089"/>
    <w:rsid w:val="008B7379"/>
    <w:rsid w:val="008B7482"/>
    <w:rsid w:val="008B7795"/>
    <w:rsid w:val="008B78E2"/>
    <w:rsid w:val="008B7CBE"/>
    <w:rsid w:val="008B7E2D"/>
    <w:rsid w:val="008C02FD"/>
    <w:rsid w:val="008C0806"/>
    <w:rsid w:val="008C092A"/>
    <w:rsid w:val="008C0BB2"/>
    <w:rsid w:val="008C0D13"/>
    <w:rsid w:val="008C0D49"/>
    <w:rsid w:val="008C12D5"/>
    <w:rsid w:val="008C1370"/>
    <w:rsid w:val="008C1463"/>
    <w:rsid w:val="008C1956"/>
    <w:rsid w:val="008C1A2C"/>
    <w:rsid w:val="008C22C3"/>
    <w:rsid w:val="008C239A"/>
    <w:rsid w:val="008C25F8"/>
    <w:rsid w:val="008C26CB"/>
    <w:rsid w:val="008C26CF"/>
    <w:rsid w:val="008C27F9"/>
    <w:rsid w:val="008C3014"/>
    <w:rsid w:val="008C3415"/>
    <w:rsid w:val="008C367D"/>
    <w:rsid w:val="008C37AE"/>
    <w:rsid w:val="008C3805"/>
    <w:rsid w:val="008C3935"/>
    <w:rsid w:val="008C3C68"/>
    <w:rsid w:val="008C3CAC"/>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243"/>
    <w:rsid w:val="008C77A6"/>
    <w:rsid w:val="008C77E4"/>
    <w:rsid w:val="008C78E8"/>
    <w:rsid w:val="008C79C9"/>
    <w:rsid w:val="008D02CD"/>
    <w:rsid w:val="008D03CA"/>
    <w:rsid w:val="008D08D0"/>
    <w:rsid w:val="008D09D2"/>
    <w:rsid w:val="008D0F8E"/>
    <w:rsid w:val="008D11AA"/>
    <w:rsid w:val="008D135F"/>
    <w:rsid w:val="008D1417"/>
    <w:rsid w:val="008D175E"/>
    <w:rsid w:val="008D18E8"/>
    <w:rsid w:val="008D1AA3"/>
    <w:rsid w:val="008D1D2D"/>
    <w:rsid w:val="008D2183"/>
    <w:rsid w:val="008D2648"/>
    <w:rsid w:val="008D2909"/>
    <w:rsid w:val="008D31D1"/>
    <w:rsid w:val="008D3468"/>
    <w:rsid w:val="008D3535"/>
    <w:rsid w:val="008D3E56"/>
    <w:rsid w:val="008D49FF"/>
    <w:rsid w:val="008D4B06"/>
    <w:rsid w:val="008D4B26"/>
    <w:rsid w:val="008D4BF1"/>
    <w:rsid w:val="008D4DD2"/>
    <w:rsid w:val="008D4EBB"/>
    <w:rsid w:val="008D4F07"/>
    <w:rsid w:val="008D50C7"/>
    <w:rsid w:val="008D51DE"/>
    <w:rsid w:val="008D564B"/>
    <w:rsid w:val="008D591E"/>
    <w:rsid w:val="008D608D"/>
    <w:rsid w:val="008D63B6"/>
    <w:rsid w:val="008D641A"/>
    <w:rsid w:val="008D6470"/>
    <w:rsid w:val="008D6512"/>
    <w:rsid w:val="008D6628"/>
    <w:rsid w:val="008D66D8"/>
    <w:rsid w:val="008D6F82"/>
    <w:rsid w:val="008D7224"/>
    <w:rsid w:val="008D74A1"/>
    <w:rsid w:val="008D7504"/>
    <w:rsid w:val="008D75E1"/>
    <w:rsid w:val="008D7613"/>
    <w:rsid w:val="008D785F"/>
    <w:rsid w:val="008D78AB"/>
    <w:rsid w:val="008D7A06"/>
    <w:rsid w:val="008D7C1B"/>
    <w:rsid w:val="008D7C72"/>
    <w:rsid w:val="008D7CF5"/>
    <w:rsid w:val="008E0412"/>
    <w:rsid w:val="008E045D"/>
    <w:rsid w:val="008E064E"/>
    <w:rsid w:val="008E0ABF"/>
    <w:rsid w:val="008E0CF6"/>
    <w:rsid w:val="008E1113"/>
    <w:rsid w:val="008E1883"/>
    <w:rsid w:val="008E1A62"/>
    <w:rsid w:val="008E1B3F"/>
    <w:rsid w:val="008E1DF0"/>
    <w:rsid w:val="008E1ECF"/>
    <w:rsid w:val="008E1F73"/>
    <w:rsid w:val="008E26A6"/>
    <w:rsid w:val="008E2AA7"/>
    <w:rsid w:val="008E30EA"/>
    <w:rsid w:val="008E33C6"/>
    <w:rsid w:val="008E3595"/>
    <w:rsid w:val="008E36C3"/>
    <w:rsid w:val="008E38F9"/>
    <w:rsid w:val="008E3D73"/>
    <w:rsid w:val="008E3DC4"/>
    <w:rsid w:val="008E3E38"/>
    <w:rsid w:val="008E3F03"/>
    <w:rsid w:val="008E3FA3"/>
    <w:rsid w:val="008E4080"/>
    <w:rsid w:val="008E423C"/>
    <w:rsid w:val="008E450C"/>
    <w:rsid w:val="008E45A3"/>
    <w:rsid w:val="008E4619"/>
    <w:rsid w:val="008E4739"/>
    <w:rsid w:val="008E49F7"/>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A26"/>
    <w:rsid w:val="008E7BF3"/>
    <w:rsid w:val="008E7DB5"/>
    <w:rsid w:val="008F0420"/>
    <w:rsid w:val="008F05EE"/>
    <w:rsid w:val="008F07DC"/>
    <w:rsid w:val="008F0888"/>
    <w:rsid w:val="008F12FF"/>
    <w:rsid w:val="008F1789"/>
    <w:rsid w:val="008F1A38"/>
    <w:rsid w:val="008F1B17"/>
    <w:rsid w:val="008F1D65"/>
    <w:rsid w:val="008F2009"/>
    <w:rsid w:val="008F23BE"/>
    <w:rsid w:val="008F274F"/>
    <w:rsid w:val="008F2AE4"/>
    <w:rsid w:val="008F2BED"/>
    <w:rsid w:val="008F2C03"/>
    <w:rsid w:val="008F2E00"/>
    <w:rsid w:val="008F310E"/>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914"/>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4"/>
    <w:rsid w:val="008F771A"/>
    <w:rsid w:val="008F791D"/>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CE"/>
    <w:rsid w:val="009011D7"/>
    <w:rsid w:val="0090128A"/>
    <w:rsid w:val="009013EE"/>
    <w:rsid w:val="0090148D"/>
    <w:rsid w:val="00901511"/>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282"/>
    <w:rsid w:val="00903A25"/>
    <w:rsid w:val="00903B1F"/>
    <w:rsid w:val="00903B7F"/>
    <w:rsid w:val="00903C60"/>
    <w:rsid w:val="00903C93"/>
    <w:rsid w:val="0090424F"/>
    <w:rsid w:val="0090439F"/>
    <w:rsid w:val="00904912"/>
    <w:rsid w:val="0090491C"/>
    <w:rsid w:val="0090494C"/>
    <w:rsid w:val="009049EE"/>
    <w:rsid w:val="00904D0D"/>
    <w:rsid w:val="00904E6A"/>
    <w:rsid w:val="00904F36"/>
    <w:rsid w:val="00904FA5"/>
    <w:rsid w:val="0090518C"/>
    <w:rsid w:val="0090520B"/>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BEC"/>
    <w:rsid w:val="00907C35"/>
    <w:rsid w:val="00907D28"/>
    <w:rsid w:val="00907DCA"/>
    <w:rsid w:val="009101E9"/>
    <w:rsid w:val="00910422"/>
    <w:rsid w:val="00910ADB"/>
    <w:rsid w:val="00910AFF"/>
    <w:rsid w:val="00910B54"/>
    <w:rsid w:val="00910C1E"/>
    <w:rsid w:val="00910D2F"/>
    <w:rsid w:val="00910F53"/>
    <w:rsid w:val="00910F87"/>
    <w:rsid w:val="00910FC7"/>
    <w:rsid w:val="00910FEE"/>
    <w:rsid w:val="0091120C"/>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773"/>
    <w:rsid w:val="00914D64"/>
    <w:rsid w:val="00914E1E"/>
    <w:rsid w:val="009153A8"/>
    <w:rsid w:val="0091558F"/>
    <w:rsid w:val="0091571D"/>
    <w:rsid w:val="00915929"/>
    <w:rsid w:val="00916330"/>
    <w:rsid w:val="009163DE"/>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7B9"/>
    <w:rsid w:val="009219B4"/>
    <w:rsid w:val="00921B4B"/>
    <w:rsid w:val="00921B69"/>
    <w:rsid w:val="00921B87"/>
    <w:rsid w:val="00921E22"/>
    <w:rsid w:val="00922053"/>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52B1"/>
    <w:rsid w:val="00925A41"/>
    <w:rsid w:val="00925D9C"/>
    <w:rsid w:val="00926110"/>
    <w:rsid w:val="009262F0"/>
    <w:rsid w:val="00926573"/>
    <w:rsid w:val="009266F2"/>
    <w:rsid w:val="00926859"/>
    <w:rsid w:val="009268C6"/>
    <w:rsid w:val="009268E2"/>
    <w:rsid w:val="00926B77"/>
    <w:rsid w:val="00926C2B"/>
    <w:rsid w:val="00927046"/>
    <w:rsid w:val="009270DA"/>
    <w:rsid w:val="0092733C"/>
    <w:rsid w:val="009274B1"/>
    <w:rsid w:val="009274B7"/>
    <w:rsid w:val="00927581"/>
    <w:rsid w:val="00927F6D"/>
    <w:rsid w:val="0093038A"/>
    <w:rsid w:val="0093056A"/>
    <w:rsid w:val="00930636"/>
    <w:rsid w:val="00930D2B"/>
    <w:rsid w:val="00930D6E"/>
    <w:rsid w:val="00931245"/>
    <w:rsid w:val="009313C2"/>
    <w:rsid w:val="00931AB8"/>
    <w:rsid w:val="00931B2B"/>
    <w:rsid w:val="00931B8A"/>
    <w:rsid w:val="00931BB4"/>
    <w:rsid w:val="009321D3"/>
    <w:rsid w:val="00932346"/>
    <w:rsid w:val="0093250D"/>
    <w:rsid w:val="00932660"/>
    <w:rsid w:val="00932DB8"/>
    <w:rsid w:val="00932FBB"/>
    <w:rsid w:val="0093304E"/>
    <w:rsid w:val="009333E8"/>
    <w:rsid w:val="00933524"/>
    <w:rsid w:val="0093364A"/>
    <w:rsid w:val="0093383D"/>
    <w:rsid w:val="009338FB"/>
    <w:rsid w:val="00934027"/>
    <w:rsid w:val="00934294"/>
    <w:rsid w:val="00934317"/>
    <w:rsid w:val="0093435C"/>
    <w:rsid w:val="00934394"/>
    <w:rsid w:val="00934960"/>
    <w:rsid w:val="00934DE3"/>
    <w:rsid w:val="00934F25"/>
    <w:rsid w:val="009351D9"/>
    <w:rsid w:val="00935326"/>
    <w:rsid w:val="009354AC"/>
    <w:rsid w:val="00935782"/>
    <w:rsid w:val="00935AA1"/>
    <w:rsid w:val="0093681F"/>
    <w:rsid w:val="00936E7D"/>
    <w:rsid w:val="00936F46"/>
    <w:rsid w:val="0093717D"/>
    <w:rsid w:val="009375DB"/>
    <w:rsid w:val="00937650"/>
    <w:rsid w:val="009378AD"/>
    <w:rsid w:val="009378CC"/>
    <w:rsid w:val="009409A4"/>
    <w:rsid w:val="00940E5D"/>
    <w:rsid w:val="00940E6D"/>
    <w:rsid w:val="0094124E"/>
    <w:rsid w:val="0094132A"/>
    <w:rsid w:val="009418A0"/>
    <w:rsid w:val="00941BFB"/>
    <w:rsid w:val="00941D44"/>
    <w:rsid w:val="00941D91"/>
    <w:rsid w:val="00941DCA"/>
    <w:rsid w:val="00941DF7"/>
    <w:rsid w:val="00941E0F"/>
    <w:rsid w:val="00941FD8"/>
    <w:rsid w:val="009425EE"/>
    <w:rsid w:val="00943249"/>
    <w:rsid w:val="00943512"/>
    <w:rsid w:val="0094385A"/>
    <w:rsid w:val="00943966"/>
    <w:rsid w:val="00943977"/>
    <w:rsid w:val="00943AE6"/>
    <w:rsid w:val="00943B2D"/>
    <w:rsid w:val="00943D6C"/>
    <w:rsid w:val="0094414A"/>
    <w:rsid w:val="00944394"/>
    <w:rsid w:val="009445D1"/>
    <w:rsid w:val="00944605"/>
    <w:rsid w:val="00944646"/>
    <w:rsid w:val="009447F3"/>
    <w:rsid w:val="00944962"/>
    <w:rsid w:val="00944E37"/>
    <w:rsid w:val="00944EEA"/>
    <w:rsid w:val="00944F81"/>
    <w:rsid w:val="00945158"/>
    <w:rsid w:val="00945218"/>
    <w:rsid w:val="009456B2"/>
    <w:rsid w:val="009456E6"/>
    <w:rsid w:val="00945A96"/>
    <w:rsid w:val="00945E12"/>
    <w:rsid w:val="00945EA0"/>
    <w:rsid w:val="00946003"/>
    <w:rsid w:val="00946674"/>
    <w:rsid w:val="009466D4"/>
    <w:rsid w:val="009469DC"/>
    <w:rsid w:val="00946A43"/>
    <w:rsid w:val="00946A6B"/>
    <w:rsid w:val="00946BB0"/>
    <w:rsid w:val="00946C77"/>
    <w:rsid w:val="00946F13"/>
    <w:rsid w:val="00947701"/>
    <w:rsid w:val="009478B6"/>
    <w:rsid w:val="00947F95"/>
    <w:rsid w:val="00947F9E"/>
    <w:rsid w:val="00950417"/>
    <w:rsid w:val="009505D7"/>
    <w:rsid w:val="00950939"/>
    <w:rsid w:val="00950DFE"/>
    <w:rsid w:val="00950E1B"/>
    <w:rsid w:val="00950F2F"/>
    <w:rsid w:val="00950FDB"/>
    <w:rsid w:val="00951653"/>
    <w:rsid w:val="0095181D"/>
    <w:rsid w:val="009519F8"/>
    <w:rsid w:val="00951FC7"/>
    <w:rsid w:val="00952055"/>
    <w:rsid w:val="0095206E"/>
    <w:rsid w:val="0095254D"/>
    <w:rsid w:val="009525DB"/>
    <w:rsid w:val="0095270D"/>
    <w:rsid w:val="00952C47"/>
    <w:rsid w:val="00952D65"/>
    <w:rsid w:val="00952DAA"/>
    <w:rsid w:val="00952E60"/>
    <w:rsid w:val="0095342B"/>
    <w:rsid w:val="0095366D"/>
    <w:rsid w:val="0095375C"/>
    <w:rsid w:val="00953AC2"/>
    <w:rsid w:val="00953BA6"/>
    <w:rsid w:val="00954149"/>
    <w:rsid w:val="00954C8D"/>
    <w:rsid w:val="00954DF0"/>
    <w:rsid w:val="0095503C"/>
    <w:rsid w:val="0095509F"/>
    <w:rsid w:val="009554A3"/>
    <w:rsid w:val="00955805"/>
    <w:rsid w:val="00955E7F"/>
    <w:rsid w:val="00956711"/>
    <w:rsid w:val="009568A5"/>
    <w:rsid w:val="009569C4"/>
    <w:rsid w:val="00956CF0"/>
    <w:rsid w:val="00956F4C"/>
    <w:rsid w:val="009571BD"/>
    <w:rsid w:val="009571CB"/>
    <w:rsid w:val="00957366"/>
    <w:rsid w:val="009574B7"/>
    <w:rsid w:val="00957BCE"/>
    <w:rsid w:val="00957CEB"/>
    <w:rsid w:val="00957EF8"/>
    <w:rsid w:val="00957FC6"/>
    <w:rsid w:val="00960104"/>
    <w:rsid w:val="00960195"/>
    <w:rsid w:val="00960344"/>
    <w:rsid w:val="00960412"/>
    <w:rsid w:val="00960442"/>
    <w:rsid w:val="0096095D"/>
    <w:rsid w:val="00960B8F"/>
    <w:rsid w:val="009615E9"/>
    <w:rsid w:val="00962047"/>
    <w:rsid w:val="0096224B"/>
    <w:rsid w:val="0096224D"/>
    <w:rsid w:val="00962550"/>
    <w:rsid w:val="00963028"/>
    <w:rsid w:val="009634B0"/>
    <w:rsid w:val="00963E8A"/>
    <w:rsid w:val="00964752"/>
    <w:rsid w:val="009647D5"/>
    <w:rsid w:val="009649D0"/>
    <w:rsid w:val="00964C73"/>
    <w:rsid w:val="00964C7C"/>
    <w:rsid w:val="00964F41"/>
    <w:rsid w:val="009652F3"/>
    <w:rsid w:val="009659DF"/>
    <w:rsid w:val="00965B54"/>
    <w:rsid w:val="00965B65"/>
    <w:rsid w:val="00965F3D"/>
    <w:rsid w:val="0096666F"/>
    <w:rsid w:val="0096693A"/>
    <w:rsid w:val="00966945"/>
    <w:rsid w:val="00966C29"/>
    <w:rsid w:val="00966CAF"/>
    <w:rsid w:val="00966D29"/>
    <w:rsid w:val="0096756E"/>
    <w:rsid w:val="009679BB"/>
    <w:rsid w:val="00967AC6"/>
    <w:rsid w:val="00970024"/>
    <w:rsid w:val="0097036E"/>
    <w:rsid w:val="00970382"/>
    <w:rsid w:val="009703D0"/>
    <w:rsid w:val="0097050A"/>
    <w:rsid w:val="00970939"/>
    <w:rsid w:val="009709E6"/>
    <w:rsid w:val="00970C99"/>
    <w:rsid w:val="009710CB"/>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4340"/>
    <w:rsid w:val="00974A8A"/>
    <w:rsid w:val="00974C26"/>
    <w:rsid w:val="00974C67"/>
    <w:rsid w:val="00974CEC"/>
    <w:rsid w:val="00974EDB"/>
    <w:rsid w:val="0097555D"/>
    <w:rsid w:val="00975762"/>
    <w:rsid w:val="0097582B"/>
    <w:rsid w:val="00975885"/>
    <w:rsid w:val="0097593D"/>
    <w:rsid w:val="00975A3D"/>
    <w:rsid w:val="00975F0B"/>
    <w:rsid w:val="00976197"/>
    <w:rsid w:val="00976237"/>
    <w:rsid w:val="0097652B"/>
    <w:rsid w:val="00976533"/>
    <w:rsid w:val="0097654D"/>
    <w:rsid w:val="00976EA4"/>
    <w:rsid w:val="00976F93"/>
    <w:rsid w:val="009772DF"/>
    <w:rsid w:val="00977811"/>
    <w:rsid w:val="0097799A"/>
    <w:rsid w:val="00977C74"/>
    <w:rsid w:val="00977D6B"/>
    <w:rsid w:val="00977E56"/>
    <w:rsid w:val="00977E71"/>
    <w:rsid w:val="0098006E"/>
    <w:rsid w:val="00980B97"/>
    <w:rsid w:val="00980D7C"/>
    <w:rsid w:val="00980E50"/>
    <w:rsid w:val="00981039"/>
    <w:rsid w:val="009812BB"/>
    <w:rsid w:val="0098146B"/>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2EF2"/>
    <w:rsid w:val="00983631"/>
    <w:rsid w:val="00983850"/>
    <w:rsid w:val="009838B2"/>
    <w:rsid w:val="009839D3"/>
    <w:rsid w:val="009839DE"/>
    <w:rsid w:val="00983AAF"/>
    <w:rsid w:val="00983DE1"/>
    <w:rsid w:val="00984009"/>
    <w:rsid w:val="00984B4F"/>
    <w:rsid w:val="00984BAC"/>
    <w:rsid w:val="00984DD7"/>
    <w:rsid w:val="00984EE3"/>
    <w:rsid w:val="00985136"/>
    <w:rsid w:val="0098558B"/>
    <w:rsid w:val="00985A32"/>
    <w:rsid w:val="009862ED"/>
    <w:rsid w:val="009869F0"/>
    <w:rsid w:val="009869F5"/>
    <w:rsid w:val="00986A46"/>
    <w:rsid w:val="00986DE4"/>
    <w:rsid w:val="00986E2B"/>
    <w:rsid w:val="00986F95"/>
    <w:rsid w:val="00987237"/>
    <w:rsid w:val="0098724D"/>
    <w:rsid w:val="00987636"/>
    <w:rsid w:val="00987645"/>
    <w:rsid w:val="0099044C"/>
    <w:rsid w:val="009905BE"/>
    <w:rsid w:val="00990631"/>
    <w:rsid w:val="0099078D"/>
    <w:rsid w:val="00990886"/>
    <w:rsid w:val="00990D69"/>
    <w:rsid w:val="009910D9"/>
    <w:rsid w:val="0099121A"/>
    <w:rsid w:val="009912C2"/>
    <w:rsid w:val="009913DB"/>
    <w:rsid w:val="009917F2"/>
    <w:rsid w:val="0099183C"/>
    <w:rsid w:val="00991864"/>
    <w:rsid w:val="009919BC"/>
    <w:rsid w:val="00991C43"/>
    <w:rsid w:val="00992574"/>
    <w:rsid w:val="009925CA"/>
    <w:rsid w:val="00992800"/>
    <w:rsid w:val="00992896"/>
    <w:rsid w:val="00992B70"/>
    <w:rsid w:val="00992CB6"/>
    <w:rsid w:val="00992F64"/>
    <w:rsid w:val="0099371C"/>
    <w:rsid w:val="00993971"/>
    <w:rsid w:val="009939C6"/>
    <w:rsid w:val="00993B0D"/>
    <w:rsid w:val="009940B5"/>
    <w:rsid w:val="009940F7"/>
    <w:rsid w:val="00994262"/>
    <w:rsid w:val="009946CC"/>
    <w:rsid w:val="00994BB5"/>
    <w:rsid w:val="00994DA0"/>
    <w:rsid w:val="00994E80"/>
    <w:rsid w:val="00994FE2"/>
    <w:rsid w:val="009951B4"/>
    <w:rsid w:val="0099538C"/>
    <w:rsid w:val="00995898"/>
    <w:rsid w:val="009961E4"/>
    <w:rsid w:val="00996C91"/>
    <w:rsid w:val="00996E20"/>
    <w:rsid w:val="00997027"/>
    <w:rsid w:val="009971CC"/>
    <w:rsid w:val="0099767C"/>
    <w:rsid w:val="009976E3"/>
    <w:rsid w:val="00997A08"/>
    <w:rsid w:val="00997DE1"/>
    <w:rsid w:val="00997FA2"/>
    <w:rsid w:val="009A0173"/>
    <w:rsid w:val="009A0334"/>
    <w:rsid w:val="009A036B"/>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727"/>
    <w:rsid w:val="009A3845"/>
    <w:rsid w:val="009A384D"/>
    <w:rsid w:val="009A38A5"/>
    <w:rsid w:val="009A38B3"/>
    <w:rsid w:val="009A3B77"/>
    <w:rsid w:val="009A3D87"/>
    <w:rsid w:val="009A3EB6"/>
    <w:rsid w:val="009A40DA"/>
    <w:rsid w:val="009A4514"/>
    <w:rsid w:val="009A48F7"/>
    <w:rsid w:val="009A4D57"/>
    <w:rsid w:val="009A4D64"/>
    <w:rsid w:val="009A504F"/>
    <w:rsid w:val="009A5200"/>
    <w:rsid w:val="009A5280"/>
    <w:rsid w:val="009A575B"/>
    <w:rsid w:val="009A5CB0"/>
    <w:rsid w:val="009A5EFF"/>
    <w:rsid w:val="009A61C5"/>
    <w:rsid w:val="009A626E"/>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4B0"/>
    <w:rsid w:val="009B06E1"/>
    <w:rsid w:val="009B08C1"/>
    <w:rsid w:val="009B0FE0"/>
    <w:rsid w:val="009B105D"/>
    <w:rsid w:val="009B14D0"/>
    <w:rsid w:val="009B1D07"/>
    <w:rsid w:val="009B1E9D"/>
    <w:rsid w:val="009B283B"/>
    <w:rsid w:val="009B2949"/>
    <w:rsid w:val="009B2AD0"/>
    <w:rsid w:val="009B2CDC"/>
    <w:rsid w:val="009B2E82"/>
    <w:rsid w:val="009B2EB2"/>
    <w:rsid w:val="009B2F3C"/>
    <w:rsid w:val="009B301A"/>
    <w:rsid w:val="009B30EF"/>
    <w:rsid w:val="009B3110"/>
    <w:rsid w:val="009B3155"/>
    <w:rsid w:val="009B31C2"/>
    <w:rsid w:val="009B3214"/>
    <w:rsid w:val="009B32A5"/>
    <w:rsid w:val="009B385F"/>
    <w:rsid w:val="009B3C55"/>
    <w:rsid w:val="009B3F40"/>
    <w:rsid w:val="009B4285"/>
    <w:rsid w:val="009B432F"/>
    <w:rsid w:val="009B4519"/>
    <w:rsid w:val="009B460D"/>
    <w:rsid w:val="009B4971"/>
    <w:rsid w:val="009B4D88"/>
    <w:rsid w:val="009B4EEF"/>
    <w:rsid w:val="009B5639"/>
    <w:rsid w:val="009B57F6"/>
    <w:rsid w:val="009B5810"/>
    <w:rsid w:val="009B5AC6"/>
    <w:rsid w:val="009B64C7"/>
    <w:rsid w:val="009B6859"/>
    <w:rsid w:val="009B68FF"/>
    <w:rsid w:val="009B6AAB"/>
    <w:rsid w:val="009B6AE4"/>
    <w:rsid w:val="009B7301"/>
    <w:rsid w:val="009B73A7"/>
    <w:rsid w:val="009B73E5"/>
    <w:rsid w:val="009B75E3"/>
    <w:rsid w:val="009B7635"/>
    <w:rsid w:val="009B7645"/>
    <w:rsid w:val="009B78A8"/>
    <w:rsid w:val="009B7B47"/>
    <w:rsid w:val="009B7BAF"/>
    <w:rsid w:val="009B7DAC"/>
    <w:rsid w:val="009C01B9"/>
    <w:rsid w:val="009C02A6"/>
    <w:rsid w:val="009C02E2"/>
    <w:rsid w:val="009C0546"/>
    <w:rsid w:val="009C0661"/>
    <w:rsid w:val="009C0ABB"/>
    <w:rsid w:val="009C0C42"/>
    <w:rsid w:val="009C0DFF"/>
    <w:rsid w:val="009C1361"/>
    <w:rsid w:val="009C14C3"/>
    <w:rsid w:val="009C1547"/>
    <w:rsid w:val="009C1D27"/>
    <w:rsid w:val="009C1F24"/>
    <w:rsid w:val="009C2117"/>
    <w:rsid w:val="009C26E2"/>
    <w:rsid w:val="009C3488"/>
    <w:rsid w:val="009C35E2"/>
    <w:rsid w:val="009C3652"/>
    <w:rsid w:val="009C3A23"/>
    <w:rsid w:val="009C4059"/>
    <w:rsid w:val="009C40BB"/>
    <w:rsid w:val="009C428E"/>
    <w:rsid w:val="009C42F1"/>
    <w:rsid w:val="009C432B"/>
    <w:rsid w:val="009C4651"/>
    <w:rsid w:val="009C4729"/>
    <w:rsid w:val="009C475C"/>
    <w:rsid w:val="009C483E"/>
    <w:rsid w:val="009C4C44"/>
    <w:rsid w:val="009C5275"/>
    <w:rsid w:val="009C52D2"/>
    <w:rsid w:val="009C5432"/>
    <w:rsid w:val="009C5488"/>
    <w:rsid w:val="009C5511"/>
    <w:rsid w:val="009C57C6"/>
    <w:rsid w:val="009C5937"/>
    <w:rsid w:val="009C5A89"/>
    <w:rsid w:val="009C5B29"/>
    <w:rsid w:val="009C5B93"/>
    <w:rsid w:val="009C63B2"/>
    <w:rsid w:val="009C6630"/>
    <w:rsid w:val="009C66DC"/>
    <w:rsid w:val="009C6A5E"/>
    <w:rsid w:val="009C6C3A"/>
    <w:rsid w:val="009C74C8"/>
    <w:rsid w:val="009C7C36"/>
    <w:rsid w:val="009C7CFB"/>
    <w:rsid w:val="009C7D39"/>
    <w:rsid w:val="009C7EDF"/>
    <w:rsid w:val="009D006E"/>
    <w:rsid w:val="009D0719"/>
    <w:rsid w:val="009D09C7"/>
    <w:rsid w:val="009D13BB"/>
    <w:rsid w:val="009D1D21"/>
    <w:rsid w:val="009D237F"/>
    <w:rsid w:val="009D2424"/>
    <w:rsid w:val="009D2475"/>
    <w:rsid w:val="009D24C6"/>
    <w:rsid w:val="009D250F"/>
    <w:rsid w:val="009D2632"/>
    <w:rsid w:val="009D2860"/>
    <w:rsid w:val="009D2B1C"/>
    <w:rsid w:val="009D2D94"/>
    <w:rsid w:val="009D2EC1"/>
    <w:rsid w:val="009D3784"/>
    <w:rsid w:val="009D3885"/>
    <w:rsid w:val="009D456E"/>
    <w:rsid w:val="009D4E0B"/>
    <w:rsid w:val="009D51D1"/>
    <w:rsid w:val="009D56F7"/>
    <w:rsid w:val="009D5BBB"/>
    <w:rsid w:val="009D5E08"/>
    <w:rsid w:val="009D5E0D"/>
    <w:rsid w:val="009D6162"/>
    <w:rsid w:val="009D6217"/>
    <w:rsid w:val="009D6A35"/>
    <w:rsid w:val="009D6BAF"/>
    <w:rsid w:val="009D6D44"/>
    <w:rsid w:val="009D6D84"/>
    <w:rsid w:val="009D6DC3"/>
    <w:rsid w:val="009D747C"/>
    <w:rsid w:val="009D7660"/>
    <w:rsid w:val="009D7661"/>
    <w:rsid w:val="009D76E4"/>
    <w:rsid w:val="009D7795"/>
    <w:rsid w:val="009D7BD1"/>
    <w:rsid w:val="009E0287"/>
    <w:rsid w:val="009E0489"/>
    <w:rsid w:val="009E05DE"/>
    <w:rsid w:val="009E0654"/>
    <w:rsid w:val="009E072F"/>
    <w:rsid w:val="009E0B45"/>
    <w:rsid w:val="009E0CF2"/>
    <w:rsid w:val="009E0D60"/>
    <w:rsid w:val="009E0DB5"/>
    <w:rsid w:val="009E0F5E"/>
    <w:rsid w:val="009E15D3"/>
    <w:rsid w:val="009E17B1"/>
    <w:rsid w:val="009E1BD5"/>
    <w:rsid w:val="009E20A4"/>
    <w:rsid w:val="009E219B"/>
    <w:rsid w:val="009E235F"/>
    <w:rsid w:val="009E251B"/>
    <w:rsid w:val="009E258F"/>
    <w:rsid w:val="009E2737"/>
    <w:rsid w:val="009E2772"/>
    <w:rsid w:val="009E27ED"/>
    <w:rsid w:val="009E2993"/>
    <w:rsid w:val="009E2E37"/>
    <w:rsid w:val="009E2E8A"/>
    <w:rsid w:val="009E3089"/>
    <w:rsid w:val="009E327E"/>
    <w:rsid w:val="009E33EF"/>
    <w:rsid w:val="009E3A61"/>
    <w:rsid w:val="009E3B32"/>
    <w:rsid w:val="009E3F26"/>
    <w:rsid w:val="009E49C8"/>
    <w:rsid w:val="009E4A87"/>
    <w:rsid w:val="009E4BE8"/>
    <w:rsid w:val="009E4C08"/>
    <w:rsid w:val="009E4C98"/>
    <w:rsid w:val="009E4FA8"/>
    <w:rsid w:val="009E5060"/>
    <w:rsid w:val="009E5095"/>
    <w:rsid w:val="009E5161"/>
    <w:rsid w:val="009E5380"/>
    <w:rsid w:val="009E54C1"/>
    <w:rsid w:val="009E56BF"/>
    <w:rsid w:val="009E5704"/>
    <w:rsid w:val="009E5822"/>
    <w:rsid w:val="009E5D5A"/>
    <w:rsid w:val="009E5EC6"/>
    <w:rsid w:val="009E5EFB"/>
    <w:rsid w:val="009E5EFD"/>
    <w:rsid w:val="009E60D0"/>
    <w:rsid w:val="009E6258"/>
    <w:rsid w:val="009E65B8"/>
    <w:rsid w:val="009E6946"/>
    <w:rsid w:val="009E6B4F"/>
    <w:rsid w:val="009E7AA2"/>
    <w:rsid w:val="009E7F29"/>
    <w:rsid w:val="009F027F"/>
    <w:rsid w:val="009F02BC"/>
    <w:rsid w:val="009F04E2"/>
    <w:rsid w:val="009F07D7"/>
    <w:rsid w:val="009F0C30"/>
    <w:rsid w:val="009F0F06"/>
    <w:rsid w:val="009F1403"/>
    <w:rsid w:val="009F157A"/>
    <w:rsid w:val="009F1677"/>
    <w:rsid w:val="009F1814"/>
    <w:rsid w:val="009F18B3"/>
    <w:rsid w:val="009F1B50"/>
    <w:rsid w:val="009F1BF9"/>
    <w:rsid w:val="009F2238"/>
    <w:rsid w:val="009F23EF"/>
    <w:rsid w:val="009F25BE"/>
    <w:rsid w:val="009F2885"/>
    <w:rsid w:val="009F2986"/>
    <w:rsid w:val="009F2BA4"/>
    <w:rsid w:val="009F2BA5"/>
    <w:rsid w:val="009F30C2"/>
    <w:rsid w:val="009F31CE"/>
    <w:rsid w:val="009F35B1"/>
    <w:rsid w:val="009F36A1"/>
    <w:rsid w:val="009F384A"/>
    <w:rsid w:val="009F3D77"/>
    <w:rsid w:val="009F4014"/>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37C"/>
    <w:rsid w:val="009F653C"/>
    <w:rsid w:val="009F65AC"/>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AFB"/>
    <w:rsid w:val="00A00B7A"/>
    <w:rsid w:val="00A00F8E"/>
    <w:rsid w:val="00A00FD8"/>
    <w:rsid w:val="00A010DD"/>
    <w:rsid w:val="00A012A0"/>
    <w:rsid w:val="00A013D1"/>
    <w:rsid w:val="00A016D0"/>
    <w:rsid w:val="00A0176C"/>
    <w:rsid w:val="00A0176F"/>
    <w:rsid w:val="00A01BC5"/>
    <w:rsid w:val="00A01E0F"/>
    <w:rsid w:val="00A020A8"/>
    <w:rsid w:val="00A0217F"/>
    <w:rsid w:val="00A0223E"/>
    <w:rsid w:val="00A0228A"/>
    <w:rsid w:val="00A02375"/>
    <w:rsid w:val="00A02498"/>
    <w:rsid w:val="00A02929"/>
    <w:rsid w:val="00A029B0"/>
    <w:rsid w:val="00A02B88"/>
    <w:rsid w:val="00A02E1C"/>
    <w:rsid w:val="00A02E50"/>
    <w:rsid w:val="00A02F7D"/>
    <w:rsid w:val="00A030F7"/>
    <w:rsid w:val="00A0322E"/>
    <w:rsid w:val="00A03412"/>
    <w:rsid w:val="00A03729"/>
    <w:rsid w:val="00A03A3F"/>
    <w:rsid w:val="00A03BFA"/>
    <w:rsid w:val="00A03C50"/>
    <w:rsid w:val="00A03D9E"/>
    <w:rsid w:val="00A03DFC"/>
    <w:rsid w:val="00A040BB"/>
    <w:rsid w:val="00A043ED"/>
    <w:rsid w:val="00A047A0"/>
    <w:rsid w:val="00A04807"/>
    <w:rsid w:val="00A04B73"/>
    <w:rsid w:val="00A04FF2"/>
    <w:rsid w:val="00A05433"/>
    <w:rsid w:val="00A05546"/>
    <w:rsid w:val="00A05652"/>
    <w:rsid w:val="00A0565B"/>
    <w:rsid w:val="00A0597C"/>
    <w:rsid w:val="00A05ABE"/>
    <w:rsid w:val="00A05DC7"/>
    <w:rsid w:val="00A05E92"/>
    <w:rsid w:val="00A05F03"/>
    <w:rsid w:val="00A05FDE"/>
    <w:rsid w:val="00A066FC"/>
    <w:rsid w:val="00A06991"/>
    <w:rsid w:val="00A06CC4"/>
    <w:rsid w:val="00A06E37"/>
    <w:rsid w:val="00A06FF1"/>
    <w:rsid w:val="00A07278"/>
    <w:rsid w:val="00A07DA7"/>
    <w:rsid w:val="00A07E32"/>
    <w:rsid w:val="00A07E44"/>
    <w:rsid w:val="00A07E71"/>
    <w:rsid w:val="00A1003F"/>
    <w:rsid w:val="00A102D5"/>
    <w:rsid w:val="00A106F9"/>
    <w:rsid w:val="00A10926"/>
    <w:rsid w:val="00A10989"/>
    <w:rsid w:val="00A109EC"/>
    <w:rsid w:val="00A11005"/>
    <w:rsid w:val="00A11093"/>
    <w:rsid w:val="00A11298"/>
    <w:rsid w:val="00A115D5"/>
    <w:rsid w:val="00A1176D"/>
    <w:rsid w:val="00A11881"/>
    <w:rsid w:val="00A11A39"/>
    <w:rsid w:val="00A11AA4"/>
    <w:rsid w:val="00A11BFC"/>
    <w:rsid w:val="00A123CA"/>
    <w:rsid w:val="00A125FA"/>
    <w:rsid w:val="00A126B1"/>
    <w:rsid w:val="00A12B4D"/>
    <w:rsid w:val="00A12B50"/>
    <w:rsid w:val="00A12DFB"/>
    <w:rsid w:val="00A130E7"/>
    <w:rsid w:val="00A13256"/>
    <w:rsid w:val="00A1341E"/>
    <w:rsid w:val="00A136AF"/>
    <w:rsid w:val="00A13982"/>
    <w:rsid w:val="00A14138"/>
    <w:rsid w:val="00A14672"/>
    <w:rsid w:val="00A146E3"/>
    <w:rsid w:val="00A14D05"/>
    <w:rsid w:val="00A14E9E"/>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2BE"/>
    <w:rsid w:val="00A20313"/>
    <w:rsid w:val="00A208F3"/>
    <w:rsid w:val="00A20C6E"/>
    <w:rsid w:val="00A20D12"/>
    <w:rsid w:val="00A20D35"/>
    <w:rsid w:val="00A20D38"/>
    <w:rsid w:val="00A211E1"/>
    <w:rsid w:val="00A21872"/>
    <w:rsid w:val="00A2195F"/>
    <w:rsid w:val="00A21A18"/>
    <w:rsid w:val="00A21DA5"/>
    <w:rsid w:val="00A2208D"/>
    <w:rsid w:val="00A22551"/>
    <w:rsid w:val="00A22692"/>
    <w:rsid w:val="00A227AF"/>
    <w:rsid w:val="00A227B5"/>
    <w:rsid w:val="00A22B35"/>
    <w:rsid w:val="00A22B83"/>
    <w:rsid w:val="00A22DFC"/>
    <w:rsid w:val="00A22E6B"/>
    <w:rsid w:val="00A23394"/>
    <w:rsid w:val="00A2345D"/>
    <w:rsid w:val="00A23EAC"/>
    <w:rsid w:val="00A23F8B"/>
    <w:rsid w:val="00A24745"/>
    <w:rsid w:val="00A24B07"/>
    <w:rsid w:val="00A24F5D"/>
    <w:rsid w:val="00A252AC"/>
    <w:rsid w:val="00A2530E"/>
    <w:rsid w:val="00A25414"/>
    <w:rsid w:val="00A25419"/>
    <w:rsid w:val="00A25639"/>
    <w:rsid w:val="00A256B2"/>
    <w:rsid w:val="00A2599C"/>
    <w:rsid w:val="00A26382"/>
    <w:rsid w:val="00A26692"/>
    <w:rsid w:val="00A26893"/>
    <w:rsid w:val="00A26966"/>
    <w:rsid w:val="00A26E23"/>
    <w:rsid w:val="00A26EDC"/>
    <w:rsid w:val="00A270B4"/>
    <w:rsid w:val="00A272B5"/>
    <w:rsid w:val="00A272B7"/>
    <w:rsid w:val="00A274B0"/>
    <w:rsid w:val="00A2755C"/>
    <w:rsid w:val="00A27803"/>
    <w:rsid w:val="00A278E6"/>
    <w:rsid w:val="00A279A6"/>
    <w:rsid w:val="00A305F6"/>
    <w:rsid w:val="00A3069A"/>
    <w:rsid w:val="00A30DAF"/>
    <w:rsid w:val="00A31C8F"/>
    <w:rsid w:val="00A32239"/>
    <w:rsid w:val="00A3227C"/>
    <w:rsid w:val="00A322C4"/>
    <w:rsid w:val="00A32342"/>
    <w:rsid w:val="00A32410"/>
    <w:rsid w:val="00A32770"/>
    <w:rsid w:val="00A327B1"/>
    <w:rsid w:val="00A3297E"/>
    <w:rsid w:val="00A32B36"/>
    <w:rsid w:val="00A32BB4"/>
    <w:rsid w:val="00A32E55"/>
    <w:rsid w:val="00A32F18"/>
    <w:rsid w:val="00A3322C"/>
    <w:rsid w:val="00A33654"/>
    <w:rsid w:val="00A33922"/>
    <w:rsid w:val="00A34118"/>
    <w:rsid w:val="00A34297"/>
    <w:rsid w:val="00A34478"/>
    <w:rsid w:val="00A348A0"/>
    <w:rsid w:val="00A3490B"/>
    <w:rsid w:val="00A34917"/>
    <w:rsid w:val="00A35321"/>
    <w:rsid w:val="00A356F6"/>
    <w:rsid w:val="00A35753"/>
    <w:rsid w:val="00A358C1"/>
    <w:rsid w:val="00A35B0C"/>
    <w:rsid w:val="00A35B2F"/>
    <w:rsid w:val="00A3601E"/>
    <w:rsid w:val="00A360E6"/>
    <w:rsid w:val="00A364FF"/>
    <w:rsid w:val="00A3661C"/>
    <w:rsid w:val="00A3661F"/>
    <w:rsid w:val="00A36630"/>
    <w:rsid w:val="00A369AE"/>
    <w:rsid w:val="00A36B23"/>
    <w:rsid w:val="00A370DB"/>
    <w:rsid w:val="00A371AB"/>
    <w:rsid w:val="00A37291"/>
    <w:rsid w:val="00A374BA"/>
    <w:rsid w:val="00A376FF"/>
    <w:rsid w:val="00A37780"/>
    <w:rsid w:val="00A37B99"/>
    <w:rsid w:val="00A401B2"/>
    <w:rsid w:val="00A40964"/>
    <w:rsid w:val="00A40B8A"/>
    <w:rsid w:val="00A40DEE"/>
    <w:rsid w:val="00A40F50"/>
    <w:rsid w:val="00A40F85"/>
    <w:rsid w:val="00A40FF7"/>
    <w:rsid w:val="00A411D4"/>
    <w:rsid w:val="00A41D24"/>
    <w:rsid w:val="00A428A4"/>
    <w:rsid w:val="00A42B14"/>
    <w:rsid w:val="00A42C2C"/>
    <w:rsid w:val="00A42C4C"/>
    <w:rsid w:val="00A42E08"/>
    <w:rsid w:val="00A42FDD"/>
    <w:rsid w:val="00A4317F"/>
    <w:rsid w:val="00A43324"/>
    <w:rsid w:val="00A4387B"/>
    <w:rsid w:val="00A44081"/>
    <w:rsid w:val="00A443CC"/>
    <w:rsid w:val="00A44945"/>
    <w:rsid w:val="00A45054"/>
    <w:rsid w:val="00A45141"/>
    <w:rsid w:val="00A45689"/>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C2D"/>
    <w:rsid w:val="00A52DC9"/>
    <w:rsid w:val="00A52DE3"/>
    <w:rsid w:val="00A52F7E"/>
    <w:rsid w:val="00A532C5"/>
    <w:rsid w:val="00A5333B"/>
    <w:rsid w:val="00A53731"/>
    <w:rsid w:val="00A539F0"/>
    <w:rsid w:val="00A53A08"/>
    <w:rsid w:val="00A53A88"/>
    <w:rsid w:val="00A54009"/>
    <w:rsid w:val="00A54154"/>
    <w:rsid w:val="00A541B8"/>
    <w:rsid w:val="00A5448A"/>
    <w:rsid w:val="00A54A4D"/>
    <w:rsid w:val="00A54DBE"/>
    <w:rsid w:val="00A54EEF"/>
    <w:rsid w:val="00A54F50"/>
    <w:rsid w:val="00A550B8"/>
    <w:rsid w:val="00A55131"/>
    <w:rsid w:val="00A5595A"/>
    <w:rsid w:val="00A55B0B"/>
    <w:rsid w:val="00A56195"/>
    <w:rsid w:val="00A561E4"/>
    <w:rsid w:val="00A56B3A"/>
    <w:rsid w:val="00A56BA0"/>
    <w:rsid w:val="00A56CC9"/>
    <w:rsid w:val="00A56CD6"/>
    <w:rsid w:val="00A56D6E"/>
    <w:rsid w:val="00A57DE8"/>
    <w:rsid w:val="00A57E20"/>
    <w:rsid w:val="00A57EAB"/>
    <w:rsid w:val="00A57F8B"/>
    <w:rsid w:val="00A60404"/>
    <w:rsid w:val="00A6081D"/>
    <w:rsid w:val="00A6098F"/>
    <w:rsid w:val="00A60B93"/>
    <w:rsid w:val="00A60D46"/>
    <w:rsid w:val="00A60E4F"/>
    <w:rsid w:val="00A60E97"/>
    <w:rsid w:val="00A612B9"/>
    <w:rsid w:val="00A612FA"/>
    <w:rsid w:val="00A616E6"/>
    <w:rsid w:val="00A61D70"/>
    <w:rsid w:val="00A61E7A"/>
    <w:rsid w:val="00A61EBB"/>
    <w:rsid w:val="00A62266"/>
    <w:rsid w:val="00A62585"/>
    <w:rsid w:val="00A6272C"/>
    <w:rsid w:val="00A62847"/>
    <w:rsid w:val="00A62912"/>
    <w:rsid w:val="00A62A91"/>
    <w:rsid w:val="00A62E27"/>
    <w:rsid w:val="00A62FB5"/>
    <w:rsid w:val="00A63137"/>
    <w:rsid w:val="00A633EB"/>
    <w:rsid w:val="00A63544"/>
    <w:rsid w:val="00A6357E"/>
    <w:rsid w:val="00A63D2F"/>
    <w:rsid w:val="00A63D4A"/>
    <w:rsid w:val="00A63E95"/>
    <w:rsid w:val="00A6408B"/>
    <w:rsid w:val="00A640A9"/>
    <w:rsid w:val="00A64242"/>
    <w:rsid w:val="00A64365"/>
    <w:rsid w:val="00A644D6"/>
    <w:rsid w:val="00A644F8"/>
    <w:rsid w:val="00A647FE"/>
    <w:rsid w:val="00A64DAD"/>
    <w:rsid w:val="00A64EAE"/>
    <w:rsid w:val="00A6527C"/>
    <w:rsid w:val="00A65501"/>
    <w:rsid w:val="00A656B9"/>
    <w:rsid w:val="00A6616B"/>
    <w:rsid w:val="00A663D1"/>
    <w:rsid w:val="00A6641C"/>
    <w:rsid w:val="00A66497"/>
    <w:rsid w:val="00A6658B"/>
    <w:rsid w:val="00A66617"/>
    <w:rsid w:val="00A666EB"/>
    <w:rsid w:val="00A669A9"/>
    <w:rsid w:val="00A66B6C"/>
    <w:rsid w:val="00A66D02"/>
    <w:rsid w:val="00A67254"/>
    <w:rsid w:val="00A67398"/>
    <w:rsid w:val="00A6754E"/>
    <w:rsid w:val="00A67AEE"/>
    <w:rsid w:val="00A67B14"/>
    <w:rsid w:val="00A67DD1"/>
    <w:rsid w:val="00A67F07"/>
    <w:rsid w:val="00A67F71"/>
    <w:rsid w:val="00A70617"/>
    <w:rsid w:val="00A70799"/>
    <w:rsid w:val="00A70CB8"/>
    <w:rsid w:val="00A710E7"/>
    <w:rsid w:val="00A71253"/>
    <w:rsid w:val="00A71288"/>
    <w:rsid w:val="00A717D2"/>
    <w:rsid w:val="00A72157"/>
    <w:rsid w:val="00A72192"/>
    <w:rsid w:val="00A722FB"/>
    <w:rsid w:val="00A7269B"/>
    <w:rsid w:val="00A72997"/>
    <w:rsid w:val="00A734F7"/>
    <w:rsid w:val="00A738AE"/>
    <w:rsid w:val="00A73924"/>
    <w:rsid w:val="00A7393F"/>
    <w:rsid w:val="00A73AA4"/>
    <w:rsid w:val="00A73F1B"/>
    <w:rsid w:val="00A73F90"/>
    <w:rsid w:val="00A74274"/>
    <w:rsid w:val="00A742FC"/>
    <w:rsid w:val="00A74864"/>
    <w:rsid w:val="00A74CBA"/>
    <w:rsid w:val="00A75147"/>
    <w:rsid w:val="00A75322"/>
    <w:rsid w:val="00A75328"/>
    <w:rsid w:val="00A75366"/>
    <w:rsid w:val="00A75437"/>
    <w:rsid w:val="00A7557D"/>
    <w:rsid w:val="00A7599F"/>
    <w:rsid w:val="00A75A17"/>
    <w:rsid w:val="00A75B77"/>
    <w:rsid w:val="00A75B7E"/>
    <w:rsid w:val="00A75C46"/>
    <w:rsid w:val="00A75C8B"/>
    <w:rsid w:val="00A75D47"/>
    <w:rsid w:val="00A761F1"/>
    <w:rsid w:val="00A76295"/>
    <w:rsid w:val="00A769C5"/>
    <w:rsid w:val="00A77126"/>
    <w:rsid w:val="00A77316"/>
    <w:rsid w:val="00A7772E"/>
    <w:rsid w:val="00A777FE"/>
    <w:rsid w:val="00A77A50"/>
    <w:rsid w:val="00A77D24"/>
    <w:rsid w:val="00A77D62"/>
    <w:rsid w:val="00A801EA"/>
    <w:rsid w:val="00A807D1"/>
    <w:rsid w:val="00A80976"/>
    <w:rsid w:val="00A8106D"/>
    <w:rsid w:val="00A810A1"/>
    <w:rsid w:val="00A811B2"/>
    <w:rsid w:val="00A81317"/>
    <w:rsid w:val="00A81810"/>
    <w:rsid w:val="00A81DC7"/>
    <w:rsid w:val="00A822E1"/>
    <w:rsid w:val="00A822EA"/>
    <w:rsid w:val="00A823AC"/>
    <w:rsid w:val="00A82437"/>
    <w:rsid w:val="00A82738"/>
    <w:rsid w:val="00A82A56"/>
    <w:rsid w:val="00A82C94"/>
    <w:rsid w:val="00A82EC2"/>
    <w:rsid w:val="00A82F5A"/>
    <w:rsid w:val="00A83816"/>
    <w:rsid w:val="00A839AC"/>
    <w:rsid w:val="00A83F88"/>
    <w:rsid w:val="00A8407A"/>
    <w:rsid w:val="00A846CE"/>
    <w:rsid w:val="00A858B6"/>
    <w:rsid w:val="00A85A17"/>
    <w:rsid w:val="00A85ACE"/>
    <w:rsid w:val="00A85EDD"/>
    <w:rsid w:val="00A8649F"/>
    <w:rsid w:val="00A866AA"/>
    <w:rsid w:val="00A86952"/>
    <w:rsid w:val="00A86B4C"/>
    <w:rsid w:val="00A86D4C"/>
    <w:rsid w:val="00A86D7C"/>
    <w:rsid w:val="00A86E10"/>
    <w:rsid w:val="00A871FE"/>
    <w:rsid w:val="00A8755E"/>
    <w:rsid w:val="00A875B6"/>
    <w:rsid w:val="00A8781A"/>
    <w:rsid w:val="00A8794C"/>
    <w:rsid w:val="00A87EC2"/>
    <w:rsid w:val="00A90032"/>
    <w:rsid w:val="00A900EE"/>
    <w:rsid w:val="00A90755"/>
    <w:rsid w:val="00A909BE"/>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471"/>
    <w:rsid w:val="00A93557"/>
    <w:rsid w:val="00A9395F"/>
    <w:rsid w:val="00A93ACC"/>
    <w:rsid w:val="00A93E08"/>
    <w:rsid w:val="00A93E8B"/>
    <w:rsid w:val="00A93F07"/>
    <w:rsid w:val="00A93FF0"/>
    <w:rsid w:val="00A94119"/>
    <w:rsid w:val="00A94257"/>
    <w:rsid w:val="00A942AA"/>
    <w:rsid w:val="00A94737"/>
    <w:rsid w:val="00A9480B"/>
    <w:rsid w:val="00A94D2C"/>
    <w:rsid w:val="00A94FD0"/>
    <w:rsid w:val="00A94FD8"/>
    <w:rsid w:val="00A9533F"/>
    <w:rsid w:val="00A95654"/>
    <w:rsid w:val="00A956ED"/>
    <w:rsid w:val="00A95845"/>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9B8"/>
    <w:rsid w:val="00AA0B49"/>
    <w:rsid w:val="00AA0BF5"/>
    <w:rsid w:val="00AA0F36"/>
    <w:rsid w:val="00AA0FAC"/>
    <w:rsid w:val="00AA124E"/>
    <w:rsid w:val="00AA138F"/>
    <w:rsid w:val="00AA1603"/>
    <w:rsid w:val="00AA16A9"/>
    <w:rsid w:val="00AA1D46"/>
    <w:rsid w:val="00AA243E"/>
    <w:rsid w:val="00AA245B"/>
    <w:rsid w:val="00AA2800"/>
    <w:rsid w:val="00AA28C1"/>
    <w:rsid w:val="00AA2981"/>
    <w:rsid w:val="00AA2EDB"/>
    <w:rsid w:val="00AA2EFF"/>
    <w:rsid w:val="00AA31AF"/>
    <w:rsid w:val="00AA31EF"/>
    <w:rsid w:val="00AA32BB"/>
    <w:rsid w:val="00AA3540"/>
    <w:rsid w:val="00AA35D3"/>
    <w:rsid w:val="00AA35F2"/>
    <w:rsid w:val="00AA361D"/>
    <w:rsid w:val="00AA37B4"/>
    <w:rsid w:val="00AA3B9E"/>
    <w:rsid w:val="00AA3D0A"/>
    <w:rsid w:val="00AA3EED"/>
    <w:rsid w:val="00AA42DB"/>
    <w:rsid w:val="00AA44B3"/>
    <w:rsid w:val="00AA4847"/>
    <w:rsid w:val="00AA4D17"/>
    <w:rsid w:val="00AA4E0E"/>
    <w:rsid w:val="00AA4E5A"/>
    <w:rsid w:val="00AA5044"/>
    <w:rsid w:val="00AA571B"/>
    <w:rsid w:val="00AA5B17"/>
    <w:rsid w:val="00AA6235"/>
    <w:rsid w:val="00AA6279"/>
    <w:rsid w:val="00AA62C3"/>
    <w:rsid w:val="00AA6518"/>
    <w:rsid w:val="00AA684E"/>
    <w:rsid w:val="00AA69A2"/>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52E"/>
    <w:rsid w:val="00AB16E0"/>
    <w:rsid w:val="00AB1D5D"/>
    <w:rsid w:val="00AB2724"/>
    <w:rsid w:val="00AB27AF"/>
    <w:rsid w:val="00AB28F7"/>
    <w:rsid w:val="00AB2A3F"/>
    <w:rsid w:val="00AB2C35"/>
    <w:rsid w:val="00AB30E6"/>
    <w:rsid w:val="00AB37F9"/>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33"/>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6CC"/>
    <w:rsid w:val="00AC0863"/>
    <w:rsid w:val="00AC1007"/>
    <w:rsid w:val="00AC11A8"/>
    <w:rsid w:val="00AC1288"/>
    <w:rsid w:val="00AC1766"/>
    <w:rsid w:val="00AC184E"/>
    <w:rsid w:val="00AC19B0"/>
    <w:rsid w:val="00AC19BB"/>
    <w:rsid w:val="00AC1FC3"/>
    <w:rsid w:val="00AC213E"/>
    <w:rsid w:val="00AC230B"/>
    <w:rsid w:val="00AC29B0"/>
    <w:rsid w:val="00AC2B87"/>
    <w:rsid w:val="00AC2C34"/>
    <w:rsid w:val="00AC33DC"/>
    <w:rsid w:val="00AC340C"/>
    <w:rsid w:val="00AC3441"/>
    <w:rsid w:val="00AC34A9"/>
    <w:rsid w:val="00AC34C8"/>
    <w:rsid w:val="00AC3ACA"/>
    <w:rsid w:val="00AC3AFE"/>
    <w:rsid w:val="00AC3C46"/>
    <w:rsid w:val="00AC424A"/>
    <w:rsid w:val="00AC42F1"/>
    <w:rsid w:val="00AC4794"/>
    <w:rsid w:val="00AC4DEC"/>
    <w:rsid w:val="00AC4E2A"/>
    <w:rsid w:val="00AC50E1"/>
    <w:rsid w:val="00AC53FA"/>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D016C"/>
    <w:rsid w:val="00AD034E"/>
    <w:rsid w:val="00AD0A02"/>
    <w:rsid w:val="00AD0C0D"/>
    <w:rsid w:val="00AD0CB1"/>
    <w:rsid w:val="00AD0EB1"/>
    <w:rsid w:val="00AD0F73"/>
    <w:rsid w:val="00AD1042"/>
    <w:rsid w:val="00AD1206"/>
    <w:rsid w:val="00AD17B7"/>
    <w:rsid w:val="00AD19CD"/>
    <w:rsid w:val="00AD19E0"/>
    <w:rsid w:val="00AD1A75"/>
    <w:rsid w:val="00AD1BED"/>
    <w:rsid w:val="00AD1C9C"/>
    <w:rsid w:val="00AD1E09"/>
    <w:rsid w:val="00AD27D7"/>
    <w:rsid w:val="00AD2C92"/>
    <w:rsid w:val="00AD2CDB"/>
    <w:rsid w:val="00AD2D29"/>
    <w:rsid w:val="00AD3289"/>
    <w:rsid w:val="00AD32EB"/>
    <w:rsid w:val="00AD3513"/>
    <w:rsid w:val="00AD38DE"/>
    <w:rsid w:val="00AD41DD"/>
    <w:rsid w:val="00AD43EF"/>
    <w:rsid w:val="00AD4623"/>
    <w:rsid w:val="00AD4686"/>
    <w:rsid w:val="00AD46D9"/>
    <w:rsid w:val="00AD47BB"/>
    <w:rsid w:val="00AD5420"/>
    <w:rsid w:val="00AD587E"/>
    <w:rsid w:val="00AD5F1A"/>
    <w:rsid w:val="00AD60E7"/>
    <w:rsid w:val="00AD611B"/>
    <w:rsid w:val="00AD61D7"/>
    <w:rsid w:val="00AD6642"/>
    <w:rsid w:val="00AD6C5D"/>
    <w:rsid w:val="00AD6D60"/>
    <w:rsid w:val="00AD6F0B"/>
    <w:rsid w:val="00AD722B"/>
    <w:rsid w:val="00AD7586"/>
    <w:rsid w:val="00AD76D8"/>
    <w:rsid w:val="00AD7856"/>
    <w:rsid w:val="00AD7E03"/>
    <w:rsid w:val="00AE0102"/>
    <w:rsid w:val="00AE0533"/>
    <w:rsid w:val="00AE05EB"/>
    <w:rsid w:val="00AE06E6"/>
    <w:rsid w:val="00AE1554"/>
    <w:rsid w:val="00AE1603"/>
    <w:rsid w:val="00AE17CF"/>
    <w:rsid w:val="00AE186B"/>
    <w:rsid w:val="00AE1DEC"/>
    <w:rsid w:val="00AE23C6"/>
    <w:rsid w:val="00AE286A"/>
    <w:rsid w:val="00AE2A98"/>
    <w:rsid w:val="00AE2C96"/>
    <w:rsid w:val="00AE2CE5"/>
    <w:rsid w:val="00AE3354"/>
    <w:rsid w:val="00AE3453"/>
    <w:rsid w:val="00AE37AC"/>
    <w:rsid w:val="00AE3917"/>
    <w:rsid w:val="00AE3F58"/>
    <w:rsid w:val="00AE4116"/>
    <w:rsid w:val="00AE4496"/>
    <w:rsid w:val="00AE4607"/>
    <w:rsid w:val="00AE46B8"/>
    <w:rsid w:val="00AE4A96"/>
    <w:rsid w:val="00AE511E"/>
    <w:rsid w:val="00AE5203"/>
    <w:rsid w:val="00AE547B"/>
    <w:rsid w:val="00AE5955"/>
    <w:rsid w:val="00AE5AA4"/>
    <w:rsid w:val="00AE5BB0"/>
    <w:rsid w:val="00AE5E34"/>
    <w:rsid w:val="00AE6100"/>
    <w:rsid w:val="00AE653B"/>
    <w:rsid w:val="00AE6936"/>
    <w:rsid w:val="00AE6D61"/>
    <w:rsid w:val="00AE6DCD"/>
    <w:rsid w:val="00AE6FFA"/>
    <w:rsid w:val="00AE7015"/>
    <w:rsid w:val="00AE7120"/>
    <w:rsid w:val="00AE71BF"/>
    <w:rsid w:val="00AE738F"/>
    <w:rsid w:val="00AE73B1"/>
    <w:rsid w:val="00AE7817"/>
    <w:rsid w:val="00AE7A79"/>
    <w:rsid w:val="00AE7B94"/>
    <w:rsid w:val="00AE7CCB"/>
    <w:rsid w:val="00AE7D3A"/>
    <w:rsid w:val="00AF049A"/>
    <w:rsid w:val="00AF04A0"/>
    <w:rsid w:val="00AF0B07"/>
    <w:rsid w:val="00AF0B4C"/>
    <w:rsid w:val="00AF0CCC"/>
    <w:rsid w:val="00AF0CD2"/>
    <w:rsid w:val="00AF15BD"/>
    <w:rsid w:val="00AF15C1"/>
    <w:rsid w:val="00AF17A4"/>
    <w:rsid w:val="00AF181E"/>
    <w:rsid w:val="00AF1C88"/>
    <w:rsid w:val="00AF2153"/>
    <w:rsid w:val="00AF2192"/>
    <w:rsid w:val="00AF238D"/>
    <w:rsid w:val="00AF2B90"/>
    <w:rsid w:val="00AF2DB3"/>
    <w:rsid w:val="00AF2F47"/>
    <w:rsid w:val="00AF2F8C"/>
    <w:rsid w:val="00AF33EE"/>
    <w:rsid w:val="00AF34F4"/>
    <w:rsid w:val="00AF35A3"/>
    <w:rsid w:val="00AF3629"/>
    <w:rsid w:val="00AF36DA"/>
    <w:rsid w:val="00AF3736"/>
    <w:rsid w:val="00AF3C63"/>
    <w:rsid w:val="00AF3E48"/>
    <w:rsid w:val="00AF3E6B"/>
    <w:rsid w:val="00AF3E9A"/>
    <w:rsid w:val="00AF400E"/>
    <w:rsid w:val="00AF414F"/>
    <w:rsid w:val="00AF4370"/>
    <w:rsid w:val="00AF4940"/>
    <w:rsid w:val="00AF4A14"/>
    <w:rsid w:val="00AF4D77"/>
    <w:rsid w:val="00AF50D6"/>
    <w:rsid w:val="00AF5428"/>
    <w:rsid w:val="00AF5677"/>
    <w:rsid w:val="00AF56A0"/>
    <w:rsid w:val="00AF5A6A"/>
    <w:rsid w:val="00AF5B79"/>
    <w:rsid w:val="00AF5C5F"/>
    <w:rsid w:val="00AF6397"/>
    <w:rsid w:val="00AF65F6"/>
    <w:rsid w:val="00AF7052"/>
    <w:rsid w:val="00AF714A"/>
    <w:rsid w:val="00AF7497"/>
    <w:rsid w:val="00AF753B"/>
    <w:rsid w:val="00AF75F3"/>
    <w:rsid w:val="00AF76FC"/>
    <w:rsid w:val="00AF78AB"/>
    <w:rsid w:val="00AF7919"/>
    <w:rsid w:val="00AF7F8A"/>
    <w:rsid w:val="00B00878"/>
    <w:rsid w:val="00B00FC8"/>
    <w:rsid w:val="00B01431"/>
    <w:rsid w:val="00B014A5"/>
    <w:rsid w:val="00B01528"/>
    <w:rsid w:val="00B01A87"/>
    <w:rsid w:val="00B01BA2"/>
    <w:rsid w:val="00B01C54"/>
    <w:rsid w:val="00B021A4"/>
    <w:rsid w:val="00B02232"/>
    <w:rsid w:val="00B025C4"/>
    <w:rsid w:val="00B028DE"/>
    <w:rsid w:val="00B02947"/>
    <w:rsid w:val="00B02F40"/>
    <w:rsid w:val="00B0305A"/>
    <w:rsid w:val="00B0315C"/>
    <w:rsid w:val="00B0331D"/>
    <w:rsid w:val="00B03873"/>
    <w:rsid w:val="00B03E68"/>
    <w:rsid w:val="00B03F10"/>
    <w:rsid w:val="00B03FED"/>
    <w:rsid w:val="00B042BD"/>
    <w:rsid w:val="00B0438B"/>
    <w:rsid w:val="00B044E1"/>
    <w:rsid w:val="00B0453F"/>
    <w:rsid w:val="00B04596"/>
    <w:rsid w:val="00B04712"/>
    <w:rsid w:val="00B04E6A"/>
    <w:rsid w:val="00B05897"/>
    <w:rsid w:val="00B05E55"/>
    <w:rsid w:val="00B060C4"/>
    <w:rsid w:val="00B06328"/>
    <w:rsid w:val="00B06549"/>
    <w:rsid w:val="00B06FDF"/>
    <w:rsid w:val="00B070FB"/>
    <w:rsid w:val="00B07193"/>
    <w:rsid w:val="00B07369"/>
    <w:rsid w:val="00B0743B"/>
    <w:rsid w:val="00B07444"/>
    <w:rsid w:val="00B0753A"/>
    <w:rsid w:val="00B07A8A"/>
    <w:rsid w:val="00B07AD4"/>
    <w:rsid w:val="00B102E1"/>
    <w:rsid w:val="00B10382"/>
    <w:rsid w:val="00B10738"/>
    <w:rsid w:val="00B10921"/>
    <w:rsid w:val="00B10A3D"/>
    <w:rsid w:val="00B10C7B"/>
    <w:rsid w:val="00B10CFD"/>
    <w:rsid w:val="00B11112"/>
    <w:rsid w:val="00B115D0"/>
    <w:rsid w:val="00B11DDB"/>
    <w:rsid w:val="00B11FB1"/>
    <w:rsid w:val="00B1254C"/>
    <w:rsid w:val="00B126A2"/>
    <w:rsid w:val="00B128ED"/>
    <w:rsid w:val="00B1293D"/>
    <w:rsid w:val="00B1297E"/>
    <w:rsid w:val="00B12980"/>
    <w:rsid w:val="00B129E0"/>
    <w:rsid w:val="00B12EA9"/>
    <w:rsid w:val="00B13011"/>
    <w:rsid w:val="00B131EF"/>
    <w:rsid w:val="00B133D9"/>
    <w:rsid w:val="00B13AA5"/>
    <w:rsid w:val="00B13DA4"/>
    <w:rsid w:val="00B13E56"/>
    <w:rsid w:val="00B13E75"/>
    <w:rsid w:val="00B140C9"/>
    <w:rsid w:val="00B14428"/>
    <w:rsid w:val="00B14A49"/>
    <w:rsid w:val="00B14C9A"/>
    <w:rsid w:val="00B14CE1"/>
    <w:rsid w:val="00B14DFC"/>
    <w:rsid w:val="00B14E8B"/>
    <w:rsid w:val="00B151F7"/>
    <w:rsid w:val="00B156DE"/>
    <w:rsid w:val="00B15A75"/>
    <w:rsid w:val="00B15B53"/>
    <w:rsid w:val="00B15E47"/>
    <w:rsid w:val="00B1647F"/>
    <w:rsid w:val="00B16851"/>
    <w:rsid w:val="00B168C2"/>
    <w:rsid w:val="00B16EFF"/>
    <w:rsid w:val="00B170B5"/>
    <w:rsid w:val="00B17545"/>
    <w:rsid w:val="00B17F46"/>
    <w:rsid w:val="00B20109"/>
    <w:rsid w:val="00B20189"/>
    <w:rsid w:val="00B20516"/>
    <w:rsid w:val="00B20719"/>
    <w:rsid w:val="00B207AF"/>
    <w:rsid w:val="00B20800"/>
    <w:rsid w:val="00B20B6F"/>
    <w:rsid w:val="00B20D0F"/>
    <w:rsid w:val="00B20EDB"/>
    <w:rsid w:val="00B20F0A"/>
    <w:rsid w:val="00B20F21"/>
    <w:rsid w:val="00B20F6D"/>
    <w:rsid w:val="00B2112E"/>
    <w:rsid w:val="00B21327"/>
    <w:rsid w:val="00B21539"/>
    <w:rsid w:val="00B215DB"/>
    <w:rsid w:val="00B218FF"/>
    <w:rsid w:val="00B21B2F"/>
    <w:rsid w:val="00B22003"/>
    <w:rsid w:val="00B22169"/>
    <w:rsid w:val="00B2219E"/>
    <w:rsid w:val="00B2240A"/>
    <w:rsid w:val="00B22628"/>
    <w:rsid w:val="00B22804"/>
    <w:rsid w:val="00B22C81"/>
    <w:rsid w:val="00B2340D"/>
    <w:rsid w:val="00B23D06"/>
    <w:rsid w:val="00B23DE7"/>
    <w:rsid w:val="00B23E26"/>
    <w:rsid w:val="00B23FC5"/>
    <w:rsid w:val="00B24092"/>
    <w:rsid w:val="00B241A5"/>
    <w:rsid w:val="00B244DA"/>
    <w:rsid w:val="00B24560"/>
    <w:rsid w:val="00B24615"/>
    <w:rsid w:val="00B246CE"/>
    <w:rsid w:val="00B249A1"/>
    <w:rsid w:val="00B24B19"/>
    <w:rsid w:val="00B24B3B"/>
    <w:rsid w:val="00B25017"/>
    <w:rsid w:val="00B2512F"/>
    <w:rsid w:val="00B254A5"/>
    <w:rsid w:val="00B259ED"/>
    <w:rsid w:val="00B25F19"/>
    <w:rsid w:val="00B25FF2"/>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7D8"/>
    <w:rsid w:val="00B319F2"/>
    <w:rsid w:val="00B31EDB"/>
    <w:rsid w:val="00B31F31"/>
    <w:rsid w:val="00B31F3D"/>
    <w:rsid w:val="00B322B6"/>
    <w:rsid w:val="00B326E6"/>
    <w:rsid w:val="00B3278A"/>
    <w:rsid w:val="00B32B7B"/>
    <w:rsid w:val="00B32E2D"/>
    <w:rsid w:val="00B32E66"/>
    <w:rsid w:val="00B331D1"/>
    <w:rsid w:val="00B334FF"/>
    <w:rsid w:val="00B33C2B"/>
    <w:rsid w:val="00B3422D"/>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48B"/>
    <w:rsid w:val="00B36571"/>
    <w:rsid w:val="00B3663A"/>
    <w:rsid w:val="00B3690A"/>
    <w:rsid w:val="00B36D5F"/>
    <w:rsid w:val="00B374AC"/>
    <w:rsid w:val="00B37589"/>
    <w:rsid w:val="00B37C97"/>
    <w:rsid w:val="00B37CFC"/>
    <w:rsid w:val="00B37D49"/>
    <w:rsid w:val="00B37F67"/>
    <w:rsid w:val="00B37FC8"/>
    <w:rsid w:val="00B403BA"/>
    <w:rsid w:val="00B405B7"/>
    <w:rsid w:val="00B40646"/>
    <w:rsid w:val="00B40669"/>
    <w:rsid w:val="00B40888"/>
    <w:rsid w:val="00B40E55"/>
    <w:rsid w:val="00B41119"/>
    <w:rsid w:val="00B41256"/>
    <w:rsid w:val="00B4133C"/>
    <w:rsid w:val="00B41383"/>
    <w:rsid w:val="00B416BD"/>
    <w:rsid w:val="00B41A95"/>
    <w:rsid w:val="00B41D68"/>
    <w:rsid w:val="00B41E3A"/>
    <w:rsid w:val="00B42055"/>
    <w:rsid w:val="00B42079"/>
    <w:rsid w:val="00B42340"/>
    <w:rsid w:val="00B429B6"/>
    <w:rsid w:val="00B42D15"/>
    <w:rsid w:val="00B4317A"/>
    <w:rsid w:val="00B4329C"/>
    <w:rsid w:val="00B43321"/>
    <w:rsid w:val="00B4365B"/>
    <w:rsid w:val="00B438F4"/>
    <w:rsid w:val="00B43A7B"/>
    <w:rsid w:val="00B43D5F"/>
    <w:rsid w:val="00B43EED"/>
    <w:rsid w:val="00B43F24"/>
    <w:rsid w:val="00B44000"/>
    <w:rsid w:val="00B44227"/>
    <w:rsid w:val="00B44420"/>
    <w:rsid w:val="00B4459E"/>
    <w:rsid w:val="00B44708"/>
    <w:rsid w:val="00B451D8"/>
    <w:rsid w:val="00B454FA"/>
    <w:rsid w:val="00B45543"/>
    <w:rsid w:val="00B45562"/>
    <w:rsid w:val="00B45683"/>
    <w:rsid w:val="00B45B4B"/>
    <w:rsid w:val="00B45BDF"/>
    <w:rsid w:val="00B45C2A"/>
    <w:rsid w:val="00B46113"/>
    <w:rsid w:val="00B461C6"/>
    <w:rsid w:val="00B4628D"/>
    <w:rsid w:val="00B46382"/>
    <w:rsid w:val="00B46708"/>
    <w:rsid w:val="00B4677B"/>
    <w:rsid w:val="00B46813"/>
    <w:rsid w:val="00B46AEC"/>
    <w:rsid w:val="00B46BA4"/>
    <w:rsid w:val="00B46E9A"/>
    <w:rsid w:val="00B4727B"/>
    <w:rsid w:val="00B473FF"/>
    <w:rsid w:val="00B4743C"/>
    <w:rsid w:val="00B4751C"/>
    <w:rsid w:val="00B47D0A"/>
    <w:rsid w:val="00B47ECB"/>
    <w:rsid w:val="00B502D8"/>
    <w:rsid w:val="00B5047B"/>
    <w:rsid w:val="00B50A4B"/>
    <w:rsid w:val="00B50A93"/>
    <w:rsid w:val="00B50D7C"/>
    <w:rsid w:val="00B5152E"/>
    <w:rsid w:val="00B515AC"/>
    <w:rsid w:val="00B51B74"/>
    <w:rsid w:val="00B51E62"/>
    <w:rsid w:val="00B51F0E"/>
    <w:rsid w:val="00B5213E"/>
    <w:rsid w:val="00B52261"/>
    <w:rsid w:val="00B5232A"/>
    <w:rsid w:val="00B5234C"/>
    <w:rsid w:val="00B52571"/>
    <w:rsid w:val="00B52C70"/>
    <w:rsid w:val="00B53160"/>
    <w:rsid w:val="00B5338B"/>
    <w:rsid w:val="00B533B3"/>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D8"/>
    <w:rsid w:val="00B565B0"/>
    <w:rsid w:val="00B566A2"/>
    <w:rsid w:val="00B5688D"/>
    <w:rsid w:val="00B56954"/>
    <w:rsid w:val="00B569A9"/>
    <w:rsid w:val="00B56AE0"/>
    <w:rsid w:val="00B56C78"/>
    <w:rsid w:val="00B5730B"/>
    <w:rsid w:val="00B5741A"/>
    <w:rsid w:val="00B574AA"/>
    <w:rsid w:val="00B574F4"/>
    <w:rsid w:val="00B57B6C"/>
    <w:rsid w:val="00B57DC6"/>
    <w:rsid w:val="00B6001B"/>
    <w:rsid w:val="00B60044"/>
    <w:rsid w:val="00B604C7"/>
    <w:rsid w:val="00B60585"/>
    <w:rsid w:val="00B60613"/>
    <w:rsid w:val="00B60B26"/>
    <w:rsid w:val="00B60E73"/>
    <w:rsid w:val="00B60FFD"/>
    <w:rsid w:val="00B610AE"/>
    <w:rsid w:val="00B611E9"/>
    <w:rsid w:val="00B61B7A"/>
    <w:rsid w:val="00B61DF4"/>
    <w:rsid w:val="00B62025"/>
    <w:rsid w:val="00B623E4"/>
    <w:rsid w:val="00B623F1"/>
    <w:rsid w:val="00B625C3"/>
    <w:rsid w:val="00B626D1"/>
    <w:rsid w:val="00B6276B"/>
    <w:rsid w:val="00B62817"/>
    <w:rsid w:val="00B6294E"/>
    <w:rsid w:val="00B6295F"/>
    <w:rsid w:val="00B6301B"/>
    <w:rsid w:val="00B630D4"/>
    <w:rsid w:val="00B63136"/>
    <w:rsid w:val="00B632E8"/>
    <w:rsid w:val="00B63642"/>
    <w:rsid w:val="00B63832"/>
    <w:rsid w:val="00B63966"/>
    <w:rsid w:val="00B63A1A"/>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70B"/>
    <w:rsid w:val="00B70A45"/>
    <w:rsid w:val="00B70A66"/>
    <w:rsid w:val="00B70C8A"/>
    <w:rsid w:val="00B70D9D"/>
    <w:rsid w:val="00B7120E"/>
    <w:rsid w:val="00B7134F"/>
    <w:rsid w:val="00B713EA"/>
    <w:rsid w:val="00B713FD"/>
    <w:rsid w:val="00B716B9"/>
    <w:rsid w:val="00B716C7"/>
    <w:rsid w:val="00B71D9C"/>
    <w:rsid w:val="00B72237"/>
    <w:rsid w:val="00B72AA5"/>
    <w:rsid w:val="00B72AE1"/>
    <w:rsid w:val="00B731D7"/>
    <w:rsid w:val="00B734AB"/>
    <w:rsid w:val="00B73755"/>
    <w:rsid w:val="00B737FB"/>
    <w:rsid w:val="00B7386B"/>
    <w:rsid w:val="00B73D59"/>
    <w:rsid w:val="00B73FC9"/>
    <w:rsid w:val="00B74043"/>
    <w:rsid w:val="00B742AE"/>
    <w:rsid w:val="00B7436F"/>
    <w:rsid w:val="00B74490"/>
    <w:rsid w:val="00B74624"/>
    <w:rsid w:val="00B746AE"/>
    <w:rsid w:val="00B747BF"/>
    <w:rsid w:val="00B74E74"/>
    <w:rsid w:val="00B74F98"/>
    <w:rsid w:val="00B75561"/>
    <w:rsid w:val="00B75B9A"/>
    <w:rsid w:val="00B75DCD"/>
    <w:rsid w:val="00B76007"/>
    <w:rsid w:val="00B7622A"/>
    <w:rsid w:val="00B76724"/>
    <w:rsid w:val="00B76740"/>
    <w:rsid w:val="00B7684E"/>
    <w:rsid w:val="00B76A55"/>
    <w:rsid w:val="00B76E1B"/>
    <w:rsid w:val="00B7761B"/>
    <w:rsid w:val="00B77731"/>
    <w:rsid w:val="00B777A1"/>
    <w:rsid w:val="00B7787E"/>
    <w:rsid w:val="00B77D9E"/>
    <w:rsid w:val="00B77E9A"/>
    <w:rsid w:val="00B77EC3"/>
    <w:rsid w:val="00B80051"/>
    <w:rsid w:val="00B80358"/>
    <w:rsid w:val="00B80628"/>
    <w:rsid w:val="00B80930"/>
    <w:rsid w:val="00B81243"/>
    <w:rsid w:val="00B814B4"/>
    <w:rsid w:val="00B8197B"/>
    <w:rsid w:val="00B81A5E"/>
    <w:rsid w:val="00B81BA4"/>
    <w:rsid w:val="00B81BB7"/>
    <w:rsid w:val="00B81C0D"/>
    <w:rsid w:val="00B821F2"/>
    <w:rsid w:val="00B823FB"/>
    <w:rsid w:val="00B828BC"/>
    <w:rsid w:val="00B82A46"/>
    <w:rsid w:val="00B8309F"/>
    <w:rsid w:val="00B830A6"/>
    <w:rsid w:val="00B835EA"/>
    <w:rsid w:val="00B83797"/>
    <w:rsid w:val="00B8390C"/>
    <w:rsid w:val="00B83BE9"/>
    <w:rsid w:val="00B83E2E"/>
    <w:rsid w:val="00B83EF1"/>
    <w:rsid w:val="00B84011"/>
    <w:rsid w:val="00B843F2"/>
    <w:rsid w:val="00B84482"/>
    <w:rsid w:val="00B8484B"/>
    <w:rsid w:val="00B849CB"/>
    <w:rsid w:val="00B84C09"/>
    <w:rsid w:val="00B84EEA"/>
    <w:rsid w:val="00B84FCC"/>
    <w:rsid w:val="00B8537D"/>
    <w:rsid w:val="00B8541C"/>
    <w:rsid w:val="00B85734"/>
    <w:rsid w:val="00B85FF6"/>
    <w:rsid w:val="00B86145"/>
    <w:rsid w:val="00B862A2"/>
    <w:rsid w:val="00B867BA"/>
    <w:rsid w:val="00B86922"/>
    <w:rsid w:val="00B86E00"/>
    <w:rsid w:val="00B874EB"/>
    <w:rsid w:val="00B8759C"/>
    <w:rsid w:val="00B8762F"/>
    <w:rsid w:val="00B8797E"/>
    <w:rsid w:val="00B879CA"/>
    <w:rsid w:val="00B87B26"/>
    <w:rsid w:val="00B87B7C"/>
    <w:rsid w:val="00B87B84"/>
    <w:rsid w:val="00B87DC4"/>
    <w:rsid w:val="00B9038D"/>
    <w:rsid w:val="00B90625"/>
    <w:rsid w:val="00B90670"/>
    <w:rsid w:val="00B907A9"/>
    <w:rsid w:val="00B90854"/>
    <w:rsid w:val="00B90878"/>
    <w:rsid w:val="00B90CB8"/>
    <w:rsid w:val="00B914B3"/>
    <w:rsid w:val="00B914FE"/>
    <w:rsid w:val="00B91624"/>
    <w:rsid w:val="00B917CB"/>
    <w:rsid w:val="00B91BFD"/>
    <w:rsid w:val="00B9248D"/>
    <w:rsid w:val="00B925D8"/>
    <w:rsid w:val="00B925FC"/>
    <w:rsid w:val="00B92686"/>
    <w:rsid w:val="00B927D5"/>
    <w:rsid w:val="00B92821"/>
    <w:rsid w:val="00B92979"/>
    <w:rsid w:val="00B92A1E"/>
    <w:rsid w:val="00B92B75"/>
    <w:rsid w:val="00B93361"/>
    <w:rsid w:val="00B93725"/>
    <w:rsid w:val="00B93798"/>
    <w:rsid w:val="00B9386D"/>
    <w:rsid w:val="00B939A0"/>
    <w:rsid w:val="00B93AEA"/>
    <w:rsid w:val="00B93DF9"/>
    <w:rsid w:val="00B93F0C"/>
    <w:rsid w:val="00B9419B"/>
    <w:rsid w:val="00B943E2"/>
    <w:rsid w:val="00B94480"/>
    <w:rsid w:val="00B946D0"/>
    <w:rsid w:val="00B94EB5"/>
    <w:rsid w:val="00B94F35"/>
    <w:rsid w:val="00B95252"/>
    <w:rsid w:val="00B9548C"/>
    <w:rsid w:val="00B95BAB"/>
    <w:rsid w:val="00B95F1F"/>
    <w:rsid w:val="00B95F79"/>
    <w:rsid w:val="00B962AD"/>
    <w:rsid w:val="00B962DA"/>
    <w:rsid w:val="00B9657E"/>
    <w:rsid w:val="00B96BA7"/>
    <w:rsid w:val="00B96F2A"/>
    <w:rsid w:val="00B970E0"/>
    <w:rsid w:val="00B97211"/>
    <w:rsid w:val="00B972B4"/>
    <w:rsid w:val="00B9757C"/>
    <w:rsid w:val="00B97585"/>
    <w:rsid w:val="00B97669"/>
    <w:rsid w:val="00B9791C"/>
    <w:rsid w:val="00B97D24"/>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2DAF"/>
    <w:rsid w:val="00BA3303"/>
    <w:rsid w:val="00BA352E"/>
    <w:rsid w:val="00BA371D"/>
    <w:rsid w:val="00BA389C"/>
    <w:rsid w:val="00BA4150"/>
    <w:rsid w:val="00BA4414"/>
    <w:rsid w:val="00BA44B4"/>
    <w:rsid w:val="00BA4715"/>
    <w:rsid w:val="00BA4810"/>
    <w:rsid w:val="00BA4852"/>
    <w:rsid w:val="00BA49AC"/>
    <w:rsid w:val="00BA4AD0"/>
    <w:rsid w:val="00BA510F"/>
    <w:rsid w:val="00BA5370"/>
    <w:rsid w:val="00BA5592"/>
    <w:rsid w:val="00BA55E7"/>
    <w:rsid w:val="00BA5827"/>
    <w:rsid w:val="00BA5878"/>
    <w:rsid w:val="00BA5928"/>
    <w:rsid w:val="00BA5953"/>
    <w:rsid w:val="00BA5A33"/>
    <w:rsid w:val="00BA5CBA"/>
    <w:rsid w:val="00BA6113"/>
    <w:rsid w:val="00BA61FD"/>
    <w:rsid w:val="00BA64CE"/>
    <w:rsid w:val="00BA6A51"/>
    <w:rsid w:val="00BA6BAF"/>
    <w:rsid w:val="00BA6DA8"/>
    <w:rsid w:val="00BA6F89"/>
    <w:rsid w:val="00BA7408"/>
    <w:rsid w:val="00BA7593"/>
    <w:rsid w:val="00BA785A"/>
    <w:rsid w:val="00BA7CC2"/>
    <w:rsid w:val="00BB00A3"/>
    <w:rsid w:val="00BB0460"/>
    <w:rsid w:val="00BB060E"/>
    <w:rsid w:val="00BB06ED"/>
    <w:rsid w:val="00BB0BF2"/>
    <w:rsid w:val="00BB0EB7"/>
    <w:rsid w:val="00BB12D2"/>
    <w:rsid w:val="00BB164B"/>
    <w:rsid w:val="00BB16C3"/>
    <w:rsid w:val="00BB1AD6"/>
    <w:rsid w:val="00BB20DA"/>
    <w:rsid w:val="00BB266E"/>
    <w:rsid w:val="00BB2DBC"/>
    <w:rsid w:val="00BB2ECB"/>
    <w:rsid w:val="00BB3092"/>
    <w:rsid w:val="00BB364B"/>
    <w:rsid w:val="00BB371B"/>
    <w:rsid w:val="00BB3739"/>
    <w:rsid w:val="00BB3920"/>
    <w:rsid w:val="00BB39B9"/>
    <w:rsid w:val="00BB40AF"/>
    <w:rsid w:val="00BB465F"/>
    <w:rsid w:val="00BB473E"/>
    <w:rsid w:val="00BB488F"/>
    <w:rsid w:val="00BB49B0"/>
    <w:rsid w:val="00BB4C08"/>
    <w:rsid w:val="00BB4C96"/>
    <w:rsid w:val="00BB5091"/>
    <w:rsid w:val="00BB57E6"/>
    <w:rsid w:val="00BB59BC"/>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11B"/>
    <w:rsid w:val="00BC1396"/>
    <w:rsid w:val="00BC1494"/>
    <w:rsid w:val="00BC1890"/>
    <w:rsid w:val="00BC1910"/>
    <w:rsid w:val="00BC198A"/>
    <w:rsid w:val="00BC1AAD"/>
    <w:rsid w:val="00BC1CBD"/>
    <w:rsid w:val="00BC21BA"/>
    <w:rsid w:val="00BC221A"/>
    <w:rsid w:val="00BC23C8"/>
    <w:rsid w:val="00BC2CE7"/>
    <w:rsid w:val="00BC2D98"/>
    <w:rsid w:val="00BC31DF"/>
    <w:rsid w:val="00BC32AA"/>
    <w:rsid w:val="00BC3312"/>
    <w:rsid w:val="00BC33E9"/>
    <w:rsid w:val="00BC372B"/>
    <w:rsid w:val="00BC3E2E"/>
    <w:rsid w:val="00BC3F4F"/>
    <w:rsid w:val="00BC4263"/>
    <w:rsid w:val="00BC4273"/>
    <w:rsid w:val="00BC444D"/>
    <w:rsid w:val="00BC45AF"/>
    <w:rsid w:val="00BC4A70"/>
    <w:rsid w:val="00BC4C40"/>
    <w:rsid w:val="00BC4C90"/>
    <w:rsid w:val="00BC52E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B9A"/>
    <w:rsid w:val="00BD0CF8"/>
    <w:rsid w:val="00BD0E04"/>
    <w:rsid w:val="00BD12B5"/>
    <w:rsid w:val="00BD16B4"/>
    <w:rsid w:val="00BD1ACD"/>
    <w:rsid w:val="00BD1C6B"/>
    <w:rsid w:val="00BD1F81"/>
    <w:rsid w:val="00BD22BA"/>
    <w:rsid w:val="00BD273A"/>
    <w:rsid w:val="00BD2837"/>
    <w:rsid w:val="00BD2BE4"/>
    <w:rsid w:val="00BD2FE4"/>
    <w:rsid w:val="00BD31A5"/>
    <w:rsid w:val="00BD3C64"/>
    <w:rsid w:val="00BD3ED8"/>
    <w:rsid w:val="00BD467C"/>
    <w:rsid w:val="00BD4785"/>
    <w:rsid w:val="00BD485F"/>
    <w:rsid w:val="00BD4A0F"/>
    <w:rsid w:val="00BD4B4A"/>
    <w:rsid w:val="00BD4D3E"/>
    <w:rsid w:val="00BD508D"/>
    <w:rsid w:val="00BD5159"/>
    <w:rsid w:val="00BD524A"/>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E00CA"/>
    <w:rsid w:val="00BE02C7"/>
    <w:rsid w:val="00BE05B7"/>
    <w:rsid w:val="00BE075A"/>
    <w:rsid w:val="00BE0889"/>
    <w:rsid w:val="00BE0A5F"/>
    <w:rsid w:val="00BE0C0D"/>
    <w:rsid w:val="00BE0D28"/>
    <w:rsid w:val="00BE0DFA"/>
    <w:rsid w:val="00BE0E71"/>
    <w:rsid w:val="00BE0E7E"/>
    <w:rsid w:val="00BE1016"/>
    <w:rsid w:val="00BE12A2"/>
    <w:rsid w:val="00BE162F"/>
    <w:rsid w:val="00BE1E74"/>
    <w:rsid w:val="00BE21B7"/>
    <w:rsid w:val="00BE25E7"/>
    <w:rsid w:val="00BE26CB"/>
    <w:rsid w:val="00BE2ABC"/>
    <w:rsid w:val="00BE2E73"/>
    <w:rsid w:val="00BE317B"/>
    <w:rsid w:val="00BE31D9"/>
    <w:rsid w:val="00BE364D"/>
    <w:rsid w:val="00BE3746"/>
    <w:rsid w:val="00BE37A6"/>
    <w:rsid w:val="00BE37E1"/>
    <w:rsid w:val="00BE390D"/>
    <w:rsid w:val="00BE4166"/>
    <w:rsid w:val="00BE461B"/>
    <w:rsid w:val="00BE463C"/>
    <w:rsid w:val="00BE469D"/>
    <w:rsid w:val="00BE47EE"/>
    <w:rsid w:val="00BE4AA4"/>
    <w:rsid w:val="00BE4B94"/>
    <w:rsid w:val="00BE4F4F"/>
    <w:rsid w:val="00BE4F81"/>
    <w:rsid w:val="00BE571A"/>
    <w:rsid w:val="00BE5A4A"/>
    <w:rsid w:val="00BE5ACE"/>
    <w:rsid w:val="00BE5AD5"/>
    <w:rsid w:val="00BE5AED"/>
    <w:rsid w:val="00BE608F"/>
    <w:rsid w:val="00BE6266"/>
    <w:rsid w:val="00BE660D"/>
    <w:rsid w:val="00BE6632"/>
    <w:rsid w:val="00BE66C0"/>
    <w:rsid w:val="00BE6AD2"/>
    <w:rsid w:val="00BE6CFC"/>
    <w:rsid w:val="00BE7596"/>
    <w:rsid w:val="00BE7BC3"/>
    <w:rsid w:val="00BE7C27"/>
    <w:rsid w:val="00BE7D10"/>
    <w:rsid w:val="00BE7FD8"/>
    <w:rsid w:val="00BF0280"/>
    <w:rsid w:val="00BF1161"/>
    <w:rsid w:val="00BF155E"/>
    <w:rsid w:val="00BF1561"/>
    <w:rsid w:val="00BF1695"/>
    <w:rsid w:val="00BF16A1"/>
    <w:rsid w:val="00BF1753"/>
    <w:rsid w:val="00BF19C1"/>
    <w:rsid w:val="00BF1A5B"/>
    <w:rsid w:val="00BF1BEF"/>
    <w:rsid w:val="00BF1D82"/>
    <w:rsid w:val="00BF1D96"/>
    <w:rsid w:val="00BF1E06"/>
    <w:rsid w:val="00BF1F2E"/>
    <w:rsid w:val="00BF2092"/>
    <w:rsid w:val="00BF2302"/>
    <w:rsid w:val="00BF26C7"/>
    <w:rsid w:val="00BF2BB6"/>
    <w:rsid w:val="00BF2CA1"/>
    <w:rsid w:val="00BF2CC7"/>
    <w:rsid w:val="00BF2CD1"/>
    <w:rsid w:val="00BF31EE"/>
    <w:rsid w:val="00BF3540"/>
    <w:rsid w:val="00BF3968"/>
    <w:rsid w:val="00BF3BEF"/>
    <w:rsid w:val="00BF4324"/>
    <w:rsid w:val="00BF4834"/>
    <w:rsid w:val="00BF497C"/>
    <w:rsid w:val="00BF49C8"/>
    <w:rsid w:val="00BF4A5B"/>
    <w:rsid w:val="00BF4DBF"/>
    <w:rsid w:val="00BF4DC5"/>
    <w:rsid w:val="00BF5245"/>
    <w:rsid w:val="00BF58AA"/>
    <w:rsid w:val="00BF5C87"/>
    <w:rsid w:val="00BF5CC8"/>
    <w:rsid w:val="00BF5EFB"/>
    <w:rsid w:val="00BF64AF"/>
    <w:rsid w:val="00BF65BF"/>
    <w:rsid w:val="00BF69D4"/>
    <w:rsid w:val="00BF69F1"/>
    <w:rsid w:val="00BF6D74"/>
    <w:rsid w:val="00BF6E07"/>
    <w:rsid w:val="00BF7006"/>
    <w:rsid w:val="00BF7611"/>
    <w:rsid w:val="00BF7651"/>
    <w:rsid w:val="00BF7AAF"/>
    <w:rsid w:val="00BF7C67"/>
    <w:rsid w:val="00BF7D55"/>
    <w:rsid w:val="00BF7D96"/>
    <w:rsid w:val="00BF7E7A"/>
    <w:rsid w:val="00C0002E"/>
    <w:rsid w:val="00C000A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46A"/>
    <w:rsid w:val="00C024C3"/>
    <w:rsid w:val="00C02829"/>
    <w:rsid w:val="00C02A04"/>
    <w:rsid w:val="00C02C5C"/>
    <w:rsid w:val="00C0343F"/>
    <w:rsid w:val="00C03725"/>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724"/>
    <w:rsid w:val="00C06C33"/>
    <w:rsid w:val="00C06F58"/>
    <w:rsid w:val="00C06FBB"/>
    <w:rsid w:val="00C070E7"/>
    <w:rsid w:val="00C0728B"/>
    <w:rsid w:val="00C073EF"/>
    <w:rsid w:val="00C07A2D"/>
    <w:rsid w:val="00C100E6"/>
    <w:rsid w:val="00C1051A"/>
    <w:rsid w:val="00C10858"/>
    <w:rsid w:val="00C108B2"/>
    <w:rsid w:val="00C10D9F"/>
    <w:rsid w:val="00C10E24"/>
    <w:rsid w:val="00C11060"/>
    <w:rsid w:val="00C11658"/>
    <w:rsid w:val="00C116B3"/>
    <w:rsid w:val="00C11776"/>
    <w:rsid w:val="00C119DD"/>
    <w:rsid w:val="00C11B3D"/>
    <w:rsid w:val="00C11D78"/>
    <w:rsid w:val="00C11ED7"/>
    <w:rsid w:val="00C11EE9"/>
    <w:rsid w:val="00C11FAF"/>
    <w:rsid w:val="00C120C2"/>
    <w:rsid w:val="00C122A2"/>
    <w:rsid w:val="00C12A69"/>
    <w:rsid w:val="00C12A78"/>
    <w:rsid w:val="00C12ABB"/>
    <w:rsid w:val="00C12E8F"/>
    <w:rsid w:val="00C130B1"/>
    <w:rsid w:val="00C1374C"/>
    <w:rsid w:val="00C13801"/>
    <w:rsid w:val="00C138C6"/>
    <w:rsid w:val="00C13A12"/>
    <w:rsid w:val="00C13AB5"/>
    <w:rsid w:val="00C14265"/>
    <w:rsid w:val="00C1449C"/>
    <w:rsid w:val="00C14512"/>
    <w:rsid w:val="00C14969"/>
    <w:rsid w:val="00C14A6F"/>
    <w:rsid w:val="00C14CCE"/>
    <w:rsid w:val="00C15198"/>
    <w:rsid w:val="00C153F3"/>
    <w:rsid w:val="00C15413"/>
    <w:rsid w:val="00C15448"/>
    <w:rsid w:val="00C15555"/>
    <w:rsid w:val="00C157FE"/>
    <w:rsid w:val="00C158E2"/>
    <w:rsid w:val="00C15D68"/>
    <w:rsid w:val="00C164D1"/>
    <w:rsid w:val="00C1661A"/>
    <w:rsid w:val="00C1675E"/>
    <w:rsid w:val="00C16F33"/>
    <w:rsid w:val="00C170C2"/>
    <w:rsid w:val="00C172DC"/>
    <w:rsid w:val="00C17763"/>
    <w:rsid w:val="00C17801"/>
    <w:rsid w:val="00C17A3A"/>
    <w:rsid w:val="00C17D62"/>
    <w:rsid w:val="00C17E1F"/>
    <w:rsid w:val="00C2008B"/>
    <w:rsid w:val="00C201F9"/>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7D5"/>
    <w:rsid w:val="00C23AC5"/>
    <w:rsid w:val="00C23CEF"/>
    <w:rsid w:val="00C241B6"/>
    <w:rsid w:val="00C24346"/>
    <w:rsid w:val="00C24474"/>
    <w:rsid w:val="00C244A3"/>
    <w:rsid w:val="00C245DD"/>
    <w:rsid w:val="00C2491A"/>
    <w:rsid w:val="00C24980"/>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5FAC"/>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CE0"/>
    <w:rsid w:val="00C30F48"/>
    <w:rsid w:val="00C31350"/>
    <w:rsid w:val="00C315BB"/>
    <w:rsid w:val="00C3174C"/>
    <w:rsid w:val="00C317E4"/>
    <w:rsid w:val="00C31825"/>
    <w:rsid w:val="00C318A6"/>
    <w:rsid w:val="00C319C9"/>
    <w:rsid w:val="00C31B23"/>
    <w:rsid w:val="00C31C33"/>
    <w:rsid w:val="00C32423"/>
    <w:rsid w:val="00C325F9"/>
    <w:rsid w:val="00C3281F"/>
    <w:rsid w:val="00C32862"/>
    <w:rsid w:val="00C32C4D"/>
    <w:rsid w:val="00C330FD"/>
    <w:rsid w:val="00C33250"/>
    <w:rsid w:val="00C3362D"/>
    <w:rsid w:val="00C3389A"/>
    <w:rsid w:val="00C338F9"/>
    <w:rsid w:val="00C33B4D"/>
    <w:rsid w:val="00C33C77"/>
    <w:rsid w:val="00C3454D"/>
    <w:rsid w:val="00C345AC"/>
    <w:rsid w:val="00C34EF0"/>
    <w:rsid w:val="00C34FD4"/>
    <w:rsid w:val="00C35125"/>
    <w:rsid w:val="00C35FD1"/>
    <w:rsid w:val="00C361BB"/>
    <w:rsid w:val="00C362F6"/>
    <w:rsid w:val="00C366D5"/>
    <w:rsid w:val="00C367F5"/>
    <w:rsid w:val="00C36A25"/>
    <w:rsid w:val="00C36D81"/>
    <w:rsid w:val="00C36D9B"/>
    <w:rsid w:val="00C36FC9"/>
    <w:rsid w:val="00C37388"/>
    <w:rsid w:val="00C377FB"/>
    <w:rsid w:val="00C37E8D"/>
    <w:rsid w:val="00C37F72"/>
    <w:rsid w:val="00C40022"/>
    <w:rsid w:val="00C40437"/>
    <w:rsid w:val="00C40527"/>
    <w:rsid w:val="00C40557"/>
    <w:rsid w:val="00C4069B"/>
    <w:rsid w:val="00C406F5"/>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84F"/>
    <w:rsid w:val="00C42FB8"/>
    <w:rsid w:val="00C42FFE"/>
    <w:rsid w:val="00C4304F"/>
    <w:rsid w:val="00C431A1"/>
    <w:rsid w:val="00C43C54"/>
    <w:rsid w:val="00C441C6"/>
    <w:rsid w:val="00C447E4"/>
    <w:rsid w:val="00C44840"/>
    <w:rsid w:val="00C44BD6"/>
    <w:rsid w:val="00C44E90"/>
    <w:rsid w:val="00C44FD2"/>
    <w:rsid w:val="00C45049"/>
    <w:rsid w:val="00C451C6"/>
    <w:rsid w:val="00C452DB"/>
    <w:rsid w:val="00C4594B"/>
    <w:rsid w:val="00C459B9"/>
    <w:rsid w:val="00C45B04"/>
    <w:rsid w:val="00C45FD9"/>
    <w:rsid w:val="00C462C9"/>
    <w:rsid w:val="00C4667F"/>
    <w:rsid w:val="00C46828"/>
    <w:rsid w:val="00C46990"/>
    <w:rsid w:val="00C46AA6"/>
    <w:rsid w:val="00C46BA9"/>
    <w:rsid w:val="00C46D69"/>
    <w:rsid w:val="00C47666"/>
    <w:rsid w:val="00C476B2"/>
    <w:rsid w:val="00C5056B"/>
    <w:rsid w:val="00C505D6"/>
    <w:rsid w:val="00C506B7"/>
    <w:rsid w:val="00C50781"/>
    <w:rsid w:val="00C5081A"/>
    <w:rsid w:val="00C50CC7"/>
    <w:rsid w:val="00C50E54"/>
    <w:rsid w:val="00C50F1C"/>
    <w:rsid w:val="00C51417"/>
    <w:rsid w:val="00C5183B"/>
    <w:rsid w:val="00C51DFF"/>
    <w:rsid w:val="00C52360"/>
    <w:rsid w:val="00C52465"/>
    <w:rsid w:val="00C527FE"/>
    <w:rsid w:val="00C52C5B"/>
    <w:rsid w:val="00C533FD"/>
    <w:rsid w:val="00C53E74"/>
    <w:rsid w:val="00C53EBD"/>
    <w:rsid w:val="00C54C68"/>
    <w:rsid w:val="00C54FFD"/>
    <w:rsid w:val="00C550B6"/>
    <w:rsid w:val="00C5521A"/>
    <w:rsid w:val="00C55237"/>
    <w:rsid w:val="00C55D04"/>
    <w:rsid w:val="00C56027"/>
    <w:rsid w:val="00C5624C"/>
    <w:rsid w:val="00C5667E"/>
    <w:rsid w:val="00C56840"/>
    <w:rsid w:val="00C569F6"/>
    <w:rsid w:val="00C56BEF"/>
    <w:rsid w:val="00C56CD4"/>
    <w:rsid w:val="00C56FA6"/>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2D3"/>
    <w:rsid w:val="00C623C4"/>
    <w:rsid w:val="00C62420"/>
    <w:rsid w:val="00C6242B"/>
    <w:rsid w:val="00C62495"/>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E67"/>
    <w:rsid w:val="00C67030"/>
    <w:rsid w:val="00C671A6"/>
    <w:rsid w:val="00C671CF"/>
    <w:rsid w:val="00C6722A"/>
    <w:rsid w:val="00C675B4"/>
    <w:rsid w:val="00C67753"/>
    <w:rsid w:val="00C6790C"/>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75F"/>
    <w:rsid w:val="00C73ADB"/>
    <w:rsid w:val="00C73D3E"/>
    <w:rsid w:val="00C73E51"/>
    <w:rsid w:val="00C7402E"/>
    <w:rsid w:val="00C740BF"/>
    <w:rsid w:val="00C7429C"/>
    <w:rsid w:val="00C7481B"/>
    <w:rsid w:val="00C74DFE"/>
    <w:rsid w:val="00C750B3"/>
    <w:rsid w:val="00C755C8"/>
    <w:rsid w:val="00C75695"/>
    <w:rsid w:val="00C75728"/>
    <w:rsid w:val="00C75BB7"/>
    <w:rsid w:val="00C761AF"/>
    <w:rsid w:val="00C76A1B"/>
    <w:rsid w:val="00C76B1F"/>
    <w:rsid w:val="00C76B56"/>
    <w:rsid w:val="00C77226"/>
    <w:rsid w:val="00C77458"/>
    <w:rsid w:val="00C7746C"/>
    <w:rsid w:val="00C776FA"/>
    <w:rsid w:val="00C77882"/>
    <w:rsid w:val="00C77BD6"/>
    <w:rsid w:val="00C77C38"/>
    <w:rsid w:val="00C80470"/>
    <w:rsid w:val="00C8061B"/>
    <w:rsid w:val="00C80688"/>
    <w:rsid w:val="00C80DCC"/>
    <w:rsid w:val="00C80FF7"/>
    <w:rsid w:val="00C810BE"/>
    <w:rsid w:val="00C814B9"/>
    <w:rsid w:val="00C8152D"/>
    <w:rsid w:val="00C81746"/>
    <w:rsid w:val="00C81983"/>
    <w:rsid w:val="00C819BE"/>
    <w:rsid w:val="00C81A00"/>
    <w:rsid w:val="00C81C0A"/>
    <w:rsid w:val="00C81DED"/>
    <w:rsid w:val="00C81F23"/>
    <w:rsid w:val="00C825CE"/>
    <w:rsid w:val="00C82884"/>
    <w:rsid w:val="00C82BD5"/>
    <w:rsid w:val="00C82D67"/>
    <w:rsid w:val="00C82E61"/>
    <w:rsid w:val="00C82FA3"/>
    <w:rsid w:val="00C83350"/>
    <w:rsid w:val="00C83485"/>
    <w:rsid w:val="00C8368B"/>
    <w:rsid w:val="00C837F0"/>
    <w:rsid w:val="00C83871"/>
    <w:rsid w:val="00C83AC0"/>
    <w:rsid w:val="00C83FD0"/>
    <w:rsid w:val="00C845B2"/>
    <w:rsid w:val="00C8499F"/>
    <w:rsid w:val="00C84B49"/>
    <w:rsid w:val="00C8518E"/>
    <w:rsid w:val="00C851D6"/>
    <w:rsid w:val="00C85228"/>
    <w:rsid w:val="00C8542A"/>
    <w:rsid w:val="00C858D8"/>
    <w:rsid w:val="00C858F8"/>
    <w:rsid w:val="00C85A68"/>
    <w:rsid w:val="00C85E15"/>
    <w:rsid w:val="00C85EF4"/>
    <w:rsid w:val="00C863B5"/>
    <w:rsid w:val="00C867D5"/>
    <w:rsid w:val="00C869C6"/>
    <w:rsid w:val="00C86A42"/>
    <w:rsid w:val="00C86D7C"/>
    <w:rsid w:val="00C86E4D"/>
    <w:rsid w:val="00C86ED8"/>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EC6"/>
    <w:rsid w:val="00C92594"/>
    <w:rsid w:val="00C9272B"/>
    <w:rsid w:val="00C92A19"/>
    <w:rsid w:val="00C92AB4"/>
    <w:rsid w:val="00C92BC1"/>
    <w:rsid w:val="00C92F3E"/>
    <w:rsid w:val="00C93011"/>
    <w:rsid w:val="00C93032"/>
    <w:rsid w:val="00C93884"/>
    <w:rsid w:val="00C93B4B"/>
    <w:rsid w:val="00C93FC1"/>
    <w:rsid w:val="00C94136"/>
    <w:rsid w:val="00C943B3"/>
    <w:rsid w:val="00C94646"/>
    <w:rsid w:val="00C9484D"/>
    <w:rsid w:val="00C94A6B"/>
    <w:rsid w:val="00C94B5B"/>
    <w:rsid w:val="00C94C1F"/>
    <w:rsid w:val="00C94C26"/>
    <w:rsid w:val="00C9503A"/>
    <w:rsid w:val="00C955F8"/>
    <w:rsid w:val="00C956C1"/>
    <w:rsid w:val="00C95893"/>
    <w:rsid w:val="00C961FA"/>
    <w:rsid w:val="00C96341"/>
    <w:rsid w:val="00C96775"/>
    <w:rsid w:val="00C967D1"/>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C01"/>
    <w:rsid w:val="00CA1C54"/>
    <w:rsid w:val="00CA1DEE"/>
    <w:rsid w:val="00CA1F0B"/>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B97"/>
    <w:rsid w:val="00CA3F40"/>
    <w:rsid w:val="00CA4034"/>
    <w:rsid w:val="00CA4240"/>
    <w:rsid w:val="00CA4266"/>
    <w:rsid w:val="00CA4818"/>
    <w:rsid w:val="00CA497C"/>
    <w:rsid w:val="00CA4D72"/>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CB9"/>
    <w:rsid w:val="00CB4F20"/>
    <w:rsid w:val="00CB5178"/>
    <w:rsid w:val="00CB580E"/>
    <w:rsid w:val="00CB5A91"/>
    <w:rsid w:val="00CB5B46"/>
    <w:rsid w:val="00CB5D44"/>
    <w:rsid w:val="00CB5F29"/>
    <w:rsid w:val="00CB5FB2"/>
    <w:rsid w:val="00CB6270"/>
    <w:rsid w:val="00CB631E"/>
    <w:rsid w:val="00CB6C50"/>
    <w:rsid w:val="00CB6FCD"/>
    <w:rsid w:val="00CB70FF"/>
    <w:rsid w:val="00CB758E"/>
    <w:rsid w:val="00CB76CE"/>
    <w:rsid w:val="00CB7A26"/>
    <w:rsid w:val="00CB7AAA"/>
    <w:rsid w:val="00CC017E"/>
    <w:rsid w:val="00CC01A0"/>
    <w:rsid w:val="00CC021A"/>
    <w:rsid w:val="00CC059A"/>
    <w:rsid w:val="00CC0D21"/>
    <w:rsid w:val="00CC0E9B"/>
    <w:rsid w:val="00CC0EBE"/>
    <w:rsid w:val="00CC0ECB"/>
    <w:rsid w:val="00CC133D"/>
    <w:rsid w:val="00CC18C9"/>
    <w:rsid w:val="00CC1A26"/>
    <w:rsid w:val="00CC2110"/>
    <w:rsid w:val="00CC24FD"/>
    <w:rsid w:val="00CC2944"/>
    <w:rsid w:val="00CC2DA8"/>
    <w:rsid w:val="00CC316B"/>
    <w:rsid w:val="00CC323E"/>
    <w:rsid w:val="00CC34E7"/>
    <w:rsid w:val="00CC3880"/>
    <w:rsid w:val="00CC3E96"/>
    <w:rsid w:val="00CC3E97"/>
    <w:rsid w:val="00CC3F16"/>
    <w:rsid w:val="00CC437D"/>
    <w:rsid w:val="00CC4651"/>
    <w:rsid w:val="00CC47CC"/>
    <w:rsid w:val="00CC485A"/>
    <w:rsid w:val="00CC4980"/>
    <w:rsid w:val="00CC4A6B"/>
    <w:rsid w:val="00CC4D6A"/>
    <w:rsid w:val="00CC4F0C"/>
    <w:rsid w:val="00CC4F78"/>
    <w:rsid w:val="00CC51E4"/>
    <w:rsid w:val="00CC5226"/>
    <w:rsid w:val="00CC530B"/>
    <w:rsid w:val="00CC53B2"/>
    <w:rsid w:val="00CC5575"/>
    <w:rsid w:val="00CC5633"/>
    <w:rsid w:val="00CC5AF0"/>
    <w:rsid w:val="00CC5B79"/>
    <w:rsid w:val="00CC5ECA"/>
    <w:rsid w:val="00CC6829"/>
    <w:rsid w:val="00CC68D9"/>
    <w:rsid w:val="00CC6B58"/>
    <w:rsid w:val="00CC6CAB"/>
    <w:rsid w:val="00CC6D57"/>
    <w:rsid w:val="00CC715D"/>
    <w:rsid w:val="00CC7173"/>
    <w:rsid w:val="00CC76D9"/>
    <w:rsid w:val="00CD02B6"/>
    <w:rsid w:val="00CD0321"/>
    <w:rsid w:val="00CD03C7"/>
    <w:rsid w:val="00CD04BA"/>
    <w:rsid w:val="00CD0625"/>
    <w:rsid w:val="00CD0ACC"/>
    <w:rsid w:val="00CD0BE2"/>
    <w:rsid w:val="00CD101D"/>
    <w:rsid w:val="00CD1C6A"/>
    <w:rsid w:val="00CD1E69"/>
    <w:rsid w:val="00CD2146"/>
    <w:rsid w:val="00CD272D"/>
    <w:rsid w:val="00CD2ED1"/>
    <w:rsid w:val="00CD30B6"/>
    <w:rsid w:val="00CD3220"/>
    <w:rsid w:val="00CD34A7"/>
    <w:rsid w:val="00CD3509"/>
    <w:rsid w:val="00CD38B3"/>
    <w:rsid w:val="00CD3E51"/>
    <w:rsid w:val="00CD42CB"/>
    <w:rsid w:val="00CD4701"/>
    <w:rsid w:val="00CD472F"/>
    <w:rsid w:val="00CD49B8"/>
    <w:rsid w:val="00CD4B83"/>
    <w:rsid w:val="00CD4CB9"/>
    <w:rsid w:val="00CD4D59"/>
    <w:rsid w:val="00CD4DD4"/>
    <w:rsid w:val="00CD56E5"/>
    <w:rsid w:val="00CD5738"/>
    <w:rsid w:val="00CD5A53"/>
    <w:rsid w:val="00CD6124"/>
    <w:rsid w:val="00CD6177"/>
    <w:rsid w:val="00CD62D9"/>
    <w:rsid w:val="00CD6334"/>
    <w:rsid w:val="00CD653A"/>
    <w:rsid w:val="00CD66EC"/>
    <w:rsid w:val="00CD68FE"/>
    <w:rsid w:val="00CD6D07"/>
    <w:rsid w:val="00CD70C1"/>
    <w:rsid w:val="00CD734D"/>
    <w:rsid w:val="00CD74CC"/>
    <w:rsid w:val="00CD7926"/>
    <w:rsid w:val="00CD7A2C"/>
    <w:rsid w:val="00CD7EE6"/>
    <w:rsid w:val="00CE052E"/>
    <w:rsid w:val="00CE07C0"/>
    <w:rsid w:val="00CE07C1"/>
    <w:rsid w:val="00CE0889"/>
    <w:rsid w:val="00CE09B8"/>
    <w:rsid w:val="00CE0E6E"/>
    <w:rsid w:val="00CE111D"/>
    <w:rsid w:val="00CE1B82"/>
    <w:rsid w:val="00CE1C99"/>
    <w:rsid w:val="00CE1EBE"/>
    <w:rsid w:val="00CE2056"/>
    <w:rsid w:val="00CE24DB"/>
    <w:rsid w:val="00CE278D"/>
    <w:rsid w:val="00CE27FF"/>
    <w:rsid w:val="00CE28FE"/>
    <w:rsid w:val="00CE2E0A"/>
    <w:rsid w:val="00CE3055"/>
    <w:rsid w:val="00CE31BA"/>
    <w:rsid w:val="00CE3A4A"/>
    <w:rsid w:val="00CE408B"/>
    <w:rsid w:val="00CE412B"/>
    <w:rsid w:val="00CE41EF"/>
    <w:rsid w:val="00CE44D7"/>
    <w:rsid w:val="00CE45EA"/>
    <w:rsid w:val="00CE51A1"/>
    <w:rsid w:val="00CE53A9"/>
    <w:rsid w:val="00CE55A1"/>
    <w:rsid w:val="00CE59E2"/>
    <w:rsid w:val="00CE5A79"/>
    <w:rsid w:val="00CE5BB5"/>
    <w:rsid w:val="00CE5F06"/>
    <w:rsid w:val="00CE5F24"/>
    <w:rsid w:val="00CE5F5E"/>
    <w:rsid w:val="00CE656D"/>
    <w:rsid w:val="00CE67BC"/>
    <w:rsid w:val="00CE7116"/>
    <w:rsid w:val="00CE75C6"/>
    <w:rsid w:val="00CE7C59"/>
    <w:rsid w:val="00CE7ECD"/>
    <w:rsid w:val="00CE7F0E"/>
    <w:rsid w:val="00CF0A2F"/>
    <w:rsid w:val="00CF0C2D"/>
    <w:rsid w:val="00CF0DA2"/>
    <w:rsid w:val="00CF117D"/>
    <w:rsid w:val="00CF13F3"/>
    <w:rsid w:val="00CF152B"/>
    <w:rsid w:val="00CF1761"/>
    <w:rsid w:val="00CF19D2"/>
    <w:rsid w:val="00CF1A48"/>
    <w:rsid w:val="00CF1A74"/>
    <w:rsid w:val="00CF1B3D"/>
    <w:rsid w:val="00CF1BBC"/>
    <w:rsid w:val="00CF1C61"/>
    <w:rsid w:val="00CF1CC9"/>
    <w:rsid w:val="00CF1D22"/>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DC7"/>
    <w:rsid w:val="00CF4F81"/>
    <w:rsid w:val="00CF53E2"/>
    <w:rsid w:val="00CF5623"/>
    <w:rsid w:val="00CF5794"/>
    <w:rsid w:val="00CF59F1"/>
    <w:rsid w:val="00CF5CFB"/>
    <w:rsid w:val="00CF60C9"/>
    <w:rsid w:val="00CF6368"/>
    <w:rsid w:val="00CF67F1"/>
    <w:rsid w:val="00CF6A05"/>
    <w:rsid w:val="00CF6BC6"/>
    <w:rsid w:val="00CF6CCD"/>
    <w:rsid w:val="00CF6E1B"/>
    <w:rsid w:val="00CF6E2A"/>
    <w:rsid w:val="00CF6EC3"/>
    <w:rsid w:val="00CF7293"/>
    <w:rsid w:val="00CF758F"/>
    <w:rsid w:val="00CF78A0"/>
    <w:rsid w:val="00CF794D"/>
    <w:rsid w:val="00CF794E"/>
    <w:rsid w:val="00CF7E71"/>
    <w:rsid w:val="00D000DE"/>
    <w:rsid w:val="00D00510"/>
    <w:rsid w:val="00D00CB2"/>
    <w:rsid w:val="00D00D8F"/>
    <w:rsid w:val="00D01245"/>
    <w:rsid w:val="00D012E9"/>
    <w:rsid w:val="00D0143F"/>
    <w:rsid w:val="00D01692"/>
    <w:rsid w:val="00D0174B"/>
    <w:rsid w:val="00D01778"/>
    <w:rsid w:val="00D0186C"/>
    <w:rsid w:val="00D01AAD"/>
    <w:rsid w:val="00D01C70"/>
    <w:rsid w:val="00D01D88"/>
    <w:rsid w:val="00D01F9C"/>
    <w:rsid w:val="00D021C5"/>
    <w:rsid w:val="00D0237A"/>
    <w:rsid w:val="00D027F5"/>
    <w:rsid w:val="00D02AC1"/>
    <w:rsid w:val="00D02E26"/>
    <w:rsid w:val="00D02EB4"/>
    <w:rsid w:val="00D02F0A"/>
    <w:rsid w:val="00D02FF1"/>
    <w:rsid w:val="00D03042"/>
    <w:rsid w:val="00D032EB"/>
    <w:rsid w:val="00D03538"/>
    <w:rsid w:val="00D038E3"/>
    <w:rsid w:val="00D03C09"/>
    <w:rsid w:val="00D03D1F"/>
    <w:rsid w:val="00D03E0D"/>
    <w:rsid w:val="00D03EA1"/>
    <w:rsid w:val="00D03F05"/>
    <w:rsid w:val="00D03FA1"/>
    <w:rsid w:val="00D04363"/>
    <w:rsid w:val="00D044E1"/>
    <w:rsid w:val="00D04A8F"/>
    <w:rsid w:val="00D04AAB"/>
    <w:rsid w:val="00D04AED"/>
    <w:rsid w:val="00D04AFD"/>
    <w:rsid w:val="00D04CF7"/>
    <w:rsid w:val="00D0542A"/>
    <w:rsid w:val="00D055E2"/>
    <w:rsid w:val="00D0564A"/>
    <w:rsid w:val="00D05920"/>
    <w:rsid w:val="00D06181"/>
    <w:rsid w:val="00D06397"/>
    <w:rsid w:val="00D06510"/>
    <w:rsid w:val="00D0668E"/>
    <w:rsid w:val="00D06E67"/>
    <w:rsid w:val="00D071E7"/>
    <w:rsid w:val="00D073A1"/>
    <w:rsid w:val="00D07839"/>
    <w:rsid w:val="00D07965"/>
    <w:rsid w:val="00D07970"/>
    <w:rsid w:val="00D07A51"/>
    <w:rsid w:val="00D07BCF"/>
    <w:rsid w:val="00D07D2C"/>
    <w:rsid w:val="00D07EDA"/>
    <w:rsid w:val="00D07F0C"/>
    <w:rsid w:val="00D102EC"/>
    <w:rsid w:val="00D103E4"/>
    <w:rsid w:val="00D1061F"/>
    <w:rsid w:val="00D11064"/>
    <w:rsid w:val="00D1132B"/>
    <w:rsid w:val="00D11436"/>
    <w:rsid w:val="00D11475"/>
    <w:rsid w:val="00D1161F"/>
    <w:rsid w:val="00D1171C"/>
    <w:rsid w:val="00D11787"/>
    <w:rsid w:val="00D11A9B"/>
    <w:rsid w:val="00D11D46"/>
    <w:rsid w:val="00D11E1A"/>
    <w:rsid w:val="00D122F7"/>
    <w:rsid w:val="00D12628"/>
    <w:rsid w:val="00D1265B"/>
    <w:rsid w:val="00D1276E"/>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841"/>
    <w:rsid w:val="00D15910"/>
    <w:rsid w:val="00D15F44"/>
    <w:rsid w:val="00D15F6F"/>
    <w:rsid w:val="00D15F76"/>
    <w:rsid w:val="00D1602C"/>
    <w:rsid w:val="00D166AA"/>
    <w:rsid w:val="00D167F5"/>
    <w:rsid w:val="00D16A2B"/>
    <w:rsid w:val="00D16A78"/>
    <w:rsid w:val="00D16C3E"/>
    <w:rsid w:val="00D175F2"/>
    <w:rsid w:val="00D177E8"/>
    <w:rsid w:val="00D20062"/>
    <w:rsid w:val="00D20089"/>
    <w:rsid w:val="00D2015C"/>
    <w:rsid w:val="00D20934"/>
    <w:rsid w:val="00D20CC2"/>
    <w:rsid w:val="00D20D6A"/>
    <w:rsid w:val="00D21473"/>
    <w:rsid w:val="00D2173D"/>
    <w:rsid w:val="00D21980"/>
    <w:rsid w:val="00D21B4D"/>
    <w:rsid w:val="00D21B88"/>
    <w:rsid w:val="00D21E66"/>
    <w:rsid w:val="00D21ED6"/>
    <w:rsid w:val="00D2204A"/>
    <w:rsid w:val="00D2208F"/>
    <w:rsid w:val="00D220D3"/>
    <w:rsid w:val="00D2216F"/>
    <w:rsid w:val="00D2217B"/>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E53"/>
    <w:rsid w:val="00D25EAB"/>
    <w:rsid w:val="00D26063"/>
    <w:rsid w:val="00D26417"/>
    <w:rsid w:val="00D267BB"/>
    <w:rsid w:val="00D267F5"/>
    <w:rsid w:val="00D26DE4"/>
    <w:rsid w:val="00D270B8"/>
    <w:rsid w:val="00D271BE"/>
    <w:rsid w:val="00D272BF"/>
    <w:rsid w:val="00D27505"/>
    <w:rsid w:val="00D277E7"/>
    <w:rsid w:val="00D27A8C"/>
    <w:rsid w:val="00D27AB2"/>
    <w:rsid w:val="00D27D4E"/>
    <w:rsid w:val="00D27FF5"/>
    <w:rsid w:val="00D30107"/>
    <w:rsid w:val="00D30193"/>
    <w:rsid w:val="00D30374"/>
    <w:rsid w:val="00D30440"/>
    <w:rsid w:val="00D3050A"/>
    <w:rsid w:val="00D30679"/>
    <w:rsid w:val="00D30757"/>
    <w:rsid w:val="00D30778"/>
    <w:rsid w:val="00D30890"/>
    <w:rsid w:val="00D308BB"/>
    <w:rsid w:val="00D30C36"/>
    <w:rsid w:val="00D30D12"/>
    <w:rsid w:val="00D30F66"/>
    <w:rsid w:val="00D312B6"/>
    <w:rsid w:val="00D312FD"/>
    <w:rsid w:val="00D315D7"/>
    <w:rsid w:val="00D31831"/>
    <w:rsid w:val="00D31A91"/>
    <w:rsid w:val="00D31B88"/>
    <w:rsid w:val="00D31C55"/>
    <w:rsid w:val="00D3241E"/>
    <w:rsid w:val="00D3254A"/>
    <w:rsid w:val="00D326F7"/>
    <w:rsid w:val="00D328AC"/>
    <w:rsid w:val="00D32A1E"/>
    <w:rsid w:val="00D32CA5"/>
    <w:rsid w:val="00D335FA"/>
    <w:rsid w:val="00D33688"/>
    <w:rsid w:val="00D336B5"/>
    <w:rsid w:val="00D339DC"/>
    <w:rsid w:val="00D33A03"/>
    <w:rsid w:val="00D33AC1"/>
    <w:rsid w:val="00D33DFF"/>
    <w:rsid w:val="00D34130"/>
    <w:rsid w:val="00D341D6"/>
    <w:rsid w:val="00D34294"/>
    <w:rsid w:val="00D34BA0"/>
    <w:rsid w:val="00D34C56"/>
    <w:rsid w:val="00D3541C"/>
    <w:rsid w:val="00D35746"/>
    <w:rsid w:val="00D35B2F"/>
    <w:rsid w:val="00D35B4D"/>
    <w:rsid w:val="00D35E55"/>
    <w:rsid w:val="00D36155"/>
    <w:rsid w:val="00D3618B"/>
    <w:rsid w:val="00D36CF7"/>
    <w:rsid w:val="00D36E52"/>
    <w:rsid w:val="00D37074"/>
    <w:rsid w:val="00D372FC"/>
    <w:rsid w:val="00D37A1C"/>
    <w:rsid w:val="00D37B86"/>
    <w:rsid w:val="00D37FAC"/>
    <w:rsid w:val="00D405DC"/>
    <w:rsid w:val="00D40B1E"/>
    <w:rsid w:val="00D40DAB"/>
    <w:rsid w:val="00D413A7"/>
    <w:rsid w:val="00D415AB"/>
    <w:rsid w:val="00D41DD3"/>
    <w:rsid w:val="00D41F62"/>
    <w:rsid w:val="00D4210E"/>
    <w:rsid w:val="00D4220F"/>
    <w:rsid w:val="00D4264C"/>
    <w:rsid w:val="00D42EE4"/>
    <w:rsid w:val="00D43096"/>
    <w:rsid w:val="00D43587"/>
    <w:rsid w:val="00D439E2"/>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0E54"/>
    <w:rsid w:val="00D512D9"/>
    <w:rsid w:val="00D51372"/>
    <w:rsid w:val="00D513A7"/>
    <w:rsid w:val="00D51845"/>
    <w:rsid w:val="00D51D1D"/>
    <w:rsid w:val="00D51DD0"/>
    <w:rsid w:val="00D52466"/>
    <w:rsid w:val="00D526C3"/>
    <w:rsid w:val="00D52716"/>
    <w:rsid w:val="00D5279F"/>
    <w:rsid w:val="00D528A6"/>
    <w:rsid w:val="00D52CC8"/>
    <w:rsid w:val="00D535D9"/>
    <w:rsid w:val="00D536B5"/>
    <w:rsid w:val="00D537B6"/>
    <w:rsid w:val="00D538CA"/>
    <w:rsid w:val="00D539ED"/>
    <w:rsid w:val="00D53B1E"/>
    <w:rsid w:val="00D53DC8"/>
    <w:rsid w:val="00D53E7D"/>
    <w:rsid w:val="00D53EC6"/>
    <w:rsid w:val="00D54444"/>
    <w:rsid w:val="00D54847"/>
    <w:rsid w:val="00D54B7C"/>
    <w:rsid w:val="00D54D9D"/>
    <w:rsid w:val="00D54DB1"/>
    <w:rsid w:val="00D54F61"/>
    <w:rsid w:val="00D554BA"/>
    <w:rsid w:val="00D5587C"/>
    <w:rsid w:val="00D55CEB"/>
    <w:rsid w:val="00D55D9F"/>
    <w:rsid w:val="00D55FA2"/>
    <w:rsid w:val="00D5618A"/>
    <w:rsid w:val="00D56468"/>
    <w:rsid w:val="00D56DF1"/>
    <w:rsid w:val="00D577A4"/>
    <w:rsid w:val="00D578FD"/>
    <w:rsid w:val="00D6009A"/>
    <w:rsid w:val="00D609CB"/>
    <w:rsid w:val="00D60EA9"/>
    <w:rsid w:val="00D60FD0"/>
    <w:rsid w:val="00D611E4"/>
    <w:rsid w:val="00D612BD"/>
    <w:rsid w:val="00D61872"/>
    <w:rsid w:val="00D61A08"/>
    <w:rsid w:val="00D61D70"/>
    <w:rsid w:val="00D61E39"/>
    <w:rsid w:val="00D62577"/>
    <w:rsid w:val="00D62599"/>
    <w:rsid w:val="00D62A03"/>
    <w:rsid w:val="00D62D2C"/>
    <w:rsid w:val="00D62DC3"/>
    <w:rsid w:val="00D62E53"/>
    <w:rsid w:val="00D630AB"/>
    <w:rsid w:val="00D632E7"/>
    <w:rsid w:val="00D636FD"/>
    <w:rsid w:val="00D63DFD"/>
    <w:rsid w:val="00D63FA2"/>
    <w:rsid w:val="00D64268"/>
    <w:rsid w:val="00D64CBB"/>
    <w:rsid w:val="00D64F28"/>
    <w:rsid w:val="00D65047"/>
    <w:rsid w:val="00D65976"/>
    <w:rsid w:val="00D659FD"/>
    <w:rsid w:val="00D65AF1"/>
    <w:rsid w:val="00D65AFB"/>
    <w:rsid w:val="00D65D66"/>
    <w:rsid w:val="00D66032"/>
    <w:rsid w:val="00D6615C"/>
    <w:rsid w:val="00D66160"/>
    <w:rsid w:val="00D6659D"/>
    <w:rsid w:val="00D66881"/>
    <w:rsid w:val="00D66941"/>
    <w:rsid w:val="00D66FEA"/>
    <w:rsid w:val="00D67173"/>
    <w:rsid w:val="00D672B9"/>
    <w:rsid w:val="00D67724"/>
    <w:rsid w:val="00D67AF4"/>
    <w:rsid w:val="00D67C58"/>
    <w:rsid w:val="00D67CBC"/>
    <w:rsid w:val="00D700DF"/>
    <w:rsid w:val="00D70129"/>
    <w:rsid w:val="00D704CF"/>
    <w:rsid w:val="00D70977"/>
    <w:rsid w:val="00D70C62"/>
    <w:rsid w:val="00D70C70"/>
    <w:rsid w:val="00D70E1E"/>
    <w:rsid w:val="00D70E41"/>
    <w:rsid w:val="00D71049"/>
    <w:rsid w:val="00D714C2"/>
    <w:rsid w:val="00D715CB"/>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553"/>
    <w:rsid w:val="00D745C2"/>
    <w:rsid w:val="00D74D72"/>
    <w:rsid w:val="00D74FD0"/>
    <w:rsid w:val="00D75310"/>
    <w:rsid w:val="00D753C0"/>
    <w:rsid w:val="00D758CF"/>
    <w:rsid w:val="00D75CF1"/>
    <w:rsid w:val="00D763C7"/>
    <w:rsid w:val="00D763D4"/>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472"/>
    <w:rsid w:val="00D814EC"/>
    <w:rsid w:val="00D81A74"/>
    <w:rsid w:val="00D81AEC"/>
    <w:rsid w:val="00D81E24"/>
    <w:rsid w:val="00D822BE"/>
    <w:rsid w:val="00D822D2"/>
    <w:rsid w:val="00D82564"/>
    <w:rsid w:val="00D82731"/>
    <w:rsid w:val="00D82974"/>
    <w:rsid w:val="00D82CC1"/>
    <w:rsid w:val="00D82E4F"/>
    <w:rsid w:val="00D830B4"/>
    <w:rsid w:val="00D83842"/>
    <w:rsid w:val="00D84533"/>
    <w:rsid w:val="00D84750"/>
    <w:rsid w:val="00D84778"/>
    <w:rsid w:val="00D84A6B"/>
    <w:rsid w:val="00D84BEB"/>
    <w:rsid w:val="00D84F1B"/>
    <w:rsid w:val="00D8518F"/>
    <w:rsid w:val="00D85CE4"/>
    <w:rsid w:val="00D86400"/>
    <w:rsid w:val="00D865A6"/>
    <w:rsid w:val="00D86AE0"/>
    <w:rsid w:val="00D86C03"/>
    <w:rsid w:val="00D87307"/>
    <w:rsid w:val="00D87508"/>
    <w:rsid w:val="00D875E3"/>
    <w:rsid w:val="00D87894"/>
    <w:rsid w:val="00D87A56"/>
    <w:rsid w:val="00D87BBB"/>
    <w:rsid w:val="00D87D33"/>
    <w:rsid w:val="00D87EB3"/>
    <w:rsid w:val="00D9038E"/>
    <w:rsid w:val="00D90AE5"/>
    <w:rsid w:val="00D90AF0"/>
    <w:rsid w:val="00D90B10"/>
    <w:rsid w:val="00D90E0A"/>
    <w:rsid w:val="00D91039"/>
    <w:rsid w:val="00D915DB"/>
    <w:rsid w:val="00D91653"/>
    <w:rsid w:val="00D91664"/>
    <w:rsid w:val="00D918BE"/>
    <w:rsid w:val="00D91E93"/>
    <w:rsid w:val="00D920D3"/>
    <w:rsid w:val="00D92192"/>
    <w:rsid w:val="00D92518"/>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B02"/>
    <w:rsid w:val="00D970EF"/>
    <w:rsid w:val="00D9773E"/>
    <w:rsid w:val="00D97B74"/>
    <w:rsid w:val="00DA02D5"/>
    <w:rsid w:val="00DA032A"/>
    <w:rsid w:val="00DA074B"/>
    <w:rsid w:val="00DA08C6"/>
    <w:rsid w:val="00DA0D76"/>
    <w:rsid w:val="00DA0EF3"/>
    <w:rsid w:val="00DA1593"/>
    <w:rsid w:val="00DA19B0"/>
    <w:rsid w:val="00DA2892"/>
    <w:rsid w:val="00DA2931"/>
    <w:rsid w:val="00DA2C28"/>
    <w:rsid w:val="00DA2C69"/>
    <w:rsid w:val="00DA2D48"/>
    <w:rsid w:val="00DA2D8A"/>
    <w:rsid w:val="00DA2F02"/>
    <w:rsid w:val="00DA3133"/>
    <w:rsid w:val="00DA33F3"/>
    <w:rsid w:val="00DA3C62"/>
    <w:rsid w:val="00DA3D77"/>
    <w:rsid w:val="00DA3DB6"/>
    <w:rsid w:val="00DA4DF7"/>
    <w:rsid w:val="00DA4EA9"/>
    <w:rsid w:val="00DA4F78"/>
    <w:rsid w:val="00DA5125"/>
    <w:rsid w:val="00DA531D"/>
    <w:rsid w:val="00DA539C"/>
    <w:rsid w:val="00DA5758"/>
    <w:rsid w:val="00DA59BA"/>
    <w:rsid w:val="00DA59BB"/>
    <w:rsid w:val="00DA5A69"/>
    <w:rsid w:val="00DA5AAF"/>
    <w:rsid w:val="00DA5D7F"/>
    <w:rsid w:val="00DA60A3"/>
    <w:rsid w:val="00DA66FB"/>
    <w:rsid w:val="00DA6729"/>
    <w:rsid w:val="00DA6B64"/>
    <w:rsid w:val="00DA6B9A"/>
    <w:rsid w:val="00DA7036"/>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738"/>
    <w:rsid w:val="00DB1837"/>
    <w:rsid w:val="00DB1D9A"/>
    <w:rsid w:val="00DB2952"/>
    <w:rsid w:val="00DB2C76"/>
    <w:rsid w:val="00DB30F6"/>
    <w:rsid w:val="00DB31BC"/>
    <w:rsid w:val="00DB34E3"/>
    <w:rsid w:val="00DB36C9"/>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BF3"/>
    <w:rsid w:val="00DB6CD4"/>
    <w:rsid w:val="00DB6EE0"/>
    <w:rsid w:val="00DB73A5"/>
    <w:rsid w:val="00DB7858"/>
    <w:rsid w:val="00DB79A9"/>
    <w:rsid w:val="00DB7ADF"/>
    <w:rsid w:val="00DB7CBB"/>
    <w:rsid w:val="00DB7E25"/>
    <w:rsid w:val="00DC00DC"/>
    <w:rsid w:val="00DC04A8"/>
    <w:rsid w:val="00DC0825"/>
    <w:rsid w:val="00DC09C3"/>
    <w:rsid w:val="00DC0A50"/>
    <w:rsid w:val="00DC0ABA"/>
    <w:rsid w:val="00DC0E22"/>
    <w:rsid w:val="00DC1114"/>
    <w:rsid w:val="00DC12F0"/>
    <w:rsid w:val="00DC1463"/>
    <w:rsid w:val="00DC18CD"/>
    <w:rsid w:val="00DC2014"/>
    <w:rsid w:val="00DC2C9B"/>
    <w:rsid w:val="00DC33C0"/>
    <w:rsid w:val="00DC36D4"/>
    <w:rsid w:val="00DC3C44"/>
    <w:rsid w:val="00DC3D9E"/>
    <w:rsid w:val="00DC42CC"/>
    <w:rsid w:val="00DC4348"/>
    <w:rsid w:val="00DC47FC"/>
    <w:rsid w:val="00DC521E"/>
    <w:rsid w:val="00DC550C"/>
    <w:rsid w:val="00DC551F"/>
    <w:rsid w:val="00DC57AE"/>
    <w:rsid w:val="00DC5AF5"/>
    <w:rsid w:val="00DC5B66"/>
    <w:rsid w:val="00DC5C23"/>
    <w:rsid w:val="00DC5F0C"/>
    <w:rsid w:val="00DC68BE"/>
    <w:rsid w:val="00DC6AFD"/>
    <w:rsid w:val="00DC6E6D"/>
    <w:rsid w:val="00DC6EA4"/>
    <w:rsid w:val="00DC767B"/>
    <w:rsid w:val="00DC7B6B"/>
    <w:rsid w:val="00DC7DCB"/>
    <w:rsid w:val="00DC7F5B"/>
    <w:rsid w:val="00DD0077"/>
    <w:rsid w:val="00DD0585"/>
    <w:rsid w:val="00DD0A5D"/>
    <w:rsid w:val="00DD0A8B"/>
    <w:rsid w:val="00DD14D7"/>
    <w:rsid w:val="00DD1910"/>
    <w:rsid w:val="00DD1EAB"/>
    <w:rsid w:val="00DD27E3"/>
    <w:rsid w:val="00DD2A5A"/>
    <w:rsid w:val="00DD2C31"/>
    <w:rsid w:val="00DD313F"/>
    <w:rsid w:val="00DD3539"/>
    <w:rsid w:val="00DD3825"/>
    <w:rsid w:val="00DD409A"/>
    <w:rsid w:val="00DD426B"/>
    <w:rsid w:val="00DD42DE"/>
    <w:rsid w:val="00DD4411"/>
    <w:rsid w:val="00DD45B3"/>
    <w:rsid w:val="00DD475A"/>
    <w:rsid w:val="00DD4830"/>
    <w:rsid w:val="00DD4ACE"/>
    <w:rsid w:val="00DD4DCD"/>
    <w:rsid w:val="00DD5023"/>
    <w:rsid w:val="00DD5307"/>
    <w:rsid w:val="00DD549F"/>
    <w:rsid w:val="00DD54C5"/>
    <w:rsid w:val="00DD55F9"/>
    <w:rsid w:val="00DD5671"/>
    <w:rsid w:val="00DD569C"/>
    <w:rsid w:val="00DD59F4"/>
    <w:rsid w:val="00DD5ADA"/>
    <w:rsid w:val="00DD61C4"/>
    <w:rsid w:val="00DD63E8"/>
    <w:rsid w:val="00DD649F"/>
    <w:rsid w:val="00DD6875"/>
    <w:rsid w:val="00DD692E"/>
    <w:rsid w:val="00DD69D5"/>
    <w:rsid w:val="00DD69E0"/>
    <w:rsid w:val="00DD6A34"/>
    <w:rsid w:val="00DD6C0C"/>
    <w:rsid w:val="00DD74DD"/>
    <w:rsid w:val="00DD7B61"/>
    <w:rsid w:val="00DD7C72"/>
    <w:rsid w:val="00DD7EBB"/>
    <w:rsid w:val="00DD7FCE"/>
    <w:rsid w:val="00DE001E"/>
    <w:rsid w:val="00DE0136"/>
    <w:rsid w:val="00DE01D2"/>
    <w:rsid w:val="00DE04B2"/>
    <w:rsid w:val="00DE0B4F"/>
    <w:rsid w:val="00DE14D3"/>
    <w:rsid w:val="00DE153C"/>
    <w:rsid w:val="00DE15A7"/>
    <w:rsid w:val="00DE164E"/>
    <w:rsid w:val="00DE17DF"/>
    <w:rsid w:val="00DE1D3E"/>
    <w:rsid w:val="00DE1E99"/>
    <w:rsid w:val="00DE2093"/>
    <w:rsid w:val="00DE2183"/>
    <w:rsid w:val="00DE2204"/>
    <w:rsid w:val="00DE252E"/>
    <w:rsid w:val="00DE2624"/>
    <w:rsid w:val="00DE2901"/>
    <w:rsid w:val="00DE2A64"/>
    <w:rsid w:val="00DE2F2A"/>
    <w:rsid w:val="00DE3205"/>
    <w:rsid w:val="00DE321B"/>
    <w:rsid w:val="00DE3589"/>
    <w:rsid w:val="00DE3F92"/>
    <w:rsid w:val="00DE40F0"/>
    <w:rsid w:val="00DE4789"/>
    <w:rsid w:val="00DE4F19"/>
    <w:rsid w:val="00DE501E"/>
    <w:rsid w:val="00DE55C2"/>
    <w:rsid w:val="00DE579B"/>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9B1"/>
    <w:rsid w:val="00DE7FE3"/>
    <w:rsid w:val="00DF0859"/>
    <w:rsid w:val="00DF0AF9"/>
    <w:rsid w:val="00DF0C85"/>
    <w:rsid w:val="00DF11E3"/>
    <w:rsid w:val="00DF1A39"/>
    <w:rsid w:val="00DF1A72"/>
    <w:rsid w:val="00DF1EA1"/>
    <w:rsid w:val="00DF1F1C"/>
    <w:rsid w:val="00DF20F3"/>
    <w:rsid w:val="00DF22DC"/>
    <w:rsid w:val="00DF2307"/>
    <w:rsid w:val="00DF2350"/>
    <w:rsid w:val="00DF2652"/>
    <w:rsid w:val="00DF2698"/>
    <w:rsid w:val="00DF2E63"/>
    <w:rsid w:val="00DF33BB"/>
    <w:rsid w:val="00DF36BD"/>
    <w:rsid w:val="00DF37A7"/>
    <w:rsid w:val="00DF3EF8"/>
    <w:rsid w:val="00DF3F9A"/>
    <w:rsid w:val="00DF4027"/>
    <w:rsid w:val="00DF42DF"/>
    <w:rsid w:val="00DF479D"/>
    <w:rsid w:val="00DF4A75"/>
    <w:rsid w:val="00DF4AFE"/>
    <w:rsid w:val="00DF4D6F"/>
    <w:rsid w:val="00DF4F6B"/>
    <w:rsid w:val="00DF5110"/>
    <w:rsid w:val="00DF545D"/>
    <w:rsid w:val="00DF549D"/>
    <w:rsid w:val="00DF56B8"/>
    <w:rsid w:val="00DF5AB9"/>
    <w:rsid w:val="00DF5C8D"/>
    <w:rsid w:val="00DF5CA9"/>
    <w:rsid w:val="00DF5ECF"/>
    <w:rsid w:val="00DF611A"/>
    <w:rsid w:val="00DF6141"/>
    <w:rsid w:val="00DF6209"/>
    <w:rsid w:val="00DF631D"/>
    <w:rsid w:val="00DF6A53"/>
    <w:rsid w:val="00DF6BD1"/>
    <w:rsid w:val="00DF6C0F"/>
    <w:rsid w:val="00DF6E5D"/>
    <w:rsid w:val="00DF6FE7"/>
    <w:rsid w:val="00DF787D"/>
    <w:rsid w:val="00DF7925"/>
    <w:rsid w:val="00DF79A9"/>
    <w:rsid w:val="00DF79AE"/>
    <w:rsid w:val="00DF7A93"/>
    <w:rsid w:val="00DF7C39"/>
    <w:rsid w:val="00DF7C7B"/>
    <w:rsid w:val="00DF7D87"/>
    <w:rsid w:val="00E0003A"/>
    <w:rsid w:val="00E00081"/>
    <w:rsid w:val="00E002A6"/>
    <w:rsid w:val="00E00741"/>
    <w:rsid w:val="00E009DD"/>
    <w:rsid w:val="00E00C6C"/>
    <w:rsid w:val="00E00C79"/>
    <w:rsid w:val="00E00EB3"/>
    <w:rsid w:val="00E00F74"/>
    <w:rsid w:val="00E0118D"/>
    <w:rsid w:val="00E01273"/>
    <w:rsid w:val="00E016F1"/>
    <w:rsid w:val="00E019A5"/>
    <w:rsid w:val="00E01A72"/>
    <w:rsid w:val="00E01B06"/>
    <w:rsid w:val="00E01CED"/>
    <w:rsid w:val="00E023DB"/>
    <w:rsid w:val="00E025A0"/>
    <w:rsid w:val="00E027CF"/>
    <w:rsid w:val="00E02961"/>
    <w:rsid w:val="00E02A56"/>
    <w:rsid w:val="00E02B20"/>
    <w:rsid w:val="00E02D46"/>
    <w:rsid w:val="00E02E67"/>
    <w:rsid w:val="00E03180"/>
    <w:rsid w:val="00E03306"/>
    <w:rsid w:val="00E04054"/>
    <w:rsid w:val="00E043BC"/>
    <w:rsid w:val="00E04568"/>
    <w:rsid w:val="00E0467E"/>
    <w:rsid w:val="00E04802"/>
    <w:rsid w:val="00E0490D"/>
    <w:rsid w:val="00E04A46"/>
    <w:rsid w:val="00E04B3B"/>
    <w:rsid w:val="00E04C0F"/>
    <w:rsid w:val="00E04D0E"/>
    <w:rsid w:val="00E050D0"/>
    <w:rsid w:val="00E054A4"/>
    <w:rsid w:val="00E05617"/>
    <w:rsid w:val="00E056AE"/>
    <w:rsid w:val="00E05A2E"/>
    <w:rsid w:val="00E05BE8"/>
    <w:rsid w:val="00E05CE8"/>
    <w:rsid w:val="00E05D24"/>
    <w:rsid w:val="00E05EE3"/>
    <w:rsid w:val="00E06162"/>
    <w:rsid w:val="00E065A2"/>
    <w:rsid w:val="00E065E2"/>
    <w:rsid w:val="00E06DEB"/>
    <w:rsid w:val="00E06F54"/>
    <w:rsid w:val="00E06F65"/>
    <w:rsid w:val="00E0714B"/>
    <w:rsid w:val="00E07859"/>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71A"/>
    <w:rsid w:val="00E12CCC"/>
    <w:rsid w:val="00E130E2"/>
    <w:rsid w:val="00E130EA"/>
    <w:rsid w:val="00E13535"/>
    <w:rsid w:val="00E1355E"/>
    <w:rsid w:val="00E13D19"/>
    <w:rsid w:val="00E14128"/>
    <w:rsid w:val="00E1422F"/>
    <w:rsid w:val="00E148BC"/>
    <w:rsid w:val="00E149AB"/>
    <w:rsid w:val="00E14AE7"/>
    <w:rsid w:val="00E14D60"/>
    <w:rsid w:val="00E14E7B"/>
    <w:rsid w:val="00E15226"/>
    <w:rsid w:val="00E154C0"/>
    <w:rsid w:val="00E15F99"/>
    <w:rsid w:val="00E15F9A"/>
    <w:rsid w:val="00E16202"/>
    <w:rsid w:val="00E16334"/>
    <w:rsid w:val="00E16C0B"/>
    <w:rsid w:val="00E16DD4"/>
    <w:rsid w:val="00E170B6"/>
    <w:rsid w:val="00E170FF"/>
    <w:rsid w:val="00E1723D"/>
    <w:rsid w:val="00E17673"/>
    <w:rsid w:val="00E178B5"/>
    <w:rsid w:val="00E17A07"/>
    <w:rsid w:val="00E17DA0"/>
    <w:rsid w:val="00E17F59"/>
    <w:rsid w:val="00E2067E"/>
    <w:rsid w:val="00E206DD"/>
    <w:rsid w:val="00E207A8"/>
    <w:rsid w:val="00E20F64"/>
    <w:rsid w:val="00E20FCF"/>
    <w:rsid w:val="00E2110E"/>
    <w:rsid w:val="00E2116A"/>
    <w:rsid w:val="00E2130D"/>
    <w:rsid w:val="00E2155A"/>
    <w:rsid w:val="00E2182F"/>
    <w:rsid w:val="00E21892"/>
    <w:rsid w:val="00E22167"/>
    <w:rsid w:val="00E2222D"/>
    <w:rsid w:val="00E22CAA"/>
    <w:rsid w:val="00E23564"/>
    <w:rsid w:val="00E2378F"/>
    <w:rsid w:val="00E23C9E"/>
    <w:rsid w:val="00E23DB1"/>
    <w:rsid w:val="00E24582"/>
    <w:rsid w:val="00E2482B"/>
    <w:rsid w:val="00E24846"/>
    <w:rsid w:val="00E24AAA"/>
    <w:rsid w:val="00E24F36"/>
    <w:rsid w:val="00E24F39"/>
    <w:rsid w:val="00E25019"/>
    <w:rsid w:val="00E2518A"/>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4E4"/>
    <w:rsid w:val="00E31516"/>
    <w:rsid w:val="00E31934"/>
    <w:rsid w:val="00E31A06"/>
    <w:rsid w:val="00E31A11"/>
    <w:rsid w:val="00E32072"/>
    <w:rsid w:val="00E3255A"/>
    <w:rsid w:val="00E32581"/>
    <w:rsid w:val="00E3270A"/>
    <w:rsid w:val="00E3279D"/>
    <w:rsid w:val="00E32B49"/>
    <w:rsid w:val="00E32C8A"/>
    <w:rsid w:val="00E32FE6"/>
    <w:rsid w:val="00E333E8"/>
    <w:rsid w:val="00E33517"/>
    <w:rsid w:val="00E33977"/>
    <w:rsid w:val="00E34245"/>
    <w:rsid w:val="00E347D9"/>
    <w:rsid w:val="00E348D5"/>
    <w:rsid w:val="00E34AE8"/>
    <w:rsid w:val="00E34D45"/>
    <w:rsid w:val="00E35011"/>
    <w:rsid w:val="00E35304"/>
    <w:rsid w:val="00E35786"/>
    <w:rsid w:val="00E35B38"/>
    <w:rsid w:val="00E35CD3"/>
    <w:rsid w:val="00E35CDE"/>
    <w:rsid w:val="00E35E00"/>
    <w:rsid w:val="00E35E29"/>
    <w:rsid w:val="00E35EC3"/>
    <w:rsid w:val="00E3619D"/>
    <w:rsid w:val="00E366E2"/>
    <w:rsid w:val="00E3693E"/>
    <w:rsid w:val="00E369F9"/>
    <w:rsid w:val="00E36AB3"/>
    <w:rsid w:val="00E36BB7"/>
    <w:rsid w:val="00E36D85"/>
    <w:rsid w:val="00E36DF7"/>
    <w:rsid w:val="00E36FBC"/>
    <w:rsid w:val="00E37056"/>
    <w:rsid w:val="00E37111"/>
    <w:rsid w:val="00E371BC"/>
    <w:rsid w:val="00E37558"/>
    <w:rsid w:val="00E37596"/>
    <w:rsid w:val="00E376A1"/>
    <w:rsid w:val="00E37890"/>
    <w:rsid w:val="00E37A79"/>
    <w:rsid w:val="00E37E3A"/>
    <w:rsid w:val="00E37EC0"/>
    <w:rsid w:val="00E40072"/>
    <w:rsid w:val="00E4019E"/>
    <w:rsid w:val="00E4083B"/>
    <w:rsid w:val="00E40961"/>
    <w:rsid w:val="00E40B9A"/>
    <w:rsid w:val="00E41278"/>
    <w:rsid w:val="00E414C7"/>
    <w:rsid w:val="00E414E0"/>
    <w:rsid w:val="00E414E2"/>
    <w:rsid w:val="00E41542"/>
    <w:rsid w:val="00E41822"/>
    <w:rsid w:val="00E41D3D"/>
    <w:rsid w:val="00E41F90"/>
    <w:rsid w:val="00E42421"/>
    <w:rsid w:val="00E42969"/>
    <w:rsid w:val="00E429A0"/>
    <w:rsid w:val="00E429CE"/>
    <w:rsid w:val="00E42A5D"/>
    <w:rsid w:val="00E42AE8"/>
    <w:rsid w:val="00E432A3"/>
    <w:rsid w:val="00E438C5"/>
    <w:rsid w:val="00E43A56"/>
    <w:rsid w:val="00E43CBB"/>
    <w:rsid w:val="00E442A4"/>
    <w:rsid w:val="00E445B0"/>
    <w:rsid w:val="00E445B3"/>
    <w:rsid w:val="00E44650"/>
    <w:rsid w:val="00E4475C"/>
    <w:rsid w:val="00E44F75"/>
    <w:rsid w:val="00E4535C"/>
    <w:rsid w:val="00E45779"/>
    <w:rsid w:val="00E458D1"/>
    <w:rsid w:val="00E4595F"/>
    <w:rsid w:val="00E45AEF"/>
    <w:rsid w:val="00E45C08"/>
    <w:rsid w:val="00E45C93"/>
    <w:rsid w:val="00E46159"/>
    <w:rsid w:val="00E46357"/>
    <w:rsid w:val="00E46440"/>
    <w:rsid w:val="00E4653D"/>
    <w:rsid w:val="00E46584"/>
    <w:rsid w:val="00E4666A"/>
    <w:rsid w:val="00E46CC4"/>
    <w:rsid w:val="00E46D81"/>
    <w:rsid w:val="00E46DA0"/>
    <w:rsid w:val="00E47B4A"/>
    <w:rsid w:val="00E47F48"/>
    <w:rsid w:val="00E47F7D"/>
    <w:rsid w:val="00E502DD"/>
    <w:rsid w:val="00E50361"/>
    <w:rsid w:val="00E507A7"/>
    <w:rsid w:val="00E507D7"/>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F53"/>
    <w:rsid w:val="00E54079"/>
    <w:rsid w:val="00E540B6"/>
    <w:rsid w:val="00E541B0"/>
    <w:rsid w:val="00E54449"/>
    <w:rsid w:val="00E545E8"/>
    <w:rsid w:val="00E546FD"/>
    <w:rsid w:val="00E5472B"/>
    <w:rsid w:val="00E54B26"/>
    <w:rsid w:val="00E54D47"/>
    <w:rsid w:val="00E54D84"/>
    <w:rsid w:val="00E5526B"/>
    <w:rsid w:val="00E55C16"/>
    <w:rsid w:val="00E55D9C"/>
    <w:rsid w:val="00E56244"/>
    <w:rsid w:val="00E56378"/>
    <w:rsid w:val="00E563F8"/>
    <w:rsid w:val="00E56A2C"/>
    <w:rsid w:val="00E57A72"/>
    <w:rsid w:val="00E57C32"/>
    <w:rsid w:val="00E57C42"/>
    <w:rsid w:val="00E57DDE"/>
    <w:rsid w:val="00E6011B"/>
    <w:rsid w:val="00E60196"/>
    <w:rsid w:val="00E6033D"/>
    <w:rsid w:val="00E60569"/>
    <w:rsid w:val="00E60875"/>
    <w:rsid w:val="00E6089F"/>
    <w:rsid w:val="00E6090A"/>
    <w:rsid w:val="00E609E0"/>
    <w:rsid w:val="00E60D35"/>
    <w:rsid w:val="00E61139"/>
    <w:rsid w:val="00E611B4"/>
    <w:rsid w:val="00E6151E"/>
    <w:rsid w:val="00E61689"/>
    <w:rsid w:val="00E617A4"/>
    <w:rsid w:val="00E61CD0"/>
    <w:rsid w:val="00E62275"/>
    <w:rsid w:val="00E626C3"/>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3"/>
    <w:rsid w:val="00E656B7"/>
    <w:rsid w:val="00E657CB"/>
    <w:rsid w:val="00E659FC"/>
    <w:rsid w:val="00E65DD3"/>
    <w:rsid w:val="00E65FD6"/>
    <w:rsid w:val="00E668CB"/>
    <w:rsid w:val="00E66932"/>
    <w:rsid w:val="00E669C8"/>
    <w:rsid w:val="00E66B8F"/>
    <w:rsid w:val="00E673E4"/>
    <w:rsid w:val="00E67680"/>
    <w:rsid w:val="00E677ED"/>
    <w:rsid w:val="00E67806"/>
    <w:rsid w:val="00E67A3D"/>
    <w:rsid w:val="00E67B9F"/>
    <w:rsid w:val="00E67F3B"/>
    <w:rsid w:val="00E67FBD"/>
    <w:rsid w:val="00E7005A"/>
    <w:rsid w:val="00E702D3"/>
    <w:rsid w:val="00E703D9"/>
    <w:rsid w:val="00E708CE"/>
    <w:rsid w:val="00E708DE"/>
    <w:rsid w:val="00E70904"/>
    <w:rsid w:val="00E70A65"/>
    <w:rsid w:val="00E70B58"/>
    <w:rsid w:val="00E71663"/>
    <w:rsid w:val="00E716FA"/>
    <w:rsid w:val="00E71D31"/>
    <w:rsid w:val="00E71D89"/>
    <w:rsid w:val="00E71F5B"/>
    <w:rsid w:val="00E7200C"/>
    <w:rsid w:val="00E724E6"/>
    <w:rsid w:val="00E72726"/>
    <w:rsid w:val="00E7299F"/>
    <w:rsid w:val="00E72CE6"/>
    <w:rsid w:val="00E7304C"/>
    <w:rsid w:val="00E730B2"/>
    <w:rsid w:val="00E734DE"/>
    <w:rsid w:val="00E7389E"/>
    <w:rsid w:val="00E739BE"/>
    <w:rsid w:val="00E73B16"/>
    <w:rsid w:val="00E73B44"/>
    <w:rsid w:val="00E73BEA"/>
    <w:rsid w:val="00E73C26"/>
    <w:rsid w:val="00E73CA0"/>
    <w:rsid w:val="00E73D92"/>
    <w:rsid w:val="00E740A7"/>
    <w:rsid w:val="00E74230"/>
    <w:rsid w:val="00E743ED"/>
    <w:rsid w:val="00E7441E"/>
    <w:rsid w:val="00E74749"/>
    <w:rsid w:val="00E74E76"/>
    <w:rsid w:val="00E74F04"/>
    <w:rsid w:val="00E75418"/>
    <w:rsid w:val="00E75B1B"/>
    <w:rsid w:val="00E75C8F"/>
    <w:rsid w:val="00E75D9A"/>
    <w:rsid w:val="00E75E1D"/>
    <w:rsid w:val="00E75F6D"/>
    <w:rsid w:val="00E76685"/>
    <w:rsid w:val="00E76751"/>
    <w:rsid w:val="00E76EBB"/>
    <w:rsid w:val="00E77138"/>
    <w:rsid w:val="00E77C77"/>
    <w:rsid w:val="00E80415"/>
    <w:rsid w:val="00E805CB"/>
    <w:rsid w:val="00E80809"/>
    <w:rsid w:val="00E809E0"/>
    <w:rsid w:val="00E8133F"/>
    <w:rsid w:val="00E8157E"/>
    <w:rsid w:val="00E816CF"/>
    <w:rsid w:val="00E817F4"/>
    <w:rsid w:val="00E8196D"/>
    <w:rsid w:val="00E819D2"/>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22D"/>
    <w:rsid w:val="00E855E5"/>
    <w:rsid w:val="00E85F50"/>
    <w:rsid w:val="00E86746"/>
    <w:rsid w:val="00E86932"/>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D15"/>
    <w:rsid w:val="00E91E65"/>
    <w:rsid w:val="00E91E72"/>
    <w:rsid w:val="00E92428"/>
    <w:rsid w:val="00E92460"/>
    <w:rsid w:val="00E9253F"/>
    <w:rsid w:val="00E92C29"/>
    <w:rsid w:val="00E92D26"/>
    <w:rsid w:val="00E93379"/>
    <w:rsid w:val="00E933A7"/>
    <w:rsid w:val="00E93952"/>
    <w:rsid w:val="00E9396C"/>
    <w:rsid w:val="00E93BC5"/>
    <w:rsid w:val="00E943F2"/>
    <w:rsid w:val="00E94B33"/>
    <w:rsid w:val="00E9523A"/>
    <w:rsid w:val="00E95459"/>
    <w:rsid w:val="00E954BB"/>
    <w:rsid w:val="00E958F9"/>
    <w:rsid w:val="00E95CDF"/>
    <w:rsid w:val="00E95F04"/>
    <w:rsid w:val="00E961AE"/>
    <w:rsid w:val="00E962B9"/>
    <w:rsid w:val="00E96336"/>
    <w:rsid w:val="00E967D0"/>
    <w:rsid w:val="00E96D15"/>
    <w:rsid w:val="00E96DCC"/>
    <w:rsid w:val="00E96E8F"/>
    <w:rsid w:val="00E970F9"/>
    <w:rsid w:val="00E97490"/>
    <w:rsid w:val="00E979A6"/>
    <w:rsid w:val="00E97AFB"/>
    <w:rsid w:val="00E97D2D"/>
    <w:rsid w:val="00E97FF0"/>
    <w:rsid w:val="00EA0118"/>
    <w:rsid w:val="00EA023B"/>
    <w:rsid w:val="00EA02CD"/>
    <w:rsid w:val="00EA07DC"/>
    <w:rsid w:val="00EA0E9E"/>
    <w:rsid w:val="00EA20BF"/>
    <w:rsid w:val="00EA21DB"/>
    <w:rsid w:val="00EA220A"/>
    <w:rsid w:val="00EA2220"/>
    <w:rsid w:val="00EA2499"/>
    <w:rsid w:val="00EA2781"/>
    <w:rsid w:val="00EA29E9"/>
    <w:rsid w:val="00EA2DA6"/>
    <w:rsid w:val="00EA2EF6"/>
    <w:rsid w:val="00EA2F9C"/>
    <w:rsid w:val="00EA3001"/>
    <w:rsid w:val="00EA3329"/>
    <w:rsid w:val="00EA33CE"/>
    <w:rsid w:val="00EA33DE"/>
    <w:rsid w:val="00EA3500"/>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5EB"/>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9BB"/>
    <w:rsid w:val="00EB3543"/>
    <w:rsid w:val="00EB37F8"/>
    <w:rsid w:val="00EB39FF"/>
    <w:rsid w:val="00EB3AAE"/>
    <w:rsid w:val="00EB3BC4"/>
    <w:rsid w:val="00EB3E52"/>
    <w:rsid w:val="00EB3F52"/>
    <w:rsid w:val="00EB438C"/>
    <w:rsid w:val="00EB46EF"/>
    <w:rsid w:val="00EB4A0A"/>
    <w:rsid w:val="00EB4BF1"/>
    <w:rsid w:val="00EB4CC8"/>
    <w:rsid w:val="00EB4D61"/>
    <w:rsid w:val="00EB5570"/>
    <w:rsid w:val="00EB55F4"/>
    <w:rsid w:val="00EB566D"/>
    <w:rsid w:val="00EB58CE"/>
    <w:rsid w:val="00EB5DB0"/>
    <w:rsid w:val="00EB621D"/>
    <w:rsid w:val="00EB62C0"/>
    <w:rsid w:val="00EB664A"/>
    <w:rsid w:val="00EB6959"/>
    <w:rsid w:val="00EB6992"/>
    <w:rsid w:val="00EB6C1A"/>
    <w:rsid w:val="00EB6CAC"/>
    <w:rsid w:val="00EB6FAB"/>
    <w:rsid w:val="00EB7465"/>
    <w:rsid w:val="00EB74F0"/>
    <w:rsid w:val="00EB7CC2"/>
    <w:rsid w:val="00EB7DB6"/>
    <w:rsid w:val="00EB7E26"/>
    <w:rsid w:val="00EB7E3B"/>
    <w:rsid w:val="00EB7E42"/>
    <w:rsid w:val="00EB7F27"/>
    <w:rsid w:val="00EB7FE4"/>
    <w:rsid w:val="00EC019E"/>
    <w:rsid w:val="00EC02E0"/>
    <w:rsid w:val="00EC080F"/>
    <w:rsid w:val="00EC0A47"/>
    <w:rsid w:val="00EC1188"/>
    <w:rsid w:val="00EC126D"/>
    <w:rsid w:val="00EC13D6"/>
    <w:rsid w:val="00EC14F8"/>
    <w:rsid w:val="00EC1E0D"/>
    <w:rsid w:val="00EC20F2"/>
    <w:rsid w:val="00EC2161"/>
    <w:rsid w:val="00EC2188"/>
    <w:rsid w:val="00EC272D"/>
    <w:rsid w:val="00EC27C3"/>
    <w:rsid w:val="00EC282C"/>
    <w:rsid w:val="00EC28C0"/>
    <w:rsid w:val="00EC2B9A"/>
    <w:rsid w:val="00EC2E20"/>
    <w:rsid w:val="00EC3150"/>
    <w:rsid w:val="00EC3695"/>
    <w:rsid w:val="00EC391C"/>
    <w:rsid w:val="00EC3AD5"/>
    <w:rsid w:val="00EC3C1D"/>
    <w:rsid w:val="00EC4935"/>
    <w:rsid w:val="00EC49AA"/>
    <w:rsid w:val="00EC4A42"/>
    <w:rsid w:val="00EC4DD2"/>
    <w:rsid w:val="00EC4EA4"/>
    <w:rsid w:val="00EC537F"/>
    <w:rsid w:val="00EC554A"/>
    <w:rsid w:val="00EC59D4"/>
    <w:rsid w:val="00EC5DD0"/>
    <w:rsid w:val="00EC5FD5"/>
    <w:rsid w:val="00EC6670"/>
    <w:rsid w:val="00EC6930"/>
    <w:rsid w:val="00EC6A84"/>
    <w:rsid w:val="00EC6E3E"/>
    <w:rsid w:val="00EC6F40"/>
    <w:rsid w:val="00EC7104"/>
    <w:rsid w:val="00EC725B"/>
    <w:rsid w:val="00EC799D"/>
    <w:rsid w:val="00EC79DB"/>
    <w:rsid w:val="00EC7A8E"/>
    <w:rsid w:val="00EC7CAE"/>
    <w:rsid w:val="00EC7D13"/>
    <w:rsid w:val="00EC7E31"/>
    <w:rsid w:val="00ED00AD"/>
    <w:rsid w:val="00ED00B0"/>
    <w:rsid w:val="00ED044A"/>
    <w:rsid w:val="00ED0830"/>
    <w:rsid w:val="00ED0A3C"/>
    <w:rsid w:val="00ED0DAD"/>
    <w:rsid w:val="00ED0F3C"/>
    <w:rsid w:val="00ED11E9"/>
    <w:rsid w:val="00ED126C"/>
    <w:rsid w:val="00ED12DC"/>
    <w:rsid w:val="00ED1373"/>
    <w:rsid w:val="00ED1520"/>
    <w:rsid w:val="00ED1837"/>
    <w:rsid w:val="00ED1932"/>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6"/>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B4A"/>
    <w:rsid w:val="00ED5D8C"/>
    <w:rsid w:val="00ED5E02"/>
    <w:rsid w:val="00ED5F66"/>
    <w:rsid w:val="00ED61AB"/>
    <w:rsid w:val="00ED61AD"/>
    <w:rsid w:val="00ED6540"/>
    <w:rsid w:val="00ED68E0"/>
    <w:rsid w:val="00ED6C84"/>
    <w:rsid w:val="00ED6C9B"/>
    <w:rsid w:val="00ED73E4"/>
    <w:rsid w:val="00ED7CAD"/>
    <w:rsid w:val="00ED7D33"/>
    <w:rsid w:val="00ED7D91"/>
    <w:rsid w:val="00EE00F7"/>
    <w:rsid w:val="00EE01BA"/>
    <w:rsid w:val="00EE046A"/>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238"/>
    <w:rsid w:val="00EE4276"/>
    <w:rsid w:val="00EE45F9"/>
    <w:rsid w:val="00EE4991"/>
    <w:rsid w:val="00EE4B92"/>
    <w:rsid w:val="00EE51EB"/>
    <w:rsid w:val="00EE56FB"/>
    <w:rsid w:val="00EE5719"/>
    <w:rsid w:val="00EE5729"/>
    <w:rsid w:val="00EE58A3"/>
    <w:rsid w:val="00EE5936"/>
    <w:rsid w:val="00EE5A28"/>
    <w:rsid w:val="00EE5A4F"/>
    <w:rsid w:val="00EE5DB1"/>
    <w:rsid w:val="00EE65D9"/>
    <w:rsid w:val="00EE6760"/>
    <w:rsid w:val="00EE685F"/>
    <w:rsid w:val="00EE6F14"/>
    <w:rsid w:val="00EE6F59"/>
    <w:rsid w:val="00EE737A"/>
    <w:rsid w:val="00EE7434"/>
    <w:rsid w:val="00EE7576"/>
    <w:rsid w:val="00EE7621"/>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3B"/>
    <w:rsid w:val="00EF16A9"/>
    <w:rsid w:val="00EF1800"/>
    <w:rsid w:val="00EF20CA"/>
    <w:rsid w:val="00EF23F7"/>
    <w:rsid w:val="00EF2593"/>
    <w:rsid w:val="00EF2D36"/>
    <w:rsid w:val="00EF2FB2"/>
    <w:rsid w:val="00EF3044"/>
    <w:rsid w:val="00EF30DF"/>
    <w:rsid w:val="00EF327F"/>
    <w:rsid w:val="00EF3390"/>
    <w:rsid w:val="00EF35B3"/>
    <w:rsid w:val="00EF365C"/>
    <w:rsid w:val="00EF394F"/>
    <w:rsid w:val="00EF3B19"/>
    <w:rsid w:val="00EF3BE3"/>
    <w:rsid w:val="00EF3C45"/>
    <w:rsid w:val="00EF3EA4"/>
    <w:rsid w:val="00EF3EA8"/>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250"/>
    <w:rsid w:val="00F00327"/>
    <w:rsid w:val="00F00658"/>
    <w:rsid w:val="00F00AF2"/>
    <w:rsid w:val="00F00B1E"/>
    <w:rsid w:val="00F00F53"/>
    <w:rsid w:val="00F01202"/>
    <w:rsid w:val="00F01D0D"/>
    <w:rsid w:val="00F0227C"/>
    <w:rsid w:val="00F022D0"/>
    <w:rsid w:val="00F02464"/>
    <w:rsid w:val="00F024DE"/>
    <w:rsid w:val="00F02860"/>
    <w:rsid w:val="00F02861"/>
    <w:rsid w:val="00F02BFD"/>
    <w:rsid w:val="00F02D6E"/>
    <w:rsid w:val="00F0349D"/>
    <w:rsid w:val="00F034C8"/>
    <w:rsid w:val="00F03820"/>
    <w:rsid w:val="00F03A47"/>
    <w:rsid w:val="00F03AC7"/>
    <w:rsid w:val="00F03ADB"/>
    <w:rsid w:val="00F0489E"/>
    <w:rsid w:val="00F04AF3"/>
    <w:rsid w:val="00F04C9E"/>
    <w:rsid w:val="00F04D4E"/>
    <w:rsid w:val="00F04FF2"/>
    <w:rsid w:val="00F0575F"/>
    <w:rsid w:val="00F057B5"/>
    <w:rsid w:val="00F05816"/>
    <w:rsid w:val="00F059AD"/>
    <w:rsid w:val="00F05BB0"/>
    <w:rsid w:val="00F05C58"/>
    <w:rsid w:val="00F05F4E"/>
    <w:rsid w:val="00F05FBE"/>
    <w:rsid w:val="00F061F9"/>
    <w:rsid w:val="00F06250"/>
    <w:rsid w:val="00F062AD"/>
    <w:rsid w:val="00F0658F"/>
    <w:rsid w:val="00F06ED4"/>
    <w:rsid w:val="00F07216"/>
    <w:rsid w:val="00F0740D"/>
    <w:rsid w:val="00F0781A"/>
    <w:rsid w:val="00F0791A"/>
    <w:rsid w:val="00F07EBF"/>
    <w:rsid w:val="00F1006C"/>
    <w:rsid w:val="00F10577"/>
    <w:rsid w:val="00F10A1D"/>
    <w:rsid w:val="00F10B5C"/>
    <w:rsid w:val="00F10E75"/>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8C3"/>
    <w:rsid w:val="00F17A28"/>
    <w:rsid w:val="00F17BF1"/>
    <w:rsid w:val="00F17F87"/>
    <w:rsid w:val="00F17FBF"/>
    <w:rsid w:val="00F202E0"/>
    <w:rsid w:val="00F20DBB"/>
    <w:rsid w:val="00F2103E"/>
    <w:rsid w:val="00F21100"/>
    <w:rsid w:val="00F212EF"/>
    <w:rsid w:val="00F2169A"/>
    <w:rsid w:val="00F2194F"/>
    <w:rsid w:val="00F21B56"/>
    <w:rsid w:val="00F21D64"/>
    <w:rsid w:val="00F21F12"/>
    <w:rsid w:val="00F21F6A"/>
    <w:rsid w:val="00F2212C"/>
    <w:rsid w:val="00F221CD"/>
    <w:rsid w:val="00F2249A"/>
    <w:rsid w:val="00F22E98"/>
    <w:rsid w:val="00F22F77"/>
    <w:rsid w:val="00F2305C"/>
    <w:rsid w:val="00F233A0"/>
    <w:rsid w:val="00F2358D"/>
    <w:rsid w:val="00F23E40"/>
    <w:rsid w:val="00F24230"/>
    <w:rsid w:val="00F243D6"/>
    <w:rsid w:val="00F244DE"/>
    <w:rsid w:val="00F2458E"/>
    <w:rsid w:val="00F24FCE"/>
    <w:rsid w:val="00F25019"/>
    <w:rsid w:val="00F25106"/>
    <w:rsid w:val="00F2518C"/>
    <w:rsid w:val="00F25794"/>
    <w:rsid w:val="00F25DF5"/>
    <w:rsid w:val="00F262D2"/>
    <w:rsid w:val="00F2659A"/>
    <w:rsid w:val="00F2694D"/>
    <w:rsid w:val="00F269DE"/>
    <w:rsid w:val="00F26CF0"/>
    <w:rsid w:val="00F27B99"/>
    <w:rsid w:val="00F3025F"/>
    <w:rsid w:val="00F30537"/>
    <w:rsid w:val="00F3084C"/>
    <w:rsid w:val="00F3088B"/>
    <w:rsid w:val="00F3154A"/>
    <w:rsid w:val="00F3158E"/>
    <w:rsid w:val="00F315D4"/>
    <w:rsid w:val="00F3192D"/>
    <w:rsid w:val="00F31BAE"/>
    <w:rsid w:val="00F31CA0"/>
    <w:rsid w:val="00F320AA"/>
    <w:rsid w:val="00F32258"/>
    <w:rsid w:val="00F32786"/>
    <w:rsid w:val="00F328F4"/>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520"/>
    <w:rsid w:val="00F35A09"/>
    <w:rsid w:val="00F35AE5"/>
    <w:rsid w:val="00F35D0C"/>
    <w:rsid w:val="00F35DDE"/>
    <w:rsid w:val="00F35F6A"/>
    <w:rsid w:val="00F36156"/>
    <w:rsid w:val="00F3627C"/>
    <w:rsid w:val="00F362A6"/>
    <w:rsid w:val="00F36395"/>
    <w:rsid w:val="00F3645F"/>
    <w:rsid w:val="00F367E0"/>
    <w:rsid w:val="00F369CA"/>
    <w:rsid w:val="00F36EDD"/>
    <w:rsid w:val="00F36F6E"/>
    <w:rsid w:val="00F37429"/>
    <w:rsid w:val="00F37514"/>
    <w:rsid w:val="00F37606"/>
    <w:rsid w:val="00F37608"/>
    <w:rsid w:val="00F37AA7"/>
    <w:rsid w:val="00F37D06"/>
    <w:rsid w:val="00F37E6D"/>
    <w:rsid w:val="00F37F6D"/>
    <w:rsid w:val="00F37F94"/>
    <w:rsid w:val="00F401A7"/>
    <w:rsid w:val="00F407F7"/>
    <w:rsid w:val="00F409B0"/>
    <w:rsid w:val="00F40D3C"/>
    <w:rsid w:val="00F40FAD"/>
    <w:rsid w:val="00F4104C"/>
    <w:rsid w:val="00F422D7"/>
    <w:rsid w:val="00F42CA9"/>
    <w:rsid w:val="00F42CD3"/>
    <w:rsid w:val="00F43918"/>
    <w:rsid w:val="00F43934"/>
    <w:rsid w:val="00F43B2F"/>
    <w:rsid w:val="00F43DC1"/>
    <w:rsid w:val="00F441C7"/>
    <w:rsid w:val="00F4421C"/>
    <w:rsid w:val="00F44411"/>
    <w:rsid w:val="00F44465"/>
    <w:rsid w:val="00F4450F"/>
    <w:rsid w:val="00F44686"/>
    <w:rsid w:val="00F44F8A"/>
    <w:rsid w:val="00F450BD"/>
    <w:rsid w:val="00F452D9"/>
    <w:rsid w:val="00F45461"/>
    <w:rsid w:val="00F455A9"/>
    <w:rsid w:val="00F4563C"/>
    <w:rsid w:val="00F45F0C"/>
    <w:rsid w:val="00F46944"/>
    <w:rsid w:val="00F46A05"/>
    <w:rsid w:val="00F46A33"/>
    <w:rsid w:val="00F46DE7"/>
    <w:rsid w:val="00F46E57"/>
    <w:rsid w:val="00F47209"/>
    <w:rsid w:val="00F4733D"/>
    <w:rsid w:val="00F4758C"/>
    <w:rsid w:val="00F47C6C"/>
    <w:rsid w:val="00F47E32"/>
    <w:rsid w:val="00F47F78"/>
    <w:rsid w:val="00F50014"/>
    <w:rsid w:val="00F505F5"/>
    <w:rsid w:val="00F5070C"/>
    <w:rsid w:val="00F50734"/>
    <w:rsid w:val="00F50778"/>
    <w:rsid w:val="00F50AE9"/>
    <w:rsid w:val="00F50C26"/>
    <w:rsid w:val="00F51370"/>
    <w:rsid w:val="00F5139A"/>
    <w:rsid w:val="00F51455"/>
    <w:rsid w:val="00F52022"/>
    <w:rsid w:val="00F52113"/>
    <w:rsid w:val="00F52659"/>
    <w:rsid w:val="00F52698"/>
    <w:rsid w:val="00F5285F"/>
    <w:rsid w:val="00F528EE"/>
    <w:rsid w:val="00F5299E"/>
    <w:rsid w:val="00F52B23"/>
    <w:rsid w:val="00F52F80"/>
    <w:rsid w:val="00F53419"/>
    <w:rsid w:val="00F5355C"/>
    <w:rsid w:val="00F536DA"/>
    <w:rsid w:val="00F536FC"/>
    <w:rsid w:val="00F53763"/>
    <w:rsid w:val="00F53792"/>
    <w:rsid w:val="00F53D61"/>
    <w:rsid w:val="00F53DE0"/>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611"/>
    <w:rsid w:val="00F607EA"/>
    <w:rsid w:val="00F60AB9"/>
    <w:rsid w:val="00F60C94"/>
    <w:rsid w:val="00F60CF1"/>
    <w:rsid w:val="00F6109B"/>
    <w:rsid w:val="00F61114"/>
    <w:rsid w:val="00F614B3"/>
    <w:rsid w:val="00F61BE1"/>
    <w:rsid w:val="00F61D63"/>
    <w:rsid w:val="00F62054"/>
    <w:rsid w:val="00F62077"/>
    <w:rsid w:val="00F620E4"/>
    <w:rsid w:val="00F622AE"/>
    <w:rsid w:val="00F62427"/>
    <w:rsid w:val="00F6244B"/>
    <w:rsid w:val="00F62543"/>
    <w:rsid w:val="00F6264B"/>
    <w:rsid w:val="00F63117"/>
    <w:rsid w:val="00F63486"/>
    <w:rsid w:val="00F63E2E"/>
    <w:rsid w:val="00F643F8"/>
    <w:rsid w:val="00F6448B"/>
    <w:rsid w:val="00F6496A"/>
    <w:rsid w:val="00F64AEE"/>
    <w:rsid w:val="00F64D90"/>
    <w:rsid w:val="00F64F6E"/>
    <w:rsid w:val="00F65557"/>
    <w:rsid w:val="00F6572C"/>
    <w:rsid w:val="00F6574E"/>
    <w:rsid w:val="00F65E00"/>
    <w:rsid w:val="00F65E0A"/>
    <w:rsid w:val="00F65F28"/>
    <w:rsid w:val="00F665B0"/>
    <w:rsid w:val="00F6691A"/>
    <w:rsid w:val="00F66D45"/>
    <w:rsid w:val="00F673C0"/>
    <w:rsid w:val="00F67581"/>
    <w:rsid w:val="00F67B7D"/>
    <w:rsid w:val="00F67C55"/>
    <w:rsid w:val="00F67FC4"/>
    <w:rsid w:val="00F70205"/>
    <w:rsid w:val="00F70221"/>
    <w:rsid w:val="00F703BE"/>
    <w:rsid w:val="00F7065F"/>
    <w:rsid w:val="00F708BC"/>
    <w:rsid w:val="00F70D36"/>
    <w:rsid w:val="00F7115C"/>
    <w:rsid w:val="00F7143F"/>
    <w:rsid w:val="00F7194C"/>
    <w:rsid w:val="00F719B6"/>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4FEA"/>
    <w:rsid w:val="00F7505D"/>
    <w:rsid w:val="00F75E1F"/>
    <w:rsid w:val="00F75EC1"/>
    <w:rsid w:val="00F761A9"/>
    <w:rsid w:val="00F76445"/>
    <w:rsid w:val="00F7669F"/>
    <w:rsid w:val="00F7670D"/>
    <w:rsid w:val="00F769CE"/>
    <w:rsid w:val="00F76AFD"/>
    <w:rsid w:val="00F76DE9"/>
    <w:rsid w:val="00F77025"/>
    <w:rsid w:val="00F772D3"/>
    <w:rsid w:val="00F77384"/>
    <w:rsid w:val="00F77910"/>
    <w:rsid w:val="00F779B7"/>
    <w:rsid w:val="00F77C2D"/>
    <w:rsid w:val="00F77D70"/>
    <w:rsid w:val="00F77E0F"/>
    <w:rsid w:val="00F77F7B"/>
    <w:rsid w:val="00F8014A"/>
    <w:rsid w:val="00F80193"/>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C58"/>
    <w:rsid w:val="00F82D8A"/>
    <w:rsid w:val="00F82E9C"/>
    <w:rsid w:val="00F82F6E"/>
    <w:rsid w:val="00F83013"/>
    <w:rsid w:val="00F8323D"/>
    <w:rsid w:val="00F833E7"/>
    <w:rsid w:val="00F833F9"/>
    <w:rsid w:val="00F83484"/>
    <w:rsid w:val="00F834A1"/>
    <w:rsid w:val="00F8367C"/>
    <w:rsid w:val="00F83745"/>
    <w:rsid w:val="00F83A4D"/>
    <w:rsid w:val="00F83AA0"/>
    <w:rsid w:val="00F83D80"/>
    <w:rsid w:val="00F83EA1"/>
    <w:rsid w:val="00F83F8D"/>
    <w:rsid w:val="00F84748"/>
    <w:rsid w:val="00F84970"/>
    <w:rsid w:val="00F84C03"/>
    <w:rsid w:val="00F84C80"/>
    <w:rsid w:val="00F85391"/>
    <w:rsid w:val="00F856C6"/>
    <w:rsid w:val="00F85787"/>
    <w:rsid w:val="00F85B3E"/>
    <w:rsid w:val="00F85C0E"/>
    <w:rsid w:val="00F85D6D"/>
    <w:rsid w:val="00F86089"/>
    <w:rsid w:val="00F8657C"/>
    <w:rsid w:val="00F86615"/>
    <w:rsid w:val="00F86A52"/>
    <w:rsid w:val="00F86B0A"/>
    <w:rsid w:val="00F86B57"/>
    <w:rsid w:val="00F86FB3"/>
    <w:rsid w:val="00F8706C"/>
    <w:rsid w:val="00F87088"/>
    <w:rsid w:val="00F87241"/>
    <w:rsid w:val="00F873A5"/>
    <w:rsid w:val="00F873CC"/>
    <w:rsid w:val="00F87A82"/>
    <w:rsid w:val="00F87B64"/>
    <w:rsid w:val="00F87C08"/>
    <w:rsid w:val="00F87FF9"/>
    <w:rsid w:val="00F900A6"/>
    <w:rsid w:val="00F900D3"/>
    <w:rsid w:val="00F90334"/>
    <w:rsid w:val="00F903F8"/>
    <w:rsid w:val="00F90824"/>
    <w:rsid w:val="00F9086D"/>
    <w:rsid w:val="00F90991"/>
    <w:rsid w:val="00F90B3F"/>
    <w:rsid w:val="00F90DB2"/>
    <w:rsid w:val="00F90F76"/>
    <w:rsid w:val="00F9128F"/>
    <w:rsid w:val="00F9154D"/>
    <w:rsid w:val="00F91BCA"/>
    <w:rsid w:val="00F91E50"/>
    <w:rsid w:val="00F91FCB"/>
    <w:rsid w:val="00F92337"/>
    <w:rsid w:val="00F92465"/>
    <w:rsid w:val="00F92754"/>
    <w:rsid w:val="00F92805"/>
    <w:rsid w:val="00F92B2A"/>
    <w:rsid w:val="00F92BCB"/>
    <w:rsid w:val="00F92F10"/>
    <w:rsid w:val="00F93041"/>
    <w:rsid w:val="00F93341"/>
    <w:rsid w:val="00F93591"/>
    <w:rsid w:val="00F939A6"/>
    <w:rsid w:val="00F939B3"/>
    <w:rsid w:val="00F93D17"/>
    <w:rsid w:val="00F94104"/>
    <w:rsid w:val="00F949C3"/>
    <w:rsid w:val="00F94BCA"/>
    <w:rsid w:val="00F95034"/>
    <w:rsid w:val="00F950AF"/>
    <w:rsid w:val="00F950D4"/>
    <w:rsid w:val="00F950FF"/>
    <w:rsid w:val="00F9533D"/>
    <w:rsid w:val="00F9534F"/>
    <w:rsid w:val="00F954AE"/>
    <w:rsid w:val="00F956C6"/>
    <w:rsid w:val="00F956E9"/>
    <w:rsid w:val="00F9580A"/>
    <w:rsid w:val="00F95A37"/>
    <w:rsid w:val="00F95ACE"/>
    <w:rsid w:val="00F95F53"/>
    <w:rsid w:val="00F96108"/>
    <w:rsid w:val="00F96257"/>
    <w:rsid w:val="00F9632B"/>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1F1"/>
    <w:rsid w:val="00FA445D"/>
    <w:rsid w:val="00FA4794"/>
    <w:rsid w:val="00FA47CA"/>
    <w:rsid w:val="00FA4AB6"/>
    <w:rsid w:val="00FA4D43"/>
    <w:rsid w:val="00FA4FF4"/>
    <w:rsid w:val="00FA53BD"/>
    <w:rsid w:val="00FA53FB"/>
    <w:rsid w:val="00FA54BA"/>
    <w:rsid w:val="00FA556B"/>
    <w:rsid w:val="00FA5585"/>
    <w:rsid w:val="00FA56B5"/>
    <w:rsid w:val="00FA5AA1"/>
    <w:rsid w:val="00FA5BCE"/>
    <w:rsid w:val="00FA5CF1"/>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BCD"/>
    <w:rsid w:val="00FB0EC2"/>
    <w:rsid w:val="00FB0EF1"/>
    <w:rsid w:val="00FB1333"/>
    <w:rsid w:val="00FB140E"/>
    <w:rsid w:val="00FB1764"/>
    <w:rsid w:val="00FB1842"/>
    <w:rsid w:val="00FB19F5"/>
    <w:rsid w:val="00FB20B5"/>
    <w:rsid w:val="00FB258F"/>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BD"/>
    <w:rsid w:val="00FB672C"/>
    <w:rsid w:val="00FB680E"/>
    <w:rsid w:val="00FB6835"/>
    <w:rsid w:val="00FB68DF"/>
    <w:rsid w:val="00FB6976"/>
    <w:rsid w:val="00FB6A0B"/>
    <w:rsid w:val="00FB6A3C"/>
    <w:rsid w:val="00FB74F4"/>
    <w:rsid w:val="00FB7B8B"/>
    <w:rsid w:val="00FB7BFE"/>
    <w:rsid w:val="00FB7C70"/>
    <w:rsid w:val="00FB7D14"/>
    <w:rsid w:val="00FB7E0F"/>
    <w:rsid w:val="00FB7E8E"/>
    <w:rsid w:val="00FC0154"/>
    <w:rsid w:val="00FC072B"/>
    <w:rsid w:val="00FC0A71"/>
    <w:rsid w:val="00FC0E53"/>
    <w:rsid w:val="00FC0EE3"/>
    <w:rsid w:val="00FC1596"/>
    <w:rsid w:val="00FC178D"/>
    <w:rsid w:val="00FC1EEC"/>
    <w:rsid w:val="00FC21BD"/>
    <w:rsid w:val="00FC21C1"/>
    <w:rsid w:val="00FC2CCD"/>
    <w:rsid w:val="00FC2D8B"/>
    <w:rsid w:val="00FC3288"/>
    <w:rsid w:val="00FC3389"/>
    <w:rsid w:val="00FC338A"/>
    <w:rsid w:val="00FC3419"/>
    <w:rsid w:val="00FC34BB"/>
    <w:rsid w:val="00FC42A6"/>
    <w:rsid w:val="00FC42A8"/>
    <w:rsid w:val="00FC4343"/>
    <w:rsid w:val="00FC4517"/>
    <w:rsid w:val="00FC454D"/>
    <w:rsid w:val="00FC45FC"/>
    <w:rsid w:val="00FC47F3"/>
    <w:rsid w:val="00FC4C01"/>
    <w:rsid w:val="00FC4E04"/>
    <w:rsid w:val="00FC4F65"/>
    <w:rsid w:val="00FC4F96"/>
    <w:rsid w:val="00FC50AA"/>
    <w:rsid w:val="00FC51F9"/>
    <w:rsid w:val="00FC5C2E"/>
    <w:rsid w:val="00FC5D17"/>
    <w:rsid w:val="00FC6500"/>
    <w:rsid w:val="00FC6A0E"/>
    <w:rsid w:val="00FC6BEB"/>
    <w:rsid w:val="00FC6FFE"/>
    <w:rsid w:val="00FC73EE"/>
    <w:rsid w:val="00FC7486"/>
    <w:rsid w:val="00FC74B2"/>
    <w:rsid w:val="00FC7848"/>
    <w:rsid w:val="00FC7973"/>
    <w:rsid w:val="00FC7A1F"/>
    <w:rsid w:val="00FC7DE8"/>
    <w:rsid w:val="00FC7E48"/>
    <w:rsid w:val="00FC7FF2"/>
    <w:rsid w:val="00FD00A7"/>
    <w:rsid w:val="00FD0350"/>
    <w:rsid w:val="00FD067B"/>
    <w:rsid w:val="00FD06ED"/>
    <w:rsid w:val="00FD07CB"/>
    <w:rsid w:val="00FD0818"/>
    <w:rsid w:val="00FD089F"/>
    <w:rsid w:val="00FD0BA2"/>
    <w:rsid w:val="00FD0F8F"/>
    <w:rsid w:val="00FD110B"/>
    <w:rsid w:val="00FD147D"/>
    <w:rsid w:val="00FD1771"/>
    <w:rsid w:val="00FD191C"/>
    <w:rsid w:val="00FD1C1C"/>
    <w:rsid w:val="00FD2028"/>
    <w:rsid w:val="00FD2081"/>
    <w:rsid w:val="00FD2150"/>
    <w:rsid w:val="00FD2241"/>
    <w:rsid w:val="00FD2259"/>
    <w:rsid w:val="00FD23BB"/>
    <w:rsid w:val="00FD2738"/>
    <w:rsid w:val="00FD2865"/>
    <w:rsid w:val="00FD292D"/>
    <w:rsid w:val="00FD2CC1"/>
    <w:rsid w:val="00FD3112"/>
    <w:rsid w:val="00FD33AE"/>
    <w:rsid w:val="00FD3437"/>
    <w:rsid w:val="00FD343A"/>
    <w:rsid w:val="00FD34E1"/>
    <w:rsid w:val="00FD3919"/>
    <w:rsid w:val="00FD39A6"/>
    <w:rsid w:val="00FD3A44"/>
    <w:rsid w:val="00FD3C3B"/>
    <w:rsid w:val="00FD3E36"/>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707"/>
    <w:rsid w:val="00FD6A8A"/>
    <w:rsid w:val="00FD6C1C"/>
    <w:rsid w:val="00FD6F61"/>
    <w:rsid w:val="00FD7292"/>
    <w:rsid w:val="00FD7392"/>
    <w:rsid w:val="00FD7619"/>
    <w:rsid w:val="00FD7A65"/>
    <w:rsid w:val="00FD7A7A"/>
    <w:rsid w:val="00FD7AD2"/>
    <w:rsid w:val="00FE0081"/>
    <w:rsid w:val="00FE036C"/>
    <w:rsid w:val="00FE05BA"/>
    <w:rsid w:val="00FE08D1"/>
    <w:rsid w:val="00FE0905"/>
    <w:rsid w:val="00FE0A0E"/>
    <w:rsid w:val="00FE0D9B"/>
    <w:rsid w:val="00FE1382"/>
    <w:rsid w:val="00FE1477"/>
    <w:rsid w:val="00FE16CD"/>
    <w:rsid w:val="00FE1759"/>
    <w:rsid w:val="00FE18F6"/>
    <w:rsid w:val="00FE196A"/>
    <w:rsid w:val="00FE1C3F"/>
    <w:rsid w:val="00FE1E16"/>
    <w:rsid w:val="00FE1E67"/>
    <w:rsid w:val="00FE2B8E"/>
    <w:rsid w:val="00FE2C06"/>
    <w:rsid w:val="00FE2D65"/>
    <w:rsid w:val="00FE37AD"/>
    <w:rsid w:val="00FE3A5F"/>
    <w:rsid w:val="00FE3CB8"/>
    <w:rsid w:val="00FE3E5C"/>
    <w:rsid w:val="00FE3EA9"/>
    <w:rsid w:val="00FE4779"/>
    <w:rsid w:val="00FE4CD9"/>
    <w:rsid w:val="00FE55DE"/>
    <w:rsid w:val="00FE55F2"/>
    <w:rsid w:val="00FE562D"/>
    <w:rsid w:val="00FE585E"/>
    <w:rsid w:val="00FE5C9F"/>
    <w:rsid w:val="00FE60EE"/>
    <w:rsid w:val="00FE6229"/>
    <w:rsid w:val="00FE6A31"/>
    <w:rsid w:val="00FE6D36"/>
    <w:rsid w:val="00FE6DD4"/>
    <w:rsid w:val="00FE7359"/>
    <w:rsid w:val="00FE745B"/>
    <w:rsid w:val="00FF0153"/>
    <w:rsid w:val="00FF02FC"/>
    <w:rsid w:val="00FF065A"/>
    <w:rsid w:val="00FF0E9B"/>
    <w:rsid w:val="00FF1241"/>
    <w:rsid w:val="00FF126E"/>
    <w:rsid w:val="00FF1370"/>
    <w:rsid w:val="00FF14FA"/>
    <w:rsid w:val="00FF168A"/>
    <w:rsid w:val="00FF19F2"/>
    <w:rsid w:val="00FF1A40"/>
    <w:rsid w:val="00FF1BB3"/>
    <w:rsid w:val="00FF1D0E"/>
    <w:rsid w:val="00FF1D6A"/>
    <w:rsid w:val="00FF1DE6"/>
    <w:rsid w:val="00FF1E0E"/>
    <w:rsid w:val="00FF20AF"/>
    <w:rsid w:val="00FF22C1"/>
    <w:rsid w:val="00FF22CE"/>
    <w:rsid w:val="00FF25BA"/>
    <w:rsid w:val="00FF27E4"/>
    <w:rsid w:val="00FF28F5"/>
    <w:rsid w:val="00FF2C6D"/>
    <w:rsid w:val="00FF2CCE"/>
    <w:rsid w:val="00FF2F4D"/>
    <w:rsid w:val="00FF3F07"/>
    <w:rsid w:val="00FF4076"/>
    <w:rsid w:val="00FF432A"/>
    <w:rsid w:val="00FF463E"/>
    <w:rsid w:val="00FF4861"/>
    <w:rsid w:val="00FF4B5C"/>
    <w:rsid w:val="00FF4CC8"/>
    <w:rsid w:val="00FF5100"/>
    <w:rsid w:val="00FF5383"/>
    <w:rsid w:val="00FF54AE"/>
    <w:rsid w:val="00FF6A3D"/>
    <w:rsid w:val="00FF6A97"/>
    <w:rsid w:val="00FF6F39"/>
    <w:rsid w:val="00FF7149"/>
    <w:rsid w:val="00FF7869"/>
    <w:rsid w:val="00FF793E"/>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2"/>
    <w:next w:val="a2"/>
    <w:link w:val="3Char"/>
    <w:autoRedefine/>
    <w:qFormat/>
    <w:rsid w:val="00AF3E6B"/>
    <w:pPr>
      <w:keepNext/>
      <w:tabs>
        <w:tab w:val="left" w:pos="-5500"/>
      </w:tabs>
      <w:spacing w:before="240" w:after="120"/>
      <w:outlineLvl w:val="2"/>
    </w:pPr>
    <w:rPr>
      <w:rFonts w:ascii="Arial" w:eastAsiaTheme="minorEastAsia" w:hAnsi="Arial"/>
      <w:sz w:val="22"/>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uiPriority w:val="99"/>
    <w:qFormat/>
    <w:rsid w:val="00AA7C25"/>
  </w:style>
  <w:style w:type="character" w:customStyle="1" w:styleId="Char0">
    <w:name w:val="批注文字 Char"/>
    <w:link w:val="ab"/>
    <w:uiPriority w:val="99"/>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3"/>
    <w:link w:val="3"/>
    <w:rsid w:val="00AF3E6B"/>
    <w:rPr>
      <w:rFonts w:ascii="Arial" w:eastAsiaTheme="minorEastAsia" w:hAnsi="Arial"/>
      <w:sz w:val="22"/>
      <w:szCs w:val="24"/>
    </w:rPr>
  </w:style>
  <w:style w:type="paragraph" w:styleId="a">
    <w:name w:val="List Bullet"/>
    <w:basedOn w:val="a2"/>
    <w:unhideWhenUsed/>
    <w:rsid w:val="007601FF"/>
    <w:pPr>
      <w:numPr>
        <w:numId w:val="9"/>
      </w:numPr>
      <w:contextualSpacing/>
    </w:pPr>
  </w:style>
  <w:style w:type="character" w:styleId="af7">
    <w:name w:val="footnote reference"/>
    <w:rsid w:val="004325B2"/>
    <w:rPr>
      <w:vertAlign w:val="superscript"/>
    </w:rPr>
  </w:style>
  <w:style w:type="character" w:styleId="af8">
    <w:name w:val="page number"/>
    <w:basedOn w:val="a3"/>
    <w:rsid w:val="004325B2"/>
  </w:style>
  <w:style w:type="paragraph" w:styleId="af9">
    <w:name w:val="Document Map"/>
    <w:basedOn w:val="a2"/>
    <w:link w:val="Char7"/>
    <w:rsid w:val="004325B2"/>
    <w:pPr>
      <w:shd w:val="clear" w:color="auto" w:fill="000080"/>
      <w:spacing w:afterLines="0" w:after="0"/>
    </w:pPr>
  </w:style>
  <w:style w:type="character" w:customStyle="1" w:styleId="Char7">
    <w:name w:val="文档结构图 Char"/>
    <w:basedOn w:val="a3"/>
    <w:link w:val="af9"/>
    <w:rsid w:val="004325B2"/>
    <w:rPr>
      <w:rFonts w:eastAsia="Times New Roman"/>
      <w:shd w:val="clear" w:color="auto" w:fill="000080"/>
      <w:lang w:eastAsia="en-US"/>
    </w:rPr>
  </w:style>
  <w:style w:type="paragraph" w:styleId="afa">
    <w:name w:val="List"/>
    <w:basedOn w:val="a2"/>
    <w:rsid w:val="004325B2"/>
    <w:pPr>
      <w:spacing w:afterLines="0" w:after="0"/>
      <w:ind w:left="283" w:hanging="283"/>
    </w:pPr>
  </w:style>
  <w:style w:type="paragraph" w:customStyle="1" w:styleId="CharCharCharCharCharCharCharCharCharCharCharChar">
    <w:name w:val="Char Char Char Char Char Char Char Char Char Char Char Char"/>
    <w:rsid w:val="004325B2"/>
    <w:pPr>
      <w:keepNext/>
      <w:tabs>
        <w:tab w:val="left" w:pos="-1134"/>
      </w:tabs>
      <w:autoSpaceDE w:val="0"/>
      <w:autoSpaceDN w:val="0"/>
      <w:adjustRightInd w:val="0"/>
      <w:spacing w:before="60" w:after="60"/>
      <w:jc w:val="both"/>
    </w:pPr>
  </w:style>
  <w:style w:type="paragraph" w:customStyle="1" w:styleId="CharCharChar">
    <w:name w:val="Char Char Char"/>
    <w:rsid w:val="004325B2"/>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b">
    <w:name w:val="footnote text"/>
    <w:basedOn w:val="a2"/>
    <w:link w:val="Char8"/>
    <w:rsid w:val="004325B2"/>
    <w:pPr>
      <w:snapToGrid w:val="0"/>
      <w:spacing w:afterLines="0" w:after="0"/>
    </w:pPr>
    <w:rPr>
      <w:sz w:val="18"/>
    </w:rPr>
  </w:style>
  <w:style w:type="character" w:customStyle="1" w:styleId="Char8">
    <w:name w:val="脚注文本 Char"/>
    <w:basedOn w:val="a3"/>
    <w:link w:val="afb"/>
    <w:rsid w:val="004325B2"/>
    <w:rPr>
      <w:rFonts w:eastAsia="Times New Roman"/>
      <w:sz w:val="18"/>
      <w:lang w:eastAsia="en-US"/>
    </w:rPr>
  </w:style>
  <w:style w:type="paragraph" w:styleId="21">
    <w:name w:val="List 2"/>
    <w:basedOn w:val="afa"/>
    <w:rsid w:val="004325B2"/>
    <w:pPr>
      <w:tabs>
        <w:tab w:val="left" w:pos="2041"/>
      </w:tabs>
      <w:spacing w:before="180"/>
      <w:ind w:left="2041" w:hanging="737"/>
    </w:pPr>
    <w:rPr>
      <w:rFonts w:ascii="Arial" w:hAnsi="Arial"/>
      <w:sz w:val="22"/>
    </w:rPr>
  </w:style>
  <w:style w:type="paragraph" w:styleId="22">
    <w:name w:val="Body Text Indent 2"/>
    <w:basedOn w:val="a2"/>
    <w:link w:val="2Char0"/>
    <w:rsid w:val="004325B2"/>
    <w:pPr>
      <w:spacing w:afterLines="0" w:after="0"/>
      <w:ind w:left="1247" w:hanging="1247"/>
    </w:pPr>
    <w:rPr>
      <w:rFonts w:ascii="Arial" w:eastAsia="宋体" w:hAnsi="Arial"/>
      <w:b/>
      <w:bCs/>
      <w:szCs w:val="24"/>
      <w:lang w:val="en-GB"/>
    </w:rPr>
  </w:style>
  <w:style w:type="character" w:customStyle="1" w:styleId="2Char0">
    <w:name w:val="正文文本缩进 2 Char"/>
    <w:basedOn w:val="a3"/>
    <w:link w:val="22"/>
    <w:rsid w:val="004325B2"/>
    <w:rPr>
      <w:rFonts w:ascii="Arial" w:hAnsi="Arial"/>
      <w:b/>
      <w:bCs/>
      <w:szCs w:val="24"/>
      <w:lang w:val="en-GB" w:eastAsia="en-US"/>
    </w:rPr>
  </w:style>
  <w:style w:type="paragraph" w:customStyle="1" w:styleId="0">
    <w:name w:val="0"/>
    <w:basedOn w:val="a2"/>
    <w:rsid w:val="004325B2"/>
    <w:pPr>
      <w:snapToGrid w:val="0"/>
      <w:spacing w:afterLines="0" w:after="0"/>
      <w:jc w:val="both"/>
    </w:pPr>
    <w:rPr>
      <w:rFonts w:eastAsia="宋体"/>
      <w:sz w:val="21"/>
      <w:szCs w:val="21"/>
      <w:lang w:eastAsia="zh-CN"/>
    </w:rPr>
  </w:style>
  <w:style w:type="paragraph" w:customStyle="1" w:styleId="EQ">
    <w:name w:val="EQ"/>
    <w:basedOn w:val="a2"/>
    <w:next w:val="a2"/>
    <w:rsid w:val="004325B2"/>
    <w:pPr>
      <w:keepLines/>
      <w:tabs>
        <w:tab w:val="center" w:pos="4536"/>
        <w:tab w:val="right" w:pos="9072"/>
      </w:tabs>
      <w:spacing w:afterLines="0" w:after="180"/>
    </w:pPr>
    <w:rPr>
      <w:rFonts w:eastAsia="宋体"/>
      <w:noProof/>
      <w:lang w:val="en-GB"/>
    </w:rPr>
  </w:style>
  <w:style w:type="character" w:customStyle="1" w:styleId="B10">
    <w:name w:val="B1 (文字)"/>
    <w:qFormat/>
    <w:locked/>
    <w:rsid w:val="004325B2"/>
    <w:rPr>
      <w:lang w:val="en-GB" w:eastAsia="en-US"/>
    </w:rPr>
  </w:style>
  <w:style w:type="paragraph" w:customStyle="1" w:styleId="Tabletext">
    <w:name w:val="Table_text"/>
    <w:basedOn w:val="a2"/>
    <w:rsid w:val="004325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
    <w:name w:val="references"/>
    <w:rsid w:val="004325B2"/>
    <w:pPr>
      <w:numPr>
        <w:numId w:val="14"/>
      </w:numPr>
      <w:spacing w:after="50" w:line="180" w:lineRule="exact"/>
      <w:jc w:val="both"/>
    </w:pPr>
    <w:rPr>
      <w:rFonts w:eastAsia="MS Mincho"/>
      <w:noProof/>
      <w:szCs w:val="16"/>
      <w:lang w:eastAsia="en-US"/>
    </w:rPr>
  </w:style>
  <w:style w:type="paragraph" w:customStyle="1" w:styleId="EX">
    <w:name w:val="EX"/>
    <w:basedOn w:val="a2"/>
    <w:rsid w:val="004325B2"/>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2"/>
    <w:rsid w:val="004325B2"/>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styleId="afc">
    <w:name w:val="Title"/>
    <w:basedOn w:val="a2"/>
    <w:link w:val="Char9"/>
    <w:qFormat/>
    <w:rsid w:val="004325B2"/>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9">
    <w:name w:val="标题 Char"/>
    <w:basedOn w:val="a3"/>
    <w:link w:val="afc"/>
    <w:rsid w:val="004325B2"/>
    <w:rPr>
      <w:rFonts w:ascii="Arial" w:hAnsi="Arial" w:cs="Arial"/>
      <w:b/>
      <w:bCs/>
      <w:kern w:val="2"/>
      <w:sz w:val="32"/>
      <w:szCs w:val="32"/>
    </w:rPr>
  </w:style>
  <w:style w:type="paragraph" w:customStyle="1" w:styleId="Doc-text2">
    <w:name w:val="Doc-text2"/>
    <w:basedOn w:val="a2"/>
    <w:link w:val="Doc-text2Char"/>
    <w:qFormat/>
    <w:rsid w:val="004325B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rsid w:val="004325B2"/>
    <w:rPr>
      <w:rFonts w:ascii="Arial" w:eastAsia="MS Mincho" w:hAnsi="Arial"/>
      <w:szCs w:val="24"/>
      <w:lang w:val="en-GB" w:eastAsia="en-GB"/>
    </w:rPr>
  </w:style>
  <w:style w:type="character" w:customStyle="1" w:styleId="CommentsChar">
    <w:name w:val="Comments Char"/>
    <w:link w:val="Comments"/>
    <w:locked/>
    <w:rsid w:val="004325B2"/>
    <w:rPr>
      <w:rFonts w:ascii="Arial" w:hAnsi="Arial" w:cs="Arial"/>
      <w:i/>
      <w:iCs/>
    </w:rPr>
  </w:style>
  <w:style w:type="paragraph" w:customStyle="1" w:styleId="Comments">
    <w:name w:val="Comments"/>
    <w:basedOn w:val="a2"/>
    <w:link w:val="CommentsChar"/>
    <w:rsid w:val="004325B2"/>
    <w:pPr>
      <w:spacing w:before="40" w:afterLines="0" w:after="0"/>
    </w:pPr>
    <w:rPr>
      <w:rFonts w:ascii="Arial" w:eastAsia="宋体" w:hAnsi="Arial" w:cs="Arial"/>
      <w:i/>
      <w:iCs/>
      <w:lang w:eastAsia="zh-CN"/>
    </w:rPr>
  </w:style>
  <w:style w:type="character" w:customStyle="1" w:styleId="TALChar">
    <w:name w:val="TAL Char"/>
    <w:locked/>
    <w:rsid w:val="004325B2"/>
    <w:rPr>
      <w:rFonts w:ascii="Arial" w:hAnsi="Arial"/>
      <w:sz w:val="18"/>
      <w:lang w:val="en-GB" w:eastAsia="en-US"/>
    </w:rPr>
  </w:style>
  <w:style w:type="paragraph" w:customStyle="1" w:styleId="B4">
    <w:name w:val="B4"/>
    <w:basedOn w:val="a2"/>
    <w:link w:val="B4Char"/>
    <w:rsid w:val="004325B2"/>
    <w:pPr>
      <w:spacing w:afterLines="0" w:after="180"/>
      <w:ind w:left="1418" w:hanging="284"/>
    </w:pPr>
    <w:rPr>
      <w:rFonts w:eastAsia="宋体"/>
      <w:lang w:val="en-GB"/>
    </w:rPr>
  </w:style>
  <w:style w:type="character" w:customStyle="1" w:styleId="normaltextrun">
    <w:name w:val="normaltextrun"/>
    <w:qFormat/>
    <w:rsid w:val="004325B2"/>
  </w:style>
  <w:style w:type="paragraph" w:customStyle="1" w:styleId="0Maintext">
    <w:name w:val="0 Main text"/>
    <w:basedOn w:val="a2"/>
    <w:link w:val="0MaintextChar"/>
    <w:qFormat/>
    <w:rsid w:val="004325B2"/>
    <w:pPr>
      <w:spacing w:afterLines="0"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4325B2"/>
    <w:rPr>
      <w:rFonts w:eastAsia="Malgun Gothic" w:cs="Batang"/>
      <w:lang w:val="en-GB" w:eastAsia="en-US"/>
    </w:rPr>
  </w:style>
  <w:style w:type="paragraph" w:customStyle="1" w:styleId="paragraph">
    <w:name w:val="paragraph"/>
    <w:basedOn w:val="a2"/>
    <w:qFormat/>
    <w:rsid w:val="004325B2"/>
    <w:pPr>
      <w:autoSpaceDE w:val="0"/>
      <w:autoSpaceDN w:val="0"/>
      <w:adjustRightInd w:val="0"/>
      <w:snapToGrid w:val="0"/>
      <w:spacing w:afterLines="0" w:after="0"/>
      <w:jc w:val="both"/>
    </w:pPr>
    <w:rPr>
      <w:rFonts w:eastAsia="宋体"/>
      <w:sz w:val="24"/>
      <w:szCs w:val="24"/>
    </w:rPr>
  </w:style>
  <w:style w:type="character" w:customStyle="1" w:styleId="eop">
    <w:name w:val="eop"/>
    <w:rsid w:val="004325B2"/>
  </w:style>
  <w:style w:type="paragraph" w:styleId="70">
    <w:name w:val="toc 7"/>
    <w:basedOn w:val="a2"/>
    <w:next w:val="a2"/>
    <w:autoRedefine/>
    <w:semiHidden/>
    <w:unhideWhenUsed/>
    <w:rsid w:val="004325B2"/>
    <w:pPr>
      <w:spacing w:afterLines="0" w:after="0"/>
      <w:ind w:leftChars="1200" w:left="2520"/>
    </w:pPr>
  </w:style>
  <w:style w:type="paragraph" w:customStyle="1" w:styleId="B5">
    <w:name w:val="B5"/>
    <w:basedOn w:val="51"/>
    <w:link w:val="B5Char"/>
    <w:rsid w:val="004325B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4325B2"/>
    <w:rPr>
      <w:rFonts w:eastAsia="Times New Roman"/>
      <w:lang w:val="en-GB" w:eastAsia="ja-JP"/>
    </w:rPr>
  </w:style>
  <w:style w:type="character" w:customStyle="1" w:styleId="B6Char">
    <w:name w:val="B6 Char"/>
    <w:link w:val="B6"/>
    <w:qFormat/>
    <w:locked/>
    <w:rsid w:val="004325B2"/>
    <w:rPr>
      <w:rFonts w:eastAsia="Times New Roman"/>
    </w:rPr>
  </w:style>
  <w:style w:type="paragraph" w:customStyle="1" w:styleId="B6">
    <w:name w:val="B6"/>
    <w:basedOn w:val="B5"/>
    <w:link w:val="B6Char"/>
    <w:qFormat/>
    <w:rsid w:val="004325B2"/>
    <w:pPr>
      <w:ind w:left="1985"/>
    </w:pPr>
    <w:rPr>
      <w:lang w:val="en-US" w:eastAsia="zh-CN"/>
    </w:rPr>
  </w:style>
  <w:style w:type="character" w:customStyle="1" w:styleId="B4Char">
    <w:name w:val="B4 Char"/>
    <w:link w:val="B4"/>
    <w:qFormat/>
    <w:rsid w:val="004325B2"/>
    <w:rPr>
      <w:lang w:val="en-GB" w:eastAsia="en-US"/>
    </w:rPr>
  </w:style>
  <w:style w:type="paragraph" w:customStyle="1" w:styleId="B7">
    <w:name w:val="B7"/>
    <w:basedOn w:val="B6"/>
    <w:link w:val="B7Char"/>
    <w:qFormat/>
    <w:rsid w:val="004325B2"/>
  </w:style>
  <w:style w:type="character" w:customStyle="1" w:styleId="B7Char">
    <w:name w:val="B7 Char"/>
    <w:link w:val="B7"/>
    <w:qFormat/>
    <w:rsid w:val="004325B2"/>
    <w:rPr>
      <w:rFonts w:eastAsia="Times New Roman"/>
    </w:rPr>
  </w:style>
  <w:style w:type="paragraph" w:styleId="51">
    <w:name w:val="List 5"/>
    <w:basedOn w:val="a2"/>
    <w:rsid w:val="004325B2"/>
    <w:pPr>
      <w:spacing w:afterLines="0" w:after="0"/>
      <w:ind w:leftChars="800" w:left="100" w:hangingChars="200" w:hanging="200"/>
      <w:contextualSpacing/>
    </w:pPr>
  </w:style>
  <w:style w:type="character" w:customStyle="1" w:styleId="high-light-bg4">
    <w:name w:val="high-light-bg4"/>
    <w:rsid w:val="004325B2"/>
  </w:style>
  <w:style w:type="paragraph" w:styleId="32">
    <w:name w:val="Body Text 3"/>
    <w:basedOn w:val="a2"/>
    <w:link w:val="3Char0"/>
    <w:semiHidden/>
    <w:unhideWhenUsed/>
    <w:rsid w:val="004325B2"/>
    <w:pPr>
      <w:spacing w:afterLines="0" w:after="120"/>
    </w:pPr>
    <w:rPr>
      <w:sz w:val="16"/>
      <w:szCs w:val="16"/>
    </w:rPr>
  </w:style>
  <w:style w:type="character" w:customStyle="1" w:styleId="3Char0">
    <w:name w:val="正文文本 3 Char"/>
    <w:basedOn w:val="a3"/>
    <w:link w:val="32"/>
    <w:semiHidden/>
    <w:rsid w:val="004325B2"/>
    <w:rPr>
      <w:rFonts w:eastAsia="Times New Roman"/>
      <w:sz w:val="16"/>
      <w:szCs w:val="16"/>
      <w:lang w:eastAsia="en-US"/>
    </w:rPr>
  </w:style>
  <w:style w:type="character" w:customStyle="1" w:styleId="B1Char">
    <w:name w:val="B1 Char"/>
    <w:qFormat/>
    <w:rsid w:val="004325B2"/>
    <w:rPr>
      <w:rFonts w:eastAsia="Times New Roman"/>
    </w:rPr>
  </w:style>
  <w:style w:type="paragraph" w:styleId="11">
    <w:name w:val="toc 1"/>
    <w:basedOn w:val="a2"/>
    <w:next w:val="a2"/>
    <w:autoRedefine/>
    <w:semiHidden/>
    <w:unhideWhenUsed/>
    <w:rsid w:val="004325B2"/>
    <w:pPr>
      <w:spacing w:afterLines="0" w:after="0"/>
    </w:pPr>
  </w:style>
  <w:style w:type="paragraph" w:customStyle="1" w:styleId="TableParagraph">
    <w:name w:val="Table Paragraph"/>
    <w:basedOn w:val="a2"/>
    <w:uiPriority w:val="1"/>
    <w:qFormat/>
    <w:rsid w:val="004325B2"/>
    <w:pPr>
      <w:widowControl w:val="0"/>
      <w:autoSpaceDE w:val="0"/>
      <w:autoSpaceDN w:val="0"/>
      <w:spacing w:before="168" w:afterLines="0" w:after="0"/>
      <w:ind w:left="248"/>
    </w:pPr>
    <w:rPr>
      <w:sz w:val="22"/>
      <w:szCs w:val="22"/>
    </w:rPr>
  </w:style>
  <w:style w:type="paragraph" w:customStyle="1" w:styleId="TF">
    <w:name w:val="TF"/>
    <w:basedOn w:val="TH"/>
    <w:link w:val="TFChar"/>
    <w:rsid w:val="004325B2"/>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4325B2"/>
    <w:rPr>
      <w:rFonts w:ascii="Arial" w:eastAsia="Times New Roman" w:hAnsi="Arial"/>
      <w:b/>
      <w:lang w:val="en-GB" w:eastAsia="ja-JP"/>
    </w:rPr>
  </w:style>
  <w:style w:type="paragraph" w:customStyle="1" w:styleId="TAN">
    <w:name w:val="TAN"/>
    <w:basedOn w:val="TAL"/>
    <w:link w:val="TANChar"/>
    <w:qFormat/>
    <w:rsid w:val="004325B2"/>
    <w:pPr>
      <w:ind w:left="851" w:hanging="851"/>
    </w:pPr>
    <w:rPr>
      <w:rFonts w:eastAsia="宋体"/>
    </w:rPr>
  </w:style>
  <w:style w:type="character" w:customStyle="1" w:styleId="TANChar">
    <w:name w:val="TAN Char"/>
    <w:link w:val="TAN"/>
    <w:qFormat/>
    <w:rsid w:val="004325B2"/>
    <w:rPr>
      <w:rFonts w:ascii="Arial" w:hAnsi="Arial"/>
      <w:sz w:val="18"/>
      <w:lang w:val="en-GB" w:eastAsia="en-US"/>
    </w:rPr>
  </w:style>
  <w:style w:type="character" w:customStyle="1" w:styleId="afd">
    <w:name w:val="页眉 字符"/>
    <w:basedOn w:val="a3"/>
    <w:uiPriority w:val="99"/>
    <w:qFormat/>
    <w:rsid w:val="006E0B02"/>
    <w:rPr>
      <w:rFonts w:ascii="Times New Roman" w:hAnsi="Times New Roman"/>
      <w:sz w:val="18"/>
      <w:szCs w:val="18"/>
    </w:rPr>
  </w:style>
  <w:style w:type="character" w:customStyle="1" w:styleId="ProposalChar">
    <w:name w:val="Proposal Char"/>
    <w:basedOn w:val="a3"/>
    <w:link w:val="Proposal"/>
    <w:qFormat/>
    <w:rsid w:val="006E0B02"/>
    <w:rPr>
      <w:rFonts w:ascii="Arial" w:eastAsiaTheme="minorHAnsi" w:hAnsi="Arial"/>
      <w:b/>
      <w:bCs/>
      <w:szCs w:val="22"/>
    </w:rPr>
  </w:style>
  <w:style w:type="paragraph" w:customStyle="1" w:styleId="Proposal">
    <w:name w:val="Proposal"/>
    <w:basedOn w:val="af"/>
    <w:link w:val="ProposalChar"/>
    <w:qFormat/>
    <w:rsid w:val="006E0B02"/>
    <w:pPr>
      <w:tabs>
        <w:tab w:val="left" w:pos="1701"/>
      </w:tabs>
      <w:suppressAutoHyphens/>
      <w:spacing w:afterLines="0" w:line="259" w:lineRule="auto"/>
    </w:pPr>
    <w:rPr>
      <w:rFonts w:ascii="Arial" w:eastAsiaTheme="minorHAnsi" w:hAnsi="Arial"/>
      <w:b/>
      <w:bCs/>
      <w:szCs w:val="22"/>
      <w:lang w:eastAsia="zh-CN"/>
    </w:rPr>
  </w:style>
  <w:style w:type="paragraph" w:customStyle="1" w:styleId="CharCharCharCharCharChar">
    <w:name w:val="Char Char Char Char Char Char"/>
    <w:semiHidden/>
    <w:rsid w:val="00322E05"/>
    <w:pPr>
      <w:keepNext/>
      <w:numPr>
        <w:numId w:val="49"/>
      </w:numPr>
      <w:autoSpaceDE w:val="0"/>
      <w:autoSpaceDN w:val="0"/>
      <w:adjustRightInd w:val="0"/>
      <w:spacing w:before="60" w:after="60"/>
      <w:jc w:val="both"/>
    </w:pPr>
    <w:rPr>
      <w:rFonts w:ascii="Arial" w:eastAsiaTheme="minorEastAsia"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2"/>
    <w:next w:val="a2"/>
    <w:link w:val="3Char"/>
    <w:autoRedefine/>
    <w:qFormat/>
    <w:rsid w:val="00AF3E6B"/>
    <w:pPr>
      <w:keepNext/>
      <w:tabs>
        <w:tab w:val="left" w:pos="-5500"/>
      </w:tabs>
      <w:spacing w:before="240" w:after="120"/>
      <w:outlineLvl w:val="2"/>
    </w:pPr>
    <w:rPr>
      <w:rFonts w:ascii="Arial" w:eastAsiaTheme="minorEastAsia" w:hAnsi="Arial"/>
      <w:sz w:val="22"/>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uiPriority w:val="99"/>
    <w:qFormat/>
    <w:rsid w:val="00AA7C25"/>
  </w:style>
  <w:style w:type="character" w:customStyle="1" w:styleId="Char0">
    <w:name w:val="批注文字 Char"/>
    <w:link w:val="ab"/>
    <w:uiPriority w:val="99"/>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3"/>
    <w:link w:val="3"/>
    <w:rsid w:val="00AF3E6B"/>
    <w:rPr>
      <w:rFonts w:ascii="Arial" w:eastAsiaTheme="minorEastAsia" w:hAnsi="Arial"/>
      <w:sz w:val="22"/>
      <w:szCs w:val="24"/>
    </w:rPr>
  </w:style>
  <w:style w:type="paragraph" w:styleId="a">
    <w:name w:val="List Bullet"/>
    <w:basedOn w:val="a2"/>
    <w:unhideWhenUsed/>
    <w:rsid w:val="007601FF"/>
    <w:pPr>
      <w:numPr>
        <w:numId w:val="9"/>
      </w:numPr>
      <w:contextualSpacing/>
    </w:pPr>
  </w:style>
  <w:style w:type="character" w:styleId="af7">
    <w:name w:val="footnote reference"/>
    <w:rsid w:val="004325B2"/>
    <w:rPr>
      <w:vertAlign w:val="superscript"/>
    </w:rPr>
  </w:style>
  <w:style w:type="character" w:styleId="af8">
    <w:name w:val="page number"/>
    <w:basedOn w:val="a3"/>
    <w:rsid w:val="004325B2"/>
  </w:style>
  <w:style w:type="paragraph" w:styleId="af9">
    <w:name w:val="Document Map"/>
    <w:basedOn w:val="a2"/>
    <w:link w:val="Char7"/>
    <w:rsid w:val="004325B2"/>
    <w:pPr>
      <w:shd w:val="clear" w:color="auto" w:fill="000080"/>
      <w:spacing w:afterLines="0" w:after="0"/>
    </w:pPr>
  </w:style>
  <w:style w:type="character" w:customStyle="1" w:styleId="Char7">
    <w:name w:val="文档结构图 Char"/>
    <w:basedOn w:val="a3"/>
    <w:link w:val="af9"/>
    <w:rsid w:val="004325B2"/>
    <w:rPr>
      <w:rFonts w:eastAsia="Times New Roman"/>
      <w:shd w:val="clear" w:color="auto" w:fill="000080"/>
      <w:lang w:eastAsia="en-US"/>
    </w:rPr>
  </w:style>
  <w:style w:type="paragraph" w:styleId="afa">
    <w:name w:val="List"/>
    <w:basedOn w:val="a2"/>
    <w:rsid w:val="004325B2"/>
    <w:pPr>
      <w:spacing w:afterLines="0" w:after="0"/>
      <w:ind w:left="283" w:hanging="283"/>
    </w:pPr>
  </w:style>
  <w:style w:type="paragraph" w:customStyle="1" w:styleId="CharCharCharCharCharCharCharCharCharCharCharChar">
    <w:name w:val="Char Char Char Char Char Char Char Char Char Char Char Char"/>
    <w:rsid w:val="004325B2"/>
    <w:pPr>
      <w:keepNext/>
      <w:tabs>
        <w:tab w:val="left" w:pos="-1134"/>
      </w:tabs>
      <w:autoSpaceDE w:val="0"/>
      <w:autoSpaceDN w:val="0"/>
      <w:adjustRightInd w:val="0"/>
      <w:spacing w:before="60" w:after="60"/>
      <w:jc w:val="both"/>
    </w:pPr>
  </w:style>
  <w:style w:type="paragraph" w:customStyle="1" w:styleId="CharCharChar">
    <w:name w:val="Char Char Char"/>
    <w:rsid w:val="004325B2"/>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b">
    <w:name w:val="footnote text"/>
    <w:basedOn w:val="a2"/>
    <w:link w:val="Char8"/>
    <w:rsid w:val="004325B2"/>
    <w:pPr>
      <w:snapToGrid w:val="0"/>
      <w:spacing w:afterLines="0" w:after="0"/>
    </w:pPr>
    <w:rPr>
      <w:sz w:val="18"/>
    </w:rPr>
  </w:style>
  <w:style w:type="character" w:customStyle="1" w:styleId="Char8">
    <w:name w:val="脚注文本 Char"/>
    <w:basedOn w:val="a3"/>
    <w:link w:val="afb"/>
    <w:rsid w:val="004325B2"/>
    <w:rPr>
      <w:rFonts w:eastAsia="Times New Roman"/>
      <w:sz w:val="18"/>
      <w:lang w:eastAsia="en-US"/>
    </w:rPr>
  </w:style>
  <w:style w:type="paragraph" w:styleId="21">
    <w:name w:val="List 2"/>
    <w:basedOn w:val="afa"/>
    <w:rsid w:val="004325B2"/>
    <w:pPr>
      <w:tabs>
        <w:tab w:val="left" w:pos="2041"/>
      </w:tabs>
      <w:spacing w:before="180"/>
      <w:ind w:left="2041" w:hanging="737"/>
    </w:pPr>
    <w:rPr>
      <w:rFonts w:ascii="Arial" w:hAnsi="Arial"/>
      <w:sz w:val="22"/>
    </w:rPr>
  </w:style>
  <w:style w:type="paragraph" w:styleId="22">
    <w:name w:val="Body Text Indent 2"/>
    <w:basedOn w:val="a2"/>
    <w:link w:val="2Char0"/>
    <w:rsid w:val="004325B2"/>
    <w:pPr>
      <w:spacing w:afterLines="0" w:after="0"/>
      <w:ind w:left="1247" w:hanging="1247"/>
    </w:pPr>
    <w:rPr>
      <w:rFonts w:ascii="Arial" w:eastAsia="宋体" w:hAnsi="Arial"/>
      <w:b/>
      <w:bCs/>
      <w:szCs w:val="24"/>
      <w:lang w:val="en-GB"/>
    </w:rPr>
  </w:style>
  <w:style w:type="character" w:customStyle="1" w:styleId="2Char0">
    <w:name w:val="正文文本缩进 2 Char"/>
    <w:basedOn w:val="a3"/>
    <w:link w:val="22"/>
    <w:rsid w:val="004325B2"/>
    <w:rPr>
      <w:rFonts w:ascii="Arial" w:hAnsi="Arial"/>
      <w:b/>
      <w:bCs/>
      <w:szCs w:val="24"/>
      <w:lang w:val="en-GB" w:eastAsia="en-US"/>
    </w:rPr>
  </w:style>
  <w:style w:type="paragraph" w:customStyle="1" w:styleId="0">
    <w:name w:val="0"/>
    <w:basedOn w:val="a2"/>
    <w:rsid w:val="004325B2"/>
    <w:pPr>
      <w:snapToGrid w:val="0"/>
      <w:spacing w:afterLines="0" w:after="0"/>
      <w:jc w:val="both"/>
    </w:pPr>
    <w:rPr>
      <w:rFonts w:eastAsia="宋体"/>
      <w:sz w:val="21"/>
      <w:szCs w:val="21"/>
      <w:lang w:eastAsia="zh-CN"/>
    </w:rPr>
  </w:style>
  <w:style w:type="paragraph" w:customStyle="1" w:styleId="EQ">
    <w:name w:val="EQ"/>
    <w:basedOn w:val="a2"/>
    <w:next w:val="a2"/>
    <w:rsid w:val="004325B2"/>
    <w:pPr>
      <w:keepLines/>
      <w:tabs>
        <w:tab w:val="center" w:pos="4536"/>
        <w:tab w:val="right" w:pos="9072"/>
      </w:tabs>
      <w:spacing w:afterLines="0" w:after="180"/>
    </w:pPr>
    <w:rPr>
      <w:rFonts w:eastAsia="宋体"/>
      <w:noProof/>
      <w:lang w:val="en-GB"/>
    </w:rPr>
  </w:style>
  <w:style w:type="character" w:customStyle="1" w:styleId="B10">
    <w:name w:val="B1 (文字)"/>
    <w:qFormat/>
    <w:locked/>
    <w:rsid w:val="004325B2"/>
    <w:rPr>
      <w:lang w:val="en-GB" w:eastAsia="en-US"/>
    </w:rPr>
  </w:style>
  <w:style w:type="paragraph" w:customStyle="1" w:styleId="Tabletext">
    <w:name w:val="Table_text"/>
    <w:basedOn w:val="a2"/>
    <w:rsid w:val="004325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
    <w:name w:val="references"/>
    <w:rsid w:val="004325B2"/>
    <w:pPr>
      <w:numPr>
        <w:numId w:val="14"/>
      </w:numPr>
      <w:spacing w:after="50" w:line="180" w:lineRule="exact"/>
      <w:jc w:val="both"/>
    </w:pPr>
    <w:rPr>
      <w:rFonts w:eastAsia="MS Mincho"/>
      <w:noProof/>
      <w:szCs w:val="16"/>
      <w:lang w:eastAsia="en-US"/>
    </w:rPr>
  </w:style>
  <w:style w:type="paragraph" w:customStyle="1" w:styleId="EX">
    <w:name w:val="EX"/>
    <w:basedOn w:val="a2"/>
    <w:rsid w:val="004325B2"/>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2"/>
    <w:rsid w:val="004325B2"/>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styleId="afc">
    <w:name w:val="Title"/>
    <w:basedOn w:val="a2"/>
    <w:link w:val="Char9"/>
    <w:qFormat/>
    <w:rsid w:val="004325B2"/>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9">
    <w:name w:val="标题 Char"/>
    <w:basedOn w:val="a3"/>
    <w:link w:val="afc"/>
    <w:rsid w:val="004325B2"/>
    <w:rPr>
      <w:rFonts w:ascii="Arial" w:hAnsi="Arial" w:cs="Arial"/>
      <w:b/>
      <w:bCs/>
      <w:kern w:val="2"/>
      <w:sz w:val="32"/>
      <w:szCs w:val="32"/>
    </w:rPr>
  </w:style>
  <w:style w:type="paragraph" w:customStyle="1" w:styleId="Doc-text2">
    <w:name w:val="Doc-text2"/>
    <w:basedOn w:val="a2"/>
    <w:link w:val="Doc-text2Char"/>
    <w:qFormat/>
    <w:rsid w:val="004325B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rsid w:val="004325B2"/>
    <w:rPr>
      <w:rFonts w:ascii="Arial" w:eastAsia="MS Mincho" w:hAnsi="Arial"/>
      <w:szCs w:val="24"/>
      <w:lang w:val="en-GB" w:eastAsia="en-GB"/>
    </w:rPr>
  </w:style>
  <w:style w:type="character" w:customStyle="1" w:styleId="CommentsChar">
    <w:name w:val="Comments Char"/>
    <w:link w:val="Comments"/>
    <w:locked/>
    <w:rsid w:val="004325B2"/>
    <w:rPr>
      <w:rFonts w:ascii="Arial" w:hAnsi="Arial" w:cs="Arial"/>
      <w:i/>
      <w:iCs/>
    </w:rPr>
  </w:style>
  <w:style w:type="paragraph" w:customStyle="1" w:styleId="Comments">
    <w:name w:val="Comments"/>
    <w:basedOn w:val="a2"/>
    <w:link w:val="CommentsChar"/>
    <w:rsid w:val="004325B2"/>
    <w:pPr>
      <w:spacing w:before="40" w:afterLines="0" w:after="0"/>
    </w:pPr>
    <w:rPr>
      <w:rFonts w:ascii="Arial" w:eastAsia="宋体" w:hAnsi="Arial" w:cs="Arial"/>
      <w:i/>
      <w:iCs/>
      <w:lang w:eastAsia="zh-CN"/>
    </w:rPr>
  </w:style>
  <w:style w:type="character" w:customStyle="1" w:styleId="TALChar">
    <w:name w:val="TAL Char"/>
    <w:locked/>
    <w:rsid w:val="004325B2"/>
    <w:rPr>
      <w:rFonts w:ascii="Arial" w:hAnsi="Arial"/>
      <w:sz w:val="18"/>
      <w:lang w:val="en-GB" w:eastAsia="en-US"/>
    </w:rPr>
  </w:style>
  <w:style w:type="paragraph" w:customStyle="1" w:styleId="B4">
    <w:name w:val="B4"/>
    <w:basedOn w:val="a2"/>
    <w:link w:val="B4Char"/>
    <w:rsid w:val="004325B2"/>
    <w:pPr>
      <w:spacing w:afterLines="0" w:after="180"/>
      <w:ind w:left="1418" w:hanging="284"/>
    </w:pPr>
    <w:rPr>
      <w:rFonts w:eastAsia="宋体"/>
      <w:lang w:val="en-GB"/>
    </w:rPr>
  </w:style>
  <w:style w:type="character" w:customStyle="1" w:styleId="normaltextrun">
    <w:name w:val="normaltextrun"/>
    <w:qFormat/>
    <w:rsid w:val="004325B2"/>
  </w:style>
  <w:style w:type="paragraph" w:customStyle="1" w:styleId="0Maintext">
    <w:name w:val="0 Main text"/>
    <w:basedOn w:val="a2"/>
    <w:link w:val="0MaintextChar"/>
    <w:qFormat/>
    <w:rsid w:val="004325B2"/>
    <w:pPr>
      <w:spacing w:afterLines="0"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4325B2"/>
    <w:rPr>
      <w:rFonts w:eastAsia="Malgun Gothic" w:cs="Batang"/>
      <w:lang w:val="en-GB" w:eastAsia="en-US"/>
    </w:rPr>
  </w:style>
  <w:style w:type="paragraph" w:customStyle="1" w:styleId="paragraph">
    <w:name w:val="paragraph"/>
    <w:basedOn w:val="a2"/>
    <w:qFormat/>
    <w:rsid w:val="004325B2"/>
    <w:pPr>
      <w:autoSpaceDE w:val="0"/>
      <w:autoSpaceDN w:val="0"/>
      <w:adjustRightInd w:val="0"/>
      <w:snapToGrid w:val="0"/>
      <w:spacing w:afterLines="0" w:after="0"/>
      <w:jc w:val="both"/>
    </w:pPr>
    <w:rPr>
      <w:rFonts w:eastAsia="宋体"/>
      <w:sz w:val="24"/>
      <w:szCs w:val="24"/>
    </w:rPr>
  </w:style>
  <w:style w:type="character" w:customStyle="1" w:styleId="eop">
    <w:name w:val="eop"/>
    <w:rsid w:val="004325B2"/>
  </w:style>
  <w:style w:type="paragraph" w:styleId="70">
    <w:name w:val="toc 7"/>
    <w:basedOn w:val="a2"/>
    <w:next w:val="a2"/>
    <w:autoRedefine/>
    <w:semiHidden/>
    <w:unhideWhenUsed/>
    <w:rsid w:val="004325B2"/>
    <w:pPr>
      <w:spacing w:afterLines="0" w:after="0"/>
      <w:ind w:leftChars="1200" w:left="2520"/>
    </w:pPr>
  </w:style>
  <w:style w:type="paragraph" w:customStyle="1" w:styleId="B5">
    <w:name w:val="B5"/>
    <w:basedOn w:val="51"/>
    <w:link w:val="B5Char"/>
    <w:rsid w:val="004325B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4325B2"/>
    <w:rPr>
      <w:rFonts w:eastAsia="Times New Roman"/>
      <w:lang w:val="en-GB" w:eastAsia="ja-JP"/>
    </w:rPr>
  </w:style>
  <w:style w:type="character" w:customStyle="1" w:styleId="B6Char">
    <w:name w:val="B6 Char"/>
    <w:link w:val="B6"/>
    <w:qFormat/>
    <w:locked/>
    <w:rsid w:val="004325B2"/>
    <w:rPr>
      <w:rFonts w:eastAsia="Times New Roman"/>
    </w:rPr>
  </w:style>
  <w:style w:type="paragraph" w:customStyle="1" w:styleId="B6">
    <w:name w:val="B6"/>
    <w:basedOn w:val="B5"/>
    <w:link w:val="B6Char"/>
    <w:qFormat/>
    <w:rsid w:val="004325B2"/>
    <w:pPr>
      <w:ind w:left="1985"/>
    </w:pPr>
    <w:rPr>
      <w:lang w:val="en-US" w:eastAsia="zh-CN"/>
    </w:rPr>
  </w:style>
  <w:style w:type="character" w:customStyle="1" w:styleId="B4Char">
    <w:name w:val="B4 Char"/>
    <w:link w:val="B4"/>
    <w:qFormat/>
    <w:rsid w:val="004325B2"/>
    <w:rPr>
      <w:lang w:val="en-GB" w:eastAsia="en-US"/>
    </w:rPr>
  </w:style>
  <w:style w:type="paragraph" w:customStyle="1" w:styleId="B7">
    <w:name w:val="B7"/>
    <w:basedOn w:val="B6"/>
    <w:link w:val="B7Char"/>
    <w:qFormat/>
    <w:rsid w:val="004325B2"/>
  </w:style>
  <w:style w:type="character" w:customStyle="1" w:styleId="B7Char">
    <w:name w:val="B7 Char"/>
    <w:link w:val="B7"/>
    <w:qFormat/>
    <w:rsid w:val="004325B2"/>
    <w:rPr>
      <w:rFonts w:eastAsia="Times New Roman"/>
    </w:rPr>
  </w:style>
  <w:style w:type="paragraph" w:styleId="51">
    <w:name w:val="List 5"/>
    <w:basedOn w:val="a2"/>
    <w:rsid w:val="004325B2"/>
    <w:pPr>
      <w:spacing w:afterLines="0" w:after="0"/>
      <w:ind w:leftChars="800" w:left="100" w:hangingChars="200" w:hanging="200"/>
      <w:contextualSpacing/>
    </w:pPr>
  </w:style>
  <w:style w:type="character" w:customStyle="1" w:styleId="high-light-bg4">
    <w:name w:val="high-light-bg4"/>
    <w:rsid w:val="004325B2"/>
  </w:style>
  <w:style w:type="paragraph" w:styleId="32">
    <w:name w:val="Body Text 3"/>
    <w:basedOn w:val="a2"/>
    <w:link w:val="3Char0"/>
    <w:semiHidden/>
    <w:unhideWhenUsed/>
    <w:rsid w:val="004325B2"/>
    <w:pPr>
      <w:spacing w:afterLines="0" w:after="120"/>
    </w:pPr>
    <w:rPr>
      <w:sz w:val="16"/>
      <w:szCs w:val="16"/>
    </w:rPr>
  </w:style>
  <w:style w:type="character" w:customStyle="1" w:styleId="3Char0">
    <w:name w:val="正文文本 3 Char"/>
    <w:basedOn w:val="a3"/>
    <w:link w:val="32"/>
    <w:semiHidden/>
    <w:rsid w:val="004325B2"/>
    <w:rPr>
      <w:rFonts w:eastAsia="Times New Roman"/>
      <w:sz w:val="16"/>
      <w:szCs w:val="16"/>
      <w:lang w:eastAsia="en-US"/>
    </w:rPr>
  </w:style>
  <w:style w:type="character" w:customStyle="1" w:styleId="B1Char">
    <w:name w:val="B1 Char"/>
    <w:qFormat/>
    <w:rsid w:val="004325B2"/>
    <w:rPr>
      <w:rFonts w:eastAsia="Times New Roman"/>
    </w:rPr>
  </w:style>
  <w:style w:type="paragraph" w:styleId="11">
    <w:name w:val="toc 1"/>
    <w:basedOn w:val="a2"/>
    <w:next w:val="a2"/>
    <w:autoRedefine/>
    <w:semiHidden/>
    <w:unhideWhenUsed/>
    <w:rsid w:val="004325B2"/>
    <w:pPr>
      <w:spacing w:afterLines="0" w:after="0"/>
    </w:pPr>
  </w:style>
  <w:style w:type="paragraph" w:customStyle="1" w:styleId="TableParagraph">
    <w:name w:val="Table Paragraph"/>
    <w:basedOn w:val="a2"/>
    <w:uiPriority w:val="1"/>
    <w:qFormat/>
    <w:rsid w:val="004325B2"/>
    <w:pPr>
      <w:widowControl w:val="0"/>
      <w:autoSpaceDE w:val="0"/>
      <w:autoSpaceDN w:val="0"/>
      <w:spacing w:before="168" w:afterLines="0" w:after="0"/>
      <w:ind w:left="248"/>
    </w:pPr>
    <w:rPr>
      <w:sz w:val="22"/>
      <w:szCs w:val="22"/>
    </w:rPr>
  </w:style>
  <w:style w:type="paragraph" w:customStyle="1" w:styleId="TF">
    <w:name w:val="TF"/>
    <w:basedOn w:val="TH"/>
    <w:link w:val="TFChar"/>
    <w:rsid w:val="004325B2"/>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4325B2"/>
    <w:rPr>
      <w:rFonts w:ascii="Arial" w:eastAsia="Times New Roman" w:hAnsi="Arial"/>
      <w:b/>
      <w:lang w:val="en-GB" w:eastAsia="ja-JP"/>
    </w:rPr>
  </w:style>
  <w:style w:type="paragraph" w:customStyle="1" w:styleId="TAN">
    <w:name w:val="TAN"/>
    <w:basedOn w:val="TAL"/>
    <w:link w:val="TANChar"/>
    <w:qFormat/>
    <w:rsid w:val="004325B2"/>
    <w:pPr>
      <w:ind w:left="851" w:hanging="851"/>
    </w:pPr>
    <w:rPr>
      <w:rFonts w:eastAsia="宋体"/>
    </w:rPr>
  </w:style>
  <w:style w:type="character" w:customStyle="1" w:styleId="TANChar">
    <w:name w:val="TAN Char"/>
    <w:link w:val="TAN"/>
    <w:qFormat/>
    <w:rsid w:val="004325B2"/>
    <w:rPr>
      <w:rFonts w:ascii="Arial" w:hAnsi="Arial"/>
      <w:sz w:val="18"/>
      <w:lang w:val="en-GB" w:eastAsia="en-US"/>
    </w:rPr>
  </w:style>
  <w:style w:type="character" w:customStyle="1" w:styleId="afd">
    <w:name w:val="页眉 字符"/>
    <w:basedOn w:val="a3"/>
    <w:uiPriority w:val="99"/>
    <w:qFormat/>
    <w:rsid w:val="006E0B02"/>
    <w:rPr>
      <w:rFonts w:ascii="Times New Roman" w:hAnsi="Times New Roman"/>
      <w:sz w:val="18"/>
      <w:szCs w:val="18"/>
    </w:rPr>
  </w:style>
  <w:style w:type="character" w:customStyle="1" w:styleId="ProposalChar">
    <w:name w:val="Proposal Char"/>
    <w:basedOn w:val="a3"/>
    <w:link w:val="Proposal"/>
    <w:qFormat/>
    <w:rsid w:val="006E0B02"/>
    <w:rPr>
      <w:rFonts w:ascii="Arial" w:eastAsiaTheme="minorHAnsi" w:hAnsi="Arial"/>
      <w:b/>
      <w:bCs/>
      <w:szCs w:val="22"/>
    </w:rPr>
  </w:style>
  <w:style w:type="paragraph" w:customStyle="1" w:styleId="Proposal">
    <w:name w:val="Proposal"/>
    <w:basedOn w:val="af"/>
    <w:link w:val="ProposalChar"/>
    <w:qFormat/>
    <w:rsid w:val="006E0B02"/>
    <w:pPr>
      <w:tabs>
        <w:tab w:val="left" w:pos="1701"/>
      </w:tabs>
      <w:suppressAutoHyphens/>
      <w:spacing w:afterLines="0" w:line="259" w:lineRule="auto"/>
    </w:pPr>
    <w:rPr>
      <w:rFonts w:ascii="Arial" w:eastAsiaTheme="minorHAnsi" w:hAnsi="Arial"/>
      <w:b/>
      <w:bCs/>
      <w:szCs w:val="22"/>
      <w:lang w:eastAsia="zh-CN"/>
    </w:rPr>
  </w:style>
  <w:style w:type="paragraph" w:customStyle="1" w:styleId="CharCharCharCharCharChar">
    <w:name w:val="Char Char Char Char Char Char"/>
    <w:semiHidden/>
    <w:rsid w:val="00322E05"/>
    <w:pPr>
      <w:keepNext/>
      <w:numPr>
        <w:numId w:val="49"/>
      </w:numPr>
      <w:autoSpaceDE w:val="0"/>
      <w:autoSpaceDN w:val="0"/>
      <w:adjustRightInd w:val="0"/>
      <w:spacing w:before="60" w:after="60"/>
      <w:jc w:val="both"/>
    </w:pPr>
    <w:rPr>
      <w:rFonts w:ascii="Arial" w:eastAsiaTheme="minorEastAsia"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0CA11-8BCF-44C4-BABE-04FC9DA62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3236</Words>
  <Characters>18451</Characters>
  <Application>Microsoft Office Word</Application>
  <DocSecurity>0</DocSecurity>
  <PresentationFormat/>
  <Lines>153</Lines>
  <Paragraphs>43</Paragraphs>
  <Slides>0</Slides>
  <Notes>0</Notes>
  <HiddenSlides>0</HiddenSlides>
  <MMClips>0</MMClips>
  <ScaleCrop>false</ScaleCrop>
  <Company/>
  <LinksUpToDate>false</LinksUpToDate>
  <CharactersWithSpaces>21644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2025-08-15T09:33:00Z</dcterms:created>
  <dcterms:modified xsi:type="dcterms:W3CDTF">2025-08-15T09:33:00Z</dcterms:modified>
</cp:coreProperties>
</file>