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10E66294" w:rsidR="000F7ECB" w:rsidRPr="00362E90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362E90">
        <w:rPr>
          <w:rFonts w:cs="Arial"/>
          <w:bCs/>
          <w:sz w:val="22"/>
        </w:rPr>
        <w:t>3GPP TSG-</w:t>
      </w:r>
      <w:r w:rsidR="00A943B6" w:rsidRPr="00362E90">
        <w:rPr>
          <w:rFonts w:cs="Arial"/>
          <w:bCs/>
          <w:sz w:val="22"/>
        </w:rPr>
        <w:t>RAN</w:t>
      </w:r>
      <w:r w:rsidRPr="00362E90">
        <w:rPr>
          <w:rFonts w:cs="Arial"/>
          <w:bCs/>
          <w:sz w:val="22"/>
        </w:rPr>
        <w:t xml:space="preserve"> </w:t>
      </w:r>
      <w:r w:rsidR="008C7975">
        <w:rPr>
          <w:rFonts w:cs="Arial"/>
          <w:bCs/>
          <w:sz w:val="22"/>
        </w:rPr>
        <w:t xml:space="preserve">WG1 </w:t>
      </w:r>
      <w:r w:rsidRPr="00362E90">
        <w:rPr>
          <w:rFonts w:cs="Arial"/>
          <w:bCs/>
          <w:sz w:val="22"/>
        </w:rPr>
        <w:t>Meeting #</w:t>
      </w:r>
      <w:r w:rsidR="00A943B6" w:rsidRPr="00362E90">
        <w:rPr>
          <w:rFonts w:cs="Arial"/>
          <w:bCs/>
          <w:sz w:val="22"/>
        </w:rPr>
        <w:t>1</w:t>
      </w:r>
      <w:r w:rsidR="008C7975">
        <w:rPr>
          <w:rFonts w:cs="Arial"/>
          <w:bCs/>
          <w:sz w:val="22"/>
        </w:rPr>
        <w:t>21</w:t>
      </w:r>
      <w:r w:rsidRPr="00362E90">
        <w:rPr>
          <w:rFonts w:cs="Arial"/>
          <w:bCs/>
          <w:sz w:val="22"/>
        </w:rPr>
        <w:tab/>
        <w:t xml:space="preserve">Tdoc </w:t>
      </w:r>
      <w:r w:rsidR="00A943B6" w:rsidRPr="00362E90">
        <w:rPr>
          <w:rFonts w:cs="Arial"/>
          <w:bCs/>
          <w:sz w:val="22"/>
        </w:rPr>
        <w:t>R</w:t>
      </w:r>
      <w:r w:rsidR="008C7975">
        <w:rPr>
          <w:rFonts w:cs="Arial"/>
          <w:bCs/>
          <w:sz w:val="22"/>
        </w:rPr>
        <w:t>1</w:t>
      </w:r>
      <w:r w:rsidR="00A943B6" w:rsidRPr="00362E90">
        <w:rPr>
          <w:rFonts w:cs="Arial"/>
          <w:bCs/>
          <w:sz w:val="22"/>
        </w:rPr>
        <w:t>-25</w:t>
      </w:r>
      <w:r w:rsidR="008C7975">
        <w:rPr>
          <w:rFonts w:cs="Arial"/>
          <w:bCs/>
          <w:sz w:val="22"/>
        </w:rPr>
        <w:t>04962</w:t>
      </w:r>
    </w:p>
    <w:p w14:paraId="437AE657" w14:textId="647266AA" w:rsidR="000F7ECB" w:rsidRPr="00362E90" w:rsidRDefault="008C7975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St Julian’s, Malta, 19-23 May</w:t>
      </w:r>
      <w:r w:rsidR="00A943B6" w:rsidRPr="00362E90">
        <w:rPr>
          <w:rFonts w:cs="Arial"/>
          <w:bCs/>
          <w:sz w:val="22"/>
        </w:rPr>
        <w:t>, 2025</w:t>
      </w:r>
      <w:r w:rsidR="000F7ECB" w:rsidRPr="00362E90">
        <w:rPr>
          <w:rFonts w:cs="Arial"/>
          <w:bCs/>
          <w:sz w:val="22"/>
        </w:rPr>
        <w:br/>
      </w:r>
      <w:r w:rsidR="000F7ECB" w:rsidRPr="00362E90">
        <w:rPr>
          <w:rFonts w:cs="Arial"/>
          <w:bCs/>
          <w:sz w:val="22"/>
        </w:rPr>
        <w:br/>
      </w:r>
    </w:p>
    <w:p w14:paraId="5CE36382" w14:textId="18CAB8EF" w:rsidR="000F7ECB" w:rsidRPr="00362E9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Title:</w:t>
      </w:r>
      <w:r w:rsidRPr="00362E90">
        <w:rPr>
          <w:rFonts w:ascii="Arial" w:hAnsi="Arial" w:cs="Arial"/>
          <w:b/>
        </w:rPr>
        <w:tab/>
        <w:t xml:space="preserve">Presentation of </w:t>
      </w:r>
      <w:r w:rsidR="00222D66" w:rsidRPr="00362E90">
        <w:rPr>
          <w:rFonts w:ascii="Arial" w:hAnsi="Arial" w:cs="Arial"/>
          <w:b/>
        </w:rPr>
        <w:t xml:space="preserve">Specification to </w:t>
      </w:r>
      <w:r w:rsidR="00F97D68">
        <w:rPr>
          <w:rFonts w:ascii="Arial" w:hAnsi="Arial" w:cs="Arial"/>
          <w:b/>
        </w:rPr>
        <w:t>WG</w:t>
      </w:r>
      <w:r w:rsidR="00222D66" w:rsidRPr="00362E90">
        <w:rPr>
          <w:rFonts w:ascii="Arial" w:hAnsi="Arial" w:cs="Arial"/>
          <w:b/>
        </w:rPr>
        <w:t>:</w:t>
      </w:r>
      <w:r w:rsidR="00222D66" w:rsidRPr="00362E90">
        <w:rPr>
          <w:rFonts w:ascii="Arial" w:hAnsi="Arial" w:cs="Arial"/>
          <w:b/>
        </w:rPr>
        <w:br/>
      </w:r>
      <w:r w:rsidR="00A943B6" w:rsidRPr="00362E90">
        <w:rPr>
          <w:rFonts w:ascii="Arial" w:hAnsi="Arial" w:cs="Arial"/>
          <w:b/>
        </w:rPr>
        <w:t>TS 38.291</w:t>
      </w:r>
      <w:r w:rsidR="00222D66" w:rsidRPr="00362E90">
        <w:rPr>
          <w:rFonts w:ascii="Arial" w:hAnsi="Arial" w:cs="Arial"/>
          <w:b/>
        </w:rPr>
        <w:t xml:space="preserve">, Version </w:t>
      </w:r>
      <w:r w:rsidR="00F97D68">
        <w:rPr>
          <w:rFonts w:ascii="Arial" w:hAnsi="Arial" w:cs="Arial"/>
          <w:b/>
        </w:rPr>
        <w:t>0.2.0</w:t>
      </w:r>
      <w:r w:rsidR="00222D66" w:rsidRPr="00362E90">
        <w:rPr>
          <w:rFonts w:ascii="Arial" w:hAnsi="Arial" w:cs="Arial"/>
          <w:b/>
        </w:rPr>
        <w:br/>
      </w:r>
    </w:p>
    <w:p w14:paraId="1A6D4C25" w14:textId="3B1AB000" w:rsidR="002B09A1" w:rsidRPr="00362E9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Source:</w:t>
      </w:r>
      <w:r w:rsidRPr="00362E90">
        <w:rPr>
          <w:rFonts w:ascii="Arial" w:hAnsi="Arial" w:cs="Arial"/>
          <w:b/>
        </w:rPr>
        <w:tab/>
      </w:r>
      <w:r w:rsidR="00F97D68">
        <w:rPr>
          <w:rFonts w:ascii="Arial" w:hAnsi="Arial" w:cs="Arial"/>
          <w:b/>
        </w:rPr>
        <w:t>Editor (Huawei)</w:t>
      </w:r>
      <w:r w:rsidR="00201520" w:rsidRPr="00362E90">
        <w:rPr>
          <w:rFonts w:ascii="Arial" w:hAnsi="Arial" w:cs="Arial"/>
          <w:b/>
        </w:rPr>
        <w:br/>
      </w:r>
    </w:p>
    <w:p w14:paraId="684461A1" w14:textId="26272764" w:rsidR="004F5115" w:rsidRPr="00362E90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Agenda item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9.</w:t>
      </w:r>
      <w:r w:rsidR="00F97D68">
        <w:rPr>
          <w:rFonts w:ascii="Arial" w:hAnsi="Arial" w:cs="Arial"/>
          <w:b/>
        </w:rPr>
        <w:t>4</w:t>
      </w:r>
    </w:p>
    <w:p w14:paraId="506A59EF" w14:textId="379B8153" w:rsidR="004F5115" w:rsidRPr="00362E9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Release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Rel-19</w:t>
      </w:r>
    </w:p>
    <w:p w14:paraId="42E612B3" w14:textId="43985CD3" w:rsidR="004F5115" w:rsidRPr="00362E90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Work Item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Ambient_IoT_Solutions</w:t>
      </w:r>
      <w:r w:rsidR="00975B5A">
        <w:rPr>
          <w:rFonts w:ascii="Arial" w:hAnsi="Arial" w:cs="Arial"/>
          <w:b/>
        </w:rPr>
        <w:t>-Core</w:t>
      </w:r>
    </w:p>
    <w:p w14:paraId="0F6824F6" w14:textId="4600C3A2" w:rsidR="004F5115" w:rsidRPr="00362E90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Rapporteur</w:t>
      </w:r>
      <w:r w:rsidR="004F5115" w:rsidRPr="00362E90">
        <w:rPr>
          <w:rFonts w:ascii="Arial" w:hAnsi="Arial" w:cs="Arial"/>
          <w:b/>
        </w:rPr>
        <w:t>:</w:t>
      </w:r>
      <w:r w:rsidR="004F5115" w:rsidRPr="00362E90">
        <w:rPr>
          <w:rFonts w:ascii="Arial" w:hAnsi="Arial" w:cs="Arial"/>
          <w:b/>
        </w:rPr>
        <w:tab/>
      </w:r>
      <w:r w:rsidR="00A943B6" w:rsidRPr="00362E90">
        <w:rPr>
          <w:rFonts w:ascii="Arial" w:hAnsi="Arial" w:cs="Arial"/>
          <w:b/>
        </w:rPr>
        <w:t>Matthew Webb, Huawei</w:t>
      </w:r>
    </w:p>
    <w:p w14:paraId="310EAB50" w14:textId="77777777" w:rsidR="004F5115" w:rsidRPr="00362E90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4746DA5" w:rsidR="00222D66" w:rsidRPr="00362E90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62E90">
        <w:rPr>
          <w:rFonts w:ascii="Arial" w:hAnsi="Arial" w:cs="Arial"/>
          <w:b/>
        </w:rPr>
        <w:t>Document for:</w:t>
      </w:r>
      <w:r w:rsidRPr="00362E90">
        <w:rPr>
          <w:rFonts w:ascii="Arial" w:hAnsi="Arial" w:cs="Arial"/>
          <w:b/>
        </w:rPr>
        <w:tab/>
      </w:r>
      <w:r w:rsidR="00F97D68">
        <w:rPr>
          <w:rFonts w:ascii="Arial" w:hAnsi="Arial" w:cs="Arial"/>
          <w:b/>
        </w:rPr>
        <w:t xml:space="preserve">Endorsement 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Abstract of document:</w:t>
      </w:r>
    </w:p>
    <w:p w14:paraId="28270778" w14:textId="0C66ECC8" w:rsidR="00362E90" w:rsidRPr="00026143" w:rsidRDefault="00F700E7">
      <w:pPr>
        <w:tabs>
          <w:tab w:val="left" w:pos="3119"/>
        </w:tabs>
        <w:rPr>
          <w:sz w:val="24"/>
        </w:rPr>
      </w:pPr>
      <w:r>
        <w:rPr>
          <w:sz w:val="24"/>
        </w:rPr>
        <w:t>TS 38.291 specifies the physical layer of Ambient IoT</w:t>
      </w:r>
      <w:r w:rsidR="00F94BDA">
        <w:rPr>
          <w:sz w:val="24"/>
        </w:rPr>
        <w:t>.</w:t>
      </w:r>
      <w:r w:rsidR="003C78DB">
        <w:rPr>
          <w:sz w:val="24"/>
        </w:rPr>
        <w:t xml:space="preserve"> This version was prepared at the conclusion of the WI in RAN1, and will be submitted to RAN#108 for approval as v1.0.0.</w:t>
      </w:r>
    </w:p>
    <w:p w14:paraId="20CFA678" w14:textId="4A088256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 xml:space="preserve">Changes since last presentation to </w:t>
      </w:r>
      <w:r w:rsidR="00A943B6" w:rsidRPr="00026143">
        <w:rPr>
          <w:b/>
          <w:sz w:val="24"/>
        </w:rPr>
        <w:t>RAN</w:t>
      </w:r>
      <w:r w:rsidR="00F700E7">
        <w:rPr>
          <w:b/>
          <w:sz w:val="24"/>
        </w:rPr>
        <w:t>1</w:t>
      </w:r>
      <w:r w:rsidR="00A943B6" w:rsidRPr="00026143">
        <w:rPr>
          <w:b/>
          <w:sz w:val="24"/>
        </w:rPr>
        <w:t>:</w:t>
      </w:r>
    </w:p>
    <w:p w14:paraId="59320576" w14:textId="0D6A3F38" w:rsidR="0045428D" w:rsidRPr="00026143" w:rsidRDefault="00F700E7">
      <w:pPr>
        <w:tabs>
          <w:tab w:val="left" w:pos="3119"/>
        </w:tabs>
        <w:rPr>
          <w:sz w:val="24"/>
        </w:rPr>
      </w:pPr>
      <w:r>
        <w:rPr>
          <w:sz w:val="24"/>
        </w:rPr>
        <w:t>Agreements, etc. in RAN1#121, as well as those on resource allocation held over from RAN1#120bis are incorporated.</w:t>
      </w:r>
    </w:p>
    <w:p w14:paraId="6F085EB9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Outstanding Issues:</w:t>
      </w:r>
    </w:p>
    <w:p w14:paraId="2F26DDC3" w14:textId="324371D4" w:rsidR="0045428D" w:rsidRPr="00026143" w:rsidRDefault="00A943B6">
      <w:pPr>
        <w:tabs>
          <w:tab w:val="left" w:pos="3119"/>
        </w:tabs>
        <w:rPr>
          <w:sz w:val="24"/>
        </w:rPr>
      </w:pPr>
      <w:r w:rsidRPr="00026143">
        <w:rPr>
          <w:sz w:val="24"/>
        </w:rPr>
        <w:t>None.</w:t>
      </w:r>
    </w:p>
    <w:p w14:paraId="011653BE" w14:textId="77777777" w:rsidR="0045428D" w:rsidRPr="0002614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26143">
        <w:rPr>
          <w:b/>
          <w:sz w:val="24"/>
        </w:rPr>
        <w:t>Contentious Issues:</w:t>
      </w:r>
    </w:p>
    <w:p w14:paraId="50974197" w14:textId="4050222D" w:rsidR="0045428D" w:rsidRPr="00026143" w:rsidRDefault="00F94BDA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E7467E" w:rsidRPr="00026143">
        <w:rPr>
          <w:sz w:val="24"/>
        </w:rPr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1690" w14:textId="77777777" w:rsidR="003D25B1" w:rsidRDefault="003D25B1" w:rsidP="00C75908">
      <w:pPr>
        <w:spacing w:after="0"/>
      </w:pPr>
      <w:r>
        <w:separator/>
      </w:r>
    </w:p>
  </w:endnote>
  <w:endnote w:type="continuationSeparator" w:id="0">
    <w:p w14:paraId="0786D636" w14:textId="77777777" w:rsidR="003D25B1" w:rsidRDefault="003D25B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774D5" w14:textId="77777777" w:rsidR="003D25B1" w:rsidRDefault="003D25B1" w:rsidP="00C75908">
      <w:pPr>
        <w:spacing w:after="0"/>
      </w:pPr>
      <w:r>
        <w:separator/>
      </w:r>
    </w:p>
  </w:footnote>
  <w:footnote w:type="continuationSeparator" w:id="0">
    <w:p w14:paraId="591A500A" w14:textId="77777777" w:rsidR="003D25B1" w:rsidRDefault="003D25B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6143"/>
    <w:rsid w:val="00040BEF"/>
    <w:rsid w:val="000C1325"/>
    <w:rsid w:val="000F7ECB"/>
    <w:rsid w:val="001D2BB4"/>
    <w:rsid w:val="00201520"/>
    <w:rsid w:val="00222D66"/>
    <w:rsid w:val="002B09A1"/>
    <w:rsid w:val="00362E90"/>
    <w:rsid w:val="003C78DB"/>
    <w:rsid w:val="003D25B1"/>
    <w:rsid w:val="0045428D"/>
    <w:rsid w:val="004B159E"/>
    <w:rsid w:val="004F5115"/>
    <w:rsid w:val="00702FB2"/>
    <w:rsid w:val="007E2108"/>
    <w:rsid w:val="007E671C"/>
    <w:rsid w:val="00812091"/>
    <w:rsid w:val="00823475"/>
    <w:rsid w:val="008524CB"/>
    <w:rsid w:val="008C7975"/>
    <w:rsid w:val="008F0BAC"/>
    <w:rsid w:val="00975B5A"/>
    <w:rsid w:val="00A943B6"/>
    <w:rsid w:val="00B612DA"/>
    <w:rsid w:val="00C75908"/>
    <w:rsid w:val="00CC358C"/>
    <w:rsid w:val="00DC278D"/>
    <w:rsid w:val="00E24E87"/>
    <w:rsid w:val="00E62388"/>
    <w:rsid w:val="00E7467E"/>
    <w:rsid w:val="00F700E7"/>
    <w:rsid w:val="00F94BDA"/>
    <w:rsid w:val="00F97D68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Matthew Webb121_r4</cp:lastModifiedBy>
  <cp:revision>14</cp:revision>
  <dcterms:created xsi:type="dcterms:W3CDTF">2025-05-28T09:13:00Z</dcterms:created>
  <dcterms:modified xsi:type="dcterms:W3CDTF">2025-06-04T12:42:00Z</dcterms:modified>
</cp:coreProperties>
</file>