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31E6A9D5" w:rsidR="009A25AC" w:rsidRPr="009A25AC" w:rsidRDefault="003057C8" w:rsidP="001E7B4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w:t>
      </w:r>
      <w:r w:rsidR="00E92FD3">
        <w:rPr>
          <w:rFonts w:ascii="Arial" w:eastAsia="Batang" w:hAnsi="Arial" w:cs="Arial"/>
          <w:b/>
          <w:bCs/>
          <w:szCs w:val="24"/>
        </w:rPr>
        <w:t>21</w:t>
      </w:r>
      <w:r w:rsidR="001E7B46">
        <w:rPr>
          <w:rFonts w:ascii="Arial" w:eastAsia="Batang" w:hAnsi="Arial" w:cs="Arial"/>
          <w:b/>
          <w:bCs/>
          <w:szCs w:val="24"/>
        </w:rPr>
        <w:tab/>
      </w:r>
      <w:r w:rsidR="00180544">
        <w:rPr>
          <w:rFonts w:ascii="Arial" w:eastAsia="Batang" w:hAnsi="Arial" w:cs="Arial"/>
          <w:b/>
          <w:bCs/>
          <w:szCs w:val="24"/>
        </w:rPr>
        <w:t>R1-2</w:t>
      </w:r>
      <w:r w:rsidR="006B4D84">
        <w:rPr>
          <w:rFonts w:ascii="Arial" w:eastAsia="Batang" w:hAnsi="Arial" w:cs="Arial"/>
          <w:b/>
          <w:bCs/>
          <w:szCs w:val="24"/>
        </w:rPr>
        <w:t>5</w:t>
      </w:r>
      <w:r w:rsidR="0008301E">
        <w:rPr>
          <w:rFonts w:ascii="Arial" w:eastAsia="Batang" w:hAnsi="Arial" w:cs="Arial"/>
          <w:b/>
          <w:bCs/>
          <w:szCs w:val="24"/>
        </w:rPr>
        <w:t>0</w:t>
      </w:r>
      <w:r w:rsidR="007D3BA9">
        <w:rPr>
          <w:rFonts w:ascii="Arial" w:eastAsia="Batang" w:hAnsi="Arial" w:cs="Arial"/>
          <w:b/>
          <w:bCs/>
          <w:szCs w:val="24"/>
        </w:rPr>
        <w:t>3922</w:t>
      </w:r>
    </w:p>
    <w:p w14:paraId="067EC42F" w14:textId="673BAF17" w:rsidR="0007797C" w:rsidRDefault="00814E93" w:rsidP="00535E1B">
      <w:pPr>
        <w:snapToGrid w:val="0"/>
        <w:spacing w:before="120" w:after="0"/>
        <w:ind w:left="2393" w:hangingChars="993" w:hanging="2393"/>
        <w:jc w:val="both"/>
        <w:rPr>
          <w:rFonts w:ascii="Arial" w:eastAsia="宋体" w:hAnsi="Arial" w:cs="Arial"/>
          <w:b/>
          <w:bCs/>
          <w:szCs w:val="24"/>
          <w:lang w:eastAsia="zh-CN"/>
        </w:rPr>
      </w:pPr>
      <w:r w:rsidRPr="00814E93">
        <w:rPr>
          <w:rFonts w:ascii="Arial" w:eastAsia="宋体" w:hAnsi="Arial" w:cs="Arial"/>
          <w:b/>
          <w:bCs/>
          <w:szCs w:val="24"/>
          <w:lang w:eastAsia="zh-CN"/>
        </w:rPr>
        <w:t>St Julian’s, Malta, May 19</w:t>
      </w:r>
      <w:r w:rsidRPr="00814E93">
        <w:rPr>
          <w:rFonts w:ascii="Arial" w:eastAsia="宋体" w:hAnsi="Arial" w:cs="Arial"/>
          <w:b/>
          <w:bCs/>
          <w:szCs w:val="24"/>
          <w:vertAlign w:val="superscript"/>
          <w:lang w:eastAsia="zh-CN"/>
        </w:rPr>
        <w:t>th</w:t>
      </w:r>
      <w:r w:rsidRPr="00814E93">
        <w:rPr>
          <w:rFonts w:ascii="Arial" w:eastAsia="宋体" w:hAnsi="Arial" w:cs="Arial"/>
          <w:b/>
          <w:bCs/>
          <w:szCs w:val="24"/>
          <w:lang w:eastAsia="zh-CN"/>
        </w:rPr>
        <w:t xml:space="preserve"> – 23</w:t>
      </w:r>
      <w:r w:rsidRPr="00814E93">
        <w:rPr>
          <w:rFonts w:ascii="Arial" w:eastAsia="宋体" w:hAnsi="Arial" w:cs="Arial"/>
          <w:b/>
          <w:bCs/>
          <w:szCs w:val="24"/>
          <w:vertAlign w:val="superscript"/>
          <w:lang w:eastAsia="zh-CN"/>
        </w:rPr>
        <w:t>th</w:t>
      </w:r>
      <w:r w:rsidRPr="00814E93">
        <w:rPr>
          <w:rFonts w:ascii="Arial" w:eastAsia="宋体" w:hAnsi="Arial" w:cs="Arial"/>
          <w:b/>
          <w:bCs/>
          <w:szCs w:val="24"/>
          <w:lang w:eastAsia="zh-CN"/>
        </w:rPr>
        <w:t>, 2025</w:t>
      </w:r>
    </w:p>
    <w:p w14:paraId="137A9E40" w14:textId="77777777" w:rsidR="00535E1B" w:rsidRPr="00FB3339" w:rsidRDefault="00535E1B" w:rsidP="00535E1B">
      <w:pPr>
        <w:snapToGrid w:val="0"/>
        <w:spacing w:before="120" w:after="0"/>
        <w:ind w:left="2393" w:hangingChars="993" w:hanging="2393"/>
        <w:jc w:val="both"/>
        <w:rPr>
          <w:rFonts w:ascii="Arial" w:eastAsia="宋体" w:hAnsi="Arial" w:cs="Arial"/>
          <w:b/>
          <w:bCs/>
          <w:szCs w:val="24"/>
          <w:lang w:eastAsia="zh-CN"/>
        </w:rPr>
      </w:pPr>
    </w:p>
    <w:p w14:paraId="1684B210" w14:textId="2CAE4F40"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9F3881">
        <w:rPr>
          <w:rFonts w:ascii="Arial" w:eastAsia="宋体" w:hAnsi="Arial" w:cs="Arial"/>
          <w:b/>
          <w:bCs/>
          <w:szCs w:val="24"/>
          <w:lang w:eastAsia="zh-CN"/>
        </w:rPr>
        <w:t>9.1.3</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bookmarkStart w:id="4" w:name="_GoBack"/>
      <w:bookmarkEnd w:id="4"/>
    </w:p>
    <w:p w14:paraId="21E673EB" w14:textId="227B20C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bookmarkStart w:id="5" w:name="OLE_LINK205"/>
      <w:bookmarkStart w:id="6" w:name="OLE_LINK206"/>
      <w:r w:rsidR="00890C13">
        <w:rPr>
          <w:rFonts w:ascii="Arial" w:eastAsia="Batang" w:hAnsi="Arial" w:cs="Arial"/>
          <w:b/>
          <w:bCs/>
          <w:szCs w:val="24"/>
        </w:rPr>
        <w:t>Discussion on s</w:t>
      </w:r>
      <w:r w:rsidR="009F3881">
        <w:rPr>
          <w:rFonts w:ascii="Arial" w:eastAsia="Batang" w:hAnsi="Arial" w:cs="Arial"/>
          <w:b/>
          <w:bCs/>
          <w:szCs w:val="24"/>
        </w:rPr>
        <w:t>pecification support for</w:t>
      </w:r>
      <w:r w:rsidR="009F3881">
        <w:rPr>
          <w:rFonts w:ascii="Arial" w:eastAsia="宋体" w:hAnsi="Arial" w:cs="Arial"/>
          <w:b/>
          <w:bCs/>
          <w:szCs w:val="24"/>
          <w:lang w:eastAsia="zh-CN"/>
        </w:rPr>
        <w:t xml:space="preserve"> </w:t>
      </w:r>
      <w:r w:rsidR="00245B47">
        <w:rPr>
          <w:rFonts w:ascii="Arial" w:eastAsia="宋体" w:hAnsi="Arial" w:cs="Arial"/>
          <w:b/>
          <w:bCs/>
          <w:szCs w:val="24"/>
          <w:lang w:eastAsia="zh-CN"/>
        </w:rPr>
        <w:t>CSI prediction</w:t>
      </w:r>
      <w:bookmarkEnd w:id="5"/>
      <w:bookmarkEnd w:id="6"/>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5FB2FEF6"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bookmarkStart w:id="7" w:name="OLE_LINK214"/>
      <w:bookmarkStart w:id="8" w:name="OLE_LINK215"/>
      <w:r>
        <w:rPr>
          <w:rFonts w:eastAsiaTheme="minorEastAsia"/>
          <w:color w:val="000000" w:themeColor="text1"/>
          <w:szCs w:val="24"/>
          <w:lang w:val="en-US" w:eastAsia="zh-CN"/>
        </w:rPr>
        <w:t>Rega</w:t>
      </w:r>
      <w:r w:rsidR="009B4948">
        <w:rPr>
          <w:rFonts w:eastAsiaTheme="minorEastAsia"/>
          <w:color w:val="000000" w:themeColor="text1"/>
          <w:szCs w:val="24"/>
          <w:lang w:val="en-US" w:eastAsia="zh-CN"/>
        </w:rPr>
        <w:t xml:space="preserve">rding CSI feedback enhancement, it was agreed </w:t>
      </w:r>
      <w:r w:rsidR="00017B5A">
        <w:rPr>
          <w:rFonts w:eastAsiaTheme="minorEastAsia"/>
          <w:color w:val="000000" w:themeColor="text1"/>
          <w:szCs w:val="24"/>
          <w:lang w:val="en-US" w:eastAsia="zh-CN"/>
        </w:rPr>
        <w:t>in RAN#105</w:t>
      </w:r>
      <w:r w:rsidR="009B4782">
        <w:rPr>
          <w:rFonts w:eastAsiaTheme="minorEastAsia"/>
          <w:color w:val="000000" w:themeColor="text1"/>
          <w:szCs w:val="24"/>
          <w:lang w:val="en-US" w:eastAsia="zh-CN"/>
        </w:rPr>
        <w:t xml:space="preserve"> </w:t>
      </w:r>
      <w:r w:rsidR="00017B5A">
        <w:rPr>
          <w:rFonts w:eastAsiaTheme="minorEastAsia"/>
          <w:color w:val="000000" w:themeColor="text1"/>
          <w:szCs w:val="24"/>
          <w:lang w:val="en-US" w:eastAsia="zh-CN"/>
        </w:rPr>
        <w:t xml:space="preserve">[1] </w:t>
      </w:r>
      <w:r w:rsidR="009B4948">
        <w:rPr>
          <w:rFonts w:eastAsiaTheme="minorEastAsia"/>
          <w:color w:val="000000" w:themeColor="text1"/>
          <w:szCs w:val="24"/>
          <w:lang w:val="en-US" w:eastAsia="zh-CN"/>
        </w:rPr>
        <w:t>that CSI prediction with UE-sided model progresses into the normative work</w:t>
      </w:r>
      <w:bookmarkEnd w:id="7"/>
      <w:bookmarkEnd w:id="8"/>
      <w:r w:rsidR="009B4948">
        <w:rPr>
          <w:rFonts w:eastAsiaTheme="minorEastAsia"/>
          <w:color w:val="000000" w:themeColor="text1"/>
          <w:szCs w:val="24"/>
          <w:lang w:val="en-US" w:eastAsia="zh-CN"/>
        </w:rPr>
        <w:t xml:space="preserve"> start</w:t>
      </w:r>
      <w:r w:rsidR="00017B5A">
        <w:rPr>
          <w:rFonts w:eastAsiaTheme="minorEastAsia"/>
          <w:color w:val="000000" w:themeColor="text1"/>
          <w:szCs w:val="24"/>
          <w:lang w:val="en-US" w:eastAsia="zh-CN"/>
        </w:rPr>
        <w:t>s</w:t>
      </w:r>
      <w:r w:rsidR="009B4948">
        <w:rPr>
          <w:rFonts w:eastAsiaTheme="minorEastAsia"/>
          <w:color w:val="000000" w:themeColor="text1"/>
          <w:szCs w:val="24"/>
          <w:lang w:val="en-US" w:eastAsia="zh-CN"/>
        </w:rPr>
        <w:t xml:space="preserve"> from RAN1#1</w:t>
      </w:r>
      <w:r w:rsidR="009B4782">
        <w:rPr>
          <w:rFonts w:eastAsiaTheme="minorEastAsia"/>
          <w:color w:val="000000" w:themeColor="text1"/>
          <w:szCs w:val="24"/>
          <w:lang w:val="en-US" w:eastAsia="zh-CN"/>
        </w:rPr>
        <w:t>20</w:t>
      </w:r>
      <w:r w:rsidR="009B4948">
        <w:rPr>
          <w:rFonts w:eastAsiaTheme="minorEastAsia"/>
          <w:color w:val="000000" w:themeColor="text1"/>
          <w:szCs w:val="24"/>
          <w:lang w:val="en-US" w:eastAsia="zh-CN"/>
        </w:rPr>
        <w:t>.</w:t>
      </w:r>
      <w:bookmarkStart w:id="9" w:name="OLE_LINK234"/>
      <w:bookmarkStart w:id="10" w:name="OLE_LINK235"/>
      <w:r w:rsidR="00EB42DC">
        <w:rPr>
          <w:rFonts w:eastAsiaTheme="minorEastAsia"/>
          <w:color w:val="000000" w:themeColor="text1"/>
          <w:szCs w:val="24"/>
          <w:lang w:val="en-US" w:eastAsia="zh-CN"/>
        </w:rPr>
        <w:t xml:space="preserve"> </w:t>
      </w:r>
      <w:r w:rsidR="004354DC">
        <w:rPr>
          <w:rFonts w:eastAsiaTheme="minorEastAsia"/>
          <w:color w:val="000000" w:themeColor="text1"/>
          <w:szCs w:val="24"/>
          <w:lang w:val="en-US" w:eastAsia="zh-CN"/>
        </w:rPr>
        <w:t xml:space="preserve">In this contribution, we </w:t>
      </w:r>
      <w:r w:rsidR="00EB42DC">
        <w:rPr>
          <w:rFonts w:eastAsiaTheme="minorEastAsia"/>
          <w:color w:val="000000" w:themeColor="text1"/>
          <w:szCs w:val="24"/>
          <w:lang w:val="en-US" w:eastAsia="zh-CN"/>
        </w:rPr>
        <w:t xml:space="preserve">continue to </w:t>
      </w:r>
      <w:r w:rsidR="009B4782">
        <w:rPr>
          <w:rFonts w:eastAsiaTheme="minorEastAsia"/>
          <w:color w:val="000000" w:themeColor="text1"/>
          <w:szCs w:val="24"/>
          <w:lang w:val="en-US" w:eastAsia="zh-CN"/>
        </w:rPr>
        <w:t>provide our views on</w:t>
      </w:r>
      <w:r w:rsidR="00733CF6">
        <w:rPr>
          <w:rFonts w:eastAsiaTheme="minorEastAsia"/>
          <w:color w:val="000000" w:themeColor="text1"/>
          <w:szCs w:val="24"/>
          <w:lang w:val="en-US" w:eastAsia="zh-CN"/>
        </w:rPr>
        <w:t xml:space="preserve"> </w:t>
      </w:r>
      <w:r w:rsidR="0040662F">
        <w:rPr>
          <w:rFonts w:eastAsiaTheme="minorEastAsia"/>
          <w:color w:val="000000" w:themeColor="text1"/>
          <w:szCs w:val="24"/>
          <w:lang w:val="en-US" w:eastAsia="zh-CN"/>
        </w:rPr>
        <w:t xml:space="preserve">the specification </w:t>
      </w:r>
      <w:r w:rsidR="009E7433">
        <w:rPr>
          <w:rFonts w:eastAsiaTheme="minorEastAsia"/>
          <w:color w:val="000000" w:themeColor="text1"/>
          <w:szCs w:val="24"/>
          <w:lang w:val="en-US" w:eastAsia="zh-CN"/>
        </w:rPr>
        <w:t>support</w:t>
      </w:r>
      <w:r w:rsidR="0040662F" w:rsidRPr="0040662F">
        <w:rPr>
          <w:rFonts w:eastAsiaTheme="minorEastAsia"/>
          <w:color w:val="000000" w:themeColor="text1"/>
          <w:szCs w:val="24"/>
          <w:lang w:val="en-US" w:eastAsia="zh-CN"/>
        </w:rPr>
        <w:t xml:space="preserve"> </w:t>
      </w:r>
      <w:r w:rsidR="0040662F">
        <w:rPr>
          <w:rFonts w:eastAsiaTheme="minorEastAsia"/>
          <w:color w:val="000000" w:themeColor="text1"/>
          <w:szCs w:val="24"/>
          <w:lang w:val="en-US" w:eastAsia="zh-CN"/>
        </w:rPr>
        <w:t>for CSI prediction with UE-sided model</w:t>
      </w:r>
      <w:r w:rsidR="00D46E0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15FC7AE3" w14:textId="601F1ECE" w:rsidR="00376F8A" w:rsidRPr="00376F8A" w:rsidRDefault="00376F8A" w:rsidP="00812B2B">
            <w:pPr>
              <w:spacing w:before="120" w:after="0"/>
              <w:rPr>
                <w:rFonts w:eastAsiaTheme="minorEastAsia"/>
                <w:color w:val="000000" w:themeColor="text1"/>
                <w:szCs w:val="24"/>
                <w:lang w:val="en-US" w:eastAsia="zh-CN"/>
              </w:rPr>
            </w:pPr>
            <w:bookmarkStart w:id="11" w:name="OLE_LINK131"/>
            <w:bookmarkStart w:id="12" w:name="OLE_LINK133"/>
            <w:bookmarkStart w:id="13" w:name="OLE_LINK220"/>
            <w:bookmarkEnd w:id="9"/>
            <w:bookmarkEnd w:id="10"/>
            <w:r w:rsidRPr="00376F8A">
              <w:rPr>
                <w:rFonts w:eastAsiaTheme="minorEastAsia"/>
                <w:color w:val="000000" w:themeColor="text1"/>
                <w:szCs w:val="24"/>
                <w:lang w:val="en-US" w:eastAsia="zh-CN"/>
              </w:rPr>
              <w:t>Provide specification support for the following aspects:</w:t>
            </w:r>
          </w:p>
          <w:p w14:paraId="0151D34D" w14:textId="7E4E3BC9" w:rsidR="00376F8A" w:rsidRPr="00376F8A" w:rsidRDefault="00376F8A" w:rsidP="00AE3DFE">
            <w:pPr>
              <w:numPr>
                <w:ilvl w:val="0"/>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 xml:space="preserve">CSI feedback enhancement, encompassing [RAN1/RAN2]: </w:t>
            </w:r>
          </w:p>
          <w:p w14:paraId="3B23DC95" w14:textId="77777777" w:rsidR="00376F8A" w:rsidRPr="00376F8A" w:rsidRDefault="00376F8A" w:rsidP="00AE3DFE">
            <w:pPr>
              <w:numPr>
                <w:ilvl w:val="1"/>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376F8A">
              <w:rPr>
                <w:rFonts w:eastAsiaTheme="minorEastAsia"/>
                <w:color w:val="000000" w:themeColor="text1"/>
                <w:szCs w:val="24"/>
                <w:lang w:val="en-US" w:eastAsia="zh-CN"/>
              </w:rPr>
              <w:t xml:space="preserve">CSI prediction (UE-sided model): </w:t>
            </w:r>
          </w:p>
          <w:p w14:paraId="69D20F07" w14:textId="77777777" w:rsidR="00376F8A" w:rsidRPr="0072518B" w:rsidRDefault="00376F8A" w:rsidP="00AE3DFE">
            <w:pPr>
              <w:numPr>
                <w:ilvl w:val="2"/>
                <w:numId w:val="16"/>
              </w:numPr>
              <w:overflowPunct w:val="0"/>
              <w:autoSpaceDE w:val="0"/>
              <w:autoSpaceDN w:val="0"/>
              <w:adjustRightInd w:val="0"/>
              <w:spacing w:beforeLines="0" w:before="0" w:after="0"/>
              <w:textAlignment w:val="baseline"/>
              <w:rPr>
                <w:rFonts w:eastAsiaTheme="minorEastAsia"/>
                <w:szCs w:val="24"/>
                <w:lang w:val="en-US" w:eastAsia="zh-CN"/>
              </w:rPr>
            </w:pPr>
            <w:r w:rsidRPr="00376F8A">
              <w:rPr>
                <w:rFonts w:eastAsiaTheme="minorEastAsia"/>
                <w:color w:val="000000" w:themeColor="text1"/>
                <w:szCs w:val="24"/>
                <w:lang w:val="en-US" w:eastAsia="zh-CN"/>
              </w:rPr>
              <w:t xml:space="preserve">Functionality-based LCM leveraged from other use cases, when necessary </w:t>
            </w:r>
            <w:r w:rsidRPr="0072518B">
              <w:rPr>
                <w:rFonts w:eastAsiaTheme="minorEastAsia"/>
                <w:szCs w:val="24"/>
                <w:lang w:val="en-US" w:eastAsia="zh-CN"/>
              </w:rPr>
              <w:t>and applicable,</w:t>
            </w:r>
          </w:p>
          <w:p w14:paraId="3A976F1D" w14:textId="77777777" w:rsidR="00376F8A" w:rsidRPr="0072518B" w:rsidRDefault="00376F8A" w:rsidP="00AE3DFE">
            <w:pPr>
              <w:numPr>
                <w:ilvl w:val="2"/>
                <w:numId w:val="16"/>
              </w:numPr>
              <w:overflowPunct w:val="0"/>
              <w:autoSpaceDE w:val="0"/>
              <w:autoSpaceDN w:val="0"/>
              <w:adjustRightInd w:val="0"/>
              <w:spacing w:beforeLines="0" w:before="0" w:after="0"/>
              <w:textAlignment w:val="baseline"/>
              <w:rPr>
                <w:rFonts w:eastAsiaTheme="minorEastAsia"/>
                <w:szCs w:val="24"/>
                <w:lang w:val="en-US" w:eastAsia="zh-CN"/>
              </w:rPr>
            </w:pPr>
            <w:r w:rsidRPr="0072518B">
              <w:rPr>
                <w:rFonts w:eastAsiaTheme="minorEastAsia"/>
                <w:szCs w:val="24"/>
                <w:lang w:val="en-US" w:eastAsia="zh-CN"/>
              </w:rPr>
              <w:t>Study, and if necessary, specify consistency of training/inference,</w:t>
            </w:r>
          </w:p>
          <w:p w14:paraId="401D3EBB" w14:textId="7A411FD4" w:rsidR="00812B2B" w:rsidRPr="00376F8A" w:rsidRDefault="00376F8A" w:rsidP="00AE3DFE">
            <w:pPr>
              <w:numPr>
                <w:ilvl w:val="2"/>
                <w:numId w:val="16"/>
              </w:numPr>
              <w:overflowPunct w:val="0"/>
              <w:autoSpaceDE w:val="0"/>
              <w:autoSpaceDN w:val="0"/>
              <w:adjustRightInd w:val="0"/>
              <w:spacing w:beforeLines="0" w:before="0" w:after="0"/>
              <w:textAlignment w:val="baseline"/>
              <w:rPr>
                <w:rFonts w:eastAsiaTheme="minorEastAsia"/>
                <w:color w:val="000000" w:themeColor="text1"/>
                <w:szCs w:val="24"/>
                <w:lang w:val="en-US" w:eastAsia="zh-CN"/>
              </w:rPr>
            </w:pPr>
            <w:r w:rsidRPr="0072518B">
              <w:rPr>
                <w:rFonts w:eastAsiaTheme="minorEastAsia"/>
                <w:szCs w:val="24"/>
                <w:lang w:val="en-US" w:eastAsia="zh-CN"/>
              </w:rPr>
              <w:t>Note: Normative work in RAN1 for CSI prediction will start from Q1 of 2025</w:t>
            </w:r>
          </w:p>
        </w:tc>
      </w:tr>
    </w:tbl>
    <w:p w14:paraId="0FCA5AC5" w14:textId="5D5081A1" w:rsidR="007A6B80" w:rsidRDefault="00B37A4A" w:rsidP="007A6B80">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14" w:name="OLE_LINK28"/>
      <w:bookmarkStart w:id="15" w:name="OLE_LINK29"/>
      <w:bookmarkStart w:id="16" w:name="OLE_LINK114"/>
      <w:bookmarkEnd w:id="11"/>
      <w:bookmarkEnd w:id="12"/>
      <w:bookmarkEnd w:id="13"/>
      <w:r>
        <w:rPr>
          <w:rFonts w:ascii="Times New Roman" w:eastAsia="宋体" w:hAnsi="Times New Roman" w:cs="Times New Roman"/>
          <w:bCs w:val="0"/>
          <w:color w:val="auto"/>
          <w:kern w:val="32"/>
          <w:lang w:val="en-US" w:eastAsia="zh-CN"/>
        </w:rPr>
        <w:t>Disc</w:t>
      </w:r>
      <w:r w:rsidR="00AB2402">
        <w:rPr>
          <w:rFonts w:ascii="Times New Roman" w:eastAsia="宋体" w:hAnsi="Times New Roman" w:cs="Times New Roman"/>
          <w:bCs w:val="0"/>
          <w:color w:val="auto"/>
          <w:kern w:val="32"/>
          <w:lang w:val="en-US" w:eastAsia="zh-CN"/>
        </w:rPr>
        <w:t>ussion on normative work</w:t>
      </w:r>
      <w:bookmarkStart w:id="17" w:name="OLE_LINK231"/>
    </w:p>
    <w:p w14:paraId="25B1C268" w14:textId="35B8BB4D" w:rsidR="007A6B80" w:rsidRDefault="00923D4E" w:rsidP="007A6B80">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w:t>
      </w:r>
      <w:r w:rsidR="007A6B80">
        <w:rPr>
          <w:rFonts w:ascii="Times New Roman" w:eastAsia="宋体" w:hAnsi="Times New Roman" w:cs="Times New Roman"/>
          <w:bCs w:val="0"/>
          <w:color w:val="auto"/>
          <w:kern w:val="32"/>
          <w:lang w:val="en-US" w:eastAsia="zh-CN"/>
        </w:rPr>
        <w:t>ata collection</w:t>
      </w:r>
      <w:r w:rsidR="00ED78D3">
        <w:rPr>
          <w:rFonts w:ascii="Times New Roman" w:eastAsia="宋体" w:hAnsi="Times New Roman" w:cs="Times New Roman"/>
          <w:bCs w:val="0"/>
          <w:color w:val="auto"/>
          <w:kern w:val="32"/>
          <w:lang w:val="en-US" w:eastAsia="zh-CN"/>
        </w:rPr>
        <w:t xml:space="preserve"> for training</w:t>
      </w:r>
    </w:p>
    <w:tbl>
      <w:tblPr>
        <w:tblStyle w:val="aff5"/>
        <w:tblW w:w="9634" w:type="dxa"/>
        <w:tblLook w:val="04A0" w:firstRow="1" w:lastRow="0" w:firstColumn="1" w:lastColumn="0" w:noHBand="0" w:noVBand="1"/>
      </w:tblPr>
      <w:tblGrid>
        <w:gridCol w:w="9634"/>
      </w:tblGrid>
      <w:tr w:rsidR="007762D7" w:rsidRPr="006A187B" w14:paraId="372BE299" w14:textId="77777777" w:rsidTr="007A62A5">
        <w:tc>
          <w:tcPr>
            <w:tcW w:w="9634" w:type="dxa"/>
          </w:tcPr>
          <w:p w14:paraId="2B34718F" w14:textId="77777777" w:rsidR="0088348A" w:rsidRPr="0088348A" w:rsidRDefault="0088348A" w:rsidP="0088348A">
            <w:pPr>
              <w:spacing w:beforeLines="0" w:before="0" w:after="0"/>
              <w:rPr>
                <w:rFonts w:ascii="Times" w:eastAsia="等线" w:hAnsi="Times"/>
                <w:szCs w:val="24"/>
                <w:highlight w:val="green"/>
                <w:lang w:eastAsia="zh-CN"/>
              </w:rPr>
            </w:pPr>
            <w:bookmarkStart w:id="18" w:name="OLE_LINK15"/>
            <w:bookmarkStart w:id="19" w:name="OLE_LINK16"/>
            <w:r w:rsidRPr="0088348A">
              <w:rPr>
                <w:rFonts w:ascii="Times" w:eastAsia="等线" w:hAnsi="Times" w:hint="eastAsia"/>
                <w:szCs w:val="24"/>
                <w:highlight w:val="green"/>
                <w:lang w:eastAsia="zh-CN"/>
              </w:rPr>
              <w:t>Agreement</w:t>
            </w:r>
          </w:p>
          <w:p w14:paraId="15F532D9" w14:textId="77777777" w:rsidR="0088348A" w:rsidRPr="0088348A" w:rsidRDefault="0088348A" w:rsidP="0088348A">
            <w:pPr>
              <w:spacing w:beforeLines="0" w:before="0" w:after="0"/>
              <w:rPr>
                <w:rFonts w:ascii="Times" w:eastAsia="Batang" w:hAnsi="Times"/>
                <w:szCs w:val="24"/>
              </w:rPr>
            </w:pPr>
            <w:r w:rsidRPr="0088348A">
              <w:rPr>
                <w:rFonts w:ascii="Times" w:eastAsia="Batang" w:hAnsi="Times"/>
                <w:szCs w:val="24"/>
              </w:rPr>
              <w:t xml:space="preserve">For CSI prediction using UE-side model, for data collection for training, </w:t>
            </w:r>
          </w:p>
          <w:p w14:paraId="7AAC75A3" w14:textId="77777777" w:rsidR="0088348A" w:rsidRPr="0088348A" w:rsidRDefault="0088348A" w:rsidP="0088348A">
            <w:pPr>
              <w:numPr>
                <w:ilvl w:val="0"/>
                <w:numId w:val="25"/>
              </w:numPr>
              <w:suppressAutoHyphens/>
              <w:spacing w:beforeLines="0" w:before="0" w:after="0"/>
              <w:rPr>
                <w:rFonts w:ascii="Times" w:eastAsia="Batang" w:hAnsi="Times"/>
                <w:szCs w:val="24"/>
                <w:lang w:eastAsia="x-none"/>
              </w:rPr>
            </w:pPr>
            <w:r w:rsidRPr="0088348A">
              <w:rPr>
                <w:rFonts w:ascii="Times" w:eastAsia="Batang" w:hAnsi="Times"/>
                <w:szCs w:val="24"/>
                <w:lang w:eastAsia="x-none"/>
              </w:rPr>
              <w:t xml:space="preserve">For resource configuration, </w:t>
            </w:r>
          </w:p>
          <w:p w14:paraId="4529E101" w14:textId="77777777" w:rsidR="0088348A" w:rsidRPr="0088348A" w:rsidRDefault="0088348A" w:rsidP="0088348A">
            <w:pPr>
              <w:numPr>
                <w:ilvl w:val="1"/>
                <w:numId w:val="25"/>
              </w:numPr>
              <w:suppressAutoHyphens/>
              <w:spacing w:beforeLines="0" w:before="0" w:after="0"/>
              <w:rPr>
                <w:rFonts w:ascii="Times" w:eastAsia="Batang" w:hAnsi="Times"/>
                <w:szCs w:val="24"/>
                <w:lang w:eastAsia="ko-KR"/>
              </w:rPr>
            </w:pPr>
            <w:r w:rsidRPr="0088348A">
              <w:rPr>
                <w:rFonts w:ascii="Times" w:eastAsia="Batang" w:hAnsi="Times"/>
                <w:szCs w:val="24"/>
                <w:lang w:eastAsia="ko-KR"/>
              </w:rPr>
              <w:t xml:space="preserve">For CSI-RS resource type for CMR, periodic and semi-persistent are supported. </w:t>
            </w:r>
          </w:p>
          <w:p w14:paraId="72A9C7B1" w14:textId="77777777" w:rsidR="0088348A" w:rsidRPr="0088348A" w:rsidRDefault="0088348A" w:rsidP="0088348A">
            <w:pPr>
              <w:numPr>
                <w:ilvl w:val="2"/>
                <w:numId w:val="25"/>
              </w:numPr>
              <w:suppressAutoHyphens/>
              <w:spacing w:beforeLines="0" w:before="0" w:after="0"/>
              <w:rPr>
                <w:rFonts w:ascii="Times" w:eastAsia="Batang" w:hAnsi="Times"/>
                <w:szCs w:val="24"/>
                <w:lang w:eastAsia="ko-KR"/>
              </w:rPr>
            </w:pPr>
            <w:r w:rsidRPr="0088348A">
              <w:rPr>
                <w:rFonts w:ascii="Times" w:eastAsia="Batang" w:hAnsi="Times" w:hint="eastAsia"/>
                <w:szCs w:val="24"/>
                <w:lang w:eastAsia="ko-KR"/>
              </w:rPr>
              <w:t>F</w:t>
            </w:r>
            <w:r w:rsidRPr="0088348A">
              <w:rPr>
                <w:rFonts w:ascii="Times" w:eastAsia="Batang" w:hAnsi="Times"/>
                <w:szCs w:val="24"/>
                <w:lang w:eastAsia="ko-KR"/>
              </w:rPr>
              <w:t>FS on support of aperiodic CSI-RS resource</w:t>
            </w:r>
          </w:p>
          <w:p w14:paraId="765EB374" w14:textId="77777777" w:rsidR="0088348A" w:rsidRPr="0088348A" w:rsidRDefault="0088348A" w:rsidP="0088348A">
            <w:pPr>
              <w:numPr>
                <w:ilvl w:val="1"/>
                <w:numId w:val="25"/>
              </w:numPr>
              <w:suppressAutoHyphens/>
              <w:spacing w:beforeLines="0" w:before="0" w:after="0"/>
              <w:rPr>
                <w:rFonts w:ascii="Times" w:eastAsia="Batang" w:hAnsi="Times"/>
                <w:szCs w:val="24"/>
              </w:rPr>
            </w:pPr>
            <w:r w:rsidRPr="0088348A">
              <w:rPr>
                <w:rFonts w:ascii="Times" w:eastAsia="Batang" w:hAnsi="Times"/>
                <w:szCs w:val="24"/>
                <w:lang w:eastAsia="ko-KR"/>
              </w:rPr>
              <w:t xml:space="preserve">FFS on whether to separately configure CSI-RS resource(s) used for measurements for model input </w:t>
            </w:r>
            <w:r w:rsidRPr="0088348A">
              <w:rPr>
                <w:rFonts w:ascii="Times" w:eastAsia="Batang" w:hAnsi="Times"/>
                <w:szCs w:val="24"/>
              </w:rPr>
              <w:t>and CSI-RS resource(s) used for measurements for ground-truth CSI</w:t>
            </w:r>
          </w:p>
          <w:p w14:paraId="2A17678C" w14:textId="77777777" w:rsidR="0088348A" w:rsidRPr="0088348A" w:rsidRDefault="0088348A" w:rsidP="0088348A">
            <w:pPr>
              <w:numPr>
                <w:ilvl w:val="1"/>
                <w:numId w:val="25"/>
              </w:numPr>
              <w:suppressAutoHyphens/>
              <w:spacing w:beforeLines="0" w:before="0" w:after="0"/>
              <w:rPr>
                <w:rFonts w:ascii="Times" w:eastAsia="Batang" w:hAnsi="Times"/>
                <w:szCs w:val="24"/>
              </w:rPr>
            </w:pPr>
            <w:bookmarkStart w:id="20" w:name="OLE_LINK118"/>
            <w:bookmarkStart w:id="21" w:name="OLE_LINK119"/>
            <w:r w:rsidRPr="0088348A">
              <w:rPr>
                <w:rFonts w:ascii="Times" w:eastAsia="Batang" w:hAnsi="Times" w:hint="eastAsia"/>
                <w:szCs w:val="24"/>
              </w:rPr>
              <w:t>F</w:t>
            </w:r>
            <w:r w:rsidRPr="0088348A">
              <w:rPr>
                <w:rFonts w:ascii="Times" w:eastAsia="Batang" w:hAnsi="Times"/>
                <w:szCs w:val="24"/>
              </w:rPr>
              <w:t>FS whether/how to enhance CSI-RS resource configuration to reduce CSI-RS signalling overhead.</w:t>
            </w:r>
          </w:p>
          <w:bookmarkEnd w:id="20"/>
          <w:bookmarkEnd w:id="21"/>
          <w:p w14:paraId="19879BCD" w14:textId="77777777" w:rsidR="007762D7" w:rsidRDefault="0088348A" w:rsidP="0088348A">
            <w:pPr>
              <w:numPr>
                <w:ilvl w:val="0"/>
                <w:numId w:val="25"/>
              </w:numPr>
              <w:suppressAutoHyphens/>
              <w:spacing w:beforeLines="0" w:before="0" w:after="0"/>
              <w:rPr>
                <w:rFonts w:ascii="Times" w:eastAsia="Batang" w:hAnsi="Times"/>
                <w:szCs w:val="24"/>
              </w:rPr>
            </w:pPr>
            <w:r w:rsidRPr="0088348A">
              <w:rPr>
                <w:rFonts w:ascii="Times" w:eastAsia="Batang" w:hAnsi="Times"/>
                <w:szCs w:val="24"/>
              </w:rPr>
              <w:t xml:space="preserve">FFS on CSI report configuration </w:t>
            </w:r>
          </w:p>
          <w:p w14:paraId="6701A965" w14:textId="77777777" w:rsidR="00C054BA" w:rsidRPr="00C054BA" w:rsidRDefault="00C054BA" w:rsidP="00C054BA">
            <w:pPr>
              <w:spacing w:beforeLines="0" w:before="0" w:after="0"/>
              <w:rPr>
                <w:rFonts w:ascii="Times" w:eastAsia="等线" w:hAnsi="Times"/>
                <w:szCs w:val="24"/>
                <w:lang w:eastAsia="zh-CN"/>
              </w:rPr>
            </w:pPr>
          </w:p>
          <w:p w14:paraId="17F9CA5B" w14:textId="4DFFBCFA" w:rsidR="00C054BA" w:rsidRPr="00C054BA" w:rsidRDefault="00C054BA" w:rsidP="00C054BA">
            <w:pPr>
              <w:spacing w:beforeLines="0" w:before="0" w:after="0"/>
              <w:rPr>
                <w:rFonts w:ascii="Times" w:eastAsia="等线" w:hAnsi="Times"/>
                <w:szCs w:val="24"/>
                <w:lang w:eastAsia="zh-CN"/>
              </w:rPr>
            </w:pPr>
            <w:r w:rsidRPr="00C054BA">
              <w:rPr>
                <w:rFonts w:ascii="Times" w:eastAsia="等线" w:hAnsi="Times" w:hint="eastAsia"/>
                <w:szCs w:val="24"/>
                <w:lang w:eastAsia="zh-CN"/>
              </w:rPr>
              <w:t>Conclusion</w:t>
            </w:r>
          </w:p>
          <w:p w14:paraId="64D4CA97" w14:textId="77777777" w:rsidR="00C054BA" w:rsidRPr="00C054BA" w:rsidRDefault="00C054BA" w:rsidP="00C054BA">
            <w:pPr>
              <w:spacing w:beforeLines="0" w:before="0" w:after="0"/>
              <w:rPr>
                <w:rFonts w:ascii="Times" w:eastAsia="Batang" w:hAnsi="Times"/>
                <w:szCs w:val="24"/>
              </w:rPr>
            </w:pPr>
            <w:r w:rsidRPr="00C054BA">
              <w:rPr>
                <w:rFonts w:ascii="Times" w:eastAsia="Batang" w:hAnsi="Times"/>
                <w:szCs w:val="24"/>
              </w:rPr>
              <w:t xml:space="preserve">For CSI prediction using UE-side model, for data collection for training, aperiodic </w:t>
            </w:r>
            <w:r w:rsidRPr="00C054BA">
              <w:rPr>
                <w:rFonts w:ascii="Times" w:eastAsia="Batang" w:hAnsi="Times"/>
                <w:szCs w:val="24"/>
                <w:lang w:eastAsia="ko-KR"/>
              </w:rPr>
              <w:t>CSI-RS resource for CMR is not supported.</w:t>
            </w:r>
          </w:p>
          <w:p w14:paraId="6551DC18" w14:textId="77777777" w:rsidR="00C054BA" w:rsidRPr="00C054BA" w:rsidRDefault="00C054BA" w:rsidP="00C054BA">
            <w:pPr>
              <w:spacing w:beforeLines="0" w:before="0" w:after="0"/>
              <w:rPr>
                <w:rFonts w:ascii="Times" w:eastAsia="等线" w:hAnsi="Times"/>
                <w:szCs w:val="24"/>
                <w:highlight w:val="green"/>
                <w:lang w:eastAsia="zh-CN"/>
              </w:rPr>
            </w:pPr>
          </w:p>
          <w:p w14:paraId="514CD763" w14:textId="322234D7" w:rsidR="00C054BA" w:rsidRPr="00C054BA" w:rsidRDefault="00C054BA" w:rsidP="00C054BA">
            <w:pPr>
              <w:spacing w:beforeLines="0" w:before="0" w:after="0"/>
              <w:rPr>
                <w:rFonts w:ascii="Times" w:eastAsia="等线" w:hAnsi="Times"/>
                <w:szCs w:val="24"/>
                <w:highlight w:val="green"/>
                <w:lang w:eastAsia="zh-CN"/>
              </w:rPr>
            </w:pPr>
            <w:r w:rsidRPr="00C054BA">
              <w:rPr>
                <w:rFonts w:ascii="Times" w:eastAsia="等线" w:hAnsi="Times" w:hint="eastAsia"/>
                <w:szCs w:val="24"/>
                <w:highlight w:val="green"/>
                <w:lang w:eastAsia="zh-CN"/>
              </w:rPr>
              <w:t>Agreement</w:t>
            </w:r>
          </w:p>
          <w:p w14:paraId="0BEFDDC4" w14:textId="77777777" w:rsidR="00C054BA" w:rsidRPr="00C054BA" w:rsidRDefault="00C054BA" w:rsidP="00C054BA">
            <w:pPr>
              <w:spacing w:beforeLines="0" w:before="0" w:after="0"/>
              <w:rPr>
                <w:rFonts w:ascii="Times" w:eastAsia="Batang" w:hAnsi="Times"/>
                <w:szCs w:val="24"/>
              </w:rPr>
            </w:pPr>
            <w:r w:rsidRPr="00C054BA">
              <w:rPr>
                <w:rFonts w:ascii="Times" w:eastAsia="Batang" w:hAnsi="Times"/>
                <w:szCs w:val="24"/>
              </w:rPr>
              <w:t xml:space="preserve">For CSI prediction using UE-side model, for training data collection, support </w:t>
            </w:r>
          </w:p>
          <w:p w14:paraId="0C1B51CB" w14:textId="77777777" w:rsidR="00C054BA" w:rsidRPr="00C054BA" w:rsidRDefault="00C054BA" w:rsidP="00C054BA">
            <w:pPr>
              <w:numPr>
                <w:ilvl w:val="0"/>
                <w:numId w:val="25"/>
              </w:numPr>
              <w:suppressAutoHyphens/>
              <w:spacing w:beforeLines="0" w:before="0" w:after="0"/>
              <w:rPr>
                <w:rFonts w:ascii="Times" w:eastAsia="Batang" w:hAnsi="Times"/>
                <w:szCs w:val="24"/>
                <w:lang w:eastAsia="x-none"/>
              </w:rPr>
            </w:pPr>
            <w:r w:rsidRPr="00C054BA">
              <w:rPr>
                <w:rFonts w:ascii="Times" w:eastAsia="Batang" w:hAnsi="Times"/>
                <w:i/>
                <w:szCs w:val="24"/>
                <w:lang w:eastAsia="x-none"/>
              </w:rPr>
              <w:t>CSI-</w:t>
            </w:r>
            <w:proofErr w:type="spellStart"/>
            <w:r w:rsidRPr="00C054BA">
              <w:rPr>
                <w:rFonts w:ascii="Times" w:eastAsia="Batang" w:hAnsi="Times"/>
                <w:i/>
                <w:szCs w:val="24"/>
                <w:lang w:eastAsia="x-none"/>
              </w:rPr>
              <w:t>ReportConfig</w:t>
            </w:r>
            <w:proofErr w:type="spellEnd"/>
            <w:r w:rsidRPr="00C054BA">
              <w:rPr>
                <w:rFonts w:ascii="Times" w:eastAsia="Batang" w:hAnsi="Times"/>
                <w:szCs w:val="24"/>
                <w:lang w:eastAsia="x-none"/>
              </w:rPr>
              <w:t xml:space="preserve"> can used for configuring the resources for data collection purpose without CSI report</w:t>
            </w:r>
          </w:p>
          <w:p w14:paraId="6B806191" w14:textId="13EC6106" w:rsidR="00C054BA" w:rsidRPr="00C054BA" w:rsidRDefault="00C054BA" w:rsidP="00C054BA">
            <w:pPr>
              <w:numPr>
                <w:ilvl w:val="1"/>
                <w:numId w:val="25"/>
              </w:numPr>
              <w:suppressAutoHyphens/>
              <w:spacing w:beforeLines="0" w:before="0" w:after="0"/>
              <w:rPr>
                <w:rFonts w:ascii="Times" w:eastAsia="Batang" w:hAnsi="Times"/>
                <w:sz w:val="20"/>
                <w:szCs w:val="24"/>
                <w:lang w:eastAsia="x-none"/>
              </w:rPr>
            </w:pPr>
            <w:r w:rsidRPr="00C054BA">
              <w:rPr>
                <w:rFonts w:ascii="Times" w:eastAsia="Batang" w:hAnsi="Times"/>
                <w:szCs w:val="24"/>
                <w:lang w:eastAsia="x-none"/>
              </w:rPr>
              <w:lastRenderedPageBreak/>
              <w:t>FFS on how to indicate without CSI report in CSI-</w:t>
            </w:r>
            <w:proofErr w:type="spellStart"/>
            <w:r w:rsidRPr="00C054BA">
              <w:rPr>
                <w:rFonts w:ascii="Times" w:eastAsia="Batang" w:hAnsi="Times"/>
                <w:szCs w:val="24"/>
                <w:lang w:eastAsia="x-none"/>
              </w:rPr>
              <w:t>ReportConfig</w:t>
            </w:r>
            <w:proofErr w:type="spellEnd"/>
          </w:p>
        </w:tc>
      </w:tr>
    </w:tbl>
    <w:p w14:paraId="6E76641D" w14:textId="0C808322" w:rsidR="007A62A5" w:rsidRDefault="000D517E" w:rsidP="00ED56D9">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lastRenderedPageBreak/>
        <w:t>D</w:t>
      </w:r>
      <w:r w:rsidR="007A62A5">
        <w:rPr>
          <w:rFonts w:eastAsiaTheme="minorEastAsia"/>
          <w:color w:val="000000" w:themeColor="text1"/>
          <w:szCs w:val="24"/>
          <w:lang w:eastAsia="zh-CN"/>
        </w:rPr>
        <w:t>ata collection</w:t>
      </w:r>
      <w:r>
        <w:rPr>
          <w:rFonts w:eastAsiaTheme="minorEastAsia"/>
          <w:color w:val="000000" w:themeColor="text1"/>
          <w:szCs w:val="24"/>
          <w:lang w:eastAsia="zh-CN"/>
        </w:rPr>
        <w:t xml:space="preserve"> for model training</w:t>
      </w:r>
      <w:r w:rsidR="007A62A5">
        <w:rPr>
          <w:rFonts w:eastAsiaTheme="minorEastAsia"/>
          <w:color w:val="000000" w:themeColor="text1"/>
          <w:szCs w:val="24"/>
          <w:lang w:eastAsia="zh-CN"/>
        </w:rPr>
        <w:t xml:space="preserve"> should be a long-term and continuous process, using P/SP C</w:t>
      </w:r>
      <w:r w:rsidR="003446C5">
        <w:rPr>
          <w:rFonts w:eastAsiaTheme="minorEastAsia"/>
          <w:color w:val="000000" w:themeColor="text1"/>
          <w:szCs w:val="24"/>
          <w:lang w:eastAsia="zh-CN"/>
        </w:rPr>
        <w:t xml:space="preserve">SI-RS resource is more suitable. </w:t>
      </w:r>
      <w:bookmarkStart w:id="22" w:name="OLE_LINK21"/>
      <w:bookmarkStart w:id="23" w:name="OLE_LINK25"/>
      <w:bookmarkStart w:id="24" w:name="OLE_LINK109"/>
      <w:r w:rsidR="003446C5">
        <w:rPr>
          <w:rFonts w:eastAsiaTheme="minorEastAsia"/>
          <w:color w:val="000000" w:themeColor="text1"/>
          <w:szCs w:val="24"/>
          <w:lang w:eastAsia="zh-CN"/>
        </w:rPr>
        <w:t>I</w:t>
      </w:r>
      <w:r w:rsidR="00225E90">
        <w:rPr>
          <w:rFonts w:eastAsiaTheme="minorEastAsia"/>
          <w:color w:val="000000" w:themeColor="text1"/>
          <w:szCs w:val="24"/>
          <w:lang w:eastAsia="zh-CN"/>
        </w:rPr>
        <w:t>n CSI prediction,</w:t>
      </w:r>
      <w:r w:rsidR="00C61381">
        <w:rPr>
          <w:rFonts w:eastAsiaTheme="minorEastAsia"/>
          <w:color w:val="000000" w:themeColor="text1"/>
          <w:szCs w:val="24"/>
          <w:lang w:eastAsia="zh-CN"/>
        </w:rPr>
        <w:t xml:space="preserve"> since the AI/ML model focus on time domain prediction, it is natural that the CSI-RS resource(s) used in the observation window and prediction window can be the same</w:t>
      </w:r>
      <w:r w:rsidR="00ED56D9" w:rsidRPr="006654F2">
        <w:rPr>
          <w:rFonts w:eastAsiaTheme="minorEastAsia"/>
          <w:color w:val="000000" w:themeColor="text1"/>
          <w:szCs w:val="24"/>
          <w:lang w:eastAsia="zh-CN"/>
        </w:rPr>
        <w:t>.</w:t>
      </w:r>
      <w:r w:rsidR="00C61381">
        <w:rPr>
          <w:rFonts w:eastAsiaTheme="minorEastAsia"/>
          <w:color w:val="000000" w:themeColor="text1"/>
          <w:szCs w:val="24"/>
          <w:lang w:eastAsia="zh-CN"/>
        </w:rPr>
        <w:t xml:space="preserve"> And in time domain prediction, it is commonly understood that the time intervals between the last observation (or measurement) instance and the first prediction instance, between adjacent observation instances and between adjacent prediction instances are consistent. </w:t>
      </w:r>
      <w:r w:rsidR="00565EC6">
        <w:rPr>
          <w:rFonts w:eastAsiaTheme="minorEastAsia"/>
          <w:color w:val="000000" w:themeColor="text1"/>
          <w:szCs w:val="24"/>
          <w:lang w:eastAsia="zh-CN"/>
        </w:rPr>
        <w:t xml:space="preserve">In the last meeting, AP CSI-RS resource for CMR was not agreed to be used for data collection for training </w:t>
      </w:r>
      <w:r w:rsidR="00C61381">
        <w:rPr>
          <w:rFonts w:eastAsiaTheme="minorEastAsia"/>
          <w:color w:val="000000" w:themeColor="text1"/>
          <w:szCs w:val="24"/>
          <w:lang w:eastAsia="zh-CN"/>
        </w:rPr>
        <w:t xml:space="preserve">Therefore, in our view, </w:t>
      </w:r>
      <w:bookmarkStart w:id="25" w:name="OLE_LINK92"/>
      <w:bookmarkStart w:id="26" w:name="OLE_LINK93"/>
      <w:r w:rsidR="00C61381">
        <w:rPr>
          <w:rFonts w:eastAsiaTheme="minorEastAsia"/>
          <w:color w:val="000000" w:themeColor="text1"/>
          <w:szCs w:val="24"/>
          <w:lang w:eastAsia="zh-CN"/>
        </w:rPr>
        <w:t xml:space="preserve">configuring single P/SP CSI-RS resource(s) is enough for collecting </w:t>
      </w:r>
      <w:r w:rsidR="00170FB4">
        <w:rPr>
          <w:rFonts w:eastAsiaTheme="minorEastAsia"/>
          <w:color w:val="000000" w:themeColor="text1"/>
          <w:szCs w:val="24"/>
          <w:lang w:eastAsia="zh-CN"/>
        </w:rPr>
        <w:t>measurements</w:t>
      </w:r>
      <w:r w:rsidR="00C61381">
        <w:rPr>
          <w:rFonts w:eastAsiaTheme="minorEastAsia"/>
          <w:color w:val="000000" w:themeColor="text1"/>
          <w:szCs w:val="24"/>
          <w:lang w:eastAsia="zh-CN"/>
        </w:rPr>
        <w:t xml:space="preserve"> for model input and measurements for ground-truth CSI</w:t>
      </w:r>
      <w:bookmarkEnd w:id="25"/>
      <w:bookmarkEnd w:id="26"/>
      <w:r w:rsidR="00C61381">
        <w:rPr>
          <w:rFonts w:eastAsiaTheme="minorEastAsia"/>
          <w:color w:val="000000" w:themeColor="text1"/>
          <w:szCs w:val="24"/>
          <w:lang w:eastAsia="zh-CN"/>
        </w:rPr>
        <w:t>.</w:t>
      </w:r>
    </w:p>
    <w:p w14:paraId="7F80057A" w14:textId="0A03ACE2" w:rsidR="00ED56D9" w:rsidRPr="003446C5" w:rsidRDefault="00ED56D9" w:rsidP="003446C5">
      <w:pPr>
        <w:spacing w:beforeLines="0" w:before="100" w:beforeAutospacing="1" w:after="100" w:afterAutospacing="1"/>
        <w:jc w:val="both"/>
        <w:rPr>
          <w:rFonts w:eastAsiaTheme="minorEastAsia"/>
          <w:b/>
          <w:i/>
          <w:szCs w:val="24"/>
          <w:lang w:val="en-US" w:eastAsia="zh-CN"/>
        </w:rPr>
      </w:pPr>
      <w:bookmarkStart w:id="27" w:name="OLE_LINK128"/>
      <w:bookmarkStart w:id="28" w:name="OLE_LINK129"/>
      <w:bookmarkEnd w:id="22"/>
      <w:bookmarkEnd w:id="23"/>
      <w:r>
        <w:rPr>
          <w:rFonts w:eastAsiaTheme="minorEastAsia"/>
          <w:b/>
          <w:i/>
          <w:szCs w:val="24"/>
          <w:lang w:val="en-US" w:eastAsia="zh-CN"/>
        </w:rPr>
        <w:t>Proposal 1</w:t>
      </w:r>
      <w:r w:rsidRPr="006654F2">
        <w:rPr>
          <w:rFonts w:eastAsiaTheme="minorEastAsia"/>
          <w:b/>
          <w:i/>
          <w:szCs w:val="24"/>
          <w:lang w:val="en-US" w:eastAsia="zh-CN"/>
        </w:rPr>
        <w:t xml:space="preserve">: </w:t>
      </w:r>
      <w:r>
        <w:rPr>
          <w:rFonts w:eastAsiaTheme="minorEastAsia"/>
          <w:b/>
          <w:i/>
          <w:szCs w:val="24"/>
          <w:lang w:val="en-US" w:eastAsia="zh-CN"/>
        </w:rPr>
        <w:t xml:space="preserve">For data collection for training, </w:t>
      </w:r>
      <w:r w:rsidR="00565EC6">
        <w:rPr>
          <w:rFonts w:eastAsiaTheme="minorEastAsia"/>
          <w:b/>
          <w:i/>
          <w:szCs w:val="24"/>
          <w:lang w:val="en-US" w:eastAsia="zh-CN"/>
        </w:rPr>
        <w:t xml:space="preserve">support to </w:t>
      </w:r>
      <w:r w:rsidR="003446C5">
        <w:rPr>
          <w:rFonts w:eastAsiaTheme="minorEastAsia"/>
          <w:b/>
          <w:i/>
          <w:szCs w:val="24"/>
          <w:lang w:val="en-US" w:eastAsia="zh-CN"/>
        </w:rPr>
        <w:t>c</w:t>
      </w:r>
      <w:r w:rsidRPr="003446C5">
        <w:rPr>
          <w:rFonts w:eastAsiaTheme="minorEastAsia"/>
          <w:b/>
          <w:i/>
          <w:szCs w:val="24"/>
          <w:lang w:val="en-US" w:eastAsia="zh-CN"/>
        </w:rPr>
        <w:t xml:space="preserve">onfigure </w:t>
      </w:r>
      <w:r w:rsidRPr="003446C5">
        <w:rPr>
          <w:rFonts w:eastAsiaTheme="minorEastAsia"/>
          <w:b/>
          <w:i/>
          <w:szCs w:val="24"/>
          <w:u w:val="single"/>
          <w:lang w:val="en-US" w:eastAsia="zh-CN"/>
        </w:rPr>
        <w:t>single</w:t>
      </w:r>
      <w:r w:rsidRPr="003446C5">
        <w:rPr>
          <w:rFonts w:eastAsiaTheme="minorEastAsia"/>
          <w:b/>
          <w:i/>
          <w:szCs w:val="24"/>
          <w:lang w:val="en-US" w:eastAsia="zh-CN"/>
        </w:rPr>
        <w:t xml:space="preserve"> </w:t>
      </w:r>
      <w:r w:rsidR="00C61381" w:rsidRPr="003446C5">
        <w:rPr>
          <w:rFonts w:eastAsiaTheme="minorEastAsia"/>
          <w:b/>
          <w:i/>
          <w:szCs w:val="24"/>
          <w:lang w:val="en-US" w:eastAsia="zh-CN"/>
        </w:rPr>
        <w:t xml:space="preserve">P/SP </w:t>
      </w:r>
      <w:r w:rsidRPr="003446C5">
        <w:rPr>
          <w:rFonts w:eastAsiaTheme="minorEastAsia"/>
          <w:b/>
          <w:i/>
          <w:szCs w:val="24"/>
          <w:lang w:val="en-US" w:eastAsia="zh-CN"/>
        </w:rPr>
        <w:t>CSI-RS resource(s) used for measurements for model input and measurements for ground-truth CSI.</w:t>
      </w:r>
    </w:p>
    <w:p w14:paraId="3C3D0DC0" w14:textId="736C69A9" w:rsidR="00A55D64" w:rsidRDefault="00242D58" w:rsidP="004B16AB">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Given that data collection is only intended for model training at UE side, in order to avoid reporting overhead, UE may not calculate and report CSI for the CSI report configured for data collection. </w:t>
      </w:r>
      <w:r w:rsidR="00A7143E">
        <w:rPr>
          <w:rFonts w:eastAsiaTheme="minorEastAsia"/>
          <w:color w:val="000000" w:themeColor="text1"/>
          <w:szCs w:val="24"/>
          <w:lang w:val="en-US" w:eastAsia="zh-CN"/>
        </w:rPr>
        <w:t xml:space="preserve">In this case, </w:t>
      </w:r>
      <w:r w:rsidR="00565EC6">
        <w:rPr>
          <w:rFonts w:eastAsiaTheme="minorEastAsia"/>
          <w:color w:val="000000" w:themeColor="text1"/>
          <w:szCs w:val="24"/>
          <w:lang w:val="en-US" w:eastAsia="zh-CN"/>
        </w:rPr>
        <w:t xml:space="preserve">the </w:t>
      </w:r>
      <w:proofErr w:type="spellStart"/>
      <w:r w:rsidR="00A7143E" w:rsidRPr="00565EC6">
        <w:rPr>
          <w:rFonts w:eastAsiaTheme="minorEastAsia"/>
          <w:i/>
          <w:color w:val="000000" w:themeColor="text1"/>
          <w:szCs w:val="24"/>
          <w:lang w:val="en-US" w:eastAsia="zh-CN"/>
        </w:rPr>
        <w:t>reportQ</w:t>
      </w:r>
      <w:r w:rsidRPr="00565EC6">
        <w:rPr>
          <w:rFonts w:eastAsiaTheme="minorEastAsia"/>
          <w:i/>
          <w:color w:val="000000" w:themeColor="text1"/>
          <w:szCs w:val="24"/>
          <w:lang w:val="en-US" w:eastAsia="zh-CN"/>
        </w:rPr>
        <w:t>uantity</w:t>
      </w:r>
      <w:proofErr w:type="spellEnd"/>
      <w:r>
        <w:rPr>
          <w:rFonts w:eastAsiaTheme="minorEastAsia"/>
          <w:color w:val="000000" w:themeColor="text1"/>
          <w:szCs w:val="24"/>
          <w:lang w:val="en-US" w:eastAsia="zh-CN"/>
        </w:rPr>
        <w:t xml:space="preserve"> of the </w:t>
      </w:r>
      <w:r w:rsidRPr="00565EC6">
        <w:rPr>
          <w:rFonts w:eastAsiaTheme="minorEastAsia"/>
          <w:i/>
          <w:color w:val="000000" w:themeColor="text1"/>
          <w:szCs w:val="24"/>
          <w:lang w:val="en-US" w:eastAsia="zh-CN"/>
        </w:rPr>
        <w:t>CSI</w:t>
      </w:r>
      <w:r w:rsidR="00565EC6" w:rsidRPr="00565EC6">
        <w:rPr>
          <w:rFonts w:eastAsiaTheme="minorEastAsia"/>
          <w:i/>
          <w:color w:val="000000" w:themeColor="text1"/>
          <w:szCs w:val="24"/>
          <w:lang w:val="en-US" w:eastAsia="zh-CN"/>
        </w:rPr>
        <w:t>-</w:t>
      </w:r>
      <w:proofErr w:type="spellStart"/>
      <w:r w:rsidR="00565EC6" w:rsidRPr="00565EC6">
        <w:rPr>
          <w:rFonts w:eastAsiaTheme="minorEastAsia"/>
          <w:i/>
          <w:color w:val="000000" w:themeColor="text1"/>
          <w:szCs w:val="24"/>
          <w:lang w:val="en-US" w:eastAsia="zh-CN"/>
        </w:rPr>
        <w:t>ReportConfig</w:t>
      </w:r>
      <w:proofErr w:type="spellEnd"/>
      <w:r w:rsidR="00565EC6">
        <w:rPr>
          <w:rFonts w:eastAsiaTheme="minorEastAsia"/>
          <w:color w:val="000000" w:themeColor="text1"/>
          <w:szCs w:val="24"/>
          <w:lang w:val="en-US" w:eastAsia="zh-CN"/>
        </w:rPr>
        <w:t xml:space="preserve"> </w:t>
      </w:r>
      <w:r>
        <w:rPr>
          <w:rFonts w:eastAsiaTheme="minorEastAsia"/>
          <w:color w:val="000000" w:themeColor="text1"/>
          <w:szCs w:val="24"/>
          <w:lang w:val="en-US" w:eastAsia="zh-CN"/>
        </w:rPr>
        <w:t>can be configured as ‘none’.</w:t>
      </w:r>
    </w:p>
    <w:p w14:paraId="1281AE3C" w14:textId="60710D49" w:rsidR="00A7143E" w:rsidRDefault="00A7143E" w:rsidP="004B16AB">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6654F2">
        <w:rPr>
          <w:rFonts w:eastAsiaTheme="minorEastAsia"/>
          <w:b/>
          <w:i/>
          <w:szCs w:val="24"/>
          <w:lang w:val="en-US" w:eastAsia="zh-CN"/>
        </w:rPr>
        <w:t xml:space="preserve">: </w:t>
      </w:r>
      <w:r>
        <w:rPr>
          <w:rFonts w:eastAsiaTheme="minorEastAsia"/>
          <w:b/>
          <w:i/>
          <w:szCs w:val="24"/>
          <w:lang w:val="en-US" w:eastAsia="zh-CN"/>
        </w:rPr>
        <w:t xml:space="preserve">For CSI report configured for data collection for training, </w:t>
      </w:r>
      <w:proofErr w:type="spellStart"/>
      <w:r>
        <w:rPr>
          <w:rFonts w:eastAsiaTheme="minorEastAsia"/>
          <w:b/>
          <w:i/>
          <w:szCs w:val="24"/>
          <w:lang w:val="en-US" w:eastAsia="zh-CN"/>
        </w:rPr>
        <w:t>reportQuantity</w:t>
      </w:r>
      <w:proofErr w:type="spellEnd"/>
      <w:r>
        <w:rPr>
          <w:rFonts w:eastAsiaTheme="minorEastAsia"/>
          <w:b/>
          <w:i/>
          <w:szCs w:val="24"/>
          <w:lang w:val="en-US" w:eastAsia="zh-CN"/>
        </w:rPr>
        <w:t xml:space="preserve"> </w:t>
      </w:r>
      <w:r w:rsidR="00565EC6">
        <w:rPr>
          <w:rFonts w:eastAsiaTheme="minorEastAsia"/>
          <w:b/>
          <w:i/>
          <w:szCs w:val="24"/>
          <w:lang w:val="en-US" w:eastAsia="zh-CN"/>
        </w:rPr>
        <w:t>of CSI-</w:t>
      </w:r>
      <w:proofErr w:type="spellStart"/>
      <w:r w:rsidR="00565EC6">
        <w:rPr>
          <w:rFonts w:eastAsiaTheme="minorEastAsia"/>
          <w:b/>
          <w:i/>
          <w:szCs w:val="24"/>
          <w:lang w:val="en-US" w:eastAsia="zh-CN"/>
        </w:rPr>
        <w:t>ReportConfig</w:t>
      </w:r>
      <w:proofErr w:type="spellEnd"/>
      <w:r w:rsidR="00565EC6">
        <w:rPr>
          <w:rFonts w:eastAsiaTheme="minorEastAsia"/>
          <w:b/>
          <w:i/>
          <w:szCs w:val="24"/>
          <w:lang w:val="en-US" w:eastAsia="zh-CN"/>
        </w:rPr>
        <w:t xml:space="preserve"> </w:t>
      </w:r>
      <w:r>
        <w:rPr>
          <w:rFonts w:eastAsiaTheme="minorEastAsia"/>
          <w:b/>
          <w:i/>
          <w:szCs w:val="24"/>
          <w:lang w:val="en-US" w:eastAsia="zh-CN"/>
        </w:rPr>
        <w:t>can be configured as ‘none’.</w:t>
      </w:r>
    </w:p>
    <w:p w14:paraId="1D481530" w14:textId="080A6FEA" w:rsidR="004200CF" w:rsidRPr="001973F4" w:rsidRDefault="004200CF" w:rsidP="004200CF">
      <w:pPr>
        <w:spacing w:before="120" w:after="120"/>
        <w:jc w:val="both"/>
        <w:rPr>
          <w:sz w:val="20"/>
        </w:rPr>
      </w:pPr>
      <w:bookmarkStart w:id="29" w:name="OLE_LINK8"/>
      <w:bookmarkStart w:id="30" w:name="OLE_LINK9"/>
      <w:bookmarkStart w:id="31" w:name="OLE_LINK36"/>
      <w:bookmarkStart w:id="32" w:name="OLE_LINK37"/>
      <w:bookmarkStart w:id="33" w:name="OLE_LINK7"/>
      <w:bookmarkStart w:id="34" w:name="OLE_LINK20"/>
      <w:bookmarkStart w:id="35" w:name="OLE_LINK110"/>
      <w:bookmarkStart w:id="36" w:name="OLE_LINK111"/>
      <w:bookmarkEnd w:id="18"/>
      <w:bookmarkEnd w:id="19"/>
      <w:bookmarkEnd w:id="24"/>
      <w:r w:rsidRPr="001973F4">
        <w:rPr>
          <w:rFonts w:eastAsiaTheme="minorEastAsia"/>
          <w:bCs/>
          <w:iCs/>
          <w:szCs w:val="24"/>
          <w:lang w:val="en-US" w:eastAsia="zh-CN"/>
        </w:rPr>
        <w:t>A UE may experience periodic or repetitive/repeatable CSI variation. For example, t</w:t>
      </w:r>
      <w:bookmarkStart w:id="37" w:name="OLE_LINK43"/>
      <w:r w:rsidRPr="001973F4">
        <w:rPr>
          <w:rFonts w:eastAsiaTheme="minorEastAsia"/>
          <w:bCs/>
          <w:iCs/>
          <w:szCs w:val="24"/>
          <w:lang w:val="en-US" w:eastAsia="zh-CN"/>
        </w:rPr>
        <w:t>he points of variation</w:t>
      </w:r>
      <w:bookmarkEnd w:id="37"/>
      <w:r w:rsidRPr="001973F4">
        <w:rPr>
          <w:rFonts w:eastAsiaTheme="minorEastAsia"/>
          <w:bCs/>
          <w:iCs/>
          <w:szCs w:val="24"/>
          <w:lang w:val="en-US" w:eastAsia="zh-CN"/>
        </w:rPr>
        <w:t xml:space="preserve"> </w:t>
      </w:r>
      <w:r w:rsidR="00F6241E" w:rsidRPr="001973F4">
        <w:rPr>
          <w:rFonts w:eastAsiaTheme="minorEastAsia"/>
          <w:bCs/>
          <w:iCs/>
          <w:szCs w:val="24"/>
          <w:lang w:val="en-US" w:eastAsia="zh-CN"/>
        </w:rPr>
        <w:t xml:space="preserve">may be predicted </w:t>
      </w:r>
      <w:r w:rsidRPr="001973F4">
        <w:rPr>
          <w:rFonts w:eastAsiaTheme="minorEastAsia"/>
          <w:bCs/>
          <w:iCs/>
          <w:szCs w:val="24"/>
          <w:lang w:val="en-US" w:eastAsia="zh-CN"/>
        </w:rPr>
        <w:t xml:space="preserve">based on some historical information. CSI-RS configurations should align with the time domain points of variation based on output from the AI/ML model. </w:t>
      </w:r>
    </w:p>
    <w:p w14:paraId="71619D70" w14:textId="77777777" w:rsidR="004200CF" w:rsidRPr="001973F4" w:rsidRDefault="004200CF" w:rsidP="004200CF">
      <w:pPr>
        <w:spacing w:before="120" w:after="120"/>
        <w:jc w:val="both"/>
        <w:rPr>
          <w:rFonts w:eastAsiaTheme="minorEastAsia"/>
          <w:bCs/>
          <w:iCs/>
          <w:szCs w:val="24"/>
          <w:lang w:val="en-US" w:eastAsia="zh-CN"/>
        </w:rPr>
      </w:pPr>
      <w:r w:rsidRPr="001973F4">
        <w:rPr>
          <w:rFonts w:eastAsiaTheme="minorEastAsia"/>
          <w:bCs/>
          <w:iCs/>
          <w:szCs w:val="24"/>
          <w:lang w:val="en-US" w:eastAsia="zh-CN"/>
        </w:rPr>
        <w:t>The CSI variation point can be regarded as a CSI update point. Multiple CSI update points can be represented as a set of CSI-RS configurations. Furthermore, the CSI feedback rate may be influenced by the CSI-RS configurations based on variation points.</w:t>
      </w:r>
    </w:p>
    <w:p w14:paraId="212C08D7" w14:textId="57B14FE7" w:rsidR="004200CF" w:rsidRPr="001973F4" w:rsidRDefault="004200CF" w:rsidP="004200CF">
      <w:pPr>
        <w:spacing w:before="120"/>
        <w:jc w:val="both"/>
        <w:rPr>
          <w:rFonts w:eastAsia="等线"/>
          <w:b/>
          <w:bCs/>
          <w:i/>
          <w:iCs/>
          <w:szCs w:val="24"/>
          <w:lang w:val="en-US" w:eastAsia="zh-CN"/>
        </w:rPr>
      </w:pPr>
      <w:bookmarkStart w:id="38" w:name="_Hlk134708812"/>
      <w:r w:rsidRPr="001973F4">
        <w:rPr>
          <w:rFonts w:eastAsia="等线"/>
          <w:b/>
          <w:bCs/>
          <w:i/>
          <w:iCs/>
          <w:szCs w:val="24"/>
          <w:lang w:val="en-US" w:eastAsia="zh-CN"/>
        </w:rPr>
        <w:t xml:space="preserve">Proposal </w:t>
      </w:r>
      <w:r w:rsidR="00C83C10" w:rsidRPr="001973F4">
        <w:rPr>
          <w:rFonts w:eastAsia="等线"/>
          <w:b/>
          <w:bCs/>
          <w:i/>
          <w:iCs/>
          <w:szCs w:val="24"/>
          <w:lang w:val="en-US" w:eastAsia="zh-CN"/>
        </w:rPr>
        <w:t>3</w:t>
      </w:r>
      <w:r w:rsidRPr="001973F4">
        <w:rPr>
          <w:rFonts w:eastAsia="等线"/>
          <w:b/>
          <w:bCs/>
          <w:i/>
          <w:iCs/>
          <w:szCs w:val="24"/>
          <w:lang w:val="en-US" w:eastAsia="zh-CN"/>
        </w:rPr>
        <w:t>: S</w:t>
      </w:r>
      <w:r w:rsidR="00727A42" w:rsidRPr="001973F4">
        <w:rPr>
          <w:rFonts w:eastAsia="等线"/>
          <w:b/>
          <w:bCs/>
          <w:i/>
          <w:iCs/>
          <w:szCs w:val="24"/>
          <w:lang w:val="en-US" w:eastAsia="zh-CN"/>
        </w:rPr>
        <w:t xml:space="preserve">upport </w:t>
      </w:r>
      <w:r w:rsidRPr="001973F4">
        <w:rPr>
          <w:rFonts w:eastAsia="等线"/>
          <w:b/>
          <w:bCs/>
          <w:i/>
          <w:iCs/>
          <w:szCs w:val="24"/>
          <w:lang w:val="en-US" w:eastAsia="zh-CN"/>
        </w:rPr>
        <w:t>enhanced CSI-RS configurations based on the CSI variation point.</w:t>
      </w:r>
    </w:p>
    <w:p w14:paraId="315BF29A" w14:textId="4F3FCCAC" w:rsidR="004200CF" w:rsidRPr="001973F4" w:rsidRDefault="004200CF" w:rsidP="004200CF">
      <w:pPr>
        <w:spacing w:before="120"/>
        <w:jc w:val="both"/>
        <w:rPr>
          <w:szCs w:val="24"/>
        </w:rPr>
      </w:pPr>
      <w:bookmarkStart w:id="39" w:name="OLE_LINK163"/>
      <w:bookmarkStart w:id="40" w:name="OLE_LINK256"/>
      <w:bookmarkStart w:id="41" w:name="_Hlk101800229"/>
      <w:bookmarkStart w:id="42" w:name="OLE_LINK284"/>
      <w:bookmarkStart w:id="43" w:name="OLE_LINK285"/>
      <w:bookmarkEnd w:id="27"/>
      <w:bookmarkEnd w:id="28"/>
      <w:bookmarkEnd w:id="38"/>
      <w:r w:rsidRPr="001973F4">
        <w:rPr>
          <w:szCs w:val="24"/>
        </w:rPr>
        <w:t xml:space="preserve">To support UE-side time-domain CSI prediction based on the points of CSI variation, a set of CSI reporting points may be calculated based on time or location. A CSI configuration set may be collected following the initial training: </w:t>
      </w:r>
    </w:p>
    <w:p w14:paraId="2F76D743" w14:textId="77777777" w:rsidR="004200CF" w:rsidRPr="001973F4" w:rsidRDefault="004200CF" w:rsidP="004200CF">
      <w:pPr>
        <w:spacing w:before="120"/>
        <w:jc w:val="both"/>
        <w:rPr>
          <w:szCs w:val="24"/>
        </w:rPr>
      </w:pPr>
      <w:r w:rsidRPr="001973F4">
        <w:rPr>
          <w:szCs w:val="24"/>
        </w:rPr>
        <w:t xml:space="preserve">CSI configuration set </w:t>
      </w:r>
      <w:r w:rsidRPr="001973F4">
        <w:rPr>
          <w:i/>
          <w:iCs/>
          <w:szCs w:val="24"/>
        </w:rPr>
        <w:t>{t0, t1</w:t>
      </w:r>
      <w:proofErr w:type="gramStart"/>
      <w:r w:rsidRPr="001973F4">
        <w:rPr>
          <w:i/>
          <w:iCs/>
          <w:szCs w:val="24"/>
        </w:rPr>
        <w:t>,t2,t3,t4</w:t>
      </w:r>
      <w:proofErr w:type="gramEnd"/>
      <w:r w:rsidRPr="001973F4">
        <w:rPr>
          <w:i/>
          <w:iCs/>
          <w:szCs w:val="24"/>
        </w:rPr>
        <w:t>,…</w:t>
      </w:r>
      <w:proofErr w:type="spellStart"/>
      <w:r w:rsidRPr="001973F4">
        <w:rPr>
          <w:i/>
          <w:iCs/>
          <w:szCs w:val="24"/>
        </w:rPr>
        <w:t>tn</w:t>
      </w:r>
      <w:proofErr w:type="spellEnd"/>
      <w:r w:rsidRPr="001973F4">
        <w:rPr>
          <w:i/>
          <w:iCs/>
          <w:szCs w:val="24"/>
        </w:rPr>
        <w:t>}</w:t>
      </w:r>
      <w:r w:rsidRPr="001973F4">
        <w:rPr>
          <w:szCs w:val="24"/>
        </w:rPr>
        <w:t xml:space="preserve"> where CSI feedback time </w:t>
      </w:r>
      <w:proofErr w:type="spellStart"/>
      <w:r w:rsidRPr="001973F4">
        <w:rPr>
          <w:i/>
          <w:iCs/>
          <w:szCs w:val="24"/>
        </w:rPr>
        <w:t>tn</w:t>
      </w:r>
      <w:proofErr w:type="spellEnd"/>
      <w:r w:rsidRPr="001973F4">
        <w:rPr>
          <w:szCs w:val="24"/>
        </w:rPr>
        <w:t xml:space="preserve"> is configurable within a longer validity duration, instead of fixed CSI reporting periodicity.</w:t>
      </w:r>
    </w:p>
    <w:p w14:paraId="3F7D7975" w14:textId="77C84771" w:rsidR="004200CF" w:rsidRPr="001973F4" w:rsidRDefault="004200CF" w:rsidP="004200CF">
      <w:pPr>
        <w:spacing w:before="120"/>
        <w:jc w:val="both"/>
        <w:rPr>
          <w:szCs w:val="24"/>
        </w:rPr>
      </w:pPr>
      <w:r w:rsidRPr="001973F4">
        <w:rPr>
          <w:szCs w:val="24"/>
        </w:rPr>
        <w:t xml:space="preserve">CSI configuration set </w:t>
      </w:r>
      <w:r w:rsidRPr="001973F4">
        <w:rPr>
          <w:i/>
          <w:iCs/>
          <w:szCs w:val="24"/>
        </w:rPr>
        <w:t>{p0, p1, p2, p3, p4,…</w:t>
      </w:r>
      <w:proofErr w:type="spellStart"/>
      <w:r w:rsidRPr="001973F4">
        <w:rPr>
          <w:i/>
          <w:iCs/>
          <w:szCs w:val="24"/>
        </w:rPr>
        <w:t>pn</w:t>
      </w:r>
      <w:proofErr w:type="spellEnd"/>
      <w:r w:rsidRPr="001973F4">
        <w:rPr>
          <w:i/>
          <w:iCs/>
          <w:szCs w:val="24"/>
        </w:rPr>
        <w:t>}</w:t>
      </w:r>
      <w:r w:rsidRPr="001973F4">
        <w:rPr>
          <w:szCs w:val="24"/>
        </w:rPr>
        <w:t xml:space="preserve"> or CSI configuration set </w:t>
      </w:r>
      <w:r w:rsidRPr="001973F4">
        <w:rPr>
          <w:i/>
          <w:iCs/>
          <w:szCs w:val="24"/>
        </w:rPr>
        <w:t>{d0, d1, d2, d3, d4, …</w:t>
      </w:r>
      <w:proofErr w:type="spellStart"/>
      <w:r w:rsidRPr="001973F4">
        <w:rPr>
          <w:i/>
          <w:iCs/>
          <w:szCs w:val="24"/>
        </w:rPr>
        <w:t>dn</w:t>
      </w:r>
      <w:proofErr w:type="spellEnd"/>
      <w:r w:rsidRPr="001973F4">
        <w:rPr>
          <w:i/>
          <w:iCs/>
          <w:szCs w:val="24"/>
        </w:rPr>
        <w:t>}</w:t>
      </w:r>
      <w:r w:rsidRPr="001973F4">
        <w:rPr>
          <w:szCs w:val="24"/>
        </w:rPr>
        <w:t xml:space="preserve"> where CSI feedback is based on UE’s location </w:t>
      </w:r>
      <w:proofErr w:type="spellStart"/>
      <w:r w:rsidRPr="001973F4">
        <w:rPr>
          <w:i/>
          <w:iCs/>
          <w:szCs w:val="24"/>
        </w:rPr>
        <w:t>pn</w:t>
      </w:r>
      <w:proofErr w:type="spellEnd"/>
      <w:r w:rsidRPr="001973F4">
        <w:rPr>
          <w:szCs w:val="24"/>
        </w:rPr>
        <w:t xml:space="preserve"> or distance </w:t>
      </w:r>
      <w:proofErr w:type="spellStart"/>
      <w:r w:rsidRPr="001973F4">
        <w:rPr>
          <w:i/>
          <w:iCs/>
          <w:szCs w:val="24"/>
        </w:rPr>
        <w:t>dn</w:t>
      </w:r>
      <w:proofErr w:type="spellEnd"/>
      <w:r w:rsidRPr="001973F4">
        <w:rPr>
          <w:i/>
          <w:iCs/>
          <w:szCs w:val="24"/>
        </w:rPr>
        <w:t xml:space="preserve"> </w:t>
      </w:r>
      <w:r w:rsidRPr="001973F4">
        <w:rPr>
          <w:szCs w:val="24"/>
        </w:rPr>
        <w:t>travelled within a duration, replacing reporting based on timing interval. Significant location represents where there is a significant change in channel condition.</w:t>
      </w:r>
      <w:r w:rsidR="00F6361A" w:rsidRPr="001973F4">
        <w:rPr>
          <w:szCs w:val="24"/>
        </w:rPr>
        <w:t xml:space="preserve"> In </w:t>
      </w:r>
      <w:r w:rsidRPr="001973F4">
        <w:rPr>
          <w:szCs w:val="24"/>
        </w:rPr>
        <w:t xml:space="preserve">many cases, a combined time and location/distance set, where certain area has certain timing set, can be applicable.  </w:t>
      </w:r>
    </w:p>
    <w:p w14:paraId="4BA94942" w14:textId="5E60E4AC" w:rsidR="004200CF" w:rsidRPr="001973F4" w:rsidRDefault="004200CF" w:rsidP="004200CF">
      <w:pPr>
        <w:spacing w:before="120"/>
        <w:jc w:val="both"/>
        <w:rPr>
          <w:szCs w:val="24"/>
        </w:rPr>
      </w:pPr>
      <w:r w:rsidRPr="001973F4">
        <w:rPr>
          <w:szCs w:val="24"/>
        </w:rPr>
        <w:t xml:space="preserve">For the CSI configuration set, a UE can be provided with a periodic CSI reporting pattern for CSI reporting, such as </w:t>
      </w:r>
      <w:proofErr w:type="spellStart"/>
      <w:r w:rsidRPr="001973F4">
        <w:rPr>
          <w:i/>
          <w:iCs/>
          <w:szCs w:val="24"/>
        </w:rPr>
        <w:t>csi-reportingPattern</w:t>
      </w:r>
      <w:proofErr w:type="spellEnd"/>
      <w:r w:rsidRPr="001973F4">
        <w:rPr>
          <w:szCs w:val="24"/>
        </w:rPr>
        <w:t xml:space="preserve">. Each bit of the pattern corresponds to a normal CSI reporting with a value of ‘0’ or a value of ‘1’ indicating, respectively, the skipping of </w:t>
      </w:r>
      <w:r w:rsidR="00F6361A" w:rsidRPr="001973F4">
        <w:rPr>
          <w:szCs w:val="24"/>
        </w:rPr>
        <w:t xml:space="preserve">periodic </w:t>
      </w:r>
      <w:r w:rsidRPr="001973F4">
        <w:rPr>
          <w:szCs w:val="24"/>
        </w:rPr>
        <w:t xml:space="preserve">CSI reporting during the validity duration of the CSI reporting pattern. </w:t>
      </w:r>
    </w:p>
    <w:p w14:paraId="4E35CA33" w14:textId="4631815C" w:rsidR="004200CF" w:rsidRPr="001973F4" w:rsidRDefault="004200CF" w:rsidP="004200CF">
      <w:pPr>
        <w:spacing w:before="120" w:after="0"/>
        <w:contextualSpacing/>
        <w:jc w:val="both"/>
        <w:textAlignment w:val="baseline"/>
        <w:rPr>
          <w:rFonts w:eastAsia="Meiryo"/>
          <w:szCs w:val="24"/>
          <w:lang w:eastAsia="zh-CN"/>
        </w:rPr>
      </w:pPr>
      <w:r w:rsidRPr="001973F4">
        <w:rPr>
          <w:rFonts w:eastAsia="Meiryo"/>
          <w:szCs w:val="24"/>
          <w:lang w:eastAsia="zh-CN"/>
        </w:rPr>
        <w:t xml:space="preserve">Upon reaching a significant point of variation (determined by time, location or distance), the CSI Feedback pattern may be updated autonomously based on a trained </w:t>
      </w:r>
      <w:r w:rsidRPr="001973F4">
        <w:rPr>
          <w:rFonts w:eastAsia="Meiryo"/>
          <w:i/>
          <w:iCs/>
          <w:szCs w:val="24"/>
          <w:lang w:eastAsia="zh-CN"/>
        </w:rPr>
        <w:t xml:space="preserve">CSI Configuration and Timing Set Index mapping table </w:t>
      </w:r>
      <w:bookmarkStart w:id="44" w:name="_Hlk101294943"/>
      <w:r w:rsidRPr="001973F4">
        <w:rPr>
          <w:rFonts w:eastAsia="Meiryo"/>
          <w:szCs w:val="24"/>
          <w:lang w:eastAsia="zh-CN"/>
        </w:rPr>
        <w:t>as shown in Table 1.</w:t>
      </w:r>
    </w:p>
    <w:p w14:paraId="009ADC2D" w14:textId="77777777" w:rsidR="004200CF" w:rsidRPr="001973F4" w:rsidRDefault="004200CF" w:rsidP="004200CF">
      <w:pPr>
        <w:spacing w:before="120" w:after="0"/>
        <w:contextualSpacing/>
        <w:jc w:val="both"/>
        <w:textAlignment w:val="baseline"/>
        <w:rPr>
          <w:rFonts w:eastAsiaTheme="minorEastAsia"/>
          <w:szCs w:val="24"/>
          <w:lang w:eastAsia="zh-CN"/>
        </w:rPr>
      </w:pPr>
    </w:p>
    <w:p w14:paraId="4FFD4F10" w14:textId="77777777" w:rsidR="004200CF" w:rsidRPr="001973F4" w:rsidRDefault="004200CF" w:rsidP="004200CF">
      <w:pPr>
        <w:spacing w:before="120" w:after="0"/>
        <w:contextualSpacing/>
        <w:jc w:val="center"/>
        <w:textAlignment w:val="baseline"/>
        <w:rPr>
          <w:rFonts w:eastAsiaTheme="minorEastAsia"/>
          <w:szCs w:val="24"/>
          <w:lang w:eastAsia="zh-CN"/>
        </w:rPr>
      </w:pPr>
      <w:r w:rsidRPr="001973F4">
        <w:rPr>
          <w:rFonts w:eastAsia="Meiryo"/>
          <w:b/>
          <w:bCs/>
          <w:szCs w:val="24"/>
          <w:lang w:eastAsia="zh-CN"/>
        </w:rPr>
        <w:t>Table 1 CSI Configuration/Timing set mapping table</w:t>
      </w:r>
    </w:p>
    <w:tbl>
      <w:tblPr>
        <w:tblStyle w:val="aff5"/>
        <w:tblW w:w="0" w:type="auto"/>
        <w:jc w:val="center"/>
        <w:tblLook w:val="04A0" w:firstRow="1" w:lastRow="0" w:firstColumn="1" w:lastColumn="0" w:noHBand="0" w:noVBand="1"/>
      </w:tblPr>
      <w:tblGrid>
        <w:gridCol w:w="2972"/>
        <w:gridCol w:w="2410"/>
      </w:tblGrid>
      <w:tr w:rsidR="001973F4" w:rsidRPr="001973F4" w14:paraId="0853FCFE" w14:textId="77777777" w:rsidTr="0032650F">
        <w:trPr>
          <w:trHeight w:val="303"/>
          <w:jc w:val="center"/>
        </w:trPr>
        <w:tc>
          <w:tcPr>
            <w:tcW w:w="2972" w:type="dxa"/>
            <w:vAlign w:val="center"/>
          </w:tcPr>
          <w:p w14:paraId="43CEF2CD" w14:textId="77777777" w:rsidR="004200CF" w:rsidRPr="001973F4" w:rsidRDefault="004200CF" w:rsidP="0032650F">
            <w:pPr>
              <w:spacing w:before="120"/>
              <w:jc w:val="center"/>
              <w:rPr>
                <w:rFonts w:eastAsia="Meiryo"/>
                <w:b/>
                <w:bCs/>
                <w:szCs w:val="24"/>
                <w:lang w:eastAsia="zh-CN"/>
              </w:rPr>
            </w:pPr>
            <w:r w:rsidRPr="001973F4">
              <w:rPr>
                <w:rFonts w:eastAsia="Meiryo"/>
                <w:b/>
                <w:bCs/>
                <w:szCs w:val="24"/>
                <w:lang w:eastAsia="zh-CN"/>
              </w:rPr>
              <w:t xml:space="preserve">CSI Configuration </w:t>
            </w:r>
          </w:p>
        </w:tc>
        <w:tc>
          <w:tcPr>
            <w:tcW w:w="2410" w:type="dxa"/>
            <w:vAlign w:val="center"/>
          </w:tcPr>
          <w:p w14:paraId="75458D8B" w14:textId="77777777" w:rsidR="004200CF" w:rsidRPr="001973F4" w:rsidRDefault="004200CF" w:rsidP="0032650F">
            <w:pPr>
              <w:spacing w:before="120"/>
              <w:jc w:val="center"/>
              <w:rPr>
                <w:rFonts w:eastAsia="Meiryo"/>
                <w:b/>
                <w:bCs/>
                <w:szCs w:val="24"/>
                <w:lang w:eastAsia="zh-CN"/>
              </w:rPr>
            </w:pPr>
            <w:r w:rsidRPr="001973F4">
              <w:rPr>
                <w:rFonts w:eastAsia="Meiryo"/>
                <w:b/>
                <w:bCs/>
                <w:szCs w:val="24"/>
                <w:lang w:eastAsia="zh-CN"/>
              </w:rPr>
              <w:t>Timing Set Index</w:t>
            </w:r>
          </w:p>
        </w:tc>
      </w:tr>
      <w:tr w:rsidR="001973F4" w:rsidRPr="001973F4" w14:paraId="79947AE0" w14:textId="77777777" w:rsidTr="0032650F">
        <w:trPr>
          <w:jc w:val="center"/>
        </w:trPr>
        <w:tc>
          <w:tcPr>
            <w:tcW w:w="2972" w:type="dxa"/>
            <w:vMerge w:val="restart"/>
            <w:vAlign w:val="center"/>
          </w:tcPr>
          <w:p w14:paraId="68AFCF87" w14:textId="77777777" w:rsidR="00B90D5B" w:rsidRPr="001973F4" w:rsidRDefault="00B90D5B" w:rsidP="0032650F">
            <w:pPr>
              <w:spacing w:before="120"/>
              <w:jc w:val="center"/>
              <w:rPr>
                <w:rFonts w:eastAsia="Meiryo"/>
                <w:i/>
                <w:iCs/>
                <w:szCs w:val="24"/>
                <w:lang w:eastAsia="zh-CN"/>
              </w:rPr>
            </w:pPr>
            <w:r w:rsidRPr="001973F4">
              <w:rPr>
                <w:rFonts w:eastAsia="Meiryo"/>
                <w:i/>
                <w:iCs/>
                <w:szCs w:val="24"/>
                <w:lang w:eastAsia="zh-CN"/>
              </w:rPr>
              <w:t>CSIConfiguration_1</w:t>
            </w:r>
          </w:p>
          <w:p w14:paraId="191D5A8B" w14:textId="597078FF" w:rsidR="00B90D5B" w:rsidRPr="001973F4" w:rsidRDefault="00B90D5B" w:rsidP="0032650F">
            <w:pPr>
              <w:spacing w:before="120"/>
              <w:jc w:val="center"/>
              <w:rPr>
                <w:rFonts w:eastAsia="Meiryo"/>
                <w:i/>
                <w:iCs/>
                <w:szCs w:val="24"/>
                <w:lang w:eastAsia="zh-CN"/>
              </w:rPr>
            </w:pPr>
          </w:p>
        </w:tc>
        <w:tc>
          <w:tcPr>
            <w:tcW w:w="2410" w:type="dxa"/>
            <w:vAlign w:val="center"/>
          </w:tcPr>
          <w:p w14:paraId="162737CD" w14:textId="77777777" w:rsidR="00B90D5B" w:rsidRPr="001973F4" w:rsidRDefault="00B90D5B" w:rsidP="0032650F">
            <w:pPr>
              <w:spacing w:before="120"/>
              <w:jc w:val="center"/>
              <w:rPr>
                <w:rFonts w:eastAsia="Meiryo"/>
                <w:szCs w:val="24"/>
                <w:lang w:eastAsia="zh-CN"/>
              </w:rPr>
            </w:pPr>
            <w:r w:rsidRPr="001973F4">
              <w:rPr>
                <w:rFonts w:eastAsia="Meiryo"/>
                <w:szCs w:val="24"/>
                <w:lang w:eastAsia="zh-CN"/>
              </w:rPr>
              <w:t>CSI Timing Set a</w:t>
            </w:r>
          </w:p>
        </w:tc>
      </w:tr>
      <w:tr w:rsidR="001973F4" w:rsidRPr="001973F4" w14:paraId="52156C48" w14:textId="77777777" w:rsidTr="0032650F">
        <w:trPr>
          <w:jc w:val="center"/>
        </w:trPr>
        <w:tc>
          <w:tcPr>
            <w:tcW w:w="2972" w:type="dxa"/>
            <w:vMerge/>
            <w:vAlign w:val="center"/>
          </w:tcPr>
          <w:p w14:paraId="503AE78C" w14:textId="0A047958" w:rsidR="00B90D5B" w:rsidRPr="001973F4" w:rsidRDefault="00B90D5B" w:rsidP="0032650F">
            <w:pPr>
              <w:spacing w:before="120"/>
              <w:jc w:val="center"/>
              <w:rPr>
                <w:rFonts w:eastAsia="Meiryo"/>
                <w:i/>
                <w:iCs/>
                <w:szCs w:val="24"/>
                <w:lang w:eastAsia="zh-CN"/>
              </w:rPr>
            </w:pPr>
          </w:p>
        </w:tc>
        <w:tc>
          <w:tcPr>
            <w:tcW w:w="2410" w:type="dxa"/>
            <w:vAlign w:val="center"/>
          </w:tcPr>
          <w:p w14:paraId="7ED1CF94" w14:textId="77777777" w:rsidR="00B90D5B" w:rsidRPr="001973F4" w:rsidRDefault="00B90D5B" w:rsidP="0032650F">
            <w:pPr>
              <w:spacing w:before="120"/>
              <w:jc w:val="center"/>
              <w:rPr>
                <w:rFonts w:eastAsia="Meiryo"/>
                <w:szCs w:val="24"/>
                <w:lang w:eastAsia="zh-CN"/>
              </w:rPr>
            </w:pPr>
            <w:r w:rsidRPr="001973F4">
              <w:rPr>
                <w:rFonts w:eastAsia="Meiryo"/>
                <w:szCs w:val="24"/>
                <w:lang w:eastAsia="zh-CN"/>
              </w:rPr>
              <w:t>CSI Timing Set b</w:t>
            </w:r>
          </w:p>
        </w:tc>
      </w:tr>
      <w:tr w:rsidR="001973F4" w:rsidRPr="001973F4" w14:paraId="7F5202D7" w14:textId="77777777" w:rsidTr="0032650F">
        <w:trPr>
          <w:jc w:val="center"/>
        </w:trPr>
        <w:tc>
          <w:tcPr>
            <w:tcW w:w="2972" w:type="dxa"/>
            <w:vMerge w:val="restart"/>
            <w:vAlign w:val="center"/>
          </w:tcPr>
          <w:p w14:paraId="3A46F888" w14:textId="77777777" w:rsidR="00290D03" w:rsidRPr="001973F4" w:rsidRDefault="00290D03" w:rsidP="0032650F">
            <w:pPr>
              <w:spacing w:before="120"/>
              <w:jc w:val="center"/>
              <w:rPr>
                <w:rFonts w:eastAsia="Meiryo"/>
                <w:i/>
                <w:iCs/>
                <w:szCs w:val="24"/>
                <w:lang w:eastAsia="zh-CN"/>
              </w:rPr>
            </w:pPr>
            <w:r w:rsidRPr="001973F4">
              <w:rPr>
                <w:rFonts w:eastAsia="Meiryo"/>
                <w:i/>
                <w:iCs/>
                <w:szCs w:val="24"/>
                <w:lang w:eastAsia="zh-CN"/>
              </w:rPr>
              <w:t>CSIConfiguration_2</w:t>
            </w:r>
          </w:p>
          <w:p w14:paraId="1AE7E864" w14:textId="7F3B616B" w:rsidR="00290D03" w:rsidRPr="001973F4" w:rsidRDefault="00290D03" w:rsidP="0032650F">
            <w:pPr>
              <w:spacing w:before="120"/>
              <w:jc w:val="center"/>
              <w:rPr>
                <w:rFonts w:eastAsia="Meiryo"/>
                <w:i/>
                <w:iCs/>
                <w:szCs w:val="24"/>
                <w:lang w:eastAsia="zh-CN"/>
              </w:rPr>
            </w:pPr>
          </w:p>
        </w:tc>
        <w:tc>
          <w:tcPr>
            <w:tcW w:w="2410" w:type="dxa"/>
            <w:vAlign w:val="center"/>
          </w:tcPr>
          <w:p w14:paraId="4DCAFCD3" w14:textId="77777777" w:rsidR="00290D03" w:rsidRPr="001973F4" w:rsidRDefault="00290D03" w:rsidP="0032650F">
            <w:pPr>
              <w:spacing w:before="120"/>
              <w:jc w:val="center"/>
              <w:rPr>
                <w:rFonts w:eastAsia="Meiryo"/>
                <w:szCs w:val="24"/>
                <w:lang w:eastAsia="zh-CN"/>
              </w:rPr>
            </w:pPr>
            <w:r w:rsidRPr="001973F4">
              <w:rPr>
                <w:rFonts w:eastAsia="Meiryo"/>
                <w:szCs w:val="24"/>
                <w:lang w:eastAsia="zh-CN"/>
              </w:rPr>
              <w:t>CSI Timing Set c</w:t>
            </w:r>
          </w:p>
        </w:tc>
      </w:tr>
      <w:tr w:rsidR="001973F4" w:rsidRPr="001973F4" w14:paraId="3994DD9A" w14:textId="77777777" w:rsidTr="0032650F">
        <w:trPr>
          <w:jc w:val="center"/>
        </w:trPr>
        <w:tc>
          <w:tcPr>
            <w:tcW w:w="2972" w:type="dxa"/>
            <w:vMerge/>
            <w:vAlign w:val="center"/>
          </w:tcPr>
          <w:p w14:paraId="0843EA4B" w14:textId="14451BC4" w:rsidR="00290D03" w:rsidRPr="001973F4" w:rsidRDefault="00290D03" w:rsidP="0032650F">
            <w:pPr>
              <w:spacing w:before="120"/>
              <w:jc w:val="center"/>
              <w:rPr>
                <w:rFonts w:eastAsia="Meiryo"/>
                <w:i/>
                <w:iCs/>
                <w:szCs w:val="24"/>
                <w:lang w:eastAsia="zh-CN"/>
              </w:rPr>
            </w:pPr>
          </w:p>
        </w:tc>
        <w:tc>
          <w:tcPr>
            <w:tcW w:w="2410" w:type="dxa"/>
            <w:vAlign w:val="center"/>
          </w:tcPr>
          <w:p w14:paraId="30800036" w14:textId="77777777" w:rsidR="00290D03" w:rsidRPr="001973F4" w:rsidRDefault="00290D03" w:rsidP="0032650F">
            <w:pPr>
              <w:spacing w:before="120"/>
              <w:jc w:val="center"/>
              <w:rPr>
                <w:rFonts w:eastAsia="Meiryo"/>
                <w:szCs w:val="24"/>
                <w:lang w:eastAsia="zh-CN"/>
              </w:rPr>
            </w:pPr>
            <w:r w:rsidRPr="001973F4">
              <w:rPr>
                <w:rFonts w:eastAsia="Meiryo"/>
                <w:szCs w:val="24"/>
                <w:lang w:eastAsia="zh-CN"/>
              </w:rPr>
              <w:t>CSI Timing Set d</w:t>
            </w:r>
          </w:p>
        </w:tc>
      </w:tr>
      <w:tr w:rsidR="004200CF" w:rsidRPr="001973F4" w14:paraId="68295526" w14:textId="77777777" w:rsidTr="0032650F">
        <w:trPr>
          <w:trHeight w:val="79"/>
          <w:jc w:val="center"/>
        </w:trPr>
        <w:tc>
          <w:tcPr>
            <w:tcW w:w="2972" w:type="dxa"/>
            <w:vAlign w:val="center"/>
          </w:tcPr>
          <w:p w14:paraId="1F062973" w14:textId="77777777" w:rsidR="004200CF" w:rsidRPr="001973F4" w:rsidRDefault="004200CF" w:rsidP="0032650F">
            <w:pPr>
              <w:spacing w:before="120"/>
              <w:jc w:val="center"/>
              <w:rPr>
                <w:rFonts w:eastAsia="Meiryo"/>
                <w:szCs w:val="24"/>
                <w:lang w:eastAsia="zh-CN"/>
              </w:rPr>
            </w:pPr>
            <w:r w:rsidRPr="001973F4">
              <w:rPr>
                <w:rFonts w:eastAsia="Meiryo"/>
                <w:szCs w:val="24"/>
                <w:lang w:eastAsia="zh-CN"/>
              </w:rPr>
              <w:t>…</w:t>
            </w:r>
          </w:p>
        </w:tc>
        <w:tc>
          <w:tcPr>
            <w:tcW w:w="2410" w:type="dxa"/>
            <w:vAlign w:val="center"/>
          </w:tcPr>
          <w:p w14:paraId="4A70E5B6" w14:textId="77777777" w:rsidR="004200CF" w:rsidRPr="001973F4" w:rsidRDefault="004200CF" w:rsidP="0032650F">
            <w:pPr>
              <w:spacing w:before="120"/>
              <w:jc w:val="center"/>
              <w:rPr>
                <w:rFonts w:eastAsia="Meiryo"/>
                <w:szCs w:val="24"/>
                <w:lang w:eastAsia="zh-CN"/>
              </w:rPr>
            </w:pPr>
            <w:r w:rsidRPr="001973F4">
              <w:rPr>
                <w:rFonts w:eastAsia="Meiryo"/>
                <w:szCs w:val="24"/>
                <w:lang w:eastAsia="zh-CN"/>
              </w:rPr>
              <w:t>…</w:t>
            </w:r>
          </w:p>
        </w:tc>
      </w:tr>
      <w:bookmarkEnd w:id="44"/>
    </w:tbl>
    <w:p w14:paraId="14B49170" w14:textId="77777777" w:rsidR="004200CF" w:rsidRPr="001973F4" w:rsidRDefault="004200CF" w:rsidP="004200CF">
      <w:pPr>
        <w:spacing w:before="120" w:after="0"/>
        <w:contextualSpacing/>
        <w:jc w:val="both"/>
        <w:textAlignment w:val="baseline"/>
        <w:rPr>
          <w:rFonts w:eastAsia="Meiryo"/>
          <w:szCs w:val="24"/>
          <w:lang w:eastAsia="zh-CN"/>
        </w:rPr>
      </w:pPr>
    </w:p>
    <w:p w14:paraId="0613FB7B" w14:textId="77777777" w:rsidR="00C91B59" w:rsidRPr="001973F4" w:rsidRDefault="00C91B59" w:rsidP="00C91B59">
      <w:pPr>
        <w:spacing w:before="120"/>
        <w:jc w:val="both"/>
        <w:rPr>
          <w:rFonts w:eastAsia="等线"/>
          <w:szCs w:val="24"/>
          <w:lang w:val="en-US" w:eastAsia="zh-CN"/>
        </w:rPr>
      </w:pPr>
      <w:r w:rsidRPr="001973F4">
        <w:rPr>
          <w:rFonts w:eastAsia="等线"/>
          <w:szCs w:val="24"/>
          <w:lang w:val="en-US" w:eastAsia="zh-CN"/>
        </w:rPr>
        <w:t>The adjustment of CSI feedback rate or CSI reporting pattern can be based on the CSI variation points and corresponding CSI configurations. This method of CSI data collection and reporting configuration has the advantage of reduced overhead and improved accuracy and can be supported for UE-side time-domain CSI prediction.</w:t>
      </w:r>
    </w:p>
    <w:p w14:paraId="4DF11661" w14:textId="5DF1F4A3" w:rsidR="004200CF" w:rsidRPr="001973F4" w:rsidRDefault="004200CF" w:rsidP="004200CF">
      <w:pPr>
        <w:spacing w:before="120" w:after="0"/>
        <w:contextualSpacing/>
        <w:jc w:val="both"/>
        <w:textAlignment w:val="baseline"/>
        <w:rPr>
          <w:rFonts w:eastAsiaTheme="minorEastAsia"/>
          <w:szCs w:val="24"/>
          <w:lang w:eastAsia="zh-CN"/>
        </w:rPr>
      </w:pPr>
      <w:r w:rsidRPr="001973F4">
        <w:rPr>
          <w:rFonts w:eastAsia="Meiryo"/>
          <w:szCs w:val="24"/>
          <w:lang w:eastAsia="zh-CN"/>
        </w:rPr>
        <w:t xml:space="preserve">The CSI reporting periodicity may also be updated autonomously. Upon reaching a significant point of variation (determined by time, location or distance), the CSI reporting periodicity may be updated autonomously based on a trained </w:t>
      </w:r>
      <w:r w:rsidRPr="001973F4">
        <w:rPr>
          <w:rFonts w:eastAsia="Meiryo"/>
          <w:i/>
          <w:iCs/>
          <w:szCs w:val="24"/>
          <w:lang w:eastAsia="zh-CN"/>
        </w:rPr>
        <w:t xml:space="preserve">CSI-Periodicity and </w:t>
      </w:r>
      <w:proofErr w:type="spellStart"/>
      <w:r w:rsidRPr="001973F4">
        <w:rPr>
          <w:rFonts w:eastAsia="Meiryo"/>
          <w:i/>
          <w:iCs/>
          <w:szCs w:val="24"/>
          <w:lang w:eastAsia="zh-CN"/>
        </w:rPr>
        <w:t>CSIConfiguration</w:t>
      </w:r>
      <w:proofErr w:type="spellEnd"/>
      <w:r w:rsidRPr="001973F4">
        <w:rPr>
          <w:rFonts w:eastAsia="Meiryo"/>
          <w:i/>
          <w:iCs/>
          <w:szCs w:val="24"/>
          <w:lang w:eastAsia="zh-CN"/>
        </w:rPr>
        <w:t xml:space="preserve"> </w:t>
      </w:r>
      <w:r w:rsidRPr="001973F4">
        <w:rPr>
          <w:rFonts w:eastAsia="Meiryo"/>
          <w:szCs w:val="24"/>
          <w:lang w:eastAsia="zh-CN"/>
        </w:rPr>
        <w:t>mapping table</w:t>
      </w:r>
      <w:r w:rsidRPr="001973F4">
        <w:rPr>
          <w:szCs w:val="24"/>
        </w:rPr>
        <w:t xml:space="preserve"> </w:t>
      </w:r>
      <w:r w:rsidRPr="001973F4">
        <w:rPr>
          <w:rFonts w:eastAsia="Meiryo"/>
          <w:szCs w:val="24"/>
          <w:lang w:eastAsia="zh-CN"/>
        </w:rPr>
        <w:t>as shown in Table 2:</w:t>
      </w:r>
    </w:p>
    <w:p w14:paraId="34F47695" w14:textId="77777777" w:rsidR="004200CF" w:rsidRPr="001973F4" w:rsidRDefault="004200CF" w:rsidP="004200CF">
      <w:pPr>
        <w:spacing w:before="120" w:after="0"/>
        <w:contextualSpacing/>
        <w:jc w:val="center"/>
        <w:textAlignment w:val="baseline"/>
        <w:rPr>
          <w:rFonts w:eastAsia="Times New Roman"/>
          <w:szCs w:val="24"/>
          <w:lang w:eastAsia="zh-CN"/>
        </w:rPr>
      </w:pPr>
      <w:r w:rsidRPr="001973F4">
        <w:rPr>
          <w:rFonts w:eastAsia="Meiryo"/>
          <w:b/>
          <w:bCs/>
          <w:szCs w:val="24"/>
          <w:lang w:eastAsia="zh-CN"/>
        </w:rPr>
        <w:t>Table 2 CSI Configuration/CSI periodicity table</w:t>
      </w:r>
    </w:p>
    <w:tbl>
      <w:tblPr>
        <w:tblStyle w:val="aff5"/>
        <w:tblW w:w="0" w:type="auto"/>
        <w:jc w:val="center"/>
        <w:tblLook w:val="04A0" w:firstRow="1" w:lastRow="0" w:firstColumn="1" w:lastColumn="0" w:noHBand="0" w:noVBand="1"/>
      </w:tblPr>
      <w:tblGrid>
        <w:gridCol w:w="2122"/>
        <w:gridCol w:w="2977"/>
      </w:tblGrid>
      <w:tr w:rsidR="001973F4" w:rsidRPr="001973F4" w14:paraId="70D4AB2F" w14:textId="77777777" w:rsidTr="0032650F">
        <w:trPr>
          <w:jc w:val="center"/>
        </w:trPr>
        <w:tc>
          <w:tcPr>
            <w:tcW w:w="2122" w:type="dxa"/>
            <w:vAlign w:val="center"/>
          </w:tcPr>
          <w:p w14:paraId="217608D3" w14:textId="77777777" w:rsidR="004200CF" w:rsidRPr="001973F4" w:rsidRDefault="004200CF" w:rsidP="0032650F">
            <w:pPr>
              <w:spacing w:before="120"/>
              <w:jc w:val="center"/>
              <w:rPr>
                <w:rFonts w:eastAsia="Meiryo"/>
                <w:b/>
                <w:bCs/>
                <w:szCs w:val="24"/>
                <w:lang w:eastAsia="zh-CN"/>
              </w:rPr>
            </w:pPr>
            <w:r w:rsidRPr="001973F4">
              <w:rPr>
                <w:rFonts w:eastAsia="Meiryo"/>
                <w:b/>
                <w:bCs/>
                <w:szCs w:val="24"/>
                <w:lang w:eastAsia="zh-CN"/>
              </w:rPr>
              <w:t>CSI periodicity</w:t>
            </w:r>
          </w:p>
        </w:tc>
        <w:tc>
          <w:tcPr>
            <w:tcW w:w="2977" w:type="dxa"/>
            <w:vAlign w:val="center"/>
          </w:tcPr>
          <w:p w14:paraId="483D4032" w14:textId="77777777" w:rsidR="004200CF" w:rsidRPr="001973F4" w:rsidRDefault="004200CF" w:rsidP="0032650F">
            <w:pPr>
              <w:spacing w:before="120"/>
              <w:jc w:val="center"/>
              <w:rPr>
                <w:rFonts w:eastAsia="Meiryo"/>
                <w:b/>
                <w:bCs/>
                <w:szCs w:val="24"/>
                <w:lang w:eastAsia="zh-CN"/>
              </w:rPr>
            </w:pPr>
            <w:r w:rsidRPr="001973F4">
              <w:rPr>
                <w:rFonts w:eastAsia="Meiryo"/>
                <w:b/>
                <w:bCs/>
                <w:szCs w:val="24"/>
                <w:lang w:eastAsia="zh-CN"/>
              </w:rPr>
              <w:t>CSI Configuration</w:t>
            </w:r>
          </w:p>
        </w:tc>
      </w:tr>
      <w:tr w:rsidR="001973F4" w:rsidRPr="001973F4" w14:paraId="423DEF45" w14:textId="77777777" w:rsidTr="0032650F">
        <w:trPr>
          <w:jc w:val="center"/>
        </w:trPr>
        <w:tc>
          <w:tcPr>
            <w:tcW w:w="2122" w:type="dxa"/>
            <w:vAlign w:val="center"/>
          </w:tcPr>
          <w:p w14:paraId="29B80EEE" w14:textId="77777777" w:rsidR="00EF4299" w:rsidRPr="001973F4" w:rsidRDefault="00EF4299" w:rsidP="0032650F">
            <w:pPr>
              <w:spacing w:before="120"/>
              <w:jc w:val="center"/>
              <w:rPr>
                <w:rFonts w:eastAsia="Meiryo"/>
                <w:szCs w:val="24"/>
                <w:lang w:eastAsia="zh-CN"/>
              </w:rPr>
            </w:pPr>
            <w:r w:rsidRPr="001973F4">
              <w:rPr>
                <w:rFonts w:eastAsia="Meiryo"/>
                <w:szCs w:val="24"/>
                <w:lang w:eastAsia="zh-CN"/>
              </w:rPr>
              <w:t>2ms</w:t>
            </w:r>
          </w:p>
        </w:tc>
        <w:tc>
          <w:tcPr>
            <w:tcW w:w="2977" w:type="dxa"/>
            <w:vMerge w:val="restart"/>
            <w:vAlign w:val="center"/>
          </w:tcPr>
          <w:p w14:paraId="57C0F11E" w14:textId="77777777" w:rsidR="00EF4299" w:rsidRPr="001973F4" w:rsidRDefault="00EF4299" w:rsidP="0032650F">
            <w:pPr>
              <w:spacing w:before="120"/>
              <w:jc w:val="center"/>
              <w:rPr>
                <w:rFonts w:eastAsia="Meiryo"/>
                <w:i/>
                <w:iCs/>
                <w:szCs w:val="24"/>
                <w:lang w:eastAsia="zh-CN"/>
              </w:rPr>
            </w:pPr>
            <w:r w:rsidRPr="001973F4">
              <w:rPr>
                <w:rFonts w:eastAsia="Meiryo"/>
                <w:i/>
                <w:iCs/>
                <w:szCs w:val="24"/>
                <w:lang w:eastAsia="zh-CN"/>
              </w:rPr>
              <w:t>CSIConfiguration_1</w:t>
            </w:r>
          </w:p>
          <w:p w14:paraId="152186D2" w14:textId="456D1585" w:rsidR="00EF4299" w:rsidRPr="001973F4" w:rsidRDefault="00EF4299" w:rsidP="0032650F">
            <w:pPr>
              <w:spacing w:before="120"/>
              <w:jc w:val="center"/>
              <w:rPr>
                <w:rFonts w:eastAsia="Meiryo"/>
                <w:i/>
                <w:iCs/>
                <w:szCs w:val="24"/>
                <w:lang w:eastAsia="zh-CN"/>
              </w:rPr>
            </w:pPr>
          </w:p>
        </w:tc>
      </w:tr>
      <w:tr w:rsidR="001973F4" w:rsidRPr="001973F4" w14:paraId="529D869F" w14:textId="77777777" w:rsidTr="0032650F">
        <w:trPr>
          <w:jc w:val="center"/>
        </w:trPr>
        <w:tc>
          <w:tcPr>
            <w:tcW w:w="2122" w:type="dxa"/>
            <w:vAlign w:val="center"/>
          </w:tcPr>
          <w:p w14:paraId="5D1100C2" w14:textId="77777777" w:rsidR="00EF4299" w:rsidRPr="001973F4" w:rsidRDefault="00EF4299" w:rsidP="0032650F">
            <w:pPr>
              <w:spacing w:before="120"/>
              <w:jc w:val="center"/>
              <w:rPr>
                <w:rFonts w:eastAsia="Meiryo"/>
                <w:szCs w:val="24"/>
                <w:lang w:eastAsia="zh-CN"/>
              </w:rPr>
            </w:pPr>
            <w:r w:rsidRPr="001973F4">
              <w:rPr>
                <w:rFonts w:eastAsia="Meiryo"/>
                <w:szCs w:val="24"/>
                <w:lang w:eastAsia="zh-CN"/>
              </w:rPr>
              <w:t>5ms</w:t>
            </w:r>
          </w:p>
        </w:tc>
        <w:tc>
          <w:tcPr>
            <w:tcW w:w="2977" w:type="dxa"/>
            <w:vMerge/>
            <w:vAlign w:val="center"/>
          </w:tcPr>
          <w:p w14:paraId="7056F262" w14:textId="700054C5" w:rsidR="00EF4299" w:rsidRPr="001973F4" w:rsidRDefault="00EF4299" w:rsidP="0032650F">
            <w:pPr>
              <w:spacing w:before="120"/>
              <w:jc w:val="center"/>
              <w:rPr>
                <w:rFonts w:eastAsia="Meiryo"/>
                <w:i/>
                <w:iCs/>
                <w:szCs w:val="24"/>
                <w:lang w:eastAsia="zh-CN"/>
              </w:rPr>
            </w:pPr>
          </w:p>
        </w:tc>
      </w:tr>
      <w:tr w:rsidR="001973F4" w:rsidRPr="001973F4" w14:paraId="222A629C" w14:textId="77777777" w:rsidTr="0032650F">
        <w:trPr>
          <w:jc w:val="center"/>
        </w:trPr>
        <w:tc>
          <w:tcPr>
            <w:tcW w:w="2122" w:type="dxa"/>
            <w:vAlign w:val="center"/>
          </w:tcPr>
          <w:p w14:paraId="004266B2" w14:textId="77777777" w:rsidR="00EF4299" w:rsidRPr="001973F4" w:rsidRDefault="00EF4299" w:rsidP="0032650F">
            <w:pPr>
              <w:spacing w:before="120"/>
              <w:jc w:val="center"/>
              <w:rPr>
                <w:rFonts w:eastAsia="Meiryo"/>
                <w:szCs w:val="24"/>
                <w:lang w:eastAsia="zh-CN"/>
              </w:rPr>
            </w:pPr>
            <w:r w:rsidRPr="001973F4">
              <w:rPr>
                <w:rFonts w:eastAsia="Meiryo"/>
                <w:szCs w:val="24"/>
                <w:lang w:eastAsia="zh-CN"/>
              </w:rPr>
              <w:t>8ms</w:t>
            </w:r>
          </w:p>
        </w:tc>
        <w:tc>
          <w:tcPr>
            <w:tcW w:w="2977" w:type="dxa"/>
            <w:vMerge w:val="restart"/>
            <w:vAlign w:val="center"/>
          </w:tcPr>
          <w:p w14:paraId="301F7C75" w14:textId="77777777" w:rsidR="00EF4299" w:rsidRPr="001973F4" w:rsidRDefault="00EF4299" w:rsidP="0032650F">
            <w:pPr>
              <w:spacing w:before="120"/>
              <w:jc w:val="center"/>
              <w:rPr>
                <w:rFonts w:eastAsia="Meiryo"/>
                <w:i/>
                <w:iCs/>
                <w:szCs w:val="24"/>
                <w:lang w:eastAsia="zh-CN"/>
              </w:rPr>
            </w:pPr>
            <w:r w:rsidRPr="001973F4">
              <w:rPr>
                <w:rFonts w:eastAsia="Meiryo"/>
                <w:i/>
                <w:iCs/>
                <w:szCs w:val="24"/>
                <w:lang w:eastAsia="zh-CN"/>
              </w:rPr>
              <w:t>CSIConfiguration_2</w:t>
            </w:r>
          </w:p>
          <w:p w14:paraId="0E6A617B" w14:textId="78CB50C7" w:rsidR="00EF4299" w:rsidRPr="001973F4" w:rsidRDefault="00EF4299" w:rsidP="0032650F">
            <w:pPr>
              <w:spacing w:before="120"/>
              <w:jc w:val="center"/>
              <w:rPr>
                <w:rFonts w:eastAsia="Meiryo"/>
                <w:i/>
                <w:iCs/>
                <w:szCs w:val="24"/>
                <w:lang w:eastAsia="zh-CN"/>
              </w:rPr>
            </w:pPr>
          </w:p>
        </w:tc>
      </w:tr>
      <w:tr w:rsidR="001973F4" w:rsidRPr="001973F4" w14:paraId="2719113B" w14:textId="77777777" w:rsidTr="0032650F">
        <w:trPr>
          <w:jc w:val="center"/>
        </w:trPr>
        <w:tc>
          <w:tcPr>
            <w:tcW w:w="2122" w:type="dxa"/>
            <w:vAlign w:val="center"/>
          </w:tcPr>
          <w:p w14:paraId="4F15C1FC" w14:textId="77777777" w:rsidR="00EF4299" w:rsidRPr="001973F4" w:rsidRDefault="00EF4299" w:rsidP="0032650F">
            <w:pPr>
              <w:spacing w:before="120"/>
              <w:jc w:val="center"/>
              <w:rPr>
                <w:rFonts w:eastAsia="Meiryo"/>
                <w:szCs w:val="24"/>
                <w:lang w:eastAsia="zh-CN"/>
              </w:rPr>
            </w:pPr>
            <w:r w:rsidRPr="001973F4">
              <w:rPr>
                <w:rFonts w:eastAsia="Meiryo"/>
                <w:szCs w:val="24"/>
                <w:lang w:eastAsia="zh-CN"/>
              </w:rPr>
              <w:t>10ms</w:t>
            </w:r>
          </w:p>
        </w:tc>
        <w:tc>
          <w:tcPr>
            <w:tcW w:w="2977" w:type="dxa"/>
            <w:vMerge/>
            <w:vAlign w:val="center"/>
          </w:tcPr>
          <w:p w14:paraId="10BFBF42" w14:textId="1DC88192" w:rsidR="00EF4299" w:rsidRPr="001973F4" w:rsidRDefault="00EF4299" w:rsidP="0032650F">
            <w:pPr>
              <w:spacing w:before="120"/>
              <w:jc w:val="center"/>
              <w:rPr>
                <w:rFonts w:eastAsia="Meiryo"/>
                <w:i/>
                <w:iCs/>
                <w:szCs w:val="24"/>
                <w:lang w:eastAsia="zh-CN"/>
              </w:rPr>
            </w:pPr>
          </w:p>
        </w:tc>
      </w:tr>
      <w:tr w:rsidR="001973F4" w:rsidRPr="001973F4" w14:paraId="658FFD81" w14:textId="77777777" w:rsidTr="0032650F">
        <w:trPr>
          <w:jc w:val="center"/>
        </w:trPr>
        <w:tc>
          <w:tcPr>
            <w:tcW w:w="2122" w:type="dxa"/>
            <w:vAlign w:val="center"/>
          </w:tcPr>
          <w:p w14:paraId="07B6DE80" w14:textId="77777777" w:rsidR="004200CF" w:rsidRPr="001973F4" w:rsidRDefault="004200CF" w:rsidP="0032650F">
            <w:pPr>
              <w:spacing w:before="120"/>
              <w:jc w:val="center"/>
              <w:rPr>
                <w:rFonts w:eastAsia="Meiryo"/>
                <w:szCs w:val="24"/>
                <w:lang w:eastAsia="zh-CN"/>
              </w:rPr>
            </w:pPr>
            <w:r w:rsidRPr="001973F4">
              <w:rPr>
                <w:rFonts w:eastAsia="Meiryo"/>
                <w:szCs w:val="24"/>
                <w:lang w:eastAsia="zh-CN"/>
              </w:rPr>
              <w:t>…</w:t>
            </w:r>
          </w:p>
        </w:tc>
        <w:tc>
          <w:tcPr>
            <w:tcW w:w="2977" w:type="dxa"/>
            <w:vAlign w:val="center"/>
          </w:tcPr>
          <w:p w14:paraId="0D8294B8" w14:textId="77777777" w:rsidR="004200CF" w:rsidRPr="001973F4" w:rsidRDefault="004200CF" w:rsidP="0032650F">
            <w:pPr>
              <w:spacing w:before="120"/>
              <w:jc w:val="center"/>
              <w:rPr>
                <w:rFonts w:eastAsia="Meiryo"/>
                <w:szCs w:val="24"/>
                <w:lang w:eastAsia="zh-CN"/>
              </w:rPr>
            </w:pPr>
            <w:r w:rsidRPr="001973F4">
              <w:rPr>
                <w:rFonts w:eastAsia="Meiryo"/>
                <w:szCs w:val="24"/>
                <w:lang w:eastAsia="zh-CN"/>
              </w:rPr>
              <w:t>…</w:t>
            </w:r>
          </w:p>
        </w:tc>
      </w:tr>
    </w:tbl>
    <w:p w14:paraId="5FFD3393" w14:textId="485333AC" w:rsidR="004200CF" w:rsidRPr="001973F4" w:rsidRDefault="004200CF" w:rsidP="004200CF">
      <w:pPr>
        <w:spacing w:before="120" w:after="120"/>
        <w:jc w:val="both"/>
        <w:rPr>
          <w:rFonts w:eastAsiaTheme="minorEastAsia"/>
          <w:b/>
          <w:i/>
          <w:szCs w:val="24"/>
          <w:lang w:val="en-US" w:eastAsia="zh-CN"/>
        </w:rPr>
      </w:pPr>
      <w:bookmarkStart w:id="45" w:name="OLE_LINK130"/>
      <w:bookmarkStart w:id="46" w:name="OLE_LINK132"/>
      <w:r w:rsidRPr="001973F4">
        <w:rPr>
          <w:rFonts w:eastAsiaTheme="minorEastAsia"/>
          <w:b/>
          <w:i/>
          <w:szCs w:val="24"/>
          <w:lang w:val="en-US" w:eastAsia="zh-CN"/>
        </w:rPr>
        <w:t xml:space="preserve">Proposal </w:t>
      </w:r>
      <w:r w:rsidR="00C83C10" w:rsidRPr="001973F4">
        <w:rPr>
          <w:rFonts w:eastAsiaTheme="minorEastAsia"/>
          <w:b/>
          <w:i/>
          <w:szCs w:val="24"/>
          <w:lang w:val="en-US" w:eastAsia="zh-CN"/>
        </w:rPr>
        <w:t>4</w:t>
      </w:r>
      <w:r w:rsidRPr="001973F4">
        <w:rPr>
          <w:rFonts w:eastAsiaTheme="minorEastAsia"/>
          <w:b/>
          <w:i/>
          <w:szCs w:val="24"/>
          <w:lang w:val="en-US" w:eastAsia="zh-CN"/>
        </w:rPr>
        <w:t xml:space="preserve">: Support multiple CSI configuration timing sets in </w:t>
      </w:r>
      <w:r w:rsidR="00FA40BF" w:rsidRPr="001973F4">
        <w:rPr>
          <w:rFonts w:eastAsiaTheme="minorEastAsia"/>
          <w:b/>
          <w:i/>
          <w:szCs w:val="24"/>
          <w:lang w:val="en-US" w:eastAsia="zh-CN"/>
        </w:rPr>
        <w:t xml:space="preserve">a </w:t>
      </w:r>
      <w:r w:rsidRPr="001973F4">
        <w:rPr>
          <w:rFonts w:eastAsiaTheme="minorEastAsia"/>
          <w:b/>
          <w:i/>
          <w:szCs w:val="24"/>
          <w:lang w:val="en-US" w:eastAsia="zh-CN"/>
        </w:rPr>
        <w:t>CSI measurement configuration.</w:t>
      </w:r>
    </w:p>
    <w:p w14:paraId="02A0C31D" w14:textId="792B922E" w:rsidR="004200CF" w:rsidRPr="001973F4" w:rsidRDefault="004200CF" w:rsidP="001973F4">
      <w:pPr>
        <w:spacing w:before="120" w:after="120"/>
        <w:jc w:val="both"/>
        <w:rPr>
          <w:rFonts w:eastAsiaTheme="minorEastAsia"/>
          <w:b/>
          <w:i/>
          <w:szCs w:val="24"/>
          <w:lang w:val="en-US" w:eastAsia="zh-CN"/>
        </w:rPr>
      </w:pPr>
      <w:r w:rsidRPr="001973F4">
        <w:rPr>
          <w:rFonts w:eastAsiaTheme="minorEastAsia"/>
          <w:b/>
          <w:i/>
          <w:szCs w:val="24"/>
          <w:lang w:val="en-US" w:eastAsia="zh-CN"/>
        </w:rPr>
        <w:t xml:space="preserve">Proposal </w:t>
      </w:r>
      <w:r w:rsidR="00C83C10" w:rsidRPr="001973F4">
        <w:rPr>
          <w:rFonts w:eastAsiaTheme="minorEastAsia"/>
          <w:b/>
          <w:i/>
          <w:szCs w:val="24"/>
          <w:lang w:val="en-US" w:eastAsia="zh-CN"/>
        </w:rPr>
        <w:t>5</w:t>
      </w:r>
      <w:r w:rsidRPr="001973F4">
        <w:rPr>
          <w:rFonts w:eastAsiaTheme="minorEastAsia"/>
          <w:b/>
          <w:i/>
          <w:szCs w:val="24"/>
          <w:lang w:val="en-US" w:eastAsia="zh-CN"/>
        </w:rPr>
        <w:t xml:space="preserve">: Support multiple CSI periodicities in </w:t>
      </w:r>
      <w:r w:rsidR="00FA40BF" w:rsidRPr="001973F4">
        <w:rPr>
          <w:rFonts w:eastAsiaTheme="minorEastAsia"/>
          <w:b/>
          <w:i/>
          <w:szCs w:val="24"/>
          <w:lang w:val="en-US" w:eastAsia="zh-CN"/>
        </w:rPr>
        <w:t xml:space="preserve">a </w:t>
      </w:r>
      <w:r w:rsidRPr="001973F4">
        <w:rPr>
          <w:rFonts w:eastAsiaTheme="minorEastAsia"/>
          <w:b/>
          <w:i/>
          <w:szCs w:val="24"/>
          <w:lang w:val="en-US" w:eastAsia="zh-CN"/>
        </w:rPr>
        <w:t>CSI report configuration.</w:t>
      </w:r>
      <w:bookmarkEnd w:id="39"/>
      <w:bookmarkEnd w:id="40"/>
      <w:bookmarkEnd w:id="41"/>
      <w:bookmarkEnd w:id="42"/>
      <w:bookmarkEnd w:id="43"/>
    </w:p>
    <w:bookmarkEnd w:id="29"/>
    <w:bookmarkEnd w:id="30"/>
    <w:bookmarkEnd w:id="31"/>
    <w:bookmarkEnd w:id="32"/>
    <w:bookmarkEnd w:id="33"/>
    <w:bookmarkEnd w:id="34"/>
    <w:bookmarkEnd w:id="35"/>
    <w:bookmarkEnd w:id="36"/>
    <w:bookmarkEnd w:id="45"/>
    <w:bookmarkEnd w:id="46"/>
    <w:p w14:paraId="378568D6" w14:textId="106F0ED3" w:rsidR="008D1392" w:rsidRPr="0090070A" w:rsidRDefault="00075A64" w:rsidP="008D1392">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Model inference</w:t>
      </w:r>
    </w:p>
    <w:tbl>
      <w:tblPr>
        <w:tblStyle w:val="aff5"/>
        <w:tblW w:w="9634" w:type="dxa"/>
        <w:tblLook w:val="04A0" w:firstRow="1" w:lastRow="0" w:firstColumn="1" w:lastColumn="0" w:noHBand="0" w:noVBand="1"/>
      </w:tblPr>
      <w:tblGrid>
        <w:gridCol w:w="9634"/>
      </w:tblGrid>
      <w:tr w:rsidR="009F76EB" w:rsidRPr="006A187B" w14:paraId="597958E5" w14:textId="77777777" w:rsidTr="00AD4EC8">
        <w:tc>
          <w:tcPr>
            <w:tcW w:w="9634" w:type="dxa"/>
          </w:tcPr>
          <w:p w14:paraId="2E5972AE" w14:textId="77777777" w:rsidR="009F76EB" w:rsidRPr="009F76EB" w:rsidRDefault="009F76EB" w:rsidP="009F76EB">
            <w:pPr>
              <w:spacing w:beforeLines="0" w:before="0" w:after="0"/>
              <w:rPr>
                <w:rFonts w:ascii="Times" w:eastAsia="等线" w:hAnsi="Times"/>
                <w:i/>
                <w:iCs/>
                <w:szCs w:val="24"/>
                <w:highlight w:val="green"/>
                <w:lang w:eastAsia="zh-CN"/>
              </w:rPr>
            </w:pPr>
            <w:r w:rsidRPr="009F76EB">
              <w:rPr>
                <w:rFonts w:ascii="Times" w:eastAsia="等线" w:hAnsi="Times" w:hint="eastAsia"/>
                <w:szCs w:val="24"/>
                <w:highlight w:val="green"/>
                <w:lang w:eastAsia="zh-CN"/>
              </w:rPr>
              <w:t>Agreement</w:t>
            </w:r>
          </w:p>
          <w:p w14:paraId="389140A6" w14:textId="77777777" w:rsidR="009F76EB" w:rsidRPr="009F76EB" w:rsidRDefault="009F76EB" w:rsidP="009F76EB">
            <w:pPr>
              <w:spacing w:beforeLines="0" w:before="0" w:after="0"/>
              <w:rPr>
                <w:rFonts w:ascii="Times" w:eastAsia="Batang" w:hAnsi="Times"/>
                <w:color w:val="000000"/>
                <w:szCs w:val="24"/>
              </w:rPr>
            </w:pPr>
            <w:r w:rsidRPr="009F76EB">
              <w:rPr>
                <w:rFonts w:ascii="Times" w:eastAsia="Batang" w:hAnsi="Times"/>
                <w:color w:val="000000"/>
                <w:szCs w:val="24"/>
              </w:rPr>
              <w:t>For CSI prediction using UE-side model, at least for inference, Rel-18 CSI framework is reused.</w:t>
            </w:r>
          </w:p>
          <w:p w14:paraId="3769E610" w14:textId="77777777" w:rsidR="009F76EB" w:rsidRPr="009F76EB" w:rsidRDefault="009F76EB" w:rsidP="009F76EB">
            <w:pPr>
              <w:numPr>
                <w:ilvl w:val="0"/>
                <w:numId w:val="27"/>
              </w:numPr>
              <w:tabs>
                <w:tab w:val="num" w:pos="0"/>
              </w:tabs>
              <w:suppressAutoHyphens/>
              <w:spacing w:beforeLines="0" w:before="0" w:after="0"/>
              <w:rPr>
                <w:rFonts w:ascii="Times" w:eastAsia="Batang" w:hAnsi="Times"/>
                <w:szCs w:val="24"/>
                <w:lang w:eastAsia="ko-KR"/>
              </w:rPr>
            </w:pPr>
            <w:r w:rsidRPr="009F76EB">
              <w:rPr>
                <w:rFonts w:ascii="Times" w:eastAsia="Batang" w:hAnsi="Times"/>
                <w:szCs w:val="24"/>
                <w:lang w:eastAsia="ko-KR"/>
              </w:rPr>
              <w:t xml:space="preserve">For CSI-RS resource type for CMR, periodic, semi-persistent, and aperiodic CSI-RS are supported. </w:t>
            </w:r>
          </w:p>
          <w:p w14:paraId="74ABD1C5" w14:textId="77777777" w:rsidR="009F76EB" w:rsidRPr="009F76EB" w:rsidRDefault="009F76EB" w:rsidP="009F76EB">
            <w:pPr>
              <w:numPr>
                <w:ilvl w:val="0"/>
                <w:numId w:val="27"/>
              </w:numPr>
              <w:tabs>
                <w:tab w:val="num" w:pos="0"/>
              </w:tabs>
              <w:suppressAutoHyphens/>
              <w:spacing w:beforeLines="0" w:before="0" w:after="0"/>
              <w:rPr>
                <w:rFonts w:ascii="Times" w:eastAsia="Batang" w:hAnsi="Times"/>
                <w:szCs w:val="24"/>
                <w:lang w:eastAsia="ko-KR"/>
              </w:rPr>
            </w:pPr>
            <w:r w:rsidRPr="009F76EB">
              <w:rPr>
                <w:rFonts w:ascii="Times" w:eastAsia="Batang" w:hAnsi="Times"/>
                <w:szCs w:val="24"/>
                <w:lang w:eastAsia="ko-KR"/>
              </w:rPr>
              <w:t xml:space="preserve">For inference report, </w:t>
            </w:r>
          </w:p>
          <w:p w14:paraId="04C6CB7E" w14:textId="025D8ECF" w:rsidR="00565EC6" w:rsidRPr="004464B6" w:rsidRDefault="009F76EB" w:rsidP="004464B6">
            <w:pPr>
              <w:numPr>
                <w:ilvl w:val="1"/>
                <w:numId w:val="27"/>
              </w:numPr>
              <w:tabs>
                <w:tab w:val="num" w:pos="0"/>
              </w:tabs>
              <w:suppressAutoHyphens/>
              <w:spacing w:beforeLines="0" w:before="0" w:after="0"/>
              <w:rPr>
                <w:rFonts w:ascii="Times" w:eastAsia="Batang" w:hAnsi="Times"/>
                <w:color w:val="FF0000"/>
                <w:sz w:val="20"/>
                <w:szCs w:val="24"/>
                <w:lang w:eastAsia="ko-KR"/>
              </w:rPr>
            </w:pPr>
            <w:r w:rsidRPr="009F76EB">
              <w:rPr>
                <w:rFonts w:eastAsia="Batang"/>
                <w:bCs/>
                <w:iCs/>
                <w:color w:val="FF0000"/>
                <w:szCs w:val="24"/>
                <w:lang w:eastAsia="x-none"/>
              </w:rPr>
              <w:t>for N4&gt;</w:t>
            </w:r>
            <w:r w:rsidRPr="009F76EB">
              <w:rPr>
                <w:rFonts w:eastAsia="等线" w:hint="eastAsia"/>
                <w:bCs/>
                <w:iCs/>
                <w:color w:val="FF0000"/>
                <w:szCs w:val="24"/>
                <w:lang w:eastAsia="zh-CN"/>
              </w:rPr>
              <w:t>=</w:t>
            </w:r>
            <w:r w:rsidRPr="009F76EB">
              <w:rPr>
                <w:rFonts w:eastAsia="Batang"/>
                <w:bCs/>
                <w:iCs/>
                <w:color w:val="FF0000"/>
                <w:szCs w:val="24"/>
                <w:lang w:eastAsia="x-none"/>
              </w:rPr>
              <w:t xml:space="preserve">1, support Rel-18 codebook ('typeII-Doppler-r18') </w:t>
            </w:r>
          </w:p>
        </w:tc>
      </w:tr>
    </w:tbl>
    <w:p w14:paraId="0CD3C136" w14:textId="4891D499" w:rsidR="00AF557B" w:rsidRDefault="00AF557B" w:rsidP="008D1392">
      <w:pPr>
        <w:spacing w:beforeLines="0" w:before="100" w:beforeAutospacing="1" w:after="100" w:afterAutospacing="1"/>
        <w:jc w:val="both"/>
        <w:rPr>
          <w:rFonts w:eastAsiaTheme="minorEastAsia"/>
          <w:szCs w:val="24"/>
          <w:lang w:eastAsia="zh-CN"/>
        </w:rPr>
      </w:pPr>
      <w:r w:rsidRPr="00AF557B">
        <w:rPr>
          <w:rFonts w:eastAsiaTheme="minorEastAsia"/>
          <w:szCs w:val="24"/>
          <w:lang w:eastAsia="zh-CN"/>
        </w:rPr>
        <w:lastRenderedPageBreak/>
        <w:t xml:space="preserve">For </w:t>
      </w:r>
      <w:r>
        <w:rPr>
          <w:rFonts w:eastAsiaTheme="minorEastAsia"/>
          <w:szCs w:val="24"/>
          <w:lang w:eastAsia="zh-CN"/>
        </w:rPr>
        <w:t xml:space="preserve">legacy </w:t>
      </w:r>
      <w:r w:rsidRPr="00AF557B">
        <w:rPr>
          <w:rFonts w:eastAsiaTheme="minorEastAsia"/>
          <w:szCs w:val="24"/>
          <w:lang w:eastAsia="zh-CN"/>
        </w:rPr>
        <w:t xml:space="preserve">P/SP </w:t>
      </w:r>
      <w:r w:rsidR="00F33A55">
        <w:rPr>
          <w:rFonts w:eastAsiaTheme="minorEastAsia"/>
          <w:szCs w:val="24"/>
          <w:lang w:eastAsia="zh-CN"/>
        </w:rPr>
        <w:t>CSI</w:t>
      </w:r>
      <w:r w:rsidRPr="00AF557B">
        <w:rPr>
          <w:rFonts w:eastAsiaTheme="minorEastAsia"/>
          <w:szCs w:val="24"/>
          <w:lang w:eastAsia="zh-CN"/>
        </w:rPr>
        <w:t xml:space="preserve"> report, UE has to perform beam measurement and reporting frequently. Leveraging </w:t>
      </w:r>
      <w:r>
        <w:rPr>
          <w:rFonts w:eastAsiaTheme="minorEastAsia"/>
          <w:szCs w:val="24"/>
          <w:lang w:eastAsia="zh-CN"/>
        </w:rPr>
        <w:t>CSI prediction</w:t>
      </w:r>
      <w:r w:rsidRPr="00AF557B">
        <w:rPr>
          <w:rFonts w:eastAsiaTheme="minorEastAsia"/>
          <w:szCs w:val="24"/>
          <w:lang w:eastAsia="zh-CN"/>
        </w:rPr>
        <w:t xml:space="preserve"> can significantly reduce the overhead associated with </w:t>
      </w:r>
      <w:r>
        <w:rPr>
          <w:rFonts w:eastAsiaTheme="minorEastAsia"/>
          <w:szCs w:val="24"/>
          <w:lang w:eastAsia="zh-CN"/>
        </w:rPr>
        <w:t>CSI</w:t>
      </w:r>
      <w:r w:rsidRPr="00AF557B">
        <w:rPr>
          <w:rFonts w:eastAsiaTheme="minorEastAsia"/>
          <w:szCs w:val="24"/>
          <w:lang w:eastAsia="zh-CN"/>
        </w:rPr>
        <w:t xml:space="preserve"> measurement and reporting. Specifically, the measured </w:t>
      </w:r>
      <w:r>
        <w:rPr>
          <w:rFonts w:eastAsiaTheme="minorEastAsia"/>
          <w:szCs w:val="24"/>
          <w:lang w:eastAsia="zh-CN"/>
        </w:rPr>
        <w:t>CSIs</w:t>
      </w:r>
      <w:r w:rsidRPr="00AF557B">
        <w:rPr>
          <w:rFonts w:eastAsiaTheme="minorEastAsia"/>
          <w:szCs w:val="24"/>
          <w:lang w:eastAsia="zh-CN"/>
        </w:rPr>
        <w:t xml:space="preserve"> </w:t>
      </w:r>
      <w:r>
        <w:rPr>
          <w:rFonts w:eastAsiaTheme="minorEastAsia"/>
          <w:szCs w:val="24"/>
          <w:lang w:eastAsia="zh-CN"/>
        </w:rPr>
        <w:t>at</w:t>
      </w:r>
      <w:r w:rsidRPr="00AF557B">
        <w:rPr>
          <w:rFonts w:eastAsiaTheme="minorEastAsia"/>
          <w:szCs w:val="24"/>
          <w:lang w:eastAsia="zh-CN"/>
        </w:rPr>
        <w:t xml:space="preserve"> multiple historical time instances </w:t>
      </w:r>
      <w:r>
        <w:rPr>
          <w:rFonts w:eastAsiaTheme="minorEastAsia"/>
          <w:szCs w:val="24"/>
          <w:lang w:eastAsia="zh-CN"/>
        </w:rPr>
        <w:t>in</w:t>
      </w:r>
      <w:r w:rsidRPr="00AF557B">
        <w:rPr>
          <w:rFonts w:eastAsiaTheme="minorEastAsia"/>
          <w:szCs w:val="24"/>
          <w:lang w:eastAsia="zh-CN"/>
        </w:rPr>
        <w:t xml:space="preserve"> observation </w:t>
      </w:r>
      <w:r>
        <w:rPr>
          <w:rFonts w:eastAsiaTheme="minorEastAsia"/>
          <w:szCs w:val="24"/>
          <w:lang w:eastAsia="zh-CN"/>
        </w:rPr>
        <w:t>window are be used to predict CSI(s)</w:t>
      </w:r>
      <w:r w:rsidRPr="00AF557B">
        <w:rPr>
          <w:rFonts w:eastAsiaTheme="minorEastAsia"/>
          <w:szCs w:val="24"/>
          <w:lang w:eastAsia="zh-CN"/>
        </w:rPr>
        <w:t xml:space="preserve"> </w:t>
      </w:r>
      <w:r>
        <w:rPr>
          <w:rFonts w:eastAsiaTheme="minorEastAsia"/>
          <w:szCs w:val="24"/>
          <w:lang w:eastAsia="zh-CN"/>
        </w:rPr>
        <w:t>at</w:t>
      </w:r>
      <w:r w:rsidRPr="00AF557B">
        <w:rPr>
          <w:rFonts w:eastAsiaTheme="minorEastAsia"/>
          <w:szCs w:val="24"/>
          <w:lang w:eastAsia="zh-CN"/>
        </w:rPr>
        <w:t xml:space="preserve"> one or more future time instance(s) </w:t>
      </w:r>
      <w:r>
        <w:rPr>
          <w:rFonts w:eastAsiaTheme="minorEastAsia"/>
          <w:szCs w:val="24"/>
          <w:lang w:eastAsia="zh-CN"/>
        </w:rPr>
        <w:t xml:space="preserve">in </w:t>
      </w:r>
      <w:r w:rsidRPr="00AF557B">
        <w:rPr>
          <w:rFonts w:eastAsiaTheme="minorEastAsia"/>
          <w:szCs w:val="24"/>
          <w:lang w:eastAsia="zh-CN"/>
        </w:rPr>
        <w:t xml:space="preserve">prediction window. Therefore, </w:t>
      </w:r>
      <w:r w:rsidR="00612618">
        <w:rPr>
          <w:rFonts w:eastAsiaTheme="minorEastAsia"/>
          <w:szCs w:val="24"/>
          <w:lang w:eastAsia="zh-CN"/>
        </w:rPr>
        <w:t xml:space="preserve">in </w:t>
      </w:r>
      <w:r w:rsidRPr="00AF557B">
        <w:rPr>
          <w:rFonts w:eastAsiaTheme="minorEastAsia"/>
          <w:szCs w:val="24"/>
          <w:lang w:eastAsia="zh-CN"/>
        </w:rPr>
        <w:t xml:space="preserve">observation window, UE needs to perform </w:t>
      </w:r>
      <w:r w:rsidR="00612618">
        <w:rPr>
          <w:rFonts w:eastAsiaTheme="minorEastAsia"/>
          <w:szCs w:val="24"/>
          <w:lang w:eastAsia="zh-CN"/>
        </w:rPr>
        <w:t>CSI</w:t>
      </w:r>
      <w:r w:rsidRPr="00AF557B">
        <w:rPr>
          <w:rFonts w:eastAsiaTheme="minorEastAsia"/>
          <w:szCs w:val="24"/>
          <w:lang w:eastAsia="zh-CN"/>
        </w:rPr>
        <w:t xml:space="preserve"> measurement and reporting; and </w:t>
      </w:r>
      <w:r w:rsidR="00612618">
        <w:rPr>
          <w:rFonts w:eastAsiaTheme="minorEastAsia"/>
          <w:szCs w:val="24"/>
          <w:lang w:eastAsia="zh-CN"/>
        </w:rPr>
        <w:t xml:space="preserve">in </w:t>
      </w:r>
      <w:r w:rsidRPr="00AF557B">
        <w:rPr>
          <w:rFonts w:eastAsiaTheme="minorEastAsia"/>
          <w:szCs w:val="24"/>
          <w:lang w:eastAsia="zh-CN"/>
        </w:rPr>
        <w:t xml:space="preserve">prediction window, UE does not need to perform </w:t>
      </w:r>
      <w:r w:rsidR="00612618">
        <w:rPr>
          <w:rFonts w:eastAsiaTheme="minorEastAsia"/>
          <w:szCs w:val="24"/>
          <w:lang w:eastAsia="zh-CN"/>
        </w:rPr>
        <w:t>CSI</w:t>
      </w:r>
      <w:r w:rsidR="006E0ACC">
        <w:rPr>
          <w:rFonts w:eastAsiaTheme="minorEastAsia"/>
          <w:szCs w:val="24"/>
          <w:lang w:eastAsia="zh-CN"/>
        </w:rPr>
        <w:t xml:space="preserve"> measurement and reporting. </w:t>
      </w:r>
      <w:r w:rsidR="00E0131D">
        <w:rPr>
          <w:rFonts w:eastAsiaTheme="minorEastAsia"/>
          <w:szCs w:val="24"/>
          <w:lang w:eastAsia="zh-CN"/>
        </w:rPr>
        <w:t xml:space="preserve">To ensure alignment between NW and UE regarding the above behaviours, NW needs to configure observation window and prediction window for P/SP CSI report. Otherwise, </w:t>
      </w:r>
      <w:r w:rsidRPr="00AF557B">
        <w:rPr>
          <w:rFonts w:eastAsiaTheme="minorEastAsia"/>
          <w:szCs w:val="24"/>
          <w:lang w:eastAsia="zh-CN"/>
        </w:rPr>
        <w:t xml:space="preserve">NW </w:t>
      </w:r>
      <w:r w:rsidR="00E0131D">
        <w:rPr>
          <w:rFonts w:eastAsiaTheme="minorEastAsia"/>
          <w:szCs w:val="24"/>
          <w:lang w:eastAsia="zh-CN"/>
        </w:rPr>
        <w:t>has to activate or deactivate the P/SP CSI report</w:t>
      </w:r>
      <w:r w:rsidRPr="00AF557B">
        <w:rPr>
          <w:rFonts w:eastAsiaTheme="minorEastAsia"/>
          <w:szCs w:val="24"/>
          <w:lang w:eastAsia="zh-CN"/>
        </w:rPr>
        <w:t xml:space="preserve"> before and after the observation window (or after and</w:t>
      </w:r>
      <w:r w:rsidR="00ED2957">
        <w:rPr>
          <w:rFonts w:eastAsiaTheme="minorEastAsia"/>
          <w:szCs w:val="24"/>
          <w:lang w:eastAsia="zh-CN"/>
        </w:rPr>
        <w:t xml:space="preserve"> before the prediction window), </w:t>
      </w:r>
      <w:proofErr w:type="gramStart"/>
      <w:r w:rsidR="00ED2957">
        <w:rPr>
          <w:rFonts w:eastAsiaTheme="minorEastAsia"/>
          <w:szCs w:val="24"/>
          <w:lang w:eastAsia="zh-CN"/>
        </w:rPr>
        <w:t>which</w:t>
      </w:r>
      <w:proofErr w:type="gramEnd"/>
      <w:r w:rsidR="00ED2957">
        <w:rPr>
          <w:rFonts w:eastAsiaTheme="minorEastAsia"/>
          <w:szCs w:val="24"/>
          <w:lang w:eastAsia="zh-CN"/>
        </w:rPr>
        <w:t xml:space="preserve"> will</w:t>
      </w:r>
      <w:r w:rsidRPr="00AF557B">
        <w:rPr>
          <w:rFonts w:eastAsiaTheme="minorEastAsia"/>
          <w:szCs w:val="24"/>
          <w:lang w:eastAsia="zh-CN"/>
        </w:rPr>
        <w:t xml:space="preserve"> evidently result in significant </w:t>
      </w:r>
      <w:r w:rsidR="00ED2957" w:rsidRPr="00AF557B">
        <w:rPr>
          <w:rFonts w:eastAsiaTheme="minorEastAsia"/>
          <w:szCs w:val="24"/>
          <w:lang w:eastAsia="zh-CN"/>
        </w:rPr>
        <w:t>signalling</w:t>
      </w:r>
      <w:r w:rsidRPr="00AF557B">
        <w:rPr>
          <w:rFonts w:eastAsiaTheme="minorEastAsia"/>
          <w:szCs w:val="24"/>
          <w:lang w:eastAsia="zh-CN"/>
        </w:rPr>
        <w:t xml:space="preserve"> overhead. To address this issue, measurement window and prediction window should be configured for at least for P/SP </w:t>
      </w:r>
      <w:r w:rsidR="00F56750">
        <w:rPr>
          <w:rFonts w:eastAsiaTheme="minorEastAsia"/>
          <w:szCs w:val="24"/>
          <w:lang w:eastAsia="zh-CN"/>
        </w:rPr>
        <w:t>CSI</w:t>
      </w:r>
      <w:r w:rsidRPr="00AF557B">
        <w:rPr>
          <w:rFonts w:eastAsiaTheme="minorEastAsia"/>
          <w:szCs w:val="24"/>
          <w:lang w:eastAsia="zh-CN"/>
        </w:rPr>
        <w:t xml:space="preserve"> report</w:t>
      </w:r>
      <w:r w:rsidR="007B1B43">
        <w:rPr>
          <w:rFonts w:eastAsiaTheme="minorEastAsia"/>
          <w:szCs w:val="24"/>
          <w:lang w:eastAsia="zh-CN"/>
        </w:rPr>
        <w:t xml:space="preserve"> based on CSI prediction</w:t>
      </w:r>
      <w:r w:rsidRPr="00AF557B">
        <w:rPr>
          <w:rFonts w:eastAsiaTheme="minorEastAsia"/>
          <w:szCs w:val="24"/>
          <w:lang w:eastAsia="zh-CN"/>
        </w:rPr>
        <w:t>.</w:t>
      </w:r>
    </w:p>
    <w:p w14:paraId="51397FAE" w14:textId="5080AE4B" w:rsidR="008D1392" w:rsidRPr="0090070A" w:rsidRDefault="0087579E" w:rsidP="008D1392">
      <w:pPr>
        <w:spacing w:beforeLines="0" w:before="100" w:beforeAutospacing="1" w:after="100" w:afterAutospacing="1"/>
        <w:jc w:val="both"/>
        <w:rPr>
          <w:rFonts w:eastAsiaTheme="minorEastAsia"/>
          <w:b/>
          <w:i/>
          <w:szCs w:val="24"/>
          <w:lang w:val="en-US" w:eastAsia="zh-CN"/>
        </w:rPr>
      </w:pPr>
      <w:bookmarkStart w:id="47" w:name="OLE_LINK237"/>
      <w:bookmarkStart w:id="48" w:name="OLE_LINK238"/>
      <w:bookmarkStart w:id="49" w:name="OLE_LINK26"/>
      <w:bookmarkStart w:id="50" w:name="OLE_LINK134"/>
      <w:bookmarkStart w:id="51" w:name="OLE_LINK38"/>
      <w:r>
        <w:rPr>
          <w:rFonts w:eastAsiaTheme="minorEastAsia"/>
          <w:b/>
          <w:i/>
          <w:szCs w:val="24"/>
          <w:lang w:val="en-US" w:eastAsia="zh-CN"/>
        </w:rPr>
        <w:t xml:space="preserve">Proposal </w:t>
      </w:r>
      <w:r w:rsidR="00C83C10">
        <w:rPr>
          <w:rFonts w:eastAsiaTheme="minorEastAsia"/>
          <w:b/>
          <w:i/>
          <w:szCs w:val="24"/>
          <w:lang w:val="en-US" w:eastAsia="zh-CN"/>
        </w:rPr>
        <w:t>6</w:t>
      </w:r>
      <w:r w:rsidR="008D1392" w:rsidRPr="0090070A">
        <w:rPr>
          <w:rFonts w:eastAsiaTheme="minorEastAsia"/>
          <w:b/>
          <w:i/>
          <w:szCs w:val="24"/>
          <w:lang w:val="en-US" w:eastAsia="zh-CN"/>
        </w:rPr>
        <w:t xml:space="preserve">: </w:t>
      </w:r>
      <w:r w:rsidR="00ED2957">
        <w:rPr>
          <w:rFonts w:eastAsiaTheme="minorEastAsia"/>
          <w:b/>
          <w:i/>
          <w:szCs w:val="24"/>
          <w:lang w:val="en-US" w:eastAsia="zh-CN"/>
        </w:rPr>
        <w:t xml:space="preserve">For P/SP </w:t>
      </w:r>
      <w:r w:rsidR="0025313C">
        <w:rPr>
          <w:rFonts w:eastAsiaTheme="minorEastAsia"/>
          <w:b/>
          <w:i/>
          <w:szCs w:val="24"/>
          <w:lang w:val="en-US" w:eastAsia="zh-CN"/>
        </w:rPr>
        <w:t xml:space="preserve">CSI </w:t>
      </w:r>
      <w:r w:rsidR="009F76EB">
        <w:rPr>
          <w:rFonts w:eastAsiaTheme="minorEastAsia"/>
          <w:b/>
          <w:i/>
          <w:szCs w:val="24"/>
          <w:lang w:val="en-US" w:eastAsia="zh-CN"/>
        </w:rPr>
        <w:t>report</w:t>
      </w:r>
      <w:r w:rsidR="00357AC4">
        <w:rPr>
          <w:rFonts w:eastAsiaTheme="minorEastAsia"/>
          <w:b/>
          <w:i/>
          <w:szCs w:val="24"/>
          <w:lang w:val="en-US" w:eastAsia="zh-CN"/>
        </w:rPr>
        <w:t xml:space="preserve"> for inference</w:t>
      </w:r>
      <w:r w:rsidR="00ED2957">
        <w:rPr>
          <w:rFonts w:eastAsiaTheme="minorEastAsia"/>
          <w:b/>
          <w:i/>
          <w:szCs w:val="24"/>
          <w:lang w:val="en-US" w:eastAsia="zh-CN"/>
        </w:rPr>
        <w:t>, support to configure observation window and prediction window</w:t>
      </w:r>
      <w:r w:rsidR="00565EC6">
        <w:rPr>
          <w:rFonts w:eastAsiaTheme="minorEastAsia"/>
          <w:b/>
          <w:i/>
          <w:szCs w:val="24"/>
          <w:lang w:val="en-US" w:eastAsia="zh-CN"/>
        </w:rPr>
        <w:t xml:space="preserve"> to avoid unnecessary signaling overhead</w:t>
      </w:r>
      <w:r w:rsidR="008D1392" w:rsidRPr="0090070A">
        <w:rPr>
          <w:rFonts w:eastAsiaTheme="minorEastAsia"/>
          <w:b/>
          <w:i/>
          <w:szCs w:val="24"/>
          <w:lang w:val="en-US" w:eastAsia="zh-CN"/>
        </w:rPr>
        <w:t>.</w:t>
      </w:r>
    </w:p>
    <w:bookmarkEnd w:id="47"/>
    <w:bookmarkEnd w:id="48"/>
    <w:bookmarkEnd w:id="49"/>
    <w:p w14:paraId="25E429D4" w14:textId="77777777" w:rsidR="008D1392" w:rsidRPr="00895A23" w:rsidRDefault="008D1392" w:rsidP="008D1392">
      <w:pPr>
        <w:spacing w:beforeLines="0" w:before="100" w:beforeAutospacing="1" w:after="100" w:afterAutospacing="1"/>
        <w:jc w:val="both"/>
      </w:pPr>
      <w:r w:rsidRPr="0090070A">
        <w:t xml:space="preserve">For CSI prediction, CSI feedback timing may need to adapt to the traffic arrival rate and channel condition. A set of </w:t>
      </w:r>
      <w:r w:rsidRPr="0090070A">
        <w:rPr>
          <w:rFonts w:eastAsiaTheme="minorEastAsia"/>
          <w:szCs w:val="24"/>
          <w:lang w:eastAsia="zh-CN"/>
        </w:rPr>
        <w:t>CSI update points can be represented as a set of CSI update times or locations by UE.</w:t>
      </w:r>
      <w:r>
        <w:rPr>
          <w:rFonts w:eastAsiaTheme="minorEastAsia" w:hint="eastAsia"/>
          <w:lang w:eastAsia="zh-CN"/>
        </w:rPr>
        <w:t xml:space="preserve"> </w:t>
      </w:r>
      <w:r w:rsidRPr="0090070A">
        <w:rPr>
          <w:szCs w:val="24"/>
        </w:rPr>
        <w:t>UE can be provided with a periodic CSI reporting pattern for CSI reporting, such as CSI reporting pattern, where the skipping of CSI reporting or the normal CSI feedback during the validity duration of the CSI reporting pattern may be provided.</w:t>
      </w:r>
      <w:r>
        <w:rPr>
          <w:rFonts w:eastAsiaTheme="minorEastAsia" w:hint="eastAsia"/>
          <w:lang w:eastAsia="zh-CN"/>
        </w:rPr>
        <w:t xml:space="preserve"> </w:t>
      </w:r>
      <w:r w:rsidRPr="0090070A">
        <w:rPr>
          <w:szCs w:val="24"/>
        </w:rPr>
        <w:t>Furthermore, the CSI reporting periodicity may also be updated autonomously based on prediction. Upon reaching a significant point of variation (determined by time, location or distance) from a reference point, the CSI reporting periodicity can be updated autonomously.</w:t>
      </w:r>
    </w:p>
    <w:p w14:paraId="7D6974AF" w14:textId="4D8A3F5F" w:rsidR="008D1392" w:rsidRDefault="0087579E" w:rsidP="007A6B80">
      <w:pPr>
        <w:spacing w:beforeLines="0" w:before="100" w:beforeAutospacing="1" w:after="100" w:afterAutospacing="1"/>
        <w:jc w:val="both"/>
        <w:rPr>
          <w:rFonts w:eastAsiaTheme="minorEastAsia"/>
          <w:b/>
          <w:i/>
          <w:szCs w:val="24"/>
          <w:lang w:val="en-US" w:eastAsia="zh-CN"/>
        </w:rPr>
      </w:pPr>
      <w:bookmarkStart w:id="52" w:name="OLE_LINK17"/>
      <w:bookmarkStart w:id="53" w:name="OLE_LINK18"/>
      <w:r>
        <w:rPr>
          <w:rFonts w:eastAsiaTheme="minorEastAsia"/>
          <w:b/>
          <w:i/>
          <w:szCs w:val="24"/>
          <w:lang w:val="en-US" w:eastAsia="zh-CN"/>
        </w:rPr>
        <w:t xml:space="preserve">Proposal </w:t>
      </w:r>
      <w:r w:rsidR="00C83C10">
        <w:rPr>
          <w:rFonts w:eastAsiaTheme="minorEastAsia"/>
          <w:b/>
          <w:i/>
          <w:szCs w:val="24"/>
          <w:lang w:val="en-US" w:eastAsia="zh-CN"/>
        </w:rPr>
        <w:t>7</w:t>
      </w:r>
      <w:r w:rsidR="008D1392" w:rsidRPr="0090070A">
        <w:rPr>
          <w:rFonts w:eastAsiaTheme="minorEastAsia"/>
          <w:b/>
          <w:i/>
          <w:szCs w:val="24"/>
          <w:lang w:val="en-US" w:eastAsia="zh-CN"/>
        </w:rPr>
        <w:t>: For CSI prediction, the CSI reporting periodicity may be updated autonomously</w:t>
      </w:r>
      <w:r w:rsidR="008D1392" w:rsidRPr="0090070A">
        <w:rPr>
          <w:b/>
          <w:i/>
        </w:rPr>
        <w:t xml:space="preserve"> upon </w:t>
      </w:r>
      <w:r w:rsidR="008D1392" w:rsidRPr="0090070A">
        <w:rPr>
          <w:rFonts w:eastAsiaTheme="minorEastAsia"/>
          <w:b/>
          <w:i/>
          <w:szCs w:val="24"/>
          <w:lang w:val="en-US" w:eastAsia="zh-CN"/>
        </w:rPr>
        <w:t>reaching a significant point of variation (determined by time, location or distance).</w:t>
      </w:r>
      <w:bookmarkEnd w:id="52"/>
      <w:bookmarkEnd w:id="53"/>
    </w:p>
    <w:p w14:paraId="7D2B8E90" w14:textId="77777777" w:rsidR="007F37E2" w:rsidRPr="00700008" w:rsidRDefault="007F37E2" w:rsidP="007F37E2">
      <w:pPr>
        <w:spacing w:beforeLines="0" w:before="100" w:beforeAutospacing="1" w:after="100" w:afterAutospacing="1"/>
        <w:jc w:val="both"/>
      </w:pPr>
      <w:r w:rsidRPr="008B34F1">
        <w:t xml:space="preserve">If </w:t>
      </w:r>
      <w:r>
        <w:t>the AI/ML</w:t>
      </w:r>
      <w:r w:rsidRPr="008B34F1">
        <w:t xml:space="preserve"> model's input requirements for CSI-RS data don't match the actual CSI-RS configuration</w:t>
      </w:r>
      <w:r>
        <w:t xml:space="preserve"> such as t</w:t>
      </w:r>
      <w:r w:rsidRPr="008B34F1">
        <w:t xml:space="preserve">he model might be trained to expect a specific </w:t>
      </w:r>
      <w:r>
        <w:t xml:space="preserve">parameters (a particular codebook, </w:t>
      </w:r>
      <w:r w:rsidRPr="00D1023E">
        <w:t>a certain density of CSI-RS resources, frequency range, or time domain placement</w:t>
      </w:r>
      <w:r>
        <w:t xml:space="preserve">) </w:t>
      </w:r>
      <w:r w:rsidRPr="008B34F1">
        <w:t xml:space="preserve">for CSI-RS data (e.g., a particular codebook), but the network might be using a different </w:t>
      </w:r>
      <w:r>
        <w:t>parameters (</w:t>
      </w:r>
      <w:proofErr w:type="spellStart"/>
      <w:r>
        <w:t>e.g</w:t>
      </w:r>
      <w:proofErr w:type="spellEnd"/>
      <w:r>
        <w:t>, using a lower density configuration than the configuration used for training the model)</w:t>
      </w:r>
      <w:r w:rsidRPr="008B34F1">
        <w:t>, it will lead to model mismatch and poor performance. </w:t>
      </w:r>
    </w:p>
    <w:p w14:paraId="021C0FF7" w14:textId="7D5DFC4D" w:rsidR="007F37E2" w:rsidRDefault="007F37E2" w:rsidP="007A6B80">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w:t>
      </w:r>
      <w:r w:rsidR="00474B66">
        <w:rPr>
          <w:rFonts w:eastAsiaTheme="minorEastAsia"/>
          <w:b/>
          <w:i/>
          <w:szCs w:val="24"/>
          <w:lang w:val="en-US" w:eastAsia="zh-CN"/>
        </w:rPr>
        <w:t xml:space="preserve"> 8</w:t>
      </w:r>
      <w:r>
        <w:rPr>
          <w:rFonts w:eastAsiaTheme="minorEastAsia"/>
          <w:b/>
          <w:i/>
          <w:szCs w:val="24"/>
          <w:lang w:val="en-US" w:eastAsia="zh-CN"/>
        </w:rPr>
        <w:t xml:space="preserve">: If there is a mismatch between the CSI-RS configuration parameters and the model input requirements then support to UE </w:t>
      </w:r>
      <w:r w:rsidRPr="00D1023E">
        <w:rPr>
          <w:rFonts w:eastAsiaTheme="minorEastAsia"/>
          <w:b/>
          <w:i/>
          <w:szCs w:val="24"/>
          <w:lang w:eastAsia="zh-CN"/>
        </w:rPr>
        <w:t xml:space="preserve">can either fall back to </w:t>
      </w:r>
      <w:r>
        <w:rPr>
          <w:rFonts w:eastAsiaTheme="minorEastAsia"/>
          <w:b/>
          <w:i/>
          <w:szCs w:val="24"/>
          <w:lang w:eastAsia="zh-CN"/>
        </w:rPr>
        <w:t xml:space="preserve">legacy </w:t>
      </w:r>
      <w:r w:rsidRPr="00D1023E">
        <w:rPr>
          <w:rFonts w:eastAsiaTheme="minorEastAsia"/>
          <w:b/>
          <w:i/>
          <w:szCs w:val="24"/>
          <w:lang w:eastAsia="zh-CN"/>
        </w:rPr>
        <w:t xml:space="preserve">mode or request the </w:t>
      </w:r>
      <w:proofErr w:type="spellStart"/>
      <w:r w:rsidRPr="00D1023E">
        <w:rPr>
          <w:rFonts w:eastAsiaTheme="minorEastAsia"/>
          <w:b/>
          <w:i/>
          <w:szCs w:val="24"/>
          <w:lang w:eastAsia="zh-CN"/>
        </w:rPr>
        <w:t>gNB</w:t>
      </w:r>
      <w:proofErr w:type="spellEnd"/>
      <w:r w:rsidRPr="00D1023E">
        <w:rPr>
          <w:rFonts w:eastAsiaTheme="minorEastAsia"/>
          <w:b/>
          <w:i/>
          <w:szCs w:val="24"/>
          <w:lang w:eastAsia="zh-CN"/>
        </w:rPr>
        <w:t xml:space="preserve"> to reconfigure the parameters.</w:t>
      </w:r>
      <w:r>
        <w:rPr>
          <w:rFonts w:eastAsiaTheme="minorEastAsia"/>
          <w:b/>
          <w:i/>
          <w:szCs w:val="24"/>
          <w:lang w:val="en-US" w:eastAsia="zh-CN"/>
        </w:rPr>
        <w:t xml:space="preserve"> </w:t>
      </w:r>
      <w:bookmarkEnd w:id="50"/>
    </w:p>
    <w:bookmarkEnd w:id="51"/>
    <w:p w14:paraId="737938D9" w14:textId="368462AD" w:rsidR="004B0755" w:rsidRPr="004B0755" w:rsidRDefault="004B0755" w:rsidP="004B0755">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Performance monitoring</w:t>
      </w:r>
    </w:p>
    <w:tbl>
      <w:tblPr>
        <w:tblStyle w:val="aff5"/>
        <w:tblW w:w="9856" w:type="dxa"/>
        <w:tblLook w:val="04A0" w:firstRow="1" w:lastRow="0" w:firstColumn="1" w:lastColumn="0" w:noHBand="0" w:noVBand="1"/>
      </w:tblPr>
      <w:tblGrid>
        <w:gridCol w:w="9856"/>
      </w:tblGrid>
      <w:tr w:rsidR="00B37A4A" w:rsidRPr="006A187B" w14:paraId="78807A33" w14:textId="77777777" w:rsidTr="00C40052">
        <w:tc>
          <w:tcPr>
            <w:tcW w:w="9856" w:type="dxa"/>
          </w:tcPr>
          <w:bookmarkEnd w:id="17"/>
          <w:p w14:paraId="26D102CC" w14:textId="77777777" w:rsidR="00415A72" w:rsidRPr="00415A72" w:rsidRDefault="00415A72" w:rsidP="00415A72">
            <w:pPr>
              <w:spacing w:beforeLines="0" w:before="0" w:after="0"/>
              <w:rPr>
                <w:rFonts w:ascii="Times" w:eastAsia="等线" w:hAnsi="Times"/>
                <w:szCs w:val="24"/>
                <w:highlight w:val="green"/>
                <w:lang w:eastAsia="zh-CN"/>
              </w:rPr>
            </w:pPr>
            <w:r w:rsidRPr="00415A72">
              <w:rPr>
                <w:rFonts w:ascii="Times" w:eastAsia="等线" w:hAnsi="Times" w:hint="eastAsia"/>
                <w:szCs w:val="24"/>
                <w:highlight w:val="green"/>
                <w:lang w:eastAsia="zh-CN"/>
              </w:rPr>
              <w:t>Agreement</w:t>
            </w:r>
          </w:p>
          <w:p w14:paraId="0D0C07C8" w14:textId="77777777" w:rsidR="004464B6" w:rsidRPr="002C5472" w:rsidRDefault="00415A72" w:rsidP="00415A72">
            <w:pPr>
              <w:tabs>
                <w:tab w:val="left" w:pos="0"/>
              </w:tabs>
              <w:suppressAutoHyphens/>
              <w:spacing w:beforeLines="0" w:before="0" w:after="0"/>
              <w:rPr>
                <w:rFonts w:ascii="Times" w:eastAsia="Batang" w:hAnsi="Times"/>
                <w:szCs w:val="24"/>
                <w:lang w:eastAsia="ko-KR"/>
              </w:rPr>
            </w:pPr>
            <w:r w:rsidRPr="002C5472">
              <w:rPr>
                <w:rFonts w:ascii="Times" w:eastAsia="Batang" w:hAnsi="Times"/>
                <w:szCs w:val="24"/>
              </w:rPr>
              <w:t>For CSI prediction using UE-side model, for performance monitoring, support UE assisted performance monitoring</w:t>
            </w:r>
            <w:r w:rsidRPr="002C5472">
              <w:rPr>
                <w:rFonts w:ascii="Times" w:eastAsia="等线" w:hAnsi="Times" w:hint="eastAsia"/>
                <w:szCs w:val="24"/>
                <w:lang w:eastAsia="zh-CN"/>
              </w:rPr>
              <w:t xml:space="preserve"> </w:t>
            </w:r>
            <w:r w:rsidRPr="002C5472">
              <w:rPr>
                <w:rFonts w:ascii="Times" w:eastAsia="Batang" w:hAnsi="Times"/>
                <w:szCs w:val="24"/>
              </w:rPr>
              <w:t xml:space="preserve">subject to </w:t>
            </w:r>
            <w:r w:rsidRPr="002C5472">
              <w:rPr>
                <w:rFonts w:ascii="Times" w:eastAsia="等线" w:hAnsi="Times" w:hint="eastAsia"/>
                <w:szCs w:val="24"/>
                <w:lang w:eastAsia="zh-CN"/>
              </w:rPr>
              <w:t xml:space="preserve">an additional </w:t>
            </w:r>
            <w:r w:rsidRPr="002C5472">
              <w:rPr>
                <w:rFonts w:ascii="Times" w:eastAsia="Batang" w:hAnsi="Times"/>
                <w:szCs w:val="24"/>
              </w:rPr>
              <w:t>UE capability</w:t>
            </w:r>
            <w:r w:rsidRPr="002C5472">
              <w:rPr>
                <w:rFonts w:ascii="Times" w:eastAsia="等线" w:hAnsi="Times" w:hint="eastAsia"/>
                <w:szCs w:val="24"/>
                <w:lang w:eastAsia="zh-CN"/>
              </w:rPr>
              <w:t xml:space="preserve">, and </w:t>
            </w:r>
            <w:r w:rsidRPr="002C5472">
              <w:rPr>
                <w:rFonts w:ascii="Times" w:eastAsia="Batang" w:hAnsi="Times"/>
                <w:szCs w:val="24"/>
                <w:lang w:eastAsia="ko-KR"/>
              </w:rPr>
              <w:t xml:space="preserve">UE assisted performance monitoring </w:t>
            </w:r>
            <w:r w:rsidRPr="002C5472">
              <w:rPr>
                <w:rFonts w:ascii="Times" w:eastAsia="等线" w:hAnsi="Times" w:hint="eastAsia"/>
                <w:szCs w:val="24"/>
                <w:lang w:eastAsia="zh-CN"/>
              </w:rPr>
              <w:t xml:space="preserve">is based on </w:t>
            </w:r>
            <w:r w:rsidRPr="002C5472">
              <w:rPr>
                <w:rFonts w:ascii="Times" w:eastAsia="Batang" w:hAnsi="Times"/>
                <w:szCs w:val="24"/>
                <w:lang w:eastAsia="ko-KR"/>
              </w:rPr>
              <w:t>Type 3 performance monitoring</w:t>
            </w:r>
          </w:p>
          <w:p w14:paraId="2C452E5E" w14:textId="77777777" w:rsidR="002C5472" w:rsidRPr="002C5472" w:rsidRDefault="002C5472" w:rsidP="00415A72">
            <w:pPr>
              <w:tabs>
                <w:tab w:val="left" w:pos="0"/>
              </w:tabs>
              <w:suppressAutoHyphens/>
              <w:spacing w:beforeLines="0" w:before="0" w:after="0"/>
              <w:rPr>
                <w:rFonts w:ascii="Times" w:eastAsia="Batang" w:hAnsi="Times"/>
                <w:szCs w:val="24"/>
                <w:lang w:eastAsia="ko-KR"/>
              </w:rPr>
            </w:pPr>
          </w:p>
          <w:p w14:paraId="1BB12034" w14:textId="77777777" w:rsidR="002C5472" w:rsidRPr="002C5472" w:rsidRDefault="002C5472" w:rsidP="002C5472">
            <w:pPr>
              <w:spacing w:beforeLines="0" w:before="0" w:after="0"/>
              <w:rPr>
                <w:rFonts w:ascii="Times" w:eastAsia="等线" w:hAnsi="Times"/>
                <w:szCs w:val="24"/>
                <w:highlight w:val="green"/>
                <w:lang w:eastAsia="zh-CN"/>
              </w:rPr>
            </w:pPr>
            <w:r w:rsidRPr="002C5472">
              <w:rPr>
                <w:rFonts w:ascii="Times" w:eastAsia="等线" w:hAnsi="Times" w:hint="eastAsia"/>
                <w:szCs w:val="24"/>
                <w:highlight w:val="green"/>
                <w:lang w:eastAsia="zh-CN"/>
              </w:rPr>
              <w:t>Agreement</w:t>
            </w:r>
          </w:p>
          <w:p w14:paraId="752D2854" w14:textId="77777777" w:rsidR="002C5472" w:rsidRPr="002C5472" w:rsidRDefault="002C5472" w:rsidP="002C5472">
            <w:pPr>
              <w:spacing w:beforeLines="0" w:before="0" w:after="0"/>
              <w:rPr>
                <w:rFonts w:ascii="Times" w:eastAsia="Batang" w:hAnsi="Times"/>
                <w:szCs w:val="24"/>
              </w:rPr>
            </w:pPr>
            <w:r w:rsidRPr="002C5472">
              <w:rPr>
                <w:rFonts w:ascii="Times" w:eastAsia="Batang" w:hAnsi="Times"/>
                <w:szCs w:val="24"/>
              </w:rPr>
              <w:t xml:space="preserve">For CSI prediction using UE-side model, for performance monitoring type 3, support SGCS as a performance metric. </w:t>
            </w:r>
          </w:p>
          <w:p w14:paraId="7231DC23" w14:textId="77777777" w:rsidR="002C5472" w:rsidRPr="002C5472" w:rsidRDefault="002C5472" w:rsidP="00415A72">
            <w:pPr>
              <w:tabs>
                <w:tab w:val="left" w:pos="0"/>
              </w:tabs>
              <w:suppressAutoHyphens/>
              <w:spacing w:beforeLines="0" w:before="0" w:after="0"/>
              <w:rPr>
                <w:rFonts w:ascii="Times" w:eastAsia="Batang" w:hAnsi="Times"/>
                <w:szCs w:val="24"/>
                <w:lang w:eastAsia="ko-KR"/>
              </w:rPr>
            </w:pPr>
          </w:p>
          <w:p w14:paraId="7C1F9A1B" w14:textId="77777777" w:rsidR="002C5472" w:rsidRPr="002C5472" w:rsidRDefault="002C5472" w:rsidP="002C5472">
            <w:pPr>
              <w:spacing w:beforeLines="0" w:before="0" w:after="0"/>
              <w:rPr>
                <w:rFonts w:ascii="Times" w:eastAsia="宋体" w:hAnsi="Times"/>
                <w:szCs w:val="24"/>
                <w:highlight w:val="green"/>
                <w:lang w:eastAsia="zh-CN"/>
              </w:rPr>
            </w:pPr>
            <w:r w:rsidRPr="002C5472">
              <w:rPr>
                <w:rFonts w:ascii="Times" w:eastAsia="宋体" w:hAnsi="Times" w:hint="eastAsia"/>
                <w:szCs w:val="24"/>
                <w:highlight w:val="green"/>
                <w:lang w:eastAsia="zh-CN"/>
              </w:rPr>
              <w:lastRenderedPageBreak/>
              <w:t>Agreement</w:t>
            </w:r>
          </w:p>
          <w:p w14:paraId="63680B0C" w14:textId="77777777" w:rsidR="002C5472" w:rsidRPr="002C5472" w:rsidRDefault="002C5472" w:rsidP="002C5472">
            <w:pPr>
              <w:spacing w:beforeLines="0" w:before="0" w:after="0"/>
              <w:rPr>
                <w:rFonts w:ascii="Times" w:eastAsia="宋体" w:hAnsi="Times"/>
                <w:szCs w:val="24"/>
                <w:lang w:eastAsia="zh-CN"/>
              </w:rPr>
            </w:pPr>
            <w:r w:rsidRPr="002C5472">
              <w:rPr>
                <w:rFonts w:eastAsia="等线"/>
                <w:szCs w:val="24"/>
                <w:lang w:val="en-US" w:eastAsia="ko-KR"/>
              </w:rPr>
              <w:t>For the definition of SGCS,</w:t>
            </w:r>
          </w:p>
          <w:p w14:paraId="297CB456" w14:textId="77777777" w:rsidR="002C5472" w:rsidRPr="002C5472" w:rsidRDefault="002C5472" w:rsidP="002C5472">
            <w:pPr>
              <w:spacing w:beforeLines="0" w:before="0" w:after="0"/>
              <w:rPr>
                <w:rFonts w:ascii="Times" w:eastAsia="宋体" w:hAnsi="Times"/>
                <w:szCs w:val="24"/>
                <w:lang w:eastAsia="zh-CN"/>
              </w:rPr>
            </w:pPr>
            <w:r w:rsidRPr="002C5472">
              <w:rPr>
                <w:rFonts w:ascii="Times" w:eastAsia="Batang" w:hAnsi="Times" w:hint="eastAsia"/>
                <w:noProof/>
                <w:szCs w:val="24"/>
                <w:lang w:val="en-US" w:eastAsia="zh-CN"/>
              </w:rPr>
              <w:drawing>
                <wp:inline distT="0" distB="0" distL="0" distR="0" wp14:anchorId="324576D5" wp14:editId="2DEC968E">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301F0D14" w14:textId="77777777" w:rsidR="002C5472" w:rsidRPr="002C5472" w:rsidRDefault="002C5472" w:rsidP="002C5472">
            <w:pPr>
              <w:spacing w:beforeLines="0" w:before="0" w:after="0"/>
              <w:rPr>
                <w:rFonts w:ascii="Times" w:eastAsia="等线" w:hAnsi="Times"/>
                <w:szCs w:val="24"/>
                <w:lang w:eastAsia="zh-CN"/>
              </w:rPr>
            </w:pPr>
            <w:r w:rsidRPr="002C5472">
              <w:rPr>
                <w:rFonts w:ascii="Times" w:eastAsia="等线" w:hAnsi="Times" w:hint="eastAsia"/>
                <w:szCs w:val="24"/>
                <w:lang w:eastAsia="zh-CN"/>
              </w:rPr>
              <w:t>Note: How to handle layer mapping mismatch, if any, is up to UE implementation.</w:t>
            </w:r>
          </w:p>
          <w:p w14:paraId="53E0E45F" w14:textId="77777777" w:rsidR="002C5472" w:rsidRPr="002C5472" w:rsidRDefault="002C5472" w:rsidP="00415A72">
            <w:pPr>
              <w:tabs>
                <w:tab w:val="left" w:pos="0"/>
              </w:tabs>
              <w:suppressAutoHyphens/>
              <w:spacing w:beforeLines="0" w:before="0" w:after="0"/>
              <w:rPr>
                <w:rFonts w:ascii="Times" w:eastAsia="Batang" w:hAnsi="Times"/>
                <w:szCs w:val="24"/>
                <w:lang w:eastAsia="ko-KR"/>
              </w:rPr>
            </w:pPr>
          </w:p>
          <w:p w14:paraId="624C7FE7" w14:textId="77777777" w:rsidR="002C5472" w:rsidRPr="002C5472" w:rsidRDefault="002C5472" w:rsidP="002C5472">
            <w:pPr>
              <w:spacing w:beforeLines="0" w:before="0" w:after="0"/>
              <w:rPr>
                <w:rFonts w:ascii="Times" w:eastAsia="等线" w:hAnsi="Times"/>
                <w:szCs w:val="24"/>
                <w:highlight w:val="green"/>
                <w:lang w:eastAsia="zh-CN"/>
              </w:rPr>
            </w:pPr>
            <w:r w:rsidRPr="002C5472">
              <w:rPr>
                <w:rFonts w:ascii="Times" w:eastAsia="等线" w:hAnsi="Times" w:hint="eastAsia"/>
                <w:szCs w:val="24"/>
                <w:highlight w:val="green"/>
                <w:lang w:eastAsia="zh-CN"/>
              </w:rPr>
              <w:t>Agreement</w:t>
            </w:r>
          </w:p>
          <w:p w14:paraId="2BD3A819" w14:textId="77777777" w:rsidR="002C5472" w:rsidRPr="002C5472" w:rsidRDefault="002C5472" w:rsidP="002C5472">
            <w:pPr>
              <w:spacing w:beforeLines="0" w:before="0" w:after="0"/>
              <w:rPr>
                <w:rFonts w:ascii="Times" w:eastAsia="Batang" w:hAnsi="Times"/>
                <w:szCs w:val="24"/>
              </w:rPr>
            </w:pPr>
            <w:r w:rsidRPr="002C5472">
              <w:rPr>
                <w:rFonts w:ascii="Times" w:eastAsia="Batang" w:hAnsi="Times"/>
                <w:szCs w:val="24"/>
              </w:rPr>
              <w:t xml:space="preserve">For CSI prediction using UE-side model, </w:t>
            </w:r>
            <w:bookmarkStart w:id="54" w:name="OLE_LINK31"/>
            <w:bookmarkStart w:id="55" w:name="OLE_LINK32"/>
            <w:r w:rsidRPr="002C5472">
              <w:rPr>
                <w:rFonts w:ascii="Times" w:eastAsia="Batang" w:hAnsi="Times"/>
                <w:szCs w:val="24"/>
              </w:rPr>
              <w:t>for reporting contents of UE assisted performance monitoring</w:t>
            </w:r>
            <w:bookmarkEnd w:id="54"/>
            <w:bookmarkEnd w:id="55"/>
            <w:r w:rsidRPr="002C5472">
              <w:rPr>
                <w:rFonts w:ascii="Times" w:eastAsia="Batang" w:hAnsi="Times"/>
                <w:szCs w:val="24"/>
              </w:rPr>
              <w:t xml:space="preserve">, down-select one alternative by RAN1#121. </w:t>
            </w:r>
          </w:p>
          <w:p w14:paraId="71E47F20" w14:textId="77777777" w:rsidR="002C5472" w:rsidRPr="002C5472" w:rsidRDefault="002C5472" w:rsidP="002C5472">
            <w:pPr>
              <w:numPr>
                <w:ilvl w:val="0"/>
                <w:numId w:val="25"/>
              </w:numPr>
              <w:suppressAutoHyphens/>
              <w:spacing w:beforeLines="0" w:before="0" w:after="0"/>
              <w:jc w:val="both"/>
              <w:rPr>
                <w:rFonts w:eastAsia="Batang"/>
                <w:szCs w:val="24"/>
                <w:lang w:eastAsia="ko-KR"/>
              </w:rPr>
            </w:pPr>
            <w:bookmarkStart w:id="56" w:name="OLE_LINK33"/>
            <w:bookmarkStart w:id="57" w:name="OLE_LINK34"/>
            <w:r w:rsidRPr="002C5472">
              <w:rPr>
                <w:rFonts w:eastAsia="Batang"/>
                <w:szCs w:val="24"/>
                <w:lang w:eastAsia="ko-KR"/>
              </w:rPr>
              <w:t xml:space="preserve">Alt 1: </w:t>
            </w:r>
            <w:r w:rsidRPr="002C5472">
              <w:rPr>
                <w:rFonts w:eastAsia="等线" w:hint="eastAsia"/>
                <w:szCs w:val="24"/>
                <w:lang w:eastAsia="zh-CN"/>
              </w:rPr>
              <w:t xml:space="preserve">one SGCS is </w:t>
            </w:r>
            <w:r w:rsidRPr="002C5472">
              <w:rPr>
                <w:rFonts w:eastAsia="Batang"/>
                <w:szCs w:val="24"/>
                <w:lang w:eastAsia="ko-KR"/>
              </w:rPr>
              <w:t>calculated based on predicted CSI</w:t>
            </w:r>
            <w:r w:rsidRPr="002C5472">
              <w:rPr>
                <w:rFonts w:eastAsia="等线" w:hint="eastAsia"/>
                <w:szCs w:val="24"/>
                <w:lang w:eastAsia="zh-CN"/>
              </w:rPr>
              <w:t xml:space="preserve"> for one inference reporting</w:t>
            </w:r>
            <w:r w:rsidRPr="002C5472">
              <w:rPr>
                <w:rFonts w:eastAsia="Batang"/>
                <w:szCs w:val="24"/>
                <w:lang w:eastAsia="ko-KR"/>
              </w:rPr>
              <w:t>, ground truth CSI</w:t>
            </w:r>
          </w:p>
          <w:p w14:paraId="65EDE9BB" w14:textId="77777777" w:rsidR="002C5472" w:rsidRPr="002C5472" w:rsidRDefault="002C5472" w:rsidP="002C5472">
            <w:pPr>
              <w:numPr>
                <w:ilvl w:val="0"/>
                <w:numId w:val="25"/>
              </w:numPr>
              <w:suppressAutoHyphens/>
              <w:spacing w:beforeLines="0" w:before="0" w:after="0"/>
              <w:jc w:val="both"/>
              <w:rPr>
                <w:rFonts w:eastAsia="Batang"/>
                <w:szCs w:val="24"/>
                <w:lang w:eastAsia="ko-KR"/>
              </w:rPr>
            </w:pPr>
            <w:r w:rsidRPr="002C5472">
              <w:rPr>
                <w:rFonts w:eastAsia="Batang" w:hint="eastAsia"/>
                <w:szCs w:val="24"/>
                <w:lang w:eastAsia="ko-KR"/>
              </w:rPr>
              <w:t>A</w:t>
            </w:r>
            <w:r w:rsidRPr="002C5472">
              <w:rPr>
                <w:rFonts w:eastAsia="Batang"/>
                <w:szCs w:val="24"/>
                <w:lang w:eastAsia="ko-KR"/>
              </w:rPr>
              <w:t xml:space="preserve">lt 2: </w:t>
            </w:r>
            <w:r w:rsidRPr="002C5472">
              <w:rPr>
                <w:rFonts w:eastAsia="等线" w:hint="eastAsia"/>
                <w:szCs w:val="24"/>
                <w:lang w:eastAsia="zh-CN"/>
              </w:rPr>
              <w:t xml:space="preserve">one SGCS is calculated based </w:t>
            </w:r>
            <w:r w:rsidRPr="002C5472">
              <w:rPr>
                <w:rFonts w:eastAsia="Batang"/>
                <w:szCs w:val="24"/>
                <w:lang w:eastAsia="ko-KR"/>
              </w:rPr>
              <w:t>on predicted CSI</w:t>
            </w:r>
            <w:r w:rsidRPr="002C5472">
              <w:rPr>
                <w:rFonts w:eastAsia="等线" w:hint="eastAsia"/>
                <w:szCs w:val="24"/>
                <w:lang w:eastAsia="zh-CN"/>
              </w:rPr>
              <w:t xml:space="preserve"> for one inference reporting</w:t>
            </w:r>
            <w:r w:rsidRPr="002C5472">
              <w:rPr>
                <w:rFonts w:eastAsia="Batang"/>
                <w:szCs w:val="24"/>
                <w:lang w:eastAsia="ko-KR"/>
              </w:rPr>
              <w:t xml:space="preserve">, </w:t>
            </w:r>
            <w:r w:rsidRPr="002C5472">
              <w:rPr>
                <w:rFonts w:eastAsia="等线" w:hint="eastAsia"/>
                <w:szCs w:val="24"/>
                <w:lang w:eastAsia="zh-CN"/>
              </w:rPr>
              <w:t xml:space="preserve">and </w:t>
            </w:r>
            <w:r w:rsidRPr="002C5472">
              <w:rPr>
                <w:rFonts w:eastAsia="Batang"/>
                <w:szCs w:val="24"/>
                <w:lang w:eastAsia="ko-KR"/>
              </w:rPr>
              <w:t>ground truth CSI</w:t>
            </w:r>
            <w:r w:rsidRPr="002C5472">
              <w:rPr>
                <w:rFonts w:eastAsia="等线" w:hint="eastAsia"/>
                <w:szCs w:val="24"/>
                <w:lang w:eastAsia="zh-CN"/>
              </w:rPr>
              <w:t xml:space="preserve">, another SGCS is </w:t>
            </w:r>
            <w:r w:rsidRPr="002C5472">
              <w:rPr>
                <w:rFonts w:eastAsia="Batang"/>
                <w:szCs w:val="24"/>
                <w:lang w:eastAsia="ko-KR"/>
              </w:rPr>
              <w:t>based on ground truth CSI a</w:t>
            </w:r>
            <w:r w:rsidRPr="002C5472">
              <w:rPr>
                <w:rFonts w:eastAsia="等线"/>
                <w:szCs w:val="24"/>
                <w:lang w:eastAsia="zh-CN"/>
              </w:rPr>
              <w:t xml:space="preserve">nd </w:t>
            </w:r>
            <w:r w:rsidRPr="002C5472">
              <w:rPr>
                <w:rFonts w:eastAsia="等线" w:hint="eastAsia"/>
                <w:szCs w:val="24"/>
                <w:lang w:eastAsia="zh-CN"/>
              </w:rPr>
              <w:t>CSI (non-predicted)</w:t>
            </w:r>
            <w:r w:rsidRPr="002C5472">
              <w:rPr>
                <w:rFonts w:eastAsia="等线"/>
                <w:szCs w:val="24"/>
                <w:lang w:eastAsia="zh-CN"/>
              </w:rPr>
              <w:t xml:space="preserve"> </w:t>
            </w:r>
            <w:r w:rsidRPr="002C5472">
              <w:rPr>
                <w:rFonts w:eastAsia="等线" w:hint="eastAsia"/>
                <w:szCs w:val="24"/>
                <w:lang w:eastAsia="zh-CN"/>
              </w:rPr>
              <w:t xml:space="preserve">corresponding to the latest CSI-RS </w:t>
            </w:r>
            <w:r w:rsidRPr="002C5472">
              <w:rPr>
                <w:rFonts w:eastAsia="等线"/>
                <w:szCs w:val="24"/>
                <w:lang w:eastAsia="zh-CN"/>
              </w:rPr>
              <w:t>transmission</w:t>
            </w:r>
            <w:r w:rsidRPr="002C5472">
              <w:rPr>
                <w:rFonts w:eastAsia="等线" w:hint="eastAsia"/>
                <w:szCs w:val="24"/>
                <w:lang w:eastAsia="zh-CN"/>
              </w:rPr>
              <w:t xml:space="preserve"> </w:t>
            </w:r>
            <w:r w:rsidRPr="002C5472">
              <w:rPr>
                <w:rFonts w:eastAsia="等线"/>
                <w:szCs w:val="24"/>
                <w:lang w:eastAsia="zh-CN"/>
              </w:rPr>
              <w:t>occasion</w:t>
            </w:r>
            <w:r w:rsidRPr="002C5472">
              <w:rPr>
                <w:rFonts w:eastAsia="等线" w:hint="eastAsia"/>
                <w:szCs w:val="24"/>
                <w:lang w:eastAsia="zh-CN"/>
              </w:rPr>
              <w:t xml:space="preserve"> not later than CSI reference resource of the inference reporting instance.</w:t>
            </w:r>
          </w:p>
          <w:p w14:paraId="732C958E" w14:textId="77777777" w:rsidR="002C5472" w:rsidRPr="002C5472" w:rsidRDefault="002C5472" w:rsidP="002C5472">
            <w:pPr>
              <w:numPr>
                <w:ilvl w:val="0"/>
                <w:numId w:val="25"/>
              </w:numPr>
              <w:suppressAutoHyphens/>
              <w:spacing w:beforeLines="0" w:before="0" w:after="0"/>
              <w:jc w:val="both"/>
              <w:rPr>
                <w:rFonts w:eastAsia="Batang"/>
                <w:szCs w:val="24"/>
                <w:lang w:eastAsia="ko-KR"/>
              </w:rPr>
            </w:pPr>
            <w:r w:rsidRPr="002C5472">
              <w:rPr>
                <w:rFonts w:eastAsia="Batang"/>
                <w:szCs w:val="24"/>
                <w:lang w:eastAsia="ko-KR"/>
              </w:rPr>
              <w:t xml:space="preserve">Alt 3: statistic of reporting contents (e.g., mean, x% CDF of SGCS values) of inference reporting instances within configured monitoring window </w:t>
            </w:r>
          </w:p>
          <w:bookmarkEnd w:id="56"/>
          <w:bookmarkEnd w:id="57"/>
          <w:p w14:paraId="107254A3" w14:textId="77777777" w:rsidR="002C5472" w:rsidRPr="002C5472" w:rsidRDefault="002C5472" w:rsidP="002C5472">
            <w:pPr>
              <w:numPr>
                <w:ilvl w:val="1"/>
                <w:numId w:val="25"/>
              </w:numPr>
              <w:suppressAutoHyphens/>
              <w:spacing w:beforeLines="0" w:before="0" w:after="0"/>
              <w:jc w:val="both"/>
              <w:rPr>
                <w:rFonts w:eastAsia="Batang"/>
                <w:szCs w:val="24"/>
                <w:lang w:eastAsia="ko-KR"/>
              </w:rPr>
            </w:pPr>
            <w:r w:rsidRPr="002C5472">
              <w:rPr>
                <w:rFonts w:eastAsia="Batang"/>
                <w:szCs w:val="24"/>
                <w:lang w:eastAsia="ko-KR"/>
              </w:rPr>
              <w:t xml:space="preserve">Monitoring window can be configured by NW </w:t>
            </w:r>
          </w:p>
          <w:p w14:paraId="0D25A1FF" w14:textId="77777777" w:rsidR="002C5472" w:rsidRPr="002C5472" w:rsidRDefault="002C5472" w:rsidP="002C5472">
            <w:pPr>
              <w:numPr>
                <w:ilvl w:val="2"/>
                <w:numId w:val="25"/>
              </w:numPr>
              <w:suppressAutoHyphens/>
              <w:spacing w:beforeLines="0" w:before="0" w:after="0"/>
              <w:jc w:val="both"/>
              <w:rPr>
                <w:rFonts w:eastAsia="Batang"/>
                <w:szCs w:val="24"/>
                <w:lang w:eastAsia="ko-KR"/>
              </w:rPr>
            </w:pPr>
            <w:r w:rsidRPr="002C5472">
              <w:rPr>
                <w:rFonts w:eastAsia="Batang" w:hint="eastAsia"/>
                <w:szCs w:val="24"/>
                <w:lang w:eastAsia="ko-KR"/>
              </w:rPr>
              <w:t>F</w:t>
            </w:r>
            <w:r w:rsidRPr="002C5472">
              <w:rPr>
                <w:rFonts w:eastAsia="Batang"/>
                <w:szCs w:val="24"/>
                <w:lang w:eastAsia="ko-KR"/>
              </w:rPr>
              <w:t>FS on signalling details</w:t>
            </w:r>
          </w:p>
          <w:p w14:paraId="77C470A0" w14:textId="77777777" w:rsidR="002C5472" w:rsidRPr="002C5472" w:rsidRDefault="002C5472" w:rsidP="002C5472">
            <w:pPr>
              <w:numPr>
                <w:ilvl w:val="0"/>
                <w:numId w:val="25"/>
              </w:numPr>
              <w:suppressAutoHyphens/>
              <w:spacing w:beforeLines="0" w:before="0" w:after="0"/>
              <w:jc w:val="both"/>
              <w:rPr>
                <w:rFonts w:eastAsia="Batang"/>
                <w:szCs w:val="24"/>
                <w:lang w:eastAsia="ko-KR"/>
              </w:rPr>
            </w:pPr>
            <w:r w:rsidRPr="002C5472">
              <w:rPr>
                <w:rFonts w:eastAsia="Batang" w:hint="eastAsia"/>
                <w:szCs w:val="24"/>
                <w:lang w:eastAsia="ko-KR"/>
              </w:rPr>
              <w:t>F</w:t>
            </w:r>
            <w:r w:rsidRPr="002C5472">
              <w:rPr>
                <w:rFonts w:eastAsia="Batang"/>
                <w:szCs w:val="24"/>
                <w:lang w:eastAsia="ko-KR"/>
              </w:rPr>
              <w:t>FS on whether to report per prediction instance, selected prediction instance(s), averaged over prediction instances</w:t>
            </w:r>
          </w:p>
          <w:p w14:paraId="4621A4C8" w14:textId="77777777" w:rsidR="002C5472" w:rsidRPr="002C5472" w:rsidRDefault="002C5472" w:rsidP="002C5472">
            <w:pPr>
              <w:numPr>
                <w:ilvl w:val="0"/>
                <w:numId w:val="25"/>
              </w:numPr>
              <w:suppressAutoHyphens/>
              <w:spacing w:beforeLines="0" w:before="0" w:after="0"/>
              <w:jc w:val="both"/>
              <w:rPr>
                <w:rFonts w:eastAsia="Batang"/>
                <w:szCs w:val="24"/>
                <w:lang w:eastAsia="ko-KR"/>
              </w:rPr>
            </w:pPr>
            <w:r w:rsidRPr="002C5472">
              <w:rPr>
                <w:rFonts w:eastAsia="Batang" w:hint="eastAsia"/>
                <w:szCs w:val="24"/>
                <w:lang w:eastAsia="ko-KR"/>
              </w:rPr>
              <w:t>F</w:t>
            </w:r>
            <w:r w:rsidRPr="002C5472">
              <w:rPr>
                <w:rFonts w:eastAsia="Batang"/>
                <w:szCs w:val="24"/>
                <w:lang w:eastAsia="ko-KR"/>
              </w:rPr>
              <w:t xml:space="preserve">FS on report frequency granularity (e.g., per wideband or per </w:t>
            </w:r>
            <w:proofErr w:type="spellStart"/>
            <w:r w:rsidRPr="002C5472">
              <w:rPr>
                <w:rFonts w:eastAsia="Batang"/>
                <w:szCs w:val="24"/>
                <w:lang w:eastAsia="ko-KR"/>
              </w:rPr>
              <w:t>subband</w:t>
            </w:r>
            <w:proofErr w:type="spellEnd"/>
            <w:r w:rsidRPr="002C5472">
              <w:rPr>
                <w:rFonts w:eastAsia="Batang"/>
                <w:szCs w:val="24"/>
                <w:lang w:eastAsia="ko-KR"/>
              </w:rPr>
              <w:t xml:space="preserve"> or averaged over </w:t>
            </w:r>
            <w:proofErr w:type="spellStart"/>
            <w:r w:rsidRPr="002C5472">
              <w:rPr>
                <w:rFonts w:eastAsia="Batang"/>
                <w:szCs w:val="24"/>
                <w:lang w:eastAsia="ko-KR"/>
              </w:rPr>
              <w:t>subband</w:t>
            </w:r>
            <w:proofErr w:type="spellEnd"/>
            <w:r w:rsidRPr="002C5472">
              <w:rPr>
                <w:rFonts w:eastAsia="Batang"/>
                <w:szCs w:val="24"/>
                <w:lang w:eastAsia="ko-KR"/>
              </w:rPr>
              <w:t xml:space="preserve"> or selected </w:t>
            </w:r>
            <w:proofErr w:type="spellStart"/>
            <w:r w:rsidRPr="002C5472">
              <w:rPr>
                <w:rFonts w:eastAsia="Batang"/>
                <w:szCs w:val="24"/>
                <w:lang w:eastAsia="ko-KR"/>
              </w:rPr>
              <w:t>subband</w:t>
            </w:r>
            <w:proofErr w:type="spellEnd"/>
            <w:r w:rsidRPr="002C5472">
              <w:rPr>
                <w:rFonts w:eastAsia="Batang"/>
                <w:szCs w:val="24"/>
                <w:lang w:eastAsia="ko-KR"/>
              </w:rPr>
              <w:t>)</w:t>
            </w:r>
          </w:p>
          <w:p w14:paraId="13BB73D6" w14:textId="77777777" w:rsidR="002C5472" w:rsidRPr="002C5472" w:rsidRDefault="002C5472" w:rsidP="002C5472">
            <w:pPr>
              <w:numPr>
                <w:ilvl w:val="0"/>
                <w:numId w:val="25"/>
              </w:numPr>
              <w:suppressAutoHyphens/>
              <w:spacing w:beforeLines="0" w:before="0" w:after="0"/>
              <w:jc w:val="both"/>
              <w:rPr>
                <w:rFonts w:eastAsia="Batang"/>
                <w:szCs w:val="24"/>
                <w:lang w:eastAsia="ko-KR"/>
              </w:rPr>
            </w:pPr>
            <w:r w:rsidRPr="002C5472">
              <w:rPr>
                <w:rFonts w:eastAsia="Batang" w:hint="eastAsia"/>
                <w:szCs w:val="24"/>
                <w:lang w:eastAsia="ko-KR"/>
              </w:rPr>
              <w:t>F</w:t>
            </w:r>
            <w:r w:rsidRPr="002C5472">
              <w:rPr>
                <w:rFonts w:eastAsia="Batang"/>
                <w:szCs w:val="24"/>
                <w:lang w:eastAsia="ko-KR"/>
              </w:rPr>
              <w:t>FS on whether to report per layer, the first layer, averaged over layer</w:t>
            </w:r>
          </w:p>
          <w:p w14:paraId="623DD0CF" w14:textId="5005D767" w:rsidR="002C5472" w:rsidRPr="002C5472" w:rsidRDefault="002C5472" w:rsidP="00415A72">
            <w:pPr>
              <w:numPr>
                <w:ilvl w:val="0"/>
                <w:numId w:val="25"/>
              </w:numPr>
              <w:suppressAutoHyphens/>
              <w:spacing w:beforeLines="0" w:before="0" w:after="0"/>
              <w:jc w:val="both"/>
              <w:rPr>
                <w:rFonts w:eastAsia="Batang"/>
                <w:sz w:val="20"/>
                <w:szCs w:val="24"/>
                <w:lang w:eastAsia="ko-KR"/>
              </w:rPr>
            </w:pPr>
            <w:r w:rsidRPr="002C5472">
              <w:rPr>
                <w:rFonts w:eastAsia="Batang" w:hint="eastAsia"/>
                <w:szCs w:val="24"/>
                <w:lang w:eastAsia="ko-KR"/>
              </w:rPr>
              <w:t>F</w:t>
            </w:r>
            <w:r w:rsidRPr="002C5472">
              <w:rPr>
                <w:rFonts w:eastAsia="Batang"/>
                <w:szCs w:val="24"/>
                <w:lang w:eastAsia="ko-KR"/>
              </w:rPr>
              <w:t>FS on how to quantize and report mechanism</w:t>
            </w:r>
          </w:p>
        </w:tc>
      </w:tr>
    </w:tbl>
    <w:p w14:paraId="72D78FD9" w14:textId="0097B021" w:rsidR="00C40052" w:rsidRDefault="002C6693" w:rsidP="004749CB">
      <w:pPr>
        <w:spacing w:beforeLines="0" w:before="100" w:beforeAutospacing="1" w:after="100" w:afterAutospacing="1"/>
        <w:jc w:val="both"/>
        <w:rPr>
          <w:rFonts w:eastAsiaTheme="minorEastAsia"/>
          <w:color w:val="000000" w:themeColor="text1"/>
          <w:szCs w:val="24"/>
          <w:lang w:val="en-US" w:eastAsia="zh-CN"/>
        </w:rPr>
      </w:pPr>
      <w:bookmarkStart w:id="58" w:name="OLE_LINK148"/>
      <w:bookmarkStart w:id="59" w:name="OLE_LINK149"/>
      <w:bookmarkStart w:id="60" w:name="OLE_LINK201"/>
      <w:bookmarkStart w:id="61" w:name="OLE_LINK202"/>
      <w:bookmarkStart w:id="62" w:name="OLE_LINK183"/>
      <w:bookmarkStart w:id="63" w:name="OLE_LINK24"/>
      <w:bookmarkEnd w:id="14"/>
      <w:bookmarkEnd w:id="15"/>
      <w:bookmarkEnd w:id="16"/>
      <w:r w:rsidRPr="002C6693">
        <w:rPr>
          <w:rFonts w:eastAsiaTheme="minorEastAsia"/>
          <w:color w:val="000000" w:themeColor="text1"/>
          <w:szCs w:val="24"/>
          <w:lang w:val="en-US" w:eastAsia="zh-CN"/>
        </w:rPr>
        <w:lastRenderedPageBreak/>
        <w:t>In pr</w:t>
      </w:r>
      <w:r>
        <w:rPr>
          <w:rFonts w:eastAsiaTheme="minorEastAsia"/>
          <w:color w:val="000000" w:themeColor="text1"/>
          <w:szCs w:val="24"/>
          <w:lang w:val="en-US" w:eastAsia="zh-CN"/>
        </w:rPr>
        <w:t>inciple, the performance metric</w:t>
      </w:r>
      <w:r w:rsidRPr="002C6693">
        <w:rPr>
          <w:rFonts w:eastAsiaTheme="minorEastAsia"/>
          <w:color w:val="000000" w:themeColor="text1"/>
          <w:szCs w:val="24"/>
          <w:lang w:val="en-US" w:eastAsia="zh-CN"/>
        </w:rPr>
        <w:t xml:space="preserve"> corresponding to each </w:t>
      </w:r>
      <w:r>
        <w:rPr>
          <w:rFonts w:eastAsiaTheme="minorEastAsia"/>
          <w:color w:val="000000" w:themeColor="text1"/>
          <w:szCs w:val="24"/>
          <w:lang w:val="en-US" w:eastAsia="zh-CN"/>
        </w:rPr>
        <w:t>prediction</w:t>
      </w:r>
      <w:r w:rsidRPr="002C6693">
        <w:rPr>
          <w:rFonts w:eastAsiaTheme="minorEastAsia"/>
          <w:color w:val="000000" w:themeColor="text1"/>
          <w:szCs w:val="24"/>
          <w:lang w:val="en-US" w:eastAsia="zh-CN"/>
        </w:rPr>
        <w:t xml:space="preserve"> instance </w:t>
      </w:r>
      <w:r>
        <w:rPr>
          <w:rFonts w:eastAsiaTheme="minorEastAsia"/>
          <w:color w:val="000000" w:themeColor="text1"/>
          <w:szCs w:val="24"/>
          <w:lang w:val="en-US" w:eastAsia="zh-CN"/>
        </w:rPr>
        <w:t>is</w:t>
      </w:r>
      <w:r w:rsidRPr="002C6693">
        <w:rPr>
          <w:rFonts w:eastAsiaTheme="minorEastAsia"/>
          <w:color w:val="000000" w:themeColor="text1"/>
          <w:szCs w:val="24"/>
          <w:lang w:val="en-US" w:eastAsia="zh-CN"/>
        </w:rPr>
        <w:t xml:space="preserve"> distinct. Specifi</w:t>
      </w:r>
      <w:r>
        <w:rPr>
          <w:rFonts w:eastAsiaTheme="minorEastAsia"/>
          <w:color w:val="000000" w:themeColor="text1"/>
          <w:szCs w:val="24"/>
          <w:lang w:val="en-US" w:eastAsia="zh-CN"/>
        </w:rPr>
        <w:t>cally, the further away the prediction</w:t>
      </w:r>
      <w:r w:rsidRPr="002C6693">
        <w:rPr>
          <w:rFonts w:eastAsiaTheme="minorEastAsia"/>
          <w:color w:val="000000" w:themeColor="text1"/>
          <w:szCs w:val="24"/>
          <w:lang w:val="en-US" w:eastAsia="zh-CN"/>
        </w:rPr>
        <w:t xml:space="preserve"> instance is, the lower the corresponding SGCS shou</w:t>
      </w:r>
      <w:r>
        <w:rPr>
          <w:rFonts w:eastAsiaTheme="minorEastAsia"/>
          <w:color w:val="000000" w:themeColor="text1"/>
          <w:szCs w:val="24"/>
          <w:lang w:val="en-US" w:eastAsia="zh-CN"/>
        </w:rPr>
        <w:t xml:space="preserve">ld be. Therefore, to assist </w:t>
      </w:r>
      <w:r w:rsidRPr="002C6693">
        <w:rPr>
          <w:rFonts w:eastAsiaTheme="minorEastAsia"/>
          <w:color w:val="000000" w:themeColor="text1"/>
          <w:szCs w:val="24"/>
          <w:lang w:val="en-US" w:eastAsia="zh-CN"/>
        </w:rPr>
        <w:t xml:space="preserve">NW in configuring the number of </w:t>
      </w:r>
      <w:r>
        <w:rPr>
          <w:rFonts w:eastAsiaTheme="minorEastAsia"/>
          <w:color w:val="000000" w:themeColor="text1"/>
          <w:szCs w:val="24"/>
          <w:lang w:val="en-US" w:eastAsia="zh-CN"/>
        </w:rPr>
        <w:t>prediction time instances (configured for inference report)</w:t>
      </w:r>
      <w:r w:rsidRPr="002C6693">
        <w:rPr>
          <w:rFonts w:eastAsiaTheme="minorEastAsia"/>
          <w:color w:val="000000" w:themeColor="text1"/>
          <w:szCs w:val="24"/>
          <w:lang w:val="en-US" w:eastAsia="zh-CN"/>
        </w:rPr>
        <w:t xml:space="preserve">, UE should report the </w:t>
      </w:r>
      <w:r>
        <w:rPr>
          <w:rFonts w:eastAsiaTheme="minorEastAsia"/>
          <w:color w:val="000000" w:themeColor="text1"/>
          <w:szCs w:val="24"/>
          <w:lang w:val="en-US" w:eastAsia="zh-CN"/>
        </w:rPr>
        <w:t xml:space="preserve">calculated </w:t>
      </w:r>
      <w:r w:rsidRPr="002C6693">
        <w:rPr>
          <w:rFonts w:eastAsiaTheme="minorEastAsia"/>
          <w:color w:val="000000" w:themeColor="text1"/>
          <w:szCs w:val="24"/>
          <w:lang w:val="en-US" w:eastAsia="zh-CN"/>
        </w:rPr>
        <w:t xml:space="preserve">SGCS </w:t>
      </w:r>
      <w:r>
        <w:rPr>
          <w:rFonts w:eastAsiaTheme="minorEastAsia"/>
          <w:color w:val="000000" w:themeColor="text1"/>
          <w:szCs w:val="24"/>
          <w:lang w:val="en-US" w:eastAsia="zh-CN"/>
        </w:rPr>
        <w:t xml:space="preserve">per prediction </w:t>
      </w:r>
      <w:r w:rsidRPr="002C6693">
        <w:rPr>
          <w:rFonts w:eastAsiaTheme="minorEastAsia"/>
          <w:color w:val="000000" w:themeColor="text1"/>
          <w:szCs w:val="24"/>
          <w:lang w:val="en-US" w:eastAsia="zh-CN"/>
        </w:rPr>
        <w:t>instance.</w:t>
      </w:r>
    </w:p>
    <w:p w14:paraId="215A2E2A" w14:textId="19A4FE80" w:rsidR="002C6693" w:rsidRPr="002C6693" w:rsidRDefault="002C6693" w:rsidP="004749CB">
      <w:pPr>
        <w:spacing w:beforeLines="0" w:before="100" w:beforeAutospacing="1" w:after="100" w:afterAutospacing="1"/>
        <w:jc w:val="both"/>
        <w:rPr>
          <w:rFonts w:eastAsiaTheme="minorEastAsia"/>
          <w:b/>
          <w:i/>
          <w:szCs w:val="24"/>
          <w:lang w:val="en-US" w:eastAsia="zh-CN"/>
        </w:rPr>
      </w:pPr>
      <w:bookmarkStart w:id="64" w:name="OLE_LINK27"/>
      <w:bookmarkStart w:id="65" w:name="OLE_LINK30"/>
      <w:bookmarkStart w:id="66" w:name="OLE_LINK135"/>
      <w:bookmarkStart w:id="67" w:name="OLE_LINK136"/>
      <w:r>
        <w:rPr>
          <w:rFonts w:eastAsiaTheme="minorEastAsia" w:hint="eastAsia"/>
          <w:b/>
          <w:i/>
          <w:szCs w:val="24"/>
          <w:lang w:val="en-US" w:eastAsia="zh-CN"/>
        </w:rPr>
        <w:t>P</w:t>
      </w:r>
      <w:r>
        <w:rPr>
          <w:rFonts w:eastAsiaTheme="minorEastAsia"/>
          <w:b/>
          <w:i/>
          <w:szCs w:val="24"/>
          <w:lang w:val="en-US" w:eastAsia="zh-CN"/>
        </w:rPr>
        <w:t xml:space="preserve">roposal </w:t>
      </w:r>
      <w:r w:rsidR="00474B66">
        <w:rPr>
          <w:rFonts w:eastAsiaTheme="minorEastAsia"/>
          <w:b/>
          <w:i/>
          <w:szCs w:val="24"/>
          <w:lang w:val="en-US" w:eastAsia="zh-CN"/>
        </w:rPr>
        <w:t>9</w:t>
      </w:r>
      <w:r>
        <w:rPr>
          <w:rFonts w:eastAsiaTheme="minorEastAsia"/>
          <w:b/>
          <w:i/>
          <w:szCs w:val="24"/>
          <w:lang w:val="en-US" w:eastAsia="zh-CN"/>
        </w:rPr>
        <w:t>: Support to report the calculated SGCS per time instance.</w:t>
      </w:r>
    </w:p>
    <w:p w14:paraId="52490532" w14:textId="633C13FA" w:rsidR="00902BA0" w:rsidRDefault="004E0226" w:rsidP="00373EF1">
      <w:pPr>
        <w:spacing w:beforeLines="0" w:before="100" w:beforeAutospacing="1" w:after="100" w:afterAutospacing="1"/>
        <w:jc w:val="both"/>
        <w:rPr>
          <w:rFonts w:eastAsiaTheme="minorEastAsia"/>
          <w:color w:val="000000" w:themeColor="text1"/>
          <w:szCs w:val="24"/>
          <w:lang w:eastAsia="zh-CN"/>
        </w:rPr>
      </w:pPr>
      <w:bookmarkStart w:id="68" w:name="OLE_LINK335"/>
      <w:bookmarkStart w:id="69" w:name="OLE_LINK336"/>
      <w:bookmarkEnd w:id="64"/>
      <w:bookmarkEnd w:id="65"/>
      <w:r>
        <w:rPr>
          <w:rFonts w:eastAsiaTheme="minorEastAsia"/>
          <w:color w:val="000000" w:themeColor="text1"/>
          <w:szCs w:val="24"/>
          <w:lang w:eastAsia="zh-CN"/>
        </w:rPr>
        <w:t xml:space="preserve">Results of </w:t>
      </w:r>
      <w:r w:rsidRPr="004E0226">
        <w:rPr>
          <w:rFonts w:eastAsiaTheme="minorEastAsia"/>
          <w:color w:val="000000" w:themeColor="text1"/>
          <w:szCs w:val="24"/>
          <w:lang w:eastAsia="zh-CN"/>
        </w:rPr>
        <w:t>performance monitoring should not only reflect the performance of AI/M</w:t>
      </w:r>
      <w:r>
        <w:rPr>
          <w:rFonts w:eastAsiaTheme="minorEastAsia"/>
          <w:color w:val="000000" w:themeColor="text1"/>
          <w:szCs w:val="24"/>
          <w:lang w:eastAsia="zh-CN"/>
        </w:rPr>
        <w:t>L but also preferably guide NW in configuration of the inference report, i.e., CSI report for CSI acquisition</w:t>
      </w:r>
      <w:r w:rsidRPr="004E0226">
        <w:rPr>
          <w:rFonts w:eastAsiaTheme="minorEastAsia"/>
          <w:color w:val="000000" w:themeColor="text1"/>
          <w:szCs w:val="24"/>
          <w:lang w:eastAsia="zh-CN"/>
        </w:rPr>
        <w:t xml:space="preserve">. For instance, NW configures </w:t>
      </w:r>
      <w:r w:rsidR="00922660">
        <w:rPr>
          <w:rFonts w:eastAsiaTheme="minorEastAsia"/>
          <w:color w:val="000000" w:themeColor="text1"/>
          <w:szCs w:val="24"/>
          <w:lang w:eastAsia="zh-CN"/>
        </w:rPr>
        <w:t xml:space="preserve">a </w:t>
      </w:r>
      <w:bookmarkStart w:id="70" w:name="OLE_LINK58"/>
      <w:bookmarkStart w:id="71" w:name="OLE_LINK59"/>
      <w:r w:rsidR="00922660">
        <w:rPr>
          <w:rFonts w:eastAsiaTheme="minorEastAsia"/>
          <w:color w:val="000000" w:themeColor="text1"/>
          <w:szCs w:val="24"/>
          <w:lang w:eastAsia="zh-CN"/>
        </w:rPr>
        <w:t>set of allowed RIs</w:t>
      </w:r>
      <w:bookmarkEnd w:id="70"/>
      <w:bookmarkEnd w:id="71"/>
      <w:r w:rsidR="00922660">
        <w:rPr>
          <w:rFonts w:eastAsiaTheme="minorEastAsia"/>
          <w:color w:val="000000" w:themeColor="text1"/>
          <w:szCs w:val="24"/>
          <w:lang w:eastAsia="zh-CN"/>
        </w:rPr>
        <w:t xml:space="preserve"> </w:t>
      </w:r>
      <w:r w:rsidR="00B30725">
        <w:rPr>
          <w:rFonts w:eastAsiaTheme="minorEastAsia"/>
          <w:color w:val="000000" w:themeColor="text1"/>
          <w:szCs w:val="24"/>
          <w:lang w:eastAsia="zh-CN"/>
        </w:rPr>
        <w:t>(</w:t>
      </w:r>
      <w:r w:rsidR="00E97F62">
        <w:rPr>
          <w:rFonts w:eastAsiaTheme="minorEastAsia"/>
          <w:color w:val="000000" w:themeColor="text1"/>
          <w:szCs w:val="24"/>
          <w:lang w:eastAsia="zh-CN"/>
        </w:rPr>
        <w:t xml:space="preserve">indicated by </w:t>
      </w:r>
      <w:r w:rsidR="00B30725">
        <w:rPr>
          <w:rFonts w:eastAsiaTheme="minorEastAsia"/>
          <w:color w:val="000000" w:themeColor="text1"/>
          <w:szCs w:val="24"/>
          <w:lang w:eastAsia="zh-CN"/>
        </w:rPr>
        <w:t>‘</w:t>
      </w:r>
      <w:proofErr w:type="spellStart"/>
      <w:r w:rsidR="00E97F62" w:rsidRPr="00E97F62">
        <w:rPr>
          <w:rFonts w:eastAsiaTheme="minorEastAsia"/>
          <w:color w:val="000000" w:themeColor="text1"/>
          <w:szCs w:val="24"/>
          <w:lang w:eastAsia="zh-CN"/>
        </w:rPr>
        <w:t>ri</w:t>
      </w:r>
      <w:proofErr w:type="spellEnd"/>
      <w:r w:rsidR="00E97F62" w:rsidRPr="00E97F62">
        <w:rPr>
          <w:rFonts w:eastAsiaTheme="minorEastAsia"/>
          <w:color w:val="000000" w:themeColor="text1"/>
          <w:szCs w:val="24"/>
          <w:lang w:eastAsia="zh-CN"/>
        </w:rPr>
        <w:t>-Restriction</w:t>
      </w:r>
      <w:r w:rsidR="00B30725">
        <w:rPr>
          <w:rFonts w:eastAsiaTheme="minorEastAsia"/>
          <w:color w:val="000000" w:themeColor="text1"/>
          <w:szCs w:val="24"/>
          <w:lang w:eastAsia="zh-CN"/>
        </w:rPr>
        <w:t xml:space="preserve">’) </w:t>
      </w:r>
      <w:r w:rsidR="00E97F62">
        <w:rPr>
          <w:rFonts w:eastAsiaTheme="minorEastAsia"/>
          <w:color w:val="000000" w:themeColor="text1"/>
          <w:szCs w:val="24"/>
          <w:lang w:eastAsia="zh-CN"/>
        </w:rPr>
        <w:t>for the CSI report. If</w:t>
      </w:r>
      <w:r w:rsidRPr="004E0226">
        <w:rPr>
          <w:rFonts w:eastAsiaTheme="minorEastAsia"/>
          <w:color w:val="000000" w:themeColor="text1"/>
          <w:szCs w:val="24"/>
          <w:lang w:eastAsia="zh-CN"/>
        </w:rPr>
        <w:t xml:space="preserve"> UE can provide </w:t>
      </w:r>
      <w:r w:rsidR="00E97F62">
        <w:rPr>
          <w:rFonts w:eastAsiaTheme="minorEastAsia"/>
          <w:color w:val="000000" w:themeColor="text1"/>
          <w:szCs w:val="24"/>
          <w:lang w:eastAsia="zh-CN"/>
        </w:rPr>
        <w:t>SGCS per layer</w:t>
      </w:r>
      <w:r w:rsidRPr="004E0226">
        <w:rPr>
          <w:rFonts w:eastAsiaTheme="minorEastAsia"/>
          <w:color w:val="000000" w:themeColor="text1"/>
          <w:szCs w:val="24"/>
          <w:lang w:eastAsia="zh-CN"/>
        </w:rPr>
        <w:t xml:space="preserve"> dur</w:t>
      </w:r>
      <w:r w:rsidR="00225D03">
        <w:rPr>
          <w:rFonts w:eastAsiaTheme="minorEastAsia"/>
          <w:color w:val="000000" w:themeColor="text1"/>
          <w:szCs w:val="24"/>
          <w:lang w:eastAsia="zh-CN"/>
        </w:rPr>
        <w:t xml:space="preserve">ing performance monitoring, </w:t>
      </w:r>
      <w:r w:rsidRPr="004E0226">
        <w:rPr>
          <w:rFonts w:eastAsiaTheme="minorEastAsia"/>
          <w:color w:val="000000" w:themeColor="text1"/>
          <w:szCs w:val="24"/>
          <w:lang w:eastAsia="zh-CN"/>
        </w:rPr>
        <w:t>NW can then reasonably configure</w:t>
      </w:r>
      <w:r w:rsidR="005D6495">
        <w:rPr>
          <w:rFonts w:eastAsiaTheme="minorEastAsia"/>
          <w:color w:val="000000" w:themeColor="text1"/>
          <w:szCs w:val="24"/>
          <w:lang w:eastAsia="zh-CN"/>
        </w:rPr>
        <w:t xml:space="preserve"> the</w:t>
      </w:r>
      <w:r w:rsidRPr="004E0226">
        <w:rPr>
          <w:rFonts w:eastAsiaTheme="minorEastAsia"/>
          <w:color w:val="000000" w:themeColor="text1"/>
          <w:szCs w:val="24"/>
          <w:lang w:eastAsia="zh-CN"/>
        </w:rPr>
        <w:t xml:space="preserve"> </w:t>
      </w:r>
      <w:r w:rsidR="005D6495">
        <w:rPr>
          <w:rFonts w:eastAsiaTheme="minorEastAsia"/>
          <w:color w:val="000000" w:themeColor="text1"/>
          <w:szCs w:val="24"/>
          <w:lang w:eastAsia="zh-CN"/>
        </w:rPr>
        <w:t>set of allowed RIs</w:t>
      </w:r>
      <w:r w:rsidR="005D6495" w:rsidRPr="004E0226">
        <w:rPr>
          <w:rFonts w:eastAsiaTheme="minorEastAsia"/>
          <w:color w:val="000000" w:themeColor="text1"/>
          <w:szCs w:val="24"/>
          <w:lang w:eastAsia="zh-CN"/>
        </w:rPr>
        <w:t xml:space="preserve"> </w:t>
      </w:r>
      <w:r w:rsidRPr="004E0226">
        <w:rPr>
          <w:rFonts w:eastAsiaTheme="minorEastAsia"/>
          <w:color w:val="000000" w:themeColor="text1"/>
          <w:szCs w:val="24"/>
          <w:lang w:eastAsia="zh-CN"/>
        </w:rPr>
        <w:t xml:space="preserve">for the CSI report. Another advantage of doing so is to avoid the following </w:t>
      </w:r>
      <w:r w:rsidR="004B071E">
        <w:rPr>
          <w:rFonts w:eastAsiaTheme="minorEastAsia"/>
          <w:color w:val="000000" w:themeColor="text1"/>
          <w:szCs w:val="24"/>
          <w:lang w:eastAsia="zh-CN"/>
        </w:rPr>
        <w:t>case</w:t>
      </w:r>
      <w:r w:rsidRPr="004E0226">
        <w:rPr>
          <w:rFonts w:eastAsiaTheme="minorEastAsia"/>
          <w:color w:val="000000" w:themeColor="text1"/>
          <w:szCs w:val="24"/>
          <w:lang w:eastAsia="zh-CN"/>
        </w:rPr>
        <w:t xml:space="preserve">: the </w:t>
      </w:r>
      <w:r w:rsidR="00BD7778">
        <w:rPr>
          <w:rFonts w:eastAsiaTheme="minorEastAsia"/>
          <w:color w:val="000000" w:themeColor="text1"/>
          <w:szCs w:val="24"/>
          <w:lang w:eastAsia="zh-CN"/>
        </w:rPr>
        <w:t>average SGCS of all</w:t>
      </w:r>
      <w:r w:rsidR="0032650F">
        <w:rPr>
          <w:rFonts w:eastAsiaTheme="minorEastAsia"/>
          <w:color w:val="000000" w:themeColor="text1"/>
          <w:szCs w:val="24"/>
          <w:lang w:eastAsia="zh-CN"/>
        </w:rPr>
        <w:t xml:space="preserve"> layer</w:t>
      </w:r>
      <w:r w:rsidR="00BD7778">
        <w:rPr>
          <w:rFonts w:eastAsiaTheme="minorEastAsia"/>
          <w:color w:val="000000" w:themeColor="text1"/>
          <w:szCs w:val="24"/>
          <w:lang w:eastAsia="zh-CN"/>
        </w:rPr>
        <w:t>s</w:t>
      </w:r>
      <w:r w:rsidR="00D35B8F">
        <w:rPr>
          <w:rFonts w:eastAsiaTheme="minorEastAsia"/>
          <w:color w:val="000000" w:themeColor="text1"/>
          <w:szCs w:val="24"/>
          <w:lang w:eastAsia="zh-CN"/>
        </w:rPr>
        <w:t xml:space="preserve"> is not good</w:t>
      </w:r>
      <w:r w:rsidR="0032650F">
        <w:rPr>
          <w:rFonts w:eastAsiaTheme="minorEastAsia"/>
          <w:color w:val="000000" w:themeColor="text1"/>
          <w:szCs w:val="24"/>
          <w:lang w:eastAsia="zh-CN"/>
        </w:rPr>
        <w:t>, but the SGCS</w:t>
      </w:r>
      <w:r w:rsidRPr="004E0226">
        <w:rPr>
          <w:rFonts w:eastAsiaTheme="minorEastAsia"/>
          <w:color w:val="000000" w:themeColor="text1"/>
          <w:szCs w:val="24"/>
          <w:lang w:eastAsia="zh-CN"/>
        </w:rPr>
        <w:t xml:space="preserve"> corresponding to </w:t>
      </w:r>
      <w:r w:rsidR="00694C39">
        <w:rPr>
          <w:rFonts w:eastAsiaTheme="minorEastAsia"/>
          <w:color w:val="000000" w:themeColor="text1"/>
          <w:szCs w:val="24"/>
          <w:lang w:eastAsia="zh-CN"/>
        </w:rPr>
        <w:t>layer 1 and layer 2</w:t>
      </w:r>
      <w:r w:rsidRPr="004E0226">
        <w:rPr>
          <w:rFonts w:eastAsiaTheme="minorEastAsia"/>
          <w:color w:val="000000" w:themeColor="text1"/>
          <w:szCs w:val="24"/>
          <w:lang w:eastAsia="zh-CN"/>
        </w:rPr>
        <w:t xml:space="preserve"> are good. If the performance of AI/ML is judged solely based on the </w:t>
      </w:r>
      <w:r w:rsidR="00BD7778">
        <w:rPr>
          <w:rFonts w:eastAsiaTheme="minorEastAsia"/>
          <w:color w:val="000000" w:themeColor="text1"/>
          <w:szCs w:val="24"/>
          <w:lang w:eastAsia="zh-CN"/>
        </w:rPr>
        <w:t>average</w:t>
      </w:r>
      <w:r w:rsidRPr="004E0226">
        <w:rPr>
          <w:rFonts w:eastAsiaTheme="minorEastAsia"/>
          <w:color w:val="000000" w:themeColor="text1"/>
          <w:szCs w:val="24"/>
          <w:lang w:eastAsia="zh-CN"/>
        </w:rPr>
        <w:t xml:space="preserve"> SGCS</w:t>
      </w:r>
      <w:r w:rsidR="00BD7778">
        <w:rPr>
          <w:rFonts w:eastAsiaTheme="minorEastAsia"/>
          <w:color w:val="000000" w:themeColor="text1"/>
          <w:szCs w:val="24"/>
          <w:lang w:eastAsia="zh-CN"/>
        </w:rPr>
        <w:t xml:space="preserve"> of all layers</w:t>
      </w:r>
      <w:r w:rsidRPr="004E0226">
        <w:rPr>
          <w:rFonts w:eastAsiaTheme="minorEastAsia"/>
          <w:color w:val="000000" w:themeColor="text1"/>
          <w:szCs w:val="24"/>
          <w:lang w:eastAsia="zh-CN"/>
        </w:rPr>
        <w:t xml:space="preserve"> in such a case, it would be hasty and imprudent.</w:t>
      </w:r>
    </w:p>
    <w:p w14:paraId="1A914923" w14:textId="69C436F6" w:rsidR="009F2EA8" w:rsidRPr="001D31A9" w:rsidRDefault="009F2EA8" w:rsidP="009F2EA8">
      <w:pPr>
        <w:spacing w:beforeLines="0" w:before="100" w:beforeAutospacing="1" w:after="100" w:afterAutospacing="1"/>
        <w:jc w:val="both"/>
        <w:rPr>
          <w:rFonts w:eastAsiaTheme="minorEastAsia"/>
          <w:b/>
          <w:i/>
          <w:szCs w:val="24"/>
          <w:lang w:val="en-US" w:eastAsia="zh-CN"/>
        </w:rPr>
      </w:pPr>
      <w:bookmarkStart w:id="72" w:name="OLE_LINK62"/>
      <w:bookmarkStart w:id="73" w:name="OLE_LINK63"/>
      <w:bookmarkStart w:id="74" w:name="OLE_LINK116"/>
      <w:bookmarkStart w:id="75" w:name="OLE_LINK117"/>
      <w:bookmarkStart w:id="76" w:name="OLE_LINK19"/>
      <w:r>
        <w:rPr>
          <w:rFonts w:eastAsiaTheme="minorEastAsia" w:hint="eastAsia"/>
          <w:b/>
          <w:i/>
          <w:szCs w:val="24"/>
          <w:lang w:val="en-US" w:eastAsia="zh-CN"/>
        </w:rPr>
        <w:t>P</w:t>
      </w:r>
      <w:r>
        <w:rPr>
          <w:rFonts w:eastAsiaTheme="minorEastAsia"/>
          <w:b/>
          <w:i/>
          <w:szCs w:val="24"/>
          <w:lang w:val="en-US" w:eastAsia="zh-CN"/>
        </w:rPr>
        <w:t xml:space="preserve">roposal </w:t>
      </w:r>
      <w:r w:rsidR="00474B66">
        <w:rPr>
          <w:rFonts w:eastAsiaTheme="minorEastAsia"/>
          <w:b/>
          <w:i/>
          <w:szCs w:val="24"/>
          <w:lang w:val="en-US" w:eastAsia="zh-CN"/>
        </w:rPr>
        <w:t>10</w:t>
      </w:r>
      <w:r w:rsidR="00D604E1">
        <w:rPr>
          <w:rFonts w:eastAsiaTheme="minorEastAsia"/>
          <w:b/>
          <w:i/>
          <w:szCs w:val="24"/>
          <w:lang w:val="en-US" w:eastAsia="zh-CN"/>
        </w:rPr>
        <w:t xml:space="preserve">: </w:t>
      </w:r>
      <w:r w:rsidR="001F060E">
        <w:rPr>
          <w:rFonts w:eastAsiaTheme="minorEastAsia"/>
          <w:b/>
          <w:i/>
          <w:szCs w:val="24"/>
          <w:lang w:val="en-US" w:eastAsia="zh-CN"/>
        </w:rPr>
        <w:t>S</w:t>
      </w:r>
      <w:r w:rsidR="0032650F">
        <w:rPr>
          <w:rFonts w:eastAsiaTheme="minorEastAsia"/>
          <w:b/>
          <w:i/>
          <w:szCs w:val="24"/>
          <w:lang w:val="en-US" w:eastAsia="zh-CN"/>
        </w:rPr>
        <w:t>upport to report the calculated SGCS per layer</w:t>
      </w:r>
      <w:r>
        <w:rPr>
          <w:rFonts w:eastAsiaTheme="minorEastAsia"/>
          <w:b/>
          <w:i/>
          <w:szCs w:val="24"/>
          <w:lang w:val="en-US" w:eastAsia="zh-CN"/>
        </w:rPr>
        <w:t>.</w:t>
      </w:r>
    </w:p>
    <w:bookmarkEnd w:id="68"/>
    <w:bookmarkEnd w:id="69"/>
    <w:bookmarkEnd w:id="72"/>
    <w:bookmarkEnd w:id="73"/>
    <w:bookmarkEnd w:id="74"/>
    <w:bookmarkEnd w:id="75"/>
    <w:bookmarkEnd w:id="76"/>
    <w:p w14:paraId="0B0DA1E2" w14:textId="77777777" w:rsidR="00C0063C" w:rsidRDefault="00C0063C" w:rsidP="00C0063C">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lastRenderedPageBreak/>
        <w:t xml:space="preserve">For </w:t>
      </w:r>
      <w:r w:rsidRPr="000D2913">
        <w:rPr>
          <w:rFonts w:eastAsiaTheme="minorEastAsia"/>
          <w:color w:val="000000" w:themeColor="text1"/>
          <w:szCs w:val="24"/>
          <w:lang w:val="en-US" w:eastAsia="zh-CN"/>
        </w:rPr>
        <w:t xml:space="preserve">reporting </w:t>
      </w:r>
      <w:r>
        <w:rPr>
          <w:rFonts w:eastAsiaTheme="minorEastAsia"/>
          <w:color w:val="000000" w:themeColor="text1"/>
          <w:szCs w:val="24"/>
          <w:lang w:val="en-US" w:eastAsia="zh-CN"/>
        </w:rPr>
        <w:t>contents of UE assisted monitoring</w:t>
      </w:r>
      <w:r w:rsidRPr="000D2913">
        <w:rPr>
          <w:rFonts w:eastAsiaTheme="minorEastAsia"/>
          <w:color w:val="000000" w:themeColor="text1"/>
          <w:szCs w:val="24"/>
          <w:lang w:val="en-US" w:eastAsia="zh-CN"/>
        </w:rPr>
        <w:t xml:space="preserve">, if </w:t>
      </w:r>
      <w:r>
        <w:rPr>
          <w:rFonts w:eastAsiaTheme="minorEastAsia"/>
          <w:color w:val="000000" w:themeColor="text1"/>
          <w:szCs w:val="24"/>
          <w:lang w:val="en-US" w:eastAsia="zh-CN"/>
        </w:rPr>
        <w:t>Alt 1</w:t>
      </w:r>
      <w:r w:rsidRPr="000D2913">
        <w:rPr>
          <w:rFonts w:eastAsiaTheme="minorEastAsia"/>
          <w:color w:val="000000" w:themeColor="text1"/>
          <w:szCs w:val="24"/>
          <w:lang w:val="en-US" w:eastAsia="zh-CN"/>
        </w:rPr>
        <w:t xml:space="preserve"> is adopted, </w:t>
      </w:r>
      <w:r>
        <w:rPr>
          <w:rFonts w:eastAsiaTheme="minorEastAsia"/>
          <w:color w:val="000000" w:themeColor="text1"/>
          <w:szCs w:val="24"/>
          <w:lang w:val="en-US" w:eastAsia="zh-CN"/>
        </w:rPr>
        <w:t xml:space="preserve">i.e., UE reports the calculated SGCS(s) per sample, NW </w:t>
      </w:r>
      <w:r w:rsidRPr="000D2913">
        <w:rPr>
          <w:rFonts w:eastAsiaTheme="minorEastAsia"/>
          <w:color w:val="000000" w:themeColor="text1"/>
          <w:szCs w:val="24"/>
          <w:lang w:val="en-US" w:eastAsia="zh-CN"/>
        </w:rPr>
        <w:t xml:space="preserve">will be able to </w:t>
      </w:r>
      <w:r>
        <w:rPr>
          <w:rFonts w:eastAsiaTheme="minorEastAsia"/>
          <w:color w:val="000000" w:themeColor="text1"/>
          <w:szCs w:val="24"/>
          <w:lang w:val="en-US" w:eastAsia="zh-CN"/>
        </w:rPr>
        <w:t>be aware of</w:t>
      </w:r>
      <w:r w:rsidRPr="000D2913">
        <w:rPr>
          <w:rFonts w:eastAsiaTheme="minorEastAsia"/>
          <w:color w:val="000000" w:themeColor="text1"/>
          <w:szCs w:val="24"/>
          <w:lang w:val="en-US" w:eastAsia="zh-CN"/>
        </w:rPr>
        <w:t xml:space="preserve"> the performance of </w:t>
      </w:r>
      <w:r>
        <w:rPr>
          <w:rFonts w:eastAsiaTheme="minorEastAsia"/>
          <w:color w:val="000000" w:themeColor="text1"/>
          <w:szCs w:val="24"/>
          <w:lang w:val="en-US" w:eastAsia="zh-CN"/>
        </w:rPr>
        <w:t>AI/ML</w:t>
      </w:r>
      <w:r w:rsidRPr="000D2913">
        <w:rPr>
          <w:rFonts w:eastAsiaTheme="minorEastAsia"/>
          <w:color w:val="000000" w:themeColor="text1"/>
          <w:szCs w:val="24"/>
          <w:lang w:val="en-US" w:eastAsia="zh-CN"/>
        </w:rPr>
        <w:t xml:space="preserve"> functionality in real-time. </w:t>
      </w:r>
      <w:r>
        <w:rPr>
          <w:rFonts w:eastAsiaTheme="minorEastAsia"/>
          <w:color w:val="000000" w:themeColor="text1"/>
          <w:szCs w:val="24"/>
          <w:lang w:val="en-US" w:eastAsia="zh-CN"/>
        </w:rPr>
        <w:t xml:space="preserve">And if the performance deteriorates, </w:t>
      </w:r>
      <w:r w:rsidRPr="000D2913">
        <w:rPr>
          <w:rFonts w:eastAsiaTheme="minorEastAsia"/>
          <w:color w:val="000000" w:themeColor="text1"/>
          <w:szCs w:val="24"/>
          <w:lang w:val="en-US" w:eastAsia="zh-CN"/>
        </w:rPr>
        <w:t>NW can promptly deactivate the AI</w:t>
      </w:r>
      <w:r>
        <w:rPr>
          <w:rFonts w:eastAsiaTheme="minorEastAsia"/>
          <w:color w:val="000000" w:themeColor="text1"/>
          <w:szCs w:val="24"/>
          <w:lang w:val="en-US" w:eastAsia="zh-CN"/>
        </w:rPr>
        <w:t>/ML</w:t>
      </w:r>
      <w:r w:rsidRPr="000D2913">
        <w:rPr>
          <w:rFonts w:eastAsiaTheme="minorEastAsia"/>
          <w:color w:val="000000" w:themeColor="text1"/>
          <w:szCs w:val="24"/>
          <w:lang w:val="en-US" w:eastAsia="zh-CN"/>
        </w:rPr>
        <w:t xml:space="preserve"> functionality. If </w:t>
      </w:r>
      <w:r>
        <w:rPr>
          <w:rFonts w:eastAsiaTheme="minorEastAsia"/>
          <w:color w:val="000000" w:themeColor="text1"/>
          <w:szCs w:val="24"/>
          <w:lang w:val="en-US" w:eastAsia="zh-CN"/>
        </w:rPr>
        <w:t>Alt 3</w:t>
      </w:r>
      <w:r w:rsidRPr="000D2913">
        <w:rPr>
          <w:rFonts w:eastAsiaTheme="minorEastAsia"/>
          <w:color w:val="000000" w:themeColor="text1"/>
          <w:szCs w:val="24"/>
          <w:lang w:val="en-US" w:eastAsia="zh-CN"/>
        </w:rPr>
        <w:t xml:space="preserve"> is </w:t>
      </w:r>
      <w:r>
        <w:rPr>
          <w:rFonts w:eastAsiaTheme="minorEastAsia"/>
          <w:color w:val="000000" w:themeColor="text1"/>
          <w:szCs w:val="24"/>
          <w:lang w:val="en-US" w:eastAsia="zh-CN"/>
        </w:rPr>
        <w:t>adopted</w:t>
      </w:r>
      <w:r w:rsidRPr="000D2913">
        <w:rPr>
          <w:rFonts w:eastAsiaTheme="minorEastAsia"/>
          <w:color w:val="000000" w:themeColor="text1"/>
          <w:szCs w:val="24"/>
          <w:lang w:val="en-US" w:eastAsia="zh-CN"/>
        </w:rPr>
        <w:t xml:space="preserve">, </w:t>
      </w:r>
      <w:r>
        <w:rPr>
          <w:rFonts w:eastAsiaTheme="minorEastAsia"/>
          <w:color w:val="000000" w:themeColor="text1"/>
          <w:szCs w:val="24"/>
          <w:lang w:val="en-US" w:eastAsia="zh-CN"/>
        </w:rPr>
        <w:t xml:space="preserve">i.e., UE reports a statistical calculated SGCS(s) based on a set of samples, </w:t>
      </w:r>
      <w:r w:rsidRPr="000D2913">
        <w:rPr>
          <w:rFonts w:eastAsiaTheme="minorEastAsia"/>
          <w:color w:val="000000" w:themeColor="text1"/>
          <w:szCs w:val="24"/>
          <w:lang w:val="en-US" w:eastAsia="zh-CN"/>
        </w:rPr>
        <w:t>when the performance</w:t>
      </w:r>
      <w:r>
        <w:rPr>
          <w:rFonts w:eastAsiaTheme="minorEastAsia"/>
          <w:color w:val="000000" w:themeColor="text1"/>
          <w:szCs w:val="24"/>
          <w:lang w:val="en-US" w:eastAsia="zh-CN"/>
        </w:rPr>
        <w:t xml:space="preserve"> of AI/ML</w:t>
      </w:r>
      <w:r w:rsidRPr="000D2913">
        <w:rPr>
          <w:rFonts w:eastAsiaTheme="minorEastAsia"/>
          <w:color w:val="000000" w:themeColor="text1"/>
          <w:szCs w:val="24"/>
          <w:lang w:val="en-US" w:eastAsia="zh-CN"/>
        </w:rPr>
        <w:t xml:space="preserve"> </w:t>
      </w:r>
      <w:r>
        <w:rPr>
          <w:rFonts w:eastAsiaTheme="minorEastAsia"/>
          <w:color w:val="000000" w:themeColor="text1"/>
          <w:szCs w:val="24"/>
          <w:lang w:val="en-US" w:eastAsia="zh-CN"/>
        </w:rPr>
        <w:t xml:space="preserve">functionality </w:t>
      </w:r>
      <w:r w:rsidRPr="000D2913">
        <w:rPr>
          <w:rFonts w:eastAsiaTheme="minorEastAsia"/>
          <w:color w:val="000000" w:themeColor="text1"/>
          <w:szCs w:val="24"/>
          <w:lang w:val="en-US" w:eastAsia="zh-CN"/>
        </w:rPr>
        <w:t>is stable, it can reduce unnecessary reporting overhead. Moreover,</w:t>
      </w:r>
      <w:r>
        <w:rPr>
          <w:rFonts w:eastAsiaTheme="minorEastAsia"/>
          <w:color w:val="000000" w:themeColor="text1"/>
          <w:szCs w:val="24"/>
          <w:lang w:val="en-US" w:eastAsia="zh-CN"/>
        </w:rPr>
        <w:t xml:space="preserve"> evaluating the performance of AI/ML model</w:t>
      </w:r>
      <w:r w:rsidRPr="000D2913">
        <w:rPr>
          <w:rFonts w:eastAsiaTheme="minorEastAsia"/>
          <w:color w:val="000000" w:themeColor="text1"/>
          <w:szCs w:val="24"/>
          <w:lang w:val="en-US" w:eastAsia="zh-CN"/>
        </w:rPr>
        <w:t xml:space="preserve"> based on a statistical performance metric appears to be a conventional and rational a</w:t>
      </w:r>
      <w:r>
        <w:rPr>
          <w:rFonts w:eastAsiaTheme="minorEastAsia"/>
          <w:color w:val="000000" w:themeColor="text1"/>
          <w:szCs w:val="24"/>
          <w:lang w:val="en-US" w:eastAsia="zh-CN"/>
        </w:rPr>
        <w:t>pproach. Therefore, both alternatives</w:t>
      </w:r>
      <w:r w:rsidRPr="000D2913">
        <w:rPr>
          <w:rFonts w:eastAsiaTheme="minorEastAsia"/>
          <w:color w:val="000000" w:themeColor="text1"/>
          <w:szCs w:val="24"/>
          <w:lang w:val="en-US" w:eastAsia="zh-CN"/>
        </w:rPr>
        <w:t xml:space="preserve"> should be supported.</w:t>
      </w:r>
    </w:p>
    <w:p w14:paraId="25080D9B" w14:textId="277D59A1" w:rsidR="00C0063C" w:rsidRDefault="00C0063C" w:rsidP="00C0063C">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474B66">
        <w:rPr>
          <w:rFonts w:eastAsiaTheme="minorEastAsia"/>
          <w:b/>
          <w:i/>
          <w:szCs w:val="24"/>
          <w:lang w:val="en-US" w:eastAsia="zh-CN"/>
        </w:rPr>
        <w:t>11</w:t>
      </w:r>
      <w:r>
        <w:rPr>
          <w:rFonts w:eastAsiaTheme="minorEastAsia"/>
          <w:b/>
          <w:i/>
          <w:szCs w:val="24"/>
          <w:lang w:val="en-US" w:eastAsia="zh-CN"/>
        </w:rPr>
        <w:t>: F</w:t>
      </w:r>
      <w:r w:rsidRPr="00C76950">
        <w:rPr>
          <w:rFonts w:eastAsiaTheme="minorEastAsia"/>
          <w:b/>
          <w:i/>
          <w:szCs w:val="24"/>
          <w:lang w:val="en-US" w:eastAsia="zh-CN"/>
        </w:rPr>
        <w:t xml:space="preserve">or </w:t>
      </w:r>
      <w:bookmarkStart w:id="77" w:name="OLE_LINK35"/>
      <w:r w:rsidRPr="00C76950">
        <w:rPr>
          <w:rFonts w:eastAsiaTheme="minorEastAsia"/>
          <w:b/>
          <w:i/>
          <w:szCs w:val="24"/>
          <w:lang w:val="en-US" w:eastAsia="zh-CN"/>
        </w:rPr>
        <w:t>reporting cont</w:t>
      </w:r>
      <w:r>
        <w:rPr>
          <w:rFonts w:eastAsiaTheme="minorEastAsia"/>
          <w:b/>
          <w:i/>
          <w:szCs w:val="24"/>
          <w:lang w:val="en-US" w:eastAsia="zh-CN"/>
        </w:rPr>
        <w:t xml:space="preserve">ents of UE assisted </w:t>
      </w:r>
      <w:r w:rsidRPr="00C76950">
        <w:rPr>
          <w:rFonts w:eastAsiaTheme="minorEastAsia"/>
          <w:b/>
          <w:i/>
          <w:szCs w:val="24"/>
          <w:lang w:val="en-US" w:eastAsia="zh-CN"/>
        </w:rPr>
        <w:t>monitoring</w:t>
      </w:r>
      <w:bookmarkEnd w:id="77"/>
      <w:r>
        <w:rPr>
          <w:rFonts w:eastAsiaTheme="minorEastAsia"/>
          <w:b/>
          <w:i/>
          <w:szCs w:val="24"/>
          <w:lang w:val="en-US" w:eastAsia="zh-CN"/>
        </w:rPr>
        <w:t>, support the following alternatives:</w:t>
      </w:r>
    </w:p>
    <w:p w14:paraId="40FEB71E" w14:textId="77777777" w:rsidR="00C0063C" w:rsidRPr="00EF729E" w:rsidRDefault="00C0063C" w:rsidP="00C0063C">
      <w:pPr>
        <w:pStyle w:val="a7"/>
        <w:numPr>
          <w:ilvl w:val="0"/>
          <w:numId w:val="41"/>
        </w:numPr>
        <w:spacing w:beforeLines="0" w:before="100" w:beforeAutospacing="1" w:after="100" w:afterAutospacing="1"/>
        <w:jc w:val="both"/>
        <w:rPr>
          <w:rFonts w:eastAsiaTheme="minorEastAsia"/>
          <w:b/>
          <w:i/>
          <w:szCs w:val="24"/>
          <w:lang w:val="en-US" w:eastAsia="zh-CN"/>
        </w:rPr>
      </w:pPr>
      <w:r w:rsidRPr="00EF729E">
        <w:rPr>
          <w:rFonts w:eastAsiaTheme="minorEastAsia"/>
          <w:b/>
          <w:i/>
          <w:szCs w:val="24"/>
          <w:lang w:val="en-US" w:eastAsia="zh-CN"/>
        </w:rPr>
        <w:t>Alt 1: one SGCS is calculated based on predicted CSI for one inference reporting, ground truth CSI</w:t>
      </w:r>
    </w:p>
    <w:p w14:paraId="06C3E281" w14:textId="77777777" w:rsidR="00C0063C" w:rsidRPr="00EF729E" w:rsidRDefault="00C0063C" w:rsidP="00C0063C">
      <w:pPr>
        <w:pStyle w:val="a7"/>
        <w:numPr>
          <w:ilvl w:val="0"/>
          <w:numId w:val="41"/>
        </w:numPr>
        <w:spacing w:beforeLines="0" w:before="100" w:beforeAutospacing="1" w:after="100" w:afterAutospacing="1"/>
        <w:jc w:val="both"/>
        <w:rPr>
          <w:rFonts w:eastAsiaTheme="minorEastAsia"/>
          <w:b/>
          <w:i/>
          <w:szCs w:val="24"/>
          <w:lang w:val="en-US" w:eastAsia="zh-CN"/>
        </w:rPr>
      </w:pPr>
      <w:r w:rsidRPr="00EF729E">
        <w:rPr>
          <w:rFonts w:eastAsiaTheme="minorEastAsia"/>
          <w:b/>
          <w:i/>
          <w:szCs w:val="24"/>
          <w:lang w:val="en-US" w:eastAsia="zh-CN"/>
        </w:rPr>
        <w:t>Alt 3: statistic of reporting contents (e.g., mean, x% CDF of SGCS values) of inference reporting instances within configured monitoring window</w:t>
      </w:r>
    </w:p>
    <w:p w14:paraId="21C616DC" w14:textId="3C316676" w:rsidR="00844FEF" w:rsidRDefault="00AD4EC8" w:rsidP="00373EF1">
      <w:pPr>
        <w:spacing w:beforeLines="0" w:before="100" w:beforeAutospacing="1" w:after="100" w:afterAutospacing="1"/>
        <w:jc w:val="both"/>
        <w:rPr>
          <w:rFonts w:eastAsiaTheme="minorEastAsia"/>
          <w:color w:val="000000" w:themeColor="text1"/>
          <w:szCs w:val="24"/>
          <w:lang w:val="en-US" w:eastAsia="zh-CN"/>
        </w:rPr>
      </w:pPr>
      <w:r w:rsidRPr="00AD4EC8">
        <w:rPr>
          <w:rFonts w:eastAsiaTheme="minorEastAsia"/>
          <w:color w:val="000000" w:themeColor="text1"/>
          <w:szCs w:val="24"/>
          <w:lang w:val="en-US" w:eastAsia="zh-CN"/>
        </w:rPr>
        <w:t xml:space="preserve">From our perspective, the </w:t>
      </w:r>
      <w:r w:rsidR="00DD3222">
        <w:rPr>
          <w:rFonts w:eastAsiaTheme="minorEastAsia"/>
          <w:color w:val="000000" w:themeColor="text1"/>
          <w:szCs w:val="24"/>
          <w:lang w:val="en-US" w:eastAsia="zh-CN"/>
        </w:rPr>
        <w:t>calculation</w:t>
      </w:r>
      <w:r w:rsidRPr="00AD4EC8">
        <w:rPr>
          <w:rFonts w:eastAsiaTheme="minorEastAsia"/>
          <w:color w:val="000000" w:themeColor="text1"/>
          <w:szCs w:val="24"/>
          <w:lang w:val="en-US" w:eastAsia="zh-CN"/>
        </w:rPr>
        <w:t xml:space="preserve"> of </w:t>
      </w:r>
      <w:r w:rsidR="00DD3222">
        <w:rPr>
          <w:rFonts w:eastAsiaTheme="minorEastAsia"/>
          <w:color w:val="000000" w:themeColor="text1"/>
          <w:szCs w:val="24"/>
          <w:lang w:val="en-US" w:eastAsia="zh-CN"/>
        </w:rPr>
        <w:t>monitoring metric</w:t>
      </w:r>
      <w:r w:rsidRPr="00AD4EC8">
        <w:rPr>
          <w:rFonts w:eastAsiaTheme="minorEastAsia"/>
          <w:color w:val="000000" w:themeColor="text1"/>
          <w:szCs w:val="24"/>
          <w:lang w:val="en-US" w:eastAsia="zh-CN"/>
        </w:rPr>
        <w:t xml:space="preserve"> </w:t>
      </w:r>
      <w:r w:rsidR="00244612">
        <w:rPr>
          <w:rFonts w:eastAsiaTheme="minorEastAsia"/>
          <w:color w:val="000000" w:themeColor="text1"/>
          <w:szCs w:val="24"/>
          <w:lang w:val="en-US" w:eastAsia="zh-CN"/>
        </w:rPr>
        <w:t>depends on</w:t>
      </w:r>
      <w:r w:rsidRPr="00AD4EC8">
        <w:rPr>
          <w:rFonts w:eastAsiaTheme="minorEastAsia"/>
          <w:color w:val="000000" w:themeColor="text1"/>
          <w:szCs w:val="24"/>
          <w:lang w:val="en-US" w:eastAsia="zh-CN"/>
        </w:rPr>
        <w:t xml:space="preserve"> the reporting </w:t>
      </w:r>
      <w:r w:rsidR="00244612">
        <w:rPr>
          <w:rFonts w:eastAsiaTheme="minorEastAsia"/>
          <w:color w:val="000000" w:themeColor="text1"/>
          <w:szCs w:val="24"/>
          <w:lang w:val="en-US" w:eastAsia="zh-CN"/>
        </w:rPr>
        <w:t>manners</w:t>
      </w:r>
      <w:r w:rsidR="00B44828">
        <w:rPr>
          <w:rFonts w:eastAsiaTheme="minorEastAsia"/>
          <w:color w:val="000000" w:themeColor="text1"/>
          <w:szCs w:val="24"/>
          <w:lang w:val="en-US" w:eastAsia="zh-CN"/>
        </w:rPr>
        <w:t xml:space="preserve"> above mentioned</w:t>
      </w:r>
      <w:r w:rsidRPr="00AD4EC8">
        <w:rPr>
          <w:rFonts w:eastAsiaTheme="minorEastAsia"/>
          <w:color w:val="000000" w:themeColor="text1"/>
          <w:szCs w:val="24"/>
          <w:lang w:val="en-US" w:eastAsia="zh-CN"/>
        </w:rPr>
        <w:t xml:space="preserve">. Specifically, </w:t>
      </w:r>
      <w:r w:rsidR="00404FD5">
        <w:rPr>
          <w:rFonts w:eastAsiaTheme="minorEastAsia"/>
          <w:color w:val="000000" w:themeColor="text1"/>
          <w:szCs w:val="24"/>
          <w:lang w:val="en-US" w:eastAsia="zh-CN"/>
        </w:rPr>
        <w:t>if Alt 1 is supported</w:t>
      </w:r>
      <w:r w:rsidRPr="00AD4EC8">
        <w:rPr>
          <w:rFonts w:eastAsiaTheme="minorEastAsia"/>
          <w:color w:val="000000" w:themeColor="text1"/>
          <w:szCs w:val="24"/>
          <w:lang w:val="en-US" w:eastAsia="zh-CN"/>
        </w:rPr>
        <w:t xml:space="preserve">, the calculated </w:t>
      </w:r>
      <w:r w:rsidR="00AB0BBD">
        <w:rPr>
          <w:rFonts w:eastAsiaTheme="minorEastAsia"/>
          <w:color w:val="000000" w:themeColor="text1"/>
          <w:szCs w:val="24"/>
          <w:lang w:val="en-US" w:eastAsia="zh-CN"/>
        </w:rPr>
        <w:t>SGCS</w:t>
      </w:r>
      <w:r w:rsidR="00F05AA2">
        <w:rPr>
          <w:rFonts w:eastAsiaTheme="minorEastAsia"/>
          <w:color w:val="000000" w:themeColor="text1"/>
          <w:szCs w:val="24"/>
          <w:lang w:val="en-US" w:eastAsia="zh-CN"/>
        </w:rPr>
        <w:t xml:space="preserve"> </w:t>
      </w:r>
      <w:r w:rsidRPr="00AD4EC8">
        <w:rPr>
          <w:rFonts w:eastAsiaTheme="minorEastAsia"/>
          <w:color w:val="000000" w:themeColor="text1"/>
          <w:szCs w:val="24"/>
          <w:lang w:val="en-US" w:eastAsia="zh-CN"/>
        </w:rPr>
        <w:t>ca</w:t>
      </w:r>
      <w:r w:rsidR="004747BF">
        <w:rPr>
          <w:rFonts w:eastAsiaTheme="minorEastAsia"/>
          <w:color w:val="000000" w:themeColor="text1"/>
          <w:szCs w:val="24"/>
          <w:lang w:val="en-US" w:eastAsia="zh-CN"/>
        </w:rPr>
        <w:t>n be quantized to a range, and the range can be regarded as the monitoring metric and reported by UE</w:t>
      </w:r>
      <w:r w:rsidRPr="00AD4EC8">
        <w:rPr>
          <w:rFonts w:eastAsiaTheme="minorEastAsia"/>
          <w:color w:val="000000" w:themeColor="text1"/>
          <w:szCs w:val="24"/>
          <w:lang w:val="en-US" w:eastAsia="zh-CN"/>
        </w:rPr>
        <w:t xml:space="preserve">. </w:t>
      </w:r>
      <w:r w:rsidR="00F05AA2">
        <w:rPr>
          <w:rFonts w:eastAsiaTheme="minorEastAsia"/>
          <w:color w:val="000000" w:themeColor="text1"/>
          <w:szCs w:val="24"/>
          <w:lang w:val="en-US" w:eastAsia="zh-CN"/>
        </w:rPr>
        <w:t>Optionally</w:t>
      </w:r>
      <w:r w:rsidRPr="00AD4EC8">
        <w:rPr>
          <w:rFonts w:eastAsiaTheme="minorEastAsia"/>
          <w:color w:val="000000" w:themeColor="text1"/>
          <w:szCs w:val="24"/>
          <w:lang w:val="en-US" w:eastAsia="zh-CN"/>
        </w:rPr>
        <w:t>, the calculated SGCS</w:t>
      </w:r>
      <w:r w:rsidR="00F05AA2">
        <w:rPr>
          <w:rFonts w:eastAsiaTheme="minorEastAsia"/>
          <w:color w:val="000000" w:themeColor="text1"/>
          <w:szCs w:val="24"/>
          <w:lang w:val="en-US" w:eastAsia="zh-CN"/>
        </w:rPr>
        <w:t xml:space="preserve"> </w:t>
      </w:r>
      <w:r w:rsidRPr="00AD4EC8">
        <w:rPr>
          <w:rFonts w:eastAsiaTheme="minorEastAsia"/>
          <w:color w:val="000000" w:themeColor="text1"/>
          <w:szCs w:val="24"/>
          <w:lang w:val="en-US" w:eastAsia="zh-CN"/>
        </w:rPr>
        <w:t xml:space="preserve">can be represented as an indication reflecting the comparison result between the calculated SGCS and a threshold. </w:t>
      </w:r>
      <w:r w:rsidR="00AB0BBD">
        <w:rPr>
          <w:rFonts w:eastAsiaTheme="minorEastAsia"/>
          <w:color w:val="000000" w:themeColor="text1"/>
          <w:szCs w:val="24"/>
          <w:lang w:val="en-US" w:eastAsia="zh-CN"/>
        </w:rPr>
        <w:t xml:space="preserve">If Alt 3 is </w:t>
      </w:r>
      <w:r w:rsidR="00ED1BA7">
        <w:rPr>
          <w:rFonts w:eastAsiaTheme="minorEastAsia"/>
          <w:color w:val="000000" w:themeColor="text1"/>
          <w:szCs w:val="24"/>
          <w:lang w:val="en-US" w:eastAsia="zh-CN"/>
        </w:rPr>
        <w:t>supported</w:t>
      </w:r>
      <w:r w:rsidR="00B04CCA">
        <w:rPr>
          <w:rFonts w:eastAsiaTheme="minorEastAsia"/>
          <w:color w:val="000000" w:themeColor="text1"/>
          <w:szCs w:val="24"/>
          <w:lang w:val="en-US" w:eastAsia="zh-CN"/>
        </w:rPr>
        <w:t xml:space="preserve">, </w:t>
      </w:r>
      <w:r w:rsidRPr="00AD4EC8">
        <w:rPr>
          <w:rFonts w:eastAsiaTheme="minorEastAsia"/>
          <w:color w:val="000000" w:themeColor="text1"/>
          <w:szCs w:val="24"/>
          <w:lang w:val="en-US" w:eastAsia="zh-CN"/>
        </w:rPr>
        <w:t xml:space="preserve">UE can determine a statistical SGCS, such as the average SGCS </w:t>
      </w:r>
      <w:r w:rsidR="00AB0BBD">
        <w:rPr>
          <w:rFonts w:eastAsiaTheme="minorEastAsia"/>
          <w:color w:val="000000" w:themeColor="text1"/>
          <w:szCs w:val="24"/>
          <w:lang w:val="en-US" w:eastAsia="zh-CN"/>
        </w:rPr>
        <w:t>calculated based on SGCSs</w:t>
      </w:r>
      <w:r w:rsidR="0020732A">
        <w:rPr>
          <w:rFonts w:eastAsiaTheme="minorEastAsia"/>
          <w:color w:val="000000" w:themeColor="text1"/>
          <w:szCs w:val="24"/>
          <w:lang w:val="en-US" w:eastAsia="zh-CN"/>
        </w:rPr>
        <w:t xml:space="preserve"> corresponding to the set of samples</w:t>
      </w:r>
      <w:r w:rsidR="00F84CF3">
        <w:rPr>
          <w:rFonts w:eastAsiaTheme="minorEastAsia"/>
          <w:color w:val="000000" w:themeColor="text1"/>
          <w:szCs w:val="24"/>
          <w:lang w:val="en-US" w:eastAsia="zh-CN"/>
        </w:rPr>
        <w:t xml:space="preserve">. Optionally, </w:t>
      </w:r>
      <w:r w:rsidRPr="00AD4EC8">
        <w:rPr>
          <w:rFonts w:eastAsiaTheme="minorEastAsia"/>
          <w:color w:val="000000" w:themeColor="text1"/>
          <w:szCs w:val="24"/>
          <w:lang w:val="en-US" w:eastAsia="zh-CN"/>
        </w:rPr>
        <w:t xml:space="preserve">UE can count the number (or proportion) of </w:t>
      </w:r>
      <w:r w:rsidR="00F84CF3">
        <w:rPr>
          <w:rFonts w:eastAsiaTheme="minorEastAsia"/>
          <w:color w:val="000000" w:themeColor="text1"/>
          <w:szCs w:val="24"/>
          <w:lang w:val="en-US" w:eastAsia="zh-CN"/>
        </w:rPr>
        <w:t>‘</w:t>
      </w:r>
      <w:r w:rsidRPr="00AD4EC8">
        <w:rPr>
          <w:rFonts w:eastAsiaTheme="minorEastAsia"/>
          <w:color w:val="000000" w:themeColor="text1"/>
          <w:szCs w:val="24"/>
          <w:lang w:val="en-US" w:eastAsia="zh-CN"/>
        </w:rPr>
        <w:t>correct samples</w:t>
      </w:r>
      <w:r w:rsidR="00F84CF3">
        <w:rPr>
          <w:rFonts w:eastAsiaTheme="minorEastAsia"/>
          <w:color w:val="000000" w:themeColor="text1"/>
          <w:szCs w:val="24"/>
          <w:lang w:val="en-US" w:eastAsia="zh-CN"/>
        </w:rPr>
        <w:t>’, where the</w:t>
      </w:r>
      <w:r w:rsidRPr="00AD4EC8">
        <w:rPr>
          <w:rFonts w:eastAsiaTheme="minorEastAsia"/>
          <w:color w:val="000000" w:themeColor="text1"/>
          <w:szCs w:val="24"/>
          <w:lang w:val="en-US" w:eastAsia="zh-CN"/>
        </w:rPr>
        <w:t xml:space="preserve"> </w:t>
      </w:r>
      <w:r w:rsidR="00F84CF3">
        <w:rPr>
          <w:rFonts w:eastAsiaTheme="minorEastAsia"/>
          <w:color w:val="000000" w:themeColor="text1"/>
          <w:szCs w:val="24"/>
          <w:lang w:val="en-US" w:eastAsia="zh-CN"/>
        </w:rPr>
        <w:t>‘</w:t>
      </w:r>
      <w:r w:rsidRPr="00AD4EC8">
        <w:rPr>
          <w:rFonts w:eastAsiaTheme="minorEastAsia"/>
          <w:color w:val="000000" w:themeColor="text1"/>
          <w:szCs w:val="24"/>
          <w:lang w:val="en-US" w:eastAsia="zh-CN"/>
        </w:rPr>
        <w:t>correct sample</w:t>
      </w:r>
      <w:r w:rsidR="00F84CF3">
        <w:rPr>
          <w:rFonts w:eastAsiaTheme="minorEastAsia"/>
          <w:color w:val="000000" w:themeColor="text1"/>
          <w:szCs w:val="24"/>
          <w:lang w:val="en-US" w:eastAsia="zh-CN"/>
        </w:rPr>
        <w:t>’</w:t>
      </w:r>
      <w:r w:rsidRPr="00AD4EC8">
        <w:rPr>
          <w:rFonts w:eastAsiaTheme="minorEastAsia"/>
          <w:color w:val="000000" w:themeColor="text1"/>
          <w:szCs w:val="24"/>
          <w:lang w:val="en-US" w:eastAsia="zh-CN"/>
        </w:rPr>
        <w:t xml:space="preserve"> is defined as </w:t>
      </w:r>
      <w:bookmarkStart w:id="78" w:name="OLE_LINK70"/>
      <w:bookmarkStart w:id="79" w:name="OLE_LINK71"/>
      <w:r w:rsidRPr="00AD4EC8">
        <w:rPr>
          <w:rFonts w:eastAsiaTheme="minorEastAsia"/>
          <w:color w:val="000000" w:themeColor="text1"/>
          <w:szCs w:val="24"/>
          <w:lang w:val="en-US" w:eastAsia="zh-CN"/>
        </w:rPr>
        <w:t xml:space="preserve">one whose </w:t>
      </w:r>
      <w:r w:rsidR="00F84CF3">
        <w:rPr>
          <w:rFonts w:eastAsiaTheme="minorEastAsia"/>
          <w:color w:val="000000" w:themeColor="text1"/>
          <w:szCs w:val="24"/>
          <w:lang w:val="en-US" w:eastAsia="zh-CN"/>
        </w:rPr>
        <w:t xml:space="preserve">corresponding </w:t>
      </w:r>
      <w:r w:rsidRPr="00AD4EC8">
        <w:rPr>
          <w:rFonts w:eastAsiaTheme="minorEastAsia"/>
          <w:color w:val="000000" w:themeColor="text1"/>
          <w:szCs w:val="24"/>
          <w:lang w:val="en-US" w:eastAsia="zh-CN"/>
        </w:rPr>
        <w:t xml:space="preserve">SGCS </w:t>
      </w:r>
      <w:r w:rsidR="00F84CF3">
        <w:rPr>
          <w:rFonts w:eastAsiaTheme="minorEastAsia"/>
          <w:color w:val="000000" w:themeColor="text1"/>
          <w:szCs w:val="24"/>
          <w:lang w:val="en-US" w:eastAsia="zh-CN"/>
        </w:rPr>
        <w:t>is higher than</w:t>
      </w:r>
      <w:r w:rsidRPr="00AD4EC8">
        <w:rPr>
          <w:rFonts w:eastAsiaTheme="minorEastAsia"/>
          <w:color w:val="000000" w:themeColor="text1"/>
          <w:szCs w:val="24"/>
          <w:lang w:val="en-US" w:eastAsia="zh-CN"/>
        </w:rPr>
        <w:t xml:space="preserve"> a threshold</w:t>
      </w:r>
      <w:bookmarkEnd w:id="78"/>
      <w:bookmarkEnd w:id="79"/>
      <w:r w:rsidRPr="00AD4EC8">
        <w:rPr>
          <w:rFonts w:eastAsiaTheme="minorEastAsia"/>
          <w:color w:val="000000" w:themeColor="text1"/>
          <w:szCs w:val="24"/>
          <w:lang w:val="en-US" w:eastAsia="zh-CN"/>
        </w:rPr>
        <w:t>. Furthermore, it is also possible to consider defining multiple thresholds to classify the SGCS of each sample with highe</w:t>
      </w:r>
      <w:r w:rsidR="007C44CD">
        <w:rPr>
          <w:rFonts w:eastAsiaTheme="minorEastAsia"/>
          <w:color w:val="000000" w:themeColor="text1"/>
          <w:szCs w:val="24"/>
          <w:lang w:val="en-US" w:eastAsia="zh-CN"/>
        </w:rPr>
        <w:t xml:space="preserve">r granularity. For example, </w:t>
      </w:r>
      <w:r w:rsidRPr="00AD4EC8">
        <w:rPr>
          <w:rFonts w:eastAsiaTheme="minorEastAsia"/>
          <w:color w:val="000000" w:themeColor="text1"/>
          <w:szCs w:val="24"/>
          <w:lang w:val="en-US" w:eastAsia="zh-CN"/>
        </w:rPr>
        <w:t>UE can count the number of samples with high performance</w:t>
      </w:r>
      <w:r w:rsidR="007C44CD">
        <w:rPr>
          <w:rFonts w:eastAsiaTheme="minorEastAsia"/>
          <w:color w:val="000000" w:themeColor="text1"/>
          <w:szCs w:val="24"/>
          <w:lang w:val="en-US" w:eastAsia="zh-CN"/>
        </w:rPr>
        <w:t xml:space="preserve"> (e.g., </w:t>
      </w:r>
      <w:bookmarkStart w:id="80" w:name="OLE_LINK64"/>
      <w:bookmarkStart w:id="81" w:name="OLE_LINK65"/>
      <w:r w:rsidR="00A62449">
        <w:rPr>
          <w:rFonts w:eastAsiaTheme="minorEastAsia"/>
          <w:color w:val="000000" w:themeColor="text1"/>
          <w:szCs w:val="24"/>
          <w:lang w:val="en-US" w:eastAsia="zh-CN"/>
        </w:rPr>
        <w:t xml:space="preserve">a &lt; </w:t>
      </w:r>
      <w:r w:rsidR="007C44CD">
        <w:rPr>
          <w:rFonts w:eastAsiaTheme="minorEastAsia"/>
          <w:color w:val="000000" w:themeColor="text1"/>
          <w:szCs w:val="24"/>
          <w:lang w:val="en-US" w:eastAsia="zh-CN"/>
        </w:rPr>
        <w:t>SGCS</w:t>
      </w:r>
      <w:r w:rsidR="00A62449">
        <w:rPr>
          <w:rFonts w:eastAsiaTheme="minorEastAsia"/>
          <w:color w:val="000000" w:themeColor="text1"/>
          <w:szCs w:val="24"/>
          <w:lang w:val="en-US" w:eastAsia="zh-CN"/>
        </w:rPr>
        <w:t xml:space="preserve"> </w:t>
      </w:r>
      <w:r w:rsidR="00A62449" w:rsidRPr="00A62449">
        <w:rPr>
          <w:rFonts w:eastAsiaTheme="minorEastAsia"/>
          <w:color w:val="000000" w:themeColor="text1"/>
          <w:szCs w:val="24"/>
          <w:lang w:val="en-US" w:eastAsia="zh-CN"/>
        </w:rPr>
        <w:t>≤</w:t>
      </w:r>
      <w:r w:rsidR="00A62449">
        <w:rPr>
          <w:rFonts w:eastAsiaTheme="minorEastAsia"/>
          <w:color w:val="000000" w:themeColor="text1"/>
          <w:szCs w:val="24"/>
          <w:lang w:val="en-US" w:eastAsia="zh-CN"/>
        </w:rPr>
        <w:t>1</w:t>
      </w:r>
      <w:bookmarkEnd w:id="80"/>
      <w:bookmarkEnd w:id="81"/>
      <w:r w:rsidR="007C44CD">
        <w:rPr>
          <w:rFonts w:eastAsiaTheme="minorEastAsia"/>
          <w:color w:val="000000" w:themeColor="text1"/>
          <w:szCs w:val="24"/>
          <w:lang w:val="en-US" w:eastAsia="zh-CN"/>
        </w:rPr>
        <w:t>)</w:t>
      </w:r>
      <w:r w:rsidRPr="00AD4EC8">
        <w:rPr>
          <w:rFonts w:eastAsiaTheme="minorEastAsia"/>
          <w:color w:val="000000" w:themeColor="text1"/>
          <w:szCs w:val="24"/>
          <w:lang w:val="en-US" w:eastAsia="zh-CN"/>
        </w:rPr>
        <w:t>, medium performance</w:t>
      </w:r>
      <w:r w:rsidR="00A62449">
        <w:rPr>
          <w:rFonts w:eastAsiaTheme="minorEastAsia"/>
          <w:color w:val="000000" w:themeColor="text1"/>
          <w:szCs w:val="24"/>
          <w:lang w:val="en-US" w:eastAsia="zh-CN"/>
        </w:rPr>
        <w:t xml:space="preserve"> (e.g., </w:t>
      </w:r>
      <w:bookmarkStart w:id="82" w:name="OLE_LINK66"/>
      <w:bookmarkStart w:id="83" w:name="OLE_LINK67"/>
      <w:r w:rsidR="00A62449">
        <w:rPr>
          <w:rFonts w:eastAsiaTheme="minorEastAsia"/>
          <w:color w:val="000000" w:themeColor="text1"/>
          <w:szCs w:val="24"/>
          <w:lang w:val="en-US" w:eastAsia="zh-CN"/>
        </w:rPr>
        <w:t>b &lt; SGCS ≤ a</w:t>
      </w:r>
      <w:bookmarkEnd w:id="82"/>
      <w:bookmarkEnd w:id="83"/>
      <w:r w:rsidR="00A62449">
        <w:rPr>
          <w:rFonts w:eastAsiaTheme="minorEastAsia"/>
          <w:color w:val="000000" w:themeColor="text1"/>
          <w:szCs w:val="24"/>
          <w:lang w:val="en-US" w:eastAsia="zh-CN"/>
        </w:rPr>
        <w:t>)</w:t>
      </w:r>
      <w:r w:rsidRPr="00AD4EC8">
        <w:rPr>
          <w:rFonts w:eastAsiaTheme="minorEastAsia"/>
          <w:color w:val="000000" w:themeColor="text1"/>
          <w:szCs w:val="24"/>
          <w:lang w:val="en-US" w:eastAsia="zh-CN"/>
        </w:rPr>
        <w:t>, and low performance</w:t>
      </w:r>
      <w:r w:rsidR="004D426E">
        <w:rPr>
          <w:rFonts w:eastAsiaTheme="minorEastAsia"/>
          <w:color w:val="000000" w:themeColor="text1"/>
          <w:szCs w:val="24"/>
          <w:lang w:val="en-US" w:eastAsia="zh-CN"/>
        </w:rPr>
        <w:t xml:space="preserve"> (e.g., SGCS ≤ b)</w:t>
      </w:r>
      <w:r w:rsidRPr="00AD4EC8">
        <w:rPr>
          <w:rFonts w:eastAsiaTheme="minorEastAsia"/>
          <w:color w:val="000000" w:themeColor="text1"/>
          <w:szCs w:val="24"/>
          <w:lang w:val="en-US" w:eastAsia="zh-CN"/>
        </w:rPr>
        <w:t>.</w:t>
      </w:r>
    </w:p>
    <w:p w14:paraId="058E8FC7" w14:textId="0EE43C4D" w:rsidR="00AD4EC8" w:rsidRDefault="00AD4EC8" w:rsidP="00AD4EC8">
      <w:pPr>
        <w:spacing w:beforeLines="0" w:before="100" w:beforeAutospacing="1" w:after="100" w:afterAutospacing="1"/>
        <w:jc w:val="both"/>
        <w:rPr>
          <w:rFonts w:eastAsiaTheme="minorEastAsia"/>
          <w:b/>
          <w:i/>
          <w:szCs w:val="24"/>
          <w:lang w:val="en-US" w:eastAsia="zh-CN"/>
        </w:rPr>
      </w:pPr>
      <w:bookmarkStart w:id="84" w:name="OLE_LINK107"/>
      <w:bookmarkStart w:id="85" w:name="OLE_LINK108"/>
      <w:bookmarkStart w:id="86" w:name="OLE_LINK334"/>
      <w:r>
        <w:rPr>
          <w:rFonts w:eastAsiaTheme="minorEastAsia" w:hint="eastAsia"/>
          <w:b/>
          <w:i/>
          <w:szCs w:val="24"/>
          <w:lang w:val="en-US" w:eastAsia="zh-CN"/>
        </w:rPr>
        <w:t>P</w:t>
      </w:r>
      <w:r>
        <w:rPr>
          <w:rFonts w:eastAsiaTheme="minorEastAsia"/>
          <w:b/>
          <w:i/>
          <w:szCs w:val="24"/>
          <w:lang w:val="en-US" w:eastAsia="zh-CN"/>
        </w:rPr>
        <w:t xml:space="preserve">roposal </w:t>
      </w:r>
      <w:r w:rsidR="00474B66">
        <w:rPr>
          <w:rFonts w:eastAsiaTheme="minorEastAsia"/>
          <w:b/>
          <w:i/>
          <w:szCs w:val="24"/>
          <w:lang w:val="en-US" w:eastAsia="zh-CN"/>
        </w:rPr>
        <w:t>12</w:t>
      </w:r>
      <w:r>
        <w:rPr>
          <w:rFonts w:eastAsiaTheme="minorEastAsia"/>
          <w:b/>
          <w:i/>
          <w:szCs w:val="24"/>
          <w:lang w:val="en-US" w:eastAsia="zh-CN"/>
        </w:rPr>
        <w:t xml:space="preserve">: For </w:t>
      </w:r>
      <w:r w:rsidR="00C0063C" w:rsidRPr="00C76950">
        <w:rPr>
          <w:rFonts w:eastAsiaTheme="minorEastAsia"/>
          <w:b/>
          <w:i/>
          <w:szCs w:val="24"/>
          <w:lang w:val="en-US" w:eastAsia="zh-CN"/>
        </w:rPr>
        <w:t>reporting cont</w:t>
      </w:r>
      <w:r w:rsidR="00C0063C">
        <w:rPr>
          <w:rFonts w:eastAsiaTheme="minorEastAsia"/>
          <w:b/>
          <w:i/>
          <w:szCs w:val="24"/>
          <w:lang w:val="en-US" w:eastAsia="zh-CN"/>
        </w:rPr>
        <w:t xml:space="preserve">ents of UE assisted </w:t>
      </w:r>
      <w:r w:rsidR="00C0063C" w:rsidRPr="00C76950">
        <w:rPr>
          <w:rFonts w:eastAsiaTheme="minorEastAsia"/>
          <w:b/>
          <w:i/>
          <w:szCs w:val="24"/>
          <w:lang w:val="en-US" w:eastAsia="zh-CN"/>
        </w:rPr>
        <w:t>monitoring</w:t>
      </w:r>
      <w:r w:rsidR="00C0063C">
        <w:rPr>
          <w:rFonts w:eastAsiaTheme="minorEastAsia"/>
          <w:b/>
          <w:i/>
          <w:szCs w:val="24"/>
          <w:lang w:val="en-US" w:eastAsia="zh-CN"/>
        </w:rPr>
        <w:t xml:space="preserve">, </w:t>
      </w:r>
      <w:r>
        <w:rPr>
          <w:rFonts w:eastAsiaTheme="minorEastAsia"/>
          <w:b/>
          <w:i/>
          <w:szCs w:val="24"/>
          <w:lang w:val="en-US" w:eastAsia="zh-CN"/>
        </w:rPr>
        <w:t xml:space="preserve">the following </w:t>
      </w:r>
      <w:r w:rsidR="00925D79">
        <w:rPr>
          <w:rFonts w:eastAsiaTheme="minorEastAsia"/>
          <w:b/>
          <w:i/>
          <w:szCs w:val="24"/>
          <w:lang w:val="en-US" w:eastAsia="zh-CN"/>
        </w:rPr>
        <w:t>options can be considered</w:t>
      </w:r>
      <w:r>
        <w:rPr>
          <w:rFonts w:eastAsiaTheme="minorEastAsia"/>
          <w:b/>
          <w:i/>
          <w:szCs w:val="24"/>
          <w:lang w:val="en-US" w:eastAsia="zh-CN"/>
        </w:rPr>
        <w:t>:</w:t>
      </w:r>
    </w:p>
    <w:p w14:paraId="492E66C9" w14:textId="4100E8E8" w:rsidR="00AD4EC8" w:rsidRDefault="002C7217" w:rsidP="00AD4EC8">
      <w:pPr>
        <w:pStyle w:val="a7"/>
        <w:numPr>
          <w:ilvl w:val="0"/>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If Alt 1 is supported</w:t>
      </w:r>
      <w:r w:rsidR="00FB3031">
        <w:rPr>
          <w:rFonts w:eastAsiaTheme="minorEastAsia"/>
          <w:b/>
          <w:i/>
          <w:szCs w:val="24"/>
          <w:lang w:val="en-US" w:eastAsia="zh-CN"/>
        </w:rPr>
        <w:t>:</w:t>
      </w:r>
    </w:p>
    <w:p w14:paraId="341BEB65" w14:textId="17B97A59" w:rsidR="00925D79" w:rsidRDefault="00FB3031" w:rsidP="00925D79">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Op</w:t>
      </w:r>
      <w:r w:rsidR="002C7217">
        <w:rPr>
          <w:rFonts w:eastAsiaTheme="minorEastAsia"/>
          <w:b/>
          <w:i/>
          <w:szCs w:val="24"/>
          <w:lang w:val="en-US" w:eastAsia="zh-CN"/>
        </w:rPr>
        <w:t xml:space="preserve">tion </w:t>
      </w:r>
      <w:r w:rsidR="00B24B33">
        <w:rPr>
          <w:rFonts w:eastAsiaTheme="minorEastAsia"/>
          <w:b/>
          <w:i/>
          <w:szCs w:val="24"/>
          <w:lang w:val="en-US" w:eastAsia="zh-CN"/>
        </w:rPr>
        <w:t>1</w:t>
      </w:r>
      <w:r>
        <w:rPr>
          <w:rFonts w:eastAsiaTheme="minorEastAsia"/>
          <w:b/>
          <w:i/>
          <w:szCs w:val="24"/>
          <w:lang w:val="en-US" w:eastAsia="zh-CN"/>
        </w:rPr>
        <w:t xml:space="preserve">: </w:t>
      </w:r>
      <w:r w:rsidR="002C7217">
        <w:rPr>
          <w:rFonts w:eastAsiaTheme="minorEastAsia"/>
          <w:b/>
          <w:i/>
          <w:szCs w:val="24"/>
          <w:lang w:val="en-US" w:eastAsia="zh-CN"/>
        </w:rPr>
        <w:t xml:space="preserve">indication of </w:t>
      </w:r>
      <w:r>
        <w:rPr>
          <w:rFonts w:eastAsiaTheme="minorEastAsia"/>
          <w:b/>
          <w:i/>
          <w:szCs w:val="24"/>
          <w:lang w:val="en-US" w:eastAsia="zh-CN"/>
        </w:rPr>
        <w:t xml:space="preserve">range of </w:t>
      </w:r>
      <w:bookmarkStart w:id="87" w:name="OLE_LINK68"/>
      <w:bookmarkStart w:id="88" w:name="OLE_LINK69"/>
      <w:r w:rsidR="002C7217">
        <w:rPr>
          <w:rFonts w:eastAsiaTheme="minorEastAsia"/>
          <w:b/>
          <w:i/>
          <w:szCs w:val="24"/>
          <w:lang w:val="en-US" w:eastAsia="zh-CN"/>
        </w:rPr>
        <w:t xml:space="preserve">the </w:t>
      </w:r>
      <w:r>
        <w:rPr>
          <w:rFonts w:eastAsiaTheme="minorEastAsia"/>
          <w:b/>
          <w:i/>
          <w:szCs w:val="24"/>
          <w:lang w:val="en-US" w:eastAsia="zh-CN"/>
        </w:rPr>
        <w:t>calculated SGCS</w:t>
      </w:r>
      <w:bookmarkEnd w:id="87"/>
      <w:bookmarkEnd w:id="88"/>
      <w:r>
        <w:rPr>
          <w:rFonts w:eastAsiaTheme="minorEastAsia"/>
          <w:b/>
          <w:i/>
          <w:szCs w:val="24"/>
          <w:lang w:val="en-US" w:eastAsia="zh-CN"/>
        </w:rPr>
        <w:t>.</w:t>
      </w:r>
    </w:p>
    <w:p w14:paraId="52D8814A" w14:textId="01F4DB64" w:rsidR="00FB3031" w:rsidRDefault="00FB3031" w:rsidP="00FB3031">
      <w:pPr>
        <w:pStyle w:val="a7"/>
        <w:numPr>
          <w:ilvl w:val="1"/>
          <w:numId w:val="26"/>
        </w:numPr>
        <w:spacing w:beforeLines="0" w:before="100" w:beforeAutospacing="1" w:after="100" w:afterAutospacing="1"/>
        <w:jc w:val="both"/>
        <w:rPr>
          <w:rFonts w:eastAsiaTheme="minorEastAsia"/>
          <w:b/>
          <w:i/>
          <w:szCs w:val="24"/>
          <w:lang w:val="en-US" w:eastAsia="zh-CN"/>
        </w:rPr>
      </w:pPr>
      <w:bookmarkStart w:id="89" w:name="OLE_LINK39"/>
      <w:r>
        <w:rPr>
          <w:rFonts w:eastAsiaTheme="minorEastAsia"/>
          <w:b/>
          <w:i/>
          <w:szCs w:val="24"/>
          <w:lang w:val="en-US" w:eastAsia="zh-CN"/>
        </w:rPr>
        <w:t xml:space="preserve">Option </w:t>
      </w:r>
      <w:r w:rsidR="002C7217">
        <w:rPr>
          <w:rFonts w:eastAsiaTheme="minorEastAsia"/>
          <w:b/>
          <w:i/>
          <w:szCs w:val="24"/>
          <w:lang w:val="en-US" w:eastAsia="zh-CN"/>
        </w:rPr>
        <w:t>2: indication of</w:t>
      </w:r>
      <w:r>
        <w:rPr>
          <w:rFonts w:eastAsiaTheme="minorEastAsia"/>
          <w:b/>
          <w:i/>
          <w:szCs w:val="24"/>
          <w:lang w:val="en-US" w:eastAsia="zh-CN"/>
        </w:rPr>
        <w:t xml:space="preserve"> </w:t>
      </w:r>
      <w:r w:rsidRPr="00FB3031">
        <w:rPr>
          <w:rFonts w:eastAsiaTheme="minorEastAsia"/>
          <w:b/>
          <w:i/>
          <w:szCs w:val="24"/>
          <w:lang w:val="en-US" w:eastAsia="zh-CN"/>
        </w:rPr>
        <w:t xml:space="preserve">comparison result </w:t>
      </w:r>
      <w:r w:rsidR="002C7217">
        <w:rPr>
          <w:rFonts w:eastAsiaTheme="minorEastAsia"/>
          <w:b/>
          <w:i/>
          <w:szCs w:val="24"/>
          <w:lang w:val="en-US" w:eastAsia="zh-CN"/>
        </w:rPr>
        <w:t>between the calculated SGCS</w:t>
      </w:r>
      <w:r w:rsidRPr="00FB3031">
        <w:rPr>
          <w:rFonts w:eastAsiaTheme="minorEastAsia"/>
          <w:b/>
          <w:i/>
          <w:szCs w:val="24"/>
          <w:lang w:val="en-US" w:eastAsia="zh-CN"/>
        </w:rPr>
        <w:t xml:space="preserve"> and a threshold</w:t>
      </w:r>
      <w:r w:rsidR="002C7217">
        <w:rPr>
          <w:rFonts w:eastAsiaTheme="minorEastAsia"/>
          <w:b/>
          <w:i/>
          <w:szCs w:val="24"/>
          <w:lang w:val="en-US" w:eastAsia="zh-CN"/>
        </w:rPr>
        <w:t xml:space="preserve"> configured by NW</w:t>
      </w:r>
      <w:r>
        <w:rPr>
          <w:rFonts w:eastAsiaTheme="minorEastAsia"/>
          <w:b/>
          <w:i/>
          <w:szCs w:val="24"/>
          <w:lang w:val="en-US" w:eastAsia="zh-CN"/>
        </w:rPr>
        <w:t>.</w:t>
      </w:r>
    </w:p>
    <w:bookmarkEnd w:id="89"/>
    <w:p w14:paraId="067AF837" w14:textId="618993DB" w:rsidR="00AD4EC8" w:rsidRDefault="002C7217" w:rsidP="00373EF1">
      <w:pPr>
        <w:pStyle w:val="a7"/>
        <w:numPr>
          <w:ilvl w:val="0"/>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If Alt 3 is supported</w:t>
      </w:r>
      <w:r w:rsidR="00955045">
        <w:rPr>
          <w:rFonts w:eastAsiaTheme="minorEastAsia"/>
          <w:b/>
          <w:i/>
          <w:szCs w:val="24"/>
          <w:lang w:val="en-US" w:eastAsia="zh-CN"/>
        </w:rPr>
        <w:t>:</w:t>
      </w:r>
    </w:p>
    <w:p w14:paraId="538DD4FC" w14:textId="247E03AC" w:rsidR="00B24B33" w:rsidRDefault="002C7217" w:rsidP="00B24B33">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Option 1</w:t>
      </w:r>
      <w:r w:rsidR="00955045">
        <w:rPr>
          <w:rFonts w:eastAsiaTheme="minorEastAsia"/>
          <w:b/>
          <w:i/>
          <w:szCs w:val="24"/>
          <w:lang w:val="en-US" w:eastAsia="zh-CN"/>
        </w:rPr>
        <w:t xml:space="preserve">: </w:t>
      </w:r>
      <w:r>
        <w:rPr>
          <w:rFonts w:eastAsiaTheme="minorEastAsia"/>
          <w:b/>
          <w:i/>
          <w:szCs w:val="24"/>
          <w:lang w:val="en-US" w:eastAsia="zh-CN"/>
        </w:rPr>
        <w:t xml:space="preserve">indication of range of </w:t>
      </w:r>
      <w:bookmarkStart w:id="90" w:name="OLE_LINK40"/>
      <w:r>
        <w:rPr>
          <w:rFonts w:eastAsiaTheme="minorEastAsia"/>
          <w:b/>
          <w:i/>
          <w:szCs w:val="24"/>
          <w:lang w:val="en-US" w:eastAsia="zh-CN"/>
        </w:rPr>
        <w:t>the</w:t>
      </w:r>
      <w:r w:rsidR="00A37040">
        <w:rPr>
          <w:rFonts w:eastAsiaTheme="minorEastAsia"/>
          <w:b/>
          <w:i/>
          <w:szCs w:val="24"/>
          <w:lang w:val="en-US" w:eastAsia="zh-CN"/>
        </w:rPr>
        <w:t xml:space="preserve"> </w:t>
      </w:r>
      <w:r w:rsidR="00955045">
        <w:rPr>
          <w:rFonts w:eastAsiaTheme="minorEastAsia"/>
          <w:b/>
          <w:i/>
          <w:szCs w:val="24"/>
          <w:lang w:val="en-US" w:eastAsia="zh-CN"/>
        </w:rPr>
        <w:t>statistical (e.g.</w:t>
      </w:r>
      <w:r>
        <w:rPr>
          <w:rFonts w:eastAsiaTheme="minorEastAsia"/>
          <w:b/>
          <w:i/>
          <w:szCs w:val="24"/>
          <w:lang w:val="en-US" w:eastAsia="zh-CN"/>
        </w:rPr>
        <w:t xml:space="preserve">, mean) </w:t>
      </w:r>
      <w:r w:rsidR="004E01AF">
        <w:rPr>
          <w:rFonts w:eastAsiaTheme="minorEastAsia"/>
          <w:b/>
          <w:i/>
          <w:szCs w:val="24"/>
          <w:lang w:val="en-US" w:eastAsia="zh-CN"/>
        </w:rPr>
        <w:t xml:space="preserve">value of </w:t>
      </w:r>
      <w:r w:rsidR="00C265E8">
        <w:rPr>
          <w:rFonts w:eastAsiaTheme="minorEastAsia"/>
          <w:b/>
          <w:i/>
          <w:szCs w:val="24"/>
          <w:lang w:val="en-US" w:eastAsia="zh-CN"/>
        </w:rPr>
        <w:t xml:space="preserve">the </w:t>
      </w:r>
      <w:r w:rsidR="004E01AF">
        <w:rPr>
          <w:rFonts w:eastAsiaTheme="minorEastAsia"/>
          <w:b/>
          <w:i/>
          <w:szCs w:val="24"/>
          <w:lang w:val="en-US" w:eastAsia="zh-CN"/>
        </w:rPr>
        <w:t xml:space="preserve">calculated </w:t>
      </w:r>
      <w:r>
        <w:rPr>
          <w:rFonts w:eastAsiaTheme="minorEastAsia"/>
          <w:b/>
          <w:i/>
          <w:szCs w:val="24"/>
          <w:lang w:val="en-US" w:eastAsia="zh-CN"/>
        </w:rPr>
        <w:t>SGCS</w:t>
      </w:r>
      <w:r w:rsidR="004E01AF">
        <w:rPr>
          <w:rFonts w:eastAsiaTheme="minorEastAsia"/>
          <w:b/>
          <w:i/>
          <w:szCs w:val="24"/>
          <w:lang w:val="en-US" w:eastAsia="zh-CN"/>
        </w:rPr>
        <w:t>s</w:t>
      </w:r>
      <w:bookmarkEnd w:id="90"/>
      <w:r w:rsidR="00955045">
        <w:rPr>
          <w:rFonts w:eastAsiaTheme="minorEastAsia"/>
          <w:b/>
          <w:i/>
          <w:szCs w:val="24"/>
          <w:lang w:val="en-US" w:eastAsia="zh-CN"/>
        </w:rPr>
        <w:t>.</w:t>
      </w:r>
    </w:p>
    <w:p w14:paraId="24FADC03" w14:textId="25A19844" w:rsidR="00C265E8" w:rsidRDefault="00C265E8" w:rsidP="00C265E8">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Option 2: indication of </w:t>
      </w:r>
      <w:r w:rsidRPr="00FB3031">
        <w:rPr>
          <w:rFonts w:eastAsiaTheme="minorEastAsia"/>
          <w:b/>
          <w:i/>
          <w:szCs w:val="24"/>
          <w:lang w:val="en-US" w:eastAsia="zh-CN"/>
        </w:rPr>
        <w:t xml:space="preserve">comparison result </w:t>
      </w:r>
      <w:r>
        <w:rPr>
          <w:rFonts w:eastAsiaTheme="minorEastAsia"/>
          <w:b/>
          <w:i/>
          <w:szCs w:val="24"/>
          <w:lang w:val="en-US" w:eastAsia="zh-CN"/>
        </w:rPr>
        <w:t>between the statistical (e.g., mean) value of the calculated SGCSs</w:t>
      </w:r>
      <w:r w:rsidRPr="00FB3031">
        <w:rPr>
          <w:rFonts w:eastAsiaTheme="minorEastAsia"/>
          <w:b/>
          <w:i/>
          <w:szCs w:val="24"/>
          <w:lang w:val="en-US" w:eastAsia="zh-CN"/>
        </w:rPr>
        <w:t xml:space="preserve"> and a threshold</w:t>
      </w:r>
      <w:r>
        <w:rPr>
          <w:rFonts w:eastAsiaTheme="minorEastAsia"/>
          <w:b/>
          <w:i/>
          <w:szCs w:val="24"/>
          <w:lang w:val="en-US" w:eastAsia="zh-CN"/>
        </w:rPr>
        <w:t xml:space="preserve"> configured by NW.</w:t>
      </w:r>
    </w:p>
    <w:p w14:paraId="6B9110CF" w14:textId="07A1573D" w:rsidR="00955045" w:rsidRDefault="002C7217" w:rsidP="00753344">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Option </w:t>
      </w:r>
      <w:r w:rsidR="00C265E8">
        <w:rPr>
          <w:rFonts w:eastAsiaTheme="minorEastAsia"/>
          <w:b/>
          <w:i/>
          <w:szCs w:val="24"/>
          <w:lang w:val="en-US" w:eastAsia="zh-CN"/>
        </w:rPr>
        <w:t>3</w:t>
      </w:r>
      <w:r w:rsidR="00955045">
        <w:rPr>
          <w:rFonts w:eastAsiaTheme="minorEastAsia"/>
          <w:b/>
          <w:i/>
          <w:szCs w:val="24"/>
          <w:lang w:val="en-US" w:eastAsia="zh-CN"/>
        </w:rPr>
        <w:t xml:space="preserve">: </w:t>
      </w:r>
      <w:bookmarkStart w:id="91" w:name="OLE_LINK41"/>
      <w:bookmarkStart w:id="92" w:name="OLE_LINK42"/>
      <w:r w:rsidR="00C265E8">
        <w:rPr>
          <w:rFonts w:eastAsiaTheme="minorEastAsia"/>
          <w:b/>
          <w:i/>
          <w:szCs w:val="24"/>
          <w:lang w:val="en-US" w:eastAsia="zh-CN"/>
        </w:rPr>
        <w:t>indication of the</w:t>
      </w:r>
      <w:r w:rsidR="003552E1">
        <w:rPr>
          <w:rFonts w:eastAsiaTheme="minorEastAsia"/>
          <w:b/>
          <w:i/>
          <w:szCs w:val="24"/>
          <w:lang w:val="en-US" w:eastAsia="zh-CN"/>
        </w:rPr>
        <w:t xml:space="preserve"> </w:t>
      </w:r>
      <w:r w:rsidR="00955045">
        <w:rPr>
          <w:rFonts w:eastAsiaTheme="minorEastAsia"/>
          <w:b/>
          <w:i/>
          <w:szCs w:val="24"/>
          <w:lang w:val="en-US" w:eastAsia="zh-CN"/>
        </w:rPr>
        <w:t>number (or proportion) of ‘correct sample</w:t>
      </w:r>
      <w:r w:rsidR="00753344">
        <w:rPr>
          <w:rFonts w:eastAsiaTheme="minorEastAsia"/>
          <w:b/>
          <w:i/>
          <w:szCs w:val="24"/>
          <w:lang w:val="en-US" w:eastAsia="zh-CN"/>
        </w:rPr>
        <w:t>s</w:t>
      </w:r>
      <w:r w:rsidR="00955045">
        <w:rPr>
          <w:rFonts w:eastAsiaTheme="minorEastAsia"/>
          <w:b/>
          <w:i/>
          <w:szCs w:val="24"/>
          <w:lang w:val="en-US" w:eastAsia="zh-CN"/>
        </w:rPr>
        <w:t>’</w:t>
      </w:r>
      <w:r w:rsidR="00753344">
        <w:rPr>
          <w:rFonts w:eastAsiaTheme="minorEastAsia"/>
          <w:b/>
          <w:i/>
          <w:szCs w:val="24"/>
          <w:lang w:val="en-US" w:eastAsia="zh-CN"/>
        </w:rPr>
        <w:t xml:space="preserve"> </w:t>
      </w:r>
      <w:r w:rsidR="00C265E8">
        <w:rPr>
          <w:rFonts w:eastAsiaTheme="minorEastAsia"/>
          <w:b/>
          <w:i/>
          <w:szCs w:val="24"/>
          <w:lang w:val="en-US" w:eastAsia="zh-CN"/>
        </w:rPr>
        <w:t>within the monitoring window</w:t>
      </w:r>
      <w:r w:rsidR="00753344">
        <w:rPr>
          <w:rFonts w:eastAsiaTheme="minorEastAsia"/>
          <w:b/>
          <w:i/>
          <w:szCs w:val="24"/>
          <w:lang w:val="en-US" w:eastAsia="zh-CN"/>
        </w:rPr>
        <w:t xml:space="preserve">, wherein the ‘correct sample’ can be defined as </w:t>
      </w:r>
      <w:r w:rsidR="00753344" w:rsidRPr="00753344">
        <w:rPr>
          <w:rFonts w:eastAsiaTheme="minorEastAsia"/>
          <w:b/>
          <w:i/>
          <w:szCs w:val="24"/>
          <w:lang w:val="en-US" w:eastAsia="zh-CN"/>
        </w:rPr>
        <w:t>o</w:t>
      </w:r>
      <w:r w:rsidR="00753344">
        <w:rPr>
          <w:rFonts w:eastAsiaTheme="minorEastAsia"/>
          <w:b/>
          <w:i/>
          <w:szCs w:val="24"/>
          <w:lang w:val="en-US" w:eastAsia="zh-CN"/>
        </w:rPr>
        <w:t>ne whose corresponding SGCS</w:t>
      </w:r>
      <w:r w:rsidR="00753344" w:rsidRPr="00753344">
        <w:rPr>
          <w:rFonts w:eastAsiaTheme="minorEastAsia"/>
          <w:b/>
          <w:i/>
          <w:szCs w:val="24"/>
          <w:lang w:val="en-US" w:eastAsia="zh-CN"/>
        </w:rPr>
        <w:t xml:space="preserve"> is higher than a threshold</w:t>
      </w:r>
      <w:bookmarkEnd w:id="91"/>
      <w:bookmarkEnd w:id="92"/>
      <w:r w:rsidR="00747245">
        <w:rPr>
          <w:rFonts w:eastAsiaTheme="minorEastAsia"/>
          <w:b/>
          <w:i/>
          <w:szCs w:val="24"/>
          <w:lang w:val="en-US" w:eastAsia="zh-CN"/>
        </w:rPr>
        <w:t>.</w:t>
      </w:r>
    </w:p>
    <w:p w14:paraId="24F7A1BC" w14:textId="77777777" w:rsidR="00C149CF" w:rsidRDefault="00C149CF" w:rsidP="00C149CF">
      <w:pPr>
        <w:spacing w:beforeLines="0" w:before="100" w:beforeAutospacing="1" w:after="100" w:afterAutospacing="1"/>
        <w:jc w:val="both"/>
        <w:rPr>
          <w:rFonts w:eastAsiaTheme="minorEastAsia"/>
          <w:color w:val="000000" w:themeColor="text1"/>
          <w:szCs w:val="24"/>
          <w:lang w:eastAsia="zh-CN"/>
        </w:rPr>
      </w:pPr>
      <w:bookmarkStart w:id="93" w:name="OLE_LINK197"/>
      <w:bookmarkStart w:id="94" w:name="OLE_LINK198"/>
      <w:bookmarkEnd w:id="58"/>
      <w:bookmarkEnd w:id="59"/>
      <w:bookmarkEnd w:id="60"/>
      <w:bookmarkEnd w:id="61"/>
      <w:bookmarkEnd w:id="66"/>
      <w:bookmarkEnd w:id="67"/>
      <w:bookmarkEnd w:id="84"/>
      <w:bookmarkEnd w:id="85"/>
      <w:bookmarkEnd w:id="86"/>
      <w:r>
        <w:rPr>
          <w:rFonts w:eastAsiaTheme="minorEastAsia"/>
          <w:color w:val="000000" w:themeColor="text1"/>
          <w:szCs w:val="24"/>
          <w:lang w:eastAsia="zh-CN"/>
        </w:rPr>
        <w:t xml:space="preserve">As mentioned in section 2.1 Data collection for training, </w:t>
      </w:r>
      <w:r w:rsidRPr="006A7D00">
        <w:rPr>
          <w:rFonts w:eastAsiaTheme="minorEastAsia"/>
          <w:color w:val="000000" w:themeColor="text1"/>
          <w:szCs w:val="24"/>
          <w:lang w:eastAsia="zh-CN"/>
        </w:rPr>
        <w:t>configuring single P/SP CSI-RS resource(s) is enough for collecting measurements for model input and measurements for ground-truth CSI</w:t>
      </w:r>
      <w:r>
        <w:rPr>
          <w:rFonts w:eastAsiaTheme="minorEastAsia"/>
          <w:color w:val="000000" w:themeColor="text1"/>
          <w:szCs w:val="24"/>
          <w:lang w:eastAsia="zh-CN"/>
        </w:rPr>
        <w:t>. Consequently, it is a natural assertion that the same (or single) P/SP CSI-RS resource(s) can be used for both monitoring and inference.</w:t>
      </w:r>
    </w:p>
    <w:p w14:paraId="4B04708E" w14:textId="64E9FC09" w:rsidR="00C149CF" w:rsidRPr="001973F4" w:rsidRDefault="00C149CF" w:rsidP="00C149CF">
      <w:pPr>
        <w:spacing w:beforeLines="0" w:before="100" w:beforeAutospacing="1" w:after="100" w:afterAutospacing="1"/>
        <w:jc w:val="both"/>
        <w:rPr>
          <w:color w:val="000000" w:themeColor="text1"/>
          <w:szCs w:val="24"/>
          <w:lang w:val="en-US" w:eastAsia="ja-JP"/>
        </w:rPr>
      </w:pPr>
      <w:bookmarkStart w:id="95" w:name="OLE_LINK126"/>
      <w:bookmarkStart w:id="96" w:name="OLE_LINK127"/>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474B66">
        <w:rPr>
          <w:rFonts w:eastAsiaTheme="minorEastAsia"/>
          <w:b/>
          <w:bCs/>
          <w:i/>
          <w:iCs/>
          <w:color w:val="000000" w:themeColor="text1"/>
          <w:szCs w:val="24"/>
          <w:lang w:eastAsia="zh-CN"/>
        </w:rPr>
        <w:t>13</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w:t>
      </w:r>
      <w:r>
        <w:rPr>
          <w:rFonts w:eastAsiaTheme="minorEastAsia"/>
          <w:b/>
          <w:bCs/>
          <w:i/>
          <w:iCs/>
          <w:color w:val="000000" w:themeColor="text1"/>
          <w:szCs w:val="24"/>
          <w:lang w:eastAsia="zh-CN"/>
        </w:rPr>
        <w:t xml:space="preserve">Support to configure the same (or single) P/SP </w:t>
      </w:r>
      <w:r w:rsidRPr="00832DA8">
        <w:rPr>
          <w:rFonts w:eastAsiaTheme="minorEastAsia"/>
          <w:b/>
          <w:bCs/>
          <w:i/>
          <w:iCs/>
          <w:color w:val="000000" w:themeColor="text1"/>
          <w:szCs w:val="24"/>
          <w:lang w:eastAsia="zh-CN"/>
        </w:rPr>
        <w:t>CSI-RS resource for monitoring</w:t>
      </w:r>
      <w:r>
        <w:rPr>
          <w:rFonts w:eastAsiaTheme="minorEastAsia"/>
          <w:b/>
          <w:bCs/>
          <w:i/>
          <w:iCs/>
          <w:color w:val="000000" w:themeColor="text1"/>
          <w:szCs w:val="24"/>
          <w:lang w:eastAsia="zh-CN"/>
        </w:rPr>
        <w:t xml:space="preserve"> (i.e., measurement)</w:t>
      </w:r>
      <w:r w:rsidRPr="00832DA8">
        <w:rPr>
          <w:rFonts w:eastAsiaTheme="minorEastAsia"/>
          <w:b/>
          <w:bCs/>
          <w:i/>
          <w:iCs/>
          <w:color w:val="000000" w:themeColor="text1"/>
          <w:szCs w:val="24"/>
          <w:lang w:eastAsia="zh-CN"/>
        </w:rPr>
        <w:t xml:space="preserve"> and inference</w:t>
      </w:r>
      <w:r>
        <w:rPr>
          <w:rFonts w:eastAsiaTheme="minorEastAsia"/>
          <w:b/>
          <w:bCs/>
          <w:i/>
          <w:iCs/>
          <w:color w:val="000000" w:themeColor="text1"/>
          <w:szCs w:val="24"/>
          <w:lang w:eastAsia="zh-CN"/>
        </w:rPr>
        <w:t>.</w:t>
      </w:r>
    </w:p>
    <w:p w14:paraId="50B687B1" w14:textId="120011E2" w:rsidR="001371CC" w:rsidRDefault="005C49A7" w:rsidP="001371CC">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lastRenderedPageBreak/>
        <w:t>According to FL’s summary in the last meeting,</w:t>
      </w:r>
      <w:r w:rsidR="00001DB1" w:rsidRPr="00001DB1">
        <w:t xml:space="preserve"> </w:t>
      </w:r>
      <w:bookmarkStart w:id="97" w:name="OLE_LINK44"/>
      <w:r w:rsidR="00001DB1">
        <w:rPr>
          <w:rFonts w:eastAsiaTheme="minorEastAsia"/>
          <w:color w:val="000000" w:themeColor="text1"/>
          <w:szCs w:val="24"/>
          <w:lang w:val="en-US" w:eastAsia="zh-CN"/>
        </w:rPr>
        <w:t xml:space="preserve">NW can </w:t>
      </w:r>
      <w:r w:rsidR="00001DB1" w:rsidRPr="00001DB1">
        <w:rPr>
          <w:rFonts w:eastAsiaTheme="minorEastAsia"/>
          <w:color w:val="000000" w:themeColor="text1"/>
          <w:szCs w:val="24"/>
          <w:lang w:val="en-US" w:eastAsia="zh-CN"/>
        </w:rPr>
        <w:t xml:space="preserve">configure a dedicated </w:t>
      </w:r>
      <w:r w:rsidR="00BE1B29">
        <w:rPr>
          <w:rFonts w:eastAsiaTheme="minorEastAsia"/>
          <w:color w:val="000000" w:themeColor="text1"/>
          <w:szCs w:val="24"/>
          <w:lang w:val="en-US" w:eastAsia="zh-CN"/>
        </w:rPr>
        <w:t>CSI</w:t>
      </w:r>
      <w:r w:rsidR="00001DB1" w:rsidRPr="00001DB1">
        <w:rPr>
          <w:rFonts w:eastAsiaTheme="minorEastAsia"/>
          <w:color w:val="000000" w:themeColor="text1"/>
          <w:szCs w:val="24"/>
          <w:lang w:val="en-US" w:eastAsia="zh-CN"/>
        </w:rPr>
        <w:t xml:space="preserve"> report</w:t>
      </w:r>
      <w:r w:rsidR="00C43EB9">
        <w:rPr>
          <w:rFonts w:eastAsiaTheme="minorEastAsia"/>
          <w:color w:val="000000" w:themeColor="text1"/>
          <w:szCs w:val="24"/>
          <w:lang w:val="en-US" w:eastAsia="zh-CN"/>
        </w:rPr>
        <w:t xml:space="preserve"> (i.e., monitoring report)</w:t>
      </w:r>
      <w:r w:rsidR="00001DB1" w:rsidRPr="00001DB1">
        <w:rPr>
          <w:rFonts w:eastAsiaTheme="minorEastAsia"/>
          <w:color w:val="000000" w:themeColor="text1"/>
          <w:szCs w:val="24"/>
          <w:lang w:val="en-US" w:eastAsia="zh-CN"/>
        </w:rPr>
        <w:t xml:space="preserve"> </w:t>
      </w:r>
      <w:r w:rsidR="0075643F">
        <w:rPr>
          <w:rFonts w:eastAsiaTheme="minorEastAsia"/>
          <w:color w:val="000000" w:themeColor="text1"/>
          <w:szCs w:val="24"/>
          <w:lang w:val="en-US" w:eastAsia="zh-CN"/>
        </w:rPr>
        <w:t>for performance monitoring</w:t>
      </w:r>
      <w:bookmarkEnd w:id="97"/>
      <w:r w:rsidR="0075643F">
        <w:rPr>
          <w:rFonts w:eastAsiaTheme="minorEastAsia"/>
          <w:color w:val="000000" w:themeColor="text1"/>
          <w:szCs w:val="24"/>
          <w:lang w:val="en-US" w:eastAsia="zh-CN"/>
        </w:rPr>
        <w:t xml:space="preserve">, further, the monitoring report can be </w:t>
      </w:r>
      <w:r w:rsidR="00C43EB9">
        <w:rPr>
          <w:rFonts w:eastAsiaTheme="minorEastAsia"/>
          <w:color w:val="000000" w:themeColor="text1"/>
          <w:szCs w:val="24"/>
          <w:lang w:val="en-US" w:eastAsia="zh-CN"/>
        </w:rPr>
        <w:t>linked</w:t>
      </w:r>
      <w:r w:rsidR="00001DB1" w:rsidRPr="00001DB1">
        <w:rPr>
          <w:rFonts w:eastAsiaTheme="minorEastAsia"/>
          <w:color w:val="000000" w:themeColor="text1"/>
          <w:szCs w:val="24"/>
          <w:lang w:val="en-US" w:eastAsia="zh-CN"/>
        </w:rPr>
        <w:t xml:space="preserve"> with an inference report for performance monitoring. </w:t>
      </w:r>
      <w:r w:rsidR="00C43EB9">
        <w:rPr>
          <w:rFonts w:eastAsiaTheme="minorEastAsia"/>
          <w:color w:val="000000" w:themeColor="text1"/>
          <w:szCs w:val="24"/>
          <w:lang w:val="en-US" w:eastAsia="zh-CN"/>
        </w:rPr>
        <w:t xml:space="preserve">The monitoring report is used to obtain the ground-truth CSI, and the linked inference report is used to obtain inference results corresponding to the ground-truth CSI. </w:t>
      </w:r>
      <w:r w:rsidR="00001DB1" w:rsidRPr="00001DB1">
        <w:rPr>
          <w:rFonts w:eastAsiaTheme="minorEastAsia"/>
          <w:color w:val="000000" w:themeColor="text1"/>
          <w:szCs w:val="24"/>
          <w:lang w:val="en-US" w:eastAsia="zh-CN"/>
        </w:rPr>
        <w:t xml:space="preserve">Therefore, for a given </w:t>
      </w:r>
      <w:r w:rsidR="00897373">
        <w:rPr>
          <w:rFonts w:eastAsiaTheme="minorEastAsia"/>
          <w:color w:val="000000" w:themeColor="text1"/>
          <w:szCs w:val="24"/>
          <w:lang w:val="en-US" w:eastAsia="zh-CN"/>
        </w:rPr>
        <w:t>monitoring instance</w:t>
      </w:r>
      <w:r w:rsidR="00001DB1" w:rsidRPr="00001DB1">
        <w:rPr>
          <w:rFonts w:eastAsiaTheme="minorEastAsia"/>
          <w:color w:val="000000" w:themeColor="text1"/>
          <w:szCs w:val="24"/>
          <w:lang w:val="en-US" w:eastAsia="zh-CN"/>
        </w:rPr>
        <w:t xml:space="preserve">, the </w:t>
      </w:r>
      <w:r w:rsidR="00897373">
        <w:rPr>
          <w:rFonts w:eastAsiaTheme="minorEastAsia"/>
          <w:color w:val="000000" w:themeColor="text1"/>
          <w:szCs w:val="24"/>
          <w:lang w:val="en-US" w:eastAsia="zh-CN"/>
        </w:rPr>
        <w:t>calculation of performance metric (e.g., SGCS/NMSE)</w:t>
      </w:r>
      <w:r w:rsidR="00001DB1" w:rsidRPr="00001DB1">
        <w:rPr>
          <w:rFonts w:eastAsiaTheme="minorEastAsia"/>
          <w:color w:val="000000" w:themeColor="text1"/>
          <w:szCs w:val="24"/>
          <w:lang w:val="en-US" w:eastAsia="zh-CN"/>
        </w:rPr>
        <w:t xml:space="preserve"> must rely on the </w:t>
      </w:r>
      <w:r w:rsidR="00897373">
        <w:rPr>
          <w:rFonts w:eastAsiaTheme="minorEastAsia"/>
          <w:color w:val="000000" w:themeColor="text1"/>
          <w:szCs w:val="24"/>
          <w:lang w:val="en-US" w:eastAsia="zh-CN"/>
        </w:rPr>
        <w:t>inference results</w:t>
      </w:r>
      <w:r w:rsidR="00001DB1" w:rsidRPr="00001DB1">
        <w:rPr>
          <w:rFonts w:eastAsiaTheme="minorEastAsia"/>
          <w:color w:val="000000" w:themeColor="text1"/>
          <w:szCs w:val="24"/>
          <w:lang w:val="en-US" w:eastAsia="zh-CN"/>
        </w:rPr>
        <w:t xml:space="preserve"> </w:t>
      </w:r>
      <w:r w:rsidR="00897373">
        <w:rPr>
          <w:rFonts w:eastAsiaTheme="minorEastAsia"/>
          <w:color w:val="000000" w:themeColor="text1"/>
          <w:szCs w:val="24"/>
          <w:lang w:val="en-US" w:eastAsia="zh-CN"/>
        </w:rPr>
        <w:t xml:space="preserve">of the linked </w:t>
      </w:r>
      <w:r w:rsidR="00001DB1" w:rsidRPr="00001DB1">
        <w:rPr>
          <w:rFonts w:eastAsiaTheme="minorEastAsia"/>
          <w:color w:val="000000" w:themeColor="text1"/>
          <w:szCs w:val="24"/>
          <w:lang w:val="en-US" w:eastAsia="zh-CN"/>
        </w:rPr>
        <w:t xml:space="preserve">inference report. However, the </w:t>
      </w:r>
      <w:r w:rsidR="009C7D17">
        <w:rPr>
          <w:rFonts w:eastAsiaTheme="minorEastAsia"/>
          <w:color w:val="000000" w:themeColor="text1"/>
          <w:szCs w:val="24"/>
          <w:lang w:val="en-US" w:eastAsia="zh-CN"/>
        </w:rPr>
        <w:t xml:space="preserve">inference results of the linked </w:t>
      </w:r>
      <w:r w:rsidR="00001DB1" w:rsidRPr="00001DB1">
        <w:rPr>
          <w:rFonts w:eastAsiaTheme="minorEastAsia"/>
          <w:color w:val="000000" w:themeColor="text1"/>
          <w:szCs w:val="24"/>
          <w:lang w:val="en-US" w:eastAsia="zh-CN"/>
        </w:rPr>
        <w:t>inference report may not always be available.</w:t>
      </w:r>
      <w:r w:rsidR="001371CC" w:rsidRPr="001371CC">
        <w:t xml:space="preserve"> </w:t>
      </w:r>
      <w:r w:rsidR="001371CC" w:rsidRPr="001371CC">
        <w:rPr>
          <w:rFonts w:eastAsiaTheme="minorEastAsia"/>
          <w:color w:val="000000" w:themeColor="text1"/>
          <w:szCs w:val="24"/>
          <w:lang w:val="en-US" w:eastAsia="zh-CN"/>
        </w:rPr>
        <w:t xml:space="preserve">For instance, in our view, the </w:t>
      </w:r>
      <w:r w:rsidR="001371CC">
        <w:rPr>
          <w:rFonts w:eastAsiaTheme="minorEastAsia"/>
          <w:color w:val="000000" w:themeColor="text1"/>
          <w:szCs w:val="24"/>
          <w:lang w:val="en-US" w:eastAsia="zh-CN"/>
        </w:rPr>
        <w:t>inference</w:t>
      </w:r>
      <w:r w:rsidR="001371CC" w:rsidRPr="001371CC">
        <w:rPr>
          <w:rFonts w:eastAsiaTheme="minorEastAsia"/>
          <w:color w:val="000000" w:themeColor="text1"/>
          <w:szCs w:val="24"/>
          <w:lang w:val="en-US" w:eastAsia="zh-CN"/>
        </w:rPr>
        <w:t xml:space="preserve"> results are deemed unavailable </w:t>
      </w:r>
      <w:r w:rsidR="001371CC">
        <w:rPr>
          <w:rFonts w:eastAsiaTheme="minorEastAsia"/>
          <w:color w:val="000000" w:themeColor="text1"/>
          <w:szCs w:val="24"/>
          <w:lang w:val="en-US" w:eastAsia="zh-CN"/>
        </w:rPr>
        <w:t>(</w:t>
      </w:r>
      <w:r w:rsidR="001371CC" w:rsidRPr="001371CC">
        <w:rPr>
          <w:rFonts w:eastAsiaTheme="minorEastAsia"/>
          <w:color w:val="000000" w:themeColor="text1"/>
          <w:szCs w:val="24"/>
          <w:lang w:val="en-US" w:eastAsia="zh-CN"/>
        </w:rPr>
        <w:t>or invalid</w:t>
      </w:r>
      <w:r w:rsidR="001371CC">
        <w:rPr>
          <w:rFonts w:eastAsiaTheme="minorEastAsia"/>
          <w:color w:val="000000" w:themeColor="text1"/>
          <w:szCs w:val="24"/>
          <w:lang w:val="en-US" w:eastAsia="zh-CN"/>
        </w:rPr>
        <w:t>)</w:t>
      </w:r>
      <w:r w:rsidR="001371CC" w:rsidRPr="001371CC">
        <w:rPr>
          <w:rFonts w:eastAsiaTheme="minorEastAsia"/>
          <w:color w:val="000000" w:themeColor="text1"/>
          <w:szCs w:val="24"/>
          <w:lang w:val="en-US" w:eastAsia="zh-CN"/>
        </w:rPr>
        <w:t xml:space="preserve"> under the following </w:t>
      </w:r>
      <w:r w:rsidR="001371CC">
        <w:rPr>
          <w:rFonts w:eastAsiaTheme="minorEastAsia"/>
          <w:color w:val="000000" w:themeColor="text1"/>
          <w:szCs w:val="24"/>
          <w:lang w:val="en-US" w:eastAsia="zh-CN"/>
        </w:rPr>
        <w:t>cases:</w:t>
      </w:r>
      <w:r w:rsidR="001371CC">
        <w:rPr>
          <w:rFonts w:eastAsiaTheme="minorEastAsia" w:hint="eastAsia"/>
          <w:color w:val="000000" w:themeColor="text1"/>
          <w:szCs w:val="24"/>
          <w:lang w:val="en-US" w:eastAsia="zh-CN"/>
        </w:rPr>
        <w:t xml:space="preserve"> </w:t>
      </w:r>
      <w:r w:rsidR="00013F71">
        <w:rPr>
          <w:rFonts w:eastAsiaTheme="minorEastAsia"/>
          <w:color w:val="000000" w:themeColor="text1"/>
          <w:szCs w:val="24"/>
          <w:lang w:val="en-US" w:eastAsia="zh-CN"/>
        </w:rPr>
        <w:t xml:space="preserve">the distance between the transmission occasion of the linked inference report and the monitoring instance is too large, </w:t>
      </w:r>
      <w:r w:rsidR="001371CC">
        <w:rPr>
          <w:rFonts w:eastAsiaTheme="minorEastAsia"/>
          <w:color w:val="000000" w:themeColor="text1"/>
          <w:szCs w:val="24"/>
          <w:lang w:val="en-US" w:eastAsia="zh-CN"/>
        </w:rPr>
        <w:t>the CSI report is dropped or part of CSI information is omitted due to insufficient transmission resources, the CSI report is not updated due to the limited CSI processing units, or</w:t>
      </w:r>
      <w:r w:rsidR="008B1D41">
        <w:rPr>
          <w:rFonts w:eastAsiaTheme="minorEastAsia"/>
          <w:color w:val="000000" w:themeColor="text1"/>
          <w:szCs w:val="24"/>
          <w:lang w:val="en-US" w:eastAsia="zh-CN"/>
        </w:rPr>
        <w:t xml:space="preserve"> UCI missing </w:t>
      </w:r>
      <w:r w:rsidR="00013F71">
        <w:rPr>
          <w:rFonts w:eastAsiaTheme="minorEastAsia"/>
          <w:color w:val="000000" w:themeColor="text1"/>
          <w:szCs w:val="24"/>
          <w:lang w:val="en-US" w:eastAsia="zh-CN"/>
        </w:rPr>
        <w:t xml:space="preserve">(that is unknown to UE) </w:t>
      </w:r>
      <w:r w:rsidR="008B1D41">
        <w:rPr>
          <w:rFonts w:eastAsiaTheme="minorEastAsia"/>
          <w:color w:val="000000" w:themeColor="text1"/>
          <w:szCs w:val="24"/>
          <w:lang w:val="en-US" w:eastAsia="zh-CN"/>
        </w:rPr>
        <w:t xml:space="preserve">occurs. </w:t>
      </w:r>
      <w:r w:rsidR="00013F71">
        <w:rPr>
          <w:rFonts w:eastAsiaTheme="minorEastAsia"/>
          <w:color w:val="000000" w:themeColor="text1"/>
          <w:szCs w:val="24"/>
          <w:lang w:val="en-US" w:eastAsia="zh-CN"/>
        </w:rPr>
        <w:t xml:space="preserve">For the latter 3 cases, it can essentially be regarded as </w:t>
      </w:r>
      <w:r w:rsidR="008B1D41">
        <w:rPr>
          <w:rFonts w:eastAsiaTheme="minorEastAsia"/>
          <w:color w:val="000000" w:themeColor="text1"/>
          <w:szCs w:val="24"/>
          <w:lang w:val="en-US" w:eastAsia="zh-CN"/>
        </w:rPr>
        <w:t xml:space="preserve">NW </w:t>
      </w:r>
      <w:r w:rsidR="00013F71">
        <w:rPr>
          <w:rFonts w:eastAsiaTheme="minorEastAsia"/>
          <w:color w:val="000000" w:themeColor="text1"/>
          <w:szCs w:val="24"/>
          <w:lang w:val="en-US" w:eastAsia="zh-CN"/>
        </w:rPr>
        <w:t>not having</w:t>
      </w:r>
      <w:r w:rsidR="008B1D41">
        <w:rPr>
          <w:rFonts w:eastAsiaTheme="minorEastAsia"/>
          <w:color w:val="000000" w:themeColor="text1"/>
          <w:szCs w:val="24"/>
          <w:lang w:val="en-US" w:eastAsia="zh-CN"/>
        </w:rPr>
        <w:t xml:space="preserve"> receive</w:t>
      </w:r>
      <w:r w:rsidR="00013F71">
        <w:rPr>
          <w:rFonts w:eastAsiaTheme="minorEastAsia"/>
          <w:color w:val="000000" w:themeColor="text1"/>
          <w:szCs w:val="24"/>
          <w:lang w:val="en-US" w:eastAsia="zh-CN"/>
        </w:rPr>
        <w:t>d</w:t>
      </w:r>
      <w:r w:rsidR="008B1D41">
        <w:rPr>
          <w:rFonts w:eastAsiaTheme="minorEastAsia"/>
          <w:color w:val="000000" w:themeColor="text1"/>
          <w:szCs w:val="24"/>
          <w:lang w:val="en-US" w:eastAsia="zh-CN"/>
        </w:rPr>
        <w:t xml:space="preserve"> the complete inference results.</w:t>
      </w:r>
    </w:p>
    <w:p w14:paraId="4D955ABC" w14:textId="4F92859F" w:rsidR="001A4DF2" w:rsidRPr="001A4DF2" w:rsidRDefault="00013F71" w:rsidP="004E7731">
      <w:pPr>
        <w:spacing w:beforeLines="0" w:before="100" w:beforeAutospacing="1" w:after="100" w:afterAutospacing="1"/>
        <w:jc w:val="both"/>
        <w:rPr>
          <w:rFonts w:eastAsiaTheme="minorEastAsia"/>
          <w:b/>
          <w:i/>
          <w:szCs w:val="24"/>
          <w:lang w:val="en-US" w:eastAsia="zh-CN"/>
        </w:rPr>
      </w:pPr>
      <w:bookmarkStart w:id="98" w:name="OLE_LINK332"/>
      <w:bookmarkStart w:id="99" w:name="OLE_LINK333"/>
      <w:bookmarkStart w:id="100" w:name="OLE_LINK105"/>
      <w:bookmarkStart w:id="101" w:name="OLE_LINK106"/>
      <w:r>
        <w:rPr>
          <w:rFonts w:eastAsiaTheme="minorEastAsia"/>
          <w:b/>
          <w:i/>
          <w:szCs w:val="24"/>
          <w:lang w:val="en-US" w:eastAsia="zh-CN"/>
        </w:rPr>
        <w:t xml:space="preserve">Observation </w:t>
      </w:r>
      <w:r w:rsidR="0060612F">
        <w:rPr>
          <w:rFonts w:eastAsiaTheme="minorEastAsia"/>
          <w:b/>
          <w:i/>
          <w:szCs w:val="24"/>
          <w:lang w:val="en-US" w:eastAsia="zh-CN"/>
        </w:rPr>
        <w:t>1</w:t>
      </w:r>
      <w:r>
        <w:rPr>
          <w:rFonts w:eastAsiaTheme="minorEastAsia"/>
          <w:b/>
          <w:i/>
          <w:szCs w:val="24"/>
          <w:lang w:val="en-US" w:eastAsia="zh-CN"/>
        </w:rPr>
        <w:t xml:space="preserve">: </w:t>
      </w:r>
      <w:r w:rsidR="0075643F">
        <w:rPr>
          <w:rFonts w:eastAsiaTheme="minorEastAsia"/>
          <w:b/>
          <w:i/>
          <w:szCs w:val="24"/>
          <w:lang w:val="en-US" w:eastAsia="zh-CN"/>
        </w:rPr>
        <w:t>If the inference results derives from an inference report linked with the monitoring report, the inference results may encounter the issue of being unavailable</w:t>
      </w:r>
      <w:r>
        <w:rPr>
          <w:rFonts w:eastAsiaTheme="minorEastAsia"/>
          <w:b/>
          <w:i/>
          <w:szCs w:val="24"/>
          <w:lang w:val="en-US" w:eastAsia="zh-CN"/>
        </w:rPr>
        <w:t>.</w:t>
      </w:r>
    </w:p>
    <w:p w14:paraId="75DD12A9" w14:textId="64DE61BF" w:rsidR="004E7731" w:rsidRDefault="0075643F" w:rsidP="004E773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When the inference results is unavailable, the performance metric cannot be calculated in a normal manner. </w:t>
      </w:r>
      <w:r w:rsidR="001371CC" w:rsidRPr="001371CC">
        <w:rPr>
          <w:rFonts w:eastAsiaTheme="minorEastAsia"/>
          <w:color w:val="000000" w:themeColor="text1"/>
          <w:szCs w:val="24"/>
          <w:lang w:val="en-US" w:eastAsia="zh-CN"/>
        </w:rPr>
        <w:t xml:space="preserve">Thus, it is necessary to define the validity of a </w:t>
      </w:r>
      <w:r>
        <w:rPr>
          <w:rFonts w:eastAsiaTheme="minorEastAsia"/>
          <w:color w:val="000000" w:themeColor="text1"/>
          <w:szCs w:val="24"/>
          <w:lang w:val="en-US" w:eastAsia="zh-CN"/>
        </w:rPr>
        <w:t>monitoring instance</w:t>
      </w:r>
      <w:r w:rsidR="001371CC" w:rsidRPr="001371CC">
        <w:rPr>
          <w:rFonts w:eastAsiaTheme="minorEastAsia"/>
          <w:color w:val="000000" w:themeColor="text1"/>
          <w:szCs w:val="24"/>
          <w:lang w:val="en-US" w:eastAsia="zh-CN"/>
        </w:rPr>
        <w:t xml:space="preserve">. </w:t>
      </w:r>
      <w:r w:rsidR="001A4DF2">
        <w:rPr>
          <w:rFonts w:eastAsiaTheme="minorEastAsia"/>
          <w:color w:val="000000" w:themeColor="text1"/>
          <w:szCs w:val="24"/>
          <w:lang w:val="en-US" w:eastAsia="zh-CN"/>
        </w:rPr>
        <w:t>T</w:t>
      </w:r>
      <w:r w:rsidR="007217A3">
        <w:rPr>
          <w:rFonts w:eastAsiaTheme="minorEastAsia"/>
          <w:color w:val="000000" w:themeColor="text1"/>
          <w:szCs w:val="24"/>
          <w:lang w:val="en-US" w:eastAsia="zh-CN"/>
        </w:rPr>
        <w:t>he determination of validity of monitoring instance</w:t>
      </w:r>
      <w:r w:rsidR="001A4DF2">
        <w:rPr>
          <w:rFonts w:eastAsiaTheme="minorEastAsia"/>
          <w:color w:val="000000" w:themeColor="text1"/>
          <w:szCs w:val="24"/>
          <w:lang w:val="en-US" w:eastAsia="zh-CN"/>
        </w:rPr>
        <w:t xml:space="preserve"> can be further discussed, e.g., based on</w:t>
      </w:r>
      <w:r w:rsidR="007217A3">
        <w:rPr>
          <w:rFonts w:eastAsiaTheme="minorEastAsia"/>
          <w:color w:val="000000" w:themeColor="text1"/>
          <w:szCs w:val="24"/>
          <w:lang w:val="en-US" w:eastAsia="zh-CN"/>
        </w:rPr>
        <w:t xml:space="preserve"> </w:t>
      </w:r>
      <w:r w:rsidR="001A4DF2">
        <w:rPr>
          <w:rFonts w:eastAsiaTheme="minorEastAsia"/>
          <w:color w:val="000000" w:themeColor="text1"/>
          <w:szCs w:val="24"/>
          <w:lang w:val="en-US" w:eastAsia="zh-CN"/>
        </w:rPr>
        <w:t>certain condition(s) or determined based on NW’s indication.</w:t>
      </w:r>
      <w:r w:rsidR="001A4DF2" w:rsidRPr="001A4DF2">
        <w:rPr>
          <w:rFonts w:eastAsiaTheme="minorEastAsia"/>
          <w:color w:val="000000" w:themeColor="text1"/>
          <w:szCs w:val="24"/>
          <w:lang w:val="en-US" w:eastAsia="zh-CN"/>
        </w:rPr>
        <w:t xml:space="preserve"> </w:t>
      </w:r>
      <w:r w:rsidR="001A4DF2" w:rsidRPr="001371CC">
        <w:rPr>
          <w:rFonts w:eastAsiaTheme="minorEastAsia"/>
          <w:color w:val="000000" w:themeColor="text1"/>
          <w:szCs w:val="24"/>
          <w:lang w:val="en-US" w:eastAsia="zh-CN"/>
        </w:rPr>
        <w:t xml:space="preserve">Furthermore, the </w:t>
      </w:r>
      <w:r w:rsidR="001A4DF2">
        <w:rPr>
          <w:rFonts w:eastAsiaTheme="minorEastAsia"/>
          <w:color w:val="000000" w:themeColor="text1"/>
          <w:szCs w:val="24"/>
          <w:lang w:val="en-US" w:eastAsia="zh-CN"/>
        </w:rPr>
        <w:t>calculation of performance/monitoring metric</w:t>
      </w:r>
      <w:r w:rsidR="001A4DF2" w:rsidRPr="001371CC">
        <w:rPr>
          <w:rFonts w:eastAsiaTheme="minorEastAsia"/>
          <w:color w:val="000000" w:themeColor="text1"/>
          <w:szCs w:val="24"/>
          <w:lang w:val="en-US" w:eastAsia="zh-CN"/>
        </w:rPr>
        <w:t xml:space="preserve"> should be based on valid </w:t>
      </w:r>
      <w:r w:rsidR="001A4DF2">
        <w:rPr>
          <w:rFonts w:eastAsiaTheme="minorEastAsia"/>
          <w:color w:val="000000" w:themeColor="text1"/>
          <w:szCs w:val="24"/>
          <w:lang w:val="en-US" w:eastAsia="zh-CN"/>
        </w:rPr>
        <w:t>monitoring instance</w:t>
      </w:r>
      <w:r w:rsidR="001A4DF2" w:rsidRPr="001371CC">
        <w:rPr>
          <w:rFonts w:eastAsiaTheme="minorEastAsia"/>
          <w:color w:val="000000" w:themeColor="text1"/>
          <w:szCs w:val="24"/>
          <w:lang w:val="en-US" w:eastAsia="zh-CN"/>
        </w:rPr>
        <w:t xml:space="preserve"> </w:t>
      </w:r>
      <w:r w:rsidR="001A4DF2">
        <w:rPr>
          <w:rFonts w:eastAsiaTheme="minorEastAsia"/>
          <w:color w:val="000000" w:themeColor="text1"/>
          <w:szCs w:val="24"/>
          <w:lang w:val="en-US" w:eastAsia="zh-CN"/>
        </w:rPr>
        <w:t>rather than invalid monitoring instance</w:t>
      </w:r>
      <w:r w:rsidR="001A4DF2" w:rsidRPr="001371CC">
        <w:rPr>
          <w:rFonts w:eastAsiaTheme="minorEastAsia"/>
          <w:color w:val="000000" w:themeColor="text1"/>
          <w:szCs w:val="24"/>
          <w:lang w:val="en-US" w:eastAsia="zh-CN"/>
        </w:rPr>
        <w:t>.</w:t>
      </w:r>
    </w:p>
    <w:p w14:paraId="6957C672" w14:textId="0B20D4BE" w:rsidR="004E7731" w:rsidRDefault="004E7731" w:rsidP="00373EF1">
      <w:pPr>
        <w:spacing w:beforeLines="0" w:before="100" w:beforeAutospacing="1" w:after="100" w:afterAutospacing="1"/>
        <w:jc w:val="both"/>
        <w:rPr>
          <w:rFonts w:eastAsiaTheme="minorEastAsia"/>
          <w:b/>
          <w:i/>
          <w:szCs w:val="24"/>
          <w:lang w:val="en-US" w:eastAsia="zh-CN"/>
        </w:rPr>
      </w:pPr>
      <w:bookmarkStart w:id="102" w:name="OLE_LINK90"/>
      <w:bookmarkStart w:id="103" w:name="OLE_LINK91"/>
      <w:r>
        <w:rPr>
          <w:rFonts w:eastAsiaTheme="minorEastAsia" w:hint="eastAsia"/>
          <w:b/>
          <w:i/>
          <w:szCs w:val="24"/>
          <w:lang w:val="en-US" w:eastAsia="zh-CN"/>
        </w:rPr>
        <w:t>P</w:t>
      </w:r>
      <w:r>
        <w:rPr>
          <w:rFonts w:eastAsiaTheme="minorEastAsia"/>
          <w:b/>
          <w:i/>
          <w:szCs w:val="24"/>
          <w:lang w:val="en-US" w:eastAsia="zh-CN"/>
        </w:rPr>
        <w:t xml:space="preserve">roposal </w:t>
      </w:r>
      <w:r w:rsidR="00474B66">
        <w:rPr>
          <w:rFonts w:eastAsiaTheme="minorEastAsia"/>
          <w:b/>
          <w:i/>
          <w:szCs w:val="24"/>
          <w:lang w:val="en-US" w:eastAsia="zh-CN"/>
        </w:rPr>
        <w:t>14</w:t>
      </w:r>
      <w:r>
        <w:rPr>
          <w:rFonts w:eastAsiaTheme="minorEastAsia"/>
          <w:b/>
          <w:i/>
          <w:szCs w:val="24"/>
          <w:lang w:val="en-US" w:eastAsia="zh-CN"/>
        </w:rPr>
        <w:t xml:space="preserve">: </w:t>
      </w:r>
      <w:r w:rsidR="001A4DF2">
        <w:rPr>
          <w:rFonts w:eastAsiaTheme="minorEastAsia"/>
          <w:b/>
          <w:i/>
          <w:szCs w:val="24"/>
          <w:lang w:val="en-US" w:eastAsia="zh-CN"/>
        </w:rPr>
        <w:t>C</w:t>
      </w:r>
      <w:r>
        <w:rPr>
          <w:rFonts w:eastAsiaTheme="minorEastAsia"/>
          <w:b/>
          <w:i/>
          <w:szCs w:val="24"/>
          <w:lang w:val="en-US" w:eastAsia="zh-CN"/>
        </w:rPr>
        <w:t>alculation</w:t>
      </w:r>
      <w:r w:rsidR="00CA6AB8">
        <w:rPr>
          <w:rFonts w:eastAsiaTheme="minorEastAsia"/>
          <w:b/>
          <w:i/>
          <w:szCs w:val="24"/>
          <w:lang w:val="en-US" w:eastAsia="zh-CN"/>
        </w:rPr>
        <w:t xml:space="preserve"> and reporting of SGCS </w:t>
      </w:r>
      <w:r w:rsidR="001A4DF2">
        <w:rPr>
          <w:rFonts w:eastAsiaTheme="minorEastAsia"/>
          <w:b/>
          <w:i/>
          <w:szCs w:val="24"/>
          <w:lang w:val="en-US" w:eastAsia="zh-CN"/>
        </w:rPr>
        <w:t xml:space="preserve">should be based on </w:t>
      </w:r>
      <w:r w:rsidR="003E2F93">
        <w:rPr>
          <w:rFonts w:eastAsiaTheme="minorEastAsia"/>
          <w:b/>
          <w:i/>
          <w:szCs w:val="24"/>
          <w:lang w:val="en-US" w:eastAsia="zh-CN"/>
        </w:rPr>
        <w:t>valid monitoring instance</w:t>
      </w:r>
      <w:r w:rsidR="001A4DF2">
        <w:rPr>
          <w:rFonts w:eastAsiaTheme="minorEastAsia"/>
          <w:b/>
          <w:i/>
          <w:szCs w:val="24"/>
          <w:lang w:val="en-US" w:eastAsia="zh-CN"/>
        </w:rPr>
        <w:t>, rather than invalid monitoring instance.</w:t>
      </w:r>
    </w:p>
    <w:p w14:paraId="5A4DE548" w14:textId="73726C2C" w:rsidR="001A4DF2" w:rsidRPr="001A4DF2" w:rsidRDefault="001A4DF2" w:rsidP="001A4DF2">
      <w:pPr>
        <w:pStyle w:val="a7"/>
        <w:numPr>
          <w:ilvl w:val="0"/>
          <w:numId w:val="31"/>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F</w:t>
      </w:r>
      <w:r>
        <w:rPr>
          <w:rFonts w:eastAsiaTheme="minorEastAsia"/>
          <w:b/>
          <w:i/>
          <w:szCs w:val="24"/>
          <w:lang w:val="en-US" w:eastAsia="zh-CN"/>
        </w:rPr>
        <w:t>FS: how to define ‘valid monitoring instance’.</w:t>
      </w:r>
    </w:p>
    <w:bookmarkEnd w:id="98"/>
    <w:bookmarkEnd w:id="99"/>
    <w:bookmarkEnd w:id="102"/>
    <w:bookmarkEnd w:id="103"/>
    <w:p w14:paraId="6527D6BF" w14:textId="475F7422" w:rsidR="004C4577" w:rsidRPr="004C4577" w:rsidRDefault="008320F3" w:rsidP="004C4577">
      <w:pPr>
        <w:spacing w:beforeLines="0" w:before="100" w:beforeAutospacing="1" w:after="100" w:afterAutospacing="1"/>
        <w:jc w:val="both"/>
        <w:rPr>
          <w:rFonts w:eastAsiaTheme="minorEastAsia"/>
          <w:color w:val="000000" w:themeColor="text1"/>
          <w:szCs w:val="24"/>
          <w:lang w:val="en-US" w:eastAsia="zh-CN"/>
        </w:rPr>
      </w:pPr>
      <w:r>
        <w:rPr>
          <w:color w:val="000000" w:themeColor="text1"/>
          <w:szCs w:val="24"/>
          <w:lang w:val="en-US" w:eastAsia="ja-JP"/>
        </w:rPr>
        <w:t>According to the above proposal, NW may configure</w:t>
      </w:r>
      <w:r w:rsidR="001608FD" w:rsidRPr="001608FD">
        <w:rPr>
          <w:color w:val="000000" w:themeColor="text1"/>
          <w:szCs w:val="24"/>
          <w:lang w:val="en-US" w:eastAsia="ja-JP"/>
        </w:rPr>
        <w:t xml:space="preserve"> a dedicated CSI report for performance monitoring, which necessitates understanding the association between performance monitoring reports and model inference </w:t>
      </w:r>
      <w:r w:rsidR="001608FD">
        <w:rPr>
          <w:rFonts w:hint="eastAsia"/>
          <w:color w:val="000000" w:themeColor="text1"/>
          <w:szCs w:val="24"/>
          <w:lang w:val="en-US" w:eastAsia="ja-JP"/>
        </w:rPr>
        <w:t>reports</w:t>
      </w:r>
      <w:r w:rsidR="001608FD" w:rsidRPr="001608FD">
        <w:rPr>
          <w:color w:val="000000" w:themeColor="text1"/>
          <w:szCs w:val="24"/>
          <w:lang w:val="en-US" w:eastAsia="ja-JP"/>
        </w:rPr>
        <w:t xml:space="preserve">. An agreement is to incorporate the </w:t>
      </w:r>
      <w:proofErr w:type="spellStart"/>
      <w:r w:rsidR="001608FD" w:rsidRPr="001608FD">
        <w:rPr>
          <w:color w:val="000000" w:themeColor="text1"/>
          <w:szCs w:val="24"/>
          <w:lang w:val="en-US" w:eastAsia="ja-JP"/>
        </w:rPr>
        <w:t>reportConfigID</w:t>
      </w:r>
      <w:proofErr w:type="spellEnd"/>
      <w:r w:rsidR="001608FD" w:rsidRPr="001608FD">
        <w:rPr>
          <w:color w:val="000000" w:themeColor="text1"/>
          <w:szCs w:val="24"/>
          <w:lang w:val="en-US" w:eastAsia="ja-JP"/>
        </w:rPr>
        <w:t xml:space="preserve"> of an inference report into the performance monitoring configuration to establish this link as dis</w:t>
      </w:r>
      <w:r w:rsidR="001608FD">
        <w:rPr>
          <w:color w:val="000000" w:themeColor="text1"/>
          <w:szCs w:val="24"/>
          <w:lang w:val="en-US" w:eastAsia="ja-JP"/>
        </w:rPr>
        <w:t>c</w:t>
      </w:r>
      <w:r w:rsidR="001608FD" w:rsidRPr="001608FD">
        <w:rPr>
          <w:color w:val="000000" w:themeColor="text1"/>
          <w:szCs w:val="24"/>
          <w:lang w:val="en-US" w:eastAsia="ja-JP"/>
        </w:rPr>
        <w:t xml:space="preserve">ussed in the Use Case of </w:t>
      </w:r>
      <w:r w:rsidR="001608FD">
        <w:rPr>
          <w:rFonts w:hint="eastAsia"/>
          <w:color w:val="000000" w:themeColor="text1"/>
          <w:szCs w:val="24"/>
          <w:lang w:val="en-US" w:eastAsia="ja-JP"/>
        </w:rPr>
        <w:t>B</w:t>
      </w:r>
      <w:r w:rsidR="001608FD" w:rsidRPr="001608FD">
        <w:rPr>
          <w:color w:val="000000" w:themeColor="text1"/>
          <w:szCs w:val="24"/>
          <w:lang w:val="en-US" w:eastAsia="ja-JP"/>
        </w:rPr>
        <w:t xml:space="preserve">eam </w:t>
      </w:r>
      <w:r w:rsidR="001608FD">
        <w:rPr>
          <w:rFonts w:hint="eastAsia"/>
          <w:color w:val="000000" w:themeColor="text1"/>
          <w:szCs w:val="24"/>
          <w:lang w:val="en-US" w:eastAsia="ja-JP"/>
        </w:rPr>
        <w:t>M</w:t>
      </w:r>
      <w:r w:rsidR="001608FD" w:rsidRPr="001608FD">
        <w:rPr>
          <w:color w:val="000000" w:themeColor="text1"/>
          <w:szCs w:val="24"/>
          <w:lang w:val="en-US" w:eastAsia="ja-JP"/>
        </w:rPr>
        <w:t xml:space="preserve">anagement. Typically, performance monitoring results are reported over much longer intervals compare to the reporting of inference results. During the interval between two </w:t>
      </w:r>
      <w:proofErr w:type="gramStart"/>
      <w:r w:rsidR="001608FD" w:rsidRPr="001608FD">
        <w:rPr>
          <w:color w:val="000000" w:themeColor="text1"/>
          <w:szCs w:val="24"/>
          <w:lang w:val="en-US" w:eastAsia="ja-JP"/>
        </w:rPr>
        <w:t>performance</w:t>
      </w:r>
      <w:proofErr w:type="gramEnd"/>
      <w:r w:rsidR="001608FD" w:rsidRPr="001608FD">
        <w:rPr>
          <w:color w:val="000000" w:themeColor="text1"/>
          <w:szCs w:val="24"/>
          <w:lang w:val="en-US" w:eastAsia="ja-JP"/>
        </w:rPr>
        <w:t xml:space="preserve"> monitoring reports, there could be several </w:t>
      </w:r>
      <w:proofErr w:type="spellStart"/>
      <w:r w:rsidR="001608FD" w:rsidRPr="001608FD">
        <w:rPr>
          <w:color w:val="000000" w:themeColor="text1"/>
          <w:szCs w:val="24"/>
          <w:lang w:val="en-US" w:eastAsia="ja-JP"/>
        </w:rPr>
        <w:t>reportConfigIDs</w:t>
      </w:r>
      <w:proofErr w:type="spellEnd"/>
      <w:r w:rsidR="001608FD" w:rsidRPr="001608FD">
        <w:rPr>
          <w:color w:val="000000" w:themeColor="text1"/>
          <w:szCs w:val="24"/>
          <w:lang w:val="en-US" w:eastAsia="ja-JP"/>
        </w:rPr>
        <w:t xml:space="preserve"> from model inference reports. In such scenarios, to effectively monitor the model's performance, it may be necessary to associate multiple </w:t>
      </w:r>
      <w:proofErr w:type="spellStart"/>
      <w:r w:rsidR="001608FD" w:rsidRPr="001608FD">
        <w:rPr>
          <w:color w:val="000000" w:themeColor="text1"/>
          <w:szCs w:val="24"/>
          <w:lang w:val="en-US" w:eastAsia="ja-JP"/>
        </w:rPr>
        <w:t>reportConfigIDs</w:t>
      </w:r>
      <w:proofErr w:type="spellEnd"/>
      <w:r w:rsidR="001608FD" w:rsidRPr="001608FD">
        <w:rPr>
          <w:color w:val="000000" w:themeColor="text1"/>
          <w:szCs w:val="24"/>
          <w:lang w:val="en-US" w:eastAsia="ja-JP"/>
        </w:rPr>
        <w:t xml:space="preserve"> from model inference reports with a single </w:t>
      </w:r>
      <w:proofErr w:type="spellStart"/>
      <w:r w:rsidR="001608FD" w:rsidRPr="001608FD">
        <w:rPr>
          <w:color w:val="000000" w:themeColor="text1"/>
          <w:szCs w:val="24"/>
          <w:lang w:val="en-US" w:eastAsia="ja-JP"/>
        </w:rPr>
        <w:t>reportConfigID</w:t>
      </w:r>
      <w:proofErr w:type="spellEnd"/>
      <w:r w:rsidR="001608FD" w:rsidRPr="001608FD">
        <w:rPr>
          <w:color w:val="000000" w:themeColor="text1"/>
          <w:szCs w:val="24"/>
          <w:lang w:val="en-US" w:eastAsia="ja-JP"/>
        </w:rPr>
        <w:t xml:space="preserve"> for performance monitoring.</w:t>
      </w:r>
    </w:p>
    <w:p w14:paraId="44665AAB" w14:textId="3AA27347" w:rsidR="004C4577" w:rsidRPr="004C4577" w:rsidRDefault="001608FD" w:rsidP="001973F4">
      <w:pPr>
        <w:spacing w:beforeLines="0" w:before="100" w:beforeAutospacing="1" w:after="100" w:afterAutospacing="1"/>
        <w:jc w:val="both"/>
        <w:rPr>
          <w:rFonts w:eastAsiaTheme="minorEastAsia"/>
          <w:b/>
          <w:i/>
          <w:szCs w:val="24"/>
          <w:lang w:val="en-US" w:eastAsia="zh-CN"/>
        </w:rPr>
      </w:pPr>
      <w:bookmarkStart w:id="104" w:name="OLE_LINK330"/>
      <w:bookmarkStart w:id="105" w:name="OLE_LINK331"/>
      <w:r>
        <w:rPr>
          <w:rFonts w:eastAsiaTheme="minorEastAsia" w:hint="eastAsia"/>
          <w:b/>
          <w:i/>
          <w:szCs w:val="24"/>
          <w:lang w:val="en-US" w:eastAsia="zh-CN"/>
        </w:rPr>
        <w:t>P</w:t>
      </w:r>
      <w:r>
        <w:rPr>
          <w:rFonts w:eastAsiaTheme="minorEastAsia"/>
          <w:b/>
          <w:i/>
          <w:szCs w:val="24"/>
          <w:lang w:val="en-US" w:eastAsia="zh-CN"/>
        </w:rPr>
        <w:t>roposal</w:t>
      </w:r>
      <w:r>
        <w:rPr>
          <w:rFonts w:hint="eastAsia"/>
          <w:b/>
          <w:i/>
          <w:szCs w:val="24"/>
          <w:lang w:val="en-US" w:eastAsia="ja-JP"/>
        </w:rPr>
        <w:t xml:space="preserve"> </w:t>
      </w:r>
      <w:r w:rsidR="00474B66">
        <w:rPr>
          <w:b/>
          <w:i/>
          <w:szCs w:val="24"/>
          <w:lang w:val="en-US" w:eastAsia="ja-JP"/>
        </w:rPr>
        <w:t>15</w:t>
      </w:r>
      <w:r>
        <w:rPr>
          <w:rFonts w:eastAsiaTheme="minorEastAsia"/>
          <w:b/>
          <w:i/>
          <w:szCs w:val="24"/>
          <w:lang w:val="en-US" w:eastAsia="zh-CN"/>
        </w:rPr>
        <w:t>:</w:t>
      </w:r>
      <w:r>
        <w:rPr>
          <w:rFonts w:hint="eastAsia"/>
          <w:b/>
          <w:i/>
          <w:szCs w:val="24"/>
          <w:lang w:val="en-US" w:eastAsia="ja-JP"/>
        </w:rPr>
        <w:t xml:space="preserve"> M</w:t>
      </w:r>
      <w:r w:rsidR="004C4577" w:rsidRPr="004C4577">
        <w:rPr>
          <w:rFonts w:eastAsiaTheme="minorEastAsia"/>
          <w:b/>
          <w:i/>
          <w:szCs w:val="24"/>
          <w:lang w:val="en-US" w:eastAsia="zh-CN"/>
        </w:rPr>
        <w:t xml:space="preserve">ultiple </w:t>
      </w:r>
      <w:proofErr w:type="spellStart"/>
      <w:r w:rsidR="004C4577" w:rsidRPr="004C4577">
        <w:rPr>
          <w:rFonts w:eastAsiaTheme="minorEastAsia"/>
          <w:b/>
          <w:i/>
          <w:szCs w:val="24"/>
          <w:lang w:val="en-US" w:eastAsia="zh-CN"/>
        </w:rPr>
        <w:t>reportConfigIDs</w:t>
      </w:r>
      <w:proofErr w:type="spellEnd"/>
      <w:r w:rsidR="004C4577" w:rsidRPr="004C4577">
        <w:rPr>
          <w:rFonts w:eastAsiaTheme="minorEastAsia"/>
          <w:b/>
          <w:i/>
          <w:szCs w:val="24"/>
          <w:lang w:val="en-US" w:eastAsia="zh-CN"/>
        </w:rPr>
        <w:t xml:space="preserve"> of model inference reports can be associated with a single </w:t>
      </w:r>
      <w:proofErr w:type="spellStart"/>
      <w:r w:rsidR="004C4577" w:rsidRPr="004C4577">
        <w:rPr>
          <w:rFonts w:eastAsiaTheme="minorEastAsia"/>
          <w:b/>
          <w:i/>
          <w:szCs w:val="24"/>
          <w:lang w:val="en-US" w:eastAsia="zh-CN"/>
        </w:rPr>
        <w:t>reportConfigID</w:t>
      </w:r>
      <w:proofErr w:type="spellEnd"/>
      <w:r w:rsidR="004C4577" w:rsidRPr="004C4577">
        <w:rPr>
          <w:rFonts w:eastAsiaTheme="minorEastAsia"/>
          <w:b/>
          <w:i/>
          <w:szCs w:val="24"/>
          <w:lang w:val="en-US" w:eastAsia="zh-CN"/>
        </w:rPr>
        <w:t xml:space="preserve"> of performance monitoring.</w:t>
      </w:r>
    </w:p>
    <w:bookmarkEnd w:id="100"/>
    <w:bookmarkEnd w:id="101"/>
    <w:p w14:paraId="4ACAA94A" w14:textId="64918BB3" w:rsidR="006E6167" w:rsidRPr="005E082D" w:rsidRDefault="006E6167" w:rsidP="00373EF1">
      <w:pPr>
        <w:spacing w:beforeLines="0" w:before="100" w:beforeAutospacing="1" w:after="100" w:afterAutospacing="1"/>
        <w:jc w:val="both"/>
        <w:rPr>
          <w:rFonts w:eastAsiaTheme="minorEastAsia"/>
          <w:color w:val="000000" w:themeColor="text1"/>
          <w:szCs w:val="24"/>
          <w:lang w:eastAsia="zh-CN"/>
        </w:rPr>
      </w:pPr>
      <w:r w:rsidRPr="005E082D">
        <w:rPr>
          <w:rFonts w:eastAsiaTheme="minorEastAsia"/>
          <w:color w:val="000000" w:themeColor="text1"/>
          <w:szCs w:val="24"/>
          <w:lang w:eastAsia="zh-CN"/>
        </w:rPr>
        <w:t>Regarding performance gain evaluation, we think a more precise performance monitoring method is necessary to evaluate the performance more carefully. One issue during performance monitor</w:t>
      </w:r>
      <w:r>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is that there are cases where the appl</w:t>
      </w:r>
      <w:r>
        <w:rPr>
          <w:rFonts w:eastAsiaTheme="minorEastAsia"/>
          <w:color w:val="000000" w:themeColor="text1"/>
          <w:szCs w:val="24"/>
          <w:lang w:eastAsia="zh-CN"/>
        </w:rPr>
        <w:t>ication</w:t>
      </w:r>
      <w:r w:rsidR="00130A2E">
        <w:rPr>
          <w:rFonts w:eastAsiaTheme="minorEastAsia"/>
          <w:color w:val="000000" w:themeColor="text1"/>
          <w:szCs w:val="24"/>
          <w:lang w:eastAsia="zh-CN"/>
        </w:rPr>
        <w:t xml:space="preserve"> timing </w:t>
      </w:r>
      <w:r w:rsidRPr="005E082D">
        <w:rPr>
          <w:rFonts w:eastAsiaTheme="minorEastAsia"/>
          <w:color w:val="000000" w:themeColor="text1"/>
          <w:szCs w:val="24"/>
          <w:lang w:eastAsia="zh-CN"/>
        </w:rPr>
        <w:t xml:space="preserve">of </w:t>
      </w:r>
      <w:r w:rsidR="00130A2E">
        <w:rPr>
          <w:rFonts w:eastAsiaTheme="minorEastAsia"/>
          <w:color w:val="000000" w:themeColor="text1"/>
          <w:szCs w:val="24"/>
          <w:lang w:eastAsia="zh-CN"/>
        </w:rPr>
        <w:t xml:space="preserve">the </w:t>
      </w:r>
      <w:r>
        <w:rPr>
          <w:rFonts w:eastAsiaTheme="minorEastAsia"/>
          <w:color w:val="000000" w:themeColor="text1"/>
          <w:szCs w:val="24"/>
          <w:lang w:eastAsia="zh-CN"/>
        </w:rPr>
        <w:t>predicted CSI</w:t>
      </w:r>
      <w:r w:rsidRPr="005E082D">
        <w:rPr>
          <w:rFonts w:eastAsiaTheme="minorEastAsia"/>
          <w:color w:val="000000" w:themeColor="text1"/>
          <w:szCs w:val="24"/>
          <w:lang w:eastAsia="zh-CN"/>
        </w:rPr>
        <w:t xml:space="preserve"> may not always be aligned with</w:t>
      </w:r>
      <w:r>
        <w:rPr>
          <w:rFonts w:eastAsiaTheme="minorEastAsia"/>
          <w:color w:val="000000" w:themeColor="text1"/>
          <w:szCs w:val="24"/>
          <w:lang w:eastAsia="zh-CN"/>
        </w:rPr>
        <w:t xml:space="preserve"> the timing of </w:t>
      </w:r>
      <w:r w:rsidR="00130A2E">
        <w:rPr>
          <w:rFonts w:eastAsiaTheme="minorEastAsia"/>
          <w:color w:val="000000" w:themeColor="text1"/>
          <w:szCs w:val="24"/>
          <w:lang w:eastAsia="zh-CN"/>
        </w:rPr>
        <w:t xml:space="preserve">corresponding </w:t>
      </w:r>
      <w:r>
        <w:rPr>
          <w:rFonts w:eastAsiaTheme="minorEastAsia"/>
          <w:color w:val="000000" w:themeColor="text1"/>
          <w:szCs w:val="24"/>
          <w:lang w:eastAsia="zh-CN"/>
        </w:rPr>
        <w:t>ground-</w:t>
      </w:r>
      <w:r w:rsidRPr="005E082D">
        <w:rPr>
          <w:rFonts w:eastAsiaTheme="minorEastAsia"/>
          <w:color w:val="000000" w:themeColor="text1"/>
          <w:szCs w:val="24"/>
          <w:lang w:eastAsia="zh-CN"/>
        </w:rPr>
        <w:t>truth CSI.</w:t>
      </w:r>
    </w:p>
    <w:p w14:paraId="5BCD695A" w14:textId="052D3400" w:rsidR="006E6167" w:rsidRDefault="006E6167" w:rsidP="00373EF1">
      <w:pPr>
        <w:spacing w:beforeLines="0" w:before="100" w:beforeAutospacing="1" w:after="100" w:afterAutospacing="1"/>
        <w:jc w:val="both"/>
        <w:rPr>
          <w:rFonts w:eastAsiaTheme="minorEastAsia"/>
          <w:b/>
          <w:bCs/>
          <w:i/>
          <w:iCs/>
          <w:color w:val="000000" w:themeColor="text1"/>
          <w:szCs w:val="24"/>
          <w:lang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474B66">
        <w:rPr>
          <w:rFonts w:eastAsiaTheme="minorEastAsia"/>
          <w:b/>
          <w:bCs/>
          <w:i/>
          <w:iCs/>
          <w:color w:val="000000" w:themeColor="text1"/>
          <w:szCs w:val="24"/>
          <w:lang w:eastAsia="zh-CN"/>
        </w:rPr>
        <w:t>16</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sidR="00364979">
        <w:rPr>
          <w:rFonts w:eastAsiaTheme="minorEastAsia"/>
          <w:b/>
          <w:bCs/>
          <w:i/>
          <w:iCs/>
          <w:color w:val="000000" w:themeColor="text1"/>
          <w:szCs w:val="24"/>
          <w:lang w:eastAsia="zh-CN"/>
        </w:rPr>
        <w:t xml:space="preserve"> the timing of corresponding ground-</w:t>
      </w:r>
      <w:r w:rsidRPr="005E082D">
        <w:rPr>
          <w:rFonts w:eastAsiaTheme="minorEastAsia"/>
          <w:b/>
          <w:bCs/>
          <w:i/>
          <w:iCs/>
          <w:color w:val="000000" w:themeColor="text1"/>
          <w:szCs w:val="24"/>
          <w:lang w:eastAsia="zh-CN"/>
        </w:rPr>
        <w:t>truth</w:t>
      </w:r>
      <w:r w:rsidR="00364979">
        <w:rPr>
          <w:rFonts w:eastAsiaTheme="minorEastAsia"/>
          <w:b/>
          <w:bCs/>
          <w:i/>
          <w:iCs/>
          <w:color w:val="000000" w:themeColor="text1"/>
          <w:szCs w:val="24"/>
          <w:lang w:eastAsia="zh-CN"/>
        </w:rPr>
        <w:t xml:space="preserve"> CSI</w:t>
      </w:r>
      <w:r w:rsidRPr="005E082D">
        <w:rPr>
          <w:rFonts w:eastAsiaTheme="minorEastAsia"/>
          <w:b/>
          <w:bCs/>
          <w:i/>
          <w:iCs/>
          <w:color w:val="000000" w:themeColor="text1"/>
          <w:szCs w:val="24"/>
          <w:lang w:eastAsia="zh-CN"/>
        </w:rPr>
        <w:t>.</w:t>
      </w:r>
    </w:p>
    <w:bookmarkEnd w:id="95"/>
    <w:bookmarkEnd w:id="96"/>
    <w:bookmarkEnd w:id="104"/>
    <w:bookmarkEnd w:id="105"/>
    <w:p w14:paraId="03C3D2BC" w14:textId="054222D0" w:rsidR="00A104BF" w:rsidRPr="004B0755" w:rsidRDefault="00FF7CA3" w:rsidP="00A104BF">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CSI processing</w:t>
      </w:r>
      <w:r w:rsidR="00E04322">
        <w:rPr>
          <w:rFonts w:ascii="Times New Roman" w:eastAsia="宋体" w:hAnsi="Times New Roman" w:cs="Times New Roman"/>
          <w:bCs w:val="0"/>
          <w:color w:val="auto"/>
          <w:kern w:val="32"/>
          <w:lang w:val="en-US" w:eastAsia="zh-CN"/>
        </w:rPr>
        <w:t xml:space="preserve"> criteria and timeline</w:t>
      </w:r>
    </w:p>
    <w:tbl>
      <w:tblPr>
        <w:tblStyle w:val="aff5"/>
        <w:tblW w:w="9634" w:type="dxa"/>
        <w:tblLook w:val="04A0" w:firstRow="1" w:lastRow="0" w:firstColumn="1" w:lastColumn="0" w:noHBand="0" w:noVBand="1"/>
      </w:tblPr>
      <w:tblGrid>
        <w:gridCol w:w="9634"/>
      </w:tblGrid>
      <w:tr w:rsidR="00B1394C" w:rsidRPr="006A187B" w14:paraId="62DE1EE5" w14:textId="77777777" w:rsidTr="0032650F">
        <w:tc>
          <w:tcPr>
            <w:tcW w:w="9634" w:type="dxa"/>
          </w:tcPr>
          <w:p w14:paraId="769E7A09" w14:textId="77777777" w:rsidR="00B1394C" w:rsidRPr="00B1394C" w:rsidRDefault="00B1394C" w:rsidP="00B1394C">
            <w:pPr>
              <w:spacing w:beforeLines="0" w:before="0" w:after="0"/>
              <w:rPr>
                <w:rFonts w:ascii="Times" w:eastAsia="等线" w:hAnsi="Times"/>
                <w:szCs w:val="24"/>
                <w:highlight w:val="green"/>
                <w:lang w:eastAsia="zh-CN"/>
              </w:rPr>
            </w:pPr>
            <w:r w:rsidRPr="00B1394C">
              <w:rPr>
                <w:rFonts w:ascii="Times" w:eastAsia="等线" w:hAnsi="Times" w:hint="eastAsia"/>
                <w:szCs w:val="24"/>
                <w:highlight w:val="green"/>
                <w:lang w:eastAsia="zh-CN"/>
              </w:rPr>
              <w:t>Agreement</w:t>
            </w:r>
          </w:p>
          <w:p w14:paraId="38BCA8DA" w14:textId="77777777" w:rsidR="00B1394C" w:rsidRPr="00B1394C" w:rsidRDefault="00B1394C" w:rsidP="00B1394C">
            <w:pPr>
              <w:spacing w:beforeLines="0" w:before="0" w:after="0"/>
              <w:rPr>
                <w:rFonts w:ascii="Times" w:eastAsia="Batang" w:hAnsi="Times"/>
                <w:szCs w:val="24"/>
              </w:rPr>
            </w:pPr>
            <w:r w:rsidRPr="00B1394C">
              <w:rPr>
                <w:rFonts w:ascii="Times" w:eastAsia="Batang" w:hAnsi="Times"/>
                <w:szCs w:val="24"/>
              </w:rPr>
              <w:t>For CSI prediction using UE-side model, for CSI processing criteria and timeline, at least for inference further study on</w:t>
            </w:r>
          </w:p>
          <w:p w14:paraId="38A67728" w14:textId="77777777" w:rsidR="00B1394C" w:rsidRPr="00B1394C" w:rsidRDefault="00B1394C" w:rsidP="00B1394C">
            <w:pPr>
              <w:numPr>
                <w:ilvl w:val="0"/>
                <w:numId w:val="32"/>
              </w:numPr>
              <w:tabs>
                <w:tab w:val="num" w:pos="0"/>
              </w:tabs>
              <w:suppressAutoHyphens/>
              <w:spacing w:beforeLines="0" w:before="0" w:after="0"/>
              <w:rPr>
                <w:rFonts w:ascii="Times" w:eastAsia="Batang" w:hAnsi="Times"/>
                <w:szCs w:val="24"/>
                <w:lang w:eastAsia="ko-KR"/>
              </w:rPr>
            </w:pPr>
            <w:r w:rsidRPr="00B1394C">
              <w:rPr>
                <w:rFonts w:ascii="Times" w:eastAsia="Batang" w:hAnsi="Times"/>
                <w:szCs w:val="24"/>
                <w:lang w:eastAsia="ko-KR"/>
              </w:rPr>
              <w:t>Whether the CPU should be shared or separately counted between legacy CSI reporting and AI/ML-based CSI reporting</w:t>
            </w:r>
          </w:p>
          <w:p w14:paraId="653609B4" w14:textId="77777777" w:rsidR="00B1394C" w:rsidRPr="00B1394C" w:rsidRDefault="00B1394C" w:rsidP="00B1394C">
            <w:pPr>
              <w:numPr>
                <w:ilvl w:val="0"/>
                <w:numId w:val="32"/>
              </w:numPr>
              <w:tabs>
                <w:tab w:val="num" w:pos="0"/>
              </w:tabs>
              <w:suppressAutoHyphens/>
              <w:spacing w:beforeLines="0" w:before="0" w:after="0"/>
              <w:rPr>
                <w:rFonts w:ascii="Times" w:eastAsia="Batang" w:hAnsi="Times"/>
                <w:szCs w:val="24"/>
                <w:lang w:eastAsia="ko-KR"/>
              </w:rPr>
            </w:pPr>
            <w:r w:rsidRPr="00B1394C">
              <w:rPr>
                <w:rFonts w:ascii="Times" w:eastAsia="Batang" w:hAnsi="Times"/>
                <w:szCs w:val="24"/>
                <w:lang w:eastAsia="ko-KR"/>
              </w:rPr>
              <w:t xml:space="preserve">Whether the </w:t>
            </w:r>
            <w:r w:rsidRPr="00B1394C">
              <w:rPr>
                <w:rFonts w:ascii="Times" w:eastAsia="等线" w:hAnsi="Times" w:hint="eastAsia"/>
                <w:szCs w:val="24"/>
                <w:lang w:eastAsia="zh-CN"/>
              </w:rPr>
              <w:t>Processing Unit</w:t>
            </w:r>
            <w:r w:rsidRPr="00B1394C">
              <w:rPr>
                <w:rFonts w:ascii="Times" w:eastAsia="Batang" w:hAnsi="Times"/>
                <w:szCs w:val="24"/>
                <w:lang w:eastAsia="ko-KR"/>
              </w:rPr>
              <w:t xml:space="preserve"> should be shared or separately counted </w:t>
            </w:r>
            <w:r w:rsidRPr="00B1394C">
              <w:rPr>
                <w:rFonts w:ascii="Times" w:eastAsia="等线" w:hAnsi="Times" w:hint="eastAsia"/>
                <w:szCs w:val="24"/>
                <w:lang w:eastAsia="zh-CN"/>
              </w:rPr>
              <w:t>among</w:t>
            </w:r>
            <w:r w:rsidRPr="00B1394C">
              <w:rPr>
                <w:rFonts w:ascii="Times" w:eastAsia="Batang" w:hAnsi="Times"/>
                <w:szCs w:val="24"/>
                <w:lang w:eastAsia="ko-KR"/>
              </w:rPr>
              <w:t xml:space="preserve"> AI/ML related features/functionalities.</w:t>
            </w:r>
          </w:p>
          <w:p w14:paraId="651F25DD" w14:textId="77777777" w:rsidR="00B1394C" w:rsidRPr="00B1394C" w:rsidRDefault="00B1394C" w:rsidP="00B1394C">
            <w:pPr>
              <w:numPr>
                <w:ilvl w:val="0"/>
                <w:numId w:val="32"/>
              </w:numPr>
              <w:tabs>
                <w:tab w:val="num" w:pos="0"/>
              </w:tabs>
              <w:suppressAutoHyphens/>
              <w:spacing w:beforeLines="0" w:before="0" w:after="0"/>
              <w:rPr>
                <w:rFonts w:ascii="Times" w:eastAsia="Batang" w:hAnsi="Times"/>
                <w:szCs w:val="24"/>
                <w:lang w:eastAsia="ko-KR"/>
              </w:rPr>
            </w:pPr>
            <w:r w:rsidRPr="00B1394C">
              <w:rPr>
                <w:rFonts w:eastAsia="宋体"/>
                <w:szCs w:val="24"/>
                <w:lang w:val="en-US" w:eastAsia="x-none"/>
              </w:rPr>
              <w:t>Whether new timeline is needed</w:t>
            </w:r>
            <w:r w:rsidRPr="00B1394C">
              <w:rPr>
                <w:rFonts w:eastAsia="宋体" w:hint="eastAsia"/>
                <w:szCs w:val="24"/>
                <w:lang w:val="en-US" w:eastAsia="zh-CN"/>
              </w:rPr>
              <w:t>/updated</w:t>
            </w:r>
            <w:r w:rsidRPr="00B1394C">
              <w:rPr>
                <w:rFonts w:eastAsia="宋体"/>
                <w:szCs w:val="24"/>
                <w:lang w:val="en-US" w:eastAsia="x-none"/>
              </w:rPr>
              <w:t xml:space="preserve"> for inference, and whether </w:t>
            </w:r>
            <w:r w:rsidRPr="00B1394C">
              <w:rPr>
                <w:rFonts w:eastAsia="宋体" w:hint="eastAsia"/>
                <w:szCs w:val="24"/>
                <w:lang w:val="en-US" w:eastAsia="zh-CN"/>
              </w:rPr>
              <w:t>a different timeline is</w:t>
            </w:r>
            <w:r w:rsidRPr="00B1394C">
              <w:rPr>
                <w:rFonts w:eastAsia="宋体"/>
                <w:szCs w:val="24"/>
                <w:lang w:val="en-US" w:eastAsia="x-none"/>
              </w:rPr>
              <w:t xml:space="preserve"> needed</w:t>
            </w:r>
            <w:r w:rsidRPr="00B1394C">
              <w:rPr>
                <w:rFonts w:eastAsia="宋体" w:hint="eastAsia"/>
                <w:szCs w:val="24"/>
                <w:lang w:val="en-US" w:eastAsia="zh-CN"/>
              </w:rPr>
              <w:t xml:space="preserve"> </w:t>
            </w:r>
            <w:r w:rsidRPr="00B1394C">
              <w:rPr>
                <w:rFonts w:eastAsia="宋体"/>
                <w:szCs w:val="24"/>
                <w:lang w:val="en-US" w:eastAsia="x-none"/>
              </w:rPr>
              <w:t>when functionality switches/activates.</w:t>
            </w:r>
          </w:p>
          <w:p w14:paraId="76FC8991" w14:textId="77777777" w:rsidR="00B1394C" w:rsidRPr="00B1394C" w:rsidRDefault="00B1394C" w:rsidP="00B1394C">
            <w:pPr>
              <w:numPr>
                <w:ilvl w:val="0"/>
                <w:numId w:val="32"/>
              </w:numPr>
              <w:tabs>
                <w:tab w:val="num" w:pos="0"/>
              </w:tabs>
              <w:suppressAutoHyphens/>
              <w:spacing w:beforeLines="0" w:before="0" w:after="0"/>
              <w:rPr>
                <w:rFonts w:ascii="Times" w:eastAsia="Batang" w:hAnsi="Times"/>
                <w:szCs w:val="24"/>
                <w:lang w:eastAsia="ko-KR"/>
              </w:rPr>
            </w:pPr>
            <w:r w:rsidRPr="00B1394C">
              <w:rPr>
                <w:rFonts w:ascii="Times" w:eastAsia="Batang" w:hAnsi="Times"/>
                <w:szCs w:val="24"/>
                <w:lang w:eastAsia="ko-KR"/>
              </w:rPr>
              <w:t xml:space="preserve">Whether legacy framework for </w:t>
            </w:r>
            <w:bookmarkStart w:id="106" w:name="OLE_LINK96"/>
            <w:bookmarkStart w:id="107" w:name="OLE_LINK97"/>
            <w:r w:rsidRPr="00B1394C">
              <w:rPr>
                <w:rFonts w:ascii="Times" w:eastAsia="Batang" w:hAnsi="Times"/>
                <w:szCs w:val="24"/>
                <w:lang w:eastAsia="ko-KR"/>
              </w:rPr>
              <w:t>active CSI-RS resource and port counting</w:t>
            </w:r>
            <w:bookmarkEnd w:id="106"/>
            <w:bookmarkEnd w:id="107"/>
            <w:r w:rsidRPr="00B1394C">
              <w:rPr>
                <w:rFonts w:ascii="Times" w:eastAsia="Batang" w:hAnsi="Times"/>
                <w:szCs w:val="24"/>
                <w:lang w:eastAsia="ko-KR"/>
              </w:rPr>
              <w:t xml:space="preserve"> can be reused</w:t>
            </w:r>
          </w:p>
          <w:p w14:paraId="78ED4316" w14:textId="77777777" w:rsidR="00B1394C" w:rsidRDefault="00B1394C" w:rsidP="00B1394C">
            <w:pPr>
              <w:widowControl w:val="0"/>
              <w:spacing w:beforeLines="0" w:before="0" w:after="0"/>
              <w:jc w:val="both"/>
              <w:rPr>
                <w:rFonts w:ascii="Times" w:eastAsia="等线" w:hAnsi="Times"/>
                <w:szCs w:val="24"/>
                <w:lang w:eastAsia="zh-CN"/>
              </w:rPr>
            </w:pPr>
            <w:r w:rsidRPr="00B1394C">
              <w:rPr>
                <w:rFonts w:ascii="Times" w:eastAsia="Batang" w:hAnsi="Times"/>
                <w:szCs w:val="24"/>
                <w:lang w:eastAsia="ko-KR"/>
              </w:rPr>
              <w:t xml:space="preserve">Note: </w:t>
            </w:r>
            <w:r w:rsidRPr="00B1394C">
              <w:rPr>
                <w:rFonts w:eastAsia="宋体"/>
                <w:szCs w:val="24"/>
                <w:lang w:val="en-US" w:eastAsia="zh-CN"/>
              </w:rPr>
              <w:t>Strive to study CSI processing criteria considering both BM and CSI case</w:t>
            </w:r>
            <w:r w:rsidRPr="00B1394C">
              <w:rPr>
                <w:rFonts w:ascii="Times" w:eastAsia="等线" w:hAnsi="Times" w:hint="eastAsia"/>
                <w:szCs w:val="24"/>
                <w:lang w:eastAsia="zh-CN"/>
              </w:rPr>
              <w:t>, and take the existing solutions as starting point.</w:t>
            </w:r>
          </w:p>
          <w:p w14:paraId="1D3F8B7C" w14:textId="6B89B83E" w:rsidR="00053694" w:rsidRPr="00053694" w:rsidRDefault="00053694" w:rsidP="00B1394C">
            <w:pPr>
              <w:widowControl w:val="0"/>
              <w:spacing w:beforeLines="0" w:before="0" w:after="0"/>
              <w:jc w:val="both"/>
              <w:rPr>
                <w:rFonts w:ascii="Times" w:eastAsia="等线" w:hAnsi="Times"/>
                <w:szCs w:val="24"/>
                <w:lang w:eastAsia="zh-CN"/>
              </w:rPr>
            </w:pPr>
          </w:p>
          <w:p w14:paraId="51882C4C" w14:textId="77777777" w:rsidR="00053694" w:rsidRPr="00053694" w:rsidRDefault="00053694" w:rsidP="00053694">
            <w:pPr>
              <w:spacing w:beforeLines="0" w:before="0" w:after="0"/>
              <w:rPr>
                <w:rFonts w:ascii="Times" w:eastAsia="等线" w:hAnsi="Times"/>
                <w:szCs w:val="24"/>
                <w:highlight w:val="green"/>
                <w:lang w:eastAsia="zh-CN"/>
              </w:rPr>
            </w:pPr>
            <w:r w:rsidRPr="00053694">
              <w:rPr>
                <w:rFonts w:ascii="Times" w:eastAsia="等线" w:hAnsi="Times" w:hint="eastAsia"/>
                <w:szCs w:val="24"/>
                <w:highlight w:val="green"/>
                <w:lang w:eastAsia="zh-CN"/>
              </w:rPr>
              <w:t>Agreement</w:t>
            </w:r>
          </w:p>
          <w:p w14:paraId="701832DA" w14:textId="77777777" w:rsidR="00053694" w:rsidRPr="00053694" w:rsidRDefault="00053694" w:rsidP="00053694">
            <w:pPr>
              <w:spacing w:beforeLines="0" w:before="0" w:after="0"/>
              <w:rPr>
                <w:rFonts w:ascii="Times" w:eastAsia="等线" w:hAnsi="Times"/>
                <w:bCs/>
                <w:iCs/>
                <w:szCs w:val="24"/>
                <w:lang w:eastAsia="zh-CN"/>
              </w:rPr>
            </w:pPr>
            <w:r w:rsidRPr="00053694">
              <w:rPr>
                <w:rFonts w:ascii="Times" w:eastAsia="Batang" w:hAnsi="Times"/>
                <w:bCs/>
                <w:iCs/>
                <w:szCs w:val="24"/>
              </w:rPr>
              <w:t>Introduce a dedicated AI</w:t>
            </w:r>
            <w:r w:rsidRPr="00053694">
              <w:rPr>
                <w:rFonts w:ascii="Times" w:eastAsia="等线" w:hAnsi="Times" w:hint="eastAsia"/>
                <w:bCs/>
                <w:iCs/>
                <w:szCs w:val="24"/>
                <w:lang w:eastAsia="zh-CN"/>
              </w:rPr>
              <w:t>/</w:t>
            </w:r>
            <w:r w:rsidRPr="00053694">
              <w:rPr>
                <w:rFonts w:ascii="Times" w:eastAsia="Batang" w:hAnsi="Times"/>
                <w:bCs/>
                <w:iCs/>
                <w:szCs w:val="24"/>
              </w:rPr>
              <w:t>ML PU for AI/ML features</w:t>
            </w:r>
            <w:r w:rsidRPr="00053694">
              <w:rPr>
                <w:rFonts w:ascii="Times" w:eastAsia="等线" w:hAnsi="Times" w:hint="eastAsia"/>
                <w:bCs/>
                <w:iCs/>
                <w:szCs w:val="24"/>
                <w:lang w:eastAsia="zh-CN"/>
              </w:rPr>
              <w:t xml:space="preserve"> for UE,</w:t>
            </w:r>
          </w:p>
          <w:p w14:paraId="1D6E1EC2" w14:textId="0F743DB2" w:rsidR="00053694" w:rsidRPr="00053694" w:rsidRDefault="00053694" w:rsidP="00053694">
            <w:pPr>
              <w:numPr>
                <w:ilvl w:val="0"/>
                <w:numId w:val="39"/>
              </w:numPr>
              <w:spacing w:beforeLines="0" w:before="0" w:after="160" w:line="278" w:lineRule="auto"/>
              <w:contextualSpacing/>
              <w:rPr>
                <w:rFonts w:ascii="Times" w:eastAsia="Batang" w:hAnsi="Times"/>
                <w:bCs/>
                <w:iCs/>
                <w:szCs w:val="24"/>
                <w:lang w:eastAsia="x-none"/>
              </w:rPr>
            </w:pPr>
            <w:r w:rsidRPr="00053694">
              <w:rPr>
                <w:rFonts w:ascii="Times" w:eastAsia="Batang" w:hAnsi="Times"/>
                <w:bCs/>
                <w:iCs/>
                <w:szCs w:val="24"/>
                <w:lang w:eastAsia="x-none"/>
              </w:rPr>
              <w:t>The AI</w:t>
            </w:r>
            <w:r w:rsidRPr="00053694">
              <w:rPr>
                <w:rFonts w:ascii="Times" w:eastAsia="等线" w:hAnsi="Times" w:hint="eastAsia"/>
                <w:bCs/>
                <w:iCs/>
                <w:szCs w:val="24"/>
                <w:lang w:eastAsia="x-none"/>
              </w:rPr>
              <w:t>/</w:t>
            </w:r>
            <w:r w:rsidRPr="00053694">
              <w:rPr>
                <w:rFonts w:ascii="Times" w:eastAsia="Batang" w:hAnsi="Times"/>
                <w:bCs/>
                <w:iCs/>
                <w:szCs w:val="24"/>
                <w:lang w:eastAsia="x-none"/>
              </w:rPr>
              <w:t xml:space="preserve">ML PU is used </w:t>
            </w:r>
            <w:r w:rsidRPr="00053694">
              <w:rPr>
                <w:rFonts w:ascii="Times" w:eastAsia="等线" w:hAnsi="Times" w:hint="eastAsia"/>
                <w:bCs/>
                <w:iCs/>
                <w:szCs w:val="24"/>
                <w:lang w:eastAsia="x-none"/>
              </w:rPr>
              <w:t xml:space="preserve">at least </w:t>
            </w:r>
            <w:r w:rsidRPr="00053694">
              <w:rPr>
                <w:rFonts w:ascii="Times" w:eastAsia="Batang" w:hAnsi="Times"/>
                <w:bCs/>
                <w:iCs/>
                <w:szCs w:val="24"/>
                <w:lang w:eastAsia="x-none"/>
              </w:rPr>
              <w:t xml:space="preserve">for quantifying the </w:t>
            </w:r>
            <w:r w:rsidRPr="00053694">
              <w:rPr>
                <w:rFonts w:ascii="Times" w:eastAsia="等线" w:hAnsi="Times" w:hint="eastAsia"/>
                <w:bCs/>
                <w:iCs/>
                <w:szCs w:val="24"/>
                <w:lang w:eastAsia="x-none"/>
              </w:rPr>
              <w:t xml:space="preserve">simultaneous </w:t>
            </w:r>
            <w:r w:rsidRPr="00053694">
              <w:rPr>
                <w:rFonts w:ascii="Times" w:eastAsia="Batang" w:hAnsi="Times"/>
                <w:bCs/>
                <w:iCs/>
                <w:szCs w:val="24"/>
                <w:lang w:eastAsia="x-none"/>
              </w:rPr>
              <w:t xml:space="preserve">processing of </w:t>
            </w:r>
            <w:r w:rsidRPr="00053694">
              <w:rPr>
                <w:rFonts w:ascii="Times" w:eastAsia="等线" w:hAnsi="Times" w:hint="eastAsia"/>
                <w:bCs/>
                <w:iCs/>
                <w:szCs w:val="24"/>
                <w:lang w:eastAsia="x-none"/>
              </w:rPr>
              <w:t xml:space="preserve">multiple CSI reports subject to </w:t>
            </w:r>
            <w:r w:rsidRPr="00053694">
              <w:rPr>
                <w:rFonts w:ascii="Times" w:eastAsia="Batang" w:hAnsi="Times"/>
                <w:bCs/>
                <w:iCs/>
                <w:szCs w:val="24"/>
                <w:lang w:eastAsia="x-none"/>
              </w:rPr>
              <w:t>CSI-related AI/ML use case</w:t>
            </w:r>
            <w:r w:rsidRPr="00053694">
              <w:rPr>
                <w:rFonts w:ascii="Times" w:eastAsia="等线" w:hAnsi="Times" w:hint="eastAsia"/>
                <w:bCs/>
                <w:iCs/>
                <w:szCs w:val="24"/>
                <w:lang w:eastAsia="x-none"/>
              </w:rPr>
              <w:t>(</w:t>
            </w:r>
            <w:r w:rsidRPr="00053694">
              <w:rPr>
                <w:rFonts w:ascii="Times" w:eastAsia="Batang" w:hAnsi="Times"/>
                <w:bCs/>
                <w:iCs/>
                <w:szCs w:val="24"/>
                <w:lang w:eastAsia="x-none"/>
              </w:rPr>
              <w:t>s</w:t>
            </w:r>
            <w:r w:rsidRPr="00053694">
              <w:rPr>
                <w:rFonts w:ascii="Times" w:eastAsia="等线" w:hAnsi="Times" w:hint="eastAsia"/>
                <w:bCs/>
                <w:iCs/>
                <w:szCs w:val="24"/>
                <w:lang w:eastAsia="x-none"/>
              </w:rPr>
              <w:t>)</w:t>
            </w:r>
            <w:r w:rsidRPr="00053694">
              <w:rPr>
                <w:rFonts w:ascii="Times" w:eastAsia="Batang" w:hAnsi="Times"/>
                <w:bCs/>
                <w:iCs/>
                <w:szCs w:val="24"/>
                <w:lang w:eastAsia="x-none"/>
              </w:rPr>
              <w:t xml:space="preserve">, e.g., CSI </w:t>
            </w:r>
            <w:r w:rsidRPr="00053694">
              <w:rPr>
                <w:rFonts w:ascii="Times" w:eastAsia="Batang" w:hAnsi="Times"/>
                <w:bCs/>
                <w:iCs/>
                <w:color w:val="000000"/>
                <w:szCs w:val="24"/>
                <w:lang w:eastAsia="x-none"/>
              </w:rPr>
              <w:t>compression</w:t>
            </w:r>
            <w:r w:rsidRPr="00053694">
              <w:rPr>
                <w:rFonts w:ascii="Times" w:eastAsia="Batang" w:hAnsi="Times"/>
                <w:color w:val="000000"/>
                <w:szCs w:val="24"/>
                <w:lang w:eastAsia="x-none"/>
              </w:rPr>
              <w:t xml:space="preserve"> (if supported)</w:t>
            </w:r>
            <w:r w:rsidRPr="00053694">
              <w:rPr>
                <w:rFonts w:ascii="Times" w:eastAsia="Batang" w:hAnsi="Times"/>
                <w:bCs/>
                <w:iCs/>
                <w:color w:val="000000"/>
                <w:szCs w:val="24"/>
                <w:lang w:eastAsia="x-none"/>
              </w:rPr>
              <w:t xml:space="preserve">, CSI </w:t>
            </w:r>
            <w:r w:rsidRPr="00053694">
              <w:rPr>
                <w:rFonts w:ascii="Times" w:eastAsia="Batang" w:hAnsi="Times"/>
                <w:bCs/>
                <w:iCs/>
                <w:szCs w:val="24"/>
                <w:lang w:eastAsia="x-none"/>
              </w:rPr>
              <w:t>prediction, BM spatial prediction, BM temporal prediction.</w:t>
            </w:r>
          </w:p>
          <w:p w14:paraId="55B46815" w14:textId="77777777" w:rsidR="00053694" w:rsidRPr="00053694" w:rsidRDefault="00053694" w:rsidP="00B1394C">
            <w:pPr>
              <w:widowControl w:val="0"/>
              <w:spacing w:beforeLines="0" w:before="0" w:after="0"/>
              <w:jc w:val="both"/>
              <w:rPr>
                <w:rFonts w:ascii="Times" w:eastAsia="等线" w:hAnsi="Times"/>
                <w:szCs w:val="24"/>
                <w:lang w:eastAsia="zh-CN"/>
              </w:rPr>
            </w:pPr>
          </w:p>
          <w:p w14:paraId="4919674E" w14:textId="77777777" w:rsidR="00053694" w:rsidRPr="00053694" w:rsidRDefault="00053694" w:rsidP="00053694">
            <w:pPr>
              <w:spacing w:beforeLines="0" w:before="0" w:after="0"/>
              <w:rPr>
                <w:rFonts w:ascii="Times" w:eastAsia="等线" w:hAnsi="Times"/>
                <w:szCs w:val="24"/>
                <w:highlight w:val="green"/>
                <w:lang w:eastAsia="zh-CN"/>
              </w:rPr>
            </w:pPr>
            <w:r w:rsidRPr="00053694">
              <w:rPr>
                <w:rFonts w:ascii="Times" w:eastAsia="等线" w:hAnsi="Times" w:hint="eastAsia"/>
                <w:szCs w:val="24"/>
                <w:highlight w:val="green"/>
                <w:lang w:eastAsia="zh-CN"/>
              </w:rPr>
              <w:t>Agreement</w:t>
            </w:r>
          </w:p>
          <w:p w14:paraId="6E9CF7DF" w14:textId="77777777" w:rsidR="00053694" w:rsidRPr="00053694" w:rsidRDefault="00053694" w:rsidP="00053694">
            <w:pPr>
              <w:widowControl w:val="0"/>
              <w:spacing w:beforeLines="0" w:before="0" w:after="0"/>
              <w:jc w:val="both"/>
              <w:rPr>
                <w:rFonts w:eastAsia="等线"/>
                <w:szCs w:val="24"/>
                <w:lang w:eastAsia="ko-KR"/>
              </w:rPr>
            </w:pPr>
            <w:r w:rsidRPr="00053694">
              <w:rPr>
                <w:rFonts w:eastAsia="等线" w:hint="eastAsia"/>
                <w:szCs w:val="24"/>
                <w:lang w:eastAsia="ko-KR"/>
              </w:rPr>
              <w:t>F</w:t>
            </w:r>
            <w:r w:rsidRPr="00053694">
              <w:rPr>
                <w:rFonts w:eastAsia="等线"/>
                <w:szCs w:val="24"/>
                <w:lang w:eastAsia="ko-KR"/>
              </w:rPr>
              <w:t xml:space="preserve">or CSI prediction using UE side model, for inference, </w:t>
            </w:r>
            <w:r w:rsidRPr="00053694">
              <w:rPr>
                <w:rFonts w:eastAsia="等线" w:hint="eastAsia"/>
                <w:szCs w:val="24"/>
                <w:lang w:eastAsia="ko-KR"/>
              </w:rPr>
              <w:t>c</w:t>
            </w:r>
            <w:r w:rsidRPr="00053694">
              <w:rPr>
                <w:rFonts w:eastAsia="等线"/>
                <w:szCs w:val="24"/>
                <w:lang w:eastAsia="ko-KR"/>
              </w:rPr>
              <w:t>onsider following options for potential down selection</w:t>
            </w:r>
          </w:p>
          <w:p w14:paraId="16DE0C5E" w14:textId="77777777" w:rsidR="00053694" w:rsidRPr="00053694" w:rsidRDefault="00053694" w:rsidP="00053694">
            <w:pPr>
              <w:widowControl w:val="0"/>
              <w:numPr>
                <w:ilvl w:val="0"/>
                <w:numId w:val="38"/>
              </w:numPr>
              <w:suppressAutoHyphens/>
              <w:spacing w:beforeLines="0" w:before="0" w:after="0"/>
              <w:jc w:val="both"/>
              <w:rPr>
                <w:rFonts w:eastAsia="等线"/>
                <w:szCs w:val="24"/>
                <w:lang w:eastAsia="ko-KR"/>
              </w:rPr>
            </w:pPr>
            <w:r w:rsidRPr="00053694">
              <w:rPr>
                <w:rFonts w:eastAsia="等线" w:hint="eastAsia"/>
                <w:szCs w:val="24"/>
                <w:lang w:eastAsia="ko-KR"/>
              </w:rPr>
              <w:t>O</w:t>
            </w:r>
            <w:r w:rsidRPr="00053694">
              <w:rPr>
                <w:rFonts w:eastAsia="等线"/>
                <w:szCs w:val="24"/>
                <w:lang w:eastAsia="ko-KR"/>
              </w:rPr>
              <w:t>ption 1: only dedicated AI/ML PU (O</w:t>
            </w:r>
            <w:r w:rsidRPr="00053694">
              <w:rPr>
                <w:rFonts w:eastAsia="等线"/>
                <w:szCs w:val="24"/>
                <w:vertAlign w:val="subscript"/>
                <w:lang w:eastAsia="ko-KR"/>
              </w:rPr>
              <w:t>APU</w:t>
            </w:r>
            <w:r w:rsidRPr="00053694">
              <w:rPr>
                <w:rFonts w:eastAsia="等线"/>
                <w:szCs w:val="24"/>
                <w:lang w:eastAsia="ko-KR"/>
              </w:rPr>
              <w:t>) is occupied</w:t>
            </w:r>
          </w:p>
          <w:p w14:paraId="5F8D2A6B" w14:textId="77777777" w:rsidR="00053694" w:rsidRPr="00053694" w:rsidRDefault="00053694" w:rsidP="00053694">
            <w:pPr>
              <w:widowControl w:val="0"/>
              <w:numPr>
                <w:ilvl w:val="0"/>
                <w:numId w:val="38"/>
              </w:numPr>
              <w:suppressAutoHyphens/>
              <w:spacing w:beforeLines="0" w:before="0" w:after="0"/>
              <w:jc w:val="both"/>
              <w:rPr>
                <w:rFonts w:eastAsia="等线"/>
                <w:szCs w:val="24"/>
                <w:lang w:eastAsia="ko-KR"/>
              </w:rPr>
            </w:pPr>
            <w:r w:rsidRPr="00053694">
              <w:rPr>
                <w:rFonts w:eastAsia="等线" w:hint="eastAsia"/>
                <w:szCs w:val="24"/>
                <w:lang w:eastAsia="ko-KR"/>
              </w:rPr>
              <w:t>O</w:t>
            </w:r>
            <w:r w:rsidRPr="00053694">
              <w:rPr>
                <w:rFonts w:eastAsia="等线"/>
                <w:szCs w:val="24"/>
                <w:lang w:eastAsia="ko-KR"/>
              </w:rPr>
              <w:t>ption 2: only legacy CPU (O</w:t>
            </w:r>
            <w:r w:rsidRPr="00053694">
              <w:rPr>
                <w:rFonts w:eastAsia="等线"/>
                <w:szCs w:val="24"/>
                <w:vertAlign w:val="subscript"/>
                <w:lang w:eastAsia="ko-KR"/>
              </w:rPr>
              <w:t>CPU</w:t>
            </w:r>
            <w:r w:rsidRPr="00053694">
              <w:rPr>
                <w:rFonts w:eastAsia="等线"/>
                <w:szCs w:val="24"/>
                <w:lang w:eastAsia="ko-KR"/>
              </w:rPr>
              <w:t>) is occupied</w:t>
            </w:r>
          </w:p>
          <w:p w14:paraId="45A13485" w14:textId="77777777" w:rsidR="00053694" w:rsidRPr="00053694" w:rsidRDefault="00053694" w:rsidP="00053694">
            <w:pPr>
              <w:widowControl w:val="0"/>
              <w:numPr>
                <w:ilvl w:val="0"/>
                <w:numId w:val="38"/>
              </w:numPr>
              <w:suppressAutoHyphens/>
              <w:spacing w:beforeLines="0" w:before="0" w:after="0"/>
              <w:jc w:val="both"/>
              <w:rPr>
                <w:rFonts w:eastAsia="宋体"/>
                <w:szCs w:val="24"/>
                <w:lang w:eastAsia="x-none"/>
              </w:rPr>
            </w:pPr>
            <w:r w:rsidRPr="00053694">
              <w:rPr>
                <w:rFonts w:eastAsia="等线" w:hint="eastAsia"/>
                <w:szCs w:val="24"/>
                <w:lang w:eastAsia="ko-KR"/>
              </w:rPr>
              <w:t>O</w:t>
            </w:r>
            <w:r w:rsidRPr="00053694">
              <w:rPr>
                <w:rFonts w:eastAsia="等线"/>
                <w:szCs w:val="24"/>
                <w:lang w:eastAsia="ko-KR"/>
              </w:rPr>
              <w:t>ption 3: both dedicated AI/ML PU (O</w:t>
            </w:r>
            <w:r w:rsidRPr="00053694">
              <w:rPr>
                <w:rFonts w:eastAsia="等线"/>
                <w:szCs w:val="24"/>
                <w:vertAlign w:val="subscript"/>
                <w:lang w:eastAsia="ko-KR"/>
              </w:rPr>
              <w:t>APU</w:t>
            </w:r>
            <w:r w:rsidRPr="00053694">
              <w:rPr>
                <w:rFonts w:eastAsia="等线"/>
                <w:szCs w:val="24"/>
                <w:lang w:eastAsia="ko-KR"/>
              </w:rPr>
              <w:t>) and legacy CPU (O</w:t>
            </w:r>
            <w:r w:rsidRPr="00053694">
              <w:rPr>
                <w:rFonts w:eastAsia="等线"/>
                <w:szCs w:val="24"/>
                <w:vertAlign w:val="subscript"/>
                <w:lang w:eastAsia="ko-KR"/>
              </w:rPr>
              <w:t>CPU</w:t>
            </w:r>
            <w:r w:rsidRPr="00053694">
              <w:rPr>
                <w:rFonts w:eastAsia="等线"/>
                <w:szCs w:val="24"/>
                <w:lang w:eastAsia="ko-KR"/>
              </w:rPr>
              <w:t>) are occupied</w:t>
            </w:r>
          </w:p>
          <w:p w14:paraId="5468B080" w14:textId="77777777" w:rsidR="00053694" w:rsidRPr="00053694" w:rsidRDefault="00053694" w:rsidP="00053694">
            <w:pPr>
              <w:widowControl w:val="0"/>
              <w:numPr>
                <w:ilvl w:val="0"/>
                <w:numId w:val="38"/>
              </w:numPr>
              <w:suppressAutoHyphens/>
              <w:spacing w:beforeLines="0" w:before="0" w:after="0"/>
              <w:jc w:val="both"/>
              <w:rPr>
                <w:rFonts w:eastAsia="宋体"/>
                <w:szCs w:val="24"/>
                <w:lang w:eastAsia="x-none"/>
              </w:rPr>
            </w:pPr>
            <w:r w:rsidRPr="00053694">
              <w:rPr>
                <w:rFonts w:eastAsia="等线" w:hint="eastAsia"/>
                <w:szCs w:val="24"/>
                <w:lang w:eastAsia="ko-KR"/>
              </w:rPr>
              <w:t>F</w:t>
            </w:r>
            <w:r w:rsidRPr="00053694">
              <w:rPr>
                <w:rFonts w:eastAsia="等线"/>
                <w:szCs w:val="24"/>
                <w:lang w:eastAsia="ko-KR"/>
              </w:rPr>
              <w:t>FS whether O</w:t>
            </w:r>
            <w:r w:rsidRPr="00053694">
              <w:rPr>
                <w:rFonts w:eastAsia="等线"/>
                <w:szCs w:val="24"/>
                <w:vertAlign w:val="subscript"/>
                <w:lang w:eastAsia="ko-KR"/>
              </w:rPr>
              <w:t xml:space="preserve">APU </w:t>
            </w:r>
            <w:r w:rsidRPr="00053694">
              <w:rPr>
                <w:rFonts w:eastAsia="等线"/>
                <w:szCs w:val="24"/>
                <w:lang w:eastAsia="ko-KR"/>
              </w:rPr>
              <w:t>and O</w:t>
            </w:r>
            <w:r w:rsidRPr="00053694">
              <w:rPr>
                <w:rFonts w:eastAsia="等线"/>
                <w:szCs w:val="24"/>
                <w:vertAlign w:val="subscript"/>
                <w:lang w:eastAsia="ko-KR"/>
              </w:rPr>
              <w:t xml:space="preserve">CPU </w:t>
            </w:r>
            <w:r w:rsidRPr="00053694">
              <w:rPr>
                <w:rFonts w:eastAsia="等线"/>
                <w:szCs w:val="24"/>
                <w:lang w:eastAsia="ko-KR"/>
              </w:rPr>
              <w:t>are based on defined rule and/or reported by UE</w:t>
            </w:r>
          </w:p>
          <w:p w14:paraId="4F4804B4" w14:textId="77777777" w:rsidR="00053694" w:rsidRPr="00053694" w:rsidRDefault="00053694" w:rsidP="00053694">
            <w:pPr>
              <w:widowControl w:val="0"/>
              <w:numPr>
                <w:ilvl w:val="0"/>
                <w:numId w:val="38"/>
              </w:numPr>
              <w:suppressAutoHyphens/>
              <w:spacing w:beforeLines="0" w:before="0" w:after="0"/>
              <w:jc w:val="both"/>
              <w:rPr>
                <w:rFonts w:eastAsia="等线"/>
                <w:szCs w:val="24"/>
                <w:lang w:eastAsia="ko-KR"/>
              </w:rPr>
            </w:pPr>
            <w:r w:rsidRPr="00053694">
              <w:rPr>
                <w:rFonts w:eastAsia="等线" w:hint="eastAsia"/>
                <w:szCs w:val="24"/>
                <w:lang w:eastAsia="ko-KR"/>
              </w:rPr>
              <w:t>N</w:t>
            </w:r>
            <w:r w:rsidRPr="00053694">
              <w:rPr>
                <w:rFonts w:eastAsia="等线"/>
                <w:szCs w:val="24"/>
                <w:lang w:eastAsia="ko-KR"/>
              </w:rPr>
              <w:t xml:space="preserve">ote: The supported option(s) by UE is reported by UE capability, if multiple options are supported. </w:t>
            </w:r>
          </w:p>
          <w:p w14:paraId="18E93DF1" w14:textId="77777777" w:rsidR="00053694" w:rsidRPr="00053694" w:rsidRDefault="00053694" w:rsidP="00053694">
            <w:pPr>
              <w:spacing w:beforeLines="0" w:before="0" w:after="0" w:line="278" w:lineRule="auto"/>
              <w:jc w:val="both"/>
              <w:rPr>
                <w:rFonts w:ascii="Times" w:eastAsia="Malgun Gothic" w:hAnsi="Times"/>
                <w:kern w:val="24"/>
                <w:szCs w:val="24"/>
              </w:rPr>
            </w:pPr>
            <w:r w:rsidRPr="00053694">
              <w:rPr>
                <w:rFonts w:ascii="Times" w:eastAsia="Batang" w:hAnsi="Times"/>
                <w:kern w:val="24"/>
                <w:szCs w:val="24"/>
              </w:rPr>
              <w:t xml:space="preserve">The total number of dedicated AI/ML PU </w:t>
            </w:r>
            <w:r w:rsidRPr="00053694">
              <w:rPr>
                <w:rFonts w:ascii="Times" w:eastAsia="Malgun Gothic" w:hAnsi="Times" w:hint="eastAsia"/>
                <w:kern w:val="24"/>
                <w:szCs w:val="24"/>
              </w:rPr>
              <w:t xml:space="preserve">for AI/ML </w:t>
            </w:r>
            <w:r w:rsidRPr="00053694">
              <w:rPr>
                <w:rFonts w:ascii="Times" w:eastAsia="Batang" w:hAnsi="Times"/>
                <w:kern w:val="24"/>
                <w:szCs w:val="24"/>
              </w:rPr>
              <w:t>is reported by UE capability</w:t>
            </w:r>
            <w:r w:rsidRPr="00053694">
              <w:rPr>
                <w:rFonts w:ascii="Times" w:eastAsia="Malgun Gothic" w:hAnsi="Times"/>
                <w:kern w:val="24"/>
                <w:szCs w:val="24"/>
              </w:rPr>
              <w:t xml:space="preserve">. </w:t>
            </w:r>
          </w:p>
          <w:p w14:paraId="3F600CF6" w14:textId="5AA70069" w:rsidR="00053694" w:rsidRPr="00053694" w:rsidRDefault="00053694" w:rsidP="00053694">
            <w:pPr>
              <w:numPr>
                <w:ilvl w:val="0"/>
                <w:numId w:val="37"/>
              </w:numPr>
              <w:spacing w:beforeLines="0" w:before="0" w:after="0" w:line="278" w:lineRule="auto"/>
              <w:jc w:val="both"/>
              <w:rPr>
                <w:rFonts w:ascii="Times" w:eastAsia="Malgun Gothic" w:hAnsi="Times"/>
                <w:kern w:val="24"/>
                <w:szCs w:val="24"/>
                <w:lang w:eastAsia="x-none"/>
              </w:rPr>
            </w:pPr>
            <w:r w:rsidRPr="00053694">
              <w:rPr>
                <w:rFonts w:ascii="Times" w:eastAsia="Malgun Gothic" w:hAnsi="Times" w:hint="eastAsia"/>
                <w:kern w:val="24"/>
                <w:szCs w:val="24"/>
                <w:lang w:eastAsia="x-none"/>
              </w:rPr>
              <w:t xml:space="preserve">Note: </w:t>
            </w:r>
            <w:r w:rsidRPr="00053694">
              <w:rPr>
                <w:rFonts w:ascii="Times" w:eastAsia="Batang" w:hAnsi="Times"/>
                <w:kern w:val="24"/>
                <w:szCs w:val="24"/>
                <w:lang w:eastAsia="x-none"/>
              </w:rPr>
              <w:t xml:space="preserve">The total number of </w:t>
            </w:r>
            <w:r w:rsidRPr="00053694">
              <w:rPr>
                <w:rFonts w:ascii="Times" w:eastAsia="Malgun Gothic" w:hAnsi="Times" w:hint="eastAsia"/>
                <w:kern w:val="24"/>
                <w:szCs w:val="24"/>
                <w:lang w:eastAsia="x-none"/>
              </w:rPr>
              <w:t>Use c</w:t>
            </w:r>
            <w:r w:rsidRPr="00053694">
              <w:rPr>
                <w:rFonts w:ascii="Times" w:eastAsia="Batang" w:hAnsi="Times" w:hint="eastAsia"/>
                <w:kern w:val="24"/>
                <w:szCs w:val="24"/>
                <w:lang w:eastAsia="x-none"/>
              </w:rPr>
              <w:t xml:space="preserve">ase specific </w:t>
            </w:r>
            <w:r w:rsidRPr="00053694">
              <w:rPr>
                <w:rFonts w:ascii="Times" w:eastAsia="Batang" w:hAnsi="Times"/>
                <w:kern w:val="24"/>
                <w:szCs w:val="24"/>
                <w:lang w:eastAsia="x-none"/>
              </w:rPr>
              <w:t>dedicated AI/ML PU</w:t>
            </w:r>
            <w:r w:rsidRPr="00053694">
              <w:rPr>
                <w:rFonts w:ascii="Times" w:eastAsia="Malgun Gothic" w:hAnsi="Times" w:hint="eastAsia"/>
                <w:kern w:val="24"/>
                <w:szCs w:val="24"/>
                <w:lang w:eastAsia="x-none"/>
              </w:rPr>
              <w:t xml:space="preserve"> could be discussed separately</w:t>
            </w:r>
            <w:r w:rsidRPr="00053694">
              <w:rPr>
                <w:rFonts w:ascii="Times" w:eastAsia="Malgun Gothic" w:hAnsi="Times"/>
                <w:kern w:val="24"/>
                <w:szCs w:val="24"/>
                <w:lang w:eastAsia="x-none"/>
              </w:rPr>
              <w:t xml:space="preserve">. </w:t>
            </w:r>
          </w:p>
        </w:tc>
      </w:tr>
    </w:tbl>
    <w:p w14:paraId="165F724C" w14:textId="4CB9E363" w:rsidR="003E632E" w:rsidRPr="008427DA" w:rsidRDefault="003E632E" w:rsidP="008427DA">
      <w:pPr>
        <w:spacing w:beforeLines="0" w:before="100" w:beforeAutospacing="1" w:after="100" w:afterAutospacing="1"/>
        <w:jc w:val="both"/>
        <w:rPr>
          <w:rFonts w:eastAsiaTheme="minorEastAsia"/>
          <w:color w:val="000000" w:themeColor="text1"/>
          <w:szCs w:val="24"/>
          <w:lang w:eastAsia="zh-CN"/>
        </w:rPr>
      </w:pPr>
      <w:bookmarkStart w:id="108" w:name="OLE_LINK103"/>
      <w:bookmarkStart w:id="109" w:name="OLE_LINK104"/>
      <w:r w:rsidRPr="008427DA">
        <w:rPr>
          <w:rFonts w:eastAsiaTheme="minorEastAsia"/>
          <w:color w:val="000000" w:themeColor="text1"/>
          <w:szCs w:val="24"/>
          <w:lang w:eastAsia="zh-CN"/>
        </w:rPr>
        <w:t xml:space="preserve">It is nature for a MIMO UE to support both AI/ML models for CSI and for BM. Excessive AI/ML computations may drain UE battery and also cause the overheating issues on the device and therefore degrade the communication performance. Studies are needed to assign the limited AI/ML capability to different use cases. </w:t>
      </w:r>
      <w:r w:rsidR="009F6D6F" w:rsidRPr="008427DA">
        <w:rPr>
          <w:rFonts w:eastAsiaTheme="minorEastAsia"/>
          <w:color w:val="000000" w:themeColor="text1"/>
          <w:szCs w:val="24"/>
          <w:lang w:eastAsia="zh-CN"/>
        </w:rPr>
        <w:t xml:space="preserve">For example, </w:t>
      </w:r>
      <w:r w:rsidRPr="008427DA">
        <w:rPr>
          <w:rFonts w:eastAsiaTheme="minorEastAsia"/>
          <w:color w:val="000000" w:themeColor="text1"/>
          <w:szCs w:val="24"/>
          <w:lang w:eastAsia="zh-CN"/>
        </w:rPr>
        <w:t xml:space="preserve">UE could report the </w:t>
      </w:r>
      <w:r w:rsidR="009F6D6F">
        <w:rPr>
          <w:rFonts w:eastAsiaTheme="minorEastAsia"/>
          <w:color w:val="000000" w:themeColor="text1"/>
          <w:szCs w:val="24"/>
          <w:lang w:eastAsia="zh-CN"/>
        </w:rPr>
        <w:t>shared</w:t>
      </w:r>
      <w:r w:rsidRPr="008427DA">
        <w:rPr>
          <w:rFonts w:eastAsiaTheme="minorEastAsia"/>
          <w:color w:val="000000" w:themeColor="text1"/>
          <w:szCs w:val="24"/>
          <w:lang w:eastAsia="zh-CN"/>
        </w:rPr>
        <w:t xml:space="preserve"> number of AI/ML processing units via capability reporting</w:t>
      </w:r>
      <w:r w:rsidR="009F6D6F" w:rsidRPr="008427DA">
        <w:rPr>
          <w:rFonts w:eastAsiaTheme="minorEastAsia"/>
          <w:color w:val="000000" w:themeColor="text1"/>
          <w:szCs w:val="24"/>
          <w:lang w:eastAsia="zh-CN"/>
        </w:rPr>
        <w:t xml:space="preserve"> at least for </w:t>
      </w:r>
      <w:r w:rsidR="009F6D6F">
        <w:rPr>
          <w:rFonts w:eastAsiaTheme="minorEastAsia"/>
          <w:color w:val="000000" w:themeColor="text1"/>
          <w:szCs w:val="24"/>
          <w:lang w:eastAsia="zh-CN"/>
        </w:rPr>
        <w:t xml:space="preserve">various </w:t>
      </w:r>
      <w:r w:rsidR="009F6D6F" w:rsidRPr="008427DA">
        <w:rPr>
          <w:rFonts w:eastAsiaTheme="minorEastAsia"/>
          <w:color w:val="000000" w:themeColor="text1"/>
          <w:szCs w:val="24"/>
          <w:lang w:eastAsia="zh-CN"/>
        </w:rPr>
        <w:t>AI/ML use cases in physical layer</w:t>
      </w:r>
      <w:r w:rsidRPr="008427DA">
        <w:rPr>
          <w:rFonts w:eastAsiaTheme="minorEastAsia"/>
          <w:color w:val="000000" w:themeColor="text1"/>
          <w:szCs w:val="24"/>
          <w:lang w:eastAsia="zh-CN"/>
        </w:rPr>
        <w:t>. Each AI/ML model</w:t>
      </w:r>
      <w:r w:rsidR="009F6D6F" w:rsidRPr="008427DA">
        <w:rPr>
          <w:rFonts w:eastAsiaTheme="minorEastAsia"/>
          <w:color w:val="000000" w:themeColor="text1"/>
          <w:szCs w:val="24"/>
          <w:lang w:eastAsia="zh-CN"/>
        </w:rPr>
        <w:t xml:space="preserve"> of different use cases</w:t>
      </w:r>
      <w:r w:rsidRPr="008427DA">
        <w:rPr>
          <w:rFonts w:eastAsiaTheme="minorEastAsia"/>
          <w:color w:val="000000" w:themeColor="text1"/>
          <w:szCs w:val="24"/>
          <w:lang w:eastAsia="zh-CN"/>
        </w:rPr>
        <w:t xml:space="preserve"> may occupy different number of processing units depending on the size of AI/ML model and the total number of AI/ML processing units occupied simultaneously cannot exceed the UE supported maximum number. </w:t>
      </w:r>
      <w:r w:rsidR="009F6D6F">
        <w:rPr>
          <w:rFonts w:eastAsiaTheme="minorEastAsia"/>
          <w:color w:val="000000" w:themeColor="text1"/>
          <w:szCs w:val="24"/>
          <w:lang w:eastAsia="zh-CN"/>
        </w:rPr>
        <w:t>Therefore we have the following proposal.</w:t>
      </w:r>
    </w:p>
    <w:p w14:paraId="66B08FEB" w14:textId="0FD93658" w:rsidR="003E632E" w:rsidRPr="008427DA" w:rsidRDefault="003E632E" w:rsidP="008427DA">
      <w:pPr>
        <w:spacing w:beforeLines="0" w:before="100" w:beforeAutospacing="1" w:after="100" w:afterAutospacing="1"/>
        <w:jc w:val="both"/>
        <w:rPr>
          <w:rFonts w:eastAsiaTheme="minorEastAsia"/>
          <w:szCs w:val="24"/>
        </w:rPr>
      </w:pPr>
      <w:bookmarkStart w:id="110" w:name="OLE_LINK125"/>
      <w:r>
        <w:rPr>
          <w:rFonts w:eastAsiaTheme="minorEastAsia"/>
          <w:b/>
          <w:i/>
          <w:szCs w:val="24"/>
          <w:lang w:val="en-US" w:eastAsia="zh-CN"/>
        </w:rPr>
        <w:t xml:space="preserve">Proposal </w:t>
      </w:r>
      <w:r w:rsidR="00474B66">
        <w:rPr>
          <w:rFonts w:eastAsiaTheme="minorEastAsia"/>
          <w:b/>
          <w:i/>
          <w:szCs w:val="24"/>
          <w:lang w:val="en-US" w:eastAsia="zh-CN"/>
        </w:rPr>
        <w:t>17</w:t>
      </w:r>
      <w:r w:rsidRPr="006A187B">
        <w:rPr>
          <w:rFonts w:eastAsiaTheme="minorEastAsia"/>
          <w:b/>
          <w:i/>
          <w:szCs w:val="24"/>
          <w:lang w:val="en-US" w:eastAsia="zh-CN"/>
        </w:rPr>
        <w:t xml:space="preserve">: </w:t>
      </w:r>
      <w:r w:rsidRPr="008427DA">
        <w:rPr>
          <w:rFonts w:eastAsiaTheme="minorEastAsia"/>
          <w:b/>
          <w:i/>
          <w:szCs w:val="24"/>
          <w:lang w:val="en-US" w:eastAsia="zh-CN"/>
        </w:rPr>
        <w:t>Support common and shared AI/ML processing units among AI/ML related features/functionalities to reflect general UE capability of AI/ML operations, at least for AI/ML use cases in physical layer.</w:t>
      </w:r>
    </w:p>
    <w:bookmarkEnd w:id="110"/>
    <w:p w14:paraId="3C87B36D" w14:textId="7BD975F9" w:rsidR="009F6D6F" w:rsidRPr="008427DA" w:rsidRDefault="009F6D6F" w:rsidP="009F6D6F">
      <w:pPr>
        <w:spacing w:before="120" w:after="120"/>
        <w:rPr>
          <w:rFonts w:eastAsiaTheme="minorEastAsia"/>
          <w:color w:val="000000" w:themeColor="text1"/>
          <w:szCs w:val="24"/>
        </w:rPr>
      </w:pPr>
      <w:r w:rsidRPr="008427DA">
        <w:rPr>
          <w:rFonts w:eastAsiaTheme="minorEastAsia"/>
          <w:color w:val="000000" w:themeColor="text1"/>
          <w:szCs w:val="24"/>
        </w:rPr>
        <w:t>For both beam prediction and CSI prediction, actually two parts of operations are involved, one is for measurement and the other is for inference, it is therefore preferred to have CPUs separately counted between measurement (as legacy CSI reporting, and for the measurement part of AI/ML-</w:t>
      </w:r>
      <w:r w:rsidRPr="008427DA">
        <w:rPr>
          <w:rFonts w:eastAsiaTheme="minorEastAsia"/>
          <w:color w:val="000000" w:themeColor="text1"/>
          <w:szCs w:val="24"/>
        </w:rPr>
        <w:lastRenderedPageBreak/>
        <w:t>based CSI reporting) and inference (only for the inference part of AI/ML-based CSI reporting)</w:t>
      </w:r>
      <w:r w:rsidR="00052FAC">
        <w:rPr>
          <w:rFonts w:eastAsiaTheme="minorEastAsia"/>
          <w:color w:val="000000" w:themeColor="text1"/>
          <w:szCs w:val="24"/>
        </w:rPr>
        <w:t>, e.g., Option 3</w:t>
      </w:r>
      <w:r w:rsidR="00052FAC" w:rsidRPr="00052FAC">
        <w:rPr>
          <w:rFonts w:eastAsia="等线"/>
          <w:szCs w:val="24"/>
          <w:lang w:eastAsia="ko-KR"/>
        </w:rPr>
        <w:t xml:space="preserve"> </w:t>
      </w:r>
      <w:r w:rsidR="00052FAC" w:rsidRPr="00053694">
        <w:rPr>
          <w:rFonts w:eastAsia="等线"/>
          <w:szCs w:val="24"/>
          <w:lang w:eastAsia="ko-KR"/>
        </w:rPr>
        <w:t>both dedicated AI/ML PU (O</w:t>
      </w:r>
      <w:r w:rsidR="00052FAC" w:rsidRPr="00053694">
        <w:rPr>
          <w:rFonts w:eastAsia="等线"/>
          <w:szCs w:val="24"/>
          <w:vertAlign w:val="subscript"/>
          <w:lang w:eastAsia="ko-KR"/>
        </w:rPr>
        <w:t>APU</w:t>
      </w:r>
      <w:r w:rsidR="00052FAC" w:rsidRPr="00053694">
        <w:rPr>
          <w:rFonts w:eastAsia="等线"/>
          <w:szCs w:val="24"/>
          <w:lang w:eastAsia="ko-KR"/>
        </w:rPr>
        <w:t>) and legacy CPU (O</w:t>
      </w:r>
      <w:r w:rsidR="00052FAC" w:rsidRPr="00053694">
        <w:rPr>
          <w:rFonts w:eastAsia="等线"/>
          <w:szCs w:val="24"/>
          <w:vertAlign w:val="subscript"/>
          <w:lang w:eastAsia="ko-KR"/>
        </w:rPr>
        <w:t>CPU</w:t>
      </w:r>
      <w:r w:rsidR="00052FAC" w:rsidRPr="00053694">
        <w:rPr>
          <w:rFonts w:eastAsia="等线"/>
          <w:szCs w:val="24"/>
          <w:lang w:eastAsia="ko-KR"/>
        </w:rPr>
        <w:t>) are occupied</w:t>
      </w:r>
      <w:r w:rsidRPr="008427DA">
        <w:rPr>
          <w:rFonts w:eastAsiaTheme="minorEastAsia"/>
          <w:color w:val="000000" w:themeColor="text1"/>
          <w:szCs w:val="24"/>
        </w:rPr>
        <w:t xml:space="preserve">. </w:t>
      </w:r>
      <w:r w:rsidR="00775244" w:rsidRPr="00775244">
        <w:rPr>
          <w:rFonts w:eastAsiaTheme="minorEastAsia"/>
          <w:color w:val="000000" w:themeColor="text1"/>
          <w:szCs w:val="24"/>
        </w:rPr>
        <w:t>The CPUs used for inference, according to last meeting, can be name</w:t>
      </w:r>
      <w:r w:rsidR="00775244">
        <w:rPr>
          <w:rFonts w:eastAsiaTheme="minorEastAsia"/>
          <w:color w:val="000000" w:themeColor="text1"/>
          <w:szCs w:val="24"/>
        </w:rPr>
        <w:t>d as AI/ML PU, or APU for short</w:t>
      </w:r>
      <w:r w:rsidRPr="008427DA">
        <w:rPr>
          <w:rFonts w:eastAsiaTheme="minorEastAsia"/>
          <w:color w:val="000000" w:themeColor="text1"/>
          <w:szCs w:val="24"/>
        </w:rPr>
        <w:t xml:space="preserve">, so that UE may report its capability of simultaneous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oMath>
      <w:r w:rsidRPr="008427DA">
        <w:rPr>
          <w:rFonts w:eastAsiaTheme="minorEastAsia"/>
          <w:color w:val="000000" w:themeColor="text1"/>
          <w:szCs w:val="24"/>
        </w:rPr>
        <w:t xml:space="preserve"> CPUs and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APU</m:t>
            </m:r>
          </m:sub>
        </m:sSub>
      </m:oMath>
      <w:r w:rsidRPr="008427DA">
        <w:rPr>
          <w:rFonts w:eastAsiaTheme="minorEastAsia"/>
          <w:color w:val="000000" w:themeColor="text1"/>
          <w:szCs w:val="24"/>
        </w:rPr>
        <w:t xml:space="preserve"> APUs and the n-th CSI report of model inference occupies </w:t>
      </w:r>
      <m:oMath>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CPU</m:t>
            </m:r>
          </m:sub>
          <m:sup>
            <m:r>
              <w:rPr>
                <w:rFonts w:ascii="Cambria Math" w:eastAsiaTheme="minorEastAsia" w:hAnsi="Cambria Math"/>
                <w:color w:val="000000" w:themeColor="text1"/>
                <w:szCs w:val="24"/>
              </w:rPr>
              <m:t>(n)</m:t>
            </m:r>
          </m:sup>
        </m:sSubSup>
      </m:oMath>
      <w:r w:rsidRPr="008427DA">
        <w:rPr>
          <w:rFonts w:eastAsiaTheme="minorEastAsia"/>
          <w:color w:val="000000" w:themeColor="text1"/>
          <w:szCs w:val="24"/>
        </w:rPr>
        <w:t xml:space="preserve"> CPUs and </w:t>
      </w:r>
      <m:oMath>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APU</m:t>
            </m:r>
          </m:sub>
          <m:sup>
            <m:r>
              <w:rPr>
                <w:rFonts w:ascii="Cambria Math" w:eastAsiaTheme="minorEastAsia" w:hAnsi="Cambria Math"/>
                <w:color w:val="000000" w:themeColor="text1"/>
                <w:szCs w:val="24"/>
              </w:rPr>
              <m:t>(n)</m:t>
            </m:r>
          </m:sup>
        </m:sSubSup>
      </m:oMath>
      <w:r w:rsidRPr="008427DA">
        <w:rPr>
          <w:rFonts w:eastAsiaTheme="minorEastAsia"/>
          <w:color w:val="000000" w:themeColor="text1"/>
          <w:szCs w:val="24"/>
        </w:rPr>
        <w:t xml:space="preserve"> APUs. And UE only updates an AI/ML CSI or beam report if both conditions on CPU and APU are satisfied:</w:t>
      </w:r>
    </w:p>
    <w:p w14:paraId="3CFB425A" w14:textId="77777777" w:rsidR="009F6D6F" w:rsidRPr="008427DA" w:rsidRDefault="009F6D6F" w:rsidP="009F6D6F">
      <w:pPr>
        <w:numPr>
          <w:ilvl w:val="0"/>
          <w:numId w:val="36"/>
        </w:numPr>
        <w:tabs>
          <w:tab w:val="num" w:pos="2160"/>
        </w:tabs>
        <w:spacing w:before="120" w:afterLines="50" w:after="120"/>
        <w:jc w:val="both"/>
        <w:rPr>
          <w:rFonts w:eastAsiaTheme="minorEastAsia"/>
          <w:color w:val="000000" w:themeColor="text1"/>
          <w:szCs w:val="24"/>
        </w:rPr>
      </w:pPr>
      <w:r w:rsidRPr="008427DA">
        <w:rPr>
          <w:rFonts w:eastAsiaTheme="minorEastAsia"/>
          <w:color w:val="000000" w:themeColor="text1"/>
          <w:szCs w:val="24"/>
        </w:rPr>
        <w:t xml:space="preserve">The first condition is based on CPUs as legacy: If a UE supports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oMath>
      <w:r w:rsidRPr="008427DA">
        <w:rPr>
          <w:rFonts w:eastAsiaTheme="minorEastAsia"/>
          <w:color w:val="000000" w:themeColor="text1"/>
          <w:szCs w:val="24"/>
        </w:rPr>
        <w:t xml:space="preserve"> simultaneous CSI calculations it is said to have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oMath>
      <w:r w:rsidRPr="008427DA">
        <w:rPr>
          <w:rFonts w:eastAsiaTheme="minorEastAsia"/>
          <w:color w:val="000000" w:themeColor="text1"/>
          <w:szCs w:val="24"/>
        </w:rPr>
        <w:t xml:space="preserve"> CSI processing units for processing CSI reports. If </w:t>
      </w:r>
      <w:r w:rsidRPr="008427DA">
        <w:rPr>
          <w:rFonts w:eastAsiaTheme="minorEastAsia"/>
          <w:i/>
          <w:iCs/>
          <w:color w:val="000000" w:themeColor="text1"/>
          <w:szCs w:val="24"/>
        </w:rPr>
        <w:t>L</w:t>
      </w:r>
      <w:r w:rsidRPr="008427DA">
        <w:rPr>
          <w:rFonts w:eastAsiaTheme="minorEastAsia"/>
          <w:color w:val="000000" w:themeColor="text1"/>
          <w:szCs w:val="24"/>
        </w:rPr>
        <w:t xml:space="preserve"> CPUs are occupied for calculation of CSI reports in a given OFDM symbol, the UE has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r>
          <w:rPr>
            <w:rFonts w:ascii="Cambria Math" w:eastAsiaTheme="minorEastAsia" w:hAnsi="Cambria Math"/>
            <w:color w:val="000000" w:themeColor="text1"/>
            <w:szCs w:val="24"/>
          </w:rPr>
          <m:t>-L</m:t>
        </m:r>
      </m:oMath>
      <w:r w:rsidRPr="008427DA">
        <w:rPr>
          <w:rFonts w:eastAsiaTheme="minorEastAsia"/>
          <w:color w:val="000000" w:themeColor="text1"/>
          <w:szCs w:val="24"/>
        </w:rPr>
        <w:t xml:space="preserve"> unoccupied CPUs. If </w:t>
      </w:r>
      <w:r w:rsidRPr="008427DA">
        <w:rPr>
          <w:rFonts w:eastAsiaTheme="minorEastAsia"/>
          <w:i/>
          <w:iCs/>
          <w:color w:val="000000" w:themeColor="text1"/>
          <w:szCs w:val="24"/>
        </w:rPr>
        <w:t>N</w:t>
      </w:r>
      <w:r w:rsidRPr="008427DA">
        <w:rPr>
          <w:rFonts w:eastAsiaTheme="minorEastAsia"/>
          <w:color w:val="000000" w:themeColor="text1"/>
          <w:szCs w:val="24"/>
        </w:rPr>
        <w:t xml:space="preserve"> CSI reports start occupying their respective CPUs on the same OFDM symbol on which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r>
          <w:rPr>
            <w:rFonts w:ascii="Cambria Math" w:eastAsiaTheme="minorEastAsia" w:hAnsi="Cambria Math"/>
            <w:color w:val="000000" w:themeColor="text1"/>
            <w:szCs w:val="24"/>
          </w:rPr>
          <m:t>-L</m:t>
        </m:r>
      </m:oMath>
      <w:r w:rsidRPr="008427DA">
        <w:rPr>
          <w:rFonts w:eastAsiaTheme="minorEastAsia"/>
          <w:color w:val="000000" w:themeColor="text1"/>
          <w:szCs w:val="24"/>
        </w:rPr>
        <w:t xml:space="preserve"> CPUs are unoccupied, where each CSI report </w:t>
      </w:r>
      <m:oMath>
        <m:r>
          <w:rPr>
            <w:rFonts w:ascii="Cambria Math" w:eastAsiaTheme="minorEastAsia" w:hAnsi="Cambria Math"/>
            <w:color w:val="000000" w:themeColor="text1"/>
            <w:szCs w:val="24"/>
          </w:rPr>
          <m:t>n=0, …, N-1</m:t>
        </m:r>
      </m:oMath>
      <w:r w:rsidRPr="008427DA">
        <w:rPr>
          <w:rFonts w:eastAsiaTheme="minorEastAsia"/>
          <w:color w:val="000000" w:themeColor="text1"/>
          <w:szCs w:val="24"/>
        </w:rPr>
        <w:t xml:space="preserve"> corresponds to </w:t>
      </w:r>
      <m:oMath>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CPU</m:t>
            </m:r>
          </m:sub>
          <m:sup>
            <m:r>
              <w:rPr>
                <w:rFonts w:ascii="Cambria Math" w:eastAsiaTheme="minorEastAsia" w:hAnsi="Cambria Math"/>
                <w:color w:val="000000" w:themeColor="text1"/>
                <w:szCs w:val="24"/>
              </w:rPr>
              <m:t>(n)</m:t>
            </m:r>
          </m:sup>
        </m:sSubSup>
      </m:oMath>
      <w:r w:rsidRPr="008427DA">
        <w:rPr>
          <w:rFonts w:eastAsiaTheme="minorEastAsia"/>
          <w:color w:val="000000" w:themeColor="text1"/>
          <w:szCs w:val="24"/>
        </w:rPr>
        <w:t xml:space="preserve">, the UE is not required to update the </w:t>
      </w:r>
      <m:oMath>
        <m:r>
          <w:rPr>
            <w:rFonts w:ascii="Cambria Math" w:eastAsiaTheme="minorEastAsia" w:hAnsi="Cambria Math"/>
            <w:color w:val="000000" w:themeColor="text1"/>
            <w:szCs w:val="24"/>
          </w:rPr>
          <m:t>N-M</m:t>
        </m:r>
      </m:oMath>
      <w:r w:rsidRPr="008427DA">
        <w:rPr>
          <w:rFonts w:eastAsiaTheme="minorEastAsia"/>
          <w:color w:val="000000" w:themeColor="text1"/>
          <w:szCs w:val="24"/>
        </w:rPr>
        <w:t xml:space="preserve"> requested CSI reports with lowest priority, where </w:t>
      </w:r>
      <m:oMath>
        <m:r>
          <w:rPr>
            <w:rFonts w:ascii="Cambria Math" w:eastAsiaTheme="minorEastAsia" w:hAnsi="Cambria Math"/>
            <w:color w:val="000000" w:themeColor="text1"/>
            <w:szCs w:val="24"/>
          </w:rPr>
          <m:t>0</m:t>
        </m:r>
        <m:r>
          <w:rPr>
            <w:rFonts w:ascii="Cambria Math" w:eastAsiaTheme="minorEastAsia" w:hAnsi="Cambria Math" w:hint="eastAsia"/>
            <w:color w:val="000000" w:themeColor="text1"/>
            <w:szCs w:val="24"/>
          </w:rPr>
          <m:t>≤</m:t>
        </m:r>
        <m:r>
          <w:rPr>
            <w:rFonts w:ascii="Cambria Math" w:eastAsiaTheme="minorEastAsia" w:hAnsi="Cambria Math"/>
            <w:color w:val="000000" w:themeColor="text1"/>
            <w:szCs w:val="24"/>
          </w:rPr>
          <m:t>M</m:t>
        </m:r>
        <m:r>
          <w:rPr>
            <w:rFonts w:ascii="Cambria Math" w:eastAsiaTheme="minorEastAsia" w:hAnsi="Cambria Math" w:hint="eastAsia"/>
            <w:color w:val="000000" w:themeColor="text1"/>
            <w:szCs w:val="24"/>
          </w:rPr>
          <m:t>≤</m:t>
        </m:r>
        <m:r>
          <w:rPr>
            <w:rFonts w:ascii="Cambria Math" w:eastAsiaTheme="minorEastAsia" w:hAnsi="Cambria Math"/>
            <w:color w:val="000000" w:themeColor="text1"/>
            <w:szCs w:val="24"/>
          </w:rPr>
          <m:t>N </m:t>
        </m:r>
      </m:oMath>
      <w:r w:rsidRPr="008427DA">
        <w:rPr>
          <w:rFonts w:eastAsiaTheme="minorEastAsia"/>
          <w:color w:val="000000" w:themeColor="text1"/>
          <w:szCs w:val="24"/>
        </w:rPr>
        <w:t xml:space="preserve">is the largest value such that </w:t>
      </w:r>
      <m:oMath>
        <m:nary>
          <m:naryPr>
            <m:chr m:val="∑"/>
            <m:limLoc m:val="subSup"/>
            <m:ctrlPr>
              <w:rPr>
                <w:rFonts w:ascii="Cambria Math" w:eastAsiaTheme="minorEastAsia" w:hAnsi="Cambria Math"/>
                <w:i/>
                <w:iCs/>
                <w:color w:val="000000" w:themeColor="text1"/>
                <w:szCs w:val="24"/>
              </w:rPr>
            </m:ctrlPr>
          </m:naryPr>
          <m:sub>
            <m:r>
              <w:rPr>
                <w:rFonts w:ascii="Cambria Math" w:eastAsiaTheme="minorEastAsia" w:hAnsi="Cambria Math"/>
                <w:color w:val="000000" w:themeColor="text1"/>
                <w:szCs w:val="24"/>
              </w:rPr>
              <m:t>n=0</m:t>
            </m:r>
          </m:sub>
          <m:sup>
            <m:r>
              <w:rPr>
                <w:rFonts w:ascii="Cambria Math" w:eastAsiaTheme="minorEastAsia" w:hAnsi="Cambria Math"/>
                <w:color w:val="000000" w:themeColor="text1"/>
                <w:szCs w:val="24"/>
              </w:rPr>
              <m:t>M-1</m:t>
            </m:r>
          </m:sup>
          <m:e>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CPU</m:t>
                </m:r>
              </m:sub>
              <m:sup>
                <m:r>
                  <w:rPr>
                    <w:rFonts w:ascii="Cambria Math" w:eastAsiaTheme="minorEastAsia" w:hAnsi="Cambria Math"/>
                    <w:color w:val="000000" w:themeColor="text1"/>
                    <w:szCs w:val="24"/>
                  </w:rPr>
                  <m:t>(n)</m:t>
                </m:r>
              </m:sup>
            </m:sSubSup>
          </m:e>
        </m:nary>
        <m:r>
          <w:rPr>
            <w:rFonts w:ascii="Cambria Math" w:eastAsiaTheme="minorEastAsia" w:hAnsi="Cambria Math" w:hint="eastAsia"/>
            <w:color w:val="000000" w:themeColor="text1"/>
            <w:szCs w:val="24"/>
          </w:rPr>
          <m:t>≤</m:t>
        </m:r>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CPU</m:t>
            </m:r>
          </m:sub>
        </m:sSub>
        <m:r>
          <w:rPr>
            <w:rFonts w:ascii="Cambria Math" w:eastAsiaTheme="minorEastAsia" w:hAnsi="Cambria Math"/>
            <w:color w:val="000000" w:themeColor="text1"/>
            <w:szCs w:val="24"/>
          </w:rPr>
          <m:t>-L</m:t>
        </m:r>
        <m:r>
          <m:rPr>
            <m:sty m:val="p"/>
          </m:rPr>
          <w:rPr>
            <w:rFonts w:ascii="Cambria Math" w:eastAsiaTheme="minorEastAsia" w:hAnsi="Cambria Math"/>
            <w:color w:val="000000" w:themeColor="text1"/>
            <w:szCs w:val="24"/>
          </w:rPr>
          <m:t> </m:t>
        </m:r>
      </m:oMath>
      <w:r w:rsidRPr="008427DA">
        <w:rPr>
          <w:rFonts w:eastAsiaTheme="minorEastAsia"/>
          <w:color w:val="000000" w:themeColor="text1"/>
          <w:szCs w:val="24"/>
        </w:rPr>
        <w:t xml:space="preserve"> holds. </w:t>
      </w:r>
    </w:p>
    <w:p w14:paraId="0E2D43CD" w14:textId="00849D58" w:rsidR="009F6D6F" w:rsidRPr="008427DA" w:rsidRDefault="009F6D6F" w:rsidP="009F6D6F">
      <w:pPr>
        <w:numPr>
          <w:ilvl w:val="0"/>
          <w:numId w:val="36"/>
        </w:numPr>
        <w:tabs>
          <w:tab w:val="num" w:pos="2160"/>
        </w:tabs>
        <w:spacing w:before="120" w:afterLines="50" w:after="120"/>
        <w:jc w:val="both"/>
        <w:rPr>
          <w:rFonts w:eastAsiaTheme="minorEastAsia"/>
          <w:color w:val="000000" w:themeColor="text1"/>
          <w:szCs w:val="24"/>
        </w:rPr>
      </w:pPr>
      <w:r w:rsidRPr="008427DA">
        <w:rPr>
          <w:rFonts w:eastAsiaTheme="minorEastAsia"/>
          <w:color w:val="000000" w:themeColor="text1"/>
          <w:szCs w:val="24"/>
        </w:rPr>
        <w:t xml:space="preserve">The second condition is based on APUs: If a UE supports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APU</m:t>
            </m:r>
          </m:sub>
        </m:sSub>
      </m:oMath>
      <w:r w:rsidRPr="008427DA">
        <w:rPr>
          <w:rFonts w:eastAsiaTheme="minorEastAsia"/>
          <w:color w:val="000000" w:themeColor="text1"/>
          <w:szCs w:val="24"/>
        </w:rPr>
        <w:t xml:space="preserve"> simultaneous CSI predictions it is said to have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APU</m:t>
            </m:r>
          </m:sub>
        </m:sSub>
      </m:oMath>
      <w:r w:rsidRPr="008427DA">
        <w:rPr>
          <w:rFonts w:eastAsiaTheme="minorEastAsia"/>
          <w:color w:val="000000" w:themeColor="text1"/>
          <w:szCs w:val="24"/>
        </w:rPr>
        <w:t xml:space="preserve"> CSI processing units for processing CSI reports for AI/ML model inference. If </w:t>
      </w:r>
      <w:r w:rsidRPr="008427DA">
        <w:rPr>
          <w:rFonts w:eastAsiaTheme="minorEastAsia"/>
          <w:i/>
          <w:iCs/>
          <w:color w:val="000000" w:themeColor="text1"/>
          <w:szCs w:val="24"/>
        </w:rPr>
        <w:t>La</w:t>
      </w:r>
      <w:r w:rsidRPr="008427DA">
        <w:rPr>
          <w:rFonts w:eastAsiaTheme="minorEastAsia"/>
          <w:color w:val="000000" w:themeColor="text1"/>
          <w:szCs w:val="24"/>
        </w:rPr>
        <w:t xml:space="preserve"> APUs are occupied for calculation of CSI reports in a given OFDM symbol, the UE has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ACPU</m:t>
            </m:r>
          </m:sub>
        </m:sSub>
        <m:r>
          <w:rPr>
            <w:rFonts w:ascii="Cambria Math" w:eastAsiaTheme="minorEastAsia" w:hAnsi="Cambria Math"/>
            <w:color w:val="000000" w:themeColor="text1"/>
            <w:szCs w:val="24"/>
          </w:rPr>
          <m:t>-La</m:t>
        </m:r>
      </m:oMath>
      <w:r w:rsidRPr="008427DA">
        <w:rPr>
          <w:rFonts w:eastAsiaTheme="minorEastAsia"/>
          <w:color w:val="000000" w:themeColor="text1"/>
          <w:szCs w:val="24"/>
        </w:rPr>
        <w:t xml:space="preserve"> unoccupied APUs. If </w:t>
      </w:r>
      <w:r w:rsidRPr="008427DA">
        <w:rPr>
          <w:rFonts w:eastAsiaTheme="minorEastAsia"/>
          <w:i/>
          <w:iCs/>
          <w:color w:val="000000" w:themeColor="text1"/>
          <w:szCs w:val="24"/>
        </w:rPr>
        <w:t>Na</w:t>
      </w:r>
      <w:r w:rsidRPr="008427DA">
        <w:rPr>
          <w:rFonts w:eastAsiaTheme="minorEastAsia"/>
          <w:color w:val="000000" w:themeColor="text1"/>
          <w:szCs w:val="24"/>
        </w:rPr>
        <w:t xml:space="preserve"> CSI reports start occupying their respective APUs on the same OFDM symbol on which </w:t>
      </w:r>
      <m:oMath>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APU</m:t>
            </m:r>
          </m:sub>
        </m:sSub>
        <m:r>
          <w:rPr>
            <w:rFonts w:ascii="Cambria Math" w:eastAsiaTheme="minorEastAsia" w:hAnsi="Cambria Math"/>
            <w:color w:val="000000" w:themeColor="text1"/>
            <w:szCs w:val="24"/>
          </w:rPr>
          <m:t>-La</m:t>
        </m:r>
      </m:oMath>
      <w:r w:rsidRPr="008427DA">
        <w:rPr>
          <w:rFonts w:eastAsiaTheme="minorEastAsia"/>
          <w:color w:val="000000" w:themeColor="text1"/>
          <w:szCs w:val="24"/>
        </w:rPr>
        <w:t xml:space="preserve"> APUs are unoccupied, where each CSI report </w:t>
      </w:r>
      <m:oMath>
        <m:r>
          <w:rPr>
            <w:rFonts w:ascii="Cambria Math" w:eastAsiaTheme="minorEastAsia" w:hAnsi="Cambria Math"/>
            <w:color w:val="000000" w:themeColor="text1"/>
            <w:szCs w:val="24"/>
          </w:rPr>
          <m:t>n=0, …, N-1</m:t>
        </m:r>
      </m:oMath>
      <w:r w:rsidRPr="008427DA">
        <w:rPr>
          <w:rFonts w:eastAsiaTheme="minorEastAsia"/>
          <w:color w:val="000000" w:themeColor="text1"/>
          <w:szCs w:val="24"/>
        </w:rPr>
        <w:t xml:space="preserve"> corresponds to </w:t>
      </w:r>
      <m:oMath>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APU</m:t>
            </m:r>
          </m:sub>
          <m:sup>
            <m:r>
              <w:rPr>
                <w:rFonts w:ascii="Cambria Math" w:eastAsiaTheme="minorEastAsia" w:hAnsi="Cambria Math"/>
                <w:color w:val="000000" w:themeColor="text1"/>
                <w:szCs w:val="24"/>
              </w:rPr>
              <m:t>(n)</m:t>
            </m:r>
          </m:sup>
        </m:sSubSup>
      </m:oMath>
      <w:r w:rsidRPr="008427DA">
        <w:rPr>
          <w:rFonts w:eastAsiaTheme="minorEastAsia"/>
          <w:color w:val="000000" w:themeColor="text1"/>
          <w:szCs w:val="24"/>
        </w:rPr>
        <w:t xml:space="preserve">, the UE is not required to update the </w:t>
      </w:r>
      <m:oMath>
        <m:r>
          <w:rPr>
            <w:rFonts w:ascii="Cambria Math" w:eastAsiaTheme="minorEastAsia" w:hAnsi="Cambria Math"/>
            <w:color w:val="000000" w:themeColor="text1"/>
            <w:szCs w:val="24"/>
          </w:rPr>
          <m:t>Na-Ma</m:t>
        </m:r>
      </m:oMath>
      <w:r w:rsidRPr="008427DA">
        <w:rPr>
          <w:rFonts w:eastAsiaTheme="minorEastAsia"/>
          <w:color w:val="000000" w:themeColor="text1"/>
          <w:szCs w:val="24"/>
        </w:rPr>
        <w:t xml:space="preserve"> requested CSI reports with lowest pr</w:t>
      </w:r>
      <w:proofErr w:type="spellStart"/>
      <w:r w:rsidRPr="008427DA">
        <w:rPr>
          <w:rFonts w:eastAsiaTheme="minorEastAsia"/>
          <w:color w:val="000000" w:themeColor="text1"/>
          <w:szCs w:val="24"/>
        </w:rPr>
        <w:t>iority</w:t>
      </w:r>
      <w:proofErr w:type="spellEnd"/>
      <w:r w:rsidRPr="008427DA">
        <w:rPr>
          <w:rFonts w:eastAsiaTheme="minorEastAsia"/>
          <w:color w:val="000000" w:themeColor="text1"/>
          <w:szCs w:val="24"/>
        </w:rPr>
        <w:t xml:space="preserve">, where </w:t>
      </w:r>
      <m:oMath>
        <m:r>
          <w:rPr>
            <w:rFonts w:ascii="Cambria Math" w:eastAsiaTheme="minorEastAsia" w:hAnsi="Cambria Math"/>
            <w:color w:val="000000" w:themeColor="text1"/>
            <w:szCs w:val="24"/>
          </w:rPr>
          <m:t>0</m:t>
        </m:r>
        <m:r>
          <w:rPr>
            <w:rFonts w:ascii="Cambria Math" w:eastAsiaTheme="minorEastAsia" w:hAnsi="Cambria Math" w:hint="eastAsia"/>
            <w:color w:val="000000" w:themeColor="text1"/>
            <w:szCs w:val="24"/>
          </w:rPr>
          <m:t>≤</m:t>
        </m:r>
        <m:r>
          <w:rPr>
            <w:rFonts w:ascii="Cambria Math" w:eastAsiaTheme="minorEastAsia" w:hAnsi="Cambria Math"/>
            <w:color w:val="000000" w:themeColor="text1"/>
            <w:szCs w:val="24"/>
          </w:rPr>
          <m:t>Ma</m:t>
        </m:r>
        <m:r>
          <w:rPr>
            <w:rFonts w:ascii="Cambria Math" w:eastAsiaTheme="minorEastAsia" w:hAnsi="Cambria Math" w:hint="eastAsia"/>
            <w:color w:val="000000" w:themeColor="text1"/>
            <w:szCs w:val="24"/>
          </w:rPr>
          <m:t>≤</m:t>
        </m:r>
        <m:r>
          <w:rPr>
            <w:rFonts w:ascii="Cambria Math" w:eastAsiaTheme="minorEastAsia" w:hAnsi="Cambria Math"/>
            <w:color w:val="000000" w:themeColor="text1"/>
            <w:szCs w:val="24"/>
          </w:rPr>
          <m:t>Na </m:t>
        </m:r>
      </m:oMath>
      <w:r w:rsidRPr="008427DA">
        <w:rPr>
          <w:rFonts w:eastAsiaTheme="minorEastAsia"/>
          <w:color w:val="000000" w:themeColor="text1"/>
          <w:szCs w:val="24"/>
        </w:rPr>
        <w:t xml:space="preserve">is the largest value such that </w:t>
      </w:r>
      <m:oMath>
        <m:nary>
          <m:naryPr>
            <m:chr m:val="∑"/>
            <m:limLoc m:val="subSup"/>
            <m:ctrlPr>
              <w:rPr>
                <w:rFonts w:ascii="Cambria Math" w:eastAsiaTheme="minorEastAsia" w:hAnsi="Cambria Math"/>
                <w:i/>
                <w:iCs/>
                <w:color w:val="000000" w:themeColor="text1"/>
                <w:szCs w:val="24"/>
              </w:rPr>
            </m:ctrlPr>
          </m:naryPr>
          <m:sub>
            <m:r>
              <w:rPr>
                <w:rFonts w:ascii="Cambria Math" w:eastAsiaTheme="minorEastAsia" w:hAnsi="Cambria Math"/>
                <w:color w:val="000000" w:themeColor="text1"/>
                <w:szCs w:val="24"/>
              </w:rPr>
              <m:t>n=0</m:t>
            </m:r>
          </m:sub>
          <m:sup>
            <m:r>
              <w:rPr>
                <w:rFonts w:ascii="Cambria Math" w:eastAsiaTheme="minorEastAsia" w:hAnsi="Cambria Math"/>
                <w:color w:val="000000" w:themeColor="text1"/>
                <w:szCs w:val="24"/>
              </w:rPr>
              <m:t>Ma-1</m:t>
            </m:r>
          </m:sup>
          <m:e>
            <m:sSubSup>
              <m:sSubSupPr>
                <m:ctrlPr>
                  <w:rPr>
                    <w:rFonts w:ascii="Cambria Math" w:eastAsiaTheme="minorEastAsia" w:hAnsi="Cambria Math"/>
                    <w:i/>
                    <w:iCs/>
                    <w:color w:val="000000" w:themeColor="text1"/>
                    <w:szCs w:val="24"/>
                  </w:rPr>
                </m:ctrlPr>
              </m:sSubSupPr>
              <m:e>
                <m:r>
                  <w:rPr>
                    <w:rFonts w:ascii="Cambria Math" w:eastAsiaTheme="minorEastAsia" w:hAnsi="Cambria Math"/>
                    <w:color w:val="000000" w:themeColor="text1"/>
                    <w:szCs w:val="24"/>
                  </w:rPr>
                  <m:t>O</m:t>
                </m:r>
              </m:e>
              <m:sub>
                <m:r>
                  <w:rPr>
                    <w:rFonts w:ascii="Cambria Math" w:eastAsiaTheme="minorEastAsia" w:hAnsi="Cambria Math"/>
                    <w:color w:val="000000" w:themeColor="text1"/>
                    <w:szCs w:val="24"/>
                  </w:rPr>
                  <m:t>APU</m:t>
                </m:r>
              </m:sub>
              <m:sup>
                <m:r>
                  <w:rPr>
                    <w:rFonts w:ascii="Cambria Math" w:eastAsiaTheme="minorEastAsia" w:hAnsi="Cambria Math"/>
                    <w:color w:val="000000" w:themeColor="text1"/>
                    <w:szCs w:val="24"/>
                  </w:rPr>
                  <m:t>(n)</m:t>
                </m:r>
              </m:sup>
            </m:sSubSup>
          </m:e>
        </m:nary>
        <m:r>
          <w:rPr>
            <w:rFonts w:ascii="Cambria Math" w:eastAsiaTheme="minorEastAsia" w:hAnsi="Cambria Math" w:hint="eastAsia"/>
            <w:color w:val="000000" w:themeColor="text1"/>
            <w:szCs w:val="24"/>
          </w:rPr>
          <m:t>≤</m:t>
        </m:r>
        <m:sSub>
          <m:sSubPr>
            <m:ctrlPr>
              <w:rPr>
                <w:rFonts w:ascii="Cambria Math" w:eastAsiaTheme="minorEastAsia" w:hAnsi="Cambria Math"/>
                <w:i/>
                <w:iCs/>
                <w:color w:val="000000" w:themeColor="text1"/>
                <w:szCs w:val="24"/>
              </w:rPr>
            </m:ctrlPr>
          </m:sSubPr>
          <m:e>
            <m:r>
              <w:rPr>
                <w:rFonts w:ascii="Cambria Math" w:eastAsiaTheme="minorEastAsia" w:hAnsi="Cambria Math"/>
                <w:color w:val="000000" w:themeColor="text1"/>
                <w:szCs w:val="24"/>
              </w:rPr>
              <m:t>N</m:t>
            </m:r>
          </m:e>
          <m:sub>
            <m:r>
              <w:rPr>
                <w:rFonts w:ascii="Cambria Math" w:eastAsiaTheme="minorEastAsia" w:hAnsi="Cambria Math"/>
                <w:color w:val="000000" w:themeColor="text1"/>
                <w:szCs w:val="24"/>
              </w:rPr>
              <m:t>APU</m:t>
            </m:r>
          </m:sub>
        </m:sSub>
        <m:r>
          <w:rPr>
            <w:rFonts w:ascii="Cambria Math" w:eastAsiaTheme="minorEastAsia" w:hAnsi="Cambria Math"/>
            <w:color w:val="000000" w:themeColor="text1"/>
            <w:szCs w:val="24"/>
          </w:rPr>
          <m:t>-L</m:t>
        </m:r>
        <m:r>
          <m:rPr>
            <m:sty m:val="p"/>
          </m:rPr>
          <w:rPr>
            <w:rFonts w:ascii="Cambria Math" w:eastAsiaTheme="minorEastAsia" w:hAnsi="Cambria Math"/>
            <w:color w:val="000000" w:themeColor="text1"/>
            <w:szCs w:val="24"/>
          </w:rPr>
          <m:t>a </m:t>
        </m:r>
      </m:oMath>
      <w:r w:rsidRPr="008427DA">
        <w:rPr>
          <w:rFonts w:eastAsiaTheme="minorEastAsia"/>
          <w:color w:val="000000" w:themeColor="text1"/>
          <w:szCs w:val="24"/>
        </w:rPr>
        <w:t xml:space="preserve"> holds. </w:t>
      </w:r>
    </w:p>
    <w:p w14:paraId="76D0098C" w14:textId="69577168" w:rsidR="003E632E" w:rsidRDefault="009F6D6F" w:rsidP="009F6D6F">
      <w:pPr>
        <w:spacing w:beforeLines="0" w:before="100" w:beforeAutospacing="1" w:after="100" w:afterAutospacing="1"/>
        <w:jc w:val="both"/>
        <w:rPr>
          <w:rFonts w:eastAsiaTheme="minorEastAsia"/>
          <w:b/>
          <w:i/>
          <w:szCs w:val="24"/>
          <w:lang w:val="en-US" w:eastAsia="zh-CN"/>
        </w:rPr>
      </w:pPr>
      <w:bookmarkStart w:id="111" w:name="OLE_LINK120"/>
      <w:bookmarkStart w:id="112" w:name="OLE_LINK121"/>
      <w:r>
        <w:rPr>
          <w:rFonts w:eastAsiaTheme="minorEastAsia"/>
          <w:b/>
          <w:i/>
          <w:szCs w:val="24"/>
          <w:lang w:val="en-US" w:eastAsia="zh-CN"/>
        </w:rPr>
        <w:t xml:space="preserve">Proposal </w:t>
      </w:r>
      <w:r w:rsidR="00E04322">
        <w:rPr>
          <w:rFonts w:eastAsiaTheme="minorEastAsia"/>
          <w:b/>
          <w:i/>
          <w:szCs w:val="24"/>
          <w:lang w:val="en-US" w:eastAsia="zh-CN"/>
        </w:rPr>
        <w:t>18</w:t>
      </w:r>
      <w:r w:rsidRPr="006A187B">
        <w:rPr>
          <w:rFonts w:eastAsiaTheme="minorEastAsia"/>
          <w:b/>
          <w:i/>
          <w:szCs w:val="24"/>
          <w:lang w:val="en-US" w:eastAsia="zh-CN"/>
        </w:rPr>
        <w:t>:</w:t>
      </w:r>
      <w:r>
        <w:rPr>
          <w:rFonts w:eastAsiaTheme="minorEastAsia"/>
          <w:b/>
          <w:i/>
          <w:szCs w:val="24"/>
          <w:lang w:val="en-US" w:eastAsia="zh-CN"/>
        </w:rPr>
        <w:t xml:space="preserve"> </w:t>
      </w:r>
      <w:r w:rsidRPr="008427DA">
        <w:rPr>
          <w:rFonts w:eastAsiaTheme="minorEastAsia"/>
          <w:b/>
          <w:i/>
          <w:szCs w:val="24"/>
          <w:lang w:val="en-US" w:eastAsia="zh-CN"/>
        </w:rPr>
        <w:t>AI/ML based CSI reporting occupies one set of CPUs and the other set of APUs</w:t>
      </w:r>
      <w:r w:rsidR="00052FAC">
        <w:rPr>
          <w:rFonts w:eastAsiaTheme="minorEastAsia"/>
          <w:b/>
          <w:i/>
          <w:szCs w:val="24"/>
          <w:lang w:val="en-US" w:eastAsia="zh-CN"/>
        </w:rPr>
        <w:t xml:space="preserve">, i.e., support </w:t>
      </w:r>
      <w:r w:rsidR="00052FAC" w:rsidRPr="00052FAC">
        <w:rPr>
          <w:rFonts w:eastAsiaTheme="minorEastAsia"/>
          <w:b/>
          <w:i/>
          <w:szCs w:val="24"/>
          <w:lang w:val="en-US" w:eastAsia="zh-CN"/>
        </w:rPr>
        <w:t>Option 3: both dedicated AI/ML PU (OAPU) and legacy CPU (OCPU) are occupied</w:t>
      </w:r>
      <w:r w:rsidRPr="008427DA">
        <w:rPr>
          <w:rFonts w:eastAsiaTheme="minorEastAsia"/>
          <w:b/>
          <w:i/>
          <w:szCs w:val="24"/>
          <w:lang w:val="en-US" w:eastAsia="zh-CN"/>
        </w:rPr>
        <w:t>. And UE only updates an AI/ML CSI report if both conditions on CPU and APU are satisfied.</w:t>
      </w:r>
    </w:p>
    <w:bookmarkEnd w:id="111"/>
    <w:bookmarkEnd w:id="112"/>
    <w:p w14:paraId="1221BF3D" w14:textId="77777777" w:rsidR="00E04322" w:rsidRDefault="00E04322" w:rsidP="00E04322">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Currently, at least for model inference and performance monitoring, it has been agreed that the corresponding operations are still based on the CSI framework. For CSI report configured for inference, UE requires a certain number of processing units to perform model inference. For CSI report configured for monitoring, UE would requires a certain number of processing units to perform a common CSI measurement, without the need to occupy processing units for model inference. Therefore, the counting of processing units should be discussed separately for CSI reports for different LCMs (e.g., inference, monitoring).</w:t>
      </w:r>
    </w:p>
    <w:p w14:paraId="33B23A7D" w14:textId="61D8AAD4" w:rsidR="00E04322" w:rsidRPr="00B862F3" w:rsidRDefault="00E04322" w:rsidP="00E04322">
      <w:pPr>
        <w:spacing w:beforeLines="0" w:before="100" w:beforeAutospacing="1" w:after="100" w:afterAutospacing="1"/>
        <w:jc w:val="both"/>
        <w:rPr>
          <w:rFonts w:eastAsiaTheme="minorEastAsia"/>
          <w:b/>
          <w:i/>
          <w:szCs w:val="24"/>
          <w:lang w:val="en-US" w:eastAsia="zh-CN"/>
        </w:rPr>
      </w:pPr>
      <w:bookmarkStart w:id="113" w:name="OLE_LINK123"/>
      <w:bookmarkStart w:id="114" w:name="OLE_LINK124"/>
      <w:r>
        <w:rPr>
          <w:rFonts w:eastAsiaTheme="minorEastAsia"/>
          <w:b/>
          <w:i/>
          <w:szCs w:val="24"/>
          <w:lang w:val="en-US" w:eastAsia="zh-CN"/>
        </w:rPr>
        <w:t>Proposal 19</w:t>
      </w:r>
      <w:r w:rsidRPr="006A187B">
        <w:rPr>
          <w:rFonts w:eastAsiaTheme="minorEastAsia"/>
          <w:b/>
          <w:i/>
          <w:szCs w:val="24"/>
          <w:lang w:val="en-US" w:eastAsia="zh-CN"/>
        </w:rPr>
        <w:t xml:space="preserve">: </w:t>
      </w:r>
      <w:r>
        <w:rPr>
          <w:rFonts w:eastAsiaTheme="minorEastAsia"/>
          <w:b/>
          <w:i/>
          <w:szCs w:val="24"/>
          <w:lang w:val="en-US" w:eastAsia="zh-CN"/>
        </w:rPr>
        <w:t>Counting of processing units should be discussed separately for CSI report for inference and CSI report for monitoring.</w:t>
      </w:r>
    </w:p>
    <w:p w14:paraId="577A9125" w14:textId="19F96E38" w:rsidR="00E04322" w:rsidRDefault="00E04322" w:rsidP="00E04322">
      <w:pPr>
        <w:spacing w:beforeLines="0" w:before="100" w:beforeAutospacing="1" w:after="100" w:afterAutospacing="1"/>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or CSI prediction, UE collects data within the observation window and subsequently performs model inference at the last measurement time instance within the observation window. This means that UE has to store the previously collected data prior to model inference, which may occupy certain CPUs. According</w:t>
      </w:r>
      <w:r w:rsidR="00CD467C">
        <w:rPr>
          <w:rFonts w:eastAsiaTheme="minorEastAsia"/>
          <w:color w:val="000000" w:themeColor="text1"/>
          <w:szCs w:val="24"/>
          <w:lang w:eastAsia="zh-CN"/>
        </w:rPr>
        <w:t xml:space="preserve"> to current rules for CPU occupation</w:t>
      </w:r>
      <w:r>
        <w:rPr>
          <w:rFonts w:eastAsiaTheme="minorEastAsia"/>
          <w:color w:val="000000" w:themeColor="text1"/>
          <w:szCs w:val="24"/>
          <w:lang w:eastAsia="zh-CN"/>
        </w:rPr>
        <w:t xml:space="preserve"> timing, UE is allowed to release the corresponding CPUs after reporting the CSI. However, this may not be accurate in CSI prediction. Therefore, we shoul</w:t>
      </w:r>
      <w:r w:rsidR="00CD467C">
        <w:rPr>
          <w:rFonts w:eastAsiaTheme="minorEastAsia"/>
          <w:color w:val="000000" w:themeColor="text1"/>
          <w:szCs w:val="24"/>
          <w:lang w:eastAsia="zh-CN"/>
        </w:rPr>
        <w:t>d study the rules for CPU occupation</w:t>
      </w:r>
      <w:r>
        <w:rPr>
          <w:rFonts w:eastAsiaTheme="minorEastAsia"/>
          <w:color w:val="000000" w:themeColor="text1"/>
          <w:szCs w:val="24"/>
          <w:lang w:eastAsia="zh-CN"/>
        </w:rPr>
        <w:t xml:space="preserve"> timing for the observation window.</w:t>
      </w:r>
    </w:p>
    <w:p w14:paraId="141F1A13" w14:textId="5EC9677B" w:rsidR="00E04322" w:rsidRPr="00B862F3" w:rsidRDefault="00E04322" w:rsidP="00E04322">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20</w:t>
      </w:r>
      <w:r w:rsidRPr="006A187B">
        <w:rPr>
          <w:rFonts w:eastAsiaTheme="minorEastAsia"/>
          <w:b/>
          <w:i/>
          <w:szCs w:val="24"/>
          <w:lang w:val="en-US" w:eastAsia="zh-CN"/>
        </w:rPr>
        <w:t xml:space="preserve">: </w:t>
      </w:r>
      <w:r>
        <w:rPr>
          <w:rFonts w:eastAsiaTheme="minorEastAsia"/>
          <w:b/>
          <w:i/>
          <w:szCs w:val="24"/>
          <w:lang w:val="en-US" w:eastAsia="zh-CN"/>
        </w:rPr>
        <w:t xml:space="preserve">For </w:t>
      </w:r>
      <w:r w:rsidR="00CD467C">
        <w:rPr>
          <w:rFonts w:eastAsiaTheme="minorEastAsia"/>
          <w:b/>
          <w:i/>
          <w:szCs w:val="24"/>
          <w:lang w:val="en-US" w:eastAsia="zh-CN"/>
        </w:rPr>
        <w:t>CSI prediction, study CPU occupation</w:t>
      </w:r>
      <w:r>
        <w:rPr>
          <w:rFonts w:eastAsiaTheme="minorEastAsia"/>
          <w:b/>
          <w:i/>
          <w:szCs w:val="24"/>
          <w:lang w:val="en-US" w:eastAsia="zh-CN"/>
        </w:rPr>
        <w:t xml:space="preserve"> timing for the observation window.</w:t>
      </w:r>
    </w:p>
    <w:p w14:paraId="08381862" w14:textId="77777777" w:rsidR="00E04322" w:rsidRDefault="00E04322" w:rsidP="00E04322">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Compared to non-AI/ML-based CSI report</w:t>
      </w:r>
      <w:r w:rsidRPr="002D7750">
        <w:rPr>
          <w:rFonts w:eastAsiaTheme="minorEastAsia"/>
          <w:color w:val="000000" w:themeColor="text1"/>
          <w:szCs w:val="24"/>
          <w:lang w:eastAsia="zh-CN"/>
        </w:rPr>
        <w:t>, AI</w:t>
      </w:r>
      <w:r>
        <w:rPr>
          <w:rFonts w:eastAsiaTheme="minorEastAsia"/>
          <w:color w:val="000000" w:themeColor="text1"/>
          <w:szCs w:val="24"/>
          <w:lang w:eastAsia="zh-CN"/>
        </w:rPr>
        <w:t>/ML-based CSI report</w:t>
      </w:r>
      <w:r w:rsidRPr="002D7750">
        <w:rPr>
          <w:rFonts w:eastAsiaTheme="minorEastAsia"/>
          <w:color w:val="000000" w:themeColor="text1"/>
          <w:szCs w:val="24"/>
          <w:lang w:eastAsia="zh-CN"/>
        </w:rPr>
        <w:t xml:space="preserve"> requires additional model inference to predict future CSI information, which may introduce </w:t>
      </w:r>
      <w:r>
        <w:rPr>
          <w:rFonts w:eastAsiaTheme="minorEastAsia"/>
          <w:color w:val="000000" w:themeColor="text1"/>
          <w:szCs w:val="24"/>
          <w:lang w:eastAsia="zh-CN"/>
        </w:rPr>
        <w:t>additional</w:t>
      </w:r>
      <w:r w:rsidRPr="002D7750">
        <w:rPr>
          <w:rFonts w:eastAsiaTheme="minorEastAsia"/>
          <w:color w:val="000000" w:themeColor="text1"/>
          <w:szCs w:val="24"/>
          <w:lang w:eastAsia="zh-CN"/>
        </w:rPr>
        <w:t xml:space="preserve"> latency</w:t>
      </w:r>
      <w:r>
        <w:rPr>
          <w:rFonts w:eastAsiaTheme="minorEastAsia"/>
          <w:color w:val="000000" w:themeColor="text1"/>
          <w:szCs w:val="24"/>
          <w:lang w:eastAsia="zh-CN"/>
        </w:rPr>
        <w:t xml:space="preserve">, e.g., inference </w:t>
      </w:r>
      <w:r>
        <w:rPr>
          <w:rFonts w:eastAsiaTheme="minorEastAsia"/>
          <w:color w:val="000000" w:themeColor="text1"/>
          <w:szCs w:val="24"/>
          <w:lang w:eastAsia="zh-CN"/>
        </w:rPr>
        <w:lastRenderedPageBreak/>
        <w:t>delay</w:t>
      </w:r>
      <w:r w:rsidRPr="002D7750">
        <w:rPr>
          <w:rFonts w:eastAsiaTheme="minorEastAsia"/>
          <w:color w:val="000000" w:themeColor="text1"/>
          <w:szCs w:val="24"/>
          <w:lang w:eastAsia="zh-CN"/>
        </w:rPr>
        <w:t xml:space="preserve">. In other words, </w:t>
      </w:r>
      <w:r>
        <w:rPr>
          <w:rFonts w:eastAsiaTheme="minorEastAsia"/>
          <w:color w:val="000000" w:themeColor="text1"/>
          <w:szCs w:val="24"/>
          <w:lang w:eastAsia="zh-CN"/>
        </w:rPr>
        <w:t xml:space="preserve">for AI/ML-based CSI report, </w:t>
      </w:r>
      <w:r w:rsidRPr="002D7750">
        <w:rPr>
          <w:rFonts w:eastAsiaTheme="minorEastAsia"/>
          <w:color w:val="000000" w:themeColor="text1"/>
          <w:szCs w:val="24"/>
          <w:lang w:eastAsia="zh-CN"/>
        </w:rPr>
        <w:t xml:space="preserve">the </w:t>
      </w:r>
      <w:r>
        <w:rPr>
          <w:rFonts w:eastAsiaTheme="minorEastAsia"/>
          <w:color w:val="000000" w:themeColor="text1"/>
          <w:szCs w:val="24"/>
          <w:lang w:eastAsia="zh-CN"/>
        </w:rPr>
        <w:t>CSI computation</w:t>
      </w:r>
      <w:r w:rsidRPr="002D7750">
        <w:rPr>
          <w:rFonts w:eastAsiaTheme="minorEastAsia"/>
          <w:color w:val="000000" w:themeColor="text1"/>
          <w:szCs w:val="24"/>
          <w:lang w:eastAsia="zh-CN"/>
        </w:rPr>
        <w:t xml:space="preserve"> time </w:t>
      </w:r>
      <w:r>
        <w:rPr>
          <w:rFonts w:eastAsiaTheme="minorEastAsia"/>
          <w:color w:val="000000" w:themeColor="text1"/>
          <w:szCs w:val="24"/>
          <w:lang w:eastAsia="zh-CN"/>
        </w:rPr>
        <w:t>(</w:t>
      </w:r>
      <m:oMath>
        <m:sSub>
          <m:sSubPr>
            <m:ctrlPr>
              <w:rPr>
                <w:rFonts w:ascii="Cambria Math" w:eastAsiaTheme="minorEastAsia" w:hAnsi="Cambria Math"/>
                <w:color w:val="000000" w:themeColor="text1"/>
                <w:szCs w:val="24"/>
                <w:lang w:eastAsia="zh-CN"/>
              </w:rPr>
            </m:ctrlPr>
          </m:sSubPr>
          <m:e>
            <m:r>
              <w:rPr>
                <w:rFonts w:ascii="Cambria Math" w:eastAsiaTheme="minorEastAsia" w:hAnsi="Cambria Math"/>
                <w:color w:val="000000" w:themeColor="text1"/>
                <w:szCs w:val="24"/>
                <w:lang w:eastAsia="zh-CN"/>
              </w:rPr>
              <m:t>T</m:t>
            </m:r>
          </m:e>
          <m:sub>
            <m:r>
              <w:rPr>
                <w:rFonts w:ascii="Cambria Math" w:eastAsiaTheme="minorEastAsia" w:hAnsi="Cambria Math"/>
                <w:color w:val="000000" w:themeColor="text1"/>
                <w:szCs w:val="24"/>
                <w:lang w:eastAsia="zh-CN"/>
              </w:rPr>
              <m:t>proc, CSI</m:t>
            </m:r>
          </m:sub>
        </m:sSub>
      </m:oMath>
      <w:r>
        <w:rPr>
          <w:rFonts w:eastAsiaTheme="minorEastAsia"/>
          <w:color w:val="000000" w:themeColor="text1"/>
          <w:szCs w:val="24"/>
          <w:lang w:eastAsia="zh-CN"/>
        </w:rPr>
        <w:t xml:space="preserve">, </w:t>
      </w:r>
      <m:oMath>
        <m:sSubSup>
          <m:sSubSupPr>
            <m:ctrlPr>
              <w:rPr>
                <w:rFonts w:ascii="Cambria Math" w:eastAsiaTheme="minorEastAsia" w:hAnsi="Cambria Math"/>
                <w:color w:val="000000" w:themeColor="text1"/>
                <w:szCs w:val="24"/>
                <w:lang w:eastAsia="zh-CN"/>
              </w:rPr>
            </m:ctrlPr>
          </m:sSubSupPr>
          <m:e>
            <m:r>
              <w:rPr>
                <w:rFonts w:ascii="Cambria Math" w:eastAsiaTheme="minorEastAsia" w:hAnsi="Cambria Math"/>
                <w:color w:val="000000" w:themeColor="text1"/>
                <w:szCs w:val="24"/>
                <w:lang w:eastAsia="zh-CN"/>
              </w:rPr>
              <m:t>T</m:t>
            </m:r>
          </m:e>
          <m:sub>
            <m:r>
              <w:rPr>
                <w:rFonts w:ascii="Cambria Math" w:eastAsiaTheme="minorEastAsia" w:hAnsi="Cambria Math"/>
                <w:color w:val="000000" w:themeColor="text1"/>
                <w:szCs w:val="24"/>
                <w:lang w:eastAsia="zh-CN"/>
              </w:rPr>
              <m:t>proc, CSI</m:t>
            </m:r>
          </m:sub>
          <m:sup>
            <m:r>
              <w:rPr>
                <w:rFonts w:ascii="Cambria Math" w:eastAsiaTheme="minorEastAsia" w:hAnsi="Cambria Math"/>
                <w:color w:val="000000" w:themeColor="text1"/>
                <w:szCs w:val="24"/>
                <w:lang w:eastAsia="zh-CN"/>
              </w:rPr>
              <m:t>'</m:t>
            </m:r>
          </m:sup>
        </m:sSubSup>
      </m:oMath>
      <w:r>
        <w:rPr>
          <w:rFonts w:eastAsiaTheme="minorEastAsia"/>
          <w:color w:val="000000" w:themeColor="text1"/>
          <w:szCs w:val="24"/>
          <w:lang w:eastAsia="zh-CN"/>
        </w:rPr>
        <w:t xml:space="preserve">) </w:t>
      </w:r>
      <w:r w:rsidRPr="002D7750">
        <w:rPr>
          <w:rFonts w:eastAsiaTheme="minorEastAsia"/>
          <w:color w:val="000000" w:themeColor="text1"/>
          <w:szCs w:val="24"/>
          <w:lang w:eastAsia="zh-CN"/>
        </w:rPr>
        <w:t xml:space="preserve">for </w:t>
      </w:r>
      <w:r>
        <w:rPr>
          <w:rFonts w:eastAsiaTheme="minorEastAsia"/>
          <w:color w:val="000000" w:themeColor="text1"/>
          <w:szCs w:val="24"/>
          <w:lang w:eastAsia="zh-CN"/>
        </w:rPr>
        <w:t xml:space="preserve">the predicted CSI should </w:t>
      </w:r>
      <w:r w:rsidRPr="002D7750">
        <w:rPr>
          <w:rFonts w:eastAsiaTheme="minorEastAsia"/>
          <w:color w:val="000000" w:themeColor="text1"/>
          <w:szCs w:val="24"/>
          <w:lang w:eastAsia="zh-CN"/>
        </w:rPr>
        <w:t xml:space="preserve">take into account not only the current </w:t>
      </w:r>
      <w:r>
        <w:rPr>
          <w:rFonts w:eastAsiaTheme="minorEastAsia"/>
          <w:color w:val="000000" w:themeColor="text1"/>
          <w:szCs w:val="24"/>
          <w:lang w:eastAsia="zh-CN"/>
        </w:rPr>
        <w:t>CSI computation time</w:t>
      </w:r>
      <w:r w:rsidRPr="002D7750">
        <w:rPr>
          <w:rFonts w:eastAsiaTheme="minorEastAsia"/>
          <w:color w:val="000000" w:themeColor="text1"/>
          <w:szCs w:val="24"/>
          <w:lang w:eastAsia="zh-CN"/>
        </w:rPr>
        <w:t xml:space="preserve"> corresponding to non-AI</w:t>
      </w:r>
      <w:r>
        <w:rPr>
          <w:rFonts w:eastAsiaTheme="minorEastAsia"/>
          <w:color w:val="000000" w:themeColor="text1"/>
          <w:szCs w:val="24"/>
          <w:lang w:eastAsia="zh-CN"/>
        </w:rPr>
        <w:t>/ML</w:t>
      </w:r>
      <w:r w:rsidRPr="002D7750">
        <w:rPr>
          <w:rFonts w:eastAsiaTheme="minorEastAsia"/>
          <w:color w:val="000000" w:themeColor="text1"/>
          <w:szCs w:val="24"/>
          <w:lang w:eastAsia="zh-CN"/>
        </w:rPr>
        <w:t>-</w:t>
      </w:r>
      <w:r>
        <w:rPr>
          <w:rFonts w:eastAsiaTheme="minorEastAsia"/>
          <w:color w:val="000000" w:themeColor="text1"/>
          <w:szCs w:val="24"/>
          <w:lang w:eastAsia="zh-CN"/>
        </w:rPr>
        <w:t>based CSI report</w:t>
      </w:r>
      <w:r w:rsidRPr="002D7750">
        <w:rPr>
          <w:rFonts w:eastAsiaTheme="minorEastAsia"/>
          <w:color w:val="000000" w:themeColor="text1"/>
          <w:szCs w:val="24"/>
          <w:lang w:eastAsia="zh-CN"/>
        </w:rPr>
        <w:t xml:space="preserve"> but also the </w:t>
      </w:r>
      <w:r>
        <w:rPr>
          <w:rFonts w:eastAsiaTheme="minorEastAsia"/>
          <w:color w:val="000000" w:themeColor="text1"/>
          <w:szCs w:val="24"/>
          <w:lang w:eastAsia="zh-CN"/>
        </w:rPr>
        <w:t>inference delay</w:t>
      </w:r>
      <w:r w:rsidRPr="002D7750">
        <w:rPr>
          <w:rFonts w:eastAsiaTheme="minorEastAsia"/>
          <w:color w:val="000000" w:themeColor="text1"/>
          <w:szCs w:val="24"/>
          <w:lang w:eastAsia="zh-CN"/>
        </w:rPr>
        <w:t>.</w:t>
      </w:r>
    </w:p>
    <w:p w14:paraId="148B5D3F" w14:textId="2F25ECFE" w:rsidR="00E04322" w:rsidRPr="00E04322" w:rsidRDefault="00E04322" w:rsidP="009F6D6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21</w:t>
      </w:r>
      <w:r w:rsidRPr="006A187B">
        <w:rPr>
          <w:rFonts w:eastAsiaTheme="minorEastAsia"/>
          <w:b/>
          <w:i/>
          <w:szCs w:val="24"/>
          <w:lang w:val="en-US" w:eastAsia="zh-CN"/>
        </w:rPr>
        <w:t xml:space="preserve">: </w:t>
      </w:r>
      <w:r>
        <w:rPr>
          <w:rFonts w:eastAsiaTheme="minorEastAsia"/>
          <w:b/>
          <w:i/>
          <w:szCs w:val="24"/>
          <w:lang w:val="en-US" w:eastAsia="zh-CN"/>
        </w:rPr>
        <w:t>CSI computation time for the predicted CSI should consider inference delay.</w:t>
      </w:r>
    </w:p>
    <w:bookmarkEnd w:id="62"/>
    <w:bookmarkEnd w:id="63"/>
    <w:bookmarkEnd w:id="93"/>
    <w:bookmarkEnd w:id="94"/>
    <w:bookmarkEnd w:id="108"/>
    <w:bookmarkEnd w:id="109"/>
    <w:bookmarkEnd w:id="113"/>
    <w:bookmarkEnd w:id="114"/>
    <w:p w14:paraId="759D9430" w14:textId="1AF0CF93" w:rsidR="004B0755" w:rsidRPr="004B0755" w:rsidRDefault="00A41B72" w:rsidP="004B075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005A6FB8">
        <w:rPr>
          <w:rFonts w:ascii="Times New Roman" w:eastAsia="宋体" w:hAnsi="Times New Roman" w:cs="Times New Roman"/>
          <w:bCs w:val="0"/>
          <w:color w:val="auto"/>
          <w:kern w:val="32"/>
          <w:lang w:val="en-US" w:eastAsia="zh-CN"/>
        </w:rPr>
        <w:t>odel switching/selection</w:t>
      </w:r>
      <w:r w:rsidR="00D96E42">
        <w:rPr>
          <w:rFonts w:ascii="Times New Roman" w:eastAsia="宋体" w:hAnsi="Times New Roman" w:cs="Times New Roman"/>
          <w:bCs w:val="0"/>
          <w:color w:val="auto"/>
          <w:kern w:val="32"/>
          <w:lang w:val="en-US" w:eastAsia="zh-CN"/>
        </w:rPr>
        <w:t>/update</w:t>
      </w:r>
      <w:bookmarkStart w:id="115" w:name="OLE_LINK13"/>
      <w:bookmarkStart w:id="116" w:name="OLE_LINK14"/>
    </w:p>
    <w:p w14:paraId="61C72046" w14:textId="2DCB919A" w:rsidR="005278BD" w:rsidRDefault="00E218AD"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For model </w:t>
      </w:r>
      <w:bookmarkStart w:id="117" w:name="OLE_LINK156"/>
      <w:bookmarkStart w:id="118" w:name="OLE_LINK157"/>
      <w:r>
        <w:rPr>
          <w:rFonts w:eastAsiaTheme="minorEastAsia"/>
          <w:color w:val="000000" w:themeColor="text1"/>
          <w:szCs w:val="24"/>
          <w:lang w:eastAsia="zh-CN"/>
        </w:rPr>
        <w:t xml:space="preserve">switching,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 xml:space="preserve">selection and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update</w:t>
      </w:r>
      <w:bookmarkEnd w:id="117"/>
      <w:bookmarkEnd w:id="118"/>
      <w:r>
        <w:rPr>
          <w:rFonts w:eastAsiaTheme="minorEastAsia"/>
          <w:color w:val="000000" w:themeColor="text1"/>
          <w:szCs w:val="24"/>
          <w:lang w:eastAsia="zh-CN"/>
        </w:rPr>
        <w:t xml:space="preserve">, the input or/and output of the new </w:t>
      </w:r>
      <w:r w:rsidR="006B34A9">
        <w:rPr>
          <w:rFonts w:eastAsiaTheme="minorEastAsia"/>
          <w:color w:val="000000" w:themeColor="text1"/>
          <w:szCs w:val="24"/>
          <w:lang w:eastAsia="zh-CN"/>
        </w:rPr>
        <w:t xml:space="preserve">switched/selected/updated </w:t>
      </w:r>
      <w:r>
        <w:rPr>
          <w:rFonts w:eastAsiaTheme="minorEastAsia"/>
          <w:color w:val="000000" w:themeColor="text1"/>
          <w:szCs w:val="24"/>
          <w:lang w:eastAsia="zh-CN"/>
        </w:rPr>
        <w:t>AI/ML model may change.</w:t>
      </w:r>
      <w:r w:rsidR="006B34A9">
        <w:rPr>
          <w:rFonts w:eastAsiaTheme="minorEastAsia"/>
          <w:color w:val="000000" w:themeColor="text1"/>
          <w:szCs w:val="24"/>
          <w:lang w:eastAsia="zh-CN"/>
        </w:rPr>
        <w:t xml:space="preserve"> For CSI prediction, </w:t>
      </w:r>
      <w:r w:rsidR="006615CB">
        <w:rPr>
          <w:rFonts w:eastAsiaTheme="minorEastAsia"/>
          <w:color w:val="000000" w:themeColor="text1"/>
          <w:szCs w:val="24"/>
          <w:lang w:eastAsia="zh-CN"/>
        </w:rPr>
        <w:t xml:space="preserve">the type, format or size of the input or/and output of the new AI/ML model may </w:t>
      </w:r>
      <w:r w:rsidR="00057C35">
        <w:rPr>
          <w:rFonts w:eastAsiaTheme="minorEastAsia"/>
          <w:color w:val="000000" w:themeColor="text1"/>
          <w:szCs w:val="24"/>
          <w:lang w:eastAsia="zh-CN"/>
        </w:rPr>
        <w:t>differ from those of</w:t>
      </w:r>
      <w:r w:rsidR="006615CB">
        <w:rPr>
          <w:rFonts w:eastAsiaTheme="minorEastAsia"/>
          <w:color w:val="000000" w:themeColor="text1"/>
          <w:szCs w:val="24"/>
          <w:lang w:eastAsia="zh-CN"/>
        </w:rPr>
        <w:t xml:space="preserve"> the current AI/ML model. Specifically, </w:t>
      </w:r>
      <w:r w:rsidR="00955D54">
        <w:rPr>
          <w:rFonts w:eastAsiaTheme="minorEastAsia"/>
          <w:color w:val="000000" w:themeColor="text1"/>
          <w:szCs w:val="24"/>
          <w:lang w:eastAsia="zh-CN"/>
        </w:rPr>
        <w:t xml:space="preserve">for CSI prediction, </w:t>
      </w:r>
      <w:r w:rsidR="006615CB">
        <w:rPr>
          <w:rFonts w:eastAsiaTheme="minorEastAsia"/>
          <w:color w:val="000000" w:themeColor="text1"/>
          <w:szCs w:val="24"/>
          <w:lang w:eastAsia="zh-CN"/>
        </w:rPr>
        <w:t xml:space="preserve">information </w:t>
      </w:r>
      <w:r w:rsidR="00955D54">
        <w:rPr>
          <w:rFonts w:eastAsiaTheme="minorEastAsia"/>
          <w:color w:val="000000" w:themeColor="text1"/>
          <w:szCs w:val="24"/>
          <w:lang w:eastAsia="zh-CN"/>
        </w:rPr>
        <w:t xml:space="preserve">related to input/output </w:t>
      </w:r>
      <w:r w:rsidR="006615CB">
        <w:rPr>
          <w:rFonts w:eastAsiaTheme="minorEastAsia"/>
          <w:color w:val="000000" w:themeColor="text1"/>
          <w:szCs w:val="24"/>
          <w:lang w:eastAsia="zh-CN"/>
        </w:rPr>
        <w:t xml:space="preserve">such as the </w:t>
      </w:r>
      <w:bookmarkStart w:id="119" w:name="OLE_LINK160"/>
      <w:bookmarkStart w:id="120" w:name="OLE_LINK161"/>
      <w:r w:rsidR="006615CB">
        <w:rPr>
          <w:rFonts w:eastAsiaTheme="minorEastAsia"/>
          <w:color w:val="000000" w:themeColor="text1"/>
          <w:szCs w:val="24"/>
          <w:lang w:eastAsia="zh-CN"/>
        </w:rPr>
        <w:t xml:space="preserve">observation window length, the number of measurement time instance, the prediction window length, </w:t>
      </w:r>
      <w:r w:rsidR="00955D54">
        <w:rPr>
          <w:rFonts w:eastAsiaTheme="minorEastAsia"/>
          <w:color w:val="000000" w:themeColor="text1"/>
          <w:szCs w:val="24"/>
          <w:lang w:eastAsia="zh-CN"/>
        </w:rPr>
        <w:t>and the</w:t>
      </w:r>
      <w:r w:rsidR="006615CB">
        <w:rPr>
          <w:rFonts w:eastAsiaTheme="minorEastAsia"/>
          <w:color w:val="000000" w:themeColor="text1"/>
          <w:szCs w:val="24"/>
          <w:lang w:eastAsia="zh-CN"/>
        </w:rPr>
        <w:t xml:space="preserve"> number of future (or predicted) time instances</w:t>
      </w:r>
      <w:bookmarkEnd w:id="119"/>
      <w:bookmarkEnd w:id="120"/>
      <w:r w:rsidR="00057C35">
        <w:rPr>
          <w:rFonts w:eastAsiaTheme="minorEastAsia"/>
          <w:color w:val="000000" w:themeColor="text1"/>
          <w:szCs w:val="24"/>
          <w:lang w:eastAsia="zh-CN"/>
        </w:rPr>
        <w:t xml:space="preserve"> </w:t>
      </w:r>
      <w:r w:rsidR="006615CB">
        <w:rPr>
          <w:rFonts w:eastAsiaTheme="minorEastAsia"/>
          <w:color w:val="000000" w:themeColor="text1"/>
          <w:szCs w:val="24"/>
          <w:lang w:eastAsia="zh-CN"/>
        </w:rPr>
        <w:t xml:space="preserve">may undergo changes. </w:t>
      </w:r>
      <w:r w:rsidR="00955D54">
        <w:rPr>
          <w:rFonts w:eastAsiaTheme="minorEastAsia"/>
          <w:color w:val="000000" w:themeColor="text1"/>
          <w:szCs w:val="24"/>
          <w:lang w:eastAsia="zh-CN"/>
        </w:rPr>
        <w:t>For UE-side model, if UE does not report these changes, it may affect NW’s configuration for the CSI-RS resource and/or CSI report</w:t>
      </w:r>
      <w:r w:rsidR="00F074A6">
        <w:rPr>
          <w:rFonts w:eastAsiaTheme="minorEastAsia"/>
          <w:color w:val="000000" w:themeColor="text1"/>
          <w:szCs w:val="24"/>
          <w:lang w:eastAsia="zh-CN"/>
        </w:rPr>
        <w:t xml:space="preserve">, </w:t>
      </w:r>
      <w:r w:rsidR="00057C35">
        <w:rPr>
          <w:rFonts w:eastAsiaTheme="minorEastAsia"/>
          <w:color w:val="000000" w:themeColor="text1"/>
          <w:szCs w:val="24"/>
          <w:lang w:eastAsia="zh-CN"/>
        </w:rPr>
        <w:t>consequently</w:t>
      </w:r>
      <w:r w:rsidR="00F074A6">
        <w:rPr>
          <w:rFonts w:eastAsiaTheme="minorEastAsia"/>
          <w:color w:val="000000" w:themeColor="text1"/>
          <w:szCs w:val="24"/>
          <w:lang w:eastAsia="zh-CN"/>
        </w:rPr>
        <w:t xml:space="preserve"> affecting data collection and model inference. Therefore, for model switching,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selection and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update, if </w:t>
      </w:r>
      <w:bookmarkStart w:id="121" w:name="OLE_LINK158"/>
      <w:bookmarkStart w:id="122" w:name="OLE_LINK159"/>
      <w:r w:rsidR="00F074A6">
        <w:rPr>
          <w:rFonts w:eastAsiaTheme="minorEastAsia"/>
          <w:color w:val="000000" w:themeColor="text1"/>
          <w:szCs w:val="24"/>
          <w:lang w:eastAsia="zh-CN"/>
        </w:rPr>
        <w:t>the input or/and output of the</w:t>
      </w:r>
      <w:r w:rsidR="00057C35">
        <w:rPr>
          <w:rFonts w:eastAsiaTheme="minorEastAsia"/>
          <w:color w:val="000000" w:themeColor="text1"/>
          <w:szCs w:val="24"/>
          <w:lang w:eastAsia="zh-CN"/>
        </w:rPr>
        <w:t xml:space="preserve"> new AI/ML model change</w:t>
      </w:r>
      <w:r w:rsidR="00F074A6">
        <w:rPr>
          <w:rFonts w:eastAsiaTheme="minorEastAsia"/>
          <w:color w:val="000000" w:themeColor="text1"/>
          <w:szCs w:val="24"/>
          <w:lang w:eastAsia="zh-CN"/>
        </w:rPr>
        <w:t xml:space="preserve">, UE </w:t>
      </w:r>
      <w:r w:rsidR="007064E4">
        <w:rPr>
          <w:rFonts w:eastAsiaTheme="minorEastAsia"/>
          <w:color w:val="000000" w:themeColor="text1"/>
          <w:szCs w:val="24"/>
          <w:lang w:eastAsia="zh-CN"/>
        </w:rPr>
        <w:t xml:space="preserve">is necessary to report the </w:t>
      </w:r>
      <w:bookmarkStart w:id="123" w:name="OLE_LINK181"/>
      <w:bookmarkStart w:id="124" w:name="OLE_LINK182"/>
      <w:r w:rsidR="007064E4">
        <w:rPr>
          <w:rFonts w:eastAsiaTheme="minorEastAsia"/>
          <w:color w:val="000000" w:themeColor="text1"/>
          <w:szCs w:val="24"/>
          <w:lang w:eastAsia="zh-CN"/>
        </w:rPr>
        <w:t>change</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s</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 xml:space="preserve"> to NW</w:t>
      </w:r>
      <w:bookmarkEnd w:id="121"/>
      <w:bookmarkEnd w:id="122"/>
      <w:r w:rsidR="007064E4">
        <w:rPr>
          <w:rFonts w:eastAsiaTheme="minorEastAsia"/>
          <w:color w:val="000000" w:themeColor="text1"/>
          <w:szCs w:val="24"/>
          <w:lang w:eastAsia="zh-CN"/>
        </w:rPr>
        <w:t>.</w:t>
      </w:r>
    </w:p>
    <w:p w14:paraId="3E240B23" w14:textId="091C275F" w:rsidR="007D3D65" w:rsidRDefault="00447908" w:rsidP="00373EF1">
      <w:pPr>
        <w:spacing w:beforeLines="0" w:before="100" w:beforeAutospacing="1" w:after="100" w:afterAutospacing="1"/>
        <w:jc w:val="both"/>
        <w:rPr>
          <w:rFonts w:eastAsiaTheme="minorEastAsia"/>
          <w:b/>
          <w:i/>
          <w:szCs w:val="24"/>
          <w:lang w:val="en-US" w:eastAsia="zh-CN"/>
        </w:rPr>
      </w:pPr>
      <w:bookmarkStart w:id="125" w:name="OLE_LINK22"/>
      <w:bookmarkStart w:id="126" w:name="OLE_LINK23"/>
      <w:bookmarkStart w:id="127" w:name="OLE_LINK122"/>
      <w:bookmarkEnd w:id="115"/>
      <w:bookmarkEnd w:id="116"/>
      <w:r>
        <w:rPr>
          <w:rFonts w:eastAsiaTheme="minorEastAsia"/>
          <w:b/>
          <w:i/>
          <w:szCs w:val="24"/>
          <w:lang w:val="en-US" w:eastAsia="zh-CN"/>
        </w:rPr>
        <w:t xml:space="preserve">Proposal </w:t>
      </w:r>
      <w:r w:rsidR="008549D9">
        <w:rPr>
          <w:rFonts w:eastAsiaTheme="minorEastAsia"/>
          <w:b/>
          <w:i/>
          <w:szCs w:val="24"/>
          <w:lang w:val="en-US" w:eastAsia="zh-CN"/>
        </w:rPr>
        <w:t>22</w:t>
      </w:r>
      <w:r w:rsidR="007D3D65" w:rsidRPr="006A187B">
        <w:rPr>
          <w:rFonts w:eastAsiaTheme="minorEastAsia"/>
          <w:b/>
          <w:i/>
          <w:szCs w:val="24"/>
          <w:lang w:val="en-US" w:eastAsia="zh-CN"/>
        </w:rPr>
        <w:t xml:space="preserve">: </w:t>
      </w:r>
      <w:r w:rsidR="007064E4">
        <w:rPr>
          <w:rFonts w:eastAsiaTheme="minorEastAsia"/>
          <w:b/>
          <w:i/>
          <w:szCs w:val="24"/>
          <w:lang w:val="en-US" w:eastAsia="zh-CN"/>
        </w:rPr>
        <w:t xml:space="preserve">For model switching,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selection and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update, if </w:t>
      </w:r>
      <w:r w:rsidR="007064E4" w:rsidRPr="007064E4">
        <w:rPr>
          <w:rFonts w:eastAsiaTheme="minorEastAsia"/>
          <w:b/>
          <w:i/>
          <w:szCs w:val="24"/>
          <w:lang w:val="en-US" w:eastAsia="zh-CN"/>
        </w:rPr>
        <w:t xml:space="preserve">the input or/and output </w:t>
      </w:r>
      <w:r w:rsidR="007064E4">
        <w:rPr>
          <w:rFonts w:eastAsiaTheme="minorEastAsia"/>
          <w:b/>
          <w:i/>
          <w:szCs w:val="24"/>
          <w:lang w:val="en-US" w:eastAsia="zh-CN"/>
        </w:rPr>
        <w:t xml:space="preserve">(e.g., </w:t>
      </w:r>
      <w:bookmarkStart w:id="128" w:name="OLE_LINK175"/>
      <w:bookmarkStart w:id="129" w:name="OLE_LINK176"/>
      <w:r w:rsidR="007064E4" w:rsidRPr="007064E4">
        <w:rPr>
          <w:rFonts w:eastAsiaTheme="minorEastAsia"/>
          <w:b/>
          <w:i/>
          <w:szCs w:val="24"/>
          <w:lang w:val="en-US" w:eastAsia="zh-CN"/>
        </w:rPr>
        <w:t>observation window length, the number o</w:t>
      </w:r>
      <w:r w:rsidR="007064E4">
        <w:rPr>
          <w:rFonts w:eastAsiaTheme="minorEastAsia"/>
          <w:b/>
          <w:i/>
          <w:szCs w:val="24"/>
          <w:lang w:val="en-US" w:eastAsia="zh-CN"/>
        </w:rPr>
        <w:t xml:space="preserve">f measurement time instance, prediction window length, </w:t>
      </w:r>
      <w:r w:rsidR="007064E4" w:rsidRPr="007064E4">
        <w:rPr>
          <w:rFonts w:eastAsiaTheme="minorEastAsia"/>
          <w:b/>
          <w:i/>
          <w:szCs w:val="24"/>
          <w:lang w:val="en-US" w:eastAsia="zh-CN"/>
        </w:rPr>
        <w:t>the</w:t>
      </w:r>
      <w:r w:rsidR="007064E4">
        <w:rPr>
          <w:rFonts w:eastAsiaTheme="minorEastAsia"/>
          <w:b/>
          <w:i/>
          <w:szCs w:val="24"/>
          <w:lang w:val="en-US" w:eastAsia="zh-CN"/>
        </w:rPr>
        <w:t xml:space="preserve"> number of future</w:t>
      </w:r>
      <w:r w:rsidR="007064E4" w:rsidRPr="007064E4">
        <w:rPr>
          <w:rFonts w:eastAsiaTheme="minorEastAsia"/>
          <w:b/>
          <w:i/>
          <w:szCs w:val="24"/>
          <w:lang w:val="en-US" w:eastAsia="zh-CN"/>
        </w:rPr>
        <w:t xml:space="preserve"> time instances</w:t>
      </w:r>
      <w:bookmarkEnd w:id="128"/>
      <w:bookmarkEnd w:id="129"/>
      <w:r w:rsidR="007064E4">
        <w:rPr>
          <w:rFonts w:eastAsiaTheme="minorEastAsia"/>
          <w:b/>
          <w:i/>
          <w:szCs w:val="24"/>
          <w:lang w:val="en-US" w:eastAsia="zh-CN"/>
        </w:rPr>
        <w:t xml:space="preserve">) </w:t>
      </w:r>
      <w:r w:rsidR="00057C35">
        <w:rPr>
          <w:rFonts w:eastAsiaTheme="minorEastAsia"/>
          <w:b/>
          <w:i/>
          <w:szCs w:val="24"/>
          <w:lang w:val="en-US" w:eastAsia="zh-CN"/>
        </w:rPr>
        <w:t>of the new AI/ML model change</w:t>
      </w:r>
      <w:r w:rsidR="007064E4" w:rsidRPr="007064E4">
        <w:rPr>
          <w:rFonts w:eastAsiaTheme="minorEastAsia"/>
          <w:b/>
          <w:i/>
          <w:szCs w:val="24"/>
          <w:lang w:val="en-US" w:eastAsia="zh-CN"/>
        </w:rPr>
        <w:t>, UE is necessary to report the change</w:t>
      </w:r>
      <w:r w:rsidR="00057C35">
        <w:rPr>
          <w:rFonts w:eastAsiaTheme="minorEastAsia"/>
          <w:b/>
          <w:i/>
          <w:szCs w:val="24"/>
          <w:lang w:val="en-US" w:eastAsia="zh-CN"/>
        </w:rPr>
        <w:t>(</w:t>
      </w:r>
      <w:r w:rsidR="007064E4" w:rsidRPr="007064E4">
        <w:rPr>
          <w:rFonts w:eastAsiaTheme="minorEastAsia"/>
          <w:b/>
          <w:i/>
          <w:szCs w:val="24"/>
          <w:lang w:val="en-US" w:eastAsia="zh-CN"/>
        </w:rPr>
        <w:t>s</w:t>
      </w:r>
      <w:r w:rsidR="00057C35">
        <w:rPr>
          <w:rFonts w:eastAsiaTheme="minorEastAsia"/>
          <w:b/>
          <w:i/>
          <w:szCs w:val="24"/>
          <w:lang w:val="en-US" w:eastAsia="zh-CN"/>
        </w:rPr>
        <w:t>)</w:t>
      </w:r>
      <w:r w:rsidR="007064E4" w:rsidRPr="007064E4">
        <w:rPr>
          <w:rFonts w:eastAsiaTheme="minorEastAsia"/>
          <w:b/>
          <w:i/>
          <w:szCs w:val="24"/>
          <w:lang w:val="en-US" w:eastAsia="zh-CN"/>
        </w:rPr>
        <w:t xml:space="preserve"> to NW</w:t>
      </w:r>
      <w:r w:rsidR="007064E4">
        <w:rPr>
          <w:rFonts w:eastAsiaTheme="minorEastAsia"/>
          <w:b/>
          <w:i/>
          <w:szCs w:val="24"/>
          <w:lang w:val="en-US" w:eastAsia="zh-CN"/>
        </w:rPr>
        <w:t>.</w:t>
      </w:r>
    </w:p>
    <w:bookmarkEnd w:id="123"/>
    <w:bookmarkEnd w:id="124"/>
    <w:bookmarkEnd w:id="125"/>
    <w:bookmarkEnd w:id="126"/>
    <w:bookmarkEnd w:id="127"/>
    <w:p w14:paraId="1CB98FC1" w14:textId="46A06950"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42A15903" w:rsidR="0095370B" w:rsidRDefault="003952B9" w:rsidP="0095370B">
      <w:pPr>
        <w:spacing w:before="120"/>
        <w:jc w:val="both"/>
        <w:rPr>
          <w:rFonts w:eastAsia="宋体"/>
          <w:color w:val="000000" w:themeColor="text1"/>
          <w:szCs w:val="24"/>
          <w:lang w:eastAsia="zh-CN"/>
        </w:rPr>
      </w:pPr>
      <w:bookmarkStart w:id="130" w:name="_Hlk101889792"/>
      <w:r w:rsidRPr="003952B9">
        <w:rPr>
          <w:rFonts w:eastAsia="宋体"/>
          <w:color w:val="000000" w:themeColor="text1"/>
          <w:szCs w:val="24"/>
          <w:lang w:eastAsia="zh-CN"/>
        </w:rPr>
        <w:t xml:space="preserve">In this contribution, we provide our views on </w:t>
      </w:r>
      <w:r w:rsidR="009E7433">
        <w:rPr>
          <w:rFonts w:eastAsia="宋体"/>
          <w:color w:val="000000" w:themeColor="text1"/>
          <w:szCs w:val="24"/>
          <w:lang w:eastAsia="zh-CN"/>
        </w:rPr>
        <w:t>specification support</w:t>
      </w:r>
      <w:r w:rsidRPr="003952B9">
        <w:rPr>
          <w:rFonts w:eastAsia="宋体"/>
          <w:color w:val="000000" w:themeColor="text1"/>
          <w:szCs w:val="24"/>
          <w:lang w:eastAsia="zh-CN"/>
        </w:rPr>
        <w:t xml:space="preserve"> for CSI prediction with UE-sided model. Moreover, we provide our views on the upcoming normative works</w:t>
      </w:r>
      <w:bookmarkEnd w:id="130"/>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93207B">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710EDD41" w14:textId="77777777" w:rsidR="009E7433" w:rsidRPr="003446C5" w:rsidRDefault="009E7433" w:rsidP="009E7433">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Pr="006654F2">
        <w:rPr>
          <w:rFonts w:eastAsiaTheme="minorEastAsia"/>
          <w:b/>
          <w:i/>
          <w:szCs w:val="24"/>
          <w:lang w:val="en-US" w:eastAsia="zh-CN"/>
        </w:rPr>
        <w:t xml:space="preserve">: </w:t>
      </w:r>
      <w:r>
        <w:rPr>
          <w:rFonts w:eastAsiaTheme="minorEastAsia"/>
          <w:b/>
          <w:i/>
          <w:szCs w:val="24"/>
          <w:lang w:val="en-US" w:eastAsia="zh-CN"/>
        </w:rPr>
        <w:t>For data collection for training, support to c</w:t>
      </w:r>
      <w:r w:rsidRPr="003446C5">
        <w:rPr>
          <w:rFonts w:eastAsiaTheme="minorEastAsia"/>
          <w:b/>
          <w:i/>
          <w:szCs w:val="24"/>
          <w:lang w:val="en-US" w:eastAsia="zh-CN"/>
        </w:rPr>
        <w:t xml:space="preserve">onfigure </w:t>
      </w:r>
      <w:r w:rsidRPr="003446C5">
        <w:rPr>
          <w:rFonts w:eastAsiaTheme="minorEastAsia"/>
          <w:b/>
          <w:i/>
          <w:szCs w:val="24"/>
          <w:u w:val="single"/>
          <w:lang w:val="en-US" w:eastAsia="zh-CN"/>
        </w:rPr>
        <w:t>single</w:t>
      </w:r>
      <w:r w:rsidRPr="003446C5">
        <w:rPr>
          <w:rFonts w:eastAsiaTheme="minorEastAsia"/>
          <w:b/>
          <w:i/>
          <w:szCs w:val="24"/>
          <w:lang w:val="en-US" w:eastAsia="zh-CN"/>
        </w:rPr>
        <w:t xml:space="preserve"> P/SP CSI-RS resource(s) used for measurements for model input and measurements for ground-truth CSI.</w:t>
      </w:r>
    </w:p>
    <w:p w14:paraId="6F43A06E" w14:textId="77777777" w:rsidR="009E7433" w:rsidRDefault="009E7433" w:rsidP="009E7433">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6654F2">
        <w:rPr>
          <w:rFonts w:eastAsiaTheme="minorEastAsia"/>
          <w:b/>
          <w:i/>
          <w:szCs w:val="24"/>
          <w:lang w:val="en-US" w:eastAsia="zh-CN"/>
        </w:rPr>
        <w:t xml:space="preserve">: </w:t>
      </w:r>
      <w:r>
        <w:rPr>
          <w:rFonts w:eastAsiaTheme="minorEastAsia"/>
          <w:b/>
          <w:i/>
          <w:szCs w:val="24"/>
          <w:lang w:val="en-US" w:eastAsia="zh-CN"/>
        </w:rPr>
        <w:t xml:space="preserve">For CSI report configured for data collection for training, </w:t>
      </w:r>
      <w:proofErr w:type="spellStart"/>
      <w:r>
        <w:rPr>
          <w:rFonts w:eastAsiaTheme="minorEastAsia"/>
          <w:b/>
          <w:i/>
          <w:szCs w:val="24"/>
          <w:lang w:val="en-US" w:eastAsia="zh-CN"/>
        </w:rPr>
        <w:t>reportQuantity</w:t>
      </w:r>
      <w:proofErr w:type="spellEnd"/>
      <w:r>
        <w:rPr>
          <w:rFonts w:eastAsiaTheme="minorEastAsia"/>
          <w:b/>
          <w:i/>
          <w:szCs w:val="24"/>
          <w:lang w:val="en-US" w:eastAsia="zh-CN"/>
        </w:rPr>
        <w:t xml:space="preserve"> of CSI-</w:t>
      </w:r>
      <w:proofErr w:type="spellStart"/>
      <w:r>
        <w:rPr>
          <w:rFonts w:eastAsiaTheme="minorEastAsia"/>
          <w:b/>
          <w:i/>
          <w:szCs w:val="24"/>
          <w:lang w:val="en-US" w:eastAsia="zh-CN"/>
        </w:rPr>
        <w:t>ReportConfig</w:t>
      </w:r>
      <w:proofErr w:type="spellEnd"/>
      <w:r>
        <w:rPr>
          <w:rFonts w:eastAsiaTheme="minorEastAsia"/>
          <w:b/>
          <w:i/>
          <w:szCs w:val="24"/>
          <w:lang w:val="en-US" w:eastAsia="zh-CN"/>
        </w:rPr>
        <w:t xml:space="preserve"> can be configured as ‘none’.</w:t>
      </w:r>
    </w:p>
    <w:p w14:paraId="17C1A245" w14:textId="77777777" w:rsidR="009E7433" w:rsidRPr="001973F4" w:rsidRDefault="009E7433" w:rsidP="009E7433">
      <w:pPr>
        <w:spacing w:before="120"/>
        <w:jc w:val="both"/>
        <w:rPr>
          <w:rFonts w:eastAsia="等线"/>
          <w:b/>
          <w:bCs/>
          <w:i/>
          <w:iCs/>
          <w:szCs w:val="24"/>
          <w:lang w:val="en-US" w:eastAsia="zh-CN"/>
        </w:rPr>
      </w:pPr>
      <w:r w:rsidRPr="001973F4">
        <w:rPr>
          <w:rFonts w:eastAsia="等线"/>
          <w:b/>
          <w:bCs/>
          <w:i/>
          <w:iCs/>
          <w:szCs w:val="24"/>
          <w:lang w:val="en-US" w:eastAsia="zh-CN"/>
        </w:rPr>
        <w:t>Proposal 3: Support enhanced CSI-RS configurations based on the CSI variation point.</w:t>
      </w:r>
    </w:p>
    <w:p w14:paraId="7D8F0A7A" w14:textId="77777777" w:rsidR="009E7433" w:rsidRPr="001973F4" w:rsidRDefault="009E7433" w:rsidP="009E7433">
      <w:pPr>
        <w:spacing w:before="120" w:after="120"/>
        <w:jc w:val="both"/>
        <w:rPr>
          <w:rFonts w:eastAsiaTheme="minorEastAsia"/>
          <w:b/>
          <w:i/>
          <w:szCs w:val="24"/>
          <w:lang w:val="en-US" w:eastAsia="zh-CN"/>
        </w:rPr>
      </w:pPr>
      <w:r w:rsidRPr="001973F4">
        <w:rPr>
          <w:rFonts w:eastAsiaTheme="minorEastAsia"/>
          <w:b/>
          <w:i/>
          <w:szCs w:val="24"/>
          <w:lang w:val="en-US" w:eastAsia="zh-CN"/>
        </w:rPr>
        <w:t>Proposal 4: Support multiple CSI configuration timing sets in a CSI measurement configuration.</w:t>
      </w:r>
    </w:p>
    <w:p w14:paraId="7391F2B0" w14:textId="77777777" w:rsidR="009E7433" w:rsidRPr="001973F4" w:rsidRDefault="009E7433" w:rsidP="009E7433">
      <w:pPr>
        <w:spacing w:before="120" w:after="120"/>
        <w:jc w:val="both"/>
        <w:rPr>
          <w:rFonts w:eastAsiaTheme="minorEastAsia"/>
          <w:b/>
          <w:i/>
          <w:szCs w:val="24"/>
          <w:lang w:val="en-US" w:eastAsia="zh-CN"/>
        </w:rPr>
      </w:pPr>
      <w:r w:rsidRPr="001973F4">
        <w:rPr>
          <w:rFonts w:eastAsiaTheme="minorEastAsia"/>
          <w:b/>
          <w:i/>
          <w:szCs w:val="24"/>
          <w:lang w:val="en-US" w:eastAsia="zh-CN"/>
        </w:rPr>
        <w:t>Proposal 5: Support multiple CSI periodicities in a CSI report configuration.</w:t>
      </w:r>
    </w:p>
    <w:p w14:paraId="077186FB" w14:textId="77777777" w:rsidR="009E7433" w:rsidRPr="0090070A" w:rsidRDefault="009E7433" w:rsidP="009E7433">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6</w:t>
      </w:r>
      <w:r w:rsidRPr="0090070A">
        <w:rPr>
          <w:rFonts w:eastAsiaTheme="minorEastAsia"/>
          <w:b/>
          <w:i/>
          <w:szCs w:val="24"/>
          <w:lang w:val="en-US" w:eastAsia="zh-CN"/>
        </w:rPr>
        <w:t xml:space="preserve">: </w:t>
      </w:r>
      <w:r>
        <w:rPr>
          <w:rFonts w:eastAsiaTheme="minorEastAsia"/>
          <w:b/>
          <w:i/>
          <w:szCs w:val="24"/>
          <w:lang w:val="en-US" w:eastAsia="zh-CN"/>
        </w:rPr>
        <w:t>For P/SP CSI report for inference, support to configure observation window and prediction window to avoid unnecessary signaling overhead</w:t>
      </w:r>
      <w:r w:rsidRPr="0090070A">
        <w:rPr>
          <w:rFonts w:eastAsiaTheme="minorEastAsia"/>
          <w:b/>
          <w:i/>
          <w:szCs w:val="24"/>
          <w:lang w:val="en-US" w:eastAsia="zh-CN"/>
        </w:rPr>
        <w:t>.</w:t>
      </w:r>
    </w:p>
    <w:p w14:paraId="171842AA" w14:textId="77777777" w:rsidR="009E7433" w:rsidRDefault="009E7433" w:rsidP="009E7433">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7</w:t>
      </w:r>
      <w:r w:rsidRPr="0090070A">
        <w:rPr>
          <w:rFonts w:eastAsiaTheme="minorEastAsia"/>
          <w:b/>
          <w:i/>
          <w:szCs w:val="24"/>
          <w:lang w:val="en-US" w:eastAsia="zh-CN"/>
        </w:rPr>
        <w:t>: For CSI prediction, the CSI reporting periodicity may be updated autonomously</w:t>
      </w:r>
      <w:r w:rsidRPr="0090070A">
        <w:rPr>
          <w:b/>
          <w:i/>
        </w:rPr>
        <w:t xml:space="preserve"> upon </w:t>
      </w:r>
      <w:r w:rsidRPr="0090070A">
        <w:rPr>
          <w:rFonts w:eastAsiaTheme="minorEastAsia"/>
          <w:b/>
          <w:i/>
          <w:szCs w:val="24"/>
          <w:lang w:val="en-US" w:eastAsia="zh-CN"/>
        </w:rPr>
        <w:t>reaching a significant point of variation (determined by time, location or distance).</w:t>
      </w:r>
    </w:p>
    <w:p w14:paraId="4ABAE0D0" w14:textId="2FE2B109" w:rsidR="00474B66" w:rsidRDefault="009E7433" w:rsidP="009E7433">
      <w:pPr>
        <w:spacing w:beforeLines="0" w:before="100" w:beforeAutospacing="1" w:after="100" w:afterAutospacing="1"/>
        <w:jc w:val="both"/>
        <w:rPr>
          <w:rFonts w:eastAsiaTheme="minorEastAsia"/>
          <w:b/>
          <w:i/>
          <w:szCs w:val="24"/>
          <w:lang w:eastAsia="zh-CN"/>
        </w:rPr>
      </w:pPr>
      <w:r>
        <w:rPr>
          <w:rFonts w:eastAsiaTheme="minorEastAsia"/>
          <w:b/>
          <w:i/>
          <w:szCs w:val="24"/>
          <w:lang w:val="en-US" w:eastAsia="zh-CN"/>
        </w:rPr>
        <w:t xml:space="preserve">Proposal 8: If there is a mismatch between the CSI-RS configuration parameters and the model input requirements then support to UE </w:t>
      </w:r>
      <w:r w:rsidRPr="00D1023E">
        <w:rPr>
          <w:rFonts w:eastAsiaTheme="minorEastAsia"/>
          <w:b/>
          <w:i/>
          <w:szCs w:val="24"/>
          <w:lang w:eastAsia="zh-CN"/>
        </w:rPr>
        <w:t xml:space="preserve">can either fall back to </w:t>
      </w:r>
      <w:r>
        <w:rPr>
          <w:rFonts w:eastAsiaTheme="minorEastAsia"/>
          <w:b/>
          <w:i/>
          <w:szCs w:val="24"/>
          <w:lang w:eastAsia="zh-CN"/>
        </w:rPr>
        <w:t xml:space="preserve">legacy </w:t>
      </w:r>
      <w:r w:rsidRPr="00D1023E">
        <w:rPr>
          <w:rFonts w:eastAsiaTheme="minorEastAsia"/>
          <w:b/>
          <w:i/>
          <w:szCs w:val="24"/>
          <w:lang w:eastAsia="zh-CN"/>
        </w:rPr>
        <w:t xml:space="preserve">mode or request the </w:t>
      </w:r>
      <w:proofErr w:type="spellStart"/>
      <w:r w:rsidRPr="00D1023E">
        <w:rPr>
          <w:rFonts w:eastAsiaTheme="minorEastAsia"/>
          <w:b/>
          <w:i/>
          <w:szCs w:val="24"/>
          <w:lang w:eastAsia="zh-CN"/>
        </w:rPr>
        <w:t>gNB</w:t>
      </w:r>
      <w:proofErr w:type="spellEnd"/>
      <w:r w:rsidRPr="00D1023E">
        <w:rPr>
          <w:rFonts w:eastAsiaTheme="minorEastAsia"/>
          <w:b/>
          <w:i/>
          <w:szCs w:val="24"/>
          <w:lang w:eastAsia="zh-CN"/>
        </w:rPr>
        <w:t xml:space="preserve"> to reconfigure the parameters.</w:t>
      </w:r>
    </w:p>
    <w:p w14:paraId="4ED2B273" w14:textId="77777777" w:rsidR="009E7433" w:rsidRPr="002C6693" w:rsidRDefault="009E7433" w:rsidP="009E7433">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lastRenderedPageBreak/>
        <w:t>P</w:t>
      </w:r>
      <w:r>
        <w:rPr>
          <w:rFonts w:eastAsiaTheme="minorEastAsia"/>
          <w:b/>
          <w:i/>
          <w:szCs w:val="24"/>
          <w:lang w:val="en-US" w:eastAsia="zh-CN"/>
        </w:rPr>
        <w:t>roposal 9: Support to report the calculated SGCS per time instance.</w:t>
      </w:r>
    </w:p>
    <w:p w14:paraId="2C10562D" w14:textId="77777777" w:rsidR="009E7433" w:rsidRPr="001D31A9" w:rsidRDefault="009E7433" w:rsidP="009E7433">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10: Support to report the calculated SGCS per layer.</w:t>
      </w:r>
    </w:p>
    <w:p w14:paraId="26EF3C58" w14:textId="77777777" w:rsidR="009E7433" w:rsidRDefault="009E7433" w:rsidP="009E7433">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11: F</w:t>
      </w:r>
      <w:r w:rsidRPr="00C76950">
        <w:rPr>
          <w:rFonts w:eastAsiaTheme="minorEastAsia"/>
          <w:b/>
          <w:i/>
          <w:szCs w:val="24"/>
          <w:lang w:val="en-US" w:eastAsia="zh-CN"/>
        </w:rPr>
        <w:t>or reporting cont</w:t>
      </w:r>
      <w:r>
        <w:rPr>
          <w:rFonts w:eastAsiaTheme="minorEastAsia"/>
          <w:b/>
          <w:i/>
          <w:szCs w:val="24"/>
          <w:lang w:val="en-US" w:eastAsia="zh-CN"/>
        </w:rPr>
        <w:t xml:space="preserve">ents of UE assisted </w:t>
      </w:r>
      <w:r w:rsidRPr="00C76950">
        <w:rPr>
          <w:rFonts w:eastAsiaTheme="minorEastAsia"/>
          <w:b/>
          <w:i/>
          <w:szCs w:val="24"/>
          <w:lang w:val="en-US" w:eastAsia="zh-CN"/>
        </w:rPr>
        <w:t>monitoring</w:t>
      </w:r>
      <w:r>
        <w:rPr>
          <w:rFonts w:eastAsiaTheme="minorEastAsia"/>
          <w:b/>
          <w:i/>
          <w:szCs w:val="24"/>
          <w:lang w:val="en-US" w:eastAsia="zh-CN"/>
        </w:rPr>
        <w:t>, support the following alternatives:</w:t>
      </w:r>
    </w:p>
    <w:p w14:paraId="42EAB6A3" w14:textId="77777777" w:rsidR="009E7433" w:rsidRPr="00EF729E" w:rsidRDefault="009E7433" w:rsidP="009E7433">
      <w:pPr>
        <w:pStyle w:val="a7"/>
        <w:numPr>
          <w:ilvl w:val="0"/>
          <w:numId w:val="41"/>
        </w:numPr>
        <w:spacing w:beforeLines="0" w:before="100" w:beforeAutospacing="1" w:after="100" w:afterAutospacing="1"/>
        <w:jc w:val="both"/>
        <w:rPr>
          <w:rFonts w:eastAsiaTheme="minorEastAsia"/>
          <w:b/>
          <w:i/>
          <w:szCs w:val="24"/>
          <w:lang w:val="en-US" w:eastAsia="zh-CN"/>
        </w:rPr>
      </w:pPr>
      <w:r w:rsidRPr="00EF729E">
        <w:rPr>
          <w:rFonts w:eastAsiaTheme="minorEastAsia"/>
          <w:b/>
          <w:i/>
          <w:szCs w:val="24"/>
          <w:lang w:val="en-US" w:eastAsia="zh-CN"/>
        </w:rPr>
        <w:t>Alt 1: one SGCS is calculated based on predicted CSI for one inference reporting, ground truth CSI</w:t>
      </w:r>
    </w:p>
    <w:p w14:paraId="416D6DAC" w14:textId="77777777" w:rsidR="009E7433" w:rsidRPr="00EF729E" w:rsidRDefault="009E7433" w:rsidP="009E7433">
      <w:pPr>
        <w:pStyle w:val="a7"/>
        <w:numPr>
          <w:ilvl w:val="0"/>
          <w:numId w:val="41"/>
        </w:numPr>
        <w:spacing w:beforeLines="0" w:before="100" w:beforeAutospacing="1" w:after="100" w:afterAutospacing="1"/>
        <w:jc w:val="both"/>
        <w:rPr>
          <w:rFonts w:eastAsiaTheme="minorEastAsia"/>
          <w:b/>
          <w:i/>
          <w:szCs w:val="24"/>
          <w:lang w:val="en-US" w:eastAsia="zh-CN"/>
        </w:rPr>
      </w:pPr>
      <w:r w:rsidRPr="00EF729E">
        <w:rPr>
          <w:rFonts w:eastAsiaTheme="minorEastAsia"/>
          <w:b/>
          <w:i/>
          <w:szCs w:val="24"/>
          <w:lang w:val="en-US" w:eastAsia="zh-CN"/>
        </w:rPr>
        <w:t>Alt 3: statistic of reporting contents (e.g., mean, x% CDF of SGCS values) of inference reporting instances within configured monitoring window</w:t>
      </w:r>
    </w:p>
    <w:p w14:paraId="2D67CC4B" w14:textId="77777777" w:rsidR="009E7433" w:rsidRDefault="009E7433" w:rsidP="009E7433">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12: For </w:t>
      </w:r>
      <w:r w:rsidRPr="00C76950">
        <w:rPr>
          <w:rFonts w:eastAsiaTheme="minorEastAsia"/>
          <w:b/>
          <w:i/>
          <w:szCs w:val="24"/>
          <w:lang w:val="en-US" w:eastAsia="zh-CN"/>
        </w:rPr>
        <w:t>reporting cont</w:t>
      </w:r>
      <w:r>
        <w:rPr>
          <w:rFonts w:eastAsiaTheme="minorEastAsia"/>
          <w:b/>
          <w:i/>
          <w:szCs w:val="24"/>
          <w:lang w:val="en-US" w:eastAsia="zh-CN"/>
        </w:rPr>
        <w:t xml:space="preserve">ents of UE assisted </w:t>
      </w:r>
      <w:r w:rsidRPr="00C76950">
        <w:rPr>
          <w:rFonts w:eastAsiaTheme="minorEastAsia"/>
          <w:b/>
          <w:i/>
          <w:szCs w:val="24"/>
          <w:lang w:val="en-US" w:eastAsia="zh-CN"/>
        </w:rPr>
        <w:t>monitoring</w:t>
      </w:r>
      <w:r>
        <w:rPr>
          <w:rFonts w:eastAsiaTheme="minorEastAsia"/>
          <w:b/>
          <w:i/>
          <w:szCs w:val="24"/>
          <w:lang w:val="en-US" w:eastAsia="zh-CN"/>
        </w:rPr>
        <w:t>, the following options can be considered:</w:t>
      </w:r>
    </w:p>
    <w:p w14:paraId="02152C32" w14:textId="77777777" w:rsidR="009E7433" w:rsidRDefault="009E7433" w:rsidP="009E7433">
      <w:pPr>
        <w:pStyle w:val="a7"/>
        <w:numPr>
          <w:ilvl w:val="0"/>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If Alt 1 is supported:</w:t>
      </w:r>
    </w:p>
    <w:p w14:paraId="014D3091" w14:textId="77777777" w:rsidR="009E7433" w:rsidRDefault="009E7433" w:rsidP="009E7433">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Option 1: indication of range of the calculated SGCS.</w:t>
      </w:r>
    </w:p>
    <w:p w14:paraId="094CD936" w14:textId="77777777" w:rsidR="009E7433" w:rsidRDefault="009E7433" w:rsidP="009E7433">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Option 2: indication of </w:t>
      </w:r>
      <w:r w:rsidRPr="00FB3031">
        <w:rPr>
          <w:rFonts w:eastAsiaTheme="minorEastAsia"/>
          <w:b/>
          <w:i/>
          <w:szCs w:val="24"/>
          <w:lang w:val="en-US" w:eastAsia="zh-CN"/>
        </w:rPr>
        <w:t xml:space="preserve">comparison result </w:t>
      </w:r>
      <w:r>
        <w:rPr>
          <w:rFonts w:eastAsiaTheme="minorEastAsia"/>
          <w:b/>
          <w:i/>
          <w:szCs w:val="24"/>
          <w:lang w:val="en-US" w:eastAsia="zh-CN"/>
        </w:rPr>
        <w:t>between the calculated SGCS</w:t>
      </w:r>
      <w:r w:rsidRPr="00FB3031">
        <w:rPr>
          <w:rFonts w:eastAsiaTheme="minorEastAsia"/>
          <w:b/>
          <w:i/>
          <w:szCs w:val="24"/>
          <w:lang w:val="en-US" w:eastAsia="zh-CN"/>
        </w:rPr>
        <w:t xml:space="preserve"> and a threshold</w:t>
      </w:r>
      <w:r>
        <w:rPr>
          <w:rFonts w:eastAsiaTheme="minorEastAsia"/>
          <w:b/>
          <w:i/>
          <w:szCs w:val="24"/>
          <w:lang w:val="en-US" w:eastAsia="zh-CN"/>
        </w:rPr>
        <w:t xml:space="preserve"> configured by NW.</w:t>
      </w:r>
    </w:p>
    <w:p w14:paraId="6435AF5F" w14:textId="77777777" w:rsidR="009E7433" w:rsidRDefault="009E7433" w:rsidP="009E7433">
      <w:pPr>
        <w:pStyle w:val="a7"/>
        <w:numPr>
          <w:ilvl w:val="0"/>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If Alt 3 is supported:</w:t>
      </w:r>
    </w:p>
    <w:p w14:paraId="7A95B684" w14:textId="77777777" w:rsidR="009E7433" w:rsidRDefault="009E7433" w:rsidP="009E7433">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Option 1: indication of range of the statistical (e.g., mean) value of the calculated SGCSs.</w:t>
      </w:r>
    </w:p>
    <w:p w14:paraId="5C87E4A8" w14:textId="77777777" w:rsidR="009E7433" w:rsidRDefault="009E7433" w:rsidP="009E7433">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Option 2: indication of </w:t>
      </w:r>
      <w:r w:rsidRPr="00FB3031">
        <w:rPr>
          <w:rFonts w:eastAsiaTheme="minorEastAsia"/>
          <w:b/>
          <w:i/>
          <w:szCs w:val="24"/>
          <w:lang w:val="en-US" w:eastAsia="zh-CN"/>
        </w:rPr>
        <w:t xml:space="preserve">comparison result </w:t>
      </w:r>
      <w:r>
        <w:rPr>
          <w:rFonts w:eastAsiaTheme="minorEastAsia"/>
          <w:b/>
          <w:i/>
          <w:szCs w:val="24"/>
          <w:lang w:val="en-US" w:eastAsia="zh-CN"/>
        </w:rPr>
        <w:t>between the statistical (e.g., mean) value of the calculated SGCSs</w:t>
      </w:r>
      <w:r w:rsidRPr="00FB3031">
        <w:rPr>
          <w:rFonts w:eastAsiaTheme="minorEastAsia"/>
          <w:b/>
          <w:i/>
          <w:szCs w:val="24"/>
          <w:lang w:val="en-US" w:eastAsia="zh-CN"/>
        </w:rPr>
        <w:t xml:space="preserve"> and a threshold</w:t>
      </w:r>
      <w:r>
        <w:rPr>
          <w:rFonts w:eastAsiaTheme="minorEastAsia"/>
          <w:b/>
          <w:i/>
          <w:szCs w:val="24"/>
          <w:lang w:val="en-US" w:eastAsia="zh-CN"/>
        </w:rPr>
        <w:t xml:space="preserve"> configured by NW.</w:t>
      </w:r>
    </w:p>
    <w:p w14:paraId="26AE6835" w14:textId="4F965ADC" w:rsidR="009E7433" w:rsidRPr="003B44E1" w:rsidRDefault="009E7433" w:rsidP="003B44E1">
      <w:pPr>
        <w:pStyle w:val="a7"/>
        <w:numPr>
          <w:ilvl w:val="1"/>
          <w:numId w:val="26"/>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Option 3: indication of the number (or proportion) of ‘correct samples’ within the monitoring window, wherein the ‘correct sample’ can be defined as </w:t>
      </w:r>
      <w:r w:rsidRPr="00753344">
        <w:rPr>
          <w:rFonts w:eastAsiaTheme="minorEastAsia"/>
          <w:b/>
          <w:i/>
          <w:szCs w:val="24"/>
          <w:lang w:val="en-US" w:eastAsia="zh-CN"/>
        </w:rPr>
        <w:t>o</w:t>
      </w:r>
      <w:r>
        <w:rPr>
          <w:rFonts w:eastAsiaTheme="minorEastAsia"/>
          <w:b/>
          <w:i/>
          <w:szCs w:val="24"/>
          <w:lang w:val="en-US" w:eastAsia="zh-CN"/>
        </w:rPr>
        <w:t>ne whose corresponding SGCS</w:t>
      </w:r>
      <w:r w:rsidRPr="00753344">
        <w:rPr>
          <w:rFonts w:eastAsiaTheme="minorEastAsia"/>
          <w:b/>
          <w:i/>
          <w:szCs w:val="24"/>
          <w:lang w:val="en-US" w:eastAsia="zh-CN"/>
        </w:rPr>
        <w:t xml:space="preserve"> is higher than a threshold</w:t>
      </w:r>
      <w:r>
        <w:rPr>
          <w:rFonts w:eastAsiaTheme="minorEastAsia"/>
          <w:b/>
          <w:i/>
          <w:szCs w:val="24"/>
          <w:lang w:val="en-US" w:eastAsia="zh-CN"/>
        </w:rPr>
        <w:t>.</w:t>
      </w:r>
    </w:p>
    <w:p w14:paraId="3C2D108B" w14:textId="19541BCA" w:rsidR="00474B66" w:rsidRPr="001973F4" w:rsidRDefault="00474B66" w:rsidP="00474B66">
      <w:pPr>
        <w:spacing w:beforeLines="0" w:before="100" w:beforeAutospacing="1" w:after="100" w:afterAutospacing="1"/>
        <w:jc w:val="both"/>
        <w:rPr>
          <w:color w:val="000000" w:themeColor="text1"/>
          <w:szCs w:val="24"/>
          <w:lang w:val="en-US" w:eastAsia="ja-JP"/>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13</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w:t>
      </w:r>
      <w:r>
        <w:rPr>
          <w:rFonts w:eastAsiaTheme="minorEastAsia"/>
          <w:b/>
          <w:bCs/>
          <w:i/>
          <w:iCs/>
          <w:color w:val="000000" w:themeColor="text1"/>
          <w:szCs w:val="24"/>
          <w:lang w:eastAsia="zh-CN"/>
        </w:rPr>
        <w:t xml:space="preserve">Support to configure the same (or single) P/SP </w:t>
      </w:r>
      <w:r w:rsidRPr="00832DA8">
        <w:rPr>
          <w:rFonts w:eastAsiaTheme="minorEastAsia"/>
          <w:b/>
          <w:bCs/>
          <w:i/>
          <w:iCs/>
          <w:color w:val="000000" w:themeColor="text1"/>
          <w:szCs w:val="24"/>
          <w:lang w:eastAsia="zh-CN"/>
        </w:rPr>
        <w:t>CSI-RS resource for monitoring</w:t>
      </w:r>
      <w:r>
        <w:rPr>
          <w:rFonts w:eastAsiaTheme="minorEastAsia"/>
          <w:b/>
          <w:bCs/>
          <w:i/>
          <w:iCs/>
          <w:color w:val="000000" w:themeColor="text1"/>
          <w:szCs w:val="24"/>
          <w:lang w:eastAsia="zh-CN"/>
        </w:rPr>
        <w:t xml:space="preserve"> (i.e., measurement)</w:t>
      </w:r>
      <w:r w:rsidRPr="00832DA8">
        <w:rPr>
          <w:rFonts w:eastAsiaTheme="minorEastAsia"/>
          <w:b/>
          <w:bCs/>
          <w:i/>
          <w:iCs/>
          <w:color w:val="000000" w:themeColor="text1"/>
          <w:szCs w:val="24"/>
          <w:lang w:eastAsia="zh-CN"/>
        </w:rPr>
        <w:t xml:space="preserve"> and inference</w:t>
      </w:r>
      <w:r>
        <w:rPr>
          <w:rFonts w:eastAsiaTheme="minorEastAsia"/>
          <w:b/>
          <w:bCs/>
          <w:i/>
          <w:iCs/>
          <w:color w:val="000000" w:themeColor="text1"/>
          <w:szCs w:val="24"/>
          <w:lang w:eastAsia="zh-CN"/>
        </w:rPr>
        <w:t>.</w:t>
      </w:r>
    </w:p>
    <w:p w14:paraId="66DD8322" w14:textId="77777777" w:rsidR="00474B66" w:rsidRPr="001A4DF2" w:rsidRDefault="00474B66" w:rsidP="00474B6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1: If the inference results derives from an inference report linked with the monitoring report, the inference results may encounter the issue of being unavailable.</w:t>
      </w:r>
    </w:p>
    <w:p w14:paraId="276F7439" w14:textId="77777777" w:rsidR="00474B66" w:rsidRDefault="00474B66" w:rsidP="00474B66">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14: Calculation and reporting of SGCS should be based on valid monitoring instance, rather than invalid monitoring instance.</w:t>
      </w:r>
    </w:p>
    <w:p w14:paraId="79CA6926" w14:textId="77777777" w:rsidR="00474B66" w:rsidRPr="001A4DF2" w:rsidRDefault="00474B66" w:rsidP="00474B66">
      <w:pPr>
        <w:pStyle w:val="a7"/>
        <w:numPr>
          <w:ilvl w:val="0"/>
          <w:numId w:val="31"/>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F</w:t>
      </w:r>
      <w:r>
        <w:rPr>
          <w:rFonts w:eastAsiaTheme="minorEastAsia"/>
          <w:b/>
          <w:i/>
          <w:szCs w:val="24"/>
          <w:lang w:val="en-US" w:eastAsia="zh-CN"/>
        </w:rPr>
        <w:t>FS: how to define ‘valid monitoring instance’.</w:t>
      </w:r>
    </w:p>
    <w:p w14:paraId="1BDDCEAF" w14:textId="77777777" w:rsidR="00474B66" w:rsidRPr="004C4577" w:rsidRDefault="00474B66" w:rsidP="00474B66">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w:t>
      </w:r>
      <w:r>
        <w:rPr>
          <w:rFonts w:hint="eastAsia"/>
          <w:b/>
          <w:i/>
          <w:szCs w:val="24"/>
          <w:lang w:val="en-US" w:eastAsia="ja-JP"/>
        </w:rPr>
        <w:t xml:space="preserve"> </w:t>
      </w:r>
      <w:r>
        <w:rPr>
          <w:b/>
          <w:i/>
          <w:szCs w:val="24"/>
          <w:lang w:val="en-US" w:eastAsia="ja-JP"/>
        </w:rPr>
        <w:t>15</w:t>
      </w:r>
      <w:r>
        <w:rPr>
          <w:rFonts w:eastAsiaTheme="minorEastAsia"/>
          <w:b/>
          <w:i/>
          <w:szCs w:val="24"/>
          <w:lang w:val="en-US" w:eastAsia="zh-CN"/>
        </w:rPr>
        <w:t>:</w:t>
      </w:r>
      <w:r>
        <w:rPr>
          <w:rFonts w:hint="eastAsia"/>
          <w:b/>
          <w:i/>
          <w:szCs w:val="24"/>
          <w:lang w:val="en-US" w:eastAsia="ja-JP"/>
        </w:rPr>
        <w:t xml:space="preserve"> M</w:t>
      </w:r>
      <w:r w:rsidRPr="004C4577">
        <w:rPr>
          <w:rFonts w:eastAsiaTheme="minorEastAsia"/>
          <w:b/>
          <w:i/>
          <w:szCs w:val="24"/>
          <w:lang w:val="en-US" w:eastAsia="zh-CN"/>
        </w:rPr>
        <w:t xml:space="preserve">ultiple </w:t>
      </w:r>
      <w:proofErr w:type="spellStart"/>
      <w:r w:rsidRPr="004C4577">
        <w:rPr>
          <w:rFonts w:eastAsiaTheme="minorEastAsia"/>
          <w:b/>
          <w:i/>
          <w:szCs w:val="24"/>
          <w:lang w:val="en-US" w:eastAsia="zh-CN"/>
        </w:rPr>
        <w:t>reportConfigIDs</w:t>
      </w:r>
      <w:proofErr w:type="spellEnd"/>
      <w:r w:rsidRPr="004C4577">
        <w:rPr>
          <w:rFonts w:eastAsiaTheme="minorEastAsia"/>
          <w:b/>
          <w:i/>
          <w:szCs w:val="24"/>
          <w:lang w:val="en-US" w:eastAsia="zh-CN"/>
        </w:rPr>
        <w:t xml:space="preserve"> of model inference reports can be associated with a single </w:t>
      </w:r>
      <w:proofErr w:type="spellStart"/>
      <w:r w:rsidRPr="004C4577">
        <w:rPr>
          <w:rFonts w:eastAsiaTheme="minorEastAsia"/>
          <w:b/>
          <w:i/>
          <w:szCs w:val="24"/>
          <w:lang w:val="en-US" w:eastAsia="zh-CN"/>
        </w:rPr>
        <w:t>reportConfigID</w:t>
      </w:r>
      <w:proofErr w:type="spellEnd"/>
      <w:r w:rsidRPr="004C4577">
        <w:rPr>
          <w:rFonts w:eastAsiaTheme="minorEastAsia"/>
          <w:b/>
          <w:i/>
          <w:szCs w:val="24"/>
          <w:lang w:val="en-US" w:eastAsia="zh-CN"/>
        </w:rPr>
        <w:t xml:space="preserve"> of performance monitoring.</w:t>
      </w:r>
    </w:p>
    <w:p w14:paraId="3212D99C" w14:textId="67CDF720" w:rsidR="00474B66" w:rsidRPr="003B44E1" w:rsidRDefault="00474B66" w:rsidP="003B44E1">
      <w:pPr>
        <w:spacing w:beforeLines="0" w:before="100" w:beforeAutospacing="1" w:after="100" w:afterAutospacing="1"/>
        <w:jc w:val="both"/>
        <w:rPr>
          <w:rFonts w:eastAsiaTheme="minorEastAsia"/>
          <w:b/>
          <w:bCs/>
          <w:i/>
          <w:iCs/>
          <w:color w:val="000000" w:themeColor="text1"/>
          <w:szCs w:val="24"/>
          <w:lang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16</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corresponding ground-</w:t>
      </w:r>
      <w:r w:rsidRPr="005E082D">
        <w:rPr>
          <w:rFonts w:eastAsiaTheme="minorEastAsia"/>
          <w:b/>
          <w:bCs/>
          <w:i/>
          <w:iCs/>
          <w:color w:val="000000" w:themeColor="text1"/>
          <w:szCs w:val="24"/>
          <w:lang w:eastAsia="zh-CN"/>
        </w:rPr>
        <w:t>truth</w:t>
      </w:r>
      <w:r>
        <w:rPr>
          <w:rFonts w:eastAsiaTheme="minorEastAsia"/>
          <w:b/>
          <w:bCs/>
          <w:i/>
          <w:iCs/>
          <w:color w:val="000000" w:themeColor="text1"/>
          <w:szCs w:val="24"/>
          <w:lang w:eastAsia="zh-CN"/>
        </w:rPr>
        <w:t xml:space="preserve"> CSI</w:t>
      </w:r>
      <w:r w:rsidRPr="005E082D">
        <w:rPr>
          <w:rFonts w:eastAsiaTheme="minorEastAsia"/>
          <w:b/>
          <w:bCs/>
          <w:i/>
          <w:iCs/>
          <w:color w:val="000000" w:themeColor="text1"/>
          <w:szCs w:val="24"/>
          <w:lang w:eastAsia="zh-CN"/>
        </w:rPr>
        <w:t>.</w:t>
      </w:r>
    </w:p>
    <w:p w14:paraId="1F44582A" w14:textId="4F84BB50" w:rsidR="00474B66" w:rsidRPr="003B44E1" w:rsidRDefault="00474B66" w:rsidP="003B44E1">
      <w:pPr>
        <w:spacing w:beforeLines="0" w:before="100" w:beforeAutospacing="1" w:after="100" w:afterAutospacing="1"/>
        <w:jc w:val="both"/>
        <w:rPr>
          <w:rFonts w:eastAsiaTheme="minorEastAsia"/>
          <w:szCs w:val="24"/>
        </w:rPr>
      </w:pPr>
      <w:r>
        <w:rPr>
          <w:rFonts w:eastAsiaTheme="minorEastAsia"/>
          <w:b/>
          <w:i/>
          <w:szCs w:val="24"/>
          <w:lang w:val="en-US" w:eastAsia="zh-CN"/>
        </w:rPr>
        <w:t>Proposal 17</w:t>
      </w:r>
      <w:r w:rsidRPr="006A187B">
        <w:rPr>
          <w:rFonts w:eastAsiaTheme="minorEastAsia"/>
          <w:b/>
          <w:i/>
          <w:szCs w:val="24"/>
          <w:lang w:val="en-US" w:eastAsia="zh-CN"/>
        </w:rPr>
        <w:t xml:space="preserve">: </w:t>
      </w:r>
      <w:r w:rsidRPr="008427DA">
        <w:rPr>
          <w:rFonts w:eastAsiaTheme="minorEastAsia"/>
          <w:b/>
          <w:i/>
          <w:szCs w:val="24"/>
          <w:lang w:val="en-US" w:eastAsia="zh-CN"/>
        </w:rPr>
        <w:t>Support common and shared AI/ML processing units among AI/ML related features/functionalities to reflect general UE capability of AI/ML operations, at least for AI/ML use cases in physical layer.</w:t>
      </w:r>
    </w:p>
    <w:p w14:paraId="3AE3C0B1" w14:textId="668A5E4C" w:rsidR="00474B66" w:rsidRDefault="00474B66" w:rsidP="00474B6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18</w:t>
      </w:r>
      <w:r w:rsidRPr="006A187B">
        <w:rPr>
          <w:rFonts w:eastAsiaTheme="minorEastAsia"/>
          <w:b/>
          <w:i/>
          <w:szCs w:val="24"/>
          <w:lang w:val="en-US" w:eastAsia="zh-CN"/>
        </w:rPr>
        <w:t>:</w:t>
      </w:r>
      <w:r>
        <w:rPr>
          <w:rFonts w:eastAsiaTheme="minorEastAsia"/>
          <w:b/>
          <w:i/>
          <w:szCs w:val="24"/>
          <w:lang w:val="en-US" w:eastAsia="zh-CN"/>
        </w:rPr>
        <w:t xml:space="preserve"> </w:t>
      </w:r>
      <w:r w:rsidRPr="008427DA">
        <w:rPr>
          <w:rFonts w:eastAsiaTheme="minorEastAsia"/>
          <w:b/>
          <w:i/>
          <w:szCs w:val="24"/>
          <w:lang w:val="en-US" w:eastAsia="zh-CN"/>
        </w:rPr>
        <w:t>AI/ML based CSI reporting occupies one set of CPUs and the other set of APUs</w:t>
      </w:r>
      <w:r>
        <w:rPr>
          <w:rFonts w:eastAsiaTheme="minorEastAsia"/>
          <w:b/>
          <w:i/>
          <w:szCs w:val="24"/>
          <w:lang w:val="en-US" w:eastAsia="zh-CN"/>
        </w:rPr>
        <w:t xml:space="preserve">, i.e., support </w:t>
      </w:r>
      <w:r w:rsidRPr="00052FAC">
        <w:rPr>
          <w:rFonts w:eastAsiaTheme="minorEastAsia"/>
          <w:b/>
          <w:i/>
          <w:szCs w:val="24"/>
          <w:lang w:val="en-US" w:eastAsia="zh-CN"/>
        </w:rPr>
        <w:t>Option 3: both dedicated AI/ML PU (OAPU) and legacy CPU (OCPU) are occupied</w:t>
      </w:r>
      <w:r w:rsidRPr="008427DA">
        <w:rPr>
          <w:rFonts w:eastAsiaTheme="minorEastAsia"/>
          <w:b/>
          <w:i/>
          <w:szCs w:val="24"/>
          <w:lang w:val="en-US" w:eastAsia="zh-CN"/>
        </w:rPr>
        <w:t>. And UE only updates an AI/ML CSI report if both conditions on CPU and APU are satisfied.</w:t>
      </w:r>
    </w:p>
    <w:p w14:paraId="775717A6" w14:textId="77777777" w:rsidR="00474B66" w:rsidRPr="00B862F3" w:rsidRDefault="00474B66" w:rsidP="00474B6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19</w:t>
      </w:r>
      <w:r w:rsidRPr="006A187B">
        <w:rPr>
          <w:rFonts w:eastAsiaTheme="minorEastAsia"/>
          <w:b/>
          <w:i/>
          <w:szCs w:val="24"/>
          <w:lang w:val="en-US" w:eastAsia="zh-CN"/>
        </w:rPr>
        <w:t xml:space="preserve">: </w:t>
      </w:r>
      <w:r>
        <w:rPr>
          <w:rFonts w:eastAsiaTheme="minorEastAsia"/>
          <w:b/>
          <w:i/>
          <w:szCs w:val="24"/>
          <w:lang w:val="en-US" w:eastAsia="zh-CN"/>
        </w:rPr>
        <w:t>Counting of processing units should be discussed separately for CSI report for inference and CSI report for monitoring.</w:t>
      </w:r>
    </w:p>
    <w:p w14:paraId="3C59E02F" w14:textId="77777777" w:rsidR="00474B66" w:rsidRPr="00B862F3" w:rsidRDefault="00474B66" w:rsidP="00474B6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20</w:t>
      </w:r>
      <w:r w:rsidRPr="006A187B">
        <w:rPr>
          <w:rFonts w:eastAsiaTheme="minorEastAsia"/>
          <w:b/>
          <w:i/>
          <w:szCs w:val="24"/>
          <w:lang w:val="en-US" w:eastAsia="zh-CN"/>
        </w:rPr>
        <w:t xml:space="preserve">: </w:t>
      </w:r>
      <w:r>
        <w:rPr>
          <w:rFonts w:eastAsiaTheme="minorEastAsia"/>
          <w:b/>
          <w:i/>
          <w:szCs w:val="24"/>
          <w:lang w:val="en-US" w:eastAsia="zh-CN"/>
        </w:rPr>
        <w:t>For CSI prediction, study CPU occupation timing for the observation window.</w:t>
      </w:r>
    </w:p>
    <w:p w14:paraId="65507BB9" w14:textId="55E89965" w:rsidR="00474B66" w:rsidRPr="00474B66" w:rsidRDefault="00474B66" w:rsidP="00474B66">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21</w:t>
      </w:r>
      <w:r w:rsidRPr="006A187B">
        <w:rPr>
          <w:rFonts w:eastAsiaTheme="minorEastAsia"/>
          <w:b/>
          <w:i/>
          <w:szCs w:val="24"/>
          <w:lang w:val="en-US" w:eastAsia="zh-CN"/>
        </w:rPr>
        <w:t xml:space="preserve">: </w:t>
      </w:r>
      <w:r>
        <w:rPr>
          <w:rFonts w:eastAsiaTheme="minorEastAsia"/>
          <w:b/>
          <w:i/>
          <w:szCs w:val="24"/>
          <w:lang w:val="en-US" w:eastAsia="zh-CN"/>
        </w:rPr>
        <w:t>CSI computation time for the predicted CSI should consider inference delay.</w:t>
      </w:r>
    </w:p>
    <w:p w14:paraId="60257D41" w14:textId="6881B6D0" w:rsidR="00474B66" w:rsidRPr="003B44E1" w:rsidRDefault="00474B66" w:rsidP="003B44E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22</w:t>
      </w:r>
      <w:r w:rsidRPr="006A187B">
        <w:rPr>
          <w:rFonts w:eastAsiaTheme="minorEastAsia"/>
          <w:b/>
          <w:i/>
          <w:szCs w:val="24"/>
          <w:lang w:val="en-US" w:eastAsia="zh-CN"/>
        </w:rPr>
        <w:t xml:space="preserve">: </w:t>
      </w:r>
      <w:r>
        <w:rPr>
          <w:rFonts w:eastAsiaTheme="minorEastAsia"/>
          <w:b/>
          <w:i/>
          <w:szCs w:val="24"/>
          <w:lang w:val="en-US" w:eastAsia="zh-CN"/>
        </w:rPr>
        <w:t xml:space="preserve">For model switching, model selection and model update, if </w:t>
      </w:r>
      <w:r w:rsidRPr="007064E4">
        <w:rPr>
          <w:rFonts w:eastAsiaTheme="minorEastAsia"/>
          <w:b/>
          <w:i/>
          <w:szCs w:val="24"/>
          <w:lang w:val="en-US" w:eastAsia="zh-CN"/>
        </w:rPr>
        <w:t xml:space="preserve">the input or/and output </w:t>
      </w:r>
      <w:r>
        <w:rPr>
          <w:rFonts w:eastAsiaTheme="minorEastAsia"/>
          <w:b/>
          <w:i/>
          <w:szCs w:val="24"/>
          <w:lang w:val="en-US" w:eastAsia="zh-CN"/>
        </w:rPr>
        <w:t xml:space="preserve">(e.g., </w:t>
      </w:r>
      <w:r w:rsidRPr="007064E4">
        <w:rPr>
          <w:rFonts w:eastAsiaTheme="minorEastAsia"/>
          <w:b/>
          <w:i/>
          <w:szCs w:val="24"/>
          <w:lang w:val="en-US" w:eastAsia="zh-CN"/>
        </w:rPr>
        <w:t>observation window length, the number o</w:t>
      </w:r>
      <w:r>
        <w:rPr>
          <w:rFonts w:eastAsiaTheme="minorEastAsia"/>
          <w:b/>
          <w:i/>
          <w:szCs w:val="24"/>
          <w:lang w:val="en-US" w:eastAsia="zh-CN"/>
        </w:rPr>
        <w:t xml:space="preserve">f measurement time instance, prediction window length, </w:t>
      </w:r>
      <w:r w:rsidRPr="007064E4">
        <w:rPr>
          <w:rFonts w:eastAsiaTheme="minorEastAsia"/>
          <w:b/>
          <w:i/>
          <w:szCs w:val="24"/>
          <w:lang w:val="en-US" w:eastAsia="zh-CN"/>
        </w:rPr>
        <w:t>the</w:t>
      </w:r>
      <w:r>
        <w:rPr>
          <w:rFonts w:eastAsiaTheme="minorEastAsia"/>
          <w:b/>
          <w:i/>
          <w:szCs w:val="24"/>
          <w:lang w:val="en-US" w:eastAsia="zh-CN"/>
        </w:rPr>
        <w:t xml:space="preserve"> number of future</w:t>
      </w:r>
      <w:r w:rsidRPr="007064E4">
        <w:rPr>
          <w:rFonts w:eastAsiaTheme="minorEastAsia"/>
          <w:b/>
          <w:i/>
          <w:szCs w:val="24"/>
          <w:lang w:val="en-US" w:eastAsia="zh-CN"/>
        </w:rPr>
        <w:t xml:space="preserve"> time instances</w:t>
      </w:r>
      <w:r>
        <w:rPr>
          <w:rFonts w:eastAsiaTheme="minorEastAsia"/>
          <w:b/>
          <w:i/>
          <w:szCs w:val="24"/>
          <w:lang w:val="en-US" w:eastAsia="zh-CN"/>
        </w:rPr>
        <w:t>) of the new AI/ML model change</w:t>
      </w:r>
      <w:r w:rsidRPr="007064E4">
        <w:rPr>
          <w:rFonts w:eastAsiaTheme="minorEastAsia"/>
          <w:b/>
          <w:i/>
          <w:szCs w:val="24"/>
          <w:lang w:val="en-US" w:eastAsia="zh-CN"/>
        </w:rPr>
        <w:t>, UE is necessary to report the change</w:t>
      </w:r>
      <w:r>
        <w:rPr>
          <w:rFonts w:eastAsiaTheme="minorEastAsia"/>
          <w:b/>
          <w:i/>
          <w:szCs w:val="24"/>
          <w:lang w:val="en-US" w:eastAsia="zh-CN"/>
        </w:rPr>
        <w:t>(</w:t>
      </w:r>
      <w:r w:rsidRPr="007064E4">
        <w:rPr>
          <w:rFonts w:eastAsiaTheme="minorEastAsia"/>
          <w:b/>
          <w:i/>
          <w:szCs w:val="24"/>
          <w:lang w:val="en-US" w:eastAsia="zh-CN"/>
        </w:rPr>
        <w:t>s</w:t>
      </w:r>
      <w:r>
        <w:rPr>
          <w:rFonts w:eastAsiaTheme="minorEastAsia"/>
          <w:b/>
          <w:i/>
          <w:szCs w:val="24"/>
          <w:lang w:val="en-US" w:eastAsia="zh-CN"/>
        </w:rPr>
        <w:t>)</w:t>
      </w:r>
      <w:r w:rsidRPr="007064E4">
        <w:rPr>
          <w:rFonts w:eastAsiaTheme="minorEastAsia"/>
          <w:b/>
          <w:i/>
          <w:szCs w:val="24"/>
          <w:lang w:val="en-US" w:eastAsia="zh-CN"/>
        </w:rPr>
        <w:t xml:space="preserve"> to NW</w:t>
      </w:r>
      <w:r>
        <w:rPr>
          <w:rFonts w:eastAsiaTheme="minorEastAsia"/>
          <w:b/>
          <w:i/>
          <w:szCs w:val="24"/>
          <w:lang w:val="en-US" w:eastAsia="zh-CN"/>
        </w:rPr>
        <w:t>.</w:t>
      </w:r>
    </w:p>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31" w:name="_Ref344215723"/>
      <w:bookmarkEnd w:id="131"/>
    </w:p>
    <w:p w14:paraId="35A257ED" w14:textId="6782736E" w:rsidR="009F5C18" w:rsidRDefault="009F5C18" w:rsidP="009F5C18">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P-242399, </w:t>
      </w:r>
      <w:r w:rsidRPr="009F5C18">
        <w:rPr>
          <w:rFonts w:eastAsia="宋体"/>
          <w:color w:val="000000"/>
          <w:szCs w:val="24"/>
          <w:lang w:eastAsia="zh-CN"/>
        </w:rPr>
        <w:t>Revised WID on Artificial Intelligence (AI)/Machine Learning (ML) for NR Air Interface</w:t>
      </w:r>
      <w:r>
        <w:rPr>
          <w:rFonts w:eastAsia="宋体"/>
          <w:color w:val="000000"/>
          <w:szCs w:val="24"/>
          <w:lang w:eastAsia="zh-CN"/>
        </w:rPr>
        <w:t>, Qualcomm</w:t>
      </w:r>
    </w:p>
    <w:p w14:paraId="788841F9" w14:textId="4342588B" w:rsidR="008B23CB" w:rsidRDefault="0069261A" w:rsidP="008B23CB">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RAN1#120</w:t>
      </w:r>
      <w:r w:rsidR="00053694">
        <w:rPr>
          <w:rFonts w:eastAsia="宋体"/>
          <w:color w:val="000000"/>
          <w:szCs w:val="24"/>
          <w:lang w:eastAsia="zh-CN"/>
        </w:rPr>
        <w:t>bis</w:t>
      </w:r>
    </w:p>
    <w:p w14:paraId="5B547C71" w14:textId="44154958" w:rsidR="00CD3F1C" w:rsidRDefault="00053694" w:rsidP="00053694">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RAN1#120</w:t>
      </w:r>
    </w:p>
    <w:p w14:paraId="7FAB8C2F" w14:textId="072125F0" w:rsidR="00D24EED" w:rsidRDefault="00D24EED" w:rsidP="00D24EED">
      <w:pPr>
        <w:pStyle w:val="a7"/>
        <w:numPr>
          <w:ilvl w:val="0"/>
          <w:numId w:val="2"/>
        </w:numPr>
        <w:spacing w:before="120" w:after="0"/>
        <w:rPr>
          <w:rFonts w:eastAsia="宋体"/>
          <w:color w:val="000000"/>
          <w:szCs w:val="24"/>
          <w:lang w:eastAsia="zh-CN"/>
        </w:rPr>
      </w:pPr>
      <w:r>
        <w:rPr>
          <w:rFonts w:eastAsia="宋体"/>
          <w:color w:val="000000"/>
          <w:szCs w:val="24"/>
          <w:lang w:eastAsia="zh-CN"/>
        </w:rPr>
        <w:t xml:space="preserve">R1-2503139, </w:t>
      </w:r>
      <w:r w:rsidRPr="00D24EED">
        <w:rPr>
          <w:rFonts w:eastAsia="宋体"/>
          <w:color w:val="000000"/>
          <w:szCs w:val="24"/>
          <w:lang w:eastAsia="zh-CN"/>
        </w:rPr>
        <w:t>Summary #5 of CSI prediction</w:t>
      </w:r>
      <w:r>
        <w:rPr>
          <w:rFonts w:eastAsia="宋体"/>
          <w:color w:val="000000"/>
          <w:szCs w:val="24"/>
          <w:lang w:eastAsia="zh-CN"/>
        </w:rPr>
        <w:t>, Moderator (LG Electronics)</w:t>
      </w:r>
    </w:p>
    <w:p w14:paraId="1DB90FE7" w14:textId="38DBA84A" w:rsidR="00474B66" w:rsidRPr="003B44E1" w:rsidRDefault="00474B66" w:rsidP="00474B66">
      <w:pPr>
        <w:pStyle w:val="a7"/>
        <w:numPr>
          <w:ilvl w:val="0"/>
          <w:numId w:val="2"/>
        </w:numPr>
        <w:spacing w:before="120" w:after="0"/>
        <w:rPr>
          <w:rFonts w:eastAsia="宋体"/>
          <w:color w:val="000000"/>
          <w:szCs w:val="24"/>
          <w:lang w:eastAsia="zh-CN"/>
        </w:rPr>
      </w:pPr>
      <w:r>
        <w:rPr>
          <w:rFonts w:eastAsia="宋体"/>
          <w:color w:val="000000"/>
          <w:szCs w:val="24"/>
          <w:lang w:eastAsia="zh-CN"/>
        </w:rPr>
        <w:t xml:space="preserve">R1-2501626, </w:t>
      </w:r>
      <w:r w:rsidRPr="00D24EED">
        <w:rPr>
          <w:rFonts w:eastAsia="宋体"/>
          <w:color w:val="000000"/>
          <w:szCs w:val="24"/>
          <w:lang w:eastAsia="zh-CN"/>
        </w:rPr>
        <w:t>Summary #5 of CSI prediction</w:t>
      </w:r>
      <w:r>
        <w:rPr>
          <w:rFonts w:eastAsia="宋体"/>
          <w:color w:val="000000"/>
          <w:szCs w:val="24"/>
          <w:lang w:eastAsia="zh-CN"/>
        </w:rPr>
        <w:t>, Moderator (LG Electronics)</w:t>
      </w:r>
    </w:p>
    <w:sectPr w:rsidR="00474B66" w:rsidRPr="003B44E1" w:rsidSect="004611C1">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D7F2E9" w16cex:dateUtc="2025-04-24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FE2D33" w16cid:durableId="04D7F2E9"/>
  <w16cid:commentId w16cid:paraId="176E6846" w16cid:durableId="176E68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3E992" w14:textId="77777777" w:rsidR="000C0FAD" w:rsidRPr="00D733E0" w:rsidRDefault="000C0FAD" w:rsidP="00D400AF">
      <w:pPr>
        <w:spacing w:before="120" w:after="0"/>
        <w:rPr>
          <w:rFonts w:ascii="Arial" w:eastAsia="宋体" w:hAnsi="Arial" w:cs="Arial"/>
          <w:color w:val="0000FF"/>
          <w:kern w:val="2"/>
          <w:lang w:val="en-US" w:eastAsia="zh-CN"/>
        </w:rPr>
      </w:pPr>
      <w:r>
        <w:separator/>
      </w:r>
    </w:p>
  </w:endnote>
  <w:endnote w:type="continuationSeparator" w:id="0">
    <w:p w14:paraId="1AE2F9D9" w14:textId="77777777" w:rsidR="000C0FAD" w:rsidRPr="00D733E0" w:rsidRDefault="000C0FAD"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Meiryo">
    <w:altName w:val="MS Gothic"/>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32650F" w:rsidRDefault="0032650F">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B45731D" w:rsidR="0032650F" w:rsidRPr="007A56A3" w:rsidRDefault="0032650F">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D3BA9" w:rsidRPr="007D3BA9">
          <w:rPr>
            <w:noProof/>
            <w:sz w:val="21"/>
            <w:lang w:val="zh-CN" w:eastAsia="zh-CN"/>
          </w:rPr>
          <w:t>1</w:t>
        </w:r>
        <w:r w:rsidRPr="007A56A3">
          <w:rPr>
            <w:sz w:val="21"/>
          </w:rPr>
          <w:fldChar w:fldCharType="end"/>
        </w:r>
      </w:p>
    </w:sdtContent>
  </w:sdt>
  <w:p w14:paraId="55D08AE3" w14:textId="77777777" w:rsidR="0032650F" w:rsidRDefault="0032650F"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32650F" w:rsidRDefault="0032650F">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DEF06" w14:textId="77777777" w:rsidR="000C0FAD" w:rsidRPr="00D733E0" w:rsidRDefault="000C0FAD" w:rsidP="00D400AF">
      <w:pPr>
        <w:spacing w:before="120" w:after="0"/>
        <w:rPr>
          <w:rFonts w:ascii="Arial" w:eastAsia="宋体" w:hAnsi="Arial" w:cs="Arial"/>
          <w:color w:val="0000FF"/>
          <w:kern w:val="2"/>
          <w:lang w:val="en-US" w:eastAsia="zh-CN"/>
        </w:rPr>
      </w:pPr>
      <w:r>
        <w:separator/>
      </w:r>
    </w:p>
  </w:footnote>
  <w:footnote w:type="continuationSeparator" w:id="0">
    <w:p w14:paraId="313E9E4F" w14:textId="77777777" w:rsidR="000C0FAD" w:rsidRPr="00D733E0" w:rsidRDefault="000C0FAD"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32650F" w:rsidRDefault="0032650F">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32650F" w:rsidRDefault="0032650F">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32650F" w:rsidRDefault="0032650F">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30D5C"/>
    <w:multiLevelType w:val="hybridMultilevel"/>
    <w:tmpl w:val="4A5AC608"/>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797905"/>
    <w:multiLevelType w:val="hybridMultilevel"/>
    <w:tmpl w:val="31201958"/>
    <w:lvl w:ilvl="0" w:tplc="0D94225A">
      <w:start w:val="1"/>
      <w:numFmt w:val="bullet"/>
      <w:lvlText w:val="•"/>
      <w:lvlJc w:val="left"/>
      <w:pPr>
        <w:ind w:left="420" w:hanging="420"/>
      </w:pPr>
      <w:rPr>
        <w:rFonts w:ascii="Arial" w:hAnsi="Arial" w:hint="default"/>
      </w:rPr>
    </w:lvl>
    <w:lvl w:ilvl="1" w:tplc="0D94225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43C29"/>
    <w:multiLevelType w:val="hybridMultilevel"/>
    <w:tmpl w:val="7F2055DA"/>
    <w:lvl w:ilvl="0" w:tplc="0D9422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2"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B124F"/>
    <w:multiLevelType w:val="hybridMultilevel"/>
    <w:tmpl w:val="D848DBC4"/>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356951"/>
    <w:multiLevelType w:val="hybridMultilevel"/>
    <w:tmpl w:val="0D84DE46"/>
    <w:lvl w:ilvl="0" w:tplc="0D94225A">
      <w:start w:val="1"/>
      <w:numFmt w:val="bullet"/>
      <w:lvlText w:val="•"/>
      <w:lvlJc w:val="left"/>
      <w:pPr>
        <w:ind w:left="420" w:hanging="420"/>
      </w:pPr>
      <w:rPr>
        <w:rFonts w:ascii="Arial" w:hAnsi="Arial" w:hint="default"/>
      </w:rPr>
    </w:lvl>
    <w:lvl w:ilvl="1" w:tplc="942ABCB2">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B6208"/>
    <w:multiLevelType w:val="hybridMultilevel"/>
    <w:tmpl w:val="197E7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D425AF"/>
    <w:multiLevelType w:val="hybridMultilevel"/>
    <w:tmpl w:val="E50ED80C"/>
    <w:lvl w:ilvl="0" w:tplc="0D94225A">
      <w:start w:val="1"/>
      <w:numFmt w:val="bullet"/>
      <w:lvlText w:val="•"/>
      <w:lvlJc w:val="left"/>
      <w:pPr>
        <w:ind w:left="420" w:hanging="420"/>
      </w:pPr>
      <w:rPr>
        <w:rFonts w:ascii="Arial" w:hAnsi="Arial" w:hint="default"/>
      </w:rPr>
    </w:lvl>
    <w:lvl w:ilvl="1" w:tplc="0D94225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BE209D"/>
    <w:multiLevelType w:val="hybridMultilevel"/>
    <w:tmpl w:val="88280894"/>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4"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E7724"/>
    <w:multiLevelType w:val="hybridMultilevel"/>
    <w:tmpl w:val="D700BF80"/>
    <w:lvl w:ilvl="0" w:tplc="449ED1E0">
      <w:start w:val="1"/>
      <w:numFmt w:val="bullet"/>
      <w:lvlText w:val="•"/>
      <w:lvlJc w:val="left"/>
      <w:pPr>
        <w:tabs>
          <w:tab w:val="num" w:pos="360"/>
        </w:tabs>
        <w:ind w:left="360" w:hanging="360"/>
      </w:pPr>
      <w:rPr>
        <w:rFonts w:ascii="宋体" w:hAnsi="宋体" w:hint="default"/>
      </w:rPr>
    </w:lvl>
    <w:lvl w:ilvl="1" w:tplc="219CC550">
      <w:start w:val="1"/>
      <w:numFmt w:val="bullet"/>
      <w:lvlText w:val="•"/>
      <w:lvlJc w:val="left"/>
      <w:pPr>
        <w:tabs>
          <w:tab w:val="num" w:pos="1080"/>
        </w:tabs>
        <w:ind w:left="1080" w:hanging="360"/>
      </w:pPr>
      <w:rPr>
        <w:rFonts w:ascii="宋体" w:hAnsi="宋体" w:hint="default"/>
      </w:rPr>
    </w:lvl>
    <w:lvl w:ilvl="2" w:tplc="296A314E">
      <w:start w:val="1"/>
      <w:numFmt w:val="bullet"/>
      <w:lvlText w:val="•"/>
      <w:lvlJc w:val="left"/>
      <w:pPr>
        <w:tabs>
          <w:tab w:val="num" w:pos="1800"/>
        </w:tabs>
        <w:ind w:left="1800" w:hanging="360"/>
      </w:pPr>
      <w:rPr>
        <w:rFonts w:ascii="宋体" w:hAnsi="宋体" w:hint="default"/>
      </w:rPr>
    </w:lvl>
    <w:lvl w:ilvl="3" w:tplc="DDACAF32" w:tentative="1">
      <w:start w:val="1"/>
      <w:numFmt w:val="bullet"/>
      <w:lvlText w:val="•"/>
      <w:lvlJc w:val="left"/>
      <w:pPr>
        <w:tabs>
          <w:tab w:val="num" w:pos="2520"/>
        </w:tabs>
        <w:ind w:left="2520" w:hanging="360"/>
      </w:pPr>
      <w:rPr>
        <w:rFonts w:ascii="宋体" w:hAnsi="宋体" w:hint="default"/>
      </w:rPr>
    </w:lvl>
    <w:lvl w:ilvl="4" w:tplc="A7A6FFEC" w:tentative="1">
      <w:start w:val="1"/>
      <w:numFmt w:val="bullet"/>
      <w:lvlText w:val="•"/>
      <w:lvlJc w:val="left"/>
      <w:pPr>
        <w:tabs>
          <w:tab w:val="num" w:pos="3240"/>
        </w:tabs>
        <w:ind w:left="3240" w:hanging="360"/>
      </w:pPr>
      <w:rPr>
        <w:rFonts w:ascii="宋体" w:hAnsi="宋体" w:hint="default"/>
      </w:rPr>
    </w:lvl>
    <w:lvl w:ilvl="5" w:tplc="8B641E74" w:tentative="1">
      <w:start w:val="1"/>
      <w:numFmt w:val="bullet"/>
      <w:lvlText w:val="•"/>
      <w:lvlJc w:val="left"/>
      <w:pPr>
        <w:tabs>
          <w:tab w:val="num" w:pos="3960"/>
        </w:tabs>
        <w:ind w:left="3960" w:hanging="360"/>
      </w:pPr>
      <w:rPr>
        <w:rFonts w:ascii="宋体" w:hAnsi="宋体" w:hint="default"/>
      </w:rPr>
    </w:lvl>
    <w:lvl w:ilvl="6" w:tplc="C822649C" w:tentative="1">
      <w:start w:val="1"/>
      <w:numFmt w:val="bullet"/>
      <w:lvlText w:val="•"/>
      <w:lvlJc w:val="left"/>
      <w:pPr>
        <w:tabs>
          <w:tab w:val="num" w:pos="4680"/>
        </w:tabs>
        <w:ind w:left="4680" w:hanging="360"/>
      </w:pPr>
      <w:rPr>
        <w:rFonts w:ascii="宋体" w:hAnsi="宋体" w:hint="default"/>
      </w:rPr>
    </w:lvl>
    <w:lvl w:ilvl="7" w:tplc="3B06C6A0" w:tentative="1">
      <w:start w:val="1"/>
      <w:numFmt w:val="bullet"/>
      <w:lvlText w:val="•"/>
      <w:lvlJc w:val="left"/>
      <w:pPr>
        <w:tabs>
          <w:tab w:val="num" w:pos="5400"/>
        </w:tabs>
        <w:ind w:left="5400" w:hanging="360"/>
      </w:pPr>
      <w:rPr>
        <w:rFonts w:ascii="宋体" w:hAnsi="宋体" w:hint="default"/>
      </w:rPr>
    </w:lvl>
    <w:lvl w:ilvl="8" w:tplc="695418F8" w:tentative="1">
      <w:start w:val="1"/>
      <w:numFmt w:val="bullet"/>
      <w:lvlText w:val="•"/>
      <w:lvlJc w:val="left"/>
      <w:pPr>
        <w:tabs>
          <w:tab w:val="num" w:pos="6120"/>
        </w:tabs>
        <w:ind w:left="6120" w:hanging="360"/>
      </w:pPr>
      <w:rPr>
        <w:rFonts w:ascii="宋体" w:hAnsi="宋体" w:hint="default"/>
      </w:rPr>
    </w:lvl>
  </w:abstractNum>
  <w:abstractNum w:abstractNumId="2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7DF331E"/>
    <w:multiLevelType w:val="hybridMultilevel"/>
    <w:tmpl w:val="8ACE7B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192C39"/>
    <w:multiLevelType w:val="hybridMultilevel"/>
    <w:tmpl w:val="8234944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AB31D5"/>
    <w:multiLevelType w:val="hybridMultilevel"/>
    <w:tmpl w:val="E76E2D7E"/>
    <w:lvl w:ilvl="0" w:tplc="47168E0C">
      <w:numFmt w:val="bullet"/>
      <w:lvlText w:val="-"/>
      <w:lvlJc w:val="left"/>
      <w:pPr>
        <w:ind w:left="440" w:hanging="440"/>
      </w:pPr>
      <w:rPr>
        <w:rFonts w:ascii="Times New Roman" w:eastAsia="Malgun Gothic" w:hAnsi="Times New Roman" w:cs="Times New Roman" w:hint="default"/>
      </w:rPr>
    </w:lvl>
    <w:lvl w:ilvl="1" w:tplc="1DFA46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5"/>
  </w:num>
  <w:num w:numId="4">
    <w:abstractNumId w:val="4"/>
  </w:num>
  <w:num w:numId="5">
    <w:abstractNumId w:val="39"/>
  </w:num>
  <w:num w:numId="6">
    <w:abstractNumId w:val="3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7"/>
  </w:num>
  <w:num w:numId="9">
    <w:abstractNumId w:val="23"/>
  </w:num>
  <w:num w:numId="10">
    <w:abstractNumId w:val="14"/>
  </w:num>
  <w:num w:numId="11">
    <w:abstractNumId w:val="34"/>
  </w:num>
  <w:num w:numId="12">
    <w:abstractNumId w:val="24"/>
  </w:num>
  <w:num w:numId="13">
    <w:abstractNumId w:val="36"/>
  </w:num>
  <w:num w:numId="14">
    <w:abstractNumId w:val="13"/>
  </w:num>
  <w:num w:numId="15">
    <w:abstractNumId w:val="29"/>
  </w:num>
  <w:num w:numId="16">
    <w:abstractNumId w:val="30"/>
  </w:num>
  <w:num w:numId="17">
    <w:abstractNumId w:val="38"/>
  </w:num>
  <w:num w:numId="18">
    <w:abstractNumId w:val="6"/>
  </w:num>
  <w:num w:numId="19">
    <w:abstractNumId w:val="21"/>
  </w:num>
  <w:num w:numId="20">
    <w:abstractNumId w:val="26"/>
  </w:num>
  <w:num w:numId="21">
    <w:abstractNumId w:val="22"/>
  </w:num>
  <w:num w:numId="22">
    <w:abstractNumId w:val="12"/>
  </w:num>
  <w:num w:numId="23">
    <w:abstractNumId w:val="9"/>
  </w:num>
  <w:num w:numId="24">
    <w:abstractNumId w:val="8"/>
  </w:num>
  <w:num w:numId="25">
    <w:abstractNumId w:val="28"/>
  </w:num>
  <w:num w:numId="26">
    <w:abstractNumId w:val="16"/>
  </w:num>
  <w:num w:numId="27">
    <w:abstractNumId w:val="11"/>
  </w:num>
  <w:num w:numId="28">
    <w:abstractNumId w:val="35"/>
  </w:num>
  <w:num w:numId="29">
    <w:abstractNumId w:val="28"/>
  </w:num>
  <w:num w:numId="30">
    <w:abstractNumId w:val="7"/>
  </w:num>
  <w:num w:numId="31">
    <w:abstractNumId w:val="3"/>
  </w:num>
  <w:num w:numId="32">
    <w:abstractNumId w:val="25"/>
  </w:num>
  <w:num w:numId="33">
    <w:abstractNumId w:val="18"/>
  </w:num>
  <w:num w:numId="34">
    <w:abstractNumId w:val="19"/>
  </w:num>
  <w:num w:numId="35">
    <w:abstractNumId w:val="15"/>
  </w:num>
  <w:num w:numId="36">
    <w:abstractNumId w:val="27"/>
  </w:num>
  <w:num w:numId="37">
    <w:abstractNumId w:val="20"/>
  </w:num>
  <w:num w:numId="38">
    <w:abstractNumId w:val="33"/>
  </w:num>
  <w:num w:numId="39">
    <w:abstractNumId w:val="32"/>
  </w:num>
  <w:num w:numId="40">
    <w:abstractNumId w:val="17"/>
  </w:num>
  <w:num w:numId="4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1DB1"/>
    <w:rsid w:val="0000225C"/>
    <w:rsid w:val="00003642"/>
    <w:rsid w:val="0000390B"/>
    <w:rsid w:val="00003F43"/>
    <w:rsid w:val="000043D5"/>
    <w:rsid w:val="00004A85"/>
    <w:rsid w:val="00005974"/>
    <w:rsid w:val="000060B0"/>
    <w:rsid w:val="000061D6"/>
    <w:rsid w:val="0000691D"/>
    <w:rsid w:val="000073E9"/>
    <w:rsid w:val="00007807"/>
    <w:rsid w:val="0000789E"/>
    <w:rsid w:val="000102C7"/>
    <w:rsid w:val="00010F81"/>
    <w:rsid w:val="0001258A"/>
    <w:rsid w:val="000131A4"/>
    <w:rsid w:val="000137D9"/>
    <w:rsid w:val="00013AB2"/>
    <w:rsid w:val="00013F71"/>
    <w:rsid w:val="000140A2"/>
    <w:rsid w:val="000148A6"/>
    <w:rsid w:val="0001540B"/>
    <w:rsid w:val="00016683"/>
    <w:rsid w:val="00016728"/>
    <w:rsid w:val="00017B5A"/>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5183"/>
    <w:rsid w:val="00026651"/>
    <w:rsid w:val="00026A33"/>
    <w:rsid w:val="00026E55"/>
    <w:rsid w:val="00027877"/>
    <w:rsid w:val="00027D4C"/>
    <w:rsid w:val="000305AA"/>
    <w:rsid w:val="00030C6D"/>
    <w:rsid w:val="00032016"/>
    <w:rsid w:val="00032151"/>
    <w:rsid w:val="0003283A"/>
    <w:rsid w:val="00032B0A"/>
    <w:rsid w:val="000332B4"/>
    <w:rsid w:val="00034464"/>
    <w:rsid w:val="00034540"/>
    <w:rsid w:val="00034A55"/>
    <w:rsid w:val="00034BB7"/>
    <w:rsid w:val="0003502B"/>
    <w:rsid w:val="00036015"/>
    <w:rsid w:val="000361AB"/>
    <w:rsid w:val="0003626E"/>
    <w:rsid w:val="0003657D"/>
    <w:rsid w:val="000367BD"/>
    <w:rsid w:val="00037149"/>
    <w:rsid w:val="00037604"/>
    <w:rsid w:val="00037EB8"/>
    <w:rsid w:val="0004173A"/>
    <w:rsid w:val="00041985"/>
    <w:rsid w:val="000419FC"/>
    <w:rsid w:val="0004347D"/>
    <w:rsid w:val="000439F4"/>
    <w:rsid w:val="00043C63"/>
    <w:rsid w:val="00043DF1"/>
    <w:rsid w:val="00043F7F"/>
    <w:rsid w:val="00044075"/>
    <w:rsid w:val="00044374"/>
    <w:rsid w:val="00045D53"/>
    <w:rsid w:val="000463D1"/>
    <w:rsid w:val="00046CF0"/>
    <w:rsid w:val="00046F4A"/>
    <w:rsid w:val="00046FC3"/>
    <w:rsid w:val="00047F8B"/>
    <w:rsid w:val="00051FF9"/>
    <w:rsid w:val="00052FAC"/>
    <w:rsid w:val="00053694"/>
    <w:rsid w:val="0005407D"/>
    <w:rsid w:val="00054921"/>
    <w:rsid w:val="0005513E"/>
    <w:rsid w:val="00055190"/>
    <w:rsid w:val="0005576E"/>
    <w:rsid w:val="00055ABC"/>
    <w:rsid w:val="00055CBC"/>
    <w:rsid w:val="00056872"/>
    <w:rsid w:val="00056D07"/>
    <w:rsid w:val="00056D10"/>
    <w:rsid w:val="0005775A"/>
    <w:rsid w:val="00057C35"/>
    <w:rsid w:val="00057D1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0A6"/>
    <w:rsid w:val="000665BA"/>
    <w:rsid w:val="00067507"/>
    <w:rsid w:val="00070749"/>
    <w:rsid w:val="000708FE"/>
    <w:rsid w:val="00071852"/>
    <w:rsid w:val="00072079"/>
    <w:rsid w:val="00072E62"/>
    <w:rsid w:val="00073B6B"/>
    <w:rsid w:val="00073C99"/>
    <w:rsid w:val="0007406C"/>
    <w:rsid w:val="00075690"/>
    <w:rsid w:val="00075A64"/>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01E"/>
    <w:rsid w:val="000831D8"/>
    <w:rsid w:val="00083346"/>
    <w:rsid w:val="000844BB"/>
    <w:rsid w:val="0008472D"/>
    <w:rsid w:val="00084892"/>
    <w:rsid w:val="00085445"/>
    <w:rsid w:val="000874AF"/>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0B92"/>
    <w:rsid w:val="000A141C"/>
    <w:rsid w:val="000A148E"/>
    <w:rsid w:val="000A19EF"/>
    <w:rsid w:val="000A1D1C"/>
    <w:rsid w:val="000A27D8"/>
    <w:rsid w:val="000A2E2F"/>
    <w:rsid w:val="000A332A"/>
    <w:rsid w:val="000A37D9"/>
    <w:rsid w:val="000A4CFC"/>
    <w:rsid w:val="000A55A4"/>
    <w:rsid w:val="000A56CD"/>
    <w:rsid w:val="000A7A48"/>
    <w:rsid w:val="000B092D"/>
    <w:rsid w:val="000B0CEE"/>
    <w:rsid w:val="000B1E1E"/>
    <w:rsid w:val="000B26F4"/>
    <w:rsid w:val="000B28AF"/>
    <w:rsid w:val="000B46F9"/>
    <w:rsid w:val="000B48E2"/>
    <w:rsid w:val="000B510F"/>
    <w:rsid w:val="000B52B2"/>
    <w:rsid w:val="000B54B8"/>
    <w:rsid w:val="000B5829"/>
    <w:rsid w:val="000B5D10"/>
    <w:rsid w:val="000B5F66"/>
    <w:rsid w:val="000B638E"/>
    <w:rsid w:val="000B7407"/>
    <w:rsid w:val="000C0935"/>
    <w:rsid w:val="000C0E26"/>
    <w:rsid w:val="000C0FAD"/>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913"/>
    <w:rsid w:val="000D2E8E"/>
    <w:rsid w:val="000D3247"/>
    <w:rsid w:val="000D363E"/>
    <w:rsid w:val="000D4112"/>
    <w:rsid w:val="000D45B4"/>
    <w:rsid w:val="000D50FD"/>
    <w:rsid w:val="000D517E"/>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62C4"/>
    <w:rsid w:val="000E7667"/>
    <w:rsid w:val="000E7787"/>
    <w:rsid w:val="000E7F66"/>
    <w:rsid w:val="000F1AAC"/>
    <w:rsid w:val="000F1AF9"/>
    <w:rsid w:val="000F1E4C"/>
    <w:rsid w:val="000F3573"/>
    <w:rsid w:val="000F41CD"/>
    <w:rsid w:val="000F4533"/>
    <w:rsid w:val="000F4B5D"/>
    <w:rsid w:val="000F53D5"/>
    <w:rsid w:val="000F593B"/>
    <w:rsid w:val="000F5B9F"/>
    <w:rsid w:val="000F6B54"/>
    <w:rsid w:val="000F7128"/>
    <w:rsid w:val="000F7683"/>
    <w:rsid w:val="000F7804"/>
    <w:rsid w:val="000F7931"/>
    <w:rsid w:val="000F7D6F"/>
    <w:rsid w:val="00100A8C"/>
    <w:rsid w:val="00101401"/>
    <w:rsid w:val="00101D48"/>
    <w:rsid w:val="00101E39"/>
    <w:rsid w:val="00102890"/>
    <w:rsid w:val="001036F7"/>
    <w:rsid w:val="001041A5"/>
    <w:rsid w:val="00104275"/>
    <w:rsid w:val="00104561"/>
    <w:rsid w:val="001049F5"/>
    <w:rsid w:val="001055EB"/>
    <w:rsid w:val="001056E9"/>
    <w:rsid w:val="00105BB8"/>
    <w:rsid w:val="00105BB9"/>
    <w:rsid w:val="00105FD0"/>
    <w:rsid w:val="001061C7"/>
    <w:rsid w:val="00106DCA"/>
    <w:rsid w:val="001074C8"/>
    <w:rsid w:val="00111E00"/>
    <w:rsid w:val="001127AF"/>
    <w:rsid w:val="00112A32"/>
    <w:rsid w:val="0011387B"/>
    <w:rsid w:val="001138A1"/>
    <w:rsid w:val="00114DDF"/>
    <w:rsid w:val="0011510E"/>
    <w:rsid w:val="00115A01"/>
    <w:rsid w:val="00115BCF"/>
    <w:rsid w:val="0011646E"/>
    <w:rsid w:val="0011650D"/>
    <w:rsid w:val="00116712"/>
    <w:rsid w:val="001168A2"/>
    <w:rsid w:val="00117712"/>
    <w:rsid w:val="00117F02"/>
    <w:rsid w:val="0012006B"/>
    <w:rsid w:val="0012100E"/>
    <w:rsid w:val="00121549"/>
    <w:rsid w:val="0012398A"/>
    <w:rsid w:val="001239F5"/>
    <w:rsid w:val="00123AE4"/>
    <w:rsid w:val="00123D5D"/>
    <w:rsid w:val="00123DCD"/>
    <w:rsid w:val="001243DF"/>
    <w:rsid w:val="00124B2D"/>
    <w:rsid w:val="0012509F"/>
    <w:rsid w:val="001253A8"/>
    <w:rsid w:val="00125CAE"/>
    <w:rsid w:val="00126649"/>
    <w:rsid w:val="00126822"/>
    <w:rsid w:val="0012688B"/>
    <w:rsid w:val="001279F6"/>
    <w:rsid w:val="001306E5"/>
    <w:rsid w:val="00130A2E"/>
    <w:rsid w:val="00130BF5"/>
    <w:rsid w:val="00130C59"/>
    <w:rsid w:val="00131702"/>
    <w:rsid w:val="001319AB"/>
    <w:rsid w:val="00131E6B"/>
    <w:rsid w:val="001324BE"/>
    <w:rsid w:val="00134527"/>
    <w:rsid w:val="0013484A"/>
    <w:rsid w:val="00134E40"/>
    <w:rsid w:val="0013548F"/>
    <w:rsid w:val="001356ED"/>
    <w:rsid w:val="001370F7"/>
    <w:rsid w:val="001371CC"/>
    <w:rsid w:val="00137C5E"/>
    <w:rsid w:val="00137E62"/>
    <w:rsid w:val="0014207A"/>
    <w:rsid w:val="00142AAE"/>
    <w:rsid w:val="00143104"/>
    <w:rsid w:val="00143197"/>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4E65"/>
    <w:rsid w:val="0015527B"/>
    <w:rsid w:val="00155B6E"/>
    <w:rsid w:val="001565C5"/>
    <w:rsid w:val="00156A05"/>
    <w:rsid w:val="00156B3D"/>
    <w:rsid w:val="00157BEC"/>
    <w:rsid w:val="001606C6"/>
    <w:rsid w:val="00160714"/>
    <w:rsid w:val="001608FD"/>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0FB4"/>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DFC"/>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46FE"/>
    <w:rsid w:val="00185123"/>
    <w:rsid w:val="00185133"/>
    <w:rsid w:val="001855EB"/>
    <w:rsid w:val="00187708"/>
    <w:rsid w:val="00187FF8"/>
    <w:rsid w:val="0019100E"/>
    <w:rsid w:val="001914B5"/>
    <w:rsid w:val="00191535"/>
    <w:rsid w:val="0019227D"/>
    <w:rsid w:val="00192622"/>
    <w:rsid w:val="00192808"/>
    <w:rsid w:val="00192ED5"/>
    <w:rsid w:val="00193187"/>
    <w:rsid w:val="00194203"/>
    <w:rsid w:val="001947B0"/>
    <w:rsid w:val="0019504B"/>
    <w:rsid w:val="001952FE"/>
    <w:rsid w:val="00195D63"/>
    <w:rsid w:val="0019671D"/>
    <w:rsid w:val="00197358"/>
    <w:rsid w:val="001973F4"/>
    <w:rsid w:val="001979CE"/>
    <w:rsid w:val="001A03AD"/>
    <w:rsid w:val="001A0461"/>
    <w:rsid w:val="001A09CE"/>
    <w:rsid w:val="001A268A"/>
    <w:rsid w:val="001A3917"/>
    <w:rsid w:val="001A3B5A"/>
    <w:rsid w:val="001A3ED7"/>
    <w:rsid w:val="001A40B2"/>
    <w:rsid w:val="001A4463"/>
    <w:rsid w:val="001A49AE"/>
    <w:rsid w:val="001A4DF2"/>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C98"/>
    <w:rsid w:val="001D2D63"/>
    <w:rsid w:val="001D31A9"/>
    <w:rsid w:val="001D34F7"/>
    <w:rsid w:val="001D441C"/>
    <w:rsid w:val="001D5359"/>
    <w:rsid w:val="001D56D8"/>
    <w:rsid w:val="001D5A71"/>
    <w:rsid w:val="001D5EC1"/>
    <w:rsid w:val="001D7574"/>
    <w:rsid w:val="001D7A8A"/>
    <w:rsid w:val="001E1C35"/>
    <w:rsid w:val="001E1D8A"/>
    <w:rsid w:val="001E1FE5"/>
    <w:rsid w:val="001E42C9"/>
    <w:rsid w:val="001E4A72"/>
    <w:rsid w:val="001E4C2A"/>
    <w:rsid w:val="001E5667"/>
    <w:rsid w:val="001E67F6"/>
    <w:rsid w:val="001E6AD4"/>
    <w:rsid w:val="001E6DBC"/>
    <w:rsid w:val="001E7B46"/>
    <w:rsid w:val="001F060E"/>
    <w:rsid w:val="001F0668"/>
    <w:rsid w:val="001F107C"/>
    <w:rsid w:val="001F11D4"/>
    <w:rsid w:val="001F2AA2"/>
    <w:rsid w:val="001F3148"/>
    <w:rsid w:val="001F31D5"/>
    <w:rsid w:val="001F3F84"/>
    <w:rsid w:val="001F4100"/>
    <w:rsid w:val="001F454E"/>
    <w:rsid w:val="001F481A"/>
    <w:rsid w:val="001F5AD3"/>
    <w:rsid w:val="001F6AA9"/>
    <w:rsid w:val="001F6D26"/>
    <w:rsid w:val="001F75F2"/>
    <w:rsid w:val="0020063E"/>
    <w:rsid w:val="00201FF1"/>
    <w:rsid w:val="002027CC"/>
    <w:rsid w:val="00203182"/>
    <w:rsid w:val="00203885"/>
    <w:rsid w:val="00203A9D"/>
    <w:rsid w:val="00203CBA"/>
    <w:rsid w:val="00204DBA"/>
    <w:rsid w:val="002050D9"/>
    <w:rsid w:val="002061ED"/>
    <w:rsid w:val="0020732A"/>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4F35"/>
    <w:rsid w:val="00215216"/>
    <w:rsid w:val="0021549C"/>
    <w:rsid w:val="00215607"/>
    <w:rsid w:val="00215CE2"/>
    <w:rsid w:val="002160B9"/>
    <w:rsid w:val="00216D72"/>
    <w:rsid w:val="00216E27"/>
    <w:rsid w:val="002176ED"/>
    <w:rsid w:val="00220691"/>
    <w:rsid w:val="002208A2"/>
    <w:rsid w:val="00220E70"/>
    <w:rsid w:val="00221C73"/>
    <w:rsid w:val="0022214B"/>
    <w:rsid w:val="002221CC"/>
    <w:rsid w:val="00222625"/>
    <w:rsid w:val="00222935"/>
    <w:rsid w:val="00223840"/>
    <w:rsid w:val="00223D9E"/>
    <w:rsid w:val="00224485"/>
    <w:rsid w:val="0022466B"/>
    <w:rsid w:val="00224918"/>
    <w:rsid w:val="00224A4E"/>
    <w:rsid w:val="00225394"/>
    <w:rsid w:val="00225D03"/>
    <w:rsid w:val="00225E90"/>
    <w:rsid w:val="002264D2"/>
    <w:rsid w:val="00226C96"/>
    <w:rsid w:val="0023099D"/>
    <w:rsid w:val="00230F97"/>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2D58"/>
    <w:rsid w:val="002431EA"/>
    <w:rsid w:val="00244612"/>
    <w:rsid w:val="00244898"/>
    <w:rsid w:val="002453B9"/>
    <w:rsid w:val="00245B47"/>
    <w:rsid w:val="00246097"/>
    <w:rsid w:val="002463CA"/>
    <w:rsid w:val="002479CD"/>
    <w:rsid w:val="002507B5"/>
    <w:rsid w:val="00251607"/>
    <w:rsid w:val="00251F1E"/>
    <w:rsid w:val="002529ED"/>
    <w:rsid w:val="0025313C"/>
    <w:rsid w:val="00253482"/>
    <w:rsid w:val="002536D1"/>
    <w:rsid w:val="00253BDA"/>
    <w:rsid w:val="00253C64"/>
    <w:rsid w:val="00253F7F"/>
    <w:rsid w:val="00254398"/>
    <w:rsid w:val="002548A2"/>
    <w:rsid w:val="00255323"/>
    <w:rsid w:val="00255898"/>
    <w:rsid w:val="00256472"/>
    <w:rsid w:val="00256A79"/>
    <w:rsid w:val="0025706D"/>
    <w:rsid w:val="00257D5C"/>
    <w:rsid w:val="00260AA0"/>
    <w:rsid w:val="002610D7"/>
    <w:rsid w:val="00261582"/>
    <w:rsid w:val="002637F6"/>
    <w:rsid w:val="00263D6F"/>
    <w:rsid w:val="00264049"/>
    <w:rsid w:val="00264214"/>
    <w:rsid w:val="00264702"/>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616"/>
    <w:rsid w:val="00283A01"/>
    <w:rsid w:val="00284EF6"/>
    <w:rsid w:val="00285F6F"/>
    <w:rsid w:val="00286106"/>
    <w:rsid w:val="002863C3"/>
    <w:rsid w:val="00286D6A"/>
    <w:rsid w:val="00286E4E"/>
    <w:rsid w:val="0028733D"/>
    <w:rsid w:val="00287380"/>
    <w:rsid w:val="00287A75"/>
    <w:rsid w:val="00290088"/>
    <w:rsid w:val="00290630"/>
    <w:rsid w:val="002907F9"/>
    <w:rsid w:val="00290D03"/>
    <w:rsid w:val="002914B5"/>
    <w:rsid w:val="0029151C"/>
    <w:rsid w:val="002918D2"/>
    <w:rsid w:val="00291AD2"/>
    <w:rsid w:val="00291B74"/>
    <w:rsid w:val="00291DF0"/>
    <w:rsid w:val="00292545"/>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2F01"/>
    <w:rsid w:val="002A3BEF"/>
    <w:rsid w:val="002A3C9B"/>
    <w:rsid w:val="002A42DB"/>
    <w:rsid w:val="002A4BA0"/>
    <w:rsid w:val="002A50E4"/>
    <w:rsid w:val="002A60F3"/>
    <w:rsid w:val="002A6179"/>
    <w:rsid w:val="002A6ECA"/>
    <w:rsid w:val="002A7344"/>
    <w:rsid w:val="002A7705"/>
    <w:rsid w:val="002A7851"/>
    <w:rsid w:val="002A7A3F"/>
    <w:rsid w:val="002B186E"/>
    <w:rsid w:val="002B2246"/>
    <w:rsid w:val="002B448E"/>
    <w:rsid w:val="002B4613"/>
    <w:rsid w:val="002B49B4"/>
    <w:rsid w:val="002B5F85"/>
    <w:rsid w:val="002B7825"/>
    <w:rsid w:val="002C03F6"/>
    <w:rsid w:val="002C09D3"/>
    <w:rsid w:val="002C0EDB"/>
    <w:rsid w:val="002C0F7D"/>
    <w:rsid w:val="002C1AC1"/>
    <w:rsid w:val="002C24F0"/>
    <w:rsid w:val="002C38D2"/>
    <w:rsid w:val="002C399E"/>
    <w:rsid w:val="002C3B54"/>
    <w:rsid w:val="002C3C1A"/>
    <w:rsid w:val="002C419A"/>
    <w:rsid w:val="002C4736"/>
    <w:rsid w:val="002C5253"/>
    <w:rsid w:val="002C5387"/>
    <w:rsid w:val="002C5472"/>
    <w:rsid w:val="002C56D7"/>
    <w:rsid w:val="002C5A2F"/>
    <w:rsid w:val="002C659F"/>
    <w:rsid w:val="002C65C6"/>
    <w:rsid w:val="002C6693"/>
    <w:rsid w:val="002C6982"/>
    <w:rsid w:val="002C6D3F"/>
    <w:rsid w:val="002C7217"/>
    <w:rsid w:val="002C75D6"/>
    <w:rsid w:val="002C770C"/>
    <w:rsid w:val="002C777F"/>
    <w:rsid w:val="002C7854"/>
    <w:rsid w:val="002D0075"/>
    <w:rsid w:val="002D1623"/>
    <w:rsid w:val="002D1723"/>
    <w:rsid w:val="002D1BF9"/>
    <w:rsid w:val="002D20A4"/>
    <w:rsid w:val="002D22A5"/>
    <w:rsid w:val="002D23C4"/>
    <w:rsid w:val="002D259A"/>
    <w:rsid w:val="002D3F97"/>
    <w:rsid w:val="002D48C1"/>
    <w:rsid w:val="002D6F8B"/>
    <w:rsid w:val="002D7062"/>
    <w:rsid w:val="002D7260"/>
    <w:rsid w:val="002D7750"/>
    <w:rsid w:val="002E070B"/>
    <w:rsid w:val="002E0AFA"/>
    <w:rsid w:val="002E0B52"/>
    <w:rsid w:val="002E0C1B"/>
    <w:rsid w:val="002E0C61"/>
    <w:rsid w:val="002E1226"/>
    <w:rsid w:val="002E1B35"/>
    <w:rsid w:val="002E279F"/>
    <w:rsid w:val="002E284A"/>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356C"/>
    <w:rsid w:val="002F44AE"/>
    <w:rsid w:val="002F4E36"/>
    <w:rsid w:val="002F59B8"/>
    <w:rsid w:val="002F5A4A"/>
    <w:rsid w:val="002F5EA5"/>
    <w:rsid w:val="002F6478"/>
    <w:rsid w:val="002F6A48"/>
    <w:rsid w:val="002F6E68"/>
    <w:rsid w:val="002F76BB"/>
    <w:rsid w:val="002F78AC"/>
    <w:rsid w:val="002F7E60"/>
    <w:rsid w:val="00300361"/>
    <w:rsid w:val="003007DF"/>
    <w:rsid w:val="0030086C"/>
    <w:rsid w:val="00301F42"/>
    <w:rsid w:val="00302938"/>
    <w:rsid w:val="00302D15"/>
    <w:rsid w:val="00303480"/>
    <w:rsid w:val="00303C30"/>
    <w:rsid w:val="00304097"/>
    <w:rsid w:val="003057C8"/>
    <w:rsid w:val="0030646A"/>
    <w:rsid w:val="0030770A"/>
    <w:rsid w:val="00307ABB"/>
    <w:rsid w:val="0031017C"/>
    <w:rsid w:val="00310429"/>
    <w:rsid w:val="0031044D"/>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650F"/>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064"/>
    <w:rsid w:val="00340B2E"/>
    <w:rsid w:val="00340CCD"/>
    <w:rsid w:val="00340E8A"/>
    <w:rsid w:val="003410DD"/>
    <w:rsid w:val="003410E4"/>
    <w:rsid w:val="003416E2"/>
    <w:rsid w:val="00341730"/>
    <w:rsid w:val="00342305"/>
    <w:rsid w:val="00342573"/>
    <w:rsid w:val="0034264C"/>
    <w:rsid w:val="00343B0E"/>
    <w:rsid w:val="003446C5"/>
    <w:rsid w:val="003447E9"/>
    <w:rsid w:val="003468C0"/>
    <w:rsid w:val="00346F79"/>
    <w:rsid w:val="0034725D"/>
    <w:rsid w:val="00350F97"/>
    <w:rsid w:val="00351A36"/>
    <w:rsid w:val="00351EA9"/>
    <w:rsid w:val="00352461"/>
    <w:rsid w:val="00352CAA"/>
    <w:rsid w:val="00353288"/>
    <w:rsid w:val="00354491"/>
    <w:rsid w:val="00354E6A"/>
    <w:rsid w:val="003552E1"/>
    <w:rsid w:val="00355947"/>
    <w:rsid w:val="003559A5"/>
    <w:rsid w:val="00355F7B"/>
    <w:rsid w:val="00356BA5"/>
    <w:rsid w:val="003571E8"/>
    <w:rsid w:val="003573D8"/>
    <w:rsid w:val="0035756A"/>
    <w:rsid w:val="00357AC4"/>
    <w:rsid w:val="00357D4B"/>
    <w:rsid w:val="00357EE2"/>
    <w:rsid w:val="00361504"/>
    <w:rsid w:val="00361B0F"/>
    <w:rsid w:val="003622E4"/>
    <w:rsid w:val="00362421"/>
    <w:rsid w:val="003633F2"/>
    <w:rsid w:val="00363956"/>
    <w:rsid w:val="00363CFA"/>
    <w:rsid w:val="00363E5F"/>
    <w:rsid w:val="00363FB7"/>
    <w:rsid w:val="00364979"/>
    <w:rsid w:val="00364C7E"/>
    <w:rsid w:val="00366488"/>
    <w:rsid w:val="00366936"/>
    <w:rsid w:val="00367285"/>
    <w:rsid w:val="00370376"/>
    <w:rsid w:val="00370613"/>
    <w:rsid w:val="00370C28"/>
    <w:rsid w:val="003716FD"/>
    <w:rsid w:val="00371C6F"/>
    <w:rsid w:val="00372465"/>
    <w:rsid w:val="00373401"/>
    <w:rsid w:val="00373EF1"/>
    <w:rsid w:val="003749BE"/>
    <w:rsid w:val="00374D0B"/>
    <w:rsid w:val="00374D21"/>
    <w:rsid w:val="00374F8B"/>
    <w:rsid w:val="00375FBE"/>
    <w:rsid w:val="00376F8A"/>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76D"/>
    <w:rsid w:val="00394836"/>
    <w:rsid w:val="003952B9"/>
    <w:rsid w:val="0039549F"/>
    <w:rsid w:val="00395821"/>
    <w:rsid w:val="00396193"/>
    <w:rsid w:val="0039681A"/>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4E1"/>
    <w:rsid w:val="003B4BEC"/>
    <w:rsid w:val="003B5521"/>
    <w:rsid w:val="003B5536"/>
    <w:rsid w:val="003B59D0"/>
    <w:rsid w:val="003B6432"/>
    <w:rsid w:val="003B698A"/>
    <w:rsid w:val="003B6D26"/>
    <w:rsid w:val="003B705B"/>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6C43"/>
    <w:rsid w:val="003C7FE5"/>
    <w:rsid w:val="003D0079"/>
    <w:rsid w:val="003D01B6"/>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D6F7A"/>
    <w:rsid w:val="003E02A1"/>
    <w:rsid w:val="003E213E"/>
    <w:rsid w:val="003E241D"/>
    <w:rsid w:val="003E2912"/>
    <w:rsid w:val="003E2BCF"/>
    <w:rsid w:val="003E2DBA"/>
    <w:rsid w:val="003E2F93"/>
    <w:rsid w:val="003E3931"/>
    <w:rsid w:val="003E4A82"/>
    <w:rsid w:val="003E50E7"/>
    <w:rsid w:val="003E554A"/>
    <w:rsid w:val="003E5831"/>
    <w:rsid w:val="003E5B6C"/>
    <w:rsid w:val="003E602B"/>
    <w:rsid w:val="003E60D0"/>
    <w:rsid w:val="003E632E"/>
    <w:rsid w:val="003E6990"/>
    <w:rsid w:val="003E6A9E"/>
    <w:rsid w:val="003E6ECC"/>
    <w:rsid w:val="003E7A36"/>
    <w:rsid w:val="003F0850"/>
    <w:rsid w:val="003F11E5"/>
    <w:rsid w:val="003F1E67"/>
    <w:rsid w:val="003F280F"/>
    <w:rsid w:val="003F36A4"/>
    <w:rsid w:val="003F3859"/>
    <w:rsid w:val="003F3D45"/>
    <w:rsid w:val="003F3DA6"/>
    <w:rsid w:val="003F3DC8"/>
    <w:rsid w:val="003F4538"/>
    <w:rsid w:val="003F458E"/>
    <w:rsid w:val="003F46CD"/>
    <w:rsid w:val="003F591D"/>
    <w:rsid w:val="003F5B4F"/>
    <w:rsid w:val="003F69BE"/>
    <w:rsid w:val="003F774E"/>
    <w:rsid w:val="00400B7D"/>
    <w:rsid w:val="00400FEB"/>
    <w:rsid w:val="00402758"/>
    <w:rsid w:val="00402F30"/>
    <w:rsid w:val="00403E47"/>
    <w:rsid w:val="004044E8"/>
    <w:rsid w:val="00404540"/>
    <w:rsid w:val="00404546"/>
    <w:rsid w:val="00404FD1"/>
    <w:rsid w:val="00404FD5"/>
    <w:rsid w:val="00405194"/>
    <w:rsid w:val="00405311"/>
    <w:rsid w:val="004054EE"/>
    <w:rsid w:val="004059B6"/>
    <w:rsid w:val="00405B06"/>
    <w:rsid w:val="0040662F"/>
    <w:rsid w:val="00407103"/>
    <w:rsid w:val="0040734D"/>
    <w:rsid w:val="004074EB"/>
    <w:rsid w:val="00407CBE"/>
    <w:rsid w:val="00410914"/>
    <w:rsid w:val="00411948"/>
    <w:rsid w:val="00411A4A"/>
    <w:rsid w:val="00412680"/>
    <w:rsid w:val="00412D18"/>
    <w:rsid w:val="00412F30"/>
    <w:rsid w:val="004130B7"/>
    <w:rsid w:val="004141EC"/>
    <w:rsid w:val="00414310"/>
    <w:rsid w:val="004144F7"/>
    <w:rsid w:val="00414A95"/>
    <w:rsid w:val="00415812"/>
    <w:rsid w:val="004158D3"/>
    <w:rsid w:val="00415A72"/>
    <w:rsid w:val="0041680C"/>
    <w:rsid w:val="004200CF"/>
    <w:rsid w:val="0042024A"/>
    <w:rsid w:val="004205B8"/>
    <w:rsid w:val="004211DD"/>
    <w:rsid w:val="004214B1"/>
    <w:rsid w:val="0042153B"/>
    <w:rsid w:val="0042172E"/>
    <w:rsid w:val="0042184F"/>
    <w:rsid w:val="00421CA0"/>
    <w:rsid w:val="00422542"/>
    <w:rsid w:val="00423E42"/>
    <w:rsid w:val="00423E6C"/>
    <w:rsid w:val="00423E8F"/>
    <w:rsid w:val="00423F89"/>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5486"/>
    <w:rsid w:val="0044623A"/>
    <w:rsid w:val="004464B6"/>
    <w:rsid w:val="00446C4D"/>
    <w:rsid w:val="00446E44"/>
    <w:rsid w:val="004476CD"/>
    <w:rsid w:val="00447908"/>
    <w:rsid w:val="00450721"/>
    <w:rsid w:val="004509DD"/>
    <w:rsid w:val="00450B63"/>
    <w:rsid w:val="0045106C"/>
    <w:rsid w:val="0045149D"/>
    <w:rsid w:val="0045251A"/>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40A"/>
    <w:rsid w:val="0046270D"/>
    <w:rsid w:val="00462747"/>
    <w:rsid w:val="004628CF"/>
    <w:rsid w:val="00462BF7"/>
    <w:rsid w:val="00462DDA"/>
    <w:rsid w:val="00462DF9"/>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47BF"/>
    <w:rsid w:val="004749CB"/>
    <w:rsid w:val="00474B66"/>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896"/>
    <w:rsid w:val="00483F51"/>
    <w:rsid w:val="004841CD"/>
    <w:rsid w:val="004842CD"/>
    <w:rsid w:val="004845D1"/>
    <w:rsid w:val="00484B8C"/>
    <w:rsid w:val="00484C08"/>
    <w:rsid w:val="0048567B"/>
    <w:rsid w:val="004859FA"/>
    <w:rsid w:val="0048613B"/>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5B19"/>
    <w:rsid w:val="0049752D"/>
    <w:rsid w:val="004A1707"/>
    <w:rsid w:val="004A1714"/>
    <w:rsid w:val="004A175B"/>
    <w:rsid w:val="004A186F"/>
    <w:rsid w:val="004A1955"/>
    <w:rsid w:val="004A27E8"/>
    <w:rsid w:val="004A34B8"/>
    <w:rsid w:val="004A3B42"/>
    <w:rsid w:val="004A3EC8"/>
    <w:rsid w:val="004A4E62"/>
    <w:rsid w:val="004A52DA"/>
    <w:rsid w:val="004A5710"/>
    <w:rsid w:val="004A61AC"/>
    <w:rsid w:val="004A6A31"/>
    <w:rsid w:val="004A6D45"/>
    <w:rsid w:val="004A748B"/>
    <w:rsid w:val="004A77A0"/>
    <w:rsid w:val="004A7C7D"/>
    <w:rsid w:val="004B0419"/>
    <w:rsid w:val="004B071E"/>
    <w:rsid w:val="004B0755"/>
    <w:rsid w:val="004B11DF"/>
    <w:rsid w:val="004B16AB"/>
    <w:rsid w:val="004B1C66"/>
    <w:rsid w:val="004B2191"/>
    <w:rsid w:val="004B2849"/>
    <w:rsid w:val="004B291A"/>
    <w:rsid w:val="004B3444"/>
    <w:rsid w:val="004B37B2"/>
    <w:rsid w:val="004B3821"/>
    <w:rsid w:val="004B3BEB"/>
    <w:rsid w:val="004B461F"/>
    <w:rsid w:val="004B4BA8"/>
    <w:rsid w:val="004B4F67"/>
    <w:rsid w:val="004B5C09"/>
    <w:rsid w:val="004B62BE"/>
    <w:rsid w:val="004B751D"/>
    <w:rsid w:val="004C06AE"/>
    <w:rsid w:val="004C0BBD"/>
    <w:rsid w:val="004C0FAF"/>
    <w:rsid w:val="004C157E"/>
    <w:rsid w:val="004C1A9C"/>
    <w:rsid w:val="004C1AEC"/>
    <w:rsid w:val="004C1C57"/>
    <w:rsid w:val="004C1D87"/>
    <w:rsid w:val="004C23B7"/>
    <w:rsid w:val="004C24B1"/>
    <w:rsid w:val="004C271B"/>
    <w:rsid w:val="004C2865"/>
    <w:rsid w:val="004C2C83"/>
    <w:rsid w:val="004C4577"/>
    <w:rsid w:val="004C4681"/>
    <w:rsid w:val="004C472E"/>
    <w:rsid w:val="004C4DBF"/>
    <w:rsid w:val="004C57F8"/>
    <w:rsid w:val="004C6E77"/>
    <w:rsid w:val="004C7102"/>
    <w:rsid w:val="004C7118"/>
    <w:rsid w:val="004C715D"/>
    <w:rsid w:val="004C7199"/>
    <w:rsid w:val="004C7F5D"/>
    <w:rsid w:val="004C7FF0"/>
    <w:rsid w:val="004D0174"/>
    <w:rsid w:val="004D03E1"/>
    <w:rsid w:val="004D066B"/>
    <w:rsid w:val="004D09B1"/>
    <w:rsid w:val="004D1BC1"/>
    <w:rsid w:val="004D2208"/>
    <w:rsid w:val="004D2A6B"/>
    <w:rsid w:val="004D2BFE"/>
    <w:rsid w:val="004D33AA"/>
    <w:rsid w:val="004D378A"/>
    <w:rsid w:val="004D3A2F"/>
    <w:rsid w:val="004D426E"/>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1AF"/>
    <w:rsid w:val="004E0226"/>
    <w:rsid w:val="004E03ED"/>
    <w:rsid w:val="004E0886"/>
    <w:rsid w:val="004E092F"/>
    <w:rsid w:val="004E0B12"/>
    <w:rsid w:val="004E0E0A"/>
    <w:rsid w:val="004E1551"/>
    <w:rsid w:val="004E24B8"/>
    <w:rsid w:val="004E35F3"/>
    <w:rsid w:val="004E360A"/>
    <w:rsid w:val="004E4231"/>
    <w:rsid w:val="004E44B5"/>
    <w:rsid w:val="004E4B9A"/>
    <w:rsid w:val="004E5816"/>
    <w:rsid w:val="004E630C"/>
    <w:rsid w:val="004E6615"/>
    <w:rsid w:val="004E7267"/>
    <w:rsid w:val="004E7731"/>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494"/>
    <w:rsid w:val="005038A4"/>
    <w:rsid w:val="00503A92"/>
    <w:rsid w:val="0050415E"/>
    <w:rsid w:val="005042C6"/>
    <w:rsid w:val="00504F42"/>
    <w:rsid w:val="00505856"/>
    <w:rsid w:val="00505AA3"/>
    <w:rsid w:val="0050680A"/>
    <w:rsid w:val="00506C0A"/>
    <w:rsid w:val="00507342"/>
    <w:rsid w:val="005075E2"/>
    <w:rsid w:val="005077FE"/>
    <w:rsid w:val="005108E6"/>
    <w:rsid w:val="00510E10"/>
    <w:rsid w:val="00511369"/>
    <w:rsid w:val="005122EA"/>
    <w:rsid w:val="005133B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86C"/>
    <w:rsid w:val="00526971"/>
    <w:rsid w:val="00527012"/>
    <w:rsid w:val="00527077"/>
    <w:rsid w:val="00527510"/>
    <w:rsid w:val="005278BD"/>
    <w:rsid w:val="00530247"/>
    <w:rsid w:val="00530539"/>
    <w:rsid w:val="00530C2B"/>
    <w:rsid w:val="00530FAE"/>
    <w:rsid w:val="005327AB"/>
    <w:rsid w:val="0053297F"/>
    <w:rsid w:val="005330C9"/>
    <w:rsid w:val="0053331C"/>
    <w:rsid w:val="00533E42"/>
    <w:rsid w:val="00534D3E"/>
    <w:rsid w:val="00535AD0"/>
    <w:rsid w:val="00535CAF"/>
    <w:rsid w:val="00535E1B"/>
    <w:rsid w:val="00536128"/>
    <w:rsid w:val="0053646C"/>
    <w:rsid w:val="00536AF4"/>
    <w:rsid w:val="00537280"/>
    <w:rsid w:val="00537473"/>
    <w:rsid w:val="00537692"/>
    <w:rsid w:val="005404B0"/>
    <w:rsid w:val="00540516"/>
    <w:rsid w:val="00540F58"/>
    <w:rsid w:val="00541285"/>
    <w:rsid w:val="005412A7"/>
    <w:rsid w:val="00541BCE"/>
    <w:rsid w:val="0054261E"/>
    <w:rsid w:val="00542A1A"/>
    <w:rsid w:val="00543A7F"/>
    <w:rsid w:val="00543BF9"/>
    <w:rsid w:val="005446C6"/>
    <w:rsid w:val="0054471D"/>
    <w:rsid w:val="0054489E"/>
    <w:rsid w:val="0054498A"/>
    <w:rsid w:val="00544B78"/>
    <w:rsid w:val="005456B7"/>
    <w:rsid w:val="0054571C"/>
    <w:rsid w:val="00546177"/>
    <w:rsid w:val="005469BE"/>
    <w:rsid w:val="00546DC0"/>
    <w:rsid w:val="005524DC"/>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24B8"/>
    <w:rsid w:val="00563774"/>
    <w:rsid w:val="00564697"/>
    <w:rsid w:val="005651B2"/>
    <w:rsid w:val="00565EC6"/>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DB3"/>
    <w:rsid w:val="0057633F"/>
    <w:rsid w:val="00576C73"/>
    <w:rsid w:val="00577240"/>
    <w:rsid w:val="00577356"/>
    <w:rsid w:val="00577624"/>
    <w:rsid w:val="0058002B"/>
    <w:rsid w:val="0058056B"/>
    <w:rsid w:val="00580BF0"/>
    <w:rsid w:val="00580E04"/>
    <w:rsid w:val="00581E06"/>
    <w:rsid w:val="0058259C"/>
    <w:rsid w:val="005827D3"/>
    <w:rsid w:val="00583AB3"/>
    <w:rsid w:val="00584156"/>
    <w:rsid w:val="00585095"/>
    <w:rsid w:val="00585A74"/>
    <w:rsid w:val="00586428"/>
    <w:rsid w:val="00586887"/>
    <w:rsid w:val="0058760C"/>
    <w:rsid w:val="005879CC"/>
    <w:rsid w:val="00587C3B"/>
    <w:rsid w:val="005914A1"/>
    <w:rsid w:val="0059203B"/>
    <w:rsid w:val="0059282E"/>
    <w:rsid w:val="0059289F"/>
    <w:rsid w:val="00592F94"/>
    <w:rsid w:val="00593314"/>
    <w:rsid w:val="00593DDC"/>
    <w:rsid w:val="0059426D"/>
    <w:rsid w:val="0059475E"/>
    <w:rsid w:val="00594942"/>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28F3"/>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2BE4"/>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9A7"/>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82B"/>
    <w:rsid w:val="005D5E1F"/>
    <w:rsid w:val="005D6495"/>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E7C24"/>
    <w:rsid w:val="005F02EE"/>
    <w:rsid w:val="005F0917"/>
    <w:rsid w:val="005F0C50"/>
    <w:rsid w:val="005F1D34"/>
    <w:rsid w:val="005F1FA5"/>
    <w:rsid w:val="005F2721"/>
    <w:rsid w:val="005F3801"/>
    <w:rsid w:val="005F3C5C"/>
    <w:rsid w:val="005F49F5"/>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2C1E"/>
    <w:rsid w:val="0060445D"/>
    <w:rsid w:val="006046D6"/>
    <w:rsid w:val="00604E17"/>
    <w:rsid w:val="0060612F"/>
    <w:rsid w:val="006072F4"/>
    <w:rsid w:val="00610066"/>
    <w:rsid w:val="00610E82"/>
    <w:rsid w:val="006110D5"/>
    <w:rsid w:val="006114A3"/>
    <w:rsid w:val="006115DA"/>
    <w:rsid w:val="006117EA"/>
    <w:rsid w:val="006125FF"/>
    <w:rsid w:val="00612618"/>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84D"/>
    <w:rsid w:val="006229E1"/>
    <w:rsid w:val="00622C94"/>
    <w:rsid w:val="00622CB5"/>
    <w:rsid w:val="006240FB"/>
    <w:rsid w:val="006249B7"/>
    <w:rsid w:val="0062552A"/>
    <w:rsid w:val="00625AB6"/>
    <w:rsid w:val="00625F31"/>
    <w:rsid w:val="00625F81"/>
    <w:rsid w:val="00626862"/>
    <w:rsid w:val="006279BF"/>
    <w:rsid w:val="00627B68"/>
    <w:rsid w:val="0063149A"/>
    <w:rsid w:val="006325D0"/>
    <w:rsid w:val="006338CA"/>
    <w:rsid w:val="0063419E"/>
    <w:rsid w:val="00634725"/>
    <w:rsid w:val="00635CA7"/>
    <w:rsid w:val="00636076"/>
    <w:rsid w:val="00636424"/>
    <w:rsid w:val="00637A8A"/>
    <w:rsid w:val="006405FD"/>
    <w:rsid w:val="00640655"/>
    <w:rsid w:val="00640E00"/>
    <w:rsid w:val="00641AE2"/>
    <w:rsid w:val="006422F9"/>
    <w:rsid w:val="006425F0"/>
    <w:rsid w:val="00643DAD"/>
    <w:rsid w:val="00643DDD"/>
    <w:rsid w:val="00644324"/>
    <w:rsid w:val="006449C0"/>
    <w:rsid w:val="00644FB9"/>
    <w:rsid w:val="00645041"/>
    <w:rsid w:val="0064540E"/>
    <w:rsid w:val="00645711"/>
    <w:rsid w:val="006457CB"/>
    <w:rsid w:val="00646D41"/>
    <w:rsid w:val="00647002"/>
    <w:rsid w:val="006474E3"/>
    <w:rsid w:val="00647E95"/>
    <w:rsid w:val="00647FF2"/>
    <w:rsid w:val="0065071B"/>
    <w:rsid w:val="0065151C"/>
    <w:rsid w:val="00652723"/>
    <w:rsid w:val="006530AA"/>
    <w:rsid w:val="006534D6"/>
    <w:rsid w:val="00654BB6"/>
    <w:rsid w:val="00654D35"/>
    <w:rsid w:val="0065508A"/>
    <w:rsid w:val="00655B3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3D84"/>
    <w:rsid w:val="00664106"/>
    <w:rsid w:val="00664975"/>
    <w:rsid w:val="006654F2"/>
    <w:rsid w:val="0067051F"/>
    <w:rsid w:val="0067129D"/>
    <w:rsid w:val="0067223A"/>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6DA"/>
    <w:rsid w:val="00683D1D"/>
    <w:rsid w:val="0068427F"/>
    <w:rsid w:val="00684824"/>
    <w:rsid w:val="006855CE"/>
    <w:rsid w:val="00686668"/>
    <w:rsid w:val="00686FEA"/>
    <w:rsid w:val="00687805"/>
    <w:rsid w:val="0069067A"/>
    <w:rsid w:val="0069070B"/>
    <w:rsid w:val="006908C3"/>
    <w:rsid w:val="00690DBC"/>
    <w:rsid w:val="0069138A"/>
    <w:rsid w:val="00691C13"/>
    <w:rsid w:val="00691FB1"/>
    <w:rsid w:val="0069261A"/>
    <w:rsid w:val="00692A2B"/>
    <w:rsid w:val="00693349"/>
    <w:rsid w:val="006936F7"/>
    <w:rsid w:val="00693841"/>
    <w:rsid w:val="00693A91"/>
    <w:rsid w:val="00694C39"/>
    <w:rsid w:val="00695777"/>
    <w:rsid w:val="00695C46"/>
    <w:rsid w:val="00695DDA"/>
    <w:rsid w:val="00696E70"/>
    <w:rsid w:val="006978FD"/>
    <w:rsid w:val="006A0117"/>
    <w:rsid w:val="006A187B"/>
    <w:rsid w:val="006A1D8F"/>
    <w:rsid w:val="006A219A"/>
    <w:rsid w:val="006A26A1"/>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A7D00"/>
    <w:rsid w:val="006B0146"/>
    <w:rsid w:val="006B0B6B"/>
    <w:rsid w:val="006B2BC4"/>
    <w:rsid w:val="006B2E70"/>
    <w:rsid w:val="006B34A9"/>
    <w:rsid w:val="006B3830"/>
    <w:rsid w:val="006B4BAF"/>
    <w:rsid w:val="006B4D84"/>
    <w:rsid w:val="006B52AE"/>
    <w:rsid w:val="006B6916"/>
    <w:rsid w:val="006B7788"/>
    <w:rsid w:val="006C0306"/>
    <w:rsid w:val="006C1395"/>
    <w:rsid w:val="006C1544"/>
    <w:rsid w:val="006C1A98"/>
    <w:rsid w:val="006C2380"/>
    <w:rsid w:val="006C2C12"/>
    <w:rsid w:val="006C3456"/>
    <w:rsid w:val="006C35DA"/>
    <w:rsid w:val="006C40AF"/>
    <w:rsid w:val="006C4B04"/>
    <w:rsid w:val="006C55DE"/>
    <w:rsid w:val="006C64F6"/>
    <w:rsid w:val="006C6770"/>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8A9"/>
    <w:rsid w:val="006E04EB"/>
    <w:rsid w:val="006E05A7"/>
    <w:rsid w:val="006E0A4B"/>
    <w:rsid w:val="006E0ACC"/>
    <w:rsid w:val="006E122C"/>
    <w:rsid w:val="006E1F57"/>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A24"/>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6F7D93"/>
    <w:rsid w:val="00700019"/>
    <w:rsid w:val="00700AA7"/>
    <w:rsid w:val="00700D0B"/>
    <w:rsid w:val="0070120A"/>
    <w:rsid w:val="007014D7"/>
    <w:rsid w:val="00702A44"/>
    <w:rsid w:val="00702E8A"/>
    <w:rsid w:val="00703E33"/>
    <w:rsid w:val="00703FFB"/>
    <w:rsid w:val="0070445C"/>
    <w:rsid w:val="00704989"/>
    <w:rsid w:val="00704B6A"/>
    <w:rsid w:val="00704EC2"/>
    <w:rsid w:val="00706024"/>
    <w:rsid w:val="00706359"/>
    <w:rsid w:val="007064E4"/>
    <w:rsid w:val="007071AA"/>
    <w:rsid w:val="007071C6"/>
    <w:rsid w:val="00707451"/>
    <w:rsid w:val="0070747F"/>
    <w:rsid w:val="00710017"/>
    <w:rsid w:val="0071117E"/>
    <w:rsid w:val="0071141D"/>
    <w:rsid w:val="00711B31"/>
    <w:rsid w:val="00711BE5"/>
    <w:rsid w:val="00712139"/>
    <w:rsid w:val="00712B8B"/>
    <w:rsid w:val="00715BED"/>
    <w:rsid w:val="007179E8"/>
    <w:rsid w:val="007217A3"/>
    <w:rsid w:val="00721CC3"/>
    <w:rsid w:val="00722078"/>
    <w:rsid w:val="00722644"/>
    <w:rsid w:val="00723B7A"/>
    <w:rsid w:val="00723C21"/>
    <w:rsid w:val="007249E2"/>
    <w:rsid w:val="0072518B"/>
    <w:rsid w:val="00725794"/>
    <w:rsid w:val="007257A9"/>
    <w:rsid w:val="00725E77"/>
    <w:rsid w:val="00727A42"/>
    <w:rsid w:val="00727EED"/>
    <w:rsid w:val="007303B1"/>
    <w:rsid w:val="00731662"/>
    <w:rsid w:val="00732911"/>
    <w:rsid w:val="00733CC5"/>
    <w:rsid w:val="00733CF6"/>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3A29"/>
    <w:rsid w:val="00744287"/>
    <w:rsid w:val="0074465A"/>
    <w:rsid w:val="007454F9"/>
    <w:rsid w:val="0074674F"/>
    <w:rsid w:val="00746BCC"/>
    <w:rsid w:val="00746DD0"/>
    <w:rsid w:val="00747245"/>
    <w:rsid w:val="0074727A"/>
    <w:rsid w:val="007473A7"/>
    <w:rsid w:val="00747632"/>
    <w:rsid w:val="0075033F"/>
    <w:rsid w:val="00750C8D"/>
    <w:rsid w:val="00750F27"/>
    <w:rsid w:val="00752E4C"/>
    <w:rsid w:val="00752F23"/>
    <w:rsid w:val="0075308C"/>
    <w:rsid w:val="00753344"/>
    <w:rsid w:val="0075367D"/>
    <w:rsid w:val="007536C9"/>
    <w:rsid w:val="00753899"/>
    <w:rsid w:val="007538CB"/>
    <w:rsid w:val="0075455B"/>
    <w:rsid w:val="00754578"/>
    <w:rsid w:val="00754EC4"/>
    <w:rsid w:val="0075643F"/>
    <w:rsid w:val="00757286"/>
    <w:rsid w:val="007573D7"/>
    <w:rsid w:val="00757F12"/>
    <w:rsid w:val="007601B8"/>
    <w:rsid w:val="00760CE0"/>
    <w:rsid w:val="0076130C"/>
    <w:rsid w:val="00762E32"/>
    <w:rsid w:val="00763F79"/>
    <w:rsid w:val="0076404C"/>
    <w:rsid w:val="00766486"/>
    <w:rsid w:val="00766F6C"/>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5244"/>
    <w:rsid w:val="007762D7"/>
    <w:rsid w:val="00776514"/>
    <w:rsid w:val="007768C7"/>
    <w:rsid w:val="00776D44"/>
    <w:rsid w:val="00777B11"/>
    <w:rsid w:val="00777EE0"/>
    <w:rsid w:val="00780C1F"/>
    <w:rsid w:val="00780C4D"/>
    <w:rsid w:val="0078222D"/>
    <w:rsid w:val="00782CF0"/>
    <w:rsid w:val="0078379D"/>
    <w:rsid w:val="00784488"/>
    <w:rsid w:val="00784603"/>
    <w:rsid w:val="00784B74"/>
    <w:rsid w:val="00785239"/>
    <w:rsid w:val="00786000"/>
    <w:rsid w:val="00786308"/>
    <w:rsid w:val="00787689"/>
    <w:rsid w:val="007876D9"/>
    <w:rsid w:val="00787D98"/>
    <w:rsid w:val="00787ED4"/>
    <w:rsid w:val="0079031B"/>
    <w:rsid w:val="00790A2B"/>
    <w:rsid w:val="0079106D"/>
    <w:rsid w:val="00791CDD"/>
    <w:rsid w:val="00791DDE"/>
    <w:rsid w:val="00791ED1"/>
    <w:rsid w:val="00792819"/>
    <w:rsid w:val="0079283D"/>
    <w:rsid w:val="00792924"/>
    <w:rsid w:val="0079295A"/>
    <w:rsid w:val="00792B62"/>
    <w:rsid w:val="00792F9F"/>
    <w:rsid w:val="00793295"/>
    <w:rsid w:val="00794741"/>
    <w:rsid w:val="00794ABF"/>
    <w:rsid w:val="00794DBC"/>
    <w:rsid w:val="007968FB"/>
    <w:rsid w:val="007974A1"/>
    <w:rsid w:val="007A05FE"/>
    <w:rsid w:val="007A0865"/>
    <w:rsid w:val="007A0DE4"/>
    <w:rsid w:val="007A11A3"/>
    <w:rsid w:val="007A1884"/>
    <w:rsid w:val="007A1ACB"/>
    <w:rsid w:val="007A27FB"/>
    <w:rsid w:val="007A2EC0"/>
    <w:rsid w:val="007A2FA1"/>
    <w:rsid w:val="007A4E78"/>
    <w:rsid w:val="007A56A3"/>
    <w:rsid w:val="007A5A18"/>
    <w:rsid w:val="007A5C69"/>
    <w:rsid w:val="007A62A5"/>
    <w:rsid w:val="007A6B80"/>
    <w:rsid w:val="007A6E0B"/>
    <w:rsid w:val="007A7131"/>
    <w:rsid w:val="007A75C2"/>
    <w:rsid w:val="007B07CB"/>
    <w:rsid w:val="007B179F"/>
    <w:rsid w:val="007B196B"/>
    <w:rsid w:val="007B1B43"/>
    <w:rsid w:val="007B1DCC"/>
    <w:rsid w:val="007B20EB"/>
    <w:rsid w:val="007B2301"/>
    <w:rsid w:val="007B268D"/>
    <w:rsid w:val="007B2AD5"/>
    <w:rsid w:val="007B2BA3"/>
    <w:rsid w:val="007B2E7F"/>
    <w:rsid w:val="007B31A1"/>
    <w:rsid w:val="007B3213"/>
    <w:rsid w:val="007B3D20"/>
    <w:rsid w:val="007B41DC"/>
    <w:rsid w:val="007B432E"/>
    <w:rsid w:val="007B5C75"/>
    <w:rsid w:val="007B5DC1"/>
    <w:rsid w:val="007B6325"/>
    <w:rsid w:val="007B70FF"/>
    <w:rsid w:val="007B7698"/>
    <w:rsid w:val="007B79CF"/>
    <w:rsid w:val="007B7A22"/>
    <w:rsid w:val="007C1098"/>
    <w:rsid w:val="007C1213"/>
    <w:rsid w:val="007C18E3"/>
    <w:rsid w:val="007C2CB5"/>
    <w:rsid w:val="007C3220"/>
    <w:rsid w:val="007C3253"/>
    <w:rsid w:val="007C3E6B"/>
    <w:rsid w:val="007C44CD"/>
    <w:rsid w:val="007C47E6"/>
    <w:rsid w:val="007C4830"/>
    <w:rsid w:val="007C4897"/>
    <w:rsid w:val="007C4B1B"/>
    <w:rsid w:val="007C4BE5"/>
    <w:rsid w:val="007C4F0F"/>
    <w:rsid w:val="007C53E5"/>
    <w:rsid w:val="007C5516"/>
    <w:rsid w:val="007C5FC4"/>
    <w:rsid w:val="007C714A"/>
    <w:rsid w:val="007C7E3C"/>
    <w:rsid w:val="007C7E55"/>
    <w:rsid w:val="007D0709"/>
    <w:rsid w:val="007D1323"/>
    <w:rsid w:val="007D1B69"/>
    <w:rsid w:val="007D2894"/>
    <w:rsid w:val="007D2A77"/>
    <w:rsid w:val="007D2DE7"/>
    <w:rsid w:val="007D3016"/>
    <w:rsid w:val="007D3706"/>
    <w:rsid w:val="007D3ACB"/>
    <w:rsid w:val="007D3BA9"/>
    <w:rsid w:val="007D3C8C"/>
    <w:rsid w:val="007D3D65"/>
    <w:rsid w:val="007D486E"/>
    <w:rsid w:val="007D5D4F"/>
    <w:rsid w:val="007D63FB"/>
    <w:rsid w:val="007D6556"/>
    <w:rsid w:val="007D6848"/>
    <w:rsid w:val="007D7A4E"/>
    <w:rsid w:val="007D7CF9"/>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7E2"/>
    <w:rsid w:val="007F38D8"/>
    <w:rsid w:val="007F3C89"/>
    <w:rsid w:val="007F4405"/>
    <w:rsid w:val="007F46DC"/>
    <w:rsid w:val="007F4896"/>
    <w:rsid w:val="007F49C6"/>
    <w:rsid w:val="007F64D5"/>
    <w:rsid w:val="007F6D00"/>
    <w:rsid w:val="00800FFB"/>
    <w:rsid w:val="00801104"/>
    <w:rsid w:val="00801C13"/>
    <w:rsid w:val="0080247D"/>
    <w:rsid w:val="0080315F"/>
    <w:rsid w:val="00803D19"/>
    <w:rsid w:val="00805855"/>
    <w:rsid w:val="008058DB"/>
    <w:rsid w:val="00805C6D"/>
    <w:rsid w:val="00805E85"/>
    <w:rsid w:val="00806430"/>
    <w:rsid w:val="00806ED4"/>
    <w:rsid w:val="00806EDB"/>
    <w:rsid w:val="00806FF2"/>
    <w:rsid w:val="00807306"/>
    <w:rsid w:val="00807EC5"/>
    <w:rsid w:val="00810260"/>
    <w:rsid w:val="00810DC8"/>
    <w:rsid w:val="00811C21"/>
    <w:rsid w:val="00812A35"/>
    <w:rsid w:val="00812B2B"/>
    <w:rsid w:val="008133A7"/>
    <w:rsid w:val="00813741"/>
    <w:rsid w:val="00813955"/>
    <w:rsid w:val="00813C80"/>
    <w:rsid w:val="00813E3B"/>
    <w:rsid w:val="008144C7"/>
    <w:rsid w:val="00814628"/>
    <w:rsid w:val="00814E93"/>
    <w:rsid w:val="00815547"/>
    <w:rsid w:val="00815779"/>
    <w:rsid w:val="00815AB0"/>
    <w:rsid w:val="00815BE8"/>
    <w:rsid w:val="0081638A"/>
    <w:rsid w:val="00816D64"/>
    <w:rsid w:val="0081705A"/>
    <w:rsid w:val="0081730A"/>
    <w:rsid w:val="0081743E"/>
    <w:rsid w:val="00817676"/>
    <w:rsid w:val="0081780F"/>
    <w:rsid w:val="008202D2"/>
    <w:rsid w:val="00820374"/>
    <w:rsid w:val="00821104"/>
    <w:rsid w:val="00821AE2"/>
    <w:rsid w:val="00821D61"/>
    <w:rsid w:val="00822892"/>
    <w:rsid w:val="00822B45"/>
    <w:rsid w:val="008235BA"/>
    <w:rsid w:val="008247E3"/>
    <w:rsid w:val="00825E4C"/>
    <w:rsid w:val="008272C8"/>
    <w:rsid w:val="008272D3"/>
    <w:rsid w:val="008276E7"/>
    <w:rsid w:val="0082790F"/>
    <w:rsid w:val="008304BD"/>
    <w:rsid w:val="00830C0A"/>
    <w:rsid w:val="00831510"/>
    <w:rsid w:val="008320F3"/>
    <w:rsid w:val="008323CA"/>
    <w:rsid w:val="00832725"/>
    <w:rsid w:val="00832877"/>
    <w:rsid w:val="00832DA8"/>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7DA"/>
    <w:rsid w:val="00842DB0"/>
    <w:rsid w:val="0084342E"/>
    <w:rsid w:val="00844103"/>
    <w:rsid w:val="008444EA"/>
    <w:rsid w:val="00844905"/>
    <w:rsid w:val="00844BF6"/>
    <w:rsid w:val="00844D87"/>
    <w:rsid w:val="00844FEF"/>
    <w:rsid w:val="008451BC"/>
    <w:rsid w:val="00846947"/>
    <w:rsid w:val="0084798F"/>
    <w:rsid w:val="0085049B"/>
    <w:rsid w:val="0085097A"/>
    <w:rsid w:val="00851830"/>
    <w:rsid w:val="0085190E"/>
    <w:rsid w:val="00851A4D"/>
    <w:rsid w:val="008520DC"/>
    <w:rsid w:val="00852FB8"/>
    <w:rsid w:val="00853792"/>
    <w:rsid w:val="00853C6A"/>
    <w:rsid w:val="00853DAC"/>
    <w:rsid w:val="00854545"/>
    <w:rsid w:val="008549D9"/>
    <w:rsid w:val="0085509B"/>
    <w:rsid w:val="008550B6"/>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BAF"/>
    <w:rsid w:val="00874CD4"/>
    <w:rsid w:val="00874CFA"/>
    <w:rsid w:val="00875119"/>
    <w:rsid w:val="0087579E"/>
    <w:rsid w:val="00876861"/>
    <w:rsid w:val="00876AF9"/>
    <w:rsid w:val="00880B8C"/>
    <w:rsid w:val="0088245A"/>
    <w:rsid w:val="008829BA"/>
    <w:rsid w:val="00882F33"/>
    <w:rsid w:val="0088348A"/>
    <w:rsid w:val="0088398B"/>
    <w:rsid w:val="00883D80"/>
    <w:rsid w:val="00884A8D"/>
    <w:rsid w:val="00884E56"/>
    <w:rsid w:val="00884EAC"/>
    <w:rsid w:val="00884F77"/>
    <w:rsid w:val="00885535"/>
    <w:rsid w:val="008856F2"/>
    <w:rsid w:val="008864AE"/>
    <w:rsid w:val="00886DC7"/>
    <w:rsid w:val="00886EAA"/>
    <w:rsid w:val="00887298"/>
    <w:rsid w:val="00887998"/>
    <w:rsid w:val="008905CC"/>
    <w:rsid w:val="00890C13"/>
    <w:rsid w:val="0089141D"/>
    <w:rsid w:val="00892257"/>
    <w:rsid w:val="008925C8"/>
    <w:rsid w:val="00892BE2"/>
    <w:rsid w:val="00892DBD"/>
    <w:rsid w:val="00893F7D"/>
    <w:rsid w:val="00894E1C"/>
    <w:rsid w:val="0089523B"/>
    <w:rsid w:val="00895A23"/>
    <w:rsid w:val="00895BD6"/>
    <w:rsid w:val="00895FD5"/>
    <w:rsid w:val="008967F1"/>
    <w:rsid w:val="0089696F"/>
    <w:rsid w:val="00897139"/>
    <w:rsid w:val="00897373"/>
    <w:rsid w:val="0089742C"/>
    <w:rsid w:val="008A0E7D"/>
    <w:rsid w:val="008A12F3"/>
    <w:rsid w:val="008A24D8"/>
    <w:rsid w:val="008A2AE0"/>
    <w:rsid w:val="008A31FB"/>
    <w:rsid w:val="008A3C93"/>
    <w:rsid w:val="008A4C12"/>
    <w:rsid w:val="008A4D7A"/>
    <w:rsid w:val="008A51E2"/>
    <w:rsid w:val="008A5211"/>
    <w:rsid w:val="008A5AD6"/>
    <w:rsid w:val="008A7442"/>
    <w:rsid w:val="008A7D62"/>
    <w:rsid w:val="008B027E"/>
    <w:rsid w:val="008B0C76"/>
    <w:rsid w:val="008B12EE"/>
    <w:rsid w:val="008B167D"/>
    <w:rsid w:val="008B1CF2"/>
    <w:rsid w:val="008B1D41"/>
    <w:rsid w:val="008B23CB"/>
    <w:rsid w:val="008B275D"/>
    <w:rsid w:val="008B2B54"/>
    <w:rsid w:val="008B2B60"/>
    <w:rsid w:val="008B2FB1"/>
    <w:rsid w:val="008B32B3"/>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737D"/>
    <w:rsid w:val="008C7397"/>
    <w:rsid w:val="008C7628"/>
    <w:rsid w:val="008C7DEC"/>
    <w:rsid w:val="008D0F07"/>
    <w:rsid w:val="008D1130"/>
    <w:rsid w:val="008D1309"/>
    <w:rsid w:val="008D1392"/>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E66EF"/>
    <w:rsid w:val="008F0594"/>
    <w:rsid w:val="008F0B94"/>
    <w:rsid w:val="008F259F"/>
    <w:rsid w:val="008F28CE"/>
    <w:rsid w:val="008F3548"/>
    <w:rsid w:val="008F3633"/>
    <w:rsid w:val="008F4D68"/>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BA0"/>
    <w:rsid w:val="00902FFE"/>
    <w:rsid w:val="00903188"/>
    <w:rsid w:val="009032E7"/>
    <w:rsid w:val="009034A2"/>
    <w:rsid w:val="0090390B"/>
    <w:rsid w:val="009039D5"/>
    <w:rsid w:val="00903A16"/>
    <w:rsid w:val="00904A7D"/>
    <w:rsid w:val="00904E0B"/>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0802"/>
    <w:rsid w:val="00921EA5"/>
    <w:rsid w:val="00921EED"/>
    <w:rsid w:val="00922660"/>
    <w:rsid w:val="00922DF2"/>
    <w:rsid w:val="00923282"/>
    <w:rsid w:val="00923579"/>
    <w:rsid w:val="00923D4E"/>
    <w:rsid w:val="009247D2"/>
    <w:rsid w:val="00924907"/>
    <w:rsid w:val="00924976"/>
    <w:rsid w:val="00925857"/>
    <w:rsid w:val="00925D79"/>
    <w:rsid w:val="00925F6C"/>
    <w:rsid w:val="00926C52"/>
    <w:rsid w:val="00926DEC"/>
    <w:rsid w:val="009276BE"/>
    <w:rsid w:val="0092796D"/>
    <w:rsid w:val="00927E2B"/>
    <w:rsid w:val="009302C7"/>
    <w:rsid w:val="00930C86"/>
    <w:rsid w:val="00931F8C"/>
    <w:rsid w:val="0093207B"/>
    <w:rsid w:val="0093246B"/>
    <w:rsid w:val="00932FB4"/>
    <w:rsid w:val="0093393A"/>
    <w:rsid w:val="00933CF8"/>
    <w:rsid w:val="00933EE2"/>
    <w:rsid w:val="00933F43"/>
    <w:rsid w:val="00934948"/>
    <w:rsid w:val="0093564C"/>
    <w:rsid w:val="00935796"/>
    <w:rsid w:val="00935BB5"/>
    <w:rsid w:val="00936004"/>
    <w:rsid w:val="00936027"/>
    <w:rsid w:val="0093607E"/>
    <w:rsid w:val="00936260"/>
    <w:rsid w:val="009367FE"/>
    <w:rsid w:val="00940298"/>
    <w:rsid w:val="009404CA"/>
    <w:rsid w:val="009406CA"/>
    <w:rsid w:val="00940E53"/>
    <w:rsid w:val="00941C52"/>
    <w:rsid w:val="00941E31"/>
    <w:rsid w:val="00942627"/>
    <w:rsid w:val="00942A73"/>
    <w:rsid w:val="00942E9E"/>
    <w:rsid w:val="009430B1"/>
    <w:rsid w:val="00943951"/>
    <w:rsid w:val="0094395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275"/>
    <w:rsid w:val="00952706"/>
    <w:rsid w:val="00952870"/>
    <w:rsid w:val="00952B74"/>
    <w:rsid w:val="00952E3A"/>
    <w:rsid w:val="00953238"/>
    <w:rsid w:val="009533E6"/>
    <w:rsid w:val="0095370B"/>
    <w:rsid w:val="00953A0F"/>
    <w:rsid w:val="00954D3A"/>
    <w:rsid w:val="00954DBA"/>
    <w:rsid w:val="00954F55"/>
    <w:rsid w:val="00954F76"/>
    <w:rsid w:val="00955045"/>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70168"/>
    <w:rsid w:val="009705EC"/>
    <w:rsid w:val="00970865"/>
    <w:rsid w:val="00972B4B"/>
    <w:rsid w:val="00972C23"/>
    <w:rsid w:val="00972F6B"/>
    <w:rsid w:val="009733A6"/>
    <w:rsid w:val="00974358"/>
    <w:rsid w:val="00974411"/>
    <w:rsid w:val="009749B3"/>
    <w:rsid w:val="00974D63"/>
    <w:rsid w:val="009765A2"/>
    <w:rsid w:val="0097670C"/>
    <w:rsid w:val="009771F2"/>
    <w:rsid w:val="00980AFD"/>
    <w:rsid w:val="009814F9"/>
    <w:rsid w:val="00981853"/>
    <w:rsid w:val="00981A2D"/>
    <w:rsid w:val="00982C38"/>
    <w:rsid w:val="00982FB0"/>
    <w:rsid w:val="00983C1D"/>
    <w:rsid w:val="00983EE0"/>
    <w:rsid w:val="009848AC"/>
    <w:rsid w:val="009853AF"/>
    <w:rsid w:val="009861EE"/>
    <w:rsid w:val="009869C3"/>
    <w:rsid w:val="00987BFA"/>
    <w:rsid w:val="0099076C"/>
    <w:rsid w:val="009913F9"/>
    <w:rsid w:val="00991CE7"/>
    <w:rsid w:val="00992E2E"/>
    <w:rsid w:val="00994D8B"/>
    <w:rsid w:val="0099570A"/>
    <w:rsid w:val="00995721"/>
    <w:rsid w:val="00995F8D"/>
    <w:rsid w:val="009979CA"/>
    <w:rsid w:val="009A00F5"/>
    <w:rsid w:val="009A0E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0C"/>
    <w:rsid w:val="009B21EC"/>
    <w:rsid w:val="009B2A74"/>
    <w:rsid w:val="009B2E9D"/>
    <w:rsid w:val="009B3327"/>
    <w:rsid w:val="009B3CF9"/>
    <w:rsid w:val="009B4782"/>
    <w:rsid w:val="009B4948"/>
    <w:rsid w:val="009B5E89"/>
    <w:rsid w:val="009B6DA4"/>
    <w:rsid w:val="009B6F3B"/>
    <w:rsid w:val="009B760F"/>
    <w:rsid w:val="009C0A6D"/>
    <w:rsid w:val="009C15BC"/>
    <w:rsid w:val="009C2337"/>
    <w:rsid w:val="009C2CF4"/>
    <w:rsid w:val="009C35AD"/>
    <w:rsid w:val="009C5114"/>
    <w:rsid w:val="009C544F"/>
    <w:rsid w:val="009C5D56"/>
    <w:rsid w:val="009C64A5"/>
    <w:rsid w:val="009C685E"/>
    <w:rsid w:val="009C6863"/>
    <w:rsid w:val="009C7D17"/>
    <w:rsid w:val="009D063B"/>
    <w:rsid w:val="009D0F78"/>
    <w:rsid w:val="009D21A7"/>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4EFC"/>
    <w:rsid w:val="009E5341"/>
    <w:rsid w:val="009E62AC"/>
    <w:rsid w:val="009E6625"/>
    <w:rsid w:val="009E6A24"/>
    <w:rsid w:val="009E6C86"/>
    <w:rsid w:val="009E73FA"/>
    <w:rsid w:val="009E7433"/>
    <w:rsid w:val="009E7AC8"/>
    <w:rsid w:val="009E7BCD"/>
    <w:rsid w:val="009F14AA"/>
    <w:rsid w:val="009F1689"/>
    <w:rsid w:val="009F27DE"/>
    <w:rsid w:val="009F2EA8"/>
    <w:rsid w:val="009F3881"/>
    <w:rsid w:val="009F421A"/>
    <w:rsid w:val="009F4757"/>
    <w:rsid w:val="009F4E29"/>
    <w:rsid w:val="009F4E5B"/>
    <w:rsid w:val="009F5724"/>
    <w:rsid w:val="009F5C18"/>
    <w:rsid w:val="009F6854"/>
    <w:rsid w:val="009F6B01"/>
    <w:rsid w:val="009F6D6F"/>
    <w:rsid w:val="009F764C"/>
    <w:rsid w:val="009F76EB"/>
    <w:rsid w:val="00A00ADE"/>
    <w:rsid w:val="00A00CF7"/>
    <w:rsid w:val="00A0130E"/>
    <w:rsid w:val="00A01806"/>
    <w:rsid w:val="00A01A17"/>
    <w:rsid w:val="00A01FD7"/>
    <w:rsid w:val="00A03366"/>
    <w:rsid w:val="00A037F6"/>
    <w:rsid w:val="00A052FA"/>
    <w:rsid w:val="00A05396"/>
    <w:rsid w:val="00A056B8"/>
    <w:rsid w:val="00A05D05"/>
    <w:rsid w:val="00A05D13"/>
    <w:rsid w:val="00A06167"/>
    <w:rsid w:val="00A06C46"/>
    <w:rsid w:val="00A06F1E"/>
    <w:rsid w:val="00A078F3"/>
    <w:rsid w:val="00A10253"/>
    <w:rsid w:val="00A104BF"/>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F8A"/>
    <w:rsid w:val="00A33301"/>
    <w:rsid w:val="00A33F07"/>
    <w:rsid w:val="00A34078"/>
    <w:rsid w:val="00A345A2"/>
    <w:rsid w:val="00A34FE9"/>
    <w:rsid w:val="00A3586C"/>
    <w:rsid w:val="00A35E99"/>
    <w:rsid w:val="00A36D63"/>
    <w:rsid w:val="00A36D9B"/>
    <w:rsid w:val="00A37040"/>
    <w:rsid w:val="00A376E0"/>
    <w:rsid w:val="00A37F03"/>
    <w:rsid w:val="00A402C4"/>
    <w:rsid w:val="00A40BB5"/>
    <w:rsid w:val="00A410FF"/>
    <w:rsid w:val="00A41166"/>
    <w:rsid w:val="00A41B60"/>
    <w:rsid w:val="00A41B72"/>
    <w:rsid w:val="00A43DFB"/>
    <w:rsid w:val="00A445EA"/>
    <w:rsid w:val="00A44824"/>
    <w:rsid w:val="00A459EC"/>
    <w:rsid w:val="00A45ABA"/>
    <w:rsid w:val="00A45AD7"/>
    <w:rsid w:val="00A46304"/>
    <w:rsid w:val="00A465FF"/>
    <w:rsid w:val="00A4681B"/>
    <w:rsid w:val="00A46B54"/>
    <w:rsid w:val="00A47026"/>
    <w:rsid w:val="00A5008F"/>
    <w:rsid w:val="00A503F8"/>
    <w:rsid w:val="00A50D60"/>
    <w:rsid w:val="00A5113E"/>
    <w:rsid w:val="00A5152D"/>
    <w:rsid w:val="00A5158A"/>
    <w:rsid w:val="00A518B6"/>
    <w:rsid w:val="00A51A3D"/>
    <w:rsid w:val="00A54C27"/>
    <w:rsid w:val="00A54C56"/>
    <w:rsid w:val="00A54DE9"/>
    <w:rsid w:val="00A55861"/>
    <w:rsid w:val="00A559E8"/>
    <w:rsid w:val="00A55D64"/>
    <w:rsid w:val="00A565E5"/>
    <w:rsid w:val="00A56779"/>
    <w:rsid w:val="00A567E4"/>
    <w:rsid w:val="00A5760D"/>
    <w:rsid w:val="00A60008"/>
    <w:rsid w:val="00A60DC9"/>
    <w:rsid w:val="00A61785"/>
    <w:rsid w:val="00A62449"/>
    <w:rsid w:val="00A62482"/>
    <w:rsid w:val="00A62A95"/>
    <w:rsid w:val="00A62CC0"/>
    <w:rsid w:val="00A63886"/>
    <w:rsid w:val="00A64EFF"/>
    <w:rsid w:val="00A651B5"/>
    <w:rsid w:val="00A65FBC"/>
    <w:rsid w:val="00A664BF"/>
    <w:rsid w:val="00A6650A"/>
    <w:rsid w:val="00A665AE"/>
    <w:rsid w:val="00A665CE"/>
    <w:rsid w:val="00A66688"/>
    <w:rsid w:val="00A66AD4"/>
    <w:rsid w:val="00A675A9"/>
    <w:rsid w:val="00A70254"/>
    <w:rsid w:val="00A7143E"/>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C09"/>
    <w:rsid w:val="00A82EB1"/>
    <w:rsid w:val="00A847C4"/>
    <w:rsid w:val="00A84E86"/>
    <w:rsid w:val="00A84FAC"/>
    <w:rsid w:val="00A850E7"/>
    <w:rsid w:val="00A863F7"/>
    <w:rsid w:val="00A86C2C"/>
    <w:rsid w:val="00A87125"/>
    <w:rsid w:val="00A87186"/>
    <w:rsid w:val="00A877B7"/>
    <w:rsid w:val="00A87863"/>
    <w:rsid w:val="00A8788C"/>
    <w:rsid w:val="00A87AA4"/>
    <w:rsid w:val="00A87B6C"/>
    <w:rsid w:val="00A87E22"/>
    <w:rsid w:val="00A9025B"/>
    <w:rsid w:val="00A90565"/>
    <w:rsid w:val="00A922EA"/>
    <w:rsid w:val="00A92FEF"/>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2428"/>
    <w:rsid w:val="00AA3173"/>
    <w:rsid w:val="00AA386C"/>
    <w:rsid w:val="00AA3B7E"/>
    <w:rsid w:val="00AA4071"/>
    <w:rsid w:val="00AA41D0"/>
    <w:rsid w:val="00AA5CCA"/>
    <w:rsid w:val="00AA6A3C"/>
    <w:rsid w:val="00AA6AD3"/>
    <w:rsid w:val="00AA6DD3"/>
    <w:rsid w:val="00AA74EA"/>
    <w:rsid w:val="00AA7E01"/>
    <w:rsid w:val="00AB0BBD"/>
    <w:rsid w:val="00AB1073"/>
    <w:rsid w:val="00AB10C2"/>
    <w:rsid w:val="00AB1220"/>
    <w:rsid w:val="00AB14DC"/>
    <w:rsid w:val="00AB1A47"/>
    <w:rsid w:val="00AB1EA2"/>
    <w:rsid w:val="00AB2039"/>
    <w:rsid w:val="00AB2402"/>
    <w:rsid w:val="00AB2923"/>
    <w:rsid w:val="00AB472B"/>
    <w:rsid w:val="00AB56C0"/>
    <w:rsid w:val="00AB5CF8"/>
    <w:rsid w:val="00AB6A5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2D5"/>
    <w:rsid w:val="00AC7609"/>
    <w:rsid w:val="00AC7B01"/>
    <w:rsid w:val="00AD0264"/>
    <w:rsid w:val="00AD0DE8"/>
    <w:rsid w:val="00AD18F1"/>
    <w:rsid w:val="00AD2195"/>
    <w:rsid w:val="00AD255F"/>
    <w:rsid w:val="00AD30DB"/>
    <w:rsid w:val="00AD32AC"/>
    <w:rsid w:val="00AD3A9A"/>
    <w:rsid w:val="00AD3EC8"/>
    <w:rsid w:val="00AD45E6"/>
    <w:rsid w:val="00AD4C7E"/>
    <w:rsid w:val="00AD4EC8"/>
    <w:rsid w:val="00AD5792"/>
    <w:rsid w:val="00AD6566"/>
    <w:rsid w:val="00AD6ACF"/>
    <w:rsid w:val="00AD6C19"/>
    <w:rsid w:val="00AD775F"/>
    <w:rsid w:val="00AE03C3"/>
    <w:rsid w:val="00AE0F92"/>
    <w:rsid w:val="00AE1C3C"/>
    <w:rsid w:val="00AE1D28"/>
    <w:rsid w:val="00AE2955"/>
    <w:rsid w:val="00AE2CE2"/>
    <w:rsid w:val="00AE2DBE"/>
    <w:rsid w:val="00AE2FF3"/>
    <w:rsid w:val="00AE3DFE"/>
    <w:rsid w:val="00AE485D"/>
    <w:rsid w:val="00AE49C0"/>
    <w:rsid w:val="00AE6257"/>
    <w:rsid w:val="00AE6396"/>
    <w:rsid w:val="00AE68FC"/>
    <w:rsid w:val="00AE6A35"/>
    <w:rsid w:val="00AE6BBF"/>
    <w:rsid w:val="00AE717C"/>
    <w:rsid w:val="00AE7203"/>
    <w:rsid w:val="00AE76F6"/>
    <w:rsid w:val="00AE771B"/>
    <w:rsid w:val="00AE794C"/>
    <w:rsid w:val="00AF00F4"/>
    <w:rsid w:val="00AF2A6E"/>
    <w:rsid w:val="00AF37B7"/>
    <w:rsid w:val="00AF3F86"/>
    <w:rsid w:val="00AF4511"/>
    <w:rsid w:val="00AF48B1"/>
    <w:rsid w:val="00AF4B51"/>
    <w:rsid w:val="00AF557B"/>
    <w:rsid w:val="00AF5A28"/>
    <w:rsid w:val="00AF5D35"/>
    <w:rsid w:val="00AF5FA6"/>
    <w:rsid w:val="00AF64BF"/>
    <w:rsid w:val="00AF6F82"/>
    <w:rsid w:val="00AF710D"/>
    <w:rsid w:val="00B00368"/>
    <w:rsid w:val="00B00856"/>
    <w:rsid w:val="00B00B53"/>
    <w:rsid w:val="00B00BC6"/>
    <w:rsid w:val="00B00E83"/>
    <w:rsid w:val="00B01041"/>
    <w:rsid w:val="00B01396"/>
    <w:rsid w:val="00B0199F"/>
    <w:rsid w:val="00B028FA"/>
    <w:rsid w:val="00B03952"/>
    <w:rsid w:val="00B03BA9"/>
    <w:rsid w:val="00B041AD"/>
    <w:rsid w:val="00B04CCA"/>
    <w:rsid w:val="00B04E62"/>
    <w:rsid w:val="00B057A1"/>
    <w:rsid w:val="00B05947"/>
    <w:rsid w:val="00B0621B"/>
    <w:rsid w:val="00B06458"/>
    <w:rsid w:val="00B06818"/>
    <w:rsid w:val="00B06CD2"/>
    <w:rsid w:val="00B101DB"/>
    <w:rsid w:val="00B10B67"/>
    <w:rsid w:val="00B1129D"/>
    <w:rsid w:val="00B115CB"/>
    <w:rsid w:val="00B11D91"/>
    <w:rsid w:val="00B11EF3"/>
    <w:rsid w:val="00B11F1F"/>
    <w:rsid w:val="00B12577"/>
    <w:rsid w:val="00B12811"/>
    <w:rsid w:val="00B1290C"/>
    <w:rsid w:val="00B13370"/>
    <w:rsid w:val="00B13437"/>
    <w:rsid w:val="00B1394C"/>
    <w:rsid w:val="00B14144"/>
    <w:rsid w:val="00B1458D"/>
    <w:rsid w:val="00B15185"/>
    <w:rsid w:val="00B15A23"/>
    <w:rsid w:val="00B15AF8"/>
    <w:rsid w:val="00B15EF8"/>
    <w:rsid w:val="00B16214"/>
    <w:rsid w:val="00B16B8F"/>
    <w:rsid w:val="00B17E8C"/>
    <w:rsid w:val="00B20632"/>
    <w:rsid w:val="00B2091F"/>
    <w:rsid w:val="00B20A92"/>
    <w:rsid w:val="00B20C17"/>
    <w:rsid w:val="00B21B3B"/>
    <w:rsid w:val="00B22647"/>
    <w:rsid w:val="00B22EED"/>
    <w:rsid w:val="00B23D82"/>
    <w:rsid w:val="00B24B33"/>
    <w:rsid w:val="00B24CAA"/>
    <w:rsid w:val="00B25829"/>
    <w:rsid w:val="00B25E4A"/>
    <w:rsid w:val="00B27426"/>
    <w:rsid w:val="00B27F49"/>
    <w:rsid w:val="00B30725"/>
    <w:rsid w:val="00B3090C"/>
    <w:rsid w:val="00B3102E"/>
    <w:rsid w:val="00B31273"/>
    <w:rsid w:val="00B31802"/>
    <w:rsid w:val="00B31B91"/>
    <w:rsid w:val="00B31C13"/>
    <w:rsid w:val="00B31E3F"/>
    <w:rsid w:val="00B31EF5"/>
    <w:rsid w:val="00B33564"/>
    <w:rsid w:val="00B33607"/>
    <w:rsid w:val="00B34AE2"/>
    <w:rsid w:val="00B3508C"/>
    <w:rsid w:val="00B357F2"/>
    <w:rsid w:val="00B35A69"/>
    <w:rsid w:val="00B35C00"/>
    <w:rsid w:val="00B363F1"/>
    <w:rsid w:val="00B36F16"/>
    <w:rsid w:val="00B378D1"/>
    <w:rsid w:val="00B37A4A"/>
    <w:rsid w:val="00B40688"/>
    <w:rsid w:val="00B40B20"/>
    <w:rsid w:val="00B41079"/>
    <w:rsid w:val="00B41541"/>
    <w:rsid w:val="00B41DF2"/>
    <w:rsid w:val="00B42291"/>
    <w:rsid w:val="00B42336"/>
    <w:rsid w:val="00B423B0"/>
    <w:rsid w:val="00B42948"/>
    <w:rsid w:val="00B429ED"/>
    <w:rsid w:val="00B4306A"/>
    <w:rsid w:val="00B4348F"/>
    <w:rsid w:val="00B43814"/>
    <w:rsid w:val="00B44828"/>
    <w:rsid w:val="00B45722"/>
    <w:rsid w:val="00B45B76"/>
    <w:rsid w:val="00B45CBD"/>
    <w:rsid w:val="00B461C2"/>
    <w:rsid w:val="00B47E6D"/>
    <w:rsid w:val="00B47F01"/>
    <w:rsid w:val="00B50AE1"/>
    <w:rsid w:val="00B51CA2"/>
    <w:rsid w:val="00B52369"/>
    <w:rsid w:val="00B524AD"/>
    <w:rsid w:val="00B53847"/>
    <w:rsid w:val="00B53CFD"/>
    <w:rsid w:val="00B543CB"/>
    <w:rsid w:val="00B54AC0"/>
    <w:rsid w:val="00B54E31"/>
    <w:rsid w:val="00B55306"/>
    <w:rsid w:val="00B55AE9"/>
    <w:rsid w:val="00B56029"/>
    <w:rsid w:val="00B5619C"/>
    <w:rsid w:val="00B56F50"/>
    <w:rsid w:val="00B575FD"/>
    <w:rsid w:val="00B57F85"/>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2F3"/>
    <w:rsid w:val="00B86322"/>
    <w:rsid w:val="00B86F2D"/>
    <w:rsid w:val="00B87418"/>
    <w:rsid w:val="00B8789C"/>
    <w:rsid w:val="00B87C46"/>
    <w:rsid w:val="00B87C84"/>
    <w:rsid w:val="00B90194"/>
    <w:rsid w:val="00B90D5B"/>
    <w:rsid w:val="00B90F92"/>
    <w:rsid w:val="00B91801"/>
    <w:rsid w:val="00B91E92"/>
    <w:rsid w:val="00B920F2"/>
    <w:rsid w:val="00B921CA"/>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E4"/>
    <w:rsid w:val="00BA6040"/>
    <w:rsid w:val="00BA6314"/>
    <w:rsid w:val="00BA64CA"/>
    <w:rsid w:val="00BA743B"/>
    <w:rsid w:val="00BA7565"/>
    <w:rsid w:val="00BA77AE"/>
    <w:rsid w:val="00BA7F5D"/>
    <w:rsid w:val="00BB0D71"/>
    <w:rsid w:val="00BB16C0"/>
    <w:rsid w:val="00BB187C"/>
    <w:rsid w:val="00BB1BAB"/>
    <w:rsid w:val="00BB2456"/>
    <w:rsid w:val="00BB3F45"/>
    <w:rsid w:val="00BB53CC"/>
    <w:rsid w:val="00BB5596"/>
    <w:rsid w:val="00BB57A6"/>
    <w:rsid w:val="00BB57AF"/>
    <w:rsid w:val="00BB5B08"/>
    <w:rsid w:val="00BB6006"/>
    <w:rsid w:val="00BB607E"/>
    <w:rsid w:val="00BB7A92"/>
    <w:rsid w:val="00BB7C51"/>
    <w:rsid w:val="00BC00B6"/>
    <w:rsid w:val="00BC0172"/>
    <w:rsid w:val="00BC0992"/>
    <w:rsid w:val="00BC0A05"/>
    <w:rsid w:val="00BC0FE3"/>
    <w:rsid w:val="00BC1003"/>
    <w:rsid w:val="00BC23D1"/>
    <w:rsid w:val="00BC3A95"/>
    <w:rsid w:val="00BC3F9A"/>
    <w:rsid w:val="00BC4923"/>
    <w:rsid w:val="00BC5161"/>
    <w:rsid w:val="00BC5392"/>
    <w:rsid w:val="00BC6658"/>
    <w:rsid w:val="00BC73FD"/>
    <w:rsid w:val="00BC763F"/>
    <w:rsid w:val="00BD1DA0"/>
    <w:rsid w:val="00BD2200"/>
    <w:rsid w:val="00BD2A3B"/>
    <w:rsid w:val="00BD2C5D"/>
    <w:rsid w:val="00BD394E"/>
    <w:rsid w:val="00BD3C1F"/>
    <w:rsid w:val="00BD4A56"/>
    <w:rsid w:val="00BD4E71"/>
    <w:rsid w:val="00BD5605"/>
    <w:rsid w:val="00BD5991"/>
    <w:rsid w:val="00BD5C4B"/>
    <w:rsid w:val="00BD6844"/>
    <w:rsid w:val="00BD73E7"/>
    <w:rsid w:val="00BD7778"/>
    <w:rsid w:val="00BD7879"/>
    <w:rsid w:val="00BD7F0A"/>
    <w:rsid w:val="00BE085C"/>
    <w:rsid w:val="00BE152A"/>
    <w:rsid w:val="00BE158C"/>
    <w:rsid w:val="00BE1B29"/>
    <w:rsid w:val="00BE2DF6"/>
    <w:rsid w:val="00BE40EB"/>
    <w:rsid w:val="00BE41F1"/>
    <w:rsid w:val="00BE4339"/>
    <w:rsid w:val="00BE4646"/>
    <w:rsid w:val="00BE4865"/>
    <w:rsid w:val="00BE4B1F"/>
    <w:rsid w:val="00BE5386"/>
    <w:rsid w:val="00BE5B62"/>
    <w:rsid w:val="00BE6887"/>
    <w:rsid w:val="00BE6EFD"/>
    <w:rsid w:val="00BE7ED7"/>
    <w:rsid w:val="00BF1578"/>
    <w:rsid w:val="00BF2123"/>
    <w:rsid w:val="00BF2C08"/>
    <w:rsid w:val="00BF323F"/>
    <w:rsid w:val="00BF34C1"/>
    <w:rsid w:val="00BF3744"/>
    <w:rsid w:val="00BF42C2"/>
    <w:rsid w:val="00BF4C15"/>
    <w:rsid w:val="00BF57AB"/>
    <w:rsid w:val="00BF7082"/>
    <w:rsid w:val="00BF73D2"/>
    <w:rsid w:val="00BF7FA2"/>
    <w:rsid w:val="00C0063C"/>
    <w:rsid w:val="00C017AD"/>
    <w:rsid w:val="00C02683"/>
    <w:rsid w:val="00C0319D"/>
    <w:rsid w:val="00C0379A"/>
    <w:rsid w:val="00C03AE2"/>
    <w:rsid w:val="00C03C08"/>
    <w:rsid w:val="00C03FE8"/>
    <w:rsid w:val="00C041C1"/>
    <w:rsid w:val="00C04C89"/>
    <w:rsid w:val="00C054BA"/>
    <w:rsid w:val="00C062AB"/>
    <w:rsid w:val="00C06ADE"/>
    <w:rsid w:val="00C07282"/>
    <w:rsid w:val="00C07BF3"/>
    <w:rsid w:val="00C100F6"/>
    <w:rsid w:val="00C101E0"/>
    <w:rsid w:val="00C102C3"/>
    <w:rsid w:val="00C109B8"/>
    <w:rsid w:val="00C10D7F"/>
    <w:rsid w:val="00C1123E"/>
    <w:rsid w:val="00C13C98"/>
    <w:rsid w:val="00C13CE2"/>
    <w:rsid w:val="00C13E85"/>
    <w:rsid w:val="00C145DA"/>
    <w:rsid w:val="00C149CF"/>
    <w:rsid w:val="00C14DC8"/>
    <w:rsid w:val="00C155ED"/>
    <w:rsid w:val="00C15A14"/>
    <w:rsid w:val="00C15CBC"/>
    <w:rsid w:val="00C160DA"/>
    <w:rsid w:val="00C20287"/>
    <w:rsid w:val="00C2111E"/>
    <w:rsid w:val="00C225B3"/>
    <w:rsid w:val="00C22BD3"/>
    <w:rsid w:val="00C22C13"/>
    <w:rsid w:val="00C22FA2"/>
    <w:rsid w:val="00C23D1E"/>
    <w:rsid w:val="00C23D9C"/>
    <w:rsid w:val="00C24285"/>
    <w:rsid w:val="00C24506"/>
    <w:rsid w:val="00C245B2"/>
    <w:rsid w:val="00C249DC"/>
    <w:rsid w:val="00C25A2A"/>
    <w:rsid w:val="00C2607F"/>
    <w:rsid w:val="00C26487"/>
    <w:rsid w:val="00C265E8"/>
    <w:rsid w:val="00C26959"/>
    <w:rsid w:val="00C30A6B"/>
    <w:rsid w:val="00C30FB4"/>
    <w:rsid w:val="00C312D1"/>
    <w:rsid w:val="00C31628"/>
    <w:rsid w:val="00C316A4"/>
    <w:rsid w:val="00C3204C"/>
    <w:rsid w:val="00C3243B"/>
    <w:rsid w:val="00C32F7B"/>
    <w:rsid w:val="00C34C9F"/>
    <w:rsid w:val="00C34CA6"/>
    <w:rsid w:val="00C35C91"/>
    <w:rsid w:val="00C36145"/>
    <w:rsid w:val="00C367B5"/>
    <w:rsid w:val="00C3699D"/>
    <w:rsid w:val="00C36C15"/>
    <w:rsid w:val="00C40052"/>
    <w:rsid w:val="00C409F0"/>
    <w:rsid w:val="00C40AA3"/>
    <w:rsid w:val="00C410D1"/>
    <w:rsid w:val="00C41238"/>
    <w:rsid w:val="00C41578"/>
    <w:rsid w:val="00C416C2"/>
    <w:rsid w:val="00C41A09"/>
    <w:rsid w:val="00C42DD2"/>
    <w:rsid w:val="00C43878"/>
    <w:rsid w:val="00C43E8C"/>
    <w:rsid w:val="00C43EB9"/>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066"/>
    <w:rsid w:val="00C501AA"/>
    <w:rsid w:val="00C504BF"/>
    <w:rsid w:val="00C50572"/>
    <w:rsid w:val="00C50DAD"/>
    <w:rsid w:val="00C52390"/>
    <w:rsid w:val="00C526B1"/>
    <w:rsid w:val="00C52F14"/>
    <w:rsid w:val="00C53136"/>
    <w:rsid w:val="00C53478"/>
    <w:rsid w:val="00C54686"/>
    <w:rsid w:val="00C54A05"/>
    <w:rsid w:val="00C56107"/>
    <w:rsid w:val="00C56C9A"/>
    <w:rsid w:val="00C57BC7"/>
    <w:rsid w:val="00C60039"/>
    <w:rsid w:val="00C61381"/>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655"/>
    <w:rsid w:val="00C66740"/>
    <w:rsid w:val="00C66A8E"/>
    <w:rsid w:val="00C66E15"/>
    <w:rsid w:val="00C67802"/>
    <w:rsid w:val="00C702F0"/>
    <w:rsid w:val="00C70404"/>
    <w:rsid w:val="00C70EC1"/>
    <w:rsid w:val="00C7116C"/>
    <w:rsid w:val="00C71B35"/>
    <w:rsid w:val="00C72564"/>
    <w:rsid w:val="00C73347"/>
    <w:rsid w:val="00C73A01"/>
    <w:rsid w:val="00C74165"/>
    <w:rsid w:val="00C7524E"/>
    <w:rsid w:val="00C7602E"/>
    <w:rsid w:val="00C76950"/>
    <w:rsid w:val="00C76CAD"/>
    <w:rsid w:val="00C77202"/>
    <w:rsid w:val="00C77EED"/>
    <w:rsid w:val="00C805F4"/>
    <w:rsid w:val="00C806A8"/>
    <w:rsid w:val="00C807F2"/>
    <w:rsid w:val="00C8098C"/>
    <w:rsid w:val="00C81671"/>
    <w:rsid w:val="00C81CF8"/>
    <w:rsid w:val="00C81D74"/>
    <w:rsid w:val="00C82633"/>
    <w:rsid w:val="00C83AA8"/>
    <w:rsid w:val="00C83C10"/>
    <w:rsid w:val="00C83FBD"/>
    <w:rsid w:val="00C8437E"/>
    <w:rsid w:val="00C84389"/>
    <w:rsid w:val="00C843F1"/>
    <w:rsid w:val="00C84F49"/>
    <w:rsid w:val="00C85E41"/>
    <w:rsid w:val="00C86053"/>
    <w:rsid w:val="00C86998"/>
    <w:rsid w:val="00C872E7"/>
    <w:rsid w:val="00C87ACF"/>
    <w:rsid w:val="00C90EAE"/>
    <w:rsid w:val="00C90EF3"/>
    <w:rsid w:val="00C911AF"/>
    <w:rsid w:val="00C91896"/>
    <w:rsid w:val="00C91B59"/>
    <w:rsid w:val="00C91C02"/>
    <w:rsid w:val="00C91FAB"/>
    <w:rsid w:val="00C92762"/>
    <w:rsid w:val="00C9292F"/>
    <w:rsid w:val="00C92A8C"/>
    <w:rsid w:val="00C92D13"/>
    <w:rsid w:val="00C92F34"/>
    <w:rsid w:val="00C93403"/>
    <w:rsid w:val="00C93879"/>
    <w:rsid w:val="00C93AAD"/>
    <w:rsid w:val="00C93C54"/>
    <w:rsid w:val="00C94F96"/>
    <w:rsid w:val="00C95145"/>
    <w:rsid w:val="00C95FC0"/>
    <w:rsid w:val="00C971C8"/>
    <w:rsid w:val="00CA000B"/>
    <w:rsid w:val="00CA002E"/>
    <w:rsid w:val="00CA0BA4"/>
    <w:rsid w:val="00CA24F9"/>
    <w:rsid w:val="00CA3800"/>
    <w:rsid w:val="00CA4D58"/>
    <w:rsid w:val="00CA50A9"/>
    <w:rsid w:val="00CA6661"/>
    <w:rsid w:val="00CA670E"/>
    <w:rsid w:val="00CA6AB8"/>
    <w:rsid w:val="00CA6B7F"/>
    <w:rsid w:val="00CA79EA"/>
    <w:rsid w:val="00CB125B"/>
    <w:rsid w:val="00CB437D"/>
    <w:rsid w:val="00CB57A4"/>
    <w:rsid w:val="00CB5875"/>
    <w:rsid w:val="00CB5F19"/>
    <w:rsid w:val="00CB62DE"/>
    <w:rsid w:val="00CB635F"/>
    <w:rsid w:val="00CB714D"/>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691"/>
    <w:rsid w:val="00CD1960"/>
    <w:rsid w:val="00CD1C60"/>
    <w:rsid w:val="00CD20FD"/>
    <w:rsid w:val="00CD2928"/>
    <w:rsid w:val="00CD2FED"/>
    <w:rsid w:val="00CD3720"/>
    <w:rsid w:val="00CD3C7A"/>
    <w:rsid w:val="00CD3F1C"/>
    <w:rsid w:val="00CD425D"/>
    <w:rsid w:val="00CD43CA"/>
    <w:rsid w:val="00CD440F"/>
    <w:rsid w:val="00CD467C"/>
    <w:rsid w:val="00CD5A75"/>
    <w:rsid w:val="00CD68F7"/>
    <w:rsid w:val="00CE0BD0"/>
    <w:rsid w:val="00CE13B8"/>
    <w:rsid w:val="00CE1996"/>
    <w:rsid w:val="00CE1C7B"/>
    <w:rsid w:val="00CE2390"/>
    <w:rsid w:val="00CE2D15"/>
    <w:rsid w:val="00CE33D6"/>
    <w:rsid w:val="00CE3436"/>
    <w:rsid w:val="00CE3452"/>
    <w:rsid w:val="00CE3470"/>
    <w:rsid w:val="00CE38B7"/>
    <w:rsid w:val="00CE523D"/>
    <w:rsid w:val="00CE56CE"/>
    <w:rsid w:val="00CE5925"/>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1DA3"/>
    <w:rsid w:val="00D02409"/>
    <w:rsid w:val="00D02994"/>
    <w:rsid w:val="00D02C9A"/>
    <w:rsid w:val="00D034F8"/>
    <w:rsid w:val="00D0391F"/>
    <w:rsid w:val="00D03D8A"/>
    <w:rsid w:val="00D0664E"/>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165"/>
    <w:rsid w:val="00D22BF0"/>
    <w:rsid w:val="00D22F0B"/>
    <w:rsid w:val="00D24B84"/>
    <w:rsid w:val="00D24EED"/>
    <w:rsid w:val="00D24F37"/>
    <w:rsid w:val="00D251AF"/>
    <w:rsid w:val="00D268D3"/>
    <w:rsid w:val="00D3015F"/>
    <w:rsid w:val="00D30576"/>
    <w:rsid w:val="00D311CF"/>
    <w:rsid w:val="00D317BB"/>
    <w:rsid w:val="00D31D71"/>
    <w:rsid w:val="00D325E4"/>
    <w:rsid w:val="00D33F87"/>
    <w:rsid w:val="00D34458"/>
    <w:rsid w:val="00D351DF"/>
    <w:rsid w:val="00D354FB"/>
    <w:rsid w:val="00D35B7B"/>
    <w:rsid w:val="00D35B8F"/>
    <w:rsid w:val="00D361C0"/>
    <w:rsid w:val="00D36AA6"/>
    <w:rsid w:val="00D373F8"/>
    <w:rsid w:val="00D400AF"/>
    <w:rsid w:val="00D405A2"/>
    <w:rsid w:val="00D4074E"/>
    <w:rsid w:val="00D40AA6"/>
    <w:rsid w:val="00D40B7D"/>
    <w:rsid w:val="00D4222F"/>
    <w:rsid w:val="00D42ECB"/>
    <w:rsid w:val="00D43026"/>
    <w:rsid w:val="00D432B7"/>
    <w:rsid w:val="00D43D38"/>
    <w:rsid w:val="00D4497D"/>
    <w:rsid w:val="00D44B9C"/>
    <w:rsid w:val="00D459D1"/>
    <w:rsid w:val="00D45AD9"/>
    <w:rsid w:val="00D46E0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4E1"/>
    <w:rsid w:val="00D6062A"/>
    <w:rsid w:val="00D60DB5"/>
    <w:rsid w:val="00D60F37"/>
    <w:rsid w:val="00D6116B"/>
    <w:rsid w:val="00D6121B"/>
    <w:rsid w:val="00D614BE"/>
    <w:rsid w:val="00D61FCB"/>
    <w:rsid w:val="00D62611"/>
    <w:rsid w:val="00D62BEA"/>
    <w:rsid w:val="00D639AB"/>
    <w:rsid w:val="00D63E14"/>
    <w:rsid w:val="00D64A1D"/>
    <w:rsid w:val="00D6571C"/>
    <w:rsid w:val="00D659F3"/>
    <w:rsid w:val="00D65E10"/>
    <w:rsid w:val="00D6701B"/>
    <w:rsid w:val="00D70086"/>
    <w:rsid w:val="00D7036B"/>
    <w:rsid w:val="00D70577"/>
    <w:rsid w:val="00D70975"/>
    <w:rsid w:val="00D70A6E"/>
    <w:rsid w:val="00D7155D"/>
    <w:rsid w:val="00D716C9"/>
    <w:rsid w:val="00D71F67"/>
    <w:rsid w:val="00D73330"/>
    <w:rsid w:val="00D737C7"/>
    <w:rsid w:val="00D751E7"/>
    <w:rsid w:val="00D764D6"/>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5FA"/>
    <w:rsid w:val="00D92F0F"/>
    <w:rsid w:val="00D930B6"/>
    <w:rsid w:val="00D9379C"/>
    <w:rsid w:val="00D9383E"/>
    <w:rsid w:val="00D93FFC"/>
    <w:rsid w:val="00D94006"/>
    <w:rsid w:val="00D9454F"/>
    <w:rsid w:val="00D9475A"/>
    <w:rsid w:val="00D94DDA"/>
    <w:rsid w:val="00D95783"/>
    <w:rsid w:val="00D962FE"/>
    <w:rsid w:val="00D969ED"/>
    <w:rsid w:val="00D96E42"/>
    <w:rsid w:val="00D97689"/>
    <w:rsid w:val="00D9783E"/>
    <w:rsid w:val="00D97A15"/>
    <w:rsid w:val="00DA4337"/>
    <w:rsid w:val="00DA56D8"/>
    <w:rsid w:val="00DA57AE"/>
    <w:rsid w:val="00DA5B8F"/>
    <w:rsid w:val="00DA5DF0"/>
    <w:rsid w:val="00DA6280"/>
    <w:rsid w:val="00DA636C"/>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06C"/>
    <w:rsid w:val="00DC2C06"/>
    <w:rsid w:val="00DC2D22"/>
    <w:rsid w:val="00DC446B"/>
    <w:rsid w:val="00DC4655"/>
    <w:rsid w:val="00DC5007"/>
    <w:rsid w:val="00DC5702"/>
    <w:rsid w:val="00DC59AD"/>
    <w:rsid w:val="00DC5FB2"/>
    <w:rsid w:val="00DC6219"/>
    <w:rsid w:val="00DC6642"/>
    <w:rsid w:val="00DC6A3E"/>
    <w:rsid w:val="00DC7648"/>
    <w:rsid w:val="00DC7B09"/>
    <w:rsid w:val="00DD0265"/>
    <w:rsid w:val="00DD089A"/>
    <w:rsid w:val="00DD1BA0"/>
    <w:rsid w:val="00DD1D4C"/>
    <w:rsid w:val="00DD1DA0"/>
    <w:rsid w:val="00DD2564"/>
    <w:rsid w:val="00DD28D3"/>
    <w:rsid w:val="00DD2B57"/>
    <w:rsid w:val="00DD311A"/>
    <w:rsid w:val="00DD3222"/>
    <w:rsid w:val="00DD3A0F"/>
    <w:rsid w:val="00DD3F89"/>
    <w:rsid w:val="00DD41A7"/>
    <w:rsid w:val="00DD41C5"/>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0870"/>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31D"/>
    <w:rsid w:val="00E0180E"/>
    <w:rsid w:val="00E01882"/>
    <w:rsid w:val="00E01A4B"/>
    <w:rsid w:val="00E025C8"/>
    <w:rsid w:val="00E02665"/>
    <w:rsid w:val="00E0298F"/>
    <w:rsid w:val="00E036C7"/>
    <w:rsid w:val="00E03C4B"/>
    <w:rsid w:val="00E040A6"/>
    <w:rsid w:val="00E04252"/>
    <w:rsid w:val="00E0432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07F7"/>
    <w:rsid w:val="00E217B8"/>
    <w:rsid w:val="00E218AD"/>
    <w:rsid w:val="00E21B81"/>
    <w:rsid w:val="00E21F7B"/>
    <w:rsid w:val="00E21F81"/>
    <w:rsid w:val="00E21F91"/>
    <w:rsid w:val="00E22517"/>
    <w:rsid w:val="00E22A0C"/>
    <w:rsid w:val="00E2315A"/>
    <w:rsid w:val="00E23367"/>
    <w:rsid w:val="00E2340C"/>
    <w:rsid w:val="00E2387C"/>
    <w:rsid w:val="00E23A4A"/>
    <w:rsid w:val="00E23FEA"/>
    <w:rsid w:val="00E24147"/>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1CA0"/>
    <w:rsid w:val="00E4327F"/>
    <w:rsid w:val="00E4329A"/>
    <w:rsid w:val="00E44034"/>
    <w:rsid w:val="00E440A4"/>
    <w:rsid w:val="00E44D6B"/>
    <w:rsid w:val="00E4620B"/>
    <w:rsid w:val="00E4638F"/>
    <w:rsid w:val="00E46489"/>
    <w:rsid w:val="00E469BE"/>
    <w:rsid w:val="00E47726"/>
    <w:rsid w:val="00E477DF"/>
    <w:rsid w:val="00E47D03"/>
    <w:rsid w:val="00E47FA6"/>
    <w:rsid w:val="00E5159A"/>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6AB9"/>
    <w:rsid w:val="00E673C1"/>
    <w:rsid w:val="00E679BE"/>
    <w:rsid w:val="00E67FCE"/>
    <w:rsid w:val="00E70CF5"/>
    <w:rsid w:val="00E70D96"/>
    <w:rsid w:val="00E712E6"/>
    <w:rsid w:val="00E71FEF"/>
    <w:rsid w:val="00E7250E"/>
    <w:rsid w:val="00E731E2"/>
    <w:rsid w:val="00E733EC"/>
    <w:rsid w:val="00E73813"/>
    <w:rsid w:val="00E73A3C"/>
    <w:rsid w:val="00E73B70"/>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53E3"/>
    <w:rsid w:val="00E85801"/>
    <w:rsid w:val="00E85ACC"/>
    <w:rsid w:val="00E86180"/>
    <w:rsid w:val="00E86533"/>
    <w:rsid w:val="00E87423"/>
    <w:rsid w:val="00E87A8A"/>
    <w:rsid w:val="00E91F0F"/>
    <w:rsid w:val="00E91F8E"/>
    <w:rsid w:val="00E92FD3"/>
    <w:rsid w:val="00E93519"/>
    <w:rsid w:val="00E9355B"/>
    <w:rsid w:val="00E9409C"/>
    <w:rsid w:val="00E952AB"/>
    <w:rsid w:val="00E95D38"/>
    <w:rsid w:val="00E9630C"/>
    <w:rsid w:val="00E96626"/>
    <w:rsid w:val="00E96773"/>
    <w:rsid w:val="00E96972"/>
    <w:rsid w:val="00E970BC"/>
    <w:rsid w:val="00E97C33"/>
    <w:rsid w:val="00E97F62"/>
    <w:rsid w:val="00EA14AD"/>
    <w:rsid w:val="00EA1AFD"/>
    <w:rsid w:val="00EA21AF"/>
    <w:rsid w:val="00EA2670"/>
    <w:rsid w:val="00EA329F"/>
    <w:rsid w:val="00EA34C4"/>
    <w:rsid w:val="00EA34DA"/>
    <w:rsid w:val="00EA3C26"/>
    <w:rsid w:val="00EA3C61"/>
    <w:rsid w:val="00EA46F5"/>
    <w:rsid w:val="00EA4714"/>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34B9"/>
    <w:rsid w:val="00EB35D6"/>
    <w:rsid w:val="00EB3F43"/>
    <w:rsid w:val="00EB42DC"/>
    <w:rsid w:val="00EB4772"/>
    <w:rsid w:val="00EB6121"/>
    <w:rsid w:val="00EB6522"/>
    <w:rsid w:val="00EB6578"/>
    <w:rsid w:val="00EB6800"/>
    <w:rsid w:val="00EB6A4A"/>
    <w:rsid w:val="00EB6F3B"/>
    <w:rsid w:val="00EB70F8"/>
    <w:rsid w:val="00EB7365"/>
    <w:rsid w:val="00EC0DFF"/>
    <w:rsid w:val="00EC1069"/>
    <w:rsid w:val="00EC1252"/>
    <w:rsid w:val="00EC1570"/>
    <w:rsid w:val="00EC190D"/>
    <w:rsid w:val="00EC190E"/>
    <w:rsid w:val="00EC1D61"/>
    <w:rsid w:val="00EC206A"/>
    <w:rsid w:val="00EC288C"/>
    <w:rsid w:val="00EC290F"/>
    <w:rsid w:val="00EC2D5F"/>
    <w:rsid w:val="00EC4E01"/>
    <w:rsid w:val="00EC4FF9"/>
    <w:rsid w:val="00EC6CF9"/>
    <w:rsid w:val="00EC7829"/>
    <w:rsid w:val="00ED027A"/>
    <w:rsid w:val="00ED0701"/>
    <w:rsid w:val="00ED1720"/>
    <w:rsid w:val="00ED1A8D"/>
    <w:rsid w:val="00ED1BA7"/>
    <w:rsid w:val="00ED209C"/>
    <w:rsid w:val="00ED222E"/>
    <w:rsid w:val="00ED2467"/>
    <w:rsid w:val="00ED25D1"/>
    <w:rsid w:val="00ED2957"/>
    <w:rsid w:val="00ED2F98"/>
    <w:rsid w:val="00ED315A"/>
    <w:rsid w:val="00ED327E"/>
    <w:rsid w:val="00ED32D2"/>
    <w:rsid w:val="00ED3BB6"/>
    <w:rsid w:val="00ED4278"/>
    <w:rsid w:val="00ED47B5"/>
    <w:rsid w:val="00ED4DD7"/>
    <w:rsid w:val="00ED52D9"/>
    <w:rsid w:val="00ED56D9"/>
    <w:rsid w:val="00ED6CAA"/>
    <w:rsid w:val="00ED75B3"/>
    <w:rsid w:val="00ED75B5"/>
    <w:rsid w:val="00ED78D3"/>
    <w:rsid w:val="00ED79C6"/>
    <w:rsid w:val="00ED7F7E"/>
    <w:rsid w:val="00EE0AFE"/>
    <w:rsid w:val="00EE10BB"/>
    <w:rsid w:val="00EE11C6"/>
    <w:rsid w:val="00EE11D6"/>
    <w:rsid w:val="00EE26A1"/>
    <w:rsid w:val="00EE2D35"/>
    <w:rsid w:val="00EE30FD"/>
    <w:rsid w:val="00EE4553"/>
    <w:rsid w:val="00EE5364"/>
    <w:rsid w:val="00EE5414"/>
    <w:rsid w:val="00EE6880"/>
    <w:rsid w:val="00EE74DE"/>
    <w:rsid w:val="00EE7CED"/>
    <w:rsid w:val="00EF0ECF"/>
    <w:rsid w:val="00EF11F3"/>
    <w:rsid w:val="00EF18DD"/>
    <w:rsid w:val="00EF1F21"/>
    <w:rsid w:val="00EF23EF"/>
    <w:rsid w:val="00EF2832"/>
    <w:rsid w:val="00EF2D5B"/>
    <w:rsid w:val="00EF2E95"/>
    <w:rsid w:val="00EF3163"/>
    <w:rsid w:val="00EF32B5"/>
    <w:rsid w:val="00EF3800"/>
    <w:rsid w:val="00EF4017"/>
    <w:rsid w:val="00EF4299"/>
    <w:rsid w:val="00EF4D29"/>
    <w:rsid w:val="00EF4D74"/>
    <w:rsid w:val="00EF517A"/>
    <w:rsid w:val="00EF586D"/>
    <w:rsid w:val="00EF5894"/>
    <w:rsid w:val="00EF58CE"/>
    <w:rsid w:val="00EF5BC9"/>
    <w:rsid w:val="00EF729E"/>
    <w:rsid w:val="00F0060E"/>
    <w:rsid w:val="00F008F9"/>
    <w:rsid w:val="00F00B4C"/>
    <w:rsid w:val="00F00B56"/>
    <w:rsid w:val="00F01359"/>
    <w:rsid w:val="00F01368"/>
    <w:rsid w:val="00F025B1"/>
    <w:rsid w:val="00F026E4"/>
    <w:rsid w:val="00F0276F"/>
    <w:rsid w:val="00F02C17"/>
    <w:rsid w:val="00F02FA6"/>
    <w:rsid w:val="00F0316E"/>
    <w:rsid w:val="00F03576"/>
    <w:rsid w:val="00F03CD5"/>
    <w:rsid w:val="00F04648"/>
    <w:rsid w:val="00F04F1F"/>
    <w:rsid w:val="00F05AA2"/>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B46"/>
    <w:rsid w:val="00F23DCE"/>
    <w:rsid w:val="00F2534E"/>
    <w:rsid w:val="00F255E3"/>
    <w:rsid w:val="00F25EEF"/>
    <w:rsid w:val="00F26851"/>
    <w:rsid w:val="00F26D66"/>
    <w:rsid w:val="00F27994"/>
    <w:rsid w:val="00F30002"/>
    <w:rsid w:val="00F3003F"/>
    <w:rsid w:val="00F30420"/>
    <w:rsid w:val="00F30C46"/>
    <w:rsid w:val="00F31867"/>
    <w:rsid w:val="00F31953"/>
    <w:rsid w:val="00F31A13"/>
    <w:rsid w:val="00F31C2E"/>
    <w:rsid w:val="00F3290E"/>
    <w:rsid w:val="00F32FBE"/>
    <w:rsid w:val="00F3314A"/>
    <w:rsid w:val="00F336FF"/>
    <w:rsid w:val="00F33938"/>
    <w:rsid w:val="00F33A55"/>
    <w:rsid w:val="00F33BB5"/>
    <w:rsid w:val="00F34524"/>
    <w:rsid w:val="00F34ACC"/>
    <w:rsid w:val="00F34FDD"/>
    <w:rsid w:val="00F353A6"/>
    <w:rsid w:val="00F35B9B"/>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4FF8"/>
    <w:rsid w:val="00F555DC"/>
    <w:rsid w:val="00F55849"/>
    <w:rsid w:val="00F558B4"/>
    <w:rsid w:val="00F56750"/>
    <w:rsid w:val="00F56D33"/>
    <w:rsid w:val="00F570EC"/>
    <w:rsid w:val="00F57319"/>
    <w:rsid w:val="00F574BA"/>
    <w:rsid w:val="00F57EA3"/>
    <w:rsid w:val="00F607B3"/>
    <w:rsid w:val="00F60EA5"/>
    <w:rsid w:val="00F61B75"/>
    <w:rsid w:val="00F6241E"/>
    <w:rsid w:val="00F6361A"/>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3AB3"/>
    <w:rsid w:val="00F74192"/>
    <w:rsid w:val="00F745FB"/>
    <w:rsid w:val="00F7611B"/>
    <w:rsid w:val="00F76124"/>
    <w:rsid w:val="00F761D2"/>
    <w:rsid w:val="00F76551"/>
    <w:rsid w:val="00F7658E"/>
    <w:rsid w:val="00F777CA"/>
    <w:rsid w:val="00F77A48"/>
    <w:rsid w:val="00F77E60"/>
    <w:rsid w:val="00F80AF7"/>
    <w:rsid w:val="00F80C63"/>
    <w:rsid w:val="00F811D1"/>
    <w:rsid w:val="00F81855"/>
    <w:rsid w:val="00F8200F"/>
    <w:rsid w:val="00F821F2"/>
    <w:rsid w:val="00F82209"/>
    <w:rsid w:val="00F82888"/>
    <w:rsid w:val="00F82A6C"/>
    <w:rsid w:val="00F83991"/>
    <w:rsid w:val="00F83A4E"/>
    <w:rsid w:val="00F83BAF"/>
    <w:rsid w:val="00F83BEE"/>
    <w:rsid w:val="00F8485B"/>
    <w:rsid w:val="00F84CF3"/>
    <w:rsid w:val="00F85456"/>
    <w:rsid w:val="00F85CD0"/>
    <w:rsid w:val="00F86158"/>
    <w:rsid w:val="00F864D7"/>
    <w:rsid w:val="00F86F29"/>
    <w:rsid w:val="00F871E5"/>
    <w:rsid w:val="00F87D07"/>
    <w:rsid w:val="00F87FDD"/>
    <w:rsid w:val="00F904D2"/>
    <w:rsid w:val="00F90982"/>
    <w:rsid w:val="00F90F4B"/>
    <w:rsid w:val="00F91A7C"/>
    <w:rsid w:val="00F91E16"/>
    <w:rsid w:val="00F9208E"/>
    <w:rsid w:val="00F92728"/>
    <w:rsid w:val="00F929C7"/>
    <w:rsid w:val="00F9316B"/>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8AA"/>
    <w:rsid w:val="00FA1F6E"/>
    <w:rsid w:val="00FA2169"/>
    <w:rsid w:val="00FA2A2E"/>
    <w:rsid w:val="00FA40BF"/>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031"/>
    <w:rsid w:val="00FB330E"/>
    <w:rsid w:val="00FB3339"/>
    <w:rsid w:val="00FB37EA"/>
    <w:rsid w:val="00FB39B6"/>
    <w:rsid w:val="00FB39C2"/>
    <w:rsid w:val="00FB475E"/>
    <w:rsid w:val="00FB502A"/>
    <w:rsid w:val="00FB5038"/>
    <w:rsid w:val="00FB5652"/>
    <w:rsid w:val="00FB5E68"/>
    <w:rsid w:val="00FB5FB6"/>
    <w:rsid w:val="00FB63F3"/>
    <w:rsid w:val="00FB656F"/>
    <w:rsid w:val="00FB6976"/>
    <w:rsid w:val="00FC0151"/>
    <w:rsid w:val="00FC0A43"/>
    <w:rsid w:val="00FC15D9"/>
    <w:rsid w:val="00FC17E7"/>
    <w:rsid w:val="00FC1951"/>
    <w:rsid w:val="00FC2785"/>
    <w:rsid w:val="00FC2D4B"/>
    <w:rsid w:val="00FC376F"/>
    <w:rsid w:val="00FC469B"/>
    <w:rsid w:val="00FC53AA"/>
    <w:rsid w:val="00FC54C8"/>
    <w:rsid w:val="00FC5998"/>
    <w:rsid w:val="00FC5C9A"/>
    <w:rsid w:val="00FC64BD"/>
    <w:rsid w:val="00FC68CE"/>
    <w:rsid w:val="00FC6ABB"/>
    <w:rsid w:val="00FC6B87"/>
    <w:rsid w:val="00FC748E"/>
    <w:rsid w:val="00FC7A05"/>
    <w:rsid w:val="00FD027F"/>
    <w:rsid w:val="00FD12D6"/>
    <w:rsid w:val="00FD18F1"/>
    <w:rsid w:val="00FD2A5E"/>
    <w:rsid w:val="00FD3459"/>
    <w:rsid w:val="00FD40F6"/>
    <w:rsid w:val="00FD4A75"/>
    <w:rsid w:val="00FD51B2"/>
    <w:rsid w:val="00FD64FC"/>
    <w:rsid w:val="00FD71E4"/>
    <w:rsid w:val="00FE03D1"/>
    <w:rsid w:val="00FE0FCC"/>
    <w:rsid w:val="00FE0FE4"/>
    <w:rsid w:val="00FE1824"/>
    <w:rsid w:val="00FE25DE"/>
    <w:rsid w:val="00FE2E88"/>
    <w:rsid w:val="00FE3647"/>
    <w:rsid w:val="00FE45CE"/>
    <w:rsid w:val="00FE4918"/>
    <w:rsid w:val="00FE5354"/>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282"/>
    <w:rsid w:val="00FF64AD"/>
    <w:rsid w:val="00FF666B"/>
    <w:rsid w:val="00FF69E0"/>
    <w:rsid w:val="00FF79A5"/>
    <w:rsid w:val="00FF7A5C"/>
    <w:rsid w:val="00FF7A7D"/>
    <w:rsid w:val="00FF7C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9F76EB"/>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목록 단,B"/>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a1"/>
    <w:next w:val="aff5"/>
    <w:uiPriority w:val="59"/>
    <w:qFormat/>
    <w:rsid w:val="00BF73D2"/>
    <w:pPr>
      <w:spacing w:after="0" w:line="240" w:lineRule="auto"/>
    </w:pPr>
    <w:rPr>
      <w:sz w:val="20"/>
      <w:szCs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4C4577"/>
    <w:pPr>
      <w:numPr>
        <w:numId w:val="34"/>
      </w:numPr>
      <w:snapToGrid w:val="0"/>
      <w:spacing w:afterLines="50" w:after="50"/>
      <w:jc w:val="both"/>
    </w:pPr>
    <w:rPr>
      <w:rFonts w:eastAsia="Times New Roman"/>
      <w:b/>
      <w:i/>
      <w:kern w:val="2"/>
      <w:sz w:val="20"/>
      <w:lang w:val="en-US" w:eastAsia="zh-CN"/>
    </w:rPr>
  </w:style>
  <w:style w:type="paragraph" w:customStyle="1" w:styleId="2nd-proposal-YJ">
    <w:name w:val="2nd-proposal-YJ"/>
    <w:basedOn w:val="1st-Proposal-YJ"/>
    <w:qFormat/>
    <w:rsid w:val="004C4577"/>
    <w:pPr>
      <w:numPr>
        <w:ilvl w:val="1"/>
      </w:numPr>
      <w:adjustRightInd w:val="0"/>
    </w:pPr>
  </w:style>
  <w:style w:type="paragraph" w:customStyle="1" w:styleId="3nd-proposal-YJ">
    <w:name w:val="3nd-proposal-YJ"/>
    <w:basedOn w:val="2nd-proposal-YJ"/>
    <w:qFormat/>
    <w:rsid w:val="004C4577"/>
    <w:pPr>
      <w:numPr>
        <w:ilvl w:val="2"/>
      </w:numPr>
    </w:pPr>
  </w:style>
  <w:style w:type="paragraph" w:styleId="afff0">
    <w:name w:val="Body Text Indent"/>
    <w:basedOn w:val="a"/>
    <w:link w:val="afff1"/>
    <w:uiPriority w:val="99"/>
    <w:semiHidden/>
    <w:unhideWhenUsed/>
    <w:rsid w:val="00474B66"/>
    <w:pPr>
      <w:spacing w:after="120"/>
      <w:ind w:leftChars="200" w:left="420"/>
    </w:pPr>
  </w:style>
  <w:style w:type="character" w:customStyle="1" w:styleId="afff1">
    <w:name w:val="正文文本缩进 字符"/>
    <w:basedOn w:val="a0"/>
    <w:link w:val="afff0"/>
    <w:uiPriority w:val="99"/>
    <w:semiHidden/>
    <w:rsid w:val="00474B66"/>
    <w:rPr>
      <w:rFonts w:ascii="Times New Roman" w:eastAsia="MS Mincho" w:hAnsi="Times New Roman" w:cs="Times New Roman"/>
      <w:sz w:val="24"/>
      <w:szCs w:val="20"/>
      <w:lang w:val="en-GB" w:bidi="ar-SA"/>
    </w:rPr>
  </w:style>
  <w:style w:type="paragraph" w:styleId="23">
    <w:name w:val="Body Text First Indent 2"/>
    <w:basedOn w:val="afff0"/>
    <w:link w:val="24"/>
    <w:uiPriority w:val="99"/>
    <w:semiHidden/>
    <w:unhideWhenUsed/>
    <w:rsid w:val="00474B66"/>
    <w:pPr>
      <w:ind w:firstLineChars="200" w:firstLine="420"/>
    </w:pPr>
  </w:style>
  <w:style w:type="character" w:customStyle="1" w:styleId="24">
    <w:name w:val="正文首行缩进 2 字符"/>
    <w:basedOn w:val="afff1"/>
    <w:link w:val="23"/>
    <w:uiPriority w:val="99"/>
    <w:semiHidden/>
    <w:rsid w:val="00474B66"/>
    <w:rPr>
      <w:rFonts w:ascii="Times New Roman" w:eastAsia="MS Mincho"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762482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0200195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6866214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876380425">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01155698">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4C5FC-1860-449D-A3AF-28E6EB723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4877</Words>
  <Characters>27801</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7</cp:revision>
  <cp:lastPrinted>2021-09-29T23:28:00Z</cp:lastPrinted>
  <dcterms:created xsi:type="dcterms:W3CDTF">2025-04-25T00:11:00Z</dcterms:created>
  <dcterms:modified xsi:type="dcterms:W3CDTF">2025-05-08T02:53:00Z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