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6C8C" w:rsidRPr="00177E92" w:rsidRDefault="005C6C8C" w:rsidP="005C6C8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F72D3D" w:rsidRPr="00F72D3D">
        <w:rPr>
          <w:rFonts w:ascii="Arial" w:eastAsia="宋体" w:hAnsi="Arial" w:cs="Arial"/>
          <w:b/>
          <w:bCs/>
          <w:sz w:val="22"/>
          <w:lang w:val="en-GB"/>
        </w:rPr>
        <w:t>12</w:t>
      </w:r>
      <w:r w:rsidR="00CD31DB">
        <w:rPr>
          <w:rFonts w:ascii="Arial" w:eastAsia="宋体" w:hAnsi="Arial" w:cs="Arial" w:hint="eastAsia"/>
          <w:b/>
          <w:bCs/>
          <w:sz w:val="22"/>
          <w:lang w:val="en-GB" w:eastAsia="zh-CN"/>
        </w:rPr>
        <w:t>1</w:t>
      </w:r>
      <w:r>
        <w:rPr>
          <w:rFonts w:ascii="Arial" w:eastAsia="宋体" w:hAnsi="Arial" w:cs="Arial" w:hint="eastAsia"/>
          <w:b/>
          <w:bCs/>
          <w:sz w:val="22"/>
          <w:lang w:val="en-GB" w:eastAsia="zh-CN"/>
        </w:rPr>
        <w:t xml:space="preserve">        </w:t>
      </w:r>
      <w:r w:rsidR="002C0102">
        <w:rPr>
          <w:rFonts w:ascii="Arial" w:eastAsia="宋体" w:hAnsi="Arial" w:cs="Arial" w:hint="eastAsia"/>
          <w:b/>
          <w:bCs/>
          <w:sz w:val="22"/>
          <w:lang w:val="en-GB" w:eastAsia="zh-CN"/>
        </w:rPr>
        <w:t xml:space="preserve">                           </w:t>
      </w:r>
      <w:r w:rsidR="00022CE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231E84">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762066" w:rsidRPr="00F72D3D">
        <w:rPr>
          <w:rFonts w:ascii="Arial" w:eastAsia="宋体" w:hAnsi="Arial" w:cs="Arial"/>
          <w:b/>
          <w:bCs/>
          <w:sz w:val="22"/>
          <w:lang w:val="en-GB" w:eastAsia="zh-CN"/>
        </w:rPr>
        <w:t>250</w:t>
      </w:r>
      <w:r w:rsidR="00762066">
        <w:rPr>
          <w:rFonts w:ascii="Arial" w:eastAsia="宋体" w:hAnsi="Arial" w:cs="Arial" w:hint="eastAsia"/>
          <w:b/>
          <w:bCs/>
          <w:sz w:val="22"/>
          <w:lang w:val="en-GB" w:eastAsia="zh-CN"/>
        </w:rPr>
        <w:t>3786</w:t>
      </w:r>
    </w:p>
    <w:p w:rsidR="00F72D3D" w:rsidRPr="00D26625" w:rsidRDefault="00D26625" w:rsidP="00F72D3D">
      <w:pPr>
        <w:tabs>
          <w:tab w:val="center" w:pos="4536"/>
          <w:tab w:val="right" w:pos="9072"/>
        </w:tabs>
        <w:spacing w:afterLines="0" w:after="0"/>
        <w:ind w:left="-2"/>
        <w:jc w:val="both"/>
        <w:rPr>
          <w:rFonts w:ascii="Arial" w:eastAsia="宋体" w:hAnsi="Arial" w:cs="Arial"/>
          <w:b/>
          <w:bCs/>
          <w:sz w:val="22"/>
          <w:szCs w:val="22"/>
          <w:lang w:val="en-GB"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w:t>
      </w:r>
      <w:r w:rsidR="00967896" w:rsidRPr="00D26625">
        <w:rPr>
          <w:rFonts w:ascii="Arial" w:eastAsia="MS Mincho" w:hAnsi="Arial"/>
          <w:b/>
          <w:sz w:val="22"/>
          <w:szCs w:val="22"/>
          <w:lang w:val="x-none"/>
        </w:rPr>
        <w:t>23</w:t>
      </w:r>
      <w:r w:rsidR="00967896">
        <w:rPr>
          <w:rFonts w:ascii="Arial" w:eastAsiaTheme="minorEastAsia" w:hAnsi="Arial" w:hint="eastAsia"/>
          <w:b/>
          <w:sz w:val="22"/>
          <w:szCs w:val="22"/>
          <w:vertAlign w:val="superscript"/>
          <w:lang w:val="x-none" w:eastAsia="zh-CN"/>
        </w:rPr>
        <w:t>rd</w:t>
      </w:r>
      <w:r w:rsidRPr="00D26625">
        <w:rPr>
          <w:rFonts w:ascii="Arial" w:eastAsia="MS Mincho" w:hAnsi="Arial"/>
          <w:b/>
          <w:sz w:val="22"/>
          <w:szCs w:val="22"/>
          <w:lang w:val="x-none"/>
        </w:rPr>
        <w:t>, 2025</w:t>
      </w:r>
    </w:p>
    <w:p w:rsidR="005C6C8C" w:rsidRPr="00D26625" w:rsidRDefault="005C6C8C" w:rsidP="005C6C8C">
      <w:pPr>
        <w:tabs>
          <w:tab w:val="center" w:pos="4536"/>
          <w:tab w:val="right" w:pos="9072"/>
        </w:tabs>
        <w:spacing w:afterLines="0" w:after="0"/>
        <w:ind w:left="-2"/>
        <w:jc w:val="both"/>
        <w:rPr>
          <w:rFonts w:ascii="Arial" w:eastAsia="宋体" w:hAnsi="Arial"/>
          <w:b/>
          <w:sz w:val="22"/>
          <w:lang w:val="en-GB" w:eastAsia="zh-CN"/>
        </w:rPr>
      </w:pPr>
    </w:p>
    <w:p w:rsidR="005C6C8C" w:rsidRPr="00A578C0" w:rsidRDefault="005C6C8C" w:rsidP="005C6C8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C6C8C" w:rsidRPr="00F95A1F" w:rsidRDefault="005C6C8C" w:rsidP="00D26625">
      <w:pPr>
        <w:widowControl w:val="0"/>
        <w:tabs>
          <w:tab w:val="left" w:pos="1841"/>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26625" w:rsidRPr="00D26625">
        <w:rPr>
          <w:rFonts w:ascii="Arial" w:eastAsiaTheme="minorEastAsia" w:hAnsi="Arial" w:cs="Arial"/>
          <w:b/>
          <w:sz w:val="22"/>
          <w:lang w:val="x-none" w:eastAsia="zh-CN"/>
        </w:rPr>
        <w:t>Remaining issues on UE-initiated/event-driven beam report</w:t>
      </w:r>
    </w:p>
    <w:p w:rsidR="005C6C8C" w:rsidRPr="00FB03DB" w:rsidRDefault="005C6C8C" w:rsidP="005C6C8C">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C6C8C" w:rsidRPr="00A578C0" w:rsidRDefault="005C6C8C" w:rsidP="005C6C8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5C6C8C" w:rsidRDefault="00591340"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6069D1" w:rsidRPr="007A1DD3" w:rsidRDefault="00591340" w:rsidP="000F2F52">
      <w:pPr>
        <w:pStyle w:val="1"/>
        <w:spacing w:before="0"/>
        <w:ind w:left="565"/>
        <w:jc w:val="both"/>
        <w:rPr>
          <w:rFonts w:cs="Arial"/>
          <w:szCs w:val="28"/>
          <w:lang w:eastAsia="zh-CN"/>
        </w:rPr>
      </w:pPr>
      <w:bookmarkStart w:id="2" w:name="_Ref521334010"/>
      <w:r w:rsidRPr="007A1DD3">
        <w:rPr>
          <w:rFonts w:cs="Arial"/>
          <w:szCs w:val="28"/>
        </w:rPr>
        <w:t>Introduction</w:t>
      </w:r>
      <w:bookmarkEnd w:id="2"/>
    </w:p>
    <w:p w:rsidR="005B56A4" w:rsidRPr="00F253BF" w:rsidRDefault="008E75EA" w:rsidP="00862DFD">
      <w:pPr>
        <w:spacing w:after="120"/>
        <w:jc w:val="both"/>
        <w:rPr>
          <w:rFonts w:eastAsia="宋体"/>
          <w:lang w:eastAsia="zh-CN"/>
        </w:rPr>
      </w:pPr>
      <w:r w:rsidRPr="002B1F67">
        <w:rPr>
          <w:rFonts w:eastAsiaTheme="minorEastAsia"/>
          <w:lang w:val="x-none" w:eastAsia="zh-CN"/>
        </w:rPr>
        <w:t>In</w:t>
      </w:r>
      <w:r w:rsidR="005F6BC7">
        <w:rPr>
          <w:rFonts w:eastAsiaTheme="minorEastAsia"/>
          <w:lang w:val="x-none" w:eastAsia="zh-CN"/>
        </w:rPr>
        <w:t xml:space="preserve"> RAN1</w:t>
      </w:r>
      <w:r w:rsidR="005F6BC7">
        <w:rPr>
          <w:rFonts w:eastAsiaTheme="minorEastAsia" w:hint="eastAsia"/>
          <w:lang w:val="x-none" w:eastAsia="zh-CN"/>
        </w:rPr>
        <w:t xml:space="preserve"> </w:t>
      </w:r>
      <w:r w:rsidR="00727DEA" w:rsidRPr="002B1F67">
        <w:rPr>
          <w:rFonts w:eastAsiaTheme="minorEastAsia"/>
          <w:lang w:val="x-none" w:eastAsia="zh-CN"/>
        </w:rPr>
        <w:t>#1</w:t>
      </w:r>
      <w:r w:rsidR="004941CE">
        <w:rPr>
          <w:rFonts w:eastAsiaTheme="minorEastAsia" w:hint="eastAsia"/>
          <w:lang w:val="x-none" w:eastAsia="zh-CN"/>
        </w:rPr>
        <w:t>2</w:t>
      </w:r>
      <w:r w:rsidR="00F53D0E">
        <w:rPr>
          <w:rFonts w:eastAsiaTheme="minorEastAsia" w:hint="eastAsia"/>
          <w:lang w:val="x-none" w:eastAsia="zh-CN"/>
        </w:rPr>
        <w:t>0bis</w:t>
      </w:r>
      <w:r w:rsidR="00D721A1" w:rsidRPr="002B1F67">
        <w:rPr>
          <w:rFonts w:eastAsiaTheme="minorEastAsia"/>
          <w:lang w:val="x-none" w:eastAsia="zh-CN"/>
        </w:rPr>
        <w:t xml:space="preserve"> </w:t>
      </w:r>
      <w:r w:rsidR="000065FE" w:rsidRPr="002B1F67">
        <w:rPr>
          <w:rFonts w:eastAsiaTheme="minorEastAsia"/>
          <w:lang w:val="x-none" w:eastAsia="zh-CN"/>
        </w:rPr>
        <w:t xml:space="preserve">meeting, </w:t>
      </w:r>
      <w:r w:rsidR="0040055C" w:rsidRPr="002B1F67">
        <w:rPr>
          <w:rFonts w:eastAsiaTheme="minorEastAsia"/>
          <w:lang w:val="x-none" w:eastAsia="zh-CN"/>
        </w:rPr>
        <w:t>agreements</w:t>
      </w:r>
      <w:r w:rsidR="007E4F93" w:rsidRPr="002B1F67">
        <w:rPr>
          <w:rFonts w:eastAsiaTheme="minorEastAsia"/>
          <w:lang w:val="x-none" w:eastAsia="zh-CN"/>
        </w:rPr>
        <w:t xml:space="preserve"> </w:t>
      </w:r>
      <w:r w:rsidR="0040055C" w:rsidRPr="002B1F67">
        <w:rPr>
          <w:rFonts w:eastAsiaTheme="minorEastAsia"/>
          <w:lang w:val="x-none" w:eastAsia="zh-CN"/>
        </w:rPr>
        <w:t xml:space="preserve">were achieved </w:t>
      </w:r>
      <w:r w:rsidR="00A72A19" w:rsidRPr="002B1F67">
        <w:rPr>
          <w:rFonts w:eastAsiaTheme="minorEastAsia"/>
          <w:lang w:val="x-none" w:eastAsia="zh-CN"/>
        </w:rPr>
        <w:t xml:space="preserve">regarding </w:t>
      </w:r>
      <w:r w:rsidR="005B56A4">
        <w:rPr>
          <w:rFonts w:eastAsiaTheme="minorEastAsia" w:hint="eastAsia"/>
          <w:lang w:val="x-none" w:eastAsia="zh-CN"/>
        </w:rPr>
        <w:t>RS measurement for cross-CC</w:t>
      </w:r>
      <w:r w:rsidR="00686389">
        <w:rPr>
          <w:rFonts w:eastAsiaTheme="minorEastAsia" w:hint="eastAsia"/>
          <w:lang w:val="x-none" w:eastAsia="zh-CN"/>
        </w:rPr>
        <w:t xml:space="preserve">, </w:t>
      </w:r>
      <w:r w:rsidR="00EE62C5">
        <w:rPr>
          <w:rFonts w:eastAsiaTheme="minorEastAsia" w:hint="eastAsia"/>
          <w:lang w:val="x-none" w:eastAsia="zh-CN"/>
        </w:rPr>
        <w:t>signaling contents</w:t>
      </w:r>
      <w:r w:rsidR="00686389">
        <w:rPr>
          <w:rFonts w:eastAsiaTheme="minorEastAsia" w:hint="eastAsia"/>
          <w:lang w:val="x-none" w:eastAsia="zh-CN"/>
        </w:rPr>
        <w:t>,</w:t>
      </w:r>
      <w:r w:rsidR="004D1CDD">
        <w:rPr>
          <w:rFonts w:eastAsiaTheme="minorEastAsia" w:hint="eastAsia"/>
          <w:lang w:val="x-none" w:eastAsia="zh-CN"/>
        </w:rPr>
        <w:t xml:space="preserve"> </w:t>
      </w:r>
      <w:r w:rsidR="005B56A4">
        <w:rPr>
          <w:rFonts w:eastAsiaTheme="minorEastAsia" w:hint="eastAsia"/>
          <w:lang w:val="x-none" w:eastAsia="zh-CN"/>
        </w:rPr>
        <w:t xml:space="preserve">RS measurement determination </w:t>
      </w:r>
      <w:r w:rsidR="00C82DC0">
        <w:rPr>
          <w:rFonts w:eastAsiaTheme="minorEastAsia" w:hint="eastAsia"/>
          <w:lang w:val="x-none" w:eastAsia="zh-CN"/>
        </w:rPr>
        <w:t xml:space="preserve">for </w:t>
      </w:r>
      <w:r w:rsidR="005B56A4">
        <w:rPr>
          <w:rFonts w:eastAsiaTheme="minorEastAsia" w:hint="eastAsia"/>
          <w:lang w:val="x-none" w:eastAsia="zh-CN"/>
        </w:rPr>
        <w:t>Event-1</w:t>
      </w:r>
      <w:r w:rsidR="00EE62C5">
        <w:rPr>
          <w:rFonts w:eastAsiaTheme="minorEastAsia" w:hint="eastAsia"/>
          <w:lang w:val="x-none" w:eastAsia="zh-CN"/>
        </w:rPr>
        <w:t xml:space="preserve"> and Event-7, </w:t>
      </w:r>
      <w:r w:rsidR="00967896">
        <w:rPr>
          <w:rFonts w:eastAsiaTheme="minorEastAsia" w:hint="eastAsia"/>
          <w:lang w:val="x-none" w:eastAsia="zh-CN"/>
        </w:rPr>
        <w:t xml:space="preserve">and </w:t>
      </w:r>
      <w:r w:rsidR="005B56A4">
        <w:rPr>
          <w:rFonts w:eastAsiaTheme="minorEastAsia" w:hint="eastAsia"/>
          <w:lang w:val="x-none" w:eastAsia="zh-CN"/>
        </w:rPr>
        <w:t xml:space="preserve">dropping rules for the first PUCCH </w:t>
      </w:r>
      <w:r w:rsidR="009504A4">
        <w:rPr>
          <w:rFonts w:eastAsiaTheme="minorEastAsia"/>
          <w:lang w:val="x-none" w:eastAsia="zh-CN"/>
        </w:rPr>
        <w:fldChar w:fldCharType="begin"/>
      </w:r>
      <w:r w:rsidR="009504A4">
        <w:rPr>
          <w:rFonts w:eastAsiaTheme="minorEastAsia"/>
          <w:lang w:val="x-none" w:eastAsia="zh-CN"/>
        </w:rPr>
        <w:instrText xml:space="preserve"> </w:instrText>
      </w:r>
      <w:r w:rsidR="009504A4">
        <w:rPr>
          <w:rFonts w:eastAsiaTheme="minorEastAsia" w:hint="eastAsia"/>
          <w:lang w:val="x-none" w:eastAsia="zh-CN"/>
        </w:rPr>
        <w:instrText>REF _Ref189861322 \r \h</w:instrText>
      </w:r>
      <w:r w:rsidR="009504A4">
        <w:rPr>
          <w:rFonts w:eastAsiaTheme="minorEastAsia"/>
          <w:lang w:val="x-none" w:eastAsia="zh-CN"/>
        </w:rPr>
        <w:instrText xml:space="preserve">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0040055C" w:rsidRPr="002B1F67">
        <w:rPr>
          <w:rFonts w:eastAsia="微软雅黑"/>
          <w:lang w:val="en-GB" w:eastAsia="zh-CN"/>
        </w:rPr>
        <w:t xml:space="preserve">. </w:t>
      </w:r>
      <w:r w:rsidR="00591340" w:rsidRPr="002B1F67">
        <w:rPr>
          <w:rFonts w:eastAsia="宋体"/>
        </w:rPr>
        <w:t>In this contribution,</w:t>
      </w:r>
      <w:r w:rsidR="0095383C" w:rsidRPr="002B1F67">
        <w:rPr>
          <w:rFonts w:eastAsia="宋体"/>
          <w:lang w:eastAsia="zh-CN"/>
        </w:rPr>
        <w:t xml:space="preserve"> </w:t>
      </w:r>
      <w:r w:rsidR="00D26D82">
        <w:rPr>
          <w:rFonts w:eastAsia="宋体" w:hint="eastAsia"/>
          <w:lang w:eastAsia="zh-CN"/>
        </w:rPr>
        <w:t xml:space="preserve">remaining </w:t>
      </w:r>
      <w:r w:rsidR="0095383C" w:rsidRPr="002B1F67">
        <w:rPr>
          <w:rFonts w:eastAsia="宋体"/>
          <w:lang w:eastAsia="zh-CN"/>
        </w:rPr>
        <w:t>issue</w:t>
      </w:r>
      <w:r w:rsidR="00591340" w:rsidRPr="002B1F67">
        <w:rPr>
          <w:rFonts w:eastAsia="宋体"/>
          <w:lang w:eastAsia="zh-CN"/>
        </w:rPr>
        <w:t xml:space="preserve">s on UE-initiated/event-driven beam </w:t>
      </w:r>
      <w:r w:rsidR="000A4B25">
        <w:rPr>
          <w:rFonts w:eastAsia="宋体" w:hint="eastAsia"/>
          <w:lang w:eastAsia="zh-CN"/>
        </w:rPr>
        <w:t>report</w:t>
      </w:r>
      <w:r w:rsidR="000A4B25">
        <w:rPr>
          <w:rFonts w:eastAsia="宋体"/>
          <w:lang w:eastAsia="zh-CN"/>
        </w:rPr>
        <w:t xml:space="preserve"> </w:t>
      </w:r>
      <w:r w:rsidR="00EE62C5">
        <w:rPr>
          <w:rFonts w:eastAsia="宋体"/>
          <w:lang w:eastAsia="zh-CN"/>
        </w:rPr>
        <w:t>are discussed, including</w:t>
      </w:r>
      <w:r w:rsidR="00EE62C5">
        <w:rPr>
          <w:rFonts w:eastAsia="宋体" w:hint="eastAsia"/>
          <w:lang w:eastAsia="zh-CN"/>
        </w:rPr>
        <w:t xml:space="preserve"> </w:t>
      </w:r>
      <w:r w:rsidR="0031777A">
        <w:rPr>
          <w:rFonts w:eastAsia="宋体" w:hint="eastAsia"/>
          <w:lang w:eastAsia="zh-CN"/>
        </w:rPr>
        <w:t xml:space="preserve">configuration periodicity of </w:t>
      </w:r>
      <w:r w:rsidR="0031777A" w:rsidRPr="00EE62C5">
        <w:rPr>
          <w:rFonts w:eastAsia="宋体"/>
          <w:lang w:eastAsia="zh-CN"/>
        </w:rPr>
        <w:t>current beam RS</w:t>
      </w:r>
      <w:r w:rsidR="0031777A">
        <w:rPr>
          <w:rFonts w:eastAsia="宋体" w:hint="eastAsia"/>
          <w:lang w:eastAsia="zh-CN"/>
        </w:rPr>
        <w:t xml:space="preserve"> and </w:t>
      </w:r>
      <w:r w:rsidR="0031777A" w:rsidRPr="00EE62C5">
        <w:rPr>
          <w:rFonts w:eastAsia="宋体"/>
          <w:lang w:eastAsia="zh-CN"/>
        </w:rPr>
        <w:t>new beam RS</w:t>
      </w:r>
      <w:r w:rsidR="0031777A">
        <w:rPr>
          <w:rFonts w:eastAsia="宋体" w:hint="eastAsia"/>
          <w:lang w:eastAsia="zh-CN"/>
        </w:rPr>
        <w:t>,</w:t>
      </w:r>
      <w:r w:rsidR="0031777A" w:rsidRPr="00EE62C5">
        <w:rPr>
          <w:rFonts w:eastAsia="宋体"/>
          <w:lang w:eastAsia="zh-CN"/>
        </w:rPr>
        <w:t xml:space="preserve"> </w:t>
      </w:r>
      <w:r w:rsidR="00EE62C5" w:rsidRPr="00EE62C5">
        <w:rPr>
          <w:rFonts w:eastAsia="宋体"/>
          <w:lang w:eastAsia="zh-CN"/>
        </w:rPr>
        <w:t>counter resetting</w:t>
      </w:r>
      <w:r w:rsidR="00EE62C5">
        <w:rPr>
          <w:rFonts w:eastAsia="宋体" w:hint="eastAsia"/>
          <w:lang w:eastAsia="zh-CN"/>
        </w:rPr>
        <w:t xml:space="preserve"> conditions, </w:t>
      </w:r>
      <w:r w:rsidR="00EE62C5" w:rsidRPr="00EE62C5">
        <w:rPr>
          <w:rFonts w:eastAsia="宋体"/>
          <w:lang w:eastAsia="zh-CN"/>
        </w:rPr>
        <w:t>CSI report configuration</w:t>
      </w:r>
      <w:r w:rsidR="00EE62C5">
        <w:rPr>
          <w:rFonts w:eastAsia="宋体" w:hint="eastAsia"/>
          <w:lang w:eastAsia="zh-CN"/>
        </w:rPr>
        <w:t>,</w:t>
      </w:r>
      <w:r w:rsidR="00EE62C5">
        <w:rPr>
          <w:rFonts w:eastAsiaTheme="minorEastAsia" w:hint="eastAsia"/>
          <w:lang w:val="x-none" w:eastAsia="zh-CN"/>
        </w:rPr>
        <w:t xml:space="preserve"> dropping rules for the first PUCCH</w:t>
      </w:r>
      <w:r w:rsidR="00EE62C5">
        <w:rPr>
          <w:rFonts w:eastAsia="宋体" w:hint="eastAsia"/>
          <w:lang w:eastAsia="zh-CN"/>
        </w:rPr>
        <w:t xml:space="preserve">, </w:t>
      </w:r>
      <w:r w:rsidR="000A4B25">
        <w:rPr>
          <w:rFonts w:eastAsia="宋体" w:hint="eastAsia"/>
          <w:lang w:eastAsia="zh-CN"/>
        </w:rPr>
        <w:t xml:space="preserve">prohibit timer and </w:t>
      </w:r>
      <w:r w:rsidR="00EE62C5" w:rsidRPr="00EE62C5">
        <w:rPr>
          <w:rFonts w:eastAsia="宋体"/>
          <w:lang w:eastAsia="zh-CN"/>
        </w:rPr>
        <w:t>cross-cc</w:t>
      </w:r>
      <w:r w:rsidR="00EE62C5">
        <w:rPr>
          <w:rFonts w:eastAsia="宋体" w:hint="eastAsia"/>
          <w:lang w:eastAsia="zh-CN"/>
        </w:rPr>
        <w:t xml:space="preserve"> configuration</w:t>
      </w:r>
      <w:r w:rsidR="00052661">
        <w:rPr>
          <w:rFonts w:eastAsia="宋体" w:hint="eastAsia"/>
          <w:lang w:eastAsia="zh-CN"/>
        </w:rPr>
        <w:t>.</w:t>
      </w:r>
      <w:r w:rsidR="00722F2F">
        <w:rPr>
          <w:rFonts w:eastAsia="宋体" w:hint="eastAsia"/>
          <w:lang w:eastAsia="zh-CN"/>
        </w:rPr>
        <w:t xml:space="preserve"> </w:t>
      </w:r>
    </w:p>
    <w:p w:rsidR="00591340" w:rsidRPr="007A1DD3" w:rsidRDefault="00591340" w:rsidP="000F2F52">
      <w:pPr>
        <w:pStyle w:val="1"/>
        <w:spacing w:before="0"/>
        <w:ind w:left="565"/>
        <w:jc w:val="both"/>
        <w:rPr>
          <w:rFonts w:cs="Arial"/>
          <w:szCs w:val="28"/>
        </w:rPr>
      </w:pPr>
      <w:r w:rsidRPr="007A1DD3">
        <w:rPr>
          <w:rFonts w:cs="Arial"/>
          <w:szCs w:val="28"/>
        </w:rPr>
        <w:t>Discussion</w:t>
      </w:r>
    </w:p>
    <w:p w:rsidR="00591340" w:rsidRPr="007A1DD3" w:rsidRDefault="00161247" w:rsidP="00876CB5">
      <w:pPr>
        <w:pStyle w:val="2"/>
        <w:numPr>
          <w:ilvl w:val="1"/>
          <w:numId w:val="1"/>
        </w:numPr>
        <w:spacing w:before="0"/>
        <w:ind w:left="578" w:hanging="578"/>
        <w:jc w:val="both"/>
        <w:rPr>
          <w:rFonts w:eastAsiaTheme="minorEastAsia" w:cs="Arial"/>
          <w:sz w:val="28"/>
          <w:szCs w:val="28"/>
          <w:lang w:eastAsia="zh-CN"/>
        </w:rPr>
      </w:pPr>
      <w:r w:rsidRPr="007A1DD3">
        <w:rPr>
          <w:rFonts w:eastAsiaTheme="minorEastAsia" w:cs="Arial"/>
          <w:sz w:val="28"/>
          <w:szCs w:val="28"/>
          <w:lang w:eastAsia="zh-CN"/>
        </w:rPr>
        <w:t>Triggering events</w:t>
      </w:r>
    </w:p>
    <w:p w:rsidR="00AE5820" w:rsidRPr="002B1F67" w:rsidRDefault="008B0657" w:rsidP="00892862">
      <w:pPr>
        <w:shd w:val="clear" w:color="auto" w:fill="FFFFFF"/>
        <w:spacing w:after="120"/>
        <w:jc w:val="both"/>
        <w:rPr>
          <w:rFonts w:eastAsia="宋体"/>
          <w:lang w:eastAsia="zh-CN"/>
        </w:rPr>
      </w:pPr>
      <w:r>
        <w:rPr>
          <w:rFonts w:eastAsiaTheme="minorEastAsia" w:hint="eastAsia"/>
          <w:lang w:eastAsia="zh-CN"/>
        </w:rPr>
        <w:t xml:space="preserve">In RAN1# 119 meeting, the following agreement was achieved </w:t>
      </w:r>
      <w:r w:rsidR="00AE5820" w:rsidRPr="002B1F67">
        <w:rPr>
          <w:rFonts w:eastAsiaTheme="minorEastAsia"/>
          <w:lang w:eastAsia="zh-CN"/>
        </w:rPr>
        <w:t>regarding</w:t>
      </w:r>
      <w:r w:rsidR="002E613E" w:rsidRPr="002B1F67">
        <w:rPr>
          <w:rFonts w:eastAsiaTheme="minorEastAsia"/>
          <w:lang w:eastAsia="zh-CN"/>
        </w:rPr>
        <w:t xml:space="preserve"> </w:t>
      </w:r>
      <w:r w:rsidR="00AE5820" w:rsidRPr="002B1F67">
        <w:rPr>
          <w:rFonts w:eastAsiaTheme="minorEastAsia"/>
          <w:lang w:eastAsia="zh-CN"/>
        </w:rPr>
        <w:t>the evaluation periodicity for determining Event-2 instance</w:t>
      </w:r>
      <w:r w:rsidR="006C2FEA">
        <w:rPr>
          <w:rFonts w:eastAsiaTheme="minorEastAsia" w:hint="eastAsia"/>
          <w:lang w:eastAsia="zh-CN"/>
        </w:rPr>
        <w:t xml:space="preserve"> </w:t>
      </w:r>
      <w:r w:rsidR="006C2FEA">
        <w:rPr>
          <w:rFonts w:eastAsiaTheme="minorEastAsia"/>
          <w:lang w:eastAsia="zh-CN"/>
        </w:rPr>
        <w:fldChar w:fldCharType="begin"/>
      </w:r>
      <w:r w:rsidR="006C2FEA">
        <w:rPr>
          <w:rFonts w:eastAsiaTheme="minorEastAsia"/>
          <w:lang w:eastAsia="zh-CN"/>
        </w:rPr>
        <w:instrText xml:space="preserve"> </w:instrText>
      </w:r>
      <w:r w:rsidR="006C2FEA">
        <w:rPr>
          <w:rFonts w:eastAsiaTheme="minorEastAsia" w:hint="eastAsia"/>
          <w:lang w:eastAsia="zh-CN"/>
        </w:rPr>
        <w:instrText>REF _Ref197724489 \r \h</w:instrText>
      </w:r>
      <w:r w:rsidR="006C2FEA">
        <w:rPr>
          <w:rFonts w:eastAsiaTheme="minorEastAsia"/>
          <w:lang w:eastAsia="zh-CN"/>
        </w:rPr>
        <w:instrText xml:space="preserve"> </w:instrText>
      </w:r>
      <w:r w:rsidR="006C2FEA">
        <w:rPr>
          <w:rFonts w:eastAsiaTheme="minorEastAsia"/>
          <w:lang w:eastAsia="zh-CN"/>
        </w:rPr>
      </w:r>
      <w:r w:rsidR="006C2FEA">
        <w:rPr>
          <w:rFonts w:eastAsiaTheme="minorEastAsia"/>
          <w:lang w:eastAsia="zh-CN"/>
        </w:rPr>
        <w:fldChar w:fldCharType="separate"/>
      </w:r>
      <w:r w:rsidR="006C2FEA">
        <w:rPr>
          <w:rFonts w:eastAsiaTheme="minorEastAsia"/>
          <w:lang w:eastAsia="zh-CN"/>
        </w:rPr>
        <w:t>[2]</w:t>
      </w:r>
      <w:r w:rsidR="006C2FEA">
        <w:rPr>
          <w:rFonts w:eastAsiaTheme="minorEastAsia"/>
          <w:lang w:eastAsia="zh-CN"/>
        </w:rPr>
        <w:fldChar w:fldCharType="end"/>
      </w:r>
      <w:r>
        <w:rPr>
          <w:rFonts w:eastAsiaTheme="minorEastAsia" w:hint="eastAsia"/>
          <w:lang w:eastAsia="zh-CN"/>
        </w:rPr>
        <w:t>:</w:t>
      </w:r>
    </w:p>
    <w:tbl>
      <w:tblPr>
        <w:tblStyle w:val="a5"/>
        <w:tblW w:w="9322" w:type="dxa"/>
        <w:tblLook w:val="04A0" w:firstRow="1" w:lastRow="0" w:firstColumn="1" w:lastColumn="0" w:noHBand="0" w:noVBand="1"/>
      </w:tblPr>
      <w:tblGrid>
        <w:gridCol w:w="9322"/>
      </w:tblGrid>
      <w:tr w:rsidR="00AE5820" w:rsidRPr="002B1F67" w:rsidTr="00235BF3">
        <w:tc>
          <w:tcPr>
            <w:tcW w:w="9322" w:type="dxa"/>
          </w:tcPr>
          <w:p w:rsidR="001A6C14" w:rsidRPr="002B1F67" w:rsidRDefault="001A6C14" w:rsidP="00876CB5">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1A6C14" w:rsidRPr="002B1F67" w:rsidRDefault="001A6C14" w:rsidP="00876CB5">
            <w:pPr>
              <w:shd w:val="clear" w:color="auto" w:fill="FFFFFF"/>
              <w:snapToGrid w:val="0"/>
              <w:spacing w:after="120"/>
              <w:jc w:val="both"/>
              <w:rPr>
                <w:rFonts w:eastAsia="宋体"/>
              </w:rPr>
            </w:pPr>
            <w:r w:rsidRPr="002B1F67">
              <w:rPr>
                <w:rFonts w:eastAsia="宋体"/>
              </w:rPr>
              <w:t xml:space="preserve">Regarding for the evaluation periodicity for determining Event-2 instance [at least when DRX is not configured], at least </w:t>
            </w:r>
            <w:r w:rsidRPr="002B1F67">
              <w:rPr>
                <w:rFonts w:eastAsia="宋体"/>
                <w:b/>
              </w:rPr>
              <w:t>Alt-1</w:t>
            </w:r>
            <w:r w:rsidRPr="002B1F67">
              <w:rPr>
                <w:rFonts w:eastAsia="宋体"/>
              </w:rPr>
              <w:t xml:space="preserve"> is supported for the single-CC beam reporting (for case that the CSI report configuration and RS for the current beam and new beam(s) are in the same CC).</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Alt-1: The periodicity of the current beam RS should be the same as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The evaluation </w:t>
            </w:r>
            <w:proofErr w:type="gramStart"/>
            <w:r w:rsidRPr="002B1F67">
              <w:rPr>
                <w:rFonts w:eastAsia="宋体"/>
              </w:rPr>
              <w:t>periodicity is the same as the periodicity of the current and new beam</w:t>
            </w:r>
            <w:proofErr w:type="gramEnd"/>
            <w:r w:rsidRPr="002B1F67">
              <w:rPr>
                <w:rFonts w:eastAsia="宋体"/>
              </w:rPr>
              <w:t xml:space="preserve"> RS(s).</w:t>
            </w:r>
          </w:p>
          <w:p w:rsidR="001A6C14" w:rsidRPr="002B1F67" w:rsidRDefault="001A6C14" w:rsidP="00876CB5">
            <w:pPr>
              <w:numPr>
                <w:ilvl w:val="0"/>
                <w:numId w:val="51"/>
              </w:numPr>
              <w:shd w:val="clear" w:color="auto" w:fill="FFFFFF"/>
              <w:snapToGrid w:val="0"/>
              <w:spacing w:afterLines="0"/>
              <w:jc w:val="both"/>
              <w:rPr>
                <w:rFonts w:eastAsia="宋体"/>
              </w:rPr>
            </w:pPr>
            <w:r w:rsidRPr="002B1F67">
              <w:rPr>
                <w:rFonts w:eastAsia="宋体"/>
              </w:rPr>
              <w:t>Alt-2: The periodicity of the current beam RS can be different from that of the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Alt-2_1: The evaluation periodicity is the same as the periodicity of the current beam RS.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Alt-2_2: The evaluation periodicity is the same as periodicity of the new beam RS.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Alt-2_3: The evaluation periodicity is the same as shortest periodicity of the current beam RS and new beam RS(s). </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 xml:space="preserve">Alt-2_4: The evaluation periodicity is the maximum of {X </w:t>
            </w:r>
            <w:proofErr w:type="spellStart"/>
            <w:r w:rsidRPr="002B1F67">
              <w:rPr>
                <w:rFonts w:eastAsia="宋体"/>
              </w:rPr>
              <w:t>ms</w:t>
            </w:r>
            <w:proofErr w:type="spellEnd"/>
            <w:r w:rsidRPr="002B1F67">
              <w:rPr>
                <w:rFonts w:eastAsia="宋体"/>
              </w:rPr>
              <w:t xml:space="preserve">, shortest </w:t>
            </w:r>
            <w:proofErr w:type="gramStart"/>
            <w:r w:rsidRPr="002B1F67">
              <w:rPr>
                <w:rFonts w:eastAsia="宋体"/>
              </w:rPr>
              <w:t>periodicity of the current beam</w:t>
            </w:r>
            <w:proofErr w:type="gramEnd"/>
            <w:r w:rsidRPr="002B1F67">
              <w:rPr>
                <w:rFonts w:eastAsia="宋体"/>
              </w:rPr>
              <w:t xml:space="preserve"> RS and new beam RS(s)}.</w:t>
            </w:r>
          </w:p>
          <w:p w:rsidR="001A6C14" w:rsidRPr="002B1F67" w:rsidRDefault="001A6C14" w:rsidP="00876CB5">
            <w:pPr>
              <w:numPr>
                <w:ilvl w:val="1"/>
                <w:numId w:val="51"/>
              </w:numPr>
              <w:shd w:val="clear" w:color="auto" w:fill="FFFFFF"/>
              <w:snapToGrid w:val="0"/>
              <w:spacing w:afterLines="0"/>
              <w:jc w:val="both"/>
              <w:rPr>
                <w:rFonts w:eastAsia="宋体"/>
              </w:rPr>
            </w:pPr>
            <w:r w:rsidRPr="002B1F67">
              <w:rPr>
                <w:rFonts w:eastAsia="宋体"/>
              </w:rPr>
              <w:t>Alt-2_5: The evaluation periodicity is the same as largest periodicity of the current beam RS and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Note: There is the same periodicity for the new beam RS(s).</w:t>
            </w:r>
          </w:p>
          <w:p w:rsidR="001A6C14" w:rsidRPr="002B1F67" w:rsidRDefault="001A6C14" w:rsidP="00876CB5">
            <w:pPr>
              <w:shd w:val="clear" w:color="auto" w:fill="FFFFFF"/>
              <w:snapToGrid w:val="0"/>
              <w:spacing w:after="120"/>
              <w:jc w:val="both"/>
              <w:rPr>
                <w:rFonts w:eastAsia="宋体"/>
              </w:rPr>
            </w:pPr>
            <w:r w:rsidRPr="002B1F67">
              <w:rPr>
                <w:rFonts w:eastAsia="宋体"/>
              </w:rPr>
              <w:t>FFS: Down-selection among above Alt(s) for cross-CC beam reporting.</w:t>
            </w:r>
          </w:p>
          <w:p w:rsidR="00AE5820" w:rsidRPr="002B1F67" w:rsidRDefault="00AE5820" w:rsidP="00151046">
            <w:pPr>
              <w:snapToGrid w:val="0"/>
              <w:spacing w:after="120"/>
              <w:jc w:val="both"/>
              <w:rPr>
                <w:rFonts w:eastAsia="宋体"/>
                <w:color w:val="000000"/>
                <w:lang w:eastAsia="zh-CN"/>
              </w:rPr>
            </w:pPr>
          </w:p>
        </w:tc>
      </w:tr>
    </w:tbl>
    <w:p w:rsidR="00AE5820" w:rsidRDefault="008F799F" w:rsidP="00D2074A">
      <w:pPr>
        <w:snapToGrid w:val="0"/>
        <w:spacing w:beforeLines="50" w:before="120" w:after="120"/>
        <w:jc w:val="both"/>
        <w:rPr>
          <w:rFonts w:eastAsia="宋体"/>
          <w:color w:val="000000"/>
          <w:lang w:eastAsia="zh-CN"/>
        </w:rPr>
      </w:pPr>
      <w:r>
        <w:rPr>
          <w:rFonts w:eastAsiaTheme="minorEastAsia" w:hint="eastAsia"/>
          <w:lang w:eastAsia="zh-CN"/>
        </w:rPr>
        <w:t xml:space="preserve">It is agreed </w:t>
      </w:r>
      <w:r w:rsidR="004E6723">
        <w:rPr>
          <w:rFonts w:eastAsiaTheme="minorEastAsia" w:hint="eastAsia"/>
          <w:lang w:eastAsia="zh-CN"/>
        </w:rPr>
        <w:t xml:space="preserve">that </w:t>
      </w:r>
      <w:r w:rsidR="004E6723" w:rsidRPr="002B1F67">
        <w:rPr>
          <w:rFonts w:eastAsia="宋体"/>
        </w:rPr>
        <w:t>periodicity of the current beam RS should be the same as that of the new beam RS(s)</w:t>
      </w:r>
      <w:r>
        <w:rPr>
          <w:rFonts w:eastAsiaTheme="minorEastAsia" w:hint="eastAsia"/>
          <w:lang w:eastAsia="zh-CN"/>
        </w:rPr>
        <w:t xml:space="preserve">. </w:t>
      </w:r>
      <w:r w:rsidR="00723796">
        <w:rPr>
          <w:rFonts w:eastAsia="宋体" w:hint="eastAsia"/>
          <w:color w:val="000000"/>
          <w:lang w:eastAsia="zh-CN"/>
        </w:rPr>
        <w:t xml:space="preserve">Whether the periodicity of the current beam RS can be different from that of the new beam RS(s) is an issue to be discussed. </w:t>
      </w:r>
      <w:r w:rsidR="00536552">
        <w:rPr>
          <w:rFonts w:eastAsia="宋体" w:hint="eastAsia"/>
          <w:color w:val="000000"/>
          <w:lang w:eastAsia="zh-CN"/>
        </w:rPr>
        <w:t>F</w:t>
      </w:r>
      <w:r w:rsidR="00572EEE">
        <w:rPr>
          <w:rFonts w:eastAsia="宋体" w:hint="eastAsia"/>
          <w:color w:val="000000"/>
          <w:lang w:eastAsia="zh-CN"/>
        </w:rPr>
        <w:t xml:space="preserve">or </w:t>
      </w:r>
      <w:r w:rsidR="00A0316F">
        <w:rPr>
          <w:rFonts w:eastAsia="宋体" w:hint="eastAsia"/>
          <w:color w:val="000000"/>
          <w:lang w:eastAsia="zh-CN"/>
        </w:rPr>
        <w:t>UEIBR</w:t>
      </w:r>
      <w:r w:rsidR="00572EEE">
        <w:rPr>
          <w:rFonts w:eastAsia="宋体" w:hint="eastAsia"/>
          <w:color w:val="000000"/>
          <w:lang w:eastAsia="zh-CN"/>
        </w:rPr>
        <w:t xml:space="preserve">, the RS for current beam is dynamically indicated via TCI state while the RS for the new beam are configured via RRC </w:t>
      </w:r>
      <w:r w:rsidR="00572EEE">
        <w:rPr>
          <w:rFonts w:eastAsia="宋体"/>
          <w:color w:val="000000"/>
          <w:lang w:eastAsia="zh-CN"/>
        </w:rPr>
        <w:t>parameter</w:t>
      </w:r>
      <w:r w:rsidR="00572EEE">
        <w:rPr>
          <w:rFonts w:eastAsia="宋体" w:hint="eastAsia"/>
          <w:color w:val="000000"/>
          <w:lang w:eastAsia="zh-CN"/>
        </w:rPr>
        <w:t>.</w:t>
      </w:r>
      <w:r w:rsidR="00D61EC8">
        <w:rPr>
          <w:rFonts w:eastAsia="宋体" w:hint="eastAsia"/>
          <w:color w:val="000000"/>
          <w:lang w:eastAsia="zh-CN"/>
        </w:rPr>
        <w:t xml:space="preserve"> It is not necessary to guarantee the</w:t>
      </w:r>
      <w:r w:rsidR="00572EEE">
        <w:rPr>
          <w:rFonts w:eastAsia="宋体" w:hint="eastAsia"/>
          <w:color w:val="000000"/>
          <w:lang w:eastAsia="zh-CN"/>
        </w:rPr>
        <w:t xml:space="preserve"> </w:t>
      </w:r>
      <w:r w:rsidR="00D61EC8">
        <w:rPr>
          <w:rFonts w:eastAsia="宋体" w:hint="eastAsia"/>
          <w:color w:val="000000"/>
          <w:lang w:eastAsia="zh-CN"/>
        </w:rPr>
        <w:t>s</w:t>
      </w:r>
      <w:r w:rsidR="00610B5D">
        <w:rPr>
          <w:rFonts w:eastAsia="宋体" w:hint="eastAsia"/>
          <w:color w:val="000000"/>
          <w:lang w:eastAsia="zh-CN"/>
        </w:rPr>
        <w:t>ame periodicity for</w:t>
      </w:r>
      <w:r w:rsidR="00D61EC8">
        <w:rPr>
          <w:rFonts w:eastAsia="宋体" w:hint="eastAsia"/>
          <w:color w:val="000000"/>
          <w:lang w:eastAsia="zh-CN"/>
        </w:rPr>
        <w:t xml:space="preserve"> the RS for current beam and the RS for the new beam </w:t>
      </w:r>
      <w:r w:rsidR="00D61EC8">
        <w:rPr>
          <w:rFonts w:eastAsia="宋体"/>
          <w:color w:val="000000"/>
          <w:lang w:eastAsia="zh-CN"/>
        </w:rPr>
        <w:t>that</w:t>
      </w:r>
      <w:r w:rsidR="00D61EC8">
        <w:rPr>
          <w:rFonts w:eastAsia="宋体" w:hint="eastAsia"/>
          <w:color w:val="000000"/>
          <w:lang w:eastAsia="zh-CN"/>
        </w:rPr>
        <w:t xml:space="preserve"> have different indication</w:t>
      </w:r>
      <w:r w:rsidR="00610B5D">
        <w:rPr>
          <w:rFonts w:eastAsia="宋体" w:hint="eastAsia"/>
          <w:color w:val="000000"/>
          <w:lang w:eastAsia="zh-CN"/>
        </w:rPr>
        <w:t xml:space="preserve"> and configuration</w:t>
      </w:r>
      <w:r w:rsidR="00D61EC8">
        <w:rPr>
          <w:rFonts w:eastAsia="宋体" w:hint="eastAsia"/>
          <w:color w:val="000000"/>
          <w:lang w:eastAsia="zh-CN"/>
        </w:rPr>
        <w:t xml:space="preserve"> types</w:t>
      </w:r>
      <w:r w:rsidR="00572EEE">
        <w:rPr>
          <w:rFonts w:eastAsia="宋体" w:hint="eastAsia"/>
          <w:color w:val="000000"/>
          <w:lang w:eastAsia="zh-CN"/>
        </w:rPr>
        <w:t xml:space="preserve">. If the </w:t>
      </w:r>
      <w:r w:rsidR="00572EEE">
        <w:rPr>
          <w:rFonts w:eastAsia="宋体"/>
        </w:rPr>
        <w:t>periodicities</w:t>
      </w:r>
      <w:r w:rsidR="00572EEE">
        <w:rPr>
          <w:rFonts w:eastAsia="宋体" w:hint="eastAsia"/>
          <w:lang w:eastAsia="zh-CN"/>
        </w:rPr>
        <w:t xml:space="preserve"> have to be the same, it will </w:t>
      </w:r>
      <w:r w:rsidR="00AE5820" w:rsidRPr="002B1F67">
        <w:rPr>
          <w:rFonts w:eastAsia="宋体"/>
          <w:color w:val="000000"/>
          <w:lang w:eastAsia="zh-CN"/>
        </w:rPr>
        <w:t xml:space="preserve">deteriorate the scheduling flexibility </w:t>
      </w:r>
      <w:r w:rsidR="00B87EDC">
        <w:rPr>
          <w:rFonts w:eastAsia="宋体"/>
          <w:color w:val="000000"/>
          <w:lang w:eastAsia="zh-CN"/>
        </w:rPr>
        <w:t xml:space="preserve">for </w:t>
      </w:r>
      <w:proofErr w:type="spellStart"/>
      <w:r w:rsidR="00B87EDC">
        <w:rPr>
          <w:rFonts w:eastAsia="宋体"/>
          <w:color w:val="000000"/>
          <w:lang w:eastAsia="zh-CN"/>
        </w:rPr>
        <w:t>gNB</w:t>
      </w:r>
      <w:proofErr w:type="spellEnd"/>
      <w:r w:rsidR="00B87EDC" w:rsidRPr="0072510C">
        <w:rPr>
          <w:rFonts w:eastAsia="宋体" w:hint="eastAsia"/>
          <w:color w:val="000000"/>
          <w:lang w:eastAsia="zh-CN"/>
        </w:rPr>
        <w:t>.</w:t>
      </w:r>
      <w:r w:rsidR="00B35973">
        <w:rPr>
          <w:rFonts w:eastAsiaTheme="minorEastAsia" w:hint="eastAsia"/>
          <w:bCs/>
          <w:lang w:eastAsia="zh-CN"/>
        </w:rPr>
        <w:t xml:space="preserve"> </w:t>
      </w:r>
      <w:r w:rsidR="00572EEE">
        <w:rPr>
          <w:rFonts w:eastAsia="宋体" w:hint="eastAsia"/>
          <w:color w:val="000000"/>
          <w:lang w:eastAsia="zh-CN"/>
        </w:rPr>
        <w:t>Based on the above,</w:t>
      </w:r>
      <w:r w:rsidR="005103D9">
        <w:rPr>
          <w:rFonts w:eastAsia="宋体" w:hint="eastAsia"/>
          <w:color w:val="000000"/>
          <w:lang w:eastAsia="zh-CN"/>
        </w:rPr>
        <w:t xml:space="preserve"> </w:t>
      </w:r>
      <w:r w:rsidR="00536552">
        <w:rPr>
          <w:rFonts w:eastAsia="宋体" w:hint="eastAsia"/>
          <w:color w:val="000000"/>
          <w:lang w:eastAsia="zh-CN"/>
        </w:rPr>
        <w:t>A</w:t>
      </w:r>
      <w:r w:rsidR="00536552" w:rsidRPr="0072510C">
        <w:rPr>
          <w:rFonts w:eastAsia="宋体"/>
          <w:color w:val="000000"/>
          <w:lang w:eastAsia="zh-CN"/>
        </w:rPr>
        <w:t>lt</w:t>
      </w:r>
      <w:r w:rsidR="00AE5820" w:rsidRPr="0072510C">
        <w:rPr>
          <w:rFonts w:eastAsia="宋体"/>
          <w:color w:val="000000"/>
          <w:lang w:eastAsia="zh-CN"/>
        </w:rPr>
        <w:t xml:space="preserve">-2 should </w:t>
      </w:r>
      <w:r w:rsidR="00371AAA">
        <w:rPr>
          <w:rFonts w:eastAsia="宋体"/>
          <w:color w:val="000000"/>
          <w:lang w:eastAsia="zh-CN"/>
        </w:rPr>
        <w:t>also</w:t>
      </w:r>
      <w:r w:rsidR="00371AAA">
        <w:rPr>
          <w:rFonts w:eastAsia="宋体" w:hint="eastAsia"/>
          <w:color w:val="000000"/>
          <w:lang w:eastAsia="zh-CN"/>
        </w:rPr>
        <w:t xml:space="preserve"> </w:t>
      </w:r>
      <w:r w:rsidR="00AE5820" w:rsidRPr="0072510C">
        <w:rPr>
          <w:rFonts w:eastAsia="宋体"/>
          <w:color w:val="000000"/>
          <w:lang w:eastAsia="zh-CN"/>
        </w:rPr>
        <w:t>be supported.</w:t>
      </w:r>
      <w:r w:rsidR="00B87EDC" w:rsidRPr="0072510C">
        <w:rPr>
          <w:rFonts w:eastAsia="宋体" w:hint="eastAsia"/>
          <w:color w:val="000000"/>
          <w:lang w:eastAsia="zh-CN"/>
        </w:rPr>
        <w:t xml:space="preserve"> </w:t>
      </w:r>
      <w:r w:rsidR="00536552">
        <w:rPr>
          <w:rFonts w:eastAsia="宋体" w:hint="eastAsia"/>
          <w:color w:val="000000"/>
          <w:lang w:eastAsia="zh-CN"/>
        </w:rPr>
        <w:t xml:space="preserve">Among </w:t>
      </w:r>
      <w:r w:rsidR="00B33474">
        <w:rPr>
          <w:rFonts w:eastAsia="宋体" w:hint="eastAsia"/>
          <w:color w:val="000000"/>
          <w:lang w:eastAsia="zh-CN"/>
        </w:rPr>
        <w:t>the sub-options of Alt-</w:t>
      </w:r>
      <w:r w:rsidR="00D17061">
        <w:rPr>
          <w:rFonts w:eastAsia="宋体" w:hint="eastAsia"/>
          <w:color w:val="000000"/>
          <w:lang w:eastAsia="zh-CN"/>
        </w:rPr>
        <w:t>2, Alt-</w:t>
      </w:r>
      <w:r w:rsidR="00861D2C">
        <w:rPr>
          <w:rFonts w:eastAsia="宋体" w:hint="eastAsia"/>
          <w:color w:val="000000"/>
          <w:lang w:eastAsia="zh-CN"/>
        </w:rPr>
        <w:t>2_</w:t>
      </w:r>
      <w:r w:rsidR="00536552">
        <w:rPr>
          <w:rFonts w:eastAsia="宋体" w:hint="eastAsia"/>
          <w:color w:val="000000"/>
          <w:lang w:eastAsia="zh-CN"/>
        </w:rPr>
        <w:t xml:space="preserve">4 is preferred, which is similar as </w:t>
      </w:r>
      <w:r w:rsidR="00095820">
        <w:rPr>
          <w:rFonts w:eastAsia="宋体" w:hint="eastAsia"/>
          <w:color w:val="000000"/>
          <w:lang w:eastAsia="zh-CN"/>
        </w:rPr>
        <w:t xml:space="preserve">the </w:t>
      </w:r>
      <w:r w:rsidR="00536552">
        <w:t xml:space="preserve">periodicity </w:t>
      </w:r>
      <w:r w:rsidR="00FE5E05">
        <w:t>determin</w:t>
      </w:r>
      <w:r w:rsidR="00FE5E05">
        <w:rPr>
          <w:rFonts w:eastAsiaTheme="minorEastAsia" w:hint="eastAsia"/>
          <w:lang w:eastAsia="zh-CN"/>
        </w:rPr>
        <w:t>ation method</w:t>
      </w:r>
      <w:r w:rsidR="00536552">
        <w:rPr>
          <w:rFonts w:eastAsiaTheme="minorEastAsia" w:hint="eastAsia"/>
          <w:lang w:eastAsia="zh-CN"/>
        </w:rPr>
        <w:t xml:space="preserve"> for radio link quality evaluation</w:t>
      </w:r>
      <w:r w:rsidR="00536552">
        <w:rPr>
          <w:rFonts w:eastAsia="宋体" w:hint="eastAsia"/>
          <w:color w:val="000000"/>
          <w:lang w:eastAsia="zh-CN"/>
        </w:rPr>
        <w:t>.</w:t>
      </w:r>
    </w:p>
    <w:p w:rsidR="000F31D7" w:rsidRPr="0072510C" w:rsidRDefault="000F31D7" w:rsidP="00D2074A">
      <w:pPr>
        <w:snapToGrid w:val="0"/>
        <w:spacing w:beforeLines="50" w:before="120" w:after="120"/>
        <w:jc w:val="both"/>
        <w:rPr>
          <w:rFonts w:eastAsia="宋体"/>
          <w:color w:val="000000"/>
          <w:lang w:eastAsia="zh-CN"/>
        </w:rPr>
      </w:pPr>
      <w:r w:rsidRPr="0072510C">
        <w:rPr>
          <w:rFonts w:eastAsiaTheme="minorEastAsia"/>
          <w:b/>
          <w:lang w:eastAsia="zh-CN"/>
        </w:rPr>
        <w:t xml:space="preserve">Proposal </w:t>
      </w:r>
      <w:r w:rsidR="009628D8">
        <w:rPr>
          <w:rFonts w:eastAsiaTheme="minorEastAsia" w:hint="eastAsia"/>
          <w:b/>
          <w:lang w:eastAsia="zh-CN"/>
        </w:rPr>
        <w:t>1</w:t>
      </w:r>
      <w:r w:rsidRPr="0072510C">
        <w:rPr>
          <w:rFonts w:eastAsiaTheme="minorEastAsia"/>
          <w:b/>
          <w:lang w:eastAsia="zh-CN"/>
        </w:rPr>
        <w:t>: Regarding the eva</w:t>
      </w:r>
      <w:r w:rsidRPr="002B1F67">
        <w:rPr>
          <w:rFonts w:eastAsiaTheme="minorEastAsia"/>
          <w:b/>
          <w:lang w:eastAsia="zh-CN"/>
        </w:rPr>
        <w:t>luation periodicity for determining Event-2 instance, 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xml:space="preserve">, shortest </w:t>
      </w:r>
      <w:proofErr w:type="gramStart"/>
      <w:r w:rsidRPr="00DD336B">
        <w:rPr>
          <w:rFonts w:eastAsia="宋体"/>
          <w:b/>
        </w:rPr>
        <w:t>periodicity of the current beam</w:t>
      </w:r>
      <w:proofErr w:type="gramEnd"/>
      <w:r w:rsidRPr="00DD336B">
        <w:rPr>
          <w:rFonts w:eastAsia="宋体"/>
          <w:b/>
        </w:rPr>
        <w:t xml:space="preserve"> RS and new beam RS(s)}</w:t>
      </w:r>
      <w:r w:rsidR="00D91D7E">
        <w:rPr>
          <w:rFonts w:eastAsia="宋体" w:hint="eastAsia"/>
          <w:b/>
          <w:lang w:eastAsia="zh-CN"/>
        </w:rPr>
        <w:t xml:space="preserve"> is also supported</w:t>
      </w:r>
      <w:r w:rsidRPr="00DD336B">
        <w:rPr>
          <w:rFonts w:eastAsia="宋体"/>
          <w:b/>
        </w:rPr>
        <w:t>.</w:t>
      </w:r>
    </w:p>
    <w:p w:rsidR="00591340" w:rsidRPr="00AA639A" w:rsidRDefault="00591340" w:rsidP="00D61EC8">
      <w:pPr>
        <w:pStyle w:val="2"/>
        <w:numPr>
          <w:ilvl w:val="1"/>
          <w:numId w:val="1"/>
        </w:numPr>
        <w:spacing w:before="0"/>
        <w:ind w:left="578" w:hanging="578"/>
        <w:jc w:val="both"/>
        <w:rPr>
          <w:rFonts w:eastAsiaTheme="minorEastAsia" w:cs="Arial"/>
          <w:sz w:val="28"/>
          <w:szCs w:val="28"/>
          <w:lang w:val="en-US" w:eastAsia="zh-CN"/>
        </w:rPr>
      </w:pPr>
      <w:r w:rsidRPr="00AA639A">
        <w:rPr>
          <w:rFonts w:eastAsiaTheme="minorEastAsia" w:cs="Arial"/>
          <w:sz w:val="28"/>
          <w:szCs w:val="28"/>
          <w:lang w:val="en-US" w:eastAsia="zh-CN"/>
        </w:rPr>
        <w:lastRenderedPageBreak/>
        <w:t>RS resources for beam measurement</w:t>
      </w:r>
    </w:p>
    <w:p w:rsidR="00092662" w:rsidRPr="002B1F67" w:rsidRDefault="00AD046B" w:rsidP="00876CB5">
      <w:pPr>
        <w:shd w:val="clear" w:color="auto" w:fill="FFFFFF"/>
        <w:snapToGrid w:val="0"/>
        <w:spacing w:after="120"/>
        <w:jc w:val="both"/>
        <w:rPr>
          <w:rFonts w:eastAsiaTheme="minorEastAsia"/>
          <w:lang w:eastAsia="zh-CN"/>
        </w:rPr>
      </w:pPr>
      <w:r w:rsidRPr="002B1F67">
        <w:rPr>
          <w:rFonts w:eastAsiaTheme="minorEastAsia"/>
          <w:lang w:val="x-none" w:eastAsia="zh-CN"/>
        </w:rPr>
        <w:t>In RAN1#1</w:t>
      </w:r>
      <w:r w:rsidR="005B56A4">
        <w:rPr>
          <w:rFonts w:eastAsiaTheme="minorEastAsia" w:hint="eastAsia"/>
          <w:lang w:val="x-none" w:eastAsia="zh-CN"/>
        </w:rPr>
        <w:t>20</w:t>
      </w:r>
      <w:r w:rsidRPr="002B1F67">
        <w:rPr>
          <w:rFonts w:eastAsiaTheme="minorEastAsia"/>
          <w:lang w:val="x-none" w:eastAsia="zh-CN"/>
        </w:rPr>
        <w:t xml:space="preserve"> </w:t>
      </w:r>
      <w:r w:rsidR="00E73F91">
        <w:rPr>
          <w:rFonts w:eastAsiaTheme="minorEastAsia" w:hint="eastAsia"/>
          <w:lang w:val="x-none" w:eastAsia="zh-CN"/>
        </w:rPr>
        <w:t xml:space="preserve">and </w:t>
      </w:r>
      <w:r w:rsidR="00E73F91" w:rsidRPr="002B1F67">
        <w:rPr>
          <w:rFonts w:eastAsiaTheme="minorEastAsia"/>
          <w:lang w:val="x-none" w:eastAsia="zh-CN"/>
        </w:rPr>
        <w:t>RAN1#1</w:t>
      </w:r>
      <w:r w:rsidR="00E73F91">
        <w:rPr>
          <w:rFonts w:eastAsiaTheme="minorEastAsia" w:hint="eastAsia"/>
          <w:lang w:val="x-none" w:eastAsia="zh-CN"/>
        </w:rPr>
        <w:t>20</w:t>
      </w:r>
      <w:r w:rsidR="000A4B25">
        <w:rPr>
          <w:rFonts w:eastAsiaTheme="minorEastAsia" w:hint="eastAsia"/>
          <w:lang w:val="x-none" w:eastAsia="zh-CN"/>
        </w:rPr>
        <w:t>bis</w:t>
      </w:r>
      <w:r w:rsidR="00E73F91">
        <w:rPr>
          <w:rFonts w:eastAsiaTheme="minorEastAsia" w:hint="eastAsia"/>
          <w:lang w:val="x-none" w:eastAsia="zh-CN"/>
        </w:rPr>
        <w:t xml:space="preserve"> </w:t>
      </w:r>
      <w:r w:rsidRPr="002B1F67">
        <w:rPr>
          <w:rFonts w:eastAsiaTheme="minorEastAsia"/>
          <w:lang w:val="x-none" w:eastAsia="zh-CN"/>
        </w:rPr>
        <w:t>meeting</w:t>
      </w:r>
      <w:r w:rsidR="00E73F91">
        <w:rPr>
          <w:rFonts w:eastAsiaTheme="minorEastAsia" w:hint="eastAsia"/>
          <w:lang w:val="x-none" w:eastAsia="zh-CN"/>
        </w:rPr>
        <w:t>s</w:t>
      </w:r>
      <w:r w:rsidRPr="002B1F67">
        <w:rPr>
          <w:rFonts w:eastAsiaTheme="minorEastAsia"/>
          <w:lang w:val="x-none" w:eastAsia="zh-CN"/>
        </w:rPr>
        <w:t xml:space="preserve">, </w:t>
      </w:r>
      <w:r>
        <w:rPr>
          <w:rFonts w:eastAsiaTheme="minorEastAsia" w:hint="eastAsia"/>
          <w:lang w:val="x-none" w:eastAsia="zh-CN"/>
        </w:rPr>
        <w:t>the following agreement</w:t>
      </w:r>
      <w:r w:rsidR="003A4BE0">
        <w:rPr>
          <w:rFonts w:eastAsiaTheme="minorEastAsia" w:hint="eastAsia"/>
          <w:lang w:val="x-none" w:eastAsia="zh-CN"/>
        </w:rPr>
        <w:t>s</w:t>
      </w:r>
      <w:r>
        <w:rPr>
          <w:rFonts w:eastAsiaTheme="minorEastAsia" w:hint="eastAsia"/>
          <w:lang w:val="x-none" w:eastAsia="zh-CN"/>
        </w:rPr>
        <w:t xml:space="preserve"> </w:t>
      </w:r>
      <w:r>
        <w:rPr>
          <w:rFonts w:eastAsiaTheme="minorEastAsia"/>
          <w:lang w:val="x-none" w:eastAsia="zh-CN"/>
        </w:rPr>
        <w:t>w</w:t>
      </w:r>
      <w:r w:rsidR="003A4BE0">
        <w:rPr>
          <w:rFonts w:eastAsiaTheme="minorEastAsia" w:hint="eastAsia"/>
          <w:lang w:val="x-none" w:eastAsia="zh-CN"/>
        </w:rPr>
        <w:t>ere</w:t>
      </w:r>
      <w:r>
        <w:rPr>
          <w:rFonts w:eastAsiaTheme="minorEastAsia" w:hint="eastAsia"/>
          <w:lang w:val="x-none" w:eastAsia="zh-CN"/>
        </w:rPr>
        <w:t xml:space="preserve"> ach</w:t>
      </w:r>
      <w:r w:rsidR="00A27438">
        <w:rPr>
          <w:rFonts w:eastAsiaTheme="minorEastAsia" w:hint="eastAsia"/>
          <w:lang w:val="x-none" w:eastAsia="zh-CN"/>
        </w:rPr>
        <w:t>i</w:t>
      </w:r>
      <w:r>
        <w:rPr>
          <w:rFonts w:eastAsiaTheme="minorEastAsia" w:hint="eastAsia"/>
          <w:lang w:val="x-none" w:eastAsia="zh-CN"/>
        </w:rPr>
        <w:t>eved re</w:t>
      </w:r>
      <w:r w:rsidR="00463FAB">
        <w:rPr>
          <w:rFonts w:eastAsiaTheme="minorEastAsia" w:hint="eastAsia"/>
          <w:lang w:val="x-none" w:eastAsia="zh-CN"/>
        </w:rPr>
        <w:t>ga</w:t>
      </w:r>
      <w:r>
        <w:rPr>
          <w:rFonts w:eastAsiaTheme="minorEastAsia" w:hint="eastAsia"/>
          <w:lang w:val="x-none" w:eastAsia="zh-CN"/>
        </w:rPr>
        <w:t xml:space="preserve">rding the </w:t>
      </w:r>
      <w:r w:rsidR="005B56A4">
        <w:rPr>
          <w:rFonts w:eastAsiaTheme="minorEastAsia" w:hint="eastAsia"/>
          <w:lang w:val="x-none" w:eastAsia="zh-CN"/>
        </w:rPr>
        <w:t>counter resetting for Event-2</w:t>
      </w:r>
      <w:r w:rsidR="009504A4">
        <w:rPr>
          <w:rFonts w:eastAsiaTheme="minorEastAsia"/>
          <w:lang w:val="x-none" w:eastAsia="zh-CN"/>
        </w:rPr>
        <w:t xml:space="preserve"> </w:t>
      </w:r>
      <w:r w:rsidR="009504A4">
        <w:rPr>
          <w:rFonts w:eastAsiaTheme="minorEastAsia"/>
          <w:lang w:val="x-none" w:eastAsia="zh-CN"/>
        </w:rPr>
        <w:fldChar w:fldCharType="begin"/>
      </w:r>
      <w:r w:rsidR="009504A4">
        <w:rPr>
          <w:rFonts w:eastAsiaTheme="minorEastAsia"/>
          <w:lang w:val="x-none" w:eastAsia="zh-CN"/>
        </w:rPr>
        <w:instrText xml:space="preserve"> REF _Ref189861322 \r \h </w:instrText>
      </w:r>
      <w:r w:rsidR="009504A4">
        <w:rPr>
          <w:rFonts w:eastAsiaTheme="minorEastAsia"/>
          <w:lang w:val="x-none" w:eastAsia="zh-CN"/>
        </w:rPr>
      </w:r>
      <w:r w:rsidR="009504A4">
        <w:rPr>
          <w:rFonts w:eastAsiaTheme="minorEastAsia"/>
          <w:lang w:val="x-none" w:eastAsia="zh-CN"/>
        </w:rPr>
        <w:fldChar w:fldCharType="separate"/>
      </w:r>
      <w:r w:rsidR="009504A4">
        <w:rPr>
          <w:rFonts w:eastAsiaTheme="minorEastAsia"/>
          <w:lang w:val="x-none" w:eastAsia="zh-CN"/>
        </w:rPr>
        <w:t>[1]</w:t>
      </w:r>
      <w:r w:rsidR="009504A4">
        <w:rPr>
          <w:rFonts w:eastAsiaTheme="minorEastAsia"/>
          <w:lang w:val="x-none" w:eastAsia="zh-CN"/>
        </w:rPr>
        <w:fldChar w:fldCharType="end"/>
      </w:r>
      <w:r w:rsidR="000E1FC9">
        <w:rPr>
          <w:rFonts w:eastAsiaTheme="minorEastAsia" w:hint="eastAsia"/>
          <w:lang w:val="x-none" w:eastAsia="zh-CN"/>
        </w:rPr>
        <w:t xml:space="preserve">, </w:t>
      </w:r>
      <w:r w:rsidR="00CB296A">
        <w:rPr>
          <w:rFonts w:eastAsiaTheme="minorEastAsia"/>
          <w:lang w:val="x-none" w:eastAsia="zh-CN"/>
        </w:rPr>
        <w:fldChar w:fldCharType="begin"/>
      </w:r>
      <w:r w:rsidR="00CB296A">
        <w:rPr>
          <w:rFonts w:eastAsiaTheme="minorEastAsia"/>
          <w:lang w:val="x-none" w:eastAsia="zh-CN"/>
        </w:rPr>
        <w:instrText xml:space="preserve"> REF _Ref197724567 \r \h </w:instrText>
      </w:r>
      <w:r w:rsidR="00CB296A">
        <w:rPr>
          <w:rFonts w:eastAsiaTheme="minorEastAsia"/>
          <w:lang w:val="x-none" w:eastAsia="zh-CN"/>
        </w:rPr>
      </w:r>
      <w:r w:rsidR="00CB296A">
        <w:rPr>
          <w:rFonts w:eastAsiaTheme="minorEastAsia"/>
          <w:lang w:val="x-none" w:eastAsia="zh-CN"/>
        </w:rPr>
        <w:fldChar w:fldCharType="separate"/>
      </w:r>
      <w:r w:rsidR="00CB296A">
        <w:rPr>
          <w:rFonts w:eastAsiaTheme="minorEastAsia"/>
          <w:lang w:val="x-none" w:eastAsia="zh-CN"/>
        </w:rPr>
        <w:t>[3]</w:t>
      </w:r>
      <w:r w:rsidR="00CB296A">
        <w:rPr>
          <w:rFonts w:eastAsiaTheme="minorEastAsia"/>
          <w:lang w:val="x-none" w:eastAsia="zh-CN"/>
        </w:rPr>
        <w:fldChar w:fldCharType="end"/>
      </w:r>
      <w:r w:rsidRPr="002B1F67">
        <w:rPr>
          <w:rFonts w:eastAsiaTheme="minorEastAsia"/>
          <w:lang w:val="x-none" w:eastAsia="zh-CN"/>
        </w:rPr>
        <w:t>:</w:t>
      </w:r>
      <w:r w:rsidR="00354546">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92662" w:rsidRPr="002B1F67" w:rsidTr="004F5C8F">
        <w:tc>
          <w:tcPr>
            <w:tcW w:w="9286" w:type="dxa"/>
            <w:shd w:val="clear" w:color="auto" w:fill="auto"/>
          </w:tcPr>
          <w:p w:rsidR="005B56A4" w:rsidRPr="004E5DB5" w:rsidRDefault="005B56A4" w:rsidP="005B56A4">
            <w:pPr>
              <w:spacing w:after="120"/>
              <w:rPr>
                <w:b/>
                <w:bCs/>
              </w:rPr>
            </w:pPr>
            <w:r w:rsidRPr="003F5229">
              <w:rPr>
                <w:b/>
                <w:bCs/>
                <w:highlight w:val="green"/>
              </w:rPr>
              <w:t>Agreement</w:t>
            </w:r>
          </w:p>
          <w:p w:rsidR="005B56A4" w:rsidRPr="006B5B2A" w:rsidRDefault="005B56A4" w:rsidP="005B56A4">
            <w:pPr>
              <w:snapToGrid w:val="0"/>
              <w:spacing w:after="120"/>
              <w:jc w:val="both"/>
              <w:rPr>
                <w:rFonts w:eastAsia="宋体"/>
              </w:rPr>
            </w:pPr>
            <w:r w:rsidRPr="006B5B2A">
              <w:rPr>
                <w:rFonts w:eastAsia="宋体" w:cs="宋体"/>
                <w:szCs w:val="22"/>
              </w:rPr>
              <w:t xml:space="preserve">Regarding triggering event determination for Event 2, at least Candidate #2 is supported for </w:t>
            </w:r>
            <w:r w:rsidRPr="006B5B2A">
              <w:rPr>
                <w:rFonts w:eastAsia="宋体" w:cs="宋体"/>
              </w:rPr>
              <w:t>resetting the counting.</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Candidate#1: RS reconfiguration/update or MAC-CE signaling (if supported) for new beam is received;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whether to reset the counting for all new beams.</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whether to maintain the counting whose new beam is NOT updated.</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Candidate#2: [The measured current beam based on] indicated TCI state is updated;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In such case, the UE need to reset the counting for all new beams.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Candidate#3: UEI beam report is transmitted;</w:t>
            </w:r>
          </w:p>
          <w:p w:rsidR="005B56A4" w:rsidRPr="006B5B2A" w:rsidRDefault="005B56A4" w:rsidP="005B56A4">
            <w:pPr>
              <w:numPr>
                <w:ilvl w:val="1"/>
                <w:numId w:val="56"/>
              </w:numPr>
              <w:tabs>
                <w:tab w:val="left" w:pos="2160"/>
              </w:tabs>
              <w:snapToGrid w:val="0"/>
              <w:spacing w:afterLines="0" w:after="120"/>
              <w:jc w:val="both"/>
              <w:rPr>
                <w:rFonts w:eastAsia="宋体"/>
              </w:rPr>
            </w:pPr>
            <w:r w:rsidRPr="006B5B2A">
              <w:rPr>
                <w:rFonts w:eastAsia="宋体" w:cs="宋体"/>
              </w:rPr>
              <w:t>FFS: Only reset the counting of new beams fulfilling triggering condition and reported by the UEI beam report</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Candidate#4: NW response (e.g., DCI in step-2 of Mode-A) is detected.</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Candidate#5: The time window expires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cs="宋体"/>
              </w:rPr>
              <w:t>Candidate#6: The threshold for event evaluation is re-configured by RRC signaling</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rPr>
              <w:t>(FFS) Candidate#7: The RRC parameter(s) associated with the CSI report configuration for UEI beam report is reconfigured.</w:t>
            </w:r>
          </w:p>
          <w:p w:rsidR="005B56A4" w:rsidRPr="006B5B2A" w:rsidRDefault="005B56A4" w:rsidP="005B56A4">
            <w:pPr>
              <w:numPr>
                <w:ilvl w:val="1"/>
                <w:numId w:val="56"/>
              </w:numPr>
              <w:tabs>
                <w:tab w:val="left" w:pos="1440"/>
              </w:tabs>
              <w:snapToGrid w:val="0"/>
              <w:spacing w:afterLines="0" w:after="120"/>
              <w:jc w:val="both"/>
              <w:rPr>
                <w:rFonts w:eastAsia="宋体"/>
              </w:rPr>
            </w:pPr>
            <w:r w:rsidRPr="006B5B2A">
              <w:rPr>
                <w:rFonts w:eastAsia="宋体"/>
              </w:rPr>
              <w:t>FFS: RRC parameter(s)</w:t>
            </w:r>
          </w:p>
          <w:p w:rsidR="005B56A4" w:rsidRPr="006B5B2A" w:rsidRDefault="005B56A4" w:rsidP="005B56A4">
            <w:pPr>
              <w:numPr>
                <w:ilvl w:val="0"/>
                <w:numId w:val="56"/>
              </w:numPr>
              <w:tabs>
                <w:tab w:val="left" w:pos="1440"/>
              </w:tabs>
              <w:snapToGrid w:val="0"/>
              <w:spacing w:afterLines="0" w:after="120"/>
              <w:jc w:val="both"/>
              <w:rPr>
                <w:rFonts w:eastAsia="宋体"/>
              </w:rPr>
            </w:pPr>
            <w:r w:rsidRPr="006B5B2A">
              <w:rPr>
                <w:rFonts w:eastAsia="宋体"/>
              </w:rPr>
              <w:t>FFS: Other candidates</w:t>
            </w:r>
          </w:p>
          <w:p w:rsidR="00092662" w:rsidRDefault="005B56A4" w:rsidP="0064321C">
            <w:pPr>
              <w:tabs>
                <w:tab w:val="left" w:pos="1440"/>
              </w:tabs>
              <w:snapToGrid w:val="0"/>
              <w:spacing w:after="120"/>
              <w:jc w:val="both"/>
              <w:rPr>
                <w:rFonts w:eastAsia="宋体"/>
                <w:lang w:eastAsia="zh-CN"/>
              </w:rPr>
            </w:pPr>
            <w:r w:rsidRPr="006B5B2A">
              <w:rPr>
                <w:rFonts w:eastAsia="宋体"/>
              </w:rPr>
              <w:t>Note: Whether this proposal is captured in RAN1 or RAN2 is a separate discussion point.</w:t>
            </w:r>
          </w:p>
          <w:p w:rsidR="003A4BE0" w:rsidRDefault="003A4BE0" w:rsidP="00BA13ED">
            <w:pPr>
              <w:tabs>
                <w:tab w:val="left" w:pos="1440"/>
              </w:tabs>
              <w:snapToGrid w:val="0"/>
              <w:spacing w:after="120"/>
              <w:jc w:val="both"/>
              <w:rPr>
                <w:rFonts w:eastAsia="宋体"/>
                <w:lang w:eastAsia="zh-CN"/>
              </w:rPr>
            </w:pPr>
          </w:p>
          <w:p w:rsidR="001B5302" w:rsidRPr="006A1B4D" w:rsidRDefault="001B5302" w:rsidP="001B5302">
            <w:pPr>
              <w:snapToGrid w:val="0"/>
              <w:spacing w:after="120"/>
              <w:rPr>
                <w:rFonts w:eastAsia="宋体"/>
                <w:szCs w:val="18"/>
              </w:rPr>
            </w:pPr>
            <w:r w:rsidRPr="006A1B4D">
              <w:rPr>
                <w:rFonts w:eastAsia="宋体"/>
                <w:b/>
                <w:szCs w:val="18"/>
                <w:highlight w:val="green"/>
              </w:rPr>
              <w:t>Agreement</w:t>
            </w:r>
          </w:p>
          <w:p w:rsidR="001B5302" w:rsidRPr="00FF7DED" w:rsidRDefault="001B5302" w:rsidP="001B5302">
            <w:pPr>
              <w:snapToGrid w:val="0"/>
              <w:spacing w:after="120"/>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rsidR="001B5302" w:rsidRPr="00FF7DED" w:rsidRDefault="001B5302" w:rsidP="001B5302">
            <w:pPr>
              <w:numPr>
                <w:ilvl w:val="0"/>
                <w:numId w:val="57"/>
              </w:numPr>
              <w:tabs>
                <w:tab w:val="left" w:pos="1440"/>
              </w:tabs>
              <w:snapToGrid w:val="0"/>
              <w:spacing w:afterLines="0" w:after="120"/>
              <w:jc w:val="both"/>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rsidR="001B5302" w:rsidRDefault="001B5302" w:rsidP="001B5302">
            <w:pPr>
              <w:numPr>
                <w:ilvl w:val="1"/>
                <w:numId w:val="57"/>
              </w:numPr>
              <w:tabs>
                <w:tab w:val="left" w:pos="2160"/>
              </w:tabs>
              <w:snapToGrid w:val="0"/>
              <w:spacing w:afterLines="0" w:after="120"/>
              <w:jc w:val="both"/>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rsidR="001B5302" w:rsidRPr="001B5302" w:rsidRDefault="001B5302" w:rsidP="005B56A4">
            <w:pPr>
              <w:numPr>
                <w:ilvl w:val="1"/>
                <w:numId w:val="57"/>
              </w:numPr>
              <w:tabs>
                <w:tab w:val="left" w:pos="2160"/>
              </w:tabs>
              <w:snapToGrid w:val="0"/>
              <w:spacing w:afterLines="0" w:after="120"/>
              <w:jc w:val="both"/>
              <w:rPr>
                <w:rFonts w:eastAsia="宋体"/>
                <w:szCs w:val="18"/>
              </w:rPr>
            </w:pPr>
            <w:r>
              <w:rPr>
                <w:rFonts w:eastAsia="宋体"/>
                <w:szCs w:val="18"/>
              </w:rPr>
              <w:t>FFS: Further details on the update (if necessary)</w:t>
            </w:r>
          </w:p>
        </w:tc>
      </w:tr>
    </w:tbl>
    <w:p w:rsidR="00721226" w:rsidRPr="00E131AE" w:rsidRDefault="00D467EB" w:rsidP="00721226">
      <w:pPr>
        <w:snapToGrid w:val="0"/>
        <w:spacing w:afterLines="0"/>
        <w:jc w:val="both"/>
        <w:rPr>
          <w:rFonts w:eastAsiaTheme="minorEastAsia"/>
          <w:lang w:val="en-GB" w:eastAsia="zh-CN"/>
        </w:rPr>
      </w:pPr>
      <w:r>
        <w:rPr>
          <w:rFonts w:eastAsia="等线" w:hint="eastAsia"/>
          <w:lang w:eastAsia="zh-CN"/>
        </w:rPr>
        <w:t>From the agreements, o</w:t>
      </w:r>
      <w:r w:rsidR="00C1221F">
        <w:rPr>
          <w:rFonts w:eastAsia="等线" w:hint="eastAsia"/>
          <w:lang w:eastAsia="zh-CN"/>
        </w:rPr>
        <w:t>ne open issue</w:t>
      </w:r>
      <w:r>
        <w:rPr>
          <w:rFonts w:eastAsia="等线" w:hint="eastAsia"/>
          <w:lang w:eastAsia="zh-CN"/>
        </w:rPr>
        <w:t xml:space="preserve"> to be discussed</w:t>
      </w:r>
      <w:r w:rsidR="00C1221F">
        <w:rPr>
          <w:rFonts w:eastAsia="等线" w:hint="eastAsia"/>
          <w:lang w:eastAsia="zh-CN"/>
        </w:rPr>
        <w:t xml:space="preserve"> is whether</w:t>
      </w:r>
      <w:r w:rsidR="000A4B25">
        <w:rPr>
          <w:rFonts w:eastAsia="等线" w:hint="eastAsia"/>
          <w:lang w:eastAsia="zh-CN"/>
        </w:rPr>
        <w:t xml:space="preserve"> other candidates </w:t>
      </w:r>
      <w:r w:rsidR="00C1221F">
        <w:rPr>
          <w:rFonts w:eastAsia="等线" w:hint="eastAsia"/>
          <w:lang w:eastAsia="zh-CN"/>
        </w:rPr>
        <w:t>are also supported</w:t>
      </w:r>
      <w:r w:rsidR="001B5302">
        <w:rPr>
          <w:rFonts w:eastAsia="等线" w:hint="eastAsia"/>
          <w:lang w:eastAsia="zh-CN"/>
        </w:rPr>
        <w:t xml:space="preserve"> for Event-2</w:t>
      </w:r>
      <w:r w:rsidR="009052A2">
        <w:rPr>
          <w:rFonts w:eastAsia="等线" w:hint="eastAsia"/>
          <w:lang w:eastAsia="zh-CN"/>
        </w:rPr>
        <w:t xml:space="preserve"> besides candidate#2</w:t>
      </w:r>
      <w:r w:rsidR="001B5302">
        <w:rPr>
          <w:rFonts w:eastAsia="等线" w:hint="eastAsia"/>
          <w:lang w:eastAsia="zh-CN"/>
        </w:rPr>
        <w:t xml:space="preserve">. </w:t>
      </w:r>
      <w:r w:rsidR="00721226" w:rsidRPr="00CE3982">
        <w:rPr>
          <w:rFonts w:eastAsia="等线" w:hint="eastAsia"/>
          <w:lang w:eastAsia="zh-CN"/>
        </w:rPr>
        <w:t xml:space="preserve">For Candidate #1, RS reconfiguration/update or MAC-CE signaling for new beam can only add or remove resources from the new beam resource set. If the new beam RS corresponding to the counter is removed from the new beam resource set, its corresponding counter should be reset. And the counter whose new beam is not updated should not be reset and keep counting. </w:t>
      </w:r>
      <w:r w:rsidR="00721226" w:rsidRPr="00CE3982">
        <w:rPr>
          <w:rFonts w:eastAsiaTheme="minorEastAsia" w:hint="eastAsia"/>
          <w:lang w:val="en-GB" w:eastAsia="zh-CN"/>
        </w:rPr>
        <w:t xml:space="preserve">Thus, Candidate #1 </w:t>
      </w:r>
      <w:r w:rsidR="00721226" w:rsidRPr="00CE3982">
        <w:rPr>
          <w:rFonts w:eastAsiaTheme="minorEastAsia"/>
          <w:lang w:val="en-GB" w:eastAsia="zh-CN"/>
        </w:rPr>
        <w:t>should</w:t>
      </w:r>
      <w:r w:rsidR="00721226" w:rsidRPr="00CE3982">
        <w:rPr>
          <w:rFonts w:eastAsiaTheme="minorEastAsia" w:hint="eastAsia"/>
          <w:lang w:val="en-GB" w:eastAsia="zh-CN"/>
        </w:rPr>
        <w:t xml:space="preserve"> be supported.</w:t>
      </w:r>
    </w:p>
    <w:p w:rsidR="00965768" w:rsidRPr="00CE3982" w:rsidRDefault="00721226" w:rsidP="00721226">
      <w:pPr>
        <w:snapToGrid w:val="0"/>
        <w:spacing w:afterLines="0"/>
        <w:jc w:val="both"/>
        <w:rPr>
          <w:rFonts w:eastAsiaTheme="minorEastAsia"/>
          <w:lang w:val="en-GB" w:eastAsia="zh-CN"/>
        </w:rPr>
      </w:pPr>
      <w:r w:rsidRPr="00CE3982">
        <w:rPr>
          <w:rFonts w:eastAsiaTheme="minorEastAsia" w:hint="eastAsia"/>
          <w:lang w:val="en-GB" w:eastAsia="zh-CN"/>
        </w:rPr>
        <w:t xml:space="preserve">For </w:t>
      </w:r>
      <w:r w:rsidR="00A0316F">
        <w:rPr>
          <w:rFonts w:eastAsiaTheme="minorEastAsia" w:hint="eastAsia"/>
          <w:lang w:val="en-GB" w:eastAsia="zh-CN"/>
        </w:rPr>
        <w:t>UEIBR</w:t>
      </w:r>
      <w:r w:rsidR="00965768">
        <w:rPr>
          <w:rFonts w:eastAsiaTheme="minorEastAsia" w:hint="eastAsia"/>
          <w:lang w:val="en-GB" w:eastAsia="zh-CN"/>
        </w:rPr>
        <w:t>, the transmission of the UEI beam report may not receive NW response. In this case, reset of the transmission is not essential</w:t>
      </w:r>
      <w:r w:rsidR="00250C1F">
        <w:rPr>
          <w:rFonts w:eastAsiaTheme="minorEastAsia" w:hint="eastAsia"/>
          <w:lang w:val="en-GB" w:eastAsia="zh-CN"/>
        </w:rPr>
        <w:t xml:space="preserve">. </w:t>
      </w:r>
      <w:r w:rsidR="00095820">
        <w:rPr>
          <w:rFonts w:eastAsiaTheme="minorEastAsia" w:hint="eastAsia"/>
          <w:lang w:val="en-GB" w:eastAsia="zh-CN"/>
        </w:rPr>
        <w:t>Therefore,</w:t>
      </w:r>
      <w:r w:rsidRPr="00CE3982">
        <w:rPr>
          <w:rFonts w:eastAsiaTheme="minorEastAsia" w:hint="eastAsia"/>
          <w:lang w:val="en-GB" w:eastAsia="zh-CN"/>
        </w:rPr>
        <w:t xml:space="preserve"> </w:t>
      </w:r>
      <w:r w:rsidR="00DD336B">
        <w:rPr>
          <w:rFonts w:eastAsiaTheme="minorEastAsia" w:hint="eastAsia"/>
          <w:lang w:val="en-GB" w:eastAsia="zh-CN"/>
        </w:rPr>
        <w:t>C</w:t>
      </w:r>
      <w:r w:rsidRPr="00CE3982">
        <w:rPr>
          <w:rFonts w:eastAsiaTheme="minorEastAsia" w:hint="eastAsia"/>
          <w:lang w:val="en-GB" w:eastAsia="zh-CN"/>
        </w:rPr>
        <w:t>andidate #3 seems not necessary</w:t>
      </w:r>
      <w:r w:rsidR="00C27907">
        <w:rPr>
          <w:rFonts w:eastAsiaTheme="minorEastAsia" w:hint="eastAsia"/>
          <w:lang w:val="en-GB" w:eastAsia="zh-CN"/>
        </w:rPr>
        <w:t>.</w:t>
      </w:r>
    </w:p>
    <w:p w:rsidR="00721226" w:rsidRPr="00CE3982" w:rsidRDefault="00DD336B" w:rsidP="00892862">
      <w:pPr>
        <w:spacing w:beforeLines="50" w:before="120" w:after="120"/>
        <w:jc w:val="both"/>
        <w:rPr>
          <w:rFonts w:eastAsiaTheme="minorEastAsia"/>
          <w:lang w:val="en-GB" w:eastAsia="zh-CN"/>
        </w:rPr>
      </w:pPr>
      <w:r w:rsidRPr="00CE3982">
        <w:rPr>
          <w:rFonts w:eastAsiaTheme="minorEastAsia" w:hint="eastAsia"/>
          <w:lang w:val="en-GB" w:eastAsia="zh-CN"/>
        </w:rPr>
        <w:t xml:space="preserve">For </w:t>
      </w:r>
      <w:r w:rsidR="00A0316F">
        <w:rPr>
          <w:rFonts w:eastAsiaTheme="minorEastAsia" w:hint="eastAsia"/>
          <w:lang w:val="en-GB" w:eastAsia="zh-CN"/>
        </w:rPr>
        <w:t>UEIBR</w:t>
      </w:r>
      <w:r>
        <w:rPr>
          <w:rFonts w:eastAsiaTheme="minorEastAsia" w:hint="eastAsia"/>
          <w:lang w:val="en-GB" w:eastAsia="zh-CN"/>
        </w:rPr>
        <w:t xml:space="preserve">, it is hard to determine which information is NW response. </w:t>
      </w:r>
      <w:r>
        <w:rPr>
          <w:rFonts w:eastAsiaTheme="minorEastAsia"/>
          <w:lang w:val="en-GB" w:eastAsia="zh-CN"/>
        </w:rPr>
        <w:t>E</w:t>
      </w:r>
      <w:r>
        <w:rPr>
          <w:rFonts w:eastAsiaTheme="minorEastAsia" w:hint="eastAsia"/>
          <w:lang w:val="en-GB" w:eastAsia="zh-CN"/>
        </w:rPr>
        <w:t>ven f</w:t>
      </w:r>
      <w:r w:rsidR="00721226" w:rsidRPr="00CE3982">
        <w:rPr>
          <w:rFonts w:eastAsiaTheme="minorEastAsia" w:hint="eastAsia"/>
          <w:lang w:val="en-GB" w:eastAsia="zh-CN"/>
        </w:rPr>
        <w:t>or Mode-A, DCI in step-2 can</w:t>
      </w:r>
      <w:r>
        <w:rPr>
          <w:rFonts w:eastAsiaTheme="minorEastAsia" w:hint="eastAsia"/>
          <w:lang w:val="en-GB" w:eastAsia="zh-CN"/>
        </w:rPr>
        <w:t>not</w:t>
      </w:r>
      <w:r w:rsidR="00721226" w:rsidRPr="00CE3982">
        <w:rPr>
          <w:rFonts w:eastAsiaTheme="minorEastAsia" w:hint="eastAsia"/>
          <w:lang w:val="en-GB" w:eastAsia="zh-CN"/>
        </w:rPr>
        <w:t xml:space="preserve"> be viewed as the NW response</w:t>
      </w:r>
      <w:r>
        <w:rPr>
          <w:rFonts w:eastAsiaTheme="minorEastAsia" w:hint="eastAsia"/>
          <w:lang w:val="en-GB" w:eastAsia="zh-CN"/>
        </w:rPr>
        <w:t xml:space="preserve"> since the beam </w:t>
      </w:r>
      <w:r>
        <w:rPr>
          <w:rFonts w:eastAsiaTheme="minorEastAsia"/>
          <w:lang w:val="en-GB" w:eastAsia="zh-CN"/>
        </w:rPr>
        <w:t>information</w:t>
      </w:r>
      <w:r>
        <w:rPr>
          <w:rFonts w:eastAsiaTheme="minorEastAsia" w:hint="eastAsia"/>
          <w:lang w:val="en-GB" w:eastAsia="zh-CN"/>
        </w:rPr>
        <w:t xml:space="preserve"> has not been reported yet</w:t>
      </w:r>
      <w:r w:rsidR="00721226" w:rsidRPr="00CE3982">
        <w:rPr>
          <w:rFonts w:eastAsiaTheme="minorEastAsia" w:hint="eastAsia"/>
          <w:lang w:val="en-GB" w:eastAsia="zh-CN"/>
        </w:rPr>
        <w:t xml:space="preserve">. </w:t>
      </w:r>
      <w:r>
        <w:rPr>
          <w:rFonts w:eastAsiaTheme="minorEastAsia" w:hint="eastAsia"/>
          <w:lang w:val="en-GB" w:eastAsia="zh-CN"/>
        </w:rPr>
        <w:t>I</w:t>
      </w:r>
      <w:r w:rsidR="00721226" w:rsidRPr="00CE3982">
        <w:rPr>
          <w:rFonts w:eastAsiaTheme="minorEastAsia" w:hint="eastAsia"/>
          <w:lang w:val="en-GB" w:eastAsia="zh-CN"/>
        </w:rPr>
        <w:t>f the counter is reset after receiving DCI in step-2 but the beam reporting in step 3 fails, re-evaluating the event by counting from 0 and re-triggering the beam report would cause a huge latency. Thus, Candidate #4 is not necessary.</w:t>
      </w:r>
    </w:p>
    <w:p w:rsidR="00721226" w:rsidRPr="00CE3982" w:rsidRDefault="00721226" w:rsidP="00892862">
      <w:pPr>
        <w:spacing w:beforeLines="50" w:before="120" w:after="120"/>
        <w:jc w:val="both"/>
        <w:rPr>
          <w:rFonts w:eastAsiaTheme="minorEastAsia"/>
          <w:lang w:eastAsia="zh-CN"/>
        </w:rPr>
      </w:pPr>
      <w:r w:rsidRPr="00CE3982">
        <w:rPr>
          <w:rFonts w:eastAsiaTheme="minorEastAsia" w:hint="eastAsia"/>
          <w:lang w:eastAsia="zh-CN"/>
        </w:rPr>
        <w:t xml:space="preserve">For Candidate #5, when a time window </w:t>
      </w:r>
      <w:r w:rsidR="006D4EFA">
        <w:rPr>
          <w:rFonts w:eastAsiaTheme="minorEastAsia" w:hint="eastAsia"/>
          <w:lang w:eastAsia="zh-CN"/>
        </w:rPr>
        <w:t>expires</w:t>
      </w:r>
      <w:r w:rsidRPr="00CE3982">
        <w:rPr>
          <w:rFonts w:eastAsiaTheme="minorEastAsia" w:hint="eastAsia"/>
          <w:lang w:eastAsia="zh-CN"/>
        </w:rPr>
        <w:t xml:space="preserve">, the counter corresponding to the associated new beam should be reset to zero since according to the definition of Event-2, the report is triggered only when the </w:t>
      </w:r>
      <w:r w:rsidRPr="00CE3982">
        <w:rPr>
          <w:rFonts w:eastAsiaTheme="minorEastAsia"/>
          <w:lang w:eastAsia="zh-CN"/>
        </w:rPr>
        <w:t>number</w:t>
      </w:r>
      <w:r w:rsidRPr="00CE3982">
        <w:rPr>
          <w:rFonts w:eastAsiaTheme="minorEastAsia" w:hint="eastAsia"/>
          <w:lang w:eastAsia="zh-CN"/>
        </w:rPr>
        <w:t xml:space="preserve"> of event-2 instances within the time window reaches the threshold. </w:t>
      </w:r>
      <w:r w:rsidRPr="00CE3982">
        <w:rPr>
          <w:rFonts w:eastAsiaTheme="minorEastAsia" w:hint="eastAsia"/>
          <w:lang w:val="en-GB" w:eastAsia="zh-CN"/>
        </w:rPr>
        <w:t xml:space="preserve">Thus, Candidate #5 </w:t>
      </w:r>
      <w:r w:rsidRPr="00CE3982">
        <w:rPr>
          <w:rFonts w:eastAsiaTheme="minorEastAsia"/>
          <w:lang w:val="en-GB" w:eastAsia="zh-CN"/>
        </w:rPr>
        <w:t>should</w:t>
      </w:r>
      <w:r w:rsidRPr="00CE3982">
        <w:rPr>
          <w:rFonts w:eastAsiaTheme="minorEastAsia" w:hint="eastAsia"/>
          <w:lang w:val="en-GB" w:eastAsia="zh-CN"/>
        </w:rPr>
        <w:t xml:space="preserve"> be supported.</w:t>
      </w:r>
    </w:p>
    <w:p w:rsidR="00721226" w:rsidRDefault="00721226" w:rsidP="00721226">
      <w:pPr>
        <w:spacing w:beforeLines="50" w:before="120" w:after="120"/>
        <w:jc w:val="both"/>
        <w:rPr>
          <w:rFonts w:eastAsiaTheme="minorEastAsia"/>
          <w:lang w:val="en-GB" w:eastAsia="zh-CN"/>
        </w:rPr>
      </w:pPr>
      <w:r w:rsidRPr="00CE3982">
        <w:rPr>
          <w:rFonts w:eastAsiaTheme="minorEastAsia" w:hint="eastAsia"/>
          <w:lang w:eastAsia="zh-CN"/>
        </w:rPr>
        <w:lastRenderedPageBreak/>
        <w:t xml:space="preserve">For Candidate #6, when the threshold for event evaluation is re-configured by RRC signaling, the whole procedure should restart. Therefore, all counters associated with the new beams should be reset. </w:t>
      </w:r>
      <w:r w:rsidRPr="00CE3982">
        <w:rPr>
          <w:rFonts w:eastAsiaTheme="minorEastAsia" w:hint="eastAsia"/>
          <w:lang w:val="en-GB" w:eastAsia="zh-CN"/>
        </w:rPr>
        <w:t xml:space="preserve">Thus, Candidate #6 </w:t>
      </w:r>
      <w:r w:rsidRPr="00CE3982">
        <w:rPr>
          <w:rFonts w:eastAsiaTheme="minorEastAsia"/>
          <w:lang w:val="en-GB" w:eastAsia="zh-CN"/>
        </w:rPr>
        <w:t>should</w:t>
      </w:r>
      <w:r w:rsidRPr="00CE3982">
        <w:rPr>
          <w:rFonts w:eastAsiaTheme="minorEastAsia" w:hint="eastAsia"/>
          <w:lang w:val="en-GB" w:eastAsia="zh-CN"/>
        </w:rPr>
        <w:t xml:space="preserve"> be supported.</w:t>
      </w:r>
    </w:p>
    <w:p w:rsidR="00DA6AB1" w:rsidRPr="00CE3982" w:rsidRDefault="00DA6AB1" w:rsidP="0064321C">
      <w:pPr>
        <w:spacing w:beforeLines="50" w:before="120" w:after="120"/>
        <w:jc w:val="both"/>
        <w:rPr>
          <w:rFonts w:eastAsiaTheme="minorEastAsia"/>
          <w:lang w:eastAsia="zh-CN"/>
        </w:rPr>
      </w:pPr>
      <w:r>
        <w:rPr>
          <w:rFonts w:eastAsiaTheme="minorEastAsia" w:hint="eastAsia"/>
          <w:lang w:eastAsia="zh-CN"/>
        </w:rPr>
        <w:t>For Candidate #7</w:t>
      </w:r>
      <w:r w:rsidRPr="00CE3982">
        <w:rPr>
          <w:rFonts w:eastAsiaTheme="minorEastAsia" w:hint="eastAsia"/>
          <w:lang w:eastAsia="zh-CN"/>
        </w:rPr>
        <w:t xml:space="preserve">, when </w:t>
      </w:r>
      <w:r w:rsidRPr="006B5B2A">
        <w:rPr>
          <w:rFonts w:eastAsia="宋体"/>
        </w:rPr>
        <w:t>The RRC parameter(s) associated with the CSI report configuration for UEI beam report is reconfigured</w:t>
      </w:r>
      <w:r>
        <w:rPr>
          <w:rFonts w:eastAsia="宋体" w:hint="eastAsia"/>
          <w:lang w:eastAsia="zh-CN"/>
        </w:rPr>
        <w:t>, the configuration of the whole process for UEIBR may change. In this case, the corresponding</w:t>
      </w:r>
      <w:r w:rsidRPr="00CE3982">
        <w:rPr>
          <w:rFonts w:eastAsiaTheme="minorEastAsia" w:hint="eastAsia"/>
          <w:lang w:eastAsia="zh-CN"/>
        </w:rPr>
        <w:t xml:space="preserve"> </w:t>
      </w:r>
      <w:r>
        <w:rPr>
          <w:rFonts w:eastAsiaTheme="minorEastAsia" w:hint="eastAsia"/>
          <w:lang w:eastAsia="zh-CN"/>
        </w:rPr>
        <w:t xml:space="preserve">counter may also be re-configured instead of being reset. </w:t>
      </w:r>
      <w:r>
        <w:rPr>
          <w:rFonts w:eastAsiaTheme="minorEastAsia" w:hint="eastAsia"/>
          <w:lang w:val="en-GB" w:eastAsia="zh-CN"/>
        </w:rPr>
        <w:t xml:space="preserve">Thus, it is not </w:t>
      </w:r>
      <w:r>
        <w:rPr>
          <w:rFonts w:eastAsiaTheme="minorEastAsia"/>
          <w:lang w:val="en-GB" w:eastAsia="zh-CN"/>
        </w:rPr>
        <w:t>necessary</w:t>
      </w:r>
      <w:r>
        <w:rPr>
          <w:rFonts w:eastAsiaTheme="minorEastAsia" w:hint="eastAsia"/>
          <w:lang w:val="en-GB" w:eastAsia="zh-CN"/>
        </w:rPr>
        <w:t xml:space="preserve"> to support </w:t>
      </w:r>
      <w:r w:rsidR="00064287">
        <w:rPr>
          <w:rFonts w:eastAsiaTheme="minorEastAsia" w:hint="eastAsia"/>
          <w:lang w:val="en-GB" w:eastAsia="zh-CN"/>
        </w:rPr>
        <w:t>C</w:t>
      </w:r>
      <w:r>
        <w:rPr>
          <w:rFonts w:eastAsiaTheme="minorEastAsia" w:hint="eastAsia"/>
          <w:lang w:val="en-GB" w:eastAsia="zh-CN"/>
        </w:rPr>
        <w:t>andidate#7 for resting the counter</w:t>
      </w:r>
      <w:r w:rsidRPr="00CE3982">
        <w:rPr>
          <w:rFonts w:eastAsiaTheme="minorEastAsia" w:hint="eastAsia"/>
          <w:lang w:val="en-GB" w:eastAsia="zh-CN"/>
        </w:rPr>
        <w:t>.</w:t>
      </w:r>
    </w:p>
    <w:p w:rsidR="00721226" w:rsidRPr="00CE3982" w:rsidRDefault="00721226" w:rsidP="00721226">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628D8" w:rsidRPr="00CE3982">
        <w:rPr>
          <w:rFonts w:eastAsiaTheme="minorEastAsia" w:hint="eastAsia"/>
          <w:b/>
          <w:lang w:eastAsia="zh-CN"/>
        </w:rPr>
        <w:t>2</w:t>
      </w:r>
      <w:r w:rsidRPr="00CE3982">
        <w:rPr>
          <w:rFonts w:eastAsiaTheme="minorEastAsia" w:hint="eastAsia"/>
          <w:b/>
          <w:lang w:eastAsia="zh-CN"/>
        </w:rPr>
        <w:t xml:space="preserve">: Regarding triggering event </w:t>
      </w:r>
      <w:proofErr w:type="gramStart"/>
      <w:r w:rsidRPr="00CE3982">
        <w:rPr>
          <w:rFonts w:eastAsiaTheme="minorEastAsia" w:hint="eastAsia"/>
          <w:b/>
          <w:lang w:eastAsia="zh-CN"/>
        </w:rPr>
        <w:t>determination for Event</w:t>
      </w:r>
      <w:r w:rsidR="00C2375A">
        <w:rPr>
          <w:rFonts w:eastAsiaTheme="minorEastAsia" w:hint="eastAsia"/>
          <w:b/>
          <w:lang w:eastAsia="zh-CN"/>
        </w:rPr>
        <w:t>-</w:t>
      </w:r>
      <w:r w:rsidRPr="00CE3982">
        <w:rPr>
          <w:rFonts w:eastAsiaTheme="minorEastAsia" w:hint="eastAsia"/>
          <w:b/>
          <w:lang w:eastAsia="zh-CN"/>
        </w:rPr>
        <w:t xml:space="preserve">2, </w:t>
      </w:r>
      <w:r w:rsidR="00DA0507">
        <w:rPr>
          <w:rFonts w:eastAsiaTheme="minorEastAsia" w:hint="eastAsia"/>
          <w:b/>
          <w:lang w:eastAsia="zh-CN"/>
        </w:rPr>
        <w:t xml:space="preserve">besides </w:t>
      </w:r>
      <w:r w:rsidR="00E712EE">
        <w:rPr>
          <w:rFonts w:eastAsiaTheme="minorEastAsia" w:hint="eastAsia"/>
          <w:b/>
          <w:lang w:eastAsia="zh-CN"/>
        </w:rPr>
        <w:t xml:space="preserve">candidate#2, </w:t>
      </w:r>
      <w:r w:rsidRPr="00CE3982">
        <w:rPr>
          <w:rFonts w:eastAsiaTheme="minorEastAsia"/>
          <w:b/>
          <w:lang w:eastAsia="zh-CN"/>
        </w:rPr>
        <w:t>support</w:t>
      </w:r>
      <w:proofErr w:type="gramEnd"/>
      <w:r w:rsidRPr="00CE3982">
        <w:rPr>
          <w:rFonts w:eastAsiaTheme="minorEastAsia" w:hint="eastAsia"/>
          <w:b/>
          <w:lang w:eastAsia="zh-CN"/>
        </w:rPr>
        <w:t xml:space="preserve"> the following candidates for resetting the counting:</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t>Candidate#1: RS reconfiguration/update or MAC-CE signaling (if supported) for new beam is received;</w:t>
      </w:r>
    </w:p>
    <w:p w:rsidR="00721226" w:rsidRPr="00277FA5" w:rsidRDefault="00721226" w:rsidP="00721226">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721226" w:rsidRPr="00277FA5" w:rsidRDefault="00721226" w:rsidP="00721226">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721226" w:rsidRPr="00277FA5" w:rsidRDefault="00721226" w:rsidP="00721226">
      <w:pPr>
        <w:numPr>
          <w:ilvl w:val="0"/>
          <w:numId w:val="56"/>
        </w:numPr>
        <w:tabs>
          <w:tab w:val="left" w:pos="1440"/>
        </w:tabs>
        <w:snapToGrid w:val="0"/>
        <w:spacing w:afterLines="0" w:after="120"/>
        <w:jc w:val="both"/>
        <w:rPr>
          <w:rFonts w:eastAsia="宋体"/>
          <w:b/>
        </w:rPr>
      </w:pPr>
      <w:r w:rsidRPr="00277FA5">
        <w:rPr>
          <w:rFonts w:eastAsia="宋体" w:cs="宋体"/>
          <w:b/>
        </w:rPr>
        <w:t>Candidate#6: The threshold for event evaluation is re-configured by RRC signaling</w:t>
      </w:r>
      <w:r w:rsidR="0097045F">
        <w:rPr>
          <w:rFonts w:eastAsia="宋体" w:cs="宋体" w:hint="eastAsia"/>
          <w:b/>
          <w:lang w:eastAsia="zh-CN"/>
        </w:rPr>
        <w:t>.</w:t>
      </w:r>
    </w:p>
    <w:p w:rsidR="008C416B" w:rsidRDefault="0018536D" w:rsidP="0064321C">
      <w:pPr>
        <w:spacing w:beforeLines="50" w:before="120" w:after="120"/>
        <w:jc w:val="both"/>
        <w:rPr>
          <w:rFonts w:eastAsiaTheme="minorEastAsia"/>
          <w:lang w:eastAsia="zh-CN"/>
        </w:rPr>
      </w:pPr>
      <w:r>
        <w:rPr>
          <w:rFonts w:eastAsiaTheme="minorEastAsia" w:hint="eastAsia"/>
          <w:lang w:eastAsia="zh-CN"/>
        </w:rPr>
        <w:t>T</w:t>
      </w:r>
      <w:r w:rsidR="00EE62C5">
        <w:rPr>
          <w:rFonts w:eastAsiaTheme="minorEastAsia" w:hint="eastAsia"/>
          <w:lang w:eastAsia="zh-CN"/>
        </w:rPr>
        <w:t xml:space="preserve">he resetting of the </w:t>
      </w:r>
      <w:r w:rsidR="00CA493A">
        <w:rPr>
          <w:rFonts w:eastAsiaTheme="minorEastAsia" w:hint="eastAsia"/>
          <w:lang w:eastAsia="zh-CN"/>
        </w:rPr>
        <w:t>counters for Event-1 and Event-7</w:t>
      </w:r>
      <w:r w:rsidR="00EE62C5">
        <w:rPr>
          <w:rFonts w:eastAsiaTheme="minorEastAsia" w:hint="eastAsia"/>
          <w:lang w:eastAsia="zh-CN"/>
        </w:rPr>
        <w:t xml:space="preserve"> should also be discussed. </w:t>
      </w:r>
      <w:r w:rsidR="008C416B">
        <w:rPr>
          <w:rFonts w:eastAsiaTheme="minorEastAsia" w:hint="eastAsia"/>
          <w:lang w:eastAsia="zh-CN"/>
        </w:rPr>
        <w:t>For Event-1,</w:t>
      </w:r>
      <w:r w:rsidR="00FB5F68">
        <w:rPr>
          <w:rFonts w:eastAsiaTheme="minorEastAsia" w:hint="eastAsia"/>
          <w:lang w:eastAsia="zh-CN"/>
        </w:rPr>
        <w:t xml:space="preserve"> </w:t>
      </w:r>
      <w:r w:rsidR="008C416B">
        <w:rPr>
          <w:rFonts w:eastAsiaTheme="minorEastAsia" w:hint="eastAsia"/>
          <w:lang w:eastAsia="zh-CN"/>
        </w:rPr>
        <w:t>a</w:t>
      </w:r>
      <w:r w:rsidR="00CA493A">
        <w:rPr>
          <w:rFonts w:eastAsiaTheme="minorEastAsia" w:hint="eastAsia"/>
          <w:lang w:eastAsia="zh-CN"/>
        </w:rPr>
        <w:t xml:space="preserve">s the </w:t>
      </w:r>
      <w:r w:rsidR="008C416B">
        <w:rPr>
          <w:rFonts w:eastAsiaTheme="minorEastAsia" w:hint="eastAsia"/>
          <w:lang w:eastAsia="zh-CN"/>
        </w:rPr>
        <w:t xml:space="preserve">triggering condition is related to the RS of current beam only, it is not </w:t>
      </w:r>
      <w:r w:rsidR="008C416B">
        <w:rPr>
          <w:rFonts w:eastAsiaTheme="minorEastAsia"/>
          <w:lang w:eastAsia="zh-CN"/>
        </w:rPr>
        <w:t>necessary</w:t>
      </w:r>
      <w:r w:rsidR="008C416B">
        <w:rPr>
          <w:rFonts w:eastAsiaTheme="minorEastAsia" w:hint="eastAsia"/>
          <w:lang w:eastAsia="zh-CN"/>
        </w:rPr>
        <w:t xml:space="preserve"> to support </w:t>
      </w:r>
      <w:r w:rsidR="008C416B">
        <w:rPr>
          <w:rFonts w:eastAsiaTheme="minorEastAsia"/>
          <w:lang w:eastAsia="zh-CN"/>
        </w:rPr>
        <w:t>candidate</w:t>
      </w:r>
      <w:r w:rsidR="000A4B25">
        <w:rPr>
          <w:rFonts w:eastAsiaTheme="minorEastAsia" w:hint="eastAsia"/>
          <w:lang w:eastAsia="zh-CN"/>
        </w:rPr>
        <w:t>#</w:t>
      </w:r>
      <w:r w:rsidR="008C416B">
        <w:rPr>
          <w:rFonts w:eastAsiaTheme="minorEastAsia" w:hint="eastAsia"/>
          <w:lang w:eastAsia="zh-CN"/>
        </w:rPr>
        <w:t xml:space="preserve"> 1. </w:t>
      </w:r>
      <w:r w:rsidR="00DA0507">
        <w:rPr>
          <w:rFonts w:eastAsiaTheme="minorEastAsia" w:hint="eastAsia"/>
          <w:lang w:eastAsia="zh-CN"/>
        </w:rPr>
        <w:t>Additionally,</w:t>
      </w:r>
      <w:r w:rsidR="008C416B">
        <w:rPr>
          <w:rFonts w:eastAsiaTheme="minorEastAsia" w:hint="eastAsia"/>
          <w:lang w:eastAsia="zh-CN"/>
        </w:rPr>
        <w:t xml:space="preserve"> similar to the </w:t>
      </w:r>
      <w:r w:rsidR="00DA0507">
        <w:rPr>
          <w:rFonts w:eastAsiaTheme="minorEastAsia" w:hint="eastAsia"/>
          <w:lang w:eastAsia="zh-CN"/>
        </w:rPr>
        <w:t>analysis for Event-2</w:t>
      </w:r>
      <w:r w:rsidR="008C416B">
        <w:rPr>
          <w:rFonts w:eastAsiaTheme="minorEastAsia" w:hint="eastAsia"/>
          <w:lang w:eastAsia="zh-CN"/>
        </w:rPr>
        <w:t xml:space="preserve">, Candidate #5 and Candidate #6 should </w:t>
      </w:r>
      <w:r w:rsidR="00DA0507">
        <w:rPr>
          <w:rFonts w:eastAsiaTheme="minorEastAsia" w:hint="eastAsia"/>
          <w:lang w:eastAsia="zh-CN"/>
        </w:rPr>
        <w:t xml:space="preserve">also </w:t>
      </w:r>
      <w:r w:rsidR="008C416B">
        <w:rPr>
          <w:rFonts w:eastAsiaTheme="minorEastAsia" w:hint="eastAsia"/>
          <w:lang w:eastAsia="zh-CN"/>
        </w:rPr>
        <w:t>be supported</w:t>
      </w:r>
      <w:r w:rsidR="00DA0507">
        <w:rPr>
          <w:rFonts w:eastAsiaTheme="minorEastAsia" w:hint="eastAsia"/>
          <w:lang w:eastAsia="zh-CN"/>
        </w:rPr>
        <w:t xml:space="preserve"> for Event-1.</w:t>
      </w:r>
    </w:p>
    <w:p w:rsidR="008C416B" w:rsidRPr="00CE3982" w:rsidRDefault="008C416B" w:rsidP="008C416B">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87B5D">
        <w:rPr>
          <w:rFonts w:eastAsiaTheme="minorEastAsia" w:hint="eastAsia"/>
          <w:b/>
          <w:lang w:eastAsia="zh-CN"/>
        </w:rPr>
        <w:t>3</w:t>
      </w:r>
      <w:r w:rsidRPr="00CE3982">
        <w:rPr>
          <w:rFonts w:eastAsiaTheme="minorEastAsia" w:hint="eastAsia"/>
          <w:b/>
          <w:lang w:eastAsia="zh-CN"/>
        </w:rPr>
        <w:t xml:space="preserve">: Regarding triggering event </w:t>
      </w:r>
      <w:proofErr w:type="gramStart"/>
      <w:r w:rsidRPr="00CE3982">
        <w:rPr>
          <w:rFonts w:eastAsiaTheme="minorEastAsia" w:hint="eastAsia"/>
          <w:b/>
          <w:lang w:eastAsia="zh-CN"/>
        </w:rPr>
        <w:t>determination for Event</w:t>
      </w:r>
      <w:r>
        <w:rPr>
          <w:rFonts w:eastAsiaTheme="minorEastAsia" w:hint="eastAsia"/>
          <w:b/>
          <w:lang w:eastAsia="zh-CN"/>
        </w:rPr>
        <w:t>-1</w:t>
      </w:r>
      <w:r w:rsidRPr="00CE3982">
        <w:rPr>
          <w:rFonts w:eastAsiaTheme="minorEastAsia" w:hint="eastAsia"/>
          <w:b/>
          <w:lang w:eastAsia="zh-CN"/>
        </w:rPr>
        <w:t xml:space="preserve">, </w:t>
      </w:r>
      <w:r w:rsidR="00DA0507">
        <w:rPr>
          <w:rFonts w:eastAsiaTheme="minorEastAsia" w:hint="eastAsia"/>
          <w:b/>
          <w:lang w:eastAsia="zh-CN"/>
        </w:rPr>
        <w:t>besides</w:t>
      </w:r>
      <w:r>
        <w:rPr>
          <w:rFonts w:eastAsiaTheme="minorEastAsia" w:hint="eastAsia"/>
          <w:b/>
          <w:lang w:eastAsia="zh-CN"/>
        </w:rPr>
        <w:t xml:space="preserve"> candidate#2, </w:t>
      </w:r>
      <w:r w:rsidRPr="00CE3982">
        <w:rPr>
          <w:rFonts w:eastAsiaTheme="minorEastAsia"/>
          <w:b/>
          <w:lang w:eastAsia="zh-CN"/>
        </w:rPr>
        <w:t>support</w:t>
      </w:r>
      <w:proofErr w:type="gramEnd"/>
      <w:r w:rsidRPr="00CE3982">
        <w:rPr>
          <w:rFonts w:eastAsiaTheme="minorEastAsia" w:hint="eastAsia"/>
          <w:b/>
          <w:lang w:eastAsia="zh-CN"/>
        </w:rPr>
        <w:t xml:space="preserve"> the following candidates for resetting the counting:</w:t>
      </w:r>
    </w:p>
    <w:p w:rsidR="008C416B" w:rsidRPr="00277FA5" w:rsidRDefault="008C416B" w:rsidP="008C416B">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8C416B" w:rsidRPr="00277FA5" w:rsidRDefault="008C416B" w:rsidP="008C416B">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8C416B" w:rsidRPr="00277FA5" w:rsidRDefault="008C416B" w:rsidP="008C416B">
      <w:pPr>
        <w:numPr>
          <w:ilvl w:val="0"/>
          <w:numId w:val="56"/>
        </w:numPr>
        <w:tabs>
          <w:tab w:val="left" w:pos="1440"/>
        </w:tabs>
        <w:snapToGrid w:val="0"/>
        <w:spacing w:afterLines="0" w:after="120"/>
        <w:jc w:val="both"/>
        <w:rPr>
          <w:rFonts w:eastAsia="宋体"/>
          <w:b/>
        </w:rPr>
      </w:pPr>
      <w:r w:rsidRPr="00277FA5">
        <w:rPr>
          <w:rFonts w:eastAsia="宋体" w:cs="宋体"/>
          <w:b/>
        </w:rPr>
        <w:t>Candidate#6: The threshold for event evaluation is re-configured by RRC signaling</w:t>
      </w:r>
      <w:r>
        <w:rPr>
          <w:rFonts w:eastAsia="宋体" w:cs="宋体" w:hint="eastAsia"/>
          <w:b/>
          <w:lang w:eastAsia="zh-CN"/>
        </w:rPr>
        <w:t>.</w:t>
      </w:r>
    </w:p>
    <w:p w:rsidR="008C416B" w:rsidRPr="00380C43" w:rsidRDefault="008C416B" w:rsidP="0081453D">
      <w:pPr>
        <w:snapToGrid w:val="0"/>
        <w:spacing w:afterLines="0"/>
        <w:jc w:val="both"/>
        <w:rPr>
          <w:rFonts w:eastAsiaTheme="minorEastAsia"/>
          <w:lang w:eastAsia="zh-CN"/>
        </w:rPr>
      </w:pPr>
      <w:r>
        <w:rPr>
          <w:rFonts w:eastAsiaTheme="minorEastAsia" w:hint="eastAsia"/>
          <w:lang w:eastAsia="zh-CN"/>
        </w:rPr>
        <w:t xml:space="preserve">For Event-7, as the triggering condition is related to the RS of new beam </w:t>
      </w:r>
      <w:r w:rsidR="007E56F0">
        <w:rPr>
          <w:rFonts w:eastAsiaTheme="minorEastAsia" w:hint="eastAsia"/>
          <w:lang w:eastAsia="zh-CN"/>
        </w:rPr>
        <w:t xml:space="preserve">and the </w:t>
      </w:r>
      <w:r w:rsidR="0018536D">
        <w:rPr>
          <w:rFonts w:eastAsiaTheme="minorEastAsia" w:hint="eastAsia"/>
          <w:lang w:eastAsia="zh-CN"/>
        </w:rPr>
        <w:t>RS derived from</w:t>
      </w:r>
      <w:r w:rsidR="007E56F0">
        <w:rPr>
          <w:rFonts w:eastAsiaTheme="minorEastAsia" w:hint="eastAsia"/>
          <w:lang w:eastAsia="zh-CN"/>
        </w:rPr>
        <w:t xml:space="preserve"> the activated TCI states</w:t>
      </w:r>
      <w:r>
        <w:rPr>
          <w:rFonts w:eastAsiaTheme="minorEastAsia" w:hint="eastAsia"/>
          <w:lang w:eastAsia="zh-CN"/>
        </w:rPr>
        <w:t xml:space="preserve">, it is not </w:t>
      </w:r>
      <w:r>
        <w:rPr>
          <w:rFonts w:eastAsiaTheme="minorEastAsia"/>
          <w:lang w:eastAsia="zh-CN"/>
        </w:rPr>
        <w:t>necessary</w:t>
      </w:r>
      <w:r>
        <w:rPr>
          <w:rFonts w:eastAsiaTheme="minorEastAsia" w:hint="eastAsia"/>
          <w:lang w:eastAsia="zh-CN"/>
        </w:rPr>
        <w:t xml:space="preserve"> to support </w:t>
      </w:r>
      <w:r>
        <w:rPr>
          <w:rFonts w:eastAsiaTheme="minorEastAsia"/>
          <w:lang w:eastAsia="zh-CN"/>
        </w:rPr>
        <w:t>candidate</w:t>
      </w:r>
      <w:r>
        <w:rPr>
          <w:rFonts w:eastAsiaTheme="minorEastAsia" w:hint="eastAsia"/>
          <w:lang w:eastAsia="zh-CN"/>
        </w:rPr>
        <w:t xml:space="preserve">#2 which is </w:t>
      </w:r>
      <w:r w:rsidR="008542AA">
        <w:rPr>
          <w:rFonts w:eastAsiaTheme="minorEastAsia" w:hint="eastAsia"/>
          <w:lang w:eastAsia="zh-CN"/>
        </w:rPr>
        <w:t>the update of the indicated TCI state</w:t>
      </w:r>
      <w:r>
        <w:rPr>
          <w:rFonts w:eastAsiaTheme="minorEastAsia" w:hint="eastAsia"/>
          <w:lang w:eastAsia="zh-CN"/>
        </w:rPr>
        <w:t xml:space="preserve">. </w:t>
      </w:r>
      <w:r w:rsidR="007E56F0" w:rsidRPr="00FF6354">
        <w:rPr>
          <w:rFonts w:eastAsiaTheme="minorEastAsia"/>
          <w:lang w:eastAsia="zh-CN"/>
        </w:rPr>
        <w:t xml:space="preserve">Instead, another candidate </w:t>
      </w:r>
      <w:r w:rsidR="00B6706D" w:rsidRPr="00FF6354">
        <w:rPr>
          <w:rFonts w:eastAsiaTheme="minorEastAsia"/>
          <w:lang w:eastAsia="zh-CN"/>
        </w:rPr>
        <w:t>for the</w:t>
      </w:r>
      <w:r w:rsidR="007E56F0" w:rsidRPr="00FF6354">
        <w:rPr>
          <w:rFonts w:eastAsiaTheme="minorEastAsia"/>
          <w:lang w:eastAsia="zh-CN"/>
        </w:rPr>
        <w:t xml:space="preserve"> updated of the </w:t>
      </w:r>
      <w:r w:rsidR="00450FBE" w:rsidRPr="00FF6354">
        <w:rPr>
          <w:rFonts w:eastAsiaTheme="minorEastAsia" w:hint="eastAsia"/>
          <w:lang w:eastAsia="zh-CN"/>
        </w:rPr>
        <w:t xml:space="preserve">RS derived from the </w:t>
      </w:r>
      <w:r w:rsidR="007E56F0" w:rsidRPr="00FF6354">
        <w:rPr>
          <w:rFonts w:eastAsiaTheme="minorEastAsia"/>
          <w:lang w:eastAsia="zh-CN"/>
        </w:rPr>
        <w:t>activated TCI states should be supported.</w:t>
      </w:r>
      <w:r w:rsidR="00BB6EE1">
        <w:rPr>
          <w:rFonts w:eastAsiaTheme="minorEastAsia" w:hint="eastAsia"/>
          <w:lang w:eastAsia="zh-CN"/>
        </w:rPr>
        <w:t xml:space="preserve"> i.e., </w:t>
      </w:r>
      <w:r w:rsidR="00380C43">
        <w:rPr>
          <w:rFonts w:eastAsiaTheme="minorEastAsia" w:hint="eastAsia"/>
          <w:lang w:eastAsia="zh-CN"/>
        </w:rPr>
        <w:t xml:space="preserve">Candidate #8: the measured RS </w:t>
      </w:r>
      <w:r w:rsidR="00380C43">
        <w:rPr>
          <w:rFonts w:eastAsiaTheme="minorEastAsia"/>
          <w:lang w:eastAsia="zh-CN"/>
        </w:rPr>
        <w:t>derived</w:t>
      </w:r>
      <w:r w:rsidR="00380C43">
        <w:rPr>
          <w:rFonts w:eastAsiaTheme="minorEastAsia" w:hint="eastAsia"/>
          <w:lang w:eastAsia="zh-CN"/>
        </w:rPr>
        <w:t xml:space="preserve"> from the activated TCI state is updated. </w:t>
      </w:r>
      <w:r w:rsidR="00781A46">
        <w:rPr>
          <w:rFonts w:eastAsiaTheme="minorEastAsia" w:hint="eastAsia"/>
          <w:lang w:eastAsia="zh-CN"/>
        </w:rPr>
        <w:t>O</w:t>
      </w:r>
      <w:r w:rsidR="00781A46" w:rsidRPr="00C2375A">
        <w:rPr>
          <w:rFonts w:eastAsiaTheme="minorEastAsia" w:hint="eastAsia"/>
          <w:lang w:eastAsia="zh-CN"/>
        </w:rPr>
        <w:t>ther</w:t>
      </w:r>
      <w:r w:rsidR="00781A46">
        <w:rPr>
          <w:rFonts w:eastAsiaTheme="minorEastAsia" w:hint="eastAsia"/>
          <w:lang w:eastAsia="zh-CN"/>
        </w:rPr>
        <w:t xml:space="preserve">wise, the comparison is </w:t>
      </w:r>
      <w:r w:rsidR="00C2375A">
        <w:rPr>
          <w:rFonts w:eastAsiaTheme="minorEastAsia" w:hint="eastAsia"/>
          <w:lang w:eastAsia="zh-CN"/>
        </w:rPr>
        <w:t>unfair</w:t>
      </w:r>
      <w:r w:rsidR="00781A46">
        <w:rPr>
          <w:rFonts w:eastAsiaTheme="minorEastAsia" w:hint="eastAsia"/>
          <w:lang w:eastAsia="zh-CN"/>
        </w:rPr>
        <w:t xml:space="preserve"> as the RS </w:t>
      </w:r>
      <w:r w:rsidR="00C2375A">
        <w:rPr>
          <w:rFonts w:eastAsiaTheme="minorEastAsia" w:hint="eastAsia"/>
          <w:lang w:eastAsia="zh-CN"/>
        </w:rPr>
        <w:t>derived</w:t>
      </w:r>
      <w:r w:rsidR="00993C20">
        <w:rPr>
          <w:rFonts w:eastAsiaTheme="minorEastAsia" w:hint="eastAsia"/>
          <w:lang w:eastAsia="zh-CN"/>
        </w:rPr>
        <w:t xml:space="preserve"> from</w:t>
      </w:r>
      <w:r w:rsidR="00781A46">
        <w:rPr>
          <w:rFonts w:eastAsiaTheme="minorEastAsia" w:hint="eastAsia"/>
          <w:lang w:eastAsia="zh-CN"/>
        </w:rPr>
        <w:t xml:space="preserve"> the activated TCI states may have </w:t>
      </w:r>
      <w:r w:rsidR="00781A46">
        <w:rPr>
          <w:rFonts w:eastAsiaTheme="minorEastAsia"/>
          <w:lang w:eastAsia="zh-CN"/>
        </w:rPr>
        <w:t>changed</w:t>
      </w:r>
      <w:r w:rsidR="00187419">
        <w:rPr>
          <w:rFonts w:eastAsiaTheme="minorEastAsia" w:hint="eastAsia"/>
          <w:lang w:eastAsia="zh-CN"/>
        </w:rPr>
        <w:t xml:space="preserve"> </w:t>
      </w:r>
      <w:r w:rsidR="002B1F2A">
        <w:rPr>
          <w:rFonts w:eastAsiaTheme="minorEastAsia" w:hint="eastAsia"/>
          <w:lang w:eastAsia="zh-CN"/>
        </w:rPr>
        <w:t>when</w:t>
      </w:r>
      <w:r w:rsidR="00187419">
        <w:rPr>
          <w:rFonts w:eastAsiaTheme="minorEastAsia" w:hint="eastAsia"/>
          <w:lang w:eastAsia="zh-CN"/>
        </w:rPr>
        <w:t xml:space="preserve"> the counter keeps </w:t>
      </w:r>
      <w:r w:rsidR="002B1F2A">
        <w:rPr>
          <w:rFonts w:eastAsiaTheme="minorEastAsia" w:hint="eastAsia"/>
          <w:lang w:eastAsia="zh-CN"/>
        </w:rPr>
        <w:t>unchanged</w:t>
      </w:r>
      <w:r w:rsidR="00781A46">
        <w:rPr>
          <w:rFonts w:eastAsiaTheme="minorEastAsia" w:hint="eastAsia"/>
          <w:lang w:eastAsia="zh-CN"/>
        </w:rPr>
        <w:t xml:space="preserve">. </w:t>
      </w:r>
      <w:r w:rsidR="00037677">
        <w:rPr>
          <w:rFonts w:eastAsiaTheme="minorEastAsia" w:hint="eastAsia"/>
          <w:lang w:eastAsia="zh-CN"/>
        </w:rPr>
        <w:t>Additional</w:t>
      </w:r>
      <w:r w:rsidR="00C2375A">
        <w:rPr>
          <w:rFonts w:eastAsiaTheme="minorEastAsia" w:hint="eastAsia"/>
          <w:lang w:eastAsia="zh-CN"/>
        </w:rPr>
        <w:t>l</w:t>
      </w:r>
      <w:r w:rsidR="00037677">
        <w:rPr>
          <w:rFonts w:eastAsiaTheme="minorEastAsia" w:hint="eastAsia"/>
          <w:lang w:eastAsia="zh-CN"/>
        </w:rPr>
        <w:t xml:space="preserve">y, </w:t>
      </w:r>
      <w:r w:rsidRPr="00781A46">
        <w:rPr>
          <w:rFonts w:eastAsiaTheme="minorEastAsia" w:hint="eastAsia"/>
          <w:lang w:eastAsia="zh-CN"/>
        </w:rPr>
        <w:t>similar to th</w:t>
      </w:r>
      <w:r w:rsidR="007E56F0" w:rsidRPr="00781A46">
        <w:rPr>
          <w:rFonts w:eastAsiaTheme="minorEastAsia" w:hint="eastAsia"/>
          <w:lang w:eastAsia="zh-CN"/>
        </w:rPr>
        <w:t>e analysis for Event-2, Candidate #5 and Candidate #6 should</w:t>
      </w:r>
      <w:r w:rsidR="00993C20">
        <w:rPr>
          <w:rFonts w:eastAsiaTheme="minorEastAsia" w:hint="eastAsia"/>
          <w:lang w:eastAsia="zh-CN"/>
        </w:rPr>
        <w:t xml:space="preserve"> </w:t>
      </w:r>
      <w:r w:rsidR="00450FBE">
        <w:rPr>
          <w:rFonts w:eastAsiaTheme="minorEastAsia" w:hint="eastAsia"/>
          <w:lang w:eastAsia="zh-CN"/>
        </w:rPr>
        <w:t>also</w:t>
      </w:r>
      <w:r w:rsidR="007E56F0" w:rsidRPr="00781A46">
        <w:rPr>
          <w:rFonts w:eastAsiaTheme="minorEastAsia" w:hint="eastAsia"/>
          <w:lang w:eastAsia="zh-CN"/>
        </w:rPr>
        <w:t xml:space="preserve"> be supported</w:t>
      </w:r>
      <w:r w:rsidR="00F77E6A">
        <w:rPr>
          <w:rFonts w:eastAsiaTheme="minorEastAsia" w:hint="eastAsia"/>
          <w:lang w:eastAsia="zh-CN"/>
        </w:rPr>
        <w:t xml:space="preserve"> for Event-7</w:t>
      </w:r>
      <w:r w:rsidR="007E56F0" w:rsidRPr="00781A46">
        <w:rPr>
          <w:rFonts w:eastAsiaTheme="minorEastAsia" w:hint="eastAsia"/>
          <w:lang w:eastAsia="zh-CN"/>
        </w:rPr>
        <w:t>.</w:t>
      </w:r>
    </w:p>
    <w:p w:rsidR="007E56F0" w:rsidRDefault="007E56F0" w:rsidP="007E56F0">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87B5D">
        <w:rPr>
          <w:rFonts w:eastAsiaTheme="minorEastAsia" w:hint="eastAsia"/>
          <w:b/>
          <w:lang w:eastAsia="zh-CN"/>
        </w:rPr>
        <w:t>4</w:t>
      </w:r>
      <w:r w:rsidRPr="00CE3982">
        <w:rPr>
          <w:rFonts w:eastAsiaTheme="minorEastAsia" w:hint="eastAsia"/>
          <w:b/>
          <w:lang w:eastAsia="zh-CN"/>
        </w:rPr>
        <w:t>: Regarding triggerin</w:t>
      </w:r>
      <w:r>
        <w:rPr>
          <w:rFonts w:eastAsiaTheme="minorEastAsia" w:hint="eastAsia"/>
          <w:b/>
          <w:lang w:eastAsia="zh-CN"/>
        </w:rPr>
        <w:t xml:space="preserve">g event determination for Event-7, do not </w:t>
      </w:r>
      <w:r w:rsidRPr="00CE3982">
        <w:rPr>
          <w:rFonts w:eastAsiaTheme="minorEastAsia"/>
          <w:b/>
          <w:lang w:eastAsia="zh-CN"/>
        </w:rPr>
        <w:t>support</w:t>
      </w:r>
      <w:r w:rsidRPr="00CE3982">
        <w:rPr>
          <w:rFonts w:eastAsiaTheme="minorEastAsia" w:hint="eastAsia"/>
          <w:b/>
          <w:lang w:eastAsia="zh-CN"/>
        </w:rPr>
        <w:t xml:space="preserve"> candidates</w:t>
      </w:r>
      <w:r>
        <w:rPr>
          <w:rFonts w:eastAsiaTheme="minorEastAsia" w:hint="eastAsia"/>
          <w:b/>
          <w:lang w:eastAsia="zh-CN"/>
        </w:rPr>
        <w:t>#2 for resetting the counting.</w:t>
      </w:r>
    </w:p>
    <w:p w:rsidR="007E56F0" w:rsidRPr="00CE3982" w:rsidRDefault="007E56F0" w:rsidP="007E56F0">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87B5D">
        <w:rPr>
          <w:rFonts w:eastAsiaTheme="minorEastAsia" w:hint="eastAsia"/>
          <w:b/>
          <w:lang w:eastAsia="zh-CN"/>
        </w:rPr>
        <w:t>5</w:t>
      </w:r>
      <w:r w:rsidRPr="00CE3982">
        <w:rPr>
          <w:rFonts w:eastAsiaTheme="minorEastAsia" w:hint="eastAsia"/>
          <w:b/>
          <w:lang w:eastAsia="zh-CN"/>
        </w:rPr>
        <w:t>: Regarding triggerin</w:t>
      </w:r>
      <w:r>
        <w:rPr>
          <w:rFonts w:eastAsiaTheme="minorEastAsia" w:hint="eastAsia"/>
          <w:b/>
          <w:lang w:eastAsia="zh-CN"/>
        </w:rPr>
        <w:t xml:space="preserve">g event determination for Event-7, </w:t>
      </w:r>
      <w:r w:rsidRPr="00CE3982">
        <w:rPr>
          <w:rFonts w:eastAsiaTheme="minorEastAsia"/>
          <w:b/>
          <w:lang w:eastAsia="zh-CN"/>
        </w:rPr>
        <w:t>support</w:t>
      </w:r>
      <w:r w:rsidR="00B6706D">
        <w:rPr>
          <w:rFonts w:eastAsiaTheme="minorEastAsia" w:hint="eastAsia"/>
          <w:b/>
          <w:lang w:eastAsia="zh-CN"/>
        </w:rPr>
        <w:t xml:space="preserve"> the following candidate</w:t>
      </w:r>
      <w:r w:rsidRPr="00CE3982">
        <w:rPr>
          <w:rFonts w:eastAsiaTheme="minorEastAsia" w:hint="eastAsia"/>
          <w:b/>
          <w:lang w:eastAsia="zh-CN"/>
        </w:rPr>
        <w:t xml:space="preserve"> for resetting the counting:</w:t>
      </w:r>
    </w:p>
    <w:p w:rsidR="007E56F0" w:rsidRPr="00277FA5" w:rsidRDefault="007E56F0" w:rsidP="007E56F0">
      <w:pPr>
        <w:numPr>
          <w:ilvl w:val="0"/>
          <w:numId w:val="56"/>
        </w:numPr>
        <w:tabs>
          <w:tab w:val="left" w:pos="1440"/>
        </w:tabs>
        <w:snapToGrid w:val="0"/>
        <w:spacing w:afterLines="0" w:after="120"/>
        <w:jc w:val="both"/>
        <w:rPr>
          <w:rFonts w:eastAsia="宋体"/>
          <w:b/>
        </w:rPr>
      </w:pPr>
      <w:r w:rsidRPr="00277FA5">
        <w:rPr>
          <w:rFonts w:eastAsia="宋体" w:cs="宋体"/>
          <w:b/>
        </w:rPr>
        <w:t>Candidate#</w:t>
      </w:r>
      <w:r w:rsidR="00EB57D6">
        <w:rPr>
          <w:rFonts w:eastAsia="宋体" w:cs="宋体" w:hint="eastAsia"/>
          <w:b/>
          <w:lang w:eastAsia="zh-CN"/>
        </w:rPr>
        <w:t>8</w:t>
      </w:r>
      <w:r w:rsidRPr="00277FA5">
        <w:rPr>
          <w:rFonts w:eastAsia="宋体" w:cs="宋体"/>
          <w:b/>
        </w:rPr>
        <w:t xml:space="preserve">: </w:t>
      </w:r>
      <w:r w:rsidR="00450FBE" w:rsidRPr="00C2090A">
        <w:rPr>
          <w:rFonts w:eastAsia="宋体" w:cs="宋体"/>
          <w:b/>
        </w:rPr>
        <w:t xml:space="preserve">The measured </w:t>
      </w:r>
      <w:r w:rsidR="00450FBE" w:rsidRPr="00C2090A">
        <w:rPr>
          <w:rFonts w:eastAsia="宋体" w:cs="宋体" w:hint="eastAsia"/>
          <w:b/>
          <w:lang w:eastAsia="zh-CN"/>
        </w:rPr>
        <w:t>RS derived from the</w:t>
      </w:r>
      <w:r w:rsidR="00450FBE" w:rsidRPr="00C2090A">
        <w:rPr>
          <w:rFonts w:eastAsia="宋体" w:cs="宋体"/>
          <w:b/>
        </w:rPr>
        <w:t xml:space="preserve"> </w:t>
      </w:r>
      <w:r w:rsidR="00450FBE" w:rsidRPr="00C2090A">
        <w:rPr>
          <w:rFonts w:eastAsia="宋体" w:cs="宋体" w:hint="eastAsia"/>
          <w:b/>
          <w:lang w:eastAsia="zh-CN"/>
        </w:rPr>
        <w:t xml:space="preserve">activated </w:t>
      </w:r>
      <w:r w:rsidR="00450FBE" w:rsidRPr="00C2090A">
        <w:rPr>
          <w:rFonts w:eastAsia="宋体" w:cs="宋体"/>
          <w:b/>
        </w:rPr>
        <w:t>TCI state is updated</w:t>
      </w:r>
      <w:r w:rsidR="00FF6354">
        <w:rPr>
          <w:rFonts w:eastAsia="宋体" w:cs="宋体" w:hint="eastAsia"/>
          <w:b/>
          <w:lang w:eastAsia="zh-CN"/>
        </w:rPr>
        <w:t>.</w:t>
      </w:r>
    </w:p>
    <w:p w:rsidR="0081453D" w:rsidRPr="00CE3982" w:rsidRDefault="0081453D" w:rsidP="0081453D">
      <w:pPr>
        <w:snapToGrid w:val="0"/>
        <w:spacing w:afterLines="0"/>
        <w:jc w:val="both"/>
        <w:rPr>
          <w:rFonts w:eastAsiaTheme="minorEastAsia"/>
          <w:b/>
          <w:lang w:eastAsia="zh-CN"/>
        </w:rPr>
      </w:pPr>
      <w:r w:rsidRPr="00CE3982">
        <w:rPr>
          <w:rFonts w:eastAsiaTheme="minorEastAsia" w:hint="eastAsia"/>
          <w:b/>
          <w:lang w:eastAsia="zh-CN"/>
        </w:rPr>
        <w:t xml:space="preserve">Proposal </w:t>
      </w:r>
      <w:r w:rsidR="00987B5D">
        <w:rPr>
          <w:rFonts w:eastAsiaTheme="minorEastAsia" w:hint="eastAsia"/>
          <w:b/>
          <w:lang w:eastAsia="zh-CN"/>
        </w:rPr>
        <w:t>6</w:t>
      </w:r>
      <w:r w:rsidRPr="00CE3982">
        <w:rPr>
          <w:rFonts w:eastAsiaTheme="minorEastAsia" w:hint="eastAsia"/>
          <w:b/>
          <w:lang w:eastAsia="zh-CN"/>
        </w:rPr>
        <w:t>: Regarding triggerin</w:t>
      </w:r>
      <w:r w:rsidR="008C416B">
        <w:rPr>
          <w:rFonts w:eastAsiaTheme="minorEastAsia" w:hint="eastAsia"/>
          <w:b/>
          <w:lang w:eastAsia="zh-CN"/>
        </w:rPr>
        <w:t>g event determination for Event-7</w:t>
      </w:r>
      <w:r>
        <w:rPr>
          <w:rFonts w:eastAsiaTheme="minorEastAsia" w:hint="eastAsia"/>
          <w:b/>
          <w:lang w:eastAsia="zh-CN"/>
        </w:rPr>
        <w:t xml:space="preserve">, </w:t>
      </w:r>
      <w:r w:rsidRPr="00CE3982">
        <w:rPr>
          <w:rFonts w:eastAsiaTheme="minorEastAsia"/>
          <w:b/>
          <w:lang w:eastAsia="zh-CN"/>
        </w:rPr>
        <w:t>support</w:t>
      </w:r>
      <w:r w:rsidRPr="00CE3982">
        <w:rPr>
          <w:rFonts w:eastAsiaTheme="minorEastAsia" w:hint="eastAsia"/>
          <w:b/>
          <w:lang w:eastAsia="zh-CN"/>
        </w:rPr>
        <w:t xml:space="preserve"> the following candidates for resetting the counting:</w:t>
      </w:r>
    </w:p>
    <w:p w:rsidR="00125F0E" w:rsidRPr="00277FA5" w:rsidRDefault="00125F0E" w:rsidP="00125F0E">
      <w:pPr>
        <w:numPr>
          <w:ilvl w:val="0"/>
          <w:numId w:val="56"/>
        </w:numPr>
        <w:tabs>
          <w:tab w:val="left" w:pos="1440"/>
        </w:tabs>
        <w:snapToGrid w:val="0"/>
        <w:spacing w:afterLines="0" w:after="120"/>
        <w:jc w:val="both"/>
        <w:rPr>
          <w:rFonts w:eastAsia="宋体"/>
          <w:b/>
        </w:rPr>
      </w:pPr>
      <w:r w:rsidRPr="00277FA5">
        <w:rPr>
          <w:rFonts w:eastAsia="宋体" w:cs="宋体"/>
          <w:b/>
        </w:rPr>
        <w:t>Candidate#1: RS reconfiguration/update or MAC-CE signaling (if supported) for new beam is received;</w:t>
      </w:r>
    </w:p>
    <w:p w:rsidR="00125F0E" w:rsidRPr="00277FA5" w:rsidRDefault="00125F0E" w:rsidP="00125F0E">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81453D" w:rsidRPr="00277FA5" w:rsidRDefault="0081453D" w:rsidP="0081453D">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81453D" w:rsidRPr="00277FA5" w:rsidRDefault="0081453D" w:rsidP="0081453D">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125F0E" w:rsidRPr="00987B5D" w:rsidRDefault="0081453D" w:rsidP="00987B5D">
      <w:pPr>
        <w:numPr>
          <w:ilvl w:val="0"/>
          <w:numId w:val="56"/>
        </w:numPr>
        <w:tabs>
          <w:tab w:val="left" w:pos="1440"/>
        </w:tabs>
        <w:snapToGrid w:val="0"/>
        <w:spacing w:afterLines="0" w:after="120"/>
        <w:jc w:val="both"/>
        <w:rPr>
          <w:rFonts w:eastAsia="宋体"/>
          <w:b/>
        </w:rPr>
      </w:pPr>
      <w:r w:rsidRPr="00277FA5">
        <w:rPr>
          <w:rFonts w:eastAsia="宋体" w:cs="宋体"/>
          <w:b/>
        </w:rPr>
        <w:t>Candidate#6: The threshold for event evaluation is re-configured by RRC signaling</w:t>
      </w:r>
      <w:r>
        <w:rPr>
          <w:rFonts w:eastAsia="宋体" w:cs="宋体" w:hint="eastAsia"/>
          <w:b/>
          <w:lang w:eastAsia="zh-CN"/>
        </w:rPr>
        <w:t>.</w:t>
      </w:r>
    </w:p>
    <w:p w:rsidR="009C1B78" w:rsidRPr="002B1F67" w:rsidRDefault="007F232E" w:rsidP="005118DE">
      <w:pPr>
        <w:shd w:val="clear" w:color="auto" w:fill="FFFFFF"/>
        <w:snapToGrid w:val="0"/>
        <w:spacing w:after="120"/>
        <w:jc w:val="both"/>
        <w:rPr>
          <w:rFonts w:eastAsia="宋体"/>
          <w:lang w:eastAsia="zh-CN"/>
        </w:rPr>
      </w:pPr>
      <w:r w:rsidRPr="002B1F67">
        <w:rPr>
          <w:rFonts w:eastAsiaTheme="minorEastAsia"/>
          <w:lang w:eastAsia="zh-CN"/>
        </w:rPr>
        <w:t xml:space="preserve">Regarding RS </w:t>
      </w:r>
      <w:r w:rsidR="008B1DD2">
        <w:rPr>
          <w:rFonts w:eastAsiaTheme="minorEastAsia" w:hint="eastAsia"/>
          <w:lang w:eastAsia="zh-CN"/>
        </w:rPr>
        <w:t>configuration</w:t>
      </w:r>
      <w:r w:rsidR="008B1DD2" w:rsidRPr="002B1F67">
        <w:rPr>
          <w:rFonts w:eastAsiaTheme="minorEastAsia"/>
          <w:lang w:eastAsia="zh-CN"/>
        </w:rPr>
        <w:t xml:space="preserve"> </w:t>
      </w:r>
      <w:r w:rsidRPr="002B1F67">
        <w:rPr>
          <w:rFonts w:eastAsiaTheme="minorEastAsia"/>
          <w:lang w:eastAsia="zh-CN"/>
        </w:rPr>
        <w:t>for the new beam for Even</w:t>
      </w:r>
      <w:r w:rsidR="00FA6F8F" w:rsidRPr="002B1F67">
        <w:rPr>
          <w:rFonts w:eastAsiaTheme="minorEastAsia"/>
          <w:lang w:eastAsia="zh-CN"/>
        </w:rPr>
        <w:t>t</w:t>
      </w:r>
      <w:r w:rsidRPr="002B1F67">
        <w:rPr>
          <w:rFonts w:eastAsiaTheme="minorEastAsia"/>
          <w:lang w:eastAsia="zh-CN"/>
        </w:rPr>
        <w:t xml:space="preserve">-2, </w:t>
      </w:r>
      <w:r w:rsidR="003E4D40" w:rsidRPr="002B1F67">
        <w:rPr>
          <w:rFonts w:eastAsiaTheme="minorEastAsia"/>
          <w:lang w:eastAsia="zh-CN"/>
        </w:rPr>
        <w:t xml:space="preserve">it </w:t>
      </w:r>
      <w:r w:rsidR="00ED5F0C" w:rsidRPr="002B1F67">
        <w:rPr>
          <w:rFonts w:eastAsiaTheme="minorEastAsia"/>
          <w:lang w:eastAsia="zh-CN"/>
        </w:rPr>
        <w:t xml:space="preserve">was </w:t>
      </w:r>
      <w:r w:rsidR="003E4D40" w:rsidRPr="002B1F67">
        <w:rPr>
          <w:rFonts w:eastAsiaTheme="minorEastAsia"/>
          <w:lang w:eastAsia="zh-CN"/>
        </w:rPr>
        <w:t xml:space="preserve">agreed that the RS(s) for new beam(s) </w:t>
      </w:r>
      <w:r w:rsidR="00ED5F0C" w:rsidRPr="002B1F67">
        <w:rPr>
          <w:rFonts w:eastAsiaTheme="minorEastAsia"/>
          <w:lang w:eastAsia="zh-CN"/>
        </w:rPr>
        <w:t xml:space="preserve">were </w:t>
      </w:r>
      <w:r w:rsidR="003E4D40" w:rsidRPr="002B1F67">
        <w:rPr>
          <w:rFonts w:eastAsiaTheme="minorEastAsia"/>
          <w:lang w:eastAsia="zh-CN"/>
        </w:rPr>
        <w:t xml:space="preserve">explicitly configured in one RS resource set associated with </w:t>
      </w:r>
      <w:r w:rsidR="00422A70">
        <w:rPr>
          <w:rFonts w:eastAsiaTheme="minorEastAsia" w:hint="eastAsia"/>
          <w:lang w:eastAsia="zh-CN"/>
        </w:rPr>
        <w:t>one</w:t>
      </w:r>
      <w:r w:rsidR="003E4D40" w:rsidRPr="002B1F67">
        <w:rPr>
          <w:rFonts w:eastAsiaTheme="minorEastAsia"/>
          <w:lang w:eastAsia="zh-CN"/>
        </w:rPr>
        <w:t xml:space="preserve"> CSI reporting configuration. </w:t>
      </w:r>
      <w:r w:rsidR="00ED5F0C" w:rsidRPr="002B1F67">
        <w:rPr>
          <w:rFonts w:eastAsiaTheme="minorEastAsia"/>
          <w:lang w:eastAsia="zh-CN"/>
        </w:rPr>
        <w:t>One open issue</w:t>
      </w:r>
      <w:r w:rsidR="003E4D40" w:rsidRPr="002B1F67">
        <w:rPr>
          <w:rFonts w:eastAsiaTheme="minorEastAsia"/>
          <w:lang w:eastAsia="zh-CN"/>
        </w:rPr>
        <w:t xml:space="preserve"> is whether</w:t>
      </w:r>
      <w:r w:rsidR="003E4D40" w:rsidRPr="002B1F67">
        <w:rPr>
          <w:rFonts w:eastAsia="宋体"/>
          <w:lang w:eastAsia="zh-CN"/>
        </w:rPr>
        <w:t xml:space="preserve"> t</w:t>
      </w:r>
      <w:r w:rsidR="009C1B78" w:rsidRPr="002B1F67">
        <w:rPr>
          <w:rFonts w:eastAsia="宋体"/>
        </w:rPr>
        <w:t>he RS in the RS resourc</w:t>
      </w:r>
      <w:r w:rsidR="003E4D40" w:rsidRPr="002B1F67">
        <w:rPr>
          <w:rFonts w:eastAsia="宋体"/>
        </w:rPr>
        <w:t>e set can be updated by MAC-CE</w:t>
      </w:r>
      <w:r w:rsidR="008B03E1" w:rsidRPr="002B1F67">
        <w:rPr>
          <w:rFonts w:eastAsia="宋体"/>
          <w:lang w:eastAsia="zh-CN"/>
        </w:rPr>
        <w:t xml:space="preserve"> or not</w:t>
      </w:r>
      <w:r w:rsidR="005118DE" w:rsidRPr="00066415">
        <w:rPr>
          <w:rFonts w:eastAsia="宋体"/>
          <w:bCs/>
          <w:iCs/>
          <w:color w:val="000000"/>
          <w:lang w:eastAsia="zh-CN"/>
        </w:rPr>
        <w:t>.</w:t>
      </w:r>
      <w:r w:rsidR="005118DE">
        <w:rPr>
          <w:rFonts w:eastAsia="宋体" w:hint="eastAsia"/>
          <w:b/>
          <w:bCs/>
          <w:iCs/>
          <w:color w:val="000000"/>
          <w:lang w:eastAsia="zh-CN"/>
        </w:rPr>
        <w:t xml:space="preserve"> </w:t>
      </w:r>
      <w:r w:rsidR="005343CB" w:rsidRPr="002B1F67">
        <w:rPr>
          <w:rFonts w:eastAsia="宋体"/>
          <w:lang w:eastAsia="zh-CN"/>
        </w:rPr>
        <w:t>Updating the TCI state via MAC CE can reduce the latency compared with the re-configuration of RRC. Thus, it is beneficial to support the update via MAC-CE.</w:t>
      </w:r>
      <w:r w:rsidR="00D8637F">
        <w:rPr>
          <w:rFonts w:eastAsia="宋体" w:hint="eastAsia"/>
          <w:lang w:eastAsia="zh-CN"/>
        </w:rPr>
        <w:t xml:space="preserve"> </w:t>
      </w:r>
    </w:p>
    <w:p w:rsidR="009C1B78" w:rsidRDefault="009C1B78" w:rsidP="00876CB5">
      <w:pPr>
        <w:snapToGrid w:val="0"/>
        <w:spacing w:afterLines="0"/>
        <w:jc w:val="both"/>
        <w:rPr>
          <w:rFonts w:eastAsiaTheme="minorEastAsia"/>
          <w:b/>
          <w:lang w:eastAsia="zh-CN"/>
        </w:rPr>
      </w:pPr>
      <w:r w:rsidRPr="002B1F67">
        <w:rPr>
          <w:rFonts w:eastAsiaTheme="minorEastAsia"/>
          <w:b/>
          <w:lang w:eastAsia="zh-CN"/>
        </w:rPr>
        <w:lastRenderedPageBreak/>
        <w:t>Proposal</w:t>
      </w:r>
      <w:r w:rsidR="00241FB5" w:rsidRPr="002B1F67">
        <w:rPr>
          <w:rFonts w:eastAsiaTheme="minorEastAsia"/>
          <w:b/>
          <w:lang w:eastAsia="zh-CN"/>
        </w:rPr>
        <w:t xml:space="preserve"> </w:t>
      </w:r>
      <w:r w:rsidR="00987B5D">
        <w:rPr>
          <w:rFonts w:eastAsiaTheme="minorEastAsia" w:hint="eastAsia"/>
          <w:b/>
          <w:lang w:eastAsia="zh-CN"/>
        </w:rPr>
        <w:t>7</w:t>
      </w:r>
      <w:r w:rsidRPr="002B1F67">
        <w:rPr>
          <w:rFonts w:eastAsiaTheme="minorEastAsia"/>
          <w:b/>
          <w:lang w:eastAsia="zh-CN"/>
        </w:rPr>
        <w:t xml:space="preserve">: Regarding explicit RS configuration for new beam management for Event-2, </w:t>
      </w:r>
      <w:r w:rsidR="003E4D40" w:rsidRPr="002B1F67">
        <w:rPr>
          <w:rFonts w:eastAsiaTheme="minorEastAsia"/>
          <w:b/>
          <w:lang w:eastAsia="zh-CN"/>
        </w:rPr>
        <w:t xml:space="preserve">support </w:t>
      </w:r>
      <w:r w:rsidR="00ED5F0C" w:rsidRPr="002B1F67">
        <w:rPr>
          <w:rFonts w:eastAsiaTheme="minorEastAsia"/>
          <w:b/>
          <w:lang w:eastAsia="zh-CN"/>
        </w:rPr>
        <w:t xml:space="preserve">updating </w:t>
      </w:r>
      <w:r w:rsidR="003E4D40" w:rsidRPr="002B1F67">
        <w:rPr>
          <w:rFonts w:eastAsiaTheme="minorEastAsia"/>
          <w:b/>
          <w:lang w:eastAsia="zh-CN"/>
        </w:rPr>
        <w:t>the RS</w:t>
      </w:r>
      <w:r w:rsidR="00ED5F0C" w:rsidRPr="002B1F67">
        <w:rPr>
          <w:rFonts w:eastAsiaTheme="minorEastAsia"/>
          <w:b/>
          <w:lang w:eastAsia="zh-CN"/>
        </w:rPr>
        <w:t xml:space="preserve"> resources</w:t>
      </w:r>
      <w:r w:rsidR="003E4D40" w:rsidRPr="002B1F67">
        <w:rPr>
          <w:rFonts w:eastAsiaTheme="minorEastAsia"/>
          <w:b/>
          <w:lang w:eastAsia="zh-CN"/>
        </w:rPr>
        <w:t xml:space="preserve"> in the RS resource set </w:t>
      </w:r>
      <w:r w:rsidR="00ED5F0C" w:rsidRPr="002B1F67">
        <w:rPr>
          <w:rFonts w:eastAsiaTheme="minorEastAsia"/>
          <w:b/>
          <w:lang w:eastAsia="zh-CN"/>
        </w:rPr>
        <w:t xml:space="preserve">for new beam </w:t>
      </w:r>
      <w:r w:rsidR="003E4D40" w:rsidRPr="002B1F67">
        <w:rPr>
          <w:rFonts w:eastAsiaTheme="minorEastAsia"/>
          <w:b/>
          <w:lang w:eastAsia="zh-CN"/>
        </w:rPr>
        <w:t>by MAC-CE</w:t>
      </w:r>
      <w:r w:rsidR="00233A65" w:rsidRPr="002B1F67">
        <w:rPr>
          <w:rFonts w:eastAsiaTheme="minorEastAsia"/>
          <w:b/>
          <w:lang w:eastAsia="zh-CN"/>
        </w:rPr>
        <w:t>.</w:t>
      </w:r>
    </w:p>
    <w:p w:rsidR="00591340" w:rsidRPr="009F27CD" w:rsidRDefault="00591340" w:rsidP="00876CB5">
      <w:pPr>
        <w:pStyle w:val="2"/>
        <w:numPr>
          <w:ilvl w:val="1"/>
          <w:numId w:val="1"/>
        </w:numPr>
        <w:spacing w:before="0"/>
        <w:ind w:left="578" w:hanging="578"/>
        <w:jc w:val="both"/>
        <w:rPr>
          <w:rFonts w:eastAsiaTheme="minorEastAsia" w:cs="Arial"/>
          <w:sz w:val="28"/>
          <w:szCs w:val="28"/>
          <w:lang w:eastAsia="zh-CN"/>
        </w:rPr>
      </w:pPr>
      <w:r w:rsidRPr="009F27CD">
        <w:rPr>
          <w:rFonts w:cs="Arial"/>
          <w:sz w:val="28"/>
          <w:szCs w:val="28"/>
        </w:rPr>
        <w:t xml:space="preserve">UL </w:t>
      </w:r>
      <w:r w:rsidRPr="009F27CD">
        <w:rPr>
          <w:rFonts w:eastAsiaTheme="minorEastAsia" w:cs="Arial"/>
          <w:sz w:val="28"/>
          <w:szCs w:val="28"/>
          <w:lang w:eastAsia="zh-CN"/>
        </w:rPr>
        <w:t>report</w:t>
      </w:r>
      <w:r w:rsidRPr="009F27CD">
        <w:rPr>
          <w:rFonts w:cs="Arial"/>
          <w:sz w:val="28"/>
          <w:szCs w:val="28"/>
        </w:rPr>
        <w:t xml:space="preserve"> container</w:t>
      </w:r>
    </w:p>
    <w:p w:rsidR="00424D56" w:rsidRPr="002B1F67" w:rsidRDefault="00424D56" w:rsidP="009A1DFE">
      <w:pPr>
        <w:spacing w:after="120"/>
        <w:jc w:val="both"/>
        <w:rPr>
          <w:rFonts w:eastAsia="宋体"/>
          <w:color w:val="000000"/>
          <w:lang w:eastAsia="zh-CN"/>
        </w:rPr>
      </w:pPr>
      <w:r w:rsidRPr="002B1F67">
        <w:rPr>
          <w:rFonts w:eastAsia="宋体"/>
          <w:color w:val="000000"/>
          <w:lang w:eastAsia="zh-CN"/>
        </w:rPr>
        <w:t xml:space="preserve">In </w:t>
      </w:r>
      <w:r w:rsidR="00E16614" w:rsidRPr="002B1F67">
        <w:rPr>
          <w:rFonts w:eastAsia="宋体"/>
          <w:color w:val="000000"/>
          <w:lang w:eastAsia="zh-CN"/>
        </w:rPr>
        <w:t>RAN1#1</w:t>
      </w:r>
      <w:r w:rsidR="00E16614">
        <w:rPr>
          <w:rFonts w:eastAsia="宋体" w:hint="eastAsia"/>
          <w:color w:val="000000"/>
          <w:lang w:eastAsia="zh-CN"/>
        </w:rPr>
        <w:t>20bis,</w:t>
      </w:r>
      <w:r w:rsidRPr="002B1F67">
        <w:rPr>
          <w:rFonts w:eastAsia="宋体"/>
          <w:color w:val="000000"/>
          <w:lang w:eastAsia="zh-CN"/>
        </w:rPr>
        <w:t xml:space="preserve"> </w:t>
      </w:r>
      <w:r w:rsidRPr="002B1F67">
        <w:rPr>
          <w:rFonts w:eastAsia="宋体"/>
          <w:color w:val="000000"/>
        </w:rPr>
        <w:t xml:space="preserve">regarding </w:t>
      </w:r>
      <w:r w:rsidR="00461F49">
        <w:rPr>
          <w:rFonts w:eastAsia="宋体" w:hint="eastAsia"/>
          <w:color w:val="000000"/>
          <w:lang w:eastAsia="zh-CN"/>
        </w:rPr>
        <w:t>t</w:t>
      </w:r>
      <w:r w:rsidR="00461F49" w:rsidRPr="002B1F67">
        <w:t>he multiplexing/dropping rule(s) of 1-bit first PUCCH</w:t>
      </w:r>
      <w:r w:rsidRPr="002B1F67">
        <w:rPr>
          <w:rFonts w:eastAsia="宋体"/>
          <w:color w:val="000000"/>
          <w:lang w:eastAsia="zh-CN"/>
        </w:rPr>
        <w:t xml:space="preserve">, </w:t>
      </w:r>
      <w:r w:rsidR="00461F49">
        <w:rPr>
          <w:rFonts w:eastAsia="宋体" w:hint="eastAsia"/>
          <w:color w:val="000000"/>
          <w:lang w:eastAsia="zh-CN"/>
        </w:rPr>
        <w:t>the following agreement</w:t>
      </w:r>
      <w:r w:rsidR="00C53054">
        <w:rPr>
          <w:rFonts w:eastAsia="宋体" w:hint="eastAsia"/>
          <w:color w:val="000000"/>
          <w:lang w:eastAsia="zh-CN"/>
        </w:rPr>
        <w:t>s</w:t>
      </w:r>
      <w:r w:rsidR="00E16614">
        <w:rPr>
          <w:rFonts w:eastAsia="宋体" w:hint="eastAsia"/>
          <w:color w:val="000000"/>
          <w:lang w:eastAsia="zh-CN"/>
        </w:rPr>
        <w:t xml:space="preserve"> and conclusions</w:t>
      </w:r>
      <w:r w:rsidR="00C53054">
        <w:rPr>
          <w:rFonts w:eastAsia="宋体" w:hint="eastAsia"/>
          <w:color w:val="000000"/>
          <w:lang w:eastAsia="zh-CN"/>
        </w:rPr>
        <w:t xml:space="preserve"> were</w:t>
      </w:r>
      <w:r w:rsidR="00461F49">
        <w:rPr>
          <w:rFonts w:eastAsia="宋体" w:hint="eastAsia"/>
          <w:color w:val="000000"/>
          <w:lang w:eastAsia="zh-CN"/>
        </w:rPr>
        <w:t xml:space="preserve"> achieved</w:t>
      </w:r>
      <w:r w:rsidR="008350EE">
        <w:rPr>
          <w:rFonts w:eastAsia="宋体" w:hint="eastAsia"/>
          <w:color w:val="000000"/>
          <w:lang w:eastAsia="zh-CN"/>
        </w:rPr>
        <w:t xml:space="preserve"> </w:t>
      </w:r>
      <w:r w:rsidR="008350EE">
        <w:rPr>
          <w:rFonts w:eastAsia="宋体"/>
          <w:color w:val="000000"/>
          <w:lang w:eastAsia="zh-CN"/>
        </w:rPr>
        <w:fldChar w:fldCharType="begin"/>
      </w:r>
      <w:r w:rsidR="008350EE">
        <w:rPr>
          <w:rFonts w:eastAsia="宋体"/>
          <w:color w:val="000000"/>
          <w:lang w:eastAsia="zh-CN"/>
        </w:rPr>
        <w:instrText xml:space="preserve"> </w:instrText>
      </w:r>
      <w:r w:rsidR="008350EE">
        <w:rPr>
          <w:rFonts w:eastAsia="宋体" w:hint="eastAsia"/>
          <w:color w:val="000000"/>
          <w:lang w:eastAsia="zh-CN"/>
        </w:rPr>
        <w:instrText>REF _Ref189861322 \r \h</w:instrText>
      </w:r>
      <w:r w:rsidR="008350EE">
        <w:rPr>
          <w:rFonts w:eastAsia="宋体"/>
          <w:color w:val="000000"/>
          <w:lang w:eastAsia="zh-CN"/>
        </w:rPr>
        <w:instrText xml:space="preserve"> </w:instrText>
      </w:r>
      <w:r w:rsidR="008350EE">
        <w:rPr>
          <w:rFonts w:eastAsia="宋体"/>
          <w:color w:val="000000"/>
          <w:lang w:eastAsia="zh-CN"/>
        </w:rPr>
      </w:r>
      <w:r w:rsidR="008350EE">
        <w:rPr>
          <w:rFonts w:eastAsia="宋体"/>
          <w:color w:val="000000"/>
          <w:lang w:eastAsia="zh-CN"/>
        </w:rPr>
        <w:fldChar w:fldCharType="separate"/>
      </w:r>
      <w:r w:rsidR="008350EE">
        <w:rPr>
          <w:rFonts w:eastAsia="宋体"/>
          <w:color w:val="000000"/>
          <w:lang w:eastAsia="zh-CN"/>
        </w:rPr>
        <w:t>[1]</w:t>
      </w:r>
      <w:r w:rsidR="008350EE">
        <w:rPr>
          <w:rFonts w:eastAsia="宋体"/>
          <w:color w:val="000000"/>
          <w:lang w:eastAsia="zh-CN"/>
        </w:rPr>
        <w:fldChar w:fldCharType="end"/>
      </w:r>
      <w:r w:rsidR="00C458DA">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24D56" w:rsidRPr="002B1F67" w:rsidTr="00FA3C31">
        <w:tc>
          <w:tcPr>
            <w:tcW w:w="9526" w:type="dxa"/>
            <w:shd w:val="clear" w:color="auto" w:fill="auto"/>
          </w:tcPr>
          <w:p w:rsidR="00E16614" w:rsidRPr="000A1814" w:rsidRDefault="00E16614" w:rsidP="00E16614">
            <w:pPr>
              <w:shd w:val="clear" w:color="auto" w:fill="FFFFFF"/>
              <w:snapToGrid w:val="0"/>
              <w:spacing w:after="120"/>
              <w:rPr>
                <w:rFonts w:eastAsia="宋体"/>
                <w:bCs/>
                <w:iCs/>
              </w:rPr>
            </w:pPr>
            <w:r w:rsidRPr="00327755">
              <w:rPr>
                <w:rFonts w:eastAsia="宋体"/>
                <w:b/>
                <w:bCs/>
                <w:iCs/>
                <w:highlight w:val="green"/>
              </w:rPr>
              <w:t>Agreement</w:t>
            </w:r>
          </w:p>
          <w:p w:rsidR="00E16614" w:rsidRPr="00744F41" w:rsidRDefault="00E16614" w:rsidP="00E16614">
            <w:pPr>
              <w:shd w:val="clear" w:color="auto" w:fill="FFFFFF"/>
              <w:adjustRightInd w:val="0"/>
              <w:snapToGrid w:val="0"/>
              <w:spacing w:after="120"/>
              <w:rPr>
                <w:rFonts w:eastAsia="宋体"/>
                <w:szCs w:val="18"/>
              </w:rPr>
            </w:pPr>
            <w:r w:rsidRPr="00744F41">
              <w:rPr>
                <w:rFonts w:eastAsia="宋体"/>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rsidR="00E16614" w:rsidRPr="00744F41" w:rsidRDefault="00E16614" w:rsidP="00E16614">
            <w:pPr>
              <w:pStyle w:val="ae"/>
              <w:numPr>
                <w:ilvl w:val="0"/>
                <w:numId w:val="48"/>
              </w:numPr>
              <w:shd w:val="clear" w:color="auto" w:fill="FFFFFF"/>
              <w:snapToGrid w:val="0"/>
              <w:spacing w:afterLines="0" w:after="120"/>
              <w:ind w:leftChars="0"/>
              <w:rPr>
                <w:szCs w:val="18"/>
              </w:rPr>
            </w:pPr>
            <w:r w:rsidRPr="00744F41">
              <w:rPr>
                <w:szCs w:val="18"/>
              </w:rPr>
              <w:t>Option-1: Prioritize first PUCCH over PUSCH, i.e., PUSCH is dropped.</w:t>
            </w:r>
          </w:p>
          <w:p w:rsidR="00E16614" w:rsidRPr="00744F41" w:rsidRDefault="00E16614" w:rsidP="00E16614">
            <w:pPr>
              <w:pStyle w:val="ae"/>
              <w:numPr>
                <w:ilvl w:val="1"/>
                <w:numId w:val="48"/>
              </w:numPr>
              <w:shd w:val="clear" w:color="auto" w:fill="FFFFFF"/>
              <w:snapToGrid w:val="0"/>
              <w:spacing w:afterLines="0" w:after="120"/>
              <w:ind w:leftChars="0"/>
              <w:rPr>
                <w:szCs w:val="18"/>
              </w:rPr>
            </w:pPr>
            <w:r w:rsidRPr="00744F41">
              <w:rPr>
                <w:szCs w:val="18"/>
              </w:rPr>
              <w:t>FFS: If the PUSCH should be with UL-SCH or not for UEI beam report</w:t>
            </w:r>
          </w:p>
          <w:p w:rsidR="00E16614" w:rsidRPr="00744F41" w:rsidRDefault="00E16614" w:rsidP="00E16614">
            <w:pPr>
              <w:pStyle w:val="ae"/>
              <w:numPr>
                <w:ilvl w:val="0"/>
                <w:numId w:val="48"/>
              </w:numPr>
              <w:shd w:val="clear" w:color="auto" w:fill="FFFFFF"/>
              <w:snapToGrid w:val="0"/>
              <w:spacing w:afterLines="0" w:after="120"/>
              <w:ind w:leftChars="0"/>
              <w:rPr>
                <w:szCs w:val="18"/>
              </w:rPr>
            </w:pPr>
            <w:r w:rsidRPr="00744F41">
              <w:rPr>
                <w:szCs w:val="18"/>
              </w:rPr>
              <w:t>Option-3: Piggyback 1-bit indication of first PUCCH into the PUSCH.</w:t>
            </w:r>
          </w:p>
          <w:p w:rsidR="00E16614" w:rsidRPr="00744F41" w:rsidRDefault="00E16614" w:rsidP="00E16614">
            <w:pPr>
              <w:pStyle w:val="ae"/>
              <w:numPr>
                <w:ilvl w:val="1"/>
                <w:numId w:val="48"/>
              </w:numPr>
              <w:shd w:val="clear" w:color="auto" w:fill="FFFFFF"/>
              <w:snapToGrid w:val="0"/>
              <w:spacing w:afterLines="0" w:after="120"/>
              <w:ind w:leftChars="0"/>
              <w:rPr>
                <w:szCs w:val="18"/>
              </w:rPr>
            </w:pPr>
            <w:r w:rsidRPr="00744F41">
              <w:rPr>
                <w:szCs w:val="18"/>
              </w:rPr>
              <w:t xml:space="preserve">FFS: The 1-bit indication is always multiplexed in the </w:t>
            </w:r>
            <w:proofErr w:type="gramStart"/>
            <w:r w:rsidRPr="00744F41">
              <w:rPr>
                <w:szCs w:val="18"/>
              </w:rPr>
              <w:t>PUSCH,</w:t>
            </w:r>
            <w:proofErr w:type="gramEnd"/>
            <w:r w:rsidRPr="00744F41">
              <w:rPr>
                <w:szCs w:val="18"/>
              </w:rPr>
              <w:t xml:space="preserve"> regardless that UEI beam report procedure is triggered.</w:t>
            </w:r>
          </w:p>
          <w:p w:rsidR="00E16614" w:rsidRPr="00744F41" w:rsidRDefault="00E16614" w:rsidP="00E16614">
            <w:pPr>
              <w:pStyle w:val="ae"/>
              <w:numPr>
                <w:ilvl w:val="1"/>
                <w:numId w:val="48"/>
              </w:numPr>
              <w:shd w:val="clear" w:color="auto" w:fill="FFFFFF"/>
              <w:snapToGrid w:val="0"/>
              <w:spacing w:afterLines="0" w:after="120"/>
              <w:ind w:leftChars="0"/>
              <w:rPr>
                <w:szCs w:val="18"/>
              </w:rPr>
            </w:pPr>
            <w:r w:rsidRPr="00744F41">
              <w:rPr>
                <w:szCs w:val="18"/>
              </w:rPr>
              <w:t>FFS: If the PUSCH should be with UL-SCH or not for UEI beam report</w:t>
            </w:r>
          </w:p>
          <w:p w:rsidR="00E16614" w:rsidRPr="00744F41" w:rsidRDefault="00E16614" w:rsidP="00E16614">
            <w:pPr>
              <w:pStyle w:val="ae"/>
              <w:numPr>
                <w:ilvl w:val="0"/>
                <w:numId w:val="48"/>
              </w:numPr>
              <w:shd w:val="clear" w:color="auto" w:fill="FFFFFF"/>
              <w:snapToGrid w:val="0"/>
              <w:spacing w:afterLines="0" w:after="120"/>
              <w:ind w:leftChars="0"/>
              <w:rPr>
                <w:szCs w:val="18"/>
              </w:rPr>
            </w:pPr>
            <w:r w:rsidRPr="00744F41">
              <w:rPr>
                <w:szCs w:val="18"/>
              </w:rPr>
              <w:t>Option-4: Reuse the SR dropping rules.</w:t>
            </w:r>
          </w:p>
          <w:p w:rsidR="00E16614" w:rsidRPr="00492FC3" w:rsidRDefault="00E16614" w:rsidP="006053DD">
            <w:pPr>
              <w:pStyle w:val="ae"/>
              <w:numPr>
                <w:ilvl w:val="0"/>
                <w:numId w:val="48"/>
              </w:numPr>
              <w:shd w:val="clear" w:color="auto" w:fill="FFFFFF"/>
              <w:snapToGrid w:val="0"/>
              <w:spacing w:afterLines="0" w:after="120"/>
              <w:ind w:leftChars="0"/>
              <w:rPr>
                <w:szCs w:val="18"/>
              </w:rPr>
            </w:pPr>
            <w:r w:rsidRPr="00744F41">
              <w:rPr>
                <w:szCs w:val="18"/>
              </w:rPr>
              <w:t>FFS: whether/how to handle the case of different PHY priorities.</w:t>
            </w:r>
          </w:p>
          <w:p w:rsidR="00492FC3" w:rsidRPr="00744F41" w:rsidRDefault="00492FC3" w:rsidP="00492FC3">
            <w:pPr>
              <w:shd w:val="clear" w:color="auto" w:fill="FFFFFF"/>
              <w:adjustRightInd w:val="0"/>
              <w:snapToGrid w:val="0"/>
              <w:spacing w:after="120"/>
              <w:rPr>
                <w:rFonts w:eastAsia="宋体" w:cs="Times"/>
                <w:color w:val="000000"/>
              </w:rPr>
            </w:pPr>
            <w:r w:rsidRPr="00744F41">
              <w:rPr>
                <w:rFonts w:eastAsia="宋体" w:cs="Times"/>
                <w:b/>
                <w:bCs/>
                <w:iCs/>
                <w:color w:val="000000"/>
              </w:rPr>
              <w:t>Conclusion</w:t>
            </w:r>
          </w:p>
          <w:p w:rsidR="00492FC3" w:rsidRPr="00744F41" w:rsidRDefault="00492FC3" w:rsidP="00492FC3">
            <w:pPr>
              <w:shd w:val="clear" w:color="auto" w:fill="FFFFFF"/>
              <w:adjustRightInd w:val="0"/>
              <w:snapToGrid w:val="0"/>
              <w:spacing w:after="120"/>
              <w:rPr>
                <w:rFonts w:eastAsia="宋体" w:cs="Times"/>
                <w:color w:val="000000"/>
              </w:rPr>
            </w:pPr>
            <w:r w:rsidRPr="00744F41">
              <w:rPr>
                <w:rFonts w:eastAsia="宋体" w:cs="Times"/>
                <w:color w:val="000000"/>
              </w:rPr>
              <w:t xml:space="preserve">There is no RAN1 </w:t>
            </w:r>
            <w:proofErr w:type="spellStart"/>
            <w:r w:rsidRPr="00744F41">
              <w:rPr>
                <w:rFonts w:eastAsia="宋体" w:cs="Times"/>
                <w:color w:val="000000"/>
              </w:rPr>
              <w:t>concensus</w:t>
            </w:r>
            <w:proofErr w:type="spellEnd"/>
            <w:r w:rsidRPr="00744F41">
              <w:rPr>
                <w:rFonts w:eastAsia="宋体" w:cs="Times"/>
                <w:color w:val="000000"/>
              </w:rPr>
              <w:t xml:space="preserve"> on the following. No spec change needed.</w:t>
            </w:r>
          </w:p>
          <w:p w:rsidR="00492FC3" w:rsidRPr="00744F41" w:rsidRDefault="00492FC3" w:rsidP="00492FC3">
            <w:pPr>
              <w:shd w:val="clear" w:color="auto" w:fill="FFFFFF"/>
              <w:adjustRightInd w:val="0"/>
              <w:snapToGrid w:val="0"/>
              <w:spacing w:after="120"/>
              <w:rPr>
                <w:rFonts w:eastAsia="宋体" w:cs="Times"/>
                <w:color w:val="000000" w:themeColor="text1"/>
              </w:rPr>
            </w:pPr>
            <w:r w:rsidRPr="00744F41">
              <w:rPr>
                <w:rFonts w:eastAsia="宋体" w:cs="Times"/>
                <w:color w:val="000000"/>
              </w:rPr>
              <w:t xml:space="preserve">On beam report transmission procedure for UE-initiated/event-driven beam reporting, regarding the multiplexing/dropping rule(s) of 1-bit first PUCCH, support </w:t>
            </w:r>
            <w:r w:rsidRPr="00744F41">
              <w:rPr>
                <w:rFonts w:eastAsia="宋体" w:cs="Times"/>
                <w:color w:val="FF0000"/>
              </w:rPr>
              <w:t xml:space="preserve">one </w:t>
            </w:r>
            <w:r w:rsidRPr="00744F41">
              <w:rPr>
                <w:rFonts w:eastAsia="宋体" w:cs="Times"/>
                <w:color w:val="000000"/>
              </w:rPr>
              <w:t xml:space="preserve">of the following rule for the Case-3: the 1-bit first PUCCHs corresponding to different CSI configuration for UE-initiated/event-driven beam </w:t>
            </w:r>
            <w:r w:rsidRPr="00744F41">
              <w:rPr>
                <w:rFonts w:eastAsia="宋体" w:cs="Times"/>
                <w:color w:val="000000" w:themeColor="text1"/>
              </w:rPr>
              <w:t>reporting are overlapping in the time domain</w:t>
            </w:r>
          </w:p>
          <w:p w:rsidR="00492FC3" w:rsidRPr="00744F41" w:rsidRDefault="00492FC3" w:rsidP="00492FC3">
            <w:pPr>
              <w:pStyle w:val="ae"/>
              <w:numPr>
                <w:ilvl w:val="0"/>
                <w:numId w:val="48"/>
              </w:numPr>
              <w:shd w:val="clear" w:color="auto" w:fill="FFFFFF"/>
              <w:snapToGrid w:val="0"/>
              <w:spacing w:afterLines="0" w:after="120"/>
              <w:ind w:leftChars="0"/>
              <w:rPr>
                <w:rFonts w:cs="Times"/>
                <w:szCs w:val="20"/>
              </w:rPr>
            </w:pPr>
            <w:r w:rsidRPr="00744F41">
              <w:rPr>
                <w:rFonts w:cs="Times"/>
                <w:szCs w:val="20"/>
              </w:rPr>
              <w:t>Option-1: Per CSI report configuration.</w:t>
            </w:r>
          </w:p>
          <w:p w:rsidR="00492FC3" w:rsidRPr="00744F41" w:rsidRDefault="00492FC3" w:rsidP="00492FC3">
            <w:pPr>
              <w:pStyle w:val="ae"/>
              <w:numPr>
                <w:ilvl w:val="0"/>
                <w:numId w:val="48"/>
              </w:numPr>
              <w:shd w:val="clear" w:color="auto" w:fill="FFFFFF"/>
              <w:snapToGrid w:val="0"/>
              <w:spacing w:afterLines="0" w:after="120"/>
              <w:ind w:leftChars="0"/>
              <w:rPr>
                <w:rFonts w:cs="Times"/>
                <w:szCs w:val="20"/>
              </w:rPr>
            </w:pPr>
            <w:r w:rsidRPr="00744F41">
              <w:rPr>
                <w:rFonts w:cs="Times"/>
                <w:szCs w:val="20"/>
              </w:rPr>
              <w:t>Option-2: Up to implementation.</w:t>
            </w:r>
          </w:p>
          <w:p w:rsidR="00492FC3" w:rsidRPr="00744F41" w:rsidRDefault="00492FC3" w:rsidP="00492FC3">
            <w:pPr>
              <w:pStyle w:val="ae"/>
              <w:numPr>
                <w:ilvl w:val="0"/>
                <w:numId w:val="48"/>
              </w:numPr>
              <w:shd w:val="clear" w:color="auto" w:fill="FFFFFF"/>
              <w:snapToGrid w:val="0"/>
              <w:spacing w:afterLines="0" w:after="120"/>
              <w:ind w:leftChars="0"/>
              <w:rPr>
                <w:rFonts w:cs="Times"/>
                <w:szCs w:val="20"/>
              </w:rPr>
            </w:pPr>
            <w:r w:rsidRPr="00744F41">
              <w:rPr>
                <w:rFonts w:cs="Times"/>
                <w:szCs w:val="20"/>
              </w:rPr>
              <w:t>Option-3: UE transmits the first PUCCH with higher priority (e.g., PUCCH resource with lower PUCCH resource ID, or event-type)</w:t>
            </w:r>
          </w:p>
          <w:p w:rsidR="00492FC3" w:rsidRPr="00492FC3" w:rsidRDefault="00492FC3" w:rsidP="00492FC3">
            <w:pPr>
              <w:pStyle w:val="ae"/>
              <w:numPr>
                <w:ilvl w:val="0"/>
                <w:numId w:val="48"/>
              </w:numPr>
              <w:shd w:val="clear" w:color="auto" w:fill="FFFFFF"/>
              <w:snapToGrid w:val="0"/>
              <w:spacing w:afterLines="0" w:after="120"/>
              <w:ind w:leftChars="0"/>
              <w:rPr>
                <w:rFonts w:cs="Times"/>
                <w:szCs w:val="20"/>
              </w:rPr>
            </w:pPr>
            <w:r w:rsidRPr="00744F41">
              <w:rPr>
                <w:rFonts w:cs="Times"/>
                <w:szCs w:val="20"/>
              </w:rPr>
              <w:t>Option-4: Multiplexing all 1-bit indications</w:t>
            </w:r>
          </w:p>
        </w:tc>
      </w:tr>
    </w:tbl>
    <w:p w:rsidR="002433E8" w:rsidRPr="00BB30E5" w:rsidRDefault="00BA1436" w:rsidP="00640DE7">
      <w:pPr>
        <w:shd w:val="clear" w:color="auto" w:fill="FFFFFF"/>
        <w:adjustRightInd w:val="0"/>
        <w:snapToGrid w:val="0"/>
        <w:spacing w:after="120"/>
        <w:jc w:val="both"/>
        <w:rPr>
          <w:rFonts w:eastAsiaTheme="minorEastAsia"/>
          <w:color w:val="FF0000"/>
          <w:lang w:eastAsia="zh-CN"/>
        </w:rPr>
      </w:pPr>
      <w:r>
        <w:rPr>
          <w:rFonts w:eastAsiaTheme="minorEastAsia" w:hint="eastAsia"/>
          <w:lang w:eastAsia="zh-CN"/>
        </w:rPr>
        <w:t>According to the agreement, t</w:t>
      </w:r>
      <w:r w:rsidR="00B21747">
        <w:rPr>
          <w:rFonts w:eastAsiaTheme="minorEastAsia" w:hint="eastAsia"/>
          <w:lang w:eastAsia="zh-CN"/>
        </w:rPr>
        <w:t>here are three options for down-selection on</w:t>
      </w:r>
      <w:r w:rsidR="00B05167" w:rsidRPr="00BB30E5">
        <w:rPr>
          <w:rFonts w:eastAsiaTheme="minorEastAsia" w:hint="eastAsia"/>
          <w:lang w:eastAsia="zh-CN"/>
        </w:rPr>
        <w:t xml:space="preserve"> how to handle the case if the 1-bit first PUCCH is </w:t>
      </w:r>
      <w:proofErr w:type="gramStart"/>
      <w:r w:rsidR="00B05167" w:rsidRPr="00BB30E5">
        <w:rPr>
          <w:rFonts w:eastAsiaTheme="minorEastAsia" w:hint="eastAsia"/>
          <w:lang w:eastAsia="zh-CN"/>
        </w:rPr>
        <w:t>collided/overlapped</w:t>
      </w:r>
      <w:proofErr w:type="gramEnd"/>
      <w:r w:rsidR="00B05167" w:rsidRPr="00BB30E5">
        <w:rPr>
          <w:rFonts w:eastAsiaTheme="minorEastAsia" w:hint="eastAsia"/>
          <w:lang w:eastAsia="zh-CN"/>
        </w:rPr>
        <w:t xml:space="preserve"> with a PUSCH</w:t>
      </w:r>
      <w:r w:rsidR="00BB30E5" w:rsidRPr="00BB30E5">
        <w:rPr>
          <w:rFonts w:eastAsiaTheme="minorEastAsia" w:hint="eastAsia"/>
          <w:lang w:eastAsia="zh-CN"/>
        </w:rPr>
        <w:t xml:space="preserve">. </w:t>
      </w:r>
      <w:r w:rsidR="003017AE">
        <w:rPr>
          <w:rFonts w:eastAsiaTheme="minorEastAsia" w:hint="eastAsia"/>
          <w:lang w:eastAsia="zh-CN"/>
        </w:rPr>
        <w:t>F</w:t>
      </w:r>
      <w:r w:rsidR="00BA467D">
        <w:rPr>
          <w:rFonts w:eastAsiaTheme="minorEastAsia" w:hint="eastAsia"/>
          <w:lang w:eastAsia="zh-CN"/>
        </w:rPr>
        <w:t xml:space="preserve">or </w:t>
      </w:r>
      <w:r w:rsidR="00D313FE">
        <w:rPr>
          <w:rFonts w:eastAsiaTheme="minorEastAsia" w:hint="eastAsia"/>
          <w:lang w:eastAsia="zh-CN"/>
        </w:rPr>
        <w:t>option-1</w:t>
      </w:r>
      <w:r w:rsidR="009158DD">
        <w:rPr>
          <w:rFonts w:eastAsiaTheme="minorEastAsia" w:hint="eastAsia"/>
          <w:lang w:eastAsia="zh-CN"/>
        </w:rPr>
        <w:t xml:space="preserve">, it is not </w:t>
      </w:r>
      <w:r w:rsidR="009158DD">
        <w:rPr>
          <w:rFonts w:eastAsiaTheme="minorEastAsia"/>
          <w:lang w:eastAsia="zh-CN"/>
        </w:rPr>
        <w:t>necessary</w:t>
      </w:r>
      <w:r w:rsidR="009158DD">
        <w:rPr>
          <w:rFonts w:eastAsiaTheme="minorEastAsia" w:hint="eastAsia"/>
          <w:lang w:eastAsia="zh-CN"/>
        </w:rPr>
        <w:t xml:space="preserve"> to prioritize the first PUCCH over the PUSCH, </w:t>
      </w:r>
      <w:r w:rsidR="00FC2593">
        <w:rPr>
          <w:rFonts w:eastAsiaTheme="minorEastAsia" w:hint="eastAsia"/>
          <w:lang w:eastAsia="zh-CN"/>
        </w:rPr>
        <w:t xml:space="preserve">which may lead to </w:t>
      </w:r>
      <w:r w:rsidR="00FC2593" w:rsidRPr="00FC2593">
        <w:rPr>
          <w:rFonts w:eastAsiaTheme="minorEastAsia"/>
          <w:lang w:eastAsia="zh-CN"/>
        </w:rPr>
        <w:t>UL data transmission delay</w:t>
      </w:r>
      <w:r w:rsidR="005B5395">
        <w:rPr>
          <w:rFonts w:eastAsiaTheme="minorEastAsia" w:hint="eastAsia"/>
          <w:lang w:eastAsia="zh-CN"/>
        </w:rPr>
        <w:t xml:space="preserve"> and overhead increase and thus is not aligned with the WID objective</w:t>
      </w:r>
      <w:r w:rsidR="009158DD">
        <w:rPr>
          <w:rFonts w:eastAsiaTheme="minorEastAsia" w:hint="eastAsia"/>
          <w:lang w:eastAsia="zh-CN"/>
        </w:rPr>
        <w:t xml:space="preserve">. For option-4, the </w:t>
      </w:r>
      <w:r w:rsidR="00A6470E">
        <w:rPr>
          <w:rFonts w:eastAsiaTheme="minorEastAsia" w:hint="eastAsia"/>
          <w:lang w:eastAsia="zh-CN"/>
        </w:rPr>
        <w:t xml:space="preserve">SR dropping rule should be further specified as it is different for the </w:t>
      </w:r>
      <w:r w:rsidR="00A6470E">
        <w:rPr>
          <w:rFonts w:eastAsiaTheme="minorEastAsia"/>
          <w:lang w:eastAsia="zh-CN"/>
        </w:rPr>
        <w:t>positive</w:t>
      </w:r>
      <w:r w:rsidR="00A6470E">
        <w:rPr>
          <w:rFonts w:eastAsiaTheme="minorEastAsia" w:hint="eastAsia"/>
          <w:lang w:eastAsia="zh-CN"/>
        </w:rPr>
        <w:t xml:space="preserve"> SR and the negative SR</w:t>
      </w:r>
      <w:r w:rsidR="00A03FEC">
        <w:rPr>
          <w:rFonts w:eastAsiaTheme="minorEastAsia" w:hint="eastAsia"/>
          <w:lang w:eastAsia="zh-CN"/>
        </w:rPr>
        <w:t xml:space="preserve">. Thus, it cannot be applied directly. </w:t>
      </w:r>
      <w:r w:rsidR="00A6470E">
        <w:rPr>
          <w:rFonts w:eastAsiaTheme="minorEastAsia" w:hint="eastAsia"/>
          <w:lang w:eastAsia="zh-CN"/>
        </w:rPr>
        <w:t xml:space="preserve">Option-3 is the trade-off between option-1 and option-4. Also, </w:t>
      </w:r>
      <w:r w:rsidR="00A6470E">
        <w:rPr>
          <w:rFonts w:eastAsiaTheme="minorEastAsia"/>
          <w:lang w:eastAsia="zh-CN"/>
        </w:rPr>
        <w:t>multiplexing</w:t>
      </w:r>
      <w:r w:rsidR="00A6470E">
        <w:rPr>
          <w:rFonts w:eastAsiaTheme="minorEastAsia" w:hint="eastAsia"/>
          <w:lang w:eastAsia="zh-CN"/>
        </w:rPr>
        <w:t xml:space="preserve"> the first PUCCH </w:t>
      </w:r>
      <w:r w:rsidR="00A6470E">
        <w:rPr>
          <w:rFonts w:eastAsiaTheme="minorEastAsia"/>
          <w:lang w:eastAsia="zh-CN"/>
        </w:rPr>
        <w:t>that</w:t>
      </w:r>
      <w:r w:rsidR="00A6470E">
        <w:rPr>
          <w:rFonts w:eastAsiaTheme="minorEastAsia" w:hint="eastAsia"/>
          <w:lang w:eastAsia="zh-CN"/>
        </w:rPr>
        <w:t xml:space="preserve"> requests PUSCH to the PUSCH can reduce the UEIBR </w:t>
      </w:r>
      <w:r w:rsidR="00A6470E">
        <w:rPr>
          <w:rFonts w:eastAsiaTheme="minorEastAsia"/>
          <w:lang w:eastAsia="zh-CN"/>
        </w:rPr>
        <w:t>latency</w:t>
      </w:r>
      <w:r w:rsidR="00A6470E">
        <w:rPr>
          <w:rFonts w:eastAsiaTheme="minorEastAsia" w:hint="eastAsia"/>
          <w:lang w:eastAsia="zh-CN"/>
        </w:rPr>
        <w:t>, which fulfils the WID of this feature. In this case, supporting option-3 is acceptable.</w:t>
      </w:r>
    </w:p>
    <w:p w:rsidR="003F427A" w:rsidRDefault="00BB13C3" w:rsidP="003F427A">
      <w:pPr>
        <w:spacing w:after="120"/>
        <w:jc w:val="both"/>
        <w:rPr>
          <w:rFonts w:eastAsiaTheme="minorEastAsia"/>
          <w:b/>
          <w:lang w:eastAsia="zh-CN"/>
        </w:rPr>
      </w:pPr>
      <w:r w:rsidRPr="002356B3">
        <w:rPr>
          <w:rFonts w:eastAsiaTheme="minorEastAsia"/>
          <w:b/>
          <w:lang w:eastAsia="zh-CN"/>
        </w:rPr>
        <w:t xml:space="preserve">Proposal </w:t>
      </w:r>
      <w:r w:rsidR="007B5337">
        <w:rPr>
          <w:rFonts w:eastAsiaTheme="minorEastAsia" w:hint="eastAsia"/>
          <w:b/>
          <w:lang w:eastAsia="zh-CN"/>
        </w:rPr>
        <w:t>8</w:t>
      </w:r>
      <w:r w:rsidRPr="002356B3">
        <w:rPr>
          <w:rFonts w:eastAsiaTheme="minorEastAsia"/>
          <w:b/>
          <w:lang w:eastAsia="zh-CN"/>
        </w:rPr>
        <w:t>:</w:t>
      </w:r>
      <w:r w:rsidR="002356B3" w:rsidRPr="002356B3">
        <w:rPr>
          <w:b/>
        </w:rPr>
        <w:t xml:space="preserve"> </w:t>
      </w:r>
      <w:r w:rsidR="003F427A" w:rsidRPr="003F427A">
        <w:rPr>
          <w:b/>
        </w:rPr>
        <w:t>On beam report transmission procedure for UE-initiated/event-driven beam reporting, regarding the multiplexing/dropping rule(s) of 1-bit first PUCCH</w:t>
      </w:r>
      <w:r w:rsidR="003F427A">
        <w:rPr>
          <w:rFonts w:eastAsiaTheme="minorEastAsia" w:hint="eastAsia"/>
          <w:b/>
          <w:lang w:eastAsia="zh-CN"/>
        </w:rPr>
        <w:t xml:space="preserve"> f</w:t>
      </w:r>
      <w:r w:rsidR="00463175">
        <w:rPr>
          <w:rFonts w:eastAsiaTheme="minorEastAsia" w:hint="eastAsia"/>
          <w:b/>
          <w:lang w:eastAsia="zh-CN"/>
        </w:rPr>
        <w:t xml:space="preserve">or Case-2, </w:t>
      </w:r>
      <w:r w:rsidR="00B0699A">
        <w:rPr>
          <w:rFonts w:eastAsiaTheme="minorEastAsia" w:hint="eastAsia"/>
          <w:b/>
          <w:lang w:eastAsia="zh-CN"/>
        </w:rPr>
        <w:t xml:space="preserve">support </w:t>
      </w:r>
      <w:r w:rsidR="00E16614" w:rsidRPr="00E16614">
        <w:rPr>
          <w:rFonts w:eastAsiaTheme="minorEastAsia"/>
          <w:b/>
          <w:lang w:eastAsia="zh-CN"/>
        </w:rPr>
        <w:t>Option-3: Piggyback 1-bit indication of first PUCCH into the PUSCH</w:t>
      </w:r>
      <w:r w:rsidR="00A6470E">
        <w:rPr>
          <w:rFonts w:eastAsiaTheme="minorEastAsia" w:hint="eastAsia"/>
          <w:b/>
          <w:lang w:eastAsia="zh-CN"/>
        </w:rPr>
        <w:t>.</w:t>
      </w:r>
    </w:p>
    <w:p w:rsidR="007C72D5" w:rsidRPr="002B1F67" w:rsidRDefault="008F2506" w:rsidP="00AA1874">
      <w:pPr>
        <w:shd w:val="clear" w:color="auto" w:fill="FFFFFF"/>
        <w:adjustRightInd w:val="0"/>
        <w:snapToGrid w:val="0"/>
        <w:spacing w:after="120"/>
        <w:jc w:val="both"/>
        <w:rPr>
          <w:rFonts w:eastAsiaTheme="minorEastAsia"/>
          <w:lang w:eastAsia="zh-CN"/>
        </w:rPr>
      </w:pPr>
      <w:r w:rsidRPr="002B1F67">
        <w:rPr>
          <w:rFonts w:eastAsia="宋体"/>
          <w:color w:val="000000"/>
          <w:lang w:eastAsia="zh-CN"/>
        </w:rPr>
        <w:t>In RAN1#1</w:t>
      </w:r>
      <w:r>
        <w:rPr>
          <w:rFonts w:eastAsia="宋体" w:hint="eastAsia"/>
          <w:color w:val="000000"/>
          <w:lang w:eastAsia="zh-CN"/>
        </w:rPr>
        <w:t>20</w:t>
      </w:r>
      <w:r w:rsidRPr="002B1F67">
        <w:rPr>
          <w:rFonts w:eastAsia="宋体"/>
          <w:color w:val="000000"/>
          <w:lang w:eastAsia="zh-CN"/>
        </w:rPr>
        <w:t xml:space="preserve"> meeting, </w:t>
      </w:r>
      <w:r>
        <w:rPr>
          <w:rFonts w:eastAsia="宋体"/>
          <w:color w:val="000000"/>
        </w:rPr>
        <w:t>it</w:t>
      </w:r>
      <w:r>
        <w:rPr>
          <w:rFonts w:eastAsia="宋体" w:hint="eastAsia"/>
          <w:color w:val="000000"/>
          <w:lang w:eastAsia="zh-CN"/>
        </w:rPr>
        <w:t xml:space="preserve"> was agreed that </w:t>
      </w:r>
      <w:r w:rsidRPr="004D0E3A">
        <w:rPr>
          <w:rFonts w:eastAsia="宋体"/>
        </w:rPr>
        <w:t xml:space="preserve">one PUCCH resource of </w:t>
      </w:r>
      <w:r w:rsidR="004212F6">
        <w:rPr>
          <w:rFonts w:eastAsia="宋体" w:hint="eastAsia"/>
          <w:lang w:eastAsia="zh-CN"/>
        </w:rPr>
        <w:t xml:space="preserve">the </w:t>
      </w:r>
      <w:r w:rsidRPr="004D0E3A">
        <w:rPr>
          <w:rFonts w:eastAsia="宋体"/>
        </w:rPr>
        <w:t xml:space="preserve">first PUCCH </w:t>
      </w:r>
      <w:r>
        <w:rPr>
          <w:rFonts w:eastAsia="宋体" w:hint="eastAsia"/>
          <w:lang w:eastAsia="zh-CN"/>
        </w:rPr>
        <w:t xml:space="preserve">can be </w:t>
      </w:r>
      <w:r>
        <w:rPr>
          <w:rFonts w:eastAsia="宋体"/>
          <w:lang w:eastAsia="zh-CN"/>
        </w:rPr>
        <w:t>associated</w:t>
      </w:r>
      <w:r>
        <w:rPr>
          <w:rFonts w:eastAsia="宋体" w:hint="eastAsia"/>
          <w:lang w:eastAsia="zh-CN"/>
        </w:rPr>
        <w:t xml:space="preserve"> with</w:t>
      </w:r>
      <w:r w:rsidRPr="004D0E3A">
        <w:rPr>
          <w:rFonts w:eastAsia="宋体"/>
        </w:rPr>
        <w:t xml:space="preserve"> multiple CSI report configurations</w:t>
      </w:r>
      <w:r>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C72D5" w:rsidRPr="002B1F67" w:rsidTr="002D426C">
        <w:tc>
          <w:tcPr>
            <w:tcW w:w="9286" w:type="dxa"/>
            <w:shd w:val="clear" w:color="auto" w:fill="auto"/>
          </w:tcPr>
          <w:p w:rsidR="008F2506" w:rsidRPr="007C72D5" w:rsidRDefault="008F2506" w:rsidP="008F2506">
            <w:pPr>
              <w:shd w:val="clear" w:color="auto" w:fill="FFFFFF"/>
              <w:adjustRightInd w:val="0"/>
              <w:snapToGrid w:val="0"/>
              <w:spacing w:after="120"/>
              <w:jc w:val="both"/>
              <w:rPr>
                <w:rFonts w:eastAsia="宋体"/>
                <w:color w:val="000000"/>
                <w:lang w:eastAsia="zh-CN"/>
              </w:rPr>
            </w:pPr>
          </w:p>
          <w:p w:rsidR="008F2506" w:rsidRPr="004D0E3A" w:rsidRDefault="008F2506" w:rsidP="008F2506">
            <w:pPr>
              <w:spacing w:after="120"/>
              <w:rPr>
                <w:b/>
                <w:bCs/>
              </w:rPr>
            </w:pPr>
            <w:r w:rsidRPr="004D0E3A">
              <w:rPr>
                <w:b/>
                <w:bCs/>
                <w:highlight w:val="green"/>
              </w:rPr>
              <w:t>Agreement</w:t>
            </w:r>
          </w:p>
          <w:p w:rsidR="008F2506" w:rsidRPr="004D0E3A" w:rsidRDefault="008F2506" w:rsidP="008F2506">
            <w:pPr>
              <w:shd w:val="clear" w:color="auto" w:fill="FFFFFF"/>
              <w:adjustRightInd w:val="0"/>
              <w:snapToGrid w:val="0"/>
              <w:spacing w:after="120"/>
              <w:rPr>
                <w:rFonts w:eastAsia="宋体"/>
              </w:rPr>
            </w:pPr>
            <w:r w:rsidRPr="004D0E3A">
              <w:rPr>
                <w:rFonts w:eastAsia="宋体"/>
              </w:rPr>
              <w:t>On beam report transmission procedure for UE-initiated/event-driven beam reporting, one PUCCH resource of first PUCCH can be associated with one or multiple CSI report configurations, regarding Event-2.</w:t>
            </w:r>
          </w:p>
          <w:p w:rsidR="008F2506" w:rsidRPr="004D0E3A" w:rsidRDefault="008F2506" w:rsidP="008F2506">
            <w:pPr>
              <w:pStyle w:val="ae"/>
              <w:numPr>
                <w:ilvl w:val="0"/>
                <w:numId w:val="48"/>
              </w:numPr>
              <w:shd w:val="clear" w:color="auto" w:fill="FFFFFF"/>
              <w:snapToGrid w:val="0"/>
              <w:spacing w:afterLines="0" w:after="120"/>
              <w:ind w:leftChars="0"/>
              <w:rPr>
                <w:szCs w:val="20"/>
              </w:rPr>
            </w:pPr>
            <w:r w:rsidRPr="004D0E3A">
              <w:rPr>
                <w:szCs w:val="20"/>
              </w:rPr>
              <w:t>Only a single UEI beam report is carried in the second PUSCH.</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szCs w:val="20"/>
              </w:rPr>
              <w:t>Additional indication of one ‘CSI report configuration’ is provided in the report format.</w:t>
            </w:r>
          </w:p>
          <w:p w:rsidR="008F2506" w:rsidRPr="004D0E3A" w:rsidRDefault="008F2506" w:rsidP="008F2506">
            <w:pPr>
              <w:pStyle w:val="ae"/>
              <w:numPr>
                <w:ilvl w:val="2"/>
                <w:numId w:val="48"/>
              </w:numPr>
              <w:shd w:val="clear" w:color="auto" w:fill="FFFFFF"/>
              <w:snapToGrid w:val="0"/>
              <w:spacing w:afterLines="0" w:after="120"/>
              <w:ind w:leftChars="0"/>
              <w:rPr>
                <w:szCs w:val="20"/>
              </w:rPr>
            </w:pPr>
            <w:r w:rsidRPr="004D0E3A">
              <w:rPr>
                <w:szCs w:val="20"/>
              </w:rPr>
              <w:lastRenderedPageBreak/>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szCs w:val="20"/>
              </w:rPr>
              <w:t>The payload size of the single UEI beam report is determined according to the max payload size among the associated CSI report configurations.</w:t>
            </w:r>
          </w:p>
          <w:p w:rsidR="008F2506" w:rsidRPr="004D0E3A" w:rsidRDefault="008F2506" w:rsidP="008F2506">
            <w:pPr>
              <w:pStyle w:val="ae"/>
              <w:numPr>
                <w:ilvl w:val="2"/>
                <w:numId w:val="48"/>
              </w:numPr>
              <w:shd w:val="clear" w:color="auto" w:fill="FFFFFF"/>
              <w:snapToGrid w:val="0"/>
              <w:spacing w:afterLines="0" w:after="120"/>
              <w:ind w:leftChars="0"/>
              <w:rPr>
                <w:szCs w:val="20"/>
              </w:rPr>
            </w:pPr>
            <w:r w:rsidRPr="004D0E3A">
              <w:rPr>
                <w:szCs w:val="20"/>
              </w:rPr>
              <w:t>Zero-padding can be appended if the payload size of the UEI beam report is less than the max report payload.</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szCs w:val="20"/>
              </w:rPr>
              <w:t>The reported UEI beam report should satisfy the triggering condition.</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szCs w:val="20"/>
              </w:rPr>
              <w:t xml:space="preserve">If multiple UE initiated beam report </w:t>
            </w:r>
            <w:r w:rsidRPr="004D0E3A">
              <w:rPr>
                <w:rFonts w:hint="eastAsia"/>
                <w:szCs w:val="20"/>
              </w:rPr>
              <w:t>pro</w:t>
            </w:r>
            <w:r w:rsidRPr="004D0E3A">
              <w:rPr>
                <w:szCs w:val="20"/>
              </w:rPr>
              <w:t>cedures occur, down-select one of the following options:</w:t>
            </w:r>
          </w:p>
          <w:p w:rsidR="008F2506" w:rsidRPr="004D0E3A" w:rsidRDefault="008F2506" w:rsidP="008F2506">
            <w:pPr>
              <w:pStyle w:val="ae"/>
              <w:numPr>
                <w:ilvl w:val="2"/>
                <w:numId w:val="48"/>
              </w:numPr>
              <w:shd w:val="clear" w:color="auto" w:fill="FFFFFF"/>
              <w:snapToGrid w:val="0"/>
              <w:spacing w:afterLines="0" w:after="120"/>
              <w:ind w:leftChars="0"/>
              <w:rPr>
                <w:szCs w:val="20"/>
              </w:rPr>
            </w:pPr>
            <w:r w:rsidRPr="004D0E3A">
              <w:rPr>
                <w:szCs w:val="20"/>
              </w:rPr>
              <w:t>Option-1: It is up to UE implementation to select one of configuration.</w:t>
            </w:r>
          </w:p>
          <w:p w:rsidR="008F2506" w:rsidRPr="004D0E3A" w:rsidRDefault="008F2506" w:rsidP="008F2506">
            <w:pPr>
              <w:pStyle w:val="ae"/>
              <w:numPr>
                <w:ilvl w:val="2"/>
                <w:numId w:val="48"/>
              </w:numPr>
              <w:shd w:val="clear" w:color="auto" w:fill="FFFFFF"/>
              <w:snapToGrid w:val="0"/>
              <w:spacing w:afterLines="0" w:after="120"/>
              <w:ind w:leftChars="0"/>
              <w:rPr>
                <w:szCs w:val="20"/>
              </w:rPr>
            </w:pPr>
            <w:r w:rsidRPr="004D0E3A">
              <w:rPr>
                <w:szCs w:val="20"/>
              </w:rPr>
              <w:t>Option-2: The UEI beam report with highest priority is reported</w:t>
            </w:r>
          </w:p>
          <w:p w:rsidR="008F2506" w:rsidRPr="004D0E3A" w:rsidRDefault="008F2506" w:rsidP="008F2506">
            <w:pPr>
              <w:pStyle w:val="ae"/>
              <w:numPr>
                <w:ilvl w:val="2"/>
                <w:numId w:val="48"/>
              </w:numPr>
              <w:shd w:val="clear" w:color="auto" w:fill="FFFFFF"/>
              <w:snapToGrid w:val="0"/>
              <w:spacing w:afterLines="0" w:after="120"/>
              <w:ind w:leftChars="0"/>
              <w:rPr>
                <w:szCs w:val="20"/>
              </w:rPr>
            </w:pPr>
            <w:r w:rsidRPr="004D0E3A">
              <w:rPr>
                <w:szCs w:val="20"/>
              </w:rPr>
              <w:t>Option-3: The report triggered in the latest measurement is reported in PUSCH</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szCs w:val="20"/>
              </w:rPr>
              <w:t>The multiple CSI report configurations associated with the one first PUCCH resource should be configured in the same CC.</w:t>
            </w:r>
          </w:p>
          <w:p w:rsidR="008F2506" w:rsidRPr="004D0E3A" w:rsidRDefault="008F2506" w:rsidP="008F2506">
            <w:pPr>
              <w:pStyle w:val="ae"/>
              <w:numPr>
                <w:ilvl w:val="1"/>
                <w:numId w:val="48"/>
              </w:numPr>
              <w:shd w:val="clear" w:color="auto" w:fill="FFFFFF"/>
              <w:snapToGrid w:val="0"/>
              <w:spacing w:afterLines="0" w:after="120"/>
              <w:ind w:leftChars="0"/>
              <w:rPr>
                <w:szCs w:val="20"/>
              </w:rPr>
            </w:pPr>
            <w:r w:rsidRPr="004D0E3A">
              <w:rPr>
                <w:b/>
                <w:bCs/>
                <w:szCs w:val="20"/>
                <w:highlight w:val="darkYellow"/>
              </w:rPr>
              <w:t>Working Assumption</w:t>
            </w:r>
            <w:r w:rsidRPr="004D0E3A">
              <w:rPr>
                <w:szCs w:val="20"/>
              </w:rPr>
              <w:t xml:space="preserve">: For Mode-A, the multiple CSI report configurations associated with the same PUCCH resource should be associated with a same </w:t>
            </w:r>
            <w:r w:rsidRPr="004D0E3A">
              <w:rPr>
                <w:i/>
                <w:szCs w:val="20"/>
              </w:rPr>
              <w:t>CSI-</w:t>
            </w:r>
            <w:proofErr w:type="spellStart"/>
            <w:r w:rsidRPr="004D0E3A">
              <w:rPr>
                <w:i/>
                <w:szCs w:val="20"/>
              </w:rPr>
              <w:t>AperiodicTriggerState</w:t>
            </w:r>
            <w:proofErr w:type="spellEnd"/>
            <w:r w:rsidRPr="004D0E3A">
              <w:rPr>
                <w:szCs w:val="20"/>
              </w:rPr>
              <w:t>.</w:t>
            </w:r>
          </w:p>
          <w:p w:rsidR="008F2506" w:rsidRPr="004D0E3A" w:rsidRDefault="008F2506" w:rsidP="008F2506">
            <w:pPr>
              <w:pStyle w:val="ae"/>
              <w:numPr>
                <w:ilvl w:val="1"/>
                <w:numId w:val="48"/>
              </w:numPr>
              <w:shd w:val="clear" w:color="auto" w:fill="FFFFFF"/>
              <w:snapToGrid w:val="0"/>
              <w:spacing w:afterLines="0" w:after="120"/>
              <w:ind w:leftChars="0"/>
              <w:rPr>
                <w:rFonts w:cs="宋体"/>
                <w:szCs w:val="20"/>
              </w:rPr>
            </w:pPr>
            <w:r w:rsidRPr="004D0E3A">
              <w:rPr>
                <w:szCs w:val="20"/>
              </w:rPr>
              <w:t xml:space="preserve">For Mode-B, the multiple CSI report configurations associated with the same PUCCH resource should be associated with the same second configured PUSCH </w:t>
            </w:r>
          </w:p>
          <w:p w:rsidR="008F2506" w:rsidRPr="004D0E3A" w:rsidRDefault="008F2506" w:rsidP="008F2506">
            <w:pPr>
              <w:snapToGrid w:val="0"/>
              <w:spacing w:after="120"/>
            </w:pPr>
            <w:r w:rsidRPr="004D0E3A">
              <w:t xml:space="preserve">FFS: Alt-2 </w:t>
            </w:r>
            <w:r w:rsidRPr="004D0E3A">
              <w:rPr>
                <w:rFonts w:hint="eastAsia"/>
              </w:rPr>
              <w:t>Multiple UEI beam reports associated with the same PUCCH resource for first PUCCH can be transmitted in the second PUSCH.</w:t>
            </w:r>
          </w:p>
          <w:p w:rsidR="007C72D5" w:rsidRPr="008F2506" w:rsidRDefault="008F2506" w:rsidP="008F2506">
            <w:pPr>
              <w:pStyle w:val="ae"/>
              <w:numPr>
                <w:ilvl w:val="0"/>
                <w:numId w:val="48"/>
              </w:numPr>
              <w:shd w:val="clear" w:color="auto" w:fill="FFFFFF"/>
              <w:snapToGrid w:val="0"/>
              <w:spacing w:afterLines="0" w:after="12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tc>
      </w:tr>
    </w:tbl>
    <w:p w:rsidR="00623CBD" w:rsidRPr="002B1F67" w:rsidRDefault="008F2506" w:rsidP="00A03FEC">
      <w:pPr>
        <w:shd w:val="clear" w:color="auto" w:fill="FFFFFF"/>
        <w:adjustRightInd w:val="0"/>
        <w:snapToGrid w:val="0"/>
        <w:spacing w:after="120"/>
        <w:jc w:val="both"/>
        <w:rPr>
          <w:rFonts w:eastAsiaTheme="minorEastAsia"/>
          <w:lang w:eastAsia="zh-CN"/>
        </w:rPr>
      </w:pPr>
      <w:r>
        <w:rPr>
          <w:rFonts w:eastAsia="宋体" w:hint="eastAsia"/>
          <w:color w:val="000000"/>
          <w:lang w:val="en-GB" w:eastAsia="zh-CN"/>
        </w:rPr>
        <w:lastRenderedPageBreak/>
        <w:t>W</w:t>
      </w:r>
      <w:r>
        <w:rPr>
          <w:rFonts w:eastAsia="宋体" w:hint="eastAsia"/>
          <w:color w:val="000000"/>
          <w:lang w:eastAsia="zh-CN"/>
        </w:rPr>
        <w:t xml:space="preserve">hen </w:t>
      </w:r>
      <w:r w:rsidRPr="004D0E3A">
        <w:rPr>
          <w:rFonts w:eastAsia="宋体"/>
        </w:rPr>
        <w:t xml:space="preserve">one PUCCH resource of </w:t>
      </w:r>
      <w:r>
        <w:rPr>
          <w:rFonts w:eastAsia="宋体" w:hint="eastAsia"/>
          <w:lang w:eastAsia="zh-CN"/>
        </w:rPr>
        <w:t xml:space="preserve">the </w:t>
      </w:r>
      <w:r w:rsidRPr="004D0E3A">
        <w:rPr>
          <w:rFonts w:eastAsia="宋体"/>
        </w:rPr>
        <w:t xml:space="preserve">first PUCCH </w:t>
      </w:r>
      <w:r w:rsidR="002B1929">
        <w:rPr>
          <w:rFonts w:eastAsia="宋体" w:hint="eastAsia"/>
          <w:lang w:eastAsia="zh-CN"/>
        </w:rPr>
        <w:t>is</w:t>
      </w:r>
      <w:r>
        <w:rPr>
          <w:rFonts w:eastAsia="宋体" w:hint="eastAsia"/>
          <w:lang w:eastAsia="zh-CN"/>
        </w:rPr>
        <w:t xml:space="preserve"> </w:t>
      </w:r>
      <w:r>
        <w:rPr>
          <w:rFonts w:eastAsia="宋体"/>
          <w:lang w:eastAsia="zh-CN"/>
        </w:rPr>
        <w:t>associated</w:t>
      </w:r>
      <w:r>
        <w:rPr>
          <w:rFonts w:eastAsia="宋体" w:hint="eastAsia"/>
          <w:lang w:eastAsia="zh-CN"/>
        </w:rPr>
        <w:t xml:space="preserve"> with</w:t>
      </w:r>
      <w:r w:rsidRPr="004D0E3A">
        <w:rPr>
          <w:rFonts w:eastAsia="宋体"/>
        </w:rPr>
        <w:t xml:space="preserve"> multiple CSI report configurations</w:t>
      </w:r>
      <w:r w:rsidRPr="002B1F67">
        <w:rPr>
          <w:rFonts w:eastAsia="宋体"/>
          <w:color w:val="000000"/>
          <w:lang w:eastAsia="zh-CN"/>
        </w:rPr>
        <w:t>,</w:t>
      </w:r>
      <w:r w:rsidRPr="008F2506">
        <w:t xml:space="preserve"> </w:t>
      </w:r>
      <w:r>
        <w:rPr>
          <w:rFonts w:eastAsiaTheme="minorEastAsia" w:hint="eastAsia"/>
          <w:lang w:eastAsia="zh-CN"/>
        </w:rPr>
        <w:t>i</w:t>
      </w:r>
      <w:r w:rsidRPr="004D0E3A">
        <w:t xml:space="preserve">f multiple UE initiated beam report </w:t>
      </w:r>
      <w:r w:rsidRPr="004D0E3A">
        <w:rPr>
          <w:rFonts w:hint="eastAsia"/>
        </w:rPr>
        <w:t>pro</w:t>
      </w:r>
      <w:r w:rsidRPr="004D0E3A">
        <w:t>cedures occur</w:t>
      </w:r>
      <w:r>
        <w:rPr>
          <w:rFonts w:eastAsiaTheme="minorEastAsia" w:hint="eastAsia"/>
          <w:lang w:eastAsia="zh-CN"/>
        </w:rPr>
        <w:t xml:space="preserve">, how </w:t>
      </w:r>
      <w:proofErr w:type="spellStart"/>
      <w:r>
        <w:rPr>
          <w:rFonts w:eastAsiaTheme="minorEastAsia" w:hint="eastAsia"/>
          <w:lang w:eastAsia="zh-CN"/>
        </w:rPr>
        <w:t>gNB</w:t>
      </w:r>
      <w:proofErr w:type="spellEnd"/>
      <w:r>
        <w:rPr>
          <w:rFonts w:eastAsiaTheme="minorEastAsia" w:hint="eastAsia"/>
          <w:lang w:eastAsia="zh-CN"/>
        </w:rPr>
        <w:t xml:space="preserve"> distinguishes which CSI report </w:t>
      </w:r>
      <w:r>
        <w:rPr>
          <w:rFonts w:eastAsiaTheme="minorEastAsia"/>
          <w:lang w:eastAsia="zh-CN"/>
        </w:rPr>
        <w:t>that</w:t>
      </w:r>
      <w:r>
        <w:rPr>
          <w:rFonts w:eastAsiaTheme="minorEastAsia" w:hint="eastAsia"/>
          <w:lang w:eastAsia="zh-CN"/>
        </w:rPr>
        <w:t xml:space="preserve"> UE reports needs to be specified.</w:t>
      </w:r>
      <w:r w:rsidRPr="002B1F67">
        <w:rPr>
          <w:rFonts w:eastAsia="宋体"/>
          <w:color w:val="000000"/>
          <w:lang w:eastAsia="zh-CN"/>
        </w:rPr>
        <w:t xml:space="preserve"> </w:t>
      </w:r>
      <w:r w:rsidR="001C26B2" w:rsidRPr="002B1F67">
        <w:rPr>
          <w:rFonts w:eastAsia="宋体"/>
          <w:color w:val="000000"/>
          <w:lang w:eastAsia="zh-CN"/>
        </w:rPr>
        <w:t>In RAN1#1</w:t>
      </w:r>
      <w:r w:rsidR="001C26B2">
        <w:rPr>
          <w:rFonts w:eastAsia="宋体" w:hint="eastAsia"/>
          <w:color w:val="000000"/>
          <w:lang w:eastAsia="zh-CN"/>
        </w:rPr>
        <w:t>20</w:t>
      </w:r>
      <w:r w:rsidR="006053DD">
        <w:rPr>
          <w:rFonts w:eastAsia="宋体" w:hint="eastAsia"/>
          <w:color w:val="000000"/>
          <w:lang w:eastAsia="zh-CN"/>
        </w:rPr>
        <w:t>bis</w:t>
      </w:r>
      <w:r w:rsidR="001C26B2" w:rsidRPr="002B1F67">
        <w:rPr>
          <w:rFonts w:eastAsia="宋体"/>
          <w:color w:val="000000"/>
          <w:lang w:eastAsia="zh-CN"/>
        </w:rPr>
        <w:t xml:space="preserve"> meeting, </w:t>
      </w:r>
      <w:r w:rsidR="001C26B2" w:rsidRPr="002B1F67">
        <w:rPr>
          <w:rFonts w:eastAsia="宋体"/>
          <w:color w:val="000000"/>
        </w:rPr>
        <w:t>regarding</w:t>
      </w:r>
      <w:r>
        <w:rPr>
          <w:rFonts w:eastAsia="宋体" w:hint="eastAsia"/>
          <w:color w:val="000000"/>
          <w:lang w:eastAsia="zh-CN"/>
        </w:rPr>
        <w:t xml:space="preserve"> this issue,</w:t>
      </w:r>
      <w:r w:rsidR="001C26B2" w:rsidRPr="002B1F67">
        <w:rPr>
          <w:rFonts w:eastAsia="宋体"/>
          <w:color w:val="000000"/>
        </w:rPr>
        <w:t xml:space="preserve"> </w:t>
      </w:r>
      <w:r w:rsidR="001C26B2">
        <w:rPr>
          <w:rFonts w:eastAsia="宋体" w:hint="eastAsia"/>
          <w:color w:val="000000"/>
          <w:lang w:eastAsia="zh-CN"/>
        </w:rPr>
        <w:t xml:space="preserve">the following </w:t>
      </w:r>
      <w:r w:rsidR="006053DD">
        <w:rPr>
          <w:rFonts w:eastAsia="宋体" w:hint="eastAsia"/>
          <w:color w:val="000000"/>
          <w:lang w:eastAsia="zh-CN"/>
        </w:rPr>
        <w:t>conclusion</w:t>
      </w:r>
      <w:r w:rsidR="001C26B2">
        <w:rPr>
          <w:rFonts w:eastAsia="宋体" w:hint="eastAsia"/>
          <w:color w:val="000000"/>
          <w:lang w:eastAsia="zh-CN"/>
        </w:rPr>
        <w:t xml:space="preserve"> was achieved</w:t>
      </w:r>
      <w:r w:rsidR="002433E8">
        <w:rPr>
          <w:rFonts w:eastAsia="宋体" w:hint="eastAsia"/>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C526A" w:rsidRPr="002B1F67" w:rsidTr="00FF2197">
        <w:tc>
          <w:tcPr>
            <w:tcW w:w="9286" w:type="dxa"/>
            <w:shd w:val="clear" w:color="auto" w:fill="auto"/>
          </w:tcPr>
          <w:p w:rsidR="006053DD" w:rsidRPr="004C491D" w:rsidRDefault="006053DD" w:rsidP="006053DD">
            <w:pPr>
              <w:shd w:val="clear" w:color="auto" w:fill="FFFFFF"/>
              <w:adjustRightInd w:val="0"/>
              <w:snapToGrid w:val="0"/>
              <w:spacing w:after="120"/>
              <w:rPr>
                <w:rFonts w:eastAsia="宋体"/>
                <w:color w:val="000000"/>
                <w:szCs w:val="18"/>
              </w:rPr>
            </w:pPr>
            <w:r w:rsidRPr="004C491D">
              <w:rPr>
                <w:rFonts w:eastAsia="宋体"/>
                <w:b/>
                <w:bCs/>
                <w:iCs/>
                <w:color w:val="000000"/>
                <w:szCs w:val="18"/>
              </w:rPr>
              <w:t>Conclusion</w:t>
            </w:r>
          </w:p>
          <w:p w:rsidR="006053DD" w:rsidRDefault="006053DD" w:rsidP="006053DD">
            <w:pPr>
              <w:shd w:val="clear" w:color="auto" w:fill="FFFFFF"/>
              <w:adjustRightInd w:val="0"/>
              <w:snapToGrid w:val="0"/>
              <w:spacing w:after="120"/>
              <w:rPr>
                <w:rFonts w:eastAsia="宋体"/>
                <w:color w:val="000000"/>
                <w:szCs w:val="18"/>
              </w:rPr>
            </w:pPr>
            <w:r>
              <w:rPr>
                <w:rFonts w:eastAsia="宋体"/>
                <w:color w:val="000000"/>
                <w:szCs w:val="18"/>
              </w:rPr>
              <w:t xml:space="preserve">There is no RAN1 </w:t>
            </w:r>
            <w:proofErr w:type="spellStart"/>
            <w:r>
              <w:rPr>
                <w:rFonts w:eastAsia="宋体"/>
                <w:color w:val="000000"/>
                <w:szCs w:val="18"/>
              </w:rPr>
              <w:t>concensus</w:t>
            </w:r>
            <w:proofErr w:type="spellEnd"/>
            <w:r>
              <w:rPr>
                <w:rFonts w:eastAsia="宋体"/>
                <w:color w:val="000000"/>
                <w:szCs w:val="18"/>
              </w:rPr>
              <w:t xml:space="preserve"> on the following. No spec change needed.</w:t>
            </w:r>
          </w:p>
          <w:p w:rsidR="006053DD" w:rsidRPr="005A272C" w:rsidRDefault="006053DD" w:rsidP="006053DD">
            <w:pPr>
              <w:shd w:val="clear" w:color="auto" w:fill="FFFFFF"/>
              <w:snapToGrid w:val="0"/>
              <w:spacing w:after="120"/>
              <w:rPr>
                <w:rFonts w:eastAsia="宋体"/>
                <w:color w:val="000000" w:themeColor="text1"/>
              </w:rPr>
            </w:pPr>
            <w:r>
              <w:rPr>
                <w:rFonts w:eastAsia="宋体"/>
                <w:color w:val="000000"/>
              </w:rPr>
              <w:t>For event 2, w</w:t>
            </w:r>
            <w:r w:rsidRPr="005A272C">
              <w:rPr>
                <w:rFonts w:eastAsia="宋体"/>
                <w:color w:val="000000"/>
              </w:rPr>
              <w:t xml:space="preserve">hen one PUCCH </w:t>
            </w:r>
            <w:r w:rsidRPr="005A272C">
              <w:rPr>
                <w:rFonts w:eastAsia="宋体"/>
                <w:color w:val="000000" w:themeColor="text1"/>
              </w:rPr>
              <w:t>resource of first PUCCH can be associated with one or multiple CSI report configurations, and if multiple UE initiated beam report procedures occur, down-select one of the following options:</w:t>
            </w:r>
          </w:p>
          <w:p w:rsidR="006053DD" w:rsidRPr="005A272C" w:rsidRDefault="006053DD" w:rsidP="006053DD">
            <w:pPr>
              <w:pStyle w:val="ae"/>
              <w:numPr>
                <w:ilvl w:val="0"/>
                <w:numId w:val="48"/>
              </w:numPr>
              <w:shd w:val="clear" w:color="auto" w:fill="FFFFFF"/>
              <w:adjustRightInd w:val="0"/>
              <w:snapToGrid w:val="0"/>
              <w:spacing w:afterLines="0" w:after="120"/>
              <w:ind w:leftChars="0"/>
              <w:jc w:val="both"/>
              <w:rPr>
                <w:color w:val="000000" w:themeColor="text1"/>
                <w:szCs w:val="20"/>
              </w:rPr>
            </w:pPr>
            <w:r w:rsidRPr="005A272C">
              <w:rPr>
                <w:color w:val="000000" w:themeColor="text1"/>
                <w:szCs w:val="20"/>
              </w:rPr>
              <w:t>Option-1: It is up to UE implementation to select one of configuration.</w:t>
            </w:r>
            <w:r>
              <w:rPr>
                <w:color w:val="000000" w:themeColor="text1"/>
                <w:szCs w:val="20"/>
              </w:rPr>
              <w:t xml:space="preserve"> </w:t>
            </w:r>
          </w:p>
          <w:p w:rsidR="006053DD" w:rsidRPr="005A272C" w:rsidRDefault="006053DD" w:rsidP="006053DD">
            <w:pPr>
              <w:pStyle w:val="ae"/>
              <w:numPr>
                <w:ilvl w:val="0"/>
                <w:numId w:val="48"/>
              </w:numPr>
              <w:shd w:val="clear" w:color="auto" w:fill="FFFFFF"/>
              <w:adjustRightInd w:val="0"/>
              <w:snapToGrid w:val="0"/>
              <w:spacing w:afterLines="0" w:after="120"/>
              <w:ind w:leftChars="0"/>
              <w:jc w:val="both"/>
              <w:rPr>
                <w:color w:val="000000" w:themeColor="text1"/>
                <w:szCs w:val="20"/>
              </w:rPr>
            </w:pPr>
            <w:r w:rsidRPr="005A272C">
              <w:rPr>
                <w:color w:val="000000" w:themeColor="text1"/>
                <w:szCs w:val="20"/>
              </w:rPr>
              <w:t>Option-2: The UEI beam report with highest priority is reported</w:t>
            </w:r>
          </w:p>
          <w:p w:rsidR="006053DD" w:rsidRPr="005A272C" w:rsidRDefault="006053DD" w:rsidP="006053DD">
            <w:pPr>
              <w:pStyle w:val="ae"/>
              <w:numPr>
                <w:ilvl w:val="1"/>
                <w:numId w:val="48"/>
              </w:numPr>
              <w:shd w:val="clear" w:color="auto" w:fill="FFFFFF"/>
              <w:adjustRightInd w:val="0"/>
              <w:snapToGrid w:val="0"/>
              <w:spacing w:afterLines="0" w:after="120"/>
              <w:ind w:leftChars="0"/>
              <w:jc w:val="both"/>
              <w:rPr>
                <w:color w:val="000000" w:themeColor="text1"/>
                <w:szCs w:val="20"/>
              </w:rPr>
            </w:pPr>
            <w:r w:rsidRPr="005A272C">
              <w:rPr>
                <w:color w:val="000000" w:themeColor="text1"/>
                <w:szCs w:val="20"/>
              </w:rPr>
              <w:t xml:space="preserve">FFS: priority, e.g., lowest </w:t>
            </w:r>
            <w:r w:rsidRPr="005A272C">
              <w:rPr>
                <w:i/>
                <w:color w:val="000000" w:themeColor="text1"/>
                <w:szCs w:val="20"/>
              </w:rPr>
              <w:t>CSI-</w:t>
            </w:r>
            <w:proofErr w:type="spellStart"/>
            <w:r w:rsidRPr="005A272C">
              <w:rPr>
                <w:i/>
                <w:color w:val="000000" w:themeColor="text1"/>
                <w:szCs w:val="20"/>
              </w:rPr>
              <w:t>ReportConfigId</w:t>
            </w:r>
            <w:proofErr w:type="spellEnd"/>
            <w:r w:rsidRPr="005A272C">
              <w:rPr>
                <w:color w:val="000000" w:themeColor="text1"/>
                <w:szCs w:val="20"/>
              </w:rPr>
              <w:t>, event-type or based on legacy CSI report priority rule</w:t>
            </w:r>
          </w:p>
          <w:p w:rsidR="006C526A" w:rsidRPr="007C72D5" w:rsidRDefault="006053DD" w:rsidP="007C72D5">
            <w:pPr>
              <w:pStyle w:val="ae"/>
              <w:numPr>
                <w:ilvl w:val="0"/>
                <w:numId w:val="48"/>
              </w:numPr>
              <w:shd w:val="clear" w:color="auto" w:fill="FFFFFF"/>
              <w:adjustRightInd w:val="0"/>
              <w:snapToGrid w:val="0"/>
              <w:spacing w:afterLines="0" w:after="120"/>
              <w:ind w:leftChars="0"/>
              <w:jc w:val="both"/>
              <w:rPr>
                <w:color w:val="000000" w:themeColor="text1"/>
                <w:szCs w:val="20"/>
              </w:rPr>
            </w:pPr>
            <w:r w:rsidRPr="005A272C">
              <w:rPr>
                <w:color w:val="000000" w:themeColor="text1"/>
                <w:szCs w:val="20"/>
              </w:rPr>
              <w:t>Option-3: The report triggered in the latest measurement is reported in PUSCH</w:t>
            </w:r>
          </w:p>
        </w:tc>
      </w:tr>
    </w:tbl>
    <w:p w:rsidR="00FF2197" w:rsidRDefault="008851AF" w:rsidP="0064321C">
      <w:pPr>
        <w:shd w:val="clear" w:color="auto" w:fill="FFFFFF"/>
        <w:snapToGrid w:val="0"/>
        <w:spacing w:after="120"/>
        <w:jc w:val="both"/>
        <w:rPr>
          <w:rFonts w:eastAsiaTheme="minorEastAsia"/>
          <w:lang w:eastAsia="zh-CN"/>
        </w:rPr>
      </w:pPr>
      <w:r>
        <w:rPr>
          <w:rFonts w:eastAsiaTheme="minorEastAsia" w:hint="eastAsia"/>
          <w:lang w:eastAsia="zh-CN"/>
        </w:rPr>
        <w:t>A</w:t>
      </w:r>
      <w:r w:rsidR="007C72D5">
        <w:rPr>
          <w:rFonts w:eastAsiaTheme="minorEastAsia" w:hint="eastAsia"/>
          <w:lang w:eastAsia="zh-CN"/>
        </w:rPr>
        <w:t>ccording to the conclusion,</w:t>
      </w:r>
      <w:r w:rsidR="002F36A3">
        <w:rPr>
          <w:rFonts w:eastAsiaTheme="minorEastAsia" w:hint="eastAsia"/>
          <w:lang w:eastAsia="zh-CN"/>
        </w:rPr>
        <w:t xml:space="preserve"> </w:t>
      </w:r>
      <w:r w:rsidR="00E93A82">
        <w:rPr>
          <w:rFonts w:eastAsiaTheme="minorEastAsia" w:hint="eastAsia"/>
          <w:lang w:eastAsia="zh-CN"/>
        </w:rPr>
        <w:t xml:space="preserve">if </w:t>
      </w:r>
      <w:r w:rsidR="002F36A3">
        <w:rPr>
          <w:rFonts w:eastAsiaTheme="minorEastAsia" w:hint="eastAsia"/>
          <w:lang w:eastAsia="zh-CN"/>
        </w:rPr>
        <w:t>no spec change is needed</w:t>
      </w:r>
      <w:r w:rsidR="00E93A82">
        <w:rPr>
          <w:rFonts w:eastAsiaTheme="minorEastAsia" w:hint="eastAsia"/>
          <w:lang w:eastAsia="zh-CN"/>
        </w:rPr>
        <w:t xml:space="preserve">, </w:t>
      </w:r>
      <w:r w:rsidR="006053DD">
        <w:rPr>
          <w:rFonts w:eastAsiaTheme="minorEastAsia" w:hint="eastAsia"/>
          <w:lang w:eastAsia="zh-CN"/>
        </w:rPr>
        <w:t xml:space="preserve">how </w:t>
      </w:r>
      <w:proofErr w:type="spellStart"/>
      <w:r w:rsidR="007C72D5">
        <w:rPr>
          <w:rFonts w:eastAsiaTheme="minorEastAsia" w:hint="eastAsia"/>
          <w:lang w:eastAsia="zh-CN"/>
        </w:rPr>
        <w:t>gNB</w:t>
      </w:r>
      <w:proofErr w:type="spellEnd"/>
      <w:r w:rsidR="007C72D5">
        <w:rPr>
          <w:rFonts w:eastAsiaTheme="minorEastAsia" w:hint="eastAsia"/>
          <w:lang w:eastAsia="zh-CN"/>
        </w:rPr>
        <w:t xml:space="preserve"> distinguish</w:t>
      </w:r>
      <w:r w:rsidR="00B24C79">
        <w:rPr>
          <w:rFonts w:eastAsiaTheme="minorEastAsia" w:hint="eastAsia"/>
          <w:lang w:eastAsia="zh-CN"/>
        </w:rPr>
        <w:t>es</w:t>
      </w:r>
      <w:r w:rsidR="007C72D5">
        <w:rPr>
          <w:rFonts w:eastAsiaTheme="minorEastAsia" w:hint="eastAsia"/>
          <w:lang w:eastAsia="zh-CN"/>
        </w:rPr>
        <w:t xml:space="preserve"> which CSI report </w:t>
      </w:r>
      <w:r w:rsidR="007C72D5">
        <w:rPr>
          <w:rFonts w:eastAsiaTheme="minorEastAsia"/>
          <w:lang w:eastAsia="zh-CN"/>
        </w:rPr>
        <w:t>that</w:t>
      </w:r>
      <w:r w:rsidR="007C72D5">
        <w:rPr>
          <w:rFonts w:eastAsiaTheme="minorEastAsia" w:hint="eastAsia"/>
          <w:lang w:eastAsia="zh-CN"/>
        </w:rPr>
        <w:t xml:space="preserve"> UE reports when there multiple CSI report are </w:t>
      </w:r>
      <w:r w:rsidR="007C72D5">
        <w:rPr>
          <w:rFonts w:eastAsiaTheme="minorEastAsia"/>
          <w:lang w:eastAsia="zh-CN"/>
        </w:rPr>
        <w:t>associated</w:t>
      </w:r>
      <w:r w:rsidR="007C72D5">
        <w:rPr>
          <w:rFonts w:eastAsiaTheme="minorEastAsia" w:hint="eastAsia"/>
          <w:lang w:eastAsia="zh-CN"/>
        </w:rPr>
        <w:t xml:space="preserve"> with one PUCCH resource of the first PUCCH</w:t>
      </w:r>
      <w:r w:rsidR="00445115">
        <w:rPr>
          <w:rFonts w:eastAsiaTheme="minorEastAsia" w:hint="eastAsia"/>
          <w:lang w:eastAsia="zh-CN"/>
        </w:rPr>
        <w:t xml:space="preserve"> still</w:t>
      </w:r>
      <w:r w:rsidR="007C72D5">
        <w:rPr>
          <w:rFonts w:eastAsiaTheme="minorEastAsia" w:hint="eastAsia"/>
          <w:lang w:eastAsia="zh-CN"/>
        </w:rPr>
        <w:t xml:space="preserve"> remains unsolved. </w:t>
      </w:r>
      <w:r w:rsidR="005554A2">
        <w:rPr>
          <w:rFonts w:eastAsia="宋体" w:hint="eastAsia"/>
          <w:color w:val="000000" w:themeColor="text1"/>
          <w:lang w:eastAsia="zh-CN"/>
        </w:rPr>
        <w:t>T</w:t>
      </w:r>
      <w:r w:rsidR="005554A2">
        <w:rPr>
          <w:rFonts w:eastAsia="宋体"/>
          <w:color w:val="000000" w:themeColor="text1"/>
          <w:lang w:eastAsia="zh-CN"/>
        </w:rPr>
        <w:t>h</w:t>
      </w:r>
      <w:r w:rsidR="005554A2">
        <w:rPr>
          <w:rFonts w:eastAsia="宋体" w:hint="eastAsia"/>
          <w:color w:val="000000" w:themeColor="text1"/>
          <w:lang w:eastAsia="zh-CN"/>
        </w:rPr>
        <w:t xml:space="preserve">e only way </w:t>
      </w:r>
      <w:r w:rsidR="002B1929">
        <w:rPr>
          <w:rFonts w:eastAsia="宋体" w:hint="eastAsia"/>
          <w:color w:val="000000" w:themeColor="text1"/>
          <w:lang w:eastAsia="zh-CN"/>
        </w:rPr>
        <w:t xml:space="preserve">out </w:t>
      </w:r>
      <w:r w:rsidR="005554A2">
        <w:rPr>
          <w:rFonts w:eastAsia="宋体" w:hint="eastAsia"/>
          <w:color w:val="000000" w:themeColor="text1"/>
          <w:lang w:eastAsia="zh-CN"/>
        </w:rPr>
        <w:t xml:space="preserve">is </w:t>
      </w:r>
      <w:r w:rsidR="005554A2">
        <w:rPr>
          <w:rFonts w:eastAsia="宋体"/>
          <w:color w:val="000000" w:themeColor="text1"/>
          <w:lang w:eastAsia="zh-CN"/>
        </w:rPr>
        <w:t>that</w:t>
      </w:r>
      <w:r w:rsidR="005554A2">
        <w:rPr>
          <w:rFonts w:eastAsia="宋体" w:hint="eastAsia"/>
          <w:color w:val="000000" w:themeColor="text1"/>
          <w:lang w:eastAsia="zh-CN"/>
        </w:rPr>
        <w:t xml:space="preserve"> this </w:t>
      </w:r>
      <w:r w:rsidR="002B1929">
        <w:rPr>
          <w:rFonts w:eastAsia="宋体" w:hint="eastAsia"/>
          <w:color w:val="000000" w:themeColor="text1"/>
          <w:lang w:eastAsia="zh-CN"/>
        </w:rPr>
        <w:t xml:space="preserve">can be </w:t>
      </w:r>
      <w:r w:rsidR="005554A2">
        <w:rPr>
          <w:rFonts w:eastAsia="宋体" w:hint="eastAsia"/>
          <w:color w:val="000000" w:themeColor="text1"/>
          <w:lang w:eastAsia="zh-CN"/>
        </w:rPr>
        <w:t xml:space="preserve"> regarded as an error case, </w:t>
      </w:r>
      <w:r w:rsidR="002B1929">
        <w:rPr>
          <w:rFonts w:eastAsia="宋体" w:hint="eastAsia"/>
          <w:color w:val="000000" w:themeColor="text1"/>
          <w:lang w:eastAsia="zh-CN"/>
        </w:rPr>
        <w:t>i.e.</w:t>
      </w:r>
      <w:r w:rsidR="005554A2">
        <w:rPr>
          <w:rFonts w:eastAsia="宋体" w:hint="eastAsia"/>
          <w:color w:val="000000" w:themeColor="text1"/>
          <w:lang w:eastAsia="zh-CN"/>
        </w:rPr>
        <w:t xml:space="preserve">, </w:t>
      </w:r>
      <w:proofErr w:type="spellStart"/>
      <w:r w:rsidR="005554A2">
        <w:rPr>
          <w:rFonts w:eastAsia="宋体" w:hint="eastAsia"/>
          <w:color w:val="000000" w:themeColor="text1"/>
          <w:lang w:eastAsia="zh-CN"/>
        </w:rPr>
        <w:t>gNB</w:t>
      </w:r>
      <w:proofErr w:type="spellEnd"/>
      <w:r w:rsidR="005554A2">
        <w:rPr>
          <w:rFonts w:eastAsia="宋体" w:hint="eastAsia"/>
          <w:color w:val="000000" w:themeColor="text1"/>
          <w:lang w:eastAsia="zh-CN"/>
        </w:rPr>
        <w:t xml:space="preserve"> will not configure multiple CSI configurations for the first PUCCH in the implementation</w:t>
      </w:r>
      <w:r w:rsidR="001454AF">
        <w:rPr>
          <w:rFonts w:eastAsia="宋体" w:hint="eastAsia"/>
          <w:color w:val="000000" w:themeColor="text1"/>
          <w:lang w:eastAsia="zh-CN"/>
        </w:rPr>
        <w:t xml:space="preserve"> </w:t>
      </w:r>
      <w:r w:rsidR="00C829F5">
        <w:rPr>
          <w:rFonts w:eastAsia="宋体" w:hint="eastAsia"/>
          <w:color w:val="000000" w:themeColor="text1"/>
          <w:lang w:eastAsia="zh-CN"/>
        </w:rPr>
        <w:t>Considering that t</w:t>
      </w:r>
      <w:r w:rsidR="001454AF">
        <w:rPr>
          <w:rFonts w:eastAsia="宋体" w:hint="eastAsia"/>
          <w:color w:val="000000" w:themeColor="text1"/>
          <w:lang w:eastAsia="zh-CN"/>
        </w:rPr>
        <w:t xml:space="preserve">his will violate the previous agreement supporting </w:t>
      </w:r>
      <w:r w:rsidR="001454AF">
        <w:rPr>
          <w:rFonts w:eastAsia="宋体"/>
          <w:color w:val="000000" w:themeColor="text1"/>
          <w:lang w:eastAsia="zh-CN"/>
        </w:rPr>
        <w:t>configuring</w:t>
      </w:r>
      <w:r w:rsidR="001454AF">
        <w:rPr>
          <w:rFonts w:eastAsia="宋体" w:hint="eastAsia"/>
          <w:color w:val="000000" w:themeColor="text1"/>
          <w:lang w:eastAsia="zh-CN"/>
        </w:rPr>
        <w:t xml:space="preserve"> multiple CSI con</w:t>
      </w:r>
      <w:r w:rsidR="00E131AE">
        <w:rPr>
          <w:rFonts w:eastAsia="宋体" w:hint="eastAsia"/>
          <w:color w:val="000000" w:themeColor="text1"/>
          <w:lang w:eastAsia="zh-CN"/>
        </w:rPr>
        <w:t>figurations for the first PUCCH</w:t>
      </w:r>
      <w:r w:rsidR="00C345C5">
        <w:rPr>
          <w:rFonts w:eastAsia="宋体" w:hint="eastAsia"/>
          <w:color w:val="000000" w:themeColor="text1"/>
          <w:lang w:eastAsia="zh-CN"/>
        </w:rPr>
        <w:t xml:space="preserve">, </w:t>
      </w:r>
      <w:r w:rsidR="004D68D6">
        <w:rPr>
          <w:rFonts w:eastAsia="宋体" w:hint="eastAsia"/>
          <w:color w:val="000000" w:themeColor="text1"/>
          <w:lang w:eastAsia="zh-CN"/>
        </w:rPr>
        <w:t xml:space="preserve">we prefer </w:t>
      </w:r>
      <w:r w:rsidR="00445115">
        <w:rPr>
          <w:rFonts w:eastAsia="宋体" w:hint="eastAsia"/>
          <w:color w:val="000000" w:themeColor="text1"/>
          <w:lang w:eastAsia="zh-CN"/>
        </w:rPr>
        <w:t>that</w:t>
      </w:r>
      <w:r w:rsidR="004D68D6">
        <w:rPr>
          <w:rFonts w:eastAsia="宋体" w:hint="eastAsia"/>
          <w:color w:val="000000" w:themeColor="text1"/>
          <w:lang w:eastAsia="zh-CN"/>
        </w:rPr>
        <w:t xml:space="preserve"> at least the </w:t>
      </w:r>
      <w:r w:rsidR="002D426C">
        <w:rPr>
          <w:rFonts w:eastAsia="宋体" w:hint="eastAsia"/>
          <w:color w:val="000000" w:themeColor="text1"/>
          <w:lang w:eastAsia="zh-CN"/>
        </w:rPr>
        <w:t xml:space="preserve">multiple </w:t>
      </w:r>
      <w:r w:rsidR="004D68D6">
        <w:rPr>
          <w:rFonts w:eastAsia="宋体" w:hint="eastAsia"/>
          <w:color w:val="000000" w:themeColor="text1"/>
          <w:lang w:eastAsia="zh-CN"/>
        </w:rPr>
        <w:t>report</w:t>
      </w:r>
      <w:r w:rsidR="002D426C">
        <w:rPr>
          <w:rFonts w:eastAsia="宋体" w:hint="eastAsia"/>
          <w:color w:val="000000" w:themeColor="text1"/>
          <w:lang w:eastAsia="zh-CN"/>
        </w:rPr>
        <w:t>s</w:t>
      </w:r>
      <w:r w:rsidR="004D68D6">
        <w:rPr>
          <w:rFonts w:eastAsia="宋体" w:hint="eastAsia"/>
          <w:color w:val="000000" w:themeColor="text1"/>
          <w:lang w:eastAsia="zh-CN"/>
        </w:rPr>
        <w:t xml:space="preserve"> can be configured</w:t>
      </w:r>
      <w:r w:rsidR="002D426C">
        <w:rPr>
          <w:rFonts w:eastAsia="宋体" w:hint="eastAsia"/>
          <w:color w:val="000000" w:themeColor="text1"/>
          <w:lang w:eastAsia="zh-CN"/>
        </w:rPr>
        <w:t xml:space="preserve"> and distinguished</w:t>
      </w:r>
      <w:r w:rsidR="004D68D6">
        <w:rPr>
          <w:rFonts w:eastAsia="宋体" w:hint="eastAsia"/>
          <w:color w:val="000000" w:themeColor="text1"/>
          <w:lang w:eastAsia="zh-CN"/>
        </w:rPr>
        <w:t xml:space="preserve"> </w:t>
      </w:r>
      <w:r w:rsidR="00B624CA">
        <w:rPr>
          <w:rFonts w:eastAsia="宋体" w:hint="eastAsia"/>
          <w:color w:val="000000" w:themeColor="text1"/>
          <w:lang w:eastAsia="zh-CN"/>
        </w:rPr>
        <w:t>via</w:t>
      </w:r>
      <w:r w:rsidR="004D68D6">
        <w:rPr>
          <w:rFonts w:eastAsia="宋体" w:hint="eastAsia"/>
          <w:color w:val="000000" w:themeColor="text1"/>
          <w:lang w:eastAsia="zh-CN"/>
        </w:rPr>
        <w:t xml:space="preserve"> </w:t>
      </w:r>
      <w:r w:rsidR="00F829F9">
        <w:rPr>
          <w:rFonts w:eastAsia="宋体" w:hint="eastAsia"/>
          <w:color w:val="000000" w:themeColor="text1"/>
          <w:lang w:eastAsia="zh-CN"/>
        </w:rPr>
        <w:t xml:space="preserve">different </w:t>
      </w:r>
      <w:r w:rsidR="00AC5960">
        <w:rPr>
          <w:rFonts w:eastAsia="宋体" w:hint="eastAsia"/>
          <w:color w:val="000000" w:themeColor="text1"/>
          <w:lang w:eastAsia="zh-CN"/>
        </w:rPr>
        <w:t>event</w:t>
      </w:r>
      <w:r w:rsidR="00A76D31">
        <w:rPr>
          <w:rFonts w:eastAsia="宋体" w:hint="eastAsia"/>
          <w:color w:val="000000" w:themeColor="text1"/>
          <w:lang w:eastAsia="zh-CN"/>
        </w:rPr>
        <w:t>s</w:t>
      </w:r>
      <w:r w:rsidR="00AC5960">
        <w:rPr>
          <w:rFonts w:eastAsia="宋体" w:hint="eastAsia"/>
          <w:color w:val="000000" w:themeColor="text1"/>
          <w:lang w:eastAsia="zh-CN"/>
        </w:rPr>
        <w:t>,</w:t>
      </w:r>
      <w:r w:rsidR="004D68D6">
        <w:rPr>
          <w:rFonts w:eastAsia="宋体" w:hint="eastAsia"/>
          <w:color w:val="000000" w:themeColor="text1"/>
          <w:lang w:eastAsia="zh-CN"/>
        </w:rPr>
        <w:t xml:space="preserve"> e.g., </w:t>
      </w:r>
      <w:r w:rsidR="00B624CA">
        <w:rPr>
          <w:rFonts w:eastAsia="宋体" w:hint="eastAsia"/>
          <w:color w:val="000000" w:themeColor="text1"/>
          <w:lang w:eastAsia="zh-CN"/>
        </w:rPr>
        <w:t>i</w:t>
      </w:r>
      <w:r w:rsidR="00AC5960">
        <w:rPr>
          <w:rFonts w:eastAsia="宋体"/>
          <w:color w:val="000000" w:themeColor="text1"/>
          <w:lang w:eastAsia="zh-CN"/>
        </w:rPr>
        <w:t>ntroduce</w:t>
      </w:r>
      <w:r w:rsidR="00AC5960">
        <w:rPr>
          <w:rFonts w:eastAsia="宋体" w:hint="eastAsia"/>
          <w:color w:val="000000" w:themeColor="text1"/>
          <w:lang w:eastAsia="zh-CN"/>
        </w:rPr>
        <w:t xml:space="preserve"> an Event-ID in the CSI report configuration</w:t>
      </w:r>
      <w:r w:rsidR="00445115">
        <w:rPr>
          <w:rFonts w:eastAsia="宋体" w:hint="eastAsia"/>
          <w:color w:val="000000" w:themeColor="text1"/>
          <w:lang w:eastAsia="zh-CN"/>
        </w:rPr>
        <w:t>s</w:t>
      </w:r>
      <w:r w:rsidR="00AC5960">
        <w:rPr>
          <w:rFonts w:eastAsia="宋体" w:hint="eastAsia"/>
          <w:color w:val="000000" w:themeColor="text1"/>
          <w:lang w:eastAsia="zh-CN"/>
        </w:rPr>
        <w:t xml:space="preserve"> to distinguish the different CSI </w:t>
      </w:r>
      <w:r w:rsidR="00AC5960">
        <w:rPr>
          <w:rFonts w:eastAsia="宋体"/>
          <w:color w:val="000000" w:themeColor="text1"/>
          <w:lang w:eastAsia="zh-CN"/>
        </w:rPr>
        <w:t>report</w:t>
      </w:r>
      <w:r w:rsidR="00AC5960">
        <w:rPr>
          <w:rFonts w:eastAsia="宋体" w:hint="eastAsia"/>
          <w:color w:val="000000" w:themeColor="text1"/>
          <w:lang w:eastAsia="zh-CN"/>
        </w:rPr>
        <w:t xml:space="preserve"> configurations </w:t>
      </w:r>
      <w:r w:rsidR="002A5761">
        <w:rPr>
          <w:rFonts w:eastAsia="宋体"/>
          <w:color w:val="000000" w:themeColor="text1"/>
          <w:lang w:eastAsia="zh-CN"/>
        </w:rPr>
        <w:t>associated</w:t>
      </w:r>
      <w:r w:rsidR="002A5761">
        <w:rPr>
          <w:rFonts w:eastAsia="宋体" w:hint="eastAsia"/>
          <w:color w:val="000000" w:themeColor="text1"/>
          <w:lang w:eastAsia="zh-CN"/>
        </w:rPr>
        <w:t xml:space="preserve"> </w:t>
      </w:r>
      <w:r w:rsidR="00AC5960">
        <w:rPr>
          <w:rFonts w:eastAsia="宋体" w:hint="eastAsia"/>
          <w:color w:val="000000" w:themeColor="text1"/>
          <w:lang w:eastAsia="zh-CN"/>
        </w:rPr>
        <w:t>with the same first PUCCH resource.</w:t>
      </w:r>
    </w:p>
    <w:p w:rsidR="00632828" w:rsidRDefault="00632828" w:rsidP="00AA1874">
      <w:pPr>
        <w:spacing w:after="120"/>
        <w:jc w:val="both"/>
        <w:rPr>
          <w:rFonts w:eastAsiaTheme="minorEastAsia"/>
          <w:b/>
          <w:lang w:eastAsia="zh-CN"/>
        </w:rPr>
      </w:pPr>
      <w:r w:rsidRPr="002B1F67">
        <w:rPr>
          <w:rFonts w:eastAsiaTheme="minorEastAsia"/>
          <w:b/>
          <w:lang w:eastAsia="zh-CN"/>
        </w:rPr>
        <w:t xml:space="preserve">Proposal </w:t>
      </w:r>
      <w:r w:rsidR="003942B5">
        <w:rPr>
          <w:rFonts w:eastAsiaTheme="minorEastAsia" w:hint="eastAsia"/>
          <w:b/>
          <w:lang w:eastAsia="zh-CN"/>
        </w:rPr>
        <w:t>9</w:t>
      </w:r>
      <w:r w:rsidRPr="002B1F67">
        <w:rPr>
          <w:rFonts w:eastAsiaTheme="minorEastAsia"/>
          <w:b/>
          <w:lang w:eastAsia="zh-CN"/>
        </w:rPr>
        <w:t xml:space="preserve">: </w:t>
      </w:r>
      <w:r w:rsidR="00B624CA">
        <w:rPr>
          <w:rFonts w:eastAsiaTheme="minorEastAsia" w:hint="eastAsia"/>
          <w:b/>
          <w:lang w:eastAsia="zh-CN"/>
        </w:rPr>
        <w:t>W</w:t>
      </w:r>
      <w:r w:rsidR="00B624CA" w:rsidRPr="004D68D6">
        <w:rPr>
          <w:rFonts w:eastAsiaTheme="minorEastAsia"/>
          <w:b/>
          <w:lang w:eastAsia="zh-CN"/>
        </w:rPr>
        <w:t xml:space="preserve">hen </w:t>
      </w:r>
      <w:r w:rsidR="004D68D6" w:rsidRPr="004D68D6">
        <w:rPr>
          <w:rFonts w:eastAsiaTheme="minorEastAsia"/>
          <w:b/>
          <w:lang w:eastAsia="zh-CN"/>
        </w:rPr>
        <w:t xml:space="preserve">one PUCCH resource of first PUCCH </w:t>
      </w:r>
      <w:r w:rsidR="004D68D6">
        <w:rPr>
          <w:rFonts w:eastAsiaTheme="minorEastAsia" w:hint="eastAsia"/>
          <w:b/>
          <w:lang w:eastAsia="zh-CN"/>
        </w:rPr>
        <w:t>is</w:t>
      </w:r>
      <w:r w:rsidR="004D68D6" w:rsidRPr="004D68D6">
        <w:rPr>
          <w:rFonts w:eastAsiaTheme="minorEastAsia"/>
          <w:b/>
          <w:lang w:eastAsia="zh-CN"/>
        </w:rPr>
        <w:t xml:space="preserve"> associated with one or multiple CSI report configurations, and if multiple UE initiated beam report procedures occur</w:t>
      </w:r>
      <w:r w:rsidR="004D68D6">
        <w:rPr>
          <w:rFonts w:eastAsiaTheme="minorEastAsia" w:hint="eastAsia"/>
          <w:b/>
          <w:lang w:eastAsia="zh-CN"/>
        </w:rPr>
        <w:t>,</w:t>
      </w:r>
      <w:r w:rsidR="004D68D6" w:rsidRPr="004D68D6">
        <w:rPr>
          <w:rFonts w:eastAsiaTheme="minorEastAsia"/>
          <w:b/>
          <w:lang w:eastAsia="zh-CN"/>
        </w:rPr>
        <w:t xml:space="preserve"> </w:t>
      </w:r>
      <w:r>
        <w:rPr>
          <w:rFonts w:eastAsiaTheme="minorEastAsia" w:hint="eastAsia"/>
          <w:b/>
          <w:lang w:eastAsia="zh-CN"/>
        </w:rPr>
        <w:t xml:space="preserve">support </w:t>
      </w:r>
      <w:r w:rsidR="00AC5960">
        <w:rPr>
          <w:rFonts w:eastAsiaTheme="minorEastAsia" w:hint="eastAsia"/>
          <w:b/>
          <w:lang w:eastAsia="zh-CN"/>
        </w:rPr>
        <w:t xml:space="preserve">to report </w:t>
      </w:r>
      <w:r w:rsidR="00EF0CC2">
        <w:rPr>
          <w:rFonts w:eastAsiaTheme="minorEastAsia" w:hint="eastAsia"/>
          <w:b/>
          <w:lang w:eastAsia="zh-CN"/>
        </w:rPr>
        <w:t xml:space="preserve">an </w:t>
      </w:r>
      <w:r w:rsidR="00AC5960">
        <w:rPr>
          <w:rFonts w:eastAsiaTheme="minorEastAsia" w:hint="eastAsia"/>
          <w:b/>
          <w:lang w:eastAsia="zh-CN"/>
        </w:rPr>
        <w:t xml:space="preserve">Event-ID </w:t>
      </w:r>
      <w:r w:rsidR="00102448">
        <w:rPr>
          <w:rFonts w:eastAsiaTheme="minorEastAsia" w:hint="eastAsia"/>
          <w:b/>
          <w:lang w:eastAsia="zh-CN"/>
        </w:rPr>
        <w:t>associated with</w:t>
      </w:r>
      <w:r w:rsidR="00AC5960">
        <w:rPr>
          <w:rFonts w:eastAsiaTheme="minorEastAsia" w:hint="eastAsia"/>
          <w:b/>
          <w:lang w:eastAsia="zh-CN"/>
        </w:rPr>
        <w:t xml:space="preserve"> CSI report configuration</w:t>
      </w:r>
      <w:r w:rsidR="00102448">
        <w:rPr>
          <w:rFonts w:eastAsiaTheme="minorEastAsia" w:hint="eastAsia"/>
          <w:b/>
          <w:lang w:eastAsia="zh-CN"/>
        </w:rPr>
        <w:t>s</w:t>
      </w:r>
      <w:r w:rsidR="001454AF">
        <w:rPr>
          <w:rFonts w:eastAsiaTheme="minorEastAsia" w:hint="eastAsia"/>
          <w:b/>
          <w:lang w:eastAsia="zh-CN"/>
        </w:rPr>
        <w:t xml:space="preserve"> </w:t>
      </w:r>
      <w:r w:rsidR="001454AF" w:rsidRPr="001454AF">
        <w:rPr>
          <w:rFonts w:eastAsiaTheme="minorEastAsia"/>
          <w:b/>
          <w:lang w:eastAsia="zh-CN"/>
        </w:rPr>
        <w:t xml:space="preserve">to distinguish between the different CSI </w:t>
      </w:r>
      <w:proofErr w:type="gramStart"/>
      <w:r w:rsidR="001454AF" w:rsidRPr="001454AF">
        <w:rPr>
          <w:rFonts w:eastAsiaTheme="minorEastAsia"/>
          <w:b/>
          <w:lang w:eastAsia="zh-CN"/>
        </w:rPr>
        <w:t>report</w:t>
      </w:r>
      <w:proofErr w:type="gramEnd"/>
      <w:r w:rsidR="001454AF" w:rsidRPr="001454AF">
        <w:rPr>
          <w:rFonts w:eastAsiaTheme="minorEastAsia"/>
          <w:b/>
          <w:lang w:eastAsia="zh-CN"/>
        </w:rPr>
        <w:t xml:space="preserve"> configurations</w:t>
      </w:r>
      <w:r w:rsidR="001454AF">
        <w:rPr>
          <w:rFonts w:eastAsiaTheme="minorEastAsia" w:hint="eastAsia"/>
          <w:b/>
          <w:lang w:eastAsia="zh-CN"/>
        </w:rPr>
        <w:t>.</w:t>
      </w:r>
    </w:p>
    <w:p w:rsidR="0031777A" w:rsidRPr="002B1F67" w:rsidRDefault="0031777A" w:rsidP="0064321C">
      <w:pPr>
        <w:shd w:val="clear" w:color="auto" w:fill="FFFFFF"/>
        <w:adjustRightInd w:val="0"/>
        <w:snapToGrid w:val="0"/>
        <w:spacing w:after="120"/>
        <w:jc w:val="both"/>
        <w:rPr>
          <w:rFonts w:eastAsiaTheme="minorEastAsia"/>
          <w:lang w:eastAsia="zh-CN"/>
        </w:rPr>
      </w:pPr>
      <w:r>
        <w:rPr>
          <w:rFonts w:hint="eastAsia"/>
          <w:lang w:eastAsia="zh-CN"/>
        </w:rPr>
        <w:lastRenderedPageBreak/>
        <w:t>In RAN1 #1</w:t>
      </w:r>
      <w:r>
        <w:rPr>
          <w:rFonts w:eastAsiaTheme="minorEastAsia" w:hint="eastAsia"/>
          <w:lang w:eastAsia="zh-CN"/>
        </w:rPr>
        <w:t>20bis</w:t>
      </w:r>
      <w:r>
        <w:rPr>
          <w:rFonts w:hint="eastAsia"/>
          <w:lang w:eastAsia="zh-CN"/>
        </w:rPr>
        <w:t xml:space="preserve"> meeting, regarding whether/how to </w:t>
      </w:r>
      <w:r w:rsidR="00AF251D">
        <w:rPr>
          <w:rFonts w:hint="eastAsia"/>
          <w:lang w:eastAsia="zh-CN"/>
        </w:rPr>
        <w:t>avoid</w:t>
      </w:r>
      <w:r>
        <w:rPr>
          <w:rFonts w:hint="eastAsia"/>
          <w:lang w:eastAsia="zh-CN"/>
        </w:rPr>
        <w:t xml:space="preserve"> </w:t>
      </w:r>
      <w:r w:rsidR="00AF251D">
        <w:rPr>
          <w:rFonts w:hint="eastAsia"/>
          <w:lang w:eastAsia="zh-CN"/>
        </w:rPr>
        <w:t xml:space="preserve">frequent </w:t>
      </w:r>
      <w:r w:rsidR="00AF251D">
        <w:rPr>
          <w:rFonts w:eastAsiaTheme="minorEastAsia" w:hint="eastAsia"/>
          <w:lang w:eastAsia="zh-CN"/>
        </w:rPr>
        <w:t>UEIBR</w:t>
      </w:r>
      <w:r w:rsidR="00AF251D">
        <w:rPr>
          <w:rFonts w:hint="eastAsia"/>
          <w:lang w:eastAsia="zh-CN"/>
        </w:rPr>
        <w:t xml:space="preserve"> transmission</w:t>
      </w:r>
      <w:r w:rsidR="00AF251D">
        <w:rPr>
          <w:rFonts w:eastAsiaTheme="minorEastAsia" w:hint="eastAsia"/>
          <w:lang w:eastAsia="zh-CN"/>
        </w:rPr>
        <w:t xml:space="preserve">, </w:t>
      </w:r>
      <w:r>
        <w:rPr>
          <w:rFonts w:eastAsiaTheme="minorEastAsia" w:hint="eastAsia"/>
          <w:lang w:eastAsia="zh-CN"/>
        </w:rPr>
        <w:t>the fo</w:t>
      </w:r>
      <w:r w:rsidR="001A451D">
        <w:rPr>
          <w:rFonts w:eastAsiaTheme="minorEastAsia" w:hint="eastAsia"/>
          <w:lang w:eastAsia="zh-CN"/>
        </w:rPr>
        <w:t>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777A" w:rsidRPr="002B1F67" w:rsidTr="000A4B25">
        <w:tc>
          <w:tcPr>
            <w:tcW w:w="9286" w:type="dxa"/>
            <w:shd w:val="clear" w:color="auto" w:fill="auto"/>
          </w:tcPr>
          <w:p w:rsidR="0031777A" w:rsidRPr="000A1814" w:rsidRDefault="0031777A" w:rsidP="00B2576E">
            <w:pPr>
              <w:shd w:val="clear" w:color="auto" w:fill="FFFFFF"/>
              <w:snapToGrid w:val="0"/>
              <w:spacing w:after="120"/>
              <w:rPr>
                <w:rFonts w:eastAsia="宋体"/>
                <w:bCs/>
                <w:iCs/>
              </w:rPr>
            </w:pPr>
            <w:r w:rsidRPr="00327755">
              <w:rPr>
                <w:rFonts w:eastAsia="宋体"/>
                <w:b/>
                <w:bCs/>
                <w:iCs/>
                <w:highlight w:val="green"/>
              </w:rPr>
              <w:t>Agreement</w:t>
            </w:r>
          </w:p>
          <w:p w:rsidR="0031777A" w:rsidRDefault="0031777A" w:rsidP="00B2576E">
            <w:pPr>
              <w:shd w:val="clear" w:color="auto" w:fill="FFFFFF"/>
              <w:snapToGrid w:val="0"/>
              <w:spacing w:after="120"/>
              <w:rPr>
                <w:rFonts w:eastAsia="宋体"/>
                <w:color w:val="000000"/>
              </w:rPr>
            </w:pPr>
            <w:r w:rsidRPr="00E90DE4">
              <w:rPr>
                <w:rFonts w:eastAsia="宋体"/>
                <w:color w:val="000000"/>
              </w:rPr>
              <w:t>On</w:t>
            </w:r>
            <w:r>
              <w:rPr>
                <w:rFonts w:eastAsia="宋体"/>
                <w:color w:val="000000"/>
              </w:rPr>
              <w:t xml:space="preserve"> beam report transmission procedure for UE-initiated/event-driven beam reporting for a CSI report configuration, down-select at least one of the following candidates in RAN1#121:</w:t>
            </w:r>
          </w:p>
          <w:p w:rsidR="0031777A" w:rsidRPr="00744F41" w:rsidRDefault="0031777A" w:rsidP="000A4B25">
            <w:pPr>
              <w:pStyle w:val="ae"/>
              <w:numPr>
                <w:ilvl w:val="0"/>
                <w:numId w:val="57"/>
              </w:numPr>
              <w:snapToGrid w:val="0"/>
              <w:spacing w:afterLines="0" w:after="120"/>
              <w:ind w:leftChars="0"/>
              <w:jc w:val="both"/>
              <w:rPr>
                <w:bCs/>
                <w:szCs w:val="20"/>
              </w:rPr>
            </w:pPr>
            <w:r w:rsidRPr="00744F41">
              <w:rPr>
                <w:bCs/>
                <w:szCs w:val="20"/>
              </w:rPr>
              <w:t>Candidate#1: To introduce a prohibit timer for mode-A and/or mode-B</w:t>
            </w:r>
          </w:p>
          <w:p w:rsidR="0031777A" w:rsidRPr="00744F41" w:rsidRDefault="0031777A" w:rsidP="000A4B25">
            <w:pPr>
              <w:pStyle w:val="ae"/>
              <w:numPr>
                <w:ilvl w:val="1"/>
                <w:numId w:val="57"/>
              </w:numPr>
              <w:snapToGrid w:val="0"/>
              <w:spacing w:afterLines="0" w:after="120"/>
              <w:ind w:leftChars="0"/>
              <w:jc w:val="both"/>
              <w:rPr>
                <w:bCs/>
                <w:szCs w:val="20"/>
              </w:rPr>
            </w:pPr>
            <w:r w:rsidRPr="00744F41">
              <w:rPr>
                <w:bCs/>
                <w:szCs w:val="20"/>
              </w:rPr>
              <w:t>Option-1A: In the case that triggering-event associated with the CSI report configuration is determined [by the same triggering beams(s) as the last transmitted PUCCH], if the prohibit timer is NOT running, the UE can transmit first PUCCH;</w:t>
            </w:r>
          </w:p>
          <w:p w:rsidR="0031777A" w:rsidRPr="00744F41" w:rsidRDefault="0031777A" w:rsidP="000A4B25">
            <w:pPr>
              <w:pStyle w:val="ae"/>
              <w:numPr>
                <w:ilvl w:val="2"/>
                <w:numId w:val="57"/>
              </w:numPr>
              <w:snapToGrid w:val="0"/>
              <w:spacing w:afterLines="0" w:after="120"/>
              <w:ind w:leftChars="0"/>
              <w:jc w:val="both"/>
              <w:rPr>
                <w:bCs/>
                <w:szCs w:val="20"/>
              </w:rPr>
            </w:pPr>
            <w:r w:rsidRPr="00744F41">
              <w:rPr>
                <w:bCs/>
                <w:szCs w:val="20"/>
              </w:rPr>
              <w:t>At the first symbol after the end of the PUSCH transmission, the UE starts the prohibit timer</w:t>
            </w:r>
          </w:p>
          <w:p w:rsidR="0031777A" w:rsidRPr="00744F41" w:rsidRDefault="0031777A" w:rsidP="000A4B25">
            <w:pPr>
              <w:pStyle w:val="ae"/>
              <w:numPr>
                <w:ilvl w:val="1"/>
                <w:numId w:val="57"/>
              </w:numPr>
              <w:snapToGrid w:val="0"/>
              <w:spacing w:afterLines="0" w:after="120"/>
              <w:ind w:leftChars="0"/>
              <w:jc w:val="both"/>
              <w:rPr>
                <w:bCs/>
                <w:szCs w:val="20"/>
              </w:rPr>
            </w:pPr>
            <w:r w:rsidRPr="00744F41">
              <w:rPr>
                <w:bCs/>
                <w:szCs w:val="20"/>
              </w:rPr>
              <w:t>Option-1B: In the case that triggering-event associated with the CSI report configuration is determined, if the prohibit timer is NOT running, the UE can transmit first PUCCH;</w:t>
            </w:r>
          </w:p>
          <w:p w:rsidR="0031777A" w:rsidRPr="00744F41" w:rsidRDefault="0031777A" w:rsidP="000A4B25">
            <w:pPr>
              <w:pStyle w:val="ae"/>
              <w:numPr>
                <w:ilvl w:val="2"/>
                <w:numId w:val="57"/>
              </w:numPr>
              <w:snapToGrid w:val="0"/>
              <w:spacing w:afterLines="0" w:after="120"/>
              <w:ind w:leftChars="0"/>
              <w:jc w:val="both"/>
              <w:rPr>
                <w:bCs/>
                <w:szCs w:val="20"/>
              </w:rPr>
            </w:pPr>
            <w:r w:rsidRPr="00744F41">
              <w:rPr>
                <w:bCs/>
                <w:szCs w:val="20"/>
              </w:rPr>
              <w:t>At the first symbol after the end of the first PUCCH transmission, the UE starts the prohibit timer</w:t>
            </w:r>
          </w:p>
          <w:p w:rsidR="0031777A" w:rsidRPr="00744F41" w:rsidRDefault="0031777A" w:rsidP="000A4B25">
            <w:pPr>
              <w:pStyle w:val="ae"/>
              <w:numPr>
                <w:ilvl w:val="1"/>
                <w:numId w:val="57"/>
              </w:numPr>
              <w:snapToGrid w:val="0"/>
              <w:spacing w:afterLines="0" w:after="120"/>
              <w:ind w:leftChars="0"/>
              <w:jc w:val="both"/>
              <w:rPr>
                <w:bCs/>
                <w:szCs w:val="20"/>
              </w:rPr>
            </w:pPr>
            <w:r w:rsidRPr="00744F41">
              <w:rPr>
                <w:bCs/>
                <w:szCs w:val="20"/>
              </w:rPr>
              <w:t>If the prohibit timer is running, the first PUCCH is not allowed to be transmitted.</w:t>
            </w:r>
          </w:p>
          <w:p w:rsidR="0031777A" w:rsidRPr="00744F41" w:rsidRDefault="0031777A" w:rsidP="000A4B25">
            <w:pPr>
              <w:pStyle w:val="ae"/>
              <w:numPr>
                <w:ilvl w:val="0"/>
                <w:numId w:val="57"/>
              </w:numPr>
              <w:snapToGrid w:val="0"/>
              <w:spacing w:afterLines="0" w:after="120"/>
              <w:ind w:leftChars="0"/>
              <w:jc w:val="both"/>
              <w:rPr>
                <w:bCs/>
                <w:szCs w:val="20"/>
              </w:rPr>
            </w:pPr>
            <w:r w:rsidRPr="00744F41">
              <w:rPr>
                <w:bCs/>
                <w:szCs w:val="20"/>
              </w:rPr>
              <w:t>Candidate#2: To introduce a time interval for mode-A and/or mode-B</w:t>
            </w:r>
          </w:p>
          <w:p w:rsidR="0031777A" w:rsidRPr="00744F41" w:rsidRDefault="0031777A" w:rsidP="000A4B25">
            <w:pPr>
              <w:pStyle w:val="ae"/>
              <w:numPr>
                <w:ilvl w:val="1"/>
                <w:numId w:val="57"/>
              </w:numPr>
              <w:snapToGrid w:val="0"/>
              <w:spacing w:afterLines="0" w:after="120"/>
              <w:ind w:leftChars="0"/>
              <w:jc w:val="both"/>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rsidR="0031777A" w:rsidRPr="00744F41" w:rsidRDefault="0031777A" w:rsidP="000A4B25">
            <w:pPr>
              <w:pStyle w:val="ae"/>
              <w:numPr>
                <w:ilvl w:val="1"/>
                <w:numId w:val="57"/>
              </w:numPr>
              <w:snapToGrid w:val="0"/>
              <w:spacing w:afterLines="0" w:after="120"/>
              <w:ind w:leftChars="0"/>
              <w:jc w:val="both"/>
              <w:rPr>
                <w:bCs/>
                <w:szCs w:val="20"/>
              </w:rPr>
            </w:pPr>
            <w:r w:rsidRPr="00744F41">
              <w:rPr>
                <w:bCs/>
                <w:szCs w:val="20"/>
              </w:rPr>
              <w:t>Option-2B: For a first PUCCH transmission occasion, if there is a transmission of another first PUCCH(s) within a configurable time interval before the first PUCCH transmission occasion, the UE should not transmit the first PUCCH.</w:t>
            </w:r>
          </w:p>
          <w:p w:rsidR="0031777A" w:rsidRPr="00237F75" w:rsidRDefault="0031777A" w:rsidP="000A4B25">
            <w:pPr>
              <w:pStyle w:val="ae"/>
              <w:numPr>
                <w:ilvl w:val="0"/>
                <w:numId w:val="57"/>
              </w:numPr>
              <w:snapToGrid w:val="0"/>
              <w:spacing w:afterLines="0" w:after="120"/>
              <w:ind w:leftChars="0"/>
              <w:jc w:val="both"/>
              <w:rPr>
                <w:bCs/>
                <w:szCs w:val="20"/>
              </w:rPr>
            </w:pPr>
            <w:r w:rsidRPr="00744F41">
              <w:rPr>
                <w:bCs/>
                <w:szCs w:val="20"/>
              </w:rPr>
              <w:t>Candidate#3: No further enhancement.</w:t>
            </w:r>
          </w:p>
        </w:tc>
      </w:tr>
    </w:tbl>
    <w:p w:rsidR="0031777A" w:rsidRPr="00AF251D" w:rsidRDefault="0031777A" w:rsidP="00AF251D">
      <w:pPr>
        <w:autoSpaceDE w:val="0"/>
        <w:autoSpaceDN w:val="0"/>
        <w:spacing w:before="40" w:after="120"/>
        <w:jc w:val="both"/>
      </w:pPr>
      <w:r>
        <w:rPr>
          <w:rFonts w:hint="eastAsia"/>
          <w:lang w:eastAsia="zh-CN"/>
        </w:rPr>
        <w:t>In the legacy mechanism, upon triggering of an SR, the UE transmits the positive SR on a valid PUCCH resource when the prohibit timer is not running. Before the SR is cancelled, UE can transmit the SR until the number of transmissions reaches the maximum value</w:t>
      </w:r>
      <w:r w:rsidR="00AB2AE6">
        <w:rPr>
          <w:rFonts w:eastAsiaTheme="minorEastAsia" w:hint="eastAsia"/>
          <w:lang w:eastAsia="zh-CN"/>
        </w:rPr>
        <w:t>,</w:t>
      </w:r>
      <w:r>
        <w:rPr>
          <w:rFonts w:hint="eastAsia"/>
          <w:lang w:eastAsia="zh-CN"/>
        </w:rPr>
        <w:t xml:space="preserve"> </w:t>
      </w:r>
      <w:r w:rsidR="00AB2AE6">
        <w:rPr>
          <w:rFonts w:eastAsiaTheme="minorEastAsia" w:hint="eastAsia"/>
          <w:lang w:eastAsia="zh-CN"/>
        </w:rPr>
        <w:t>i</w:t>
      </w:r>
      <w:r>
        <w:rPr>
          <w:rFonts w:eastAsiaTheme="minorEastAsia" w:hint="eastAsia"/>
          <w:lang w:eastAsia="zh-CN"/>
        </w:rPr>
        <w:t>.e.,</w:t>
      </w:r>
      <w:r>
        <w:rPr>
          <w:rFonts w:hint="eastAsia"/>
          <w:lang w:eastAsia="zh-CN"/>
        </w:rPr>
        <w:t xml:space="preserve"> the prohibit timer is</w:t>
      </w:r>
      <w:r>
        <w:rPr>
          <w:rFonts w:eastAsiaTheme="minorEastAsia" w:hint="eastAsia"/>
          <w:lang w:eastAsia="zh-CN"/>
        </w:rPr>
        <w:t xml:space="preserve"> </w:t>
      </w:r>
      <w:r>
        <w:rPr>
          <w:rFonts w:hint="eastAsia"/>
          <w:lang w:eastAsia="zh-CN"/>
        </w:rPr>
        <w:t>used to avoid frequent SR transmission in consecutive transmission occasions. For</w:t>
      </w:r>
      <w:r>
        <w:rPr>
          <w:rFonts w:eastAsiaTheme="minorEastAsia" w:hint="eastAsia"/>
          <w:lang w:eastAsia="zh-CN"/>
        </w:rPr>
        <w:t xml:space="preserve"> BFR, t</w:t>
      </w:r>
      <w:r>
        <w:rPr>
          <w:rFonts w:hint="eastAsia"/>
          <w:lang w:eastAsia="zh-CN"/>
        </w:rPr>
        <w:t>he SR is cancelled when the uplink transmission requesting uplink resource can be transmitted on an available resource</w:t>
      </w:r>
      <w:r>
        <w:rPr>
          <w:rFonts w:eastAsiaTheme="minorEastAsia" w:hint="eastAsia"/>
          <w:lang w:eastAsia="zh-CN"/>
        </w:rPr>
        <w:t>, e</w:t>
      </w:r>
      <w:r>
        <w:rPr>
          <w:rFonts w:hint="eastAsia"/>
          <w:lang w:eastAsia="zh-CN"/>
        </w:rPr>
        <w:t xml:space="preserve">.g., when a MAC PDU including a MAC CE for BFR is transmitted. Similarly, in the UE-initiated beam </w:t>
      </w:r>
      <w:r w:rsidR="000A4B25">
        <w:rPr>
          <w:rFonts w:hint="eastAsia"/>
          <w:lang w:eastAsia="zh-CN"/>
        </w:rPr>
        <w:t>report</w:t>
      </w:r>
      <w:r>
        <w:rPr>
          <w:rFonts w:hint="eastAsia"/>
          <w:lang w:eastAsia="zh-CN"/>
        </w:rPr>
        <w:t xml:space="preserve">, prohibition mechanism </w:t>
      </w:r>
      <w:r>
        <w:rPr>
          <w:rFonts w:eastAsiaTheme="minorEastAsia" w:hint="eastAsia"/>
          <w:lang w:eastAsia="zh-CN"/>
        </w:rPr>
        <w:t xml:space="preserve">can be re-used for the first PUCCH transmission </w:t>
      </w:r>
      <w:r>
        <w:rPr>
          <w:rFonts w:hint="eastAsia"/>
          <w:lang w:eastAsia="zh-CN"/>
        </w:rPr>
        <w:t xml:space="preserve">to avoid frequent </w:t>
      </w:r>
      <w:r w:rsidR="00AB2AE6">
        <w:rPr>
          <w:rFonts w:eastAsiaTheme="minorEastAsia" w:hint="eastAsia"/>
          <w:lang w:eastAsia="zh-CN"/>
        </w:rPr>
        <w:t>PUCCH</w:t>
      </w:r>
      <w:r>
        <w:rPr>
          <w:rFonts w:hint="eastAsia"/>
          <w:lang w:eastAsia="zh-CN"/>
        </w:rPr>
        <w:t xml:space="preserve"> transmissions for Mode A and UCI indications for Mode B</w:t>
      </w:r>
      <w:r>
        <w:rPr>
          <w:rFonts w:eastAsiaTheme="minorEastAsia" w:hint="eastAsia"/>
          <w:lang w:eastAsia="zh-CN"/>
        </w:rPr>
        <w:t>, respectively,</w:t>
      </w:r>
      <w:r>
        <w:rPr>
          <w:rFonts w:hint="eastAsia"/>
          <w:lang w:eastAsia="zh-CN"/>
        </w:rPr>
        <w:t xml:space="preserve"> in consecutive transmission occasions.</w:t>
      </w:r>
      <w:r w:rsidR="00AF251D">
        <w:rPr>
          <w:rFonts w:eastAsiaTheme="minorEastAsia" w:hint="eastAsia"/>
          <w:lang w:eastAsia="zh-CN"/>
        </w:rPr>
        <w:t xml:space="preserve"> This can be achieved via the </w:t>
      </w:r>
      <w:r w:rsidR="001762C3">
        <w:rPr>
          <w:rFonts w:eastAsiaTheme="minorEastAsia" w:hint="eastAsia"/>
          <w:lang w:eastAsia="zh-CN"/>
        </w:rPr>
        <w:t>prohibit timer(s) in candidate#1. For candidate#2,</w:t>
      </w:r>
      <w:r w:rsidR="00AA1874">
        <w:rPr>
          <w:rFonts w:eastAsiaTheme="minorEastAsia" w:hint="eastAsia"/>
          <w:lang w:eastAsia="zh-CN"/>
        </w:rPr>
        <w:t xml:space="preserve"> </w:t>
      </w:r>
      <w:r w:rsidR="001762C3">
        <w:rPr>
          <w:rFonts w:eastAsiaTheme="minorEastAsia" w:hint="eastAsia"/>
          <w:lang w:eastAsia="zh-CN"/>
        </w:rPr>
        <w:t>i</w:t>
      </w:r>
      <w:r w:rsidR="00AA1874">
        <w:rPr>
          <w:rFonts w:eastAsiaTheme="minorEastAsia" w:hint="eastAsia"/>
          <w:lang w:eastAsia="zh-CN"/>
        </w:rPr>
        <w:t xml:space="preserve">t is not necessary to </w:t>
      </w:r>
      <w:r w:rsidR="00AA1874">
        <w:rPr>
          <w:rFonts w:eastAsiaTheme="minorEastAsia"/>
          <w:lang w:eastAsia="zh-CN"/>
        </w:rPr>
        <w:t>introduce</w:t>
      </w:r>
      <w:r w:rsidR="00AA1874">
        <w:rPr>
          <w:rFonts w:eastAsiaTheme="minorEastAsia" w:hint="eastAsia"/>
          <w:lang w:eastAsia="zh-CN"/>
        </w:rPr>
        <w:t xml:space="preserve"> a time interval</w:t>
      </w:r>
      <w:r w:rsidR="00AF251D">
        <w:rPr>
          <w:rFonts w:eastAsiaTheme="minorEastAsia" w:hint="eastAsia"/>
          <w:lang w:eastAsia="zh-CN"/>
        </w:rPr>
        <w:t>, which</w:t>
      </w:r>
      <w:r w:rsidR="00AF251D">
        <w:rPr>
          <w:rFonts w:eastAsiaTheme="minorEastAsia" w:hint="eastAsia"/>
          <w:color w:val="000000"/>
          <w:lang w:eastAsia="zh-CN"/>
        </w:rPr>
        <w:t xml:space="preserve"> achieve</w:t>
      </w:r>
      <w:r w:rsidR="001762C3">
        <w:rPr>
          <w:rFonts w:eastAsiaTheme="minorEastAsia" w:hint="eastAsia"/>
          <w:color w:val="000000"/>
          <w:lang w:eastAsia="zh-CN"/>
        </w:rPr>
        <w:t>s</w:t>
      </w:r>
      <w:r w:rsidR="00AF251D">
        <w:rPr>
          <w:rFonts w:eastAsiaTheme="minorEastAsia" w:hint="eastAsia"/>
          <w:color w:val="000000"/>
          <w:lang w:eastAsia="zh-CN"/>
        </w:rPr>
        <w:t xml:space="preserve"> the</w:t>
      </w:r>
      <w:r w:rsidR="00AF251D">
        <w:rPr>
          <w:color w:val="000000"/>
        </w:rPr>
        <w:t xml:space="preserve"> same functionality as candidate#1</w:t>
      </w:r>
      <w:r w:rsidR="00AF251D">
        <w:rPr>
          <w:rFonts w:eastAsiaTheme="minorEastAsia" w:hint="eastAsia"/>
          <w:color w:val="000000"/>
          <w:lang w:eastAsia="zh-CN"/>
        </w:rPr>
        <w:t xml:space="preserve">. </w:t>
      </w:r>
      <w:r w:rsidR="00AA1874">
        <w:rPr>
          <w:rFonts w:eastAsiaTheme="minorEastAsia" w:hint="eastAsia"/>
          <w:lang w:eastAsia="zh-CN"/>
        </w:rPr>
        <w:t>F</w:t>
      </w:r>
      <w:r w:rsidR="00AA1874">
        <w:rPr>
          <w:rFonts w:eastAsiaTheme="minorEastAsia"/>
          <w:lang w:eastAsia="zh-CN"/>
        </w:rPr>
        <w:t>o</w:t>
      </w:r>
      <w:r w:rsidR="00AA1874">
        <w:rPr>
          <w:rFonts w:eastAsiaTheme="minorEastAsia" w:hint="eastAsia"/>
          <w:lang w:eastAsia="zh-CN"/>
        </w:rPr>
        <w:t xml:space="preserve">r the prohibit timers in candidate#1, </w:t>
      </w:r>
      <w:r>
        <w:rPr>
          <w:rFonts w:hint="eastAsia"/>
          <w:lang w:eastAsia="zh-CN"/>
        </w:rPr>
        <w:t xml:space="preserve">UE can start the prohibit timer at the first </w:t>
      </w:r>
      <w:r>
        <w:rPr>
          <w:lang w:eastAsia="zh-CN"/>
        </w:rPr>
        <w:t>symbol</w:t>
      </w:r>
      <w:r>
        <w:rPr>
          <w:rFonts w:hint="eastAsia"/>
          <w:lang w:eastAsia="zh-CN"/>
        </w:rPr>
        <w:t xml:space="preserve"> after the end of the</w:t>
      </w:r>
      <w:r>
        <w:rPr>
          <w:rFonts w:eastAsiaTheme="minorEastAsia" w:hint="eastAsia"/>
          <w:lang w:eastAsia="zh-CN"/>
        </w:rPr>
        <w:t xml:space="preserve"> second </w:t>
      </w:r>
      <w:r>
        <w:rPr>
          <w:rFonts w:hint="eastAsia"/>
          <w:lang w:eastAsia="zh-CN"/>
        </w:rPr>
        <w:t>PUSCH transmission</w:t>
      </w:r>
      <w:r w:rsidR="00AA1874">
        <w:rPr>
          <w:rFonts w:eastAsiaTheme="minorEastAsia" w:hint="eastAsia"/>
          <w:lang w:eastAsia="zh-CN"/>
        </w:rPr>
        <w:t>,</w:t>
      </w:r>
      <w:r w:rsidR="001762C3">
        <w:rPr>
          <w:rFonts w:eastAsiaTheme="minorEastAsia" w:hint="eastAsia"/>
          <w:lang w:eastAsia="zh-CN"/>
        </w:rPr>
        <w:t xml:space="preserve"> i.e., option-1</w:t>
      </w:r>
      <w:r w:rsidR="001A35E3">
        <w:rPr>
          <w:rFonts w:eastAsiaTheme="minorEastAsia" w:hint="eastAsia"/>
          <w:lang w:eastAsia="zh-CN"/>
        </w:rPr>
        <w:t>A</w:t>
      </w:r>
      <w:r w:rsidR="001762C3">
        <w:rPr>
          <w:rFonts w:eastAsiaTheme="minorEastAsia" w:hint="eastAsia"/>
          <w:lang w:eastAsia="zh-CN"/>
        </w:rPr>
        <w:t>,</w:t>
      </w:r>
      <w:r w:rsidR="00AA1874">
        <w:rPr>
          <w:rFonts w:eastAsiaTheme="minorEastAsia" w:hint="eastAsia"/>
          <w:lang w:eastAsia="zh-CN"/>
        </w:rPr>
        <w:t xml:space="preserve"> the similar way as in the legacy.</w:t>
      </w:r>
      <w:r w:rsidR="004401A3">
        <w:rPr>
          <w:rFonts w:eastAsiaTheme="minorEastAsia" w:hint="eastAsia"/>
          <w:lang w:eastAsia="zh-CN"/>
        </w:rPr>
        <w:t xml:space="preserve"> Also, it is not </w:t>
      </w:r>
      <w:r w:rsidR="004401A3">
        <w:rPr>
          <w:rFonts w:eastAsiaTheme="minorEastAsia"/>
          <w:lang w:eastAsia="zh-CN"/>
        </w:rPr>
        <w:t>necessary</w:t>
      </w:r>
      <w:r w:rsidR="004401A3">
        <w:rPr>
          <w:rFonts w:eastAsiaTheme="minorEastAsia" w:hint="eastAsia"/>
          <w:lang w:eastAsia="zh-CN"/>
        </w:rPr>
        <w:t xml:space="preserve"> </w:t>
      </w:r>
      <w:r w:rsidR="004401A3">
        <w:rPr>
          <w:rFonts w:eastAsiaTheme="minorEastAsia"/>
          <w:lang w:eastAsia="zh-CN"/>
        </w:rPr>
        <w:t>that</w:t>
      </w:r>
      <w:r w:rsidR="004401A3">
        <w:rPr>
          <w:rFonts w:eastAsiaTheme="minorEastAsia" w:hint="eastAsia"/>
          <w:lang w:eastAsia="zh-CN"/>
        </w:rPr>
        <w:t xml:space="preserve"> the prohibit timer is started only for the same triggering beam(s) as the last transmitted PUCCH, as the prohibit timer is used to avoid all the possible frequent UEIBR transmission. </w:t>
      </w:r>
    </w:p>
    <w:p w:rsidR="0031777A" w:rsidRDefault="0031777A" w:rsidP="0064321C">
      <w:pPr>
        <w:spacing w:after="120"/>
        <w:jc w:val="both"/>
        <w:rPr>
          <w:rStyle w:val="a8"/>
          <w:rFonts w:eastAsiaTheme="minorEastAsia"/>
          <w:b/>
          <w:lang w:eastAsia="zh-CN"/>
        </w:rPr>
      </w:pPr>
      <w:r w:rsidRPr="00B933B3">
        <w:rPr>
          <w:rFonts w:hint="eastAsia"/>
          <w:b/>
          <w:lang w:eastAsia="zh-CN"/>
        </w:rPr>
        <w:t xml:space="preserve">Proposal </w:t>
      </w:r>
      <w:r>
        <w:rPr>
          <w:rFonts w:eastAsiaTheme="minorEastAsia" w:hint="eastAsia"/>
          <w:b/>
          <w:lang w:eastAsia="zh-CN"/>
        </w:rPr>
        <w:t>1</w:t>
      </w:r>
      <w:r w:rsidR="003942B5">
        <w:rPr>
          <w:rFonts w:eastAsiaTheme="minorEastAsia" w:hint="eastAsia"/>
          <w:b/>
          <w:lang w:eastAsia="zh-CN"/>
        </w:rPr>
        <w:t>0</w:t>
      </w:r>
      <w:r w:rsidRPr="00B933B3">
        <w:rPr>
          <w:rFonts w:hint="eastAsia"/>
          <w:b/>
          <w:lang w:eastAsia="zh-CN"/>
        </w:rPr>
        <w:t>: On</w:t>
      </w:r>
      <w:r w:rsidR="00A371F9" w:rsidRPr="00A371F9">
        <w:rPr>
          <w:b/>
          <w:lang w:eastAsia="zh-CN"/>
        </w:rPr>
        <w:t xml:space="preserve"> beam report transmission procedure</w:t>
      </w:r>
      <w:r w:rsidRPr="00B933B3">
        <w:rPr>
          <w:rFonts w:hint="eastAsia"/>
          <w:b/>
          <w:lang w:eastAsia="zh-CN"/>
        </w:rPr>
        <w:t xml:space="preserve"> for UE-initiated/event-driven beam reporting for CSI report configuration, </w:t>
      </w:r>
      <w:r>
        <w:rPr>
          <w:rStyle w:val="a8"/>
          <w:rFonts w:eastAsiaTheme="minorEastAsia" w:hint="eastAsia"/>
          <w:b/>
          <w:lang w:eastAsia="zh-CN"/>
        </w:rPr>
        <w:t>support</w:t>
      </w:r>
      <w:r w:rsidR="003942B5">
        <w:rPr>
          <w:rStyle w:val="a8"/>
          <w:rFonts w:eastAsiaTheme="minorEastAsia" w:hint="eastAsia"/>
          <w:b/>
          <w:lang w:eastAsia="zh-CN"/>
        </w:rPr>
        <w:t xml:space="preserve"> the</w:t>
      </w:r>
      <w:r>
        <w:rPr>
          <w:rStyle w:val="a8"/>
          <w:rFonts w:eastAsiaTheme="minorEastAsia" w:hint="eastAsia"/>
          <w:b/>
          <w:lang w:eastAsia="zh-CN"/>
        </w:rPr>
        <w:t xml:space="preserve"> </w:t>
      </w:r>
      <w:r w:rsidR="004B5308">
        <w:rPr>
          <w:rStyle w:val="a8"/>
          <w:rFonts w:eastAsiaTheme="minorEastAsia" w:hint="eastAsia"/>
          <w:b/>
          <w:lang w:eastAsia="zh-CN"/>
        </w:rPr>
        <w:t xml:space="preserve">modified </w:t>
      </w:r>
      <w:r>
        <w:rPr>
          <w:rStyle w:val="a8"/>
          <w:rFonts w:eastAsiaTheme="minorEastAsia" w:hint="eastAsia"/>
          <w:b/>
          <w:lang w:eastAsia="zh-CN"/>
        </w:rPr>
        <w:t>candidate#1, option-1A</w:t>
      </w:r>
      <w:r w:rsidR="009C0246">
        <w:rPr>
          <w:rStyle w:val="a8"/>
          <w:rFonts w:eastAsiaTheme="minorEastAsia" w:hint="eastAsia"/>
          <w:b/>
          <w:lang w:eastAsia="zh-CN"/>
        </w:rPr>
        <w:t>, i.e.</w:t>
      </w:r>
      <w:r w:rsidR="00B23351">
        <w:rPr>
          <w:rStyle w:val="a8"/>
          <w:rFonts w:eastAsiaTheme="minorEastAsia" w:hint="eastAsia"/>
          <w:b/>
          <w:lang w:eastAsia="zh-CN"/>
        </w:rPr>
        <w:t>:</w:t>
      </w:r>
    </w:p>
    <w:p w:rsidR="0031777A" w:rsidRPr="00FC72A9" w:rsidRDefault="0031777A" w:rsidP="0031777A">
      <w:pPr>
        <w:numPr>
          <w:ilvl w:val="0"/>
          <w:numId w:val="56"/>
        </w:numPr>
        <w:tabs>
          <w:tab w:val="left" w:pos="1440"/>
        </w:tabs>
        <w:snapToGrid w:val="0"/>
        <w:spacing w:afterLines="0" w:after="120"/>
        <w:jc w:val="both"/>
        <w:rPr>
          <w:rFonts w:eastAsia="宋体" w:cs="宋体"/>
          <w:b/>
        </w:rPr>
      </w:pPr>
      <w:r w:rsidRPr="00FC72A9">
        <w:rPr>
          <w:rFonts w:eastAsia="宋体" w:cs="宋体"/>
          <w:b/>
        </w:rPr>
        <w:t>Candidate#1: To introduce a prohibit timer for mode-A and mode-B</w:t>
      </w:r>
    </w:p>
    <w:p w:rsidR="0031777A" w:rsidRPr="00424F31" w:rsidRDefault="0031777A" w:rsidP="0031777A">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bCs/>
          <w:color w:val="000000" w:themeColor="text1"/>
          <w:szCs w:val="20"/>
        </w:rPr>
        <w:t>Option-1</w:t>
      </w:r>
      <w:r>
        <w:rPr>
          <w:rFonts w:ascii="Times New Roman" w:eastAsiaTheme="minorEastAsia" w:hAnsi="Times New Roman" w:hint="eastAsia"/>
          <w:b/>
          <w:bCs/>
          <w:color w:val="000000" w:themeColor="text1"/>
          <w:szCs w:val="20"/>
          <w:lang w:eastAsia="zh-CN"/>
        </w:rPr>
        <w:t>A</w:t>
      </w:r>
      <w:r w:rsidRPr="00424F31">
        <w:rPr>
          <w:rFonts w:ascii="Times New Roman" w:hAnsi="Times New Roman"/>
          <w:b/>
          <w:bCs/>
          <w:color w:val="000000" w:themeColor="text1"/>
          <w:szCs w:val="20"/>
        </w:rPr>
        <w:t>:</w:t>
      </w:r>
      <w:r w:rsidRPr="00424F31">
        <w:rPr>
          <w:rFonts w:ascii="Times New Roman" w:hAnsi="Times New Roman"/>
          <w:b/>
          <w:color w:val="000000" w:themeColor="text1"/>
          <w:szCs w:val="20"/>
        </w:rPr>
        <w:t xml:space="preserve"> In the case that triggering-event associated with the CSI report configuration is determined</w:t>
      </w:r>
      <w:r w:rsidR="00691E0A">
        <w:rPr>
          <w:rFonts w:ascii="Times New Roman" w:eastAsiaTheme="minorEastAsia" w:hAnsi="Times New Roman" w:hint="eastAsia"/>
          <w:b/>
          <w:color w:val="000000" w:themeColor="text1"/>
          <w:szCs w:val="20"/>
          <w:lang w:eastAsia="zh-CN"/>
        </w:rPr>
        <w:t>,</w:t>
      </w:r>
      <w:r w:rsidRPr="00424F31">
        <w:rPr>
          <w:rFonts w:ascii="Times New Roman" w:hAnsi="Times New Roman"/>
          <w:b/>
          <w:color w:val="000000" w:themeColor="text1"/>
          <w:szCs w:val="20"/>
        </w:rPr>
        <w:t xml:space="preserve"> if the prohibit timer is NOT running, the UE can transmit first PUCCH;</w:t>
      </w:r>
    </w:p>
    <w:p w:rsidR="0031777A" w:rsidRPr="00853241" w:rsidRDefault="0031777A" w:rsidP="0031777A">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color w:val="000000" w:themeColor="text1"/>
          <w:szCs w:val="20"/>
        </w:rPr>
        <w:t xml:space="preserve">At the first symbol after the end of </w:t>
      </w:r>
      <w:r w:rsidRPr="00424F31">
        <w:rPr>
          <w:rFonts w:ascii="Times New Roman" w:hAnsi="Times New Roman"/>
          <w:b/>
          <w:bCs/>
          <w:color w:val="000000" w:themeColor="text1"/>
          <w:szCs w:val="20"/>
        </w:rPr>
        <w:t>the PUSCH transmission</w:t>
      </w:r>
      <w:r w:rsidRPr="00424F31">
        <w:rPr>
          <w:rFonts w:ascii="Times New Roman" w:hAnsi="Times New Roman"/>
          <w:b/>
          <w:color w:val="000000" w:themeColor="text1"/>
          <w:szCs w:val="20"/>
        </w:rPr>
        <w:t>, the UE starts the prohibit timer</w:t>
      </w:r>
      <w:r>
        <w:rPr>
          <w:rFonts w:ascii="Times New Roman" w:eastAsiaTheme="minorEastAsia" w:hAnsi="Times New Roman" w:hint="eastAsia"/>
          <w:b/>
          <w:color w:val="000000" w:themeColor="text1"/>
          <w:szCs w:val="20"/>
          <w:lang w:eastAsia="zh-CN"/>
        </w:rPr>
        <w:t>.</w:t>
      </w:r>
    </w:p>
    <w:p w:rsidR="00F52214" w:rsidRPr="000F2F52" w:rsidRDefault="00F52214" w:rsidP="00876CB5">
      <w:pPr>
        <w:spacing w:after="120"/>
        <w:jc w:val="both"/>
        <w:outlineLvl w:val="1"/>
        <w:rPr>
          <w:rFonts w:ascii="Arial" w:eastAsiaTheme="minorEastAsia" w:hAnsi="Arial" w:cs="Arial"/>
          <w:b/>
          <w:sz w:val="28"/>
          <w:szCs w:val="28"/>
          <w:lang w:val="en-GB" w:eastAsia="zh-CN"/>
        </w:rPr>
      </w:pPr>
      <w:r w:rsidRPr="000F2F52">
        <w:rPr>
          <w:rFonts w:ascii="Arial" w:eastAsiaTheme="minorEastAsia" w:hAnsi="Arial" w:cs="Arial"/>
          <w:b/>
          <w:sz w:val="28"/>
          <w:szCs w:val="28"/>
          <w:lang w:val="en-GB" w:eastAsia="zh-CN"/>
        </w:rPr>
        <w:t>2.</w:t>
      </w:r>
      <w:r w:rsidR="00D95CE3">
        <w:rPr>
          <w:rFonts w:ascii="Arial" w:eastAsiaTheme="minorEastAsia" w:hAnsi="Arial" w:cs="Arial" w:hint="eastAsia"/>
          <w:b/>
          <w:sz w:val="28"/>
          <w:szCs w:val="28"/>
          <w:lang w:val="en-GB" w:eastAsia="zh-CN"/>
        </w:rPr>
        <w:t>4</w:t>
      </w:r>
      <w:r w:rsidRPr="000F2F52">
        <w:rPr>
          <w:rFonts w:ascii="Arial" w:eastAsiaTheme="minorEastAsia" w:hAnsi="Arial" w:cs="Arial"/>
          <w:b/>
          <w:sz w:val="28"/>
          <w:szCs w:val="28"/>
          <w:lang w:val="en-GB" w:eastAsia="zh-CN"/>
        </w:rPr>
        <w:t xml:space="preserve"> </w:t>
      </w:r>
      <w:r w:rsidR="00073694" w:rsidRPr="000F2F52">
        <w:rPr>
          <w:rFonts w:ascii="Arial" w:eastAsiaTheme="minorEastAsia" w:hAnsi="Arial" w:cs="Arial"/>
          <w:b/>
          <w:sz w:val="28"/>
          <w:szCs w:val="28"/>
          <w:lang w:val="en-GB" w:eastAsia="zh-CN"/>
        </w:rPr>
        <w:t>Cross-CC</w:t>
      </w:r>
      <w:r w:rsidRPr="000F2F52">
        <w:rPr>
          <w:rFonts w:ascii="Arial" w:eastAsiaTheme="minorEastAsia" w:hAnsi="Arial" w:cs="Arial"/>
          <w:b/>
          <w:sz w:val="28"/>
          <w:szCs w:val="28"/>
          <w:lang w:val="en-GB" w:eastAsia="zh-CN"/>
        </w:rPr>
        <w:t xml:space="preserve"> configuration</w:t>
      </w:r>
    </w:p>
    <w:p w:rsidR="0079159A" w:rsidRPr="002B1F67" w:rsidRDefault="00113CC1" w:rsidP="00876CB5">
      <w:pPr>
        <w:shd w:val="clear" w:color="auto" w:fill="FFFFFF"/>
        <w:snapToGrid w:val="0"/>
        <w:spacing w:after="120"/>
        <w:jc w:val="both"/>
        <w:rPr>
          <w:rFonts w:eastAsia="宋体"/>
          <w:lang w:eastAsia="zh-CN"/>
        </w:rPr>
      </w:pPr>
      <w:r>
        <w:rPr>
          <w:rFonts w:eastAsia="宋体"/>
          <w:lang w:eastAsia="zh-CN"/>
        </w:rPr>
        <w:t>In RAN1#1</w:t>
      </w:r>
      <w:r>
        <w:rPr>
          <w:rFonts w:eastAsia="宋体" w:hint="eastAsia"/>
          <w:lang w:eastAsia="zh-CN"/>
        </w:rPr>
        <w:t>20bis</w:t>
      </w:r>
      <w:r w:rsidR="0079159A" w:rsidRPr="002B1F67">
        <w:rPr>
          <w:rFonts w:eastAsia="宋体"/>
          <w:lang w:eastAsia="zh-CN"/>
        </w:rPr>
        <w:t xml:space="preserve"> meeting, </w:t>
      </w:r>
      <w:r w:rsidR="0079159A">
        <w:rPr>
          <w:rFonts w:eastAsia="宋体" w:hint="eastAsia"/>
          <w:lang w:eastAsia="zh-CN"/>
        </w:rPr>
        <w:t xml:space="preserve">following agreement was achieved regarding the </w:t>
      </w:r>
      <w:r w:rsidR="00073694">
        <w:rPr>
          <w:rFonts w:eastAsia="宋体" w:hint="eastAsia"/>
          <w:lang w:eastAsia="zh-CN"/>
        </w:rPr>
        <w:t>cross-CC</w:t>
      </w:r>
      <w:r w:rsidR="00CA69AD">
        <w:rPr>
          <w:rFonts w:eastAsia="宋体" w:hint="eastAsia"/>
          <w:lang w:eastAsia="zh-CN"/>
        </w:rPr>
        <w:t xml:space="preserve"> beam reporting measurement for </w:t>
      </w:r>
      <w:r w:rsidR="00A0316F">
        <w:rPr>
          <w:rFonts w:eastAsia="宋体" w:hint="eastAsia"/>
          <w:lang w:eastAsia="zh-CN"/>
        </w:rPr>
        <w:t>UEIBR</w:t>
      </w:r>
      <w:r w:rsidR="00CA69AD">
        <w:rPr>
          <w:rFonts w:eastAsia="宋体" w:hint="eastAsia"/>
          <w:lang w:eastAsia="zh-CN"/>
        </w:rPr>
        <w:t xml:space="preserve"> regarding Event-2</w:t>
      </w:r>
      <w:r w:rsidR="008350EE">
        <w:rPr>
          <w:rFonts w:eastAsia="宋体" w:hint="eastAsia"/>
          <w:lang w:eastAsia="zh-CN"/>
        </w:rPr>
        <w:t xml:space="preserve"> </w:t>
      </w:r>
      <w:r w:rsidR="008350EE">
        <w:rPr>
          <w:rFonts w:eastAsia="宋体"/>
          <w:lang w:eastAsia="zh-CN"/>
        </w:rPr>
        <w:fldChar w:fldCharType="begin"/>
      </w:r>
      <w:r w:rsidR="008350EE">
        <w:rPr>
          <w:rFonts w:eastAsia="宋体"/>
          <w:lang w:eastAsia="zh-CN"/>
        </w:rPr>
        <w:instrText xml:space="preserve"> </w:instrText>
      </w:r>
      <w:r w:rsidR="008350EE">
        <w:rPr>
          <w:rFonts w:eastAsia="宋体" w:hint="eastAsia"/>
          <w:lang w:eastAsia="zh-CN"/>
        </w:rPr>
        <w:instrText>REF _Ref189861322 \r \h</w:instrText>
      </w:r>
      <w:r w:rsidR="008350EE">
        <w:rPr>
          <w:rFonts w:eastAsia="宋体"/>
          <w:lang w:eastAsia="zh-CN"/>
        </w:rPr>
        <w:instrText xml:space="preserve"> </w:instrText>
      </w:r>
      <w:r w:rsidR="008350EE">
        <w:rPr>
          <w:rFonts w:eastAsia="宋体"/>
          <w:lang w:eastAsia="zh-CN"/>
        </w:rPr>
      </w:r>
      <w:r w:rsidR="008350EE">
        <w:rPr>
          <w:rFonts w:eastAsia="宋体"/>
          <w:lang w:eastAsia="zh-CN"/>
        </w:rPr>
        <w:fldChar w:fldCharType="separate"/>
      </w:r>
      <w:r w:rsidR="008350EE">
        <w:rPr>
          <w:rFonts w:eastAsia="宋体"/>
          <w:lang w:eastAsia="zh-CN"/>
        </w:rPr>
        <w:t>[1]</w:t>
      </w:r>
      <w:r w:rsidR="008350EE">
        <w:rPr>
          <w:rFonts w:eastAsia="宋体"/>
          <w:lang w:eastAsia="zh-CN"/>
        </w:rPr>
        <w:fldChar w:fldCharType="end"/>
      </w:r>
      <w:r w:rsidR="0079159A" w:rsidRPr="002B1F67">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9159A" w:rsidRPr="002B1F67" w:rsidTr="00FA3C31">
        <w:tc>
          <w:tcPr>
            <w:tcW w:w="9526" w:type="dxa"/>
            <w:shd w:val="clear" w:color="auto" w:fill="auto"/>
          </w:tcPr>
          <w:p w:rsidR="00113CC1" w:rsidRPr="006A1B4D" w:rsidRDefault="00113CC1" w:rsidP="00113CC1">
            <w:pPr>
              <w:snapToGrid w:val="0"/>
              <w:spacing w:after="120"/>
              <w:rPr>
                <w:rFonts w:eastAsia="宋体"/>
                <w:szCs w:val="18"/>
              </w:rPr>
            </w:pPr>
            <w:r w:rsidRPr="006A1B4D">
              <w:rPr>
                <w:rFonts w:eastAsia="宋体"/>
                <w:b/>
                <w:szCs w:val="18"/>
                <w:highlight w:val="green"/>
              </w:rPr>
              <w:lastRenderedPageBreak/>
              <w:t>Agreement</w:t>
            </w:r>
          </w:p>
          <w:p w:rsidR="00113CC1" w:rsidRPr="00FF7DED" w:rsidRDefault="00113CC1" w:rsidP="00113CC1">
            <w:pPr>
              <w:snapToGrid w:val="0"/>
              <w:spacing w:after="120"/>
              <w:rPr>
                <w:rFonts w:eastAsia="宋体"/>
                <w:color w:val="000000" w:themeColor="text1"/>
              </w:rPr>
            </w:pPr>
            <w:r w:rsidRPr="00FF7DED">
              <w:rPr>
                <w:rFonts w:eastAsia="宋体"/>
                <w:color w:val="000000"/>
              </w:rPr>
              <w:t xml:space="preserve">On cross-CC beam report measurement for UE-initiated/event-driven beam reporting, regarding Event-2, introduce an RRC parameter to indicate </w:t>
            </w:r>
            <w:proofErr w:type="spellStart"/>
            <w:r w:rsidRPr="00FF7DED">
              <w:rPr>
                <w:rFonts w:eastAsia="宋体"/>
                <w:i/>
                <w:color w:val="000000" w:themeColor="text1"/>
              </w:rPr>
              <w:t>ServCellIndex</w:t>
            </w:r>
            <w:proofErr w:type="spellEnd"/>
            <w:r w:rsidRPr="00FF7DED">
              <w:rPr>
                <w:rFonts w:eastAsia="宋体"/>
                <w:i/>
                <w:color w:val="000000" w:themeColor="text1"/>
              </w:rPr>
              <w:t xml:space="preserve"> </w:t>
            </w:r>
            <w:r w:rsidRPr="00FF7DED">
              <w:rPr>
                <w:rFonts w:eastAsia="宋体"/>
                <w:color w:val="000000" w:themeColor="text1"/>
              </w:rPr>
              <w:t xml:space="preserve">on which the indicated TCI state </w:t>
            </w:r>
            <w:r>
              <w:rPr>
                <w:rFonts w:eastAsia="宋体"/>
                <w:color w:val="000000" w:themeColor="text1"/>
              </w:rPr>
              <w:t>used to determine the current beam RS is applied</w:t>
            </w:r>
          </w:p>
          <w:p w:rsidR="0079159A" w:rsidRPr="00113CC1" w:rsidRDefault="00113CC1" w:rsidP="00113CC1">
            <w:pPr>
              <w:pStyle w:val="ae"/>
              <w:numPr>
                <w:ilvl w:val="0"/>
                <w:numId w:val="47"/>
              </w:numPr>
              <w:spacing w:afterLines="0" w:after="120"/>
              <w:ind w:leftChars="0"/>
            </w:pPr>
            <w:r>
              <w:t xml:space="preserve">FFS: Indication of the cell that corresponds to the configured first PUCCH resource in CSI report </w:t>
            </w:r>
            <w:proofErr w:type="spellStart"/>
            <w:r>
              <w:t>config</w:t>
            </w:r>
            <w:proofErr w:type="spellEnd"/>
            <w:r>
              <w:t xml:space="preserve"> including whether it is necessary</w:t>
            </w:r>
          </w:p>
        </w:tc>
      </w:tr>
    </w:tbl>
    <w:p w:rsidR="005A202A" w:rsidRPr="00113CC1" w:rsidRDefault="00000BA1" w:rsidP="00B33CA0">
      <w:pPr>
        <w:spacing w:after="120"/>
        <w:jc w:val="both"/>
        <w:rPr>
          <w:rFonts w:eastAsiaTheme="minorEastAsia"/>
          <w:lang w:eastAsia="zh-CN"/>
        </w:rPr>
      </w:pPr>
      <w:r w:rsidRPr="00000BA1">
        <w:rPr>
          <w:rFonts w:eastAsiaTheme="minorEastAsia" w:hint="eastAsia"/>
          <w:lang w:eastAsia="zh-CN"/>
        </w:rPr>
        <w:t xml:space="preserve">One </w:t>
      </w:r>
      <w:r w:rsidR="00E0094D">
        <w:rPr>
          <w:rFonts w:eastAsiaTheme="minorEastAsia" w:hint="eastAsia"/>
          <w:lang w:eastAsia="zh-CN"/>
        </w:rPr>
        <w:t xml:space="preserve">open </w:t>
      </w:r>
      <w:r w:rsidR="00113CC1">
        <w:rPr>
          <w:rFonts w:eastAsiaTheme="minorEastAsia" w:hint="eastAsia"/>
          <w:lang w:eastAsia="zh-CN"/>
        </w:rPr>
        <w:t>issue</w:t>
      </w:r>
      <w:r w:rsidR="00CA69AD">
        <w:rPr>
          <w:rFonts w:eastAsiaTheme="minorEastAsia" w:hint="eastAsia"/>
          <w:lang w:eastAsia="zh-CN"/>
        </w:rPr>
        <w:t xml:space="preserve"> to be studied</w:t>
      </w:r>
      <w:r w:rsidR="00113CC1">
        <w:rPr>
          <w:rFonts w:eastAsiaTheme="minorEastAsia" w:hint="eastAsia"/>
          <w:lang w:eastAsia="zh-CN"/>
        </w:rPr>
        <w:t xml:space="preserve"> is </w:t>
      </w:r>
      <w:r w:rsidR="00CA69AD">
        <w:rPr>
          <w:rFonts w:eastAsiaTheme="minorEastAsia" w:hint="eastAsia"/>
          <w:lang w:eastAsia="zh-CN"/>
        </w:rPr>
        <w:t xml:space="preserve">whether it is necessary to </w:t>
      </w:r>
      <w:r w:rsidR="00113CC1">
        <w:rPr>
          <w:rFonts w:eastAsiaTheme="minorEastAsia" w:hint="eastAsia"/>
          <w:lang w:eastAsia="zh-CN"/>
        </w:rPr>
        <w:t>i</w:t>
      </w:r>
      <w:r w:rsidR="00CA69AD">
        <w:t>ndicat</w:t>
      </w:r>
      <w:r w:rsidR="00CA69AD">
        <w:rPr>
          <w:rFonts w:eastAsiaTheme="minorEastAsia" w:hint="eastAsia"/>
          <w:lang w:eastAsia="zh-CN"/>
        </w:rPr>
        <w:t>e</w:t>
      </w:r>
      <w:r w:rsidR="00113CC1">
        <w:t xml:space="preserve"> of the cell that corresponds to the configured first PUCCH resource in </w:t>
      </w:r>
      <w:r w:rsidR="00113CC1" w:rsidRPr="00FB4EA4">
        <w:rPr>
          <w:i/>
        </w:rPr>
        <w:t>CSI</w:t>
      </w:r>
      <w:r w:rsidR="00B2576E" w:rsidRPr="00FB4EA4">
        <w:rPr>
          <w:rFonts w:eastAsiaTheme="minorEastAsia"/>
          <w:i/>
          <w:lang w:eastAsia="zh-CN"/>
        </w:rPr>
        <w:t>-</w:t>
      </w:r>
      <w:proofErr w:type="spellStart"/>
      <w:r w:rsidR="00113CC1" w:rsidRPr="00FB4EA4">
        <w:rPr>
          <w:i/>
        </w:rPr>
        <w:t>reportconfig</w:t>
      </w:r>
      <w:proofErr w:type="spellEnd"/>
      <w:r w:rsidR="00113CC1">
        <w:rPr>
          <w:rFonts w:eastAsiaTheme="minorEastAsia" w:hint="eastAsia"/>
          <w:lang w:eastAsia="zh-CN"/>
        </w:rPr>
        <w:t>.</w:t>
      </w:r>
      <w:r w:rsidR="001C1761">
        <w:rPr>
          <w:rFonts w:eastAsiaTheme="minorEastAsia" w:hint="eastAsia"/>
          <w:lang w:eastAsia="zh-CN"/>
        </w:rPr>
        <w:t xml:space="preserve"> In the legacy CSI reporting framework, PUCCH resource with CSI </w:t>
      </w:r>
      <w:r w:rsidR="001C1761">
        <w:rPr>
          <w:rFonts w:eastAsiaTheme="minorEastAsia"/>
          <w:lang w:eastAsia="zh-CN"/>
        </w:rPr>
        <w:t>report</w:t>
      </w:r>
      <w:r w:rsidR="001C1761">
        <w:rPr>
          <w:rFonts w:eastAsiaTheme="minorEastAsia" w:hint="eastAsia"/>
          <w:lang w:eastAsia="zh-CN"/>
        </w:rPr>
        <w:t xml:space="preserve"> can only be on the CC of </w:t>
      </w:r>
      <w:r w:rsidR="001C1761" w:rsidRPr="00B2576E">
        <w:rPr>
          <w:rFonts w:eastAsiaTheme="minorEastAsia" w:hint="eastAsia"/>
          <w:i/>
          <w:lang w:eastAsia="zh-CN"/>
        </w:rPr>
        <w:t>CSI</w:t>
      </w:r>
      <w:r w:rsidR="00B2576E" w:rsidRPr="00B2576E">
        <w:rPr>
          <w:rFonts w:eastAsiaTheme="minorEastAsia" w:hint="eastAsia"/>
          <w:i/>
          <w:lang w:eastAsia="zh-CN"/>
        </w:rPr>
        <w:t>-</w:t>
      </w:r>
      <w:proofErr w:type="spellStart"/>
      <w:r w:rsidR="001C1761" w:rsidRPr="00B2576E">
        <w:rPr>
          <w:rFonts w:eastAsiaTheme="minorEastAsia" w:hint="eastAsia"/>
          <w:i/>
          <w:lang w:eastAsia="zh-CN"/>
        </w:rPr>
        <w:t>reportConfig</w:t>
      </w:r>
      <w:proofErr w:type="spellEnd"/>
      <w:r w:rsidR="001C1761">
        <w:rPr>
          <w:rFonts w:eastAsiaTheme="minorEastAsia" w:hint="eastAsia"/>
          <w:lang w:eastAsia="zh-CN"/>
        </w:rPr>
        <w:t>. It is not necessary to indicate the cell-ID</w:t>
      </w:r>
      <w:r w:rsidR="00CA69AD">
        <w:rPr>
          <w:rFonts w:eastAsiaTheme="minorEastAsia" w:hint="eastAsia"/>
          <w:lang w:eastAsia="zh-CN"/>
        </w:rPr>
        <w:t xml:space="preserve"> of the PUCCH resource</w:t>
      </w:r>
      <w:r w:rsidR="001C1761">
        <w:rPr>
          <w:rFonts w:eastAsiaTheme="minorEastAsia" w:hint="eastAsia"/>
          <w:lang w:eastAsia="zh-CN"/>
        </w:rPr>
        <w:t xml:space="preserve"> for UE. However, for UEIBR, as the PUCCH and PUSCH can be </w:t>
      </w:r>
      <w:r w:rsidR="00CA69AD">
        <w:rPr>
          <w:rFonts w:eastAsiaTheme="minorEastAsia" w:hint="eastAsia"/>
          <w:lang w:eastAsia="zh-CN"/>
        </w:rPr>
        <w:t xml:space="preserve">from the same or </w:t>
      </w:r>
      <w:r w:rsidR="001C1761">
        <w:rPr>
          <w:rFonts w:eastAsiaTheme="minorEastAsia" w:hint="eastAsia"/>
          <w:lang w:eastAsia="zh-CN"/>
        </w:rPr>
        <w:t xml:space="preserve">different cell group, </w:t>
      </w:r>
      <w:r w:rsidR="00CA69AD">
        <w:rPr>
          <w:rFonts w:eastAsiaTheme="minorEastAsia" w:hint="eastAsia"/>
          <w:lang w:eastAsia="zh-CN"/>
        </w:rPr>
        <w:t xml:space="preserve">which means </w:t>
      </w:r>
      <w:r w:rsidR="001C1761">
        <w:rPr>
          <w:rFonts w:eastAsiaTheme="minorEastAsia" w:hint="eastAsia"/>
          <w:lang w:eastAsia="zh-CN"/>
        </w:rPr>
        <w:t xml:space="preserve">they can be on the different cells for the same PUCCH group. In this case, the indication of </w:t>
      </w:r>
      <w:r w:rsidR="00B2576E">
        <w:rPr>
          <w:rFonts w:eastAsiaTheme="minorEastAsia" w:hint="eastAsia"/>
          <w:lang w:eastAsia="zh-CN"/>
        </w:rPr>
        <w:t>which</w:t>
      </w:r>
      <w:r w:rsidR="001C1761">
        <w:rPr>
          <w:rFonts w:eastAsiaTheme="minorEastAsia" w:hint="eastAsia"/>
          <w:lang w:eastAsia="zh-CN"/>
        </w:rPr>
        <w:t xml:space="preserve"> CC that the first PUCCH is on should be added</w:t>
      </w:r>
      <w:r w:rsidR="00104CFC">
        <w:rPr>
          <w:rFonts w:eastAsiaTheme="minorEastAsia" w:hint="eastAsia"/>
          <w:lang w:eastAsia="zh-CN"/>
        </w:rPr>
        <w:t>.</w:t>
      </w:r>
      <w:r w:rsidR="001C1761">
        <w:rPr>
          <w:rFonts w:eastAsiaTheme="minorEastAsia" w:hint="eastAsia"/>
          <w:lang w:eastAsia="zh-CN"/>
        </w:rPr>
        <w:t xml:space="preserve"> </w:t>
      </w:r>
      <w:r w:rsidR="00104CFC">
        <w:rPr>
          <w:rFonts w:eastAsiaTheme="minorEastAsia" w:hint="eastAsia"/>
          <w:lang w:eastAsia="zh-CN"/>
        </w:rPr>
        <w:t>O</w:t>
      </w:r>
      <w:r w:rsidR="001C1761">
        <w:rPr>
          <w:rFonts w:eastAsiaTheme="minorEastAsia"/>
          <w:lang w:eastAsia="zh-CN"/>
        </w:rPr>
        <w:t>therwise</w:t>
      </w:r>
      <w:r w:rsidR="001C1761">
        <w:rPr>
          <w:rFonts w:eastAsiaTheme="minorEastAsia" w:hint="eastAsia"/>
          <w:lang w:eastAsia="zh-CN"/>
        </w:rPr>
        <w:t xml:space="preserve">, UE did not know which CC that the PUCCH-ID in </w:t>
      </w:r>
      <w:r w:rsidR="001C1761" w:rsidRPr="00B2576E">
        <w:rPr>
          <w:rFonts w:eastAsiaTheme="minorEastAsia" w:hint="eastAsia"/>
          <w:i/>
          <w:lang w:eastAsia="zh-CN"/>
        </w:rPr>
        <w:t>CS</w:t>
      </w:r>
      <w:r w:rsidR="00B2576E">
        <w:rPr>
          <w:rFonts w:eastAsiaTheme="minorEastAsia" w:hint="eastAsia"/>
          <w:i/>
          <w:lang w:eastAsia="zh-CN"/>
        </w:rPr>
        <w:t>I-</w:t>
      </w:r>
      <w:r w:rsidR="001C1761" w:rsidRPr="00B2576E">
        <w:rPr>
          <w:rFonts w:eastAsiaTheme="minorEastAsia" w:hint="eastAsia"/>
          <w:i/>
          <w:lang w:eastAsia="zh-CN"/>
        </w:rPr>
        <w:t xml:space="preserve"> </w:t>
      </w:r>
      <w:proofErr w:type="spellStart"/>
      <w:r w:rsidR="001C1761" w:rsidRPr="00B2576E">
        <w:rPr>
          <w:rFonts w:eastAsiaTheme="minorEastAsia" w:hint="eastAsia"/>
          <w:i/>
          <w:lang w:eastAsia="zh-CN"/>
        </w:rPr>
        <w:t>reportConfig</w:t>
      </w:r>
      <w:proofErr w:type="spellEnd"/>
      <w:r w:rsidR="001C1761" w:rsidRPr="00B2576E">
        <w:rPr>
          <w:rFonts w:eastAsiaTheme="minorEastAsia" w:hint="eastAsia"/>
          <w:i/>
          <w:lang w:eastAsia="zh-CN"/>
        </w:rPr>
        <w:t xml:space="preserve"> </w:t>
      </w:r>
      <w:r w:rsidR="001C1761">
        <w:rPr>
          <w:rFonts w:eastAsiaTheme="minorEastAsia" w:hint="eastAsia"/>
          <w:lang w:eastAsia="zh-CN"/>
        </w:rPr>
        <w:t>belongs to.</w:t>
      </w:r>
      <w:r w:rsidR="00143406">
        <w:rPr>
          <w:rFonts w:eastAsiaTheme="minorEastAsia" w:hint="eastAsia"/>
          <w:lang w:eastAsia="zh-CN"/>
        </w:rPr>
        <w:t xml:space="preserve"> </w:t>
      </w:r>
    </w:p>
    <w:p w:rsidR="00E82393" w:rsidRDefault="0071196E" w:rsidP="003942B5">
      <w:pPr>
        <w:spacing w:after="120"/>
        <w:jc w:val="both"/>
        <w:rPr>
          <w:rFonts w:eastAsia="宋体"/>
          <w:b/>
          <w:color w:val="000000"/>
          <w:lang w:eastAsia="zh-CN"/>
        </w:rPr>
      </w:pPr>
      <w:r w:rsidRPr="00FE2412">
        <w:rPr>
          <w:rFonts w:eastAsiaTheme="minorEastAsia"/>
          <w:b/>
          <w:lang w:eastAsia="zh-CN"/>
        </w:rPr>
        <w:t xml:space="preserve">Proposal </w:t>
      </w:r>
      <w:r w:rsidR="006C4650">
        <w:rPr>
          <w:rFonts w:eastAsiaTheme="minorEastAsia" w:hint="eastAsia"/>
          <w:b/>
          <w:lang w:eastAsia="zh-CN"/>
        </w:rPr>
        <w:t>1</w:t>
      </w:r>
      <w:r w:rsidR="00E82393">
        <w:rPr>
          <w:rFonts w:eastAsiaTheme="minorEastAsia" w:hint="eastAsia"/>
          <w:b/>
          <w:lang w:eastAsia="zh-CN"/>
        </w:rPr>
        <w:t>1</w:t>
      </w:r>
      <w:r w:rsidR="00113CC1">
        <w:rPr>
          <w:rFonts w:eastAsiaTheme="minorEastAsia" w:hint="eastAsia"/>
          <w:b/>
          <w:lang w:eastAsia="zh-CN"/>
        </w:rPr>
        <w:t>:</w:t>
      </w:r>
      <w:r w:rsidR="007B5337">
        <w:rPr>
          <w:rFonts w:eastAsiaTheme="minorEastAsia" w:hint="eastAsia"/>
          <w:b/>
          <w:lang w:eastAsia="zh-CN"/>
        </w:rPr>
        <w:t xml:space="preserve"> </w:t>
      </w:r>
      <w:r w:rsidR="007B5337" w:rsidRPr="007B5337">
        <w:rPr>
          <w:rFonts w:eastAsia="宋体"/>
          <w:b/>
          <w:color w:val="000000"/>
        </w:rPr>
        <w:t>On cross-CC beam report measurement for UE-initiated/event-driven beam reporting, regarding Event-2,</w:t>
      </w:r>
      <w:r w:rsidR="007B5337" w:rsidRPr="007B5337">
        <w:rPr>
          <w:rFonts w:eastAsia="宋体" w:hint="eastAsia"/>
          <w:b/>
          <w:color w:val="000000"/>
          <w:lang w:eastAsia="zh-CN"/>
        </w:rPr>
        <w:t xml:space="preserve"> </w:t>
      </w:r>
      <w:r w:rsidR="001C1761" w:rsidRPr="001C1761">
        <w:rPr>
          <w:rFonts w:eastAsia="宋体"/>
          <w:b/>
          <w:color w:val="000000"/>
          <w:lang w:eastAsia="zh-CN"/>
        </w:rPr>
        <w:t xml:space="preserve">introduce an RRC parameter to indicate </w:t>
      </w:r>
      <w:r w:rsidR="003942B5" w:rsidRPr="009758F8">
        <w:rPr>
          <w:b/>
        </w:rPr>
        <w:t xml:space="preserve">the cell that corresponds to the configured first PUCCH resource in CSI report </w:t>
      </w:r>
      <w:proofErr w:type="spellStart"/>
      <w:r w:rsidR="003942B5" w:rsidRPr="009758F8">
        <w:rPr>
          <w:b/>
        </w:rPr>
        <w:t>config</w:t>
      </w:r>
      <w:proofErr w:type="spellEnd"/>
      <w:r w:rsidR="003942B5" w:rsidRPr="009758F8">
        <w:rPr>
          <w:rFonts w:eastAsiaTheme="minorEastAsia" w:hint="eastAsia"/>
          <w:b/>
          <w:lang w:eastAsia="zh-CN"/>
        </w:rPr>
        <w:t>.</w:t>
      </w:r>
      <w:r w:rsidR="003942B5" w:rsidRPr="001C1761" w:rsidDel="003942B5">
        <w:rPr>
          <w:rFonts w:eastAsia="宋体"/>
          <w:b/>
          <w:color w:val="000000"/>
          <w:lang w:eastAsia="zh-CN"/>
        </w:rPr>
        <w:t xml:space="preserve"> </w:t>
      </w:r>
    </w:p>
    <w:p w:rsidR="00FB4EA4" w:rsidRPr="002B1F67" w:rsidRDefault="009E7E14" w:rsidP="003942B5">
      <w:pPr>
        <w:spacing w:after="120"/>
        <w:jc w:val="both"/>
        <w:rPr>
          <w:rFonts w:eastAsia="宋体"/>
          <w:lang w:eastAsia="zh-CN"/>
        </w:rPr>
      </w:pPr>
      <w:r>
        <w:rPr>
          <w:rFonts w:eastAsiaTheme="minorEastAsia" w:hint="eastAsia"/>
          <w:lang w:eastAsia="zh-CN"/>
        </w:rPr>
        <w:t>A</w:t>
      </w:r>
      <w:r w:rsidR="00FB4EA4">
        <w:rPr>
          <w:rFonts w:eastAsiaTheme="minorEastAsia" w:hint="eastAsia"/>
          <w:lang w:eastAsia="zh-CN"/>
        </w:rPr>
        <w:t xml:space="preserve">n </w:t>
      </w:r>
      <w:r>
        <w:rPr>
          <w:rFonts w:eastAsiaTheme="minorEastAsia" w:hint="eastAsia"/>
          <w:lang w:eastAsia="zh-CN"/>
        </w:rPr>
        <w:t xml:space="preserve">issue </w:t>
      </w:r>
      <w:r w:rsidR="00FB4EA4">
        <w:rPr>
          <w:rFonts w:eastAsiaTheme="minorEastAsia" w:hint="eastAsia"/>
          <w:lang w:eastAsia="zh-CN"/>
        </w:rPr>
        <w:t>r</w:t>
      </w:r>
      <w:r w:rsidR="00FB4EA4" w:rsidRPr="002B1F67">
        <w:rPr>
          <w:rFonts w:eastAsia="宋体"/>
        </w:rPr>
        <w:t>egarding the evaluation periodicity for determining Event-2 instance</w:t>
      </w:r>
      <w:r w:rsidR="00FB4EA4">
        <w:rPr>
          <w:rFonts w:eastAsia="宋体" w:hint="eastAsia"/>
          <w:lang w:eastAsia="zh-CN"/>
        </w:rPr>
        <w:t xml:space="preserve"> for cross-CC scenario needs to be </w:t>
      </w:r>
      <w:r w:rsidR="00FB4EA4">
        <w:rPr>
          <w:rFonts w:eastAsia="宋体"/>
          <w:lang w:eastAsia="zh-CN"/>
        </w:rPr>
        <w:t>specified</w:t>
      </w:r>
      <w:r w:rsidR="00FB4EA4">
        <w:rPr>
          <w:rFonts w:eastAsia="宋体" w:hint="eastAsia"/>
          <w:lang w:eastAsia="zh-CN"/>
        </w:rPr>
        <w:t>, as follows:</w:t>
      </w:r>
    </w:p>
    <w:tbl>
      <w:tblPr>
        <w:tblStyle w:val="a5"/>
        <w:tblW w:w="9322" w:type="dxa"/>
        <w:tblLook w:val="04A0" w:firstRow="1" w:lastRow="0" w:firstColumn="1" w:lastColumn="0" w:noHBand="0" w:noVBand="1"/>
      </w:tblPr>
      <w:tblGrid>
        <w:gridCol w:w="9322"/>
      </w:tblGrid>
      <w:tr w:rsidR="00FB4EA4" w:rsidRPr="002B1F67" w:rsidTr="00FB4EA4">
        <w:tc>
          <w:tcPr>
            <w:tcW w:w="9322" w:type="dxa"/>
          </w:tcPr>
          <w:p w:rsidR="00FB4EA4" w:rsidRPr="002B1F67" w:rsidRDefault="00FB4EA4" w:rsidP="00FB4EA4">
            <w:pPr>
              <w:shd w:val="clear" w:color="auto" w:fill="FFFFFF"/>
              <w:snapToGrid w:val="0"/>
              <w:spacing w:after="120"/>
              <w:jc w:val="both"/>
              <w:rPr>
                <w:rFonts w:eastAsia="宋体"/>
                <w:color w:val="000000"/>
              </w:rPr>
            </w:pPr>
            <w:r w:rsidRPr="002B1F67">
              <w:rPr>
                <w:rFonts w:eastAsia="宋体"/>
                <w:b/>
                <w:bCs/>
                <w:iCs/>
                <w:color w:val="000000"/>
                <w:highlight w:val="green"/>
              </w:rPr>
              <w:t>Agreement</w:t>
            </w:r>
          </w:p>
          <w:p w:rsidR="00FB4EA4" w:rsidRPr="002B1F67" w:rsidRDefault="00FB4EA4" w:rsidP="00FB4EA4">
            <w:pPr>
              <w:shd w:val="clear" w:color="auto" w:fill="FFFFFF"/>
              <w:snapToGrid w:val="0"/>
              <w:spacing w:after="120"/>
              <w:jc w:val="both"/>
              <w:rPr>
                <w:rFonts w:eastAsia="宋体"/>
              </w:rPr>
            </w:pPr>
            <w:r w:rsidRPr="002B1F67">
              <w:rPr>
                <w:rFonts w:eastAsia="宋体"/>
              </w:rPr>
              <w:t xml:space="preserve">Regarding for the evaluation periodicity for determining Event-2 instance [at least when DRX is not configured], at least </w:t>
            </w:r>
            <w:r w:rsidRPr="002B1F67">
              <w:rPr>
                <w:rFonts w:eastAsia="宋体"/>
                <w:b/>
              </w:rPr>
              <w:t>Alt-1</w:t>
            </w:r>
            <w:r w:rsidRPr="002B1F67">
              <w:rPr>
                <w:rFonts w:eastAsia="宋体"/>
              </w:rPr>
              <w:t xml:space="preserve"> is supported for the single-CC beam reporting (for case that the CSI report configuration and RS for the current beam and new beam(s) are in the same CC).</w:t>
            </w:r>
          </w:p>
          <w:p w:rsidR="00FB4EA4" w:rsidRPr="002B1F67" w:rsidRDefault="00FB4EA4" w:rsidP="00FB4EA4">
            <w:pPr>
              <w:numPr>
                <w:ilvl w:val="0"/>
                <w:numId w:val="51"/>
              </w:numPr>
              <w:shd w:val="clear" w:color="auto" w:fill="FFFFFF"/>
              <w:snapToGrid w:val="0"/>
              <w:spacing w:afterLines="0"/>
              <w:jc w:val="both"/>
              <w:rPr>
                <w:rFonts w:eastAsia="宋体"/>
              </w:rPr>
            </w:pPr>
            <w:r w:rsidRPr="002B1F67">
              <w:rPr>
                <w:rFonts w:eastAsia="宋体"/>
              </w:rPr>
              <w:t>Alt-1: The periodicity of the current beam RS should be the same as that of the new beam RS(s).</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 xml:space="preserve">The evaluation </w:t>
            </w:r>
            <w:proofErr w:type="gramStart"/>
            <w:r w:rsidRPr="002B1F67">
              <w:rPr>
                <w:rFonts w:eastAsia="宋体"/>
              </w:rPr>
              <w:t>periodicity is the same as the periodicity of the current and new beam</w:t>
            </w:r>
            <w:proofErr w:type="gramEnd"/>
            <w:r w:rsidRPr="002B1F67">
              <w:rPr>
                <w:rFonts w:eastAsia="宋体"/>
              </w:rPr>
              <w:t xml:space="preserve"> RS(s).</w:t>
            </w:r>
          </w:p>
          <w:p w:rsidR="00FB4EA4" w:rsidRPr="002B1F67" w:rsidRDefault="00FB4EA4" w:rsidP="00FB4EA4">
            <w:pPr>
              <w:numPr>
                <w:ilvl w:val="0"/>
                <w:numId w:val="51"/>
              </w:numPr>
              <w:shd w:val="clear" w:color="auto" w:fill="FFFFFF"/>
              <w:snapToGrid w:val="0"/>
              <w:spacing w:afterLines="0"/>
              <w:jc w:val="both"/>
              <w:rPr>
                <w:rFonts w:eastAsia="宋体"/>
              </w:rPr>
            </w:pPr>
            <w:r w:rsidRPr="002B1F67">
              <w:rPr>
                <w:rFonts w:eastAsia="宋体"/>
              </w:rPr>
              <w:t>Alt-2: The periodicity of the current beam RS can be different from that of the new beam RS(s)</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 xml:space="preserve">Alt-2_1: The evaluation periodicity is the same as the periodicity of the current beam RS. </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Alt-2_2: The evaluation periodicity is the same as periodicity of the new beam RS.</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 xml:space="preserve">Alt-2_3: The evaluation periodicity is the same as shortest periodicity of the current beam RS and new beam RS(s). </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 xml:space="preserve">Alt-2_4: The evaluation periodicity is the maximum of {X </w:t>
            </w:r>
            <w:proofErr w:type="spellStart"/>
            <w:r w:rsidRPr="002B1F67">
              <w:rPr>
                <w:rFonts w:eastAsia="宋体"/>
              </w:rPr>
              <w:t>ms</w:t>
            </w:r>
            <w:proofErr w:type="spellEnd"/>
            <w:r w:rsidRPr="002B1F67">
              <w:rPr>
                <w:rFonts w:eastAsia="宋体"/>
              </w:rPr>
              <w:t xml:space="preserve">, shortest </w:t>
            </w:r>
            <w:proofErr w:type="gramStart"/>
            <w:r w:rsidRPr="002B1F67">
              <w:rPr>
                <w:rFonts w:eastAsia="宋体"/>
              </w:rPr>
              <w:t>periodicity of the current beam</w:t>
            </w:r>
            <w:proofErr w:type="gramEnd"/>
            <w:r w:rsidRPr="002B1F67">
              <w:rPr>
                <w:rFonts w:eastAsia="宋体"/>
              </w:rPr>
              <w:t xml:space="preserve"> RS and new beam RS(s)}.</w:t>
            </w:r>
          </w:p>
          <w:p w:rsidR="00FB4EA4" w:rsidRPr="002B1F67" w:rsidRDefault="00FB4EA4" w:rsidP="00FB4EA4">
            <w:pPr>
              <w:numPr>
                <w:ilvl w:val="1"/>
                <w:numId w:val="51"/>
              </w:numPr>
              <w:shd w:val="clear" w:color="auto" w:fill="FFFFFF"/>
              <w:snapToGrid w:val="0"/>
              <w:spacing w:afterLines="0"/>
              <w:jc w:val="both"/>
              <w:rPr>
                <w:rFonts w:eastAsia="宋体"/>
              </w:rPr>
            </w:pPr>
            <w:r w:rsidRPr="002B1F67">
              <w:rPr>
                <w:rFonts w:eastAsia="宋体"/>
              </w:rPr>
              <w:t>Alt-2_5: The evaluation periodicity is the same as largest periodicity of the current beam RS and new beam RS(s).</w:t>
            </w:r>
          </w:p>
          <w:p w:rsidR="00FB4EA4" w:rsidRPr="002B1F67" w:rsidRDefault="00FB4EA4" w:rsidP="00FB4EA4">
            <w:pPr>
              <w:shd w:val="clear" w:color="auto" w:fill="FFFFFF"/>
              <w:snapToGrid w:val="0"/>
              <w:spacing w:after="120"/>
              <w:jc w:val="both"/>
              <w:rPr>
                <w:rFonts w:eastAsia="宋体"/>
              </w:rPr>
            </w:pPr>
            <w:r w:rsidRPr="002B1F67">
              <w:rPr>
                <w:rFonts w:eastAsia="宋体"/>
              </w:rPr>
              <w:t>Note: There is the same periodicity for the new beam RS(s).</w:t>
            </w:r>
          </w:p>
          <w:p w:rsidR="00FB4EA4" w:rsidRPr="0021360A" w:rsidRDefault="00FB4EA4" w:rsidP="0021360A">
            <w:pPr>
              <w:shd w:val="clear" w:color="auto" w:fill="FFFFFF"/>
              <w:snapToGrid w:val="0"/>
              <w:spacing w:after="120"/>
              <w:jc w:val="both"/>
              <w:rPr>
                <w:rFonts w:eastAsia="宋体"/>
                <w:lang w:eastAsia="zh-CN"/>
              </w:rPr>
            </w:pPr>
            <w:r w:rsidRPr="002B1F67">
              <w:rPr>
                <w:rFonts w:eastAsia="宋体"/>
              </w:rPr>
              <w:t>FFS: Down-selection among above Alt(s) for cross-CC beam reporting.</w:t>
            </w:r>
          </w:p>
        </w:tc>
      </w:tr>
    </w:tbl>
    <w:p w:rsidR="0021360A" w:rsidRDefault="0021360A" w:rsidP="0021360A">
      <w:pPr>
        <w:snapToGrid w:val="0"/>
        <w:spacing w:beforeLines="50" w:before="120" w:after="120"/>
        <w:jc w:val="both"/>
        <w:rPr>
          <w:rFonts w:eastAsia="宋体"/>
          <w:color w:val="000000"/>
          <w:lang w:eastAsia="zh-CN"/>
        </w:rPr>
      </w:pPr>
      <w:r>
        <w:rPr>
          <w:rFonts w:eastAsiaTheme="minorEastAsia" w:hint="eastAsia"/>
          <w:lang w:eastAsia="zh-CN"/>
        </w:rPr>
        <w:t xml:space="preserve">Similar to the discussion in section 2.1, </w:t>
      </w:r>
      <w:r>
        <w:rPr>
          <w:rFonts w:eastAsia="宋体" w:hint="eastAsia"/>
          <w:color w:val="000000"/>
          <w:lang w:eastAsia="zh-CN"/>
        </w:rPr>
        <w:t>a</w:t>
      </w:r>
      <w:r w:rsidRPr="0072510C">
        <w:rPr>
          <w:rFonts w:eastAsia="宋体"/>
          <w:color w:val="000000"/>
          <w:lang w:eastAsia="zh-CN"/>
        </w:rPr>
        <w:t>lt-2 should</w:t>
      </w:r>
      <w:r>
        <w:rPr>
          <w:rFonts w:eastAsia="宋体" w:hint="eastAsia"/>
          <w:color w:val="000000"/>
          <w:lang w:eastAsia="zh-CN"/>
        </w:rPr>
        <w:t xml:space="preserve"> </w:t>
      </w:r>
      <w:r w:rsidRPr="0072510C">
        <w:rPr>
          <w:rFonts w:eastAsia="宋体"/>
          <w:color w:val="000000"/>
          <w:lang w:eastAsia="zh-CN"/>
        </w:rPr>
        <w:t>be supported</w:t>
      </w:r>
      <w:r>
        <w:rPr>
          <w:rFonts w:eastAsia="宋体" w:hint="eastAsia"/>
          <w:color w:val="000000"/>
          <w:lang w:eastAsia="zh-CN"/>
        </w:rPr>
        <w:t xml:space="preserve"> for cross-CC scenario</w:t>
      </w:r>
      <w:r w:rsidRPr="0072510C">
        <w:rPr>
          <w:rFonts w:eastAsia="宋体"/>
          <w:color w:val="000000"/>
          <w:lang w:eastAsia="zh-CN"/>
        </w:rPr>
        <w:t>.</w:t>
      </w:r>
      <w:r w:rsidRPr="0072510C">
        <w:rPr>
          <w:rFonts w:eastAsia="宋体" w:hint="eastAsia"/>
          <w:color w:val="000000"/>
          <w:lang w:eastAsia="zh-CN"/>
        </w:rPr>
        <w:t xml:space="preserve"> </w:t>
      </w:r>
      <w:r>
        <w:rPr>
          <w:rFonts w:eastAsia="宋体" w:hint="eastAsia"/>
          <w:color w:val="000000"/>
          <w:lang w:eastAsia="zh-CN"/>
        </w:rPr>
        <w:t xml:space="preserve">Among the sub-options of Alt-2, Alt-2_4 is preferred, which is similar as the </w:t>
      </w:r>
      <w:r>
        <w:t>periodicity determin</w:t>
      </w:r>
      <w:r>
        <w:rPr>
          <w:rFonts w:eastAsiaTheme="minorEastAsia" w:hint="eastAsia"/>
          <w:lang w:eastAsia="zh-CN"/>
        </w:rPr>
        <w:t>ation method for radio link quality evaluation</w:t>
      </w:r>
      <w:r>
        <w:rPr>
          <w:rFonts w:eastAsia="宋体" w:hint="eastAsia"/>
          <w:color w:val="000000"/>
          <w:lang w:eastAsia="zh-CN"/>
        </w:rPr>
        <w:t>.</w:t>
      </w:r>
    </w:p>
    <w:p w:rsidR="00D93C5F" w:rsidRPr="00A606DA" w:rsidRDefault="0021360A" w:rsidP="00A606DA">
      <w:pPr>
        <w:snapToGrid w:val="0"/>
        <w:spacing w:beforeLines="50" w:before="120" w:after="120"/>
        <w:jc w:val="both"/>
        <w:rPr>
          <w:rFonts w:eastAsia="宋体"/>
          <w:color w:val="000000"/>
          <w:lang w:eastAsia="zh-CN"/>
        </w:rPr>
      </w:pPr>
      <w:r w:rsidRPr="0072510C">
        <w:rPr>
          <w:rFonts w:eastAsiaTheme="minorEastAsia"/>
          <w:b/>
          <w:lang w:eastAsia="zh-CN"/>
        </w:rPr>
        <w:t xml:space="preserve">Proposal </w:t>
      </w:r>
      <w:r>
        <w:rPr>
          <w:rFonts w:eastAsiaTheme="minorEastAsia" w:hint="eastAsia"/>
          <w:b/>
          <w:lang w:eastAsia="zh-CN"/>
        </w:rPr>
        <w:t>1</w:t>
      </w:r>
      <w:r w:rsidR="001B03FC">
        <w:rPr>
          <w:rFonts w:eastAsiaTheme="minorEastAsia" w:hint="eastAsia"/>
          <w:b/>
          <w:lang w:eastAsia="zh-CN"/>
        </w:rPr>
        <w:t>2</w:t>
      </w:r>
      <w:r w:rsidRPr="0072510C">
        <w:rPr>
          <w:rFonts w:eastAsiaTheme="minorEastAsia"/>
          <w:b/>
          <w:lang w:eastAsia="zh-CN"/>
        </w:rPr>
        <w:t>: Regarding the eva</w:t>
      </w:r>
      <w:r w:rsidRPr="002B1F67">
        <w:rPr>
          <w:rFonts w:eastAsiaTheme="minorEastAsia"/>
          <w:b/>
          <w:lang w:eastAsia="zh-CN"/>
        </w:rPr>
        <w:t>luation periodicity for determining Event-2 instance</w:t>
      </w:r>
      <w:r>
        <w:rPr>
          <w:rFonts w:eastAsiaTheme="minorEastAsia" w:hint="eastAsia"/>
          <w:b/>
          <w:lang w:eastAsia="zh-CN"/>
        </w:rPr>
        <w:t xml:space="preserve"> for cross-CC configuration</w:t>
      </w:r>
      <w:r w:rsidRPr="002B1F67">
        <w:rPr>
          <w:rFonts w:eastAsiaTheme="minorEastAsia"/>
          <w:b/>
          <w:lang w:eastAsia="zh-CN"/>
        </w:rPr>
        <w:t>, 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xml:space="preserve">, shortest </w:t>
      </w:r>
      <w:proofErr w:type="gramStart"/>
      <w:r w:rsidRPr="00DD336B">
        <w:rPr>
          <w:rFonts w:eastAsia="宋体"/>
          <w:b/>
        </w:rPr>
        <w:t>periodicity of the current beam</w:t>
      </w:r>
      <w:proofErr w:type="gramEnd"/>
      <w:r w:rsidRPr="00DD336B">
        <w:rPr>
          <w:rFonts w:eastAsia="宋体"/>
          <w:b/>
        </w:rPr>
        <w:t xml:space="preserve"> RS and new beam RS(s)}</w:t>
      </w:r>
      <w:r>
        <w:rPr>
          <w:rFonts w:eastAsia="宋体" w:hint="eastAsia"/>
          <w:b/>
          <w:lang w:eastAsia="zh-CN"/>
        </w:rPr>
        <w:t xml:space="preserve"> is supported</w:t>
      </w:r>
      <w:r w:rsidRPr="00DD336B">
        <w:rPr>
          <w:rFonts w:eastAsia="宋体"/>
          <w:b/>
        </w:rPr>
        <w:t>.</w:t>
      </w:r>
    </w:p>
    <w:p w:rsidR="00591340" w:rsidRPr="005A13A2" w:rsidRDefault="00CD3D4E" w:rsidP="00876CB5">
      <w:pPr>
        <w:pStyle w:val="1"/>
        <w:spacing w:before="0"/>
        <w:jc w:val="both"/>
        <w:rPr>
          <w:rFonts w:cs="Arial"/>
          <w:szCs w:val="28"/>
          <w:lang w:eastAsia="zh-CN"/>
        </w:rPr>
      </w:pPr>
      <w:r>
        <w:rPr>
          <w:rFonts w:cs="Arial"/>
          <w:szCs w:val="28"/>
          <w:lang w:eastAsia="zh-CN"/>
        </w:rPr>
        <w:t>Conclusion</w:t>
      </w:r>
    </w:p>
    <w:p w:rsidR="00B536F4" w:rsidRDefault="00591340" w:rsidP="00876CB5">
      <w:pPr>
        <w:pStyle w:val="ad"/>
        <w:rPr>
          <w:rFonts w:eastAsia="宋体"/>
          <w:lang w:eastAsia="zh-CN"/>
        </w:rPr>
      </w:pPr>
      <w:r w:rsidRPr="002B1F67">
        <w:rPr>
          <w:rFonts w:eastAsia="宋体"/>
          <w:lang w:eastAsia="zh-CN"/>
        </w:rPr>
        <w:t xml:space="preserve">In this contribution, we provide our views on the enhancements for UE-initiated beam </w:t>
      </w:r>
      <w:r w:rsidR="000A4B25">
        <w:rPr>
          <w:rFonts w:eastAsia="宋体"/>
          <w:lang w:eastAsia="zh-CN"/>
        </w:rPr>
        <w:t>report</w:t>
      </w:r>
      <w:r w:rsidRPr="002B1F67">
        <w:rPr>
          <w:rFonts w:eastAsia="宋体"/>
          <w:lang w:eastAsia="zh-CN"/>
        </w:rPr>
        <w:t xml:space="preserve">, including </w:t>
      </w:r>
      <w:r w:rsidRPr="00DF2B8E">
        <w:rPr>
          <w:rFonts w:eastAsia="宋体"/>
          <w:lang w:eastAsia="zh-CN"/>
        </w:rPr>
        <w:t>triggering events,</w:t>
      </w:r>
      <w:r w:rsidRPr="002B1F67">
        <w:rPr>
          <w:rFonts w:eastAsia="宋体"/>
          <w:lang w:eastAsia="zh-CN"/>
        </w:rPr>
        <w:t xml:space="preserve"> RS resource</w:t>
      </w:r>
      <w:r w:rsidR="00F92EEC" w:rsidRPr="002B1F67">
        <w:rPr>
          <w:rFonts w:eastAsia="宋体"/>
          <w:lang w:eastAsia="zh-CN"/>
        </w:rPr>
        <w:t xml:space="preserve">s </w:t>
      </w:r>
      <w:r w:rsidRPr="002B1F67">
        <w:rPr>
          <w:rFonts w:eastAsia="宋体"/>
          <w:lang w:eastAsia="zh-CN"/>
        </w:rPr>
        <w:t xml:space="preserve">used for beam </w:t>
      </w:r>
      <w:r w:rsidR="00645058" w:rsidRPr="002B1F67">
        <w:rPr>
          <w:rFonts w:eastAsia="宋体"/>
          <w:lang w:eastAsia="zh-CN"/>
        </w:rPr>
        <w:t>measurement</w:t>
      </w:r>
      <w:r w:rsidR="00C66EC4">
        <w:rPr>
          <w:rFonts w:eastAsia="宋体" w:hint="eastAsia"/>
          <w:lang w:eastAsia="zh-CN"/>
        </w:rPr>
        <w:t xml:space="preserve">, </w:t>
      </w:r>
      <w:r w:rsidRPr="002B1F67">
        <w:rPr>
          <w:rFonts w:eastAsia="宋体"/>
          <w:lang w:eastAsia="zh-CN"/>
        </w:rPr>
        <w:t xml:space="preserve">UL report </w:t>
      </w:r>
      <w:r w:rsidR="00204450" w:rsidRPr="002B1F67">
        <w:rPr>
          <w:rFonts w:eastAsia="宋体"/>
          <w:lang w:eastAsia="zh-CN"/>
        </w:rPr>
        <w:t>container</w:t>
      </w:r>
      <w:r w:rsidR="00B536F4">
        <w:rPr>
          <w:rFonts w:eastAsia="宋体" w:hint="eastAsia"/>
          <w:lang w:eastAsia="zh-CN"/>
        </w:rPr>
        <w:t xml:space="preserve"> and </w:t>
      </w:r>
      <w:r w:rsidR="001E2B74">
        <w:rPr>
          <w:rFonts w:eastAsia="宋体" w:hint="eastAsia"/>
          <w:lang w:eastAsia="zh-CN"/>
        </w:rPr>
        <w:t>cross-CC configuration</w:t>
      </w:r>
      <w:r w:rsidR="00B536F4">
        <w:rPr>
          <w:rFonts w:eastAsia="宋体" w:hint="eastAsia"/>
          <w:lang w:eastAsia="zh-CN"/>
        </w:rPr>
        <w:t>.</w:t>
      </w:r>
      <w:r w:rsidR="00B869CE">
        <w:rPr>
          <w:rFonts w:eastAsia="宋体" w:hint="eastAsia"/>
          <w:lang w:eastAsia="zh-CN"/>
        </w:rPr>
        <w:t xml:space="preserve"> </w:t>
      </w:r>
      <w:r w:rsidRPr="002B1F67">
        <w:rPr>
          <w:rFonts w:eastAsia="宋体"/>
          <w:lang w:eastAsia="zh-CN"/>
        </w:rPr>
        <w:t>We have the following proposals:</w:t>
      </w:r>
    </w:p>
    <w:p w:rsidR="003942B5" w:rsidRDefault="003942B5" w:rsidP="003942B5">
      <w:pPr>
        <w:snapToGrid w:val="0"/>
        <w:spacing w:beforeLines="50" w:before="120" w:after="120"/>
        <w:jc w:val="both"/>
        <w:rPr>
          <w:rFonts w:eastAsia="宋体"/>
          <w:b/>
          <w:lang w:eastAsia="zh-CN"/>
        </w:rPr>
      </w:pPr>
      <w:r w:rsidRPr="0072510C">
        <w:rPr>
          <w:rFonts w:eastAsiaTheme="minorEastAsia"/>
          <w:b/>
          <w:lang w:eastAsia="zh-CN"/>
        </w:rPr>
        <w:t xml:space="preserve">Proposal </w:t>
      </w:r>
      <w:r>
        <w:rPr>
          <w:rFonts w:eastAsiaTheme="minorEastAsia" w:hint="eastAsia"/>
          <w:b/>
          <w:lang w:eastAsia="zh-CN"/>
        </w:rPr>
        <w:t>1</w:t>
      </w:r>
      <w:r w:rsidRPr="0072510C">
        <w:rPr>
          <w:rFonts w:eastAsiaTheme="minorEastAsia"/>
          <w:b/>
          <w:lang w:eastAsia="zh-CN"/>
        </w:rPr>
        <w:t>: Regarding the eva</w:t>
      </w:r>
      <w:r w:rsidRPr="002B1F67">
        <w:rPr>
          <w:rFonts w:eastAsiaTheme="minorEastAsia"/>
          <w:b/>
          <w:lang w:eastAsia="zh-CN"/>
        </w:rPr>
        <w:t>luation periodicity for determining Event-2 instance, 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xml:space="preserve">, shortest </w:t>
      </w:r>
      <w:proofErr w:type="gramStart"/>
      <w:r w:rsidRPr="00DD336B">
        <w:rPr>
          <w:rFonts w:eastAsia="宋体"/>
          <w:b/>
        </w:rPr>
        <w:t>periodicity of the current beam</w:t>
      </w:r>
      <w:proofErr w:type="gramEnd"/>
      <w:r w:rsidRPr="00DD336B">
        <w:rPr>
          <w:rFonts w:eastAsia="宋体"/>
          <w:b/>
        </w:rPr>
        <w:t xml:space="preserve"> RS and new beam RS(s)}</w:t>
      </w:r>
      <w:r>
        <w:rPr>
          <w:rFonts w:eastAsia="宋体" w:hint="eastAsia"/>
          <w:b/>
          <w:lang w:eastAsia="zh-CN"/>
        </w:rPr>
        <w:t xml:space="preserve"> is also supported</w:t>
      </w:r>
      <w:r w:rsidRPr="00DD336B">
        <w:rPr>
          <w:rFonts w:eastAsia="宋体"/>
          <w:b/>
        </w:rPr>
        <w:t>.</w:t>
      </w:r>
    </w:p>
    <w:p w:rsidR="003942B5" w:rsidRPr="00CE3982" w:rsidRDefault="003942B5" w:rsidP="003942B5">
      <w:pPr>
        <w:snapToGrid w:val="0"/>
        <w:spacing w:afterLines="0"/>
        <w:jc w:val="both"/>
        <w:rPr>
          <w:rFonts w:eastAsiaTheme="minorEastAsia"/>
          <w:b/>
          <w:lang w:eastAsia="zh-CN"/>
        </w:rPr>
      </w:pPr>
      <w:r w:rsidRPr="00CE3982">
        <w:rPr>
          <w:rFonts w:eastAsiaTheme="minorEastAsia" w:hint="eastAsia"/>
          <w:b/>
          <w:lang w:eastAsia="zh-CN"/>
        </w:rPr>
        <w:t xml:space="preserve">Proposal 2: Regarding triggering event </w:t>
      </w:r>
      <w:proofErr w:type="gramStart"/>
      <w:r w:rsidRPr="00CE3982">
        <w:rPr>
          <w:rFonts w:eastAsiaTheme="minorEastAsia" w:hint="eastAsia"/>
          <w:b/>
          <w:lang w:eastAsia="zh-CN"/>
        </w:rPr>
        <w:t>determination for Event</w:t>
      </w:r>
      <w:r>
        <w:rPr>
          <w:rFonts w:eastAsiaTheme="minorEastAsia" w:hint="eastAsia"/>
          <w:b/>
          <w:lang w:eastAsia="zh-CN"/>
        </w:rPr>
        <w:t>-</w:t>
      </w:r>
      <w:r w:rsidRPr="00CE3982">
        <w:rPr>
          <w:rFonts w:eastAsiaTheme="minorEastAsia" w:hint="eastAsia"/>
          <w:b/>
          <w:lang w:eastAsia="zh-CN"/>
        </w:rPr>
        <w:t xml:space="preserve">2, </w:t>
      </w:r>
      <w:r>
        <w:rPr>
          <w:rFonts w:eastAsiaTheme="minorEastAsia" w:hint="eastAsia"/>
          <w:b/>
          <w:lang w:eastAsia="zh-CN"/>
        </w:rPr>
        <w:t xml:space="preserve">besides candidate#2, </w:t>
      </w:r>
      <w:r w:rsidRPr="00CE3982">
        <w:rPr>
          <w:rFonts w:eastAsiaTheme="minorEastAsia"/>
          <w:b/>
          <w:lang w:eastAsia="zh-CN"/>
        </w:rPr>
        <w:t>support</w:t>
      </w:r>
      <w:proofErr w:type="gramEnd"/>
      <w:r w:rsidRPr="00CE3982">
        <w:rPr>
          <w:rFonts w:eastAsiaTheme="minorEastAsia" w:hint="eastAsia"/>
          <w:b/>
          <w:lang w:eastAsia="zh-CN"/>
        </w:rPr>
        <w:t xml:space="preserve"> the following candidates for resetting the counting:</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lastRenderedPageBreak/>
        <w:t>Candidate#1: RS reconfiguration/update or MAC-CE signaling (if supported) for new beam is received;</w:t>
      </w:r>
    </w:p>
    <w:p w:rsidR="003942B5" w:rsidRPr="00277FA5" w:rsidRDefault="003942B5" w:rsidP="003942B5">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3942B5" w:rsidRDefault="003942B5" w:rsidP="003942B5">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3942B5" w:rsidRPr="003942B5" w:rsidRDefault="003942B5" w:rsidP="003942B5">
      <w:pPr>
        <w:numPr>
          <w:ilvl w:val="0"/>
          <w:numId w:val="56"/>
        </w:numPr>
        <w:tabs>
          <w:tab w:val="left" w:pos="1440"/>
        </w:tabs>
        <w:snapToGrid w:val="0"/>
        <w:spacing w:afterLines="0" w:after="120"/>
        <w:jc w:val="both"/>
        <w:rPr>
          <w:rFonts w:eastAsia="宋体"/>
          <w:b/>
        </w:rPr>
      </w:pPr>
      <w:r w:rsidRPr="003942B5">
        <w:rPr>
          <w:rFonts w:eastAsia="宋体" w:cs="宋体"/>
          <w:b/>
        </w:rPr>
        <w:t>Candidate#6: The threshold for event evaluation is re-configured by RRC signaling</w:t>
      </w:r>
    </w:p>
    <w:p w:rsidR="003942B5" w:rsidRPr="00CE3982" w:rsidRDefault="003942B5" w:rsidP="003942B5">
      <w:pPr>
        <w:snapToGrid w:val="0"/>
        <w:spacing w:afterLines="0"/>
        <w:jc w:val="both"/>
        <w:rPr>
          <w:rFonts w:eastAsiaTheme="minorEastAsia"/>
          <w:b/>
          <w:lang w:eastAsia="zh-CN"/>
        </w:rPr>
      </w:pPr>
      <w:r w:rsidRPr="00CE3982">
        <w:rPr>
          <w:rFonts w:eastAsiaTheme="minorEastAsia" w:hint="eastAsia"/>
          <w:b/>
          <w:lang w:eastAsia="zh-CN"/>
        </w:rPr>
        <w:t xml:space="preserve">Proposal </w:t>
      </w:r>
      <w:r>
        <w:rPr>
          <w:rFonts w:eastAsiaTheme="minorEastAsia" w:hint="eastAsia"/>
          <w:b/>
          <w:lang w:eastAsia="zh-CN"/>
        </w:rPr>
        <w:t>3</w:t>
      </w:r>
      <w:r w:rsidRPr="00CE3982">
        <w:rPr>
          <w:rFonts w:eastAsiaTheme="minorEastAsia" w:hint="eastAsia"/>
          <w:b/>
          <w:lang w:eastAsia="zh-CN"/>
        </w:rPr>
        <w:t xml:space="preserve">: Regarding triggering event </w:t>
      </w:r>
      <w:proofErr w:type="gramStart"/>
      <w:r w:rsidRPr="00CE3982">
        <w:rPr>
          <w:rFonts w:eastAsiaTheme="minorEastAsia" w:hint="eastAsia"/>
          <w:b/>
          <w:lang w:eastAsia="zh-CN"/>
        </w:rPr>
        <w:t>determination for Event</w:t>
      </w:r>
      <w:r>
        <w:rPr>
          <w:rFonts w:eastAsiaTheme="minorEastAsia" w:hint="eastAsia"/>
          <w:b/>
          <w:lang w:eastAsia="zh-CN"/>
        </w:rPr>
        <w:t>-1</w:t>
      </w:r>
      <w:r w:rsidRPr="00CE3982">
        <w:rPr>
          <w:rFonts w:eastAsiaTheme="minorEastAsia" w:hint="eastAsia"/>
          <w:b/>
          <w:lang w:eastAsia="zh-CN"/>
        </w:rPr>
        <w:t xml:space="preserve">, </w:t>
      </w:r>
      <w:r>
        <w:rPr>
          <w:rFonts w:eastAsiaTheme="minorEastAsia" w:hint="eastAsia"/>
          <w:b/>
          <w:lang w:eastAsia="zh-CN"/>
        </w:rPr>
        <w:t xml:space="preserve">besides candidate#2, </w:t>
      </w:r>
      <w:r w:rsidRPr="00CE3982">
        <w:rPr>
          <w:rFonts w:eastAsiaTheme="minorEastAsia"/>
          <w:b/>
          <w:lang w:eastAsia="zh-CN"/>
        </w:rPr>
        <w:t>support</w:t>
      </w:r>
      <w:proofErr w:type="gramEnd"/>
      <w:r w:rsidRPr="00CE3982">
        <w:rPr>
          <w:rFonts w:eastAsiaTheme="minorEastAsia" w:hint="eastAsia"/>
          <w:b/>
          <w:lang w:eastAsia="zh-CN"/>
        </w:rPr>
        <w:t xml:space="preserve"> the following candidates for resetting the counting:</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3942B5" w:rsidRDefault="003942B5" w:rsidP="003942B5">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3942B5" w:rsidRPr="003942B5" w:rsidRDefault="003942B5" w:rsidP="003942B5">
      <w:pPr>
        <w:numPr>
          <w:ilvl w:val="0"/>
          <w:numId w:val="56"/>
        </w:numPr>
        <w:tabs>
          <w:tab w:val="left" w:pos="1440"/>
        </w:tabs>
        <w:snapToGrid w:val="0"/>
        <w:spacing w:afterLines="0" w:after="120"/>
        <w:jc w:val="both"/>
        <w:rPr>
          <w:rFonts w:eastAsia="宋体"/>
          <w:b/>
        </w:rPr>
      </w:pPr>
      <w:r w:rsidRPr="003942B5">
        <w:rPr>
          <w:rFonts w:eastAsia="宋体" w:cs="宋体"/>
          <w:b/>
        </w:rPr>
        <w:t>Candidate#6: The threshold for event evaluation is re-configured by RRC signaling</w:t>
      </w:r>
      <w:r w:rsidRPr="003942B5">
        <w:rPr>
          <w:rFonts w:eastAsia="宋体" w:cs="宋体" w:hint="eastAsia"/>
          <w:b/>
          <w:lang w:eastAsia="zh-CN"/>
        </w:rPr>
        <w:t>.</w:t>
      </w:r>
    </w:p>
    <w:p w:rsidR="003942B5" w:rsidRDefault="003942B5" w:rsidP="003942B5">
      <w:pPr>
        <w:snapToGrid w:val="0"/>
        <w:spacing w:afterLines="0"/>
        <w:jc w:val="both"/>
        <w:rPr>
          <w:rFonts w:eastAsiaTheme="minorEastAsia"/>
          <w:b/>
          <w:lang w:eastAsia="zh-CN"/>
        </w:rPr>
      </w:pPr>
      <w:r w:rsidRPr="00CE3982">
        <w:rPr>
          <w:rFonts w:eastAsiaTheme="minorEastAsia" w:hint="eastAsia"/>
          <w:b/>
          <w:lang w:eastAsia="zh-CN"/>
        </w:rPr>
        <w:t xml:space="preserve">Proposal </w:t>
      </w:r>
      <w:r>
        <w:rPr>
          <w:rFonts w:eastAsiaTheme="minorEastAsia" w:hint="eastAsia"/>
          <w:b/>
          <w:lang w:eastAsia="zh-CN"/>
        </w:rPr>
        <w:t>4</w:t>
      </w:r>
      <w:r w:rsidRPr="00CE3982">
        <w:rPr>
          <w:rFonts w:eastAsiaTheme="minorEastAsia" w:hint="eastAsia"/>
          <w:b/>
          <w:lang w:eastAsia="zh-CN"/>
        </w:rPr>
        <w:t>: Regarding triggerin</w:t>
      </w:r>
      <w:r>
        <w:rPr>
          <w:rFonts w:eastAsiaTheme="minorEastAsia" w:hint="eastAsia"/>
          <w:b/>
          <w:lang w:eastAsia="zh-CN"/>
        </w:rPr>
        <w:t xml:space="preserve">g event determination for Event-7, do not </w:t>
      </w:r>
      <w:r w:rsidRPr="00CE3982">
        <w:rPr>
          <w:rFonts w:eastAsiaTheme="minorEastAsia"/>
          <w:b/>
          <w:lang w:eastAsia="zh-CN"/>
        </w:rPr>
        <w:t>support</w:t>
      </w:r>
      <w:r w:rsidRPr="00CE3982">
        <w:rPr>
          <w:rFonts w:eastAsiaTheme="minorEastAsia" w:hint="eastAsia"/>
          <w:b/>
          <w:lang w:eastAsia="zh-CN"/>
        </w:rPr>
        <w:t xml:space="preserve"> candidates</w:t>
      </w:r>
      <w:r>
        <w:rPr>
          <w:rFonts w:eastAsiaTheme="minorEastAsia" w:hint="eastAsia"/>
          <w:b/>
          <w:lang w:eastAsia="zh-CN"/>
        </w:rPr>
        <w:t>#2 for resetting the counting.</w:t>
      </w:r>
    </w:p>
    <w:p w:rsidR="003942B5" w:rsidRPr="00CE3982" w:rsidRDefault="003942B5" w:rsidP="003942B5">
      <w:pPr>
        <w:snapToGrid w:val="0"/>
        <w:spacing w:afterLines="0"/>
        <w:jc w:val="both"/>
        <w:rPr>
          <w:rFonts w:eastAsiaTheme="minorEastAsia"/>
          <w:b/>
          <w:lang w:eastAsia="zh-CN"/>
        </w:rPr>
      </w:pPr>
      <w:r w:rsidRPr="00CE3982">
        <w:rPr>
          <w:rFonts w:eastAsiaTheme="minorEastAsia" w:hint="eastAsia"/>
          <w:b/>
          <w:lang w:eastAsia="zh-CN"/>
        </w:rPr>
        <w:t xml:space="preserve">Proposal </w:t>
      </w:r>
      <w:r>
        <w:rPr>
          <w:rFonts w:eastAsiaTheme="minorEastAsia" w:hint="eastAsia"/>
          <w:b/>
          <w:lang w:eastAsia="zh-CN"/>
        </w:rPr>
        <w:t>5</w:t>
      </w:r>
      <w:r w:rsidRPr="00CE3982">
        <w:rPr>
          <w:rFonts w:eastAsiaTheme="minorEastAsia" w:hint="eastAsia"/>
          <w:b/>
          <w:lang w:eastAsia="zh-CN"/>
        </w:rPr>
        <w:t>: Regarding triggerin</w:t>
      </w:r>
      <w:r>
        <w:rPr>
          <w:rFonts w:eastAsiaTheme="minorEastAsia" w:hint="eastAsia"/>
          <w:b/>
          <w:lang w:eastAsia="zh-CN"/>
        </w:rPr>
        <w:t xml:space="preserve">g event determination for Event-7, </w:t>
      </w:r>
      <w:r w:rsidRPr="00CE3982">
        <w:rPr>
          <w:rFonts w:eastAsiaTheme="minorEastAsia"/>
          <w:b/>
          <w:lang w:eastAsia="zh-CN"/>
        </w:rPr>
        <w:t>support</w:t>
      </w:r>
      <w:r>
        <w:rPr>
          <w:rFonts w:eastAsiaTheme="minorEastAsia" w:hint="eastAsia"/>
          <w:b/>
          <w:lang w:eastAsia="zh-CN"/>
        </w:rPr>
        <w:t xml:space="preserve"> the following candidate</w:t>
      </w:r>
      <w:r w:rsidRPr="00CE3982">
        <w:rPr>
          <w:rFonts w:eastAsiaTheme="minorEastAsia" w:hint="eastAsia"/>
          <w:b/>
          <w:lang w:eastAsia="zh-CN"/>
        </w:rPr>
        <w:t xml:space="preserve"> for resetting the counting:</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t>Candidate#</w:t>
      </w:r>
      <w:r>
        <w:rPr>
          <w:rFonts w:eastAsia="宋体" w:cs="宋体" w:hint="eastAsia"/>
          <w:b/>
          <w:lang w:eastAsia="zh-CN"/>
        </w:rPr>
        <w:t>8</w:t>
      </w:r>
      <w:r w:rsidRPr="00277FA5">
        <w:rPr>
          <w:rFonts w:eastAsia="宋体" w:cs="宋体"/>
          <w:b/>
        </w:rPr>
        <w:t xml:space="preserve">: </w:t>
      </w:r>
      <w:r w:rsidRPr="00C2090A">
        <w:rPr>
          <w:rFonts w:eastAsia="宋体" w:cs="宋体"/>
          <w:b/>
        </w:rPr>
        <w:t xml:space="preserve">The measured </w:t>
      </w:r>
      <w:r w:rsidRPr="00C2090A">
        <w:rPr>
          <w:rFonts w:eastAsia="宋体" w:cs="宋体" w:hint="eastAsia"/>
          <w:b/>
          <w:lang w:eastAsia="zh-CN"/>
        </w:rPr>
        <w:t>RS derived from the</w:t>
      </w:r>
      <w:r w:rsidRPr="00C2090A">
        <w:rPr>
          <w:rFonts w:eastAsia="宋体" w:cs="宋体"/>
          <w:b/>
        </w:rPr>
        <w:t xml:space="preserve"> </w:t>
      </w:r>
      <w:r w:rsidRPr="00C2090A">
        <w:rPr>
          <w:rFonts w:eastAsia="宋体" w:cs="宋体" w:hint="eastAsia"/>
          <w:b/>
          <w:lang w:eastAsia="zh-CN"/>
        </w:rPr>
        <w:t xml:space="preserve">activated </w:t>
      </w:r>
      <w:r w:rsidRPr="00C2090A">
        <w:rPr>
          <w:rFonts w:eastAsia="宋体" w:cs="宋体"/>
          <w:b/>
        </w:rPr>
        <w:t>TCI state is updated</w:t>
      </w:r>
      <w:r>
        <w:rPr>
          <w:rFonts w:eastAsia="宋体" w:cs="宋体" w:hint="eastAsia"/>
          <w:b/>
          <w:lang w:eastAsia="zh-CN"/>
        </w:rPr>
        <w:t>.</w:t>
      </w:r>
      <w:r w:rsidRPr="00277FA5" w:rsidDel="00450FBE">
        <w:rPr>
          <w:rFonts w:eastAsia="宋体" w:cs="宋体"/>
          <w:b/>
        </w:rPr>
        <w:t xml:space="preserve"> </w:t>
      </w:r>
    </w:p>
    <w:p w:rsidR="003942B5" w:rsidRPr="00CE3982" w:rsidRDefault="003942B5" w:rsidP="003942B5">
      <w:pPr>
        <w:snapToGrid w:val="0"/>
        <w:spacing w:afterLines="0"/>
        <w:jc w:val="both"/>
        <w:rPr>
          <w:rFonts w:eastAsiaTheme="minorEastAsia"/>
          <w:b/>
          <w:lang w:eastAsia="zh-CN"/>
        </w:rPr>
      </w:pPr>
      <w:r w:rsidRPr="00CE3982">
        <w:rPr>
          <w:rFonts w:eastAsiaTheme="minorEastAsia" w:hint="eastAsia"/>
          <w:b/>
          <w:lang w:eastAsia="zh-CN"/>
        </w:rPr>
        <w:t xml:space="preserve">Proposal </w:t>
      </w:r>
      <w:r>
        <w:rPr>
          <w:rFonts w:eastAsiaTheme="minorEastAsia" w:hint="eastAsia"/>
          <w:b/>
          <w:lang w:eastAsia="zh-CN"/>
        </w:rPr>
        <w:t>6</w:t>
      </w:r>
      <w:r w:rsidRPr="00CE3982">
        <w:rPr>
          <w:rFonts w:eastAsiaTheme="minorEastAsia" w:hint="eastAsia"/>
          <w:b/>
          <w:lang w:eastAsia="zh-CN"/>
        </w:rPr>
        <w:t>: Regarding triggerin</w:t>
      </w:r>
      <w:r>
        <w:rPr>
          <w:rFonts w:eastAsiaTheme="minorEastAsia" w:hint="eastAsia"/>
          <w:b/>
          <w:lang w:eastAsia="zh-CN"/>
        </w:rPr>
        <w:t xml:space="preserve">g event determination for Event-7, </w:t>
      </w:r>
      <w:r w:rsidRPr="00CE3982">
        <w:rPr>
          <w:rFonts w:eastAsiaTheme="minorEastAsia"/>
          <w:b/>
          <w:lang w:eastAsia="zh-CN"/>
        </w:rPr>
        <w:t>support</w:t>
      </w:r>
      <w:r w:rsidRPr="00CE3982">
        <w:rPr>
          <w:rFonts w:eastAsiaTheme="minorEastAsia" w:hint="eastAsia"/>
          <w:b/>
          <w:lang w:eastAsia="zh-CN"/>
        </w:rPr>
        <w:t xml:space="preserve"> the following candidates for resetting the counting:</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t>Candidate#1: RS reconfiguration/update or MAC-CE signaling (if supported) for new beam is received;</w:t>
      </w:r>
    </w:p>
    <w:p w:rsidR="003942B5" w:rsidRPr="00277FA5" w:rsidRDefault="003942B5" w:rsidP="003942B5">
      <w:pPr>
        <w:numPr>
          <w:ilvl w:val="1"/>
          <w:numId w:val="56"/>
        </w:numPr>
        <w:tabs>
          <w:tab w:val="left" w:pos="2160"/>
        </w:tabs>
        <w:snapToGrid w:val="0"/>
        <w:spacing w:afterLines="0" w:after="120"/>
        <w:jc w:val="both"/>
        <w:rPr>
          <w:rFonts w:eastAsia="宋体"/>
          <w:b/>
        </w:rPr>
      </w:pPr>
      <w:r w:rsidRPr="00277FA5">
        <w:rPr>
          <w:rFonts w:eastAsia="宋体" w:cs="宋体"/>
          <w:b/>
          <w:lang w:eastAsia="zh-CN"/>
        </w:rPr>
        <w:t>R</w:t>
      </w:r>
      <w:r w:rsidRPr="00277FA5">
        <w:rPr>
          <w:rFonts w:eastAsia="宋体" w:cs="宋体"/>
          <w:b/>
        </w:rPr>
        <w:t>eset the coun</w:t>
      </w:r>
      <w:r w:rsidRPr="00277FA5">
        <w:rPr>
          <w:rFonts w:eastAsia="宋体" w:cs="宋体"/>
          <w:b/>
          <w:lang w:eastAsia="zh-CN"/>
        </w:rPr>
        <w:t>ter corresponding the removed new beam RS and maintain the counting whose new beam is NOT updated.</w:t>
      </w:r>
    </w:p>
    <w:p w:rsidR="003942B5" w:rsidRPr="00277FA5" w:rsidRDefault="003942B5" w:rsidP="003942B5">
      <w:pPr>
        <w:numPr>
          <w:ilvl w:val="0"/>
          <w:numId w:val="56"/>
        </w:numPr>
        <w:tabs>
          <w:tab w:val="left" w:pos="1440"/>
        </w:tabs>
        <w:snapToGrid w:val="0"/>
        <w:spacing w:afterLines="0" w:after="120"/>
        <w:jc w:val="both"/>
        <w:rPr>
          <w:rFonts w:eastAsia="宋体"/>
          <w:b/>
        </w:rPr>
      </w:pPr>
      <w:r w:rsidRPr="00277FA5">
        <w:rPr>
          <w:rFonts w:eastAsia="宋体" w:cs="宋体"/>
          <w:b/>
        </w:rPr>
        <w:t>Candidate#5: The time window expires</w:t>
      </w:r>
    </w:p>
    <w:p w:rsidR="003942B5" w:rsidRDefault="003942B5" w:rsidP="003942B5">
      <w:pPr>
        <w:numPr>
          <w:ilvl w:val="1"/>
          <w:numId w:val="56"/>
        </w:numPr>
        <w:tabs>
          <w:tab w:val="left" w:pos="1440"/>
        </w:tabs>
        <w:snapToGrid w:val="0"/>
        <w:spacing w:afterLines="0" w:after="120"/>
        <w:jc w:val="both"/>
        <w:rPr>
          <w:rFonts w:eastAsia="宋体"/>
          <w:b/>
        </w:rPr>
      </w:pPr>
      <w:r w:rsidRPr="00277FA5">
        <w:rPr>
          <w:rFonts w:eastAsia="宋体" w:cs="宋体"/>
          <w:b/>
          <w:lang w:eastAsia="zh-CN"/>
        </w:rPr>
        <w:t>Reset the counter corresponding to the associated new beam.</w:t>
      </w:r>
    </w:p>
    <w:p w:rsidR="003942B5" w:rsidRPr="003942B5" w:rsidRDefault="003942B5" w:rsidP="003942B5">
      <w:pPr>
        <w:numPr>
          <w:ilvl w:val="0"/>
          <w:numId w:val="56"/>
        </w:numPr>
        <w:tabs>
          <w:tab w:val="left" w:pos="1440"/>
        </w:tabs>
        <w:snapToGrid w:val="0"/>
        <w:spacing w:afterLines="0" w:after="120"/>
        <w:jc w:val="both"/>
        <w:rPr>
          <w:rFonts w:eastAsia="宋体"/>
          <w:b/>
        </w:rPr>
      </w:pPr>
      <w:r w:rsidRPr="003942B5">
        <w:rPr>
          <w:rFonts w:eastAsia="宋体" w:cs="宋体"/>
          <w:b/>
        </w:rPr>
        <w:t>Candidate#6: The threshold for event evaluation is re-configured by RRC signaling</w:t>
      </w:r>
      <w:r w:rsidRPr="003942B5">
        <w:rPr>
          <w:rFonts w:eastAsia="宋体" w:cs="宋体" w:hint="eastAsia"/>
          <w:b/>
          <w:lang w:eastAsia="zh-CN"/>
        </w:rPr>
        <w:t>.</w:t>
      </w:r>
    </w:p>
    <w:p w:rsidR="003942B5" w:rsidRPr="003942B5" w:rsidRDefault="003942B5" w:rsidP="003942B5">
      <w:pPr>
        <w:snapToGrid w:val="0"/>
        <w:spacing w:afterLines="0" w:after="120"/>
        <w:jc w:val="both"/>
        <w:rPr>
          <w:rFonts w:eastAsiaTheme="minorEastAsia"/>
          <w:b/>
          <w:lang w:eastAsia="zh-CN"/>
        </w:rPr>
      </w:pPr>
      <w:r w:rsidRPr="003942B5">
        <w:rPr>
          <w:rFonts w:eastAsiaTheme="minorEastAsia"/>
          <w:b/>
          <w:lang w:eastAsia="zh-CN"/>
        </w:rPr>
        <w:t xml:space="preserve">Proposal </w:t>
      </w:r>
      <w:r w:rsidRPr="003942B5">
        <w:rPr>
          <w:rFonts w:eastAsiaTheme="minorEastAsia" w:hint="eastAsia"/>
          <w:b/>
          <w:lang w:eastAsia="zh-CN"/>
        </w:rPr>
        <w:t>7</w:t>
      </w:r>
      <w:r w:rsidRPr="003942B5">
        <w:rPr>
          <w:rFonts w:eastAsiaTheme="minorEastAsia"/>
          <w:b/>
          <w:lang w:eastAsia="zh-CN"/>
        </w:rPr>
        <w:t>: Regarding explicit RS configuration for new beam management for Event-2, support updating the RS resources in the RS resource set for new beam by MAC-CE.</w:t>
      </w:r>
    </w:p>
    <w:p w:rsidR="003942B5" w:rsidRDefault="003942B5" w:rsidP="003942B5">
      <w:pPr>
        <w:spacing w:after="120"/>
        <w:jc w:val="both"/>
        <w:rPr>
          <w:rFonts w:eastAsiaTheme="minorEastAsia"/>
          <w:b/>
          <w:lang w:eastAsia="zh-CN"/>
        </w:rPr>
      </w:pPr>
      <w:r w:rsidRPr="002356B3">
        <w:rPr>
          <w:rFonts w:eastAsiaTheme="minorEastAsia"/>
          <w:b/>
          <w:lang w:eastAsia="zh-CN"/>
        </w:rPr>
        <w:t xml:space="preserve">Proposal </w:t>
      </w:r>
      <w:r>
        <w:rPr>
          <w:rFonts w:eastAsiaTheme="minorEastAsia" w:hint="eastAsia"/>
          <w:b/>
          <w:lang w:eastAsia="zh-CN"/>
        </w:rPr>
        <w:t>8</w:t>
      </w:r>
      <w:r w:rsidRPr="002356B3">
        <w:rPr>
          <w:rFonts w:eastAsiaTheme="minorEastAsia"/>
          <w:b/>
          <w:lang w:eastAsia="zh-CN"/>
        </w:rPr>
        <w:t>:</w:t>
      </w:r>
      <w:r w:rsidRPr="002356B3">
        <w:rPr>
          <w:b/>
        </w:rPr>
        <w:t xml:space="preserve"> </w:t>
      </w:r>
      <w:r w:rsidRPr="003F427A">
        <w:rPr>
          <w:b/>
        </w:rPr>
        <w:t>On beam report transmission procedure for UE-initiated/event-driven beam reporting, regarding the multiplexing/dropping rule(s) of 1-bit first PUCCH</w:t>
      </w:r>
      <w:r>
        <w:rPr>
          <w:rFonts w:eastAsiaTheme="minorEastAsia" w:hint="eastAsia"/>
          <w:b/>
          <w:lang w:eastAsia="zh-CN"/>
        </w:rPr>
        <w:t xml:space="preserve"> for Case-2, support </w:t>
      </w:r>
      <w:r w:rsidRPr="00E16614">
        <w:rPr>
          <w:rFonts w:eastAsiaTheme="minorEastAsia"/>
          <w:b/>
          <w:lang w:eastAsia="zh-CN"/>
        </w:rPr>
        <w:t>Option-3: Piggyback 1-bit indication of first PUCCH into the PUSCH</w:t>
      </w:r>
      <w:r>
        <w:rPr>
          <w:rFonts w:eastAsiaTheme="minorEastAsia" w:hint="eastAsia"/>
          <w:b/>
          <w:lang w:eastAsia="zh-CN"/>
        </w:rPr>
        <w:t>.</w:t>
      </w:r>
    </w:p>
    <w:p w:rsidR="003942B5" w:rsidRDefault="003942B5" w:rsidP="003942B5">
      <w:pPr>
        <w:spacing w:after="120"/>
        <w:jc w:val="both"/>
        <w:rPr>
          <w:rFonts w:eastAsiaTheme="minorEastAsia"/>
          <w:b/>
          <w:lang w:eastAsia="zh-CN"/>
        </w:rPr>
      </w:pPr>
      <w:r w:rsidRPr="002B1F67">
        <w:rPr>
          <w:rFonts w:eastAsiaTheme="minorEastAsia"/>
          <w:b/>
          <w:lang w:eastAsia="zh-CN"/>
        </w:rPr>
        <w:t xml:space="preserve">Proposal </w:t>
      </w:r>
      <w:r>
        <w:rPr>
          <w:rFonts w:eastAsiaTheme="minorEastAsia" w:hint="eastAsia"/>
          <w:b/>
          <w:lang w:eastAsia="zh-CN"/>
        </w:rPr>
        <w:t>9</w:t>
      </w:r>
      <w:r w:rsidRPr="002B1F67">
        <w:rPr>
          <w:rFonts w:eastAsiaTheme="minorEastAsia"/>
          <w:b/>
          <w:lang w:eastAsia="zh-CN"/>
        </w:rPr>
        <w:t xml:space="preserve">: </w:t>
      </w:r>
      <w:r>
        <w:rPr>
          <w:rFonts w:eastAsiaTheme="minorEastAsia" w:hint="eastAsia"/>
          <w:b/>
          <w:lang w:eastAsia="zh-CN"/>
        </w:rPr>
        <w:t>W</w:t>
      </w:r>
      <w:r w:rsidRPr="004D68D6">
        <w:rPr>
          <w:rFonts w:eastAsiaTheme="minorEastAsia"/>
          <w:b/>
          <w:lang w:eastAsia="zh-CN"/>
        </w:rPr>
        <w:t xml:space="preserve">hen one PUCCH resource of first PUCCH </w:t>
      </w:r>
      <w:r>
        <w:rPr>
          <w:rFonts w:eastAsiaTheme="minorEastAsia" w:hint="eastAsia"/>
          <w:b/>
          <w:lang w:eastAsia="zh-CN"/>
        </w:rPr>
        <w:t>is</w:t>
      </w:r>
      <w:r w:rsidRPr="004D68D6">
        <w:rPr>
          <w:rFonts w:eastAsiaTheme="minorEastAsia"/>
          <w:b/>
          <w:lang w:eastAsia="zh-CN"/>
        </w:rPr>
        <w:t xml:space="preserve"> associated with one or multiple CSI report configurations, and if multiple UE initiated beam report procedures occur</w:t>
      </w:r>
      <w:r>
        <w:rPr>
          <w:rFonts w:eastAsiaTheme="minorEastAsia" w:hint="eastAsia"/>
          <w:b/>
          <w:lang w:eastAsia="zh-CN"/>
        </w:rPr>
        <w:t>,</w:t>
      </w:r>
      <w:r w:rsidRPr="004D68D6">
        <w:rPr>
          <w:rFonts w:eastAsiaTheme="minorEastAsia"/>
          <w:b/>
          <w:lang w:eastAsia="zh-CN"/>
        </w:rPr>
        <w:t xml:space="preserve"> </w:t>
      </w:r>
      <w:r>
        <w:rPr>
          <w:rFonts w:eastAsiaTheme="minorEastAsia" w:hint="eastAsia"/>
          <w:b/>
          <w:lang w:eastAsia="zh-CN"/>
        </w:rPr>
        <w:t xml:space="preserve">support to report an Event-ID associated with CSI report configurations </w:t>
      </w:r>
      <w:r w:rsidRPr="001454AF">
        <w:rPr>
          <w:rFonts w:eastAsiaTheme="minorEastAsia"/>
          <w:b/>
          <w:lang w:eastAsia="zh-CN"/>
        </w:rPr>
        <w:t xml:space="preserve">to distinguish between the different CSI </w:t>
      </w:r>
      <w:proofErr w:type="gramStart"/>
      <w:r w:rsidRPr="001454AF">
        <w:rPr>
          <w:rFonts w:eastAsiaTheme="minorEastAsia"/>
          <w:b/>
          <w:lang w:eastAsia="zh-CN"/>
        </w:rPr>
        <w:t>report</w:t>
      </w:r>
      <w:proofErr w:type="gramEnd"/>
      <w:r w:rsidRPr="001454AF">
        <w:rPr>
          <w:rFonts w:eastAsiaTheme="minorEastAsia"/>
          <w:b/>
          <w:lang w:eastAsia="zh-CN"/>
        </w:rPr>
        <w:t xml:space="preserve"> configurations</w:t>
      </w:r>
      <w:r>
        <w:rPr>
          <w:rFonts w:eastAsiaTheme="minorEastAsia" w:hint="eastAsia"/>
          <w:b/>
          <w:lang w:eastAsia="zh-CN"/>
        </w:rPr>
        <w:t>.</w:t>
      </w:r>
    </w:p>
    <w:p w:rsidR="003942B5" w:rsidRDefault="003942B5" w:rsidP="003942B5">
      <w:pPr>
        <w:spacing w:after="120"/>
        <w:jc w:val="both"/>
        <w:rPr>
          <w:rStyle w:val="a8"/>
          <w:rFonts w:eastAsiaTheme="minorEastAsia"/>
          <w:b/>
          <w:lang w:eastAsia="zh-CN"/>
        </w:rPr>
      </w:pPr>
      <w:r w:rsidRPr="00B933B3">
        <w:rPr>
          <w:rFonts w:hint="eastAsia"/>
          <w:b/>
          <w:lang w:eastAsia="zh-CN"/>
        </w:rPr>
        <w:t xml:space="preserve">Proposal </w:t>
      </w:r>
      <w:r>
        <w:rPr>
          <w:rFonts w:eastAsiaTheme="minorEastAsia" w:hint="eastAsia"/>
          <w:b/>
          <w:lang w:eastAsia="zh-CN"/>
        </w:rPr>
        <w:t>10</w:t>
      </w:r>
      <w:r w:rsidRPr="00B933B3">
        <w:rPr>
          <w:rFonts w:hint="eastAsia"/>
          <w:b/>
          <w:lang w:eastAsia="zh-CN"/>
        </w:rPr>
        <w:t>: On</w:t>
      </w:r>
      <w:r w:rsidRPr="00A371F9">
        <w:rPr>
          <w:b/>
          <w:lang w:eastAsia="zh-CN"/>
        </w:rPr>
        <w:t xml:space="preserve"> beam report transmission procedure</w:t>
      </w:r>
      <w:r w:rsidRPr="00B933B3">
        <w:rPr>
          <w:rFonts w:hint="eastAsia"/>
          <w:b/>
          <w:lang w:eastAsia="zh-CN"/>
        </w:rPr>
        <w:t xml:space="preserve"> for UE-initiated/event-driven beam reporting for CSI report configuration, </w:t>
      </w:r>
      <w:r>
        <w:rPr>
          <w:rStyle w:val="a8"/>
          <w:rFonts w:eastAsiaTheme="minorEastAsia" w:hint="eastAsia"/>
          <w:b/>
          <w:lang w:eastAsia="zh-CN"/>
        </w:rPr>
        <w:t>support the modified candidate#1, option-1A, i.e.:</w:t>
      </w:r>
    </w:p>
    <w:p w:rsidR="003942B5" w:rsidRPr="00FC72A9" w:rsidRDefault="003942B5" w:rsidP="003942B5">
      <w:pPr>
        <w:numPr>
          <w:ilvl w:val="0"/>
          <w:numId w:val="56"/>
        </w:numPr>
        <w:tabs>
          <w:tab w:val="left" w:pos="1440"/>
        </w:tabs>
        <w:snapToGrid w:val="0"/>
        <w:spacing w:afterLines="0" w:after="120"/>
        <w:jc w:val="both"/>
        <w:rPr>
          <w:rFonts w:eastAsia="宋体" w:cs="宋体"/>
          <w:b/>
        </w:rPr>
      </w:pPr>
      <w:r w:rsidRPr="00FC72A9">
        <w:rPr>
          <w:rFonts w:eastAsia="宋体" w:cs="宋体"/>
          <w:b/>
        </w:rPr>
        <w:t>Candidate#1: To introduce a prohibit timer for mode-A and mode-B</w:t>
      </w:r>
    </w:p>
    <w:p w:rsidR="003942B5" w:rsidRPr="00424F31" w:rsidRDefault="003942B5" w:rsidP="003942B5">
      <w:pPr>
        <w:pStyle w:val="ae"/>
        <w:numPr>
          <w:ilvl w:val="1"/>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bCs/>
          <w:color w:val="000000" w:themeColor="text1"/>
          <w:szCs w:val="20"/>
        </w:rPr>
        <w:t>Option-1</w:t>
      </w:r>
      <w:r>
        <w:rPr>
          <w:rFonts w:ascii="Times New Roman" w:eastAsiaTheme="minorEastAsia" w:hAnsi="Times New Roman" w:hint="eastAsia"/>
          <w:b/>
          <w:bCs/>
          <w:color w:val="000000" w:themeColor="text1"/>
          <w:szCs w:val="20"/>
          <w:lang w:eastAsia="zh-CN"/>
        </w:rPr>
        <w:t>A</w:t>
      </w:r>
      <w:r w:rsidRPr="00424F31">
        <w:rPr>
          <w:rFonts w:ascii="Times New Roman" w:hAnsi="Times New Roman"/>
          <w:b/>
          <w:bCs/>
          <w:color w:val="000000" w:themeColor="text1"/>
          <w:szCs w:val="20"/>
        </w:rPr>
        <w:t>:</w:t>
      </w:r>
      <w:r w:rsidRPr="00424F31">
        <w:rPr>
          <w:rFonts w:ascii="Times New Roman" w:hAnsi="Times New Roman"/>
          <w:b/>
          <w:color w:val="000000" w:themeColor="text1"/>
          <w:szCs w:val="20"/>
        </w:rPr>
        <w:t xml:space="preserve"> In the case that triggering-event associated with the CSI report configuration is determined</w:t>
      </w:r>
      <w:r>
        <w:rPr>
          <w:rFonts w:ascii="Times New Roman" w:eastAsiaTheme="minorEastAsia" w:hAnsi="Times New Roman" w:hint="eastAsia"/>
          <w:b/>
          <w:color w:val="000000" w:themeColor="text1"/>
          <w:szCs w:val="20"/>
          <w:lang w:eastAsia="zh-CN"/>
        </w:rPr>
        <w:t>,</w:t>
      </w:r>
      <w:r w:rsidRPr="00424F31">
        <w:rPr>
          <w:rFonts w:ascii="Times New Roman" w:hAnsi="Times New Roman"/>
          <w:b/>
          <w:color w:val="000000" w:themeColor="text1"/>
          <w:szCs w:val="20"/>
        </w:rPr>
        <w:t xml:space="preserve"> if the prohibit timer is NOT running, the UE can transmit first PUCCH;</w:t>
      </w:r>
    </w:p>
    <w:p w:rsidR="003942B5" w:rsidRPr="003942B5" w:rsidRDefault="003942B5" w:rsidP="003942B5">
      <w:pPr>
        <w:pStyle w:val="ae"/>
        <w:numPr>
          <w:ilvl w:val="2"/>
          <w:numId w:val="43"/>
        </w:numPr>
        <w:shd w:val="clear" w:color="auto" w:fill="FFFFFF"/>
        <w:adjustRightInd w:val="0"/>
        <w:snapToGrid w:val="0"/>
        <w:spacing w:afterLines="0" w:after="120" w:line="259" w:lineRule="auto"/>
        <w:ind w:leftChars="0"/>
        <w:jc w:val="both"/>
        <w:rPr>
          <w:rFonts w:ascii="Times New Roman" w:hAnsi="Times New Roman"/>
          <w:b/>
          <w:color w:val="000000" w:themeColor="text1"/>
          <w:szCs w:val="20"/>
        </w:rPr>
      </w:pPr>
      <w:r w:rsidRPr="00424F31">
        <w:rPr>
          <w:rFonts w:ascii="Times New Roman" w:hAnsi="Times New Roman"/>
          <w:b/>
          <w:color w:val="000000" w:themeColor="text1"/>
          <w:szCs w:val="20"/>
        </w:rPr>
        <w:t xml:space="preserve">At the first symbol after the end of </w:t>
      </w:r>
      <w:r w:rsidRPr="00424F31">
        <w:rPr>
          <w:rFonts w:ascii="Times New Roman" w:hAnsi="Times New Roman"/>
          <w:b/>
          <w:bCs/>
          <w:color w:val="000000" w:themeColor="text1"/>
          <w:szCs w:val="20"/>
        </w:rPr>
        <w:t>the PUSCH transmission</w:t>
      </w:r>
      <w:r w:rsidRPr="00424F31">
        <w:rPr>
          <w:rFonts w:ascii="Times New Roman" w:hAnsi="Times New Roman"/>
          <w:b/>
          <w:color w:val="000000" w:themeColor="text1"/>
          <w:szCs w:val="20"/>
        </w:rPr>
        <w:t>, the UE starts the prohibit timer</w:t>
      </w:r>
      <w:r>
        <w:rPr>
          <w:rFonts w:ascii="Times New Roman" w:eastAsiaTheme="minorEastAsia" w:hAnsi="Times New Roman" w:hint="eastAsia"/>
          <w:b/>
          <w:color w:val="000000" w:themeColor="text1"/>
          <w:szCs w:val="20"/>
          <w:lang w:eastAsia="zh-CN"/>
        </w:rPr>
        <w:t>.</w:t>
      </w:r>
    </w:p>
    <w:p w:rsidR="00FE0F5E" w:rsidRPr="00FE0F5E" w:rsidRDefault="00FE0F5E" w:rsidP="00FE0F5E">
      <w:pPr>
        <w:spacing w:after="120"/>
        <w:jc w:val="both"/>
        <w:rPr>
          <w:rFonts w:eastAsia="宋体"/>
          <w:b/>
          <w:color w:val="000000"/>
          <w:lang w:eastAsia="zh-CN"/>
        </w:rPr>
      </w:pPr>
      <w:r w:rsidRPr="00FE0F5E">
        <w:rPr>
          <w:rFonts w:eastAsiaTheme="minorEastAsia"/>
          <w:b/>
          <w:lang w:eastAsia="zh-CN"/>
        </w:rPr>
        <w:t xml:space="preserve">Proposal </w:t>
      </w:r>
      <w:r w:rsidRPr="00FE0F5E">
        <w:rPr>
          <w:rFonts w:eastAsiaTheme="minorEastAsia" w:hint="eastAsia"/>
          <w:b/>
          <w:lang w:eastAsia="zh-CN"/>
        </w:rPr>
        <w:t xml:space="preserve">11: </w:t>
      </w:r>
      <w:r w:rsidRPr="00FE0F5E">
        <w:rPr>
          <w:rFonts w:eastAsia="宋体"/>
          <w:b/>
          <w:color w:val="000000"/>
        </w:rPr>
        <w:t>On cross-CC beam report measurement for UE-initiated/event-driven beam reporting, regarding Event-2,</w:t>
      </w:r>
      <w:r w:rsidRPr="00FE0F5E">
        <w:rPr>
          <w:rFonts w:eastAsia="宋体" w:hint="eastAsia"/>
          <w:b/>
          <w:color w:val="000000"/>
          <w:lang w:eastAsia="zh-CN"/>
        </w:rPr>
        <w:t xml:space="preserve"> </w:t>
      </w:r>
      <w:r w:rsidRPr="00FE0F5E">
        <w:rPr>
          <w:rFonts w:eastAsia="宋体"/>
          <w:b/>
          <w:color w:val="000000"/>
          <w:lang w:eastAsia="zh-CN"/>
        </w:rPr>
        <w:t xml:space="preserve">introduce an RRC parameter to indicate </w:t>
      </w:r>
      <w:r w:rsidRPr="00FE0F5E">
        <w:rPr>
          <w:b/>
        </w:rPr>
        <w:t xml:space="preserve">the cell that corresponds to the configured first PUCCH resource in CSI report </w:t>
      </w:r>
      <w:proofErr w:type="spellStart"/>
      <w:r w:rsidRPr="00FE0F5E">
        <w:rPr>
          <w:b/>
        </w:rPr>
        <w:t>config</w:t>
      </w:r>
      <w:proofErr w:type="spellEnd"/>
      <w:r w:rsidRPr="00FE0F5E">
        <w:rPr>
          <w:rFonts w:eastAsiaTheme="minorEastAsia" w:hint="eastAsia"/>
          <w:b/>
          <w:lang w:eastAsia="zh-CN"/>
        </w:rPr>
        <w:t>.</w:t>
      </w:r>
      <w:r w:rsidRPr="00FE0F5E" w:rsidDel="003942B5">
        <w:rPr>
          <w:rFonts w:eastAsia="宋体"/>
          <w:b/>
          <w:color w:val="000000"/>
          <w:lang w:eastAsia="zh-CN"/>
        </w:rPr>
        <w:t xml:space="preserve"> </w:t>
      </w:r>
    </w:p>
    <w:p w:rsidR="00591340" w:rsidRPr="000D06D9" w:rsidRDefault="003942B5" w:rsidP="000D06D9">
      <w:pPr>
        <w:snapToGrid w:val="0"/>
        <w:spacing w:beforeLines="50" w:before="120" w:after="120"/>
        <w:jc w:val="both"/>
        <w:rPr>
          <w:rFonts w:eastAsia="宋体" w:cs="宋体"/>
          <w:b/>
          <w:lang w:eastAsia="zh-CN"/>
        </w:rPr>
      </w:pPr>
      <w:r w:rsidRPr="0072510C">
        <w:rPr>
          <w:rFonts w:eastAsiaTheme="minorEastAsia"/>
          <w:b/>
          <w:lang w:eastAsia="zh-CN"/>
        </w:rPr>
        <w:t xml:space="preserve">Proposal </w:t>
      </w:r>
      <w:r>
        <w:rPr>
          <w:rFonts w:eastAsiaTheme="minorEastAsia" w:hint="eastAsia"/>
          <w:b/>
          <w:lang w:eastAsia="zh-CN"/>
        </w:rPr>
        <w:t>1</w:t>
      </w:r>
      <w:r w:rsidR="001B03FC">
        <w:rPr>
          <w:rFonts w:eastAsiaTheme="minorEastAsia" w:hint="eastAsia"/>
          <w:b/>
          <w:lang w:eastAsia="zh-CN"/>
        </w:rPr>
        <w:t>2</w:t>
      </w:r>
      <w:r w:rsidRPr="0072510C">
        <w:rPr>
          <w:rFonts w:eastAsiaTheme="minorEastAsia"/>
          <w:b/>
          <w:lang w:eastAsia="zh-CN"/>
        </w:rPr>
        <w:t>: Regarding the eva</w:t>
      </w:r>
      <w:r w:rsidRPr="002B1F67">
        <w:rPr>
          <w:rFonts w:eastAsiaTheme="minorEastAsia"/>
          <w:b/>
          <w:lang w:eastAsia="zh-CN"/>
        </w:rPr>
        <w:t>luation periodicity for determining Event-2 instance</w:t>
      </w:r>
      <w:r>
        <w:rPr>
          <w:rFonts w:eastAsiaTheme="minorEastAsia" w:hint="eastAsia"/>
          <w:b/>
          <w:lang w:eastAsia="zh-CN"/>
        </w:rPr>
        <w:t xml:space="preserve"> for cross-CC configuration</w:t>
      </w:r>
      <w:r w:rsidRPr="002B1F67">
        <w:rPr>
          <w:rFonts w:eastAsiaTheme="minorEastAsia"/>
          <w:b/>
          <w:lang w:eastAsia="zh-CN"/>
        </w:rPr>
        <w:t>, Alt-2_4</w:t>
      </w:r>
      <w:r>
        <w:rPr>
          <w:rFonts w:eastAsiaTheme="minorEastAsia" w:hint="eastAsia"/>
          <w:b/>
          <w:lang w:eastAsia="zh-CN"/>
        </w:rPr>
        <w:t xml:space="preserve">: </w:t>
      </w:r>
      <w:r w:rsidRPr="00DD336B">
        <w:rPr>
          <w:rFonts w:eastAsia="宋体"/>
          <w:b/>
        </w:rPr>
        <w:t xml:space="preserve">The evaluation periodicity is the maximum of {X </w:t>
      </w:r>
      <w:proofErr w:type="spellStart"/>
      <w:r w:rsidRPr="00DD336B">
        <w:rPr>
          <w:rFonts w:eastAsia="宋体"/>
          <w:b/>
        </w:rPr>
        <w:t>ms</w:t>
      </w:r>
      <w:proofErr w:type="spellEnd"/>
      <w:r w:rsidRPr="00DD336B">
        <w:rPr>
          <w:rFonts w:eastAsia="宋体"/>
          <w:b/>
        </w:rPr>
        <w:t xml:space="preserve">, shortest </w:t>
      </w:r>
      <w:proofErr w:type="gramStart"/>
      <w:r w:rsidRPr="00DD336B">
        <w:rPr>
          <w:rFonts w:eastAsia="宋体"/>
          <w:b/>
        </w:rPr>
        <w:t>periodicity of the current beam</w:t>
      </w:r>
      <w:proofErr w:type="gramEnd"/>
      <w:r w:rsidRPr="00DD336B">
        <w:rPr>
          <w:rFonts w:eastAsia="宋体"/>
          <w:b/>
        </w:rPr>
        <w:t xml:space="preserve"> RS and new beam RS(s)}</w:t>
      </w:r>
      <w:r>
        <w:rPr>
          <w:rFonts w:eastAsia="宋体" w:hint="eastAsia"/>
          <w:b/>
          <w:lang w:eastAsia="zh-CN"/>
        </w:rPr>
        <w:t xml:space="preserve"> is supported</w:t>
      </w:r>
      <w:r w:rsidRPr="00DD336B">
        <w:rPr>
          <w:rFonts w:eastAsia="宋体"/>
          <w:b/>
        </w:rPr>
        <w:t>.</w:t>
      </w:r>
    </w:p>
    <w:p w:rsidR="00A72A19" w:rsidRPr="005A13A2" w:rsidRDefault="00591340" w:rsidP="00876CB5">
      <w:pPr>
        <w:pStyle w:val="1"/>
        <w:spacing w:before="0" w:afterLines="0" w:after="50"/>
        <w:jc w:val="both"/>
        <w:rPr>
          <w:rFonts w:cs="Arial"/>
          <w:szCs w:val="28"/>
        </w:rPr>
      </w:pPr>
      <w:r w:rsidRPr="005A13A2">
        <w:rPr>
          <w:rFonts w:cs="Arial"/>
          <w:szCs w:val="28"/>
        </w:rPr>
        <w:lastRenderedPageBreak/>
        <w:t>References</w:t>
      </w:r>
      <w:bookmarkStart w:id="3" w:name="_Ref149319835"/>
    </w:p>
    <w:p w:rsidR="00E16614" w:rsidRDefault="00E16614" w:rsidP="00876CB5">
      <w:pPr>
        <w:pStyle w:val="ad"/>
        <w:numPr>
          <w:ilvl w:val="0"/>
          <w:numId w:val="42"/>
        </w:numPr>
        <w:tabs>
          <w:tab w:val="left" w:pos="765"/>
          <w:tab w:val="left" w:pos="1545"/>
        </w:tabs>
        <w:spacing w:afterLines="0" w:after="50" w:line="240" w:lineRule="atLeast"/>
        <w:rPr>
          <w:rFonts w:eastAsia="宋体"/>
          <w:noProof/>
          <w:lang w:eastAsia="zh-CN"/>
        </w:rPr>
      </w:pPr>
      <w:bookmarkStart w:id="4" w:name="_Ref189861322"/>
      <w:r w:rsidRPr="002B1F67">
        <w:rPr>
          <w:rFonts w:eastAsia="宋体"/>
          <w:noProof/>
          <w:lang w:eastAsia="zh-CN"/>
        </w:rPr>
        <w:t>Chairman’s Notes, 3GPP RAN1 #1</w:t>
      </w:r>
      <w:r>
        <w:rPr>
          <w:rFonts w:eastAsia="宋体" w:hint="eastAsia"/>
          <w:noProof/>
          <w:lang w:eastAsia="zh-CN"/>
        </w:rPr>
        <w:t>20bis,</w:t>
      </w:r>
      <w:r>
        <w:rPr>
          <w:rFonts w:eastAsia="宋体"/>
          <w:noProof/>
          <w:lang w:eastAsia="zh-CN"/>
        </w:rPr>
        <w:t xml:space="preserve"> </w:t>
      </w:r>
      <w:r>
        <w:rPr>
          <w:rFonts w:eastAsia="宋体" w:hint="eastAsia"/>
          <w:noProof/>
          <w:lang w:eastAsia="zh-CN"/>
        </w:rPr>
        <w:t>Wuhan</w:t>
      </w:r>
      <w:r>
        <w:rPr>
          <w:rFonts w:eastAsia="宋体"/>
          <w:noProof/>
          <w:lang w:eastAsia="zh-CN"/>
        </w:rPr>
        <w:t xml:space="preserve">, </w:t>
      </w:r>
      <w:r>
        <w:rPr>
          <w:rFonts w:eastAsia="宋体" w:hint="eastAsia"/>
          <w:noProof/>
          <w:lang w:eastAsia="zh-CN"/>
        </w:rPr>
        <w:t>China</w:t>
      </w:r>
      <w:r w:rsidRPr="002B1F67">
        <w:rPr>
          <w:rFonts w:eastAsia="宋体"/>
          <w:noProof/>
          <w:lang w:eastAsia="zh-CN"/>
        </w:rPr>
        <w:t xml:space="preserve">, </w:t>
      </w:r>
      <w:r>
        <w:rPr>
          <w:rFonts w:eastAsia="宋体" w:hint="eastAsia"/>
          <w:noProof/>
          <w:lang w:eastAsia="zh-CN"/>
        </w:rPr>
        <w:t>April</w:t>
      </w:r>
      <w:r w:rsidRPr="002B1F67">
        <w:rPr>
          <w:rFonts w:eastAsia="宋体"/>
          <w:noProof/>
          <w:lang w:eastAsia="zh-CN"/>
        </w:rPr>
        <w:t>,</w:t>
      </w:r>
      <w:r>
        <w:rPr>
          <w:rFonts w:eastAsia="宋体" w:hint="eastAsia"/>
          <w:noProof/>
          <w:lang w:eastAsia="zh-CN"/>
        </w:rPr>
        <w:t xml:space="preserve"> 7</w:t>
      </w:r>
      <w:r w:rsidRPr="002B1F67">
        <w:rPr>
          <w:rFonts w:eastAsia="宋体"/>
          <w:noProof/>
          <w:vertAlign w:val="superscript"/>
          <w:lang w:eastAsia="zh-CN"/>
        </w:rPr>
        <w:t>th</w:t>
      </w:r>
      <w:r w:rsidRPr="002B1F67">
        <w:rPr>
          <w:rFonts w:eastAsia="宋体"/>
          <w:noProof/>
          <w:lang w:eastAsia="zh-CN"/>
        </w:rPr>
        <w:t xml:space="preserve"> – </w:t>
      </w:r>
      <w:r>
        <w:rPr>
          <w:rFonts w:eastAsia="宋体" w:hint="eastAsia"/>
          <w:noProof/>
          <w:lang w:eastAsia="zh-CN"/>
        </w:rPr>
        <w:t>11</w:t>
      </w:r>
      <w:r w:rsidR="0061486F">
        <w:rPr>
          <w:rFonts w:eastAsia="宋体" w:hint="eastAsia"/>
          <w:noProof/>
          <w:vertAlign w:val="superscript"/>
          <w:lang w:eastAsia="zh-CN"/>
        </w:rPr>
        <w:t>th</w:t>
      </w:r>
      <w:r w:rsidRPr="002B1F67">
        <w:rPr>
          <w:rFonts w:eastAsia="宋体"/>
          <w:noProof/>
          <w:lang w:eastAsia="zh-CN"/>
        </w:rPr>
        <w:t>, 202</w:t>
      </w:r>
      <w:r>
        <w:rPr>
          <w:rFonts w:eastAsia="宋体" w:hint="eastAsia"/>
          <w:noProof/>
          <w:lang w:eastAsia="zh-CN"/>
        </w:rPr>
        <w:t>5</w:t>
      </w:r>
      <w:r w:rsidRPr="002B1F67">
        <w:rPr>
          <w:rFonts w:eastAsia="宋体"/>
          <w:noProof/>
          <w:lang w:eastAsia="zh-CN"/>
        </w:rPr>
        <w:t>.</w:t>
      </w:r>
    </w:p>
    <w:p w:rsidR="000A628B" w:rsidRDefault="000A628B" w:rsidP="00876CB5">
      <w:pPr>
        <w:pStyle w:val="ad"/>
        <w:numPr>
          <w:ilvl w:val="0"/>
          <w:numId w:val="42"/>
        </w:numPr>
        <w:tabs>
          <w:tab w:val="left" w:pos="765"/>
          <w:tab w:val="left" w:pos="1545"/>
        </w:tabs>
        <w:spacing w:afterLines="0" w:after="50" w:line="240" w:lineRule="atLeast"/>
        <w:rPr>
          <w:rFonts w:eastAsia="宋体" w:hint="eastAsia"/>
          <w:noProof/>
          <w:lang w:eastAsia="zh-CN"/>
        </w:rPr>
      </w:pPr>
      <w:bookmarkStart w:id="5" w:name="_Ref197724489"/>
      <w:r w:rsidRPr="002B1F67">
        <w:rPr>
          <w:rFonts w:eastAsia="宋体"/>
          <w:noProof/>
          <w:lang w:eastAsia="zh-CN"/>
        </w:rPr>
        <w:t>Chairman’s Notes, 3GPP RAN1 #119, Orlando, US, November,</w:t>
      </w:r>
      <w:r>
        <w:rPr>
          <w:rFonts w:eastAsia="宋体" w:hint="eastAsia"/>
          <w:noProof/>
          <w:lang w:eastAsia="zh-CN"/>
        </w:rPr>
        <w:t xml:space="preserve"> </w:t>
      </w:r>
      <w:r w:rsidRPr="002B1F67">
        <w:rPr>
          <w:rFonts w:eastAsia="宋体"/>
          <w:noProof/>
          <w:lang w:eastAsia="zh-CN"/>
        </w:rPr>
        <w:t>18</w:t>
      </w:r>
      <w:r w:rsidRPr="002B1F67">
        <w:rPr>
          <w:rFonts w:eastAsia="宋体"/>
          <w:noProof/>
          <w:vertAlign w:val="superscript"/>
          <w:lang w:eastAsia="zh-CN"/>
        </w:rPr>
        <w:t>th</w:t>
      </w:r>
      <w:r w:rsidRPr="002B1F67">
        <w:rPr>
          <w:rFonts w:eastAsia="宋体"/>
          <w:noProof/>
          <w:lang w:eastAsia="zh-CN"/>
        </w:rPr>
        <w:t xml:space="preserve"> – 22</w:t>
      </w:r>
      <w:r w:rsidRPr="002B1F67">
        <w:rPr>
          <w:rFonts w:eastAsia="宋体"/>
          <w:noProof/>
          <w:vertAlign w:val="superscript"/>
          <w:lang w:eastAsia="zh-CN"/>
        </w:rPr>
        <w:t>th</w:t>
      </w:r>
      <w:r w:rsidRPr="002B1F67">
        <w:rPr>
          <w:rFonts w:eastAsia="宋体"/>
          <w:noProof/>
          <w:lang w:eastAsia="zh-CN"/>
        </w:rPr>
        <w:t>, 2024.</w:t>
      </w:r>
      <w:bookmarkEnd w:id="5"/>
    </w:p>
    <w:p w:rsidR="002D1AA9" w:rsidRPr="00C328A8" w:rsidRDefault="004941CE" w:rsidP="00C328A8">
      <w:pPr>
        <w:pStyle w:val="ad"/>
        <w:numPr>
          <w:ilvl w:val="0"/>
          <w:numId w:val="42"/>
        </w:numPr>
        <w:tabs>
          <w:tab w:val="left" w:pos="765"/>
          <w:tab w:val="left" w:pos="1545"/>
        </w:tabs>
        <w:spacing w:afterLines="0" w:after="50" w:line="240" w:lineRule="atLeast"/>
        <w:rPr>
          <w:rFonts w:eastAsia="宋体"/>
          <w:noProof/>
          <w:lang w:eastAsia="zh-CN"/>
        </w:rPr>
      </w:pPr>
      <w:bookmarkStart w:id="6" w:name="_Ref197724567"/>
      <w:r w:rsidRPr="002B1F67">
        <w:rPr>
          <w:rFonts w:eastAsia="宋体"/>
          <w:noProof/>
          <w:lang w:eastAsia="zh-CN"/>
        </w:rPr>
        <w:t>Chairman’s Notes, 3GPP RAN1 #1</w:t>
      </w:r>
      <w:r>
        <w:rPr>
          <w:rFonts w:eastAsia="宋体" w:hint="eastAsia"/>
          <w:noProof/>
          <w:lang w:eastAsia="zh-CN"/>
        </w:rPr>
        <w:t>20</w:t>
      </w:r>
      <w:r w:rsidR="0021588F">
        <w:rPr>
          <w:rFonts w:eastAsia="宋体" w:hint="eastAsia"/>
          <w:noProof/>
          <w:lang w:eastAsia="zh-CN"/>
        </w:rPr>
        <w:t>,</w:t>
      </w:r>
      <w:r>
        <w:rPr>
          <w:rFonts w:eastAsia="宋体"/>
          <w:noProof/>
          <w:lang w:eastAsia="zh-CN"/>
        </w:rPr>
        <w:t xml:space="preserve"> </w:t>
      </w:r>
      <w:r>
        <w:rPr>
          <w:rFonts w:eastAsia="宋体" w:hint="eastAsia"/>
          <w:noProof/>
          <w:lang w:eastAsia="zh-CN"/>
        </w:rPr>
        <w:t>Athens</w:t>
      </w:r>
      <w:r>
        <w:rPr>
          <w:rFonts w:eastAsia="宋体"/>
          <w:noProof/>
          <w:lang w:eastAsia="zh-CN"/>
        </w:rPr>
        <w:t xml:space="preserve">, </w:t>
      </w:r>
      <w:r>
        <w:rPr>
          <w:rFonts w:eastAsia="宋体" w:hint="eastAsia"/>
          <w:noProof/>
          <w:lang w:eastAsia="zh-CN"/>
        </w:rPr>
        <w:t>Greece</w:t>
      </w:r>
      <w:r w:rsidRPr="002B1F67">
        <w:rPr>
          <w:rFonts w:eastAsia="宋体"/>
          <w:noProof/>
          <w:lang w:eastAsia="zh-CN"/>
        </w:rPr>
        <w:t xml:space="preserve">, </w:t>
      </w:r>
      <w:r>
        <w:rPr>
          <w:rFonts w:eastAsia="宋体" w:hint="eastAsia"/>
          <w:noProof/>
          <w:lang w:eastAsia="zh-CN"/>
        </w:rPr>
        <w:t>Febuary</w:t>
      </w:r>
      <w:r w:rsidRPr="002B1F67">
        <w:rPr>
          <w:rFonts w:eastAsia="宋体"/>
          <w:noProof/>
          <w:lang w:eastAsia="zh-CN"/>
        </w:rPr>
        <w:t>,</w:t>
      </w:r>
      <w:r w:rsidR="00E54920">
        <w:rPr>
          <w:rFonts w:eastAsia="宋体" w:hint="eastAsia"/>
          <w:noProof/>
          <w:lang w:eastAsia="zh-CN"/>
        </w:rPr>
        <w:t xml:space="preserve"> </w:t>
      </w:r>
      <w:r w:rsidR="00E16614">
        <w:rPr>
          <w:rFonts w:eastAsia="宋体" w:hint="eastAsia"/>
          <w:noProof/>
          <w:lang w:eastAsia="zh-CN"/>
        </w:rPr>
        <w:t>1</w:t>
      </w:r>
      <w:r>
        <w:rPr>
          <w:rFonts w:eastAsia="宋体" w:hint="eastAsia"/>
          <w:noProof/>
          <w:lang w:eastAsia="zh-CN"/>
        </w:rPr>
        <w:t>7</w:t>
      </w:r>
      <w:r w:rsidRPr="002B1F67">
        <w:rPr>
          <w:rFonts w:eastAsia="宋体"/>
          <w:noProof/>
          <w:vertAlign w:val="superscript"/>
          <w:lang w:eastAsia="zh-CN"/>
        </w:rPr>
        <w:t>th</w:t>
      </w:r>
      <w:r w:rsidRPr="002B1F67">
        <w:rPr>
          <w:rFonts w:eastAsia="宋体"/>
          <w:noProof/>
          <w:lang w:eastAsia="zh-CN"/>
        </w:rPr>
        <w:t xml:space="preserve"> – </w:t>
      </w:r>
      <w:r w:rsidR="00E16614">
        <w:rPr>
          <w:rFonts w:eastAsia="宋体" w:hint="eastAsia"/>
          <w:noProof/>
          <w:lang w:eastAsia="zh-CN"/>
        </w:rPr>
        <w:t>2</w:t>
      </w:r>
      <w:r>
        <w:rPr>
          <w:rFonts w:eastAsia="宋体" w:hint="eastAsia"/>
          <w:noProof/>
          <w:lang w:eastAsia="zh-CN"/>
        </w:rPr>
        <w:t>1</w:t>
      </w:r>
      <w:r>
        <w:rPr>
          <w:rFonts w:eastAsia="宋体" w:hint="eastAsia"/>
          <w:noProof/>
          <w:vertAlign w:val="superscript"/>
          <w:lang w:eastAsia="zh-CN"/>
        </w:rPr>
        <w:t>st</w:t>
      </w:r>
      <w:r w:rsidR="00E16614">
        <w:rPr>
          <w:rFonts w:eastAsia="宋体"/>
          <w:noProof/>
          <w:lang w:eastAsia="zh-CN"/>
        </w:rPr>
        <w:t>, 202</w:t>
      </w:r>
      <w:r w:rsidR="00E16614">
        <w:rPr>
          <w:rFonts w:eastAsia="宋体" w:hint="eastAsia"/>
          <w:noProof/>
          <w:lang w:eastAsia="zh-CN"/>
        </w:rPr>
        <w:t>5</w:t>
      </w:r>
      <w:r w:rsidRPr="002B1F67">
        <w:rPr>
          <w:rFonts w:eastAsia="宋体"/>
          <w:noProof/>
          <w:lang w:eastAsia="zh-CN"/>
        </w:rPr>
        <w:t>.</w:t>
      </w:r>
      <w:bookmarkStart w:id="7" w:name="_GoBack"/>
      <w:bookmarkEnd w:id="3"/>
      <w:bookmarkEnd w:id="4"/>
      <w:bookmarkEnd w:id="6"/>
      <w:bookmarkEnd w:id="7"/>
    </w:p>
    <w:sectPr w:rsidR="002D1AA9" w:rsidRPr="00C328A8"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47E" w:rsidRDefault="0096547E" w:rsidP="00D4417E">
      <w:pPr>
        <w:spacing w:after="120"/>
        <w:ind w:left="-2"/>
      </w:pPr>
      <w:r>
        <w:separator/>
      </w:r>
    </w:p>
  </w:endnote>
  <w:endnote w:type="continuationSeparator" w:id="0">
    <w:p w:rsidR="0096547E" w:rsidRDefault="0096547E" w:rsidP="00D4417E">
      <w:pPr>
        <w:spacing w:after="120"/>
        <w:ind w:left="-2"/>
      </w:pPr>
      <w:r>
        <w:continuationSeparator/>
      </w:r>
    </w:p>
  </w:endnote>
  <w:endnote w:type="continuationNotice" w:id="1">
    <w:p w:rsidR="0096547E" w:rsidRDefault="0096547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Default="00FB4EA4"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Default="00FB4EA4"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Default="00FB4EA4"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47E" w:rsidRDefault="0096547E" w:rsidP="00D4417E">
      <w:pPr>
        <w:spacing w:after="120"/>
        <w:ind w:left="-2"/>
      </w:pPr>
      <w:r>
        <w:separator/>
      </w:r>
    </w:p>
  </w:footnote>
  <w:footnote w:type="continuationSeparator" w:id="0">
    <w:p w:rsidR="0096547E" w:rsidRDefault="0096547E" w:rsidP="00D4417E">
      <w:pPr>
        <w:spacing w:after="120"/>
        <w:ind w:left="-2"/>
      </w:pPr>
      <w:r>
        <w:continuationSeparator/>
      </w:r>
    </w:p>
  </w:footnote>
  <w:footnote w:type="continuationNotice" w:id="1">
    <w:p w:rsidR="0096547E" w:rsidRDefault="0096547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Default="00FB4EA4"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Pr="001A329E" w:rsidRDefault="00FB4EA4"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EA4" w:rsidRDefault="00FB4EA4"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D8553B"/>
    <w:multiLevelType w:val="hybridMultilevel"/>
    <w:tmpl w:val="B4C226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45"/>
  </w:num>
  <w:num w:numId="4">
    <w:abstractNumId w:val="54"/>
  </w:num>
  <w:num w:numId="5">
    <w:abstractNumId w:val="30"/>
  </w:num>
  <w:num w:numId="6">
    <w:abstractNumId w:val="3"/>
  </w:num>
  <w:num w:numId="7">
    <w:abstractNumId w:val="5"/>
  </w:num>
  <w:num w:numId="8">
    <w:abstractNumId w:val="49"/>
  </w:num>
  <w:num w:numId="9">
    <w:abstractNumId w:val="18"/>
  </w:num>
  <w:num w:numId="10">
    <w:abstractNumId w:val="38"/>
  </w:num>
  <w:num w:numId="11">
    <w:abstractNumId w:val="1"/>
  </w:num>
  <w:num w:numId="12">
    <w:abstractNumId w:val="33"/>
  </w:num>
  <w:num w:numId="13">
    <w:abstractNumId w:val="36"/>
  </w:num>
  <w:num w:numId="14">
    <w:abstractNumId w:val="52"/>
  </w:num>
  <w:num w:numId="15">
    <w:abstractNumId w:val="21"/>
  </w:num>
  <w:num w:numId="16">
    <w:abstractNumId w:val="27"/>
  </w:num>
  <w:num w:numId="17">
    <w:abstractNumId w:val="24"/>
  </w:num>
  <w:num w:numId="18">
    <w:abstractNumId w:val="28"/>
  </w:num>
  <w:num w:numId="19">
    <w:abstractNumId w:val="51"/>
  </w:num>
  <w:num w:numId="20">
    <w:abstractNumId w:val="25"/>
  </w:num>
  <w:num w:numId="21">
    <w:abstractNumId w:val="23"/>
  </w:num>
  <w:num w:numId="22">
    <w:abstractNumId w:val="17"/>
  </w:num>
  <w:num w:numId="23">
    <w:abstractNumId w:val="4"/>
  </w:num>
  <w:num w:numId="24">
    <w:abstractNumId w:val="32"/>
  </w:num>
  <w:num w:numId="25">
    <w:abstractNumId w:val="53"/>
  </w:num>
  <w:num w:numId="26">
    <w:abstractNumId w:val="47"/>
  </w:num>
  <w:num w:numId="27">
    <w:abstractNumId w:val="10"/>
  </w:num>
  <w:num w:numId="28">
    <w:abstractNumId w:val="56"/>
  </w:num>
  <w:num w:numId="29">
    <w:abstractNumId w:val="20"/>
  </w:num>
  <w:num w:numId="30">
    <w:abstractNumId w:val="48"/>
  </w:num>
  <w:num w:numId="31">
    <w:abstractNumId w:val="15"/>
  </w:num>
  <w:num w:numId="32">
    <w:abstractNumId w:val="41"/>
  </w:num>
  <w:num w:numId="3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6"/>
  </w:num>
  <w:num w:numId="36">
    <w:abstractNumId w:val="6"/>
  </w:num>
  <w:num w:numId="37">
    <w:abstractNumId w:val="2"/>
  </w:num>
  <w:num w:numId="38">
    <w:abstractNumId w:val="29"/>
  </w:num>
  <w:num w:numId="39">
    <w:abstractNumId w:val="12"/>
  </w:num>
  <w:num w:numId="40">
    <w:abstractNumId w:val="39"/>
  </w:num>
  <w:num w:numId="41">
    <w:abstractNumId w:val="0"/>
  </w:num>
  <w:num w:numId="42">
    <w:abstractNumId w:val="8"/>
  </w:num>
  <w:num w:numId="43">
    <w:abstractNumId w:val="34"/>
  </w:num>
  <w:num w:numId="44">
    <w:abstractNumId w:val="43"/>
  </w:num>
  <w:num w:numId="45">
    <w:abstractNumId w:val="40"/>
  </w:num>
  <w:num w:numId="46">
    <w:abstractNumId w:val="42"/>
  </w:num>
  <w:num w:numId="47">
    <w:abstractNumId w:val="14"/>
  </w:num>
  <w:num w:numId="48">
    <w:abstractNumId w:val="11"/>
  </w:num>
  <w:num w:numId="49">
    <w:abstractNumId w:val="34"/>
  </w:num>
  <w:num w:numId="50">
    <w:abstractNumId w:val="11"/>
  </w:num>
  <w:num w:numId="51">
    <w:abstractNumId w:val="55"/>
  </w:num>
  <w:num w:numId="52">
    <w:abstractNumId w:val="19"/>
  </w:num>
  <w:num w:numId="53">
    <w:abstractNumId w:val="9"/>
  </w:num>
  <w:num w:numId="54">
    <w:abstractNumId w:val="50"/>
  </w:num>
  <w:num w:numId="55">
    <w:abstractNumId w:val="22"/>
  </w:num>
  <w:num w:numId="56">
    <w:abstractNumId w:val="13"/>
  </w:num>
  <w:num w:numId="57">
    <w:abstractNumId w:val="35"/>
  </w:num>
  <w:num w:numId="58">
    <w:abstractNumId w:val="16"/>
  </w:num>
  <w:num w:numId="59">
    <w:abstractNumId w:val="37"/>
  </w:num>
  <w:num w:numId="60">
    <w:abstractNumId w:val="4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152"/>
    <w:rsid w:val="00005621"/>
    <w:rsid w:val="000057E4"/>
    <w:rsid w:val="00005A43"/>
    <w:rsid w:val="0000629A"/>
    <w:rsid w:val="000062DC"/>
    <w:rsid w:val="0000655A"/>
    <w:rsid w:val="000065FE"/>
    <w:rsid w:val="00006999"/>
    <w:rsid w:val="000069B1"/>
    <w:rsid w:val="00006C8B"/>
    <w:rsid w:val="00006CB2"/>
    <w:rsid w:val="00006FD4"/>
    <w:rsid w:val="00007368"/>
    <w:rsid w:val="0000760E"/>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2EA8"/>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17EEE"/>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1E42"/>
    <w:rsid w:val="00022113"/>
    <w:rsid w:val="000221B6"/>
    <w:rsid w:val="000224F0"/>
    <w:rsid w:val="0002293E"/>
    <w:rsid w:val="00022C9D"/>
    <w:rsid w:val="00022CE7"/>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73C"/>
    <w:rsid w:val="00026A0E"/>
    <w:rsid w:val="00026FC0"/>
    <w:rsid w:val="00027238"/>
    <w:rsid w:val="00027457"/>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C0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677"/>
    <w:rsid w:val="0003778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43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629"/>
    <w:rsid w:val="00052661"/>
    <w:rsid w:val="000527E0"/>
    <w:rsid w:val="00052886"/>
    <w:rsid w:val="00052908"/>
    <w:rsid w:val="00052CD9"/>
    <w:rsid w:val="00052E27"/>
    <w:rsid w:val="000533EB"/>
    <w:rsid w:val="00053A50"/>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571"/>
    <w:rsid w:val="000639E1"/>
    <w:rsid w:val="000640E6"/>
    <w:rsid w:val="0006412B"/>
    <w:rsid w:val="00064261"/>
    <w:rsid w:val="00064287"/>
    <w:rsid w:val="0006455E"/>
    <w:rsid w:val="000645EE"/>
    <w:rsid w:val="000646CF"/>
    <w:rsid w:val="0006472B"/>
    <w:rsid w:val="000648D8"/>
    <w:rsid w:val="000649A0"/>
    <w:rsid w:val="00064C4A"/>
    <w:rsid w:val="00064E4F"/>
    <w:rsid w:val="00064FC2"/>
    <w:rsid w:val="00064FF8"/>
    <w:rsid w:val="000650D3"/>
    <w:rsid w:val="000654F4"/>
    <w:rsid w:val="000656C3"/>
    <w:rsid w:val="0006573E"/>
    <w:rsid w:val="00065B6F"/>
    <w:rsid w:val="00065B91"/>
    <w:rsid w:val="00065E2C"/>
    <w:rsid w:val="00065F7D"/>
    <w:rsid w:val="00066176"/>
    <w:rsid w:val="000663D2"/>
    <w:rsid w:val="00066415"/>
    <w:rsid w:val="00066688"/>
    <w:rsid w:val="000666FD"/>
    <w:rsid w:val="00066764"/>
    <w:rsid w:val="000668D6"/>
    <w:rsid w:val="00066974"/>
    <w:rsid w:val="00066986"/>
    <w:rsid w:val="00066A7F"/>
    <w:rsid w:val="000670D8"/>
    <w:rsid w:val="00067210"/>
    <w:rsid w:val="000672FF"/>
    <w:rsid w:val="0006733A"/>
    <w:rsid w:val="0006771E"/>
    <w:rsid w:val="000679FC"/>
    <w:rsid w:val="00067B0F"/>
    <w:rsid w:val="00067BBE"/>
    <w:rsid w:val="00067DFB"/>
    <w:rsid w:val="00070A16"/>
    <w:rsid w:val="00070BDC"/>
    <w:rsid w:val="00070D40"/>
    <w:rsid w:val="00070EA0"/>
    <w:rsid w:val="00070EF1"/>
    <w:rsid w:val="00071385"/>
    <w:rsid w:val="0007184B"/>
    <w:rsid w:val="000725C5"/>
    <w:rsid w:val="00072FF4"/>
    <w:rsid w:val="00073511"/>
    <w:rsid w:val="00073694"/>
    <w:rsid w:val="00073748"/>
    <w:rsid w:val="0007376F"/>
    <w:rsid w:val="00073868"/>
    <w:rsid w:val="000739C3"/>
    <w:rsid w:val="00073B63"/>
    <w:rsid w:val="00073EDF"/>
    <w:rsid w:val="00073EEB"/>
    <w:rsid w:val="00074092"/>
    <w:rsid w:val="00074480"/>
    <w:rsid w:val="000744AF"/>
    <w:rsid w:val="000745B8"/>
    <w:rsid w:val="00074A84"/>
    <w:rsid w:val="00074F56"/>
    <w:rsid w:val="00074F9A"/>
    <w:rsid w:val="000755F7"/>
    <w:rsid w:val="000757A7"/>
    <w:rsid w:val="00075858"/>
    <w:rsid w:val="00075939"/>
    <w:rsid w:val="00075B81"/>
    <w:rsid w:val="00075DC1"/>
    <w:rsid w:val="00075FE5"/>
    <w:rsid w:val="00076054"/>
    <w:rsid w:val="000766F5"/>
    <w:rsid w:val="00076734"/>
    <w:rsid w:val="00076870"/>
    <w:rsid w:val="0007687C"/>
    <w:rsid w:val="000768F9"/>
    <w:rsid w:val="00076B46"/>
    <w:rsid w:val="00076FDE"/>
    <w:rsid w:val="0007704D"/>
    <w:rsid w:val="000778DE"/>
    <w:rsid w:val="00077B75"/>
    <w:rsid w:val="00077D9C"/>
    <w:rsid w:val="00077EC5"/>
    <w:rsid w:val="000800A1"/>
    <w:rsid w:val="000802F3"/>
    <w:rsid w:val="00080375"/>
    <w:rsid w:val="0008054A"/>
    <w:rsid w:val="00080565"/>
    <w:rsid w:val="00080702"/>
    <w:rsid w:val="00080782"/>
    <w:rsid w:val="000809E2"/>
    <w:rsid w:val="00080E78"/>
    <w:rsid w:val="00080F52"/>
    <w:rsid w:val="00081054"/>
    <w:rsid w:val="000810FC"/>
    <w:rsid w:val="00081414"/>
    <w:rsid w:val="000814B1"/>
    <w:rsid w:val="0008165E"/>
    <w:rsid w:val="000818D7"/>
    <w:rsid w:val="0008195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2FBC"/>
    <w:rsid w:val="000932B8"/>
    <w:rsid w:val="0009369C"/>
    <w:rsid w:val="00093905"/>
    <w:rsid w:val="000939BC"/>
    <w:rsid w:val="00093F31"/>
    <w:rsid w:val="000942C7"/>
    <w:rsid w:val="000942DD"/>
    <w:rsid w:val="00094301"/>
    <w:rsid w:val="00094352"/>
    <w:rsid w:val="000944AB"/>
    <w:rsid w:val="00094513"/>
    <w:rsid w:val="0009458F"/>
    <w:rsid w:val="00094604"/>
    <w:rsid w:val="0009466A"/>
    <w:rsid w:val="0009470A"/>
    <w:rsid w:val="00094784"/>
    <w:rsid w:val="0009478D"/>
    <w:rsid w:val="000948A5"/>
    <w:rsid w:val="00094B0A"/>
    <w:rsid w:val="00094E92"/>
    <w:rsid w:val="00094F55"/>
    <w:rsid w:val="000957B6"/>
    <w:rsid w:val="00095820"/>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3DD9"/>
    <w:rsid w:val="000A4105"/>
    <w:rsid w:val="000A4106"/>
    <w:rsid w:val="000A426C"/>
    <w:rsid w:val="000A4314"/>
    <w:rsid w:val="000A46C3"/>
    <w:rsid w:val="000A477B"/>
    <w:rsid w:val="000A4A8C"/>
    <w:rsid w:val="000A4AAD"/>
    <w:rsid w:val="000A4B25"/>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190"/>
    <w:rsid w:val="000A628B"/>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6D2"/>
    <w:rsid w:val="000B0F65"/>
    <w:rsid w:val="000B1070"/>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1D"/>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6D9"/>
    <w:rsid w:val="000D0834"/>
    <w:rsid w:val="000D0961"/>
    <w:rsid w:val="000D0A49"/>
    <w:rsid w:val="000D0BB0"/>
    <w:rsid w:val="000D0D36"/>
    <w:rsid w:val="000D0DC5"/>
    <w:rsid w:val="000D1000"/>
    <w:rsid w:val="000D1198"/>
    <w:rsid w:val="000D172A"/>
    <w:rsid w:val="000D179B"/>
    <w:rsid w:val="000D193E"/>
    <w:rsid w:val="000D19C3"/>
    <w:rsid w:val="000D1AC4"/>
    <w:rsid w:val="000D1D70"/>
    <w:rsid w:val="000D1FBA"/>
    <w:rsid w:val="000D20DA"/>
    <w:rsid w:val="000D2190"/>
    <w:rsid w:val="000D2196"/>
    <w:rsid w:val="000D26BA"/>
    <w:rsid w:val="000D2CFF"/>
    <w:rsid w:val="000D303A"/>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7DF"/>
    <w:rsid w:val="000E1CBE"/>
    <w:rsid w:val="000E1D91"/>
    <w:rsid w:val="000E1FC9"/>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49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04A"/>
    <w:rsid w:val="000F266C"/>
    <w:rsid w:val="000F2683"/>
    <w:rsid w:val="000F2845"/>
    <w:rsid w:val="000F28EB"/>
    <w:rsid w:val="000F2976"/>
    <w:rsid w:val="000F2D35"/>
    <w:rsid w:val="000F2F52"/>
    <w:rsid w:val="000F31D7"/>
    <w:rsid w:val="000F3908"/>
    <w:rsid w:val="000F3E4D"/>
    <w:rsid w:val="000F3F67"/>
    <w:rsid w:val="000F4329"/>
    <w:rsid w:val="000F4330"/>
    <w:rsid w:val="000F43B7"/>
    <w:rsid w:val="000F450C"/>
    <w:rsid w:val="000F454B"/>
    <w:rsid w:val="000F4627"/>
    <w:rsid w:val="000F4DC2"/>
    <w:rsid w:val="000F4E31"/>
    <w:rsid w:val="000F4EC1"/>
    <w:rsid w:val="000F5057"/>
    <w:rsid w:val="000F5265"/>
    <w:rsid w:val="000F52AB"/>
    <w:rsid w:val="000F58BD"/>
    <w:rsid w:val="000F5BAF"/>
    <w:rsid w:val="000F62FA"/>
    <w:rsid w:val="000F6437"/>
    <w:rsid w:val="000F6529"/>
    <w:rsid w:val="000F663D"/>
    <w:rsid w:val="000F6BA5"/>
    <w:rsid w:val="000F6E88"/>
    <w:rsid w:val="000F6EAE"/>
    <w:rsid w:val="000F70EF"/>
    <w:rsid w:val="000F72EE"/>
    <w:rsid w:val="000F7630"/>
    <w:rsid w:val="000F7BA1"/>
    <w:rsid w:val="000F7CDE"/>
    <w:rsid w:val="001000D8"/>
    <w:rsid w:val="0010099A"/>
    <w:rsid w:val="00100EBC"/>
    <w:rsid w:val="001010D6"/>
    <w:rsid w:val="0010122E"/>
    <w:rsid w:val="001013E9"/>
    <w:rsid w:val="001014A4"/>
    <w:rsid w:val="001016AC"/>
    <w:rsid w:val="0010179B"/>
    <w:rsid w:val="00101899"/>
    <w:rsid w:val="00101C52"/>
    <w:rsid w:val="00101C99"/>
    <w:rsid w:val="0010234B"/>
    <w:rsid w:val="001023FD"/>
    <w:rsid w:val="00102448"/>
    <w:rsid w:val="00102505"/>
    <w:rsid w:val="0010267B"/>
    <w:rsid w:val="001028E4"/>
    <w:rsid w:val="00102FD7"/>
    <w:rsid w:val="00103021"/>
    <w:rsid w:val="00103413"/>
    <w:rsid w:val="00103878"/>
    <w:rsid w:val="0010398D"/>
    <w:rsid w:val="00103A0D"/>
    <w:rsid w:val="00103E16"/>
    <w:rsid w:val="00103EC1"/>
    <w:rsid w:val="00103F73"/>
    <w:rsid w:val="00103FA3"/>
    <w:rsid w:val="00104287"/>
    <w:rsid w:val="0010472F"/>
    <w:rsid w:val="00104CDF"/>
    <w:rsid w:val="00104CFC"/>
    <w:rsid w:val="00104D24"/>
    <w:rsid w:val="001051B9"/>
    <w:rsid w:val="00105225"/>
    <w:rsid w:val="00105681"/>
    <w:rsid w:val="001059AD"/>
    <w:rsid w:val="00105B53"/>
    <w:rsid w:val="00105B81"/>
    <w:rsid w:val="00105BD6"/>
    <w:rsid w:val="00105E27"/>
    <w:rsid w:val="00105F4A"/>
    <w:rsid w:val="00106575"/>
    <w:rsid w:val="00106B43"/>
    <w:rsid w:val="00106CA6"/>
    <w:rsid w:val="00106F1D"/>
    <w:rsid w:val="00107238"/>
    <w:rsid w:val="0010729F"/>
    <w:rsid w:val="00107D7A"/>
    <w:rsid w:val="00110194"/>
    <w:rsid w:val="001101FC"/>
    <w:rsid w:val="00110795"/>
    <w:rsid w:val="001108EB"/>
    <w:rsid w:val="0011094B"/>
    <w:rsid w:val="00110C47"/>
    <w:rsid w:val="00110E9D"/>
    <w:rsid w:val="00110F3F"/>
    <w:rsid w:val="001111BA"/>
    <w:rsid w:val="00111323"/>
    <w:rsid w:val="001125D0"/>
    <w:rsid w:val="0011279B"/>
    <w:rsid w:val="001127A9"/>
    <w:rsid w:val="00112AFC"/>
    <w:rsid w:val="00112C85"/>
    <w:rsid w:val="00112D4B"/>
    <w:rsid w:val="00112DB6"/>
    <w:rsid w:val="00112FA3"/>
    <w:rsid w:val="00112FB5"/>
    <w:rsid w:val="001135EA"/>
    <w:rsid w:val="001136C6"/>
    <w:rsid w:val="001136C8"/>
    <w:rsid w:val="00113B87"/>
    <w:rsid w:val="00113CC1"/>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0F"/>
    <w:rsid w:val="00116D2D"/>
    <w:rsid w:val="00117305"/>
    <w:rsid w:val="00117699"/>
    <w:rsid w:val="00117CA0"/>
    <w:rsid w:val="00117E7D"/>
    <w:rsid w:val="001202AF"/>
    <w:rsid w:val="001207BD"/>
    <w:rsid w:val="001207F6"/>
    <w:rsid w:val="00120874"/>
    <w:rsid w:val="00120B0D"/>
    <w:rsid w:val="00120B56"/>
    <w:rsid w:val="00121A0D"/>
    <w:rsid w:val="00121B5E"/>
    <w:rsid w:val="001227B8"/>
    <w:rsid w:val="00122844"/>
    <w:rsid w:val="001231EA"/>
    <w:rsid w:val="00123399"/>
    <w:rsid w:val="001233A1"/>
    <w:rsid w:val="001235B9"/>
    <w:rsid w:val="00123679"/>
    <w:rsid w:val="00123937"/>
    <w:rsid w:val="00123A7A"/>
    <w:rsid w:val="00123D04"/>
    <w:rsid w:val="00123F12"/>
    <w:rsid w:val="001242DE"/>
    <w:rsid w:val="0012437C"/>
    <w:rsid w:val="00124580"/>
    <w:rsid w:val="001245F5"/>
    <w:rsid w:val="0012464F"/>
    <w:rsid w:val="001248EB"/>
    <w:rsid w:val="00124CCF"/>
    <w:rsid w:val="00124EFA"/>
    <w:rsid w:val="0012508F"/>
    <w:rsid w:val="00125227"/>
    <w:rsid w:val="001255BE"/>
    <w:rsid w:val="00125F0E"/>
    <w:rsid w:val="00126081"/>
    <w:rsid w:val="0012614F"/>
    <w:rsid w:val="00126152"/>
    <w:rsid w:val="001262A0"/>
    <w:rsid w:val="0012636D"/>
    <w:rsid w:val="00126538"/>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8BC"/>
    <w:rsid w:val="00130A09"/>
    <w:rsid w:val="00130AC2"/>
    <w:rsid w:val="00131528"/>
    <w:rsid w:val="00131625"/>
    <w:rsid w:val="00131ABB"/>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0F29"/>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406"/>
    <w:rsid w:val="00143467"/>
    <w:rsid w:val="001435F7"/>
    <w:rsid w:val="00143627"/>
    <w:rsid w:val="0014363B"/>
    <w:rsid w:val="0014368B"/>
    <w:rsid w:val="001436FC"/>
    <w:rsid w:val="00143816"/>
    <w:rsid w:val="00143851"/>
    <w:rsid w:val="00143C39"/>
    <w:rsid w:val="00143D7E"/>
    <w:rsid w:val="00143DDF"/>
    <w:rsid w:val="00143EB5"/>
    <w:rsid w:val="00143F00"/>
    <w:rsid w:val="0014409F"/>
    <w:rsid w:val="001440E7"/>
    <w:rsid w:val="00144100"/>
    <w:rsid w:val="00144167"/>
    <w:rsid w:val="001444F5"/>
    <w:rsid w:val="001447F2"/>
    <w:rsid w:val="0014482A"/>
    <w:rsid w:val="00144C55"/>
    <w:rsid w:val="00144ECF"/>
    <w:rsid w:val="00144F8E"/>
    <w:rsid w:val="00145363"/>
    <w:rsid w:val="001454AF"/>
    <w:rsid w:val="00145962"/>
    <w:rsid w:val="00145BF0"/>
    <w:rsid w:val="00145EC6"/>
    <w:rsid w:val="00146491"/>
    <w:rsid w:val="00146833"/>
    <w:rsid w:val="00146AC5"/>
    <w:rsid w:val="00146CA7"/>
    <w:rsid w:val="00146D1F"/>
    <w:rsid w:val="00146E37"/>
    <w:rsid w:val="00146F24"/>
    <w:rsid w:val="0014748D"/>
    <w:rsid w:val="00147585"/>
    <w:rsid w:val="0014761F"/>
    <w:rsid w:val="0014779A"/>
    <w:rsid w:val="001477D1"/>
    <w:rsid w:val="00147F53"/>
    <w:rsid w:val="00150007"/>
    <w:rsid w:val="00150074"/>
    <w:rsid w:val="00150127"/>
    <w:rsid w:val="0015060C"/>
    <w:rsid w:val="00150A7E"/>
    <w:rsid w:val="00151046"/>
    <w:rsid w:val="0015174F"/>
    <w:rsid w:val="001517A8"/>
    <w:rsid w:val="00151862"/>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DA2"/>
    <w:rsid w:val="00153E05"/>
    <w:rsid w:val="00154270"/>
    <w:rsid w:val="001549D3"/>
    <w:rsid w:val="00154D43"/>
    <w:rsid w:val="00154D91"/>
    <w:rsid w:val="00154ED9"/>
    <w:rsid w:val="0015519D"/>
    <w:rsid w:val="00155AF6"/>
    <w:rsid w:val="00155CCC"/>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0B7F"/>
    <w:rsid w:val="00160F77"/>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BC8"/>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DA"/>
    <w:rsid w:val="001759FB"/>
    <w:rsid w:val="00175BB1"/>
    <w:rsid w:val="00175CBA"/>
    <w:rsid w:val="00175CE3"/>
    <w:rsid w:val="00175F21"/>
    <w:rsid w:val="001762C3"/>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3EF1"/>
    <w:rsid w:val="0018471C"/>
    <w:rsid w:val="00184A77"/>
    <w:rsid w:val="00184F43"/>
    <w:rsid w:val="00185369"/>
    <w:rsid w:val="0018536D"/>
    <w:rsid w:val="001855B7"/>
    <w:rsid w:val="00185896"/>
    <w:rsid w:val="001859FE"/>
    <w:rsid w:val="00185B59"/>
    <w:rsid w:val="001860F6"/>
    <w:rsid w:val="00186821"/>
    <w:rsid w:val="00186832"/>
    <w:rsid w:val="00186980"/>
    <w:rsid w:val="00186A1C"/>
    <w:rsid w:val="00187302"/>
    <w:rsid w:val="00187419"/>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C5"/>
    <w:rsid w:val="001956D1"/>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453"/>
    <w:rsid w:val="001A0627"/>
    <w:rsid w:val="001A07C9"/>
    <w:rsid w:val="001A0885"/>
    <w:rsid w:val="001A09CE"/>
    <w:rsid w:val="001A0A5E"/>
    <w:rsid w:val="001A1056"/>
    <w:rsid w:val="001A1166"/>
    <w:rsid w:val="001A11C7"/>
    <w:rsid w:val="001A12F3"/>
    <w:rsid w:val="001A12F8"/>
    <w:rsid w:val="001A16AC"/>
    <w:rsid w:val="001A18B1"/>
    <w:rsid w:val="001A19B7"/>
    <w:rsid w:val="001A1AEA"/>
    <w:rsid w:val="001A1C48"/>
    <w:rsid w:val="001A1EA4"/>
    <w:rsid w:val="001A20A1"/>
    <w:rsid w:val="001A21BB"/>
    <w:rsid w:val="001A246C"/>
    <w:rsid w:val="001A2A3E"/>
    <w:rsid w:val="001A2CEF"/>
    <w:rsid w:val="001A2DCD"/>
    <w:rsid w:val="001A31E7"/>
    <w:rsid w:val="001A322F"/>
    <w:rsid w:val="001A329E"/>
    <w:rsid w:val="001A337D"/>
    <w:rsid w:val="001A35E3"/>
    <w:rsid w:val="001A3A15"/>
    <w:rsid w:val="001A3C29"/>
    <w:rsid w:val="001A3D87"/>
    <w:rsid w:val="001A3F7E"/>
    <w:rsid w:val="001A4454"/>
    <w:rsid w:val="001A451D"/>
    <w:rsid w:val="001A471E"/>
    <w:rsid w:val="001A4912"/>
    <w:rsid w:val="001A520E"/>
    <w:rsid w:val="001A5578"/>
    <w:rsid w:val="001A5B8F"/>
    <w:rsid w:val="001A5E3D"/>
    <w:rsid w:val="001A5EB8"/>
    <w:rsid w:val="001A6218"/>
    <w:rsid w:val="001A6234"/>
    <w:rsid w:val="001A6354"/>
    <w:rsid w:val="001A6C14"/>
    <w:rsid w:val="001A6CD4"/>
    <w:rsid w:val="001A6EC8"/>
    <w:rsid w:val="001A73E6"/>
    <w:rsid w:val="001A76B8"/>
    <w:rsid w:val="001A7743"/>
    <w:rsid w:val="001A779C"/>
    <w:rsid w:val="001A7998"/>
    <w:rsid w:val="001A79F6"/>
    <w:rsid w:val="001A7C6C"/>
    <w:rsid w:val="001B01D7"/>
    <w:rsid w:val="001B01FA"/>
    <w:rsid w:val="001B02DC"/>
    <w:rsid w:val="001B035A"/>
    <w:rsid w:val="001B03FC"/>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302"/>
    <w:rsid w:val="001B54D8"/>
    <w:rsid w:val="001B58C5"/>
    <w:rsid w:val="001B5C4A"/>
    <w:rsid w:val="001B5D34"/>
    <w:rsid w:val="001B5FF3"/>
    <w:rsid w:val="001B6845"/>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61"/>
    <w:rsid w:val="001C17C6"/>
    <w:rsid w:val="001C17C9"/>
    <w:rsid w:val="001C1CF8"/>
    <w:rsid w:val="001C1FF3"/>
    <w:rsid w:val="001C22D2"/>
    <w:rsid w:val="001C24F8"/>
    <w:rsid w:val="001C26B2"/>
    <w:rsid w:val="001C2807"/>
    <w:rsid w:val="001C298D"/>
    <w:rsid w:val="001C2A3E"/>
    <w:rsid w:val="001C2D26"/>
    <w:rsid w:val="001C2D6D"/>
    <w:rsid w:val="001C2E74"/>
    <w:rsid w:val="001C30D9"/>
    <w:rsid w:val="001C31CF"/>
    <w:rsid w:val="001C36B2"/>
    <w:rsid w:val="001C3954"/>
    <w:rsid w:val="001C3C6C"/>
    <w:rsid w:val="001C3D19"/>
    <w:rsid w:val="001C3EEB"/>
    <w:rsid w:val="001C42CD"/>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56"/>
    <w:rsid w:val="001D2F70"/>
    <w:rsid w:val="001D322B"/>
    <w:rsid w:val="001D337A"/>
    <w:rsid w:val="001D3927"/>
    <w:rsid w:val="001D3A8C"/>
    <w:rsid w:val="001D3FAB"/>
    <w:rsid w:val="001D403E"/>
    <w:rsid w:val="001D421F"/>
    <w:rsid w:val="001D4385"/>
    <w:rsid w:val="001D43B5"/>
    <w:rsid w:val="001D48CA"/>
    <w:rsid w:val="001D499F"/>
    <w:rsid w:val="001D4B41"/>
    <w:rsid w:val="001D4B8E"/>
    <w:rsid w:val="001D4ED0"/>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7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870"/>
    <w:rsid w:val="001E29EC"/>
    <w:rsid w:val="001E2AD6"/>
    <w:rsid w:val="001E2B74"/>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429"/>
    <w:rsid w:val="001E6505"/>
    <w:rsid w:val="001E65C5"/>
    <w:rsid w:val="001E6BAA"/>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AF0"/>
    <w:rsid w:val="001F4D02"/>
    <w:rsid w:val="001F4F88"/>
    <w:rsid w:val="001F538F"/>
    <w:rsid w:val="001F5689"/>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C5A"/>
    <w:rsid w:val="001F7E9A"/>
    <w:rsid w:val="00200151"/>
    <w:rsid w:val="002003A0"/>
    <w:rsid w:val="002004D6"/>
    <w:rsid w:val="002004F7"/>
    <w:rsid w:val="002006FE"/>
    <w:rsid w:val="002008A1"/>
    <w:rsid w:val="00200A90"/>
    <w:rsid w:val="00200F2A"/>
    <w:rsid w:val="00201529"/>
    <w:rsid w:val="00201618"/>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27A"/>
    <w:rsid w:val="00204409"/>
    <w:rsid w:val="00204450"/>
    <w:rsid w:val="0020453B"/>
    <w:rsid w:val="0020491A"/>
    <w:rsid w:val="00204D6E"/>
    <w:rsid w:val="00204D9D"/>
    <w:rsid w:val="00204EEA"/>
    <w:rsid w:val="00205097"/>
    <w:rsid w:val="0020537F"/>
    <w:rsid w:val="0020543F"/>
    <w:rsid w:val="0020572D"/>
    <w:rsid w:val="002058BB"/>
    <w:rsid w:val="00205970"/>
    <w:rsid w:val="0020599C"/>
    <w:rsid w:val="00205E54"/>
    <w:rsid w:val="00205E65"/>
    <w:rsid w:val="00205F30"/>
    <w:rsid w:val="00205FE7"/>
    <w:rsid w:val="00206222"/>
    <w:rsid w:val="0020624B"/>
    <w:rsid w:val="002064AD"/>
    <w:rsid w:val="0020658C"/>
    <w:rsid w:val="00206EB1"/>
    <w:rsid w:val="00206F8A"/>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7E"/>
    <w:rsid w:val="00211EE4"/>
    <w:rsid w:val="00212214"/>
    <w:rsid w:val="00212379"/>
    <w:rsid w:val="002127AB"/>
    <w:rsid w:val="00212A84"/>
    <w:rsid w:val="00212C52"/>
    <w:rsid w:val="00212F60"/>
    <w:rsid w:val="00212F65"/>
    <w:rsid w:val="002132BE"/>
    <w:rsid w:val="002132CD"/>
    <w:rsid w:val="0021360A"/>
    <w:rsid w:val="00213646"/>
    <w:rsid w:val="0021395C"/>
    <w:rsid w:val="00214019"/>
    <w:rsid w:val="0021430C"/>
    <w:rsid w:val="0021468E"/>
    <w:rsid w:val="00214721"/>
    <w:rsid w:val="0021476C"/>
    <w:rsid w:val="00214835"/>
    <w:rsid w:val="00214D5F"/>
    <w:rsid w:val="00214EEF"/>
    <w:rsid w:val="00215724"/>
    <w:rsid w:val="00215728"/>
    <w:rsid w:val="0021588F"/>
    <w:rsid w:val="00215A03"/>
    <w:rsid w:val="00215B15"/>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2D"/>
    <w:rsid w:val="00217848"/>
    <w:rsid w:val="00217859"/>
    <w:rsid w:val="00217F94"/>
    <w:rsid w:val="00220269"/>
    <w:rsid w:val="0022027C"/>
    <w:rsid w:val="002208B8"/>
    <w:rsid w:val="00220D2C"/>
    <w:rsid w:val="00220D58"/>
    <w:rsid w:val="00220EFA"/>
    <w:rsid w:val="0022103A"/>
    <w:rsid w:val="00221243"/>
    <w:rsid w:val="002216A9"/>
    <w:rsid w:val="0022174E"/>
    <w:rsid w:val="0022180F"/>
    <w:rsid w:val="00221A37"/>
    <w:rsid w:val="00221EA3"/>
    <w:rsid w:val="00222074"/>
    <w:rsid w:val="002220BB"/>
    <w:rsid w:val="002220F3"/>
    <w:rsid w:val="0022210F"/>
    <w:rsid w:val="0022250B"/>
    <w:rsid w:val="00222635"/>
    <w:rsid w:val="00222932"/>
    <w:rsid w:val="00222E3A"/>
    <w:rsid w:val="00222EAA"/>
    <w:rsid w:val="002232C6"/>
    <w:rsid w:val="00223541"/>
    <w:rsid w:val="00223923"/>
    <w:rsid w:val="00223C5E"/>
    <w:rsid w:val="00223D51"/>
    <w:rsid w:val="00224AAD"/>
    <w:rsid w:val="00224AFC"/>
    <w:rsid w:val="00224D28"/>
    <w:rsid w:val="00224D71"/>
    <w:rsid w:val="00224E1F"/>
    <w:rsid w:val="00224F2F"/>
    <w:rsid w:val="00224FA3"/>
    <w:rsid w:val="002251B6"/>
    <w:rsid w:val="002251F8"/>
    <w:rsid w:val="00225379"/>
    <w:rsid w:val="00225398"/>
    <w:rsid w:val="00225BDA"/>
    <w:rsid w:val="00226364"/>
    <w:rsid w:val="00226619"/>
    <w:rsid w:val="0022675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4"/>
    <w:rsid w:val="00231E88"/>
    <w:rsid w:val="00231E9C"/>
    <w:rsid w:val="00232016"/>
    <w:rsid w:val="00232157"/>
    <w:rsid w:val="00232229"/>
    <w:rsid w:val="0023246B"/>
    <w:rsid w:val="00232645"/>
    <w:rsid w:val="002327A7"/>
    <w:rsid w:val="002327D4"/>
    <w:rsid w:val="002329B5"/>
    <w:rsid w:val="002329F9"/>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5446"/>
    <w:rsid w:val="002356B3"/>
    <w:rsid w:val="00235763"/>
    <w:rsid w:val="0023585E"/>
    <w:rsid w:val="0023598B"/>
    <w:rsid w:val="00235BF3"/>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37F75"/>
    <w:rsid w:val="00240083"/>
    <w:rsid w:val="0024014E"/>
    <w:rsid w:val="002402EC"/>
    <w:rsid w:val="00240413"/>
    <w:rsid w:val="00240416"/>
    <w:rsid w:val="00240447"/>
    <w:rsid w:val="002405C9"/>
    <w:rsid w:val="00240A74"/>
    <w:rsid w:val="00240E71"/>
    <w:rsid w:val="00240FDB"/>
    <w:rsid w:val="00241588"/>
    <w:rsid w:val="00241927"/>
    <w:rsid w:val="00241CEA"/>
    <w:rsid w:val="00241FAB"/>
    <w:rsid w:val="00241FB5"/>
    <w:rsid w:val="00242455"/>
    <w:rsid w:val="002426ED"/>
    <w:rsid w:val="00242AD0"/>
    <w:rsid w:val="00242D34"/>
    <w:rsid w:val="00242DC0"/>
    <w:rsid w:val="00242FA7"/>
    <w:rsid w:val="00243230"/>
    <w:rsid w:val="002433E8"/>
    <w:rsid w:val="00244265"/>
    <w:rsid w:val="0024496B"/>
    <w:rsid w:val="00244A48"/>
    <w:rsid w:val="00244BBA"/>
    <w:rsid w:val="00244BE2"/>
    <w:rsid w:val="00244ED4"/>
    <w:rsid w:val="00245355"/>
    <w:rsid w:val="002453C9"/>
    <w:rsid w:val="002453DC"/>
    <w:rsid w:val="0024559C"/>
    <w:rsid w:val="00245785"/>
    <w:rsid w:val="00245A36"/>
    <w:rsid w:val="00245ADF"/>
    <w:rsid w:val="00246224"/>
    <w:rsid w:val="002462C7"/>
    <w:rsid w:val="0024679D"/>
    <w:rsid w:val="00246A27"/>
    <w:rsid w:val="00246C9E"/>
    <w:rsid w:val="00247123"/>
    <w:rsid w:val="0024741A"/>
    <w:rsid w:val="0024748C"/>
    <w:rsid w:val="00247676"/>
    <w:rsid w:val="002476B6"/>
    <w:rsid w:val="0024775D"/>
    <w:rsid w:val="00247863"/>
    <w:rsid w:val="0024797E"/>
    <w:rsid w:val="002509DB"/>
    <w:rsid w:val="00250C1F"/>
    <w:rsid w:val="0025126A"/>
    <w:rsid w:val="002512B1"/>
    <w:rsid w:val="00251518"/>
    <w:rsid w:val="002516FF"/>
    <w:rsid w:val="00251734"/>
    <w:rsid w:val="0025182A"/>
    <w:rsid w:val="002518D9"/>
    <w:rsid w:val="00251BD3"/>
    <w:rsid w:val="002521B8"/>
    <w:rsid w:val="0025233E"/>
    <w:rsid w:val="002523AA"/>
    <w:rsid w:val="002524C7"/>
    <w:rsid w:val="00252C39"/>
    <w:rsid w:val="00252D38"/>
    <w:rsid w:val="00253321"/>
    <w:rsid w:val="0025387C"/>
    <w:rsid w:val="0025395E"/>
    <w:rsid w:val="00253969"/>
    <w:rsid w:val="00253A69"/>
    <w:rsid w:val="00253D03"/>
    <w:rsid w:val="00253F36"/>
    <w:rsid w:val="00254199"/>
    <w:rsid w:val="00254364"/>
    <w:rsid w:val="002549F2"/>
    <w:rsid w:val="00254A17"/>
    <w:rsid w:val="00254A75"/>
    <w:rsid w:val="0025508B"/>
    <w:rsid w:val="00255148"/>
    <w:rsid w:val="002554E4"/>
    <w:rsid w:val="002556FC"/>
    <w:rsid w:val="00255BEE"/>
    <w:rsid w:val="0025645A"/>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6C8"/>
    <w:rsid w:val="002608CD"/>
    <w:rsid w:val="00260AB2"/>
    <w:rsid w:val="00260C0C"/>
    <w:rsid w:val="00260D62"/>
    <w:rsid w:val="00260F58"/>
    <w:rsid w:val="00261465"/>
    <w:rsid w:val="002614AE"/>
    <w:rsid w:val="0026162E"/>
    <w:rsid w:val="002617D8"/>
    <w:rsid w:val="002617DB"/>
    <w:rsid w:val="00261B4E"/>
    <w:rsid w:val="00262680"/>
    <w:rsid w:val="00262809"/>
    <w:rsid w:val="00262ADC"/>
    <w:rsid w:val="00262AF8"/>
    <w:rsid w:val="00262F0A"/>
    <w:rsid w:val="00262F45"/>
    <w:rsid w:val="0026320E"/>
    <w:rsid w:val="002634A9"/>
    <w:rsid w:val="002638C6"/>
    <w:rsid w:val="00263904"/>
    <w:rsid w:val="00263AB4"/>
    <w:rsid w:val="00263B7A"/>
    <w:rsid w:val="00263F04"/>
    <w:rsid w:val="002643DB"/>
    <w:rsid w:val="0026446E"/>
    <w:rsid w:val="0026448C"/>
    <w:rsid w:val="00264628"/>
    <w:rsid w:val="002647AC"/>
    <w:rsid w:val="002647BD"/>
    <w:rsid w:val="00264CE8"/>
    <w:rsid w:val="00264F84"/>
    <w:rsid w:val="00264FF1"/>
    <w:rsid w:val="002650EA"/>
    <w:rsid w:val="002655CC"/>
    <w:rsid w:val="00265857"/>
    <w:rsid w:val="00265C41"/>
    <w:rsid w:val="00265E76"/>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BEE"/>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D34"/>
    <w:rsid w:val="00272E48"/>
    <w:rsid w:val="002735AE"/>
    <w:rsid w:val="002736AB"/>
    <w:rsid w:val="0027391F"/>
    <w:rsid w:val="00273D42"/>
    <w:rsid w:val="00273E71"/>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5D95"/>
    <w:rsid w:val="00275F70"/>
    <w:rsid w:val="00276449"/>
    <w:rsid w:val="00276C4F"/>
    <w:rsid w:val="00276CD9"/>
    <w:rsid w:val="00276E99"/>
    <w:rsid w:val="00276F68"/>
    <w:rsid w:val="002770CF"/>
    <w:rsid w:val="00277AA0"/>
    <w:rsid w:val="00277C35"/>
    <w:rsid w:val="00277D89"/>
    <w:rsid w:val="00277FA5"/>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2A"/>
    <w:rsid w:val="00284459"/>
    <w:rsid w:val="00284AFA"/>
    <w:rsid w:val="00284D21"/>
    <w:rsid w:val="00285004"/>
    <w:rsid w:val="002857B3"/>
    <w:rsid w:val="00285812"/>
    <w:rsid w:val="00285888"/>
    <w:rsid w:val="00285986"/>
    <w:rsid w:val="00285D8D"/>
    <w:rsid w:val="00285DF4"/>
    <w:rsid w:val="002861B1"/>
    <w:rsid w:val="0028635A"/>
    <w:rsid w:val="00286573"/>
    <w:rsid w:val="00286829"/>
    <w:rsid w:val="00286896"/>
    <w:rsid w:val="00286970"/>
    <w:rsid w:val="00286E96"/>
    <w:rsid w:val="00286FC1"/>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060"/>
    <w:rsid w:val="00293458"/>
    <w:rsid w:val="002935C7"/>
    <w:rsid w:val="00293892"/>
    <w:rsid w:val="002938C5"/>
    <w:rsid w:val="002939DC"/>
    <w:rsid w:val="00294001"/>
    <w:rsid w:val="00294136"/>
    <w:rsid w:val="0029422D"/>
    <w:rsid w:val="0029433F"/>
    <w:rsid w:val="002945A2"/>
    <w:rsid w:val="002947D9"/>
    <w:rsid w:val="00295327"/>
    <w:rsid w:val="0029537F"/>
    <w:rsid w:val="0029568A"/>
    <w:rsid w:val="00295877"/>
    <w:rsid w:val="00295A68"/>
    <w:rsid w:val="00295BA0"/>
    <w:rsid w:val="00295BF9"/>
    <w:rsid w:val="0029675E"/>
    <w:rsid w:val="00296AA9"/>
    <w:rsid w:val="00296EB9"/>
    <w:rsid w:val="00297027"/>
    <w:rsid w:val="0029707D"/>
    <w:rsid w:val="00297343"/>
    <w:rsid w:val="00297884"/>
    <w:rsid w:val="00297945"/>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761"/>
    <w:rsid w:val="002A59BC"/>
    <w:rsid w:val="002A5BE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C71"/>
    <w:rsid w:val="002A7E89"/>
    <w:rsid w:val="002B01B8"/>
    <w:rsid w:val="002B040B"/>
    <w:rsid w:val="002B043A"/>
    <w:rsid w:val="002B05EC"/>
    <w:rsid w:val="002B0603"/>
    <w:rsid w:val="002B07A8"/>
    <w:rsid w:val="002B09A6"/>
    <w:rsid w:val="002B0E33"/>
    <w:rsid w:val="002B105B"/>
    <w:rsid w:val="002B1097"/>
    <w:rsid w:val="002B1187"/>
    <w:rsid w:val="002B1373"/>
    <w:rsid w:val="002B1566"/>
    <w:rsid w:val="002B189E"/>
    <w:rsid w:val="002B18BC"/>
    <w:rsid w:val="002B1929"/>
    <w:rsid w:val="002B1EA4"/>
    <w:rsid w:val="002B1F2A"/>
    <w:rsid w:val="002B1F67"/>
    <w:rsid w:val="002B2253"/>
    <w:rsid w:val="002B241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C8F"/>
    <w:rsid w:val="002B4D9A"/>
    <w:rsid w:val="002B4ED4"/>
    <w:rsid w:val="002B4F75"/>
    <w:rsid w:val="002B531E"/>
    <w:rsid w:val="002B537A"/>
    <w:rsid w:val="002B5729"/>
    <w:rsid w:val="002B5820"/>
    <w:rsid w:val="002B585C"/>
    <w:rsid w:val="002B597E"/>
    <w:rsid w:val="002B5AD9"/>
    <w:rsid w:val="002B60E4"/>
    <w:rsid w:val="002B6204"/>
    <w:rsid w:val="002B64A1"/>
    <w:rsid w:val="002B699E"/>
    <w:rsid w:val="002B6E83"/>
    <w:rsid w:val="002B6EB0"/>
    <w:rsid w:val="002B7156"/>
    <w:rsid w:val="002B73E2"/>
    <w:rsid w:val="002B7A11"/>
    <w:rsid w:val="002B7A3D"/>
    <w:rsid w:val="002B7AF3"/>
    <w:rsid w:val="002B7CAB"/>
    <w:rsid w:val="002B7D7B"/>
    <w:rsid w:val="002B7E46"/>
    <w:rsid w:val="002C0102"/>
    <w:rsid w:val="002C07A0"/>
    <w:rsid w:val="002C08D9"/>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2FC9"/>
    <w:rsid w:val="002C30E8"/>
    <w:rsid w:val="002C31F8"/>
    <w:rsid w:val="002C3326"/>
    <w:rsid w:val="002C3A0D"/>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36D"/>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7C6"/>
    <w:rsid w:val="002D0846"/>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E63"/>
    <w:rsid w:val="002D3F8C"/>
    <w:rsid w:val="002D426C"/>
    <w:rsid w:val="002D441A"/>
    <w:rsid w:val="002D4C69"/>
    <w:rsid w:val="002D508C"/>
    <w:rsid w:val="002D53B8"/>
    <w:rsid w:val="002D5609"/>
    <w:rsid w:val="002D5A9A"/>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2B"/>
    <w:rsid w:val="002E0E81"/>
    <w:rsid w:val="002E0F24"/>
    <w:rsid w:val="002E1022"/>
    <w:rsid w:val="002E1122"/>
    <w:rsid w:val="002E1283"/>
    <w:rsid w:val="002E12B1"/>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CC"/>
    <w:rsid w:val="002E7FFA"/>
    <w:rsid w:val="002F01D5"/>
    <w:rsid w:val="002F035C"/>
    <w:rsid w:val="002F0B10"/>
    <w:rsid w:val="002F1030"/>
    <w:rsid w:val="002F10E3"/>
    <w:rsid w:val="002F1387"/>
    <w:rsid w:val="002F147F"/>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6A3"/>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A07"/>
    <w:rsid w:val="002F7C42"/>
    <w:rsid w:val="002F7C7A"/>
    <w:rsid w:val="002F7E1F"/>
    <w:rsid w:val="0030028A"/>
    <w:rsid w:val="00300521"/>
    <w:rsid w:val="00300A01"/>
    <w:rsid w:val="00300C37"/>
    <w:rsid w:val="0030110C"/>
    <w:rsid w:val="00301229"/>
    <w:rsid w:val="003017AE"/>
    <w:rsid w:val="00301827"/>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46AF"/>
    <w:rsid w:val="00305007"/>
    <w:rsid w:val="003057D0"/>
    <w:rsid w:val="00305948"/>
    <w:rsid w:val="00305F0D"/>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217"/>
    <w:rsid w:val="003123D9"/>
    <w:rsid w:val="003126D0"/>
    <w:rsid w:val="00312E88"/>
    <w:rsid w:val="003130CB"/>
    <w:rsid w:val="003130F3"/>
    <w:rsid w:val="00313194"/>
    <w:rsid w:val="003131CA"/>
    <w:rsid w:val="00313944"/>
    <w:rsid w:val="00313A63"/>
    <w:rsid w:val="00313EBB"/>
    <w:rsid w:val="003149B4"/>
    <w:rsid w:val="00314B72"/>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75C9"/>
    <w:rsid w:val="0031777A"/>
    <w:rsid w:val="00317A2D"/>
    <w:rsid w:val="00317B18"/>
    <w:rsid w:val="00317E09"/>
    <w:rsid w:val="003204E3"/>
    <w:rsid w:val="003208CC"/>
    <w:rsid w:val="0032127D"/>
    <w:rsid w:val="003218A9"/>
    <w:rsid w:val="00321AE2"/>
    <w:rsid w:val="00321CFB"/>
    <w:rsid w:val="00321D9C"/>
    <w:rsid w:val="00321F1F"/>
    <w:rsid w:val="00322377"/>
    <w:rsid w:val="003223A2"/>
    <w:rsid w:val="00322666"/>
    <w:rsid w:val="00322939"/>
    <w:rsid w:val="00322957"/>
    <w:rsid w:val="003229F1"/>
    <w:rsid w:val="00322D8C"/>
    <w:rsid w:val="00322E88"/>
    <w:rsid w:val="00322EA9"/>
    <w:rsid w:val="003230C9"/>
    <w:rsid w:val="00323246"/>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818"/>
    <w:rsid w:val="00325B93"/>
    <w:rsid w:val="00325BC5"/>
    <w:rsid w:val="00325DB1"/>
    <w:rsid w:val="00326898"/>
    <w:rsid w:val="003270A3"/>
    <w:rsid w:val="00327102"/>
    <w:rsid w:val="00327519"/>
    <w:rsid w:val="00327AD4"/>
    <w:rsid w:val="00327D38"/>
    <w:rsid w:val="00327F8C"/>
    <w:rsid w:val="0033010F"/>
    <w:rsid w:val="0033031B"/>
    <w:rsid w:val="003304A2"/>
    <w:rsid w:val="003306D7"/>
    <w:rsid w:val="0033079C"/>
    <w:rsid w:val="00330D05"/>
    <w:rsid w:val="00331023"/>
    <w:rsid w:val="003314B1"/>
    <w:rsid w:val="0033158B"/>
    <w:rsid w:val="003316CC"/>
    <w:rsid w:val="0033185E"/>
    <w:rsid w:val="00332117"/>
    <w:rsid w:val="0033216B"/>
    <w:rsid w:val="00332356"/>
    <w:rsid w:val="0033249D"/>
    <w:rsid w:val="00332652"/>
    <w:rsid w:val="003327CA"/>
    <w:rsid w:val="003327F4"/>
    <w:rsid w:val="003329E8"/>
    <w:rsid w:val="00333445"/>
    <w:rsid w:val="003338D6"/>
    <w:rsid w:val="00333C6A"/>
    <w:rsid w:val="00333FCA"/>
    <w:rsid w:val="0033423B"/>
    <w:rsid w:val="0033425F"/>
    <w:rsid w:val="003343F2"/>
    <w:rsid w:val="00334A31"/>
    <w:rsid w:val="00334A74"/>
    <w:rsid w:val="00334D1F"/>
    <w:rsid w:val="0033505B"/>
    <w:rsid w:val="00335127"/>
    <w:rsid w:val="00335176"/>
    <w:rsid w:val="003354E6"/>
    <w:rsid w:val="003355E2"/>
    <w:rsid w:val="00335A1E"/>
    <w:rsid w:val="00335AB5"/>
    <w:rsid w:val="00335DEE"/>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8F"/>
    <w:rsid w:val="003410C1"/>
    <w:rsid w:val="003416E2"/>
    <w:rsid w:val="00341CF2"/>
    <w:rsid w:val="003423D7"/>
    <w:rsid w:val="00342BC0"/>
    <w:rsid w:val="00342C68"/>
    <w:rsid w:val="0034317B"/>
    <w:rsid w:val="00343447"/>
    <w:rsid w:val="00343A53"/>
    <w:rsid w:val="00343D0E"/>
    <w:rsid w:val="00343D6F"/>
    <w:rsid w:val="00343DD4"/>
    <w:rsid w:val="00343F16"/>
    <w:rsid w:val="00343F87"/>
    <w:rsid w:val="00343FAD"/>
    <w:rsid w:val="003440E3"/>
    <w:rsid w:val="00344456"/>
    <w:rsid w:val="00344860"/>
    <w:rsid w:val="00344B58"/>
    <w:rsid w:val="00344BAE"/>
    <w:rsid w:val="00344DB2"/>
    <w:rsid w:val="00344E06"/>
    <w:rsid w:val="00344EA7"/>
    <w:rsid w:val="00345009"/>
    <w:rsid w:val="003453B0"/>
    <w:rsid w:val="003453ED"/>
    <w:rsid w:val="0034581A"/>
    <w:rsid w:val="0034616E"/>
    <w:rsid w:val="003461B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B3E"/>
    <w:rsid w:val="00351EF9"/>
    <w:rsid w:val="00352227"/>
    <w:rsid w:val="003523A1"/>
    <w:rsid w:val="003523C5"/>
    <w:rsid w:val="003523D8"/>
    <w:rsid w:val="00352486"/>
    <w:rsid w:val="00352D4D"/>
    <w:rsid w:val="003533B4"/>
    <w:rsid w:val="0035360F"/>
    <w:rsid w:val="00353823"/>
    <w:rsid w:val="00353994"/>
    <w:rsid w:val="00353C74"/>
    <w:rsid w:val="00353D62"/>
    <w:rsid w:val="003543F4"/>
    <w:rsid w:val="003544C8"/>
    <w:rsid w:val="00354546"/>
    <w:rsid w:val="0035487B"/>
    <w:rsid w:val="003549DA"/>
    <w:rsid w:val="00354ED8"/>
    <w:rsid w:val="00354F4C"/>
    <w:rsid w:val="00354FBE"/>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78"/>
    <w:rsid w:val="00362DC0"/>
    <w:rsid w:val="0036366F"/>
    <w:rsid w:val="00363997"/>
    <w:rsid w:val="003643E4"/>
    <w:rsid w:val="00364403"/>
    <w:rsid w:val="00364658"/>
    <w:rsid w:val="003648AB"/>
    <w:rsid w:val="00364955"/>
    <w:rsid w:val="00364DE7"/>
    <w:rsid w:val="00364F66"/>
    <w:rsid w:val="0036567C"/>
    <w:rsid w:val="0036584E"/>
    <w:rsid w:val="003658F8"/>
    <w:rsid w:val="00365A9C"/>
    <w:rsid w:val="00365CD3"/>
    <w:rsid w:val="00365CFA"/>
    <w:rsid w:val="00365DF8"/>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AAA"/>
    <w:rsid w:val="00371BEA"/>
    <w:rsid w:val="00371DBD"/>
    <w:rsid w:val="00371F89"/>
    <w:rsid w:val="00372C33"/>
    <w:rsid w:val="00372C7B"/>
    <w:rsid w:val="00372D3F"/>
    <w:rsid w:val="003730C1"/>
    <w:rsid w:val="003733B5"/>
    <w:rsid w:val="003733CA"/>
    <w:rsid w:val="0037356E"/>
    <w:rsid w:val="00373AD5"/>
    <w:rsid w:val="00373F8F"/>
    <w:rsid w:val="00374034"/>
    <w:rsid w:val="0037447F"/>
    <w:rsid w:val="003748AB"/>
    <w:rsid w:val="0037497D"/>
    <w:rsid w:val="00374C18"/>
    <w:rsid w:val="00374CD6"/>
    <w:rsid w:val="00374DB5"/>
    <w:rsid w:val="00375032"/>
    <w:rsid w:val="0037521B"/>
    <w:rsid w:val="00375679"/>
    <w:rsid w:val="00375B41"/>
    <w:rsid w:val="00375DE3"/>
    <w:rsid w:val="00375DED"/>
    <w:rsid w:val="0037607B"/>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C43"/>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A86"/>
    <w:rsid w:val="00383BE4"/>
    <w:rsid w:val="00383D7D"/>
    <w:rsid w:val="00383D8E"/>
    <w:rsid w:val="00383DA7"/>
    <w:rsid w:val="00383DC1"/>
    <w:rsid w:val="00383F1B"/>
    <w:rsid w:val="00383F2E"/>
    <w:rsid w:val="003843DA"/>
    <w:rsid w:val="00384680"/>
    <w:rsid w:val="0038471C"/>
    <w:rsid w:val="00384CFA"/>
    <w:rsid w:val="003850E9"/>
    <w:rsid w:val="00385429"/>
    <w:rsid w:val="00385C07"/>
    <w:rsid w:val="00386214"/>
    <w:rsid w:val="0038698F"/>
    <w:rsid w:val="00386BBA"/>
    <w:rsid w:val="00386DC8"/>
    <w:rsid w:val="00386F1F"/>
    <w:rsid w:val="00387104"/>
    <w:rsid w:val="0038772E"/>
    <w:rsid w:val="0038789E"/>
    <w:rsid w:val="003879C2"/>
    <w:rsid w:val="00387A2E"/>
    <w:rsid w:val="00387C47"/>
    <w:rsid w:val="00387F81"/>
    <w:rsid w:val="003902FE"/>
    <w:rsid w:val="00390389"/>
    <w:rsid w:val="0039086B"/>
    <w:rsid w:val="0039087A"/>
    <w:rsid w:val="003909AE"/>
    <w:rsid w:val="003909B3"/>
    <w:rsid w:val="003909EF"/>
    <w:rsid w:val="00390E59"/>
    <w:rsid w:val="003911B7"/>
    <w:rsid w:val="0039120D"/>
    <w:rsid w:val="00391AC1"/>
    <w:rsid w:val="00391B0B"/>
    <w:rsid w:val="00391BEA"/>
    <w:rsid w:val="003920B7"/>
    <w:rsid w:val="00392123"/>
    <w:rsid w:val="0039249F"/>
    <w:rsid w:val="00392975"/>
    <w:rsid w:val="00392FD5"/>
    <w:rsid w:val="00393811"/>
    <w:rsid w:val="00393B1F"/>
    <w:rsid w:val="00393C96"/>
    <w:rsid w:val="003942B5"/>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701"/>
    <w:rsid w:val="003A070B"/>
    <w:rsid w:val="003A0E80"/>
    <w:rsid w:val="003A0EC0"/>
    <w:rsid w:val="003A11D7"/>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C61"/>
    <w:rsid w:val="003A3EAA"/>
    <w:rsid w:val="003A3EB8"/>
    <w:rsid w:val="003A3FFE"/>
    <w:rsid w:val="003A40F2"/>
    <w:rsid w:val="003A42A8"/>
    <w:rsid w:val="003A4695"/>
    <w:rsid w:val="003A4800"/>
    <w:rsid w:val="003A4A22"/>
    <w:rsid w:val="003A4AB7"/>
    <w:rsid w:val="003A4BE0"/>
    <w:rsid w:val="003A4C09"/>
    <w:rsid w:val="003A4FF3"/>
    <w:rsid w:val="003A5A31"/>
    <w:rsid w:val="003A5BDA"/>
    <w:rsid w:val="003A5C69"/>
    <w:rsid w:val="003A5D50"/>
    <w:rsid w:val="003A5E94"/>
    <w:rsid w:val="003A64D3"/>
    <w:rsid w:val="003A6712"/>
    <w:rsid w:val="003A6C16"/>
    <w:rsid w:val="003A739C"/>
    <w:rsid w:val="003A75FB"/>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4F17"/>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9F6"/>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BE"/>
    <w:rsid w:val="003C1FDD"/>
    <w:rsid w:val="003C2CC4"/>
    <w:rsid w:val="003C2F1B"/>
    <w:rsid w:val="003C2F3A"/>
    <w:rsid w:val="003C3091"/>
    <w:rsid w:val="003C3102"/>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DDF"/>
    <w:rsid w:val="003C5ECE"/>
    <w:rsid w:val="003C5F3F"/>
    <w:rsid w:val="003C6111"/>
    <w:rsid w:val="003C65D2"/>
    <w:rsid w:val="003C65E7"/>
    <w:rsid w:val="003C66CC"/>
    <w:rsid w:val="003C68A4"/>
    <w:rsid w:val="003C6913"/>
    <w:rsid w:val="003C71CD"/>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3F62"/>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DAD"/>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6EB6"/>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3EBD"/>
    <w:rsid w:val="003F411F"/>
    <w:rsid w:val="003F41C1"/>
    <w:rsid w:val="003F427A"/>
    <w:rsid w:val="003F42C7"/>
    <w:rsid w:val="003F4559"/>
    <w:rsid w:val="003F471E"/>
    <w:rsid w:val="003F48F2"/>
    <w:rsid w:val="003F4919"/>
    <w:rsid w:val="003F4AF5"/>
    <w:rsid w:val="003F4EA4"/>
    <w:rsid w:val="003F4F80"/>
    <w:rsid w:val="003F5091"/>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6E76"/>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CC5"/>
    <w:rsid w:val="00402DC9"/>
    <w:rsid w:val="00402E02"/>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D4A"/>
    <w:rsid w:val="00404FD9"/>
    <w:rsid w:val="00405155"/>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AA0"/>
    <w:rsid w:val="00411BDA"/>
    <w:rsid w:val="00411EA9"/>
    <w:rsid w:val="00411FF0"/>
    <w:rsid w:val="004121B5"/>
    <w:rsid w:val="004123B7"/>
    <w:rsid w:val="004123E9"/>
    <w:rsid w:val="00412D81"/>
    <w:rsid w:val="00412E29"/>
    <w:rsid w:val="00413146"/>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0B6"/>
    <w:rsid w:val="004167BC"/>
    <w:rsid w:val="00416909"/>
    <w:rsid w:val="00416D4B"/>
    <w:rsid w:val="00416E63"/>
    <w:rsid w:val="00417688"/>
    <w:rsid w:val="0041769C"/>
    <w:rsid w:val="00417B44"/>
    <w:rsid w:val="0042006F"/>
    <w:rsid w:val="0042024C"/>
    <w:rsid w:val="00420448"/>
    <w:rsid w:val="004204C1"/>
    <w:rsid w:val="00420559"/>
    <w:rsid w:val="00420677"/>
    <w:rsid w:val="00420A0B"/>
    <w:rsid w:val="00420BFD"/>
    <w:rsid w:val="00420EBB"/>
    <w:rsid w:val="00420FFD"/>
    <w:rsid w:val="004212F6"/>
    <w:rsid w:val="004213B9"/>
    <w:rsid w:val="00421604"/>
    <w:rsid w:val="004217A4"/>
    <w:rsid w:val="00421823"/>
    <w:rsid w:val="004220AD"/>
    <w:rsid w:val="004223D4"/>
    <w:rsid w:val="004223E4"/>
    <w:rsid w:val="00422701"/>
    <w:rsid w:val="004228E2"/>
    <w:rsid w:val="00422A70"/>
    <w:rsid w:val="00422C8A"/>
    <w:rsid w:val="00422D3A"/>
    <w:rsid w:val="00422F04"/>
    <w:rsid w:val="004230F6"/>
    <w:rsid w:val="00423400"/>
    <w:rsid w:val="00423654"/>
    <w:rsid w:val="004237F6"/>
    <w:rsid w:val="00423D0C"/>
    <w:rsid w:val="00423D4A"/>
    <w:rsid w:val="00424117"/>
    <w:rsid w:val="0042411B"/>
    <w:rsid w:val="0042411C"/>
    <w:rsid w:val="004241FE"/>
    <w:rsid w:val="0042455D"/>
    <w:rsid w:val="00424B4B"/>
    <w:rsid w:val="00424D56"/>
    <w:rsid w:val="00424F31"/>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A77"/>
    <w:rsid w:val="00427D69"/>
    <w:rsid w:val="004301E8"/>
    <w:rsid w:val="004302F8"/>
    <w:rsid w:val="00430401"/>
    <w:rsid w:val="00430B6E"/>
    <w:rsid w:val="00430EE3"/>
    <w:rsid w:val="00430F00"/>
    <w:rsid w:val="00431DAA"/>
    <w:rsid w:val="00431E97"/>
    <w:rsid w:val="00432898"/>
    <w:rsid w:val="00432BC4"/>
    <w:rsid w:val="00432D43"/>
    <w:rsid w:val="004333A6"/>
    <w:rsid w:val="00433815"/>
    <w:rsid w:val="00433CAE"/>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1A3"/>
    <w:rsid w:val="0044028F"/>
    <w:rsid w:val="004404DD"/>
    <w:rsid w:val="004408F1"/>
    <w:rsid w:val="00440903"/>
    <w:rsid w:val="00440AF3"/>
    <w:rsid w:val="00440F85"/>
    <w:rsid w:val="00441435"/>
    <w:rsid w:val="0044171D"/>
    <w:rsid w:val="004417C7"/>
    <w:rsid w:val="004418DE"/>
    <w:rsid w:val="00441E4D"/>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3DFE"/>
    <w:rsid w:val="004440E2"/>
    <w:rsid w:val="00444562"/>
    <w:rsid w:val="004445B2"/>
    <w:rsid w:val="004445BA"/>
    <w:rsid w:val="00444964"/>
    <w:rsid w:val="00444B37"/>
    <w:rsid w:val="00444B98"/>
    <w:rsid w:val="00445115"/>
    <w:rsid w:val="0044528C"/>
    <w:rsid w:val="004454AC"/>
    <w:rsid w:val="0044676F"/>
    <w:rsid w:val="00446818"/>
    <w:rsid w:val="0044691F"/>
    <w:rsid w:val="00446D36"/>
    <w:rsid w:val="00446DA7"/>
    <w:rsid w:val="00446FEC"/>
    <w:rsid w:val="0044716F"/>
    <w:rsid w:val="004474E5"/>
    <w:rsid w:val="004474F9"/>
    <w:rsid w:val="00447781"/>
    <w:rsid w:val="004504DE"/>
    <w:rsid w:val="00450562"/>
    <w:rsid w:val="004508F2"/>
    <w:rsid w:val="00450AFE"/>
    <w:rsid w:val="00450CDB"/>
    <w:rsid w:val="00450F34"/>
    <w:rsid w:val="00450FBE"/>
    <w:rsid w:val="00451158"/>
    <w:rsid w:val="00451296"/>
    <w:rsid w:val="004513A8"/>
    <w:rsid w:val="00451715"/>
    <w:rsid w:val="00451787"/>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854"/>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21"/>
    <w:rsid w:val="00457EC7"/>
    <w:rsid w:val="0046023D"/>
    <w:rsid w:val="004602A1"/>
    <w:rsid w:val="00460477"/>
    <w:rsid w:val="004604AF"/>
    <w:rsid w:val="0046059D"/>
    <w:rsid w:val="004608F7"/>
    <w:rsid w:val="00460BAF"/>
    <w:rsid w:val="00460C5E"/>
    <w:rsid w:val="00460D7D"/>
    <w:rsid w:val="00460DC7"/>
    <w:rsid w:val="00460E89"/>
    <w:rsid w:val="004612DD"/>
    <w:rsid w:val="00461C5A"/>
    <w:rsid w:val="00461E7C"/>
    <w:rsid w:val="00461F49"/>
    <w:rsid w:val="0046257E"/>
    <w:rsid w:val="0046295F"/>
    <w:rsid w:val="00462AF6"/>
    <w:rsid w:val="00463175"/>
    <w:rsid w:val="004635F6"/>
    <w:rsid w:val="004637D3"/>
    <w:rsid w:val="00463ED4"/>
    <w:rsid w:val="00463FAB"/>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6B9D"/>
    <w:rsid w:val="00467061"/>
    <w:rsid w:val="004673DF"/>
    <w:rsid w:val="00467B76"/>
    <w:rsid w:val="00467C87"/>
    <w:rsid w:val="00467CE2"/>
    <w:rsid w:val="004702AB"/>
    <w:rsid w:val="00470735"/>
    <w:rsid w:val="004707FB"/>
    <w:rsid w:val="00471051"/>
    <w:rsid w:val="0047124A"/>
    <w:rsid w:val="004712DD"/>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1DB"/>
    <w:rsid w:val="00473540"/>
    <w:rsid w:val="004735E2"/>
    <w:rsid w:val="004737E0"/>
    <w:rsid w:val="00473832"/>
    <w:rsid w:val="0047387E"/>
    <w:rsid w:val="00473B73"/>
    <w:rsid w:val="00473F59"/>
    <w:rsid w:val="0047418B"/>
    <w:rsid w:val="00474270"/>
    <w:rsid w:val="00474729"/>
    <w:rsid w:val="0047488B"/>
    <w:rsid w:val="004750AB"/>
    <w:rsid w:val="00475A2E"/>
    <w:rsid w:val="00475A4A"/>
    <w:rsid w:val="00475AB6"/>
    <w:rsid w:val="00475D22"/>
    <w:rsid w:val="00476112"/>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3D1"/>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87EF0"/>
    <w:rsid w:val="004902F1"/>
    <w:rsid w:val="0049051E"/>
    <w:rsid w:val="0049065C"/>
    <w:rsid w:val="00490793"/>
    <w:rsid w:val="004907B7"/>
    <w:rsid w:val="004907DA"/>
    <w:rsid w:val="0049081C"/>
    <w:rsid w:val="004908BA"/>
    <w:rsid w:val="00490C6A"/>
    <w:rsid w:val="00491278"/>
    <w:rsid w:val="004914E6"/>
    <w:rsid w:val="00491729"/>
    <w:rsid w:val="00491920"/>
    <w:rsid w:val="00491CCB"/>
    <w:rsid w:val="00491E56"/>
    <w:rsid w:val="004921F4"/>
    <w:rsid w:val="00492425"/>
    <w:rsid w:val="004924CE"/>
    <w:rsid w:val="004926F1"/>
    <w:rsid w:val="00492FC3"/>
    <w:rsid w:val="00493713"/>
    <w:rsid w:val="00493908"/>
    <w:rsid w:val="00493A2C"/>
    <w:rsid w:val="00493A88"/>
    <w:rsid w:val="00493AB6"/>
    <w:rsid w:val="00493C61"/>
    <w:rsid w:val="00493CE6"/>
    <w:rsid w:val="00493EBB"/>
    <w:rsid w:val="0049405D"/>
    <w:rsid w:val="00494071"/>
    <w:rsid w:val="0049419A"/>
    <w:rsid w:val="004941CE"/>
    <w:rsid w:val="0049477F"/>
    <w:rsid w:val="00494AA4"/>
    <w:rsid w:val="00494B85"/>
    <w:rsid w:val="00494F26"/>
    <w:rsid w:val="00494F54"/>
    <w:rsid w:val="0049501D"/>
    <w:rsid w:val="0049548B"/>
    <w:rsid w:val="004954CF"/>
    <w:rsid w:val="0049553F"/>
    <w:rsid w:val="004957A3"/>
    <w:rsid w:val="004959F2"/>
    <w:rsid w:val="00495A72"/>
    <w:rsid w:val="00495A7C"/>
    <w:rsid w:val="00495EA7"/>
    <w:rsid w:val="00496126"/>
    <w:rsid w:val="004967A8"/>
    <w:rsid w:val="00496ABD"/>
    <w:rsid w:val="00496B30"/>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5A"/>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0F"/>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A96"/>
    <w:rsid w:val="004A6CD6"/>
    <w:rsid w:val="004A6F61"/>
    <w:rsid w:val="004A7555"/>
    <w:rsid w:val="004A7649"/>
    <w:rsid w:val="004A76A4"/>
    <w:rsid w:val="004A7751"/>
    <w:rsid w:val="004A77E9"/>
    <w:rsid w:val="004A786A"/>
    <w:rsid w:val="004A79C6"/>
    <w:rsid w:val="004A7AFB"/>
    <w:rsid w:val="004A7BAF"/>
    <w:rsid w:val="004A7BCC"/>
    <w:rsid w:val="004A7E89"/>
    <w:rsid w:val="004A7EE6"/>
    <w:rsid w:val="004A7F73"/>
    <w:rsid w:val="004B04A1"/>
    <w:rsid w:val="004B105F"/>
    <w:rsid w:val="004B1DFF"/>
    <w:rsid w:val="004B226D"/>
    <w:rsid w:val="004B2442"/>
    <w:rsid w:val="004B253F"/>
    <w:rsid w:val="004B25C5"/>
    <w:rsid w:val="004B28BE"/>
    <w:rsid w:val="004B2968"/>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308"/>
    <w:rsid w:val="004B57C1"/>
    <w:rsid w:val="004B592A"/>
    <w:rsid w:val="004B5AA0"/>
    <w:rsid w:val="004B5D65"/>
    <w:rsid w:val="004B5EA3"/>
    <w:rsid w:val="004B692A"/>
    <w:rsid w:val="004B693F"/>
    <w:rsid w:val="004B6EA6"/>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2F5E"/>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EDA"/>
    <w:rsid w:val="004C6F8D"/>
    <w:rsid w:val="004C7050"/>
    <w:rsid w:val="004C73D3"/>
    <w:rsid w:val="004C76BF"/>
    <w:rsid w:val="004C7A9D"/>
    <w:rsid w:val="004D0092"/>
    <w:rsid w:val="004D0234"/>
    <w:rsid w:val="004D0615"/>
    <w:rsid w:val="004D0DDF"/>
    <w:rsid w:val="004D0FE0"/>
    <w:rsid w:val="004D151B"/>
    <w:rsid w:val="004D15C1"/>
    <w:rsid w:val="004D16E1"/>
    <w:rsid w:val="004D1844"/>
    <w:rsid w:val="004D1A38"/>
    <w:rsid w:val="004D1CDD"/>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384"/>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3BB"/>
    <w:rsid w:val="004D68A8"/>
    <w:rsid w:val="004D68D6"/>
    <w:rsid w:val="004D6AFC"/>
    <w:rsid w:val="004D6D77"/>
    <w:rsid w:val="004D6F36"/>
    <w:rsid w:val="004D6FAB"/>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1A8"/>
    <w:rsid w:val="004E54FB"/>
    <w:rsid w:val="004E56FE"/>
    <w:rsid w:val="004E59D3"/>
    <w:rsid w:val="004E5B74"/>
    <w:rsid w:val="004E5C41"/>
    <w:rsid w:val="004E5E46"/>
    <w:rsid w:val="004E604C"/>
    <w:rsid w:val="004E61E6"/>
    <w:rsid w:val="004E6491"/>
    <w:rsid w:val="004E65E7"/>
    <w:rsid w:val="004E6709"/>
    <w:rsid w:val="004E6723"/>
    <w:rsid w:val="004E6741"/>
    <w:rsid w:val="004E67B8"/>
    <w:rsid w:val="004E701A"/>
    <w:rsid w:val="004E7345"/>
    <w:rsid w:val="004E7A9F"/>
    <w:rsid w:val="004F000D"/>
    <w:rsid w:val="004F023D"/>
    <w:rsid w:val="004F0321"/>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44A"/>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1C"/>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98F"/>
    <w:rsid w:val="00504B81"/>
    <w:rsid w:val="00504C0C"/>
    <w:rsid w:val="00504C17"/>
    <w:rsid w:val="00504FA1"/>
    <w:rsid w:val="00505459"/>
    <w:rsid w:val="005055AF"/>
    <w:rsid w:val="00505851"/>
    <w:rsid w:val="005058FF"/>
    <w:rsid w:val="00505B6F"/>
    <w:rsid w:val="00505C8A"/>
    <w:rsid w:val="00505F72"/>
    <w:rsid w:val="005061D9"/>
    <w:rsid w:val="005061FE"/>
    <w:rsid w:val="00506674"/>
    <w:rsid w:val="005068B7"/>
    <w:rsid w:val="00506BB6"/>
    <w:rsid w:val="00506CF1"/>
    <w:rsid w:val="00506E7B"/>
    <w:rsid w:val="0050726E"/>
    <w:rsid w:val="00507D7F"/>
    <w:rsid w:val="005102DB"/>
    <w:rsid w:val="005103D9"/>
    <w:rsid w:val="00510A0F"/>
    <w:rsid w:val="00510F08"/>
    <w:rsid w:val="0051127C"/>
    <w:rsid w:val="005114B7"/>
    <w:rsid w:val="005114BD"/>
    <w:rsid w:val="0051154D"/>
    <w:rsid w:val="005117E5"/>
    <w:rsid w:val="005118DE"/>
    <w:rsid w:val="00511AB2"/>
    <w:rsid w:val="00511CB2"/>
    <w:rsid w:val="005123DB"/>
    <w:rsid w:val="00512540"/>
    <w:rsid w:val="0051254C"/>
    <w:rsid w:val="00512570"/>
    <w:rsid w:val="005127F4"/>
    <w:rsid w:val="00512948"/>
    <w:rsid w:val="00512C0B"/>
    <w:rsid w:val="00512DBA"/>
    <w:rsid w:val="00512DF9"/>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A4E"/>
    <w:rsid w:val="00516C0D"/>
    <w:rsid w:val="00516F4F"/>
    <w:rsid w:val="00517007"/>
    <w:rsid w:val="005171C6"/>
    <w:rsid w:val="0051733A"/>
    <w:rsid w:val="0051770D"/>
    <w:rsid w:val="00517B62"/>
    <w:rsid w:val="00517D51"/>
    <w:rsid w:val="00517ED8"/>
    <w:rsid w:val="00517F4A"/>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9E7"/>
    <w:rsid w:val="00530A8B"/>
    <w:rsid w:val="00530B69"/>
    <w:rsid w:val="00531355"/>
    <w:rsid w:val="005313C2"/>
    <w:rsid w:val="0053149D"/>
    <w:rsid w:val="00531501"/>
    <w:rsid w:val="005317E9"/>
    <w:rsid w:val="00531F65"/>
    <w:rsid w:val="00532577"/>
    <w:rsid w:val="005325DC"/>
    <w:rsid w:val="00532752"/>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552"/>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183"/>
    <w:rsid w:val="0054321C"/>
    <w:rsid w:val="00543282"/>
    <w:rsid w:val="0054336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B62"/>
    <w:rsid w:val="00551D35"/>
    <w:rsid w:val="00552A62"/>
    <w:rsid w:val="00552ACA"/>
    <w:rsid w:val="00552C09"/>
    <w:rsid w:val="00552ED0"/>
    <w:rsid w:val="00552ED1"/>
    <w:rsid w:val="00552F91"/>
    <w:rsid w:val="00552FD9"/>
    <w:rsid w:val="00553061"/>
    <w:rsid w:val="00553101"/>
    <w:rsid w:val="0055319C"/>
    <w:rsid w:val="0055328B"/>
    <w:rsid w:val="005532CF"/>
    <w:rsid w:val="00553724"/>
    <w:rsid w:val="00553E3E"/>
    <w:rsid w:val="00553FF8"/>
    <w:rsid w:val="00554564"/>
    <w:rsid w:val="00554731"/>
    <w:rsid w:val="00554745"/>
    <w:rsid w:val="00554F50"/>
    <w:rsid w:val="005554A2"/>
    <w:rsid w:val="0055550F"/>
    <w:rsid w:val="00555648"/>
    <w:rsid w:val="00555659"/>
    <w:rsid w:val="00555774"/>
    <w:rsid w:val="00555849"/>
    <w:rsid w:val="005559BD"/>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759"/>
    <w:rsid w:val="005619E1"/>
    <w:rsid w:val="00561FDE"/>
    <w:rsid w:val="00562168"/>
    <w:rsid w:val="0056257B"/>
    <w:rsid w:val="005625C2"/>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7C6"/>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225"/>
    <w:rsid w:val="005702BC"/>
    <w:rsid w:val="005703CC"/>
    <w:rsid w:val="00570693"/>
    <w:rsid w:val="0057088E"/>
    <w:rsid w:val="00570AD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2EEE"/>
    <w:rsid w:val="00573018"/>
    <w:rsid w:val="00573127"/>
    <w:rsid w:val="00573349"/>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4E3"/>
    <w:rsid w:val="0057773D"/>
    <w:rsid w:val="00577816"/>
    <w:rsid w:val="005779ED"/>
    <w:rsid w:val="00577A1F"/>
    <w:rsid w:val="00577B25"/>
    <w:rsid w:val="00577B33"/>
    <w:rsid w:val="00580041"/>
    <w:rsid w:val="005800C2"/>
    <w:rsid w:val="0058025F"/>
    <w:rsid w:val="005802C5"/>
    <w:rsid w:val="005803FB"/>
    <w:rsid w:val="0058061C"/>
    <w:rsid w:val="00580735"/>
    <w:rsid w:val="00580748"/>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A62"/>
    <w:rsid w:val="00587BA6"/>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105"/>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C2C"/>
    <w:rsid w:val="005A0403"/>
    <w:rsid w:val="005A04C5"/>
    <w:rsid w:val="005A0671"/>
    <w:rsid w:val="005A0A6D"/>
    <w:rsid w:val="005A0B20"/>
    <w:rsid w:val="005A0D25"/>
    <w:rsid w:val="005A0F91"/>
    <w:rsid w:val="005A10BD"/>
    <w:rsid w:val="005A1236"/>
    <w:rsid w:val="005A13A2"/>
    <w:rsid w:val="005A155A"/>
    <w:rsid w:val="005A155F"/>
    <w:rsid w:val="005A19A8"/>
    <w:rsid w:val="005A1E74"/>
    <w:rsid w:val="005A1F54"/>
    <w:rsid w:val="005A202A"/>
    <w:rsid w:val="005A23D3"/>
    <w:rsid w:val="005A2468"/>
    <w:rsid w:val="005A2577"/>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7FD"/>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57"/>
    <w:rsid w:val="005B3EE7"/>
    <w:rsid w:val="005B41F7"/>
    <w:rsid w:val="005B420F"/>
    <w:rsid w:val="005B433B"/>
    <w:rsid w:val="005B495B"/>
    <w:rsid w:val="005B4BB2"/>
    <w:rsid w:val="005B4C47"/>
    <w:rsid w:val="005B4D76"/>
    <w:rsid w:val="005B517D"/>
    <w:rsid w:val="005B5395"/>
    <w:rsid w:val="005B56A4"/>
    <w:rsid w:val="005B599B"/>
    <w:rsid w:val="005B5A65"/>
    <w:rsid w:val="005B5BF0"/>
    <w:rsid w:val="005B6118"/>
    <w:rsid w:val="005B6141"/>
    <w:rsid w:val="005B6156"/>
    <w:rsid w:val="005B6243"/>
    <w:rsid w:val="005B65FD"/>
    <w:rsid w:val="005B6BC6"/>
    <w:rsid w:val="005B6F4D"/>
    <w:rsid w:val="005B6F9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B2A"/>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C0A"/>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1D"/>
    <w:rsid w:val="005D62A3"/>
    <w:rsid w:val="005D6322"/>
    <w:rsid w:val="005D6572"/>
    <w:rsid w:val="005D6677"/>
    <w:rsid w:val="005D6C38"/>
    <w:rsid w:val="005D6DD9"/>
    <w:rsid w:val="005D6E65"/>
    <w:rsid w:val="005D6F0B"/>
    <w:rsid w:val="005D73B4"/>
    <w:rsid w:val="005D7720"/>
    <w:rsid w:val="005D7E8D"/>
    <w:rsid w:val="005E0490"/>
    <w:rsid w:val="005E0555"/>
    <w:rsid w:val="005E05C2"/>
    <w:rsid w:val="005E1469"/>
    <w:rsid w:val="005E14A9"/>
    <w:rsid w:val="005E14DA"/>
    <w:rsid w:val="005E150F"/>
    <w:rsid w:val="005E165F"/>
    <w:rsid w:val="005E1AFD"/>
    <w:rsid w:val="005E1D03"/>
    <w:rsid w:val="005E21AC"/>
    <w:rsid w:val="005E21B4"/>
    <w:rsid w:val="005E2B9A"/>
    <w:rsid w:val="005E2BF4"/>
    <w:rsid w:val="005E2EF9"/>
    <w:rsid w:val="005E3573"/>
    <w:rsid w:val="005E3698"/>
    <w:rsid w:val="005E3903"/>
    <w:rsid w:val="005E399D"/>
    <w:rsid w:val="005E3B1E"/>
    <w:rsid w:val="005E3BA1"/>
    <w:rsid w:val="005E436E"/>
    <w:rsid w:val="005E48C0"/>
    <w:rsid w:val="005E4A01"/>
    <w:rsid w:val="005E517C"/>
    <w:rsid w:val="005E5286"/>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6D9"/>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BC7"/>
    <w:rsid w:val="005F6EA6"/>
    <w:rsid w:val="005F6FC4"/>
    <w:rsid w:val="005F6FE3"/>
    <w:rsid w:val="005F71E9"/>
    <w:rsid w:val="005F7226"/>
    <w:rsid w:val="005F727A"/>
    <w:rsid w:val="005F736A"/>
    <w:rsid w:val="005F738C"/>
    <w:rsid w:val="005F7A16"/>
    <w:rsid w:val="005F7E4A"/>
    <w:rsid w:val="005F7E79"/>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0E"/>
    <w:rsid w:val="006029DC"/>
    <w:rsid w:val="00602AD4"/>
    <w:rsid w:val="00602E88"/>
    <w:rsid w:val="006030F5"/>
    <w:rsid w:val="00603149"/>
    <w:rsid w:val="00603507"/>
    <w:rsid w:val="00603A37"/>
    <w:rsid w:val="00603B8C"/>
    <w:rsid w:val="00603BD7"/>
    <w:rsid w:val="00603C35"/>
    <w:rsid w:val="00603CD6"/>
    <w:rsid w:val="00603D3C"/>
    <w:rsid w:val="00603E77"/>
    <w:rsid w:val="0060420C"/>
    <w:rsid w:val="0060438C"/>
    <w:rsid w:val="006044B3"/>
    <w:rsid w:val="00604D7B"/>
    <w:rsid w:val="00604DE9"/>
    <w:rsid w:val="00605033"/>
    <w:rsid w:val="006053DD"/>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6F89"/>
    <w:rsid w:val="0060713E"/>
    <w:rsid w:val="00607271"/>
    <w:rsid w:val="006079D5"/>
    <w:rsid w:val="00607C9C"/>
    <w:rsid w:val="00610410"/>
    <w:rsid w:val="00610487"/>
    <w:rsid w:val="00610A7B"/>
    <w:rsid w:val="00610B5D"/>
    <w:rsid w:val="00610B94"/>
    <w:rsid w:val="00610C11"/>
    <w:rsid w:val="00610C32"/>
    <w:rsid w:val="00610C97"/>
    <w:rsid w:val="00610FE2"/>
    <w:rsid w:val="006110C9"/>
    <w:rsid w:val="006116A0"/>
    <w:rsid w:val="00612136"/>
    <w:rsid w:val="00612429"/>
    <w:rsid w:val="00612507"/>
    <w:rsid w:val="0061288A"/>
    <w:rsid w:val="00612E3D"/>
    <w:rsid w:val="00613031"/>
    <w:rsid w:val="006130CD"/>
    <w:rsid w:val="00613117"/>
    <w:rsid w:val="00613369"/>
    <w:rsid w:val="0061345B"/>
    <w:rsid w:val="00613531"/>
    <w:rsid w:val="006139ED"/>
    <w:rsid w:val="0061486F"/>
    <w:rsid w:val="00614B7B"/>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537"/>
    <w:rsid w:val="00622A66"/>
    <w:rsid w:val="00622B3B"/>
    <w:rsid w:val="00622B5C"/>
    <w:rsid w:val="00622B74"/>
    <w:rsid w:val="00622FDB"/>
    <w:rsid w:val="00623451"/>
    <w:rsid w:val="0062358F"/>
    <w:rsid w:val="006236BB"/>
    <w:rsid w:val="006237AA"/>
    <w:rsid w:val="00623BAF"/>
    <w:rsid w:val="00623C2C"/>
    <w:rsid w:val="00623CA7"/>
    <w:rsid w:val="00623CBD"/>
    <w:rsid w:val="00624270"/>
    <w:rsid w:val="0062454A"/>
    <w:rsid w:val="0062461B"/>
    <w:rsid w:val="00624620"/>
    <w:rsid w:val="00624624"/>
    <w:rsid w:val="00624D60"/>
    <w:rsid w:val="00624E81"/>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9B8"/>
    <w:rsid w:val="00627B10"/>
    <w:rsid w:val="00627CD6"/>
    <w:rsid w:val="00627D55"/>
    <w:rsid w:val="00627E6D"/>
    <w:rsid w:val="00627FEC"/>
    <w:rsid w:val="00630012"/>
    <w:rsid w:val="00630514"/>
    <w:rsid w:val="00630819"/>
    <w:rsid w:val="006309D2"/>
    <w:rsid w:val="00630BDC"/>
    <w:rsid w:val="00630C42"/>
    <w:rsid w:val="00630CF2"/>
    <w:rsid w:val="00630F59"/>
    <w:rsid w:val="0063134B"/>
    <w:rsid w:val="00631924"/>
    <w:rsid w:val="00632009"/>
    <w:rsid w:val="0063208D"/>
    <w:rsid w:val="00632407"/>
    <w:rsid w:val="0063251F"/>
    <w:rsid w:val="00632828"/>
    <w:rsid w:val="006328E4"/>
    <w:rsid w:val="006331BE"/>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9D4"/>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E7"/>
    <w:rsid w:val="00640DFF"/>
    <w:rsid w:val="00641142"/>
    <w:rsid w:val="00641212"/>
    <w:rsid w:val="006419D8"/>
    <w:rsid w:val="00641F7F"/>
    <w:rsid w:val="00642216"/>
    <w:rsid w:val="00642579"/>
    <w:rsid w:val="0064272A"/>
    <w:rsid w:val="00642757"/>
    <w:rsid w:val="0064288C"/>
    <w:rsid w:val="00642BAE"/>
    <w:rsid w:val="006431C9"/>
    <w:rsid w:val="00643210"/>
    <w:rsid w:val="0064321C"/>
    <w:rsid w:val="00643346"/>
    <w:rsid w:val="006433BB"/>
    <w:rsid w:val="0064379A"/>
    <w:rsid w:val="00643913"/>
    <w:rsid w:val="006439EA"/>
    <w:rsid w:val="00643B0B"/>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68B"/>
    <w:rsid w:val="00645790"/>
    <w:rsid w:val="00645A6D"/>
    <w:rsid w:val="00645E32"/>
    <w:rsid w:val="00646094"/>
    <w:rsid w:val="006462E1"/>
    <w:rsid w:val="00646354"/>
    <w:rsid w:val="006466AF"/>
    <w:rsid w:val="006466B8"/>
    <w:rsid w:val="00646976"/>
    <w:rsid w:val="00646A0A"/>
    <w:rsid w:val="00646B6A"/>
    <w:rsid w:val="00647141"/>
    <w:rsid w:val="006471AA"/>
    <w:rsid w:val="006471D0"/>
    <w:rsid w:val="006472E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37A"/>
    <w:rsid w:val="0066039F"/>
    <w:rsid w:val="0066053F"/>
    <w:rsid w:val="00660670"/>
    <w:rsid w:val="0066073F"/>
    <w:rsid w:val="00660881"/>
    <w:rsid w:val="006608D8"/>
    <w:rsid w:val="00660D85"/>
    <w:rsid w:val="00661142"/>
    <w:rsid w:val="006611F3"/>
    <w:rsid w:val="00661750"/>
    <w:rsid w:val="00661ADC"/>
    <w:rsid w:val="00661D01"/>
    <w:rsid w:val="00661EA1"/>
    <w:rsid w:val="006620A3"/>
    <w:rsid w:val="0066221F"/>
    <w:rsid w:val="006624EB"/>
    <w:rsid w:val="00662912"/>
    <w:rsid w:val="00662AF4"/>
    <w:rsid w:val="00662EC5"/>
    <w:rsid w:val="00663264"/>
    <w:rsid w:val="00663868"/>
    <w:rsid w:val="00663A89"/>
    <w:rsid w:val="00663BF4"/>
    <w:rsid w:val="00663C0A"/>
    <w:rsid w:val="00663D82"/>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E40"/>
    <w:rsid w:val="00666F0D"/>
    <w:rsid w:val="006671A3"/>
    <w:rsid w:val="006672C9"/>
    <w:rsid w:val="00667309"/>
    <w:rsid w:val="006674F3"/>
    <w:rsid w:val="00667804"/>
    <w:rsid w:val="00667975"/>
    <w:rsid w:val="00667A1E"/>
    <w:rsid w:val="00667A79"/>
    <w:rsid w:val="00667B2A"/>
    <w:rsid w:val="00667BC1"/>
    <w:rsid w:val="0067047E"/>
    <w:rsid w:val="006704DD"/>
    <w:rsid w:val="00670882"/>
    <w:rsid w:val="00670B95"/>
    <w:rsid w:val="0067108B"/>
    <w:rsid w:val="00671CEF"/>
    <w:rsid w:val="00671D46"/>
    <w:rsid w:val="00672209"/>
    <w:rsid w:val="0067226D"/>
    <w:rsid w:val="00672297"/>
    <w:rsid w:val="006725CB"/>
    <w:rsid w:val="006726C4"/>
    <w:rsid w:val="00672813"/>
    <w:rsid w:val="006728B3"/>
    <w:rsid w:val="00672D98"/>
    <w:rsid w:val="006731D4"/>
    <w:rsid w:val="00673974"/>
    <w:rsid w:val="00673BB6"/>
    <w:rsid w:val="00673C9C"/>
    <w:rsid w:val="00673F5A"/>
    <w:rsid w:val="0067423F"/>
    <w:rsid w:val="006744C9"/>
    <w:rsid w:val="0067471F"/>
    <w:rsid w:val="006749C5"/>
    <w:rsid w:val="00675855"/>
    <w:rsid w:val="00675A08"/>
    <w:rsid w:val="00675ADB"/>
    <w:rsid w:val="00675B08"/>
    <w:rsid w:val="00675C1B"/>
    <w:rsid w:val="00675FC9"/>
    <w:rsid w:val="0067602E"/>
    <w:rsid w:val="00676122"/>
    <w:rsid w:val="00676617"/>
    <w:rsid w:val="00676630"/>
    <w:rsid w:val="00676916"/>
    <w:rsid w:val="006769A5"/>
    <w:rsid w:val="006769E8"/>
    <w:rsid w:val="006769EE"/>
    <w:rsid w:val="00676FCA"/>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7AC"/>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D15"/>
    <w:rsid w:val="00684EB2"/>
    <w:rsid w:val="006855E9"/>
    <w:rsid w:val="006856FF"/>
    <w:rsid w:val="0068589E"/>
    <w:rsid w:val="00685935"/>
    <w:rsid w:val="00685B59"/>
    <w:rsid w:val="00685BD7"/>
    <w:rsid w:val="00685F20"/>
    <w:rsid w:val="00686026"/>
    <w:rsid w:val="006861FD"/>
    <w:rsid w:val="00686231"/>
    <w:rsid w:val="0068635A"/>
    <w:rsid w:val="00686389"/>
    <w:rsid w:val="006867C3"/>
    <w:rsid w:val="00686B3C"/>
    <w:rsid w:val="00686C3B"/>
    <w:rsid w:val="00686E52"/>
    <w:rsid w:val="006870BD"/>
    <w:rsid w:val="0068715B"/>
    <w:rsid w:val="0068716B"/>
    <w:rsid w:val="00687498"/>
    <w:rsid w:val="006875D2"/>
    <w:rsid w:val="00687B2A"/>
    <w:rsid w:val="00687B41"/>
    <w:rsid w:val="00687ECB"/>
    <w:rsid w:val="0069015B"/>
    <w:rsid w:val="006901BE"/>
    <w:rsid w:val="00690339"/>
    <w:rsid w:val="0069054B"/>
    <w:rsid w:val="0069093B"/>
    <w:rsid w:val="006909C5"/>
    <w:rsid w:val="00690F04"/>
    <w:rsid w:val="0069120C"/>
    <w:rsid w:val="006914FC"/>
    <w:rsid w:val="0069165F"/>
    <w:rsid w:val="0069183C"/>
    <w:rsid w:val="00691AA1"/>
    <w:rsid w:val="00691C80"/>
    <w:rsid w:val="00691E0A"/>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3EA6"/>
    <w:rsid w:val="00694C72"/>
    <w:rsid w:val="00694C79"/>
    <w:rsid w:val="00694D80"/>
    <w:rsid w:val="00694EB6"/>
    <w:rsid w:val="00694F4F"/>
    <w:rsid w:val="00695269"/>
    <w:rsid w:val="006956E4"/>
    <w:rsid w:val="0069576E"/>
    <w:rsid w:val="00695843"/>
    <w:rsid w:val="00695953"/>
    <w:rsid w:val="00695AAD"/>
    <w:rsid w:val="00695C44"/>
    <w:rsid w:val="00695E55"/>
    <w:rsid w:val="00695FD0"/>
    <w:rsid w:val="006961EA"/>
    <w:rsid w:val="00696297"/>
    <w:rsid w:val="006965C2"/>
    <w:rsid w:val="006968D5"/>
    <w:rsid w:val="00696AF2"/>
    <w:rsid w:val="00696D86"/>
    <w:rsid w:val="00696EB1"/>
    <w:rsid w:val="006971B4"/>
    <w:rsid w:val="0069746B"/>
    <w:rsid w:val="006975A1"/>
    <w:rsid w:val="006976AA"/>
    <w:rsid w:val="00697965"/>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03"/>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095"/>
    <w:rsid w:val="006B015F"/>
    <w:rsid w:val="006B077A"/>
    <w:rsid w:val="006B0E72"/>
    <w:rsid w:val="006B10D6"/>
    <w:rsid w:val="006B1218"/>
    <w:rsid w:val="006B1346"/>
    <w:rsid w:val="006B1526"/>
    <w:rsid w:val="006B153C"/>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1B8"/>
    <w:rsid w:val="006B4323"/>
    <w:rsid w:val="006B4E75"/>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2E08"/>
    <w:rsid w:val="006C2FEA"/>
    <w:rsid w:val="006C310B"/>
    <w:rsid w:val="006C31DD"/>
    <w:rsid w:val="006C3626"/>
    <w:rsid w:val="006C37C1"/>
    <w:rsid w:val="006C3E7D"/>
    <w:rsid w:val="006C405D"/>
    <w:rsid w:val="006C4293"/>
    <w:rsid w:val="006C45E3"/>
    <w:rsid w:val="006C4650"/>
    <w:rsid w:val="006C49FE"/>
    <w:rsid w:val="006C4DF6"/>
    <w:rsid w:val="006C4FCA"/>
    <w:rsid w:val="006C4FDB"/>
    <w:rsid w:val="006C5158"/>
    <w:rsid w:val="006C5263"/>
    <w:rsid w:val="006C526A"/>
    <w:rsid w:val="006C52E9"/>
    <w:rsid w:val="006C558F"/>
    <w:rsid w:val="006C55CD"/>
    <w:rsid w:val="006C58A2"/>
    <w:rsid w:val="006C591A"/>
    <w:rsid w:val="006C652E"/>
    <w:rsid w:val="006C673E"/>
    <w:rsid w:val="006C6788"/>
    <w:rsid w:val="006C69C0"/>
    <w:rsid w:val="006C6A02"/>
    <w:rsid w:val="006C6C4F"/>
    <w:rsid w:val="006C6DC1"/>
    <w:rsid w:val="006C706C"/>
    <w:rsid w:val="006C72F9"/>
    <w:rsid w:val="006C7333"/>
    <w:rsid w:val="006C7459"/>
    <w:rsid w:val="006C7526"/>
    <w:rsid w:val="006C7C10"/>
    <w:rsid w:val="006C7C7C"/>
    <w:rsid w:val="006C7CAB"/>
    <w:rsid w:val="006C7D74"/>
    <w:rsid w:val="006D01AF"/>
    <w:rsid w:val="006D04A9"/>
    <w:rsid w:val="006D0BBA"/>
    <w:rsid w:val="006D0BD7"/>
    <w:rsid w:val="006D14A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4EFA"/>
    <w:rsid w:val="006D5B67"/>
    <w:rsid w:val="006D5FD2"/>
    <w:rsid w:val="006D6170"/>
    <w:rsid w:val="006D619A"/>
    <w:rsid w:val="006D6607"/>
    <w:rsid w:val="006D66AB"/>
    <w:rsid w:val="006D66B7"/>
    <w:rsid w:val="006D6B33"/>
    <w:rsid w:val="006D6C2B"/>
    <w:rsid w:val="006D6CDA"/>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BC8"/>
    <w:rsid w:val="006E4E3F"/>
    <w:rsid w:val="006E4FEA"/>
    <w:rsid w:val="006E505F"/>
    <w:rsid w:val="006E50E9"/>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71"/>
    <w:rsid w:val="006F1589"/>
    <w:rsid w:val="006F18B2"/>
    <w:rsid w:val="006F1937"/>
    <w:rsid w:val="006F1ADD"/>
    <w:rsid w:val="006F1C3A"/>
    <w:rsid w:val="006F1C63"/>
    <w:rsid w:val="006F1EAA"/>
    <w:rsid w:val="006F2083"/>
    <w:rsid w:val="006F20BE"/>
    <w:rsid w:val="006F21BA"/>
    <w:rsid w:val="006F2370"/>
    <w:rsid w:val="006F24CA"/>
    <w:rsid w:val="006F254A"/>
    <w:rsid w:val="006F25AE"/>
    <w:rsid w:val="006F278F"/>
    <w:rsid w:val="006F2D95"/>
    <w:rsid w:val="006F35CA"/>
    <w:rsid w:val="006F3774"/>
    <w:rsid w:val="006F37FE"/>
    <w:rsid w:val="006F38E2"/>
    <w:rsid w:val="006F3E54"/>
    <w:rsid w:val="006F3EAE"/>
    <w:rsid w:val="006F406A"/>
    <w:rsid w:val="006F40DB"/>
    <w:rsid w:val="006F427C"/>
    <w:rsid w:val="006F467D"/>
    <w:rsid w:val="006F477D"/>
    <w:rsid w:val="006F48CE"/>
    <w:rsid w:val="006F4A74"/>
    <w:rsid w:val="006F4AE6"/>
    <w:rsid w:val="006F4B60"/>
    <w:rsid w:val="006F4E62"/>
    <w:rsid w:val="006F4ECC"/>
    <w:rsid w:val="006F515F"/>
    <w:rsid w:val="006F523D"/>
    <w:rsid w:val="006F532C"/>
    <w:rsid w:val="006F5667"/>
    <w:rsid w:val="006F58AA"/>
    <w:rsid w:val="006F5C62"/>
    <w:rsid w:val="006F5C64"/>
    <w:rsid w:val="006F5E0C"/>
    <w:rsid w:val="006F5EF2"/>
    <w:rsid w:val="006F6023"/>
    <w:rsid w:val="006F61D0"/>
    <w:rsid w:val="006F6210"/>
    <w:rsid w:val="006F67D2"/>
    <w:rsid w:val="006F686A"/>
    <w:rsid w:val="006F6E97"/>
    <w:rsid w:val="006F6EA4"/>
    <w:rsid w:val="006F6F47"/>
    <w:rsid w:val="006F70EB"/>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3DB"/>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98A"/>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6EC7"/>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6E"/>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23C"/>
    <w:rsid w:val="00714355"/>
    <w:rsid w:val="007145F8"/>
    <w:rsid w:val="00714710"/>
    <w:rsid w:val="00714922"/>
    <w:rsid w:val="00714F5C"/>
    <w:rsid w:val="0071537C"/>
    <w:rsid w:val="00715912"/>
    <w:rsid w:val="00716046"/>
    <w:rsid w:val="00716376"/>
    <w:rsid w:val="00717047"/>
    <w:rsid w:val="00717343"/>
    <w:rsid w:val="00717A0B"/>
    <w:rsid w:val="007204E7"/>
    <w:rsid w:val="007207AC"/>
    <w:rsid w:val="00721201"/>
    <w:rsid w:val="00721226"/>
    <w:rsid w:val="007215C6"/>
    <w:rsid w:val="0072182A"/>
    <w:rsid w:val="00721867"/>
    <w:rsid w:val="0072194A"/>
    <w:rsid w:val="00721B13"/>
    <w:rsid w:val="00721DC5"/>
    <w:rsid w:val="00721E74"/>
    <w:rsid w:val="00721F81"/>
    <w:rsid w:val="0072217C"/>
    <w:rsid w:val="007222ED"/>
    <w:rsid w:val="007223AD"/>
    <w:rsid w:val="00722575"/>
    <w:rsid w:val="00722D39"/>
    <w:rsid w:val="00722F2F"/>
    <w:rsid w:val="0072302A"/>
    <w:rsid w:val="007235DC"/>
    <w:rsid w:val="00723796"/>
    <w:rsid w:val="00723B5F"/>
    <w:rsid w:val="00723BDD"/>
    <w:rsid w:val="00723C0E"/>
    <w:rsid w:val="00723C2E"/>
    <w:rsid w:val="00723FD9"/>
    <w:rsid w:val="007240AC"/>
    <w:rsid w:val="0072448F"/>
    <w:rsid w:val="007246E9"/>
    <w:rsid w:val="00724B55"/>
    <w:rsid w:val="00724B5D"/>
    <w:rsid w:val="00724B96"/>
    <w:rsid w:val="00724F3F"/>
    <w:rsid w:val="0072510C"/>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B5F"/>
    <w:rsid w:val="00732F08"/>
    <w:rsid w:val="00733049"/>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9A7"/>
    <w:rsid w:val="00737BA4"/>
    <w:rsid w:val="00737C08"/>
    <w:rsid w:val="00737DF0"/>
    <w:rsid w:val="00737E2A"/>
    <w:rsid w:val="00737FDA"/>
    <w:rsid w:val="00740027"/>
    <w:rsid w:val="007400B7"/>
    <w:rsid w:val="00740165"/>
    <w:rsid w:val="00740318"/>
    <w:rsid w:val="00740AF2"/>
    <w:rsid w:val="00740C60"/>
    <w:rsid w:val="00740D49"/>
    <w:rsid w:val="00741285"/>
    <w:rsid w:val="007416FD"/>
    <w:rsid w:val="007420B2"/>
    <w:rsid w:val="007420CA"/>
    <w:rsid w:val="00742148"/>
    <w:rsid w:val="007426F7"/>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2A8"/>
    <w:rsid w:val="00747836"/>
    <w:rsid w:val="00747A54"/>
    <w:rsid w:val="007500BF"/>
    <w:rsid w:val="00750203"/>
    <w:rsid w:val="00750C95"/>
    <w:rsid w:val="00750D1C"/>
    <w:rsid w:val="00751617"/>
    <w:rsid w:val="007518F8"/>
    <w:rsid w:val="00751C0E"/>
    <w:rsid w:val="00751D2D"/>
    <w:rsid w:val="00752020"/>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022"/>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066"/>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3C0"/>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A46"/>
    <w:rsid w:val="00781CD1"/>
    <w:rsid w:val="00781CD7"/>
    <w:rsid w:val="00781FBB"/>
    <w:rsid w:val="007822FE"/>
    <w:rsid w:val="00782575"/>
    <w:rsid w:val="00782965"/>
    <w:rsid w:val="007829EB"/>
    <w:rsid w:val="00782A09"/>
    <w:rsid w:val="00782BA8"/>
    <w:rsid w:val="00782BB8"/>
    <w:rsid w:val="00782C49"/>
    <w:rsid w:val="00782C61"/>
    <w:rsid w:val="00782ECD"/>
    <w:rsid w:val="00783CE8"/>
    <w:rsid w:val="00783CF2"/>
    <w:rsid w:val="00783DD2"/>
    <w:rsid w:val="00783FAE"/>
    <w:rsid w:val="00784331"/>
    <w:rsid w:val="00784502"/>
    <w:rsid w:val="00784813"/>
    <w:rsid w:val="007849FD"/>
    <w:rsid w:val="00784A8E"/>
    <w:rsid w:val="007850E7"/>
    <w:rsid w:val="00785587"/>
    <w:rsid w:val="007856F6"/>
    <w:rsid w:val="00785BEB"/>
    <w:rsid w:val="00785DA5"/>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D45"/>
    <w:rsid w:val="00795E3C"/>
    <w:rsid w:val="0079622B"/>
    <w:rsid w:val="00796323"/>
    <w:rsid w:val="007963A0"/>
    <w:rsid w:val="00796627"/>
    <w:rsid w:val="0079665D"/>
    <w:rsid w:val="00796712"/>
    <w:rsid w:val="007967C1"/>
    <w:rsid w:val="00796F4D"/>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DD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28F"/>
    <w:rsid w:val="007B153C"/>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337"/>
    <w:rsid w:val="007B545A"/>
    <w:rsid w:val="007B5522"/>
    <w:rsid w:val="007B5581"/>
    <w:rsid w:val="007B5582"/>
    <w:rsid w:val="007B5802"/>
    <w:rsid w:val="007B5C41"/>
    <w:rsid w:val="007B6101"/>
    <w:rsid w:val="007B63B0"/>
    <w:rsid w:val="007B64D8"/>
    <w:rsid w:val="007B6635"/>
    <w:rsid w:val="007B66BC"/>
    <w:rsid w:val="007B6C7A"/>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A5"/>
    <w:rsid w:val="007C1AE1"/>
    <w:rsid w:val="007C20C2"/>
    <w:rsid w:val="007C2129"/>
    <w:rsid w:val="007C2364"/>
    <w:rsid w:val="007C24E8"/>
    <w:rsid w:val="007C2539"/>
    <w:rsid w:val="007C256A"/>
    <w:rsid w:val="007C27D9"/>
    <w:rsid w:val="007C28F0"/>
    <w:rsid w:val="007C2AEA"/>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2D5"/>
    <w:rsid w:val="007C7526"/>
    <w:rsid w:val="007C759E"/>
    <w:rsid w:val="007C76DB"/>
    <w:rsid w:val="007C7902"/>
    <w:rsid w:val="007C7B55"/>
    <w:rsid w:val="007D03E8"/>
    <w:rsid w:val="007D04EB"/>
    <w:rsid w:val="007D06DB"/>
    <w:rsid w:val="007D0AA1"/>
    <w:rsid w:val="007D0AB4"/>
    <w:rsid w:val="007D0F01"/>
    <w:rsid w:val="007D138D"/>
    <w:rsid w:val="007D16E3"/>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43"/>
    <w:rsid w:val="007D4ED8"/>
    <w:rsid w:val="007D4F52"/>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76"/>
    <w:rsid w:val="007E079E"/>
    <w:rsid w:val="007E0D2B"/>
    <w:rsid w:val="007E1140"/>
    <w:rsid w:val="007E1299"/>
    <w:rsid w:val="007E1323"/>
    <w:rsid w:val="007E16BB"/>
    <w:rsid w:val="007E189F"/>
    <w:rsid w:val="007E1B8E"/>
    <w:rsid w:val="007E1E3F"/>
    <w:rsid w:val="007E24F1"/>
    <w:rsid w:val="007E2BF2"/>
    <w:rsid w:val="007E2E22"/>
    <w:rsid w:val="007E3573"/>
    <w:rsid w:val="007E3DD5"/>
    <w:rsid w:val="007E43AE"/>
    <w:rsid w:val="007E4639"/>
    <w:rsid w:val="007E48D5"/>
    <w:rsid w:val="007E4A3E"/>
    <w:rsid w:val="007E4A76"/>
    <w:rsid w:val="007E4F93"/>
    <w:rsid w:val="007E52D2"/>
    <w:rsid w:val="007E56F0"/>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0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352"/>
    <w:rsid w:val="007F36D0"/>
    <w:rsid w:val="007F3F02"/>
    <w:rsid w:val="007F3FC5"/>
    <w:rsid w:val="007F40B0"/>
    <w:rsid w:val="007F43CD"/>
    <w:rsid w:val="007F46C7"/>
    <w:rsid w:val="007F4E90"/>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57D"/>
    <w:rsid w:val="00801613"/>
    <w:rsid w:val="008017AE"/>
    <w:rsid w:val="0080182B"/>
    <w:rsid w:val="0080188E"/>
    <w:rsid w:val="0080189A"/>
    <w:rsid w:val="00801932"/>
    <w:rsid w:val="00801FA8"/>
    <w:rsid w:val="0080208A"/>
    <w:rsid w:val="008020F8"/>
    <w:rsid w:val="0080249D"/>
    <w:rsid w:val="008025BC"/>
    <w:rsid w:val="00802848"/>
    <w:rsid w:val="0080292F"/>
    <w:rsid w:val="00802B83"/>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8A5"/>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5E7"/>
    <w:rsid w:val="0081160A"/>
    <w:rsid w:val="008118B8"/>
    <w:rsid w:val="00811C6B"/>
    <w:rsid w:val="00811F27"/>
    <w:rsid w:val="00812E6D"/>
    <w:rsid w:val="00812EBD"/>
    <w:rsid w:val="00813086"/>
    <w:rsid w:val="00813158"/>
    <w:rsid w:val="00813373"/>
    <w:rsid w:val="00813619"/>
    <w:rsid w:val="0081361F"/>
    <w:rsid w:val="00813856"/>
    <w:rsid w:val="00813C6B"/>
    <w:rsid w:val="008143E9"/>
    <w:rsid w:val="0081453D"/>
    <w:rsid w:val="00814567"/>
    <w:rsid w:val="00814734"/>
    <w:rsid w:val="0081496F"/>
    <w:rsid w:val="00814AF8"/>
    <w:rsid w:val="00814EE0"/>
    <w:rsid w:val="00814F23"/>
    <w:rsid w:val="00814FA7"/>
    <w:rsid w:val="0081503D"/>
    <w:rsid w:val="008153FB"/>
    <w:rsid w:val="0081548E"/>
    <w:rsid w:val="008156FA"/>
    <w:rsid w:val="008158A8"/>
    <w:rsid w:val="00815AF7"/>
    <w:rsid w:val="00815CF7"/>
    <w:rsid w:val="00815F1B"/>
    <w:rsid w:val="00816AF2"/>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C2"/>
    <w:rsid w:val="008253FA"/>
    <w:rsid w:val="00825421"/>
    <w:rsid w:val="00825A5B"/>
    <w:rsid w:val="00825EF9"/>
    <w:rsid w:val="008261F3"/>
    <w:rsid w:val="008261F5"/>
    <w:rsid w:val="008262D1"/>
    <w:rsid w:val="008264C7"/>
    <w:rsid w:val="0082671D"/>
    <w:rsid w:val="00826796"/>
    <w:rsid w:val="008267A0"/>
    <w:rsid w:val="00826B1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CFF"/>
    <w:rsid w:val="00834EAD"/>
    <w:rsid w:val="00834EC2"/>
    <w:rsid w:val="00834F9B"/>
    <w:rsid w:val="008350EE"/>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89"/>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5E9A"/>
    <w:rsid w:val="008460F3"/>
    <w:rsid w:val="00846607"/>
    <w:rsid w:val="00846B39"/>
    <w:rsid w:val="00846B4E"/>
    <w:rsid w:val="00846D03"/>
    <w:rsid w:val="00846ED1"/>
    <w:rsid w:val="00847031"/>
    <w:rsid w:val="0084705F"/>
    <w:rsid w:val="008470E7"/>
    <w:rsid w:val="00847141"/>
    <w:rsid w:val="0084737C"/>
    <w:rsid w:val="008473B4"/>
    <w:rsid w:val="00847927"/>
    <w:rsid w:val="008479B1"/>
    <w:rsid w:val="00847B4C"/>
    <w:rsid w:val="00847BD5"/>
    <w:rsid w:val="00847CD8"/>
    <w:rsid w:val="00847D43"/>
    <w:rsid w:val="00847EB1"/>
    <w:rsid w:val="0085089F"/>
    <w:rsid w:val="00850BA5"/>
    <w:rsid w:val="00850CD6"/>
    <w:rsid w:val="00850D76"/>
    <w:rsid w:val="00850FB5"/>
    <w:rsid w:val="00851362"/>
    <w:rsid w:val="008516CD"/>
    <w:rsid w:val="00851915"/>
    <w:rsid w:val="00851B73"/>
    <w:rsid w:val="00851DE3"/>
    <w:rsid w:val="00851DF3"/>
    <w:rsid w:val="00852092"/>
    <w:rsid w:val="0085212D"/>
    <w:rsid w:val="00852192"/>
    <w:rsid w:val="008524E0"/>
    <w:rsid w:val="008525AD"/>
    <w:rsid w:val="00852E66"/>
    <w:rsid w:val="00852EE7"/>
    <w:rsid w:val="00852F36"/>
    <w:rsid w:val="00852FD3"/>
    <w:rsid w:val="00853232"/>
    <w:rsid w:val="00853241"/>
    <w:rsid w:val="0085324B"/>
    <w:rsid w:val="008542AA"/>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C9"/>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57FD3"/>
    <w:rsid w:val="008605CB"/>
    <w:rsid w:val="00860B6D"/>
    <w:rsid w:val="00861174"/>
    <w:rsid w:val="008617DC"/>
    <w:rsid w:val="00861969"/>
    <w:rsid w:val="00861A27"/>
    <w:rsid w:val="00861AA0"/>
    <w:rsid w:val="00861C59"/>
    <w:rsid w:val="00861D2C"/>
    <w:rsid w:val="00862330"/>
    <w:rsid w:val="008623A9"/>
    <w:rsid w:val="008626FE"/>
    <w:rsid w:val="00862DFD"/>
    <w:rsid w:val="00863160"/>
    <w:rsid w:val="008633C0"/>
    <w:rsid w:val="0086346C"/>
    <w:rsid w:val="008636D1"/>
    <w:rsid w:val="00863A7C"/>
    <w:rsid w:val="00863B21"/>
    <w:rsid w:val="00863E54"/>
    <w:rsid w:val="00864192"/>
    <w:rsid w:val="00864387"/>
    <w:rsid w:val="008643B0"/>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6B"/>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CB5"/>
    <w:rsid w:val="00876D25"/>
    <w:rsid w:val="00876D2E"/>
    <w:rsid w:val="00876E1E"/>
    <w:rsid w:val="00876E91"/>
    <w:rsid w:val="00877025"/>
    <w:rsid w:val="008773DB"/>
    <w:rsid w:val="00877417"/>
    <w:rsid w:val="008776ED"/>
    <w:rsid w:val="00877767"/>
    <w:rsid w:val="00877942"/>
    <w:rsid w:val="00877E77"/>
    <w:rsid w:val="00877F32"/>
    <w:rsid w:val="0088018E"/>
    <w:rsid w:val="008801CB"/>
    <w:rsid w:val="008803C3"/>
    <w:rsid w:val="00880809"/>
    <w:rsid w:val="00881254"/>
    <w:rsid w:val="008812C6"/>
    <w:rsid w:val="00881A2F"/>
    <w:rsid w:val="00881AFC"/>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0E"/>
    <w:rsid w:val="0088438D"/>
    <w:rsid w:val="008844E9"/>
    <w:rsid w:val="00884BDA"/>
    <w:rsid w:val="00884C45"/>
    <w:rsid w:val="00885162"/>
    <w:rsid w:val="008851AF"/>
    <w:rsid w:val="00885EDB"/>
    <w:rsid w:val="00885F62"/>
    <w:rsid w:val="00885F67"/>
    <w:rsid w:val="00885F87"/>
    <w:rsid w:val="0088623F"/>
    <w:rsid w:val="0088681A"/>
    <w:rsid w:val="008869AC"/>
    <w:rsid w:val="00886DE8"/>
    <w:rsid w:val="00886EF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11"/>
    <w:rsid w:val="00891422"/>
    <w:rsid w:val="00891603"/>
    <w:rsid w:val="00891ABB"/>
    <w:rsid w:val="00891D6D"/>
    <w:rsid w:val="00892043"/>
    <w:rsid w:val="008921DD"/>
    <w:rsid w:val="00892753"/>
    <w:rsid w:val="00892862"/>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4E"/>
    <w:rsid w:val="008A2C57"/>
    <w:rsid w:val="008A32BA"/>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358"/>
    <w:rsid w:val="008B03E1"/>
    <w:rsid w:val="008B060E"/>
    <w:rsid w:val="008B0657"/>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1DD2"/>
    <w:rsid w:val="008B1FB5"/>
    <w:rsid w:val="008B20EB"/>
    <w:rsid w:val="008B21B5"/>
    <w:rsid w:val="008B22EE"/>
    <w:rsid w:val="008B2D25"/>
    <w:rsid w:val="008B32E6"/>
    <w:rsid w:val="008B32F6"/>
    <w:rsid w:val="008B339D"/>
    <w:rsid w:val="008B392F"/>
    <w:rsid w:val="008B39E4"/>
    <w:rsid w:val="008B3B1B"/>
    <w:rsid w:val="008B3C31"/>
    <w:rsid w:val="008B3CF8"/>
    <w:rsid w:val="008B400D"/>
    <w:rsid w:val="008B41F7"/>
    <w:rsid w:val="008B4520"/>
    <w:rsid w:val="008B46B9"/>
    <w:rsid w:val="008B4E20"/>
    <w:rsid w:val="008B4E46"/>
    <w:rsid w:val="008B50FB"/>
    <w:rsid w:val="008B512D"/>
    <w:rsid w:val="008B5138"/>
    <w:rsid w:val="008B5145"/>
    <w:rsid w:val="008B519F"/>
    <w:rsid w:val="008B51E9"/>
    <w:rsid w:val="008B51FA"/>
    <w:rsid w:val="008B560C"/>
    <w:rsid w:val="008B5C5D"/>
    <w:rsid w:val="008B5CE2"/>
    <w:rsid w:val="008B5D6E"/>
    <w:rsid w:val="008B5E05"/>
    <w:rsid w:val="008B5F50"/>
    <w:rsid w:val="008B6328"/>
    <w:rsid w:val="008B6678"/>
    <w:rsid w:val="008B6823"/>
    <w:rsid w:val="008B6911"/>
    <w:rsid w:val="008B6FEF"/>
    <w:rsid w:val="008B7089"/>
    <w:rsid w:val="008B7379"/>
    <w:rsid w:val="008B7482"/>
    <w:rsid w:val="008B774B"/>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5B"/>
    <w:rsid w:val="008C27F9"/>
    <w:rsid w:val="008C2837"/>
    <w:rsid w:val="008C3014"/>
    <w:rsid w:val="008C367D"/>
    <w:rsid w:val="008C36B1"/>
    <w:rsid w:val="008C3805"/>
    <w:rsid w:val="008C3904"/>
    <w:rsid w:val="008C3C68"/>
    <w:rsid w:val="008C405C"/>
    <w:rsid w:val="008C416B"/>
    <w:rsid w:val="008C41D2"/>
    <w:rsid w:val="008C424D"/>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5E6"/>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B9C"/>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3B"/>
    <w:rsid w:val="008E045D"/>
    <w:rsid w:val="008E07A4"/>
    <w:rsid w:val="008E09CA"/>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ADE"/>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56B2"/>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506"/>
    <w:rsid w:val="008F274F"/>
    <w:rsid w:val="008F2BED"/>
    <w:rsid w:val="008F2C03"/>
    <w:rsid w:val="008F2D22"/>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56"/>
    <w:rsid w:val="008F719C"/>
    <w:rsid w:val="008F744C"/>
    <w:rsid w:val="008F7538"/>
    <w:rsid w:val="008F759B"/>
    <w:rsid w:val="008F771A"/>
    <w:rsid w:val="008F78AF"/>
    <w:rsid w:val="008F799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6C2"/>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2A2"/>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07F09"/>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8DD"/>
    <w:rsid w:val="00915929"/>
    <w:rsid w:val="00916189"/>
    <w:rsid w:val="00916330"/>
    <w:rsid w:val="009163DE"/>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7CA"/>
    <w:rsid w:val="00920B68"/>
    <w:rsid w:val="00920BD8"/>
    <w:rsid w:val="00920C07"/>
    <w:rsid w:val="00920C67"/>
    <w:rsid w:val="00920CB2"/>
    <w:rsid w:val="00920E82"/>
    <w:rsid w:val="009216A4"/>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2DCE"/>
    <w:rsid w:val="00923090"/>
    <w:rsid w:val="009236F4"/>
    <w:rsid w:val="009239B5"/>
    <w:rsid w:val="00923D5E"/>
    <w:rsid w:val="00923EF2"/>
    <w:rsid w:val="00923FC7"/>
    <w:rsid w:val="0092411A"/>
    <w:rsid w:val="009247EF"/>
    <w:rsid w:val="0092497A"/>
    <w:rsid w:val="00924D16"/>
    <w:rsid w:val="00924DC4"/>
    <w:rsid w:val="009252B1"/>
    <w:rsid w:val="00925315"/>
    <w:rsid w:val="00925A41"/>
    <w:rsid w:val="00925BAA"/>
    <w:rsid w:val="00925DBE"/>
    <w:rsid w:val="00925DFF"/>
    <w:rsid w:val="00926110"/>
    <w:rsid w:val="009262F0"/>
    <w:rsid w:val="0092689B"/>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44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283"/>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987"/>
    <w:rsid w:val="00944E37"/>
    <w:rsid w:val="00944E51"/>
    <w:rsid w:val="00944E96"/>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417"/>
    <w:rsid w:val="009504A4"/>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45E"/>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42E"/>
    <w:rsid w:val="009615E9"/>
    <w:rsid w:val="00962047"/>
    <w:rsid w:val="0096224B"/>
    <w:rsid w:val="0096224D"/>
    <w:rsid w:val="00962550"/>
    <w:rsid w:val="009628D8"/>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47E"/>
    <w:rsid w:val="00965768"/>
    <w:rsid w:val="00965B54"/>
    <w:rsid w:val="00965B65"/>
    <w:rsid w:val="00965CFB"/>
    <w:rsid w:val="00965F3D"/>
    <w:rsid w:val="0096666F"/>
    <w:rsid w:val="0096693A"/>
    <w:rsid w:val="00966C29"/>
    <w:rsid w:val="00966CAF"/>
    <w:rsid w:val="00966D29"/>
    <w:rsid w:val="00967191"/>
    <w:rsid w:val="0096756E"/>
    <w:rsid w:val="00967896"/>
    <w:rsid w:val="009679BB"/>
    <w:rsid w:val="009702DA"/>
    <w:rsid w:val="00970382"/>
    <w:rsid w:val="009703D0"/>
    <w:rsid w:val="0097045F"/>
    <w:rsid w:val="0097050A"/>
    <w:rsid w:val="00970939"/>
    <w:rsid w:val="00970942"/>
    <w:rsid w:val="00970973"/>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D2D"/>
    <w:rsid w:val="00974EDB"/>
    <w:rsid w:val="00975474"/>
    <w:rsid w:val="0097555D"/>
    <w:rsid w:val="00975762"/>
    <w:rsid w:val="00975784"/>
    <w:rsid w:val="009758F8"/>
    <w:rsid w:val="00975911"/>
    <w:rsid w:val="0097593D"/>
    <w:rsid w:val="00975A3D"/>
    <w:rsid w:val="00975C8D"/>
    <w:rsid w:val="00975CCF"/>
    <w:rsid w:val="0097616A"/>
    <w:rsid w:val="00976237"/>
    <w:rsid w:val="00976409"/>
    <w:rsid w:val="00976533"/>
    <w:rsid w:val="00976F93"/>
    <w:rsid w:val="0097720F"/>
    <w:rsid w:val="009772DF"/>
    <w:rsid w:val="00977AC8"/>
    <w:rsid w:val="00977C74"/>
    <w:rsid w:val="00977E45"/>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D3"/>
    <w:rsid w:val="009839DE"/>
    <w:rsid w:val="00983A97"/>
    <w:rsid w:val="00983AAF"/>
    <w:rsid w:val="00983DE1"/>
    <w:rsid w:val="00984009"/>
    <w:rsid w:val="009849C2"/>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B5D"/>
    <w:rsid w:val="00987CD2"/>
    <w:rsid w:val="009900C5"/>
    <w:rsid w:val="00990631"/>
    <w:rsid w:val="009910D9"/>
    <w:rsid w:val="0099121A"/>
    <w:rsid w:val="009912C2"/>
    <w:rsid w:val="009917F2"/>
    <w:rsid w:val="00991864"/>
    <w:rsid w:val="009919BC"/>
    <w:rsid w:val="00991B89"/>
    <w:rsid w:val="00991C43"/>
    <w:rsid w:val="00991E7F"/>
    <w:rsid w:val="0099237A"/>
    <w:rsid w:val="009924AC"/>
    <w:rsid w:val="00992800"/>
    <w:rsid w:val="00992896"/>
    <w:rsid w:val="00992B15"/>
    <w:rsid w:val="00992CB6"/>
    <w:rsid w:val="00992DF7"/>
    <w:rsid w:val="00992F64"/>
    <w:rsid w:val="0099371C"/>
    <w:rsid w:val="00993971"/>
    <w:rsid w:val="009939C6"/>
    <w:rsid w:val="00993B0D"/>
    <w:rsid w:val="00993C20"/>
    <w:rsid w:val="009940B5"/>
    <w:rsid w:val="009945E5"/>
    <w:rsid w:val="00994DA0"/>
    <w:rsid w:val="00994E80"/>
    <w:rsid w:val="00995185"/>
    <w:rsid w:val="009951B4"/>
    <w:rsid w:val="0099592D"/>
    <w:rsid w:val="00995F22"/>
    <w:rsid w:val="00995F9C"/>
    <w:rsid w:val="00996350"/>
    <w:rsid w:val="00996D5B"/>
    <w:rsid w:val="00996EF4"/>
    <w:rsid w:val="00997027"/>
    <w:rsid w:val="00997108"/>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4CE"/>
    <w:rsid w:val="009A15C0"/>
    <w:rsid w:val="009A1715"/>
    <w:rsid w:val="009A1C11"/>
    <w:rsid w:val="009A1DFE"/>
    <w:rsid w:val="009A20EE"/>
    <w:rsid w:val="009A2101"/>
    <w:rsid w:val="009A21C0"/>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5A"/>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A7FBA"/>
    <w:rsid w:val="009B00EC"/>
    <w:rsid w:val="009B0207"/>
    <w:rsid w:val="009B027D"/>
    <w:rsid w:val="009B0369"/>
    <w:rsid w:val="009B03FF"/>
    <w:rsid w:val="009B0741"/>
    <w:rsid w:val="009B0820"/>
    <w:rsid w:val="009B0C5F"/>
    <w:rsid w:val="009B0FE0"/>
    <w:rsid w:val="009B1028"/>
    <w:rsid w:val="009B105D"/>
    <w:rsid w:val="009B14D0"/>
    <w:rsid w:val="009B16DF"/>
    <w:rsid w:val="009B182B"/>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246"/>
    <w:rsid w:val="009C0546"/>
    <w:rsid w:val="009C0661"/>
    <w:rsid w:val="009C09C0"/>
    <w:rsid w:val="009C0CCF"/>
    <w:rsid w:val="009C0CFC"/>
    <w:rsid w:val="009C0DFF"/>
    <w:rsid w:val="009C1356"/>
    <w:rsid w:val="009C1361"/>
    <w:rsid w:val="009C1547"/>
    <w:rsid w:val="009C1B78"/>
    <w:rsid w:val="009C1D27"/>
    <w:rsid w:val="009C2117"/>
    <w:rsid w:val="009C2375"/>
    <w:rsid w:val="009C26E6"/>
    <w:rsid w:val="009C2B43"/>
    <w:rsid w:val="009C2BD2"/>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94D"/>
    <w:rsid w:val="009D1C72"/>
    <w:rsid w:val="009D1D21"/>
    <w:rsid w:val="009D237F"/>
    <w:rsid w:val="009D2416"/>
    <w:rsid w:val="009D241C"/>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6DEC"/>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1C0"/>
    <w:rsid w:val="009E327E"/>
    <w:rsid w:val="009E381D"/>
    <w:rsid w:val="009E3874"/>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E14"/>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446"/>
    <w:rsid w:val="009F25BE"/>
    <w:rsid w:val="009F27CD"/>
    <w:rsid w:val="009F2986"/>
    <w:rsid w:val="009F303B"/>
    <w:rsid w:val="009F31CE"/>
    <w:rsid w:val="009F3464"/>
    <w:rsid w:val="009F349F"/>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7A0"/>
    <w:rsid w:val="00A029B0"/>
    <w:rsid w:val="00A02B88"/>
    <w:rsid w:val="00A02E50"/>
    <w:rsid w:val="00A02F7D"/>
    <w:rsid w:val="00A0316F"/>
    <w:rsid w:val="00A03BFA"/>
    <w:rsid w:val="00A03C50"/>
    <w:rsid w:val="00A03D9E"/>
    <w:rsid w:val="00A03FEC"/>
    <w:rsid w:val="00A040BB"/>
    <w:rsid w:val="00A04B73"/>
    <w:rsid w:val="00A0565B"/>
    <w:rsid w:val="00A0597C"/>
    <w:rsid w:val="00A05DC7"/>
    <w:rsid w:val="00A05E92"/>
    <w:rsid w:val="00A05FDE"/>
    <w:rsid w:val="00A05FF2"/>
    <w:rsid w:val="00A06873"/>
    <w:rsid w:val="00A06C6C"/>
    <w:rsid w:val="00A06E37"/>
    <w:rsid w:val="00A07278"/>
    <w:rsid w:val="00A072BD"/>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A40"/>
    <w:rsid w:val="00A11BFC"/>
    <w:rsid w:val="00A126B1"/>
    <w:rsid w:val="00A12906"/>
    <w:rsid w:val="00A12CF5"/>
    <w:rsid w:val="00A12FBD"/>
    <w:rsid w:val="00A130E7"/>
    <w:rsid w:val="00A13256"/>
    <w:rsid w:val="00A133B3"/>
    <w:rsid w:val="00A1341E"/>
    <w:rsid w:val="00A136AF"/>
    <w:rsid w:val="00A13982"/>
    <w:rsid w:val="00A13A84"/>
    <w:rsid w:val="00A146E5"/>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55C"/>
    <w:rsid w:val="00A167A7"/>
    <w:rsid w:val="00A1702B"/>
    <w:rsid w:val="00A173EA"/>
    <w:rsid w:val="00A17589"/>
    <w:rsid w:val="00A17ADA"/>
    <w:rsid w:val="00A20310"/>
    <w:rsid w:val="00A20313"/>
    <w:rsid w:val="00A2043C"/>
    <w:rsid w:val="00A208F3"/>
    <w:rsid w:val="00A20B35"/>
    <w:rsid w:val="00A20D12"/>
    <w:rsid w:val="00A20D35"/>
    <w:rsid w:val="00A20D38"/>
    <w:rsid w:val="00A211E1"/>
    <w:rsid w:val="00A2142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6F0"/>
    <w:rsid w:val="00A2392E"/>
    <w:rsid w:val="00A23EAC"/>
    <w:rsid w:val="00A23F64"/>
    <w:rsid w:val="00A23F8B"/>
    <w:rsid w:val="00A244A3"/>
    <w:rsid w:val="00A24745"/>
    <w:rsid w:val="00A247A3"/>
    <w:rsid w:val="00A24B07"/>
    <w:rsid w:val="00A24BA8"/>
    <w:rsid w:val="00A252AC"/>
    <w:rsid w:val="00A25414"/>
    <w:rsid w:val="00A2543D"/>
    <w:rsid w:val="00A25639"/>
    <w:rsid w:val="00A2590F"/>
    <w:rsid w:val="00A2599C"/>
    <w:rsid w:val="00A25AB2"/>
    <w:rsid w:val="00A25F84"/>
    <w:rsid w:val="00A25F86"/>
    <w:rsid w:val="00A261BB"/>
    <w:rsid w:val="00A26382"/>
    <w:rsid w:val="00A268F6"/>
    <w:rsid w:val="00A2690F"/>
    <w:rsid w:val="00A26966"/>
    <w:rsid w:val="00A26E0F"/>
    <w:rsid w:val="00A26E23"/>
    <w:rsid w:val="00A26EDC"/>
    <w:rsid w:val="00A272B7"/>
    <w:rsid w:val="00A27438"/>
    <w:rsid w:val="00A2743C"/>
    <w:rsid w:val="00A2755C"/>
    <w:rsid w:val="00A278E6"/>
    <w:rsid w:val="00A279A6"/>
    <w:rsid w:val="00A279B2"/>
    <w:rsid w:val="00A27ECC"/>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151"/>
    <w:rsid w:val="00A33317"/>
    <w:rsid w:val="00A336A0"/>
    <w:rsid w:val="00A3372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1F9"/>
    <w:rsid w:val="00A37203"/>
    <w:rsid w:val="00A37291"/>
    <w:rsid w:val="00A374BA"/>
    <w:rsid w:val="00A37665"/>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3D1F"/>
    <w:rsid w:val="00A44081"/>
    <w:rsid w:val="00A440C1"/>
    <w:rsid w:val="00A44537"/>
    <w:rsid w:val="00A44691"/>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1C1"/>
    <w:rsid w:val="00A5792B"/>
    <w:rsid w:val="00A579CD"/>
    <w:rsid w:val="00A57DE8"/>
    <w:rsid w:val="00A57EAB"/>
    <w:rsid w:val="00A57F8B"/>
    <w:rsid w:val="00A602EC"/>
    <w:rsid w:val="00A60404"/>
    <w:rsid w:val="00A606DA"/>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470E"/>
    <w:rsid w:val="00A64AEC"/>
    <w:rsid w:val="00A6527C"/>
    <w:rsid w:val="00A652CA"/>
    <w:rsid w:val="00A6546D"/>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6D"/>
    <w:rsid w:val="00A73AA4"/>
    <w:rsid w:val="00A74059"/>
    <w:rsid w:val="00A74274"/>
    <w:rsid w:val="00A742FC"/>
    <w:rsid w:val="00A74796"/>
    <w:rsid w:val="00A7480E"/>
    <w:rsid w:val="00A74B3A"/>
    <w:rsid w:val="00A74C15"/>
    <w:rsid w:val="00A74CBA"/>
    <w:rsid w:val="00A74CE7"/>
    <w:rsid w:val="00A7524A"/>
    <w:rsid w:val="00A75366"/>
    <w:rsid w:val="00A75437"/>
    <w:rsid w:val="00A754FA"/>
    <w:rsid w:val="00A7552A"/>
    <w:rsid w:val="00A7557D"/>
    <w:rsid w:val="00A755F9"/>
    <w:rsid w:val="00A758FB"/>
    <w:rsid w:val="00A7599F"/>
    <w:rsid w:val="00A75A17"/>
    <w:rsid w:val="00A75B7E"/>
    <w:rsid w:val="00A75C46"/>
    <w:rsid w:val="00A75D47"/>
    <w:rsid w:val="00A75D9A"/>
    <w:rsid w:val="00A75EA9"/>
    <w:rsid w:val="00A761F1"/>
    <w:rsid w:val="00A763C2"/>
    <w:rsid w:val="00A7686D"/>
    <w:rsid w:val="00A769C5"/>
    <w:rsid w:val="00A76D31"/>
    <w:rsid w:val="00A77316"/>
    <w:rsid w:val="00A77359"/>
    <w:rsid w:val="00A7762B"/>
    <w:rsid w:val="00A7772E"/>
    <w:rsid w:val="00A77A50"/>
    <w:rsid w:val="00A77D62"/>
    <w:rsid w:val="00A77E4A"/>
    <w:rsid w:val="00A80976"/>
    <w:rsid w:val="00A810B4"/>
    <w:rsid w:val="00A81110"/>
    <w:rsid w:val="00A81317"/>
    <w:rsid w:val="00A814DF"/>
    <w:rsid w:val="00A81AFE"/>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2E9"/>
    <w:rsid w:val="00A84672"/>
    <w:rsid w:val="00A84D60"/>
    <w:rsid w:val="00A85102"/>
    <w:rsid w:val="00A854E1"/>
    <w:rsid w:val="00A85A17"/>
    <w:rsid w:val="00A85ACE"/>
    <w:rsid w:val="00A85B8A"/>
    <w:rsid w:val="00A85D5B"/>
    <w:rsid w:val="00A85EDD"/>
    <w:rsid w:val="00A85FAA"/>
    <w:rsid w:val="00A8649F"/>
    <w:rsid w:val="00A865B0"/>
    <w:rsid w:val="00A86623"/>
    <w:rsid w:val="00A866AA"/>
    <w:rsid w:val="00A86CD0"/>
    <w:rsid w:val="00A86D4C"/>
    <w:rsid w:val="00A86E10"/>
    <w:rsid w:val="00A86E6B"/>
    <w:rsid w:val="00A871FE"/>
    <w:rsid w:val="00A8781A"/>
    <w:rsid w:val="00A87A1E"/>
    <w:rsid w:val="00A87A8B"/>
    <w:rsid w:val="00A900EE"/>
    <w:rsid w:val="00A91295"/>
    <w:rsid w:val="00A91435"/>
    <w:rsid w:val="00A91D33"/>
    <w:rsid w:val="00A92363"/>
    <w:rsid w:val="00A926F4"/>
    <w:rsid w:val="00A9275C"/>
    <w:rsid w:val="00A9276D"/>
    <w:rsid w:val="00A92873"/>
    <w:rsid w:val="00A92A3C"/>
    <w:rsid w:val="00A92DEF"/>
    <w:rsid w:val="00A93175"/>
    <w:rsid w:val="00A93471"/>
    <w:rsid w:val="00A93747"/>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EB8"/>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D"/>
    <w:rsid w:val="00AA124E"/>
    <w:rsid w:val="00AA138F"/>
    <w:rsid w:val="00AA15F8"/>
    <w:rsid w:val="00AA1603"/>
    <w:rsid w:val="00AA16A9"/>
    <w:rsid w:val="00AA1874"/>
    <w:rsid w:val="00AA1905"/>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144"/>
    <w:rsid w:val="00AA42DB"/>
    <w:rsid w:val="00AA44B3"/>
    <w:rsid w:val="00AA490B"/>
    <w:rsid w:val="00AA4D17"/>
    <w:rsid w:val="00AA4E0E"/>
    <w:rsid w:val="00AA4E5A"/>
    <w:rsid w:val="00AA4F5D"/>
    <w:rsid w:val="00AA508E"/>
    <w:rsid w:val="00AA5213"/>
    <w:rsid w:val="00AA541A"/>
    <w:rsid w:val="00AA56CE"/>
    <w:rsid w:val="00AA6235"/>
    <w:rsid w:val="00AA639A"/>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38E"/>
    <w:rsid w:val="00AB153A"/>
    <w:rsid w:val="00AB1AA8"/>
    <w:rsid w:val="00AB1D5D"/>
    <w:rsid w:val="00AB210E"/>
    <w:rsid w:val="00AB2291"/>
    <w:rsid w:val="00AB2724"/>
    <w:rsid w:val="00AB27AF"/>
    <w:rsid w:val="00AB28F7"/>
    <w:rsid w:val="00AB2A3F"/>
    <w:rsid w:val="00AB2AE6"/>
    <w:rsid w:val="00AB2C35"/>
    <w:rsid w:val="00AB30E6"/>
    <w:rsid w:val="00AB316B"/>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5B8"/>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BB7"/>
    <w:rsid w:val="00AC3C46"/>
    <w:rsid w:val="00AC3E34"/>
    <w:rsid w:val="00AC424A"/>
    <w:rsid w:val="00AC42F1"/>
    <w:rsid w:val="00AC4408"/>
    <w:rsid w:val="00AC49CC"/>
    <w:rsid w:val="00AC4C34"/>
    <w:rsid w:val="00AC4DEC"/>
    <w:rsid w:val="00AC4DEE"/>
    <w:rsid w:val="00AC4E2A"/>
    <w:rsid w:val="00AC4E9B"/>
    <w:rsid w:val="00AC50A2"/>
    <w:rsid w:val="00AC52C4"/>
    <w:rsid w:val="00AC565F"/>
    <w:rsid w:val="00AC56E5"/>
    <w:rsid w:val="00AC5960"/>
    <w:rsid w:val="00AC59F0"/>
    <w:rsid w:val="00AC5E85"/>
    <w:rsid w:val="00AC60E1"/>
    <w:rsid w:val="00AC6186"/>
    <w:rsid w:val="00AC6456"/>
    <w:rsid w:val="00AC649D"/>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05"/>
    <w:rsid w:val="00AD0F73"/>
    <w:rsid w:val="00AD1206"/>
    <w:rsid w:val="00AD1312"/>
    <w:rsid w:val="00AD172A"/>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18D6"/>
    <w:rsid w:val="00AE23C6"/>
    <w:rsid w:val="00AE2A98"/>
    <w:rsid w:val="00AE2C05"/>
    <w:rsid w:val="00AE2C7C"/>
    <w:rsid w:val="00AE2CE5"/>
    <w:rsid w:val="00AE3354"/>
    <w:rsid w:val="00AE365F"/>
    <w:rsid w:val="00AE37FB"/>
    <w:rsid w:val="00AE3917"/>
    <w:rsid w:val="00AE4116"/>
    <w:rsid w:val="00AE42B9"/>
    <w:rsid w:val="00AE4496"/>
    <w:rsid w:val="00AE4A96"/>
    <w:rsid w:val="00AE511E"/>
    <w:rsid w:val="00AE547B"/>
    <w:rsid w:val="00AE5791"/>
    <w:rsid w:val="00AE5820"/>
    <w:rsid w:val="00AE588E"/>
    <w:rsid w:val="00AE5AA4"/>
    <w:rsid w:val="00AE6100"/>
    <w:rsid w:val="00AE618A"/>
    <w:rsid w:val="00AE6C3B"/>
    <w:rsid w:val="00AE6D61"/>
    <w:rsid w:val="00AE6FFA"/>
    <w:rsid w:val="00AE7015"/>
    <w:rsid w:val="00AE738F"/>
    <w:rsid w:val="00AE73B1"/>
    <w:rsid w:val="00AE7817"/>
    <w:rsid w:val="00AE79B6"/>
    <w:rsid w:val="00AE7A79"/>
    <w:rsid w:val="00AE7B94"/>
    <w:rsid w:val="00AE7CCB"/>
    <w:rsid w:val="00AE7D3A"/>
    <w:rsid w:val="00AE7EFD"/>
    <w:rsid w:val="00AF049A"/>
    <w:rsid w:val="00AF04A0"/>
    <w:rsid w:val="00AF0B07"/>
    <w:rsid w:val="00AF0CD2"/>
    <w:rsid w:val="00AF14C0"/>
    <w:rsid w:val="00AF17A4"/>
    <w:rsid w:val="00AF181E"/>
    <w:rsid w:val="00AF1C88"/>
    <w:rsid w:val="00AF2153"/>
    <w:rsid w:val="00AF238D"/>
    <w:rsid w:val="00AF251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30"/>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AF9"/>
    <w:rsid w:val="00B01BA2"/>
    <w:rsid w:val="00B021A4"/>
    <w:rsid w:val="00B02232"/>
    <w:rsid w:val="00B02239"/>
    <w:rsid w:val="00B02422"/>
    <w:rsid w:val="00B025C4"/>
    <w:rsid w:val="00B028DE"/>
    <w:rsid w:val="00B02F40"/>
    <w:rsid w:val="00B0305A"/>
    <w:rsid w:val="00B0315C"/>
    <w:rsid w:val="00B0331D"/>
    <w:rsid w:val="00B03873"/>
    <w:rsid w:val="00B03E68"/>
    <w:rsid w:val="00B03FA0"/>
    <w:rsid w:val="00B03FED"/>
    <w:rsid w:val="00B042BD"/>
    <w:rsid w:val="00B044E1"/>
    <w:rsid w:val="00B04519"/>
    <w:rsid w:val="00B04596"/>
    <w:rsid w:val="00B04712"/>
    <w:rsid w:val="00B04817"/>
    <w:rsid w:val="00B04908"/>
    <w:rsid w:val="00B04A3B"/>
    <w:rsid w:val="00B04E6A"/>
    <w:rsid w:val="00B05167"/>
    <w:rsid w:val="00B0544E"/>
    <w:rsid w:val="00B05897"/>
    <w:rsid w:val="00B05A7A"/>
    <w:rsid w:val="00B05E55"/>
    <w:rsid w:val="00B063F5"/>
    <w:rsid w:val="00B0646A"/>
    <w:rsid w:val="00B0699A"/>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2F1"/>
    <w:rsid w:val="00B1575C"/>
    <w:rsid w:val="00B15B53"/>
    <w:rsid w:val="00B15CBB"/>
    <w:rsid w:val="00B15E47"/>
    <w:rsid w:val="00B15F0E"/>
    <w:rsid w:val="00B1647F"/>
    <w:rsid w:val="00B1682A"/>
    <w:rsid w:val="00B16851"/>
    <w:rsid w:val="00B168C2"/>
    <w:rsid w:val="00B16A58"/>
    <w:rsid w:val="00B16EFF"/>
    <w:rsid w:val="00B16F22"/>
    <w:rsid w:val="00B16F3F"/>
    <w:rsid w:val="00B17545"/>
    <w:rsid w:val="00B17863"/>
    <w:rsid w:val="00B179EE"/>
    <w:rsid w:val="00B17D9E"/>
    <w:rsid w:val="00B17E2A"/>
    <w:rsid w:val="00B17F46"/>
    <w:rsid w:val="00B20109"/>
    <w:rsid w:val="00B2042F"/>
    <w:rsid w:val="00B2053D"/>
    <w:rsid w:val="00B20719"/>
    <w:rsid w:val="00B207AF"/>
    <w:rsid w:val="00B20800"/>
    <w:rsid w:val="00B20D0F"/>
    <w:rsid w:val="00B20F0A"/>
    <w:rsid w:val="00B20F21"/>
    <w:rsid w:val="00B2118A"/>
    <w:rsid w:val="00B21327"/>
    <w:rsid w:val="00B21539"/>
    <w:rsid w:val="00B21747"/>
    <w:rsid w:val="00B218FF"/>
    <w:rsid w:val="00B21B1E"/>
    <w:rsid w:val="00B21C17"/>
    <w:rsid w:val="00B21C76"/>
    <w:rsid w:val="00B2219E"/>
    <w:rsid w:val="00B22804"/>
    <w:rsid w:val="00B22C3B"/>
    <w:rsid w:val="00B22C81"/>
    <w:rsid w:val="00B22ECE"/>
    <w:rsid w:val="00B231CE"/>
    <w:rsid w:val="00B23351"/>
    <w:rsid w:val="00B235D4"/>
    <w:rsid w:val="00B23620"/>
    <w:rsid w:val="00B236C6"/>
    <w:rsid w:val="00B238C9"/>
    <w:rsid w:val="00B23D06"/>
    <w:rsid w:val="00B23DE7"/>
    <w:rsid w:val="00B24092"/>
    <w:rsid w:val="00B241A5"/>
    <w:rsid w:val="00B24225"/>
    <w:rsid w:val="00B242C2"/>
    <w:rsid w:val="00B243D8"/>
    <w:rsid w:val="00B24615"/>
    <w:rsid w:val="00B246CE"/>
    <w:rsid w:val="00B249A1"/>
    <w:rsid w:val="00B24B19"/>
    <w:rsid w:val="00B24C2D"/>
    <w:rsid w:val="00B24C79"/>
    <w:rsid w:val="00B24DF5"/>
    <w:rsid w:val="00B25017"/>
    <w:rsid w:val="00B2512F"/>
    <w:rsid w:val="00B253BB"/>
    <w:rsid w:val="00B2576E"/>
    <w:rsid w:val="00B259ED"/>
    <w:rsid w:val="00B25B6D"/>
    <w:rsid w:val="00B25CFA"/>
    <w:rsid w:val="00B25F03"/>
    <w:rsid w:val="00B26704"/>
    <w:rsid w:val="00B267B9"/>
    <w:rsid w:val="00B268AB"/>
    <w:rsid w:val="00B26BC7"/>
    <w:rsid w:val="00B26C16"/>
    <w:rsid w:val="00B270E4"/>
    <w:rsid w:val="00B2711A"/>
    <w:rsid w:val="00B27324"/>
    <w:rsid w:val="00B274E0"/>
    <w:rsid w:val="00B27EC7"/>
    <w:rsid w:val="00B27F22"/>
    <w:rsid w:val="00B3018A"/>
    <w:rsid w:val="00B30750"/>
    <w:rsid w:val="00B30DCD"/>
    <w:rsid w:val="00B31072"/>
    <w:rsid w:val="00B3132F"/>
    <w:rsid w:val="00B3152C"/>
    <w:rsid w:val="00B319F2"/>
    <w:rsid w:val="00B31CEE"/>
    <w:rsid w:val="00B31F31"/>
    <w:rsid w:val="00B322B6"/>
    <w:rsid w:val="00B326E6"/>
    <w:rsid w:val="00B32A29"/>
    <w:rsid w:val="00B32E2D"/>
    <w:rsid w:val="00B32EFB"/>
    <w:rsid w:val="00B33474"/>
    <w:rsid w:val="00B33CA0"/>
    <w:rsid w:val="00B3432C"/>
    <w:rsid w:val="00B345AA"/>
    <w:rsid w:val="00B34697"/>
    <w:rsid w:val="00B346C4"/>
    <w:rsid w:val="00B349AB"/>
    <w:rsid w:val="00B34AFF"/>
    <w:rsid w:val="00B34F35"/>
    <w:rsid w:val="00B352DF"/>
    <w:rsid w:val="00B35358"/>
    <w:rsid w:val="00B3550E"/>
    <w:rsid w:val="00B35811"/>
    <w:rsid w:val="00B35973"/>
    <w:rsid w:val="00B35B65"/>
    <w:rsid w:val="00B35B7F"/>
    <w:rsid w:val="00B35C46"/>
    <w:rsid w:val="00B35D2F"/>
    <w:rsid w:val="00B35EBC"/>
    <w:rsid w:val="00B363DD"/>
    <w:rsid w:val="00B364FD"/>
    <w:rsid w:val="00B36571"/>
    <w:rsid w:val="00B366B2"/>
    <w:rsid w:val="00B3690A"/>
    <w:rsid w:val="00B3693D"/>
    <w:rsid w:val="00B36B38"/>
    <w:rsid w:val="00B36D5F"/>
    <w:rsid w:val="00B36F5F"/>
    <w:rsid w:val="00B376C7"/>
    <w:rsid w:val="00B37CAD"/>
    <w:rsid w:val="00B37CFC"/>
    <w:rsid w:val="00B405B7"/>
    <w:rsid w:val="00B40646"/>
    <w:rsid w:val="00B40669"/>
    <w:rsid w:val="00B40E55"/>
    <w:rsid w:val="00B410EB"/>
    <w:rsid w:val="00B411F5"/>
    <w:rsid w:val="00B4133C"/>
    <w:rsid w:val="00B4142B"/>
    <w:rsid w:val="00B416BD"/>
    <w:rsid w:val="00B4180B"/>
    <w:rsid w:val="00B41A95"/>
    <w:rsid w:val="00B41C42"/>
    <w:rsid w:val="00B41D28"/>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18"/>
    <w:rsid w:val="00B52571"/>
    <w:rsid w:val="00B52AEE"/>
    <w:rsid w:val="00B52C70"/>
    <w:rsid w:val="00B5338B"/>
    <w:rsid w:val="00B53518"/>
    <w:rsid w:val="00B53698"/>
    <w:rsid w:val="00B536F1"/>
    <w:rsid w:val="00B536F4"/>
    <w:rsid w:val="00B53784"/>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24B"/>
    <w:rsid w:val="00B574AA"/>
    <w:rsid w:val="00B574F4"/>
    <w:rsid w:val="00B575F3"/>
    <w:rsid w:val="00B57933"/>
    <w:rsid w:val="00B57B6C"/>
    <w:rsid w:val="00B57D10"/>
    <w:rsid w:val="00B57DC6"/>
    <w:rsid w:val="00B57F21"/>
    <w:rsid w:val="00B6001B"/>
    <w:rsid w:val="00B604C7"/>
    <w:rsid w:val="00B60585"/>
    <w:rsid w:val="00B60613"/>
    <w:rsid w:val="00B60F1E"/>
    <w:rsid w:val="00B60FFD"/>
    <w:rsid w:val="00B6103B"/>
    <w:rsid w:val="00B611E9"/>
    <w:rsid w:val="00B61390"/>
    <w:rsid w:val="00B61B7A"/>
    <w:rsid w:val="00B62025"/>
    <w:rsid w:val="00B6211F"/>
    <w:rsid w:val="00B62328"/>
    <w:rsid w:val="00B624CA"/>
    <w:rsid w:val="00B625C3"/>
    <w:rsid w:val="00B626D1"/>
    <w:rsid w:val="00B6276B"/>
    <w:rsid w:val="00B62817"/>
    <w:rsid w:val="00B6295F"/>
    <w:rsid w:val="00B62E27"/>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6ACC"/>
    <w:rsid w:val="00B6706D"/>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16"/>
    <w:rsid w:val="00B77D9E"/>
    <w:rsid w:val="00B77EC3"/>
    <w:rsid w:val="00B80051"/>
    <w:rsid w:val="00B80930"/>
    <w:rsid w:val="00B80B01"/>
    <w:rsid w:val="00B80C13"/>
    <w:rsid w:val="00B80C4F"/>
    <w:rsid w:val="00B80D31"/>
    <w:rsid w:val="00B8113C"/>
    <w:rsid w:val="00B81569"/>
    <w:rsid w:val="00B817DA"/>
    <w:rsid w:val="00B81BB7"/>
    <w:rsid w:val="00B81C0D"/>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9CE"/>
    <w:rsid w:val="00B86B9D"/>
    <w:rsid w:val="00B87278"/>
    <w:rsid w:val="00B8759C"/>
    <w:rsid w:val="00B8762F"/>
    <w:rsid w:val="00B8786B"/>
    <w:rsid w:val="00B8797E"/>
    <w:rsid w:val="00B87B26"/>
    <w:rsid w:val="00B87B84"/>
    <w:rsid w:val="00B87C1F"/>
    <w:rsid w:val="00B87DC4"/>
    <w:rsid w:val="00B87EDC"/>
    <w:rsid w:val="00B87FCC"/>
    <w:rsid w:val="00B9038D"/>
    <w:rsid w:val="00B90625"/>
    <w:rsid w:val="00B90670"/>
    <w:rsid w:val="00B907A9"/>
    <w:rsid w:val="00B90854"/>
    <w:rsid w:val="00B90DBF"/>
    <w:rsid w:val="00B912A5"/>
    <w:rsid w:val="00B914B3"/>
    <w:rsid w:val="00B914FE"/>
    <w:rsid w:val="00B91624"/>
    <w:rsid w:val="00B921E2"/>
    <w:rsid w:val="00B925D8"/>
    <w:rsid w:val="00B925FC"/>
    <w:rsid w:val="00B927D5"/>
    <w:rsid w:val="00B92821"/>
    <w:rsid w:val="00B92979"/>
    <w:rsid w:val="00B92B75"/>
    <w:rsid w:val="00B92CFA"/>
    <w:rsid w:val="00B9338A"/>
    <w:rsid w:val="00B93725"/>
    <w:rsid w:val="00B9386D"/>
    <w:rsid w:val="00B93DF9"/>
    <w:rsid w:val="00B93DFF"/>
    <w:rsid w:val="00B93F0C"/>
    <w:rsid w:val="00B9419B"/>
    <w:rsid w:val="00B943E2"/>
    <w:rsid w:val="00B948E6"/>
    <w:rsid w:val="00B94C5E"/>
    <w:rsid w:val="00B94DDC"/>
    <w:rsid w:val="00B94F35"/>
    <w:rsid w:val="00B9532D"/>
    <w:rsid w:val="00B95629"/>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3ED"/>
    <w:rsid w:val="00BA1436"/>
    <w:rsid w:val="00BA145A"/>
    <w:rsid w:val="00BA1741"/>
    <w:rsid w:val="00BA1B3D"/>
    <w:rsid w:val="00BA20F6"/>
    <w:rsid w:val="00BA3303"/>
    <w:rsid w:val="00BA3501"/>
    <w:rsid w:val="00BA352E"/>
    <w:rsid w:val="00BA377C"/>
    <w:rsid w:val="00BA389C"/>
    <w:rsid w:val="00BA434E"/>
    <w:rsid w:val="00BA44B4"/>
    <w:rsid w:val="00BA467D"/>
    <w:rsid w:val="00BA46F2"/>
    <w:rsid w:val="00BA4715"/>
    <w:rsid w:val="00BA4810"/>
    <w:rsid w:val="00BA4852"/>
    <w:rsid w:val="00BA49AC"/>
    <w:rsid w:val="00BA4AD0"/>
    <w:rsid w:val="00BA4CCC"/>
    <w:rsid w:val="00BA4EB0"/>
    <w:rsid w:val="00BA4EB6"/>
    <w:rsid w:val="00BA5320"/>
    <w:rsid w:val="00BA5370"/>
    <w:rsid w:val="00BA5541"/>
    <w:rsid w:val="00BA5592"/>
    <w:rsid w:val="00BA5827"/>
    <w:rsid w:val="00BA5928"/>
    <w:rsid w:val="00BA5992"/>
    <w:rsid w:val="00BA5A33"/>
    <w:rsid w:val="00BA6113"/>
    <w:rsid w:val="00BA6172"/>
    <w:rsid w:val="00BA61FD"/>
    <w:rsid w:val="00BA645A"/>
    <w:rsid w:val="00BA64CE"/>
    <w:rsid w:val="00BA68F0"/>
    <w:rsid w:val="00BA6A51"/>
    <w:rsid w:val="00BA6D6F"/>
    <w:rsid w:val="00BA6D7F"/>
    <w:rsid w:val="00BA6DA8"/>
    <w:rsid w:val="00BA7408"/>
    <w:rsid w:val="00BA7593"/>
    <w:rsid w:val="00BA7CC2"/>
    <w:rsid w:val="00BB06ED"/>
    <w:rsid w:val="00BB0D0B"/>
    <w:rsid w:val="00BB0EB7"/>
    <w:rsid w:val="00BB1361"/>
    <w:rsid w:val="00BB13C3"/>
    <w:rsid w:val="00BB1600"/>
    <w:rsid w:val="00BB164B"/>
    <w:rsid w:val="00BB16C3"/>
    <w:rsid w:val="00BB17B4"/>
    <w:rsid w:val="00BB1AD6"/>
    <w:rsid w:val="00BB20DA"/>
    <w:rsid w:val="00BB2150"/>
    <w:rsid w:val="00BB2213"/>
    <w:rsid w:val="00BB22A4"/>
    <w:rsid w:val="00BB24A3"/>
    <w:rsid w:val="00BB25F0"/>
    <w:rsid w:val="00BB266E"/>
    <w:rsid w:val="00BB2ECB"/>
    <w:rsid w:val="00BB3092"/>
    <w:rsid w:val="00BB30E5"/>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6A58"/>
    <w:rsid w:val="00BB6EE1"/>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693"/>
    <w:rsid w:val="00BC372B"/>
    <w:rsid w:val="00BC3F4F"/>
    <w:rsid w:val="00BC4273"/>
    <w:rsid w:val="00BC45AF"/>
    <w:rsid w:val="00BC47EA"/>
    <w:rsid w:val="00BC4874"/>
    <w:rsid w:val="00BC488E"/>
    <w:rsid w:val="00BC48A0"/>
    <w:rsid w:val="00BC4A70"/>
    <w:rsid w:val="00BC4C40"/>
    <w:rsid w:val="00BC4C90"/>
    <w:rsid w:val="00BC4D07"/>
    <w:rsid w:val="00BC52E2"/>
    <w:rsid w:val="00BC5788"/>
    <w:rsid w:val="00BC5AE0"/>
    <w:rsid w:val="00BC610A"/>
    <w:rsid w:val="00BC62B8"/>
    <w:rsid w:val="00BC6558"/>
    <w:rsid w:val="00BC6572"/>
    <w:rsid w:val="00BC69F5"/>
    <w:rsid w:val="00BC6D27"/>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37D7"/>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AC4"/>
    <w:rsid w:val="00BE4B94"/>
    <w:rsid w:val="00BE4BD3"/>
    <w:rsid w:val="00BE4DB9"/>
    <w:rsid w:val="00BE4E3C"/>
    <w:rsid w:val="00BE4F81"/>
    <w:rsid w:val="00BE571A"/>
    <w:rsid w:val="00BE5805"/>
    <w:rsid w:val="00BE596A"/>
    <w:rsid w:val="00BE5A4A"/>
    <w:rsid w:val="00BE5AD5"/>
    <w:rsid w:val="00BE5AED"/>
    <w:rsid w:val="00BE6341"/>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C9D"/>
    <w:rsid w:val="00BF1D82"/>
    <w:rsid w:val="00BF1D96"/>
    <w:rsid w:val="00BF1E06"/>
    <w:rsid w:val="00BF26BC"/>
    <w:rsid w:val="00BF26C7"/>
    <w:rsid w:val="00BF2B2E"/>
    <w:rsid w:val="00BF2BB6"/>
    <w:rsid w:val="00BF2CA1"/>
    <w:rsid w:val="00BF2CC7"/>
    <w:rsid w:val="00BF31EE"/>
    <w:rsid w:val="00BF33F8"/>
    <w:rsid w:val="00BF3543"/>
    <w:rsid w:val="00BF358A"/>
    <w:rsid w:val="00BF381E"/>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8AA"/>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633"/>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0CF"/>
    <w:rsid w:val="00C1221F"/>
    <w:rsid w:val="00C122A2"/>
    <w:rsid w:val="00C1260D"/>
    <w:rsid w:val="00C1289B"/>
    <w:rsid w:val="00C12A9B"/>
    <w:rsid w:val="00C12E8F"/>
    <w:rsid w:val="00C12EC5"/>
    <w:rsid w:val="00C130B1"/>
    <w:rsid w:val="00C13347"/>
    <w:rsid w:val="00C13624"/>
    <w:rsid w:val="00C1374C"/>
    <w:rsid w:val="00C138C6"/>
    <w:rsid w:val="00C13993"/>
    <w:rsid w:val="00C13A12"/>
    <w:rsid w:val="00C13C47"/>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90A"/>
    <w:rsid w:val="00C209F2"/>
    <w:rsid w:val="00C20CEA"/>
    <w:rsid w:val="00C210A7"/>
    <w:rsid w:val="00C2116C"/>
    <w:rsid w:val="00C21313"/>
    <w:rsid w:val="00C2134B"/>
    <w:rsid w:val="00C22074"/>
    <w:rsid w:val="00C2224E"/>
    <w:rsid w:val="00C225F5"/>
    <w:rsid w:val="00C22604"/>
    <w:rsid w:val="00C22680"/>
    <w:rsid w:val="00C22781"/>
    <w:rsid w:val="00C22BD4"/>
    <w:rsid w:val="00C22C5F"/>
    <w:rsid w:val="00C22F1C"/>
    <w:rsid w:val="00C231FF"/>
    <w:rsid w:val="00C2351E"/>
    <w:rsid w:val="00C235EF"/>
    <w:rsid w:val="00C2375A"/>
    <w:rsid w:val="00C238F5"/>
    <w:rsid w:val="00C23949"/>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A99"/>
    <w:rsid w:val="00C25D3E"/>
    <w:rsid w:val="00C25E3F"/>
    <w:rsid w:val="00C25F2E"/>
    <w:rsid w:val="00C26004"/>
    <w:rsid w:val="00C267D5"/>
    <w:rsid w:val="00C26C16"/>
    <w:rsid w:val="00C26D87"/>
    <w:rsid w:val="00C27035"/>
    <w:rsid w:val="00C271B3"/>
    <w:rsid w:val="00C2724A"/>
    <w:rsid w:val="00C276F0"/>
    <w:rsid w:val="00C27907"/>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8A8"/>
    <w:rsid w:val="00C32C4D"/>
    <w:rsid w:val="00C33250"/>
    <w:rsid w:val="00C3337F"/>
    <w:rsid w:val="00C3362D"/>
    <w:rsid w:val="00C338F9"/>
    <w:rsid w:val="00C33C77"/>
    <w:rsid w:val="00C34125"/>
    <w:rsid w:val="00C345AC"/>
    <w:rsid w:val="00C345C5"/>
    <w:rsid w:val="00C34724"/>
    <w:rsid w:val="00C34A84"/>
    <w:rsid w:val="00C34BDE"/>
    <w:rsid w:val="00C34EF0"/>
    <w:rsid w:val="00C3500F"/>
    <w:rsid w:val="00C350F8"/>
    <w:rsid w:val="00C35125"/>
    <w:rsid w:val="00C35C9B"/>
    <w:rsid w:val="00C35E3E"/>
    <w:rsid w:val="00C35EF2"/>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CD8"/>
    <w:rsid w:val="00C40D72"/>
    <w:rsid w:val="00C40E29"/>
    <w:rsid w:val="00C40F7E"/>
    <w:rsid w:val="00C40F97"/>
    <w:rsid w:val="00C40F9B"/>
    <w:rsid w:val="00C410E5"/>
    <w:rsid w:val="00C41353"/>
    <w:rsid w:val="00C41527"/>
    <w:rsid w:val="00C41769"/>
    <w:rsid w:val="00C41856"/>
    <w:rsid w:val="00C41948"/>
    <w:rsid w:val="00C4199F"/>
    <w:rsid w:val="00C41DFE"/>
    <w:rsid w:val="00C41E6C"/>
    <w:rsid w:val="00C42117"/>
    <w:rsid w:val="00C424E0"/>
    <w:rsid w:val="00C42651"/>
    <w:rsid w:val="00C42FB8"/>
    <w:rsid w:val="00C4304F"/>
    <w:rsid w:val="00C431A1"/>
    <w:rsid w:val="00C431E2"/>
    <w:rsid w:val="00C436E6"/>
    <w:rsid w:val="00C43C54"/>
    <w:rsid w:val="00C441C6"/>
    <w:rsid w:val="00C447E4"/>
    <w:rsid w:val="00C44840"/>
    <w:rsid w:val="00C44BD6"/>
    <w:rsid w:val="00C45049"/>
    <w:rsid w:val="00C451C6"/>
    <w:rsid w:val="00C452DB"/>
    <w:rsid w:val="00C4558C"/>
    <w:rsid w:val="00C45670"/>
    <w:rsid w:val="00C458DA"/>
    <w:rsid w:val="00C45A6D"/>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054"/>
    <w:rsid w:val="00C5315C"/>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336"/>
    <w:rsid w:val="00C57463"/>
    <w:rsid w:val="00C57940"/>
    <w:rsid w:val="00C57F53"/>
    <w:rsid w:val="00C608E0"/>
    <w:rsid w:val="00C608E3"/>
    <w:rsid w:val="00C60B9C"/>
    <w:rsid w:val="00C60C62"/>
    <w:rsid w:val="00C60D37"/>
    <w:rsid w:val="00C6106A"/>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BFD"/>
    <w:rsid w:val="00C63D7F"/>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6DA"/>
    <w:rsid w:val="00C6680E"/>
    <w:rsid w:val="00C66C28"/>
    <w:rsid w:val="00C66EC4"/>
    <w:rsid w:val="00C67030"/>
    <w:rsid w:val="00C671CF"/>
    <w:rsid w:val="00C671D8"/>
    <w:rsid w:val="00C671DB"/>
    <w:rsid w:val="00C6722A"/>
    <w:rsid w:val="00C675B4"/>
    <w:rsid w:val="00C67753"/>
    <w:rsid w:val="00C67A70"/>
    <w:rsid w:val="00C67BB1"/>
    <w:rsid w:val="00C67E21"/>
    <w:rsid w:val="00C70116"/>
    <w:rsid w:val="00C7021E"/>
    <w:rsid w:val="00C7040E"/>
    <w:rsid w:val="00C7058E"/>
    <w:rsid w:val="00C705D5"/>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081"/>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65A"/>
    <w:rsid w:val="00C74DFE"/>
    <w:rsid w:val="00C74E59"/>
    <w:rsid w:val="00C750C1"/>
    <w:rsid w:val="00C750E5"/>
    <w:rsid w:val="00C75695"/>
    <w:rsid w:val="00C75B76"/>
    <w:rsid w:val="00C75BB7"/>
    <w:rsid w:val="00C761AF"/>
    <w:rsid w:val="00C76B1F"/>
    <w:rsid w:val="00C76B56"/>
    <w:rsid w:val="00C76E5A"/>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9F5"/>
    <w:rsid w:val="00C82D67"/>
    <w:rsid w:val="00C82DC0"/>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1A1"/>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446"/>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9DB"/>
    <w:rsid w:val="00C95ACD"/>
    <w:rsid w:val="00C95B5C"/>
    <w:rsid w:val="00C95D64"/>
    <w:rsid w:val="00C9607B"/>
    <w:rsid w:val="00C961FA"/>
    <w:rsid w:val="00C96775"/>
    <w:rsid w:val="00C969F1"/>
    <w:rsid w:val="00C96B06"/>
    <w:rsid w:val="00C96D0A"/>
    <w:rsid w:val="00C96EBC"/>
    <w:rsid w:val="00C972C6"/>
    <w:rsid w:val="00C97485"/>
    <w:rsid w:val="00C97630"/>
    <w:rsid w:val="00C97768"/>
    <w:rsid w:val="00C97C34"/>
    <w:rsid w:val="00C97CB9"/>
    <w:rsid w:val="00C97E77"/>
    <w:rsid w:val="00C97F7C"/>
    <w:rsid w:val="00CA002F"/>
    <w:rsid w:val="00CA0089"/>
    <w:rsid w:val="00CA019C"/>
    <w:rsid w:val="00CA03B3"/>
    <w:rsid w:val="00CA0606"/>
    <w:rsid w:val="00CA0949"/>
    <w:rsid w:val="00CA0AE1"/>
    <w:rsid w:val="00CA1045"/>
    <w:rsid w:val="00CA1184"/>
    <w:rsid w:val="00CA138F"/>
    <w:rsid w:val="00CA13C0"/>
    <w:rsid w:val="00CA18BB"/>
    <w:rsid w:val="00CA196B"/>
    <w:rsid w:val="00CA19EF"/>
    <w:rsid w:val="00CA1C01"/>
    <w:rsid w:val="00CA1C9C"/>
    <w:rsid w:val="00CA1F48"/>
    <w:rsid w:val="00CA2224"/>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3A"/>
    <w:rsid w:val="00CA497C"/>
    <w:rsid w:val="00CA4B45"/>
    <w:rsid w:val="00CA4BB0"/>
    <w:rsid w:val="00CA4D51"/>
    <w:rsid w:val="00CA4E26"/>
    <w:rsid w:val="00CA522B"/>
    <w:rsid w:val="00CA547E"/>
    <w:rsid w:val="00CA55EB"/>
    <w:rsid w:val="00CA5A08"/>
    <w:rsid w:val="00CA5C27"/>
    <w:rsid w:val="00CA5C9A"/>
    <w:rsid w:val="00CA5CA1"/>
    <w:rsid w:val="00CA5D94"/>
    <w:rsid w:val="00CA5E30"/>
    <w:rsid w:val="00CA6073"/>
    <w:rsid w:val="00CA6115"/>
    <w:rsid w:val="00CA6501"/>
    <w:rsid w:val="00CA6534"/>
    <w:rsid w:val="00CA67AC"/>
    <w:rsid w:val="00CA67E1"/>
    <w:rsid w:val="00CA69AD"/>
    <w:rsid w:val="00CA6C7F"/>
    <w:rsid w:val="00CA6CCD"/>
    <w:rsid w:val="00CA71FA"/>
    <w:rsid w:val="00CA7240"/>
    <w:rsid w:val="00CA76D7"/>
    <w:rsid w:val="00CA7A08"/>
    <w:rsid w:val="00CA7F86"/>
    <w:rsid w:val="00CA7FE9"/>
    <w:rsid w:val="00CB0413"/>
    <w:rsid w:val="00CB057A"/>
    <w:rsid w:val="00CB0BD1"/>
    <w:rsid w:val="00CB0C04"/>
    <w:rsid w:val="00CB1194"/>
    <w:rsid w:val="00CB15B0"/>
    <w:rsid w:val="00CB15F3"/>
    <w:rsid w:val="00CB1613"/>
    <w:rsid w:val="00CB1AA7"/>
    <w:rsid w:val="00CB1BA9"/>
    <w:rsid w:val="00CB1C96"/>
    <w:rsid w:val="00CB1F05"/>
    <w:rsid w:val="00CB233B"/>
    <w:rsid w:val="00CB24AB"/>
    <w:rsid w:val="00CB24C4"/>
    <w:rsid w:val="00CB27C9"/>
    <w:rsid w:val="00CB294B"/>
    <w:rsid w:val="00CB296A"/>
    <w:rsid w:val="00CB29B6"/>
    <w:rsid w:val="00CB29BF"/>
    <w:rsid w:val="00CB2BBB"/>
    <w:rsid w:val="00CB2CD2"/>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095"/>
    <w:rsid w:val="00CB61E2"/>
    <w:rsid w:val="00CB6270"/>
    <w:rsid w:val="00CB641D"/>
    <w:rsid w:val="00CB6637"/>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7C"/>
    <w:rsid w:val="00CD1A9C"/>
    <w:rsid w:val="00CD1C6A"/>
    <w:rsid w:val="00CD2146"/>
    <w:rsid w:val="00CD235F"/>
    <w:rsid w:val="00CD25A1"/>
    <w:rsid w:val="00CD272D"/>
    <w:rsid w:val="00CD30B6"/>
    <w:rsid w:val="00CD31DB"/>
    <w:rsid w:val="00CD3220"/>
    <w:rsid w:val="00CD3352"/>
    <w:rsid w:val="00CD34A7"/>
    <w:rsid w:val="00CD3509"/>
    <w:rsid w:val="00CD38B3"/>
    <w:rsid w:val="00CD3914"/>
    <w:rsid w:val="00CD3B34"/>
    <w:rsid w:val="00CD3D4E"/>
    <w:rsid w:val="00CD42CB"/>
    <w:rsid w:val="00CD42ED"/>
    <w:rsid w:val="00CD4634"/>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254"/>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982"/>
    <w:rsid w:val="00CE3A4A"/>
    <w:rsid w:val="00CE412B"/>
    <w:rsid w:val="00CE41DB"/>
    <w:rsid w:val="00CE41EF"/>
    <w:rsid w:val="00CE44D7"/>
    <w:rsid w:val="00CE45EA"/>
    <w:rsid w:val="00CE4AB5"/>
    <w:rsid w:val="00CE4BD4"/>
    <w:rsid w:val="00CE4F4A"/>
    <w:rsid w:val="00CE501F"/>
    <w:rsid w:val="00CE51A1"/>
    <w:rsid w:val="00CE5293"/>
    <w:rsid w:val="00CE53A9"/>
    <w:rsid w:val="00CE53F2"/>
    <w:rsid w:val="00CE656D"/>
    <w:rsid w:val="00CE68E2"/>
    <w:rsid w:val="00CE7116"/>
    <w:rsid w:val="00CE7363"/>
    <w:rsid w:val="00CE7C59"/>
    <w:rsid w:val="00CE7ECD"/>
    <w:rsid w:val="00CF031C"/>
    <w:rsid w:val="00CF0483"/>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D43"/>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CF7F2D"/>
    <w:rsid w:val="00D00510"/>
    <w:rsid w:val="00D0064B"/>
    <w:rsid w:val="00D00A49"/>
    <w:rsid w:val="00D00CB2"/>
    <w:rsid w:val="00D01245"/>
    <w:rsid w:val="00D012DF"/>
    <w:rsid w:val="00D012E9"/>
    <w:rsid w:val="00D0143F"/>
    <w:rsid w:val="00D01692"/>
    <w:rsid w:val="00D0174B"/>
    <w:rsid w:val="00D01778"/>
    <w:rsid w:val="00D01AAD"/>
    <w:rsid w:val="00D01AED"/>
    <w:rsid w:val="00D01B0D"/>
    <w:rsid w:val="00D021C5"/>
    <w:rsid w:val="00D02511"/>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251"/>
    <w:rsid w:val="00D103E4"/>
    <w:rsid w:val="00D10407"/>
    <w:rsid w:val="00D104ED"/>
    <w:rsid w:val="00D10FF7"/>
    <w:rsid w:val="00D115D6"/>
    <w:rsid w:val="00D11787"/>
    <w:rsid w:val="00D117B4"/>
    <w:rsid w:val="00D11A9B"/>
    <w:rsid w:val="00D11D46"/>
    <w:rsid w:val="00D1276E"/>
    <w:rsid w:val="00D12E88"/>
    <w:rsid w:val="00D12E94"/>
    <w:rsid w:val="00D130C9"/>
    <w:rsid w:val="00D1320E"/>
    <w:rsid w:val="00D136BB"/>
    <w:rsid w:val="00D13816"/>
    <w:rsid w:val="00D138C9"/>
    <w:rsid w:val="00D13B32"/>
    <w:rsid w:val="00D13F62"/>
    <w:rsid w:val="00D13FD9"/>
    <w:rsid w:val="00D14672"/>
    <w:rsid w:val="00D149DE"/>
    <w:rsid w:val="00D14B48"/>
    <w:rsid w:val="00D14D15"/>
    <w:rsid w:val="00D150F2"/>
    <w:rsid w:val="00D151F3"/>
    <w:rsid w:val="00D155D0"/>
    <w:rsid w:val="00D156C7"/>
    <w:rsid w:val="00D15F44"/>
    <w:rsid w:val="00D15F6F"/>
    <w:rsid w:val="00D15F76"/>
    <w:rsid w:val="00D16213"/>
    <w:rsid w:val="00D166AA"/>
    <w:rsid w:val="00D167F5"/>
    <w:rsid w:val="00D16A78"/>
    <w:rsid w:val="00D17061"/>
    <w:rsid w:val="00D175F2"/>
    <w:rsid w:val="00D177E8"/>
    <w:rsid w:val="00D1790A"/>
    <w:rsid w:val="00D20062"/>
    <w:rsid w:val="00D201AE"/>
    <w:rsid w:val="00D2035D"/>
    <w:rsid w:val="00D2074A"/>
    <w:rsid w:val="00D20934"/>
    <w:rsid w:val="00D20CC2"/>
    <w:rsid w:val="00D20D6A"/>
    <w:rsid w:val="00D20E10"/>
    <w:rsid w:val="00D21473"/>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BF2"/>
    <w:rsid w:val="00D24CB9"/>
    <w:rsid w:val="00D24D61"/>
    <w:rsid w:val="00D2501C"/>
    <w:rsid w:val="00D25122"/>
    <w:rsid w:val="00D25161"/>
    <w:rsid w:val="00D25941"/>
    <w:rsid w:val="00D25EAB"/>
    <w:rsid w:val="00D26063"/>
    <w:rsid w:val="00D26417"/>
    <w:rsid w:val="00D26625"/>
    <w:rsid w:val="00D267BB"/>
    <w:rsid w:val="00D267F5"/>
    <w:rsid w:val="00D26D82"/>
    <w:rsid w:val="00D26DE4"/>
    <w:rsid w:val="00D270B8"/>
    <w:rsid w:val="00D2716B"/>
    <w:rsid w:val="00D271BE"/>
    <w:rsid w:val="00D27230"/>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0FFD"/>
    <w:rsid w:val="00D312FD"/>
    <w:rsid w:val="00D313FE"/>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B81"/>
    <w:rsid w:val="00D33EF6"/>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C54"/>
    <w:rsid w:val="00D37FA9"/>
    <w:rsid w:val="00D37FAC"/>
    <w:rsid w:val="00D40921"/>
    <w:rsid w:val="00D40D87"/>
    <w:rsid w:val="00D40DAB"/>
    <w:rsid w:val="00D413A7"/>
    <w:rsid w:val="00D41853"/>
    <w:rsid w:val="00D41CE6"/>
    <w:rsid w:val="00D41DA9"/>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6375"/>
    <w:rsid w:val="00D4649E"/>
    <w:rsid w:val="00D467EB"/>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BE3"/>
    <w:rsid w:val="00D50354"/>
    <w:rsid w:val="00D5055F"/>
    <w:rsid w:val="00D50949"/>
    <w:rsid w:val="00D50BC8"/>
    <w:rsid w:val="00D50F02"/>
    <w:rsid w:val="00D513A7"/>
    <w:rsid w:val="00D51599"/>
    <w:rsid w:val="00D51845"/>
    <w:rsid w:val="00D5185E"/>
    <w:rsid w:val="00D5197E"/>
    <w:rsid w:val="00D51BAE"/>
    <w:rsid w:val="00D51DD0"/>
    <w:rsid w:val="00D52515"/>
    <w:rsid w:val="00D52693"/>
    <w:rsid w:val="00D528A6"/>
    <w:rsid w:val="00D52B92"/>
    <w:rsid w:val="00D52CC8"/>
    <w:rsid w:val="00D53485"/>
    <w:rsid w:val="00D536B5"/>
    <w:rsid w:val="00D537B6"/>
    <w:rsid w:val="00D539ED"/>
    <w:rsid w:val="00D53B1E"/>
    <w:rsid w:val="00D53BC7"/>
    <w:rsid w:val="00D53EC6"/>
    <w:rsid w:val="00D54156"/>
    <w:rsid w:val="00D54444"/>
    <w:rsid w:val="00D54847"/>
    <w:rsid w:val="00D54B7C"/>
    <w:rsid w:val="00D54D9D"/>
    <w:rsid w:val="00D54DB1"/>
    <w:rsid w:val="00D54F50"/>
    <w:rsid w:val="00D54F61"/>
    <w:rsid w:val="00D554BA"/>
    <w:rsid w:val="00D555BD"/>
    <w:rsid w:val="00D555F3"/>
    <w:rsid w:val="00D55D9F"/>
    <w:rsid w:val="00D55E27"/>
    <w:rsid w:val="00D55FB2"/>
    <w:rsid w:val="00D5618A"/>
    <w:rsid w:val="00D56468"/>
    <w:rsid w:val="00D569C7"/>
    <w:rsid w:val="00D56DF1"/>
    <w:rsid w:val="00D5748E"/>
    <w:rsid w:val="00D578FD"/>
    <w:rsid w:val="00D57D31"/>
    <w:rsid w:val="00D6009A"/>
    <w:rsid w:val="00D609CB"/>
    <w:rsid w:val="00D60B64"/>
    <w:rsid w:val="00D60EA9"/>
    <w:rsid w:val="00D611E4"/>
    <w:rsid w:val="00D612BD"/>
    <w:rsid w:val="00D61872"/>
    <w:rsid w:val="00D61A08"/>
    <w:rsid w:val="00D61D70"/>
    <w:rsid w:val="00D61EC8"/>
    <w:rsid w:val="00D61F76"/>
    <w:rsid w:val="00D624AF"/>
    <w:rsid w:val="00D62577"/>
    <w:rsid w:val="00D62599"/>
    <w:rsid w:val="00D62DC3"/>
    <w:rsid w:val="00D630A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5D5"/>
    <w:rsid w:val="00D73736"/>
    <w:rsid w:val="00D73DED"/>
    <w:rsid w:val="00D740F9"/>
    <w:rsid w:val="00D741FF"/>
    <w:rsid w:val="00D74556"/>
    <w:rsid w:val="00D74979"/>
    <w:rsid w:val="00D74FD0"/>
    <w:rsid w:val="00D7502B"/>
    <w:rsid w:val="00D7517D"/>
    <w:rsid w:val="00D75310"/>
    <w:rsid w:val="00D7567C"/>
    <w:rsid w:val="00D75B09"/>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88A"/>
    <w:rsid w:val="00D81A74"/>
    <w:rsid w:val="00D81E24"/>
    <w:rsid w:val="00D822D2"/>
    <w:rsid w:val="00D82708"/>
    <w:rsid w:val="00D8279D"/>
    <w:rsid w:val="00D82974"/>
    <w:rsid w:val="00D829D5"/>
    <w:rsid w:val="00D82B95"/>
    <w:rsid w:val="00D82BAD"/>
    <w:rsid w:val="00D82E4F"/>
    <w:rsid w:val="00D830B4"/>
    <w:rsid w:val="00D833C2"/>
    <w:rsid w:val="00D84990"/>
    <w:rsid w:val="00D84A6B"/>
    <w:rsid w:val="00D84E4F"/>
    <w:rsid w:val="00D84F1B"/>
    <w:rsid w:val="00D84FC4"/>
    <w:rsid w:val="00D85824"/>
    <w:rsid w:val="00D85A41"/>
    <w:rsid w:val="00D85CE4"/>
    <w:rsid w:val="00D85EB5"/>
    <w:rsid w:val="00D8637F"/>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7"/>
    <w:rsid w:val="00D91039"/>
    <w:rsid w:val="00D918BE"/>
    <w:rsid w:val="00D91BB8"/>
    <w:rsid w:val="00D91D7E"/>
    <w:rsid w:val="00D91E28"/>
    <w:rsid w:val="00D91F03"/>
    <w:rsid w:val="00D920B8"/>
    <w:rsid w:val="00D920D3"/>
    <w:rsid w:val="00D92523"/>
    <w:rsid w:val="00D926AF"/>
    <w:rsid w:val="00D9276F"/>
    <w:rsid w:val="00D92B36"/>
    <w:rsid w:val="00D93860"/>
    <w:rsid w:val="00D93C5F"/>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CE3"/>
    <w:rsid w:val="00D95D44"/>
    <w:rsid w:val="00D9614D"/>
    <w:rsid w:val="00D963D8"/>
    <w:rsid w:val="00D966C0"/>
    <w:rsid w:val="00D966FE"/>
    <w:rsid w:val="00D9673F"/>
    <w:rsid w:val="00D96B02"/>
    <w:rsid w:val="00D9773E"/>
    <w:rsid w:val="00D97A20"/>
    <w:rsid w:val="00D97CDE"/>
    <w:rsid w:val="00D97EC8"/>
    <w:rsid w:val="00DA0088"/>
    <w:rsid w:val="00DA02B6"/>
    <w:rsid w:val="00DA032A"/>
    <w:rsid w:val="00DA04AF"/>
    <w:rsid w:val="00DA0507"/>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0C"/>
    <w:rsid w:val="00DA4651"/>
    <w:rsid w:val="00DA4DC7"/>
    <w:rsid w:val="00DA4DE2"/>
    <w:rsid w:val="00DA4DF7"/>
    <w:rsid w:val="00DA4EA9"/>
    <w:rsid w:val="00DA4F20"/>
    <w:rsid w:val="00DA4F78"/>
    <w:rsid w:val="00DA4FCE"/>
    <w:rsid w:val="00DA5125"/>
    <w:rsid w:val="00DA52FE"/>
    <w:rsid w:val="00DA531D"/>
    <w:rsid w:val="00DA53C4"/>
    <w:rsid w:val="00DA54CD"/>
    <w:rsid w:val="00DA58A8"/>
    <w:rsid w:val="00DA59BB"/>
    <w:rsid w:val="00DA5AAF"/>
    <w:rsid w:val="00DA60A3"/>
    <w:rsid w:val="00DA6484"/>
    <w:rsid w:val="00DA66FB"/>
    <w:rsid w:val="00DA6729"/>
    <w:rsid w:val="00DA6AB1"/>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0B4"/>
    <w:rsid w:val="00DB28B2"/>
    <w:rsid w:val="00DB2C76"/>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8FF"/>
    <w:rsid w:val="00DC1AAA"/>
    <w:rsid w:val="00DC2006"/>
    <w:rsid w:val="00DC2014"/>
    <w:rsid w:val="00DC2C1F"/>
    <w:rsid w:val="00DC2C9B"/>
    <w:rsid w:val="00DC33C0"/>
    <w:rsid w:val="00DC36D4"/>
    <w:rsid w:val="00DC3D9E"/>
    <w:rsid w:val="00DC4214"/>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3A6"/>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8"/>
    <w:rsid w:val="00DD2A5A"/>
    <w:rsid w:val="00DD3130"/>
    <w:rsid w:val="00DD313F"/>
    <w:rsid w:val="00DD3242"/>
    <w:rsid w:val="00DD336B"/>
    <w:rsid w:val="00DD34E1"/>
    <w:rsid w:val="00DD3539"/>
    <w:rsid w:val="00DD3825"/>
    <w:rsid w:val="00DD38D0"/>
    <w:rsid w:val="00DD3F86"/>
    <w:rsid w:val="00DD3FA9"/>
    <w:rsid w:val="00DD426B"/>
    <w:rsid w:val="00DD42DE"/>
    <w:rsid w:val="00DD475A"/>
    <w:rsid w:val="00DD4ACE"/>
    <w:rsid w:val="00DD5023"/>
    <w:rsid w:val="00DD527C"/>
    <w:rsid w:val="00DD5307"/>
    <w:rsid w:val="00DD549F"/>
    <w:rsid w:val="00DD54C5"/>
    <w:rsid w:val="00DD5671"/>
    <w:rsid w:val="00DD5ADA"/>
    <w:rsid w:val="00DD5BB4"/>
    <w:rsid w:val="00DD63E8"/>
    <w:rsid w:val="00DD649F"/>
    <w:rsid w:val="00DD69E0"/>
    <w:rsid w:val="00DD6C0C"/>
    <w:rsid w:val="00DD6DA6"/>
    <w:rsid w:val="00DD796B"/>
    <w:rsid w:val="00DD7EBB"/>
    <w:rsid w:val="00DD7FCE"/>
    <w:rsid w:val="00DE0053"/>
    <w:rsid w:val="00DE0136"/>
    <w:rsid w:val="00DE01D2"/>
    <w:rsid w:val="00DE04B2"/>
    <w:rsid w:val="00DE0791"/>
    <w:rsid w:val="00DE08B4"/>
    <w:rsid w:val="00DE0B4F"/>
    <w:rsid w:val="00DE0CE0"/>
    <w:rsid w:val="00DE0D91"/>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581"/>
    <w:rsid w:val="00DE4789"/>
    <w:rsid w:val="00DE4CFD"/>
    <w:rsid w:val="00DE501E"/>
    <w:rsid w:val="00DE53E5"/>
    <w:rsid w:val="00DE55C2"/>
    <w:rsid w:val="00DE579B"/>
    <w:rsid w:val="00DE5D1B"/>
    <w:rsid w:val="00DE5E17"/>
    <w:rsid w:val="00DE5FD2"/>
    <w:rsid w:val="00DE628B"/>
    <w:rsid w:val="00DE629A"/>
    <w:rsid w:val="00DE6698"/>
    <w:rsid w:val="00DE6716"/>
    <w:rsid w:val="00DE68DA"/>
    <w:rsid w:val="00DE6D27"/>
    <w:rsid w:val="00DE7005"/>
    <w:rsid w:val="00DE72E3"/>
    <w:rsid w:val="00DE737E"/>
    <w:rsid w:val="00DE73C8"/>
    <w:rsid w:val="00DE7737"/>
    <w:rsid w:val="00DE777D"/>
    <w:rsid w:val="00DE779E"/>
    <w:rsid w:val="00DE784C"/>
    <w:rsid w:val="00DF01D5"/>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2B8E"/>
    <w:rsid w:val="00DF2EBE"/>
    <w:rsid w:val="00DF374F"/>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4D"/>
    <w:rsid w:val="00E009DD"/>
    <w:rsid w:val="00E00C6C"/>
    <w:rsid w:val="00E00C79"/>
    <w:rsid w:val="00E00CE5"/>
    <w:rsid w:val="00E00F74"/>
    <w:rsid w:val="00E01108"/>
    <w:rsid w:val="00E0118D"/>
    <w:rsid w:val="00E016F1"/>
    <w:rsid w:val="00E01A50"/>
    <w:rsid w:val="00E01A72"/>
    <w:rsid w:val="00E01CED"/>
    <w:rsid w:val="00E020F2"/>
    <w:rsid w:val="00E025A0"/>
    <w:rsid w:val="00E027CF"/>
    <w:rsid w:val="00E02961"/>
    <w:rsid w:val="00E02ACD"/>
    <w:rsid w:val="00E02B20"/>
    <w:rsid w:val="00E02E67"/>
    <w:rsid w:val="00E03180"/>
    <w:rsid w:val="00E03306"/>
    <w:rsid w:val="00E0414C"/>
    <w:rsid w:val="00E04568"/>
    <w:rsid w:val="00E0467E"/>
    <w:rsid w:val="00E04802"/>
    <w:rsid w:val="00E0490D"/>
    <w:rsid w:val="00E04A46"/>
    <w:rsid w:val="00E04B3B"/>
    <w:rsid w:val="00E04C86"/>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30"/>
    <w:rsid w:val="00E07BC7"/>
    <w:rsid w:val="00E07BED"/>
    <w:rsid w:val="00E07D2A"/>
    <w:rsid w:val="00E07ED5"/>
    <w:rsid w:val="00E07F35"/>
    <w:rsid w:val="00E10652"/>
    <w:rsid w:val="00E1087A"/>
    <w:rsid w:val="00E10884"/>
    <w:rsid w:val="00E110DD"/>
    <w:rsid w:val="00E114C0"/>
    <w:rsid w:val="00E115CD"/>
    <w:rsid w:val="00E1176C"/>
    <w:rsid w:val="00E11ABB"/>
    <w:rsid w:val="00E11ACD"/>
    <w:rsid w:val="00E11D52"/>
    <w:rsid w:val="00E11F2A"/>
    <w:rsid w:val="00E1223E"/>
    <w:rsid w:val="00E1225A"/>
    <w:rsid w:val="00E12651"/>
    <w:rsid w:val="00E1271A"/>
    <w:rsid w:val="00E130E2"/>
    <w:rsid w:val="00E131AE"/>
    <w:rsid w:val="00E134A7"/>
    <w:rsid w:val="00E1355E"/>
    <w:rsid w:val="00E137D3"/>
    <w:rsid w:val="00E13D19"/>
    <w:rsid w:val="00E14128"/>
    <w:rsid w:val="00E1422F"/>
    <w:rsid w:val="00E142A7"/>
    <w:rsid w:val="00E148BC"/>
    <w:rsid w:val="00E14A2A"/>
    <w:rsid w:val="00E14AE7"/>
    <w:rsid w:val="00E14BAF"/>
    <w:rsid w:val="00E14D0C"/>
    <w:rsid w:val="00E14D60"/>
    <w:rsid w:val="00E151B4"/>
    <w:rsid w:val="00E15226"/>
    <w:rsid w:val="00E154C0"/>
    <w:rsid w:val="00E158B5"/>
    <w:rsid w:val="00E15F99"/>
    <w:rsid w:val="00E15FD7"/>
    <w:rsid w:val="00E16202"/>
    <w:rsid w:val="00E16334"/>
    <w:rsid w:val="00E16614"/>
    <w:rsid w:val="00E1684B"/>
    <w:rsid w:val="00E16A42"/>
    <w:rsid w:val="00E16C0B"/>
    <w:rsid w:val="00E16DD4"/>
    <w:rsid w:val="00E170B6"/>
    <w:rsid w:val="00E170FF"/>
    <w:rsid w:val="00E1723D"/>
    <w:rsid w:val="00E17673"/>
    <w:rsid w:val="00E178B5"/>
    <w:rsid w:val="00E17905"/>
    <w:rsid w:val="00E17A07"/>
    <w:rsid w:val="00E17DA0"/>
    <w:rsid w:val="00E17F68"/>
    <w:rsid w:val="00E2016F"/>
    <w:rsid w:val="00E206DD"/>
    <w:rsid w:val="00E207A8"/>
    <w:rsid w:val="00E20F64"/>
    <w:rsid w:val="00E2101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DF8"/>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DBB"/>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778"/>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DA5"/>
    <w:rsid w:val="00E46E61"/>
    <w:rsid w:val="00E47CCB"/>
    <w:rsid w:val="00E47F7D"/>
    <w:rsid w:val="00E502DD"/>
    <w:rsid w:val="00E508CD"/>
    <w:rsid w:val="00E50C13"/>
    <w:rsid w:val="00E5101E"/>
    <w:rsid w:val="00E5139D"/>
    <w:rsid w:val="00E515B8"/>
    <w:rsid w:val="00E516A7"/>
    <w:rsid w:val="00E5171E"/>
    <w:rsid w:val="00E518A3"/>
    <w:rsid w:val="00E518D9"/>
    <w:rsid w:val="00E519BC"/>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920"/>
    <w:rsid w:val="00E54C1C"/>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B30"/>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806"/>
    <w:rsid w:val="00E702D3"/>
    <w:rsid w:val="00E703D9"/>
    <w:rsid w:val="00E70823"/>
    <w:rsid w:val="00E708CE"/>
    <w:rsid w:val="00E70904"/>
    <w:rsid w:val="00E709DE"/>
    <w:rsid w:val="00E70A65"/>
    <w:rsid w:val="00E71105"/>
    <w:rsid w:val="00E712EE"/>
    <w:rsid w:val="00E71663"/>
    <w:rsid w:val="00E716FA"/>
    <w:rsid w:val="00E7176B"/>
    <w:rsid w:val="00E71D89"/>
    <w:rsid w:val="00E71F5B"/>
    <w:rsid w:val="00E7200C"/>
    <w:rsid w:val="00E72189"/>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3F91"/>
    <w:rsid w:val="00E740A7"/>
    <w:rsid w:val="00E74230"/>
    <w:rsid w:val="00E74232"/>
    <w:rsid w:val="00E743ED"/>
    <w:rsid w:val="00E7441E"/>
    <w:rsid w:val="00E74749"/>
    <w:rsid w:val="00E74E76"/>
    <w:rsid w:val="00E7557F"/>
    <w:rsid w:val="00E758E5"/>
    <w:rsid w:val="00E75E1D"/>
    <w:rsid w:val="00E762CC"/>
    <w:rsid w:val="00E76EBB"/>
    <w:rsid w:val="00E77138"/>
    <w:rsid w:val="00E77699"/>
    <w:rsid w:val="00E77779"/>
    <w:rsid w:val="00E77EEC"/>
    <w:rsid w:val="00E80177"/>
    <w:rsid w:val="00E80415"/>
    <w:rsid w:val="00E80809"/>
    <w:rsid w:val="00E80948"/>
    <w:rsid w:val="00E809E0"/>
    <w:rsid w:val="00E80AC7"/>
    <w:rsid w:val="00E80F33"/>
    <w:rsid w:val="00E8157E"/>
    <w:rsid w:val="00E81939"/>
    <w:rsid w:val="00E81B5D"/>
    <w:rsid w:val="00E8219C"/>
    <w:rsid w:val="00E82393"/>
    <w:rsid w:val="00E82593"/>
    <w:rsid w:val="00E8272A"/>
    <w:rsid w:val="00E82850"/>
    <w:rsid w:val="00E828A7"/>
    <w:rsid w:val="00E82A60"/>
    <w:rsid w:val="00E82B17"/>
    <w:rsid w:val="00E82DFF"/>
    <w:rsid w:val="00E831E6"/>
    <w:rsid w:val="00E833D8"/>
    <w:rsid w:val="00E83400"/>
    <w:rsid w:val="00E8342A"/>
    <w:rsid w:val="00E835C0"/>
    <w:rsid w:val="00E83909"/>
    <w:rsid w:val="00E83A00"/>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30"/>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A82"/>
    <w:rsid w:val="00E93BC5"/>
    <w:rsid w:val="00E9523A"/>
    <w:rsid w:val="00E95459"/>
    <w:rsid w:val="00E95D50"/>
    <w:rsid w:val="00E95E69"/>
    <w:rsid w:val="00E95F04"/>
    <w:rsid w:val="00E961AE"/>
    <w:rsid w:val="00E962B9"/>
    <w:rsid w:val="00E96429"/>
    <w:rsid w:val="00E9645E"/>
    <w:rsid w:val="00E9648C"/>
    <w:rsid w:val="00E965E5"/>
    <w:rsid w:val="00E9676D"/>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6EE"/>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7FE"/>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42D"/>
    <w:rsid w:val="00EB5585"/>
    <w:rsid w:val="00EB55F4"/>
    <w:rsid w:val="00EB566D"/>
    <w:rsid w:val="00EB57D6"/>
    <w:rsid w:val="00EB5DB0"/>
    <w:rsid w:val="00EB5F24"/>
    <w:rsid w:val="00EB621D"/>
    <w:rsid w:val="00EB62C0"/>
    <w:rsid w:val="00EB6629"/>
    <w:rsid w:val="00EB664A"/>
    <w:rsid w:val="00EB6886"/>
    <w:rsid w:val="00EB6959"/>
    <w:rsid w:val="00EB6C1A"/>
    <w:rsid w:val="00EB6CAC"/>
    <w:rsid w:val="00EB70D8"/>
    <w:rsid w:val="00EB71E7"/>
    <w:rsid w:val="00EB7465"/>
    <w:rsid w:val="00EB74F0"/>
    <w:rsid w:val="00EB779B"/>
    <w:rsid w:val="00EB78FF"/>
    <w:rsid w:val="00EB79DF"/>
    <w:rsid w:val="00EB7A34"/>
    <w:rsid w:val="00EB7BDF"/>
    <w:rsid w:val="00EB7CFD"/>
    <w:rsid w:val="00EB7DB6"/>
    <w:rsid w:val="00EB7E3B"/>
    <w:rsid w:val="00EB7F27"/>
    <w:rsid w:val="00EB7FE4"/>
    <w:rsid w:val="00EC0168"/>
    <w:rsid w:val="00EC02E0"/>
    <w:rsid w:val="00EC033C"/>
    <w:rsid w:val="00EC080F"/>
    <w:rsid w:val="00EC0AA1"/>
    <w:rsid w:val="00EC1188"/>
    <w:rsid w:val="00EC126D"/>
    <w:rsid w:val="00EC13BF"/>
    <w:rsid w:val="00EC13D6"/>
    <w:rsid w:val="00EC148B"/>
    <w:rsid w:val="00EC14F8"/>
    <w:rsid w:val="00EC1BE8"/>
    <w:rsid w:val="00EC1D72"/>
    <w:rsid w:val="00EC1E0D"/>
    <w:rsid w:val="00EC20F2"/>
    <w:rsid w:val="00EC218C"/>
    <w:rsid w:val="00EC272D"/>
    <w:rsid w:val="00EC2778"/>
    <w:rsid w:val="00EC2B9A"/>
    <w:rsid w:val="00EC2E20"/>
    <w:rsid w:val="00EC3116"/>
    <w:rsid w:val="00EC3134"/>
    <w:rsid w:val="00EC3150"/>
    <w:rsid w:val="00EC3643"/>
    <w:rsid w:val="00EC3695"/>
    <w:rsid w:val="00EC391C"/>
    <w:rsid w:val="00EC3C88"/>
    <w:rsid w:val="00EC4935"/>
    <w:rsid w:val="00EC49AA"/>
    <w:rsid w:val="00EC537F"/>
    <w:rsid w:val="00EC554A"/>
    <w:rsid w:val="00EC5987"/>
    <w:rsid w:val="00EC59D4"/>
    <w:rsid w:val="00EC5FD5"/>
    <w:rsid w:val="00EC6237"/>
    <w:rsid w:val="00EC6670"/>
    <w:rsid w:val="00EC6930"/>
    <w:rsid w:val="00EC6F40"/>
    <w:rsid w:val="00EC7104"/>
    <w:rsid w:val="00EC7247"/>
    <w:rsid w:val="00EC78E5"/>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080"/>
    <w:rsid w:val="00ED2323"/>
    <w:rsid w:val="00ED23D7"/>
    <w:rsid w:val="00ED2572"/>
    <w:rsid w:val="00ED258A"/>
    <w:rsid w:val="00ED276E"/>
    <w:rsid w:val="00ED2798"/>
    <w:rsid w:val="00ED2926"/>
    <w:rsid w:val="00ED2A29"/>
    <w:rsid w:val="00ED2B45"/>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A18"/>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291"/>
    <w:rsid w:val="00EE262A"/>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935"/>
    <w:rsid w:val="00EE4B90"/>
    <w:rsid w:val="00EE4B92"/>
    <w:rsid w:val="00EE508D"/>
    <w:rsid w:val="00EE51EB"/>
    <w:rsid w:val="00EE56FB"/>
    <w:rsid w:val="00EE5719"/>
    <w:rsid w:val="00EE5729"/>
    <w:rsid w:val="00EE58A3"/>
    <w:rsid w:val="00EE5936"/>
    <w:rsid w:val="00EE5A28"/>
    <w:rsid w:val="00EE62C5"/>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CC2"/>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5E6C"/>
    <w:rsid w:val="00EF6470"/>
    <w:rsid w:val="00EF648E"/>
    <w:rsid w:val="00EF6572"/>
    <w:rsid w:val="00EF6846"/>
    <w:rsid w:val="00EF6F8F"/>
    <w:rsid w:val="00EF7145"/>
    <w:rsid w:val="00EF721F"/>
    <w:rsid w:val="00EF72D7"/>
    <w:rsid w:val="00EF7843"/>
    <w:rsid w:val="00EF7964"/>
    <w:rsid w:val="00EF7C6C"/>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8A"/>
    <w:rsid w:val="00F04FF2"/>
    <w:rsid w:val="00F05387"/>
    <w:rsid w:val="00F053FB"/>
    <w:rsid w:val="00F05621"/>
    <w:rsid w:val="00F0575F"/>
    <w:rsid w:val="00F05BB0"/>
    <w:rsid w:val="00F05D05"/>
    <w:rsid w:val="00F05F4E"/>
    <w:rsid w:val="00F05FBE"/>
    <w:rsid w:val="00F06167"/>
    <w:rsid w:val="00F061F9"/>
    <w:rsid w:val="00F06250"/>
    <w:rsid w:val="00F062AD"/>
    <w:rsid w:val="00F06363"/>
    <w:rsid w:val="00F06530"/>
    <w:rsid w:val="00F06A41"/>
    <w:rsid w:val="00F06E3B"/>
    <w:rsid w:val="00F06ED4"/>
    <w:rsid w:val="00F0729F"/>
    <w:rsid w:val="00F07686"/>
    <w:rsid w:val="00F07789"/>
    <w:rsid w:val="00F07882"/>
    <w:rsid w:val="00F07EBF"/>
    <w:rsid w:val="00F1006C"/>
    <w:rsid w:val="00F102DA"/>
    <w:rsid w:val="00F10EC4"/>
    <w:rsid w:val="00F1113D"/>
    <w:rsid w:val="00F11160"/>
    <w:rsid w:val="00F11193"/>
    <w:rsid w:val="00F111E5"/>
    <w:rsid w:val="00F112F8"/>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5"/>
    <w:rsid w:val="00F148A8"/>
    <w:rsid w:val="00F1496E"/>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0F4D"/>
    <w:rsid w:val="00F210AE"/>
    <w:rsid w:val="00F21100"/>
    <w:rsid w:val="00F212EF"/>
    <w:rsid w:val="00F21389"/>
    <w:rsid w:val="00F21541"/>
    <w:rsid w:val="00F2169A"/>
    <w:rsid w:val="00F21C61"/>
    <w:rsid w:val="00F21D64"/>
    <w:rsid w:val="00F21F6A"/>
    <w:rsid w:val="00F2204F"/>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94D"/>
    <w:rsid w:val="00F269DE"/>
    <w:rsid w:val="00F269FB"/>
    <w:rsid w:val="00F26B25"/>
    <w:rsid w:val="00F26CF0"/>
    <w:rsid w:val="00F27099"/>
    <w:rsid w:val="00F27729"/>
    <w:rsid w:val="00F27B99"/>
    <w:rsid w:val="00F27E59"/>
    <w:rsid w:val="00F301C8"/>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3DAC"/>
    <w:rsid w:val="00F3406D"/>
    <w:rsid w:val="00F340C7"/>
    <w:rsid w:val="00F3413E"/>
    <w:rsid w:val="00F341E5"/>
    <w:rsid w:val="00F3421C"/>
    <w:rsid w:val="00F343E3"/>
    <w:rsid w:val="00F345C0"/>
    <w:rsid w:val="00F34707"/>
    <w:rsid w:val="00F349B2"/>
    <w:rsid w:val="00F34A16"/>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37FBA"/>
    <w:rsid w:val="00F401A7"/>
    <w:rsid w:val="00F405EB"/>
    <w:rsid w:val="00F407F7"/>
    <w:rsid w:val="00F409B0"/>
    <w:rsid w:val="00F40D3C"/>
    <w:rsid w:val="00F40FAD"/>
    <w:rsid w:val="00F4104C"/>
    <w:rsid w:val="00F41882"/>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89B"/>
    <w:rsid w:val="00F45ED5"/>
    <w:rsid w:val="00F45F0C"/>
    <w:rsid w:val="00F46A33"/>
    <w:rsid w:val="00F46DE7"/>
    <w:rsid w:val="00F46E57"/>
    <w:rsid w:val="00F47209"/>
    <w:rsid w:val="00F47242"/>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9C1"/>
    <w:rsid w:val="00F51A83"/>
    <w:rsid w:val="00F51A8F"/>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D0E"/>
    <w:rsid w:val="00F53FCB"/>
    <w:rsid w:val="00F54278"/>
    <w:rsid w:val="00F5467F"/>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6A1"/>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95D"/>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E6A"/>
    <w:rsid w:val="00F77F7B"/>
    <w:rsid w:val="00F8014A"/>
    <w:rsid w:val="00F80193"/>
    <w:rsid w:val="00F80238"/>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9F9"/>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A07"/>
    <w:rsid w:val="00F93BB5"/>
    <w:rsid w:val="00F93D17"/>
    <w:rsid w:val="00F94039"/>
    <w:rsid w:val="00F94104"/>
    <w:rsid w:val="00F94134"/>
    <w:rsid w:val="00F94717"/>
    <w:rsid w:val="00F94B2F"/>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D1E"/>
    <w:rsid w:val="00F96FC6"/>
    <w:rsid w:val="00F9713C"/>
    <w:rsid w:val="00F9732D"/>
    <w:rsid w:val="00F97335"/>
    <w:rsid w:val="00F975EE"/>
    <w:rsid w:val="00F977FE"/>
    <w:rsid w:val="00F97DA0"/>
    <w:rsid w:val="00F97F46"/>
    <w:rsid w:val="00FA0166"/>
    <w:rsid w:val="00FA049F"/>
    <w:rsid w:val="00FA0D29"/>
    <w:rsid w:val="00FA0FAC"/>
    <w:rsid w:val="00FA104B"/>
    <w:rsid w:val="00FA113C"/>
    <w:rsid w:val="00FA1235"/>
    <w:rsid w:val="00FA15F2"/>
    <w:rsid w:val="00FA176B"/>
    <w:rsid w:val="00FA1AB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3D1"/>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A4"/>
    <w:rsid w:val="00FB4EDD"/>
    <w:rsid w:val="00FB534C"/>
    <w:rsid w:val="00FB5551"/>
    <w:rsid w:val="00FB5674"/>
    <w:rsid w:val="00FB589E"/>
    <w:rsid w:val="00FB5C83"/>
    <w:rsid w:val="00FB5DE3"/>
    <w:rsid w:val="00FB5F68"/>
    <w:rsid w:val="00FB60C6"/>
    <w:rsid w:val="00FB61FA"/>
    <w:rsid w:val="00FB64FA"/>
    <w:rsid w:val="00FB680E"/>
    <w:rsid w:val="00FB68DF"/>
    <w:rsid w:val="00FB6976"/>
    <w:rsid w:val="00FB6A0B"/>
    <w:rsid w:val="00FB6A3C"/>
    <w:rsid w:val="00FB6BA7"/>
    <w:rsid w:val="00FB6CF3"/>
    <w:rsid w:val="00FB72E8"/>
    <w:rsid w:val="00FB7B8B"/>
    <w:rsid w:val="00FB7BFE"/>
    <w:rsid w:val="00FB7D14"/>
    <w:rsid w:val="00FB7E0F"/>
    <w:rsid w:val="00FC050D"/>
    <w:rsid w:val="00FC072B"/>
    <w:rsid w:val="00FC07E8"/>
    <w:rsid w:val="00FC0A71"/>
    <w:rsid w:val="00FC0E53"/>
    <w:rsid w:val="00FC0EE3"/>
    <w:rsid w:val="00FC0F1C"/>
    <w:rsid w:val="00FC1596"/>
    <w:rsid w:val="00FC1EEC"/>
    <w:rsid w:val="00FC21BD"/>
    <w:rsid w:val="00FC2593"/>
    <w:rsid w:val="00FC2CCD"/>
    <w:rsid w:val="00FC2D8B"/>
    <w:rsid w:val="00FC2F4D"/>
    <w:rsid w:val="00FC3288"/>
    <w:rsid w:val="00FC3387"/>
    <w:rsid w:val="00FC3389"/>
    <w:rsid w:val="00FC338A"/>
    <w:rsid w:val="00FC3419"/>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2A9"/>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DAC"/>
    <w:rsid w:val="00FD5FF0"/>
    <w:rsid w:val="00FD64B8"/>
    <w:rsid w:val="00FD6A8A"/>
    <w:rsid w:val="00FD6D5A"/>
    <w:rsid w:val="00FD6F61"/>
    <w:rsid w:val="00FD700C"/>
    <w:rsid w:val="00FD7292"/>
    <w:rsid w:val="00FD7619"/>
    <w:rsid w:val="00FD7A65"/>
    <w:rsid w:val="00FD7A7A"/>
    <w:rsid w:val="00FD7AD2"/>
    <w:rsid w:val="00FD7B64"/>
    <w:rsid w:val="00FD7C85"/>
    <w:rsid w:val="00FD7EBD"/>
    <w:rsid w:val="00FE001F"/>
    <w:rsid w:val="00FE036C"/>
    <w:rsid w:val="00FE0651"/>
    <w:rsid w:val="00FE0905"/>
    <w:rsid w:val="00FE0A0E"/>
    <w:rsid w:val="00FE0F5E"/>
    <w:rsid w:val="00FE1477"/>
    <w:rsid w:val="00FE1759"/>
    <w:rsid w:val="00FE196A"/>
    <w:rsid w:val="00FE1B23"/>
    <w:rsid w:val="00FE1BDC"/>
    <w:rsid w:val="00FE1E16"/>
    <w:rsid w:val="00FE20CD"/>
    <w:rsid w:val="00FE2412"/>
    <w:rsid w:val="00FE2C06"/>
    <w:rsid w:val="00FE2D65"/>
    <w:rsid w:val="00FE2FA0"/>
    <w:rsid w:val="00FE2FAB"/>
    <w:rsid w:val="00FE32AC"/>
    <w:rsid w:val="00FE3976"/>
    <w:rsid w:val="00FE3A5F"/>
    <w:rsid w:val="00FE3B76"/>
    <w:rsid w:val="00FE3CB8"/>
    <w:rsid w:val="00FE3EA9"/>
    <w:rsid w:val="00FE41B1"/>
    <w:rsid w:val="00FE4A31"/>
    <w:rsid w:val="00FE4CD9"/>
    <w:rsid w:val="00FE54DC"/>
    <w:rsid w:val="00FE55DE"/>
    <w:rsid w:val="00FE562D"/>
    <w:rsid w:val="00FE585E"/>
    <w:rsid w:val="00FE5E05"/>
    <w:rsid w:val="00FE5E86"/>
    <w:rsid w:val="00FE6229"/>
    <w:rsid w:val="00FE6857"/>
    <w:rsid w:val="00FE6D36"/>
    <w:rsid w:val="00FE70B8"/>
    <w:rsid w:val="00FE7112"/>
    <w:rsid w:val="00FE7260"/>
    <w:rsid w:val="00FE7359"/>
    <w:rsid w:val="00FE7547"/>
    <w:rsid w:val="00FF0153"/>
    <w:rsid w:val="00FF065A"/>
    <w:rsid w:val="00FF09F7"/>
    <w:rsid w:val="00FF0C46"/>
    <w:rsid w:val="00FF0D30"/>
    <w:rsid w:val="00FF0E9B"/>
    <w:rsid w:val="00FF0EA9"/>
    <w:rsid w:val="00FF1241"/>
    <w:rsid w:val="00FF126E"/>
    <w:rsid w:val="00FF14FA"/>
    <w:rsid w:val="00FF168A"/>
    <w:rsid w:val="00FF1A40"/>
    <w:rsid w:val="00FF1BB3"/>
    <w:rsid w:val="00FF1D6A"/>
    <w:rsid w:val="00FF1DE6"/>
    <w:rsid w:val="00FF2096"/>
    <w:rsid w:val="00FF20AF"/>
    <w:rsid w:val="00FF2197"/>
    <w:rsid w:val="00FF22CE"/>
    <w:rsid w:val="00FF2315"/>
    <w:rsid w:val="00FF23EC"/>
    <w:rsid w:val="00FF25BA"/>
    <w:rsid w:val="00FF27E4"/>
    <w:rsid w:val="00FF28F5"/>
    <w:rsid w:val="00FF29EF"/>
    <w:rsid w:val="00FF2C6D"/>
    <w:rsid w:val="00FF2CCE"/>
    <w:rsid w:val="00FF335F"/>
    <w:rsid w:val="00FF3C98"/>
    <w:rsid w:val="00FF3F07"/>
    <w:rsid w:val="00FF4076"/>
    <w:rsid w:val="00FF4268"/>
    <w:rsid w:val="00FF432A"/>
    <w:rsid w:val="00FF463E"/>
    <w:rsid w:val="00FF494A"/>
    <w:rsid w:val="00FF504A"/>
    <w:rsid w:val="00FF52ED"/>
    <w:rsid w:val="00FF5383"/>
    <w:rsid w:val="00FF55F1"/>
    <w:rsid w:val="00FF5622"/>
    <w:rsid w:val="00FF5ED2"/>
    <w:rsid w:val="00FF6354"/>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qFormat/>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 w:type="character" w:customStyle="1" w:styleId="TFChar">
    <w:name w:val="TF Char"/>
    <w:basedOn w:val="a1"/>
    <w:qFormat/>
    <w:locked/>
    <w:rsid w:val="00353C74"/>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qFormat/>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 w:type="character" w:customStyle="1" w:styleId="TFChar">
    <w:name w:val="TF Char"/>
    <w:basedOn w:val="a1"/>
    <w:qFormat/>
    <w:locked/>
    <w:rsid w:val="00353C74"/>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244116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299565">
      <w:bodyDiv w:val="1"/>
      <w:marLeft w:val="0"/>
      <w:marRight w:val="0"/>
      <w:marTop w:val="0"/>
      <w:marBottom w:val="0"/>
      <w:divBdr>
        <w:top w:val="none" w:sz="0" w:space="0" w:color="auto"/>
        <w:left w:val="none" w:sz="0" w:space="0" w:color="auto"/>
        <w:bottom w:val="none" w:sz="0" w:space="0" w:color="auto"/>
        <w:right w:val="none" w:sz="0" w:space="0" w:color="auto"/>
      </w:divBdr>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58778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1049693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980317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11073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6364745">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6463866">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875F8-053C-4EEC-96CC-23D528D1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4241</Words>
  <Characters>24178</Characters>
  <Application>Microsoft Office Word</Application>
  <DocSecurity>0</DocSecurity>
  <PresentationFormat/>
  <Lines>201</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JiayiYANG5</cp:lastModifiedBy>
  <cp:revision>9</cp:revision>
  <cp:lastPrinted>2023-04-06T06:36:00Z</cp:lastPrinted>
  <dcterms:created xsi:type="dcterms:W3CDTF">2025-05-09T15:07:00Z</dcterms:created>
  <dcterms:modified xsi:type="dcterms:W3CDTF">2025-05-09T15:10:00Z</dcterms:modified>
</cp:coreProperties>
</file>