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75E3" w14:textId="19B279C3" w:rsidR="00AB495B" w:rsidRPr="009D2011"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7919EB">
        <w:rPr>
          <w:b/>
          <w:sz w:val="24"/>
          <w:szCs w:val="24"/>
          <w:lang w:val="en-US"/>
        </w:rPr>
        <w:t>3GPP TSG RAN WG1 #12</w:t>
      </w:r>
      <w:r w:rsidR="00D17A3D">
        <w:rPr>
          <w:b/>
          <w:sz w:val="24"/>
          <w:szCs w:val="24"/>
          <w:lang w:val="en-US"/>
        </w:rPr>
        <w:t>1</w:t>
      </w:r>
      <w:r w:rsidR="00AB495B" w:rsidRPr="009D2011">
        <w:rPr>
          <w:b/>
          <w:sz w:val="24"/>
          <w:szCs w:val="24"/>
          <w:lang w:val="en-US" w:eastAsia="ko-KR"/>
        </w:rPr>
        <w:tab/>
      </w:r>
      <w:r w:rsidR="00AB495B" w:rsidRPr="009D2011">
        <w:rPr>
          <w:b/>
          <w:sz w:val="24"/>
          <w:szCs w:val="24"/>
          <w:lang w:val="en-US" w:eastAsia="ko-KR"/>
        </w:rPr>
        <w:tab/>
      </w:r>
      <w:bookmarkStart w:id="4" w:name="_Hlk158814284"/>
      <w:r w:rsidR="00654997" w:rsidRPr="00654997">
        <w:rPr>
          <w:b/>
          <w:sz w:val="24"/>
          <w:szCs w:val="24"/>
          <w:lang w:val="en-US" w:eastAsia="ko-KR"/>
        </w:rPr>
        <w:t>R1-2503567</w:t>
      </w:r>
    </w:p>
    <w:bookmarkEnd w:id="4"/>
    <w:p w14:paraId="653593A9" w14:textId="1A0244EA" w:rsidR="00B54314" w:rsidRPr="009D2011" w:rsidRDefault="00D17A3D" w:rsidP="00B54314">
      <w:pPr>
        <w:pStyle w:val="a3"/>
        <w:spacing w:after="240"/>
        <w:rPr>
          <w:noProof w:val="0"/>
          <w:sz w:val="24"/>
          <w:szCs w:val="24"/>
          <w:lang w:val="en-US"/>
        </w:rPr>
      </w:pPr>
      <w:r w:rsidRPr="004D2D62">
        <w:rPr>
          <w:rFonts w:eastAsia="MS Mincho" w:cs="Arial"/>
          <w:bCs/>
          <w:sz w:val="24"/>
          <w:szCs w:val="18"/>
          <w:lang w:eastAsia="ja-JP"/>
        </w:rPr>
        <w:t>St Julian’s, Malta, May 19</w:t>
      </w:r>
      <w:r w:rsidRPr="004D2D62">
        <w:rPr>
          <w:rFonts w:eastAsia="MS Mincho" w:cs="Arial" w:hint="eastAsia"/>
          <w:bCs/>
          <w:sz w:val="24"/>
          <w:szCs w:val="18"/>
          <w:vertAlign w:val="superscript"/>
          <w:lang w:eastAsia="ja-JP"/>
        </w:rPr>
        <w:t>th</w:t>
      </w:r>
      <w:r w:rsidRPr="004D2D62">
        <w:rPr>
          <w:rFonts w:eastAsia="MS Mincho" w:cs="Arial"/>
          <w:bCs/>
          <w:sz w:val="24"/>
          <w:szCs w:val="18"/>
          <w:lang w:eastAsia="ja-JP"/>
        </w:rPr>
        <w:t xml:space="preserve"> – 23</w:t>
      </w:r>
      <w:r w:rsidRPr="004D2D62">
        <w:rPr>
          <w:rFonts w:eastAsia="MS Mincho" w:cs="Arial"/>
          <w:bCs/>
          <w:sz w:val="24"/>
          <w:szCs w:val="18"/>
          <w:vertAlign w:val="superscript"/>
          <w:lang w:eastAsia="ja-JP"/>
        </w:rPr>
        <w:t>th</w:t>
      </w:r>
      <w:r w:rsidRPr="004D2D62">
        <w:rPr>
          <w:rFonts w:eastAsia="MS Mincho" w:cs="Arial"/>
          <w:bCs/>
          <w:sz w:val="24"/>
          <w:szCs w:val="18"/>
          <w:lang w:eastAsia="ja-JP"/>
        </w:rPr>
        <w:t>, 2025</w:t>
      </w:r>
    </w:p>
    <w:bookmarkEnd w:id="0"/>
    <w:p w14:paraId="534B7880" w14:textId="09158B12"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3F178B">
        <w:rPr>
          <w:rFonts w:ascii="Arial" w:hAnsi="Arial"/>
          <w:sz w:val="24"/>
        </w:rPr>
        <w:t>2</w:t>
      </w:r>
    </w:p>
    <w:p w14:paraId="115AAB48" w14:textId="324CAE73"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6290CD0"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7919EB" w:rsidRPr="007919EB">
        <w:rPr>
          <w:rFonts w:ascii="Arial" w:hAnsi="Arial"/>
          <w:sz w:val="24"/>
        </w:rPr>
        <w:t xml:space="preserve">Views on </w:t>
      </w:r>
      <w:r w:rsidR="003F178B" w:rsidRPr="003F178B">
        <w:rPr>
          <w:rFonts w:ascii="Arial" w:hAnsi="Arial"/>
          <w:sz w:val="24"/>
        </w:rPr>
        <w:t>Physical channels design – line coding, FEC, CRC, repetition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7990A655" w14:textId="79272F96" w:rsidR="00B54314" w:rsidRDefault="00716085" w:rsidP="00B439B2">
      <w:pPr>
        <w:spacing w:before="240" w:line="288" w:lineRule="auto"/>
        <w:jc w:val="both"/>
        <w:rPr>
          <w:rFonts w:eastAsiaTheme="minorEastAsia"/>
          <w:lang w:eastAsia="ko-KR"/>
        </w:rPr>
      </w:pPr>
      <w:r>
        <w:rPr>
          <w:rFonts w:eastAsiaTheme="minorEastAsia"/>
          <w:lang w:eastAsia="ko-KR"/>
        </w:rPr>
        <w:t xml:space="preserve">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time[1]. However, one of the biggest challenges facing IoT deployments is </w:t>
      </w:r>
      <w:r w:rsidR="00852D09">
        <w:rPr>
          <w:rFonts w:eastAsiaTheme="minorEastAsia"/>
          <w:lang w:eastAsia="ko-KR"/>
        </w:rPr>
        <w:t xml:space="preserve">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w:t>
      </w:r>
    </w:p>
    <w:p w14:paraId="7270B2EC" w14:textId="1008F377" w:rsidR="00846D81" w:rsidRDefault="00CD2089" w:rsidP="00B439B2">
      <w:pPr>
        <w:spacing w:before="240" w:line="288" w:lineRule="auto"/>
        <w:jc w:val="both"/>
        <w:rPr>
          <w:lang w:eastAsia="ko-KR"/>
        </w:rPr>
      </w:pPr>
      <w:r>
        <w:rPr>
          <w:rFonts w:hint="eastAsia"/>
          <w:lang w:eastAsia="ko-KR"/>
        </w:rPr>
        <w:t>T</w:t>
      </w:r>
      <w:r>
        <w:rPr>
          <w:lang w:eastAsia="ko-KR"/>
        </w:rPr>
        <w:t xml:space="preserve">his challenge has paved the way for a market that demands new technologies supporting </w:t>
      </w:r>
      <w:r w:rsidRPr="00206426">
        <w:rPr>
          <w:rFonts w:eastAsia="MS Mincho"/>
          <w:lang w:eastAsia="zh-CN"/>
        </w:rPr>
        <w:t>batteryless devices with no energy storage capability or devices with energy storage that do not need to be replaced or recharged manually</w:t>
      </w:r>
      <w:r>
        <w:rPr>
          <w:lang w:eastAsia="ko-KR"/>
        </w:rPr>
        <w:t xml:space="preserve">. Therefore, solutions for Ambient IoT within 3GPP systems have been studied, including a Rel-18 RAN-level study that produced TR 38.848 and a Rel-19 RAN-WG level study that led to TR 38.769. </w:t>
      </w:r>
      <w:r w:rsidR="00417293">
        <w:rPr>
          <w:lang w:eastAsia="ko-KR"/>
        </w:rPr>
        <w:t xml:space="preserve">The Rel-18 RAN-level study defined use cases, </w:t>
      </w:r>
      <w:r w:rsidR="00417293" w:rsidRPr="00954A59">
        <w:rPr>
          <w:rStyle w:val="0MaintextChar"/>
        </w:rPr>
        <w:t>deployment scenarios and connectivity topologies, design targets and other aspects for Ambient IoT within 3GPP. They also conducted preliminary feasibility assessments for device power consumption, complexity, coverage, latency and other relevant factors. The Rel-19 RAN-WG level study explored detailed solutions, evaluating their feasibility and addressing key aspects such as basic device architectures, the impact of device availability due to energy harvesting, physical channel and</w:t>
      </w:r>
      <w:r w:rsidR="00417293">
        <w:rPr>
          <w:lang w:eastAsia="ko-KR"/>
        </w:rPr>
        <w:t xml:space="preserve"> signal design, multiplexing/multiple access schemes, as well as carrier waveform and characteristic identification.</w:t>
      </w:r>
    </w:p>
    <w:p w14:paraId="113291F9" w14:textId="713E8CA8" w:rsidR="00417293" w:rsidRPr="00796959" w:rsidRDefault="00846D81" w:rsidP="00B439B2">
      <w:pPr>
        <w:pStyle w:val="maintext"/>
        <w:ind w:firstLineChars="0" w:firstLine="0"/>
      </w:pPr>
      <w:r w:rsidRPr="00C161D6">
        <w:t xml:space="preserve">In this contribution, we share our view on </w:t>
      </w:r>
      <w:r>
        <w:t>the detailed discussion of the physical channels design aspects, including line coding, FEC, CRC and repetition</w:t>
      </w:r>
      <w:r w:rsidRPr="00C161D6">
        <w:t xml:space="preserve">. </w:t>
      </w:r>
    </w:p>
    <w:p w14:paraId="655DB0D5" w14:textId="4E608EA4" w:rsidR="009B7ECB" w:rsidRDefault="003F178B"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FEC</w:t>
      </w:r>
      <w:r w:rsidR="009033DA">
        <w:rPr>
          <w:szCs w:val="20"/>
          <w:lang w:val="en-US"/>
        </w:rPr>
        <w:t xml:space="preserve"> </w:t>
      </w:r>
    </w:p>
    <w:p w14:paraId="694D0CC8" w14:textId="07BDE78D" w:rsidR="00A94CA8" w:rsidRPr="00BF73BE" w:rsidRDefault="00A94CA8" w:rsidP="005F33AA">
      <w:pPr>
        <w:pStyle w:val="maintext"/>
        <w:ind w:firstLineChars="0" w:firstLine="0"/>
      </w:pPr>
      <w:r>
        <w:rPr>
          <w:lang w:val="en-GB"/>
        </w:rPr>
        <w:t xml:space="preserve">The following agreements were endorsed during </w:t>
      </w:r>
      <w:r w:rsidR="00036A52">
        <w:rPr>
          <w:lang w:val="en-GB"/>
        </w:rPr>
        <w:t>the previous</w:t>
      </w:r>
      <w:r>
        <w:rPr>
          <w:lang w:val="en-GB"/>
        </w:rPr>
        <w:t xml:space="preserve"> meetings</w:t>
      </w:r>
      <w:r w:rsidR="00036A52">
        <w:rPr>
          <w:lang w:val="en-GB"/>
        </w:rPr>
        <w:t>:</w:t>
      </w:r>
    </w:p>
    <w:p w14:paraId="1B7EA2A1" w14:textId="77777777" w:rsidR="00EC0D7E" w:rsidRPr="00385710" w:rsidRDefault="00EC0D7E" w:rsidP="0070163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tbl>
      <w:tblPr>
        <w:tblStyle w:val="a6"/>
        <w:tblW w:w="0" w:type="auto"/>
        <w:tblLook w:val="04A0" w:firstRow="1" w:lastRow="0" w:firstColumn="1" w:lastColumn="0" w:noHBand="0" w:noVBand="1"/>
      </w:tblPr>
      <w:tblGrid>
        <w:gridCol w:w="9628"/>
      </w:tblGrid>
      <w:tr w:rsidR="006D0586" w14:paraId="1A92F109" w14:textId="77777777" w:rsidTr="006D0586">
        <w:tc>
          <w:tcPr>
            <w:tcW w:w="9628" w:type="dxa"/>
          </w:tcPr>
          <w:p w14:paraId="6D1A6B02" w14:textId="77777777" w:rsidR="006D0586" w:rsidRDefault="006D0586" w:rsidP="005F33AA">
            <w:pPr>
              <w:spacing w:after="0"/>
              <w:jc w:val="both"/>
            </w:pPr>
            <w:r w:rsidRPr="00937210">
              <w:rPr>
                <w:highlight w:val="green"/>
              </w:rPr>
              <w:t>Agreement</w:t>
            </w:r>
            <w:r>
              <w:t xml:space="preserve"> (RAN1#120)</w:t>
            </w:r>
          </w:p>
          <w:p w14:paraId="29880B90" w14:textId="77777777" w:rsidR="006D0586" w:rsidRPr="005C6280" w:rsidRDefault="006D0586" w:rsidP="005F33AA">
            <w:pPr>
              <w:spacing w:after="0"/>
              <w:jc w:val="both"/>
            </w:pPr>
            <w:r w:rsidRPr="005C6280">
              <w:t>RAN1 concludes that generator polynomials of LTE CC with constraint length of 7 and coding rate of 1/3 from TS36.212 are reused as the mother code for Ambient IoT.</w:t>
            </w:r>
          </w:p>
          <w:p w14:paraId="63305313" w14:textId="77777777" w:rsidR="006D0586" w:rsidRDefault="006D0586" w:rsidP="005F33AA">
            <w:pPr>
              <w:spacing w:after="0"/>
              <w:jc w:val="both"/>
              <w:rPr>
                <w:lang w:eastAsia="ko-KR"/>
              </w:rPr>
            </w:pPr>
          </w:p>
          <w:p w14:paraId="55626117" w14:textId="77777777" w:rsidR="0038108F" w:rsidRPr="006472F0" w:rsidRDefault="0038108F" w:rsidP="0038108F">
            <w:r w:rsidRPr="006472F0">
              <w:rPr>
                <w:highlight w:val="green"/>
              </w:rPr>
              <w:t>Agreement</w:t>
            </w:r>
            <w:r>
              <w:t xml:space="preserve"> (RAN1#120b)</w:t>
            </w:r>
          </w:p>
          <w:p w14:paraId="3A339BA1" w14:textId="77777777" w:rsidR="0038108F" w:rsidRPr="006472F0" w:rsidRDefault="0038108F" w:rsidP="0038108F">
            <w:pPr>
              <w:jc w:val="both"/>
              <w:rPr>
                <w:rFonts w:eastAsiaTheme="minorEastAsia"/>
                <w:iCs/>
                <w:lang w:eastAsia="zh-CN"/>
              </w:rPr>
            </w:pPr>
            <w:r w:rsidRPr="006472F0">
              <w:rPr>
                <w:rFonts w:eastAsiaTheme="minorEastAsia"/>
                <w:iCs/>
                <w:lang w:eastAsia="zh-CN"/>
              </w:rPr>
              <w:t xml:space="preserve">For the initial values of the shift register of the CC encoder, </w:t>
            </w:r>
            <w:r w:rsidRPr="006472F0">
              <w:rPr>
                <w:rFonts w:eastAsiaTheme="minorEastAsia" w:hint="eastAsia"/>
                <w:iCs/>
                <w:lang w:eastAsia="zh-CN"/>
              </w:rPr>
              <w:t>t</w:t>
            </w:r>
            <w:r w:rsidRPr="006472F0">
              <w:rPr>
                <w:rFonts w:eastAsiaTheme="minorEastAsia"/>
                <w:iCs/>
                <w:lang w:eastAsia="zh-CN"/>
              </w:rPr>
              <w:t>he initial values of the shift register of the CC encoder are set to the values corresponding to the last (K-1) information bits defined in TS 36.212.</w:t>
            </w:r>
          </w:p>
          <w:p w14:paraId="68E63505" w14:textId="77777777" w:rsidR="0038108F" w:rsidRPr="006472F0" w:rsidRDefault="0038108F" w:rsidP="005D5661">
            <w:pPr>
              <w:pStyle w:val="a4"/>
              <w:numPr>
                <w:ilvl w:val="0"/>
                <w:numId w:val="20"/>
              </w:numPr>
              <w:spacing w:after="0"/>
              <w:ind w:leftChars="0"/>
              <w:jc w:val="both"/>
              <w:rPr>
                <w:rFonts w:eastAsiaTheme="minorEastAsia"/>
                <w:iCs/>
                <w:lang w:eastAsia="zh-CN"/>
              </w:rPr>
            </w:pPr>
            <w:r w:rsidRPr="006472F0">
              <w:rPr>
                <w:rFonts w:eastAsiaTheme="minorEastAsia" w:hint="eastAsia"/>
                <w:iCs/>
                <w:lang w:eastAsia="zh-CN"/>
              </w:rPr>
              <w:t>Note: K is the constraint length.</w:t>
            </w:r>
          </w:p>
          <w:p w14:paraId="628CF03C" w14:textId="77777777" w:rsidR="0038108F" w:rsidRPr="006472F0" w:rsidRDefault="0038108F" w:rsidP="005D5661">
            <w:pPr>
              <w:pStyle w:val="a4"/>
              <w:numPr>
                <w:ilvl w:val="0"/>
                <w:numId w:val="20"/>
              </w:numPr>
              <w:spacing w:after="0"/>
              <w:ind w:leftChars="0"/>
              <w:jc w:val="both"/>
              <w:rPr>
                <w:rFonts w:eastAsiaTheme="minorEastAsia"/>
                <w:iCs/>
                <w:lang w:eastAsia="zh-CN"/>
              </w:rPr>
            </w:pPr>
            <w:r w:rsidRPr="006472F0">
              <w:rPr>
                <w:rFonts w:eastAsia="DengXian"/>
                <w:iCs/>
                <w:lang w:eastAsia="zh-CN"/>
              </w:rPr>
              <w:t xml:space="preserve">For discussion on </w:t>
            </w:r>
            <w:r w:rsidRPr="006472F0">
              <w:rPr>
                <w:rFonts w:eastAsiaTheme="minorEastAsia" w:hint="eastAsia"/>
                <w:iCs/>
                <w:lang w:eastAsia="zh-CN"/>
              </w:rPr>
              <w:t>timing relationships in 9.4.4</w:t>
            </w:r>
            <w:r w:rsidRPr="006472F0">
              <w:rPr>
                <w:rFonts w:eastAsiaTheme="minorEastAsia"/>
                <w:iCs/>
                <w:lang w:eastAsia="zh-CN"/>
              </w:rPr>
              <w:t xml:space="preserve">, the entire processing time for encoding (including </w:t>
            </w:r>
            <w:r w:rsidRPr="006472F0">
              <w:rPr>
                <w:rFonts w:eastAsiaTheme="minorEastAsia" w:hint="eastAsia"/>
                <w:iCs/>
                <w:lang w:eastAsia="zh-CN"/>
              </w:rPr>
              <w:t>finishing CRC encoding</w:t>
            </w:r>
            <w:r w:rsidRPr="006472F0">
              <w:rPr>
                <w:rFonts w:eastAsiaTheme="minorEastAsia"/>
                <w:iCs/>
                <w:lang w:eastAsia="zh-CN"/>
              </w:rPr>
              <w:t>) should be taken into account</w:t>
            </w:r>
          </w:p>
          <w:p w14:paraId="1368124E" w14:textId="7A63B19F" w:rsidR="0038108F" w:rsidRPr="00174D3C" w:rsidRDefault="0038108F" w:rsidP="005F33AA">
            <w:pPr>
              <w:spacing w:after="0" w:line="276" w:lineRule="auto"/>
              <w:jc w:val="both"/>
              <w:rPr>
                <w:rFonts w:eastAsia="SimSun"/>
                <w:lang w:eastAsia="zh-CN"/>
              </w:rPr>
            </w:pPr>
          </w:p>
        </w:tc>
      </w:tr>
    </w:tbl>
    <w:p w14:paraId="19809179" w14:textId="59F8BA9F" w:rsidR="005E4415" w:rsidRPr="00174D3C" w:rsidRDefault="005E4415" w:rsidP="005E4415">
      <w:pPr>
        <w:spacing w:before="240" w:line="276" w:lineRule="auto"/>
        <w:jc w:val="both"/>
        <w:rPr>
          <w:rFonts w:eastAsia="SimSun"/>
          <w:b/>
          <w:u w:val="single"/>
          <w:lang w:val="en-GB" w:eastAsia="zh-CN"/>
        </w:rPr>
      </w:pPr>
      <w:r w:rsidRPr="00174D3C">
        <w:rPr>
          <w:rFonts w:eastAsiaTheme="minorEastAsia"/>
          <w:b/>
          <w:u w:val="single"/>
          <w:lang w:eastAsia="ko-KR"/>
        </w:rPr>
        <w:t>Additional code rate for D2R</w:t>
      </w:r>
    </w:p>
    <w:p w14:paraId="2F6DE1F5" w14:textId="0D8F33AF" w:rsidR="00C95F88" w:rsidRPr="005F33AA" w:rsidRDefault="008909C9" w:rsidP="005F33AA">
      <w:pPr>
        <w:pStyle w:val="maintext"/>
        <w:ind w:firstLineChars="0" w:firstLine="0"/>
      </w:pPr>
      <w:r w:rsidRPr="00BF73BE">
        <w:t xml:space="preserve">During </w:t>
      </w:r>
      <w:r w:rsidR="000F38AE">
        <w:t>the previous meetings</w:t>
      </w:r>
      <w:r w:rsidRPr="00BF73BE">
        <w:t xml:space="preserve">, </w:t>
      </w:r>
      <w:r w:rsidRPr="005F33AA">
        <w:t>additional code rates beyond the LTE convolutional code of 1/3 were discussed</w:t>
      </w:r>
      <w:r w:rsidR="003555F8" w:rsidRPr="005F33AA">
        <w:t>, including the possibility of supporting higher or lower code rates (e.g., 1/2, 1/6).</w:t>
      </w:r>
      <w:r w:rsidRPr="005F33AA">
        <w:t xml:space="preserve"> </w:t>
      </w:r>
    </w:p>
    <w:p w14:paraId="276F20D0" w14:textId="08A82DDC" w:rsidR="00F25AE7" w:rsidRDefault="0040252E" w:rsidP="00C95F88">
      <w:pPr>
        <w:pStyle w:val="maintext"/>
        <w:ind w:firstLineChars="0" w:firstLine="0"/>
      </w:pPr>
      <w:r w:rsidRPr="005F33AA">
        <w:lastRenderedPageBreak/>
        <w:t>In order to achieve a higher code rate, the encoded bits need to be punctured based on a puncturing pattern</w:t>
      </w:r>
      <w:r w:rsidR="00A4442B" w:rsidRPr="005F33AA">
        <w:t xml:space="preserve">. However, puncturing can still increase the complexity on the device side, as devices are required to apply puncturing according to the pattern. Moreover, even with a simple puncturing pattern, decoding performance can still be degraded under low SNR conditions. Considering that no FEC already </w:t>
      </w:r>
      <w:r w:rsidR="00C95F88" w:rsidRPr="005F33AA">
        <w:t>has been adopted</w:t>
      </w:r>
      <w:r w:rsidR="00A4442B" w:rsidRPr="005F33AA">
        <w:t xml:space="preserve"> for high SNR scenarios (i.e., cases where the reader and the device are in close proximity), the additional benefit of supporting puncturing is limited.</w:t>
      </w:r>
      <w:r w:rsidR="00C95F88" w:rsidRPr="005F33AA">
        <w:rPr>
          <w:rFonts w:hint="eastAsia"/>
        </w:rPr>
        <w:t xml:space="preserve"> </w:t>
      </w:r>
    </w:p>
    <w:p w14:paraId="36F3F4F7" w14:textId="0B146283" w:rsidR="00C95F88" w:rsidRDefault="00C95F88" w:rsidP="005F33AA">
      <w:pPr>
        <w:pStyle w:val="maintext"/>
        <w:ind w:firstLineChars="0" w:firstLine="0"/>
      </w:pPr>
      <w:r>
        <w:t>A lower code rate can be obtained by repeatedly transmitting the codeword, given that only the LTE convolutional generator polynomial with a coding rate of 1/3 is reused. However, in Rel-19 Ambient IoT, block-level repetition—where the bits after CRC attachment and before FEC encoding are repeated—has already been agreed. Therefore, additionally repeating the coded bits after FEC encoding would be redundant and inefficient.</w:t>
      </w:r>
    </w:p>
    <w:p w14:paraId="3E0AD062" w14:textId="77777777" w:rsidR="00BF7557" w:rsidRPr="005F33AA" w:rsidRDefault="00BF7557" w:rsidP="005F33AA">
      <w:pPr>
        <w:pStyle w:val="maintext"/>
        <w:ind w:firstLineChars="0" w:firstLine="0"/>
      </w:pPr>
    </w:p>
    <w:p w14:paraId="75D12EC1" w14:textId="44B16516" w:rsidR="00F25AE7" w:rsidRDefault="00F25AE7" w:rsidP="002659BB">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Observation </w:t>
      </w:r>
      <w:r w:rsidR="0018320F">
        <w:rPr>
          <w:rFonts w:eastAsiaTheme="minorEastAsia"/>
          <w:b/>
          <w:bCs/>
          <w:lang w:val="en-GB" w:eastAsia="zh-CN"/>
        </w:rPr>
        <w:t>1</w:t>
      </w:r>
      <w:r w:rsidRPr="005F33AA">
        <w:rPr>
          <w:rFonts w:eastAsiaTheme="minorEastAsia"/>
          <w:b/>
          <w:bCs/>
          <w:lang w:val="en-GB" w:eastAsia="zh-CN"/>
        </w:rPr>
        <w:t xml:space="preserve">: </w:t>
      </w:r>
      <w:r w:rsidR="008164B1" w:rsidRPr="008164B1">
        <w:rPr>
          <w:rFonts w:eastAsiaTheme="minorEastAsia"/>
          <w:b/>
          <w:bCs/>
          <w:lang w:val="en-GB" w:eastAsia="zh-CN"/>
        </w:rPr>
        <w:t>Given that no FEC is already supported in D2R, there is limited justification for introducing puncturing to achieve higher code rates.</w:t>
      </w:r>
    </w:p>
    <w:p w14:paraId="181798FC" w14:textId="1E9DFBBD" w:rsidR="008129A4" w:rsidRDefault="008129A4" w:rsidP="005F33AA">
      <w:pPr>
        <w:tabs>
          <w:tab w:val="right" w:pos="9638"/>
        </w:tabs>
        <w:spacing w:line="288" w:lineRule="auto"/>
        <w:jc w:val="both"/>
        <w:rPr>
          <w:rFonts w:eastAsiaTheme="minorEastAsia"/>
          <w:b/>
          <w:bCs/>
          <w:lang w:val="en-GB" w:eastAsia="ko-KR"/>
        </w:rPr>
      </w:pPr>
      <w:r>
        <w:rPr>
          <w:rFonts w:eastAsiaTheme="minorEastAsia"/>
          <w:b/>
          <w:bCs/>
          <w:lang w:val="en-GB" w:eastAsia="ko-KR"/>
        </w:rPr>
        <w:t xml:space="preserve">Observation </w:t>
      </w:r>
      <w:r w:rsidR="0018320F">
        <w:rPr>
          <w:rFonts w:eastAsiaTheme="minorEastAsia"/>
          <w:b/>
          <w:bCs/>
          <w:lang w:val="en-GB" w:eastAsia="ko-KR"/>
        </w:rPr>
        <w:t>2</w:t>
      </w:r>
      <w:r>
        <w:rPr>
          <w:rFonts w:eastAsiaTheme="minorEastAsia"/>
          <w:b/>
          <w:bCs/>
          <w:lang w:val="en-GB" w:eastAsia="ko-KR"/>
        </w:rPr>
        <w:t xml:space="preserve">: </w:t>
      </w:r>
      <w:r w:rsidRPr="008129A4">
        <w:rPr>
          <w:rFonts w:eastAsiaTheme="minorEastAsia"/>
          <w:b/>
          <w:bCs/>
          <w:lang w:val="en-GB" w:eastAsia="ko-KR"/>
        </w:rPr>
        <w:t>Since block-level repetition has already been agreed</w:t>
      </w:r>
      <w:r>
        <w:rPr>
          <w:rFonts w:eastAsiaTheme="minorEastAsia"/>
          <w:b/>
          <w:bCs/>
          <w:lang w:val="en-GB" w:eastAsia="ko-KR"/>
        </w:rPr>
        <w:t xml:space="preserve"> upon</w:t>
      </w:r>
      <w:r w:rsidRPr="008129A4">
        <w:rPr>
          <w:rFonts w:eastAsiaTheme="minorEastAsia"/>
          <w:b/>
          <w:bCs/>
          <w:lang w:val="en-GB" w:eastAsia="ko-KR"/>
        </w:rPr>
        <w:t>, additionally repeating coded bits is unnecessary and redundant.</w:t>
      </w:r>
    </w:p>
    <w:p w14:paraId="4678AF97" w14:textId="77EAB226" w:rsidR="00733DB2" w:rsidRDefault="00680D3E" w:rsidP="002659BB">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Proposal </w:t>
      </w:r>
      <w:r w:rsidR="0038108F">
        <w:rPr>
          <w:rFonts w:eastAsiaTheme="minorEastAsia"/>
          <w:b/>
          <w:bCs/>
          <w:lang w:val="en-GB" w:eastAsia="zh-CN"/>
        </w:rPr>
        <w:t>1</w:t>
      </w:r>
      <w:r w:rsidRPr="005F33AA">
        <w:rPr>
          <w:rFonts w:eastAsiaTheme="minorEastAsia"/>
          <w:b/>
          <w:bCs/>
          <w:lang w:val="en-GB" w:eastAsia="zh-CN"/>
        </w:rPr>
        <w:t xml:space="preserve">: </w:t>
      </w:r>
      <w:r w:rsidR="000F38AE">
        <w:rPr>
          <w:rFonts w:eastAsiaTheme="minorEastAsia"/>
          <w:b/>
          <w:bCs/>
          <w:lang w:val="en-GB" w:eastAsia="zh-CN"/>
        </w:rPr>
        <w:t>There is no consensus to support FEC code rate 1/2 in Rel-19.</w:t>
      </w:r>
    </w:p>
    <w:p w14:paraId="333848A7" w14:textId="77777777" w:rsidR="006D46D1" w:rsidRPr="0018320F" w:rsidRDefault="006D46D1" w:rsidP="005F33AA">
      <w:pPr>
        <w:tabs>
          <w:tab w:val="right" w:pos="9638"/>
        </w:tabs>
        <w:spacing w:line="288" w:lineRule="auto"/>
        <w:jc w:val="both"/>
        <w:rPr>
          <w:rFonts w:eastAsia="SimSun"/>
          <w:b/>
          <w:bCs/>
          <w:lang w:val="en-GB" w:eastAsia="zh-CN"/>
        </w:rPr>
      </w:pPr>
    </w:p>
    <w:p w14:paraId="1F72F73A" w14:textId="77777777" w:rsidR="002659BB" w:rsidRPr="00174D3C" w:rsidRDefault="002659BB" w:rsidP="002659BB">
      <w:pPr>
        <w:spacing w:before="240" w:line="276" w:lineRule="auto"/>
        <w:jc w:val="both"/>
        <w:rPr>
          <w:rFonts w:eastAsia="SimSun"/>
          <w:b/>
          <w:u w:val="single"/>
          <w:lang w:val="en-GB" w:eastAsia="zh-CN"/>
        </w:rPr>
      </w:pPr>
      <w:r w:rsidRPr="00174D3C">
        <w:rPr>
          <w:rFonts w:eastAsiaTheme="minorEastAsia"/>
          <w:b/>
          <w:u w:val="single"/>
          <w:lang w:eastAsia="ko-KR"/>
        </w:rPr>
        <w:t>Configurations for FEC</w:t>
      </w:r>
    </w:p>
    <w:p w14:paraId="18832518" w14:textId="67E2A8F1" w:rsidR="002659BB" w:rsidRPr="00174D3C" w:rsidRDefault="00733DB2" w:rsidP="005F33AA">
      <w:pPr>
        <w:pStyle w:val="maintext"/>
        <w:ind w:firstLineChars="0" w:firstLine="0"/>
        <w:rPr>
          <w:lang w:val="en-GB"/>
        </w:rPr>
      </w:pPr>
      <w:r w:rsidRPr="00174D3C">
        <w:rPr>
          <w:lang w:val="en-GB"/>
        </w:rPr>
        <w:t xml:space="preserve">Applying or not applying FEC to D2R transmission is controlled by the reader. We believe that the use of FEC should remain consistent within the same inventory or command round. In RFID systems, for example, all tags within a query round are configured to use the same modulation type and data rate. </w:t>
      </w:r>
      <w:r w:rsidR="006D46D1" w:rsidRPr="00174D3C">
        <w:rPr>
          <w:lang w:val="en-GB"/>
        </w:rPr>
        <w:t>Additionally, Rel-19 Ambient IoT considers only proximity determination solution 1. Therefore, it may be challenging for the reader to determine whether each device is close enough to operate without FEC, based on D2R reception on a per-device basis. For these reasons, it is appropriate for the reader to configure the use of FEC uniformly for all devices via A-IoT paging.</w:t>
      </w:r>
    </w:p>
    <w:p w14:paraId="0BD461F3" w14:textId="429D00E3" w:rsidR="006D46D1" w:rsidRPr="00174D3C" w:rsidRDefault="006D46D1" w:rsidP="006D46D1">
      <w:pPr>
        <w:tabs>
          <w:tab w:val="right" w:pos="9638"/>
        </w:tabs>
        <w:spacing w:line="288" w:lineRule="auto"/>
        <w:jc w:val="both"/>
        <w:rPr>
          <w:rFonts w:eastAsiaTheme="minorEastAsia"/>
          <w:b/>
          <w:bCs/>
          <w:lang w:val="en-GB" w:eastAsia="ko-KR"/>
        </w:rPr>
      </w:pPr>
      <w:r w:rsidRPr="00174D3C">
        <w:rPr>
          <w:rFonts w:eastAsiaTheme="minorEastAsia"/>
          <w:b/>
          <w:bCs/>
          <w:lang w:val="en-GB" w:eastAsia="ko-KR"/>
        </w:rPr>
        <w:t xml:space="preserve">Observation </w:t>
      </w:r>
      <w:r w:rsidR="0018320F" w:rsidRPr="00174D3C">
        <w:rPr>
          <w:rFonts w:eastAsiaTheme="minorEastAsia"/>
          <w:b/>
          <w:bCs/>
          <w:lang w:val="en-GB" w:eastAsia="ko-KR"/>
        </w:rPr>
        <w:t>3</w:t>
      </w:r>
      <w:r w:rsidRPr="00174D3C">
        <w:rPr>
          <w:rFonts w:eastAsiaTheme="minorEastAsia"/>
          <w:b/>
          <w:bCs/>
          <w:lang w:val="en-GB" w:eastAsia="ko-KR"/>
        </w:rPr>
        <w:t>: It can be difficult for the reader to determine whether each device is close enough to operate without FEC, based on proximity determination solution 1.</w:t>
      </w:r>
    </w:p>
    <w:p w14:paraId="4C4EB565" w14:textId="6FD722C9" w:rsidR="00F4697B" w:rsidRDefault="003571D5" w:rsidP="00174D3C">
      <w:pPr>
        <w:tabs>
          <w:tab w:val="right" w:pos="9638"/>
        </w:tabs>
        <w:spacing w:after="0" w:line="288" w:lineRule="auto"/>
        <w:jc w:val="both"/>
        <w:rPr>
          <w:rFonts w:eastAsiaTheme="minorEastAsia"/>
          <w:b/>
          <w:bCs/>
          <w:lang w:val="en-GB" w:eastAsia="zh-CN"/>
        </w:rPr>
      </w:pPr>
      <w:r>
        <w:rPr>
          <w:rFonts w:eastAsiaTheme="minorEastAsia"/>
          <w:b/>
          <w:bCs/>
          <w:lang w:val="en-GB" w:eastAsia="zh-CN"/>
        </w:rPr>
        <w:t>Proposal 2</w:t>
      </w:r>
      <w:r w:rsidR="006D46D1" w:rsidRPr="00174D3C">
        <w:rPr>
          <w:rFonts w:eastAsiaTheme="minorEastAsia"/>
          <w:b/>
          <w:bCs/>
          <w:lang w:val="en-GB" w:eastAsia="zh-CN"/>
        </w:rPr>
        <w:t>: The use of FEC is configured via A-IoT paging. It is assumed that all devices operate in the same manner with respect to FEC usage within the same inventory or command round.</w:t>
      </w:r>
      <w:r>
        <w:rPr>
          <w:rFonts w:eastAsiaTheme="minorEastAsia"/>
          <w:b/>
          <w:bCs/>
          <w:lang w:val="en-GB" w:eastAsia="zh-CN"/>
        </w:rPr>
        <w:t xml:space="preserve"> </w:t>
      </w:r>
    </w:p>
    <w:p w14:paraId="6DBE5B80" w14:textId="5BA5F24B" w:rsidR="006D46D1" w:rsidRPr="00174D3C" w:rsidRDefault="00F4697B" w:rsidP="005D5661">
      <w:pPr>
        <w:pStyle w:val="a4"/>
        <w:numPr>
          <w:ilvl w:val="0"/>
          <w:numId w:val="24"/>
        </w:numPr>
        <w:tabs>
          <w:tab w:val="right" w:pos="9638"/>
        </w:tabs>
        <w:spacing w:line="288" w:lineRule="auto"/>
        <w:ind w:leftChars="0"/>
        <w:jc w:val="both"/>
        <w:rPr>
          <w:rFonts w:eastAsiaTheme="minorEastAsia"/>
          <w:b/>
          <w:bCs/>
          <w:lang w:val="en-GB" w:eastAsia="zh-CN"/>
        </w:rPr>
      </w:pPr>
      <w:r w:rsidRPr="00174D3C">
        <w:rPr>
          <w:rFonts w:eastAsiaTheme="minorEastAsia"/>
          <w:b/>
          <w:bCs/>
          <w:lang w:val="en-GB" w:eastAsia="zh-CN"/>
        </w:rPr>
        <w:t xml:space="preserve">Note: </w:t>
      </w:r>
      <w:r w:rsidR="003571D5" w:rsidRPr="00174D3C">
        <w:rPr>
          <w:rFonts w:eastAsiaTheme="minorEastAsia"/>
          <w:b/>
          <w:bCs/>
          <w:lang w:val="en-GB" w:eastAsia="zh-CN"/>
        </w:rPr>
        <w:t>This issue can be addressed under A.I. 9.4.4</w:t>
      </w:r>
      <w:r w:rsidRPr="00174D3C">
        <w:rPr>
          <w:rFonts w:eastAsiaTheme="minorEastAsia"/>
          <w:b/>
          <w:bCs/>
          <w:lang w:val="en-GB" w:eastAsia="zh-CN"/>
        </w:rPr>
        <w:t xml:space="preserve"> or within this A.I.</w:t>
      </w:r>
    </w:p>
    <w:p w14:paraId="6DA2E354" w14:textId="77777777" w:rsidR="003571D5" w:rsidRPr="003F27CD" w:rsidRDefault="003571D5" w:rsidP="006D46D1">
      <w:pPr>
        <w:tabs>
          <w:tab w:val="right" w:pos="9638"/>
        </w:tabs>
        <w:spacing w:line="288" w:lineRule="auto"/>
        <w:jc w:val="both"/>
        <w:rPr>
          <w:rFonts w:eastAsia="SimSun"/>
          <w:b/>
          <w:bCs/>
          <w:lang w:val="en-GB" w:eastAsia="zh-CN"/>
        </w:rPr>
      </w:pPr>
    </w:p>
    <w:p w14:paraId="00774DC7" w14:textId="77777777" w:rsidR="001B3ABB" w:rsidRPr="00385710" w:rsidRDefault="001B3ABB" w:rsidP="0070163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D11BC64" w14:textId="6BAD815E" w:rsidR="00B439B2" w:rsidRPr="00E4324D" w:rsidRDefault="003F178B" w:rsidP="00BE4442">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E4324D">
        <w:rPr>
          <w:szCs w:val="20"/>
          <w:lang w:val="en-US"/>
        </w:rPr>
        <w:t>CRC</w:t>
      </w:r>
      <w:r w:rsidR="00F80A3D" w:rsidRPr="00E4324D">
        <w:rPr>
          <w:szCs w:val="20"/>
          <w:lang w:val="en-US"/>
        </w:rPr>
        <w:t xml:space="preserve"> </w:t>
      </w:r>
    </w:p>
    <w:p w14:paraId="3C4EDCC9" w14:textId="08BE5CDD" w:rsidR="00E4324D" w:rsidRDefault="00036A52" w:rsidP="00B420DB">
      <w:pPr>
        <w:spacing w:before="240" w:line="276" w:lineRule="auto"/>
        <w:jc w:val="both"/>
        <w:rPr>
          <w:rFonts w:eastAsiaTheme="minorEastAsia"/>
          <w:lang w:val="en-GB" w:eastAsia="zh-CN"/>
        </w:rPr>
      </w:pPr>
      <w:r>
        <w:rPr>
          <w:rFonts w:eastAsiaTheme="minorEastAsia"/>
          <w:lang w:val="en-GB" w:eastAsia="zh-CN"/>
        </w:rPr>
        <w:t xml:space="preserve">The </w:t>
      </w:r>
      <w:r w:rsidR="00E4324D">
        <w:rPr>
          <w:rFonts w:eastAsiaTheme="minorEastAsia"/>
          <w:lang w:val="en-GB" w:eastAsia="zh-CN"/>
        </w:rPr>
        <w:t>following agreements were made regarding CRC attachment</w:t>
      </w:r>
      <w:r>
        <w:rPr>
          <w:rFonts w:eastAsiaTheme="minorEastAsia"/>
          <w:lang w:val="en-GB" w:eastAsia="zh-CN"/>
        </w:rPr>
        <w:t xml:space="preserve"> in the previous meeting:</w:t>
      </w:r>
    </w:p>
    <w:tbl>
      <w:tblPr>
        <w:tblStyle w:val="a6"/>
        <w:tblW w:w="0" w:type="auto"/>
        <w:tblLook w:val="04A0" w:firstRow="1" w:lastRow="0" w:firstColumn="1" w:lastColumn="0" w:noHBand="0" w:noVBand="1"/>
      </w:tblPr>
      <w:tblGrid>
        <w:gridCol w:w="9628"/>
      </w:tblGrid>
      <w:tr w:rsidR="00E4324D" w14:paraId="0B1FE85D" w14:textId="77777777" w:rsidTr="00E4324D">
        <w:tc>
          <w:tcPr>
            <w:tcW w:w="9628" w:type="dxa"/>
          </w:tcPr>
          <w:p w14:paraId="78807A6E" w14:textId="60BC7480" w:rsidR="00365163" w:rsidRPr="00365163" w:rsidRDefault="00365163" w:rsidP="00174D3C">
            <w:pPr>
              <w:spacing w:before="120" w:after="0"/>
              <w:jc w:val="both"/>
              <w:rPr>
                <w:sz w:val="22"/>
                <w:szCs w:val="22"/>
                <w:lang w:val="en-GB"/>
              </w:rPr>
            </w:pPr>
            <w:r w:rsidRPr="00365163">
              <w:rPr>
                <w:sz w:val="22"/>
                <w:szCs w:val="22"/>
                <w:highlight w:val="green"/>
                <w:lang w:val="en-GB"/>
              </w:rPr>
              <w:t>Agreement</w:t>
            </w:r>
            <w:r w:rsidR="00036A52">
              <w:rPr>
                <w:sz w:val="22"/>
                <w:szCs w:val="22"/>
                <w:lang w:val="en-GB"/>
              </w:rPr>
              <w:t xml:space="preserve"> </w:t>
            </w:r>
            <w:r w:rsidR="00036A52" w:rsidRPr="00174D3C">
              <w:rPr>
                <w:iCs/>
                <w:lang w:val="en-GB" w:eastAsia="zh-CN"/>
              </w:rPr>
              <w:t>(RAN1#120b)</w:t>
            </w:r>
          </w:p>
          <w:p w14:paraId="73E5BDE7" w14:textId="77777777" w:rsidR="00365163" w:rsidRPr="00365163" w:rsidRDefault="00365163" w:rsidP="00365163">
            <w:pPr>
              <w:spacing w:after="0"/>
              <w:jc w:val="both"/>
              <w:rPr>
                <w:iCs/>
                <w:lang w:val="en-GB" w:eastAsia="zh-CN"/>
              </w:rPr>
            </w:pPr>
            <w:r w:rsidRPr="00365163">
              <w:rPr>
                <w:iCs/>
                <w:lang w:val="en-GB" w:eastAsia="zh-CN"/>
              </w:rPr>
              <w:t xml:space="preserve">When CRC is attached to a PRDCH or PDRCH transmission, </w:t>
            </w:r>
            <w:r w:rsidRPr="00365163">
              <w:rPr>
                <w:rFonts w:hint="eastAsia"/>
                <w:iCs/>
                <w:lang w:val="en-GB" w:eastAsia="zh-CN"/>
              </w:rPr>
              <w:t>w</w:t>
            </w:r>
            <w:r w:rsidRPr="00365163">
              <w:rPr>
                <w:iCs/>
                <w:lang w:val="en-GB" w:eastAsia="zh-CN"/>
              </w:rPr>
              <w:t xml:space="preserve">hen the number of information bits is ≤ </w:t>
            </w:r>
            <w:r w:rsidRPr="00365163">
              <w:rPr>
                <w:rFonts w:hint="eastAsia"/>
                <w:iCs/>
                <w:lang w:val="en-GB" w:eastAsia="zh-CN"/>
              </w:rPr>
              <w:t>24</w:t>
            </w:r>
            <w:r w:rsidRPr="00365163">
              <w:rPr>
                <w:iCs/>
                <w:lang w:val="en-GB" w:eastAsia="zh-CN"/>
              </w:rPr>
              <w:t xml:space="preserve"> bits, CRC-6 is used. Otherwise, when the number of information bits is &gt; </w:t>
            </w:r>
            <w:r w:rsidRPr="00365163">
              <w:rPr>
                <w:rFonts w:hint="eastAsia"/>
                <w:iCs/>
                <w:lang w:val="en-GB" w:eastAsia="zh-CN"/>
              </w:rPr>
              <w:t>24</w:t>
            </w:r>
            <w:r w:rsidRPr="00365163">
              <w:rPr>
                <w:iCs/>
                <w:lang w:val="en-GB" w:eastAsia="zh-CN"/>
              </w:rPr>
              <w:t xml:space="preserve"> bits, CRC-16 is used.</w:t>
            </w:r>
          </w:p>
          <w:p w14:paraId="4FB32F25" w14:textId="77777777" w:rsidR="00365163" w:rsidRPr="00365163" w:rsidRDefault="00365163" w:rsidP="00365163">
            <w:pPr>
              <w:spacing w:after="0"/>
              <w:rPr>
                <w:rFonts w:ascii="Times" w:eastAsia="바탕" w:hAnsi="Times"/>
                <w:sz w:val="15"/>
                <w:szCs w:val="24"/>
                <w:lang w:val="en-GB"/>
              </w:rPr>
            </w:pPr>
          </w:p>
          <w:p w14:paraId="28246B65" w14:textId="07AFBE8D" w:rsidR="00365163" w:rsidRPr="00174D3C" w:rsidRDefault="00365163" w:rsidP="00365163">
            <w:pPr>
              <w:spacing w:after="0"/>
              <w:rPr>
                <w:iCs/>
                <w:lang w:val="en-GB" w:eastAsia="zh-CN"/>
              </w:rPr>
            </w:pPr>
            <w:r w:rsidRPr="00365163">
              <w:rPr>
                <w:rFonts w:ascii="Times" w:eastAsia="바탕" w:hAnsi="Times"/>
                <w:szCs w:val="24"/>
                <w:highlight w:val="green"/>
                <w:lang w:val="en-GB"/>
              </w:rPr>
              <w:t>Agreement</w:t>
            </w:r>
            <w:r w:rsidR="00036A52">
              <w:rPr>
                <w:rFonts w:ascii="Times" w:eastAsia="바탕" w:hAnsi="Times"/>
                <w:szCs w:val="24"/>
                <w:lang w:val="en-GB"/>
              </w:rPr>
              <w:t xml:space="preserve"> </w:t>
            </w:r>
            <w:r w:rsidR="00036A52" w:rsidRPr="00174D3C">
              <w:rPr>
                <w:iCs/>
                <w:lang w:val="en-GB" w:eastAsia="zh-CN"/>
              </w:rPr>
              <w:t>(RAN1#120b)</w:t>
            </w:r>
          </w:p>
          <w:p w14:paraId="33AF3BC1" w14:textId="69B9A21B" w:rsidR="00365163" w:rsidRPr="00365163" w:rsidRDefault="00365163" w:rsidP="00365163">
            <w:pPr>
              <w:spacing w:after="0"/>
              <w:rPr>
                <w:rFonts w:ascii="Times" w:eastAsia="바탕" w:hAnsi="Times"/>
                <w:szCs w:val="24"/>
                <w:lang w:val="en-GB"/>
              </w:rPr>
            </w:pPr>
            <w:r w:rsidRPr="00365163">
              <w:rPr>
                <w:rFonts w:ascii="Times" w:eastAsia="바탕" w:hAnsi="Times" w:hint="eastAsia"/>
                <w:szCs w:val="24"/>
                <w:lang w:val="en-GB"/>
              </w:rPr>
              <w:t>T</w:t>
            </w:r>
            <w:r w:rsidRPr="00365163">
              <w:rPr>
                <w:rFonts w:ascii="Times" w:eastAsia="바탕" w:hAnsi="Times"/>
                <w:szCs w:val="24"/>
                <w:lang w:val="en-GB"/>
              </w:rPr>
              <w:t>here is no case in D2R or R2D where CRC is not attached.</w:t>
            </w:r>
          </w:p>
          <w:p w14:paraId="64942CB5" w14:textId="77777777" w:rsidR="00365163" w:rsidRPr="00365163" w:rsidRDefault="00365163" w:rsidP="00365163">
            <w:pPr>
              <w:spacing w:after="0"/>
              <w:rPr>
                <w:rFonts w:ascii="Times" w:eastAsia="바탕" w:hAnsi="Times"/>
                <w:szCs w:val="24"/>
                <w:lang w:val="en-GB"/>
              </w:rPr>
            </w:pPr>
          </w:p>
          <w:p w14:paraId="2384148A" w14:textId="06B5D07F" w:rsidR="00365163" w:rsidRPr="00365163" w:rsidRDefault="00365163" w:rsidP="00365163">
            <w:pPr>
              <w:spacing w:after="0"/>
              <w:rPr>
                <w:rFonts w:ascii="Times" w:eastAsia="바탕" w:hAnsi="Times"/>
                <w:b/>
                <w:szCs w:val="24"/>
                <w:lang w:val="en-GB"/>
              </w:rPr>
            </w:pPr>
            <w:r w:rsidRPr="00365163">
              <w:rPr>
                <w:rFonts w:ascii="Times" w:eastAsia="바탕" w:hAnsi="Times"/>
                <w:b/>
                <w:szCs w:val="24"/>
                <w:lang w:val="en-GB"/>
              </w:rPr>
              <w:t>Conclusion</w:t>
            </w:r>
            <w:r w:rsidR="00036A52">
              <w:rPr>
                <w:rFonts w:ascii="Times" w:eastAsia="바탕" w:hAnsi="Times"/>
                <w:b/>
                <w:szCs w:val="24"/>
                <w:lang w:val="en-GB"/>
              </w:rPr>
              <w:t xml:space="preserve"> </w:t>
            </w:r>
            <w:r w:rsidR="00036A52" w:rsidRPr="00174D3C">
              <w:rPr>
                <w:iCs/>
                <w:lang w:val="en-GB" w:eastAsia="zh-CN"/>
              </w:rPr>
              <w:t>(RAN1#120b)</w:t>
            </w:r>
          </w:p>
          <w:p w14:paraId="1D14C47B" w14:textId="77777777" w:rsidR="00365163" w:rsidRPr="00365163" w:rsidRDefault="00365163" w:rsidP="00365163">
            <w:pPr>
              <w:spacing w:after="0"/>
              <w:jc w:val="both"/>
              <w:rPr>
                <w:rFonts w:eastAsia="DengXian"/>
                <w:iCs/>
                <w:lang w:val="en-GB" w:eastAsia="zh-CN"/>
              </w:rPr>
            </w:pPr>
            <w:r w:rsidRPr="00365163">
              <w:rPr>
                <w:rFonts w:eastAsia="DengXian" w:hint="eastAsia"/>
                <w:iCs/>
                <w:lang w:val="en-GB" w:eastAsia="zh-CN"/>
              </w:rPr>
              <w:t>R</w:t>
            </w:r>
            <w:r w:rsidRPr="00365163">
              <w:rPr>
                <w:rFonts w:eastAsia="DengXian"/>
                <w:iCs/>
                <w:lang w:val="en-GB" w:eastAsia="zh-CN"/>
              </w:rPr>
              <w:t>AN1 will not address the FFS in the agreement from RAN1#120:</w:t>
            </w:r>
          </w:p>
          <w:p w14:paraId="40C26E10" w14:textId="77777777" w:rsidR="00365163" w:rsidRPr="00365163" w:rsidRDefault="00365163" w:rsidP="00365163">
            <w:pPr>
              <w:spacing w:after="0"/>
              <w:jc w:val="both"/>
              <w:rPr>
                <w:rFonts w:eastAsia="DengXian"/>
                <w:iCs/>
                <w:lang w:val="en-GB" w:eastAsia="zh-CN"/>
              </w:rPr>
            </w:pPr>
          </w:p>
          <w:p w14:paraId="7E052B4F" w14:textId="0985C0FB" w:rsidR="00365163" w:rsidRPr="00174D3C" w:rsidRDefault="00365163" w:rsidP="00174D3C">
            <w:pPr>
              <w:spacing w:after="0"/>
              <w:ind w:leftChars="100" w:left="200"/>
              <w:jc w:val="both"/>
              <w:rPr>
                <w:rFonts w:ascii="Times" w:eastAsia="바탕" w:hAnsi="Times"/>
                <w:szCs w:val="24"/>
                <w:highlight w:val="green"/>
                <w:lang w:val="en-GB"/>
              </w:rPr>
            </w:pPr>
            <w:r w:rsidRPr="00174D3C">
              <w:rPr>
                <w:rFonts w:ascii="Times" w:eastAsia="바탕" w:hAnsi="Times"/>
                <w:szCs w:val="24"/>
                <w:highlight w:val="green"/>
                <w:lang w:val="en-GB"/>
              </w:rPr>
              <w:t>Agreement</w:t>
            </w:r>
            <w:r w:rsidR="00036A52" w:rsidRPr="00174D3C">
              <w:rPr>
                <w:rFonts w:ascii="Times" w:eastAsia="바탕" w:hAnsi="Times"/>
                <w:szCs w:val="24"/>
                <w:highlight w:val="green"/>
                <w:lang w:val="en-GB"/>
              </w:rPr>
              <w:t xml:space="preserve"> </w:t>
            </w:r>
          </w:p>
          <w:p w14:paraId="275B6B30" w14:textId="77777777" w:rsidR="00365163" w:rsidRPr="00174D3C" w:rsidRDefault="00365163" w:rsidP="00174D3C">
            <w:pPr>
              <w:spacing w:after="0"/>
              <w:ind w:leftChars="100" w:left="200"/>
              <w:jc w:val="both"/>
              <w:rPr>
                <w:iCs/>
                <w:sz w:val="18"/>
                <w:szCs w:val="18"/>
                <w:lang w:val="en-GB" w:eastAsia="zh-CN"/>
              </w:rPr>
            </w:pPr>
            <w:r w:rsidRPr="00174D3C">
              <w:rPr>
                <w:iCs/>
                <w:sz w:val="18"/>
                <w:szCs w:val="18"/>
                <w:lang w:val="en-GB" w:eastAsia="zh-CN"/>
              </w:rPr>
              <w:t xml:space="preserve">When CRC is attached to a PRDCH or PDRCH transmission, </w:t>
            </w:r>
          </w:p>
          <w:p w14:paraId="792BE315" w14:textId="77777777" w:rsidR="00365163" w:rsidRPr="00174D3C" w:rsidRDefault="00365163" w:rsidP="005D5661">
            <w:pPr>
              <w:numPr>
                <w:ilvl w:val="0"/>
                <w:numId w:val="17"/>
              </w:numPr>
              <w:spacing w:after="0"/>
              <w:ind w:leftChars="100" w:left="640"/>
              <w:jc w:val="both"/>
              <w:rPr>
                <w:iCs/>
                <w:sz w:val="18"/>
                <w:szCs w:val="18"/>
                <w:lang w:val="en-GB" w:eastAsia="zh-CN"/>
              </w:rPr>
            </w:pPr>
            <w:r w:rsidRPr="00174D3C">
              <w:rPr>
                <w:iCs/>
                <w:sz w:val="18"/>
                <w:szCs w:val="18"/>
                <w:lang w:val="en-GB" w:eastAsia="zh-CN"/>
              </w:rPr>
              <w:t xml:space="preserve">When the number of information bits is </w:t>
            </w:r>
            <w:r w:rsidRPr="00174D3C">
              <w:rPr>
                <w:rFonts w:hint="eastAsia"/>
                <w:iCs/>
                <w:sz w:val="18"/>
                <w:szCs w:val="18"/>
                <w:lang w:val="en-GB" w:eastAsia="zh-CN"/>
              </w:rPr>
              <w:t>≤</w:t>
            </w:r>
            <w:r w:rsidRPr="00174D3C">
              <w:rPr>
                <w:iCs/>
                <w:sz w:val="18"/>
                <w:szCs w:val="18"/>
                <w:lang w:val="en-GB" w:eastAsia="zh-CN"/>
              </w:rPr>
              <w:t xml:space="preserve"> X bits, CRC-6 is used. Otherwise, when the number of information bits is &gt; X bits, CRC-16 is used. Down-selection by RAN1#120bis from the following for X considering the balance of overhead and probability of undetected error:</w:t>
            </w:r>
          </w:p>
          <w:p w14:paraId="23B383E2" w14:textId="77777777" w:rsidR="00365163" w:rsidRPr="00174D3C" w:rsidRDefault="00365163" w:rsidP="005D5661">
            <w:pPr>
              <w:numPr>
                <w:ilvl w:val="1"/>
                <w:numId w:val="18"/>
              </w:numPr>
              <w:spacing w:after="0"/>
              <w:ind w:leftChars="320" w:left="1080"/>
              <w:jc w:val="both"/>
              <w:rPr>
                <w:iCs/>
                <w:sz w:val="18"/>
                <w:szCs w:val="18"/>
                <w:lang w:val="en-GB" w:eastAsia="zh-CN"/>
              </w:rPr>
            </w:pPr>
            <w:r w:rsidRPr="00174D3C">
              <w:rPr>
                <w:iCs/>
                <w:sz w:val="18"/>
                <w:szCs w:val="18"/>
                <w:lang w:val="en-GB" w:eastAsia="zh-CN"/>
              </w:rPr>
              <w:t>Alt. 1: 24</w:t>
            </w:r>
          </w:p>
          <w:p w14:paraId="38D73444" w14:textId="77777777" w:rsidR="00365163" w:rsidRPr="00174D3C" w:rsidRDefault="00365163" w:rsidP="005D5661">
            <w:pPr>
              <w:numPr>
                <w:ilvl w:val="1"/>
                <w:numId w:val="18"/>
              </w:numPr>
              <w:spacing w:after="0"/>
              <w:ind w:leftChars="320" w:left="1080"/>
              <w:jc w:val="both"/>
              <w:rPr>
                <w:iCs/>
                <w:sz w:val="18"/>
                <w:szCs w:val="18"/>
                <w:lang w:val="en-GB" w:eastAsia="zh-CN"/>
              </w:rPr>
            </w:pPr>
            <w:r w:rsidRPr="00174D3C">
              <w:rPr>
                <w:iCs/>
                <w:sz w:val="18"/>
                <w:szCs w:val="18"/>
                <w:lang w:val="en-GB" w:eastAsia="zh-CN"/>
              </w:rPr>
              <w:t>Alt. 2: 56</w:t>
            </w:r>
          </w:p>
          <w:p w14:paraId="32FCF344" w14:textId="77777777" w:rsidR="00365163" w:rsidRPr="00174D3C" w:rsidRDefault="00365163" w:rsidP="005D5661">
            <w:pPr>
              <w:numPr>
                <w:ilvl w:val="0"/>
                <w:numId w:val="19"/>
              </w:numPr>
              <w:spacing w:after="0"/>
              <w:ind w:leftChars="100" w:left="640"/>
              <w:jc w:val="both"/>
              <w:rPr>
                <w:iCs/>
                <w:sz w:val="18"/>
                <w:szCs w:val="18"/>
                <w:lang w:val="en-GB" w:eastAsia="zh-CN"/>
              </w:rPr>
            </w:pPr>
            <w:r w:rsidRPr="00174D3C">
              <w:rPr>
                <w:iCs/>
                <w:sz w:val="18"/>
                <w:szCs w:val="18"/>
                <w:lang w:val="en-GB" w:eastAsia="zh-CN"/>
              </w:rPr>
              <w:t>FFS impact of segmentation, if any</w:t>
            </w:r>
          </w:p>
          <w:p w14:paraId="4C7F2786" w14:textId="77777777" w:rsidR="00E4324D" w:rsidRPr="00174D3C" w:rsidRDefault="00365163" w:rsidP="005D5661">
            <w:pPr>
              <w:numPr>
                <w:ilvl w:val="1"/>
                <w:numId w:val="18"/>
              </w:numPr>
              <w:spacing w:after="0"/>
              <w:ind w:leftChars="320" w:left="1080"/>
              <w:jc w:val="both"/>
              <w:rPr>
                <w:iCs/>
                <w:sz w:val="18"/>
                <w:szCs w:val="18"/>
                <w:lang w:val="en-GB" w:eastAsia="zh-CN"/>
              </w:rPr>
            </w:pPr>
            <w:r w:rsidRPr="00174D3C">
              <w:rPr>
                <w:iCs/>
                <w:sz w:val="18"/>
                <w:szCs w:val="18"/>
                <w:lang w:val="en-GB" w:eastAsia="zh-CN"/>
              </w:rPr>
              <w:lastRenderedPageBreak/>
              <w:t>Note: impact may not be in RAN1</w:t>
            </w:r>
          </w:p>
          <w:p w14:paraId="2CD1E3E1" w14:textId="4ADAF1E8" w:rsidR="00732B1C" w:rsidRPr="00174D3C" w:rsidRDefault="00732B1C" w:rsidP="00174D3C">
            <w:pPr>
              <w:spacing w:after="0"/>
              <w:jc w:val="both"/>
              <w:rPr>
                <w:iCs/>
                <w:lang w:eastAsia="zh-CN"/>
              </w:rPr>
            </w:pPr>
          </w:p>
        </w:tc>
      </w:tr>
    </w:tbl>
    <w:p w14:paraId="3B61E2D9" w14:textId="02A9ED18" w:rsidR="001F1D3B" w:rsidRPr="00174D3C" w:rsidRDefault="001F1D3B" w:rsidP="00B420DB">
      <w:pPr>
        <w:spacing w:before="240" w:line="276" w:lineRule="auto"/>
        <w:jc w:val="both"/>
        <w:rPr>
          <w:rFonts w:eastAsiaTheme="minorEastAsia"/>
          <w:lang w:val="en-GB" w:eastAsia="zh-CN"/>
        </w:rPr>
      </w:pPr>
      <w:r>
        <w:rPr>
          <w:rFonts w:eastAsiaTheme="minorEastAsia"/>
          <w:lang w:val="en-GB" w:eastAsia="zh-CN"/>
        </w:rPr>
        <w:t xml:space="preserve">Based on the outcome made in the previous meeting, it is understood that fundamental aspects of CRC design </w:t>
      </w:r>
      <w:r w:rsidR="00B56117">
        <w:rPr>
          <w:rFonts w:eastAsiaTheme="minorEastAsia"/>
          <w:lang w:val="en-GB" w:eastAsia="zh-CN"/>
        </w:rPr>
        <w:t>are</w:t>
      </w:r>
      <w:r>
        <w:rPr>
          <w:rFonts w:eastAsiaTheme="minorEastAsia"/>
          <w:lang w:val="en-GB" w:eastAsia="zh-CN"/>
        </w:rPr>
        <w:t xml:space="preserve"> complete. </w:t>
      </w:r>
    </w:p>
    <w:p w14:paraId="621DDE56" w14:textId="5AE374C0" w:rsidR="003E0DEE" w:rsidRDefault="00B56117" w:rsidP="003E0DEE">
      <w:pPr>
        <w:spacing w:before="240" w:line="276" w:lineRule="auto"/>
        <w:jc w:val="both"/>
        <w:rPr>
          <w:rFonts w:eastAsiaTheme="minorEastAsia"/>
          <w:lang w:val="en-GB" w:eastAsia="zh-CN"/>
        </w:rPr>
      </w:pPr>
      <w:r>
        <w:rPr>
          <w:rFonts w:eastAsiaTheme="minorEastAsia"/>
          <w:lang w:val="en-GB" w:eastAsia="zh-CN"/>
        </w:rPr>
        <w:t>One potential remaining issue could be joint or separate CRC for R2D control and data, if L1 R2D control information is supported.</w:t>
      </w:r>
      <w:r w:rsidRPr="00174D3C">
        <w:rPr>
          <w:rFonts w:eastAsiaTheme="minorEastAsia"/>
          <w:lang w:val="en-GB" w:eastAsia="zh-CN"/>
        </w:rPr>
        <w:t xml:space="preserve"> </w:t>
      </w:r>
      <w:r w:rsidR="003E0DEE" w:rsidRPr="00E4324D">
        <w:rPr>
          <w:rFonts w:eastAsiaTheme="minorEastAsia"/>
          <w:lang w:val="en-GB" w:eastAsia="zh-CN"/>
        </w:rPr>
        <w:t>For PRDCH, if any R2D control information is supported and carried by PRDCH, the study identified that either 1) joint CRC is attached to R2D control information and R2D data, or 2) separate CRC is attached to R2D control information and R2D data, respectively.</w:t>
      </w:r>
    </w:p>
    <w:p w14:paraId="2EE76A5A" w14:textId="77777777" w:rsidR="003E0DEE" w:rsidRDefault="003E0DEE" w:rsidP="003E0DEE">
      <w:pPr>
        <w:spacing w:before="240" w:line="276" w:lineRule="auto"/>
        <w:jc w:val="both"/>
        <w:rPr>
          <w:rFonts w:eastAsiaTheme="minorEastAsia"/>
          <w:lang w:val="en-GB" w:eastAsia="zh-CN"/>
        </w:rPr>
      </w:pPr>
    </w:p>
    <w:p w14:paraId="7EE7C1C1" w14:textId="77777777" w:rsidR="003E0DEE" w:rsidRPr="00E4324D" w:rsidRDefault="003E0DEE" w:rsidP="003E0DEE">
      <w:pPr>
        <w:keepNext/>
        <w:spacing w:before="240" w:line="288" w:lineRule="auto"/>
        <w:jc w:val="center"/>
      </w:pPr>
      <w:r w:rsidRPr="00E4324D">
        <w:rPr>
          <w:rFonts w:eastAsiaTheme="minorEastAsia"/>
          <w:noProof/>
          <w:lang w:eastAsia="zh-CN"/>
        </w:rPr>
        <w:drawing>
          <wp:inline distT="0" distB="0" distL="0" distR="0" wp14:anchorId="5395274B" wp14:editId="1C114E13">
            <wp:extent cx="4421529" cy="1346178"/>
            <wp:effectExtent l="0" t="0" r="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5235" cy="1365574"/>
                    </a:xfrm>
                    <a:prstGeom prst="rect">
                      <a:avLst/>
                    </a:prstGeom>
                    <a:noFill/>
                  </pic:spPr>
                </pic:pic>
              </a:graphicData>
            </a:graphic>
          </wp:inline>
        </w:drawing>
      </w:r>
    </w:p>
    <w:p w14:paraId="1C00F8C2" w14:textId="77777777" w:rsidR="003E0DEE" w:rsidRPr="003F27CD" w:rsidRDefault="003E0DEE" w:rsidP="003E0DEE">
      <w:pPr>
        <w:pStyle w:val="a7"/>
        <w:jc w:val="center"/>
        <w:rPr>
          <w:rFonts w:eastAsiaTheme="minorEastAsia"/>
          <w:lang w:eastAsia="ko-KR"/>
        </w:rPr>
      </w:pPr>
      <w:r w:rsidRPr="00E4324D">
        <w:t>Figure 5 Different options of CRC attachment for PRDCH</w:t>
      </w:r>
    </w:p>
    <w:p w14:paraId="6C53F6D3" w14:textId="77777777" w:rsidR="003E0DEE" w:rsidRDefault="003E0DEE" w:rsidP="003E0DEE">
      <w:pPr>
        <w:spacing w:before="240" w:line="276" w:lineRule="auto"/>
        <w:jc w:val="both"/>
        <w:rPr>
          <w:rFonts w:eastAsiaTheme="minorEastAsia"/>
          <w:lang w:val="en-GB" w:eastAsia="zh-CN"/>
        </w:rPr>
      </w:pPr>
      <w:r>
        <w:rPr>
          <w:rFonts w:eastAsiaTheme="minorEastAsia"/>
          <w:lang w:val="en-GB" w:eastAsia="zh-CN"/>
        </w:rPr>
        <w:t xml:space="preserve">If the R2D control information is provided, it must have a separate CRC so that a device can first read R2D control information to acquire information necessary to read the following R2D data, such as the intended recipient of the R2D data and other transmission parameters.  </w:t>
      </w:r>
    </w:p>
    <w:p w14:paraId="32F780BD" w14:textId="5C12920C" w:rsidR="00B56117" w:rsidRDefault="003E0DEE" w:rsidP="003E0DEE">
      <w:pPr>
        <w:spacing w:before="240" w:line="276" w:lineRule="auto"/>
        <w:jc w:val="both"/>
        <w:rPr>
          <w:rFonts w:eastAsiaTheme="minorEastAsia"/>
          <w:lang w:val="en-GB" w:eastAsia="zh-CN"/>
        </w:rPr>
      </w:pPr>
      <w:r w:rsidRPr="00E4324D">
        <w:rPr>
          <w:rFonts w:eastAsiaTheme="minorEastAsia"/>
          <w:lang w:val="en-GB" w:eastAsia="zh-CN"/>
        </w:rPr>
        <w:t xml:space="preserve">If a single CRC is attached for both the </w:t>
      </w:r>
      <w:r>
        <w:rPr>
          <w:rFonts w:eastAsiaTheme="minorEastAsia"/>
          <w:lang w:val="en-GB" w:eastAsia="zh-CN"/>
        </w:rPr>
        <w:t>R2D control</w:t>
      </w:r>
      <w:r w:rsidRPr="00E4324D">
        <w:rPr>
          <w:rFonts w:eastAsiaTheme="minorEastAsia"/>
          <w:lang w:val="en-GB" w:eastAsia="zh-CN"/>
        </w:rPr>
        <w:t xml:space="preserve"> and </w:t>
      </w:r>
      <w:r>
        <w:rPr>
          <w:rFonts w:eastAsiaTheme="minorEastAsia"/>
          <w:lang w:val="en-GB" w:eastAsia="zh-CN"/>
        </w:rPr>
        <w:t>data</w:t>
      </w:r>
      <w:r w:rsidRPr="00E4324D">
        <w:rPr>
          <w:rFonts w:eastAsiaTheme="minorEastAsia"/>
          <w:lang w:val="en-GB" w:eastAsia="zh-CN"/>
        </w:rPr>
        <w:t>, the device needs to receive the entire PRDCH, perform demodulation of the entire PRDCH, check CRC and, then, read the header information. If the device identifies that the message is intended to the device, then the device reads the rest of the signal. In many cases, however, the received PRDCH may not be addressed to the device and the described procedure results in waste.</w:t>
      </w:r>
      <w:r w:rsidR="00B56117">
        <w:rPr>
          <w:rFonts w:eastAsiaTheme="minorEastAsia"/>
          <w:lang w:val="en-GB" w:eastAsia="zh-CN"/>
        </w:rPr>
        <w:t xml:space="preserve"> Clearly, there is no motivation for defining L1 control information, if joint CRC is attached for L1 control and data. </w:t>
      </w:r>
    </w:p>
    <w:p w14:paraId="2EE8494E" w14:textId="77777777" w:rsidR="003E0DEE" w:rsidRDefault="003E0DEE" w:rsidP="003E0DEE">
      <w:pPr>
        <w:spacing w:before="240" w:line="276" w:lineRule="auto"/>
        <w:jc w:val="both"/>
        <w:rPr>
          <w:rFonts w:eastAsiaTheme="minorEastAsia"/>
          <w:lang w:val="en-GB" w:eastAsia="zh-CN"/>
        </w:rPr>
      </w:pPr>
      <w:r w:rsidRPr="00E4324D">
        <w:rPr>
          <w:rFonts w:eastAsiaTheme="minorEastAsia"/>
          <w:lang w:val="en-GB" w:eastAsia="zh-CN"/>
        </w:rPr>
        <w:t xml:space="preserve">If CRC is separately attached to the </w:t>
      </w:r>
      <w:r>
        <w:rPr>
          <w:rFonts w:eastAsiaTheme="minorEastAsia"/>
          <w:lang w:val="en-GB" w:eastAsia="zh-CN"/>
        </w:rPr>
        <w:t>R2D control</w:t>
      </w:r>
      <w:r w:rsidRPr="00E4324D">
        <w:rPr>
          <w:rFonts w:eastAsiaTheme="minorEastAsia"/>
          <w:lang w:val="en-GB" w:eastAsia="zh-CN"/>
        </w:rPr>
        <w:t xml:space="preserve"> and </w:t>
      </w:r>
      <w:r>
        <w:rPr>
          <w:rFonts w:eastAsiaTheme="minorEastAsia"/>
          <w:lang w:val="en-GB" w:eastAsia="zh-CN"/>
        </w:rPr>
        <w:t>R2D data</w:t>
      </w:r>
      <w:r w:rsidRPr="00E4324D">
        <w:rPr>
          <w:rFonts w:eastAsiaTheme="minorEastAsia"/>
          <w:lang w:val="en-GB" w:eastAsia="zh-CN"/>
        </w:rPr>
        <w:t>, a device first processes and reads the header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p w14:paraId="2050F481" w14:textId="6DC072F5" w:rsidR="003E0DEE" w:rsidRPr="003F27CD" w:rsidRDefault="003E0DEE" w:rsidP="003E0DEE">
      <w:pPr>
        <w:spacing w:before="240" w:line="276" w:lineRule="auto"/>
        <w:jc w:val="both"/>
        <w:rPr>
          <w:rFonts w:eastAsiaTheme="minorEastAsia"/>
          <w:b/>
          <w:lang w:val="en-GB" w:eastAsia="zh-CN"/>
        </w:rPr>
      </w:pPr>
      <w:r w:rsidRPr="003F27CD">
        <w:rPr>
          <w:rFonts w:eastAsiaTheme="minorEastAsia"/>
          <w:b/>
          <w:lang w:val="en-GB" w:eastAsia="zh-CN"/>
        </w:rPr>
        <w:t>Observation</w:t>
      </w:r>
      <w:r>
        <w:rPr>
          <w:rFonts w:eastAsiaTheme="minorEastAsia"/>
          <w:b/>
          <w:lang w:val="en-GB" w:eastAsia="zh-CN"/>
        </w:rPr>
        <w:t xml:space="preserve"> </w:t>
      </w:r>
      <w:r w:rsidR="005C52D2">
        <w:rPr>
          <w:rFonts w:eastAsiaTheme="minorEastAsia"/>
          <w:b/>
          <w:lang w:val="en-GB" w:eastAsia="zh-CN"/>
        </w:rPr>
        <w:t>4</w:t>
      </w:r>
      <w:r w:rsidRPr="003F27CD">
        <w:rPr>
          <w:rFonts w:eastAsiaTheme="minorEastAsia"/>
          <w:b/>
          <w:lang w:val="en-GB" w:eastAsia="zh-CN"/>
        </w:rPr>
        <w:t>:</w:t>
      </w:r>
      <w:r w:rsidR="00B56117">
        <w:rPr>
          <w:rFonts w:eastAsiaTheme="minorEastAsia"/>
          <w:b/>
          <w:lang w:val="en-GB" w:eastAsia="zh-CN"/>
        </w:rPr>
        <w:t xml:space="preserve"> </w:t>
      </w:r>
      <w:r w:rsidRPr="003F27CD">
        <w:rPr>
          <w:rFonts w:eastAsiaTheme="minorEastAsia"/>
          <w:b/>
          <w:lang w:val="en-GB" w:eastAsia="zh-CN"/>
        </w:rPr>
        <w:t>If</w:t>
      </w:r>
      <w:r w:rsidR="00B56117">
        <w:rPr>
          <w:rFonts w:eastAsiaTheme="minorEastAsia"/>
          <w:b/>
          <w:lang w:val="en-GB" w:eastAsia="zh-CN"/>
        </w:rPr>
        <w:t xml:space="preserve"> L1</w:t>
      </w:r>
      <w:r w:rsidRPr="003F27CD">
        <w:rPr>
          <w:rFonts w:eastAsiaTheme="minorEastAsia"/>
          <w:b/>
          <w:lang w:val="en-GB" w:eastAsia="zh-CN"/>
        </w:rPr>
        <w:t xml:space="preserve"> R2D control information is </w:t>
      </w:r>
      <w:r w:rsidR="00B56117">
        <w:rPr>
          <w:rFonts w:eastAsiaTheme="minorEastAsia"/>
          <w:b/>
          <w:lang w:val="en-GB" w:eastAsia="zh-CN"/>
        </w:rPr>
        <w:t>defined</w:t>
      </w:r>
      <w:r w:rsidRPr="003F27CD">
        <w:rPr>
          <w:rFonts w:eastAsiaTheme="minorEastAsia"/>
          <w:b/>
          <w:lang w:val="en-GB" w:eastAsia="zh-CN"/>
        </w:rPr>
        <w:t xml:space="preserve">, it must have a separate CRC so that a device can first read R2D control information to acquire information necessary to read the following R2D data.  </w:t>
      </w:r>
    </w:p>
    <w:p w14:paraId="5CC0B10F" w14:textId="77777777" w:rsidR="003E0DEE" w:rsidRDefault="003E0DEE" w:rsidP="003E0DEE">
      <w:pPr>
        <w:spacing w:before="240" w:line="276" w:lineRule="auto"/>
        <w:jc w:val="both"/>
        <w:rPr>
          <w:rFonts w:eastAsiaTheme="minorEastAsia"/>
          <w:lang w:val="en-GB" w:eastAsia="zh-CN"/>
        </w:rPr>
      </w:pPr>
      <w:r>
        <w:rPr>
          <w:rFonts w:eastAsiaTheme="minorEastAsia"/>
          <w:lang w:val="en-GB" w:eastAsia="zh-CN"/>
        </w:rPr>
        <w:t xml:space="preserve">The R2D control information field has a fixed size for a device to identify the end of R2D control information. If the R2D control information field has a fixed size, it is also reasonable to have a fixed CRC size. </w:t>
      </w:r>
    </w:p>
    <w:p w14:paraId="03FA041E" w14:textId="4767CA29" w:rsidR="001D4058" w:rsidRPr="003E0DEE" w:rsidRDefault="003E0DEE" w:rsidP="00B420DB">
      <w:pPr>
        <w:spacing w:before="240" w:line="276" w:lineRule="auto"/>
        <w:jc w:val="both"/>
        <w:rPr>
          <w:rFonts w:eastAsiaTheme="minorEastAsia"/>
          <w:b/>
          <w:lang w:val="en-GB" w:eastAsia="ko-KR"/>
        </w:rPr>
      </w:pPr>
      <w:r w:rsidRPr="00807BAE">
        <w:rPr>
          <w:rFonts w:eastAsiaTheme="minorEastAsia"/>
          <w:b/>
          <w:lang w:val="en-GB" w:eastAsia="ko-KR"/>
        </w:rPr>
        <w:t>Proposal</w:t>
      </w:r>
      <w:r>
        <w:rPr>
          <w:rFonts w:eastAsiaTheme="minorEastAsia"/>
          <w:b/>
          <w:lang w:val="en-GB" w:eastAsia="ko-KR"/>
        </w:rPr>
        <w:t xml:space="preserve"> </w:t>
      </w:r>
      <w:r w:rsidR="005C52D2">
        <w:rPr>
          <w:rFonts w:eastAsiaTheme="minorEastAsia"/>
          <w:b/>
          <w:lang w:val="en-GB" w:eastAsia="ko-KR"/>
        </w:rPr>
        <w:t>3</w:t>
      </w:r>
      <w:r w:rsidRPr="00807BAE">
        <w:rPr>
          <w:rFonts w:eastAsiaTheme="minorEastAsia"/>
          <w:b/>
          <w:lang w:val="en-GB" w:eastAsia="ko-KR"/>
        </w:rPr>
        <w:t xml:space="preserve">: </w:t>
      </w:r>
      <w:r w:rsidR="00B56117">
        <w:rPr>
          <w:rFonts w:eastAsiaTheme="minorEastAsia"/>
          <w:b/>
          <w:lang w:val="en-GB" w:eastAsia="ko-KR"/>
        </w:rPr>
        <w:t xml:space="preserve">If L1 R2D control information is supported, the L1 control information is attached with a separate CRC-6. If L1 R2D control information is not supported, no need for further discussion.  </w:t>
      </w:r>
    </w:p>
    <w:p w14:paraId="50C6319A" w14:textId="77777777" w:rsidR="0038108F" w:rsidRPr="00E4324D" w:rsidRDefault="0038108F" w:rsidP="0038108F">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Repetition</w:t>
      </w:r>
      <w:r w:rsidRPr="00E4324D">
        <w:rPr>
          <w:szCs w:val="20"/>
          <w:lang w:val="en-US"/>
        </w:rPr>
        <w:t xml:space="preserve"> </w:t>
      </w:r>
    </w:p>
    <w:tbl>
      <w:tblPr>
        <w:tblStyle w:val="a6"/>
        <w:tblW w:w="0" w:type="auto"/>
        <w:tblLook w:val="04A0" w:firstRow="1" w:lastRow="0" w:firstColumn="1" w:lastColumn="0" w:noHBand="0" w:noVBand="1"/>
      </w:tblPr>
      <w:tblGrid>
        <w:gridCol w:w="9628"/>
      </w:tblGrid>
      <w:tr w:rsidR="0038108F" w14:paraId="5C7106D2" w14:textId="77777777" w:rsidTr="00A749ED">
        <w:tc>
          <w:tcPr>
            <w:tcW w:w="9628" w:type="dxa"/>
          </w:tcPr>
          <w:p w14:paraId="5E69C785" w14:textId="77777777" w:rsidR="0038108F" w:rsidRPr="00A45553" w:rsidRDefault="0038108F" w:rsidP="00A749ED">
            <w:pPr>
              <w:spacing w:after="0"/>
              <w:jc w:val="both"/>
              <w:rPr>
                <w:lang w:val="en-GB"/>
              </w:rPr>
            </w:pPr>
            <w:r w:rsidRPr="00A45553">
              <w:rPr>
                <w:rFonts w:hint="eastAsia"/>
                <w:highlight w:val="yellow"/>
                <w:lang w:val="en-GB"/>
              </w:rPr>
              <w:t>[H</w:t>
            </w:r>
            <w:r w:rsidRPr="00A45553">
              <w:rPr>
                <w:highlight w:val="yellow"/>
                <w:lang w:val="en-GB"/>
              </w:rPr>
              <w:t>]</w:t>
            </w:r>
            <w:r w:rsidRPr="00A45553">
              <w:rPr>
                <w:rFonts w:hint="eastAsia"/>
                <w:highlight w:val="yellow"/>
                <w:lang w:val="en-GB"/>
              </w:rPr>
              <w:t xml:space="preserve"> </w:t>
            </w:r>
            <w:r w:rsidRPr="00A45553">
              <w:rPr>
                <w:highlight w:val="yellow"/>
                <w:lang w:val="en-GB"/>
              </w:rPr>
              <w:t>Proposal</w:t>
            </w:r>
            <w:r w:rsidRPr="00A45553">
              <w:rPr>
                <w:rFonts w:hint="eastAsia"/>
                <w:highlight w:val="yellow"/>
                <w:lang w:val="en-GB"/>
              </w:rPr>
              <w:t xml:space="preserve"> 5.1-v2</w:t>
            </w:r>
          </w:p>
          <w:p w14:paraId="1B182CB5" w14:textId="77777777" w:rsidR="0038108F" w:rsidRPr="00A45553" w:rsidRDefault="0038108F" w:rsidP="00A749ED">
            <w:pPr>
              <w:spacing w:after="0"/>
              <w:rPr>
                <w:rFonts w:ascii="Times" w:hAnsi="Times"/>
                <w:szCs w:val="24"/>
                <w:lang w:val="en-GB" w:eastAsia="zh-CN"/>
              </w:rPr>
            </w:pPr>
            <w:r w:rsidRPr="00A45553">
              <w:rPr>
                <w:rFonts w:ascii="Times" w:hAnsi="Times" w:hint="eastAsia"/>
                <w:szCs w:val="24"/>
                <w:lang w:val="en-GB" w:eastAsia="zh-CN"/>
              </w:rPr>
              <w:t>For the number of block-level repetitions, down-select from the following options:</w:t>
            </w:r>
          </w:p>
          <w:p w14:paraId="0977EB1B" w14:textId="77777777" w:rsidR="0038108F" w:rsidRPr="00A45553" w:rsidRDefault="0038108F" w:rsidP="005D5661">
            <w:pPr>
              <w:numPr>
                <w:ilvl w:val="0"/>
                <w:numId w:val="21"/>
              </w:numPr>
              <w:spacing w:after="0"/>
              <w:rPr>
                <w:rFonts w:ascii="Times" w:hAnsi="Times"/>
                <w:szCs w:val="24"/>
                <w:lang w:val="en-GB" w:eastAsia="zh-CN"/>
              </w:rPr>
            </w:pPr>
            <w:r w:rsidRPr="00A45553">
              <w:rPr>
                <w:rFonts w:ascii="Times" w:hAnsi="Times" w:hint="eastAsia"/>
                <w:szCs w:val="24"/>
                <w:lang w:val="en-GB" w:eastAsia="zh-CN"/>
              </w:rPr>
              <w:t>Option 1: {1, 2}.</w:t>
            </w:r>
          </w:p>
          <w:p w14:paraId="58832BFF" w14:textId="77777777" w:rsidR="0038108F" w:rsidRPr="00A45553" w:rsidRDefault="0038108F" w:rsidP="005D5661">
            <w:pPr>
              <w:numPr>
                <w:ilvl w:val="1"/>
                <w:numId w:val="21"/>
              </w:numPr>
              <w:spacing w:after="0"/>
              <w:rPr>
                <w:rFonts w:ascii="Times" w:hAnsi="Times"/>
                <w:szCs w:val="24"/>
                <w:lang w:val="en-GB" w:eastAsia="zh-CN"/>
              </w:rPr>
            </w:pPr>
            <w:r w:rsidRPr="00A45553">
              <w:rPr>
                <w:rFonts w:ascii="Times" w:hAnsi="Times" w:hint="eastAsia"/>
                <w:szCs w:val="24"/>
                <w:lang w:val="en-GB" w:eastAsia="zh-CN"/>
              </w:rPr>
              <w:t xml:space="preserve">Huawei, </w:t>
            </w:r>
            <w:r w:rsidRPr="00A45553">
              <w:rPr>
                <w:rFonts w:ascii="Times" w:hAnsi="Times"/>
                <w:szCs w:val="24"/>
                <w:lang w:val="en-GB" w:eastAsia="zh-CN"/>
              </w:rPr>
              <w:t>Samsung, Docomo, Spreadtrum, Ericsson</w:t>
            </w:r>
          </w:p>
          <w:p w14:paraId="3B3BB086" w14:textId="77777777" w:rsidR="0038108F" w:rsidRPr="00A45553" w:rsidRDefault="0038108F" w:rsidP="005D5661">
            <w:pPr>
              <w:numPr>
                <w:ilvl w:val="0"/>
                <w:numId w:val="21"/>
              </w:numPr>
              <w:spacing w:after="0"/>
              <w:rPr>
                <w:rFonts w:ascii="Times" w:hAnsi="Times"/>
                <w:szCs w:val="24"/>
                <w:lang w:val="en-GB" w:eastAsia="zh-CN"/>
              </w:rPr>
            </w:pPr>
            <w:r w:rsidRPr="00A45553">
              <w:rPr>
                <w:rFonts w:ascii="Times" w:hAnsi="Times" w:hint="eastAsia"/>
                <w:szCs w:val="24"/>
                <w:lang w:val="en-GB" w:eastAsia="zh-CN"/>
              </w:rPr>
              <w:t>Option 2: {1, 2, 4</w:t>
            </w:r>
            <w:r w:rsidRPr="00A45553">
              <w:rPr>
                <w:rFonts w:ascii="Times" w:hAnsi="Times"/>
                <w:szCs w:val="24"/>
                <w:lang w:val="en-GB" w:eastAsia="zh-CN"/>
              </w:rPr>
              <w:t>}</w:t>
            </w:r>
            <w:r w:rsidRPr="00A45553">
              <w:rPr>
                <w:rFonts w:ascii="Times" w:hAnsi="Times" w:hint="eastAsia"/>
                <w:szCs w:val="24"/>
                <w:lang w:val="en-GB" w:eastAsia="zh-CN"/>
              </w:rPr>
              <w:t>.</w:t>
            </w:r>
          </w:p>
          <w:p w14:paraId="7BEFEB2E" w14:textId="77777777" w:rsidR="0038108F" w:rsidRPr="00A45553" w:rsidRDefault="0038108F" w:rsidP="005D5661">
            <w:pPr>
              <w:numPr>
                <w:ilvl w:val="1"/>
                <w:numId w:val="21"/>
              </w:numPr>
              <w:spacing w:after="0"/>
              <w:rPr>
                <w:rFonts w:ascii="Times" w:hAnsi="Times"/>
                <w:szCs w:val="24"/>
                <w:lang w:val="en-GB" w:eastAsia="zh-CN"/>
              </w:rPr>
            </w:pPr>
            <w:r w:rsidRPr="00A45553">
              <w:rPr>
                <w:rFonts w:ascii="Times" w:hAnsi="Times" w:hint="eastAsia"/>
                <w:szCs w:val="24"/>
                <w:lang w:val="en-GB" w:eastAsia="zh-CN"/>
              </w:rPr>
              <w:t xml:space="preserve">LGE, CMCC, ZTE, Panasonic, OPPO, MediaTek, NEC, </w:t>
            </w:r>
            <w:r w:rsidRPr="00A45553">
              <w:rPr>
                <w:rFonts w:ascii="Times" w:hAnsi="Times"/>
                <w:szCs w:val="24"/>
                <w:lang w:val="en-GB" w:eastAsia="zh-CN"/>
              </w:rPr>
              <w:t>Docomo, Spreadtrum, Ericsson, CATT</w:t>
            </w:r>
          </w:p>
          <w:p w14:paraId="3E1E3022" w14:textId="77777777" w:rsidR="0038108F" w:rsidRPr="00A45553" w:rsidRDefault="0038108F" w:rsidP="005D5661">
            <w:pPr>
              <w:numPr>
                <w:ilvl w:val="0"/>
                <w:numId w:val="21"/>
              </w:numPr>
              <w:spacing w:after="0"/>
              <w:rPr>
                <w:rFonts w:ascii="Times" w:hAnsi="Times"/>
                <w:szCs w:val="24"/>
                <w:lang w:val="en-GB" w:eastAsia="zh-CN"/>
              </w:rPr>
            </w:pPr>
            <w:r w:rsidRPr="00A45553">
              <w:rPr>
                <w:rFonts w:ascii="Times" w:hAnsi="Times" w:hint="eastAsia"/>
                <w:szCs w:val="24"/>
                <w:lang w:val="en-GB" w:eastAsia="zh-CN"/>
              </w:rPr>
              <w:t>Note: W</w:t>
            </w:r>
            <w:r w:rsidRPr="00A45553">
              <w:rPr>
                <w:rFonts w:ascii="Times" w:hAnsi="Times"/>
                <w:szCs w:val="24"/>
                <w:lang w:val="en-GB" w:eastAsia="zh-CN"/>
              </w:rPr>
              <w:t>h</w:t>
            </w:r>
            <w:r w:rsidRPr="00A45553">
              <w:rPr>
                <w:rFonts w:ascii="Times" w:hAnsi="Times" w:hint="eastAsia"/>
                <w:szCs w:val="24"/>
                <w:lang w:val="en-GB" w:eastAsia="zh-CN"/>
              </w:rPr>
              <w:t>en the number of block-level repetition is 1, it indicates no repetition.</w:t>
            </w:r>
          </w:p>
          <w:p w14:paraId="27295BE6" w14:textId="77777777" w:rsidR="0038108F" w:rsidRPr="00A45553" w:rsidRDefault="0038108F" w:rsidP="00A749ED">
            <w:pPr>
              <w:spacing w:after="0"/>
              <w:rPr>
                <w:rFonts w:ascii="Times" w:eastAsia="바탕" w:hAnsi="Times"/>
                <w:szCs w:val="24"/>
                <w:lang w:val="en-GB"/>
              </w:rPr>
            </w:pPr>
          </w:p>
          <w:p w14:paraId="78B74E55" w14:textId="77777777" w:rsidR="0038108F" w:rsidRPr="00A45553" w:rsidRDefault="0038108F" w:rsidP="00A749ED">
            <w:pPr>
              <w:spacing w:after="0"/>
              <w:rPr>
                <w:rFonts w:ascii="Times" w:eastAsia="바탕" w:hAnsi="Times"/>
                <w:szCs w:val="24"/>
                <w:lang w:val="en-GB"/>
              </w:rPr>
            </w:pPr>
            <w:r w:rsidRPr="00A45553">
              <w:rPr>
                <w:rFonts w:ascii="Times" w:eastAsia="바탕" w:hAnsi="Times" w:hint="eastAsia"/>
                <w:szCs w:val="24"/>
                <w:highlight w:val="yellow"/>
                <w:lang w:val="en-GB"/>
              </w:rPr>
              <w:t>P</w:t>
            </w:r>
            <w:r w:rsidRPr="00A45553">
              <w:rPr>
                <w:rFonts w:ascii="Times" w:eastAsia="바탕" w:hAnsi="Times"/>
                <w:szCs w:val="24"/>
                <w:highlight w:val="yellow"/>
                <w:lang w:val="en-GB"/>
              </w:rPr>
              <w:t>roposal1</w:t>
            </w:r>
          </w:p>
          <w:p w14:paraId="2B451388" w14:textId="77777777" w:rsidR="0038108F" w:rsidRPr="00A45553" w:rsidRDefault="0038108F" w:rsidP="00A749ED">
            <w:pPr>
              <w:spacing w:after="0"/>
              <w:rPr>
                <w:rFonts w:ascii="Times" w:hAnsi="Times"/>
                <w:szCs w:val="24"/>
                <w:lang w:val="en-GB" w:eastAsia="zh-CN"/>
              </w:rPr>
            </w:pPr>
            <w:r w:rsidRPr="00A45553">
              <w:rPr>
                <w:rFonts w:ascii="Times" w:hAnsi="Times" w:hint="eastAsia"/>
                <w:szCs w:val="24"/>
                <w:lang w:val="en-GB" w:eastAsia="zh-CN"/>
              </w:rPr>
              <w:t>For the number of block-level repetitions,</w:t>
            </w:r>
            <w:r w:rsidRPr="00A45553">
              <w:rPr>
                <w:rFonts w:ascii="Times" w:hAnsi="Times"/>
                <w:szCs w:val="24"/>
                <w:lang w:val="en-GB" w:eastAsia="zh-CN"/>
              </w:rPr>
              <w:t xml:space="preserve"> </w:t>
            </w:r>
            <w:r w:rsidRPr="00A45553">
              <w:rPr>
                <w:rFonts w:ascii="Times" w:hAnsi="Times" w:hint="eastAsia"/>
                <w:szCs w:val="24"/>
                <w:lang w:val="en-GB" w:eastAsia="zh-CN"/>
              </w:rPr>
              <w:t>{1, 2, 4</w:t>
            </w:r>
            <w:r w:rsidRPr="00A45553">
              <w:rPr>
                <w:rFonts w:ascii="Times" w:hAnsi="Times"/>
                <w:szCs w:val="24"/>
                <w:lang w:val="en-GB" w:eastAsia="zh-CN"/>
              </w:rPr>
              <w:t>} repetitions are supported.</w:t>
            </w:r>
          </w:p>
          <w:p w14:paraId="140B1D9A" w14:textId="77777777" w:rsidR="0038108F" w:rsidRPr="00A45553" w:rsidRDefault="0038108F" w:rsidP="005D5661">
            <w:pPr>
              <w:numPr>
                <w:ilvl w:val="0"/>
                <w:numId w:val="21"/>
              </w:numPr>
              <w:spacing w:after="0"/>
              <w:rPr>
                <w:rFonts w:ascii="Times" w:hAnsi="Times"/>
                <w:szCs w:val="24"/>
                <w:lang w:val="en-GB" w:eastAsia="zh-CN"/>
              </w:rPr>
            </w:pPr>
            <w:r w:rsidRPr="00A45553">
              <w:rPr>
                <w:rFonts w:ascii="Times" w:hAnsi="Times" w:hint="eastAsia"/>
                <w:szCs w:val="24"/>
                <w:lang w:val="en-GB" w:eastAsia="zh-CN"/>
              </w:rPr>
              <w:lastRenderedPageBreak/>
              <w:t>Note: W</w:t>
            </w:r>
            <w:r w:rsidRPr="00A45553">
              <w:rPr>
                <w:rFonts w:ascii="Times" w:hAnsi="Times"/>
                <w:szCs w:val="24"/>
                <w:lang w:val="en-GB" w:eastAsia="zh-CN"/>
              </w:rPr>
              <w:t>h</w:t>
            </w:r>
            <w:r w:rsidRPr="00A45553">
              <w:rPr>
                <w:rFonts w:ascii="Times" w:hAnsi="Times" w:hint="eastAsia"/>
                <w:szCs w:val="24"/>
                <w:lang w:val="en-GB" w:eastAsia="zh-CN"/>
              </w:rPr>
              <w:t>en the number of block-level repetition is 1, it indicates no repetition.</w:t>
            </w:r>
          </w:p>
          <w:p w14:paraId="097B6495" w14:textId="77777777" w:rsidR="0038108F" w:rsidRPr="00A45553" w:rsidRDefault="0038108F" w:rsidP="00A749ED">
            <w:pPr>
              <w:spacing w:after="0"/>
              <w:rPr>
                <w:rFonts w:ascii="Times" w:eastAsia="바탕" w:hAnsi="Times"/>
                <w:szCs w:val="24"/>
                <w:lang w:val="en-GB"/>
              </w:rPr>
            </w:pPr>
          </w:p>
          <w:p w14:paraId="5DCE4E1E" w14:textId="77777777" w:rsidR="0038108F" w:rsidRPr="00A45553" w:rsidRDefault="0038108F" w:rsidP="00A749ED">
            <w:pPr>
              <w:spacing w:after="0"/>
              <w:rPr>
                <w:rFonts w:ascii="Times" w:eastAsia="바탕" w:hAnsi="Times"/>
                <w:szCs w:val="24"/>
                <w:lang w:val="en-GB"/>
              </w:rPr>
            </w:pPr>
            <w:r w:rsidRPr="00A45553">
              <w:rPr>
                <w:rFonts w:ascii="Times" w:eastAsia="바탕" w:hAnsi="Times" w:hint="eastAsia"/>
                <w:szCs w:val="24"/>
                <w:highlight w:val="yellow"/>
                <w:lang w:val="en-GB"/>
              </w:rPr>
              <w:t>P</w:t>
            </w:r>
            <w:r w:rsidRPr="00A45553">
              <w:rPr>
                <w:rFonts w:ascii="Times" w:eastAsia="바탕" w:hAnsi="Times"/>
                <w:szCs w:val="24"/>
                <w:highlight w:val="yellow"/>
                <w:lang w:val="en-GB"/>
              </w:rPr>
              <w:t>roposal2</w:t>
            </w:r>
          </w:p>
          <w:p w14:paraId="4E97B242" w14:textId="77777777" w:rsidR="0038108F" w:rsidRPr="00A45553" w:rsidRDefault="0038108F" w:rsidP="00A749ED">
            <w:pPr>
              <w:spacing w:after="0"/>
              <w:rPr>
                <w:rFonts w:ascii="Times" w:hAnsi="Times"/>
                <w:szCs w:val="24"/>
                <w:lang w:val="en-GB" w:eastAsia="zh-CN"/>
              </w:rPr>
            </w:pPr>
            <w:r w:rsidRPr="00A45553">
              <w:rPr>
                <w:rFonts w:ascii="Times" w:hAnsi="Times" w:hint="eastAsia"/>
                <w:szCs w:val="24"/>
                <w:lang w:val="en-GB" w:eastAsia="zh-CN"/>
              </w:rPr>
              <w:t>For the number of block-level repetitions,</w:t>
            </w:r>
            <w:r w:rsidRPr="00A45553">
              <w:rPr>
                <w:rFonts w:ascii="Times" w:hAnsi="Times"/>
                <w:szCs w:val="24"/>
                <w:lang w:val="en-GB" w:eastAsia="zh-CN"/>
              </w:rPr>
              <w:t xml:space="preserve"> </w:t>
            </w:r>
            <w:r w:rsidRPr="00A45553">
              <w:rPr>
                <w:rFonts w:ascii="Times" w:hAnsi="Times" w:hint="eastAsia"/>
                <w:szCs w:val="24"/>
                <w:lang w:val="en-GB" w:eastAsia="zh-CN"/>
              </w:rPr>
              <w:t>{1, 2</w:t>
            </w:r>
            <w:r w:rsidRPr="00A45553">
              <w:rPr>
                <w:rFonts w:ascii="Times" w:hAnsi="Times"/>
                <w:szCs w:val="24"/>
                <w:lang w:val="en-GB" w:eastAsia="zh-CN"/>
              </w:rPr>
              <w:t>, [4]} repetitions are supported.</w:t>
            </w:r>
          </w:p>
          <w:p w14:paraId="2C9E7441" w14:textId="77777777" w:rsidR="0038108F" w:rsidRPr="00A45553" w:rsidRDefault="0038108F" w:rsidP="005D5661">
            <w:pPr>
              <w:numPr>
                <w:ilvl w:val="0"/>
                <w:numId w:val="21"/>
              </w:numPr>
              <w:spacing w:after="0"/>
              <w:rPr>
                <w:rFonts w:ascii="Times" w:hAnsi="Times"/>
                <w:szCs w:val="24"/>
                <w:lang w:val="en-GB" w:eastAsia="zh-CN"/>
              </w:rPr>
            </w:pPr>
            <w:r w:rsidRPr="00A45553">
              <w:rPr>
                <w:rFonts w:ascii="Times" w:hAnsi="Times" w:hint="eastAsia"/>
                <w:szCs w:val="24"/>
                <w:lang w:val="en-GB" w:eastAsia="zh-CN"/>
              </w:rPr>
              <w:t>Note: W</w:t>
            </w:r>
            <w:r w:rsidRPr="00A45553">
              <w:rPr>
                <w:rFonts w:ascii="Times" w:hAnsi="Times"/>
                <w:szCs w:val="24"/>
                <w:lang w:val="en-GB" w:eastAsia="zh-CN"/>
              </w:rPr>
              <w:t>h</w:t>
            </w:r>
            <w:r w:rsidRPr="00A45553">
              <w:rPr>
                <w:rFonts w:ascii="Times" w:hAnsi="Times" w:hint="eastAsia"/>
                <w:szCs w:val="24"/>
                <w:lang w:val="en-GB" w:eastAsia="zh-CN"/>
              </w:rPr>
              <w:t>en the number of block-level repetition is 1, it indicates no repetition.</w:t>
            </w:r>
          </w:p>
          <w:p w14:paraId="55DEB921" w14:textId="77777777" w:rsidR="0038108F" w:rsidRPr="00A749ED" w:rsidRDefault="0038108F" w:rsidP="005D5661">
            <w:pPr>
              <w:numPr>
                <w:ilvl w:val="0"/>
                <w:numId w:val="21"/>
              </w:numPr>
              <w:spacing w:after="0"/>
              <w:rPr>
                <w:rFonts w:ascii="Times" w:hAnsi="Times"/>
                <w:szCs w:val="24"/>
                <w:lang w:val="en-GB" w:eastAsia="zh-CN"/>
              </w:rPr>
            </w:pPr>
            <w:r w:rsidRPr="00A45553">
              <w:rPr>
                <w:rFonts w:ascii="Times" w:eastAsia="DengXian" w:hAnsi="Times"/>
                <w:szCs w:val="24"/>
                <w:lang w:val="en-GB" w:eastAsia="zh-CN"/>
              </w:rPr>
              <w:t>Note: no other candidate value than 4 is considered</w:t>
            </w:r>
          </w:p>
        </w:tc>
      </w:tr>
    </w:tbl>
    <w:p w14:paraId="56752077" w14:textId="1DAD73B1" w:rsidR="00D911FB" w:rsidRDefault="0038108F" w:rsidP="0038108F">
      <w:pPr>
        <w:pStyle w:val="maintext"/>
        <w:ind w:firstLineChars="0" w:firstLine="0"/>
      </w:pPr>
      <w:r>
        <w:lastRenderedPageBreak/>
        <w:t>During the RAN1#120b meeting, the number of block-level repetitions for D2R transmission was discussed, but no consensus was reached. Block-level repetition is intended to enhance D2R coverage</w:t>
      </w:r>
      <w:r w:rsidR="00195AC2">
        <w:t>.</w:t>
      </w:r>
      <w:r>
        <w:t xml:space="preserve"> </w:t>
      </w:r>
      <w:r w:rsidR="00195AC2">
        <w:t>H</w:t>
      </w:r>
      <w:r>
        <w:t>owever,</w:t>
      </w:r>
      <w:r w:rsidR="00195AC2">
        <w:t xml:space="preserve"> coverage enhancement can also be achieved through other means such as FEC and lower data rates. In particular, the maximum Tb </w:t>
      </w:r>
      <w:r w:rsidR="00D911FB">
        <w:t xml:space="preserve">of 266.67 us, </w:t>
      </w:r>
      <w:r w:rsidR="00195AC2">
        <w:t>agreed in the previous meeting</w:t>
      </w:r>
      <w:r w:rsidR="00D911FB">
        <w:t>, can provide sufficient coverage in most cases.</w:t>
      </w:r>
      <w:r w:rsidR="00195AC2">
        <w:t xml:space="preserve"> </w:t>
      </w:r>
      <w:r w:rsidR="00D911FB">
        <w:t xml:space="preserve">Moreover, evaluation results from the SI show that the R2D link, not D2R, is the bottleneck in Ambient IoT coverage. Therefore, there is limited motivation to support four repetitions for the D2R link. Additionally, </w:t>
      </w:r>
      <w:r w:rsidR="0098590F">
        <w:t>considering that repeated blocks are transmitted within a single PDRCH and the device’s limited energy budget, a repetition of 2 may offer a more reasonable and energy-efficient balance.</w:t>
      </w:r>
    </w:p>
    <w:p w14:paraId="5DA15C4E" w14:textId="77777777" w:rsidR="00036A52" w:rsidRDefault="00036A52" w:rsidP="0038108F">
      <w:pPr>
        <w:tabs>
          <w:tab w:val="right" w:pos="9638"/>
        </w:tabs>
        <w:spacing w:after="0" w:line="288" w:lineRule="auto"/>
        <w:jc w:val="both"/>
        <w:rPr>
          <w:rFonts w:eastAsiaTheme="minorEastAsia"/>
          <w:b/>
          <w:bCs/>
          <w:lang w:val="en-GB" w:eastAsia="zh-CN"/>
        </w:rPr>
      </w:pPr>
    </w:p>
    <w:p w14:paraId="139CF00A" w14:textId="3FF8FCF4" w:rsidR="0038108F" w:rsidRDefault="0038108F" w:rsidP="0038108F">
      <w:pPr>
        <w:tabs>
          <w:tab w:val="right" w:pos="9638"/>
        </w:tabs>
        <w:spacing w:after="0" w:line="288" w:lineRule="auto"/>
        <w:jc w:val="both"/>
        <w:rPr>
          <w:rFonts w:eastAsia="SimSun"/>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sidR="005C52D2">
        <w:rPr>
          <w:rFonts w:eastAsiaTheme="minorEastAsia"/>
          <w:b/>
          <w:bCs/>
          <w:lang w:val="en-GB" w:eastAsia="zh-CN"/>
        </w:rPr>
        <w:t>4</w:t>
      </w:r>
      <w:r w:rsidRPr="005F33AA">
        <w:rPr>
          <w:rFonts w:eastAsiaTheme="minorEastAsia"/>
          <w:b/>
          <w:bCs/>
          <w:lang w:val="en-GB" w:eastAsia="zh-CN"/>
        </w:rPr>
        <w:t xml:space="preserve">: </w:t>
      </w:r>
      <w:r w:rsidRPr="008023E9">
        <w:rPr>
          <w:rFonts w:eastAsiaTheme="minorEastAsia"/>
          <w:b/>
          <w:bCs/>
          <w:lang w:val="en-GB" w:eastAsia="zh-CN"/>
        </w:rPr>
        <w:t>For the number of block-level repetitions, {1, 2} repetitions are supported.</w:t>
      </w:r>
    </w:p>
    <w:p w14:paraId="193CE913" w14:textId="49A059CB" w:rsidR="0038108F" w:rsidRDefault="0038108F" w:rsidP="005D5661">
      <w:pPr>
        <w:pStyle w:val="a4"/>
        <w:numPr>
          <w:ilvl w:val="0"/>
          <w:numId w:val="24"/>
        </w:numPr>
        <w:tabs>
          <w:tab w:val="right" w:pos="9638"/>
        </w:tabs>
        <w:spacing w:after="0" w:line="288" w:lineRule="auto"/>
        <w:ind w:leftChars="0"/>
        <w:jc w:val="both"/>
        <w:rPr>
          <w:rFonts w:eastAsiaTheme="minorEastAsia"/>
          <w:b/>
          <w:bCs/>
          <w:lang w:val="en-GB" w:eastAsia="zh-CN"/>
        </w:rPr>
      </w:pPr>
      <w:r w:rsidRPr="00A749ED">
        <w:rPr>
          <w:rFonts w:eastAsiaTheme="minorEastAsia"/>
          <w:b/>
          <w:bCs/>
          <w:lang w:val="en-GB" w:eastAsia="zh-CN"/>
        </w:rPr>
        <w:t>Note: When the number of block-level repetition is 1, it indicates no repetition.</w:t>
      </w:r>
    </w:p>
    <w:p w14:paraId="27A193EB" w14:textId="1F4437D8" w:rsidR="005C52D2" w:rsidRPr="00174D3C" w:rsidRDefault="005C52D2" w:rsidP="005D5661">
      <w:pPr>
        <w:pStyle w:val="a4"/>
        <w:numPr>
          <w:ilvl w:val="0"/>
          <w:numId w:val="24"/>
        </w:numPr>
        <w:tabs>
          <w:tab w:val="right" w:pos="9638"/>
        </w:tabs>
        <w:spacing w:line="288" w:lineRule="auto"/>
        <w:ind w:leftChars="0"/>
        <w:jc w:val="both"/>
        <w:rPr>
          <w:rFonts w:eastAsiaTheme="minorEastAsia"/>
          <w:b/>
          <w:bCs/>
          <w:lang w:val="en-GB" w:eastAsia="zh-CN"/>
        </w:rPr>
      </w:pPr>
      <w:r>
        <w:rPr>
          <w:rFonts w:eastAsiaTheme="minorEastAsia"/>
          <w:b/>
          <w:bCs/>
          <w:lang w:val="en-GB" w:eastAsia="zh-CN"/>
        </w:rPr>
        <w:t>Signalling details can be discussed under A.I. 9.4.4 or within this A.I.</w:t>
      </w:r>
    </w:p>
    <w:p w14:paraId="2125DD88" w14:textId="3AF16F93" w:rsidR="00EB1753" w:rsidRDefault="005D3857" w:rsidP="00EB1753">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 xml:space="preserve">D2R chip duration and small frequency shift factor R </w:t>
      </w:r>
    </w:p>
    <w:p w14:paraId="00D23AEE" w14:textId="1C575650" w:rsidR="00421E58" w:rsidRPr="00174D3C" w:rsidRDefault="00421E58" w:rsidP="00174D3C">
      <w:pPr>
        <w:spacing w:before="240" w:line="276" w:lineRule="auto"/>
        <w:jc w:val="both"/>
        <w:rPr>
          <w:rFonts w:eastAsia="SimSun"/>
          <w:b/>
          <w:u w:val="single"/>
          <w:lang w:val="en-GB" w:eastAsia="zh-CN"/>
        </w:rPr>
      </w:pPr>
      <w:r w:rsidRPr="00174D3C">
        <w:rPr>
          <w:rFonts w:eastAsiaTheme="minorEastAsia"/>
          <w:b/>
          <w:u w:val="single"/>
          <w:lang w:eastAsia="ko-KR"/>
        </w:rPr>
        <w:t>Down-selection of T</w:t>
      </w:r>
      <w:r w:rsidRPr="00174D3C">
        <w:rPr>
          <w:rFonts w:eastAsiaTheme="minorEastAsia"/>
          <w:b/>
          <w:u w:val="single"/>
          <w:vertAlign w:val="subscript"/>
          <w:lang w:eastAsia="ko-KR"/>
        </w:rPr>
        <w:t>chip</w:t>
      </w:r>
      <w:r w:rsidRPr="00174D3C">
        <w:rPr>
          <w:rFonts w:eastAsiaTheme="minorEastAsia"/>
          <w:b/>
          <w:u w:val="single"/>
          <w:lang w:eastAsia="ko-KR"/>
        </w:rPr>
        <w:t>, T</w:t>
      </w:r>
      <w:r w:rsidRPr="00174D3C">
        <w:rPr>
          <w:rFonts w:eastAsiaTheme="minorEastAsia"/>
          <w:b/>
          <w:u w:val="single"/>
          <w:vertAlign w:val="subscript"/>
          <w:lang w:eastAsia="ko-KR"/>
        </w:rPr>
        <w:t>b</w:t>
      </w:r>
      <w:r w:rsidRPr="00174D3C">
        <w:rPr>
          <w:rFonts w:eastAsiaTheme="minorEastAsia"/>
          <w:b/>
          <w:u w:val="single"/>
          <w:lang w:eastAsia="ko-KR"/>
        </w:rPr>
        <w:t xml:space="preserve"> and R</w:t>
      </w:r>
    </w:p>
    <w:p w14:paraId="5B523870" w14:textId="4D9C50BD" w:rsidR="002A187C" w:rsidRPr="00174D3C" w:rsidRDefault="002A187C" w:rsidP="00174D3C">
      <w:r>
        <w:t>During t</w:t>
      </w:r>
      <w:r w:rsidR="003B5FA0">
        <w:t>he previous meeting, the potential values of D2R chip duration T</w:t>
      </w:r>
      <w:r w:rsidR="003B5FA0" w:rsidRPr="00174D3C">
        <w:rPr>
          <w:vertAlign w:val="subscript"/>
        </w:rPr>
        <w:t>chip</w:t>
      </w:r>
      <w:r w:rsidR="003B5FA0">
        <w:t>, bit duration T</w:t>
      </w:r>
      <w:r w:rsidR="003B5FA0" w:rsidRPr="00174D3C">
        <w:rPr>
          <w:vertAlign w:val="subscript"/>
        </w:rPr>
        <w:t>b</w:t>
      </w:r>
      <w:r w:rsidR="003B5FA0">
        <w:t>, and the small frequency shift factor R were discussed, and the down-selection is expected to be finalized in this meeting.</w:t>
      </w:r>
    </w:p>
    <w:p w14:paraId="5045FF10" w14:textId="77777777" w:rsidR="00EB1753" w:rsidRPr="004161EC" w:rsidRDefault="00EB1753" w:rsidP="00EB1753">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strike/>
          <w:vanish/>
          <w:sz w:val="24"/>
          <w:szCs w:val="32"/>
          <w:lang w:eastAsia="ko-KR"/>
        </w:rPr>
      </w:pPr>
    </w:p>
    <w:tbl>
      <w:tblPr>
        <w:tblStyle w:val="a6"/>
        <w:tblW w:w="0" w:type="auto"/>
        <w:tblLook w:val="04A0" w:firstRow="1" w:lastRow="0" w:firstColumn="1" w:lastColumn="0" w:noHBand="0" w:noVBand="1"/>
      </w:tblPr>
      <w:tblGrid>
        <w:gridCol w:w="9628"/>
      </w:tblGrid>
      <w:tr w:rsidR="00036A52" w14:paraId="27AD2642" w14:textId="77777777" w:rsidTr="00A749ED">
        <w:tc>
          <w:tcPr>
            <w:tcW w:w="9628" w:type="dxa"/>
          </w:tcPr>
          <w:p w14:paraId="50C142F0" w14:textId="77777777" w:rsidR="00036A52" w:rsidRPr="00BA7627" w:rsidRDefault="00036A52" w:rsidP="00A749ED">
            <w:pPr>
              <w:spacing w:after="0"/>
              <w:rPr>
                <w:rFonts w:ascii="Times" w:eastAsia="바탕" w:hAnsi="Times"/>
                <w:szCs w:val="24"/>
                <w:lang w:val="en-GB"/>
              </w:rPr>
            </w:pPr>
            <w:r w:rsidRPr="00BA7627">
              <w:rPr>
                <w:rFonts w:ascii="Times" w:eastAsia="바탕" w:hAnsi="Times"/>
                <w:szCs w:val="24"/>
                <w:highlight w:val="green"/>
                <w:lang w:val="en-GB"/>
              </w:rPr>
              <w:t>Agreement</w:t>
            </w:r>
            <w:r w:rsidRPr="00BA7627">
              <w:rPr>
                <w:rFonts w:ascii="Times" w:eastAsia="바탕" w:hAnsi="Times"/>
                <w:szCs w:val="24"/>
                <w:lang w:val="en-GB"/>
              </w:rPr>
              <w:t xml:space="preserve"> (RAN1#120b)</w:t>
            </w:r>
          </w:p>
          <w:p w14:paraId="2131C2DD" w14:textId="77777777" w:rsidR="00036A52" w:rsidRPr="00BA7627" w:rsidRDefault="00036A52" w:rsidP="00A749ED">
            <w:pPr>
              <w:spacing w:after="0"/>
              <w:jc w:val="both"/>
              <w:rPr>
                <w:rFonts w:ascii="Times" w:eastAsia="Yu Mincho" w:hAnsi="Times"/>
                <w:iCs/>
                <w:szCs w:val="24"/>
                <w:lang w:val="en-GB" w:eastAsia="zh-CN"/>
              </w:rPr>
            </w:pPr>
            <w:r w:rsidRPr="00BA7627">
              <w:rPr>
                <w:rFonts w:ascii="Times" w:eastAsia="Yu Mincho" w:hAnsi="Times" w:hint="eastAsia"/>
                <w:iCs/>
                <w:szCs w:val="24"/>
                <w:lang w:val="en-GB" w:eastAsia="zh-CN"/>
              </w:rPr>
              <w:t xml:space="preserve">The potential values of D2R chip duration </w:t>
            </w:r>
            <w:r w:rsidRPr="00BA7627">
              <w:rPr>
                <w:rFonts w:ascii="Times" w:eastAsia="Yu Mincho" w:hAnsi="Times" w:hint="eastAsia"/>
                <w:i/>
                <w:szCs w:val="24"/>
                <w:lang w:val="en-GB" w:eastAsia="zh-CN"/>
              </w:rPr>
              <w:t>T</w:t>
            </w:r>
            <w:r w:rsidRPr="00BA7627">
              <w:rPr>
                <w:rFonts w:ascii="Times" w:eastAsia="Yu Mincho" w:hAnsi="Times" w:hint="eastAsia"/>
                <w:iCs/>
                <w:szCs w:val="24"/>
                <w:vertAlign w:val="subscript"/>
                <w:lang w:val="en-GB" w:eastAsia="zh-CN"/>
              </w:rPr>
              <w:t>chip</w:t>
            </w:r>
            <w:r w:rsidRPr="00BA7627">
              <w:rPr>
                <w:rFonts w:ascii="Times" w:eastAsia="Yu Mincho" w:hAnsi="Times" w:hint="eastAsia"/>
                <w:iCs/>
                <w:szCs w:val="24"/>
                <w:lang w:val="en-GB" w:eastAsia="zh-CN"/>
              </w:rPr>
              <w:t xml:space="preserve">, bit </w:t>
            </w:r>
            <w:r w:rsidRPr="00BA7627">
              <w:rPr>
                <w:rFonts w:ascii="Times" w:eastAsia="Yu Mincho" w:hAnsi="Times"/>
                <w:iCs/>
                <w:szCs w:val="24"/>
                <w:lang w:val="en-GB" w:eastAsia="zh-CN"/>
              </w:rPr>
              <w:t>duration</w:t>
            </w:r>
            <w:r w:rsidRPr="00BA7627">
              <w:rPr>
                <w:rFonts w:ascii="Times" w:eastAsia="Yu Mincho" w:hAnsi="Times" w:hint="eastAsia"/>
                <w:iCs/>
                <w:szCs w:val="24"/>
                <w:lang w:val="en-GB" w:eastAsia="zh-CN"/>
              </w:rPr>
              <w:t xml:space="preserve"> </w:t>
            </w:r>
            <w:r w:rsidRPr="00BA7627">
              <w:rPr>
                <w:rFonts w:ascii="Times" w:eastAsia="Yu Mincho" w:hAnsi="Times" w:hint="eastAsia"/>
                <w:i/>
                <w:szCs w:val="24"/>
                <w:lang w:val="en-GB" w:eastAsia="zh-CN"/>
              </w:rPr>
              <w:t>T</w:t>
            </w:r>
            <w:r w:rsidRPr="00BA7627">
              <w:rPr>
                <w:rFonts w:ascii="Times" w:eastAsia="Yu Mincho" w:hAnsi="Times" w:hint="eastAsia"/>
                <w:iCs/>
                <w:szCs w:val="24"/>
                <w:vertAlign w:val="subscript"/>
                <w:lang w:val="en-GB" w:eastAsia="zh-CN"/>
              </w:rPr>
              <w:t>b</w:t>
            </w:r>
            <w:r w:rsidRPr="00BA7627">
              <w:rPr>
                <w:rFonts w:ascii="Times" w:eastAsia="Yu Mincho" w:hAnsi="Times" w:hint="eastAsia"/>
                <w:iCs/>
                <w:szCs w:val="24"/>
                <w:lang w:val="en-GB" w:eastAsia="zh-CN"/>
              </w:rPr>
              <w:t xml:space="preserve">, and SFS factor </w:t>
            </w:r>
            <w:r w:rsidRPr="00BA7627">
              <w:rPr>
                <w:rFonts w:ascii="Times" w:eastAsia="Yu Mincho" w:hAnsi="Times" w:hint="eastAsia"/>
                <w:i/>
                <w:szCs w:val="24"/>
                <w:lang w:val="en-GB" w:eastAsia="zh-CN"/>
              </w:rPr>
              <w:t>R</w:t>
            </w:r>
            <w:r w:rsidRPr="00BA7627">
              <w:rPr>
                <w:rFonts w:ascii="Times" w:eastAsia="Yu Mincho" w:hAnsi="Times" w:hint="eastAsia"/>
                <w:iCs/>
                <w:szCs w:val="24"/>
                <w:lang w:val="en-GB" w:eastAsia="zh-CN"/>
              </w:rPr>
              <w:t>, are shown in the following table:</w:t>
            </w:r>
          </w:p>
          <w:p w14:paraId="0D0D4B51" w14:textId="77777777" w:rsidR="00036A52" w:rsidRPr="00BA7627" w:rsidRDefault="00036A52" w:rsidP="005D5661">
            <w:pPr>
              <w:numPr>
                <w:ilvl w:val="0"/>
                <w:numId w:val="22"/>
              </w:numPr>
              <w:spacing w:after="0"/>
              <w:jc w:val="both"/>
              <w:rPr>
                <w:rFonts w:ascii="Times" w:eastAsia="Yu Mincho" w:hAnsi="Times"/>
                <w:iCs/>
                <w:szCs w:val="24"/>
                <w:lang w:val="en-GB" w:eastAsia="zh-CN"/>
              </w:rPr>
            </w:pPr>
            <w:r w:rsidRPr="00BA7627">
              <w:rPr>
                <w:rFonts w:ascii="Times" w:eastAsia="Yu Mincho" w:hAnsi="Times" w:hint="eastAsia"/>
                <w:iCs/>
                <w:szCs w:val="24"/>
                <w:lang w:val="en-GB" w:eastAsia="zh-CN"/>
              </w:rPr>
              <w:t xml:space="preserve">FFS further down-selections of </w:t>
            </w:r>
            <w:r w:rsidRPr="00BA7627">
              <w:rPr>
                <w:rFonts w:ascii="Times" w:eastAsia="Yu Mincho" w:hAnsi="Times" w:hint="eastAsia"/>
                <w:i/>
                <w:szCs w:val="24"/>
                <w:lang w:val="en-GB" w:eastAsia="zh-CN"/>
              </w:rPr>
              <w:t>T</w:t>
            </w:r>
            <w:r w:rsidRPr="00BA7627">
              <w:rPr>
                <w:rFonts w:ascii="Times" w:eastAsia="Yu Mincho" w:hAnsi="Times" w:hint="eastAsia"/>
                <w:iCs/>
                <w:szCs w:val="24"/>
                <w:vertAlign w:val="subscript"/>
                <w:lang w:val="en-GB" w:eastAsia="zh-CN"/>
              </w:rPr>
              <w:t>chip</w:t>
            </w:r>
            <w:r w:rsidRPr="00BA7627">
              <w:rPr>
                <w:rFonts w:ascii="Times" w:eastAsia="Yu Mincho" w:hAnsi="Times" w:hint="eastAsia"/>
                <w:iCs/>
                <w:szCs w:val="24"/>
                <w:lang w:val="en-GB" w:eastAsia="zh-CN"/>
              </w:rPr>
              <w:t xml:space="preserve">, </w:t>
            </w:r>
            <w:r w:rsidRPr="00BA7627">
              <w:rPr>
                <w:rFonts w:ascii="Times" w:eastAsia="Yu Mincho" w:hAnsi="Times" w:hint="eastAsia"/>
                <w:i/>
                <w:szCs w:val="24"/>
                <w:lang w:val="en-GB" w:eastAsia="zh-CN"/>
              </w:rPr>
              <w:t>T</w:t>
            </w:r>
            <w:r w:rsidRPr="00BA7627">
              <w:rPr>
                <w:rFonts w:ascii="Times" w:eastAsia="Yu Mincho" w:hAnsi="Times" w:hint="eastAsia"/>
                <w:iCs/>
                <w:szCs w:val="24"/>
                <w:vertAlign w:val="subscript"/>
                <w:lang w:val="en-GB" w:eastAsia="zh-CN"/>
              </w:rPr>
              <w:t>b</w:t>
            </w:r>
            <w:r w:rsidRPr="00BA7627">
              <w:rPr>
                <w:rFonts w:ascii="Times" w:eastAsia="Yu Mincho" w:hAnsi="Times" w:hint="eastAsia"/>
                <w:iCs/>
                <w:szCs w:val="24"/>
                <w:lang w:val="en-GB" w:eastAsia="zh-CN"/>
              </w:rPr>
              <w:t xml:space="preserve">, and </w:t>
            </w:r>
            <w:r w:rsidRPr="00BA7627">
              <w:rPr>
                <w:rFonts w:ascii="Times" w:eastAsia="Yu Mincho" w:hAnsi="Times" w:hint="eastAsia"/>
                <w:i/>
                <w:szCs w:val="24"/>
                <w:lang w:val="en-GB" w:eastAsia="zh-CN"/>
              </w:rPr>
              <w:t>R</w:t>
            </w:r>
            <w:r w:rsidRPr="00BA7627">
              <w:rPr>
                <w:rFonts w:ascii="Times" w:eastAsia="Yu Mincho" w:hAnsi="Times"/>
                <w:szCs w:val="24"/>
                <w:lang w:val="en-GB" w:eastAsia="zh-CN"/>
              </w:rPr>
              <w:t xml:space="preserve"> to be supported</w:t>
            </w:r>
          </w:p>
          <w:p w14:paraId="520F0A49" w14:textId="77777777" w:rsidR="00036A52" w:rsidRPr="00BA7627" w:rsidRDefault="00036A52" w:rsidP="005D5661">
            <w:pPr>
              <w:numPr>
                <w:ilvl w:val="0"/>
                <w:numId w:val="22"/>
              </w:numPr>
              <w:spacing w:after="0"/>
              <w:jc w:val="both"/>
              <w:rPr>
                <w:rFonts w:ascii="Times" w:eastAsia="Yu Mincho" w:hAnsi="Times"/>
                <w:iCs/>
                <w:szCs w:val="24"/>
                <w:lang w:val="en-GB" w:eastAsia="zh-CN"/>
              </w:rPr>
            </w:pPr>
            <w:r w:rsidRPr="00BA7627">
              <w:rPr>
                <w:rFonts w:ascii="Times" w:eastAsia="Yu Mincho" w:hAnsi="Times" w:hint="eastAsia"/>
                <w:iCs/>
                <w:szCs w:val="24"/>
                <w:lang w:val="en-GB" w:eastAsia="zh-CN"/>
              </w:rPr>
              <w:t xml:space="preserve">Note: Detailed indication </w:t>
            </w:r>
            <w:r w:rsidRPr="00BA7627">
              <w:rPr>
                <w:rFonts w:ascii="Times" w:eastAsia="Yu Mincho" w:hAnsi="Times"/>
                <w:iCs/>
                <w:szCs w:val="24"/>
                <w:lang w:val="en-GB" w:eastAsia="zh-CN"/>
              </w:rPr>
              <w:t>signaling</w:t>
            </w:r>
            <w:r w:rsidRPr="00BA7627">
              <w:rPr>
                <w:rFonts w:ascii="Times" w:eastAsia="Yu Mincho" w:hAnsi="Times" w:hint="eastAsia"/>
                <w:iCs/>
                <w:szCs w:val="24"/>
                <w:lang w:val="en-GB" w:eastAsia="zh-CN"/>
              </w:rPr>
              <w:t xml:space="preserve"> of D2R scheduling </w:t>
            </w:r>
            <w:r w:rsidRPr="00BA7627">
              <w:rPr>
                <w:rFonts w:ascii="Times" w:eastAsia="Yu Mincho" w:hAnsi="Times"/>
                <w:iCs/>
                <w:szCs w:val="24"/>
                <w:lang w:val="en-GB" w:eastAsia="zh-CN"/>
              </w:rPr>
              <w:t>information</w:t>
            </w:r>
            <w:r w:rsidRPr="00BA7627">
              <w:rPr>
                <w:rFonts w:ascii="Times" w:eastAsia="Yu Mincho" w:hAnsi="Times" w:hint="eastAsia"/>
                <w:iCs/>
                <w:szCs w:val="24"/>
                <w:lang w:val="en-GB" w:eastAsia="zh-CN"/>
              </w:rPr>
              <w:t xml:space="preserve"> </w:t>
            </w:r>
            <w:r w:rsidRPr="00BA7627">
              <w:rPr>
                <w:rFonts w:ascii="Times" w:eastAsia="Yu Mincho" w:hAnsi="Times"/>
                <w:iCs/>
                <w:szCs w:val="24"/>
                <w:lang w:val="en-GB" w:eastAsia="zh-CN"/>
              </w:rPr>
              <w:t>is</w:t>
            </w:r>
            <w:r w:rsidRPr="00BA7627">
              <w:rPr>
                <w:rFonts w:ascii="Times" w:eastAsia="Yu Mincho" w:hAnsi="Times" w:hint="eastAsia"/>
                <w:iCs/>
                <w:szCs w:val="24"/>
                <w:lang w:val="en-GB" w:eastAsia="zh-CN"/>
              </w:rPr>
              <w:t xml:space="preserve"> discussed in AI 9.4.4.</w:t>
            </w:r>
          </w:p>
          <w:tbl>
            <w:tblPr>
              <w:tblStyle w:val="a6"/>
              <w:tblW w:w="0" w:type="auto"/>
              <w:tblLook w:val="04A0" w:firstRow="1" w:lastRow="0" w:firstColumn="1" w:lastColumn="0" w:noHBand="0" w:noVBand="1"/>
            </w:tblPr>
            <w:tblGrid>
              <w:gridCol w:w="321"/>
              <w:gridCol w:w="691"/>
              <w:gridCol w:w="665"/>
              <w:gridCol w:w="589"/>
              <w:gridCol w:w="589"/>
              <w:gridCol w:w="589"/>
              <w:gridCol w:w="589"/>
              <w:gridCol w:w="576"/>
              <w:gridCol w:w="571"/>
              <w:gridCol w:w="585"/>
              <w:gridCol w:w="576"/>
              <w:gridCol w:w="593"/>
              <w:gridCol w:w="577"/>
              <w:gridCol w:w="657"/>
              <w:gridCol w:w="581"/>
              <w:gridCol w:w="653"/>
            </w:tblGrid>
            <w:tr w:rsidR="00036A52" w:rsidRPr="00BA7627" w14:paraId="0572BB2C" w14:textId="77777777" w:rsidTr="00A749ED">
              <w:tc>
                <w:tcPr>
                  <w:tcW w:w="849" w:type="dxa"/>
                </w:tcPr>
                <w:p w14:paraId="260A84A3" w14:textId="77777777" w:rsidR="00036A52" w:rsidRPr="00BA7627" w:rsidRDefault="00036A52" w:rsidP="00A749ED">
                  <w:pPr>
                    <w:spacing w:after="0"/>
                    <w:rPr>
                      <w:rFonts w:ascii="Times" w:eastAsia="Yu Mincho" w:hAnsi="Times"/>
                      <w:iCs/>
                      <w:sz w:val="16"/>
                      <w:lang w:val="en-GB" w:eastAsia="zh-CN"/>
                    </w:rPr>
                  </w:pPr>
                </w:p>
              </w:tc>
              <w:tc>
                <w:tcPr>
                  <w:tcW w:w="879" w:type="dxa"/>
                </w:tcPr>
                <w:p w14:paraId="7C8F2D30" w14:textId="77777777" w:rsidR="00036A52" w:rsidRPr="00BA7627" w:rsidRDefault="00036A52" w:rsidP="00A749ED">
                  <w:pPr>
                    <w:spacing w:after="0"/>
                    <w:rPr>
                      <w:rFonts w:ascii="Times" w:eastAsia="Yu Mincho" w:hAnsi="Times"/>
                      <w:iCs/>
                      <w:sz w:val="16"/>
                      <w:lang w:val="en-GB" w:eastAsia="zh-CN"/>
                    </w:rPr>
                  </w:pPr>
                </w:p>
              </w:tc>
              <w:tc>
                <w:tcPr>
                  <w:tcW w:w="9407" w:type="dxa"/>
                  <w:gridSpan w:val="14"/>
                </w:tcPr>
                <w:p w14:paraId="1BC591B0" w14:textId="77777777" w:rsidR="00036A52" w:rsidRPr="00BA7627" w:rsidRDefault="00036A52" w:rsidP="00A749ED">
                  <w:pPr>
                    <w:spacing w:after="0"/>
                    <w:jc w:val="center"/>
                    <w:rPr>
                      <w:rFonts w:ascii="Times" w:eastAsia="Yu Mincho" w:hAnsi="Times"/>
                      <w:b/>
                      <w:bCs/>
                      <w:i/>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chip</w:t>
                  </w:r>
                  <w:r w:rsidRPr="00BA7627">
                    <w:rPr>
                      <w:rFonts w:ascii="Times" w:eastAsia="Yu Mincho" w:hAnsi="Times" w:hint="eastAsia"/>
                      <w:b/>
                      <w:bCs/>
                      <w:iCs/>
                      <w:sz w:val="16"/>
                      <w:lang w:val="en-GB" w:eastAsia="zh-CN"/>
                    </w:rPr>
                    <w:t xml:space="preserve"> (</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r>
            <w:tr w:rsidR="00036A52" w:rsidRPr="00BA7627" w14:paraId="058E570B" w14:textId="77777777" w:rsidTr="00A749ED">
              <w:tc>
                <w:tcPr>
                  <w:tcW w:w="849" w:type="dxa"/>
                </w:tcPr>
                <w:p w14:paraId="1D833D3C" w14:textId="77777777" w:rsidR="00036A52" w:rsidRPr="00BA7627" w:rsidRDefault="00036A52" w:rsidP="00A749ED">
                  <w:pPr>
                    <w:spacing w:after="0"/>
                    <w:jc w:val="center"/>
                    <w:rPr>
                      <w:rFonts w:ascii="Times" w:eastAsia="Yu Mincho" w:hAnsi="Times"/>
                      <w:b/>
                      <w:bCs/>
                      <w:i/>
                      <w:strike/>
                      <w:sz w:val="16"/>
                      <w:lang w:val="en-GB" w:eastAsia="zh-CN"/>
                    </w:rPr>
                  </w:pPr>
                </w:p>
              </w:tc>
              <w:tc>
                <w:tcPr>
                  <w:tcW w:w="879" w:type="dxa"/>
                </w:tcPr>
                <w:p w14:paraId="4ED0EDC1" w14:textId="77777777" w:rsidR="00036A52" w:rsidRPr="00BA7627" w:rsidRDefault="00036A52" w:rsidP="00A749ED">
                  <w:pPr>
                    <w:spacing w:after="0"/>
                    <w:jc w:val="center"/>
                    <w:rPr>
                      <w:rFonts w:ascii="Times" w:eastAsia="Yu Mincho" w:hAnsi="Times"/>
                      <w:b/>
                      <w:bCs/>
                      <w:i/>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b</w:t>
                  </w:r>
                  <w:r w:rsidRPr="00BA7627">
                    <w:rPr>
                      <w:rFonts w:ascii="Times" w:eastAsia="Yu Mincho" w:hAnsi="Times" w:hint="eastAsia"/>
                      <w:b/>
                      <w:bCs/>
                      <w:iCs/>
                      <w:sz w:val="16"/>
                      <w:lang w:val="en-GB" w:eastAsia="zh-CN"/>
                    </w:rPr>
                    <w:t xml:space="preserve"> (</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c>
                <w:tcPr>
                  <w:tcW w:w="712" w:type="dxa"/>
                </w:tcPr>
                <w:p w14:paraId="403DDF7A" w14:textId="77777777" w:rsidR="00036A52" w:rsidRPr="00BA7627" w:rsidRDefault="00036A52" w:rsidP="00A749ED">
                  <w:pPr>
                    <w:spacing w:after="0"/>
                    <w:rPr>
                      <w:rFonts w:ascii="Times" w:eastAsia="Yu Mincho" w:hAnsi="Times"/>
                      <w:iCs/>
                      <w:sz w:val="16"/>
                      <w:lang w:val="en-GB" w:eastAsia="zh-CN"/>
                    </w:rPr>
                  </w:pPr>
                </w:p>
              </w:tc>
              <w:tc>
                <w:tcPr>
                  <w:tcW w:w="656" w:type="dxa"/>
                </w:tcPr>
                <w:p w14:paraId="20B32769" w14:textId="77777777" w:rsidR="00036A52" w:rsidRPr="00BA7627" w:rsidRDefault="00036A52" w:rsidP="00A749ED">
                  <w:pPr>
                    <w:spacing w:after="0"/>
                    <w:rPr>
                      <w:rFonts w:ascii="Times" w:eastAsia="Yu Mincho" w:hAnsi="Times"/>
                      <w:iCs/>
                      <w:sz w:val="16"/>
                      <w:lang w:val="en-GB" w:eastAsia="zh-CN"/>
                    </w:rPr>
                  </w:pPr>
                </w:p>
              </w:tc>
              <w:tc>
                <w:tcPr>
                  <w:tcW w:w="656" w:type="dxa"/>
                </w:tcPr>
                <w:p w14:paraId="13FBA3B1" w14:textId="77777777" w:rsidR="00036A52" w:rsidRPr="00BA7627" w:rsidRDefault="00036A52" w:rsidP="00A749ED">
                  <w:pPr>
                    <w:spacing w:after="0"/>
                    <w:rPr>
                      <w:rFonts w:ascii="Times" w:eastAsia="Yu Mincho" w:hAnsi="Times"/>
                      <w:iCs/>
                      <w:sz w:val="16"/>
                      <w:lang w:val="en-GB" w:eastAsia="zh-CN"/>
                    </w:rPr>
                  </w:pPr>
                </w:p>
              </w:tc>
              <w:tc>
                <w:tcPr>
                  <w:tcW w:w="656" w:type="dxa"/>
                </w:tcPr>
                <w:p w14:paraId="37C367C9" w14:textId="77777777" w:rsidR="00036A52" w:rsidRPr="00BA7627" w:rsidRDefault="00036A52" w:rsidP="00A749ED">
                  <w:pPr>
                    <w:spacing w:after="0"/>
                    <w:rPr>
                      <w:rFonts w:ascii="Times" w:eastAsia="Yu Mincho" w:hAnsi="Times"/>
                      <w:iCs/>
                      <w:sz w:val="16"/>
                      <w:lang w:val="en-GB" w:eastAsia="zh-CN"/>
                    </w:rPr>
                  </w:pPr>
                </w:p>
              </w:tc>
              <w:tc>
                <w:tcPr>
                  <w:tcW w:w="656" w:type="dxa"/>
                </w:tcPr>
                <w:p w14:paraId="5E71637B" w14:textId="77777777" w:rsidR="00036A52" w:rsidRPr="00BA7627" w:rsidRDefault="00036A52" w:rsidP="00A749ED">
                  <w:pPr>
                    <w:spacing w:after="0"/>
                    <w:rPr>
                      <w:rFonts w:ascii="Times" w:eastAsia="Yu Mincho" w:hAnsi="Times"/>
                      <w:iCs/>
                      <w:sz w:val="16"/>
                      <w:lang w:val="en-GB" w:eastAsia="zh-CN"/>
                    </w:rPr>
                  </w:pPr>
                </w:p>
              </w:tc>
              <w:tc>
                <w:tcPr>
                  <w:tcW w:w="641" w:type="dxa"/>
                </w:tcPr>
                <w:p w14:paraId="3F02613E" w14:textId="77777777" w:rsidR="00036A52" w:rsidRPr="00BA7627" w:rsidRDefault="00036A52" w:rsidP="00A749ED">
                  <w:pPr>
                    <w:spacing w:after="0"/>
                    <w:rPr>
                      <w:rFonts w:ascii="Times" w:eastAsia="Yu Mincho" w:hAnsi="Times"/>
                      <w:iCs/>
                      <w:sz w:val="16"/>
                      <w:lang w:val="en-GB" w:eastAsia="zh-CN"/>
                    </w:rPr>
                  </w:pPr>
                </w:p>
              </w:tc>
              <w:tc>
                <w:tcPr>
                  <w:tcW w:w="608" w:type="dxa"/>
                </w:tcPr>
                <w:p w14:paraId="59594F27" w14:textId="77777777" w:rsidR="00036A52" w:rsidRPr="00BA7627" w:rsidRDefault="00036A52" w:rsidP="00A749ED">
                  <w:pPr>
                    <w:spacing w:after="0"/>
                    <w:rPr>
                      <w:rFonts w:ascii="Times" w:eastAsia="Yu Mincho" w:hAnsi="Times"/>
                      <w:iCs/>
                      <w:sz w:val="16"/>
                      <w:lang w:val="en-GB" w:eastAsia="zh-CN"/>
                    </w:rPr>
                  </w:pPr>
                </w:p>
              </w:tc>
              <w:tc>
                <w:tcPr>
                  <w:tcW w:w="698" w:type="dxa"/>
                </w:tcPr>
                <w:p w14:paraId="523E7DE2" w14:textId="77777777" w:rsidR="00036A52" w:rsidRPr="00BA7627" w:rsidRDefault="00036A52" w:rsidP="00A749ED">
                  <w:pPr>
                    <w:spacing w:after="0"/>
                    <w:rPr>
                      <w:rFonts w:ascii="Times" w:eastAsia="Yu Mincho" w:hAnsi="Times"/>
                      <w:iCs/>
                      <w:sz w:val="16"/>
                      <w:lang w:val="en-GB" w:eastAsia="zh-CN"/>
                    </w:rPr>
                  </w:pPr>
                </w:p>
              </w:tc>
              <w:tc>
                <w:tcPr>
                  <w:tcW w:w="638" w:type="dxa"/>
                </w:tcPr>
                <w:p w14:paraId="42702476" w14:textId="77777777" w:rsidR="00036A52" w:rsidRPr="00BA7627" w:rsidRDefault="00036A52" w:rsidP="00A749ED">
                  <w:pPr>
                    <w:spacing w:after="0"/>
                    <w:rPr>
                      <w:rFonts w:ascii="Times" w:eastAsia="Yu Mincho" w:hAnsi="Times"/>
                      <w:iCs/>
                      <w:sz w:val="16"/>
                      <w:lang w:val="en-GB" w:eastAsia="zh-CN"/>
                    </w:rPr>
                  </w:pPr>
                </w:p>
              </w:tc>
              <w:tc>
                <w:tcPr>
                  <w:tcW w:w="744" w:type="dxa"/>
                </w:tcPr>
                <w:p w14:paraId="6333A924" w14:textId="77777777" w:rsidR="00036A52" w:rsidRPr="00BA7627" w:rsidRDefault="00036A52" w:rsidP="00A749ED">
                  <w:pPr>
                    <w:spacing w:after="0"/>
                    <w:rPr>
                      <w:rFonts w:ascii="Times" w:eastAsia="Yu Mincho" w:hAnsi="Times"/>
                      <w:iCs/>
                      <w:sz w:val="16"/>
                      <w:lang w:val="en-GB" w:eastAsia="zh-CN"/>
                    </w:rPr>
                  </w:pPr>
                </w:p>
              </w:tc>
              <w:tc>
                <w:tcPr>
                  <w:tcW w:w="648" w:type="dxa"/>
                </w:tcPr>
                <w:p w14:paraId="4FECC7F5" w14:textId="77777777" w:rsidR="00036A52" w:rsidRPr="00BA7627" w:rsidRDefault="00036A52" w:rsidP="00A749ED">
                  <w:pPr>
                    <w:spacing w:after="0"/>
                    <w:rPr>
                      <w:rFonts w:ascii="Times" w:eastAsia="Yu Mincho" w:hAnsi="Times"/>
                      <w:iCs/>
                      <w:sz w:val="16"/>
                      <w:lang w:val="en-GB" w:eastAsia="zh-CN"/>
                    </w:rPr>
                  </w:pPr>
                </w:p>
              </w:tc>
              <w:tc>
                <w:tcPr>
                  <w:tcW w:w="728" w:type="dxa"/>
                </w:tcPr>
                <w:p w14:paraId="49BFE1D6" w14:textId="77777777" w:rsidR="00036A52" w:rsidRPr="00BA7627" w:rsidRDefault="00036A52" w:rsidP="00A749ED">
                  <w:pPr>
                    <w:spacing w:after="0"/>
                    <w:rPr>
                      <w:rFonts w:ascii="Times" w:eastAsia="Yu Mincho" w:hAnsi="Times"/>
                      <w:iCs/>
                      <w:sz w:val="16"/>
                      <w:lang w:val="en-GB" w:eastAsia="zh-CN"/>
                    </w:rPr>
                  </w:pPr>
                </w:p>
              </w:tc>
              <w:tc>
                <w:tcPr>
                  <w:tcW w:w="670" w:type="dxa"/>
                </w:tcPr>
                <w:p w14:paraId="6147B4CB" w14:textId="77777777" w:rsidR="00036A52" w:rsidRPr="00BA7627" w:rsidRDefault="00036A52" w:rsidP="00A749ED">
                  <w:pPr>
                    <w:spacing w:after="0"/>
                    <w:rPr>
                      <w:rFonts w:ascii="Times" w:eastAsia="Yu Mincho" w:hAnsi="Times"/>
                      <w:iCs/>
                      <w:sz w:val="16"/>
                      <w:lang w:val="en-GB" w:eastAsia="zh-CN"/>
                    </w:rPr>
                  </w:pPr>
                </w:p>
              </w:tc>
              <w:tc>
                <w:tcPr>
                  <w:tcW w:w="698" w:type="dxa"/>
                </w:tcPr>
                <w:p w14:paraId="16EFB8B9" w14:textId="77777777" w:rsidR="00036A52" w:rsidRPr="00BA7627" w:rsidRDefault="00036A52" w:rsidP="00A749ED">
                  <w:pPr>
                    <w:spacing w:after="0"/>
                    <w:rPr>
                      <w:rFonts w:ascii="Times" w:eastAsia="Yu Mincho" w:hAnsi="Times"/>
                      <w:iCs/>
                      <w:color w:val="FF0000"/>
                      <w:sz w:val="16"/>
                      <w:lang w:val="en-GB" w:eastAsia="zh-CN"/>
                    </w:rPr>
                  </w:pPr>
                </w:p>
              </w:tc>
            </w:tr>
            <w:tr w:rsidR="00036A52" w:rsidRPr="00BA7627" w14:paraId="51A57C99" w14:textId="77777777" w:rsidTr="00A749ED">
              <w:tc>
                <w:tcPr>
                  <w:tcW w:w="849" w:type="dxa"/>
                </w:tcPr>
                <w:p w14:paraId="40ADFF90" w14:textId="77777777" w:rsidR="00036A52" w:rsidRPr="00BA7627" w:rsidRDefault="00036A52" w:rsidP="00A749ED">
                  <w:pPr>
                    <w:spacing w:after="0"/>
                    <w:jc w:val="center"/>
                    <w:rPr>
                      <w:rFonts w:ascii="Times" w:eastAsia="Yu Mincho" w:hAnsi="Times"/>
                      <w:b/>
                      <w:bCs/>
                      <w:i/>
                      <w:strike/>
                      <w:sz w:val="16"/>
                      <w:lang w:val="en-GB" w:eastAsia="zh-CN"/>
                    </w:rPr>
                  </w:pPr>
                </w:p>
              </w:tc>
              <w:tc>
                <w:tcPr>
                  <w:tcW w:w="879" w:type="dxa"/>
                </w:tcPr>
                <w:p w14:paraId="6E32047C" w14:textId="77777777" w:rsidR="00036A52" w:rsidRPr="00BA7627" w:rsidRDefault="00036A52" w:rsidP="00A749ED">
                  <w:pPr>
                    <w:spacing w:after="0"/>
                    <w:jc w:val="center"/>
                    <w:rPr>
                      <w:rFonts w:ascii="Times" w:eastAsia="Yu Mincho" w:hAnsi="Times"/>
                      <w:b/>
                      <w:bCs/>
                      <w:iCs/>
                      <w:sz w:val="16"/>
                      <w:lang w:val="en-GB" w:eastAsia="zh-CN"/>
                    </w:rPr>
                  </w:pPr>
                </w:p>
              </w:tc>
              <w:tc>
                <w:tcPr>
                  <w:tcW w:w="712" w:type="dxa"/>
                </w:tcPr>
                <w:p w14:paraId="0FE30CB3"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56" w:type="dxa"/>
                </w:tcPr>
                <w:p w14:paraId="146AE80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56" w:type="dxa"/>
                </w:tcPr>
                <w:p w14:paraId="6454F6F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56" w:type="dxa"/>
                </w:tcPr>
                <w:p w14:paraId="2A933D1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656" w:type="dxa"/>
                </w:tcPr>
                <w:p w14:paraId="6D9A9F1F"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Cs/>
                      <w:sz w:val="16"/>
                      <w:lang w:val="en-GB" w:eastAsia="zh-CN"/>
                    </w:rPr>
                    <w:t>11.11</w:t>
                  </w:r>
                </w:p>
              </w:tc>
              <w:tc>
                <w:tcPr>
                  <w:tcW w:w="641" w:type="dxa"/>
                </w:tcPr>
                <w:p w14:paraId="5FD7625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08" w:type="dxa"/>
                </w:tcPr>
                <w:p w14:paraId="64E3B99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Cs/>
                      <w:sz w:val="16"/>
                      <w:lang w:val="en-GB" w:eastAsia="zh-CN"/>
                    </w:rPr>
                    <w:t>5.56</w:t>
                  </w:r>
                </w:p>
              </w:tc>
              <w:tc>
                <w:tcPr>
                  <w:tcW w:w="698" w:type="dxa"/>
                </w:tcPr>
                <w:p w14:paraId="0F53622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38" w:type="dxa"/>
                </w:tcPr>
                <w:p w14:paraId="0CE8F73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Cs/>
                      <w:sz w:val="16"/>
                      <w:lang w:val="en-GB" w:eastAsia="zh-CN"/>
                    </w:rPr>
                    <w:t>2.78</w:t>
                  </w:r>
                </w:p>
              </w:tc>
              <w:tc>
                <w:tcPr>
                  <w:tcW w:w="744" w:type="dxa"/>
                </w:tcPr>
                <w:p w14:paraId="605FCCCB"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48" w:type="dxa"/>
                </w:tcPr>
                <w:p w14:paraId="5640783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Cs/>
                      <w:sz w:val="16"/>
                      <w:lang w:val="en-GB" w:eastAsia="zh-CN"/>
                    </w:rPr>
                    <w:t>1.39</w:t>
                  </w:r>
                </w:p>
              </w:tc>
              <w:tc>
                <w:tcPr>
                  <w:tcW w:w="728" w:type="dxa"/>
                </w:tcPr>
                <w:p w14:paraId="0250A21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70" w:type="dxa"/>
                </w:tcPr>
                <w:p w14:paraId="6A67D4A0"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Cs/>
                      <w:sz w:val="16"/>
                      <w:lang w:val="en-GB" w:eastAsia="zh-CN"/>
                    </w:rPr>
                    <w:t>0.69</w:t>
                  </w:r>
                </w:p>
              </w:tc>
              <w:tc>
                <w:tcPr>
                  <w:tcW w:w="698" w:type="dxa"/>
                </w:tcPr>
                <w:p w14:paraId="2C54F0C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Cs/>
                      <w:sz w:val="16"/>
                      <w:lang w:val="en-GB" w:eastAsia="zh-CN"/>
                    </w:rPr>
                    <w:t>0.52</w:t>
                  </w:r>
                </w:p>
              </w:tc>
            </w:tr>
            <w:tr w:rsidR="00036A52" w:rsidRPr="00BA7627" w14:paraId="62DB24A7" w14:textId="77777777" w:rsidTr="00A749ED">
              <w:tc>
                <w:tcPr>
                  <w:tcW w:w="849" w:type="dxa"/>
                </w:tcPr>
                <w:p w14:paraId="54A9DAEA"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13401AFA"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266.67</w:t>
                  </w:r>
                </w:p>
              </w:tc>
              <w:tc>
                <w:tcPr>
                  <w:tcW w:w="712" w:type="dxa"/>
                </w:tcPr>
                <w:p w14:paraId="1D57A5B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56" w:type="dxa"/>
                </w:tcPr>
                <w:p w14:paraId="467E10F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56" w:type="dxa"/>
                </w:tcPr>
                <w:p w14:paraId="6D5E7EC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56" w:type="dxa"/>
                </w:tcPr>
                <w:p w14:paraId="5D3222A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56" w:type="dxa"/>
                </w:tcPr>
                <w:p w14:paraId="67677D63" w14:textId="77777777" w:rsidR="00036A52" w:rsidRPr="00BA7627" w:rsidRDefault="00036A52" w:rsidP="00A749ED">
                  <w:pPr>
                    <w:spacing w:after="0"/>
                    <w:rPr>
                      <w:rFonts w:ascii="Times" w:eastAsia="Yu Mincho" w:hAnsi="Times"/>
                      <w:i/>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w:t>
                  </w:r>
                </w:p>
              </w:tc>
              <w:tc>
                <w:tcPr>
                  <w:tcW w:w="641" w:type="dxa"/>
                </w:tcPr>
                <w:p w14:paraId="0842255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08" w:type="dxa"/>
                </w:tcPr>
                <w:p w14:paraId="6C9E72E8"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=24</w:t>
                  </w:r>
                </w:p>
              </w:tc>
              <w:tc>
                <w:tcPr>
                  <w:tcW w:w="698" w:type="dxa"/>
                </w:tcPr>
                <w:p w14:paraId="15AB305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38" w:type="dxa"/>
                </w:tcPr>
                <w:p w14:paraId="636AF97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=48</w:t>
                  </w:r>
                </w:p>
              </w:tc>
              <w:tc>
                <w:tcPr>
                  <w:tcW w:w="744" w:type="dxa"/>
                </w:tcPr>
                <w:p w14:paraId="19F1EF8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48" w:type="dxa"/>
                </w:tcPr>
                <w:p w14:paraId="717DD91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=96</w:t>
                  </w:r>
                </w:p>
              </w:tc>
              <w:tc>
                <w:tcPr>
                  <w:tcW w:w="728" w:type="dxa"/>
                </w:tcPr>
                <w:p w14:paraId="03FE2E29"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c>
                <w:tcPr>
                  <w:tcW w:w="670" w:type="dxa"/>
                </w:tcPr>
                <w:p w14:paraId="493D9676" w14:textId="77777777" w:rsidR="00036A52" w:rsidRPr="00BA7627" w:rsidRDefault="00036A52" w:rsidP="00A749ED">
                  <w:pPr>
                    <w:spacing w:after="0"/>
                    <w:rPr>
                      <w:rFonts w:ascii="Times" w:eastAsia="Yu Mincho" w:hAnsi="Times"/>
                      <w:iCs/>
                      <w:sz w:val="16"/>
                      <w:lang w:val="en-GB" w:eastAsia="zh-CN"/>
                    </w:rPr>
                  </w:pPr>
                </w:p>
              </w:tc>
              <w:tc>
                <w:tcPr>
                  <w:tcW w:w="698" w:type="dxa"/>
                </w:tcPr>
                <w:p w14:paraId="5AC21637" w14:textId="77777777" w:rsidR="00036A52" w:rsidRPr="00BA7627" w:rsidRDefault="00036A52" w:rsidP="00A749ED">
                  <w:pPr>
                    <w:spacing w:after="0"/>
                    <w:rPr>
                      <w:rFonts w:ascii="Times" w:eastAsia="DengXian" w:hAnsi="Times"/>
                      <w:iCs/>
                      <w:sz w:val="16"/>
                      <w:lang w:val="en-GB" w:eastAsia="zh-CN"/>
                    </w:rPr>
                  </w:pPr>
                  <w:r w:rsidRPr="00BA7627">
                    <w:rPr>
                      <w:rFonts w:ascii="Times" w:eastAsia="DengXian" w:hAnsi="Times" w:hint="eastAsia"/>
                      <w:i/>
                      <w:iCs/>
                      <w:sz w:val="16"/>
                      <w:lang w:val="en-GB" w:eastAsia="zh-CN"/>
                    </w:rPr>
                    <w:t>R</w:t>
                  </w:r>
                  <w:r w:rsidRPr="00BA7627">
                    <w:rPr>
                      <w:rFonts w:ascii="Times" w:eastAsia="DengXian" w:hAnsi="Times"/>
                      <w:iCs/>
                      <w:sz w:val="16"/>
                      <w:lang w:val="en-GB" w:eastAsia="zh-CN"/>
                    </w:rPr>
                    <w:t>=256</w:t>
                  </w:r>
                </w:p>
              </w:tc>
            </w:tr>
            <w:tr w:rsidR="00036A52" w:rsidRPr="00BA7627" w14:paraId="3F6E0767" w14:textId="77777777" w:rsidTr="00A749ED">
              <w:tc>
                <w:tcPr>
                  <w:tcW w:w="849" w:type="dxa"/>
                </w:tcPr>
                <w:p w14:paraId="0C1A115C"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5F189F1B"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712" w:type="dxa"/>
                </w:tcPr>
                <w:p w14:paraId="4E9CC0D9" w14:textId="77777777" w:rsidR="00036A52" w:rsidRPr="00BA7627" w:rsidRDefault="00036A52" w:rsidP="00A749ED">
                  <w:pPr>
                    <w:spacing w:after="0"/>
                    <w:rPr>
                      <w:rFonts w:ascii="Times" w:eastAsia="Yu Mincho" w:hAnsi="Times"/>
                      <w:iCs/>
                      <w:sz w:val="16"/>
                      <w:lang w:val="en-GB" w:eastAsia="zh-CN"/>
                    </w:rPr>
                  </w:pPr>
                </w:p>
              </w:tc>
              <w:tc>
                <w:tcPr>
                  <w:tcW w:w="656" w:type="dxa"/>
                </w:tcPr>
                <w:p w14:paraId="6E9F303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56" w:type="dxa"/>
                </w:tcPr>
                <w:p w14:paraId="6C091FE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56" w:type="dxa"/>
                </w:tcPr>
                <w:p w14:paraId="3519685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56" w:type="dxa"/>
                </w:tcPr>
                <w:p w14:paraId="2AC4847C" w14:textId="77777777" w:rsidR="00036A52" w:rsidRPr="00BA7627" w:rsidRDefault="00036A52" w:rsidP="00A749ED">
                  <w:pPr>
                    <w:spacing w:after="0"/>
                    <w:rPr>
                      <w:rFonts w:ascii="Times" w:eastAsia="Yu Mincho" w:hAnsi="Times"/>
                      <w:i/>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w:t>
                  </w:r>
                </w:p>
              </w:tc>
              <w:tc>
                <w:tcPr>
                  <w:tcW w:w="641" w:type="dxa"/>
                </w:tcPr>
                <w:p w14:paraId="501B495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08" w:type="dxa"/>
                </w:tcPr>
                <w:p w14:paraId="41D93C3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w:t>
                  </w:r>
                </w:p>
              </w:tc>
              <w:tc>
                <w:tcPr>
                  <w:tcW w:w="698" w:type="dxa"/>
                </w:tcPr>
                <w:p w14:paraId="45E8BB63"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38" w:type="dxa"/>
                </w:tcPr>
                <w:p w14:paraId="0C69ACE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=24</w:t>
                  </w:r>
                </w:p>
              </w:tc>
              <w:tc>
                <w:tcPr>
                  <w:tcW w:w="744" w:type="dxa"/>
                </w:tcPr>
                <w:p w14:paraId="4D1A7E3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48" w:type="dxa"/>
                </w:tcPr>
                <w:p w14:paraId="0C681610"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=48</w:t>
                  </w:r>
                </w:p>
              </w:tc>
              <w:tc>
                <w:tcPr>
                  <w:tcW w:w="728" w:type="dxa"/>
                </w:tcPr>
                <w:p w14:paraId="10232BBF"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70" w:type="dxa"/>
                </w:tcPr>
                <w:p w14:paraId="30520040"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=96</w:t>
                  </w:r>
                </w:p>
              </w:tc>
              <w:tc>
                <w:tcPr>
                  <w:tcW w:w="698" w:type="dxa"/>
                </w:tcPr>
                <w:p w14:paraId="54E06420"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r>
            <w:tr w:rsidR="00036A52" w:rsidRPr="00BA7627" w14:paraId="34E44CC2" w14:textId="77777777" w:rsidTr="00A749ED">
              <w:tc>
                <w:tcPr>
                  <w:tcW w:w="849" w:type="dxa"/>
                </w:tcPr>
                <w:p w14:paraId="7B1EC3D8"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664C35F8"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712" w:type="dxa"/>
                </w:tcPr>
                <w:p w14:paraId="14BF58B8" w14:textId="77777777" w:rsidR="00036A52" w:rsidRPr="00BA7627" w:rsidRDefault="00036A52" w:rsidP="00A749ED">
                  <w:pPr>
                    <w:spacing w:after="0"/>
                    <w:rPr>
                      <w:rFonts w:ascii="Times" w:eastAsia="Yu Mincho" w:hAnsi="Times"/>
                      <w:iCs/>
                      <w:sz w:val="16"/>
                      <w:lang w:val="en-GB" w:eastAsia="zh-CN"/>
                    </w:rPr>
                  </w:pPr>
                </w:p>
              </w:tc>
              <w:tc>
                <w:tcPr>
                  <w:tcW w:w="656" w:type="dxa"/>
                </w:tcPr>
                <w:p w14:paraId="0BBB345C" w14:textId="77777777" w:rsidR="00036A52" w:rsidRPr="00BA7627" w:rsidRDefault="00036A52" w:rsidP="00A749ED">
                  <w:pPr>
                    <w:spacing w:after="0"/>
                    <w:rPr>
                      <w:rFonts w:ascii="Times" w:eastAsia="Yu Mincho" w:hAnsi="Times"/>
                      <w:iCs/>
                      <w:sz w:val="16"/>
                      <w:lang w:val="en-GB" w:eastAsia="zh-CN"/>
                    </w:rPr>
                  </w:pPr>
                </w:p>
              </w:tc>
              <w:tc>
                <w:tcPr>
                  <w:tcW w:w="656" w:type="dxa"/>
                </w:tcPr>
                <w:p w14:paraId="27D452AA"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56" w:type="dxa"/>
                </w:tcPr>
                <w:p w14:paraId="177401C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56" w:type="dxa"/>
                </w:tcPr>
                <w:p w14:paraId="5875D83C" w14:textId="77777777" w:rsidR="00036A52" w:rsidRPr="00BA7627" w:rsidRDefault="00036A52" w:rsidP="00A749ED">
                  <w:pPr>
                    <w:spacing w:after="0"/>
                    <w:rPr>
                      <w:rFonts w:ascii="Times" w:eastAsia="Yu Mincho" w:hAnsi="Times"/>
                      <w:iCs/>
                      <w:sz w:val="16"/>
                      <w:lang w:val="en-GB" w:eastAsia="zh-CN"/>
                    </w:rPr>
                  </w:pPr>
                </w:p>
              </w:tc>
              <w:tc>
                <w:tcPr>
                  <w:tcW w:w="641" w:type="dxa"/>
                </w:tcPr>
                <w:p w14:paraId="3BF5499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8" w:type="dxa"/>
                </w:tcPr>
                <w:p w14:paraId="4C141C5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w:t>
                  </w:r>
                </w:p>
              </w:tc>
              <w:tc>
                <w:tcPr>
                  <w:tcW w:w="698" w:type="dxa"/>
                </w:tcPr>
                <w:p w14:paraId="3A90E9B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38" w:type="dxa"/>
                </w:tcPr>
                <w:p w14:paraId="6462C15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w:t>
                  </w:r>
                </w:p>
              </w:tc>
              <w:tc>
                <w:tcPr>
                  <w:tcW w:w="744" w:type="dxa"/>
                </w:tcPr>
                <w:p w14:paraId="3BA0C2E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48" w:type="dxa"/>
                </w:tcPr>
                <w:p w14:paraId="2161377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=24</w:t>
                  </w:r>
                </w:p>
              </w:tc>
              <w:tc>
                <w:tcPr>
                  <w:tcW w:w="728" w:type="dxa"/>
                </w:tcPr>
                <w:p w14:paraId="299A72A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70" w:type="dxa"/>
                </w:tcPr>
                <w:p w14:paraId="252D4C0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=48</w:t>
                  </w:r>
                </w:p>
              </w:tc>
              <w:tc>
                <w:tcPr>
                  <w:tcW w:w="698" w:type="dxa"/>
                </w:tcPr>
                <w:p w14:paraId="55C9AC50"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r>
            <w:tr w:rsidR="00036A52" w:rsidRPr="00BA7627" w14:paraId="50C911B0" w14:textId="77777777" w:rsidTr="00A749ED">
              <w:tc>
                <w:tcPr>
                  <w:tcW w:w="849" w:type="dxa"/>
                </w:tcPr>
                <w:p w14:paraId="35618432"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7919443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712" w:type="dxa"/>
                </w:tcPr>
                <w:p w14:paraId="595AA17C" w14:textId="77777777" w:rsidR="00036A52" w:rsidRPr="00BA7627" w:rsidRDefault="00036A52" w:rsidP="00A749ED">
                  <w:pPr>
                    <w:spacing w:after="0"/>
                    <w:rPr>
                      <w:rFonts w:ascii="Times" w:eastAsia="Yu Mincho" w:hAnsi="Times"/>
                      <w:iCs/>
                      <w:sz w:val="16"/>
                      <w:lang w:val="en-GB" w:eastAsia="zh-CN"/>
                    </w:rPr>
                  </w:pPr>
                </w:p>
              </w:tc>
              <w:tc>
                <w:tcPr>
                  <w:tcW w:w="656" w:type="dxa"/>
                </w:tcPr>
                <w:p w14:paraId="04F1F22F" w14:textId="77777777" w:rsidR="00036A52" w:rsidRPr="00BA7627" w:rsidRDefault="00036A52" w:rsidP="00A749ED">
                  <w:pPr>
                    <w:spacing w:after="0"/>
                    <w:rPr>
                      <w:rFonts w:ascii="Times" w:eastAsia="Yu Mincho" w:hAnsi="Times"/>
                      <w:iCs/>
                      <w:sz w:val="16"/>
                      <w:lang w:val="en-GB" w:eastAsia="zh-CN"/>
                    </w:rPr>
                  </w:pPr>
                </w:p>
              </w:tc>
              <w:tc>
                <w:tcPr>
                  <w:tcW w:w="656" w:type="dxa"/>
                </w:tcPr>
                <w:p w14:paraId="50E4AA46" w14:textId="77777777" w:rsidR="00036A52" w:rsidRPr="00BA7627" w:rsidRDefault="00036A52" w:rsidP="00A749ED">
                  <w:pPr>
                    <w:spacing w:after="0"/>
                    <w:rPr>
                      <w:rFonts w:ascii="Times" w:eastAsia="Yu Mincho" w:hAnsi="Times"/>
                      <w:iCs/>
                      <w:sz w:val="16"/>
                      <w:lang w:val="en-GB" w:eastAsia="zh-CN"/>
                    </w:rPr>
                  </w:pPr>
                </w:p>
              </w:tc>
              <w:tc>
                <w:tcPr>
                  <w:tcW w:w="656" w:type="dxa"/>
                </w:tcPr>
                <w:p w14:paraId="6F6517EB"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56" w:type="dxa"/>
                </w:tcPr>
                <w:p w14:paraId="14538012" w14:textId="77777777" w:rsidR="00036A52" w:rsidRPr="00BA7627" w:rsidRDefault="00036A52" w:rsidP="00A749ED">
                  <w:pPr>
                    <w:spacing w:after="0"/>
                    <w:rPr>
                      <w:rFonts w:ascii="Times" w:eastAsia="Yu Mincho" w:hAnsi="Times"/>
                      <w:iCs/>
                      <w:sz w:val="16"/>
                      <w:lang w:val="en-GB" w:eastAsia="zh-CN"/>
                    </w:rPr>
                  </w:pPr>
                </w:p>
              </w:tc>
              <w:tc>
                <w:tcPr>
                  <w:tcW w:w="641" w:type="dxa"/>
                </w:tcPr>
                <w:p w14:paraId="6264E30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8" w:type="dxa"/>
                </w:tcPr>
                <w:p w14:paraId="5365FE4C" w14:textId="77777777" w:rsidR="00036A52" w:rsidRPr="00BA7627" w:rsidRDefault="00036A52" w:rsidP="00A749ED">
                  <w:pPr>
                    <w:spacing w:after="0"/>
                    <w:rPr>
                      <w:rFonts w:ascii="Times" w:eastAsia="Yu Mincho" w:hAnsi="Times"/>
                      <w:iCs/>
                      <w:sz w:val="16"/>
                      <w:lang w:val="en-GB" w:eastAsia="zh-CN"/>
                    </w:rPr>
                  </w:pPr>
                </w:p>
              </w:tc>
              <w:tc>
                <w:tcPr>
                  <w:tcW w:w="698" w:type="dxa"/>
                </w:tcPr>
                <w:p w14:paraId="0AD98E6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38" w:type="dxa"/>
                </w:tcPr>
                <w:p w14:paraId="5738519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w:t>
                  </w:r>
                </w:p>
              </w:tc>
              <w:tc>
                <w:tcPr>
                  <w:tcW w:w="744" w:type="dxa"/>
                </w:tcPr>
                <w:p w14:paraId="269E0D3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48" w:type="dxa"/>
                </w:tcPr>
                <w:p w14:paraId="186D627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w:t>
                  </w:r>
                </w:p>
              </w:tc>
              <w:tc>
                <w:tcPr>
                  <w:tcW w:w="728" w:type="dxa"/>
                </w:tcPr>
                <w:p w14:paraId="3766B87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70" w:type="dxa"/>
                </w:tcPr>
                <w:p w14:paraId="7ABF42CE"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=24</w:t>
                  </w:r>
                </w:p>
              </w:tc>
              <w:tc>
                <w:tcPr>
                  <w:tcW w:w="698" w:type="dxa"/>
                </w:tcPr>
                <w:p w14:paraId="1672E508"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r>
            <w:tr w:rsidR="00036A52" w:rsidRPr="00BA7627" w14:paraId="0B97852F" w14:textId="77777777" w:rsidTr="00A749ED">
              <w:tc>
                <w:tcPr>
                  <w:tcW w:w="849" w:type="dxa"/>
                </w:tcPr>
                <w:p w14:paraId="4CB8661A"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5931D32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22.22</w:t>
                  </w:r>
                </w:p>
              </w:tc>
              <w:tc>
                <w:tcPr>
                  <w:tcW w:w="712" w:type="dxa"/>
                </w:tcPr>
                <w:p w14:paraId="677D711A" w14:textId="77777777" w:rsidR="00036A52" w:rsidRPr="00BA7627" w:rsidRDefault="00036A52" w:rsidP="00A749ED">
                  <w:pPr>
                    <w:spacing w:after="0"/>
                    <w:rPr>
                      <w:rFonts w:ascii="Times" w:eastAsia="Yu Mincho" w:hAnsi="Times"/>
                      <w:iCs/>
                      <w:sz w:val="16"/>
                      <w:lang w:val="en-GB" w:eastAsia="zh-CN"/>
                    </w:rPr>
                  </w:pPr>
                </w:p>
              </w:tc>
              <w:tc>
                <w:tcPr>
                  <w:tcW w:w="656" w:type="dxa"/>
                </w:tcPr>
                <w:p w14:paraId="5268E3A9" w14:textId="77777777" w:rsidR="00036A52" w:rsidRPr="00BA7627" w:rsidRDefault="00036A52" w:rsidP="00A749ED">
                  <w:pPr>
                    <w:spacing w:after="0"/>
                    <w:rPr>
                      <w:rFonts w:ascii="Times" w:eastAsia="Yu Mincho" w:hAnsi="Times"/>
                      <w:iCs/>
                      <w:sz w:val="16"/>
                      <w:lang w:val="en-GB" w:eastAsia="zh-CN"/>
                    </w:rPr>
                  </w:pPr>
                </w:p>
              </w:tc>
              <w:tc>
                <w:tcPr>
                  <w:tcW w:w="656" w:type="dxa"/>
                </w:tcPr>
                <w:p w14:paraId="1CF2B5D8" w14:textId="77777777" w:rsidR="00036A52" w:rsidRPr="00BA7627" w:rsidRDefault="00036A52" w:rsidP="00A749ED">
                  <w:pPr>
                    <w:spacing w:after="0"/>
                    <w:rPr>
                      <w:rFonts w:ascii="Times" w:eastAsia="Yu Mincho" w:hAnsi="Times"/>
                      <w:iCs/>
                      <w:sz w:val="16"/>
                      <w:lang w:val="en-GB" w:eastAsia="zh-CN"/>
                    </w:rPr>
                  </w:pPr>
                </w:p>
              </w:tc>
              <w:tc>
                <w:tcPr>
                  <w:tcW w:w="656" w:type="dxa"/>
                </w:tcPr>
                <w:p w14:paraId="2636E514" w14:textId="77777777" w:rsidR="00036A52" w:rsidRPr="00BA7627" w:rsidRDefault="00036A52" w:rsidP="00A749ED">
                  <w:pPr>
                    <w:spacing w:after="0"/>
                    <w:rPr>
                      <w:rFonts w:ascii="Times" w:eastAsia="Yu Mincho" w:hAnsi="Times"/>
                      <w:iCs/>
                      <w:sz w:val="16"/>
                      <w:lang w:val="en-GB" w:eastAsia="zh-CN"/>
                    </w:rPr>
                  </w:pPr>
                </w:p>
              </w:tc>
              <w:tc>
                <w:tcPr>
                  <w:tcW w:w="656" w:type="dxa"/>
                </w:tcPr>
                <w:p w14:paraId="22FF004B"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w:t>
                  </w:r>
                </w:p>
              </w:tc>
              <w:tc>
                <w:tcPr>
                  <w:tcW w:w="641" w:type="dxa"/>
                </w:tcPr>
                <w:p w14:paraId="2BBAF06C" w14:textId="77777777" w:rsidR="00036A52" w:rsidRPr="00BA7627" w:rsidRDefault="00036A52" w:rsidP="00A749ED">
                  <w:pPr>
                    <w:spacing w:after="0"/>
                    <w:rPr>
                      <w:rFonts w:ascii="Times" w:eastAsia="Yu Mincho" w:hAnsi="Times"/>
                      <w:iCs/>
                      <w:sz w:val="16"/>
                      <w:lang w:val="en-GB" w:eastAsia="zh-CN"/>
                    </w:rPr>
                  </w:pPr>
                </w:p>
              </w:tc>
              <w:tc>
                <w:tcPr>
                  <w:tcW w:w="608" w:type="dxa"/>
                </w:tcPr>
                <w:p w14:paraId="3DA63B6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c>
                <w:tcPr>
                  <w:tcW w:w="698" w:type="dxa"/>
                </w:tcPr>
                <w:p w14:paraId="2D417B91" w14:textId="77777777" w:rsidR="00036A52" w:rsidRPr="00BA7627" w:rsidRDefault="00036A52" w:rsidP="00A749ED">
                  <w:pPr>
                    <w:spacing w:after="0"/>
                    <w:rPr>
                      <w:rFonts w:ascii="Times" w:eastAsia="Yu Mincho" w:hAnsi="Times"/>
                      <w:iCs/>
                      <w:sz w:val="16"/>
                      <w:lang w:val="en-GB" w:eastAsia="zh-CN"/>
                    </w:rPr>
                  </w:pPr>
                </w:p>
              </w:tc>
              <w:tc>
                <w:tcPr>
                  <w:tcW w:w="638" w:type="dxa"/>
                </w:tcPr>
                <w:p w14:paraId="442E366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c>
                <w:tcPr>
                  <w:tcW w:w="744" w:type="dxa"/>
                </w:tcPr>
                <w:p w14:paraId="3BE9E742" w14:textId="77777777" w:rsidR="00036A52" w:rsidRPr="00BA7627" w:rsidRDefault="00036A52" w:rsidP="00A749ED">
                  <w:pPr>
                    <w:spacing w:after="0"/>
                    <w:rPr>
                      <w:rFonts w:ascii="Times" w:eastAsia="Yu Mincho" w:hAnsi="Times"/>
                      <w:iCs/>
                      <w:sz w:val="16"/>
                      <w:lang w:val="en-GB" w:eastAsia="zh-CN"/>
                    </w:rPr>
                  </w:pPr>
                </w:p>
              </w:tc>
              <w:tc>
                <w:tcPr>
                  <w:tcW w:w="648" w:type="dxa"/>
                </w:tcPr>
                <w:p w14:paraId="1759A0A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=8</w:t>
                  </w:r>
                </w:p>
              </w:tc>
              <w:tc>
                <w:tcPr>
                  <w:tcW w:w="728" w:type="dxa"/>
                </w:tcPr>
                <w:p w14:paraId="6474D9B1" w14:textId="77777777" w:rsidR="00036A52" w:rsidRPr="00BA7627" w:rsidRDefault="00036A52" w:rsidP="00A749ED">
                  <w:pPr>
                    <w:spacing w:after="0"/>
                    <w:rPr>
                      <w:rFonts w:ascii="Times" w:eastAsia="Yu Mincho" w:hAnsi="Times"/>
                      <w:iCs/>
                      <w:sz w:val="16"/>
                      <w:lang w:val="en-GB" w:eastAsia="zh-CN"/>
                    </w:rPr>
                  </w:pPr>
                </w:p>
              </w:tc>
              <w:tc>
                <w:tcPr>
                  <w:tcW w:w="670" w:type="dxa"/>
                </w:tcPr>
                <w:p w14:paraId="71D04FE3"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=16</w:t>
                  </w:r>
                </w:p>
              </w:tc>
              <w:tc>
                <w:tcPr>
                  <w:tcW w:w="698" w:type="dxa"/>
                </w:tcPr>
                <w:p w14:paraId="5F95A994" w14:textId="77777777" w:rsidR="00036A52" w:rsidRPr="00BA7627" w:rsidRDefault="00036A52" w:rsidP="00A749ED">
                  <w:pPr>
                    <w:spacing w:after="0"/>
                    <w:rPr>
                      <w:rFonts w:ascii="Times" w:eastAsia="Yu Mincho" w:hAnsi="Times"/>
                      <w:i/>
                      <w:sz w:val="16"/>
                      <w:lang w:val="en-GB" w:eastAsia="zh-CN"/>
                    </w:rPr>
                  </w:pPr>
                </w:p>
              </w:tc>
            </w:tr>
            <w:tr w:rsidR="00036A52" w:rsidRPr="00BA7627" w14:paraId="506A7399" w14:textId="77777777" w:rsidTr="00A749ED">
              <w:tc>
                <w:tcPr>
                  <w:tcW w:w="849" w:type="dxa"/>
                </w:tcPr>
                <w:p w14:paraId="4EDD1D90"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13C3EDB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712" w:type="dxa"/>
                </w:tcPr>
                <w:p w14:paraId="5E833522" w14:textId="77777777" w:rsidR="00036A52" w:rsidRPr="00BA7627" w:rsidRDefault="00036A52" w:rsidP="00A749ED">
                  <w:pPr>
                    <w:spacing w:after="0"/>
                    <w:rPr>
                      <w:rFonts w:ascii="Times" w:eastAsia="Yu Mincho" w:hAnsi="Times"/>
                      <w:iCs/>
                      <w:sz w:val="16"/>
                      <w:lang w:val="en-GB" w:eastAsia="zh-CN"/>
                    </w:rPr>
                  </w:pPr>
                </w:p>
              </w:tc>
              <w:tc>
                <w:tcPr>
                  <w:tcW w:w="656" w:type="dxa"/>
                </w:tcPr>
                <w:p w14:paraId="6A9A4745" w14:textId="77777777" w:rsidR="00036A52" w:rsidRPr="00BA7627" w:rsidRDefault="00036A52" w:rsidP="00A749ED">
                  <w:pPr>
                    <w:spacing w:after="0"/>
                    <w:rPr>
                      <w:rFonts w:ascii="Times" w:eastAsia="Yu Mincho" w:hAnsi="Times"/>
                      <w:iCs/>
                      <w:sz w:val="16"/>
                      <w:lang w:val="en-GB" w:eastAsia="zh-CN"/>
                    </w:rPr>
                  </w:pPr>
                </w:p>
              </w:tc>
              <w:tc>
                <w:tcPr>
                  <w:tcW w:w="656" w:type="dxa"/>
                </w:tcPr>
                <w:p w14:paraId="3BAD0DD0" w14:textId="77777777" w:rsidR="00036A52" w:rsidRPr="00BA7627" w:rsidRDefault="00036A52" w:rsidP="00A749ED">
                  <w:pPr>
                    <w:spacing w:after="0"/>
                    <w:rPr>
                      <w:rFonts w:ascii="Times" w:eastAsia="Yu Mincho" w:hAnsi="Times"/>
                      <w:iCs/>
                      <w:sz w:val="16"/>
                      <w:lang w:val="en-GB" w:eastAsia="zh-CN"/>
                    </w:rPr>
                  </w:pPr>
                </w:p>
              </w:tc>
              <w:tc>
                <w:tcPr>
                  <w:tcW w:w="656" w:type="dxa"/>
                </w:tcPr>
                <w:p w14:paraId="78F7C60B" w14:textId="77777777" w:rsidR="00036A52" w:rsidRPr="00BA7627" w:rsidRDefault="00036A52" w:rsidP="00A749ED">
                  <w:pPr>
                    <w:spacing w:after="0"/>
                    <w:rPr>
                      <w:rFonts w:ascii="Times" w:eastAsia="Yu Mincho" w:hAnsi="Times"/>
                      <w:iCs/>
                      <w:sz w:val="16"/>
                      <w:lang w:val="en-GB" w:eastAsia="zh-CN"/>
                    </w:rPr>
                  </w:pPr>
                </w:p>
              </w:tc>
              <w:tc>
                <w:tcPr>
                  <w:tcW w:w="656" w:type="dxa"/>
                </w:tcPr>
                <w:p w14:paraId="547579E6" w14:textId="77777777" w:rsidR="00036A52" w:rsidRPr="00BA7627" w:rsidRDefault="00036A52" w:rsidP="00A749ED">
                  <w:pPr>
                    <w:spacing w:after="0"/>
                    <w:rPr>
                      <w:rFonts w:ascii="Times" w:eastAsia="Yu Mincho" w:hAnsi="Times"/>
                      <w:iCs/>
                      <w:sz w:val="16"/>
                      <w:lang w:val="en-GB" w:eastAsia="zh-CN"/>
                    </w:rPr>
                  </w:pPr>
                </w:p>
              </w:tc>
              <w:tc>
                <w:tcPr>
                  <w:tcW w:w="641" w:type="dxa"/>
                </w:tcPr>
                <w:p w14:paraId="39D24798"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8" w:type="dxa"/>
                </w:tcPr>
                <w:p w14:paraId="5311604B" w14:textId="77777777" w:rsidR="00036A52" w:rsidRPr="00BA7627" w:rsidRDefault="00036A52" w:rsidP="00A749ED">
                  <w:pPr>
                    <w:spacing w:after="0"/>
                    <w:rPr>
                      <w:rFonts w:ascii="Times" w:eastAsia="Yu Mincho" w:hAnsi="Times"/>
                      <w:iCs/>
                      <w:sz w:val="16"/>
                      <w:lang w:val="en-GB" w:eastAsia="zh-CN"/>
                    </w:rPr>
                  </w:pPr>
                </w:p>
              </w:tc>
              <w:tc>
                <w:tcPr>
                  <w:tcW w:w="698" w:type="dxa"/>
                </w:tcPr>
                <w:p w14:paraId="5CA8016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38" w:type="dxa"/>
                </w:tcPr>
                <w:p w14:paraId="344B86D1" w14:textId="77777777" w:rsidR="00036A52" w:rsidRPr="00BA7627" w:rsidRDefault="00036A52" w:rsidP="00A749ED">
                  <w:pPr>
                    <w:spacing w:after="0"/>
                    <w:rPr>
                      <w:rFonts w:ascii="Times" w:eastAsia="Yu Mincho" w:hAnsi="Times"/>
                      <w:iCs/>
                      <w:sz w:val="16"/>
                      <w:lang w:val="en-GB" w:eastAsia="zh-CN"/>
                    </w:rPr>
                  </w:pPr>
                </w:p>
              </w:tc>
              <w:tc>
                <w:tcPr>
                  <w:tcW w:w="744" w:type="dxa"/>
                </w:tcPr>
                <w:p w14:paraId="507FE00F"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48" w:type="dxa"/>
                </w:tcPr>
                <w:p w14:paraId="54C37B03"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w:t>
                  </w:r>
                </w:p>
              </w:tc>
              <w:tc>
                <w:tcPr>
                  <w:tcW w:w="728" w:type="dxa"/>
                </w:tcPr>
                <w:p w14:paraId="6A52FA9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70" w:type="dxa"/>
                </w:tcPr>
                <w:p w14:paraId="0C63ED77"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w:t>
                  </w:r>
                </w:p>
              </w:tc>
              <w:tc>
                <w:tcPr>
                  <w:tcW w:w="698" w:type="dxa"/>
                </w:tcPr>
                <w:p w14:paraId="70999EB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=16</w:t>
                  </w:r>
                </w:p>
              </w:tc>
            </w:tr>
            <w:tr w:rsidR="00036A52" w:rsidRPr="00BA7627" w14:paraId="36CDB9CC" w14:textId="77777777" w:rsidTr="00A749ED">
              <w:tc>
                <w:tcPr>
                  <w:tcW w:w="849" w:type="dxa"/>
                </w:tcPr>
                <w:p w14:paraId="1EE19983"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4FCB03C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11.11</w:t>
                  </w:r>
                </w:p>
              </w:tc>
              <w:tc>
                <w:tcPr>
                  <w:tcW w:w="712" w:type="dxa"/>
                </w:tcPr>
                <w:p w14:paraId="3A5C537D" w14:textId="77777777" w:rsidR="00036A52" w:rsidRPr="00BA7627" w:rsidRDefault="00036A52" w:rsidP="00A749ED">
                  <w:pPr>
                    <w:spacing w:after="0"/>
                    <w:rPr>
                      <w:rFonts w:ascii="Times" w:eastAsia="Yu Mincho" w:hAnsi="Times"/>
                      <w:iCs/>
                      <w:sz w:val="16"/>
                      <w:lang w:val="en-GB" w:eastAsia="zh-CN"/>
                    </w:rPr>
                  </w:pPr>
                </w:p>
              </w:tc>
              <w:tc>
                <w:tcPr>
                  <w:tcW w:w="656" w:type="dxa"/>
                </w:tcPr>
                <w:p w14:paraId="02FBC1B9" w14:textId="77777777" w:rsidR="00036A52" w:rsidRPr="00BA7627" w:rsidRDefault="00036A52" w:rsidP="00A749ED">
                  <w:pPr>
                    <w:spacing w:after="0"/>
                    <w:rPr>
                      <w:rFonts w:ascii="Times" w:eastAsia="Yu Mincho" w:hAnsi="Times"/>
                      <w:iCs/>
                      <w:sz w:val="16"/>
                      <w:lang w:val="en-GB" w:eastAsia="zh-CN"/>
                    </w:rPr>
                  </w:pPr>
                </w:p>
              </w:tc>
              <w:tc>
                <w:tcPr>
                  <w:tcW w:w="656" w:type="dxa"/>
                </w:tcPr>
                <w:p w14:paraId="0F438B7C" w14:textId="77777777" w:rsidR="00036A52" w:rsidRPr="00BA7627" w:rsidRDefault="00036A52" w:rsidP="00A749ED">
                  <w:pPr>
                    <w:spacing w:after="0"/>
                    <w:rPr>
                      <w:rFonts w:ascii="Times" w:eastAsia="Yu Mincho" w:hAnsi="Times"/>
                      <w:iCs/>
                      <w:sz w:val="16"/>
                      <w:lang w:val="en-GB" w:eastAsia="zh-CN"/>
                    </w:rPr>
                  </w:pPr>
                </w:p>
              </w:tc>
              <w:tc>
                <w:tcPr>
                  <w:tcW w:w="656" w:type="dxa"/>
                </w:tcPr>
                <w:p w14:paraId="2D4ACD25" w14:textId="77777777" w:rsidR="00036A52" w:rsidRPr="00BA7627" w:rsidRDefault="00036A52" w:rsidP="00A749ED">
                  <w:pPr>
                    <w:spacing w:after="0"/>
                    <w:rPr>
                      <w:rFonts w:ascii="Times" w:eastAsia="Yu Mincho" w:hAnsi="Times"/>
                      <w:iCs/>
                      <w:sz w:val="16"/>
                      <w:lang w:val="en-GB" w:eastAsia="zh-CN"/>
                    </w:rPr>
                  </w:pPr>
                </w:p>
              </w:tc>
              <w:tc>
                <w:tcPr>
                  <w:tcW w:w="656" w:type="dxa"/>
                </w:tcPr>
                <w:p w14:paraId="29ACDEA8" w14:textId="77777777" w:rsidR="00036A52" w:rsidRPr="00BA7627" w:rsidRDefault="00036A52" w:rsidP="00A749ED">
                  <w:pPr>
                    <w:spacing w:after="0"/>
                    <w:rPr>
                      <w:rFonts w:ascii="Times" w:eastAsia="Yu Mincho" w:hAnsi="Times"/>
                      <w:iCs/>
                      <w:sz w:val="16"/>
                      <w:lang w:val="en-GB" w:eastAsia="zh-CN"/>
                    </w:rPr>
                  </w:pPr>
                </w:p>
              </w:tc>
              <w:tc>
                <w:tcPr>
                  <w:tcW w:w="641" w:type="dxa"/>
                </w:tcPr>
                <w:p w14:paraId="67E6A12E" w14:textId="77777777" w:rsidR="00036A52" w:rsidRPr="00BA7627" w:rsidRDefault="00036A52" w:rsidP="00A749ED">
                  <w:pPr>
                    <w:spacing w:after="0"/>
                    <w:rPr>
                      <w:rFonts w:ascii="Times" w:eastAsia="Yu Mincho" w:hAnsi="Times"/>
                      <w:iCs/>
                      <w:sz w:val="16"/>
                      <w:lang w:val="en-GB" w:eastAsia="zh-CN"/>
                    </w:rPr>
                  </w:pPr>
                </w:p>
              </w:tc>
              <w:tc>
                <w:tcPr>
                  <w:tcW w:w="608" w:type="dxa"/>
                </w:tcPr>
                <w:p w14:paraId="15C24CD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w:t>
                  </w:r>
                </w:p>
              </w:tc>
              <w:tc>
                <w:tcPr>
                  <w:tcW w:w="698" w:type="dxa"/>
                </w:tcPr>
                <w:p w14:paraId="5A0B6405" w14:textId="77777777" w:rsidR="00036A52" w:rsidRPr="00BA7627" w:rsidRDefault="00036A52" w:rsidP="00A749ED">
                  <w:pPr>
                    <w:spacing w:after="0"/>
                    <w:rPr>
                      <w:rFonts w:ascii="Times" w:eastAsia="Yu Mincho" w:hAnsi="Times"/>
                      <w:iCs/>
                      <w:sz w:val="16"/>
                      <w:lang w:val="en-GB" w:eastAsia="zh-CN"/>
                    </w:rPr>
                  </w:pPr>
                </w:p>
              </w:tc>
              <w:tc>
                <w:tcPr>
                  <w:tcW w:w="638" w:type="dxa"/>
                </w:tcPr>
                <w:p w14:paraId="0208F454"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c>
                <w:tcPr>
                  <w:tcW w:w="744" w:type="dxa"/>
                </w:tcPr>
                <w:p w14:paraId="2C91EC32" w14:textId="77777777" w:rsidR="00036A52" w:rsidRPr="00BA7627" w:rsidRDefault="00036A52" w:rsidP="00A749ED">
                  <w:pPr>
                    <w:spacing w:after="0"/>
                    <w:rPr>
                      <w:rFonts w:ascii="Times" w:eastAsia="Yu Mincho" w:hAnsi="Times"/>
                      <w:iCs/>
                      <w:sz w:val="16"/>
                      <w:lang w:val="en-GB" w:eastAsia="zh-CN"/>
                    </w:rPr>
                  </w:pPr>
                </w:p>
              </w:tc>
              <w:tc>
                <w:tcPr>
                  <w:tcW w:w="648" w:type="dxa"/>
                </w:tcPr>
                <w:p w14:paraId="751EFE0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c>
                <w:tcPr>
                  <w:tcW w:w="728" w:type="dxa"/>
                </w:tcPr>
                <w:p w14:paraId="410518EE" w14:textId="77777777" w:rsidR="00036A52" w:rsidRPr="00BA7627" w:rsidRDefault="00036A52" w:rsidP="00A749ED">
                  <w:pPr>
                    <w:spacing w:after="0"/>
                    <w:rPr>
                      <w:rFonts w:ascii="Times" w:eastAsia="Yu Mincho" w:hAnsi="Times"/>
                      <w:iCs/>
                      <w:sz w:val="16"/>
                      <w:lang w:val="en-GB" w:eastAsia="zh-CN"/>
                    </w:rPr>
                  </w:pPr>
                </w:p>
              </w:tc>
              <w:tc>
                <w:tcPr>
                  <w:tcW w:w="670" w:type="dxa"/>
                </w:tcPr>
                <w:p w14:paraId="7B9A44F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=8</w:t>
                  </w:r>
                </w:p>
              </w:tc>
              <w:tc>
                <w:tcPr>
                  <w:tcW w:w="698" w:type="dxa"/>
                </w:tcPr>
                <w:p w14:paraId="685598A4" w14:textId="77777777" w:rsidR="00036A52" w:rsidRPr="00BA7627" w:rsidRDefault="00036A52" w:rsidP="00A749ED">
                  <w:pPr>
                    <w:spacing w:after="0"/>
                    <w:rPr>
                      <w:rFonts w:ascii="Times" w:eastAsia="Yu Mincho" w:hAnsi="Times"/>
                      <w:i/>
                      <w:sz w:val="16"/>
                      <w:lang w:val="en-GB" w:eastAsia="zh-CN"/>
                    </w:rPr>
                  </w:pPr>
                </w:p>
              </w:tc>
            </w:tr>
            <w:tr w:rsidR="00036A52" w:rsidRPr="00BA7627" w14:paraId="3A3DC955" w14:textId="77777777" w:rsidTr="00A749ED">
              <w:tc>
                <w:tcPr>
                  <w:tcW w:w="849" w:type="dxa"/>
                </w:tcPr>
                <w:p w14:paraId="0D5DA85F"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5D10EF2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712" w:type="dxa"/>
                </w:tcPr>
                <w:p w14:paraId="6DB345D7" w14:textId="77777777" w:rsidR="00036A52" w:rsidRPr="00BA7627" w:rsidRDefault="00036A52" w:rsidP="00A749ED">
                  <w:pPr>
                    <w:spacing w:after="0"/>
                    <w:rPr>
                      <w:rFonts w:ascii="Times" w:eastAsia="Yu Mincho" w:hAnsi="Times"/>
                      <w:iCs/>
                      <w:sz w:val="16"/>
                      <w:lang w:val="en-GB" w:eastAsia="zh-CN"/>
                    </w:rPr>
                  </w:pPr>
                </w:p>
              </w:tc>
              <w:tc>
                <w:tcPr>
                  <w:tcW w:w="656" w:type="dxa"/>
                </w:tcPr>
                <w:p w14:paraId="118B3C6C" w14:textId="77777777" w:rsidR="00036A52" w:rsidRPr="00BA7627" w:rsidRDefault="00036A52" w:rsidP="00A749ED">
                  <w:pPr>
                    <w:spacing w:after="0"/>
                    <w:rPr>
                      <w:rFonts w:ascii="Times" w:eastAsia="Yu Mincho" w:hAnsi="Times"/>
                      <w:iCs/>
                      <w:sz w:val="16"/>
                      <w:lang w:val="en-GB" w:eastAsia="zh-CN"/>
                    </w:rPr>
                  </w:pPr>
                </w:p>
              </w:tc>
              <w:tc>
                <w:tcPr>
                  <w:tcW w:w="656" w:type="dxa"/>
                </w:tcPr>
                <w:p w14:paraId="2599C3B1" w14:textId="77777777" w:rsidR="00036A52" w:rsidRPr="00BA7627" w:rsidRDefault="00036A52" w:rsidP="00A749ED">
                  <w:pPr>
                    <w:spacing w:after="0"/>
                    <w:rPr>
                      <w:rFonts w:ascii="Times" w:eastAsia="Yu Mincho" w:hAnsi="Times"/>
                      <w:iCs/>
                      <w:sz w:val="16"/>
                      <w:lang w:val="en-GB" w:eastAsia="zh-CN"/>
                    </w:rPr>
                  </w:pPr>
                </w:p>
              </w:tc>
              <w:tc>
                <w:tcPr>
                  <w:tcW w:w="656" w:type="dxa"/>
                </w:tcPr>
                <w:p w14:paraId="16F52995" w14:textId="77777777" w:rsidR="00036A52" w:rsidRPr="00BA7627" w:rsidRDefault="00036A52" w:rsidP="00A749ED">
                  <w:pPr>
                    <w:spacing w:after="0"/>
                    <w:rPr>
                      <w:rFonts w:ascii="Times" w:eastAsia="Yu Mincho" w:hAnsi="Times"/>
                      <w:iCs/>
                      <w:sz w:val="16"/>
                      <w:lang w:val="en-GB" w:eastAsia="zh-CN"/>
                    </w:rPr>
                  </w:pPr>
                </w:p>
              </w:tc>
              <w:tc>
                <w:tcPr>
                  <w:tcW w:w="656" w:type="dxa"/>
                </w:tcPr>
                <w:p w14:paraId="5648E928" w14:textId="77777777" w:rsidR="00036A52" w:rsidRPr="00BA7627" w:rsidRDefault="00036A52" w:rsidP="00A749ED">
                  <w:pPr>
                    <w:spacing w:after="0"/>
                    <w:rPr>
                      <w:rFonts w:ascii="Times" w:eastAsia="Yu Mincho" w:hAnsi="Times"/>
                      <w:iCs/>
                      <w:sz w:val="16"/>
                      <w:lang w:val="en-GB" w:eastAsia="zh-CN"/>
                    </w:rPr>
                  </w:pPr>
                </w:p>
              </w:tc>
              <w:tc>
                <w:tcPr>
                  <w:tcW w:w="641" w:type="dxa"/>
                </w:tcPr>
                <w:p w14:paraId="46258DEE" w14:textId="77777777" w:rsidR="00036A52" w:rsidRPr="00BA7627" w:rsidRDefault="00036A52" w:rsidP="00A749ED">
                  <w:pPr>
                    <w:spacing w:after="0"/>
                    <w:rPr>
                      <w:rFonts w:ascii="Times" w:eastAsia="Yu Mincho" w:hAnsi="Times"/>
                      <w:iCs/>
                      <w:sz w:val="16"/>
                      <w:lang w:val="en-GB" w:eastAsia="zh-CN"/>
                    </w:rPr>
                  </w:pPr>
                </w:p>
              </w:tc>
              <w:tc>
                <w:tcPr>
                  <w:tcW w:w="608" w:type="dxa"/>
                </w:tcPr>
                <w:p w14:paraId="29C2BA9B" w14:textId="77777777" w:rsidR="00036A52" w:rsidRPr="00BA7627" w:rsidRDefault="00036A52" w:rsidP="00A749ED">
                  <w:pPr>
                    <w:spacing w:after="0"/>
                    <w:rPr>
                      <w:rFonts w:ascii="Times" w:eastAsia="Yu Mincho" w:hAnsi="Times"/>
                      <w:iCs/>
                      <w:sz w:val="16"/>
                      <w:lang w:val="en-GB" w:eastAsia="zh-CN"/>
                    </w:rPr>
                  </w:pPr>
                </w:p>
              </w:tc>
              <w:tc>
                <w:tcPr>
                  <w:tcW w:w="698" w:type="dxa"/>
                </w:tcPr>
                <w:p w14:paraId="2E7D894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38" w:type="dxa"/>
                </w:tcPr>
                <w:p w14:paraId="21092345" w14:textId="77777777" w:rsidR="00036A52" w:rsidRPr="00BA7627" w:rsidRDefault="00036A52" w:rsidP="00A749ED">
                  <w:pPr>
                    <w:spacing w:after="0"/>
                    <w:rPr>
                      <w:rFonts w:ascii="Times" w:eastAsia="Yu Mincho" w:hAnsi="Times"/>
                      <w:iCs/>
                      <w:sz w:val="16"/>
                      <w:lang w:val="en-GB" w:eastAsia="zh-CN"/>
                    </w:rPr>
                  </w:pPr>
                </w:p>
              </w:tc>
              <w:tc>
                <w:tcPr>
                  <w:tcW w:w="744" w:type="dxa"/>
                </w:tcPr>
                <w:p w14:paraId="769ACEC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48" w:type="dxa"/>
                </w:tcPr>
                <w:p w14:paraId="2BFC8C47" w14:textId="77777777" w:rsidR="00036A52" w:rsidRPr="00BA7627" w:rsidRDefault="00036A52" w:rsidP="00A749ED">
                  <w:pPr>
                    <w:spacing w:after="0"/>
                    <w:rPr>
                      <w:rFonts w:ascii="Times" w:eastAsia="Yu Mincho" w:hAnsi="Times"/>
                      <w:iCs/>
                      <w:sz w:val="16"/>
                      <w:lang w:val="en-GB" w:eastAsia="zh-CN"/>
                    </w:rPr>
                  </w:pPr>
                </w:p>
              </w:tc>
              <w:tc>
                <w:tcPr>
                  <w:tcW w:w="728" w:type="dxa"/>
                </w:tcPr>
                <w:p w14:paraId="129E58B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70" w:type="dxa"/>
                </w:tcPr>
                <w:p w14:paraId="5FBEEF13"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w:t>
                  </w:r>
                </w:p>
              </w:tc>
              <w:tc>
                <w:tcPr>
                  <w:tcW w:w="698" w:type="dxa"/>
                </w:tcPr>
                <w:p w14:paraId="3AE69062"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=8</w:t>
                  </w:r>
                </w:p>
              </w:tc>
            </w:tr>
            <w:tr w:rsidR="00036A52" w:rsidRPr="00BA7627" w14:paraId="1424C22E" w14:textId="77777777" w:rsidTr="00A749ED">
              <w:tc>
                <w:tcPr>
                  <w:tcW w:w="849" w:type="dxa"/>
                </w:tcPr>
                <w:p w14:paraId="6F619186"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0D18C51B"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5.56</w:t>
                  </w:r>
                </w:p>
              </w:tc>
              <w:tc>
                <w:tcPr>
                  <w:tcW w:w="712" w:type="dxa"/>
                </w:tcPr>
                <w:p w14:paraId="0A4E675E" w14:textId="77777777" w:rsidR="00036A52" w:rsidRPr="00BA7627" w:rsidRDefault="00036A52" w:rsidP="00A749ED">
                  <w:pPr>
                    <w:spacing w:after="0"/>
                    <w:rPr>
                      <w:rFonts w:ascii="Times" w:eastAsia="Yu Mincho" w:hAnsi="Times"/>
                      <w:iCs/>
                      <w:sz w:val="16"/>
                      <w:lang w:val="en-GB" w:eastAsia="zh-CN"/>
                    </w:rPr>
                  </w:pPr>
                </w:p>
              </w:tc>
              <w:tc>
                <w:tcPr>
                  <w:tcW w:w="656" w:type="dxa"/>
                </w:tcPr>
                <w:p w14:paraId="7CE02A5B" w14:textId="77777777" w:rsidR="00036A52" w:rsidRPr="00BA7627" w:rsidRDefault="00036A52" w:rsidP="00A749ED">
                  <w:pPr>
                    <w:spacing w:after="0"/>
                    <w:rPr>
                      <w:rFonts w:ascii="Times" w:eastAsia="Yu Mincho" w:hAnsi="Times"/>
                      <w:iCs/>
                      <w:sz w:val="16"/>
                      <w:lang w:val="en-GB" w:eastAsia="zh-CN"/>
                    </w:rPr>
                  </w:pPr>
                </w:p>
              </w:tc>
              <w:tc>
                <w:tcPr>
                  <w:tcW w:w="656" w:type="dxa"/>
                </w:tcPr>
                <w:p w14:paraId="3EC5E184" w14:textId="77777777" w:rsidR="00036A52" w:rsidRPr="00BA7627" w:rsidRDefault="00036A52" w:rsidP="00A749ED">
                  <w:pPr>
                    <w:spacing w:after="0"/>
                    <w:rPr>
                      <w:rFonts w:ascii="Times" w:eastAsia="Yu Mincho" w:hAnsi="Times"/>
                      <w:iCs/>
                      <w:sz w:val="16"/>
                      <w:lang w:val="en-GB" w:eastAsia="zh-CN"/>
                    </w:rPr>
                  </w:pPr>
                </w:p>
              </w:tc>
              <w:tc>
                <w:tcPr>
                  <w:tcW w:w="656" w:type="dxa"/>
                </w:tcPr>
                <w:p w14:paraId="4869538D" w14:textId="77777777" w:rsidR="00036A52" w:rsidRPr="00BA7627" w:rsidRDefault="00036A52" w:rsidP="00A749ED">
                  <w:pPr>
                    <w:spacing w:after="0"/>
                    <w:rPr>
                      <w:rFonts w:ascii="Times" w:eastAsia="Yu Mincho" w:hAnsi="Times"/>
                      <w:iCs/>
                      <w:sz w:val="16"/>
                      <w:lang w:val="en-GB" w:eastAsia="zh-CN"/>
                    </w:rPr>
                  </w:pPr>
                </w:p>
              </w:tc>
              <w:tc>
                <w:tcPr>
                  <w:tcW w:w="656" w:type="dxa"/>
                </w:tcPr>
                <w:p w14:paraId="0BB736D2" w14:textId="77777777" w:rsidR="00036A52" w:rsidRPr="00BA7627" w:rsidRDefault="00036A52" w:rsidP="00A749ED">
                  <w:pPr>
                    <w:spacing w:after="0"/>
                    <w:rPr>
                      <w:rFonts w:ascii="Times" w:eastAsia="Yu Mincho" w:hAnsi="Times"/>
                      <w:iCs/>
                      <w:sz w:val="16"/>
                      <w:lang w:val="en-GB" w:eastAsia="zh-CN"/>
                    </w:rPr>
                  </w:pPr>
                </w:p>
              </w:tc>
              <w:tc>
                <w:tcPr>
                  <w:tcW w:w="641" w:type="dxa"/>
                </w:tcPr>
                <w:p w14:paraId="0EBECDAA" w14:textId="77777777" w:rsidR="00036A52" w:rsidRPr="00BA7627" w:rsidRDefault="00036A52" w:rsidP="00A749ED">
                  <w:pPr>
                    <w:spacing w:after="0"/>
                    <w:rPr>
                      <w:rFonts w:ascii="Times" w:eastAsia="Yu Mincho" w:hAnsi="Times"/>
                      <w:iCs/>
                      <w:sz w:val="16"/>
                      <w:lang w:val="en-GB" w:eastAsia="zh-CN"/>
                    </w:rPr>
                  </w:pPr>
                </w:p>
              </w:tc>
              <w:tc>
                <w:tcPr>
                  <w:tcW w:w="608" w:type="dxa"/>
                </w:tcPr>
                <w:p w14:paraId="48E4AF26" w14:textId="77777777" w:rsidR="00036A52" w:rsidRPr="00BA7627" w:rsidRDefault="00036A52" w:rsidP="00A749ED">
                  <w:pPr>
                    <w:spacing w:after="0"/>
                    <w:rPr>
                      <w:rFonts w:ascii="Times" w:eastAsia="Yu Mincho" w:hAnsi="Times"/>
                      <w:iCs/>
                      <w:sz w:val="16"/>
                      <w:lang w:val="en-GB" w:eastAsia="zh-CN"/>
                    </w:rPr>
                  </w:pPr>
                </w:p>
              </w:tc>
              <w:tc>
                <w:tcPr>
                  <w:tcW w:w="698" w:type="dxa"/>
                </w:tcPr>
                <w:p w14:paraId="08202E15" w14:textId="77777777" w:rsidR="00036A52" w:rsidRPr="00BA7627" w:rsidRDefault="00036A52" w:rsidP="00A749ED">
                  <w:pPr>
                    <w:spacing w:after="0"/>
                    <w:rPr>
                      <w:rFonts w:ascii="Times" w:eastAsia="Yu Mincho" w:hAnsi="Times"/>
                      <w:iCs/>
                      <w:sz w:val="16"/>
                      <w:lang w:val="en-GB" w:eastAsia="zh-CN"/>
                    </w:rPr>
                  </w:pPr>
                </w:p>
              </w:tc>
              <w:tc>
                <w:tcPr>
                  <w:tcW w:w="638" w:type="dxa"/>
                </w:tcPr>
                <w:p w14:paraId="559496F9"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w:t>
                  </w:r>
                </w:p>
              </w:tc>
              <w:tc>
                <w:tcPr>
                  <w:tcW w:w="744" w:type="dxa"/>
                </w:tcPr>
                <w:p w14:paraId="4070A2E7" w14:textId="77777777" w:rsidR="00036A52" w:rsidRPr="00BA7627" w:rsidRDefault="00036A52" w:rsidP="00A749ED">
                  <w:pPr>
                    <w:spacing w:after="0"/>
                    <w:rPr>
                      <w:rFonts w:ascii="Times" w:eastAsia="Yu Mincho" w:hAnsi="Times"/>
                      <w:iCs/>
                      <w:sz w:val="16"/>
                      <w:lang w:val="en-GB" w:eastAsia="zh-CN"/>
                    </w:rPr>
                  </w:pPr>
                </w:p>
              </w:tc>
              <w:tc>
                <w:tcPr>
                  <w:tcW w:w="648" w:type="dxa"/>
                </w:tcPr>
                <w:p w14:paraId="3C264698"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c>
                <w:tcPr>
                  <w:tcW w:w="728" w:type="dxa"/>
                </w:tcPr>
                <w:p w14:paraId="236F046C" w14:textId="77777777" w:rsidR="00036A52" w:rsidRPr="00BA7627" w:rsidRDefault="00036A52" w:rsidP="00A749ED">
                  <w:pPr>
                    <w:spacing w:after="0"/>
                    <w:rPr>
                      <w:rFonts w:ascii="Times" w:eastAsia="Yu Mincho" w:hAnsi="Times"/>
                      <w:iCs/>
                      <w:sz w:val="16"/>
                      <w:lang w:val="en-GB" w:eastAsia="zh-CN"/>
                    </w:rPr>
                  </w:pPr>
                </w:p>
              </w:tc>
              <w:tc>
                <w:tcPr>
                  <w:tcW w:w="670" w:type="dxa"/>
                </w:tcPr>
                <w:p w14:paraId="7509567B"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c>
                <w:tcPr>
                  <w:tcW w:w="698" w:type="dxa"/>
                </w:tcPr>
                <w:p w14:paraId="0247B62E" w14:textId="77777777" w:rsidR="00036A52" w:rsidRPr="00BA7627" w:rsidRDefault="00036A52" w:rsidP="00A749ED">
                  <w:pPr>
                    <w:spacing w:after="0"/>
                    <w:rPr>
                      <w:rFonts w:ascii="Times" w:eastAsia="Yu Mincho" w:hAnsi="Times"/>
                      <w:i/>
                      <w:sz w:val="16"/>
                      <w:lang w:val="en-GB" w:eastAsia="zh-CN"/>
                    </w:rPr>
                  </w:pPr>
                </w:p>
              </w:tc>
            </w:tr>
            <w:tr w:rsidR="00036A52" w:rsidRPr="00BA7627" w14:paraId="28B228D1" w14:textId="77777777" w:rsidTr="00A749ED">
              <w:tc>
                <w:tcPr>
                  <w:tcW w:w="849" w:type="dxa"/>
                </w:tcPr>
                <w:p w14:paraId="613A0C6B"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0AFB4E13"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712" w:type="dxa"/>
                </w:tcPr>
                <w:p w14:paraId="65EEE346" w14:textId="77777777" w:rsidR="00036A52" w:rsidRPr="00BA7627" w:rsidRDefault="00036A52" w:rsidP="00A749ED">
                  <w:pPr>
                    <w:spacing w:after="0"/>
                    <w:rPr>
                      <w:rFonts w:ascii="Times" w:eastAsia="Yu Mincho" w:hAnsi="Times"/>
                      <w:iCs/>
                      <w:sz w:val="16"/>
                      <w:lang w:val="en-GB" w:eastAsia="zh-CN"/>
                    </w:rPr>
                  </w:pPr>
                </w:p>
              </w:tc>
              <w:tc>
                <w:tcPr>
                  <w:tcW w:w="656" w:type="dxa"/>
                </w:tcPr>
                <w:p w14:paraId="1891F35C" w14:textId="77777777" w:rsidR="00036A52" w:rsidRPr="00BA7627" w:rsidRDefault="00036A52" w:rsidP="00A749ED">
                  <w:pPr>
                    <w:spacing w:after="0"/>
                    <w:rPr>
                      <w:rFonts w:ascii="Times" w:eastAsia="Yu Mincho" w:hAnsi="Times"/>
                      <w:iCs/>
                      <w:sz w:val="16"/>
                      <w:lang w:val="en-GB" w:eastAsia="zh-CN"/>
                    </w:rPr>
                  </w:pPr>
                </w:p>
              </w:tc>
              <w:tc>
                <w:tcPr>
                  <w:tcW w:w="656" w:type="dxa"/>
                </w:tcPr>
                <w:p w14:paraId="3231DEB9" w14:textId="77777777" w:rsidR="00036A52" w:rsidRPr="00BA7627" w:rsidRDefault="00036A52" w:rsidP="00A749ED">
                  <w:pPr>
                    <w:spacing w:after="0"/>
                    <w:rPr>
                      <w:rFonts w:ascii="Times" w:eastAsia="Yu Mincho" w:hAnsi="Times"/>
                      <w:iCs/>
                      <w:sz w:val="16"/>
                      <w:lang w:val="en-GB" w:eastAsia="zh-CN"/>
                    </w:rPr>
                  </w:pPr>
                </w:p>
              </w:tc>
              <w:tc>
                <w:tcPr>
                  <w:tcW w:w="656" w:type="dxa"/>
                </w:tcPr>
                <w:p w14:paraId="3E3A31EE" w14:textId="77777777" w:rsidR="00036A52" w:rsidRPr="00BA7627" w:rsidRDefault="00036A52" w:rsidP="00A749ED">
                  <w:pPr>
                    <w:spacing w:after="0"/>
                    <w:rPr>
                      <w:rFonts w:ascii="Times" w:eastAsia="Yu Mincho" w:hAnsi="Times"/>
                      <w:iCs/>
                      <w:sz w:val="16"/>
                      <w:lang w:val="en-GB" w:eastAsia="zh-CN"/>
                    </w:rPr>
                  </w:pPr>
                </w:p>
              </w:tc>
              <w:tc>
                <w:tcPr>
                  <w:tcW w:w="656" w:type="dxa"/>
                </w:tcPr>
                <w:p w14:paraId="599A3F51" w14:textId="77777777" w:rsidR="00036A52" w:rsidRPr="00BA7627" w:rsidRDefault="00036A52" w:rsidP="00A749ED">
                  <w:pPr>
                    <w:spacing w:after="0"/>
                    <w:rPr>
                      <w:rFonts w:ascii="Times" w:eastAsia="Yu Mincho" w:hAnsi="Times"/>
                      <w:iCs/>
                      <w:sz w:val="16"/>
                      <w:lang w:val="en-GB" w:eastAsia="zh-CN"/>
                    </w:rPr>
                  </w:pPr>
                </w:p>
              </w:tc>
              <w:tc>
                <w:tcPr>
                  <w:tcW w:w="641" w:type="dxa"/>
                </w:tcPr>
                <w:p w14:paraId="0D7BE7B0" w14:textId="77777777" w:rsidR="00036A52" w:rsidRPr="00BA7627" w:rsidRDefault="00036A52" w:rsidP="00A749ED">
                  <w:pPr>
                    <w:spacing w:after="0"/>
                    <w:rPr>
                      <w:rFonts w:ascii="Times" w:eastAsia="Yu Mincho" w:hAnsi="Times"/>
                      <w:iCs/>
                      <w:sz w:val="16"/>
                      <w:lang w:val="en-GB" w:eastAsia="zh-CN"/>
                    </w:rPr>
                  </w:pPr>
                </w:p>
              </w:tc>
              <w:tc>
                <w:tcPr>
                  <w:tcW w:w="608" w:type="dxa"/>
                </w:tcPr>
                <w:p w14:paraId="6573F592" w14:textId="77777777" w:rsidR="00036A52" w:rsidRPr="00BA7627" w:rsidRDefault="00036A52" w:rsidP="00A749ED">
                  <w:pPr>
                    <w:spacing w:after="0"/>
                    <w:rPr>
                      <w:rFonts w:ascii="Times" w:eastAsia="Yu Mincho" w:hAnsi="Times"/>
                      <w:iCs/>
                      <w:sz w:val="16"/>
                      <w:lang w:val="en-GB" w:eastAsia="zh-CN"/>
                    </w:rPr>
                  </w:pPr>
                </w:p>
              </w:tc>
              <w:tc>
                <w:tcPr>
                  <w:tcW w:w="698" w:type="dxa"/>
                </w:tcPr>
                <w:p w14:paraId="2CA0C971" w14:textId="77777777" w:rsidR="00036A52" w:rsidRPr="00BA7627" w:rsidRDefault="00036A52" w:rsidP="00A749ED">
                  <w:pPr>
                    <w:spacing w:after="0"/>
                    <w:rPr>
                      <w:rFonts w:ascii="Times" w:eastAsia="Yu Mincho" w:hAnsi="Times"/>
                      <w:iCs/>
                      <w:sz w:val="16"/>
                      <w:lang w:val="en-GB" w:eastAsia="zh-CN"/>
                    </w:rPr>
                  </w:pPr>
                </w:p>
              </w:tc>
              <w:tc>
                <w:tcPr>
                  <w:tcW w:w="638" w:type="dxa"/>
                </w:tcPr>
                <w:p w14:paraId="2F5CC101" w14:textId="77777777" w:rsidR="00036A52" w:rsidRPr="00BA7627" w:rsidRDefault="00036A52" w:rsidP="00A749ED">
                  <w:pPr>
                    <w:spacing w:after="0"/>
                    <w:rPr>
                      <w:rFonts w:ascii="Times" w:eastAsia="Yu Mincho" w:hAnsi="Times"/>
                      <w:iCs/>
                      <w:sz w:val="16"/>
                      <w:lang w:val="en-GB" w:eastAsia="zh-CN"/>
                    </w:rPr>
                  </w:pPr>
                </w:p>
              </w:tc>
              <w:tc>
                <w:tcPr>
                  <w:tcW w:w="744" w:type="dxa"/>
                </w:tcPr>
                <w:p w14:paraId="14650BBF"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48" w:type="dxa"/>
                </w:tcPr>
                <w:p w14:paraId="038063B3" w14:textId="77777777" w:rsidR="00036A52" w:rsidRPr="00BA7627" w:rsidRDefault="00036A52" w:rsidP="00A749ED">
                  <w:pPr>
                    <w:spacing w:after="0"/>
                    <w:rPr>
                      <w:rFonts w:ascii="Times" w:eastAsia="Yu Mincho" w:hAnsi="Times"/>
                      <w:iCs/>
                      <w:sz w:val="16"/>
                      <w:lang w:val="en-GB" w:eastAsia="zh-CN"/>
                    </w:rPr>
                  </w:pPr>
                </w:p>
              </w:tc>
              <w:tc>
                <w:tcPr>
                  <w:tcW w:w="728" w:type="dxa"/>
                </w:tcPr>
                <w:p w14:paraId="6F7D7E2D"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70" w:type="dxa"/>
                </w:tcPr>
                <w:p w14:paraId="3C5E6E5F" w14:textId="77777777" w:rsidR="00036A52" w:rsidRPr="00BA7627" w:rsidRDefault="00036A52" w:rsidP="00A749ED">
                  <w:pPr>
                    <w:spacing w:after="0"/>
                    <w:rPr>
                      <w:rFonts w:ascii="Times" w:eastAsia="Yu Mincho" w:hAnsi="Times"/>
                      <w:iCs/>
                      <w:sz w:val="16"/>
                      <w:lang w:val="en-GB" w:eastAsia="zh-CN"/>
                    </w:rPr>
                  </w:pPr>
                </w:p>
              </w:tc>
              <w:tc>
                <w:tcPr>
                  <w:tcW w:w="698" w:type="dxa"/>
                </w:tcPr>
                <w:p w14:paraId="0DBD0D41"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r>
            <w:tr w:rsidR="00036A52" w:rsidRPr="00BA7627" w14:paraId="5C78EA96" w14:textId="77777777" w:rsidTr="00A749ED">
              <w:tc>
                <w:tcPr>
                  <w:tcW w:w="849" w:type="dxa"/>
                </w:tcPr>
                <w:p w14:paraId="55D4A83A"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5A468BCA"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2.78</w:t>
                  </w:r>
                </w:p>
              </w:tc>
              <w:tc>
                <w:tcPr>
                  <w:tcW w:w="712" w:type="dxa"/>
                </w:tcPr>
                <w:p w14:paraId="5F6DB29A" w14:textId="77777777" w:rsidR="00036A52" w:rsidRPr="00BA7627" w:rsidRDefault="00036A52" w:rsidP="00A749ED">
                  <w:pPr>
                    <w:spacing w:after="0"/>
                    <w:rPr>
                      <w:rFonts w:ascii="Times" w:eastAsia="Yu Mincho" w:hAnsi="Times"/>
                      <w:iCs/>
                      <w:sz w:val="16"/>
                      <w:lang w:val="en-GB" w:eastAsia="zh-CN"/>
                    </w:rPr>
                  </w:pPr>
                </w:p>
              </w:tc>
              <w:tc>
                <w:tcPr>
                  <w:tcW w:w="656" w:type="dxa"/>
                </w:tcPr>
                <w:p w14:paraId="0E699F35" w14:textId="77777777" w:rsidR="00036A52" w:rsidRPr="00BA7627" w:rsidRDefault="00036A52" w:rsidP="00A749ED">
                  <w:pPr>
                    <w:spacing w:after="0"/>
                    <w:rPr>
                      <w:rFonts w:ascii="Times" w:eastAsia="Yu Mincho" w:hAnsi="Times"/>
                      <w:iCs/>
                      <w:sz w:val="16"/>
                      <w:lang w:val="en-GB" w:eastAsia="zh-CN"/>
                    </w:rPr>
                  </w:pPr>
                </w:p>
              </w:tc>
              <w:tc>
                <w:tcPr>
                  <w:tcW w:w="656" w:type="dxa"/>
                </w:tcPr>
                <w:p w14:paraId="050D5EE4" w14:textId="77777777" w:rsidR="00036A52" w:rsidRPr="00BA7627" w:rsidRDefault="00036A52" w:rsidP="00A749ED">
                  <w:pPr>
                    <w:spacing w:after="0"/>
                    <w:rPr>
                      <w:rFonts w:ascii="Times" w:eastAsia="Yu Mincho" w:hAnsi="Times"/>
                      <w:iCs/>
                      <w:sz w:val="16"/>
                      <w:lang w:val="en-GB" w:eastAsia="zh-CN"/>
                    </w:rPr>
                  </w:pPr>
                </w:p>
              </w:tc>
              <w:tc>
                <w:tcPr>
                  <w:tcW w:w="656" w:type="dxa"/>
                </w:tcPr>
                <w:p w14:paraId="6CFE11DD" w14:textId="77777777" w:rsidR="00036A52" w:rsidRPr="00BA7627" w:rsidRDefault="00036A52" w:rsidP="00A749ED">
                  <w:pPr>
                    <w:spacing w:after="0"/>
                    <w:rPr>
                      <w:rFonts w:ascii="Times" w:eastAsia="Yu Mincho" w:hAnsi="Times"/>
                      <w:iCs/>
                      <w:sz w:val="16"/>
                      <w:lang w:val="en-GB" w:eastAsia="zh-CN"/>
                    </w:rPr>
                  </w:pPr>
                </w:p>
              </w:tc>
              <w:tc>
                <w:tcPr>
                  <w:tcW w:w="656" w:type="dxa"/>
                </w:tcPr>
                <w:p w14:paraId="6A003E99" w14:textId="77777777" w:rsidR="00036A52" w:rsidRPr="00BA7627" w:rsidRDefault="00036A52" w:rsidP="00A749ED">
                  <w:pPr>
                    <w:spacing w:after="0"/>
                    <w:rPr>
                      <w:rFonts w:ascii="Times" w:eastAsia="Yu Mincho" w:hAnsi="Times"/>
                      <w:iCs/>
                      <w:sz w:val="16"/>
                      <w:lang w:val="en-GB" w:eastAsia="zh-CN"/>
                    </w:rPr>
                  </w:pPr>
                </w:p>
              </w:tc>
              <w:tc>
                <w:tcPr>
                  <w:tcW w:w="641" w:type="dxa"/>
                </w:tcPr>
                <w:p w14:paraId="266E6267" w14:textId="77777777" w:rsidR="00036A52" w:rsidRPr="00BA7627" w:rsidRDefault="00036A52" w:rsidP="00A749ED">
                  <w:pPr>
                    <w:spacing w:after="0"/>
                    <w:rPr>
                      <w:rFonts w:ascii="Times" w:eastAsia="Yu Mincho" w:hAnsi="Times"/>
                      <w:iCs/>
                      <w:sz w:val="16"/>
                      <w:lang w:val="en-GB" w:eastAsia="zh-CN"/>
                    </w:rPr>
                  </w:pPr>
                </w:p>
              </w:tc>
              <w:tc>
                <w:tcPr>
                  <w:tcW w:w="608" w:type="dxa"/>
                </w:tcPr>
                <w:p w14:paraId="73C1D5B1" w14:textId="77777777" w:rsidR="00036A52" w:rsidRPr="00BA7627" w:rsidRDefault="00036A52" w:rsidP="00A749ED">
                  <w:pPr>
                    <w:spacing w:after="0"/>
                    <w:rPr>
                      <w:rFonts w:ascii="Times" w:eastAsia="Yu Mincho" w:hAnsi="Times"/>
                      <w:iCs/>
                      <w:sz w:val="16"/>
                      <w:lang w:val="en-GB" w:eastAsia="zh-CN"/>
                    </w:rPr>
                  </w:pPr>
                </w:p>
              </w:tc>
              <w:tc>
                <w:tcPr>
                  <w:tcW w:w="698" w:type="dxa"/>
                </w:tcPr>
                <w:p w14:paraId="6E2FE40E" w14:textId="77777777" w:rsidR="00036A52" w:rsidRPr="00BA7627" w:rsidRDefault="00036A52" w:rsidP="00A749ED">
                  <w:pPr>
                    <w:spacing w:after="0"/>
                    <w:rPr>
                      <w:rFonts w:ascii="Times" w:eastAsia="Yu Mincho" w:hAnsi="Times"/>
                      <w:iCs/>
                      <w:sz w:val="16"/>
                      <w:lang w:val="en-GB" w:eastAsia="zh-CN"/>
                    </w:rPr>
                  </w:pPr>
                </w:p>
              </w:tc>
              <w:tc>
                <w:tcPr>
                  <w:tcW w:w="638" w:type="dxa"/>
                </w:tcPr>
                <w:p w14:paraId="3E4CD78F" w14:textId="77777777" w:rsidR="00036A52" w:rsidRPr="00BA7627" w:rsidRDefault="00036A52" w:rsidP="00A749ED">
                  <w:pPr>
                    <w:spacing w:after="0"/>
                    <w:rPr>
                      <w:rFonts w:ascii="Times" w:eastAsia="Yu Mincho" w:hAnsi="Times"/>
                      <w:iCs/>
                      <w:sz w:val="16"/>
                      <w:lang w:val="en-GB" w:eastAsia="zh-CN"/>
                    </w:rPr>
                  </w:pPr>
                </w:p>
              </w:tc>
              <w:tc>
                <w:tcPr>
                  <w:tcW w:w="744" w:type="dxa"/>
                </w:tcPr>
                <w:p w14:paraId="24F66723" w14:textId="77777777" w:rsidR="00036A52" w:rsidRPr="00BA7627" w:rsidRDefault="00036A52" w:rsidP="00A749ED">
                  <w:pPr>
                    <w:spacing w:after="0"/>
                    <w:rPr>
                      <w:rFonts w:ascii="Times" w:eastAsia="Yu Mincho" w:hAnsi="Times"/>
                      <w:iCs/>
                      <w:sz w:val="16"/>
                      <w:lang w:val="en-GB" w:eastAsia="zh-CN"/>
                    </w:rPr>
                  </w:pPr>
                </w:p>
              </w:tc>
              <w:tc>
                <w:tcPr>
                  <w:tcW w:w="648" w:type="dxa"/>
                </w:tcPr>
                <w:p w14:paraId="1BDF698E"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w:t>
                  </w:r>
                </w:p>
              </w:tc>
              <w:tc>
                <w:tcPr>
                  <w:tcW w:w="728" w:type="dxa"/>
                </w:tcPr>
                <w:p w14:paraId="64E13D22" w14:textId="77777777" w:rsidR="00036A52" w:rsidRPr="00BA7627" w:rsidRDefault="00036A52" w:rsidP="00A749ED">
                  <w:pPr>
                    <w:spacing w:after="0"/>
                    <w:rPr>
                      <w:rFonts w:ascii="Times" w:eastAsia="Yu Mincho" w:hAnsi="Times"/>
                      <w:iCs/>
                      <w:sz w:val="16"/>
                      <w:lang w:val="en-GB" w:eastAsia="zh-CN"/>
                    </w:rPr>
                  </w:pPr>
                </w:p>
              </w:tc>
              <w:tc>
                <w:tcPr>
                  <w:tcW w:w="670" w:type="dxa"/>
                </w:tcPr>
                <w:p w14:paraId="2FF3254F"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c>
                <w:tcPr>
                  <w:tcW w:w="698" w:type="dxa"/>
                </w:tcPr>
                <w:p w14:paraId="1DEB0704" w14:textId="77777777" w:rsidR="00036A52" w:rsidRPr="00BA7627" w:rsidRDefault="00036A52" w:rsidP="00A749ED">
                  <w:pPr>
                    <w:spacing w:after="0"/>
                    <w:rPr>
                      <w:rFonts w:ascii="Times" w:eastAsia="Yu Mincho" w:hAnsi="Times"/>
                      <w:i/>
                      <w:sz w:val="16"/>
                      <w:lang w:val="en-GB" w:eastAsia="zh-CN"/>
                    </w:rPr>
                  </w:pPr>
                </w:p>
              </w:tc>
            </w:tr>
            <w:tr w:rsidR="00036A52" w:rsidRPr="00BA7627" w14:paraId="7AA48811" w14:textId="77777777" w:rsidTr="00A749ED">
              <w:tc>
                <w:tcPr>
                  <w:tcW w:w="849" w:type="dxa"/>
                </w:tcPr>
                <w:p w14:paraId="25CC56EF"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2B2FCB8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712" w:type="dxa"/>
                </w:tcPr>
                <w:p w14:paraId="639F65BC" w14:textId="77777777" w:rsidR="00036A52" w:rsidRPr="00BA7627" w:rsidRDefault="00036A52" w:rsidP="00A749ED">
                  <w:pPr>
                    <w:spacing w:after="0"/>
                    <w:rPr>
                      <w:rFonts w:ascii="Times" w:eastAsia="Yu Mincho" w:hAnsi="Times"/>
                      <w:iCs/>
                      <w:sz w:val="16"/>
                      <w:lang w:val="en-GB" w:eastAsia="zh-CN"/>
                    </w:rPr>
                  </w:pPr>
                </w:p>
              </w:tc>
              <w:tc>
                <w:tcPr>
                  <w:tcW w:w="656" w:type="dxa"/>
                </w:tcPr>
                <w:p w14:paraId="750ED4E1" w14:textId="77777777" w:rsidR="00036A52" w:rsidRPr="00BA7627" w:rsidRDefault="00036A52" w:rsidP="00A749ED">
                  <w:pPr>
                    <w:spacing w:after="0"/>
                    <w:rPr>
                      <w:rFonts w:ascii="Times" w:eastAsia="Yu Mincho" w:hAnsi="Times"/>
                      <w:iCs/>
                      <w:sz w:val="16"/>
                      <w:lang w:val="en-GB" w:eastAsia="zh-CN"/>
                    </w:rPr>
                  </w:pPr>
                </w:p>
              </w:tc>
              <w:tc>
                <w:tcPr>
                  <w:tcW w:w="656" w:type="dxa"/>
                </w:tcPr>
                <w:p w14:paraId="5509B80B" w14:textId="77777777" w:rsidR="00036A52" w:rsidRPr="00BA7627" w:rsidRDefault="00036A52" w:rsidP="00A749ED">
                  <w:pPr>
                    <w:spacing w:after="0"/>
                    <w:rPr>
                      <w:rFonts w:ascii="Times" w:eastAsia="Yu Mincho" w:hAnsi="Times"/>
                      <w:iCs/>
                      <w:sz w:val="16"/>
                      <w:lang w:val="en-GB" w:eastAsia="zh-CN"/>
                    </w:rPr>
                  </w:pPr>
                </w:p>
              </w:tc>
              <w:tc>
                <w:tcPr>
                  <w:tcW w:w="656" w:type="dxa"/>
                </w:tcPr>
                <w:p w14:paraId="70E66505" w14:textId="77777777" w:rsidR="00036A52" w:rsidRPr="00BA7627" w:rsidRDefault="00036A52" w:rsidP="00A749ED">
                  <w:pPr>
                    <w:spacing w:after="0"/>
                    <w:rPr>
                      <w:rFonts w:ascii="Times" w:eastAsia="Yu Mincho" w:hAnsi="Times"/>
                      <w:iCs/>
                      <w:sz w:val="16"/>
                      <w:lang w:val="en-GB" w:eastAsia="zh-CN"/>
                    </w:rPr>
                  </w:pPr>
                </w:p>
              </w:tc>
              <w:tc>
                <w:tcPr>
                  <w:tcW w:w="656" w:type="dxa"/>
                </w:tcPr>
                <w:p w14:paraId="51BE67A7" w14:textId="77777777" w:rsidR="00036A52" w:rsidRPr="00BA7627" w:rsidRDefault="00036A52" w:rsidP="00A749ED">
                  <w:pPr>
                    <w:spacing w:after="0"/>
                    <w:rPr>
                      <w:rFonts w:ascii="Times" w:eastAsia="Yu Mincho" w:hAnsi="Times"/>
                      <w:iCs/>
                      <w:sz w:val="16"/>
                      <w:lang w:val="en-GB" w:eastAsia="zh-CN"/>
                    </w:rPr>
                  </w:pPr>
                </w:p>
              </w:tc>
              <w:tc>
                <w:tcPr>
                  <w:tcW w:w="641" w:type="dxa"/>
                </w:tcPr>
                <w:p w14:paraId="109B4ECF" w14:textId="77777777" w:rsidR="00036A52" w:rsidRPr="00BA7627" w:rsidRDefault="00036A52" w:rsidP="00A749ED">
                  <w:pPr>
                    <w:spacing w:after="0"/>
                    <w:rPr>
                      <w:rFonts w:ascii="Times" w:eastAsia="Yu Mincho" w:hAnsi="Times"/>
                      <w:iCs/>
                      <w:sz w:val="16"/>
                      <w:lang w:val="en-GB" w:eastAsia="zh-CN"/>
                    </w:rPr>
                  </w:pPr>
                </w:p>
              </w:tc>
              <w:tc>
                <w:tcPr>
                  <w:tcW w:w="608" w:type="dxa"/>
                </w:tcPr>
                <w:p w14:paraId="312B0636" w14:textId="77777777" w:rsidR="00036A52" w:rsidRPr="00BA7627" w:rsidRDefault="00036A52" w:rsidP="00A749ED">
                  <w:pPr>
                    <w:spacing w:after="0"/>
                    <w:rPr>
                      <w:rFonts w:ascii="Times" w:eastAsia="Yu Mincho" w:hAnsi="Times"/>
                      <w:iCs/>
                      <w:sz w:val="16"/>
                      <w:lang w:val="en-GB" w:eastAsia="zh-CN"/>
                    </w:rPr>
                  </w:pPr>
                </w:p>
              </w:tc>
              <w:tc>
                <w:tcPr>
                  <w:tcW w:w="698" w:type="dxa"/>
                </w:tcPr>
                <w:p w14:paraId="5A9A0322" w14:textId="77777777" w:rsidR="00036A52" w:rsidRPr="00BA7627" w:rsidRDefault="00036A52" w:rsidP="00A749ED">
                  <w:pPr>
                    <w:spacing w:after="0"/>
                    <w:rPr>
                      <w:rFonts w:ascii="Times" w:eastAsia="Yu Mincho" w:hAnsi="Times"/>
                      <w:iCs/>
                      <w:sz w:val="16"/>
                      <w:lang w:val="en-GB" w:eastAsia="zh-CN"/>
                    </w:rPr>
                  </w:pPr>
                </w:p>
              </w:tc>
              <w:tc>
                <w:tcPr>
                  <w:tcW w:w="638" w:type="dxa"/>
                </w:tcPr>
                <w:p w14:paraId="61770E0F" w14:textId="77777777" w:rsidR="00036A52" w:rsidRPr="00BA7627" w:rsidRDefault="00036A52" w:rsidP="00A749ED">
                  <w:pPr>
                    <w:spacing w:after="0"/>
                    <w:rPr>
                      <w:rFonts w:ascii="Times" w:eastAsia="Yu Mincho" w:hAnsi="Times"/>
                      <w:iCs/>
                      <w:sz w:val="16"/>
                      <w:lang w:val="en-GB" w:eastAsia="zh-CN"/>
                    </w:rPr>
                  </w:pPr>
                </w:p>
              </w:tc>
              <w:tc>
                <w:tcPr>
                  <w:tcW w:w="744" w:type="dxa"/>
                </w:tcPr>
                <w:p w14:paraId="2F634611" w14:textId="77777777" w:rsidR="00036A52" w:rsidRPr="00BA7627" w:rsidRDefault="00036A52" w:rsidP="00A749ED">
                  <w:pPr>
                    <w:spacing w:after="0"/>
                    <w:rPr>
                      <w:rFonts w:ascii="Times" w:eastAsia="Yu Mincho" w:hAnsi="Times"/>
                      <w:iCs/>
                      <w:sz w:val="16"/>
                      <w:lang w:val="en-GB" w:eastAsia="zh-CN"/>
                    </w:rPr>
                  </w:pPr>
                </w:p>
              </w:tc>
              <w:tc>
                <w:tcPr>
                  <w:tcW w:w="648" w:type="dxa"/>
                </w:tcPr>
                <w:p w14:paraId="0E83D43E" w14:textId="77777777" w:rsidR="00036A52" w:rsidRPr="00BA7627" w:rsidRDefault="00036A52" w:rsidP="00A749ED">
                  <w:pPr>
                    <w:spacing w:after="0"/>
                    <w:rPr>
                      <w:rFonts w:ascii="Times" w:eastAsia="Yu Mincho" w:hAnsi="Times"/>
                      <w:iCs/>
                      <w:sz w:val="16"/>
                      <w:lang w:val="en-GB" w:eastAsia="zh-CN"/>
                    </w:rPr>
                  </w:pPr>
                </w:p>
              </w:tc>
              <w:tc>
                <w:tcPr>
                  <w:tcW w:w="728" w:type="dxa"/>
                </w:tcPr>
                <w:p w14:paraId="72720EB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70" w:type="dxa"/>
                </w:tcPr>
                <w:p w14:paraId="1CAC35B0" w14:textId="77777777" w:rsidR="00036A52" w:rsidRPr="00BA7627" w:rsidRDefault="00036A52" w:rsidP="00A749ED">
                  <w:pPr>
                    <w:spacing w:after="0"/>
                    <w:rPr>
                      <w:rFonts w:ascii="Times" w:eastAsia="Yu Mincho" w:hAnsi="Times"/>
                      <w:iCs/>
                      <w:sz w:val="16"/>
                      <w:lang w:val="en-GB" w:eastAsia="zh-CN"/>
                    </w:rPr>
                  </w:pPr>
                </w:p>
              </w:tc>
              <w:tc>
                <w:tcPr>
                  <w:tcW w:w="698" w:type="dxa"/>
                </w:tcPr>
                <w:p w14:paraId="1594704A"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r>
            <w:tr w:rsidR="00036A52" w:rsidRPr="00BA7627" w14:paraId="7E41C4C9" w14:textId="77777777" w:rsidTr="00A749ED">
              <w:tc>
                <w:tcPr>
                  <w:tcW w:w="849" w:type="dxa"/>
                </w:tcPr>
                <w:p w14:paraId="1504F56E" w14:textId="77777777" w:rsidR="00036A52" w:rsidRPr="00BA7627" w:rsidRDefault="00036A52" w:rsidP="00A749ED">
                  <w:pPr>
                    <w:spacing w:after="0"/>
                    <w:rPr>
                      <w:rFonts w:ascii="Times" w:eastAsia="Yu Mincho" w:hAnsi="Times"/>
                      <w:iCs/>
                      <w:strike/>
                      <w:sz w:val="16"/>
                      <w:lang w:val="en-GB" w:eastAsia="zh-CN"/>
                    </w:rPr>
                  </w:pPr>
                </w:p>
              </w:tc>
              <w:tc>
                <w:tcPr>
                  <w:tcW w:w="879" w:type="dxa"/>
                </w:tcPr>
                <w:p w14:paraId="7A483D2C"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1.39</w:t>
                  </w:r>
                </w:p>
              </w:tc>
              <w:tc>
                <w:tcPr>
                  <w:tcW w:w="712" w:type="dxa"/>
                </w:tcPr>
                <w:p w14:paraId="405FB460" w14:textId="77777777" w:rsidR="00036A52" w:rsidRPr="00BA7627" w:rsidRDefault="00036A52" w:rsidP="00A749ED">
                  <w:pPr>
                    <w:spacing w:after="0"/>
                    <w:rPr>
                      <w:rFonts w:ascii="Times" w:eastAsia="Yu Mincho" w:hAnsi="Times"/>
                      <w:iCs/>
                      <w:sz w:val="16"/>
                      <w:lang w:val="en-GB" w:eastAsia="zh-CN"/>
                    </w:rPr>
                  </w:pPr>
                </w:p>
              </w:tc>
              <w:tc>
                <w:tcPr>
                  <w:tcW w:w="656" w:type="dxa"/>
                </w:tcPr>
                <w:p w14:paraId="3297963A" w14:textId="77777777" w:rsidR="00036A52" w:rsidRPr="00BA7627" w:rsidRDefault="00036A52" w:rsidP="00A749ED">
                  <w:pPr>
                    <w:spacing w:after="0"/>
                    <w:rPr>
                      <w:rFonts w:ascii="Times" w:eastAsia="Yu Mincho" w:hAnsi="Times"/>
                      <w:iCs/>
                      <w:sz w:val="16"/>
                      <w:lang w:val="en-GB" w:eastAsia="zh-CN"/>
                    </w:rPr>
                  </w:pPr>
                </w:p>
              </w:tc>
              <w:tc>
                <w:tcPr>
                  <w:tcW w:w="656" w:type="dxa"/>
                </w:tcPr>
                <w:p w14:paraId="7C6AF041" w14:textId="77777777" w:rsidR="00036A52" w:rsidRPr="00BA7627" w:rsidRDefault="00036A52" w:rsidP="00A749ED">
                  <w:pPr>
                    <w:spacing w:after="0"/>
                    <w:rPr>
                      <w:rFonts w:ascii="Times" w:eastAsia="Yu Mincho" w:hAnsi="Times"/>
                      <w:iCs/>
                      <w:sz w:val="16"/>
                      <w:lang w:val="en-GB" w:eastAsia="zh-CN"/>
                    </w:rPr>
                  </w:pPr>
                </w:p>
              </w:tc>
              <w:tc>
                <w:tcPr>
                  <w:tcW w:w="656" w:type="dxa"/>
                </w:tcPr>
                <w:p w14:paraId="2D8FEEDE" w14:textId="77777777" w:rsidR="00036A52" w:rsidRPr="00BA7627" w:rsidRDefault="00036A52" w:rsidP="00A749ED">
                  <w:pPr>
                    <w:spacing w:after="0"/>
                    <w:rPr>
                      <w:rFonts w:ascii="Times" w:eastAsia="Yu Mincho" w:hAnsi="Times"/>
                      <w:iCs/>
                      <w:sz w:val="16"/>
                      <w:lang w:val="en-GB" w:eastAsia="zh-CN"/>
                    </w:rPr>
                  </w:pPr>
                </w:p>
              </w:tc>
              <w:tc>
                <w:tcPr>
                  <w:tcW w:w="656" w:type="dxa"/>
                </w:tcPr>
                <w:p w14:paraId="05CB7ADE" w14:textId="77777777" w:rsidR="00036A52" w:rsidRPr="00BA7627" w:rsidRDefault="00036A52" w:rsidP="00A749ED">
                  <w:pPr>
                    <w:spacing w:after="0"/>
                    <w:rPr>
                      <w:rFonts w:ascii="Times" w:eastAsia="Yu Mincho" w:hAnsi="Times"/>
                      <w:iCs/>
                      <w:sz w:val="16"/>
                      <w:lang w:val="en-GB" w:eastAsia="zh-CN"/>
                    </w:rPr>
                  </w:pPr>
                </w:p>
              </w:tc>
              <w:tc>
                <w:tcPr>
                  <w:tcW w:w="641" w:type="dxa"/>
                </w:tcPr>
                <w:p w14:paraId="6A353D4F" w14:textId="77777777" w:rsidR="00036A52" w:rsidRPr="00BA7627" w:rsidRDefault="00036A52" w:rsidP="00A749ED">
                  <w:pPr>
                    <w:spacing w:after="0"/>
                    <w:rPr>
                      <w:rFonts w:ascii="Times" w:eastAsia="Yu Mincho" w:hAnsi="Times"/>
                      <w:iCs/>
                      <w:sz w:val="16"/>
                      <w:lang w:val="en-GB" w:eastAsia="zh-CN"/>
                    </w:rPr>
                  </w:pPr>
                </w:p>
              </w:tc>
              <w:tc>
                <w:tcPr>
                  <w:tcW w:w="608" w:type="dxa"/>
                </w:tcPr>
                <w:p w14:paraId="177DF56A" w14:textId="77777777" w:rsidR="00036A52" w:rsidRPr="00BA7627" w:rsidRDefault="00036A52" w:rsidP="00A749ED">
                  <w:pPr>
                    <w:spacing w:after="0"/>
                    <w:rPr>
                      <w:rFonts w:ascii="Times" w:eastAsia="Yu Mincho" w:hAnsi="Times"/>
                      <w:iCs/>
                      <w:sz w:val="16"/>
                      <w:lang w:val="en-GB" w:eastAsia="zh-CN"/>
                    </w:rPr>
                  </w:pPr>
                </w:p>
              </w:tc>
              <w:tc>
                <w:tcPr>
                  <w:tcW w:w="698" w:type="dxa"/>
                </w:tcPr>
                <w:p w14:paraId="563CA4B2" w14:textId="77777777" w:rsidR="00036A52" w:rsidRPr="00BA7627" w:rsidRDefault="00036A52" w:rsidP="00A749ED">
                  <w:pPr>
                    <w:spacing w:after="0"/>
                    <w:rPr>
                      <w:rFonts w:ascii="Times" w:eastAsia="Yu Mincho" w:hAnsi="Times"/>
                      <w:iCs/>
                      <w:sz w:val="16"/>
                      <w:lang w:val="en-GB" w:eastAsia="zh-CN"/>
                    </w:rPr>
                  </w:pPr>
                </w:p>
              </w:tc>
              <w:tc>
                <w:tcPr>
                  <w:tcW w:w="638" w:type="dxa"/>
                </w:tcPr>
                <w:p w14:paraId="6F871B8D" w14:textId="77777777" w:rsidR="00036A52" w:rsidRPr="00BA7627" w:rsidRDefault="00036A52" w:rsidP="00A749ED">
                  <w:pPr>
                    <w:spacing w:after="0"/>
                    <w:rPr>
                      <w:rFonts w:ascii="Times" w:eastAsia="Yu Mincho" w:hAnsi="Times"/>
                      <w:iCs/>
                      <w:sz w:val="16"/>
                      <w:lang w:val="en-GB" w:eastAsia="zh-CN"/>
                    </w:rPr>
                  </w:pPr>
                </w:p>
              </w:tc>
              <w:tc>
                <w:tcPr>
                  <w:tcW w:w="744" w:type="dxa"/>
                </w:tcPr>
                <w:p w14:paraId="2D38D6BA" w14:textId="77777777" w:rsidR="00036A52" w:rsidRPr="00BA7627" w:rsidRDefault="00036A52" w:rsidP="00A749ED">
                  <w:pPr>
                    <w:spacing w:after="0"/>
                    <w:rPr>
                      <w:rFonts w:ascii="Times" w:eastAsia="Yu Mincho" w:hAnsi="Times"/>
                      <w:iCs/>
                      <w:sz w:val="16"/>
                      <w:lang w:val="en-GB" w:eastAsia="zh-CN"/>
                    </w:rPr>
                  </w:pPr>
                </w:p>
              </w:tc>
              <w:tc>
                <w:tcPr>
                  <w:tcW w:w="648" w:type="dxa"/>
                </w:tcPr>
                <w:p w14:paraId="789263A0" w14:textId="77777777" w:rsidR="00036A52" w:rsidRPr="00BA7627" w:rsidRDefault="00036A52" w:rsidP="00A749ED">
                  <w:pPr>
                    <w:spacing w:after="0"/>
                    <w:rPr>
                      <w:rFonts w:ascii="Times" w:eastAsia="Yu Mincho" w:hAnsi="Times"/>
                      <w:iCs/>
                      <w:sz w:val="16"/>
                      <w:lang w:val="en-GB" w:eastAsia="zh-CN"/>
                    </w:rPr>
                  </w:pPr>
                </w:p>
              </w:tc>
              <w:tc>
                <w:tcPr>
                  <w:tcW w:w="728" w:type="dxa"/>
                </w:tcPr>
                <w:p w14:paraId="2304EAF6" w14:textId="77777777" w:rsidR="00036A52" w:rsidRPr="00BA7627" w:rsidRDefault="00036A52" w:rsidP="00A749ED">
                  <w:pPr>
                    <w:spacing w:after="0"/>
                    <w:rPr>
                      <w:rFonts w:ascii="Times" w:eastAsia="Yu Mincho" w:hAnsi="Times"/>
                      <w:iCs/>
                      <w:sz w:val="16"/>
                      <w:lang w:val="en-GB" w:eastAsia="zh-CN"/>
                    </w:rPr>
                  </w:pPr>
                </w:p>
              </w:tc>
              <w:tc>
                <w:tcPr>
                  <w:tcW w:w="670" w:type="dxa"/>
                </w:tcPr>
                <w:p w14:paraId="0EB6A055"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w:t>
                  </w:r>
                </w:p>
              </w:tc>
              <w:tc>
                <w:tcPr>
                  <w:tcW w:w="698" w:type="dxa"/>
                </w:tcPr>
                <w:p w14:paraId="0F31A2DE" w14:textId="77777777" w:rsidR="00036A52" w:rsidRPr="00BA7627" w:rsidRDefault="00036A52" w:rsidP="00A749ED">
                  <w:pPr>
                    <w:spacing w:after="0"/>
                    <w:rPr>
                      <w:rFonts w:ascii="Times" w:eastAsia="Yu Mincho" w:hAnsi="Times"/>
                      <w:i/>
                      <w:sz w:val="16"/>
                      <w:lang w:val="en-GB" w:eastAsia="zh-CN"/>
                    </w:rPr>
                  </w:pPr>
                </w:p>
              </w:tc>
            </w:tr>
            <w:tr w:rsidR="00036A52" w:rsidRPr="00BA7627" w14:paraId="0920AE7D" w14:textId="77777777" w:rsidTr="00A749ED">
              <w:tc>
                <w:tcPr>
                  <w:tcW w:w="849" w:type="dxa"/>
                </w:tcPr>
                <w:p w14:paraId="3C273E51" w14:textId="77777777" w:rsidR="00036A52" w:rsidRPr="00BA7627" w:rsidRDefault="00036A52" w:rsidP="00A749ED">
                  <w:pPr>
                    <w:spacing w:after="0"/>
                    <w:rPr>
                      <w:rFonts w:ascii="Times" w:eastAsia="Yu Mincho" w:hAnsi="Times"/>
                      <w:iCs/>
                      <w:strike/>
                      <w:color w:val="FF0000"/>
                      <w:sz w:val="16"/>
                      <w:lang w:val="en-GB" w:eastAsia="zh-CN"/>
                    </w:rPr>
                  </w:pPr>
                </w:p>
              </w:tc>
              <w:tc>
                <w:tcPr>
                  <w:tcW w:w="879" w:type="dxa"/>
                </w:tcPr>
                <w:p w14:paraId="488E8776" w14:textId="77777777" w:rsidR="00036A52" w:rsidRPr="00BA7627" w:rsidRDefault="00036A52" w:rsidP="00A749ED">
                  <w:pPr>
                    <w:spacing w:after="0"/>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712" w:type="dxa"/>
                </w:tcPr>
                <w:p w14:paraId="1EEF9223" w14:textId="77777777" w:rsidR="00036A52" w:rsidRPr="00BA7627" w:rsidRDefault="00036A52" w:rsidP="00A749ED">
                  <w:pPr>
                    <w:spacing w:after="0"/>
                    <w:rPr>
                      <w:rFonts w:ascii="Times" w:eastAsia="Yu Mincho" w:hAnsi="Times"/>
                      <w:iCs/>
                      <w:sz w:val="16"/>
                      <w:lang w:val="en-GB" w:eastAsia="zh-CN"/>
                    </w:rPr>
                  </w:pPr>
                </w:p>
              </w:tc>
              <w:tc>
                <w:tcPr>
                  <w:tcW w:w="656" w:type="dxa"/>
                </w:tcPr>
                <w:p w14:paraId="67C5FB24" w14:textId="77777777" w:rsidR="00036A52" w:rsidRPr="00BA7627" w:rsidRDefault="00036A52" w:rsidP="00A749ED">
                  <w:pPr>
                    <w:spacing w:after="0"/>
                    <w:rPr>
                      <w:rFonts w:ascii="Times" w:eastAsia="Yu Mincho" w:hAnsi="Times"/>
                      <w:iCs/>
                      <w:sz w:val="16"/>
                      <w:lang w:val="en-GB" w:eastAsia="zh-CN"/>
                    </w:rPr>
                  </w:pPr>
                </w:p>
              </w:tc>
              <w:tc>
                <w:tcPr>
                  <w:tcW w:w="656" w:type="dxa"/>
                </w:tcPr>
                <w:p w14:paraId="31407749" w14:textId="77777777" w:rsidR="00036A52" w:rsidRPr="00BA7627" w:rsidRDefault="00036A52" w:rsidP="00A749ED">
                  <w:pPr>
                    <w:spacing w:after="0"/>
                    <w:rPr>
                      <w:rFonts w:ascii="Times" w:eastAsia="Yu Mincho" w:hAnsi="Times"/>
                      <w:iCs/>
                      <w:sz w:val="16"/>
                      <w:lang w:val="en-GB" w:eastAsia="zh-CN"/>
                    </w:rPr>
                  </w:pPr>
                </w:p>
              </w:tc>
              <w:tc>
                <w:tcPr>
                  <w:tcW w:w="656" w:type="dxa"/>
                </w:tcPr>
                <w:p w14:paraId="112CF1E1" w14:textId="77777777" w:rsidR="00036A52" w:rsidRPr="00BA7627" w:rsidRDefault="00036A52" w:rsidP="00A749ED">
                  <w:pPr>
                    <w:spacing w:after="0"/>
                    <w:rPr>
                      <w:rFonts w:ascii="Times" w:eastAsia="Yu Mincho" w:hAnsi="Times"/>
                      <w:iCs/>
                      <w:sz w:val="16"/>
                      <w:lang w:val="en-GB" w:eastAsia="zh-CN"/>
                    </w:rPr>
                  </w:pPr>
                </w:p>
              </w:tc>
              <w:tc>
                <w:tcPr>
                  <w:tcW w:w="656" w:type="dxa"/>
                </w:tcPr>
                <w:p w14:paraId="04480DB9" w14:textId="77777777" w:rsidR="00036A52" w:rsidRPr="00BA7627" w:rsidRDefault="00036A52" w:rsidP="00A749ED">
                  <w:pPr>
                    <w:spacing w:after="0"/>
                    <w:rPr>
                      <w:rFonts w:ascii="Times" w:eastAsia="Yu Mincho" w:hAnsi="Times"/>
                      <w:iCs/>
                      <w:sz w:val="16"/>
                      <w:lang w:val="en-GB" w:eastAsia="zh-CN"/>
                    </w:rPr>
                  </w:pPr>
                </w:p>
              </w:tc>
              <w:tc>
                <w:tcPr>
                  <w:tcW w:w="641" w:type="dxa"/>
                </w:tcPr>
                <w:p w14:paraId="5B432289" w14:textId="77777777" w:rsidR="00036A52" w:rsidRPr="00BA7627" w:rsidRDefault="00036A52" w:rsidP="00A749ED">
                  <w:pPr>
                    <w:spacing w:after="0"/>
                    <w:rPr>
                      <w:rFonts w:ascii="Times" w:eastAsia="Yu Mincho" w:hAnsi="Times"/>
                      <w:iCs/>
                      <w:sz w:val="16"/>
                      <w:lang w:val="en-GB" w:eastAsia="zh-CN"/>
                    </w:rPr>
                  </w:pPr>
                </w:p>
              </w:tc>
              <w:tc>
                <w:tcPr>
                  <w:tcW w:w="608" w:type="dxa"/>
                </w:tcPr>
                <w:p w14:paraId="3990C1AE" w14:textId="77777777" w:rsidR="00036A52" w:rsidRPr="00BA7627" w:rsidRDefault="00036A52" w:rsidP="00A749ED">
                  <w:pPr>
                    <w:spacing w:after="0"/>
                    <w:rPr>
                      <w:rFonts w:ascii="Times" w:eastAsia="Yu Mincho" w:hAnsi="Times"/>
                      <w:iCs/>
                      <w:sz w:val="16"/>
                      <w:lang w:val="en-GB" w:eastAsia="zh-CN"/>
                    </w:rPr>
                  </w:pPr>
                </w:p>
              </w:tc>
              <w:tc>
                <w:tcPr>
                  <w:tcW w:w="698" w:type="dxa"/>
                </w:tcPr>
                <w:p w14:paraId="0162F6DF" w14:textId="77777777" w:rsidR="00036A52" w:rsidRPr="00BA7627" w:rsidRDefault="00036A52" w:rsidP="00A749ED">
                  <w:pPr>
                    <w:spacing w:after="0"/>
                    <w:rPr>
                      <w:rFonts w:ascii="Times" w:eastAsia="Yu Mincho" w:hAnsi="Times"/>
                      <w:iCs/>
                      <w:sz w:val="16"/>
                      <w:lang w:val="en-GB" w:eastAsia="zh-CN"/>
                    </w:rPr>
                  </w:pPr>
                </w:p>
              </w:tc>
              <w:tc>
                <w:tcPr>
                  <w:tcW w:w="638" w:type="dxa"/>
                </w:tcPr>
                <w:p w14:paraId="4CA58780" w14:textId="77777777" w:rsidR="00036A52" w:rsidRPr="00BA7627" w:rsidRDefault="00036A52" w:rsidP="00A749ED">
                  <w:pPr>
                    <w:spacing w:after="0"/>
                    <w:rPr>
                      <w:rFonts w:ascii="Times" w:eastAsia="Yu Mincho" w:hAnsi="Times"/>
                      <w:iCs/>
                      <w:sz w:val="16"/>
                      <w:lang w:val="en-GB" w:eastAsia="zh-CN"/>
                    </w:rPr>
                  </w:pPr>
                </w:p>
              </w:tc>
              <w:tc>
                <w:tcPr>
                  <w:tcW w:w="744" w:type="dxa"/>
                </w:tcPr>
                <w:p w14:paraId="054C2613" w14:textId="77777777" w:rsidR="00036A52" w:rsidRPr="00BA7627" w:rsidRDefault="00036A52" w:rsidP="00A749ED">
                  <w:pPr>
                    <w:spacing w:after="0"/>
                    <w:rPr>
                      <w:rFonts w:ascii="Times" w:eastAsia="Yu Mincho" w:hAnsi="Times"/>
                      <w:iCs/>
                      <w:sz w:val="16"/>
                      <w:lang w:val="en-GB" w:eastAsia="zh-CN"/>
                    </w:rPr>
                  </w:pPr>
                </w:p>
              </w:tc>
              <w:tc>
                <w:tcPr>
                  <w:tcW w:w="648" w:type="dxa"/>
                </w:tcPr>
                <w:p w14:paraId="555D6D69" w14:textId="77777777" w:rsidR="00036A52" w:rsidRPr="00BA7627" w:rsidRDefault="00036A52" w:rsidP="00A749ED">
                  <w:pPr>
                    <w:spacing w:after="0"/>
                    <w:rPr>
                      <w:rFonts w:ascii="Times" w:eastAsia="Yu Mincho" w:hAnsi="Times"/>
                      <w:iCs/>
                      <w:sz w:val="16"/>
                      <w:lang w:val="en-GB" w:eastAsia="zh-CN"/>
                    </w:rPr>
                  </w:pPr>
                </w:p>
              </w:tc>
              <w:tc>
                <w:tcPr>
                  <w:tcW w:w="728" w:type="dxa"/>
                </w:tcPr>
                <w:p w14:paraId="7C3B2C0F" w14:textId="77777777" w:rsidR="00036A52" w:rsidRPr="00BA7627" w:rsidRDefault="00036A52" w:rsidP="00A749ED">
                  <w:pPr>
                    <w:spacing w:after="0"/>
                    <w:rPr>
                      <w:rFonts w:ascii="Times" w:eastAsia="Yu Mincho" w:hAnsi="Times"/>
                      <w:iCs/>
                      <w:sz w:val="16"/>
                      <w:lang w:val="en-GB" w:eastAsia="zh-CN"/>
                    </w:rPr>
                  </w:pPr>
                </w:p>
              </w:tc>
              <w:tc>
                <w:tcPr>
                  <w:tcW w:w="670" w:type="dxa"/>
                </w:tcPr>
                <w:p w14:paraId="05163044" w14:textId="77777777" w:rsidR="00036A52" w:rsidRPr="00BA7627" w:rsidRDefault="00036A52" w:rsidP="00A749ED">
                  <w:pPr>
                    <w:spacing w:after="0"/>
                    <w:rPr>
                      <w:rFonts w:ascii="Times" w:eastAsia="Yu Mincho" w:hAnsi="Times"/>
                      <w:i/>
                      <w:sz w:val="16"/>
                      <w:lang w:val="en-GB" w:eastAsia="zh-CN"/>
                    </w:rPr>
                  </w:pPr>
                </w:p>
              </w:tc>
              <w:tc>
                <w:tcPr>
                  <w:tcW w:w="698" w:type="dxa"/>
                </w:tcPr>
                <w:p w14:paraId="3F465B13" w14:textId="77777777" w:rsidR="00036A52" w:rsidRPr="00BA7627" w:rsidRDefault="00036A52" w:rsidP="00A749ED">
                  <w:pPr>
                    <w:spacing w:after="0"/>
                    <w:rPr>
                      <w:rFonts w:ascii="Times" w:eastAsia="Yu Mincho" w:hAnsi="Times"/>
                      <w:i/>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r>
            <w:tr w:rsidR="00036A52" w:rsidRPr="00BA7627" w14:paraId="1D71AEF3" w14:textId="77777777" w:rsidTr="00A749ED">
              <w:tc>
                <w:tcPr>
                  <w:tcW w:w="11135" w:type="dxa"/>
                  <w:gridSpan w:val="16"/>
                </w:tcPr>
                <w:p w14:paraId="45D2A8EF" w14:textId="77777777" w:rsidR="00036A52" w:rsidRPr="00BA7627" w:rsidRDefault="00036A52" w:rsidP="00A749ED">
                  <w:pPr>
                    <w:spacing w:after="0"/>
                    <w:jc w:val="both"/>
                    <w:rPr>
                      <w:rFonts w:ascii="Times" w:eastAsia="Yu Mincho" w:hAnsi="Times"/>
                      <w:iCs/>
                      <w:sz w:val="16"/>
                      <w:lang w:val="en-GB" w:eastAsia="zh-CN"/>
                    </w:rPr>
                  </w:pPr>
                  <w:r w:rsidRPr="00BA7627">
                    <w:rPr>
                      <w:rFonts w:ascii="Times" w:eastAsia="Yu Mincho" w:hAnsi="Times" w:hint="eastAsia"/>
                      <w:iCs/>
                      <w:sz w:val="16"/>
                      <w:lang w:val="en-GB" w:eastAsia="zh-CN"/>
                    </w:rPr>
                    <w:t>Note: For further down-selection regarding the bit duration,</w:t>
                  </w:r>
                </w:p>
                <w:p w14:paraId="3DA7A327" w14:textId="77777777" w:rsidR="00036A52" w:rsidRPr="00BA7627" w:rsidRDefault="00036A52" w:rsidP="005D5661">
                  <w:pPr>
                    <w:numPr>
                      <w:ilvl w:val="0"/>
                      <w:numId w:val="23"/>
                    </w:numPr>
                    <w:spacing w:after="0"/>
                    <w:jc w:val="both"/>
                    <w:rPr>
                      <w:rFonts w:ascii="Times" w:eastAsia="Yu Mincho" w:hAnsi="Times"/>
                      <w:iCs/>
                      <w:sz w:val="16"/>
                      <w:lang w:val="en-GB" w:eastAsia="zh-CN"/>
                    </w:rPr>
                  </w:pPr>
                  <w:r w:rsidRPr="00BA7627">
                    <w:rPr>
                      <w:rFonts w:ascii="Times" w:eastAsia="Yu Mincho" w:hAnsi="Times" w:hint="eastAsia"/>
                      <w:iCs/>
                      <w:sz w:val="16"/>
                      <w:lang w:val="en-GB" w:eastAsia="zh-CN"/>
                    </w:rPr>
                    <w:t>bit duration</w:t>
                  </w:r>
                  <w:r w:rsidRPr="00BA7627">
                    <w:rPr>
                      <w:rFonts w:ascii="Times" w:eastAsia="Yu Mincho" w:hAnsi="Times"/>
                      <w:iCs/>
                      <w:sz w:val="16"/>
                      <w:lang w:val="en-GB" w:eastAsia="zh-CN"/>
                    </w:rPr>
                    <w:t xml:space="preserve"> </w:t>
                  </w:r>
                  <w:r w:rsidRPr="00BA7627">
                    <w:rPr>
                      <w:rFonts w:ascii="Times" w:eastAsia="Yu Mincho" w:hAnsi="Times" w:hint="eastAsia"/>
                      <w:iCs/>
                      <w:sz w:val="16"/>
                      <w:lang w:val="en-GB" w:eastAsia="zh-CN"/>
                    </w:rPr>
                    <w:t>266.67</w:t>
                  </w:r>
                  <w:r w:rsidRPr="00BA7627">
                    <w:rPr>
                      <w:rFonts w:ascii="Times" w:eastAsia="바탕" w:hAnsi="Times"/>
                      <w:bCs/>
                      <w:i/>
                      <w:sz w:val="16"/>
                      <w:lang w:val="en-GB" w:eastAsia="x-none"/>
                    </w:rPr>
                    <w:t>μs</w:t>
                  </w:r>
                  <w:r w:rsidRPr="00BA7627">
                    <w:rPr>
                      <w:rFonts w:ascii="Times" w:eastAsia="Yu Mincho" w:hAnsi="Times"/>
                      <w:iCs/>
                      <w:sz w:val="16"/>
                      <w:lang w:val="en-GB" w:eastAsia="zh-CN"/>
                    </w:rPr>
                    <w:t xml:space="preserve">, </w:t>
                  </w:r>
                  <w:r w:rsidRPr="00BA7627">
                    <w:rPr>
                      <w:rFonts w:ascii="Times" w:eastAsia="Yu Mincho" w:hAnsi="Times" w:hint="eastAsia"/>
                      <w:iCs/>
                      <w:sz w:val="16"/>
                      <w:lang w:val="en-GB" w:eastAsia="zh-CN"/>
                    </w:rPr>
                    <w:t>133.33</w:t>
                  </w:r>
                  <w:r w:rsidRPr="00BA7627">
                    <w:rPr>
                      <w:rFonts w:ascii="Times" w:eastAsia="바탕" w:hAnsi="Times"/>
                      <w:bCs/>
                      <w:i/>
                      <w:sz w:val="16"/>
                      <w:lang w:val="en-GB" w:eastAsia="x-none"/>
                    </w:rPr>
                    <w:t>μs</w:t>
                  </w:r>
                  <w:r w:rsidRPr="00BA7627">
                    <w:rPr>
                      <w:rFonts w:ascii="Times" w:eastAsia="Yu Mincho" w:hAnsi="Times"/>
                      <w:iCs/>
                      <w:sz w:val="16"/>
                      <w:lang w:val="en-GB" w:eastAsia="zh-CN"/>
                    </w:rPr>
                    <w:t xml:space="preserve"> and </w:t>
                  </w:r>
                  <w:r w:rsidRPr="00BA7627">
                    <w:rPr>
                      <w:rFonts w:ascii="Times" w:eastAsia="Yu Mincho" w:hAnsi="Times" w:hint="eastAsia"/>
                      <w:iCs/>
                      <w:sz w:val="16"/>
                      <w:lang w:val="en-GB" w:eastAsia="zh-CN"/>
                    </w:rPr>
                    <w:t>66.67</w:t>
                  </w:r>
                  <w:r w:rsidRPr="00BA7627">
                    <w:rPr>
                      <w:rFonts w:ascii="Times" w:eastAsia="바탕" w:hAnsi="Times"/>
                      <w:bCs/>
                      <w:i/>
                      <w:sz w:val="16"/>
                      <w:lang w:val="en-GB" w:eastAsia="x-none"/>
                    </w:rPr>
                    <w:t>μs</w:t>
                  </w:r>
                  <w:r w:rsidRPr="00BA7627">
                    <w:rPr>
                      <w:rFonts w:ascii="Times" w:eastAsia="Yu Mincho" w:hAnsi="Times" w:hint="eastAsia"/>
                      <w:iCs/>
                      <w:sz w:val="16"/>
                      <w:lang w:val="en-GB" w:eastAsia="zh-CN"/>
                    </w:rPr>
                    <w:t xml:space="preserve"> to be kept, which provides better multiplexing capability in the frequency domain.</w:t>
                  </w:r>
                </w:p>
                <w:p w14:paraId="632AF033" w14:textId="77777777" w:rsidR="00036A52" w:rsidRPr="00BA7627" w:rsidRDefault="00036A52" w:rsidP="005D5661">
                  <w:pPr>
                    <w:numPr>
                      <w:ilvl w:val="0"/>
                      <w:numId w:val="23"/>
                    </w:numPr>
                    <w:spacing w:after="0"/>
                    <w:jc w:val="both"/>
                    <w:rPr>
                      <w:rFonts w:ascii="Times" w:eastAsia="Yu Mincho" w:hAnsi="Times"/>
                      <w:iCs/>
                      <w:sz w:val="16"/>
                      <w:lang w:val="en-GB" w:eastAsia="zh-CN"/>
                    </w:rPr>
                  </w:pPr>
                  <w:r w:rsidRPr="00BA7627">
                    <w:rPr>
                      <w:rFonts w:ascii="Times" w:eastAsia="Yu Mincho" w:hAnsi="Times"/>
                      <w:iCs/>
                      <w:sz w:val="16"/>
                      <w:lang w:val="en-GB" w:eastAsia="zh-CN"/>
                    </w:rPr>
                    <w:t>D</w:t>
                  </w:r>
                  <w:r w:rsidRPr="00BA7627">
                    <w:rPr>
                      <w:rFonts w:ascii="Times" w:eastAsia="Yu Mincho" w:hAnsi="Times" w:hint="eastAsia"/>
                      <w:iCs/>
                      <w:sz w:val="16"/>
                      <w:lang w:val="en-GB" w:eastAsia="zh-CN"/>
                    </w:rPr>
                    <w:t>own-select to 1</w:t>
                  </w:r>
                  <w:r w:rsidRPr="00BA7627">
                    <w:rPr>
                      <w:rFonts w:ascii="Times" w:eastAsia="Yu Mincho" w:hAnsi="Times"/>
                      <w:iCs/>
                      <w:sz w:val="16"/>
                      <w:lang w:val="en-GB" w:eastAsia="zh-CN"/>
                    </w:rPr>
                    <w:t xml:space="preserve"> between </w:t>
                  </w:r>
                  <w:r w:rsidRPr="00BA7627">
                    <w:rPr>
                      <w:rFonts w:ascii="Times" w:eastAsia="Yu Mincho" w:hAnsi="Times" w:hint="eastAsia"/>
                      <w:iCs/>
                      <w:sz w:val="16"/>
                      <w:lang w:val="en-GB" w:eastAsia="zh-CN"/>
                    </w:rPr>
                    <w:t>bit duration</w:t>
                  </w:r>
                  <w:r w:rsidRPr="00BA7627">
                    <w:rPr>
                      <w:rFonts w:ascii="Times" w:eastAsia="Yu Mincho" w:hAnsi="Times"/>
                      <w:iCs/>
                      <w:sz w:val="16"/>
                      <w:lang w:val="en-GB" w:eastAsia="zh-CN"/>
                    </w:rPr>
                    <w:t xml:space="preserve"> 1.39</w:t>
                  </w:r>
                  <w:r w:rsidRPr="00BA7627">
                    <w:rPr>
                      <w:rFonts w:ascii="Times" w:eastAsia="바탕" w:hAnsi="Times"/>
                      <w:bCs/>
                      <w:i/>
                      <w:sz w:val="16"/>
                      <w:lang w:val="en-GB" w:eastAsia="x-none"/>
                    </w:rPr>
                    <w:t>μs</w:t>
                  </w:r>
                  <w:r w:rsidRPr="00BA7627">
                    <w:rPr>
                      <w:rFonts w:ascii="Times" w:eastAsia="Yu Mincho" w:hAnsi="Times"/>
                      <w:iCs/>
                      <w:sz w:val="16"/>
                      <w:lang w:val="en-GB" w:eastAsia="zh-CN"/>
                    </w:rPr>
                    <w:t xml:space="preserve"> and 1.04</w:t>
                  </w:r>
                  <w:r w:rsidRPr="00BA7627">
                    <w:rPr>
                      <w:rFonts w:ascii="Times" w:eastAsia="바탕" w:hAnsi="Times"/>
                      <w:bCs/>
                      <w:i/>
                      <w:sz w:val="16"/>
                      <w:lang w:val="en-GB" w:eastAsia="x-none"/>
                    </w:rPr>
                    <w:t>μs</w:t>
                  </w:r>
                  <w:r w:rsidRPr="00BA7627">
                    <w:rPr>
                      <w:rFonts w:ascii="Times" w:eastAsia="Yu Mincho" w:hAnsi="Times" w:hint="eastAsia"/>
                      <w:iCs/>
                      <w:sz w:val="16"/>
                      <w:lang w:val="en-GB" w:eastAsia="zh-CN"/>
                    </w:rPr>
                    <w:t xml:space="preserve">, which </w:t>
                  </w:r>
                  <w:r w:rsidRPr="00BA7627">
                    <w:rPr>
                      <w:rFonts w:ascii="Times" w:eastAsia="Yu Mincho" w:hAnsi="Times"/>
                      <w:iCs/>
                      <w:sz w:val="16"/>
                      <w:lang w:val="en-GB" w:eastAsia="zh-CN"/>
                    </w:rPr>
                    <w:t>achieves</w:t>
                  </w:r>
                  <w:r w:rsidRPr="00BA7627">
                    <w:rPr>
                      <w:rFonts w:ascii="Times" w:eastAsia="Yu Mincho" w:hAnsi="Times" w:hint="eastAsia"/>
                      <w:iCs/>
                      <w:sz w:val="16"/>
                      <w:lang w:val="en-GB" w:eastAsia="zh-CN"/>
                    </w:rPr>
                    <w:t xml:space="preserve"> </w:t>
                  </w:r>
                  <w:r w:rsidRPr="00BA7627">
                    <w:rPr>
                      <w:rFonts w:ascii="Times" w:eastAsia="Yu Mincho" w:hAnsi="Times"/>
                      <w:iCs/>
                      <w:sz w:val="16"/>
                      <w:lang w:val="en-GB" w:eastAsia="zh-CN"/>
                    </w:rPr>
                    <w:t>the</w:t>
                  </w:r>
                  <w:r w:rsidRPr="00BA7627">
                    <w:rPr>
                      <w:rFonts w:ascii="Times" w:eastAsia="Yu Mincho" w:hAnsi="Times" w:hint="eastAsia"/>
                      <w:iCs/>
                      <w:sz w:val="16"/>
                      <w:lang w:val="en-GB" w:eastAsia="zh-CN"/>
                    </w:rPr>
                    <w:t xml:space="preserve"> competitive peak data rate larger </w:t>
                  </w:r>
                  <w:r w:rsidRPr="00BA7627">
                    <w:rPr>
                      <w:rFonts w:ascii="Times" w:eastAsia="Yu Mincho" w:hAnsi="Times"/>
                      <w:iCs/>
                      <w:sz w:val="16"/>
                      <w:lang w:val="en-GB" w:eastAsia="zh-CN"/>
                    </w:rPr>
                    <w:t>than</w:t>
                  </w:r>
                  <w:r w:rsidRPr="00BA7627">
                    <w:rPr>
                      <w:rFonts w:ascii="Times" w:eastAsia="Yu Mincho" w:hAnsi="Times" w:hint="eastAsia"/>
                      <w:iCs/>
                      <w:sz w:val="16"/>
                      <w:lang w:val="en-GB" w:eastAsia="zh-CN"/>
                    </w:rPr>
                    <w:t xml:space="preserve"> 640 kbps.</w:t>
                  </w:r>
                </w:p>
                <w:p w14:paraId="014DB6FD" w14:textId="77777777" w:rsidR="00036A52" w:rsidRPr="00BA7627" w:rsidRDefault="00036A52" w:rsidP="005D5661">
                  <w:pPr>
                    <w:numPr>
                      <w:ilvl w:val="0"/>
                      <w:numId w:val="23"/>
                    </w:numPr>
                    <w:spacing w:after="0"/>
                    <w:jc w:val="both"/>
                    <w:rPr>
                      <w:rFonts w:ascii="Times" w:eastAsia="Yu Mincho" w:hAnsi="Times"/>
                      <w:iCs/>
                      <w:sz w:val="16"/>
                      <w:lang w:val="en-GB" w:eastAsia="zh-CN"/>
                    </w:rPr>
                  </w:pPr>
                  <w:r w:rsidRPr="00BA7627">
                    <w:rPr>
                      <w:rFonts w:ascii="Times" w:eastAsia="Yu Mincho" w:hAnsi="Times" w:hint="eastAsia"/>
                      <w:iCs/>
                      <w:sz w:val="16"/>
                      <w:lang w:val="en-GB" w:eastAsia="zh-CN"/>
                    </w:rPr>
                    <w:t xml:space="preserve">The remaining bit durations </w:t>
                  </w:r>
                  <w:r w:rsidRPr="00BA7627">
                    <w:rPr>
                      <w:rFonts w:ascii="Times" w:eastAsia="Yu Mincho" w:hAnsi="Times"/>
                      <w:iCs/>
                      <w:sz w:val="16"/>
                      <w:lang w:val="en-GB" w:eastAsia="zh-CN"/>
                    </w:rPr>
                    <w:t>will be further discussed</w:t>
                  </w:r>
                  <w:r w:rsidRPr="00BA7627">
                    <w:rPr>
                      <w:rFonts w:ascii="Times" w:eastAsia="Yu Mincho" w:hAnsi="Times" w:hint="eastAsia"/>
                      <w:iCs/>
                      <w:sz w:val="16"/>
                      <w:lang w:val="en-GB" w:eastAsia="zh-CN"/>
                    </w:rPr>
                    <w:t>.</w:t>
                  </w:r>
                </w:p>
              </w:tc>
            </w:tr>
          </w:tbl>
          <w:p w14:paraId="2D516C1B" w14:textId="77777777" w:rsidR="00036A52" w:rsidRPr="00A749ED" w:rsidRDefault="00036A52" w:rsidP="00A749ED">
            <w:pPr>
              <w:spacing w:after="0"/>
              <w:jc w:val="both"/>
              <w:rPr>
                <w:rFonts w:eastAsia="SimSun"/>
                <w:lang w:val="en-GB" w:eastAsia="zh-CN"/>
              </w:rPr>
            </w:pPr>
          </w:p>
        </w:tc>
      </w:tr>
    </w:tbl>
    <w:p w14:paraId="15449524" w14:textId="77777777" w:rsidR="003627CD" w:rsidRDefault="003B5FA0" w:rsidP="009B5884">
      <w:pPr>
        <w:spacing w:before="240"/>
      </w:pPr>
      <w:r>
        <w:t>The current table shows two groups of candidate R values: one with R = 2</w:t>
      </w:r>
      <w:r w:rsidRPr="00174D3C">
        <w:rPr>
          <w:vertAlign w:val="superscript"/>
        </w:rPr>
        <w:t>n</w:t>
      </w:r>
      <w:r>
        <w:t xml:space="preserve">, and the other with R = 2n. </w:t>
      </w:r>
    </w:p>
    <w:p w14:paraId="2DAA4C59" w14:textId="17A0F786" w:rsidR="003627CD" w:rsidRDefault="003627CD" w:rsidP="009B5884">
      <w:pPr>
        <w:spacing w:before="240"/>
      </w:pPr>
      <w:r>
        <w:t>When comparing the two groups, the device implementation complexity should be taken into consideration. In the case of R=2</w:t>
      </w:r>
      <w:r w:rsidRPr="00174D3C">
        <w:rPr>
          <w:vertAlign w:val="superscript"/>
        </w:rPr>
        <w:t>n</w:t>
      </w:r>
      <w:r>
        <w:t xml:space="preserve">, device-side signal generation can be implemented using a simple binary divider. In contrast, R=2n cases require additional implementation, such as non-binary fractional dividers, which add to both circuit complexity and power consumption. This makes the R=2n option less suitable for Ambient IoT systems, where simplicity and ultra-low power operation are critical. </w:t>
      </w:r>
    </w:p>
    <w:p w14:paraId="25090BDB" w14:textId="5F4EE7A4" w:rsidR="003627CD" w:rsidRDefault="003627CD" w:rsidP="009B5884">
      <w:pPr>
        <w:spacing w:before="240"/>
        <w:rPr>
          <w:lang w:eastAsia="ko-KR"/>
        </w:rPr>
      </w:pPr>
      <w:r>
        <w:rPr>
          <w:rFonts w:hint="eastAsia"/>
          <w:lang w:eastAsia="ko-KR"/>
        </w:rPr>
        <w:t>I</w:t>
      </w:r>
      <w:r>
        <w:rPr>
          <w:lang w:eastAsia="ko-KR"/>
        </w:rPr>
        <w:t>n addition to implementation concerns, spectr</w:t>
      </w:r>
      <w:r w:rsidR="006A09CA">
        <w:rPr>
          <w:lang w:eastAsia="ko-KR"/>
        </w:rPr>
        <w:t>al issues can also arise when using R=2n, particularly due to odd harmonics. For instance, when R=6, its harmonic components may overlap with those of R=4, especially at the 3</w:t>
      </w:r>
      <w:r w:rsidR="006A09CA" w:rsidRPr="00174D3C">
        <w:rPr>
          <w:vertAlign w:val="superscript"/>
          <w:lang w:eastAsia="ko-KR"/>
        </w:rPr>
        <w:t>rd</w:t>
      </w:r>
      <w:r w:rsidR="006A09CA">
        <w:rPr>
          <w:lang w:eastAsia="ko-KR"/>
        </w:rPr>
        <w:t xml:space="preserve"> or 5</w:t>
      </w:r>
      <w:r w:rsidR="006A09CA">
        <w:rPr>
          <w:rFonts w:hint="eastAsia"/>
          <w:vertAlign w:val="superscript"/>
          <w:lang w:eastAsia="ko-KR"/>
        </w:rPr>
        <w:t>t</w:t>
      </w:r>
      <w:r w:rsidR="006A09CA">
        <w:rPr>
          <w:vertAlign w:val="superscript"/>
          <w:lang w:eastAsia="ko-KR"/>
        </w:rPr>
        <w:t xml:space="preserve">h </w:t>
      </w:r>
      <w:r w:rsidR="006A09CA">
        <w:rPr>
          <w:lang w:eastAsia="ko-KR"/>
        </w:rPr>
        <w:t>harmonic. This can result in spectral collision between FDMA bins, reducing the effectiveness of receiver filtering and degrading channel separation. To avoid such issues, the number of usable R=2n values will be limited, making R=2</w:t>
      </w:r>
      <w:r w:rsidR="006A09CA" w:rsidRPr="00174D3C">
        <w:rPr>
          <w:vertAlign w:val="superscript"/>
          <w:lang w:eastAsia="ko-KR"/>
        </w:rPr>
        <w:t>n</w:t>
      </w:r>
      <w:r w:rsidR="006A09CA">
        <w:rPr>
          <w:lang w:eastAsia="ko-KR"/>
        </w:rPr>
        <w:t xml:space="preserve"> a cleaner design option. </w:t>
      </w:r>
    </w:p>
    <w:p w14:paraId="3B6858DF" w14:textId="63A32F7B" w:rsidR="00FB22F3" w:rsidRPr="00174D3C" w:rsidRDefault="00FB22F3" w:rsidP="00174D3C">
      <w:pPr>
        <w:tabs>
          <w:tab w:val="right" w:pos="9638"/>
        </w:tabs>
        <w:spacing w:after="0" w:line="288" w:lineRule="auto"/>
        <w:jc w:val="both"/>
        <w:rPr>
          <w:rFonts w:eastAsia="SimSun"/>
          <w:b/>
          <w:bCs/>
          <w:lang w:val="en-GB" w:eastAsia="zh-CN"/>
        </w:rPr>
      </w:pPr>
      <w:r>
        <w:rPr>
          <w:rFonts w:eastAsiaTheme="minorEastAsia"/>
          <w:b/>
          <w:bCs/>
          <w:lang w:val="en-GB" w:eastAsia="zh-CN"/>
        </w:rPr>
        <w:lastRenderedPageBreak/>
        <w:t>Proposal</w:t>
      </w:r>
      <w:r w:rsidRPr="005F33AA">
        <w:rPr>
          <w:rFonts w:eastAsiaTheme="minorEastAsia"/>
          <w:b/>
          <w:bCs/>
          <w:lang w:val="en-GB" w:eastAsia="zh-CN"/>
        </w:rPr>
        <w:t xml:space="preserve"> </w:t>
      </w:r>
      <w:r w:rsidR="005C52D2">
        <w:rPr>
          <w:rFonts w:eastAsiaTheme="minorEastAsia"/>
          <w:b/>
          <w:bCs/>
          <w:lang w:val="en-GB" w:eastAsia="zh-CN"/>
        </w:rPr>
        <w:t>5</w:t>
      </w:r>
      <w:r w:rsidRPr="005F33AA">
        <w:rPr>
          <w:rFonts w:eastAsiaTheme="minorEastAsia"/>
          <w:b/>
          <w:bCs/>
          <w:lang w:val="en-GB" w:eastAsia="zh-CN"/>
        </w:rPr>
        <w:t xml:space="preserve">: </w:t>
      </w:r>
      <w:r w:rsidR="0096626C">
        <w:rPr>
          <w:rFonts w:eastAsiaTheme="minorEastAsia"/>
          <w:b/>
          <w:bCs/>
          <w:lang w:val="en-GB" w:eastAsia="zh-CN"/>
        </w:rPr>
        <w:t>For D2R small frequency shift, only cases where R=2</w:t>
      </w:r>
      <w:r w:rsidR="0096626C" w:rsidRPr="00174D3C">
        <w:rPr>
          <w:rFonts w:eastAsiaTheme="minorEastAsia"/>
          <w:b/>
          <w:bCs/>
          <w:vertAlign w:val="superscript"/>
          <w:lang w:val="en-GB" w:eastAsia="zh-CN"/>
        </w:rPr>
        <w:t>n</w:t>
      </w:r>
      <w:r w:rsidR="0096626C">
        <w:rPr>
          <w:rFonts w:eastAsiaTheme="minorEastAsia"/>
          <w:b/>
          <w:bCs/>
          <w:lang w:val="en-GB" w:eastAsia="zh-CN"/>
        </w:rPr>
        <w:t xml:space="preserve"> are to be supported. </w:t>
      </w:r>
    </w:p>
    <w:p w14:paraId="6070D831" w14:textId="4BAD842A" w:rsidR="0096626C" w:rsidRDefault="0096626C" w:rsidP="00174D3C">
      <w:pPr>
        <w:spacing w:before="240"/>
        <w:rPr>
          <w:lang w:eastAsia="ko-KR"/>
        </w:rPr>
      </w:pPr>
      <w:r>
        <w:rPr>
          <w:lang w:eastAsia="ko-KR"/>
        </w:rPr>
        <w:t>Assuming R = 2</w:t>
      </w:r>
      <w:r w:rsidRPr="00174D3C">
        <w:rPr>
          <w:vertAlign w:val="superscript"/>
          <w:lang w:eastAsia="ko-KR"/>
        </w:rPr>
        <w:t>n</w:t>
      </w:r>
      <w:r>
        <w:rPr>
          <w:lang w:eastAsia="ko-KR"/>
        </w:rPr>
        <w:t xml:space="preserve">, the table can be simplified </w:t>
      </w:r>
      <w:r w:rsidR="00321DD4">
        <w:rPr>
          <w:lang w:eastAsia="ko-KR"/>
        </w:rPr>
        <w:t>as follows. First, for T</w:t>
      </w:r>
      <w:r w:rsidR="00321DD4" w:rsidRPr="00174D3C">
        <w:rPr>
          <w:vertAlign w:val="subscript"/>
          <w:lang w:eastAsia="ko-KR"/>
        </w:rPr>
        <w:t>b</w:t>
      </w:r>
      <w:r w:rsidR="00321DD4">
        <w:rPr>
          <w:lang w:eastAsia="ko-KR"/>
        </w:rPr>
        <w:t xml:space="preserve"> values other than 266.67 us, 133.33 us, 66.67 us, 1.39 us and 1.04 us, a down-selection can be performed by re</w:t>
      </w:r>
      <w:r>
        <w:rPr>
          <w:lang w:eastAsia="ko-KR"/>
        </w:rPr>
        <w:t>t</w:t>
      </w:r>
      <w:r w:rsidR="00321DD4">
        <w:rPr>
          <w:lang w:eastAsia="ko-KR"/>
        </w:rPr>
        <w:t xml:space="preserve">aining only one value among those </w:t>
      </w:r>
      <w:r w:rsidR="00321DD4" w:rsidRPr="00174D3C">
        <w:rPr>
          <w:lang w:eastAsia="ko-KR"/>
        </w:rPr>
        <w:t>that provide the same FDMA capability. If the minimum chip duration is assumed to be 0.52 us, the se</w:t>
      </w:r>
      <w:r w:rsidR="006A09CA" w:rsidRPr="00174D3C">
        <w:rPr>
          <w:lang w:eastAsia="ko-KR"/>
        </w:rPr>
        <w:t>t</w:t>
      </w:r>
      <w:r w:rsidR="00321DD4" w:rsidRPr="00174D3C">
        <w:rPr>
          <w:lang w:eastAsia="ko-KR"/>
        </w:rPr>
        <w:t xml:space="preserve"> of T</w:t>
      </w:r>
      <w:r w:rsidR="00321DD4" w:rsidRPr="00174D3C">
        <w:rPr>
          <w:vertAlign w:val="subscript"/>
          <w:lang w:eastAsia="ko-KR"/>
        </w:rPr>
        <w:t>b</w:t>
      </w:r>
      <w:r w:rsidR="00321DD4" w:rsidRPr="00174D3C">
        <w:rPr>
          <w:lang w:eastAsia="ko-KR"/>
        </w:rPr>
        <w:t xml:space="preserve"> values can be down-selected to {266.67, 133.33, 66.67, 33.33., 16.67, 8.33, 4.17, 2.08, 1.04} us. This allows the relationship between T</w:t>
      </w:r>
      <w:r w:rsidR="00321DD4" w:rsidRPr="00174D3C">
        <w:rPr>
          <w:vertAlign w:val="subscript"/>
          <w:lang w:eastAsia="ko-KR"/>
        </w:rPr>
        <w:t>b</w:t>
      </w:r>
      <w:r w:rsidR="00321DD4" w:rsidRPr="00174D3C">
        <w:rPr>
          <w:lang w:eastAsia="ko-KR"/>
        </w:rPr>
        <w:t xml:space="preserve"> and T</w:t>
      </w:r>
      <w:r w:rsidR="00321DD4" w:rsidRPr="00174D3C">
        <w:rPr>
          <w:vertAlign w:val="subscript"/>
          <w:lang w:eastAsia="ko-KR"/>
        </w:rPr>
        <w:t>chip</w:t>
      </w:r>
      <w:r w:rsidR="00321DD4" w:rsidRPr="00174D3C">
        <w:rPr>
          <w:lang w:eastAsia="ko-KR"/>
        </w:rPr>
        <w:t xml:space="preserve"> to be expressed as T</w:t>
      </w:r>
      <w:r w:rsidR="00321DD4" w:rsidRPr="00174D3C">
        <w:rPr>
          <w:vertAlign w:val="subscript"/>
          <w:lang w:eastAsia="ko-KR"/>
        </w:rPr>
        <w:t>b</w:t>
      </w:r>
      <w:r w:rsidR="00321DD4" w:rsidRPr="00174D3C">
        <w:rPr>
          <w:lang w:eastAsia="ko-KR"/>
        </w:rPr>
        <w:t xml:space="preserve"> = T</w:t>
      </w:r>
      <w:r w:rsidR="00321DD4" w:rsidRPr="00174D3C">
        <w:rPr>
          <w:vertAlign w:val="subscript"/>
          <w:lang w:eastAsia="ko-KR"/>
        </w:rPr>
        <w:t>chip</w:t>
      </w:r>
      <w:r w:rsidR="006A09CA" w:rsidRPr="00174D3C">
        <w:rPr>
          <w:rFonts w:ascii="SamsungOneKorean 600C" w:eastAsia="SamsungOneKorean 600C" w:hAnsi="SamsungOneKorean 600C" w:hint="eastAsia"/>
          <w:lang w:eastAsia="ko-KR"/>
        </w:rPr>
        <w:t>∙</w:t>
      </w:r>
      <w:r w:rsidR="00321DD4" w:rsidRPr="00174D3C">
        <w:rPr>
          <w:lang w:eastAsia="ko-KR"/>
        </w:rPr>
        <w:t>2</w:t>
      </w:r>
      <w:r w:rsidR="00321DD4" w:rsidRPr="00174D3C">
        <w:rPr>
          <w:vertAlign w:val="superscript"/>
          <w:lang w:eastAsia="ko-KR"/>
        </w:rPr>
        <w:t>n</w:t>
      </w:r>
      <w:r w:rsidR="005C5913" w:rsidRPr="00174D3C">
        <w:rPr>
          <w:vertAlign w:val="superscript"/>
          <w:lang w:eastAsia="ko-KR"/>
        </w:rPr>
        <w:t>+1</w:t>
      </w:r>
      <w:r w:rsidR="00321DD4" w:rsidRPr="00174D3C">
        <w:rPr>
          <w:lang w:eastAsia="ko-KR"/>
        </w:rPr>
        <w:t>, which is beneficial for system-wide tim</w:t>
      </w:r>
      <w:r w:rsidR="006A09CA" w:rsidRPr="00174D3C">
        <w:rPr>
          <w:lang w:eastAsia="ko-KR"/>
        </w:rPr>
        <w:t>e structure</w:t>
      </w:r>
      <w:r w:rsidR="00321DD4" w:rsidRPr="00174D3C">
        <w:rPr>
          <w:lang w:eastAsia="ko-KR"/>
        </w:rPr>
        <w:t xml:space="preserve"> alignment. This results in Table </w:t>
      </w:r>
      <w:r w:rsidR="005C52D2" w:rsidRPr="00174D3C">
        <w:rPr>
          <w:lang w:eastAsia="ko-KR"/>
        </w:rPr>
        <w:t>1</w:t>
      </w:r>
      <w:r w:rsidR="00321DD4" w:rsidRPr="00174D3C">
        <w:rPr>
          <w:lang w:eastAsia="ko-KR"/>
        </w:rPr>
        <w:t>.</w:t>
      </w:r>
    </w:p>
    <w:tbl>
      <w:tblPr>
        <w:tblStyle w:val="a6"/>
        <w:tblW w:w="7058" w:type="dxa"/>
        <w:jc w:val="center"/>
        <w:tblLook w:val="04A0" w:firstRow="1" w:lastRow="0" w:firstColumn="1" w:lastColumn="0" w:noHBand="0" w:noVBand="1"/>
      </w:tblPr>
      <w:tblGrid>
        <w:gridCol w:w="1417"/>
        <w:gridCol w:w="675"/>
        <w:gridCol w:w="603"/>
        <w:gridCol w:w="603"/>
        <w:gridCol w:w="603"/>
        <w:gridCol w:w="590"/>
        <w:gridCol w:w="609"/>
        <w:gridCol w:w="624"/>
        <w:gridCol w:w="672"/>
        <w:gridCol w:w="662"/>
      </w:tblGrid>
      <w:tr w:rsidR="004D3771" w:rsidRPr="00BA7627" w14:paraId="319220C4" w14:textId="77777777" w:rsidTr="00174D3C">
        <w:trPr>
          <w:jc w:val="center"/>
        </w:trPr>
        <w:tc>
          <w:tcPr>
            <w:tcW w:w="1417" w:type="dxa"/>
            <w:tcBorders>
              <w:tl2br w:val="single" w:sz="4" w:space="0" w:color="auto"/>
              <w:tr2bl w:val="nil"/>
            </w:tcBorders>
            <w:vAlign w:val="center"/>
          </w:tcPr>
          <w:p w14:paraId="35BD7430" w14:textId="14011F96" w:rsidR="004D3771" w:rsidRPr="004D3771" w:rsidRDefault="004D3771" w:rsidP="00174D3C">
            <w:pPr>
              <w:spacing w:after="0"/>
              <w:jc w:val="right"/>
              <w:rPr>
                <w:rFonts w:ascii="Times" w:eastAsia="SimSun" w:hAnsi="Times"/>
                <w:b/>
                <w:bCs/>
                <w:iCs/>
                <w:sz w:val="16"/>
                <w:lang w:val="en-GB" w:eastAsia="zh-CN"/>
              </w:rPr>
            </w:pPr>
            <w:r w:rsidRPr="00BA7627">
              <w:rPr>
                <w:rFonts w:ascii="Times" w:eastAsia="Yu Mincho" w:hAnsi="Times" w:hint="eastAsia"/>
                <w:b/>
                <w:bCs/>
                <w:i/>
                <w:sz w:val="16"/>
                <w:lang w:val="en-GB" w:eastAsia="zh-CN"/>
              </w:rPr>
              <w:t>T</w:t>
            </w:r>
            <w:r>
              <w:rPr>
                <w:rFonts w:ascii="Times" w:eastAsia="Yu Mincho" w:hAnsi="Times"/>
                <w:b/>
                <w:bCs/>
                <w:iCs/>
                <w:sz w:val="16"/>
                <w:vertAlign w:val="subscript"/>
                <w:lang w:val="en-GB" w:eastAsia="zh-CN"/>
              </w:rPr>
              <w:t>chip</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p w14:paraId="0A42DDC9" w14:textId="6DA1B059" w:rsidR="004D3771" w:rsidRPr="00174D3C" w:rsidRDefault="004D3771" w:rsidP="00174D3C">
            <w:pPr>
              <w:spacing w:after="0"/>
              <w:jc w:val="both"/>
              <w:rPr>
                <w:rFonts w:ascii="Times" w:eastAsia="SimSun" w:hAnsi="Times"/>
                <w:b/>
                <w:bCs/>
                <w:iCs/>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b</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c>
          <w:tcPr>
            <w:tcW w:w="675" w:type="dxa"/>
            <w:vAlign w:val="center"/>
          </w:tcPr>
          <w:p w14:paraId="42431BB8"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03" w:type="dxa"/>
            <w:vAlign w:val="center"/>
          </w:tcPr>
          <w:p w14:paraId="238B486C"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03" w:type="dxa"/>
            <w:vAlign w:val="center"/>
          </w:tcPr>
          <w:p w14:paraId="31662443"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03" w:type="dxa"/>
            <w:vAlign w:val="center"/>
          </w:tcPr>
          <w:p w14:paraId="3689EDB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590" w:type="dxa"/>
            <w:vAlign w:val="center"/>
          </w:tcPr>
          <w:p w14:paraId="4632764C"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09" w:type="dxa"/>
            <w:vAlign w:val="center"/>
          </w:tcPr>
          <w:p w14:paraId="769CA697"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24" w:type="dxa"/>
            <w:vAlign w:val="center"/>
          </w:tcPr>
          <w:p w14:paraId="617E8F43"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72" w:type="dxa"/>
            <w:vAlign w:val="center"/>
          </w:tcPr>
          <w:p w14:paraId="07F6B150"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62" w:type="dxa"/>
            <w:vAlign w:val="center"/>
          </w:tcPr>
          <w:p w14:paraId="0F9711C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iCs/>
                <w:sz w:val="16"/>
                <w:lang w:val="en-GB" w:eastAsia="zh-CN"/>
              </w:rPr>
              <w:t>0.52</w:t>
            </w:r>
          </w:p>
        </w:tc>
      </w:tr>
      <w:tr w:rsidR="004D3771" w:rsidRPr="00BA7627" w14:paraId="7F674878" w14:textId="77777777" w:rsidTr="00174D3C">
        <w:trPr>
          <w:jc w:val="center"/>
        </w:trPr>
        <w:tc>
          <w:tcPr>
            <w:tcW w:w="1417" w:type="dxa"/>
            <w:vAlign w:val="center"/>
          </w:tcPr>
          <w:p w14:paraId="67F7920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266.67</w:t>
            </w:r>
          </w:p>
        </w:tc>
        <w:tc>
          <w:tcPr>
            <w:tcW w:w="675" w:type="dxa"/>
            <w:vAlign w:val="center"/>
          </w:tcPr>
          <w:p w14:paraId="1FAA8B1C"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6CA78637"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3" w:type="dxa"/>
            <w:vAlign w:val="center"/>
          </w:tcPr>
          <w:p w14:paraId="71D4CC09"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3" w:type="dxa"/>
            <w:vAlign w:val="center"/>
          </w:tcPr>
          <w:p w14:paraId="0BA4706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590" w:type="dxa"/>
            <w:vAlign w:val="center"/>
          </w:tcPr>
          <w:p w14:paraId="1C44DD30"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09" w:type="dxa"/>
            <w:vAlign w:val="center"/>
          </w:tcPr>
          <w:p w14:paraId="510F0098"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24" w:type="dxa"/>
            <w:vAlign w:val="center"/>
          </w:tcPr>
          <w:p w14:paraId="79150976"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72" w:type="dxa"/>
            <w:vAlign w:val="center"/>
          </w:tcPr>
          <w:p w14:paraId="540A6044"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c>
          <w:tcPr>
            <w:tcW w:w="662" w:type="dxa"/>
            <w:vAlign w:val="center"/>
          </w:tcPr>
          <w:p w14:paraId="25EFE66A" w14:textId="77777777" w:rsidR="004D3771" w:rsidRPr="00BA7627" w:rsidRDefault="004D3771" w:rsidP="00174D3C">
            <w:pPr>
              <w:spacing w:after="0"/>
              <w:jc w:val="center"/>
              <w:rPr>
                <w:rFonts w:ascii="Times" w:eastAsia="DengXian" w:hAnsi="Times"/>
                <w:iCs/>
                <w:sz w:val="16"/>
                <w:lang w:val="en-GB" w:eastAsia="zh-CN"/>
              </w:rPr>
            </w:pPr>
            <w:r w:rsidRPr="00BA7627">
              <w:rPr>
                <w:rFonts w:ascii="Times" w:eastAsia="DengXian" w:hAnsi="Times" w:hint="eastAsia"/>
                <w:i/>
                <w:iCs/>
                <w:sz w:val="16"/>
                <w:lang w:val="en-GB" w:eastAsia="zh-CN"/>
              </w:rPr>
              <w:t>R</w:t>
            </w:r>
            <w:r w:rsidRPr="00BA7627">
              <w:rPr>
                <w:rFonts w:ascii="Times" w:eastAsia="DengXian" w:hAnsi="Times"/>
                <w:iCs/>
                <w:sz w:val="16"/>
                <w:lang w:val="en-GB" w:eastAsia="zh-CN"/>
              </w:rPr>
              <w:t>=256</w:t>
            </w:r>
          </w:p>
        </w:tc>
      </w:tr>
      <w:tr w:rsidR="004D3771" w:rsidRPr="00BA7627" w14:paraId="0AFECFCA" w14:textId="77777777" w:rsidTr="00174D3C">
        <w:trPr>
          <w:jc w:val="center"/>
        </w:trPr>
        <w:tc>
          <w:tcPr>
            <w:tcW w:w="1417" w:type="dxa"/>
            <w:vAlign w:val="center"/>
          </w:tcPr>
          <w:p w14:paraId="10584A90"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75" w:type="dxa"/>
            <w:vAlign w:val="center"/>
          </w:tcPr>
          <w:p w14:paraId="26314224"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4AC33206"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3D62ECF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3" w:type="dxa"/>
            <w:vAlign w:val="center"/>
          </w:tcPr>
          <w:p w14:paraId="1728AE73"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590" w:type="dxa"/>
            <w:vAlign w:val="center"/>
          </w:tcPr>
          <w:p w14:paraId="6EAEED9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09" w:type="dxa"/>
            <w:vAlign w:val="center"/>
          </w:tcPr>
          <w:p w14:paraId="31C47923"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24" w:type="dxa"/>
            <w:vAlign w:val="center"/>
          </w:tcPr>
          <w:p w14:paraId="04B5169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72" w:type="dxa"/>
            <w:vAlign w:val="center"/>
          </w:tcPr>
          <w:p w14:paraId="15126666"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62" w:type="dxa"/>
            <w:vAlign w:val="center"/>
          </w:tcPr>
          <w:p w14:paraId="58E958C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r>
      <w:tr w:rsidR="004D3771" w:rsidRPr="00BA7627" w14:paraId="311798FE" w14:textId="77777777" w:rsidTr="00174D3C">
        <w:trPr>
          <w:jc w:val="center"/>
        </w:trPr>
        <w:tc>
          <w:tcPr>
            <w:tcW w:w="1417" w:type="dxa"/>
            <w:vAlign w:val="center"/>
          </w:tcPr>
          <w:p w14:paraId="0C97476F"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75" w:type="dxa"/>
            <w:vAlign w:val="center"/>
          </w:tcPr>
          <w:p w14:paraId="229C21B4"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5AC5A897"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6BE19D84"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4964CA09"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590" w:type="dxa"/>
            <w:vAlign w:val="center"/>
          </w:tcPr>
          <w:p w14:paraId="4D1E01AB"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9" w:type="dxa"/>
            <w:vAlign w:val="center"/>
          </w:tcPr>
          <w:p w14:paraId="1F1A3C4D"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24" w:type="dxa"/>
            <w:vAlign w:val="center"/>
          </w:tcPr>
          <w:p w14:paraId="1DB0A67B"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72" w:type="dxa"/>
            <w:vAlign w:val="center"/>
          </w:tcPr>
          <w:p w14:paraId="2B5AC7C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62" w:type="dxa"/>
            <w:vAlign w:val="center"/>
          </w:tcPr>
          <w:p w14:paraId="653804A8"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r>
      <w:tr w:rsidR="004D3771" w:rsidRPr="00BA7627" w14:paraId="19D6FD72" w14:textId="77777777" w:rsidTr="00174D3C">
        <w:trPr>
          <w:jc w:val="center"/>
        </w:trPr>
        <w:tc>
          <w:tcPr>
            <w:tcW w:w="1417" w:type="dxa"/>
            <w:vAlign w:val="center"/>
          </w:tcPr>
          <w:p w14:paraId="68EDF102"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75" w:type="dxa"/>
            <w:vAlign w:val="center"/>
          </w:tcPr>
          <w:p w14:paraId="0B43CB8C"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42E469F7"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4FC1F3BC"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5EB0465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590" w:type="dxa"/>
            <w:vAlign w:val="center"/>
          </w:tcPr>
          <w:p w14:paraId="6049504D"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9" w:type="dxa"/>
            <w:vAlign w:val="center"/>
          </w:tcPr>
          <w:p w14:paraId="7FFFCEB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24" w:type="dxa"/>
            <w:vAlign w:val="center"/>
          </w:tcPr>
          <w:p w14:paraId="6085B2AE"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72" w:type="dxa"/>
            <w:vAlign w:val="center"/>
          </w:tcPr>
          <w:p w14:paraId="0F6C89B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62" w:type="dxa"/>
            <w:vAlign w:val="center"/>
          </w:tcPr>
          <w:p w14:paraId="75535B00"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r>
      <w:tr w:rsidR="004D3771" w:rsidRPr="00BA7627" w14:paraId="28CB1DFF" w14:textId="77777777" w:rsidTr="00174D3C">
        <w:trPr>
          <w:jc w:val="center"/>
        </w:trPr>
        <w:tc>
          <w:tcPr>
            <w:tcW w:w="1417" w:type="dxa"/>
            <w:vAlign w:val="center"/>
          </w:tcPr>
          <w:p w14:paraId="72C09308"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675" w:type="dxa"/>
            <w:vAlign w:val="center"/>
          </w:tcPr>
          <w:p w14:paraId="60D57FCF"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7995033C"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64AA093C"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6A312720" w14:textId="77777777" w:rsidR="004D3771" w:rsidRPr="00BA7627" w:rsidRDefault="004D3771" w:rsidP="00174D3C">
            <w:pPr>
              <w:spacing w:after="0"/>
              <w:jc w:val="center"/>
              <w:rPr>
                <w:rFonts w:ascii="Times" w:eastAsia="Yu Mincho" w:hAnsi="Times"/>
                <w:iCs/>
                <w:sz w:val="16"/>
                <w:lang w:val="en-GB" w:eastAsia="zh-CN"/>
              </w:rPr>
            </w:pPr>
          </w:p>
        </w:tc>
        <w:tc>
          <w:tcPr>
            <w:tcW w:w="590" w:type="dxa"/>
            <w:vAlign w:val="center"/>
          </w:tcPr>
          <w:p w14:paraId="53A7488C"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9" w:type="dxa"/>
            <w:vAlign w:val="center"/>
          </w:tcPr>
          <w:p w14:paraId="62CAEC4D"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vAlign w:val="center"/>
          </w:tcPr>
          <w:p w14:paraId="0937A9FE"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72" w:type="dxa"/>
            <w:vAlign w:val="center"/>
          </w:tcPr>
          <w:p w14:paraId="73F63D89"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62" w:type="dxa"/>
            <w:vAlign w:val="center"/>
          </w:tcPr>
          <w:p w14:paraId="49E31C8D"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=16</w:t>
            </w:r>
          </w:p>
        </w:tc>
      </w:tr>
      <w:tr w:rsidR="004D3771" w:rsidRPr="00BA7627" w14:paraId="0D5A584C" w14:textId="77777777" w:rsidTr="00174D3C">
        <w:trPr>
          <w:jc w:val="center"/>
        </w:trPr>
        <w:tc>
          <w:tcPr>
            <w:tcW w:w="1417" w:type="dxa"/>
            <w:vAlign w:val="center"/>
          </w:tcPr>
          <w:p w14:paraId="79409692"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75" w:type="dxa"/>
            <w:vAlign w:val="center"/>
          </w:tcPr>
          <w:p w14:paraId="3DDD45EB"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6CD00AFB"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04422B62"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79870D2A" w14:textId="77777777" w:rsidR="004D3771" w:rsidRPr="00BA7627" w:rsidRDefault="004D3771" w:rsidP="00174D3C">
            <w:pPr>
              <w:spacing w:after="0"/>
              <w:jc w:val="center"/>
              <w:rPr>
                <w:rFonts w:ascii="Times" w:eastAsia="Yu Mincho" w:hAnsi="Times"/>
                <w:iCs/>
                <w:sz w:val="16"/>
                <w:lang w:val="en-GB" w:eastAsia="zh-CN"/>
              </w:rPr>
            </w:pPr>
          </w:p>
        </w:tc>
        <w:tc>
          <w:tcPr>
            <w:tcW w:w="590" w:type="dxa"/>
            <w:vAlign w:val="center"/>
          </w:tcPr>
          <w:p w14:paraId="1EFF2A8C" w14:textId="77777777" w:rsidR="004D3771" w:rsidRPr="00BA7627" w:rsidRDefault="004D3771" w:rsidP="00174D3C">
            <w:pPr>
              <w:spacing w:after="0"/>
              <w:jc w:val="center"/>
              <w:rPr>
                <w:rFonts w:ascii="Times" w:eastAsia="Yu Mincho" w:hAnsi="Times"/>
                <w:iCs/>
                <w:sz w:val="16"/>
                <w:lang w:val="en-GB" w:eastAsia="zh-CN"/>
              </w:rPr>
            </w:pPr>
          </w:p>
        </w:tc>
        <w:tc>
          <w:tcPr>
            <w:tcW w:w="609" w:type="dxa"/>
            <w:vAlign w:val="center"/>
          </w:tcPr>
          <w:p w14:paraId="076C636C"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vAlign w:val="center"/>
          </w:tcPr>
          <w:p w14:paraId="755741CB"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72" w:type="dxa"/>
            <w:vAlign w:val="center"/>
          </w:tcPr>
          <w:p w14:paraId="76864D89"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62" w:type="dxa"/>
            <w:vAlign w:val="center"/>
          </w:tcPr>
          <w:p w14:paraId="1AD2357A"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=8</w:t>
            </w:r>
          </w:p>
        </w:tc>
      </w:tr>
      <w:tr w:rsidR="004D3771" w:rsidRPr="00BA7627" w14:paraId="73638F11" w14:textId="77777777" w:rsidTr="00174D3C">
        <w:trPr>
          <w:jc w:val="center"/>
        </w:trPr>
        <w:tc>
          <w:tcPr>
            <w:tcW w:w="1417" w:type="dxa"/>
            <w:vAlign w:val="center"/>
          </w:tcPr>
          <w:p w14:paraId="5AA3DC80"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75" w:type="dxa"/>
            <w:vAlign w:val="center"/>
          </w:tcPr>
          <w:p w14:paraId="5B4EFAC8"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7FF7B427"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5CC732C7"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60F3EACF" w14:textId="77777777" w:rsidR="004D3771" w:rsidRPr="00BA7627" w:rsidRDefault="004D3771" w:rsidP="00174D3C">
            <w:pPr>
              <w:spacing w:after="0"/>
              <w:jc w:val="center"/>
              <w:rPr>
                <w:rFonts w:ascii="Times" w:eastAsia="Yu Mincho" w:hAnsi="Times"/>
                <w:iCs/>
                <w:sz w:val="16"/>
                <w:lang w:val="en-GB" w:eastAsia="zh-CN"/>
              </w:rPr>
            </w:pPr>
          </w:p>
        </w:tc>
        <w:tc>
          <w:tcPr>
            <w:tcW w:w="590" w:type="dxa"/>
            <w:vAlign w:val="center"/>
          </w:tcPr>
          <w:p w14:paraId="4BA6F164" w14:textId="77777777" w:rsidR="004D3771" w:rsidRPr="00BA7627" w:rsidRDefault="004D3771" w:rsidP="00174D3C">
            <w:pPr>
              <w:spacing w:after="0"/>
              <w:jc w:val="center"/>
              <w:rPr>
                <w:rFonts w:ascii="Times" w:eastAsia="Yu Mincho" w:hAnsi="Times"/>
                <w:iCs/>
                <w:sz w:val="16"/>
                <w:lang w:val="en-GB" w:eastAsia="zh-CN"/>
              </w:rPr>
            </w:pPr>
          </w:p>
        </w:tc>
        <w:tc>
          <w:tcPr>
            <w:tcW w:w="609" w:type="dxa"/>
            <w:vAlign w:val="center"/>
          </w:tcPr>
          <w:p w14:paraId="0D36004D" w14:textId="77777777" w:rsidR="004D3771" w:rsidRPr="00BA7627" w:rsidRDefault="004D3771" w:rsidP="00174D3C">
            <w:pPr>
              <w:spacing w:after="0"/>
              <w:jc w:val="center"/>
              <w:rPr>
                <w:rFonts w:ascii="Times" w:eastAsia="Yu Mincho" w:hAnsi="Times"/>
                <w:iCs/>
                <w:sz w:val="16"/>
                <w:lang w:val="en-GB" w:eastAsia="zh-CN"/>
              </w:rPr>
            </w:pPr>
          </w:p>
        </w:tc>
        <w:tc>
          <w:tcPr>
            <w:tcW w:w="624" w:type="dxa"/>
            <w:vAlign w:val="center"/>
          </w:tcPr>
          <w:p w14:paraId="4BA7BC32"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72" w:type="dxa"/>
            <w:vAlign w:val="center"/>
          </w:tcPr>
          <w:p w14:paraId="780DBFE0"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62" w:type="dxa"/>
            <w:vAlign w:val="center"/>
          </w:tcPr>
          <w:p w14:paraId="4DC0AAC1"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r>
      <w:tr w:rsidR="004D3771" w:rsidRPr="00BA7627" w14:paraId="0455D9E3" w14:textId="77777777" w:rsidTr="00174D3C">
        <w:trPr>
          <w:jc w:val="center"/>
        </w:trPr>
        <w:tc>
          <w:tcPr>
            <w:tcW w:w="1417" w:type="dxa"/>
            <w:vAlign w:val="center"/>
          </w:tcPr>
          <w:p w14:paraId="62269AFC" w14:textId="4B7F93F2"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75" w:type="dxa"/>
            <w:vAlign w:val="center"/>
          </w:tcPr>
          <w:p w14:paraId="7E149155"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76185745"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1ED8F9C4"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04F285E2" w14:textId="77777777" w:rsidR="004D3771" w:rsidRPr="00BA7627" w:rsidRDefault="004D3771" w:rsidP="00174D3C">
            <w:pPr>
              <w:spacing w:after="0"/>
              <w:jc w:val="center"/>
              <w:rPr>
                <w:rFonts w:ascii="Times" w:eastAsia="Yu Mincho" w:hAnsi="Times"/>
                <w:iCs/>
                <w:sz w:val="16"/>
                <w:lang w:val="en-GB" w:eastAsia="zh-CN"/>
              </w:rPr>
            </w:pPr>
          </w:p>
        </w:tc>
        <w:tc>
          <w:tcPr>
            <w:tcW w:w="590" w:type="dxa"/>
            <w:vAlign w:val="center"/>
          </w:tcPr>
          <w:p w14:paraId="10A49D1E" w14:textId="77777777" w:rsidR="004D3771" w:rsidRPr="00BA7627" w:rsidRDefault="004D3771" w:rsidP="00174D3C">
            <w:pPr>
              <w:spacing w:after="0"/>
              <w:jc w:val="center"/>
              <w:rPr>
                <w:rFonts w:ascii="Times" w:eastAsia="Yu Mincho" w:hAnsi="Times"/>
                <w:iCs/>
                <w:sz w:val="16"/>
                <w:lang w:val="en-GB" w:eastAsia="zh-CN"/>
              </w:rPr>
            </w:pPr>
          </w:p>
        </w:tc>
        <w:tc>
          <w:tcPr>
            <w:tcW w:w="609" w:type="dxa"/>
            <w:vAlign w:val="center"/>
          </w:tcPr>
          <w:p w14:paraId="3C97E4E6" w14:textId="77777777" w:rsidR="004D3771" w:rsidRPr="00BA7627" w:rsidRDefault="004D3771" w:rsidP="00174D3C">
            <w:pPr>
              <w:spacing w:after="0"/>
              <w:jc w:val="center"/>
              <w:rPr>
                <w:rFonts w:ascii="Times" w:eastAsia="Yu Mincho" w:hAnsi="Times"/>
                <w:iCs/>
                <w:sz w:val="16"/>
                <w:lang w:val="en-GB" w:eastAsia="zh-CN"/>
              </w:rPr>
            </w:pPr>
          </w:p>
        </w:tc>
        <w:tc>
          <w:tcPr>
            <w:tcW w:w="624" w:type="dxa"/>
            <w:vAlign w:val="center"/>
          </w:tcPr>
          <w:p w14:paraId="5133A488" w14:textId="77777777" w:rsidR="004D3771" w:rsidRPr="00BA7627" w:rsidRDefault="004D3771" w:rsidP="00174D3C">
            <w:pPr>
              <w:spacing w:after="0"/>
              <w:jc w:val="center"/>
              <w:rPr>
                <w:rFonts w:ascii="Times" w:eastAsia="Yu Mincho" w:hAnsi="Times"/>
                <w:iCs/>
                <w:sz w:val="16"/>
                <w:lang w:val="en-GB" w:eastAsia="zh-CN"/>
              </w:rPr>
            </w:pPr>
          </w:p>
        </w:tc>
        <w:tc>
          <w:tcPr>
            <w:tcW w:w="672" w:type="dxa"/>
            <w:vAlign w:val="center"/>
          </w:tcPr>
          <w:p w14:paraId="21D55DB5"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62" w:type="dxa"/>
            <w:vAlign w:val="center"/>
          </w:tcPr>
          <w:p w14:paraId="5F66C30E" w14:textId="77777777"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r>
      <w:tr w:rsidR="004D3771" w:rsidRPr="00BA7627" w14:paraId="65B3941D" w14:textId="77777777" w:rsidTr="00174D3C">
        <w:trPr>
          <w:jc w:val="center"/>
        </w:trPr>
        <w:tc>
          <w:tcPr>
            <w:tcW w:w="1417" w:type="dxa"/>
            <w:vAlign w:val="center"/>
          </w:tcPr>
          <w:p w14:paraId="4A05BAA1" w14:textId="4CE92E8E" w:rsidR="004D3771" w:rsidRPr="00BA7627" w:rsidRDefault="004D3771" w:rsidP="00174D3C">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75" w:type="dxa"/>
            <w:vAlign w:val="center"/>
          </w:tcPr>
          <w:p w14:paraId="58D59EE9"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163E241E"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68FC53B6" w14:textId="77777777" w:rsidR="004D3771" w:rsidRPr="00BA7627" w:rsidRDefault="004D3771" w:rsidP="00174D3C">
            <w:pPr>
              <w:spacing w:after="0"/>
              <w:jc w:val="center"/>
              <w:rPr>
                <w:rFonts w:ascii="Times" w:eastAsia="Yu Mincho" w:hAnsi="Times"/>
                <w:iCs/>
                <w:sz w:val="16"/>
                <w:lang w:val="en-GB" w:eastAsia="zh-CN"/>
              </w:rPr>
            </w:pPr>
          </w:p>
        </w:tc>
        <w:tc>
          <w:tcPr>
            <w:tcW w:w="603" w:type="dxa"/>
            <w:vAlign w:val="center"/>
          </w:tcPr>
          <w:p w14:paraId="33244B87" w14:textId="77777777" w:rsidR="004D3771" w:rsidRPr="00BA7627" w:rsidRDefault="004D3771" w:rsidP="00174D3C">
            <w:pPr>
              <w:spacing w:after="0"/>
              <w:jc w:val="center"/>
              <w:rPr>
                <w:rFonts w:ascii="Times" w:eastAsia="Yu Mincho" w:hAnsi="Times"/>
                <w:iCs/>
                <w:sz w:val="16"/>
                <w:lang w:val="en-GB" w:eastAsia="zh-CN"/>
              </w:rPr>
            </w:pPr>
          </w:p>
        </w:tc>
        <w:tc>
          <w:tcPr>
            <w:tcW w:w="590" w:type="dxa"/>
            <w:vAlign w:val="center"/>
          </w:tcPr>
          <w:p w14:paraId="46455F91" w14:textId="77777777" w:rsidR="004D3771" w:rsidRPr="00BA7627" w:rsidRDefault="004D3771" w:rsidP="00174D3C">
            <w:pPr>
              <w:spacing w:after="0"/>
              <w:jc w:val="center"/>
              <w:rPr>
                <w:rFonts w:ascii="Times" w:eastAsia="Yu Mincho" w:hAnsi="Times"/>
                <w:iCs/>
                <w:sz w:val="16"/>
                <w:lang w:val="en-GB" w:eastAsia="zh-CN"/>
              </w:rPr>
            </w:pPr>
          </w:p>
        </w:tc>
        <w:tc>
          <w:tcPr>
            <w:tcW w:w="609" w:type="dxa"/>
            <w:vAlign w:val="center"/>
          </w:tcPr>
          <w:p w14:paraId="5EF22139" w14:textId="77777777" w:rsidR="004D3771" w:rsidRPr="00BA7627" w:rsidRDefault="004D3771" w:rsidP="00174D3C">
            <w:pPr>
              <w:spacing w:after="0"/>
              <w:jc w:val="center"/>
              <w:rPr>
                <w:rFonts w:ascii="Times" w:eastAsia="Yu Mincho" w:hAnsi="Times"/>
                <w:iCs/>
                <w:sz w:val="16"/>
                <w:lang w:val="en-GB" w:eastAsia="zh-CN"/>
              </w:rPr>
            </w:pPr>
          </w:p>
        </w:tc>
        <w:tc>
          <w:tcPr>
            <w:tcW w:w="624" w:type="dxa"/>
            <w:vAlign w:val="center"/>
          </w:tcPr>
          <w:p w14:paraId="113FCF99" w14:textId="77777777" w:rsidR="004D3771" w:rsidRPr="00BA7627" w:rsidRDefault="004D3771" w:rsidP="00174D3C">
            <w:pPr>
              <w:spacing w:after="0"/>
              <w:jc w:val="center"/>
              <w:rPr>
                <w:rFonts w:ascii="Times" w:eastAsia="Yu Mincho" w:hAnsi="Times"/>
                <w:iCs/>
                <w:sz w:val="16"/>
                <w:lang w:val="en-GB" w:eastAsia="zh-CN"/>
              </w:rPr>
            </w:pPr>
          </w:p>
        </w:tc>
        <w:tc>
          <w:tcPr>
            <w:tcW w:w="672" w:type="dxa"/>
            <w:vAlign w:val="center"/>
          </w:tcPr>
          <w:p w14:paraId="5809DE2C" w14:textId="77777777" w:rsidR="004D3771" w:rsidRPr="00BA7627" w:rsidRDefault="004D3771" w:rsidP="00174D3C">
            <w:pPr>
              <w:spacing w:after="0"/>
              <w:jc w:val="center"/>
              <w:rPr>
                <w:rFonts w:ascii="Times" w:eastAsia="Yu Mincho" w:hAnsi="Times"/>
                <w:iCs/>
                <w:sz w:val="16"/>
                <w:lang w:val="en-GB" w:eastAsia="zh-CN"/>
              </w:rPr>
            </w:pPr>
          </w:p>
        </w:tc>
        <w:tc>
          <w:tcPr>
            <w:tcW w:w="662" w:type="dxa"/>
            <w:vAlign w:val="center"/>
          </w:tcPr>
          <w:p w14:paraId="619329B3" w14:textId="77777777" w:rsidR="004D3771" w:rsidRPr="00BA7627" w:rsidRDefault="004D3771" w:rsidP="00174D3C">
            <w:pPr>
              <w:spacing w:after="0"/>
              <w:jc w:val="center"/>
              <w:rPr>
                <w:rFonts w:ascii="Times" w:eastAsia="Yu Mincho" w:hAnsi="Times"/>
                <w:i/>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r>
    </w:tbl>
    <w:p w14:paraId="46C17DA7" w14:textId="6CE8871D" w:rsidR="004D3771" w:rsidRPr="00174D3C" w:rsidRDefault="00321DD4" w:rsidP="00174D3C">
      <w:pPr>
        <w:spacing w:before="240"/>
        <w:jc w:val="center"/>
        <w:rPr>
          <w:rFonts w:eastAsiaTheme="minorEastAsia"/>
          <w:b/>
          <w:bCs/>
          <w:lang w:val="en-GB" w:eastAsia="zh-CN"/>
        </w:rPr>
      </w:pPr>
      <w:r w:rsidRPr="00174D3C">
        <w:rPr>
          <w:rFonts w:eastAsiaTheme="minorEastAsia"/>
          <w:b/>
          <w:bCs/>
          <w:lang w:val="en-GB" w:eastAsia="zh-CN"/>
        </w:rPr>
        <w:t xml:space="preserve">Table </w:t>
      </w:r>
      <w:r w:rsidR="005C52D2">
        <w:rPr>
          <w:rFonts w:eastAsiaTheme="minorEastAsia"/>
          <w:b/>
          <w:bCs/>
          <w:lang w:val="en-GB" w:eastAsia="zh-CN"/>
        </w:rPr>
        <w:t>1</w:t>
      </w:r>
      <w:r w:rsidRPr="00174D3C">
        <w:rPr>
          <w:rFonts w:eastAsiaTheme="minorEastAsia"/>
          <w:b/>
          <w:bCs/>
          <w:lang w:val="en-GB" w:eastAsia="zh-CN"/>
        </w:rPr>
        <w:t>. Potential values of T</w:t>
      </w:r>
      <w:r w:rsidRPr="00174D3C">
        <w:rPr>
          <w:rFonts w:eastAsiaTheme="minorEastAsia"/>
          <w:b/>
          <w:bCs/>
          <w:vertAlign w:val="subscript"/>
          <w:lang w:val="en-GB" w:eastAsia="zh-CN"/>
        </w:rPr>
        <w:t>b</w:t>
      </w:r>
      <w:r w:rsidRPr="00174D3C">
        <w:rPr>
          <w:rFonts w:eastAsiaTheme="minorEastAsia"/>
          <w:b/>
          <w:bCs/>
          <w:lang w:val="en-GB" w:eastAsia="zh-CN"/>
        </w:rPr>
        <w:t>, T</w:t>
      </w:r>
      <w:r w:rsidRPr="00174D3C">
        <w:rPr>
          <w:rFonts w:eastAsiaTheme="minorEastAsia"/>
          <w:b/>
          <w:bCs/>
          <w:vertAlign w:val="subscript"/>
          <w:lang w:val="en-GB" w:eastAsia="zh-CN"/>
        </w:rPr>
        <w:t>chip</w:t>
      </w:r>
      <w:r w:rsidRPr="00174D3C">
        <w:rPr>
          <w:rFonts w:eastAsiaTheme="minorEastAsia"/>
          <w:b/>
          <w:bCs/>
          <w:lang w:val="en-GB" w:eastAsia="zh-CN"/>
        </w:rPr>
        <w:t xml:space="preserve"> and R </w:t>
      </w:r>
    </w:p>
    <w:p w14:paraId="2CB85B61" w14:textId="54AA147F" w:rsidR="004D3771" w:rsidRDefault="009B5884" w:rsidP="009B5884">
      <w:pPr>
        <w:spacing w:before="240"/>
        <w:rPr>
          <w:lang w:eastAsia="ko-KR"/>
        </w:rPr>
      </w:pPr>
      <w:r>
        <w:rPr>
          <w:lang w:eastAsia="ko-KR"/>
        </w:rPr>
        <w:t xml:space="preserve">If the minimum chip duration is assumed to be 0.69 us, </w:t>
      </w:r>
      <w:r w:rsidR="00421E58">
        <w:rPr>
          <w:lang w:eastAsia="ko-KR"/>
        </w:rPr>
        <w:t>two sets of T</w:t>
      </w:r>
      <w:r w:rsidR="00421E58" w:rsidRPr="00174D3C">
        <w:rPr>
          <w:vertAlign w:val="subscript"/>
          <w:lang w:eastAsia="ko-KR"/>
        </w:rPr>
        <w:t>b</w:t>
      </w:r>
      <w:r w:rsidR="00421E58">
        <w:rPr>
          <w:lang w:eastAsia="ko-KR"/>
        </w:rPr>
        <w:t xml:space="preserve"> values can be considered: (1) {266.67, 133.33, 66.67, 22.22, 11.11, 5.56, 2.78, 1.39} us, (2) {266.67. 133.33. 66.67. 33.33. 16.67. 8.33. 4.17. 1.39}us. These approaches lead to Table </w:t>
      </w:r>
      <w:r w:rsidR="005C52D2">
        <w:rPr>
          <w:lang w:eastAsia="ko-KR"/>
        </w:rPr>
        <w:t>2</w:t>
      </w:r>
      <w:r w:rsidR="00421E58">
        <w:rPr>
          <w:lang w:eastAsia="ko-KR"/>
        </w:rPr>
        <w:t xml:space="preserve"> and</w:t>
      </w:r>
      <w:r w:rsidR="005C52D2">
        <w:rPr>
          <w:lang w:eastAsia="ko-KR"/>
        </w:rPr>
        <w:t xml:space="preserve"> Table</w:t>
      </w:r>
      <w:r w:rsidR="00421E58">
        <w:rPr>
          <w:lang w:eastAsia="ko-KR"/>
        </w:rPr>
        <w:t xml:space="preserve"> </w:t>
      </w:r>
      <w:r w:rsidR="005C52D2">
        <w:rPr>
          <w:lang w:eastAsia="ko-KR"/>
        </w:rPr>
        <w:t>3</w:t>
      </w:r>
      <w:r w:rsidR="00421E58">
        <w:rPr>
          <w:lang w:eastAsia="ko-KR"/>
        </w:rPr>
        <w:t>, respectively. In the first case, a larger number of T</w:t>
      </w:r>
      <w:r w:rsidR="00421E58" w:rsidRPr="00174D3C">
        <w:rPr>
          <w:vertAlign w:val="subscript"/>
          <w:lang w:eastAsia="ko-KR"/>
        </w:rPr>
        <w:t>chip</w:t>
      </w:r>
      <w:r w:rsidR="00421E58">
        <w:rPr>
          <w:lang w:eastAsia="ko-KR"/>
        </w:rPr>
        <w:t xml:space="preserve"> values is required, which increases device-side implementation complexity. In the second case, the 1.39 us bit duration no longer maintains a power-of-two relationship with other T</w:t>
      </w:r>
      <w:r w:rsidR="00421E58" w:rsidRPr="00174D3C">
        <w:rPr>
          <w:vertAlign w:val="subscript"/>
          <w:lang w:eastAsia="ko-KR"/>
        </w:rPr>
        <w:t>b</w:t>
      </w:r>
      <w:r w:rsidR="00421E58">
        <w:rPr>
          <w:lang w:eastAsia="ko-KR"/>
        </w:rPr>
        <w:t xml:space="preserve"> values, breaking system-wide timing alignment. In comparison, when the minimum T</w:t>
      </w:r>
      <w:r w:rsidR="00421E58" w:rsidRPr="00174D3C">
        <w:rPr>
          <w:vertAlign w:val="subscript"/>
          <w:lang w:eastAsia="ko-KR"/>
        </w:rPr>
        <w:t>chip</w:t>
      </w:r>
      <w:r w:rsidR="00421E58">
        <w:rPr>
          <w:lang w:eastAsia="ko-KR"/>
        </w:rPr>
        <w:t xml:space="preserve"> is set to 0.52 us, all T</w:t>
      </w:r>
      <w:r w:rsidR="00421E58" w:rsidRPr="00174D3C">
        <w:rPr>
          <w:vertAlign w:val="subscript"/>
          <w:lang w:eastAsia="ko-KR"/>
        </w:rPr>
        <w:t>b</w:t>
      </w:r>
      <w:r w:rsidR="00421E58">
        <w:rPr>
          <w:lang w:eastAsia="ko-KR"/>
        </w:rPr>
        <w:t xml:space="preserve"> values maintain the structure T</w:t>
      </w:r>
      <w:r w:rsidR="00421E58" w:rsidRPr="00174D3C">
        <w:rPr>
          <w:vertAlign w:val="subscript"/>
          <w:lang w:eastAsia="ko-KR"/>
        </w:rPr>
        <w:t>b</w:t>
      </w:r>
      <w:r w:rsidR="00421E58">
        <w:rPr>
          <w:lang w:eastAsia="ko-KR"/>
        </w:rPr>
        <w:t xml:space="preserve"> = T</w:t>
      </w:r>
      <w:r w:rsidR="00421E58" w:rsidRPr="00174D3C">
        <w:rPr>
          <w:vertAlign w:val="subscript"/>
          <w:lang w:eastAsia="ko-KR"/>
        </w:rPr>
        <w:t>chip</w:t>
      </w:r>
      <w:r w:rsidR="00421E58" w:rsidRPr="00174D3C">
        <w:rPr>
          <w:rFonts w:ascii="맑은 고딕" w:hAnsi="맑은 고딕"/>
          <w:vertAlign w:val="superscript"/>
          <w:lang w:eastAsia="ko-KR"/>
        </w:rPr>
        <w:t>∙</w:t>
      </w:r>
      <w:r w:rsidR="00421E58">
        <w:rPr>
          <w:lang w:eastAsia="ko-KR"/>
        </w:rPr>
        <w:t>2</w:t>
      </w:r>
      <w:r w:rsidR="00421E58" w:rsidRPr="00174D3C">
        <w:rPr>
          <w:vertAlign w:val="superscript"/>
          <w:lang w:eastAsia="ko-KR"/>
        </w:rPr>
        <w:t>n</w:t>
      </w:r>
      <w:r w:rsidR="005C5913">
        <w:rPr>
          <w:vertAlign w:val="superscript"/>
          <w:lang w:eastAsia="ko-KR"/>
        </w:rPr>
        <w:t>+1</w:t>
      </w:r>
      <w:r w:rsidR="00421E58">
        <w:rPr>
          <w:lang w:eastAsia="ko-KR"/>
        </w:rPr>
        <w:t xml:space="preserve">, which simplifies hardware design and ensures consistent timing alignment across the system. </w:t>
      </w:r>
    </w:p>
    <w:p w14:paraId="58128835" w14:textId="5EC3CC67" w:rsidR="00421E58" w:rsidRPr="00421E58" w:rsidRDefault="00421E58" w:rsidP="009B5884">
      <w:pPr>
        <w:spacing w:before="240"/>
        <w:rPr>
          <w:lang w:eastAsia="ko-KR"/>
        </w:rPr>
      </w:pPr>
      <w:r>
        <w:rPr>
          <w:rFonts w:hint="eastAsia"/>
          <w:lang w:eastAsia="ko-KR"/>
        </w:rPr>
        <w:t>T</w:t>
      </w:r>
      <w:r>
        <w:rPr>
          <w:lang w:eastAsia="ko-KR"/>
        </w:rPr>
        <w:t xml:space="preserve">herefore, from our perspective, the down-selection should be based on Table </w:t>
      </w:r>
      <w:r w:rsidR="005C52D2">
        <w:rPr>
          <w:lang w:eastAsia="ko-KR"/>
        </w:rPr>
        <w:t>1</w:t>
      </w:r>
      <w:r>
        <w:rPr>
          <w:lang w:eastAsia="ko-KR"/>
        </w:rPr>
        <w:t>, where the minimum chip duration is set to 0.52 us.</w:t>
      </w:r>
    </w:p>
    <w:tbl>
      <w:tblPr>
        <w:tblStyle w:val="a6"/>
        <w:tblW w:w="0" w:type="auto"/>
        <w:tblLook w:val="04A0" w:firstRow="1" w:lastRow="0" w:firstColumn="1" w:lastColumn="0" w:noHBand="0" w:noVBand="1"/>
      </w:tblPr>
      <w:tblGrid>
        <w:gridCol w:w="1417"/>
        <w:gridCol w:w="689"/>
        <w:gridCol w:w="624"/>
        <w:gridCol w:w="624"/>
        <w:gridCol w:w="624"/>
        <w:gridCol w:w="624"/>
        <w:gridCol w:w="610"/>
        <w:gridCol w:w="563"/>
        <w:gridCol w:w="644"/>
        <w:gridCol w:w="581"/>
        <w:gridCol w:w="672"/>
        <w:gridCol w:w="587"/>
        <w:gridCol w:w="694"/>
        <w:gridCol w:w="627"/>
      </w:tblGrid>
      <w:tr w:rsidR="00421E58" w:rsidRPr="00BA7627" w14:paraId="562AE791" w14:textId="77777777" w:rsidTr="00A749ED">
        <w:tc>
          <w:tcPr>
            <w:tcW w:w="1417" w:type="dxa"/>
            <w:tcBorders>
              <w:tl2br w:val="single" w:sz="4" w:space="0" w:color="auto"/>
            </w:tcBorders>
          </w:tcPr>
          <w:p w14:paraId="0C437805" w14:textId="77777777" w:rsidR="00421E58" w:rsidRPr="00A749ED" w:rsidRDefault="00421E58" w:rsidP="00A749ED">
            <w:pPr>
              <w:spacing w:after="0"/>
              <w:jc w:val="right"/>
              <w:rPr>
                <w:rFonts w:ascii="Times" w:eastAsia="SimSun" w:hAnsi="Times"/>
                <w:b/>
                <w:bCs/>
                <w:iCs/>
                <w:sz w:val="16"/>
                <w:lang w:val="en-GB" w:eastAsia="zh-CN"/>
              </w:rPr>
            </w:pPr>
            <w:r w:rsidRPr="00BA7627">
              <w:rPr>
                <w:rFonts w:ascii="Times" w:eastAsia="Yu Mincho" w:hAnsi="Times" w:hint="eastAsia"/>
                <w:b/>
                <w:bCs/>
                <w:i/>
                <w:sz w:val="16"/>
                <w:lang w:val="en-GB" w:eastAsia="zh-CN"/>
              </w:rPr>
              <w:t>T</w:t>
            </w:r>
            <w:r>
              <w:rPr>
                <w:rFonts w:ascii="Times" w:eastAsia="Yu Mincho" w:hAnsi="Times"/>
                <w:b/>
                <w:bCs/>
                <w:iCs/>
                <w:sz w:val="16"/>
                <w:vertAlign w:val="subscript"/>
                <w:lang w:val="en-GB" w:eastAsia="zh-CN"/>
              </w:rPr>
              <w:t>chip</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p w14:paraId="13601D34" w14:textId="77777777" w:rsidR="00421E58" w:rsidRPr="00BA7627" w:rsidRDefault="00421E58" w:rsidP="00A749ED">
            <w:pPr>
              <w:spacing w:after="0"/>
              <w:rPr>
                <w:rFonts w:ascii="Times" w:eastAsia="Yu Mincho" w:hAnsi="Times"/>
                <w:b/>
                <w:bCs/>
                <w:iCs/>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b</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c>
          <w:tcPr>
            <w:tcW w:w="689" w:type="dxa"/>
            <w:vAlign w:val="center"/>
          </w:tcPr>
          <w:p w14:paraId="694D0F02"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24" w:type="dxa"/>
            <w:vAlign w:val="center"/>
          </w:tcPr>
          <w:p w14:paraId="4C45A5A1"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24" w:type="dxa"/>
            <w:vAlign w:val="center"/>
          </w:tcPr>
          <w:p w14:paraId="26EFEC87"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24" w:type="dxa"/>
            <w:vAlign w:val="center"/>
          </w:tcPr>
          <w:p w14:paraId="5D51C51E"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624" w:type="dxa"/>
            <w:vAlign w:val="center"/>
          </w:tcPr>
          <w:p w14:paraId="2503F41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11.11</w:t>
            </w:r>
          </w:p>
        </w:tc>
        <w:tc>
          <w:tcPr>
            <w:tcW w:w="610" w:type="dxa"/>
            <w:vAlign w:val="center"/>
          </w:tcPr>
          <w:p w14:paraId="23B7777D"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563" w:type="dxa"/>
            <w:vAlign w:val="center"/>
          </w:tcPr>
          <w:p w14:paraId="506FB02E"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5.56</w:t>
            </w:r>
          </w:p>
        </w:tc>
        <w:tc>
          <w:tcPr>
            <w:tcW w:w="644" w:type="dxa"/>
            <w:vAlign w:val="center"/>
          </w:tcPr>
          <w:p w14:paraId="67C6B045"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581" w:type="dxa"/>
            <w:vAlign w:val="center"/>
          </w:tcPr>
          <w:p w14:paraId="4C6545EB"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2.78</w:t>
            </w:r>
          </w:p>
        </w:tc>
        <w:tc>
          <w:tcPr>
            <w:tcW w:w="672" w:type="dxa"/>
            <w:vAlign w:val="center"/>
          </w:tcPr>
          <w:p w14:paraId="64383610"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587" w:type="dxa"/>
            <w:vAlign w:val="center"/>
          </w:tcPr>
          <w:p w14:paraId="5B7F010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1.39</w:t>
            </w:r>
          </w:p>
        </w:tc>
        <w:tc>
          <w:tcPr>
            <w:tcW w:w="694" w:type="dxa"/>
            <w:vAlign w:val="center"/>
          </w:tcPr>
          <w:p w14:paraId="3256E44D"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27" w:type="dxa"/>
            <w:vAlign w:val="center"/>
          </w:tcPr>
          <w:p w14:paraId="4A811C63"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0.69</w:t>
            </w:r>
          </w:p>
        </w:tc>
      </w:tr>
      <w:tr w:rsidR="00421E58" w:rsidRPr="00BA7627" w14:paraId="41D74965" w14:textId="77777777" w:rsidTr="00A749ED">
        <w:tc>
          <w:tcPr>
            <w:tcW w:w="1417" w:type="dxa"/>
          </w:tcPr>
          <w:p w14:paraId="47028B3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266.67</w:t>
            </w:r>
          </w:p>
        </w:tc>
        <w:tc>
          <w:tcPr>
            <w:tcW w:w="689" w:type="dxa"/>
          </w:tcPr>
          <w:p w14:paraId="47A32873"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tcPr>
          <w:p w14:paraId="5953A675"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tcPr>
          <w:p w14:paraId="7925B8CF"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24" w:type="dxa"/>
          </w:tcPr>
          <w:p w14:paraId="372FC307"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24" w:type="dxa"/>
          </w:tcPr>
          <w:p w14:paraId="3E59B7B0" w14:textId="77777777" w:rsidR="00421E58" w:rsidRPr="00BA7627" w:rsidRDefault="00421E58" w:rsidP="00A749ED">
            <w:pPr>
              <w:spacing w:after="0"/>
              <w:jc w:val="center"/>
              <w:rPr>
                <w:rFonts w:ascii="Times" w:eastAsia="Yu Mincho" w:hAnsi="Times"/>
                <w:i/>
                <w:sz w:val="16"/>
                <w:lang w:val="en-GB" w:eastAsia="zh-CN"/>
              </w:rPr>
            </w:pPr>
          </w:p>
        </w:tc>
        <w:tc>
          <w:tcPr>
            <w:tcW w:w="610" w:type="dxa"/>
          </w:tcPr>
          <w:p w14:paraId="12E8B41B"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563" w:type="dxa"/>
          </w:tcPr>
          <w:p w14:paraId="04522922" w14:textId="77777777" w:rsidR="00421E58" w:rsidRPr="00A749ED" w:rsidRDefault="00421E58" w:rsidP="00A749ED">
            <w:pPr>
              <w:spacing w:after="0"/>
              <w:jc w:val="center"/>
              <w:rPr>
                <w:rFonts w:ascii="Times" w:eastAsia="Yu Mincho" w:hAnsi="Times"/>
                <w:iCs/>
                <w:sz w:val="16"/>
                <w:lang w:val="en-GB" w:eastAsia="zh-CN"/>
              </w:rPr>
            </w:pPr>
          </w:p>
        </w:tc>
        <w:tc>
          <w:tcPr>
            <w:tcW w:w="644" w:type="dxa"/>
          </w:tcPr>
          <w:p w14:paraId="5F00AF1A"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=32</w:t>
            </w:r>
          </w:p>
        </w:tc>
        <w:tc>
          <w:tcPr>
            <w:tcW w:w="581" w:type="dxa"/>
          </w:tcPr>
          <w:p w14:paraId="384A69AA" w14:textId="77777777" w:rsidR="00421E58" w:rsidRPr="00A749ED" w:rsidRDefault="00421E58" w:rsidP="00A749ED">
            <w:pPr>
              <w:spacing w:after="0"/>
              <w:jc w:val="center"/>
              <w:rPr>
                <w:rFonts w:ascii="Times" w:eastAsia="Yu Mincho" w:hAnsi="Times"/>
                <w:iCs/>
                <w:sz w:val="16"/>
                <w:lang w:val="en-GB" w:eastAsia="zh-CN"/>
              </w:rPr>
            </w:pPr>
          </w:p>
        </w:tc>
        <w:tc>
          <w:tcPr>
            <w:tcW w:w="672" w:type="dxa"/>
          </w:tcPr>
          <w:p w14:paraId="19C463D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=64</w:t>
            </w:r>
          </w:p>
        </w:tc>
        <w:tc>
          <w:tcPr>
            <w:tcW w:w="587" w:type="dxa"/>
          </w:tcPr>
          <w:p w14:paraId="1E371B14" w14:textId="77777777" w:rsidR="00421E58" w:rsidRPr="00A749ED" w:rsidRDefault="00421E58" w:rsidP="00A749ED">
            <w:pPr>
              <w:spacing w:after="0"/>
              <w:jc w:val="center"/>
              <w:rPr>
                <w:rFonts w:ascii="Times" w:eastAsia="Yu Mincho" w:hAnsi="Times"/>
                <w:iCs/>
                <w:sz w:val="16"/>
                <w:lang w:val="en-GB" w:eastAsia="zh-CN"/>
              </w:rPr>
            </w:pPr>
          </w:p>
        </w:tc>
        <w:tc>
          <w:tcPr>
            <w:tcW w:w="694" w:type="dxa"/>
          </w:tcPr>
          <w:p w14:paraId="43169E4A"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=128</w:t>
            </w:r>
          </w:p>
        </w:tc>
        <w:tc>
          <w:tcPr>
            <w:tcW w:w="627" w:type="dxa"/>
          </w:tcPr>
          <w:p w14:paraId="55C3566C"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322E6A41" w14:textId="77777777" w:rsidTr="00A749ED">
        <w:tc>
          <w:tcPr>
            <w:tcW w:w="1417" w:type="dxa"/>
          </w:tcPr>
          <w:p w14:paraId="7B279190"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89" w:type="dxa"/>
          </w:tcPr>
          <w:p w14:paraId="38083467" w14:textId="77777777" w:rsidR="00421E58" w:rsidRPr="00BA7627" w:rsidRDefault="00421E58" w:rsidP="00A749ED">
            <w:pPr>
              <w:spacing w:after="0"/>
              <w:jc w:val="center"/>
              <w:rPr>
                <w:rFonts w:ascii="Times" w:eastAsia="Yu Mincho" w:hAnsi="Times"/>
                <w:iCs/>
                <w:sz w:val="16"/>
                <w:lang w:val="en-GB" w:eastAsia="zh-CN"/>
              </w:rPr>
            </w:pPr>
          </w:p>
        </w:tc>
        <w:tc>
          <w:tcPr>
            <w:tcW w:w="624" w:type="dxa"/>
          </w:tcPr>
          <w:p w14:paraId="2DCF2D42"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tcPr>
          <w:p w14:paraId="00080EA7"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tcPr>
          <w:p w14:paraId="5026CFB2"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24" w:type="dxa"/>
          </w:tcPr>
          <w:p w14:paraId="7BFAADE3" w14:textId="77777777" w:rsidR="00421E58" w:rsidRPr="00BA7627" w:rsidRDefault="00421E58" w:rsidP="00A749ED">
            <w:pPr>
              <w:spacing w:after="0"/>
              <w:jc w:val="center"/>
              <w:rPr>
                <w:rFonts w:ascii="Times" w:eastAsia="Yu Mincho" w:hAnsi="Times"/>
                <w:i/>
                <w:sz w:val="16"/>
                <w:lang w:val="en-GB" w:eastAsia="zh-CN"/>
              </w:rPr>
            </w:pPr>
          </w:p>
        </w:tc>
        <w:tc>
          <w:tcPr>
            <w:tcW w:w="610" w:type="dxa"/>
          </w:tcPr>
          <w:p w14:paraId="5AEDDD37"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563" w:type="dxa"/>
          </w:tcPr>
          <w:p w14:paraId="724C7BA4" w14:textId="77777777" w:rsidR="00421E58" w:rsidRPr="00A749ED" w:rsidRDefault="00421E58" w:rsidP="00A749ED">
            <w:pPr>
              <w:spacing w:after="0"/>
              <w:jc w:val="center"/>
              <w:rPr>
                <w:rFonts w:ascii="Times" w:eastAsia="Yu Mincho" w:hAnsi="Times"/>
                <w:iCs/>
                <w:sz w:val="16"/>
                <w:lang w:val="en-GB" w:eastAsia="zh-CN"/>
              </w:rPr>
            </w:pPr>
          </w:p>
        </w:tc>
        <w:tc>
          <w:tcPr>
            <w:tcW w:w="644" w:type="dxa"/>
          </w:tcPr>
          <w:p w14:paraId="7B303BA9"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=16</w:t>
            </w:r>
          </w:p>
        </w:tc>
        <w:tc>
          <w:tcPr>
            <w:tcW w:w="581" w:type="dxa"/>
          </w:tcPr>
          <w:p w14:paraId="046DB09E" w14:textId="77777777" w:rsidR="00421E58" w:rsidRPr="00A749ED" w:rsidRDefault="00421E58" w:rsidP="00A749ED">
            <w:pPr>
              <w:spacing w:after="0"/>
              <w:jc w:val="center"/>
              <w:rPr>
                <w:rFonts w:ascii="Times" w:eastAsia="Yu Mincho" w:hAnsi="Times"/>
                <w:iCs/>
                <w:sz w:val="16"/>
                <w:lang w:val="en-GB" w:eastAsia="zh-CN"/>
              </w:rPr>
            </w:pPr>
          </w:p>
        </w:tc>
        <w:tc>
          <w:tcPr>
            <w:tcW w:w="672" w:type="dxa"/>
          </w:tcPr>
          <w:p w14:paraId="7F1D585D"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=32</w:t>
            </w:r>
          </w:p>
        </w:tc>
        <w:tc>
          <w:tcPr>
            <w:tcW w:w="587" w:type="dxa"/>
          </w:tcPr>
          <w:p w14:paraId="23D3E61E" w14:textId="77777777" w:rsidR="00421E58" w:rsidRPr="00A749ED" w:rsidRDefault="00421E58" w:rsidP="00A749ED">
            <w:pPr>
              <w:spacing w:after="0"/>
              <w:jc w:val="center"/>
              <w:rPr>
                <w:rFonts w:ascii="Times" w:eastAsia="Yu Mincho" w:hAnsi="Times"/>
                <w:iCs/>
                <w:sz w:val="16"/>
                <w:lang w:val="en-GB" w:eastAsia="zh-CN"/>
              </w:rPr>
            </w:pPr>
          </w:p>
        </w:tc>
        <w:tc>
          <w:tcPr>
            <w:tcW w:w="694" w:type="dxa"/>
          </w:tcPr>
          <w:p w14:paraId="132FC9F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=64</w:t>
            </w:r>
          </w:p>
        </w:tc>
        <w:tc>
          <w:tcPr>
            <w:tcW w:w="627" w:type="dxa"/>
          </w:tcPr>
          <w:p w14:paraId="2B63E3FF"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14D1EF21" w14:textId="77777777" w:rsidTr="00A749ED">
        <w:tc>
          <w:tcPr>
            <w:tcW w:w="1417" w:type="dxa"/>
          </w:tcPr>
          <w:p w14:paraId="39AF176E"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89" w:type="dxa"/>
          </w:tcPr>
          <w:p w14:paraId="0D22AC4F" w14:textId="77777777" w:rsidR="00421E58" w:rsidRPr="00BA7627" w:rsidRDefault="00421E58" w:rsidP="00A749ED">
            <w:pPr>
              <w:spacing w:after="0"/>
              <w:jc w:val="center"/>
              <w:rPr>
                <w:rFonts w:ascii="Times" w:eastAsia="Yu Mincho" w:hAnsi="Times"/>
                <w:iCs/>
                <w:sz w:val="16"/>
                <w:lang w:val="en-GB" w:eastAsia="zh-CN"/>
              </w:rPr>
            </w:pPr>
          </w:p>
        </w:tc>
        <w:tc>
          <w:tcPr>
            <w:tcW w:w="624" w:type="dxa"/>
          </w:tcPr>
          <w:p w14:paraId="063901E8" w14:textId="77777777" w:rsidR="00421E58" w:rsidRPr="00BA7627" w:rsidRDefault="00421E58" w:rsidP="00A749ED">
            <w:pPr>
              <w:spacing w:after="0"/>
              <w:jc w:val="center"/>
              <w:rPr>
                <w:rFonts w:ascii="Times" w:eastAsia="Yu Mincho" w:hAnsi="Times"/>
                <w:iCs/>
                <w:sz w:val="16"/>
                <w:lang w:val="en-GB" w:eastAsia="zh-CN"/>
              </w:rPr>
            </w:pPr>
          </w:p>
        </w:tc>
        <w:tc>
          <w:tcPr>
            <w:tcW w:w="624" w:type="dxa"/>
          </w:tcPr>
          <w:p w14:paraId="540AE56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tcPr>
          <w:p w14:paraId="410F0B70"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tcPr>
          <w:p w14:paraId="7936A6EB" w14:textId="77777777" w:rsidR="00421E58" w:rsidRPr="00BA7627" w:rsidRDefault="00421E58" w:rsidP="00A749ED">
            <w:pPr>
              <w:spacing w:after="0"/>
              <w:jc w:val="center"/>
              <w:rPr>
                <w:rFonts w:ascii="Times" w:eastAsia="Yu Mincho" w:hAnsi="Times"/>
                <w:iCs/>
                <w:sz w:val="16"/>
                <w:lang w:val="en-GB" w:eastAsia="zh-CN"/>
              </w:rPr>
            </w:pPr>
          </w:p>
        </w:tc>
        <w:tc>
          <w:tcPr>
            <w:tcW w:w="610" w:type="dxa"/>
          </w:tcPr>
          <w:p w14:paraId="40AE8067"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563" w:type="dxa"/>
          </w:tcPr>
          <w:p w14:paraId="0180D327" w14:textId="77777777" w:rsidR="00421E58" w:rsidRPr="00A749ED" w:rsidRDefault="00421E58" w:rsidP="00A749ED">
            <w:pPr>
              <w:spacing w:after="0"/>
              <w:jc w:val="center"/>
              <w:rPr>
                <w:rFonts w:ascii="Times" w:eastAsia="Yu Mincho" w:hAnsi="Times"/>
                <w:iCs/>
                <w:sz w:val="16"/>
                <w:lang w:val="en-GB" w:eastAsia="zh-CN"/>
              </w:rPr>
            </w:pPr>
          </w:p>
        </w:tc>
        <w:tc>
          <w:tcPr>
            <w:tcW w:w="644" w:type="dxa"/>
          </w:tcPr>
          <w:p w14:paraId="46312994"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=8</w:t>
            </w:r>
          </w:p>
        </w:tc>
        <w:tc>
          <w:tcPr>
            <w:tcW w:w="581" w:type="dxa"/>
          </w:tcPr>
          <w:p w14:paraId="6714E543" w14:textId="77777777" w:rsidR="00421E58" w:rsidRPr="00A749ED" w:rsidRDefault="00421E58" w:rsidP="00A749ED">
            <w:pPr>
              <w:spacing w:after="0"/>
              <w:jc w:val="center"/>
              <w:rPr>
                <w:rFonts w:ascii="Times" w:eastAsia="Yu Mincho" w:hAnsi="Times"/>
                <w:iCs/>
                <w:sz w:val="16"/>
                <w:lang w:val="en-GB" w:eastAsia="zh-CN"/>
              </w:rPr>
            </w:pPr>
          </w:p>
        </w:tc>
        <w:tc>
          <w:tcPr>
            <w:tcW w:w="672" w:type="dxa"/>
          </w:tcPr>
          <w:p w14:paraId="27AC201F"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=16</w:t>
            </w:r>
          </w:p>
        </w:tc>
        <w:tc>
          <w:tcPr>
            <w:tcW w:w="587" w:type="dxa"/>
          </w:tcPr>
          <w:p w14:paraId="11590481" w14:textId="77777777" w:rsidR="00421E58" w:rsidRPr="00A749ED" w:rsidRDefault="00421E58" w:rsidP="00A749ED">
            <w:pPr>
              <w:spacing w:after="0"/>
              <w:jc w:val="center"/>
              <w:rPr>
                <w:rFonts w:ascii="Times" w:eastAsia="Yu Mincho" w:hAnsi="Times"/>
                <w:iCs/>
                <w:sz w:val="16"/>
                <w:lang w:val="en-GB" w:eastAsia="zh-CN"/>
              </w:rPr>
            </w:pPr>
          </w:p>
        </w:tc>
        <w:tc>
          <w:tcPr>
            <w:tcW w:w="694" w:type="dxa"/>
          </w:tcPr>
          <w:p w14:paraId="1F0E880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=32</w:t>
            </w:r>
          </w:p>
        </w:tc>
        <w:tc>
          <w:tcPr>
            <w:tcW w:w="627" w:type="dxa"/>
          </w:tcPr>
          <w:p w14:paraId="0B85531B"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4D7A088E" w14:textId="77777777" w:rsidTr="00A749ED">
        <w:tc>
          <w:tcPr>
            <w:tcW w:w="1417" w:type="dxa"/>
            <w:shd w:val="clear" w:color="auto" w:fill="auto"/>
          </w:tcPr>
          <w:p w14:paraId="54CF80EE"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22.22</w:t>
            </w:r>
          </w:p>
        </w:tc>
        <w:tc>
          <w:tcPr>
            <w:tcW w:w="689" w:type="dxa"/>
            <w:shd w:val="clear" w:color="auto" w:fill="auto"/>
          </w:tcPr>
          <w:p w14:paraId="3792104A"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7987BAF3"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671BF4D6"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368C999F"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4AEE4779"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w:t>
            </w:r>
          </w:p>
        </w:tc>
        <w:tc>
          <w:tcPr>
            <w:tcW w:w="610" w:type="dxa"/>
            <w:shd w:val="clear" w:color="auto" w:fill="auto"/>
          </w:tcPr>
          <w:p w14:paraId="3238B736" w14:textId="77777777" w:rsidR="00421E58" w:rsidRPr="00A749ED" w:rsidRDefault="00421E58" w:rsidP="00A749ED">
            <w:pPr>
              <w:spacing w:after="0"/>
              <w:jc w:val="center"/>
              <w:rPr>
                <w:rFonts w:ascii="Times" w:eastAsia="Yu Mincho" w:hAnsi="Times"/>
                <w:iCs/>
                <w:sz w:val="16"/>
                <w:lang w:val="en-GB" w:eastAsia="zh-CN"/>
              </w:rPr>
            </w:pPr>
          </w:p>
        </w:tc>
        <w:tc>
          <w:tcPr>
            <w:tcW w:w="563" w:type="dxa"/>
            <w:shd w:val="clear" w:color="auto" w:fill="auto"/>
          </w:tcPr>
          <w:p w14:paraId="44D96CAE"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=2</w:t>
            </w:r>
          </w:p>
        </w:tc>
        <w:tc>
          <w:tcPr>
            <w:tcW w:w="644" w:type="dxa"/>
            <w:shd w:val="clear" w:color="auto" w:fill="auto"/>
          </w:tcPr>
          <w:p w14:paraId="642B35C9" w14:textId="77777777" w:rsidR="00421E58" w:rsidRPr="00A749ED" w:rsidRDefault="00421E58" w:rsidP="00A749ED">
            <w:pPr>
              <w:spacing w:after="0"/>
              <w:jc w:val="center"/>
              <w:rPr>
                <w:rFonts w:ascii="Times" w:eastAsia="Yu Mincho" w:hAnsi="Times"/>
                <w:iCs/>
                <w:sz w:val="16"/>
                <w:lang w:val="en-GB" w:eastAsia="zh-CN"/>
              </w:rPr>
            </w:pPr>
          </w:p>
        </w:tc>
        <w:tc>
          <w:tcPr>
            <w:tcW w:w="581" w:type="dxa"/>
            <w:shd w:val="clear" w:color="auto" w:fill="auto"/>
          </w:tcPr>
          <w:p w14:paraId="68BB536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=4</w:t>
            </w:r>
          </w:p>
        </w:tc>
        <w:tc>
          <w:tcPr>
            <w:tcW w:w="672" w:type="dxa"/>
            <w:shd w:val="clear" w:color="auto" w:fill="auto"/>
          </w:tcPr>
          <w:p w14:paraId="757BB27E" w14:textId="77777777" w:rsidR="00421E58" w:rsidRPr="00A749ED" w:rsidRDefault="00421E58" w:rsidP="00A749ED">
            <w:pPr>
              <w:spacing w:after="0"/>
              <w:jc w:val="center"/>
              <w:rPr>
                <w:rFonts w:ascii="Times" w:eastAsia="Yu Mincho" w:hAnsi="Times"/>
                <w:iCs/>
                <w:sz w:val="16"/>
                <w:lang w:val="en-GB" w:eastAsia="zh-CN"/>
              </w:rPr>
            </w:pPr>
          </w:p>
        </w:tc>
        <w:tc>
          <w:tcPr>
            <w:tcW w:w="587" w:type="dxa"/>
            <w:shd w:val="clear" w:color="auto" w:fill="auto"/>
          </w:tcPr>
          <w:p w14:paraId="257B7354"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=8</w:t>
            </w:r>
          </w:p>
        </w:tc>
        <w:tc>
          <w:tcPr>
            <w:tcW w:w="694" w:type="dxa"/>
            <w:shd w:val="clear" w:color="auto" w:fill="auto"/>
          </w:tcPr>
          <w:p w14:paraId="0C041232" w14:textId="77777777" w:rsidR="00421E58" w:rsidRPr="00A749ED" w:rsidRDefault="00421E58" w:rsidP="00A749ED">
            <w:pPr>
              <w:spacing w:after="0"/>
              <w:jc w:val="center"/>
              <w:rPr>
                <w:rFonts w:ascii="Times" w:eastAsia="Yu Mincho" w:hAnsi="Times"/>
                <w:iCs/>
                <w:sz w:val="16"/>
                <w:lang w:val="en-GB" w:eastAsia="zh-CN"/>
              </w:rPr>
            </w:pPr>
          </w:p>
        </w:tc>
        <w:tc>
          <w:tcPr>
            <w:tcW w:w="627" w:type="dxa"/>
            <w:shd w:val="clear" w:color="auto" w:fill="auto"/>
          </w:tcPr>
          <w:p w14:paraId="133AAFE1"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=16</w:t>
            </w:r>
          </w:p>
        </w:tc>
      </w:tr>
      <w:tr w:rsidR="00421E58" w:rsidRPr="00BA7627" w14:paraId="05315C1F" w14:textId="77777777" w:rsidTr="00A749ED">
        <w:tc>
          <w:tcPr>
            <w:tcW w:w="1417" w:type="dxa"/>
            <w:shd w:val="clear" w:color="auto" w:fill="auto"/>
          </w:tcPr>
          <w:p w14:paraId="5DA703CE"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11.11</w:t>
            </w:r>
          </w:p>
        </w:tc>
        <w:tc>
          <w:tcPr>
            <w:tcW w:w="689" w:type="dxa"/>
            <w:shd w:val="clear" w:color="auto" w:fill="auto"/>
          </w:tcPr>
          <w:p w14:paraId="6B49D5F7"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0AA266A9"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134913AD"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758482C0"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7798F4B6" w14:textId="77777777" w:rsidR="00421E58" w:rsidRPr="00A749ED" w:rsidRDefault="00421E58" w:rsidP="00A749ED">
            <w:pPr>
              <w:spacing w:after="0"/>
              <w:jc w:val="center"/>
              <w:rPr>
                <w:rFonts w:ascii="Times" w:eastAsia="Yu Mincho" w:hAnsi="Times"/>
                <w:iCs/>
                <w:sz w:val="16"/>
                <w:lang w:val="en-GB" w:eastAsia="zh-CN"/>
              </w:rPr>
            </w:pPr>
          </w:p>
        </w:tc>
        <w:tc>
          <w:tcPr>
            <w:tcW w:w="610" w:type="dxa"/>
            <w:shd w:val="clear" w:color="auto" w:fill="auto"/>
          </w:tcPr>
          <w:p w14:paraId="41F0D8C9" w14:textId="77777777" w:rsidR="00421E58" w:rsidRPr="00A749ED" w:rsidRDefault="00421E58" w:rsidP="00A749ED">
            <w:pPr>
              <w:spacing w:after="0"/>
              <w:jc w:val="center"/>
              <w:rPr>
                <w:rFonts w:ascii="Times" w:eastAsia="Yu Mincho" w:hAnsi="Times"/>
                <w:iCs/>
                <w:sz w:val="16"/>
                <w:lang w:val="en-GB" w:eastAsia="zh-CN"/>
              </w:rPr>
            </w:pPr>
          </w:p>
        </w:tc>
        <w:tc>
          <w:tcPr>
            <w:tcW w:w="563" w:type="dxa"/>
            <w:shd w:val="clear" w:color="auto" w:fill="auto"/>
          </w:tcPr>
          <w:p w14:paraId="4FB97BCC"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w:t>
            </w:r>
          </w:p>
        </w:tc>
        <w:tc>
          <w:tcPr>
            <w:tcW w:w="644" w:type="dxa"/>
            <w:shd w:val="clear" w:color="auto" w:fill="auto"/>
          </w:tcPr>
          <w:p w14:paraId="19CF26B7" w14:textId="77777777" w:rsidR="00421E58" w:rsidRPr="00A749ED" w:rsidRDefault="00421E58" w:rsidP="00A749ED">
            <w:pPr>
              <w:spacing w:after="0"/>
              <w:jc w:val="center"/>
              <w:rPr>
                <w:rFonts w:ascii="Times" w:eastAsia="Yu Mincho" w:hAnsi="Times"/>
                <w:iCs/>
                <w:sz w:val="16"/>
                <w:lang w:val="en-GB" w:eastAsia="zh-CN"/>
              </w:rPr>
            </w:pPr>
          </w:p>
        </w:tc>
        <w:tc>
          <w:tcPr>
            <w:tcW w:w="581" w:type="dxa"/>
            <w:shd w:val="clear" w:color="auto" w:fill="auto"/>
          </w:tcPr>
          <w:p w14:paraId="3B0CF9A5"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=2</w:t>
            </w:r>
          </w:p>
        </w:tc>
        <w:tc>
          <w:tcPr>
            <w:tcW w:w="672" w:type="dxa"/>
            <w:shd w:val="clear" w:color="auto" w:fill="auto"/>
          </w:tcPr>
          <w:p w14:paraId="7BD20D7F" w14:textId="77777777" w:rsidR="00421E58" w:rsidRPr="00A749ED" w:rsidRDefault="00421E58" w:rsidP="00A749ED">
            <w:pPr>
              <w:spacing w:after="0"/>
              <w:jc w:val="center"/>
              <w:rPr>
                <w:rFonts w:ascii="Times" w:eastAsia="Yu Mincho" w:hAnsi="Times"/>
                <w:iCs/>
                <w:sz w:val="16"/>
                <w:lang w:val="en-GB" w:eastAsia="zh-CN"/>
              </w:rPr>
            </w:pPr>
          </w:p>
        </w:tc>
        <w:tc>
          <w:tcPr>
            <w:tcW w:w="587" w:type="dxa"/>
            <w:shd w:val="clear" w:color="auto" w:fill="auto"/>
          </w:tcPr>
          <w:p w14:paraId="445CCA2E"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=4</w:t>
            </w:r>
          </w:p>
        </w:tc>
        <w:tc>
          <w:tcPr>
            <w:tcW w:w="694" w:type="dxa"/>
            <w:shd w:val="clear" w:color="auto" w:fill="auto"/>
          </w:tcPr>
          <w:p w14:paraId="36C52918" w14:textId="77777777" w:rsidR="00421E58" w:rsidRPr="00A749ED" w:rsidRDefault="00421E58" w:rsidP="00A749ED">
            <w:pPr>
              <w:spacing w:after="0"/>
              <w:jc w:val="center"/>
              <w:rPr>
                <w:rFonts w:ascii="Times" w:eastAsia="Yu Mincho" w:hAnsi="Times"/>
                <w:iCs/>
                <w:sz w:val="16"/>
                <w:lang w:val="en-GB" w:eastAsia="zh-CN"/>
              </w:rPr>
            </w:pPr>
          </w:p>
        </w:tc>
        <w:tc>
          <w:tcPr>
            <w:tcW w:w="627" w:type="dxa"/>
            <w:shd w:val="clear" w:color="auto" w:fill="auto"/>
          </w:tcPr>
          <w:p w14:paraId="44C64427"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=8</w:t>
            </w:r>
          </w:p>
        </w:tc>
      </w:tr>
      <w:tr w:rsidR="00421E58" w:rsidRPr="00BA7627" w14:paraId="3EB396E7" w14:textId="77777777" w:rsidTr="00A749ED">
        <w:tc>
          <w:tcPr>
            <w:tcW w:w="1417" w:type="dxa"/>
            <w:shd w:val="clear" w:color="auto" w:fill="auto"/>
          </w:tcPr>
          <w:p w14:paraId="51A7BD7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5.56</w:t>
            </w:r>
          </w:p>
        </w:tc>
        <w:tc>
          <w:tcPr>
            <w:tcW w:w="689" w:type="dxa"/>
            <w:shd w:val="clear" w:color="auto" w:fill="auto"/>
          </w:tcPr>
          <w:p w14:paraId="2B1C84E1"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shd w:val="clear" w:color="auto" w:fill="auto"/>
          </w:tcPr>
          <w:p w14:paraId="00226EE1"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shd w:val="clear" w:color="auto" w:fill="auto"/>
          </w:tcPr>
          <w:p w14:paraId="440457A0"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shd w:val="clear" w:color="auto" w:fill="auto"/>
          </w:tcPr>
          <w:p w14:paraId="75A25D34"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shd w:val="clear" w:color="auto" w:fill="auto"/>
          </w:tcPr>
          <w:p w14:paraId="70DE9870" w14:textId="77777777" w:rsidR="00421E58" w:rsidRPr="00A749ED" w:rsidRDefault="00421E58" w:rsidP="00A749ED">
            <w:pPr>
              <w:spacing w:after="0"/>
              <w:jc w:val="center"/>
              <w:rPr>
                <w:rFonts w:ascii="Times" w:eastAsia="Yu Mincho" w:hAnsi="Times"/>
                <w:iCs/>
                <w:color w:val="FF0000"/>
                <w:sz w:val="16"/>
                <w:lang w:val="en-GB" w:eastAsia="zh-CN"/>
              </w:rPr>
            </w:pPr>
          </w:p>
        </w:tc>
        <w:tc>
          <w:tcPr>
            <w:tcW w:w="610" w:type="dxa"/>
            <w:shd w:val="clear" w:color="auto" w:fill="auto"/>
          </w:tcPr>
          <w:p w14:paraId="268AE6F7" w14:textId="77777777" w:rsidR="00421E58" w:rsidRPr="00A749ED" w:rsidRDefault="00421E58" w:rsidP="00A749ED">
            <w:pPr>
              <w:spacing w:after="0"/>
              <w:jc w:val="center"/>
              <w:rPr>
                <w:rFonts w:ascii="Times" w:eastAsia="Yu Mincho" w:hAnsi="Times"/>
                <w:iCs/>
                <w:color w:val="FF0000"/>
                <w:sz w:val="16"/>
                <w:lang w:val="en-GB" w:eastAsia="zh-CN"/>
              </w:rPr>
            </w:pPr>
          </w:p>
        </w:tc>
        <w:tc>
          <w:tcPr>
            <w:tcW w:w="563" w:type="dxa"/>
            <w:shd w:val="clear" w:color="auto" w:fill="auto"/>
          </w:tcPr>
          <w:p w14:paraId="39CB6953" w14:textId="77777777" w:rsidR="00421E58" w:rsidRPr="00A749ED" w:rsidRDefault="00421E58" w:rsidP="00A749ED">
            <w:pPr>
              <w:spacing w:after="0"/>
              <w:jc w:val="center"/>
              <w:rPr>
                <w:rFonts w:ascii="Times" w:eastAsia="Yu Mincho" w:hAnsi="Times"/>
                <w:iCs/>
                <w:sz w:val="16"/>
                <w:lang w:val="en-GB" w:eastAsia="zh-CN"/>
              </w:rPr>
            </w:pPr>
          </w:p>
        </w:tc>
        <w:tc>
          <w:tcPr>
            <w:tcW w:w="644" w:type="dxa"/>
            <w:shd w:val="clear" w:color="auto" w:fill="auto"/>
          </w:tcPr>
          <w:p w14:paraId="4B945597" w14:textId="77777777" w:rsidR="00421E58" w:rsidRPr="00A749ED" w:rsidRDefault="00421E58" w:rsidP="00A749ED">
            <w:pPr>
              <w:spacing w:after="0"/>
              <w:jc w:val="center"/>
              <w:rPr>
                <w:rFonts w:ascii="Times" w:eastAsia="Yu Mincho" w:hAnsi="Times"/>
                <w:iCs/>
                <w:sz w:val="16"/>
                <w:lang w:val="en-GB" w:eastAsia="zh-CN"/>
              </w:rPr>
            </w:pPr>
          </w:p>
        </w:tc>
        <w:tc>
          <w:tcPr>
            <w:tcW w:w="581" w:type="dxa"/>
            <w:shd w:val="clear" w:color="auto" w:fill="auto"/>
          </w:tcPr>
          <w:p w14:paraId="14A463CA"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w:t>
            </w:r>
          </w:p>
        </w:tc>
        <w:tc>
          <w:tcPr>
            <w:tcW w:w="672" w:type="dxa"/>
            <w:shd w:val="clear" w:color="auto" w:fill="auto"/>
          </w:tcPr>
          <w:p w14:paraId="0194FF5F" w14:textId="77777777" w:rsidR="00421E58" w:rsidRPr="00A749ED" w:rsidRDefault="00421E58" w:rsidP="00A749ED">
            <w:pPr>
              <w:spacing w:after="0"/>
              <w:jc w:val="center"/>
              <w:rPr>
                <w:rFonts w:ascii="Times" w:eastAsia="Yu Mincho" w:hAnsi="Times"/>
                <w:iCs/>
                <w:sz w:val="16"/>
                <w:lang w:val="en-GB" w:eastAsia="zh-CN"/>
              </w:rPr>
            </w:pPr>
          </w:p>
        </w:tc>
        <w:tc>
          <w:tcPr>
            <w:tcW w:w="587" w:type="dxa"/>
            <w:shd w:val="clear" w:color="auto" w:fill="auto"/>
          </w:tcPr>
          <w:p w14:paraId="4C15A1D3"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=2</w:t>
            </w:r>
          </w:p>
        </w:tc>
        <w:tc>
          <w:tcPr>
            <w:tcW w:w="694" w:type="dxa"/>
            <w:shd w:val="clear" w:color="auto" w:fill="auto"/>
          </w:tcPr>
          <w:p w14:paraId="74EDEBF9" w14:textId="77777777" w:rsidR="00421E58" w:rsidRPr="00A749ED" w:rsidRDefault="00421E58" w:rsidP="00A749ED">
            <w:pPr>
              <w:spacing w:after="0"/>
              <w:jc w:val="center"/>
              <w:rPr>
                <w:rFonts w:ascii="Times" w:eastAsia="Yu Mincho" w:hAnsi="Times"/>
                <w:iCs/>
                <w:sz w:val="16"/>
                <w:lang w:val="en-GB" w:eastAsia="zh-CN"/>
              </w:rPr>
            </w:pPr>
          </w:p>
        </w:tc>
        <w:tc>
          <w:tcPr>
            <w:tcW w:w="627" w:type="dxa"/>
            <w:shd w:val="clear" w:color="auto" w:fill="auto"/>
          </w:tcPr>
          <w:p w14:paraId="6682B055"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=4</w:t>
            </w:r>
          </w:p>
        </w:tc>
      </w:tr>
      <w:tr w:rsidR="00421E58" w:rsidRPr="00BA7627" w14:paraId="0CD61750" w14:textId="77777777" w:rsidTr="00A749ED">
        <w:tc>
          <w:tcPr>
            <w:tcW w:w="1417" w:type="dxa"/>
            <w:shd w:val="clear" w:color="auto" w:fill="auto"/>
          </w:tcPr>
          <w:p w14:paraId="0AB0F696"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2.78</w:t>
            </w:r>
          </w:p>
        </w:tc>
        <w:tc>
          <w:tcPr>
            <w:tcW w:w="689" w:type="dxa"/>
            <w:shd w:val="clear" w:color="auto" w:fill="auto"/>
          </w:tcPr>
          <w:p w14:paraId="41F083BA"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42FA48FE"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16CF0A9F"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1FD74124"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1FEAD194" w14:textId="77777777" w:rsidR="00421E58" w:rsidRPr="00A749ED" w:rsidRDefault="00421E58" w:rsidP="00A749ED">
            <w:pPr>
              <w:spacing w:after="0"/>
              <w:jc w:val="center"/>
              <w:rPr>
                <w:rFonts w:ascii="Times" w:eastAsia="Yu Mincho" w:hAnsi="Times"/>
                <w:iCs/>
                <w:sz w:val="16"/>
                <w:lang w:val="en-GB" w:eastAsia="zh-CN"/>
              </w:rPr>
            </w:pPr>
          </w:p>
        </w:tc>
        <w:tc>
          <w:tcPr>
            <w:tcW w:w="610" w:type="dxa"/>
            <w:shd w:val="clear" w:color="auto" w:fill="auto"/>
          </w:tcPr>
          <w:p w14:paraId="0E76E9E5" w14:textId="77777777" w:rsidR="00421E58" w:rsidRPr="00A749ED" w:rsidRDefault="00421E58" w:rsidP="00A749ED">
            <w:pPr>
              <w:spacing w:after="0"/>
              <w:jc w:val="center"/>
              <w:rPr>
                <w:rFonts w:ascii="Times" w:eastAsia="Yu Mincho" w:hAnsi="Times"/>
                <w:iCs/>
                <w:sz w:val="16"/>
                <w:lang w:val="en-GB" w:eastAsia="zh-CN"/>
              </w:rPr>
            </w:pPr>
          </w:p>
        </w:tc>
        <w:tc>
          <w:tcPr>
            <w:tcW w:w="563" w:type="dxa"/>
            <w:shd w:val="clear" w:color="auto" w:fill="auto"/>
          </w:tcPr>
          <w:p w14:paraId="02F7A27A" w14:textId="77777777" w:rsidR="00421E58" w:rsidRPr="00A749ED" w:rsidRDefault="00421E58" w:rsidP="00A749ED">
            <w:pPr>
              <w:spacing w:after="0"/>
              <w:jc w:val="center"/>
              <w:rPr>
                <w:rFonts w:ascii="Times" w:eastAsia="Yu Mincho" w:hAnsi="Times"/>
                <w:iCs/>
                <w:sz w:val="16"/>
                <w:lang w:val="en-GB" w:eastAsia="zh-CN"/>
              </w:rPr>
            </w:pPr>
          </w:p>
        </w:tc>
        <w:tc>
          <w:tcPr>
            <w:tcW w:w="644" w:type="dxa"/>
            <w:shd w:val="clear" w:color="auto" w:fill="auto"/>
          </w:tcPr>
          <w:p w14:paraId="7120E335" w14:textId="77777777" w:rsidR="00421E58" w:rsidRPr="00A749ED" w:rsidRDefault="00421E58" w:rsidP="00A749ED">
            <w:pPr>
              <w:spacing w:after="0"/>
              <w:jc w:val="center"/>
              <w:rPr>
                <w:rFonts w:ascii="Times" w:eastAsia="Yu Mincho" w:hAnsi="Times"/>
                <w:iCs/>
                <w:sz w:val="16"/>
                <w:lang w:val="en-GB" w:eastAsia="zh-CN"/>
              </w:rPr>
            </w:pPr>
          </w:p>
        </w:tc>
        <w:tc>
          <w:tcPr>
            <w:tcW w:w="581" w:type="dxa"/>
            <w:shd w:val="clear" w:color="auto" w:fill="auto"/>
          </w:tcPr>
          <w:p w14:paraId="15B94DA3" w14:textId="77777777" w:rsidR="00421E58" w:rsidRPr="00A749ED" w:rsidRDefault="00421E58" w:rsidP="00A749ED">
            <w:pPr>
              <w:spacing w:after="0"/>
              <w:jc w:val="center"/>
              <w:rPr>
                <w:rFonts w:ascii="Times" w:eastAsia="Yu Mincho" w:hAnsi="Times"/>
                <w:iCs/>
                <w:sz w:val="16"/>
                <w:lang w:val="en-GB" w:eastAsia="zh-CN"/>
              </w:rPr>
            </w:pPr>
          </w:p>
        </w:tc>
        <w:tc>
          <w:tcPr>
            <w:tcW w:w="672" w:type="dxa"/>
            <w:shd w:val="clear" w:color="auto" w:fill="auto"/>
          </w:tcPr>
          <w:p w14:paraId="00E4277B" w14:textId="77777777" w:rsidR="00421E58" w:rsidRPr="00A749ED" w:rsidRDefault="00421E58" w:rsidP="00A749ED">
            <w:pPr>
              <w:spacing w:after="0"/>
              <w:jc w:val="center"/>
              <w:rPr>
                <w:rFonts w:ascii="Times" w:eastAsia="Yu Mincho" w:hAnsi="Times"/>
                <w:iCs/>
                <w:sz w:val="16"/>
                <w:lang w:val="en-GB" w:eastAsia="zh-CN"/>
              </w:rPr>
            </w:pPr>
          </w:p>
        </w:tc>
        <w:tc>
          <w:tcPr>
            <w:tcW w:w="587" w:type="dxa"/>
            <w:shd w:val="clear" w:color="auto" w:fill="auto"/>
          </w:tcPr>
          <w:p w14:paraId="4BCB552D"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w:t>
            </w:r>
          </w:p>
        </w:tc>
        <w:tc>
          <w:tcPr>
            <w:tcW w:w="694" w:type="dxa"/>
            <w:shd w:val="clear" w:color="auto" w:fill="auto"/>
          </w:tcPr>
          <w:p w14:paraId="528F81BB" w14:textId="77777777" w:rsidR="00421E58" w:rsidRPr="00A749ED" w:rsidRDefault="00421E58" w:rsidP="00A749ED">
            <w:pPr>
              <w:spacing w:after="0"/>
              <w:jc w:val="center"/>
              <w:rPr>
                <w:rFonts w:ascii="Times" w:eastAsia="Yu Mincho" w:hAnsi="Times"/>
                <w:iCs/>
                <w:sz w:val="16"/>
                <w:lang w:val="en-GB" w:eastAsia="zh-CN"/>
              </w:rPr>
            </w:pPr>
          </w:p>
        </w:tc>
        <w:tc>
          <w:tcPr>
            <w:tcW w:w="627" w:type="dxa"/>
            <w:shd w:val="clear" w:color="auto" w:fill="auto"/>
          </w:tcPr>
          <w:p w14:paraId="6670B4D4"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=2</w:t>
            </w:r>
          </w:p>
        </w:tc>
      </w:tr>
      <w:tr w:rsidR="00421E58" w:rsidRPr="00BA7627" w14:paraId="4AFAC6D4" w14:textId="77777777" w:rsidTr="00A749ED">
        <w:tc>
          <w:tcPr>
            <w:tcW w:w="1417" w:type="dxa"/>
            <w:shd w:val="clear" w:color="auto" w:fill="auto"/>
          </w:tcPr>
          <w:p w14:paraId="0C4919EE"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1.39</w:t>
            </w:r>
          </w:p>
        </w:tc>
        <w:tc>
          <w:tcPr>
            <w:tcW w:w="689" w:type="dxa"/>
            <w:shd w:val="clear" w:color="auto" w:fill="auto"/>
          </w:tcPr>
          <w:p w14:paraId="6B7465F9"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6B78E93B"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18986C4E"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2A7FA728" w14:textId="77777777" w:rsidR="00421E58" w:rsidRPr="00A749ED" w:rsidRDefault="00421E58" w:rsidP="00A749ED">
            <w:pPr>
              <w:spacing w:after="0"/>
              <w:jc w:val="center"/>
              <w:rPr>
                <w:rFonts w:ascii="Times" w:eastAsia="Yu Mincho" w:hAnsi="Times"/>
                <w:iCs/>
                <w:sz w:val="16"/>
                <w:lang w:val="en-GB" w:eastAsia="zh-CN"/>
              </w:rPr>
            </w:pPr>
          </w:p>
        </w:tc>
        <w:tc>
          <w:tcPr>
            <w:tcW w:w="624" w:type="dxa"/>
            <w:shd w:val="clear" w:color="auto" w:fill="auto"/>
          </w:tcPr>
          <w:p w14:paraId="7E3C738F" w14:textId="77777777" w:rsidR="00421E58" w:rsidRPr="00A749ED" w:rsidRDefault="00421E58" w:rsidP="00A749ED">
            <w:pPr>
              <w:spacing w:after="0"/>
              <w:jc w:val="center"/>
              <w:rPr>
                <w:rFonts w:ascii="Times" w:eastAsia="Yu Mincho" w:hAnsi="Times"/>
                <w:iCs/>
                <w:sz w:val="16"/>
                <w:lang w:val="en-GB" w:eastAsia="zh-CN"/>
              </w:rPr>
            </w:pPr>
          </w:p>
        </w:tc>
        <w:tc>
          <w:tcPr>
            <w:tcW w:w="610" w:type="dxa"/>
            <w:shd w:val="clear" w:color="auto" w:fill="auto"/>
          </w:tcPr>
          <w:p w14:paraId="702A2078" w14:textId="77777777" w:rsidR="00421E58" w:rsidRPr="00A749ED" w:rsidRDefault="00421E58" w:rsidP="00A749ED">
            <w:pPr>
              <w:spacing w:after="0"/>
              <w:jc w:val="center"/>
              <w:rPr>
                <w:rFonts w:ascii="Times" w:eastAsia="Yu Mincho" w:hAnsi="Times"/>
                <w:iCs/>
                <w:sz w:val="16"/>
                <w:lang w:val="en-GB" w:eastAsia="zh-CN"/>
              </w:rPr>
            </w:pPr>
          </w:p>
        </w:tc>
        <w:tc>
          <w:tcPr>
            <w:tcW w:w="563" w:type="dxa"/>
            <w:shd w:val="clear" w:color="auto" w:fill="auto"/>
          </w:tcPr>
          <w:p w14:paraId="1B2C8E9C" w14:textId="77777777" w:rsidR="00421E58" w:rsidRPr="00A749ED" w:rsidRDefault="00421E58" w:rsidP="00A749ED">
            <w:pPr>
              <w:spacing w:after="0"/>
              <w:jc w:val="center"/>
              <w:rPr>
                <w:rFonts w:ascii="Times" w:eastAsia="Yu Mincho" w:hAnsi="Times"/>
                <w:iCs/>
                <w:sz w:val="16"/>
                <w:lang w:val="en-GB" w:eastAsia="zh-CN"/>
              </w:rPr>
            </w:pPr>
          </w:p>
        </w:tc>
        <w:tc>
          <w:tcPr>
            <w:tcW w:w="644" w:type="dxa"/>
            <w:shd w:val="clear" w:color="auto" w:fill="auto"/>
          </w:tcPr>
          <w:p w14:paraId="1767C99F" w14:textId="77777777" w:rsidR="00421E58" w:rsidRPr="00A749ED" w:rsidRDefault="00421E58" w:rsidP="00A749ED">
            <w:pPr>
              <w:spacing w:after="0"/>
              <w:jc w:val="center"/>
              <w:rPr>
                <w:rFonts w:ascii="Times" w:eastAsia="Yu Mincho" w:hAnsi="Times"/>
                <w:iCs/>
                <w:sz w:val="16"/>
                <w:lang w:val="en-GB" w:eastAsia="zh-CN"/>
              </w:rPr>
            </w:pPr>
          </w:p>
        </w:tc>
        <w:tc>
          <w:tcPr>
            <w:tcW w:w="581" w:type="dxa"/>
            <w:shd w:val="clear" w:color="auto" w:fill="auto"/>
          </w:tcPr>
          <w:p w14:paraId="03AE8F2A" w14:textId="77777777" w:rsidR="00421E58" w:rsidRPr="00A749ED" w:rsidRDefault="00421E58" w:rsidP="00A749ED">
            <w:pPr>
              <w:spacing w:after="0"/>
              <w:jc w:val="center"/>
              <w:rPr>
                <w:rFonts w:ascii="Times" w:eastAsia="Yu Mincho" w:hAnsi="Times"/>
                <w:iCs/>
                <w:sz w:val="16"/>
                <w:lang w:val="en-GB" w:eastAsia="zh-CN"/>
              </w:rPr>
            </w:pPr>
          </w:p>
        </w:tc>
        <w:tc>
          <w:tcPr>
            <w:tcW w:w="672" w:type="dxa"/>
            <w:shd w:val="clear" w:color="auto" w:fill="auto"/>
          </w:tcPr>
          <w:p w14:paraId="5AB6ECC9" w14:textId="77777777" w:rsidR="00421E58" w:rsidRPr="00A749ED" w:rsidRDefault="00421E58" w:rsidP="00A749ED">
            <w:pPr>
              <w:spacing w:after="0"/>
              <w:jc w:val="center"/>
              <w:rPr>
                <w:rFonts w:ascii="Times" w:eastAsia="Yu Mincho" w:hAnsi="Times"/>
                <w:iCs/>
                <w:sz w:val="16"/>
                <w:lang w:val="en-GB" w:eastAsia="zh-CN"/>
              </w:rPr>
            </w:pPr>
          </w:p>
        </w:tc>
        <w:tc>
          <w:tcPr>
            <w:tcW w:w="587" w:type="dxa"/>
            <w:shd w:val="clear" w:color="auto" w:fill="auto"/>
          </w:tcPr>
          <w:p w14:paraId="36A6D381" w14:textId="77777777" w:rsidR="00421E58" w:rsidRPr="00A749ED" w:rsidRDefault="00421E58" w:rsidP="00A749ED">
            <w:pPr>
              <w:spacing w:after="0"/>
              <w:jc w:val="center"/>
              <w:rPr>
                <w:rFonts w:ascii="Times" w:eastAsia="Yu Mincho" w:hAnsi="Times"/>
                <w:iCs/>
                <w:sz w:val="16"/>
                <w:lang w:val="en-GB" w:eastAsia="zh-CN"/>
              </w:rPr>
            </w:pPr>
          </w:p>
        </w:tc>
        <w:tc>
          <w:tcPr>
            <w:tcW w:w="694" w:type="dxa"/>
            <w:shd w:val="clear" w:color="auto" w:fill="auto"/>
          </w:tcPr>
          <w:p w14:paraId="390CD8B3" w14:textId="77777777" w:rsidR="00421E58" w:rsidRPr="00A749ED" w:rsidRDefault="00421E58" w:rsidP="00A749ED">
            <w:pPr>
              <w:spacing w:after="0"/>
              <w:jc w:val="center"/>
              <w:rPr>
                <w:rFonts w:ascii="Times" w:eastAsia="Yu Mincho" w:hAnsi="Times"/>
                <w:iCs/>
                <w:sz w:val="16"/>
                <w:lang w:val="en-GB" w:eastAsia="zh-CN"/>
              </w:rPr>
            </w:pPr>
          </w:p>
        </w:tc>
        <w:tc>
          <w:tcPr>
            <w:tcW w:w="627" w:type="dxa"/>
            <w:shd w:val="clear" w:color="auto" w:fill="auto"/>
          </w:tcPr>
          <w:p w14:paraId="3CE226E4"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w:t>
            </w:r>
          </w:p>
        </w:tc>
      </w:tr>
    </w:tbl>
    <w:p w14:paraId="64C8744B" w14:textId="10042012" w:rsidR="009B5884" w:rsidRPr="00A749ED" w:rsidRDefault="009B5884" w:rsidP="009B5884">
      <w:pPr>
        <w:spacing w:before="240"/>
        <w:jc w:val="center"/>
        <w:rPr>
          <w:rFonts w:eastAsiaTheme="minorEastAsia"/>
          <w:b/>
          <w:bCs/>
          <w:lang w:val="en-GB" w:eastAsia="zh-CN"/>
        </w:rPr>
      </w:pPr>
      <w:r w:rsidRPr="00A749ED">
        <w:rPr>
          <w:rFonts w:eastAsiaTheme="minorEastAsia" w:hint="eastAsia"/>
          <w:b/>
          <w:bCs/>
          <w:lang w:val="en-GB" w:eastAsia="zh-CN"/>
        </w:rPr>
        <w:t>T</w:t>
      </w:r>
      <w:r w:rsidRPr="00A749ED">
        <w:rPr>
          <w:rFonts w:eastAsiaTheme="minorEastAsia"/>
          <w:b/>
          <w:bCs/>
          <w:lang w:val="en-GB" w:eastAsia="zh-CN"/>
        </w:rPr>
        <w:t xml:space="preserve">able </w:t>
      </w:r>
      <w:r w:rsidR="005C52D2">
        <w:rPr>
          <w:rFonts w:eastAsiaTheme="minorEastAsia"/>
          <w:b/>
          <w:bCs/>
          <w:lang w:val="en-GB" w:eastAsia="zh-CN"/>
        </w:rPr>
        <w:t>2</w:t>
      </w:r>
      <w:r w:rsidRPr="00A749ED">
        <w:rPr>
          <w:rFonts w:eastAsiaTheme="minorEastAsia"/>
          <w:b/>
          <w:bCs/>
          <w:lang w:val="en-GB" w:eastAsia="zh-CN"/>
        </w:rPr>
        <w:t xml:space="preserve">. </w:t>
      </w:r>
      <w:r w:rsidR="005C52D2" w:rsidRPr="00A749ED">
        <w:rPr>
          <w:rFonts w:eastAsiaTheme="minorEastAsia"/>
          <w:b/>
          <w:bCs/>
          <w:lang w:val="en-GB" w:eastAsia="zh-CN"/>
        </w:rPr>
        <w:t>Potential values of T</w:t>
      </w:r>
      <w:r w:rsidR="005C52D2" w:rsidRPr="00A749ED">
        <w:rPr>
          <w:rFonts w:eastAsiaTheme="minorEastAsia"/>
          <w:b/>
          <w:bCs/>
          <w:vertAlign w:val="subscript"/>
          <w:lang w:val="en-GB" w:eastAsia="zh-CN"/>
        </w:rPr>
        <w:t>b</w:t>
      </w:r>
      <w:r w:rsidR="005C52D2" w:rsidRPr="00A749ED">
        <w:rPr>
          <w:rFonts w:eastAsiaTheme="minorEastAsia"/>
          <w:b/>
          <w:bCs/>
          <w:lang w:val="en-GB" w:eastAsia="zh-CN"/>
        </w:rPr>
        <w:t>, T</w:t>
      </w:r>
      <w:r w:rsidR="005C52D2" w:rsidRPr="00A749ED">
        <w:rPr>
          <w:rFonts w:eastAsiaTheme="minorEastAsia"/>
          <w:b/>
          <w:bCs/>
          <w:vertAlign w:val="subscript"/>
          <w:lang w:val="en-GB" w:eastAsia="zh-CN"/>
        </w:rPr>
        <w:t>chip</w:t>
      </w:r>
      <w:r w:rsidR="005C52D2" w:rsidRPr="00A749ED">
        <w:rPr>
          <w:rFonts w:eastAsiaTheme="minorEastAsia"/>
          <w:b/>
          <w:bCs/>
          <w:lang w:val="en-GB" w:eastAsia="zh-CN"/>
        </w:rPr>
        <w:t xml:space="preserve"> and R</w:t>
      </w:r>
      <w:r w:rsidRPr="00A749ED">
        <w:rPr>
          <w:rFonts w:eastAsiaTheme="minorEastAsia"/>
          <w:b/>
          <w:bCs/>
          <w:lang w:val="en-GB" w:eastAsia="zh-CN"/>
        </w:rPr>
        <w:t xml:space="preserve"> </w:t>
      </w:r>
    </w:p>
    <w:tbl>
      <w:tblPr>
        <w:tblStyle w:val="a6"/>
        <w:tblW w:w="0" w:type="auto"/>
        <w:jc w:val="center"/>
        <w:tblLook w:val="04A0" w:firstRow="1" w:lastRow="0" w:firstColumn="1" w:lastColumn="0" w:noHBand="0" w:noVBand="1"/>
      </w:tblPr>
      <w:tblGrid>
        <w:gridCol w:w="1417"/>
        <w:gridCol w:w="689"/>
        <w:gridCol w:w="624"/>
        <w:gridCol w:w="624"/>
        <w:gridCol w:w="624"/>
        <w:gridCol w:w="610"/>
        <w:gridCol w:w="644"/>
        <w:gridCol w:w="672"/>
        <w:gridCol w:w="694"/>
        <w:gridCol w:w="627"/>
      </w:tblGrid>
      <w:tr w:rsidR="00421E58" w:rsidRPr="00BA7627" w14:paraId="7AE01399" w14:textId="77777777" w:rsidTr="00A749ED">
        <w:trPr>
          <w:jc w:val="center"/>
        </w:trPr>
        <w:tc>
          <w:tcPr>
            <w:tcW w:w="1417" w:type="dxa"/>
            <w:tcBorders>
              <w:tl2br w:val="single" w:sz="4" w:space="0" w:color="auto"/>
            </w:tcBorders>
          </w:tcPr>
          <w:p w14:paraId="0C87D47C" w14:textId="77777777" w:rsidR="00421E58" w:rsidRPr="00A749ED" w:rsidRDefault="00421E58" w:rsidP="00A749ED">
            <w:pPr>
              <w:spacing w:after="0"/>
              <w:jc w:val="right"/>
              <w:rPr>
                <w:rFonts w:ascii="Times" w:eastAsia="SimSun" w:hAnsi="Times"/>
                <w:b/>
                <w:bCs/>
                <w:iCs/>
                <w:sz w:val="16"/>
                <w:lang w:val="en-GB" w:eastAsia="zh-CN"/>
              </w:rPr>
            </w:pPr>
            <w:r w:rsidRPr="00BA7627">
              <w:rPr>
                <w:rFonts w:ascii="Times" w:eastAsia="Yu Mincho" w:hAnsi="Times" w:hint="eastAsia"/>
                <w:b/>
                <w:bCs/>
                <w:i/>
                <w:sz w:val="16"/>
                <w:lang w:val="en-GB" w:eastAsia="zh-CN"/>
              </w:rPr>
              <w:t>T</w:t>
            </w:r>
            <w:r>
              <w:rPr>
                <w:rFonts w:ascii="Times" w:eastAsia="Yu Mincho" w:hAnsi="Times"/>
                <w:b/>
                <w:bCs/>
                <w:iCs/>
                <w:sz w:val="16"/>
                <w:vertAlign w:val="subscript"/>
                <w:lang w:val="en-GB" w:eastAsia="zh-CN"/>
              </w:rPr>
              <w:t>chip</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p w14:paraId="51EF3DE9" w14:textId="77777777" w:rsidR="00421E58" w:rsidRPr="00BA7627" w:rsidRDefault="00421E58" w:rsidP="00A749ED">
            <w:pPr>
              <w:spacing w:after="0"/>
              <w:rPr>
                <w:rFonts w:ascii="Times" w:eastAsia="Yu Mincho" w:hAnsi="Times"/>
                <w:b/>
                <w:bCs/>
                <w:iCs/>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b</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c>
          <w:tcPr>
            <w:tcW w:w="689" w:type="dxa"/>
            <w:vAlign w:val="center"/>
          </w:tcPr>
          <w:p w14:paraId="6226FB91"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24" w:type="dxa"/>
            <w:vAlign w:val="center"/>
          </w:tcPr>
          <w:p w14:paraId="0C8DE769"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24" w:type="dxa"/>
            <w:vAlign w:val="center"/>
          </w:tcPr>
          <w:p w14:paraId="3AF352AE"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24" w:type="dxa"/>
            <w:vAlign w:val="center"/>
          </w:tcPr>
          <w:p w14:paraId="23B7A525"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610" w:type="dxa"/>
            <w:vAlign w:val="center"/>
          </w:tcPr>
          <w:p w14:paraId="57473E4D"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44" w:type="dxa"/>
            <w:vAlign w:val="center"/>
          </w:tcPr>
          <w:p w14:paraId="632E0336"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72" w:type="dxa"/>
            <w:vAlign w:val="center"/>
          </w:tcPr>
          <w:p w14:paraId="773E166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94" w:type="dxa"/>
            <w:vAlign w:val="center"/>
          </w:tcPr>
          <w:p w14:paraId="23EDEA20"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27" w:type="dxa"/>
            <w:vAlign w:val="center"/>
          </w:tcPr>
          <w:p w14:paraId="793B8166"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0.69</w:t>
            </w:r>
          </w:p>
        </w:tc>
      </w:tr>
      <w:tr w:rsidR="00421E58" w:rsidRPr="00BA7627" w14:paraId="46C818E9" w14:textId="77777777" w:rsidTr="00A749ED">
        <w:trPr>
          <w:jc w:val="center"/>
        </w:trPr>
        <w:tc>
          <w:tcPr>
            <w:tcW w:w="1417" w:type="dxa"/>
          </w:tcPr>
          <w:p w14:paraId="015CC401"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266.67</w:t>
            </w:r>
          </w:p>
        </w:tc>
        <w:tc>
          <w:tcPr>
            <w:tcW w:w="689" w:type="dxa"/>
          </w:tcPr>
          <w:p w14:paraId="5ED811BC"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tcPr>
          <w:p w14:paraId="222D3C0E"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tcPr>
          <w:p w14:paraId="3C65B376"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24" w:type="dxa"/>
          </w:tcPr>
          <w:p w14:paraId="24A28F8F"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10" w:type="dxa"/>
          </w:tcPr>
          <w:p w14:paraId="0B6A24B0"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44" w:type="dxa"/>
          </w:tcPr>
          <w:p w14:paraId="020E2F36"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72" w:type="dxa"/>
          </w:tcPr>
          <w:p w14:paraId="7535D1BA"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94" w:type="dxa"/>
          </w:tcPr>
          <w:p w14:paraId="2CBBC5BC"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c>
          <w:tcPr>
            <w:tcW w:w="627" w:type="dxa"/>
          </w:tcPr>
          <w:p w14:paraId="3A9D7CC3" w14:textId="77777777" w:rsidR="00421E58" w:rsidRPr="00BA7627" w:rsidRDefault="00421E58" w:rsidP="00A749ED">
            <w:pPr>
              <w:spacing w:after="0"/>
              <w:jc w:val="center"/>
              <w:rPr>
                <w:rFonts w:ascii="Times" w:eastAsia="Yu Mincho" w:hAnsi="Times"/>
                <w:iCs/>
                <w:sz w:val="16"/>
                <w:lang w:val="en-GB" w:eastAsia="zh-CN"/>
              </w:rPr>
            </w:pPr>
          </w:p>
        </w:tc>
      </w:tr>
      <w:tr w:rsidR="00421E58" w:rsidRPr="00BA7627" w14:paraId="1580D9FB" w14:textId="77777777" w:rsidTr="00A749ED">
        <w:trPr>
          <w:jc w:val="center"/>
        </w:trPr>
        <w:tc>
          <w:tcPr>
            <w:tcW w:w="1417" w:type="dxa"/>
          </w:tcPr>
          <w:p w14:paraId="057074D8"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89" w:type="dxa"/>
          </w:tcPr>
          <w:p w14:paraId="463F3FE9" w14:textId="77777777" w:rsidR="00421E58" w:rsidRPr="00BA7627" w:rsidRDefault="00421E58" w:rsidP="00A749ED">
            <w:pPr>
              <w:spacing w:after="0"/>
              <w:jc w:val="center"/>
              <w:rPr>
                <w:rFonts w:ascii="Times" w:eastAsia="Yu Mincho" w:hAnsi="Times"/>
                <w:iCs/>
                <w:sz w:val="16"/>
                <w:lang w:val="en-GB" w:eastAsia="zh-CN"/>
              </w:rPr>
            </w:pPr>
          </w:p>
        </w:tc>
        <w:tc>
          <w:tcPr>
            <w:tcW w:w="624" w:type="dxa"/>
          </w:tcPr>
          <w:p w14:paraId="0383A56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tcPr>
          <w:p w14:paraId="6C6C9556"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tcPr>
          <w:p w14:paraId="1CAA044C"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10" w:type="dxa"/>
          </w:tcPr>
          <w:p w14:paraId="41739B6B"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44" w:type="dxa"/>
          </w:tcPr>
          <w:p w14:paraId="0B1E4079"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72" w:type="dxa"/>
          </w:tcPr>
          <w:p w14:paraId="229C2B50"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94" w:type="dxa"/>
          </w:tcPr>
          <w:p w14:paraId="5C366F3B"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27" w:type="dxa"/>
          </w:tcPr>
          <w:p w14:paraId="2F561C1A" w14:textId="77777777" w:rsidR="00421E58" w:rsidRPr="00BA7627" w:rsidRDefault="00421E58" w:rsidP="00A749ED">
            <w:pPr>
              <w:spacing w:after="0"/>
              <w:jc w:val="center"/>
              <w:rPr>
                <w:rFonts w:ascii="Times" w:eastAsia="Yu Mincho" w:hAnsi="Times"/>
                <w:iCs/>
                <w:sz w:val="16"/>
                <w:lang w:val="en-GB" w:eastAsia="zh-CN"/>
              </w:rPr>
            </w:pPr>
          </w:p>
        </w:tc>
      </w:tr>
      <w:tr w:rsidR="00421E58" w:rsidRPr="00BA7627" w14:paraId="4AD09EBB" w14:textId="77777777" w:rsidTr="00A749ED">
        <w:trPr>
          <w:jc w:val="center"/>
        </w:trPr>
        <w:tc>
          <w:tcPr>
            <w:tcW w:w="1417" w:type="dxa"/>
          </w:tcPr>
          <w:p w14:paraId="0B371F12"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89" w:type="dxa"/>
          </w:tcPr>
          <w:p w14:paraId="5CAFA172" w14:textId="77777777" w:rsidR="00421E58" w:rsidRPr="00BA7627" w:rsidRDefault="00421E58" w:rsidP="00A749ED">
            <w:pPr>
              <w:spacing w:after="0"/>
              <w:jc w:val="center"/>
              <w:rPr>
                <w:rFonts w:ascii="Times" w:eastAsia="Yu Mincho" w:hAnsi="Times"/>
                <w:iCs/>
                <w:sz w:val="16"/>
                <w:lang w:val="en-GB" w:eastAsia="zh-CN"/>
              </w:rPr>
            </w:pPr>
          </w:p>
        </w:tc>
        <w:tc>
          <w:tcPr>
            <w:tcW w:w="624" w:type="dxa"/>
          </w:tcPr>
          <w:p w14:paraId="58D17D30" w14:textId="77777777" w:rsidR="00421E58" w:rsidRPr="00BA7627" w:rsidRDefault="00421E58" w:rsidP="00A749ED">
            <w:pPr>
              <w:spacing w:after="0"/>
              <w:jc w:val="center"/>
              <w:rPr>
                <w:rFonts w:ascii="Times" w:eastAsia="Yu Mincho" w:hAnsi="Times"/>
                <w:iCs/>
                <w:sz w:val="16"/>
                <w:lang w:val="en-GB" w:eastAsia="zh-CN"/>
              </w:rPr>
            </w:pPr>
          </w:p>
        </w:tc>
        <w:tc>
          <w:tcPr>
            <w:tcW w:w="624" w:type="dxa"/>
          </w:tcPr>
          <w:p w14:paraId="77BC6E0E"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tcPr>
          <w:p w14:paraId="12D70434"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10" w:type="dxa"/>
          </w:tcPr>
          <w:p w14:paraId="5DC8EEC5"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44" w:type="dxa"/>
          </w:tcPr>
          <w:p w14:paraId="007CD808"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72" w:type="dxa"/>
          </w:tcPr>
          <w:p w14:paraId="507863ED"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94" w:type="dxa"/>
          </w:tcPr>
          <w:p w14:paraId="359E5DB5" w14:textId="77777777" w:rsidR="00421E58" w:rsidRPr="00BA7627" w:rsidRDefault="00421E5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27" w:type="dxa"/>
          </w:tcPr>
          <w:p w14:paraId="177DA932" w14:textId="77777777" w:rsidR="00421E58" w:rsidRPr="00BA7627" w:rsidRDefault="00421E58" w:rsidP="00A749ED">
            <w:pPr>
              <w:spacing w:after="0"/>
              <w:jc w:val="center"/>
              <w:rPr>
                <w:rFonts w:ascii="Times" w:eastAsia="Yu Mincho" w:hAnsi="Times"/>
                <w:iCs/>
                <w:sz w:val="16"/>
                <w:lang w:val="en-GB" w:eastAsia="zh-CN"/>
              </w:rPr>
            </w:pPr>
          </w:p>
        </w:tc>
      </w:tr>
      <w:tr w:rsidR="00421E58" w:rsidRPr="00BA7627" w14:paraId="4860D661" w14:textId="77777777" w:rsidTr="00A749ED">
        <w:trPr>
          <w:jc w:val="center"/>
        </w:trPr>
        <w:tc>
          <w:tcPr>
            <w:tcW w:w="1417" w:type="dxa"/>
          </w:tcPr>
          <w:p w14:paraId="4066554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33.33</w:t>
            </w:r>
          </w:p>
        </w:tc>
        <w:tc>
          <w:tcPr>
            <w:tcW w:w="689" w:type="dxa"/>
          </w:tcPr>
          <w:p w14:paraId="30E293D5"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7F4E22B3"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73962270"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61B414CD"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w:t>
            </w:r>
          </w:p>
        </w:tc>
        <w:tc>
          <w:tcPr>
            <w:tcW w:w="610" w:type="dxa"/>
          </w:tcPr>
          <w:p w14:paraId="548EEEE3"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=2</w:t>
            </w:r>
          </w:p>
        </w:tc>
        <w:tc>
          <w:tcPr>
            <w:tcW w:w="644" w:type="dxa"/>
          </w:tcPr>
          <w:p w14:paraId="0A6F6252"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=4</w:t>
            </w:r>
          </w:p>
        </w:tc>
        <w:tc>
          <w:tcPr>
            <w:tcW w:w="672" w:type="dxa"/>
          </w:tcPr>
          <w:p w14:paraId="6E1B8DD2"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=8</w:t>
            </w:r>
          </w:p>
        </w:tc>
        <w:tc>
          <w:tcPr>
            <w:tcW w:w="694" w:type="dxa"/>
          </w:tcPr>
          <w:p w14:paraId="321CADAC"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=16</w:t>
            </w:r>
          </w:p>
        </w:tc>
        <w:tc>
          <w:tcPr>
            <w:tcW w:w="627" w:type="dxa"/>
          </w:tcPr>
          <w:p w14:paraId="113F670B"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7CE752C9" w14:textId="77777777" w:rsidTr="00A749ED">
        <w:trPr>
          <w:jc w:val="center"/>
        </w:trPr>
        <w:tc>
          <w:tcPr>
            <w:tcW w:w="1417" w:type="dxa"/>
          </w:tcPr>
          <w:p w14:paraId="460D28B8"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16.67</w:t>
            </w:r>
          </w:p>
        </w:tc>
        <w:tc>
          <w:tcPr>
            <w:tcW w:w="689" w:type="dxa"/>
          </w:tcPr>
          <w:p w14:paraId="01E000C0"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09897A6E"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7A2A75AC"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49F142A8" w14:textId="77777777" w:rsidR="00421E58" w:rsidRPr="00A749ED" w:rsidRDefault="00421E58" w:rsidP="00A749ED">
            <w:pPr>
              <w:spacing w:after="0"/>
              <w:jc w:val="center"/>
              <w:rPr>
                <w:rFonts w:ascii="Times" w:eastAsia="Yu Mincho" w:hAnsi="Times"/>
                <w:iCs/>
                <w:sz w:val="16"/>
                <w:lang w:val="en-GB" w:eastAsia="zh-CN"/>
              </w:rPr>
            </w:pPr>
          </w:p>
        </w:tc>
        <w:tc>
          <w:tcPr>
            <w:tcW w:w="610" w:type="dxa"/>
          </w:tcPr>
          <w:p w14:paraId="47970969"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w:t>
            </w:r>
          </w:p>
        </w:tc>
        <w:tc>
          <w:tcPr>
            <w:tcW w:w="644" w:type="dxa"/>
          </w:tcPr>
          <w:p w14:paraId="0850EDF2"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=2</w:t>
            </w:r>
          </w:p>
        </w:tc>
        <w:tc>
          <w:tcPr>
            <w:tcW w:w="672" w:type="dxa"/>
          </w:tcPr>
          <w:p w14:paraId="23C50680"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=4</w:t>
            </w:r>
          </w:p>
        </w:tc>
        <w:tc>
          <w:tcPr>
            <w:tcW w:w="694" w:type="dxa"/>
          </w:tcPr>
          <w:p w14:paraId="58972F12"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=8</w:t>
            </w:r>
          </w:p>
        </w:tc>
        <w:tc>
          <w:tcPr>
            <w:tcW w:w="627" w:type="dxa"/>
          </w:tcPr>
          <w:p w14:paraId="3AF5A5D3"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144F817B" w14:textId="77777777" w:rsidTr="00A749ED">
        <w:trPr>
          <w:jc w:val="center"/>
        </w:trPr>
        <w:tc>
          <w:tcPr>
            <w:tcW w:w="1417" w:type="dxa"/>
          </w:tcPr>
          <w:p w14:paraId="515FDFA1"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8.33</w:t>
            </w:r>
          </w:p>
        </w:tc>
        <w:tc>
          <w:tcPr>
            <w:tcW w:w="689" w:type="dxa"/>
          </w:tcPr>
          <w:p w14:paraId="66131201"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tcPr>
          <w:p w14:paraId="04A6AD7F"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tcPr>
          <w:p w14:paraId="095AA1A7" w14:textId="77777777" w:rsidR="00421E58" w:rsidRPr="00A749ED" w:rsidRDefault="00421E58" w:rsidP="00A749ED">
            <w:pPr>
              <w:spacing w:after="0"/>
              <w:jc w:val="center"/>
              <w:rPr>
                <w:rFonts w:ascii="Times" w:eastAsia="Yu Mincho" w:hAnsi="Times"/>
                <w:iCs/>
                <w:color w:val="FF0000"/>
                <w:sz w:val="16"/>
                <w:lang w:val="en-GB" w:eastAsia="zh-CN"/>
              </w:rPr>
            </w:pPr>
          </w:p>
        </w:tc>
        <w:tc>
          <w:tcPr>
            <w:tcW w:w="624" w:type="dxa"/>
          </w:tcPr>
          <w:p w14:paraId="74F84634" w14:textId="77777777" w:rsidR="00421E58" w:rsidRPr="00A749ED" w:rsidRDefault="00421E58" w:rsidP="00A749ED">
            <w:pPr>
              <w:spacing w:after="0"/>
              <w:jc w:val="center"/>
              <w:rPr>
                <w:rFonts w:ascii="Times" w:eastAsia="Yu Mincho" w:hAnsi="Times"/>
                <w:iCs/>
                <w:color w:val="FF0000"/>
                <w:sz w:val="16"/>
                <w:lang w:val="en-GB" w:eastAsia="zh-CN"/>
              </w:rPr>
            </w:pPr>
          </w:p>
        </w:tc>
        <w:tc>
          <w:tcPr>
            <w:tcW w:w="610" w:type="dxa"/>
          </w:tcPr>
          <w:p w14:paraId="73AA1E1E" w14:textId="77777777" w:rsidR="00421E58" w:rsidRPr="00A749ED" w:rsidRDefault="00421E58" w:rsidP="00A749ED">
            <w:pPr>
              <w:spacing w:after="0"/>
              <w:jc w:val="center"/>
              <w:rPr>
                <w:rFonts w:ascii="Times" w:eastAsia="Yu Mincho" w:hAnsi="Times"/>
                <w:iCs/>
                <w:sz w:val="16"/>
                <w:lang w:val="en-GB" w:eastAsia="zh-CN"/>
              </w:rPr>
            </w:pPr>
          </w:p>
        </w:tc>
        <w:tc>
          <w:tcPr>
            <w:tcW w:w="644" w:type="dxa"/>
          </w:tcPr>
          <w:p w14:paraId="60524E05"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w:t>
            </w:r>
          </w:p>
        </w:tc>
        <w:tc>
          <w:tcPr>
            <w:tcW w:w="672" w:type="dxa"/>
          </w:tcPr>
          <w:p w14:paraId="50881006"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=2</w:t>
            </w:r>
          </w:p>
        </w:tc>
        <w:tc>
          <w:tcPr>
            <w:tcW w:w="694" w:type="dxa"/>
          </w:tcPr>
          <w:p w14:paraId="0EDB99D6"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=4</w:t>
            </w:r>
          </w:p>
        </w:tc>
        <w:tc>
          <w:tcPr>
            <w:tcW w:w="627" w:type="dxa"/>
          </w:tcPr>
          <w:p w14:paraId="19A9708D"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141BC865" w14:textId="77777777" w:rsidTr="00A749ED">
        <w:trPr>
          <w:jc w:val="center"/>
        </w:trPr>
        <w:tc>
          <w:tcPr>
            <w:tcW w:w="1417" w:type="dxa"/>
          </w:tcPr>
          <w:p w14:paraId="4926FE43"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4.17</w:t>
            </w:r>
          </w:p>
        </w:tc>
        <w:tc>
          <w:tcPr>
            <w:tcW w:w="689" w:type="dxa"/>
          </w:tcPr>
          <w:p w14:paraId="77F51B1D"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111E3261"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4E7F7D0B"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0BECE59E" w14:textId="77777777" w:rsidR="00421E58" w:rsidRPr="00A749ED" w:rsidRDefault="00421E58" w:rsidP="00A749ED">
            <w:pPr>
              <w:spacing w:after="0"/>
              <w:jc w:val="center"/>
              <w:rPr>
                <w:rFonts w:ascii="Times" w:eastAsia="Yu Mincho" w:hAnsi="Times"/>
                <w:iCs/>
                <w:sz w:val="16"/>
                <w:lang w:val="en-GB" w:eastAsia="zh-CN"/>
              </w:rPr>
            </w:pPr>
          </w:p>
        </w:tc>
        <w:tc>
          <w:tcPr>
            <w:tcW w:w="610" w:type="dxa"/>
          </w:tcPr>
          <w:p w14:paraId="1A3190FA" w14:textId="77777777" w:rsidR="00421E58" w:rsidRPr="00A749ED" w:rsidRDefault="00421E58" w:rsidP="00A749ED">
            <w:pPr>
              <w:spacing w:after="0"/>
              <w:jc w:val="center"/>
              <w:rPr>
                <w:rFonts w:ascii="Times" w:eastAsia="Yu Mincho" w:hAnsi="Times"/>
                <w:iCs/>
                <w:sz w:val="16"/>
                <w:lang w:val="en-GB" w:eastAsia="zh-CN"/>
              </w:rPr>
            </w:pPr>
          </w:p>
        </w:tc>
        <w:tc>
          <w:tcPr>
            <w:tcW w:w="644" w:type="dxa"/>
          </w:tcPr>
          <w:p w14:paraId="7A939198" w14:textId="77777777" w:rsidR="00421E58" w:rsidRPr="00A749ED" w:rsidRDefault="00421E58" w:rsidP="00A749ED">
            <w:pPr>
              <w:spacing w:after="0"/>
              <w:jc w:val="center"/>
              <w:rPr>
                <w:rFonts w:ascii="Times" w:eastAsia="Yu Mincho" w:hAnsi="Times"/>
                <w:iCs/>
                <w:sz w:val="16"/>
                <w:lang w:val="en-GB" w:eastAsia="zh-CN"/>
              </w:rPr>
            </w:pPr>
          </w:p>
        </w:tc>
        <w:tc>
          <w:tcPr>
            <w:tcW w:w="672" w:type="dxa"/>
          </w:tcPr>
          <w:p w14:paraId="0A457F11"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=1</w:t>
            </w:r>
          </w:p>
        </w:tc>
        <w:tc>
          <w:tcPr>
            <w:tcW w:w="694" w:type="dxa"/>
          </w:tcPr>
          <w:p w14:paraId="2728529E"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
                <w:sz w:val="16"/>
                <w:lang w:val="en-GB" w:eastAsia="zh-CN"/>
              </w:rPr>
              <w:t>R</w:t>
            </w:r>
            <w:r w:rsidRPr="00A749ED">
              <w:rPr>
                <w:rFonts w:ascii="Times" w:eastAsia="Yu Mincho" w:hAnsi="Times" w:hint="eastAsia"/>
                <w:iCs/>
                <w:sz w:val="16"/>
                <w:lang w:val="en-GB" w:eastAsia="zh-CN"/>
              </w:rPr>
              <w:t>=2</w:t>
            </w:r>
          </w:p>
        </w:tc>
        <w:tc>
          <w:tcPr>
            <w:tcW w:w="627" w:type="dxa"/>
          </w:tcPr>
          <w:p w14:paraId="50F64E04" w14:textId="77777777" w:rsidR="00421E58" w:rsidRPr="00A749ED" w:rsidRDefault="00421E58" w:rsidP="00A749ED">
            <w:pPr>
              <w:spacing w:after="0"/>
              <w:jc w:val="center"/>
              <w:rPr>
                <w:rFonts w:ascii="Times" w:eastAsia="Yu Mincho" w:hAnsi="Times"/>
                <w:iCs/>
                <w:sz w:val="16"/>
                <w:lang w:val="en-GB" w:eastAsia="zh-CN"/>
              </w:rPr>
            </w:pPr>
          </w:p>
        </w:tc>
      </w:tr>
      <w:tr w:rsidR="00421E58" w:rsidRPr="00BA7627" w14:paraId="38A3BC20" w14:textId="77777777" w:rsidTr="00A749ED">
        <w:trPr>
          <w:jc w:val="center"/>
        </w:trPr>
        <w:tc>
          <w:tcPr>
            <w:tcW w:w="1417" w:type="dxa"/>
          </w:tcPr>
          <w:p w14:paraId="08E39579"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hint="eastAsia"/>
                <w:iCs/>
                <w:sz w:val="16"/>
                <w:lang w:val="en-GB" w:eastAsia="zh-CN"/>
              </w:rPr>
              <w:t>1.39</w:t>
            </w:r>
          </w:p>
        </w:tc>
        <w:tc>
          <w:tcPr>
            <w:tcW w:w="689" w:type="dxa"/>
          </w:tcPr>
          <w:p w14:paraId="1DEA0113"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3537FFA2"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4056B980" w14:textId="77777777" w:rsidR="00421E58" w:rsidRPr="00A749ED" w:rsidRDefault="00421E58" w:rsidP="00A749ED">
            <w:pPr>
              <w:spacing w:after="0"/>
              <w:jc w:val="center"/>
              <w:rPr>
                <w:rFonts w:ascii="Times" w:eastAsia="Yu Mincho" w:hAnsi="Times"/>
                <w:iCs/>
                <w:sz w:val="16"/>
                <w:lang w:val="en-GB" w:eastAsia="zh-CN"/>
              </w:rPr>
            </w:pPr>
          </w:p>
        </w:tc>
        <w:tc>
          <w:tcPr>
            <w:tcW w:w="624" w:type="dxa"/>
          </w:tcPr>
          <w:p w14:paraId="5A17408F" w14:textId="77777777" w:rsidR="00421E58" w:rsidRPr="00A749ED" w:rsidRDefault="00421E58" w:rsidP="00A749ED">
            <w:pPr>
              <w:spacing w:after="0"/>
              <w:jc w:val="center"/>
              <w:rPr>
                <w:rFonts w:ascii="Times" w:eastAsia="Yu Mincho" w:hAnsi="Times"/>
                <w:iCs/>
                <w:sz w:val="16"/>
                <w:lang w:val="en-GB" w:eastAsia="zh-CN"/>
              </w:rPr>
            </w:pPr>
          </w:p>
        </w:tc>
        <w:tc>
          <w:tcPr>
            <w:tcW w:w="610" w:type="dxa"/>
          </w:tcPr>
          <w:p w14:paraId="49149EB7" w14:textId="77777777" w:rsidR="00421E58" w:rsidRPr="00A749ED" w:rsidRDefault="00421E58" w:rsidP="00A749ED">
            <w:pPr>
              <w:spacing w:after="0"/>
              <w:jc w:val="center"/>
              <w:rPr>
                <w:rFonts w:ascii="Times" w:eastAsia="Yu Mincho" w:hAnsi="Times"/>
                <w:iCs/>
                <w:sz w:val="16"/>
                <w:lang w:val="en-GB" w:eastAsia="zh-CN"/>
              </w:rPr>
            </w:pPr>
          </w:p>
        </w:tc>
        <w:tc>
          <w:tcPr>
            <w:tcW w:w="644" w:type="dxa"/>
          </w:tcPr>
          <w:p w14:paraId="3719BA7B" w14:textId="77777777" w:rsidR="00421E58" w:rsidRPr="00A749ED" w:rsidRDefault="00421E58" w:rsidP="00A749ED">
            <w:pPr>
              <w:spacing w:after="0"/>
              <w:jc w:val="center"/>
              <w:rPr>
                <w:rFonts w:ascii="Times" w:eastAsia="Yu Mincho" w:hAnsi="Times"/>
                <w:iCs/>
                <w:sz w:val="16"/>
                <w:lang w:val="en-GB" w:eastAsia="zh-CN"/>
              </w:rPr>
            </w:pPr>
          </w:p>
        </w:tc>
        <w:tc>
          <w:tcPr>
            <w:tcW w:w="672" w:type="dxa"/>
          </w:tcPr>
          <w:p w14:paraId="7113DF04" w14:textId="77777777" w:rsidR="00421E58" w:rsidRPr="00A749ED" w:rsidRDefault="00421E58" w:rsidP="00A749ED">
            <w:pPr>
              <w:spacing w:after="0"/>
              <w:jc w:val="center"/>
              <w:rPr>
                <w:rFonts w:ascii="Times" w:eastAsia="Yu Mincho" w:hAnsi="Times"/>
                <w:iCs/>
                <w:sz w:val="16"/>
                <w:lang w:val="en-GB" w:eastAsia="zh-CN"/>
              </w:rPr>
            </w:pPr>
          </w:p>
        </w:tc>
        <w:tc>
          <w:tcPr>
            <w:tcW w:w="694" w:type="dxa"/>
          </w:tcPr>
          <w:p w14:paraId="225F9098" w14:textId="77777777" w:rsidR="00421E58" w:rsidRPr="00A749ED" w:rsidRDefault="00421E58" w:rsidP="00A749ED">
            <w:pPr>
              <w:spacing w:after="0"/>
              <w:jc w:val="center"/>
              <w:rPr>
                <w:rFonts w:ascii="Times" w:eastAsia="Yu Mincho" w:hAnsi="Times"/>
                <w:iCs/>
                <w:sz w:val="16"/>
                <w:lang w:val="en-GB" w:eastAsia="zh-CN"/>
              </w:rPr>
            </w:pPr>
          </w:p>
        </w:tc>
        <w:tc>
          <w:tcPr>
            <w:tcW w:w="627" w:type="dxa"/>
          </w:tcPr>
          <w:p w14:paraId="473ADFAD" w14:textId="77777777" w:rsidR="00421E58" w:rsidRPr="00A749ED" w:rsidRDefault="00421E58" w:rsidP="00A749ED">
            <w:pPr>
              <w:spacing w:after="0"/>
              <w:jc w:val="center"/>
              <w:rPr>
                <w:rFonts w:ascii="Times" w:eastAsia="Yu Mincho" w:hAnsi="Times"/>
                <w:iCs/>
                <w:sz w:val="16"/>
                <w:lang w:val="en-GB" w:eastAsia="zh-CN"/>
              </w:rPr>
            </w:pPr>
            <w:r w:rsidRPr="00A749ED">
              <w:rPr>
                <w:rFonts w:ascii="Times" w:eastAsia="Yu Mincho" w:hAnsi="Times"/>
                <w:i/>
                <w:sz w:val="16"/>
                <w:lang w:val="en-GB" w:eastAsia="zh-CN"/>
              </w:rPr>
              <w:t>R</w:t>
            </w:r>
            <w:r w:rsidRPr="00A749ED">
              <w:rPr>
                <w:rFonts w:ascii="Times" w:eastAsia="Yu Mincho" w:hAnsi="Times"/>
                <w:iCs/>
                <w:sz w:val="16"/>
                <w:lang w:val="en-GB" w:eastAsia="zh-CN"/>
              </w:rPr>
              <w:t>=1</w:t>
            </w:r>
          </w:p>
        </w:tc>
      </w:tr>
    </w:tbl>
    <w:p w14:paraId="5C9371DC" w14:textId="6CE85A7D" w:rsidR="0048397B" w:rsidRPr="00174D3C" w:rsidRDefault="009B5884" w:rsidP="00174D3C">
      <w:pPr>
        <w:spacing w:before="240"/>
        <w:jc w:val="center"/>
        <w:rPr>
          <w:rFonts w:eastAsia="SimSun"/>
          <w:b/>
          <w:bCs/>
          <w:lang w:val="en-GB" w:eastAsia="zh-CN"/>
        </w:rPr>
      </w:pPr>
      <w:r w:rsidRPr="00A749ED">
        <w:rPr>
          <w:rFonts w:eastAsiaTheme="minorEastAsia" w:hint="eastAsia"/>
          <w:b/>
          <w:bCs/>
          <w:lang w:val="en-GB" w:eastAsia="zh-CN"/>
        </w:rPr>
        <w:t>T</w:t>
      </w:r>
      <w:r w:rsidRPr="00A749ED">
        <w:rPr>
          <w:rFonts w:eastAsiaTheme="minorEastAsia"/>
          <w:b/>
          <w:bCs/>
          <w:lang w:val="en-GB" w:eastAsia="zh-CN"/>
        </w:rPr>
        <w:t xml:space="preserve">able </w:t>
      </w:r>
      <w:r w:rsidR="005C52D2">
        <w:rPr>
          <w:rFonts w:eastAsiaTheme="minorEastAsia"/>
          <w:b/>
          <w:bCs/>
          <w:lang w:val="en-GB" w:eastAsia="zh-CN"/>
        </w:rPr>
        <w:t>3</w:t>
      </w:r>
      <w:r w:rsidRPr="00A749ED">
        <w:rPr>
          <w:rFonts w:eastAsiaTheme="minorEastAsia"/>
          <w:b/>
          <w:bCs/>
          <w:lang w:val="en-GB" w:eastAsia="zh-CN"/>
        </w:rPr>
        <w:t xml:space="preserve">. </w:t>
      </w:r>
      <w:r w:rsidR="005C52D2" w:rsidRPr="00A749ED">
        <w:rPr>
          <w:rFonts w:eastAsiaTheme="minorEastAsia"/>
          <w:b/>
          <w:bCs/>
          <w:lang w:val="en-GB" w:eastAsia="zh-CN"/>
        </w:rPr>
        <w:t>Potential values of T</w:t>
      </w:r>
      <w:r w:rsidR="005C52D2" w:rsidRPr="00A749ED">
        <w:rPr>
          <w:rFonts w:eastAsiaTheme="minorEastAsia"/>
          <w:b/>
          <w:bCs/>
          <w:vertAlign w:val="subscript"/>
          <w:lang w:val="en-GB" w:eastAsia="zh-CN"/>
        </w:rPr>
        <w:t>b</w:t>
      </w:r>
      <w:r w:rsidR="005C52D2" w:rsidRPr="00A749ED">
        <w:rPr>
          <w:rFonts w:eastAsiaTheme="minorEastAsia"/>
          <w:b/>
          <w:bCs/>
          <w:lang w:val="en-GB" w:eastAsia="zh-CN"/>
        </w:rPr>
        <w:t>, T</w:t>
      </w:r>
      <w:r w:rsidR="005C52D2" w:rsidRPr="00A749ED">
        <w:rPr>
          <w:rFonts w:eastAsiaTheme="minorEastAsia"/>
          <w:b/>
          <w:bCs/>
          <w:vertAlign w:val="subscript"/>
          <w:lang w:val="en-GB" w:eastAsia="zh-CN"/>
        </w:rPr>
        <w:t>chip</w:t>
      </w:r>
      <w:r w:rsidR="005C52D2" w:rsidRPr="00A749ED">
        <w:rPr>
          <w:rFonts w:eastAsiaTheme="minorEastAsia"/>
          <w:b/>
          <w:bCs/>
          <w:lang w:val="en-GB" w:eastAsia="zh-CN"/>
        </w:rPr>
        <w:t xml:space="preserve"> and R</w:t>
      </w:r>
      <w:r w:rsidRPr="00A749ED">
        <w:rPr>
          <w:rFonts w:eastAsiaTheme="minorEastAsia"/>
          <w:b/>
          <w:bCs/>
          <w:lang w:val="en-GB" w:eastAsia="zh-CN"/>
        </w:rPr>
        <w:t xml:space="preserve"> </w:t>
      </w:r>
    </w:p>
    <w:p w14:paraId="4AFCC0B0" w14:textId="63A72B52" w:rsidR="00595409" w:rsidRDefault="0048397B" w:rsidP="00174D3C">
      <w:pPr>
        <w:tabs>
          <w:tab w:val="right" w:pos="9638"/>
        </w:tabs>
        <w:spacing w:line="288" w:lineRule="auto"/>
        <w:jc w:val="both"/>
        <w:rPr>
          <w:rFonts w:eastAsiaTheme="minorEastAsia"/>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sidR="005C52D2">
        <w:rPr>
          <w:rFonts w:eastAsiaTheme="minorEastAsia"/>
          <w:b/>
          <w:bCs/>
          <w:lang w:val="en-GB" w:eastAsia="zh-CN"/>
        </w:rPr>
        <w:t>6</w:t>
      </w:r>
      <w:r w:rsidRPr="005F33AA">
        <w:rPr>
          <w:rFonts w:eastAsiaTheme="minorEastAsia"/>
          <w:b/>
          <w:bCs/>
          <w:lang w:val="en-GB" w:eastAsia="zh-CN"/>
        </w:rPr>
        <w:t xml:space="preserve">: </w:t>
      </w:r>
      <w:r>
        <w:rPr>
          <w:rFonts w:eastAsiaTheme="minorEastAsia"/>
          <w:b/>
          <w:bCs/>
          <w:lang w:val="en-GB" w:eastAsia="zh-CN"/>
        </w:rPr>
        <w:t>Down-selection of T</w:t>
      </w:r>
      <w:r w:rsidRPr="00174D3C">
        <w:rPr>
          <w:rFonts w:eastAsiaTheme="minorEastAsia"/>
          <w:b/>
          <w:bCs/>
          <w:vertAlign w:val="subscript"/>
          <w:lang w:val="en-GB" w:eastAsia="zh-CN"/>
        </w:rPr>
        <w:t>b</w:t>
      </w:r>
      <w:r>
        <w:rPr>
          <w:rFonts w:eastAsiaTheme="minorEastAsia"/>
          <w:b/>
          <w:bCs/>
          <w:lang w:val="en-GB" w:eastAsia="zh-CN"/>
        </w:rPr>
        <w:t>, T</w:t>
      </w:r>
      <w:r w:rsidRPr="00174D3C">
        <w:rPr>
          <w:rFonts w:eastAsiaTheme="minorEastAsia"/>
          <w:b/>
          <w:bCs/>
          <w:vertAlign w:val="subscript"/>
          <w:lang w:val="en-GB" w:eastAsia="zh-CN"/>
        </w:rPr>
        <w:t>chip</w:t>
      </w:r>
      <w:r>
        <w:rPr>
          <w:rFonts w:eastAsiaTheme="minorEastAsia"/>
          <w:b/>
          <w:bCs/>
          <w:lang w:val="en-GB" w:eastAsia="zh-CN"/>
        </w:rPr>
        <w:t xml:space="preserve"> and R according to the table below.</w:t>
      </w:r>
    </w:p>
    <w:tbl>
      <w:tblPr>
        <w:tblStyle w:val="a6"/>
        <w:tblW w:w="7058" w:type="dxa"/>
        <w:jc w:val="center"/>
        <w:tblLook w:val="04A0" w:firstRow="1" w:lastRow="0" w:firstColumn="1" w:lastColumn="0" w:noHBand="0" w:noVBand="1"/>
      </w:tblPr>
      <w:tblGrid>
        <w:gridCol w:w="1417"/>
        <w:gridCol w:w="675"/>
        <w:gridCol w:w="603"/>
        <w:gridCol w:w="603"/>
        <w:gridCol w:w="603"/>
        <w:gridCol w:w="590"/>
        <w:gridCol w:w="609"/>
        <w:gridCol w:w="624"/>
        <w:gridCol w:w="672"/>
        <w:gridCol w:w="662"/>
      </w:tblGrid>
      <w:tr w:rsidR="0048397B" w:rsidRPr="00BA7627" w14:paraId="25BE09A8" w14:textId="77777777" w:rsidTr="00A749ED">
        <w:trPr>
          <w:jc w:val="center"/>
        </w:trPr>
        <w:tc>
          <w:tcPr>
            <w:tcW w:w="1417" w:type="dxa"/>
            <w:tcBorders>
              <w:tl2br w:val="single" w:sz="4" w:space="0" w:color="auto"/>
              <w:tr2bl w:val="nil"/>
            </w:tcBorders>
            <w:vAlign w:val="center"/>
          </w:tcPr>
          <w:p w14:paraId="67831B6F" w14:textId="77777777" w:rsidR="0048397B" w:rsidRPr="00A749ED" w:rsidRDefault="0048397B" w:rsidP="00A749ED">
            <w:pPr>
              <w:spacing w:after="0"/>
              <w:jc w:val="right"/>
              <w:rPr>
                <w:rFonts w:ascii="Times" w:eastAsia="SimSun" w:hAnsi="Times"/>
                <w:b/>
                <w:bCs/>
                <w:iCs/>
                <w:sz w:val="16"/>
                <w:lang w:val="en-GB" w:eastAsia="zh-CN"/>
              </w:rPr>
            </w:pPr>
            <w:r w:rsidRPr="00BA7627">
              <w:rPr>
                <w:rFonts w:ascii="Times" w:eastAsia="Yu Mincho" w:hAnsi="Times" w:hint="eastAsia"/>
                <w:b/>
                <w:bCs/>
                <w:i/>
                <w:sz w:val="16"/>
                <w:lang w:val="en-GB" w:eastAsia="zh-CN"/>
              </w:rPr>
              <w:t>T</w:t>
            </w:r>
            <w:r>
              <w:rPr>
                <w:rFonts w:ascii="Times" w:eastAsia="Yu Mincho" w:hAnsi="Times"/>
                <w:b/>
                <w:bCs/>
                <w:iCs/>
                <w:sz w:val="16"/>
                <w:vertAlign w:val="subscript"/>
                <w:lang w:val="en-GB" w:eastAsia="zh-CN"/>
              </w:rPr>
              <w:t>chip</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p w14:paraId="2BC05E92" w14:textId="77777777" w:rsidR="0048397B" w:rsidRPr="00A749ED" w:rsidRDefault="0048397B" w:rsidP="00A749ED">
            <w:pPr>
              <w:spacing w:after="0"/>
              <w:jc w:val="both"/>
              <w:rPr>
                <w:rFonts w:ascii="Times" w:eastAsia="SimSun" w:hAnsi="Times"/>
                <w:b/>
                <w:bCs/>
                <w:iCs/>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b</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c>
          <w:tcPr>
            <w:tcW w:w="675" w:type="dxa"/>
            <w:vAlign w:val="center"/>
          </w:tcPr>
          <w:p w14:paraId="0DF8DA70"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03" w:type="dxa"/>
            <w:vAlign w:val="center"/>
          </w:tcPr>
          <w:p w14:paraId="1EE0B489"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03" w:type="dxa"/>
            <w:vAlign w:val="center"/>
          </w:tcPr>
          <w:p w14:paraId="2D7AA7F0"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03" w:type="dxa"/>
            <w:vAlign w:val="center"/>
          </w:tcPr>
          <w:p w14:paraId="5589768E"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590" w:type="dxa"/>
            <w:vAlign w:val="center"/>
          </w:tcPr>
          <w:p w14:paraId="159613A9"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09" w:type="dxa"/>
            <w:vAlign w:val="center"/>
          </w:tcPr>
          <w:p w14:paraId="397CE75A"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24" w:type="dxa"/>
            <w:vAlign w:val="center"/>
          </w:tcPr>
          <w:p w14:paraId="07C440F0"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72" w:type="dxa"/>
            <w:vAlign w:val="center"/>
          </w:tcPr>
          <w:p w14:paraId="0EFBF77B"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62" w:type="dxa"/>
            <w:vAlign w:val="center"/>
          </w:tcPr>
          <w:p w14:paraId="7351D750"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0.52</w:t>
            </w:r>
          </w:p>
        </w:tc>
      </w:tr>
      <w:tr w:rsidR="0048397B" w:rsidRPr="00BA7627" w14:paraId="68BF704F" w14:textId="77777777" w:rsidTr="00A749ED">
        <w:trPr>
          <w:jc w:val="center"/>
        </w:trPr>
        <w:tc>
          <w:tcPr>
            <w:tcW w:w="1417" w:type="dxa"/>
            <w:vAlign w:val="center"/>
          </w:tcPr>
          <w:p w14:paraId="06853399"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266.67</w:t>
            </w:r>
          </w:p>
        </w:tc>
        <w:tc>
          <w:tcPr>
            <w:tcW w:w="675" w:type="dxa"/>
            <w:vAlign w:val="center"/>
          </w:tcPr>
          <w:p w14:paraId="3F192596"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42C3BD64"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3" w:type="dxa"/>
            <w:vAlign w:val="center"/>
          </w:tcPr>
          <w:p w14:paraId="6A456D4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3" w:type="dxa"/>
            <w:vAlign w:val="center"/>
          </w:tcPr>
          <w:p w14:paraId="047D6535"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590" w:type="dxa"/>
            <w:vAlign w:val="center"/>
          </w:tcPr>
          <w:p w14:paraId="59A048C4"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09" w:type="dxa"/>
            <w:vAlign w:val="center"/>
          </w:tcPr>
          <w:p w14:paraId="75146EFA"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24" w:type="dxa"/>
            <w:vAlign w:val="center"/>
          </w:tcPr>
          <w:p w14:paraId="2BF25C9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72" w:type="dxa"/>
            <w:vAlign w:val="center"/>
          </w:tcPr>
          <w:p w14:paraId="0BD7CD2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c>
          <w:tcPr>
            <w:tcW w:w="662" w:type="dxa"/>
            <w:vAlign w:val="center"/>
          </w:tcPr>
          <w:p w14:paraId="70E6FE87" w14:textId="77777777" w:rsidR="0048397B" w:rsidRPr="00BA7627" w:rsidRDefault="0048397B" w:rsidP="00A749ED">
            <w:pPr>
              <w:spacing w:after="0"/>
              <w:jc w:val="center"/>
              <w:rPr>
                <w:rFonts w:ascii="Times" w:eastAsia="DengXian" w:hAnsi="Times"/>
                <w:iCs/>
                <w:sz w:val="16"/>
                <w:lang w:val="en-GB" w:eastAsia="zh-CN"/>
              </w:rPr>
            </w:pPr>
            <w:r w:rsidRPr="00BA7627">
              <w:rPr>
                <w:rFonts w:ascii="Times" w:eastAsia="DengXian" w:hAnsi="Times" w:hint="eastAsia"/>
                <w:i/>
                <w:iCs/>
                <w:sz w:val="16"/>
                <w:lang w:val="en-GB" w:eastAsia="zh-CN"/>
              </w:rPr>
              <w:t>R</w:t>
            </w:r>
            <w:r w:rsidRPr="00BA7627">
              <w:rPr>
                <w:rFonts w:ascii="Times" w:eastAsia="DengXian" w:hAnsi="Times"/>
                <w:iCs/>
                <w:sz w:val="16"/>
                <w:lang w:val="en-GB" w:eastAsia="zh-CN"/>
              </w:rPr>
              <w:t>=256</w:t>
            </w:r>
          </w:p>
        </w:tc>
      </w:tr>
      <w:tr w:rsidR="0048397B" w:rsidRPr="00BA7627" w14:paraId="0BCACD03" w14:textId="77777777" w:rsidTr="00A749ED">
        <w:trPr>
          <w:jc w:val="center"/>
        </w:trPr>
        <w:tc>
          <w:tcPr>
            <w:tcW w:w="1417" w:type="dxa"/>
            <w:vAlign w:val="center"/>
          </w:tcPr>
          <w:p w14:paraId="13447CD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75" w:type="dxa"/>
            <w:vAlign w:val="center"/>
          </w:tcPr>
          <w:p w14:paraId="4576EEEB"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7EB895E4"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0A5B5AF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3" w:type="dxa"/>
            <w:vAlign w:val="center"/>
          </w:tcPr>
          <w:p w14:paraId="6DBCA6F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590" w:type="dxa"/>
            <w:vAlign w:val="center"/>
          </w:tcPr>
          <w:p w14:paraId="795F3723"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09" w:type="dxa"/>
            <w:vAlign w:val="center"/>
          </w:tcPr>
          <w:p w14:paraId="54D3240A"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24" w:type="dxa"/>
            <w:vAlign w:val="center"/>
          </w:tcPr>
          <w:p w14:paraId="431A63E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72" w:type="dxa"/>
            <w:vAlign w:val="center"/>
          </w:tcPr>
          <w:p w14:paraId="66769D2E"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62" w:type="dxa"/>
            <w:vAlign w:val="center"/>
          </w:tcPr>
          <w:p w14:paraId="6F78E3DF"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r>
      <w:tr w:rsidR="0048397B" w:rsidRPr="00BA7627" w14:paraId="49F2219F" w14:textId="77777777" w:rsidTr="00A749ED">
        <w:trPr>
          <w:jc w:val="center"/>
        </w:trPr>
        <w:tc>
          <w:tcPr>
            <w:tcW w:w="1417" w:type="dxa"/>
            <w:vAlign w:val="center"/>
          </w:tcPr>
          <w:p w14:paraId="7E27AE40"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75" w:type="dxa"/>
            <w:vAlign w:val="center"/>
          </w:tcPr>
          <w:p w14:paraId="5354B600"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73D6F570"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1892C8EB"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5232A355"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590" w:type="dxa"/>
            <w:vAlign w:val="center"/>
          </w:tcPr>
          <w:p w14:paraId="7BB0C40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9" w:type="dxa"/>
            <w:vAlign w:val="center"/>
          </w:tcPr>
          <w:p w14:paraId="475E0E33"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24" w:type="dxa"/>
            <w:vAlign w:val="center"/>
          </w:tcPr>
          <w:p w14:paraId="7E538E85"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72" w:type="dxa"/>
            <w:vAlign w:val="center"/>
          </w:tcPr>
          <w:p w14:paraId="668F75E8"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62" w:type="dxa"/>
            <w:vAlign w:val="center"/>
          </w:tcPr>
          <w:p w14:paraId="28AB2D35"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r>
      <w:tr w:rsidR="0048397B" w:rsidRPr="00BA7627" w14:paraId="3606975A" w14:textId="77777777" w:rsidTr="00A749ED">
        <w:trPr>
          <w:jc w:val="center"/>
        </w:trPr>
        <w:tc>
          <w:tcPr>
            <w:tcW w:w="1417" w:type="dxa"/>
            <w:vAlign w:val="center"/>
          </w:tcPr>
          <w:p w14:paraId="6900A2A8"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75" w:type="dxa"/>
            <w:vAlign w:val="center"/>
          </w:tcPr>
          <w:p w14:paraId="586CF553"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670C5960"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5FCDAB1D"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702A5F4F"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590" w:type="dxa"/>
            <w:vAlign w:val="center"/>
          </w:tcPr>
          <w:p w14:paraId="2497497F"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9" w:type="dxa"/>
            <w:vAlign w:val="center"/>
          </w:tcPr>
          <w:p w14:paraId="5AEB40E9"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24" w:type="dxa"/>
            <w:vAlign w:val="center"/>
          </w:tcPr>
          <w:p w14:paraId="0E261831"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72" w:type="dxa"/>
            <w:vAlign w:val="center"/>
          </w:tcPr>
          <w:p w14:paraId="667AD8B4"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62" w:type="dxa"/>
            <w:vAlign w:val="center"/>
          </w:tcPr>
          <w:p w14:paraId="11D8677B"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r>
      <w:tr w:rsidR="0048397B" w:rsidRPr="00BA7627" w14:paraId="399C9C7D" w14:textId="77777777" w:rsidTr="00A749ED">
        <w:trPr>
          <w:jc w:val="center"/>
        </w:trPr>
        <w:tc>
          <w:tcPr>
            <w:tcW w:w="1417" w:type="dxa"/>
            <w:vAlign w:val="center"/>
          </w:tcPr>
          <w:p w14:paraId="35E91DFB"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675" w:type="dxa"/>
            <w:vAlign w:val="center"/>
          </w:tcPr>
          <w:p w14:paraId="4B2FE832"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07EBA0FB"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758B765A"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02484B3E" w14:textId="77777777" w:rsidR="0048397B" w:rsidRPr="00BA7627" w:rsidRDefault="0048397B" w:rsidP="00A749ED">
            <w:pPr>
              <w:spacing w:after="0"/>
              <w:jc w:val="center"/>
              <w:rPr>
                <w:rFonts w:ascii="Times" w:eastAsia="Yu Mincho" w:hAnsi="Times"/>
                <w:iCs/>
                <w:sz w:val="16"/>
                <w:lang w:val="en-GB" w:eastAsia="zh-CN"/>
              </w:rPr>
            </w:pPr>
          </w:p>
        </w:tc>
        <w:tc>
          <w:tcPr>
            <w:tcW w:w="590" w:type="dxa"/>
            <w:vAlign w:val="center"/>
          </w:tcPr>
          <w:p w14:paraId="2A7B3668"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9" w:type="dxa"/>
            <w:vAlign w:val="center"/>
          </w:tcPr>
          <w:p w14:paraId="53E3060E"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vAlign w:val="center"/>
          </w:tcPr>
          <w:p w14:paraId="476C2280"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72" w:type="dxa"/>
            <w:vAlign w:val="center"/>
          </w:tcPr>
          <w:p w14:paraId="1A74530E"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62" w:type="dxa"/>
            <w:vAlign w:val="center"/>
          </w:tcPr>
          <w:p w14:paraId="7BA30FA8"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=16</w:t>
            </w:r>
          </w:p>
        </w:tc>
      </w:tr>
      <w:tr w:rsidR="0048397B" w:rsidRPr="00BA7627" w14:paraId="74CD2779" w14:textId="77777777" w:rsidTr="00A749ED">
        <w:trPr>
          <w:jc w:val="center"/>
        </w:trPr>
        <w:tc>
          <w:tcPr>
            <w:tcW w:w="1417" w:type="dxa"/>
            <w:vAlign w:val="center"/>
          </w:tcPr>
          <w:p w14:paraId="482C360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75" w:type="dxa"/>
            <w:vAlign w:val="center"/>
          </w:tcPr>
          <w:p w14:paraId="6320D952"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7E3DFC85"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2B0D8370"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407822C0" w14:textId="77777777" w:rsidR="0048397B" w:rsidRPr="00BA7627" w:rsidRDefault="0048397B" w:rsidP="00A749ED">
            <w:pPr>
              <w:spacing w:after="0"/>
              <w:jc w:val="center"/>
              <w:rPr>
                <w:rFonts w:ascii="Times" w:eastAsia="Yu Mincho" w:hAnsi="Times"/>
                <w:iCs/>
                <w:sz w:val="16"/>
                <w:lang w:val="en-GB" w:eastAsia="zh-CN"/>
              </w:rPr>
            </w:pPr>
          </w:p>
        </w:tc>
        <w:tc>
          <w:tcPr>
            <w:tcW w:w="590" w:type="dxa"/>
            <w:vAlign w:val="center"/>
          </w:tcPr>
          <w:p w14:paraId="5BD9E907" w14:textId="77777777" w:rsidR="0048397B" w:rsidRPr="00BA7627" w:rsidRDefault="0048397B" w:rsidP="00A749ED">
            <w:pPr>
              <w:spacing w:after="0"/>
              <w:jc w:val="center"/>
              <w:rPr>
                <w:rFonts w:ascii="Times" w:eastAsia="Yu Mincho" w:hAnsi="Times"/>
                <w:iCs/>
                <w:sz w:val="16"/>
                <w:lang w:val="en-GB" w:eastAsia="zh-CN"/>
              </w:rPr>
            </w:pPr>
          </w:p>
        </w:tc>
        <w:tc>
          <w:tcPr>
            <w:tcW w:w="609" w:type="dxa"/>
            <w:vAlign w:val="center"/>
          </w:tcPr>
          <w:p w14:paraId="51CDA41C"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vAlign w:val="center"/>
          </w:tcPr>
          <w:p w14:paraId="591D9598"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72" w:type="dxa"/>
            <w:vAlign w:val="center"/>
          </w:tcPr>
          <w:p w14:paraId="5F00D6B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62" w:type="dxa"/>
            <w:vAlign w:val="center"/>
          </w:tcPr>
          <w:p w14:paraId="3E3AE76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=8</w:t>
            </w:r>
          </w:p>
        </w:tc>
      </w:tr>
      <w:tr w:rsidR="0048397B" w:rsidRPr="00BA7627" w14:paraId="5DD17452" w14:textId="77777777" w:rsidTr="00A749ED">
        <w:trPr>
          <w:jc w:val="center"/>
        </w:trPr>
        <w:tc>
          <w:tcPr>
            <w:tcW w:w="1417" w:type="dxa"/>
            <w:vAlign w:val="center"/>
          </w:tcPr>
          <w:p w14:paraId="7D7035DA"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75" w:type="dxa"/>
            <w:vAlign w:val="center"/>
          </w:tcPr>
          <w:p w14:paraId="54CEF7C9"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2304C325"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08BF3637"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2A8F924E" w14:textId="77777777" w:rsidR="0048397B" w:rsidRPr="00BA7627" w:rsidRDefault="0048397B" w:rsidP="00A749ED">
            <w:pPr>
              <w:spacing w:after="0"/>
              <w:jc w:val="center"/>
              <w:rPr>
                <w:rFonts w:ascii="Times" w:eastAsia="Yu Mincho" w:hAnsi="Times"/>
                <w:iCs/>
                <w:sz w:val="16"/>
                <w:lang w:val="en-GB" w:eastAsia="zh-CN"/>
              </w:rPr>
            </w:pPr>
          </w:p>
        </w:tc>
        <w:tc>
          <w:tcPr>
            <w:tcW w:w="590" w:type="dxa"/>
            <w:vAlign w:val="center"/>
          </w:tcPr>
          <w:p w14:paraId="60EC8842" w14:textId="77777777" w:rsidR="0048397B" w:rsidRPr="00BA7627" w:rsidRDefault="0048397B" w:rsidP="00A749ED">
            <w:pPr>
              <w:spacing w:after="0"/>
              <w:jc w:val="center"/>
              <w:rPr>
                <w:rFonts w:ascii="Times" w:eastAsia="Yu Mincho" w:hAnsi="Times"/>
                <w:iCs/>
                <w:sz w:val="16"/>
                <w:lang w:val="en-GB" w:eastAsia="zh-CN"/>
              </w:rPr>
            </w:pPr>
          </w:p>
        </w:tc>
        <w:tc>
          <w:tcPr>
            <w:tcW w:w="609" w:type="dxa"/>
            <w:vAlign w:val="center"/>
          </w:tcPr>
          <w:p w14:paraId="6D344894" w14:textId="77777777" w:rsidR="0048397B" w:rsidRPr="00BA7627" w:rsidRDefault="0048397B" w:rsidP="00A749ED">
            <w:pPr>
              <w:spacing w:after="0"/>
              <w:jc w:val="center"/>
              <w:rPr>
                <w:rFonts w:ascii="Times" w:eastAsia="Yu Mincho" w:hAnsi="Times"/>
                <w:iCs/>
                <w:sz w:val="16"/>
                <w:lang w:val="en-GB" w:eastAsia="zh-CN"/>
              </w:rPr>
            </w:pPr>
          </w:p>
        </w:tc>
        <w:tc>
          <w:tcPr>
            <w:tcW w:w="624" w:type="dxa"/>
            <w:vAlign w:val="center"/>
          </w:tcPr>
          <w:p w14:paraId="09D15898"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72" w:type="dxa"/>
            <w:vAlign w:val="center"/>
          </w:tcPr>
          <w:p w14:paraId="3F407864"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62" w:type="dxa"/>
            <w:vAlign w:val="center"/>
          </w:tcPr>
          <w:p w14:paraId="27575E8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r>
      <w:tr w:rsidR="0048397B" w:rsidRPr="00BA7627" w14:paraId="351FB941" w14:textId="77777777" w:rsidTr="00A749ED">
        <w:trPr>
          <w:jc w:val="center"/>
        </w:trPr>
        <w:tc>
          <w:tcPr>
            <w:tcW w:w="1417" w:type="dxa"/>
            <w:vAlign w:val="center"/>
          </w:tcPr>
          <w:p w14:paraId="4768587D"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75" w:type="dxa"/>
            <w:vAlign w:val="center"/>
          </w:tcPr>
          <w:p w14:paraId="09178011"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6598B8AE"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2EF1E75E"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1145DA2B" w14:textId="77777777" w:rsidR="0048397B" w:rsidRPr="00BA7627" w:rsidRDefault="0048397B" w:rsidP="00A749ED">
            <w:pPr>
              <w:spacing w:after="0"/>
              <w:jc w:val="center"/>
              <w:rPr>
                <w:rFonts w:ascii="Times" w:eastAsia="Yu Mincho" w:hAnsi="Times"/>
                <w:iCs/>
                <w:sz w:val="16"/>
                <w:lang w:val="en-GB" w:eastAsia="zh-CN"/>
              </w:rPr>
            </w:pPr>
          </w:p>
        </w:tc>
        <w:tc>
          <w:tcPr>
            <w:tcW w:w="590" w:type="dxa"/>
            <w:vAlign w:val="center"/>
          </w:tcPr>
          <w:p w14:paraId="3FCF4F01" w14:textId="77777777" w:rsidR="0048397B" w:rsidRPr="00BA7627" w:rsidRDefault="0048397B" w:rsidP="00A749ED">
            <w:pPr>
              <w:spacing w:after="0"/>
              <w:jc w:val="center"/>
              <w:rPr>
                <w:rFonts w:ascii="Times" w:eastAsia="Yu Mincho" w:hAnsi="Times"/>
                <w:iCs/>
                <w:sz w:val="16"/>
                <w:lang w:val="en-GB" w:eastAsia="zh-CN"/>
              </w:rPr>
            </w:pPr>
          </w:p>
        </w:tc>
        <w:tc>
          <w:tcPr>
            <w:tcW w:w="609" w:type="dxa"/>
            <w:vAlign w:val="center"/>
          </w:tcPr>
          <w:p w14:paraId="0F16B9B9" w14:textId="77777777" w:rsidR="0048397B" w:rsidRPr="00BA7627" w:rsidRDefault="0048397B" w:rsidP="00A749ED">
            <w:pPr>
              <w:spacing w:after="0"/>
              <w:jc w:val="center"/>
              <w:rPr>
                <w:rFonts w:ascii="Times" w:eastAsia="Yu Mincho" w:hAnsi="Times"/>
                <w:iCs/>
                <w:sz w:val="16"/>
                <w:lang w:val="en-GB" w:eastAsia="zh-CN"/>
              </w:rPr>
            </w:pPr>
          </w:p>
        </w:tc>
        <w:tc>
          <w:tcPr>
            <w:tcW w:w="624" w:type="dxa"/>
            <w:vAlign w:val="center"/>
          </w:tcPr>
          <w:p w14:paraId="75DFB84F" w14:textId="77777777" w:rsidR="0048397B" w:rsidRPr="00BA7627" w:rsidRDefault="0048397B" w:rsidP="00A749ED">
            <w:pPr>
              <w:spacing w:after="0"/>
              <w:jc w:val="center"/>
              <w:rPr>
                <w:rFonts w:ascii="Times" w:eastAsia="Yu Mincho" w:hAnsi="Times"/>
                <w:iCs/>
                <w:sz w:val="16"/>
                <w:lang w:val="en-GB" w:eastAsia="zh-CN"/>
              </w:rPr>
            </w:pPr>
          </w:p>
        </w:tc>
        <w:tc>
          <w:tcPr>
            <w:tcW w:w="672" w:type="dxa"/>
            <w:vAlign w:val="center"/>
          </w:tcPr>
          <w:p w14:paraId="22AEA131"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62" w:type="dxa"/>
            <w:vAlign w:val="center"/>
          </w:tcPr>
          <w:p w14:paraId="206A9D4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r>
      <w:tr w:rsidR="0048397B" w:rsidRPr="00BA7627" w14:paraId="49861746" w14:textId="77777777" w:rsidTr="00A749ED">
        <w:trPr>
          <w:jc w:val="center"/>
        </w:trPr>
        <w:tc>
          <w:tcPr>
            <w:tcW w:w="1417" w:type="dxa"/>
            <w:vAlign w:val="center"/>
          </w:tcPr>
          <w:p w14:paraId="1D12C902" w14:textId="77777777" w:rsidR="0048397B" w:rsidRPr="00BA7627" w:rsidRDefault="0048397B"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75" w:type="dxa"/>
            <w:vAlign w:val="center"/>
          </w:tcPr>
          <w:p w14:paraId="74B615C2"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086DB0FC"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732B709C" w14:textId="77777777" w:rsidR="0048397B" w:rsidRPr="00BA7627" w:rsidRDefault="0048397B" w:rsidP="00A749ED">
            <w:pPr>
              <w:spacing w:after="0"/>
              <w:jc w:val="center"/>
              <w:rPr>
                <w:rFonts w:ascii="Times" w:eastAsia="Yu Mincho" w:hAnsi="Times"/>
                <w:iCs/>
                <w:sz w:val="16"/>
                <w:lang w:val="en-GB" w:eastAsia="zh-CN"/>
              </w:rPr>
            </w:pPr>
          </w:p>
        </w:tc>
        <w:tc>
          <w:tcPr>
            <w:tcW w:w="603" w:type="dxa"/>
            <w:vAlign w:val="center"/>
          </w:tcPr>
          <w:p w14:paraId="648C124C" w14:textId="77777777" w:rsidR="0048397B" w:rsidRPr="00BA7627" w:rsidRDefault="0048397B" w:rsidP="00A749ED">
            <w:pPr>
              <w:spacing w:after="0"/>
              <w:jc w:val="center"/>
              <w:rPr>
                <w:rFonts w:ascii="Times" w:eastAsia="Yu Mincho" w:hAnsi="Times"/>
                <w:iCs/>
                <w:sz w:val="16"/>
                <w:lang w:val="en-GB" w:eastAsia="zh-CN"/>
              </w:rPr>
            </w:pPr>
          </w:p>
        </w:tc>
        <w:tc>
          <w:tcPr>
            <w:tcW w:w="590" w:type="dxa"/>
            <w:vAlign w:val="center"/>
          </w:tcPr>
          <w:p w14:paraId="6CA6D0BD" w14:textId="77777777" w:rsidR="0048397B" w:rsidRPr="00BA7627" w:rsidRDefault="0048397B" w:rsidP="00A749ED">
            <w:pPr>
              <w:spacing w:after="0"/>
              <w:jc w:val="center"/>
              <w:rPr>
                <w:rFonts w:ascii="Times" w:eastAsia="Yu Mincho" w:hAnsi="Times"/>
                <w:iCs/>
                <w:sz w:val="16"/>
                <w:lang w:val="en-GB" w:eastAsia="zh-CN"/>
              </w:rPr>
            </w:pPr>
          </w:p>
        </w:tc>
        <w:tc>
          <w:tcPr>
            <w:tcW w:w="609" w:type="dxa"/>
            <w:vAlign w:val="center"/>
          </w:tcPr>
          <w:p w14:paraId="56A2C869" w14:textId="77777777" w:rsidR="0048397B" w:rsidRPr="00BA7627" w:rsidRDefault="0048397B" w:rsidP="00A749ED">
            <w:pPr>
              <w:spacing w:after="0"/>
              <w:jc w:val="center"/>
              <w:rPr>
                <w:rFonts w:ascii="Times" w:eastAsia="Yu Mincho" w:hAnsi="Times"/>
                <w:iCs/>
                <w:sz w:val="16"/>
                <w:lang w:val="en-GB" w:eastAsia="zh-CN"/>
              </w:rPr>
            </w:pPr>
          </w:p>
        </w:tc>
        <w:tc>
          <w:tcPr>
            <w:tcW w:w="624" w:type="dxa"/>
            <w:vAlign w:val="center"/>
          </w:tcPr>
          <w:p w14:paraId="3DEF57C2" w14:textId="77777777" w:rsidR="0048397B" w:rsidRPr="00BA7627" w:rsidRDefault="0048397B" w:rsidP="00A749ED">
            <w:pPr>
              <w:spacing w:after="0"/>
              <w:jc w:val="center"/>
              <w:rPr>
                <w:rFonts w:ascii="Times" w:eastAsia="Yu Mincho" w:hAnsi="Times"/>
                <w:iCs/>
                <w:sz w:val="16"/>
                <w:lang w:val="en-GB" w:eastAsia="zh-CN"/>
              </w:rPr>
            </w:pPr>
          </w:p>
        </w:tc>
        <w:tc>
          <w:tcPr>
            <w:tcW w:w="672" w:type="dxa"/>
            <w:vAlign w:val="center"/>
          </w:tcPr>
          <w:p w14:paraId="220691BC" w14:textId="77777777" w:rsidR="0048397B" w:rsidRPr="00BA7627" w:rsidRDefault="0048397B" w:rsidP="00A749ED">
            <w:pPr>
              <w:spacing w:after="0"/>
              <w:jc w:val="center"/>
              <w:rPr>
                <w:rFonts w:ascii="Times" w:eastAsia="Yu Mincho" w:hAnsi="Times"/>
                <w:iCs/>
                <w:sz w:val="16"/>
                <w:lang w:val="en-GB" w:eastAsia="zh-CN"/>
              </w:rPr>
            </w:pPr>
          </w:p>
        </w:tc>
        <w:tc>
          <w:tcPr>
            <w:tcW w:w="662" w:type="dxa"/>
            <w:vAlign w:val="center"/>
          </w:tcPr>
          <w:p w14:paraId="71118E1E" w14:textId="77777777" w:rsidR="0048397B" w:rsidRPr="00BA7627" w:rsidRDefault="0048397B" w:rsidP="00A749ED">
            <w:pPr>
              <w:spacing w:after="0"/>
              <w:jc w:val="center"/>
              <w:rPr>
                <w:rFonts w:ascii="Times" w:eastAsia="Yu Mincho" w:hAnsi="Times"/>
                <w:i/>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r>
    </w:tbl>
    <w:p w14:paraId="3EAF5600" w14:textId="0B2AF843" w:rsidR="0048397B" w:rsidRDefault="0048397B" w:rsidP="0048397B">
      <w:pPr>
        <w:tabs>
          <w:tab w:val="right" w:pos="9638"/>
        </w:tabs>
        <w:spacing w:after="0" w:line="288" w:lineRule="auto"/>
        <w:jc w:val="both"/>
        <w:rPr>
          <w:rFonts w:eastAsia="SimSun"/>
          <w:b/>
          <w:bCs/>
          <w:lang w:val="en-GB" w:eastAsia="zh-CN"/>
        </w:rPr>
      </w:pPr>
    </w:p>
    <w:p w14:paraId="56129E76" w14:textId="1E423574" w:rsidR="008F30B9" w:rsidRPr="00174D3C" w:rsidRDefault="008F30B9" w:rsidP="008F30B9">
      <w:pPr>
        <w:spacing w:before="240" w:line="276" w:lineRule="auto"/>
        <w:jc w:val="both"/>
        <w:rPr>
          <w:rFonts w:eastAsia="SimSun"/>
          <w:b/>
          <w:u w:val="single"/>
          <w:lang w:val="en-GB" w:eastAsia="zh-CN"/>
        </w:rPr>
      </w:pPr>
      <w:r w:rsidRPr="00174D3C">
        <w:rPr>
          <w:rFonts w:eastAsiaTheme="minorEastAsia"/>
          <w:b/>
          <w:u w:val="single"/>
          <w:lang w:eastAsia="ko-KR"/>
        </w:rPr>
        <w:t xml:space="preserve">Signaling </w:t>
      </w:r>
      <w:r w:rsidR="00530347" w:rsidRPr="00174D3C">
        <w:rPr>
          <w:rFonts w:eastAsiaTheme="minorEastAsia"/>
          <w:b/>
          <w:u w:val="single"/>
          <w:lang w:eastAsia="ko-KR"/>
        </w:rPr>
        <w:t>design</w:t>
      </w:r>
    </w:p>
    <w:tbl>
      <w:tblPr>
        <w:tblStyle w:val="a6"/>
        <w:tblW w:w="0" w:type="auto"/>
        <w:tblLook w:val="04A0" w:firstRow="1" w:lastRow="0" w:firstColumn="1" w:lastColumn="0" w:noHBand="0" w:noVBand="1"/>
      </w:tblPr>
      <w:tblGrid>
        <w:gridCol w:w="9628"/>
      </w:tblGrid>
      <w:tr w:rsidR="00ED23E9" w14:paraId="029AD61F" w14:textId="77777777" w:rsidTr="00ED23E9">
        <w:tc>
          <w:tcPr>
            <w:tcW w:w="9628" w:type="dxa"/>
          </w:tcPr>
          <w:p w14:paraId="3B088C6A" w14:textId="77777777" w:rsidR="00ED23E9" w:rsidRPr="00ED23E9" w:rsidRDefault="00ED23E9" w:rsidP="00ED23E9">
            <w:pPr>
              <w:spacing w:after="0"/>
              <w:rPr>
                <w:rFonts w:eastAsia="바탕"/>
                <w:lang w:val="en-GB" w:eastAsia="x-none"/>
              </w:rPr>
            </w:pPr>
            <w:r w:rsidRPr="00ED23E9">
              <w:rPr>
                <w:rFonts w:eastAsia="바탕"/>
                <w:highlight w:val="green"/>
                <w:lang w:val="en-GB" w:eastAsia="x-none"/>
              </w:rPr>
              <w:t>Agreement</w:t>
            </w:r>
            <w:r w:rsidRPr="00ED23E9">
              <w:rPr>
                <w:rFonts w:eastAsia="바탕"/>
                <w:lang w:val="en-GB" w:eastAsia="x-none"/>
              </w:rPr>
              <w:t xml:space="preserve"> (RAN1#120)</w:t>
            </w:r>
          </w:p>
          <w:p w14:paraId="51FFA4C9" w14:textId="77777777" w:rsidR="00ED23E9" w:rsidRPr="00ED23E9" w:rsidRDefault="00ED23E9" w:rsidP="00ED23E9">
            <w:pPr>
              <w:adjustRightInd w:val="0"/>
              <w:snapToGrid w:val="0"/>
              <w:spacing w:after="0"/>
              <w:rPr>
                <w:rFonts w:eastAsia="DengXian"/>
                <w:bCs/>
                <w:lang w:eastAsia="zh-CN"/>
              </w:rPr>
            </w:pPr>
            <w:r w:rsidRPr="00ED23E9">
              <w:rPr>
                <w:rFonts w:eastAsia="DengXian"/>
                <w:bCs/>
                <w:lang w:eastAsia="zh-CN"/>
              </w:rPr>
              <w:t xml:space="preserve">The following is supported for indicating the D2R chip duration: </w:t>
            </w:r>
          </w:p>
          <w:p w14:paraId="57618A89" w14:textId="77777777" w:rsidR="00ED23E9" w:rsidRPr="00ED23E9" w:rsidRDefault="00ED23E9" w:rsidP="005D5661">
            <w:pPr>
              <w:numPr>
                <w:ilvl w:val="0"/>
                <w:numId w:val="25"/>
              </w:numPr>
              <w:adjustRightInd w:val="0"/>
              <w:snapToGrid w:val="0"/>
              <w:spacing w:after="0"/>
              <w:jc w:val="both"/>
              <w:rPr>
                <w:rFonts w:eastAsia="DengXian"/>
                <w:iCs/>
                <w:lang w:val="en-GB" w:eastAsia="zh-CN"/>
              </w:rPr>
            </w:pPr>
            <w:r w:rsidRPr="00ED23E9">
              <w:rPr>
                <w:rFonts w:eastAsia="DengXian"/>
                <w:bCs/>
                <w:lang w:val="en-GB" w:eastAsia="zh-CN"/>
              </w:rPr>
              <w:t>The D2R chip duration is indicated in R2D control information from predefined a set of D2R chip duration values</w:t>
            </w:r>
          </w:p>
          <w:p w14:paraId="27E2F715" w14:textId="2732F4D6" w:rsidR="00ED23E9" w:rsidRDefault="00ED23E9">
            <w:pPr>
              <w:tabs>
                <w:tab w:val="right" w:pos="9638"/>
              </w:tabs>
              <w:spacing w:after="0" w:line="288" w:lineRule="auto"/>
              <w:jc w:val="both"/>
              <w:rPr>
                <w:rFonts w:eastAsia="SimSun"/>
                <w:b/>
                <w:bCs/>
                <w:lang w:val="en-GB" w:eastAsia="zh-CN"/>
              </w:rPr>
            </w:pPr>
          </w:p>
          <w:p w14:paraId="36901380" w14:textId="3611CAA3" w:rsidR="00AE422C" w:rsidRDefault="00AE422C" w:rsidP="00AE422C">
            <w:pPr>
              <w:pStyle w:val="0Maintext"/>
              <w:rPr>
                <w:lang w:eastAsia="zh-CN"/>
              </w:rPr>
            </w:pPr>
            <w:r w:rsidRPr="00B90DF3">
              <w:rPr>
                <w:highlight w:val="green"/>
                <w:lang w:eastAsia="zh-CN"/>
              </w:rPr>
              <w:t>Agreement</w:t>
            </w:r>
            <w:r>
              <w:rPr>
                <w:lang w:eastAsia="zh-CN"/>
              </w:rPr>
              <w:t xml:space="preserve"> (RAN1#120b)  </w:t>
            </w:r>
          </w:p>
          <w:p w14:paraId="5048F7BB" w14:textId="77777777" w:rsidR="00AE422C" w:rsidRDefault="00AE422C" w:rsidP="00AE422C">
            <w:pPr>
              <w:adjustRightInd w:val="0"/>
              <w:snapToGrid w:val="0"/>
              <w:jc w:val="both"/>
              <w:rPr>
                <w:rFonts w:eastAsia="DengXian"/>
                <w:bCs/>
                <w:color w:val="000000" w:themeColor="text1"/>
                <w:lang w:eastAsia="zh-CN"/>
              </w:rPr>
            </w:pPr>
            <w:r>
              <w:rPr>
                <w:rFonts w:eastAsia="DengXian"/>
                <w:bCs/>
                <w:color w:val="000000" w:themeColor="text1"/>
                <w:lang w:eastAsia="zh-CN"/>
              </w:rPr>
              <w:t>At least for CBRA, f</w:t>
            </w:r>
            <w:r w:rsidRPr="002C6837">
              <w:rPr>
                <w:rFonts w:eastAsia="DengXian"/>
                <w:bCs/>
                <w:color w:val="000000" w:themeColor="text1"/>
                <w:lang w:eastAsia="zh-CN"/>
              </w:rPr>
              <w:t xml:space="preserve">or </w:t>
            </w:r>
            <w:r w:rsidRPr="002C6837">
              <w:rPr>
                <w:rFonts w:eastAsia="DengXian" w:hint="eastAsia"/>
                <w:bCs/>
                <w:color w:val="000000" w:themeColor="text1"/>
                <w:lang w:eastAsia="zh-CN"/>
              </w:rPr>
              <w:t xml:space="preserve">FDMA of multiple Msg1 transmissions </w:t>
            </w:r>
            <w:r w:rsidRPr="002C6837">
              <w:rPr>
                <w:rFonts w:eastAsia="DengXian"/>
                <w:bCs/>
                <w:color w:val="000000" w:themeColor="text1"/>
                <w:lang w:eastAsia="zh-CN"/>
              </w:rPr>
              <w:t>in response to a R2D transmission triggering random acces</w:t>
            </w:r>
            <w:r w:rsidRPr="002C6837">
              <w:rPr>
                <w:rFonts w:eastAsia="DengXian" w:hint="eastAsia"/>
                <w:bCs/>
                <w:color w:val="000000" w:themeColor="text1"/>
                <w:lang w:eastAsia="zh-CN"/>
              </w:rPr>
              <w:t>s, support only the same data rate for the FDMed Msg1 transmissions.</w:t>
            </w:r>
          </w:p>
          <w:p w14:paraId="49610CAC" w14:textId="77777777" w:rsidR="008E74DB" w:rsidRDefault="008E74DB" w:rsidP="008E74DB">
            <w:pPr>
              <w:spacing w:after="0"/>
            </w:pPr>
            <w:r w:rsidRPr="00DC4930">
              <w:rPr>
                <w:highlight w:val="green"/>
              </w:rPr>
              <w:t>Agreement</w:t>
            </w:r>
            <w:r>
              <w:t xml:space="preserve"> (RAN1#120b)</w:t>
            </w:r>
          </w:p>
          <w:p w14:paraId="2B3002C5" w14:textId="77777777" w:rsidR="008E74DB" w:rsidRPr="001720AD" w:rsidRDefault="008E74DB" w:rsidP="008E74DB">
            <w:pPr>
              <w:snapToGrid w:val="0"/>
              <w:rPr>
                <w:rFonts w:eastAsia="SimSun"/>
                <w:bCs/>
                <w:lang w:eastAsia="zh-CN"/>
              </w:rPr>
            </w:pPr>
            <w:r w:rsidRPr="001720AD">
              <w:rPr>
                <w:rFonts w:eastAsia="SimSun"/>
                <w:bCs/>
                <w:lang w:eastAsia="zh-CN"/>
              </w:rPr>
              <w:t xml:space="preserve">For scheduling D2R transmission, </w:t>
            </w:r>
            <w:r w:rsidRPr="001720AD">
              <w:rPr>
                <w:rFonts w:eastAsia="Yu Mincho"/>
                <w:bCs/>
                <w:kern w:val="2"/>
                <w:lang w:eastAsia="ja-JP"/>
              </w:rPr>
              <w:t xml:space="preserve">any scheduling information related to resource allocation that needs to be signaled </w:t>
            </w:r>
            <w:r w:rsidRPr="001720AD">
              <w:rPr>
                <w:rFonts w:eastAsia="SimSun" w:hint="eastAsia"/>
                <w:bCs/>
                <w:kern w:val="2"/>
                <w:lang w:eastAsia="zh-CN"/>
              </w:rPr>
              <w:t xml:space="preserve">is indicated by </w:t>
            </w:r>
            <w:r w:rsidRPr="001720AD">
              <w:rPr>
                <w:rFonts w:eastAsia="SimSun"/>
                <w:bCs/>
                <w:lang w:eastAsia="zh-CN"/>
              </w:rPr>
              <w:t>higher-layer signaling via</w:t>
            </w:r>
            <w:r w:rsidRPr="001720AD">
              <w:rPr>
                <w:rFonts w:eastAsia="SimSun" w:hint="eastAsia"/>
                <w:bCs/>
                <w:lang w:eastAsia="zh-CN"/>
              </w:rPr>
              <w:t xml:space="preserve"> the</w:t>
            </w:r>
            <w:r w:rsidRPr="001720AD">
              <w:rPr>
                <w:rFonts w:eastAsia="SimSun"/>
                <w:bCs/>
                <w:lang w:eastAsia="zh-CN"/>
              </w:rPr>
              <w:t xml:space="preserve"> corresponding PRDCH.</w:t>
            </w:r>
          </w:p>
          <w:p w14:paraId="711B120B" w14:textId="77777777" w:rsidR="00AE422C" w:rsidRPr="008E74DB" w:rsidRDefault="00AE422C">
            <w:pPr>
              <w:tabs>
                <w:tab w:val="right" w:pos="9638"/>
              </w:tabs>
              <w:spacing w:after="0" w:line="288" w:lineRule="auto"/>
              <w:jc w:val="both"/>
              <w:rPr>
                <w:rFonts w:eastAsia="SimSun" w:hint="eastAsia"/>
                <w:b/>
                <w:bCs/>
                <w:lang w:eastAsia="zh-CN"/>
              </w:rPr>
            </w:pPr>
          </w:p>
          <w:p w14:paraId="0209E1AB" w14:textId="217C73CA" w:rsidR="00ED23E9" w:rsidRPr="00174D3C" w:rsidRDefault="00ED23E9" w:rsidP="00174D3C">
            <w:pPr>
              <w:spacing w:after="0"/>
              <w:rPr>
                <w:rFonts w:ascii="Arial" w:eastAsia="Times New Roman" w:hAnsi="Arial"/>
                <w:b/>
                <w:szCs w:val="24"/>
                <w:lang w:eastAsia="ko-KR"/>
              </w:rPr>
            </w:pPr>
            <w:r w:rsidRPr="00174D3C">
              <w:rPr>
                <w:rFonts w:ascii="Arial" w:eastAsia="Times New Roman" w:hAnsi="Arial"/>
                <w:b/>
                <w:szCs w:val="24"/>
                <w:lang w:eastAsia="ko-KR"/>
              </w:rPr>
              <w:t>MSG1 Resource Selection for FDMA</w:t>
            </w:r>
            <w:r>
              <w:rPr>
                <w:rFonts w:ascii="Arial" w:eastAsia="Times New Roman" w:hAnsi="Arial"/>
                <w:b/>
                <w:szCs w:val="24"/>
                <w:lang w:eastAsia="ko-KR"/>
              </w:rPr>
              <w:t xml:space="preserve"> (RAN2#129)</w:t>
            </w:r>
          </w:p>
          <w:p w14:paraId="430A70EC" w14:textId="0AEA478A" w:rsidR="00ED23E9" w:rsidRPr="00174D3C" w:rsidRDefault="00ED23E9" w:rsidP="005D5661">
            <w:pPr>
              <w:pStyle w:val="Agreement"/>
              <w:numPr>
                <w:ilvl w:val="0"/>
                <w:numId w:val="26"/>
              </w:numPr>
              <w:tabs>
                <w:tab w:val="left" w:pos="1622"/>
              </w:tabs>
              <w:spacing w:before="0"/>
              <w:ind w:left="1622" w:hanging="363"/>
              <w:rPr>
                <w:rFonts w:hint="eastAsia"/>
              </w:rPr>
            </w:pPr>
            <w:r>
              <w:rPr>
                <w:lang w:eastAsia="ko-KR"/>
              </w:rPr>
              <w:t>RAN2 assumes that d</w:t>
            </w:r>
            <w:r w:rsidRPr="001E74E6">
              <w:rPr>
                <w:lang w:eastAsia="ko-KR"/>
              </w:rPr>
              <w:t xml:space="preserve">evice randomly selects among FDMA occasions as the baseline. </w:t>
            </w:r>
          </w:p>
        </w:tc>
      </w:tr>
    </w:tbl>
    <w:p w14:paraId="0AA34328" w14:textId="57676BFC" w:rsidR="00CC5688" w:rsidRPr="00CC5688" w:rsidRDefault="00CC5688" w:rsidP="00CC5688">
      <w:pPr>
        <w:spacing w:before="240"/>
        <w:rPr>
          <w:rFonts w:hint="eastAsia"/>
          <w:lang w:eastAsia="ko-KR"/>
        </w:rPr>
      </w:pPr>
      <w:r>
        <w:rPr>
          <w:rFonts w:hint="eastAsia"/>
          <w:lang w:eastAsia="ko-KR"/>
        </w:rPr>
        <w:t>A</w:t>
      </w:r>
      <w:r>
        <w:rPr>
          <w:lang w:eastAsia="ko-KR"/>
        </w:rPr>
        <w:t>ccording to the agreements above, D2R scheduling information related to resource allocation is indicated by higher-layer signaling via the corresponding PRDCH. T</w:t>
      </w:r>
      <w:r w:rsidRPr="00CC5688">
        <w:rPr>
          <w:vertAlign w:val="subscript"/>
          <w:lang w:eastAsia="ko-KR"/>
        </w:rPr>
        <w:t>chip</w:t>
      </w:r>
      <w:r>
        <w:rPr>
          <w:lang w:eastAsia="ko-KR"/>
        </w:rPr>
        <w:t xml:space="preserve"> and R are parameters that determine the frequency-domain resource for D2R transmission. Therefore, these parameters shall also be provided via higher-layer signaling via the corresponding PRDCH. The device can then calculate the bit duration T</w:t>
      </w:r>
      <w:r w:rsidRPr="00CC5688">
        <w:rPr>
          <w:vertAlign w:val="subscript"/>
          <w:lang w:eastAsia="ko-KR"/>
        </w:rPr>
        <w:t>b</w:t>
      </w:r>
      <w:r>
        <w:rPr>
          <w:lang w:eastAsia="ko-KR"/>
        </w:rPr>
        <w:t xml:space="preserve"> based on the relation </w:t>
      </w:r>
      <w:r>
        <w:rPr>
          <w:lang w:eastAsia="ko-KR"/>
        </w:rPr>
        <w:t>T</w:t>
      </w:r>
      <w:r w:rsidRPr="00174D3C">
        <w:rPr>
          <w:vertAlign w:val="subscript"/>
          <w:lang w:eastAsia="ko-KR"/>
        </w:rPr>
        <w:t>b</w:t>
      </w:r>
      <w:r>
        <w:rPr>
          <w:lang w:eastAsia="ko-KR"/>
        </w:rPr>
        <w:t xml:space="preserve"> = 2</w:t>
      </w:r>
      <w:r>
        <w:rPr>
          <w:rFonts w:ascii="맑은 고딕" w:hAnsi="맑은 고딕" w:hint="eastAsia"/>
          <w:lang w:eastAsia="ko-KR"/>
        </w:rPr>
        <w:t>∙</w:t>
      </w:r>
      <w:r>
        <w:rPr>
          <w:lang w:eastAsia="ko-KR"/>
        </w:rPr>
        <w:t>T</w:t>
      </w:r>
      <w:r w:rsidRPr="00174D3C">
        <w:rPr>
          <w:vertAlign w:val="subscript"/>
          <w:lang w:eastAsia="ko-KR"/>
        </w:rPr>
        <w:t>c</w:t>
      </w:r>
      <w:r>
        <w:rPr>
          <w:rFonts w:ascii="SamsungOneKorean 600C" w:eastAsia="SamsungOneKorean 600C" w:hAnsi="SamsungOneKorean 600C" w:hint="eastAsia"/>
          <w:lang w:eastAsia="ko-KR"/>
        </w:rPr>
        <w:t>∙</w:t>
      </w:r>
      <w:r>
        <w:rPr>
          <w:lang w:eastAsia="ko-KR"/>
        </w:rPr>
        <w:t>R</w:t>
      </w:r>
      <w:r>
        <w:rPr>
          <w:lang w:eastAsia="ko-KR"/>
        </w:rPr>
        <w:t>, if needed.</w:t>
      </w:r>
    </w:p>
    <w:p w14:paraId="62248F49" w14:textId="6B3DACA5" w:rsidR="00CC5688" w:rsidRDefault="00CC5688" w:rsidP="00CC5688">
      <w:pPr>
        <w:tabs>
          <w:tab w:val="right" w:pos="9638"/>
        </w:tabs>
        <w:spacing w:line="288" w:lineRule="auto"/>
        <w:jc w:val="both"/>
        <w:rPr>
          <w:rFonts w:eastAsiaTheme="minorEastAsia"/>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7</w:t>
      </w:r>
      <w:r w:rsidRPr="005F33AA">
        <w:rPr>
          <w:rFonts w:eastAsiaTheme="minorEastAsia"/>
          <w:b/>
          <w:bCs/>
          <w:lang w:val="en-GB" w:eastAsia="zh-CN"/>
        </w:rPr>
        <w:t xml:space="preserve">: </w:t>
      </w:r>
      <w:r>
        <w:rPr>
          <w:rFonts w:eastAsiaTheme="minorEastAsia"/>
          <w:b/>
          <w:bCs/>
          <w:lang w:val="en-GB" w:eastAsia="zh-CN"/>
        </w:rPr>
        <w:t>The configuration of T</w:t>
      </w:r>
      <w:r w:rsidRPr="00174D3C">
        <w:rPr>
          <w:rFonts w:eastAsiaTheme="minorEastAsia"/>
          <w:b/>
          <w:bCs/>
          <w:vertAlign w:val="subscript"/>
          <w:lang w:val="en-GB" w:eastAsia="zh-CN"/>
        </w:rPr>
        <w:t>chip</w:t>
      </w:r>
      <w:r>
        <w:rPr>
          <w:rFonts w:eastAsiaTheme="minorEastAsia"/>
          <w:b/>
          <w:bCs/>
          <w:lang w:val="en-GB" w:eastAsia="zh-CN"/>
        </w:rPr>
        <w:t xml:space="preserve"> and R </w:t>
      </w:r>
      <w:r>
        <w:rPr>
          <w:rFonts w:eastAsiaTheme="minorEastAsia"/>
          <w:b/>
          <w:bCs/>
          <w:lang w:val="en-GB" w:eastAsia="zh-CN"/>
        </w:rPr>
        <w:t xml:space="preserve">shall be provided via </w:t>
      </w:r>
      <w:r w:rsidRPr="00CC5688">
        <w:rPr>
          <w:rFonts w:eastAsiaTheme="minorEastAsia"/>
          <w:b/>
          <w:bCs/>
          <w:lang w:val="en-GB" w:eastAsia="zh-CN"/>
        </w:rPr>
        <w:t>higher-layer signaling via the corresponding PRDCH.</w:t>
      </w:r>
    </w:p>
    <w:p w14:paraId="2B2BB6BC" w14:textId="0607F0C6" w:rsidR="00E661E1" w:rsidRPr="00E27EC3" w:rsidRDefault="00E661E1" w:rsidP="00E27EC3">
      <w:pPr>
        <w:spacing w:before="240"/>
        <w:rPr>
          <w:rFonts w:hint="eastAsia"/>
          <w:lang w:eastAsia="ko-KR"/>
        </w:rPr>
      </w:pPr>
      <w:r>
        <w:rPr>
          <w:lang w:eastAsia="ko-KR"/>
        </w:rPr>
        <w:t xml:space="preserve">For A-IoT msg1 transmission, it is agreed that a device randomly selects among FDMA occasions when responding to an R2D transmission that triggers random access. </w:t>
      </w:r>
      <w:r w:rsidR="00F947B1">
        <w:rPr>
          <w:lang w:eastAsia="ko-KR"/>
        </w:rPr>
        <w:t xml:space="preserve">In addition, </w:t>
      </w:r>
      <w:r w:rsidR="00CC5688">
        <w:rPr>
          <w:lang w:eastAsia="ko-KR"/>
        </w:rPr>
        <w:t>for</w:t>
      </w:r>
      <w:r w:rsidR="00F947B1">
        <w:rPr>
          <w:lang w:eastAsia="ko-KR"/>
        </w:rPr>
        <w:t xml:space="preserve"> all FDMed A-IoT Msg1 transmissions</w:t>
      </w:r>
      <w:r w:rsidR="00CC5688">
        <w:rPr>
          <w:lang w:eastAsia="ko-KR"/>
        </w:rPr>
        <w:t xml:space="preserve">, </w:t>
      </w:r>
      <w:r w:rsidR="00F947B1">
        <w:rPr>
          <w:lang w:eastAsia="ko-KR"/>
        </w:rPr>
        <w:t>the same data rate (i.e., the same T</w:t>
      </w:r>
      <w:r w:rsidR="00F947B1" w:rsidRPr="00174D3C">
        <w:rPr>
          <w:vertAlign w:val="subscript"/>
          <w:lang w:eastAsia="ko-KR"/>
        </w:rPr>
        <w:t>b</w:t>
      </w:r>
      <w:r w:rsidR="00F947B1">
        <w:rPr>
          <w:lang w:eastAsia="ko-KR"/>
        </w:rPr>
        <w:t xml:space="preserve">) should be used across devices. To ensure this consistency, </w:t>
      </w:r>
      <w:bookmarkStart w:id="5" w:name="_Hlk197679320"/>
      <w:bookmarkStart w:id="6" w:name="_Hlk197688460"/>
      <w:r w:rsidR="00F947B1">
        <w:rPr>
          <w:lang w:eastAsia="ko-KR"/>
        </w:rPr>
        <w:t xml:space="preserve">the reader can transmit </w:t>
      </w:r>
      <w:r w:rsidR="00E27EC3">
        <w:rPr>
          <w:lang w:eastAsia="ko-KR"/>
        </w:rPr>
        <w:t>a T</w:t>
      </w:r>
      <w:r w:rsidR="00E27EC3" w:rsidRPr="00E27EC3">
        <w:rPr>
          <w:vertAlign w:val="subscript"/>
          <w:lang w:eastAsia="ko-KR"/>
        </w:rPr>
        <w:t>b</w:t>
      </w:r>
      <w:r w:rsidR="00E27EC3">
        <w:rPr>
          <w:lang w:eastAsia="ko-KR"/>
        </w:rPr>
        <w:t xml:space="preserve"> value via an R2D message that triggers random access. Based on the indicated T</w:t>
      </w:r>
      <w:r w:rsidR="00E27EC3" w:rsidRPr="00E27EC3">
        <w:rPr>
          <w:vertAlign w:val="subscript"/>
          <w:lang w:eastAsia="ko-KR"/>
        </w:rPr>
        <w:t>b</w:t>
      </w:r>
      <w:r w:rsidR="00E27EC3">
        <w:rPr>
          <w:lang w:eastAsia="ko-KR"/>
        </w:rPr>
        <w:t>, the device can randomly select one T</w:t>
      </w:r>
      <w:r w:rsidR="00E27EC3" w:rsidRPr="00E27EC3">
        <w:rPr>
          <w:vertAlign w:val="subscript"/>
          <w:lang w:eastAsia="ko-KR"/>
        </w:rPr>
        <w:t>chip</w:t>
      </w:r>
      <w:r w:rsidR="00E27EC3">
        <w:rPr>
          <w:lang w:eastAsia="ko-KR"/>
        </w:rPr>
        <w:t xml:space="preserve"> value from the corresponding available set</w:t>
      </w:r>
      <w:bookmarkEnd w:id="6"/>
      <w:r w:rsidR="00E27EC3">
        <w:rPr>
          <w:lang w:eastAsia="ko-KR"/>
        </w:rPr>
        <w:t>, thereby determining its FDMA frequency resource in a randomized manner.</w:t>
      </w:r>
      <w:bookmarkEnd w:id="5"/>
    </w:p>
    <w:p w14:paraId="0AB0645F" w14:textId="326B195A" w:rsidR="00E27EC3" w:rsidRPr="00E27EC3" w:rsidRDefault="00E27EC3" w:rsidP="00E27EC3">
      <w:pPr>
        <w:tabs>
          <w:tab w:val="right" w:pos="9638"/>
        </w:tabs>
        <w:spacing w:after="0" w:line="288" w:lineRule="auto"/>
        <w:jc w:val="both"/>
        <w:rPr>
          <w:rFonts w:eastAsia="SimSun" w:hint="eastAsia"/>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8</w:t>
      </w:r>
      <w:r w:rsidRPr="005F33AA">
        <w:rPr>
          <w:rFonts w:eastAsiaTheme="minorEastAsia"/>
          <w:b/>
          <w:bCs/>
          <w:lang w:val="en-GB" w:eastAsia="zh-CN"/>
        </w:rPr>
        <w:t xml:space="preserve">: </w:t>
      </w:r>
      <w:r>
        <w:rPr>
          <w:rFonts w:eastAsiaTheme="minorEastAsia"/>
          <w:b/>
          <w:bCs/>
          <w:lang w:val="en-GB" w:eastAsia="zh-CN"/>
        </w:rPr>
        <w:t>Different T</w:t>
      </w:r>
      <w:r w:rsidRPr="00E27EC3">
        <w:rPr>
          <w:rFonts w:eastAsiaTheme="minorEastAsia"/>
          <w:b/>
          <w:bCs/>
          <w:vertAlign w:val="subscript"/>
          <w:lang w:val="en-GB" w:eastAsia="zh-CN"/>
        </w:rPr>
        <w:t>b</w:t>
      </w:r>
      <w:r>
        <w:rPr>
          <w:rFonts w:eastAsiaTheme="minorEastAsia"/>
          <w:b/>
          <w:bCs/>
          <w:lang w:val="en-GB" w:eastAsia="zh-CN"/>
        </w:rPr>
        <w:t xml:space="preserve"> values lead to different multiplexing capacities in the frequency domain. For each T</w:t>
      </w:r>
      <w:r w:rsidRPr="00E27EC3">
        <w:rPr>
          <w:rFonts w:eastAsiaTheme="minorEastAsia"/>
          <w:b/>
          <w:bCs/>
          <w:vertAlign w:val="subscript"/>
          <w:lang w:val="en-GB" w:eastAsia="zh-CN"/>
        </w:rPr>
        <w:t>b</w:t>
      </w:r>
      <w:r>
        <w:rPr>
          <w:rFonts w:eastAsiaTheme="minorEastAsia"/>
          <w:b/>
          <w:bCs/>
          <w:lang w:val="en-GB" w:eastAsia="zh-CN"/>
        </w:rPr>
        <w:t>, the set of available T</w:t>
      </w:r>
      <w:r w:rsidRPr="00E27EC3">
        <w:rPr>
          <w:rFonts w:eastAsiaTheme="minorEastAsia"/>
          <w:b/>
          <w:bCs/>
          <w:vertAlign w:val="subscript"/>
          <w:lang w:val="en-GB" w:eastAsia="zh-CN"/>
        </w:rPr>
        <w:t>b</w:t>
      </w:r>
      <w:r>
        <w:rPr>
          <w:rFonts w:eastAsiaTheme="minorEastAsia"/>
          <w:b/>
          <w:bCs/>
          <w:lang w:val="en-GB" w:eastAsia="zh-CN"/>
        </w:rPr>
        <w:t xml:space="preserve"> values shall be predefined accordingly.</w:t>
      </w:r>
    </w:p>
    <w:p w14:paraId="5247EDB0" w14:textId="324D50E3" w:rsidR="00F947B1" w:rsidRPr="00A749ED" w:rsidRDefault="00F947B1" w:rsidP="00E27EC3">
      <w:pPr>
        <w:tabs>
          <w:tab w:val="right" w:pos="9638"/>
        </w:tabs>
        <w:spacing w:before="240" w:after="0" w:line="288" w:lineRule="auto"/>
        <w:jc w:val="both"/>
        <w:rPr>
          <w:rFonts w:eastAsia="SimSun"/>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sidR="00E27EC3">
        <w:rPr>
          <w:rFonts w:eastAsiaTheme="minorEastAsia"/>
          <w:b/>
          <w:bCs/>
          <w:lang w:val="en-GB" w:eastAsia="zh-CN"/>
        </w:rPr>
        <w:t>9</w:t>
      </w:r>
      <w:r w:rsidRPr="005F33AA">
        <w:rPr>
          <w:rFonts w:eastAsiaTheme="minorEastAsia"/>
          <w:b/>
          <w:bCs/>
          <w:lang w:val="en-GB" w:eastAsia="zh-CN"/>
        </w:rPr>
        <w:t xml:space="preserve">: </w:t>
      </w:r>
      <w:r w:rsidR="00E27EC3">
        <w:rPr>
          <w:rFonts w:eastAsiaTheme="minorEastAsia"/>
          <w:b/>
          <w:bCs/>
          <w:lang w:val="en-GB" w:eastAsia="zh-CN"/>
        </w:rPr>
        <w:t>T</w:t>
      </w:r>
      <w:r w:rsidR="00E27EC3" w:rsidRPr="00E27EC3">
        <w:rPr>
          <w:rFonts w:eastAsiaTheme="minorEastAsia"/>
          <w:b/>
          <w:bCs/>
          <w:lang w:val="en-GB" w:eastAsia="zh-CN"/>
        </w:rPr>
        <w:t>he reader can transmit a T</w:t>
      </w:r>
      <w:r w:rsidR="00E27EC3" w:rsidRPr="00E27EC3">
        <w:rPr>
          <w:rFonts w:eastAsiaTheme="minorEastAsia"/>
          <w:b/>
          <w:bCs/>
          <w:vertAlign w:val="subscript"/>
          <w:lang w:val="en-GB" w:eastAsia="zh-CN"/>
        </w:rPr>
        <w:t>b</w:t>
      </w:r>
      <w:r w:rsidR="00E27EC3" w:rsidRPr="00E27EC3">
        <w:rPr>
          <w:rFonts w:eastAsiaTheme="minorEastAsia"/>
          <w:b/>
          <w:bCs/>
          <w:lang w:val="en-GB" w:eastAsia="zh-CN"/>
        </w:rPr>
        <w:t xml:space="preserve"> value via an R2D message that triggers random access. Based on the indicated T</w:t>
      </w:r>
      <w:r w:rsidR="00E27EC3" w:rsidRPr="00E27EC3">
        <w:rPr>
          <w:rFonts w:eastAsiaTheme="minorEastAsia"/>
          <w:b/>
          <w:bCs/>
          <w:vertAlign w:val="subscript"/>
          <w:lang w:val="en-GB" w:eastAsia="zh-CN"/>
        </w:rPr>
        <w:t>b</w:t>
      </w:r>
      <w:r w:rsidR="00E27EC3" w:rsidRPr="00E27EC3">
        <w:rPr>
          <w:rFonts w:eastAsiaTheme="minorEastAsia"/>
          <w:b/>
          <w:bCs/>
          <w:lang w:val="en-GB" w:eastAsia="zh-CN"/>
        </w:rPr>
        <w:t>, the device can randomly select one T</w:t>
      </w:r>
      <w:r w:rsidR="00E27EC3" w:rsidRPr="00E27EC3">
        <w:rPr>
          <w:rFonts w:eastAsiaTheme="minorEastAsia"/>
          <w:b/>
          <w:bCs/>
          <w:vertAlign w:val="subscript"/>
          <w:lang w:val="en-GB" w:eastAsia="zh-CN"/>
        </w:rPr>
        <w:t>chip</w:t>
      </w:r>
      <w:r w:rsidR="00E27EC3" w:rsidRPr="00E27EC3">
        <w:rPr>
          <w:rFonts w:eastAsiaTheme="minorEastAsia"/>
          <w:b/>
          <w:bCs/>
          <w:lang w:val="en-GB" w:eastAsia="zh-CN"/>
        </w:rPr>
        <w:t xml:space="preserve"> value from the corresponding set</w:t>
      </w:r>
      <w:r w:rsidR="00E27EC3">
        <w:rPr>
          <w:rFonts w:eastAsiaTheme="minorEastAsia"/>
          <w:b/>
          <w:bCs/>
          <w:lang w:val="en-GB" w:eastAsia="zh-CN"/>
        </w:rPr>
        <w:t>.</w:t>
      </w:r>
    </w:p>
    <w:p w14:paraId="7B2268FB" w14:textId="32232E82" w:rsidR="00F14756" w:rsidRPr="00385710" w:rsidRDefault="00DA1B1A" w:rsidP="00AF06DF">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61A4AB33" w:rsidR="006F5DBA" w:rsidRDefault="00EA733C" w:rsidP="00B420DB">
      <w:pPr>
        <w:pStyle w:val="maintext"/>
        <w:ind w:firstLine="400"/>
      </w:pPr>
      <w:r w:rsidRPr="004D695D">
        <w:t>In this contribution, we made the following observations and proposals:</w:t>
      </w:r>
    </w:p>
    <w:p w14:paraId="3F44CFC2" w14:textId="77777777" w:rsidR="00D362B8" w:rsidRDefault="00D362B8" w:rsidP="00D362B8">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Observation </w:t>
      </w:r>
      <w:r>
        <w:rPr>
          <w:rFonts w:eastAsiaTheme="minorEastAsia"/>
          <w:b/>
          <w:bCs/>
          <w:lang w:val="en-GB" w:eastAsia="zh-CN"/>
        </w:rPr>
        <w:t>1</w:t>
      </w:r>
      <w:r w:rsidRPr="005F33AA">
        <w:rPr>
          <w:rFonts w:eastAsiaTheme="minorEastAsia"/>
          <w:b/>
          <w:bCs/>
          <w:lang w:val="en-GB" w:eastAsia="zh-CN"/>
        </w:rPr>
        <w:t xml:space="preserve">: </w:t>
      </w:r>
      <w:r w:rsidRPr="008164B1">
        <w:rPr>
          <w:rFonts w:eastAsiaTheme="minorEastAsia"/>
          <w:b/>
          <w:bCs/>
          <w:lang w:val="en-GB" w:eastAsia="zh-CN"/>
        </w:rPr>
        <w:t>Given that no FEC is already supported in D2R, there is limited justification for introducing puncturing to achieve higher code rates.</w:t>
      </w:r>
    </w:p>
    <w:p w14:paraId="4DE31606" w14:textId="77777777" w:rsidR="00D362B8" w:rsidRDefault="00D362B8" w:rsidP="00D362B8">
      <w:pPr>
        <w:tabs>
          <w:tab w:val="right" w:pos="9638"/>
        </w:tabs>
        <w:spacing w:line="288" w:lineRule="auto"/>
        <w:jc w:val="both"/>
        <w:rPr>
          <w:rFonts w:eastAsiaTheme="minorEastAsia"/>
          <w:b/>
          <w:bCs/>
          <w:lang w:val="en-GB" w:eastAsia="ko-KR"/>
        </w:rPr>
      </w:pPr>
      <w:r>
        <w:rPr>
          <w:rFonts w:eastAsiaTheme="minorEastAsia"/>
          <w:b/>
          <w:bCs/>
          <w:lang w:val="en-GB" w:eastAsia="ko-KR"/>
        </w:rPr>
        <w:t xml:space="preserve">Observation 2: </w:t>
      </w:r>
      <w:r w:rsidRPr="008129A4">
        <w:rPr>
          <w:rFonts w:eastAsiaTheme="minorEastAsia"/>
          <w:b/>
          <w:bCs/>
          <w:lang w:val="en-GB" w:eastAsia="ko-KR"/>
        </w:rPr>
        <w:t>Since block-level repetition has already been agreed</w:t>
      </w:r>
      <w:r>
        <w:rPr>
          <w:rFonts w:eastAsiaTheme="minorEastAsia"/>
          <w:b/>
          <w:bCs/>
          <w:lang w:val="en-GB" w:eastAsia="ko-KR"/>
        </w:rPr>
        <w:t xml:space="preserve"> upon</w:t>
      </w:r>
      <w:r w:rsidRPr="008129A4">
        <w:rPr>
          <w:rFonts w:eastAsiaTheme="minorEastAsia"/>
          <w:b/>
          <w:bCs/>
          <w:lang w:val="en-GB" w:eastAsia="ko-KR"/>
        </w:rPr>
        <w:t>, additionally repeating coded bits is unnecessary and redundant.</w:t>
      </w:r>
    </w:p>
    <w:p w14:paraId="1BD0C823" w14:textId="77777777" w:rsidR="00D362B8" w:rsidRDefault="00D362B8" w:rsidP="00D362B8">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Proposal </w:t>
      </w:r>
      <w:r>
        <w:rPr>
          <w:rFonts w:eastAsiaTheme="minorEastAsia"/>
          <w:b/>
          <w:bCs/>
          <w:lang w:val="en-GB" w:eastAsia="zh-CN"/>
        </w:rPr>
        <w:t>1</w:t>
      </w:r>
      <w:r w:rsidRPr="005F33AA">
        <w:rPr>
          <w:rFonts w:eastAsiaTheme="minorEastAsia"/>
          <w:b/>
          <w:bCs/>
          <w:lang w:val="en-GB" w:eastAsia="zh-CN"/>
        </w:rPr>
        <w:t xml:space="preserve">: </w:t>
      </w:r>
      <w:r>
        <w:rPr>
          <w:rFonts w:eastAsiaTheme="minorEastAsia"/>
          <w:b/>
          <w:bCs/>
          <w:lang w:val="en-GB" w:eastAsia="zh-CN"/>
        </w:rPr>
        <w:t>There is no consensus to support FEC code rate 1/2 in Rel-19.</w:t>
      </w:r>
    </w:p>
    <w:p w14:paraId="1A23FB97" w14:textId="77777777" w:rsidR="00D362B8" w:rsidRPr="00A749ED" w:rsidRDefault="00D362B8" w:rsidP="00D362B8">
      <w:pPr>
        <w:tabs>
          <w:tab w:val="right" w:pos="9638"/>
        </w:tabs>
        <w:spacing w:line="288" w:lineRule="auto"/>
        <w:jc w:val="both"/>
        <w:rPr>
          <w:rFonts w:eastAsiaTheme="minorEastAsia"/>
          <w:b/>
          <w:bCs/>
          <w:lang w:val="en-GB" w:eastAsia="ko-KR"/>
        </w:rPr>
      </w:pPr>
      <w:r w:rsidRPr="00A749ED">
        <w:rPr>
          <w:rFonts w:eastAsiaTheme="minorEastAsia"/>
          <w:b/>
          <w:bCs/>
          <w:lang w:val="en-GB" w:eastAsia="ko-KR"/>
        </w:rPr>
        <w:t>Observation 3: It can be difficult for the reader to determine whether each device is close enough to operate without FEC, based on proximity determination solution 1.</w:t>
      </w:r>
    </w:p>
    <w:p w14:paraId="71777F6F" w14:textId="77777777" w:rsidR="00D362B8" w:rsidRDefault="00D362B8" w:rsidP="00D362B8">
      <w:pPr>
        <w:tabs>
          <w:tab w:val="right" w:pos="9638"/>
        </w:tabs>
        <w:spacing w:after="0" w:line="288" w:lineRule="auto"/>
        <w:jc w:val="both"/>
        <w:rPr>
          <w:rFonts w:eastAsiaTheme="minorEastAsia"/>
          <w:b/>
          <w:bCs/>
          <w:lang w:val="en-GB" w:eastAsia="zh-CN"/>
        </w:rPr>
      </w:pPr>
      <w:r>
        <w:rPr>
          <w:rFonts w:eastAsiaTheme="minorEastAsia"/>
          <w:b/>
          <w:bCs/>
          <w:lang w:val="en-GB" w:eastAsia="zh-CN"/>
        </w:rPr>
        <w:t>Proposal 2</w:t>
      </w:r>
      <w:r w:rsidRPr="00A749ED">
        <w:rPr>
          <w:rFonts w:eastAsiaTheme="minorEastAsia"/>
          <w:b/>
          <w:bCs/>
          <w:lang w:val="en-GB" w:eastAsia="zh-CN"/>
        </w:rPr>
        <w:t>: The use of FEC is configured via A-IoT paging. It is assumed that all devices operate in the same manner with respect to FEC usage within the same inventory or command round.</w:t>
      </w:r>
      <w:r>
        <w:rPr>
          <w:rFonts w:eastAsiaTheme="minorEastAsia"/>
          <w:b/>
          <w:bCs/>
          <w:lang w:val="en-GB" w:eastAsia="zh-CN"/>
        </w:rPr>
        <w:t xml:space="preserve"> </w:t>
      </w:r>
    </w:p>
    <w:p w14:paraId="1060AC47" w14:textId="77777777" w:rsidR="00D362B8" w:rsidRPr="00A749ED" w:rsidRDefault="00D362B8" w:rsidP="005D5661">
      <w:pPr>
        <w:pStyle w:val="a4"/>
        <w:numPr>
          <w:ilvl w:val="0"/>
          <w:numId w:val="24"/>
        </w:numPr>
        <w:tabs>
          <w:tab w:val="right" w:pos="9638"/>
        </w:tabs>
        <w:spacing w:line="288" w:lineRule="auto"/>
        <w:ind w:leftChars="0"/>
        <w:jc w:val="both"/>
        <w:rPr>
          <w:rFonts w:eastAsiaTheme="minorEastAsia"/>
          <w:b/>
          <w:bCs/>
          <w:lang w:val="en-GB" w:eastAsia="zh-CN"/>
        </w:rPr>
      </w:pPr>
      <w:r w:rsidRPr="00A749ED">
        <w:rPr>
          <w:rFonts w:eastAsiaTheme="minorEastAsia"/>
          <w:b/>
          <w:bCs/>
          <w:lang w:val="en-GB" w:eastAsia="zh-CN"/>
        </w:rPr>
        <w:t>Note: This issue can be addressed under A.I. 9.4.4 or within this A.I.</w:t>
      </w:r>
    </w:p>
    <w:p w14:paraId="01BA04B5" w14:textId="77777777" w:rsidR="00D362B8" w:rsidRPr="003F27CD" w:rsidRDefault="00D362B8" w:rsidP="00D362B8">
      <w:pPr>
        <w:spacing w:before="240" w:line="276" w:lineRule="auto"/>
        <w:jc w:val="both"/>
        <w:rPr>
          <w:rFonts w:eastAsiaTheme="minorEastAsia"/>
          <w:b/>
          <w:lang w:val="en-GB" w:eastAsia="zh-CN"/>
        </w:rPr>
      </w:pPr>
      <w:r w:rsidRPr="003F27CD">
        <w:rPr>
          <w:rFonts w:eastAsiaTheme="minorEastAsia"/>
          <w:b/>
          <w:lang w:val="en-GB" w:eastAsia="zh-CN"/>
        </w:rPr>
        <w:t>Observation</w:t>
      </w:r>
      <w:r>
        <w:rPr>
          <w:rFonts w:eastAsiaTheme="minorEastAsia"/>
          <w:b/>
          <w:lang w:val="en-GB" w:eastAsia="zh-CN"/>
        </w:rPr>
        <w:t xml:space="preserve"> 4</w:t>
      </w:r>
      <w:r w:rsidRPr="003F27CD">
        <w:rPr>
          <w:rFonts w:eastAsiaTheme="minorEastAsia"/>
          <w:b/>
          <w:lang w:val="en-GB" w:eastAsia="zh-CN"/>
        </w:rPr>
        <w:t>:</w:t>
      </w:r>
      <w:r>
        <w:rPr>
          <w:rFonts w:eastAsiaTheme="minorEastAsia"/>
          <w:b/>
          <w:lang w:val="en-GB" w:eastAsia="zh-CN"/>
        </w:rPr>
        <w:t xml:space="preserve"> </w:t>
      </w:r>
      <w:r w:rsidRPr="003F27CD">
        <w:rPr>
          <w:rFonts w:eastAsiaTheme="minorEastAsia"/>
          <w:b/>
          <w:lang w:val="en-GB" w:eastAsia="zh-CN"/>
        </w:rPr>
        <w:t>If</w:t>
      </w:r>
      <w:r>
        <w:rPr>
          <w:rFonts w:eastAsiaTheme="minorEastAsia"/>
          <w:b/>
          <w:lang w:val="en-GB" w:eastAsia="zh-CN"/>
        </w:rPr>
        <w:t xml:space="preserve"> L1</w:t>
      </w:r>
      <w:r w:rsidRPr="003F27CD">
        <w:rPr>
          <w:rFonts w:eastAsiaTheme="minorEastAsia"/>
          <w:b/>
          <w:lang w:val="en-GB" w:eastAsia="zh-CN"/>
        </w:rPr>
        <w:t xml:space="preserve"> R2D control information is </w:t>
      </w:r>
      <w:r>
        <w:rPr>
          <w:rFonts w:eastAsiaTheme="minorEastAsia"/>
          <w:b/>
          <w:lang w:val="en-GB" w:eastAsia="zh-CN"/>
        </w:rPr>
        <w:t>defined</w:t>
      </w:r>
      <w:r w:rsidRPr="003F27CD">
        <w:rPr>
          <w:rFonts w:eastAsiaTheme="minorEastAsia"/>
          <w:b/>
          <w:lang w:val="en-GB" w:eastAsia="zh-CN"/>
        </w:rPr>
        <w:t xml:space="preserve">, it must have a separate CRC so that a device can first read R2D control information to acquire information necessary to read the following R2D data.  </w:t>
      </w:r>
    </w:p>
    <w:p w14:paraId="0E4DAF32" w14:textId="77777777" w:rsidR="00D362B8" w:rsidRPr="003E0DEE" w:rsidRDefault="00D362B8" w:rsidP="00D362B8">
      <w:pPr>
        <w:spacing w:before="240" w:line="276" w:lineRule="auto"/>
        <w:jc w:val="both"/>
        <w:rPr>
          <w:rFonts w:eastAsiaTheme="minorEastAsia"/>
          <w:b/>
          <w:lang w:val="en-GB" w:eastAsia="ko-KR"/>
        </w:rPr>
      </w:pPr>
      <w:r w:rsidRPr="00807BAE">
        <w:rPr>
          <w:rFonts w:eastAsiaTheme="minorEastAsia"/>
          <w:b/>
          <w:lang w:val="en-GB" w:eastAsia="ko-KR"/>
        </w:rPr>
        <w:lastRenderedPageBreak/>
        <w:t>Proposal</w:t>
      </w:r>
      <w:r>
        <w:rPr>
          <w:rFonts w:eastAsiaTheme="minorEastAsia"/>
          <w:b/>
          <w:lang w:val="en-GB" w:eastAsia="ko-KR"/>
        </w:rPr>
        <w:t xml:space="preserve"> 3</w:t>
      </w:r>
      <w:r w:rsidRPr="00807BAE">
        <w:rPr>
          <w:rFonts w:eastAsiaTheme="minorEastAsia"/>
          <w:b/>
          <w:lang w:val="en-GB" w:eastAsia="ko-KR"/>
        </w:rPr>
        <w:t xml:space="preserve">: </w:t>
      </w:r>
      <w:r>
        <w:rPr>
          <w:rFonts w:eastAsiaTheme="minorEastAsia"/>
          <w:b/>
          <w:lang w:val="en-GB" w:eastAsia="ko-KR"/>
        </w:rPr>
        <w:t xml:space="preserve">If L1 R2D control information is supported, the L1 control information is attached with a separate CRC-6. If L1 R2D control information is not supported, no need for further discussion.  </w:t>
      </w:r>
    </w:p>
    <w:p w14:paraId="5336219A" w14:textId="77777777" w:rsidR="00D362B8" w:rsidRDefault="00D362B8" w:rsidP="00D362B8">
      <w:pPr>
        <w:tabs>
          <w:tab w:val="right" w:pos="9638"/>
        </w:tabs>
        <w:spacing w:after="0" w:line="288" w:lineRule="auto"/>
        <w:jc w:val="both"/>
        <w:rPr>
          <w:rFonts w:eastAsia="SimSun"/>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4</w:t>
      </w:r>
      <w:r w:rsidRPr="005F33AA">
        <w:rPr>
          <w:rFonts w:eastAsiaTheme="minorEastAsia"/>
          <w:b/>
          <w:bCs/>
          <w:lang w:val="en-GB" w:eastAsia="zh-CN"/>
        </w:rPr>
        <w:t xml:space="preserve">: </w:t>
      </w:r>
      <w:r w:rsidRPr="008023E9">
        <w:rPr>
          <w:rFonts w:eastAsiaTheme="minorEastAsia"/>
          <w:b/>
          <w:bCs/>
          <w:lang w:val="en-GB" w:eastAsia="zh-CN"/>
        </w:rPr>
        <w:t>For the number of block-level repetitions, {1, 2} repetitions are supported.</w:t>
      </w:r>
    </w:p>
    <w:p w14:paraId="5EB3E444" w14:textId="77777777" w:rsidR="00D362B8" w:rsidRDefault="00D362B8" w:rsidP="005D5661">
      <w:pPr>
        <w:pStyle w:val="a4"/>
        <w:numPr>
          <w:ilvl w:val="0"/>
          <w:numId w:val="24"/>
        </w:numPr>
        <w:tabs>
          <w:tab w:val="right" w:pos="9638"/>
        </w:tabs>
        <w:spacing w:after="0" w:line="288" w:lineRule="auto"/>
        <w:ind w:leftChars="0"/>
        <w:jc w:val="both"/>
        <w:rPr>
          <w:rFonts w:eastAsiaTheme="minorEastAsia"/>
          <w:b/>
          <w:bCs/>
          <w:lang w:val="en-GB" w:eastAsia="zh-CN"/>
        </w:rPr>
      </w:pPr>
      <w:r w:rsidRPr="00A749ED">
        <w:rPr>
          <w:rFonts w:eastAsiaTheme="minorEastAsia"/>
          <w:b/>
          <w:bCs/>
          <w:lang w:val="en-GB" w:eastAsia="zh-CN"/>
        </w:rPr>
        <w:t>Note: When the number of block-level repetition is 1, it indicates no repetition.</w:t>
      </w:r>
    </w:p>
    <w:p w14:paraId="3648DDF2" w14:textId="77777777" w:rsidR="00D362B8" w:rsidRPr="00A749ED" w:rsidRDefault="00D362B8" w:rsidP="005D5661">
      <w:pPr>
        <w:pStyle w:val="a4"/>
        <w:numPr>
          <w:ilvl w:val="0"/>
          <w:numId w:val="24"/>
        </w:numPr>
        <w:tabs>
          <w:tab w:val="right" w:pos="9638"/>
        </w:tabs>
        <w:spacing w:line="288" w:lineRule="auto"/>
        <w:ind w:leftChars="0"/>
        <w:jc w:val="both"/>
        <w:rPr>
          <w:rFonts w:eastAsiaTheme="minorEastAsia"/>
          <w:b/>
          <w:bCs/>
          <w:lang w:val="en-GB" w:eastAsia="zh-CN"/>
        </w:rPr>
      </w:pPr>
      <w:r>
        <w:rPr>
          <w:rFonts w:eastAsiaTheme="minorEastAsia"/>
          <w:b/>
          <w:bCs/>
          <w:lang w:val="en-GB" w:eastAsia="zh-CN"/>
        </w:rPr>
        <w:t>Signalling details can be discussed under A.I. 9.4.4 or within this A.I.</w:t>
      </w:r>
    </w:p>
    <w:p w14:paraId="18D75E97" w14:textId="77777777" w:rsidR="00D362B8" w:rsidRPr="00A749ED" w:rsidRDefault="00D362B8" w:rsidP="00D362B8">
      <w:pPr>
        <w:tabs>
          <w:tab w:val="right" w:pos="9638"/>
        </w:tabs>
        <w:spacing w:after="0" w:line="288" w:lineRule="auto"/>
        <w:jc w:val="both"/>
        <w:rPr>
          <w:rFonts w:eastAsia="SimSun"/>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5</w:t>
      </w:r>
      <w:r w:rsidRPr="005F33AA">
        <w:rPr>
          <w:rFonts w:eastAsiaTheme="minorEastAsia"/>
          <w:b/>
          <w:bCs/>
          <w:lang w:val="en-GB" w:eastAsia="zh-CN"/>
        </w:rPr>
        <w:t xml:space="preserve">: </w:t>
      </w:r>
      <w:r>
        <w:rPr>
          <w:rFonts w:eastAsiaTheme="minorEastAsia"/>
          <w:b/>
          <w:bCs/>
          <w:lang w:val="en-GB" w:eastAsia="zh-CN"/>
        </w:rPr>
        <w:t>For D2R small frequency shift, only cases where R=2</w:t>
      </w:r>
      <w:r w:rsidRPr="00A749ED">
        <w:rPr>
          <w:rFonts w:eastAsiaTheme="minorEastAsia"/>
          <w:b/>
          <w:bCs/>
          <w:vertAlign w:val="superscript"/>
          <w:lang w:val="en-GB" w:eastAsia="zh-CN"/>
        </w:rPr>
        <w:t>n</w:t>
      </w:r>
      <w:r>
        <w:rPr>
          <w:rFonts w:eastAsiaTheme="minorEastAsia"/>
          <w:b/>
          <w:bCs/>
          <w:lang w:val="en-GB" w:eastAsia="zh-CN"/>
        </w:rPr>
        <w:t xml:space="preserve"> are to be supported. </w:t>
      </w:r>
    </w:p>
    <w:p w14:paraId="6EB27BE3" w14:textId="77777777" w:rsidR="00D362B8" w:rsidRDefault="00D362B8" w:rsidP="00174D3C">
      <w:pPr>
        <w:tabs>
          <w:tab w:val="right" w:pos="9638"/>
        </w:tabs>
        <w:spacing w:before="240" w:line="288" w:lineRule="auto"/>
        <w:jc w:val="both"/>
        <w:rPr>
          <w:rFonts w:eastAsiaTheme="minorEastAsia"/>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6</w:t>
      </w:r>
      <w:r w:rsidRPr="005F33AA">
        <w:rPr>
          <w:rFonts w:eastAsiaTheme="minorEastAsia"/>
          <w:b/>
          <w:bCs/>
          <w:lang w:val="en-GB" w:eastAsia="zh-CN"/>
        </w:rPr>
        <w:t xml:space="preserve">: </w:t>
      </w:r>
      <w:r>
        <w:rPr>
          <w:rFonts w:eastAsiaTheme="minorEastAsia"/>
          <w:b/>
          <w:bCs/>
          <w:lang w:val="en-GB" w:eastAsia="zh-CN"/>
        </w:rPr>
        <w:t>Down-selection of T</w:t>
      </w:r>
      <w:r w:rsidRPr="00A749ED">
        <w:rPr>
          <w:rFonts w:eastAsiaTheme="minorEastAsia"/>
          <w:b/>
          <w:bCs/>
          <w:vertAlign w:val="subscript"/>
          <w:lang w:val="en-GB" w:eastAsia="zh-CN"/>
        </w:rPr>
        <w:t>b</w:t>
      </w:r>
      <w:r>
        <w:rPr>
          <w:rFonts w:eastAsiaTheme="minorEastAsia"/>
          <w:b/>
          <w:bCs/>
          <w:lang w:val="en-GB" w:eastAsia="zh-CN"/>
        </w:rPr>
        <w:t>, T</w:t>
      </w:r>
      <w:r w:rsidRPr="00A749ED">
        <w:rPr>
          <w:rFonts w:eastAsiaTheme="minorEastAsia"/>
          <w:b/>
          <w:bCs/>
          <w:vertAlign w:val="subscript"/>
          <w:lang w:val="en-GB" w:eastAsia="zh-CN"/>
        </w:rPr>
        <w:t>chip</w:t>
      </w:r>
      <w:r>
        <w:rPr>
          <w:rFonts w:eastAsiaTheme="minorEastAsia"/>
          <w:b/>
          <w:bCs/>
          <w:lang w:val="en-GB" w:eastAsia="zh-CN"/>
        </w:rPr>
        <w:t xml:space="preserve"> and R according to the table below.</w:t>
      </w:r>
    </w:p>
    <w:tbl>
      <w:tblPr>
        <w:tblStyle w:val="a6"/>
        <w:tblW w:w="7058" w:type="dxa"/>
        <w:jc w:val="center"/>
        <w:tblLook w:val="04A0" w:firstRow="1" w:lastRow="0" w:firstColumn="1" w:lastColumn="0" w:noHBand="0" w:noVBand="1"/>
      </w:tblPr>
      <w:tblGrid>
        <w:gridCol w:w="1417"/>
        <w:gridCol w:w="675"/>
        <w:gridCol w:w="603"/>
        <w:gridCol w:w="603"/>
        <w:gridCol w:w="603"/>
        <w:gridCol w:w="590"/>
        <w:gridCol w:w="609"/>
        <w:gridCol w:w="624"/>
        <w:gridCol w:w="672"/>
        <w:gridCol w:w="662"/>
      </w:tblGrid>
      <w:tr w:rsidR="00D362B8" w:rsidRPr="00BA7627" w14:paraId="1CEA21ED" w14:textId="77777777" w:rsidTr="00A749ED">
        <w:trPr>
          <w:jc w:val="center"/>
        </w:trPr>
        <w:tc>
          <w:tcPr>
            <w:tcW w:w="1417" w:type="dxa"/>
            <w:tcBorders>
              <w:tl2br w:val="single" w:sz="4" w:space="0" w:color="auto"/>
              <w:tr2bl w:val="nil"/>
            </w:tcBorders>
            <w:vAlign w:val="center"/>
          </w:tcPr>
          <w:p w14:paraId="5047B5B1" w14:textId="77777777" w:rsidR="00D362B8" w:rsidRPr="00A749ED" w:rsidRDefault="00D362B8" w:rsidP="00A749ED">
            <w:pPr>
              <w:spacing w:after="0"/>
              <w:jc w:val="right"/>
              <w:rPr>
                <w:rFonts w:ascii="Times" w:eastAsia="SimSun" w:hAnsi="Times"/>
                <w:b/>
                <w:bCs/>
                <w:iCs/>
                <w:sz w:val="16"/>
                <w:lang w:val="en-GB" w:eastAsia="zh-CN"/>
              </w:rPr>
            </w:pPr>
            <w:r w:rsidRPr="00BA7627">
              <w:rPr>
                <w:rFonts w:ascii="Times" w:eastAsia="Yu Mincho" w:hAnsi="Times" w:hint="eastAsia"/>
                <w:b/>
                <w:bCs/>
                <w:i/>
                <w:sz w:val="16"/>
                <w:lang w:val="en-GB" w:eastAsia="zh-CN"/>
              </w:rPr>
              <w:t>T</w:t>
            </w:r>
            <w:r>
              <w:rPr>
                <w:rFonts w:ascii="Times" w:eastAsia="Yu Mincho" w:hAnsi="Times"/>
                <w:b/>
                <w:bCs/>
                <w:iCs/>
                <w:sz w:val="16"/>
                <w:vertAlign w:val="subscript"/>
                <w:lang w:val="en-GB" w:eastAsia="zh-CN"/>
              </w:rPr>
              <w:t>chip</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p w14:paraId="6A121573" w14:textId="77777777" w:rsidR="00D362B8" w:rsidRPr="00A749ED" w:rsidRDefault="00D362B8" w:rsidP="00A749ED">
            <w:pPr>
              <w:spacing w:after="0"/>
              <w:jc w:val="both"/>
              <w:rPr>
                <w:rFonts w:ascii="Times" w:eastAsia="SimSun" w:hAnsi="Times"/>
                <w:b/>
                <w:bCs/>
                <w:iCs/>
                <w:sz w:val="16"/>
                <w:lang w:val="en-GB" w:eastAsia="zh-CN"/>
              </w:rPr>
            </w:pPr>
            <w:r w:rsidRPr="00BA7627">
              <w:rPr>
                <w:rFonts w:ascii="Times" w:eastAsia="Yu Mincho" w:hAnsi="Times" w:hint="eastAsia"/>
                <w:b/>
                <w:bCs/>
                <w:i/>
                <w:sz w:val="16"/>
                <w:lang w:val="en-GB" w:eastAsia="zh-CN"/>
              </w:rPr>
              <w:t>T</w:t>
            </w:r>
            <w:r w:rsidRPr="00BA7627">
              <w:rPr>
                <w:rFonts w:ascii="Times" w:eastAsia="Yu Mincho" w:hAnsi="Times" w:hint="eastAsia"/>
                <w:b/>
                <w:bCs/>
                <w:iCs/>
                <w:sz w:val="16"/>
                <w:vertAlign w:val="subscript"/>
                <w:lang w:val="en-GB" w:eastAsia="zh-CN"/>
              </w:rPr>
              <w:t>b</w:t>
            </w:r>
            <w:r w:rsidRPr="00BA7627">
              <w:rPr>
                <w:rFonts w:ascii="Times" w:eastAsia="Yu Mincho" w:hAnsi="Times" w:hint="eastAsia"/>
                <w:b/>
                <w:bCs/>
                <w:iCs/>
                <w:sz w:val="16"/>
                <w:lang w:val="en-GB" w:eastAsia="zh-CN"/>
              </w:rPr>
              <w:t>(</w:t>
            </w:r>
            <w:r w:rsidRPr="00BA7627">
              <w:rPr>
                <w:rFonts w:ascii="Times" w:eastAsia="바탕" w:hAnsi="Times"/>
                <w:b/>
                <w:bCs/>
                <w:i/>
                <w:sz w:val="16"/>
                <w:lang w:val="en-GB"/>
              </w:rPr>
              <w:t>μs</w:t>
            </w:r>
            <w:r w:rsidRPr="00BA7627">
              <w:rPr>
                <w:rFonts w:ascii="Times" w:eastAsia="Yu Mincho" w:hAnsi="Times" w:hint="eastAsia"/>
                <w:b/>
                <w:bCs/>
                <w:iCs/>
                <w:sz w:val="16"/>
                <w:lang w:val="en-GB" w:eastAsia="zh-CN"/>
              </w:rPr>
              <w:t>)</w:t>
            </w:r>
          </w:p>
        </w:tc>
        <w:tc>
          <w:tcPr>
            <w:tcW w:w="675" w:type="dxa"/>
            <w:vAlign w:val="center"/>
          </w:tcPr>
          <w:p w14:paraId="52CDC7E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03" w:type="dxa"/>
            <w:vAlign w:val="center"/>
          </w:tcPr>
          <w:p w14:paraId="3B7B9F32"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03" w:type="dxa"/>
            <w:vAlign w:val="center"/>
          </w:tcPr>
          <w:p w14:paraId="109721A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03" w:type="dxa"/>
            <w:vAlign w:val="center"/>
          </w:tcPr>
          <w:p w14:paraId="10F39B87"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590" w:type="dxa"/>
            <w:vAlign w:val="center"/>
          </w:tcPr>
          <w:p w14:paraId="6CA24DE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09" w:type="dxa"/>
            <w:vAlign w:val="center"/>
          </w:tcPr>
          <w:p w14:paraId="29946CAB"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24" w:type="dxa"/>
            <w:vAlign w:val="center"/>
          </w:tcPr>
          <w:p w14:paraId="3E19A16E"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72" w:type="dxa"/>
            <w:vAlign w:val="center"/>
          </w:tcPr>
          <w:p w14:paraId="7852D379"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62" w:type="dxa"/>
            <w:vAlign w:val="center"/>
          </w:tcPr>
          <w:p w14:paraId="1C87B2FC"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iCs/>
                <w:sz w:val="16"/>
                <w:lang w:val="en-GB" w:eastAsia="zh-CN"/>
              </w:rPr>
              <w:t>0.52</w:t>
            </w:r>
          </w:p>
        </w:tc>
      </w:tr>
      <w:tr w:rsidR="00D362B8" w:rsidRPr="00BA7627" w14:paraId="6DB16579" w14:textId="77777777" w:rsidTr="00A749ED">
        <w:trPr>
          <w:jc w:val="center"/>
        </w:trPr>
        <w:tc>
          <w:tcPr>
            <w:tcW w:w="1417" w:type="dxa"/>
            <w:vAlign w:val="center"/>
          </w:tcPr>
          <w:p w14:paraId="5D24334C"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266.67</w:t>
            </w:r>
          </w:p>
        </w:tc>
        <w:tc>
          <w:tcPr>
            <w:tcW w:w="675" w:type="dxa"/>
            <w:vAlign w:val="center"/>
          </w:tcPr>
          <w:p w14:paraId="50D0DF46"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78125326"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3" w:type="dxa"/>
            <w:vAlign w:val="center"/>
          </w:tcPr>
          <w:p w14:paraId="720CC705"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3" w:type="dxa"/>
            <w:vAlign w:val="center"/>
          </w:tcPr>
          <w:p w14:paraId="6F3C1282"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590" w:type="dxa"/>
            <w:vAlign w:val="center"/>
          </w:tcPr>
          <w:p w14:paraId="6E9F03A1"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09" w:type="dxa"/>
            <w:vAlign w:val="center"/>
          </w:tcPr>
          <w:p w14:paraId="655B21CF"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24" w:type="dxa"/>
            <w:vAlign w:val="center"/>
          </w:tcPr>
          <w:p w14:paraId="742CF8CF"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72" w:type="dxa"/>
            <w:vAlign w:val="center"/>
          </w:tcPr>
          <w:p w14:paraId="7C520BA4"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c>
          <w:tcPr>
            <w:tcW w:w="662" w:type="dxa"/>
            <w:vAlign w:val="center"/>
          </w:tcPr>
          <w:p w14:paraId="729588E3" w14:textId="77777777" w:rsidR="00D362B8" w:rsidRPr="00BA7627" w:rsidRDefault="00D362B8" w:rsidP="00A749ED">
            <w:pPr>
              <w:spacing w:after="0"/>
              <w:jc w:val="center"/>
              <w:rPr>
                <w:rFonts w:ascii="Times" w:eastAsia="DengXian" w:hAnsi="Times"/>
                <w:iCs/>
                <w:sz w:val="16"/>
                <w:lang w:val="en-GB" w:eastAsia="zh-CN"/>
              </w:rPr>
            </w:pPr>
            <w:r w:rsidRPr="00BA7627">
              <w:rPr>
                <w:rFonts w:ascii="Times" w:eastAsia="DengXian" w:hAnsi="Times" w:hint="eastAsia"/>
                <w:i/>
                <w:iCs/>
                <w:sz w:val="16"/>
                <w:lang w:val="en-GB" w:eastAsia="zh-CN"/>
              </w:rPr>
              <w:t>R</w:t>
            </w:r>
            <w:r w:rsidRPr="00BA7627">
              <w:rPr>
                <w:rFonts w:ascii="Times" w:eastAsia="DengXian" w:hAnsi="Times"/>
                <w:iCs/>
                <w:sz w:val="16"/>
                <w:lang w:val="en-GB" w:eastAsia="zh-CN"/>
              </w:rPr>
              <w:t>=256</w:t>
            </w:r>
          </w:p>
        </w:tc>
      </w:tr>
      <w:tr w:rsidR="00D362B8" w:rsidRPr="00BA7627" w14:paraId="058A99FC" w14:textId="77777777" w:rsidTr="00A749ED">
        <w:trPr>
          <w:jc w:val="center"/>
        </w:trPr>
        <w:tc>
          <w:tcPr>
            <w:tcW w:w="1417" w:type="dxa"/>
            <w:vAlign w:val="center"/>
          </w:tcPr>
          <w:p w14:paraId="498EBA48"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133.33</w:t>
            </w:r>
          </w:p>
        </w:tc>
        <w:tc>
          <w:tcPr>
            <w:tcW w:w="675" w:type="dxa"/>
            <w:vAlign w:val="center"/>
          </w:tcPr>
          <w:p w14:paraId="038D4895"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5E26293C"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7908C9F8"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3" w:type="dxa"/>
            <w:vAlign w:val="center"/>
          </w:tcPr>
          <w:p w14:paraId="613933D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590" w:type="dxa"/>
            <w:vAlign w:val="center"/>
          </w:tcPr>
          <w:p w14:paraId="6A87A064"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09" w:type="dxa"/>
            <w:vAlign w:val="center"/>
          </w:tcPr>
          <w:p w14:paraId="702106E0"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24" w:type="dxa"/>
            <w:vAlign w:val="center"/>
          </w:tcPr>
          <w:p w14:paraId="3E11A474"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72" w:type="dxa"/>
            <w:vAlign w:val="center"/>
          </w:tcPr>
          <w:p w14:paraId="45DED154"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c>
          <w:tcPr>
            <w:tcW w:w="662" w:type="dxa"/>
            <w:vAlign w:val="center"/>
          </w:tcPr>
          <w:p w14:paraId="10115F88"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=128</w:t>
            </w:r>
          </w:p>
        </w:tc>
      </w:tr>
      <w:tr w:rsidR="00D362B8" w:rsidRPr="00BA7627" w14:paraId="29F0BBCA" w14:textId="77777777" w:rsidTr="00A749ED">
        <w:trPr>
          <w:jc w:val="center"/>
        </w:trPr>
        <w:tc>
          <w:tcPr>
            <w:tcW w:w="1417" w:type="dxa"/>
            <w:vAlign w:val="center"/>
          </w:tcPr>
          <w:p w14:paraId="31420727"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66.67</w:t>
            </w:r>
          </w:p>
        </w:tc>
        <w:tc>
          <w:tcPr>
            <w:tcW w:w="675" w:type="dxa"/>
            <w:vAlign w:val="center"/>
          </w:tcPr>
          <w:p w14:paraId="4D193C42"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5C2988B1"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406DCA8A"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3" w:type="dxa"/>
            <w:vAlign w:val="center"/>
          </w:tcPr>
          <w:p w14:paraId="4EFFDA9C"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590" w:type="dxa"/>
            <w:vAlign w:val="center"/>
          </w:tcPr>
          <w:p w14:paraId="487281A4"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09" w:type="dxa"/>
            <w:vAlign w:val="center"/>
          </w:tcPr>
          <w:p w14:paraId="6BE44ACA"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24" w:type="dxa"/>
            <w:vAlign w:val="center"/>
          </w:tcPr>
          <w:p w14:paraId="30161BE6"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72" w:type="dxa"/>
            <w:vAlign w:val="center"/>
          </w:tcPr>
          <w:p w14:paraId="5B390B6A"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c>
          <w:tcPr>
            <w:tcW w:w="662" w:type="dxa"/>
            <w:vAlign w:val="center"/>
          </w:tcPr>
          <w:p w14:paraId="3677B893"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=64</w:t>
            </w:r>
          </w:p>
        </w:tc>
      </w:tr>
      <w:tr w:rsidR="00D362B8" w:rsidRPr="00BA7627" w14:paraId="37FAA019" w14:textId="77777777" w:rsidTr="00A749ED">
        <w:trPr>
          <w:jc w:val="center"/>
        </w:trPr>
        <w:tc>
          <w:tcPr>
            <w:tcW w:w="1417" w:type="dxa"/>
            <w:vAlign w:val="center"/>
          </w:tcPr>
          <w:p w14:paraId="13610CC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33.33</w:t>
            </w:r>
          </w:p>
        </w:tc>
        <w:tc>
          <w:tcPr>
            <w:tcW w:w="675" w:type="dxa"/>
            <w:vAlign w:val="center"/>
          </w:tcPr>
          <w:p w14:paraId="0D34D4D7"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3ED5F0B5"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308016DD"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3CF9DE39"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590" w:type="dxa"/>
            <w:vAlign w:val="center"/>
          </w:tcPr>
          <w:p w14:paraId="58CF048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09" w:type="dxa"/>
            <w:vAlign w:val="center"/>
          </w:tcPr>
          <w:p w14:paraId="18EE78E1"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24" w:type="dxa"/>
            <w:vAlign w:val="center"/>
          </w:tcPr>
          <w:p w14:paraId="0FA0198C"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72" w:type="dxa"/>
            <w:vAlign w:val="center"/>
          </w:tcPr>
          <w:p w14:paraId="0C00C01E"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=16</w:t>
            </w:r>
          </w:p>
        </w:tc>
        <w:tc>
          <w:tcPr>
            <w:tcW w:w="662" w:type="dxa"/>
            <w:vAlign w:val="center"/>
          </w:tcPr>
          <w:p w14:paraId="13D6F17A"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=32</w:t>
            </w:r>
          </w:p>
        </w:tc>
      </w:tr>
      <w:tr w:rsidR="00D362B8" w:rsidRPr="00BA7627" w14:paraId="337806D1" w14:textId="77777777" w:rsidTr="00A749ED">
        <w:trPr>
          <w:jc w:val="center"/>
        </w:trPr>
        <w:tc>
          <w:tcPr>
            <w:tcW w:w="1417" w:type="dxa"/>
            <w:vAlign w:val="center"/>
          </w:tcPr>
          <w:p w14:paraId="24DCC390"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16.67</w:t>
            </w:r>
          </w:p>
        </w:tc>
        <w:tc>
          <w:tcPr>
            <w:tcW w:w="675" w:type="dxa"/>
            <w:vAlign w:val="center"/>
          </w:tcPr>
          <w:p w14:paraId="4447350B"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7ACAB6A4"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4DCDB500"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67A5B1EA" w14:textId="77777777" w:rsidR="00D362B8" w:rsidRPr="00BA7627" w:rsidRDefault="00D362B8" w:rsidP="00A749ED">
            <w:pPr>
              <w:spacing w:after="0"/>
              <w:jc w:val="center"/>
              <w:rPr>
                <w:rFonts w:ascii="Times" w:eastAsia="Yu Mincho" w:hAnsi="Times"/>
                <w:iCs/>
                <w:sz w:val="16"/>
                <w:lang w:val="en-GB" w:eastAsia="zh-CN"/>
              </w:rPr>
            </w:pPr>
          </w:p>
        </w:tc>
        <w:tc>
          <w:tcPr>
            <w:tcW w:w="590" w:type="dxa"/>
            <w:vAlign w:val="center"/>
          </w:tcPr>
          <w:p w14:paraId="5AA753F2"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09" w:type="dxa"/>
            <w:vAlign w:val="center"/>
          </w:tcPr>
          <w:p w14:paraId="604C4101"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24" w:type="dxa"/>
            <w:vAlign w:val="center"/>
          </w:tcPr>
          <w:p w14:paraId="6866B840"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72" w:type="dxa"/>
            <w:vAlign w:val="center"/>
          </w:tcPr>
          <w:p w14:paraId="47B756E0"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=8</w:t>
            </w:r>
          </w:p>
        </w:tc>
        <w:tc>
          <w:tcPr>
            <w:tcW w:w="662" w:type="dxa"/>
            <w:vAlign w:val="center"/>
          </w:tcPr>
          <w:p w14:paraId="5F8CB13B"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=16</w:t>
            </w:r>
          </w:p>
        </w:tc>
      </w:tr>
      <w:tr w:rsidR="00D362B8" w:rsidRPr="00BA7627" w14:paraId="69C4F301" w14:textId="77777777" w:rsidTr="00A749ED">
        <w:trPr>
          <w:jc w:val="center"/>
        </w:trPr>
        <w:tc>
          <w:tcPr>
            <w:tcW w:w="1417" w:type="dxa"/>
            <w:vAlign w:val="center"/>
          </w:tcPr>
          <w:p w14:paraId="1EAA465C"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8.33</w:t>
            </w:r>
          </w:p>
        </w:tc>
        <w:tc>
          <w:tcPr>
            <w:tcW w:w="675" w:type="dxa"/>
            <w:vAlign w:val="center"/>
          </w:tcPr>
          <w:p w14:paraId="055A0760"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69D99A15"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5BF8F7E9"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794B8F24" w14:textId="77777777" w:rsidR="00D362B8" w:rsidRPr="00BA7627" w:rsidRDefault="00D362B8" w:rsidP="00A749ED">
            <w:pPr>
              <w:spacing w:after="0"/>
              <w:jc w:val="center"/>
              <w:rPr>
                <w:rFonts w:ascii="Times" w:eastAsia="Yu Mincho" w:hAnsi="Times"/>
                <w:iCs/>
                <w:sz w:val="16"/>
                <w:lang w:val="en-GB" w:eastAsia="zh-CN"/>
              </w:rPr>
            </w:pPr>
          </w:p>
        </w:tc>
        <w:tc>
          <w:tcPr>
            <w:tcW w:w="590" w:type="dxa"/>
            <w:vAlign w:val="center"/>
          </w:tcPr>
          <w:p w14:paraId="62BF4EB0" w14:textId="77777777" w:rsidR="00D362B8" w:rsidRPr="00BA7627" w:rsidRDefault="00D362B8" w:rsidP="00A749ED">
            <w:pPr>
              <w:spacing w:after="0"/>
              <w:jc w:val="center"/>
              <w:rPr>
                <w:rFonts w:ascii="Times" w:eastAsia="Yu Mincho" w:hAnsi="Times"/>
                <w:iCs/>
                <w:sz w:val="16"/>
                <w:lang w:val="en-GB" w:eastAsia="zh-CN"/>
              </w:rPr>
            </w:pPr>
          </w:p>
        </w:tc>
        <w:tc>
          <w:tcPr>
            <w:tcW w:w="609" w:type="dxa"/>
            <w:vAlign w:val="center"/>
          </w:tcPr>
          <w:p w14:paraId="603AA475"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24" w:type="dxa"/>
            <w:vAlign w:val="center"/>
          </w:tcPr>
          <w:p w14:paraId="44C3F345"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72" w:type="dxa"/>
            <w:vAlign w:val="center"/>
          </w:tcPr>
          <w:p w14:paraId="2C5884F2"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=4</w:t>
            </w:r>
          </w:p>
        </w:tc>
        <w:tc>
          <w:tcPr>
            <w:tcW w:w="662" w:type="dxa"/>
            <w:vAlign w:val="center"/>
          </w:tcPr>
          <w:p w14:paraId="5AF0FA73"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=8</w:t>
            </w:r>
          </w:p>
        </w:tc>
      </w:tr>
      <w:tr w:rsidR="00D362B8" w:rsidRPr="00BA7627" w14:paraId="69FDEE9D" w14:textId="77777777" w:rsidTr="00A749ED">
        <w:trPr>
          <w:jc w:val="center"/>
        </w:trPr>
        <w:tc>
          <w:tcPr>
            <w:tcW w:w="1417" w:type="dxa"/>
            <w:vAlign w:val="center"/>
          </w:tcPr>
          <w:p w14:paraId="43AB566A"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4.17</w:t>
            </w:r>
          </w:p>
        </w:tc>
        <w:tc>
          <w:tcPr>
            <w:tcW w:w="675" w:type="dxa"/>
            <w:vAlign w:val="center"/>
          </w:tcPr>
          <w:p w14:paraId="1F1EED50"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0082D083"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3585D8C7"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6ADA240E" w14:textId="77777777" w:rsidR="00D362B8" w:rsidRPr="00BA7627" w:rsidRDefault="00D362B8" w:rsidP="00A749ED">
            <w:pPr>
              <w:spacing w:after="0"/>
              <w:jc w:val="center"/>
              <w:rPr>
                <w:rFonts w:ascii="Times" w:eastAsia="Yu Mincho" w:hAnsi="Times"/>
                <w:iCs/>
                <w:sz w:val="16"/>
                <w:lang w:val="en-GB" w:eastAsia="zh-CN"/>
              </w:rPr>
            </w:pPr>
          </w:p>
        </w:tc>
        <w:tc>
          <w:tcPr>
            <w:tcW w:w="590" w:type="dxa"/>
            <w:vAlign w:val="center"/>
          </w:tcPr>
          <w:p w14:paraId="4DA6299E" w14:textId="77777777" w:rsidR="00D362B8" w:rsidRPr="00BA7627" w:rsidRDefault="00D362B8" w:rsidP="00A749ED">
            <w:pPr>
              <w:spacing w:after="0"/>
              <w:jc w:val="center"/>
              <w:rPr>
                <w:rFonts w:ascii="Times" w:eastAsia="Yu Mincho" w:hAnsi="Times"/>
                <w:iCs/>
                <w:sz w:val="16"/>
                <w:lang w:val="en-GB" w:eastAsia="zh-CN"/>
              </w:rPr>
            </w:pPr>
          </w:p>
        </w:tc>
        <w:tc>
          <w:tcPr>
            <w:tcW w:w="609" w:type="dxa"/>
            <w:vAlign w:val="center"/>
          </w:tcPr>
          <w:p w14:paraId="7A97680A" w14:textId="77777777" w:rsidR="00D362B8" w:rsidRPr="00BA7627" w:rsidRDefault="00D362B8" w:rsidP="00A749ED">
            <w:pPr>
              <w:spacing w:after="0"/>
              <w:jc w:val="center"/>
              <w:rPr>
                <w:rFonts w:ascii="Times" w:eastAsia="Yu Mincho" w:hAnsi="Times"/>
                <w:iCs/>
                <w:sz w:val="16"/>
                <w:lang w:val="en-GB" w:eastAsia="zh-CN"/>
              </w:rPr>
            </w:pPr>
          </w:p>
        </w:tc>
        <w:tc>
          <w:tcPr>
            <w:tcW w:w="624" w:type="dxa"/>
            <w:vAlign w:val="center"/>
          </w:tcPr>
          <w:p w14:paraId="1D7F3914"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72" w:type="dxa"/>
            <w:vAlign w:val="center"/>
          </w:tcPr>
          <w:p w14:paraId="34BD680B"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=2</w:t>
            </w:r>
          </w:p>
        </w:tc>
        <w:tc>
          <w:tcPr>
            <w:tcW w:w="662" w:type="dxa"/>
            <w:vAlign w:val="center"/>
          </w:tcPr>
          <w:p w14:paraId="614D352D"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=4</w:t>
            </w:r>
          </w:p>
        </w:tc>
      </w:tr>
      <w:tr w:rsidR="00D362B8" w:rsidRPr="00BA7627" w14:paraId="2D9F2007" w14:textId="77777777" w:rsidTr="00A749ED">
        <w:trPr>
          <w:jc w:val="center"/>
        </w:trPr>
        <w:tc>
          <w:tcPr>
            <w:tcW w:w="1417" w:type="dxa"/>
            <w:vAlign w:val="center"/>
          </w:tcPr>
          <w:p w14:paraId="4DB7F31F"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2.08</w:t>
            </w:r>
          </w:p>
        </w:tc>
        <w:tc>
          <w:tcPr>
            <w:tcW w:w="675" w:type="dxa"/>
            <w:vAlign w:val="center"/>
          </w:tcPr>
          <w:p w14:paraId="24F6D04B"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2BA19388"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70A58A6A"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19BC05B0" w14:textId="77777777" w:rsidR="00D362B8" w:rsidRPr="00BA7627" w:rsidRDefault="00D362B8" w:rsidP="00A749ED">
            <w:pPr>
              <w:spacing w:after="0"/>
              <w:jc w:val="center"/>
              <w:rPr>
                <w:rFonts w:ascii="Times" w:eastAsia="Yu Mincho" w:hAnsi="Times"/>
                <w:iCs/>
                <w:sz w:val="16"/>
                <w:lang w:val="en-GB" w:eastAsia="zh-CN"/>
              </w:rPr>
            </w:pPr>
          </w:p>
        </w:tc>
        <w:tc>
          <w:tcPr>
            <w:tcW w:w="590" w:type="dxa"/>
            <w:vAlign w:val="center"/>
          </w:tcPr>
          <w:p w14:paraId="5D32EA1B" w14:textId="77777777" w:rsidR="00D362B8" w:rsidRPr="00BA7627" w:rsidRDefault="00D362B8" w:rsidP="00A749ED">
            <w:pPr>
              <w:spacing w:after="0"/>
              <w:jc w:val="center"/>
              <w:rPr>
                <w:rFonts w:ascii="Times" w:eastAsia="Yu Mincho" w:hAnsi="Times"/>
                <w:iCs/>
                <w:sz w:val="16"/>
                <w:lang w:val="en-GB" w:eastAsia="zh-CN"/>
              </w:rPr>
            </w:pPr>
          </w:p>
        </w:tc>
        <w:tc>
          <w:tcPr>
            <w:tcW w:w="609" w:type="dxa"/>
            <w:vAlign w:val="center"/>
          </w:tcPr>
          <w:p w14:paraId="054BFE5B" w14:textId="77777777" w:rsidR="00D362B8" w:rsidRPr="00BA7627" w:rsidRDefault="00D362B8" w:rsidP="00A749ED">
            <w:pPr>
              <w:spacing w:after="0"/>
              <w:jc w:val="center"/>
              <w:rPr>
                <w:rFonts w:ascii="Times" w:eastAsia="Yu Mincho" w:hAnsi="Times"/>
                <w:iCs/>
                <w:sz w:val="16"/>
                <w:lang w:val="en-GB" w:eastAsia="zh-CN"/>
              </w:rPr>
            </w:pPr>
          </w:p>
        </w:tc>
        <w:tc>
          <w:tcPr>
            <w:tcW w:w="624" w:type="dxa"/>
            <w:vAlign w:val="center"/>
          </w:tcPr>
          <w:p w14:paraId="4F6995CA" w14:textId="77777777" w:rsidR="00D362B8" w:rsidRPr="00BA7627" w:rsidRDefault="00D362B8" w:rsidP="00A749ED">
            <w:pPr>
              <w:spacing w:after="0"/>
              <w:jc w:val="center"/>
              <w:rPr>
                <w:rFonts w:ascii="Times" w:eastAsia="Yu Mincho" w:hAnsi="Times"/>
                <w:iCs/>
                <w:sz w:val="16"/>
                <w:lang w:val="en-GB" w:eastAsia="zh-CN"/>
              </w:rPr>
            </w:pPr>
          </w:p>
        </w:tc>
        <w:tc>
          <w:tcPr>
            <w:tcW w:w="672" w:type="dxa"/>
            <w:vAlign w:val="center"/>
          </w:tcPr>
          <w:p w14:paraId="20A45115"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c>
          <w:tcPr>
            <w:tcW w:w="662" w:type="dxa"/>
            <w:vAlign w:val="center"/>
          </w:tcPr>
          <w:p w14:paraId="5AC75F47"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i/>
                <w:sz w:val="16"/>
                <w:lang w:val="en-GB" w:eastAsia="zh-CN"/>
              </w:rPr>
              <w:t>R</w:t>
            </w:r>
            <w:r w:rsidRPr="00BA7627">
              <w:rPr>
                <w:rFonts w:ascii="Times" w:eastAsia="Yu Mincho" w:hAnsi="Times"/>
                <w:iCs/>
                <w:sz w:val="16"/>
                <w:lang w:val="en-GB" w:eastAsia="zh-CN"/>
              </w:rPr>
              <w:t>=2</w:t>
            </w:r>
          </w:p>
        </w:tc>
      </w:tr>
      <w:tr w:rsidR="00D362B8" w:rsidRPr="00BA7627" w14:paraId="732BD7BF" w14:textId="77777777" w:rsidTr="00A749ED">
        <w:trPr>
          <w:jc w:val="center"/>
        </w:trPr>
        <w:tc>
          <w:tcPr>
            <w:tcW w:w="1417" w:type="dxa"/>
            <w:vAlign w:val="center"/>
          </w:tcPr>
          <w:p w14:paraId="4C9C8256" w14:textId="77777777" w:rsidR="00D362B8" w:rsidRPr="00BA7627" w:rsidRDefault="00D362B8" w:rsidP="00A749ED">
            <w:pPr>
              <w:spacing w:after="0"/>
              <w:jc w:val="center"/>
              <w:rPr>
                <w:rFonts w:ascii="Times" w:eastAsia="Yu Mincho" w:hAnsi="Times"/>
                <w:iCs/>
                <w:sz w:val="16"/>
                <w:lang w:val="en-GB" w:eastAsia="zh-CN"/>
              </w:rPr>
            </w:pPr>
            <w:r w:rsidRPr="00BA7627">
              <w:rPr>
                <w:rFonts w:ascii="Times" w:eastAsia="Yu Mincho" w:hAnsi="Times" w:hint="eastAsia"/>
                <w:iCs/>
                <w:sz w:val="16"/>
                <w:lang w:val="en-GB" w:eastAsia="zh-CN"/>
              </w:rPr>
              <w:t>1.04</w:t>
            </w:r>
          </w:p>
        </w:tc>
        <w:tc>
          <w:tcPr>
            <w:tcW w:w="675" w:type="dxa"/>
            <w:vAlign w:val="center"/>
          </w:tcPr>
          <w:p w14:paraId="2B40F642"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763413B8"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46E58091" w14:textId="77777777" w:rsidR="00D362B8" w:rsidRPr="00BA7627" w:rsidRDefault="00D362B8" w:rsidP="00A749ED">
            <w:pPr>
              <w:spacing w:after="0"/>
              <w:jc w:val="center"/>
              <w:rPr>
                <w:rFonts w:ascii="Times" w:eastAsia="Yu Mincho" w:hAnsi="Times"/>
                <w:iCs/>
                <w:sz w:val="16"/>
                <w:lang w:val="en-GB" w:eastAsia="zh-CN"/>
              </w:rPr>
            </w:pPr>
          </w:p>
        </w:tc>
        <w:tc>
          <w:tcPr>
            <w:tcW w:w="603" w:type="dxa"/>
            <w:vAlign w:val="center"/>
          </w:tcPr>
          <w:p w14:paraId="6D8204ED" w14:textId="77777777" w:rsidR="00D362B8" w:rsidRPr="00BA7627" w:rsidRDefault="00D362B8" w:rsidP="00A749ED">
            <w:pPr>
              <w:spacing w:after="0"/>
              <w:jc w:val="center"/>
              <w:rPr>
                <w:rFonts w:ascii="Times" w:eastAsia="Yu Mincho" w:hAnsi="Times"/>
                <w:iCs/>
                <w:sz w:val="16"/>
                <w:lang w:val="en-GB" w:eastAsia="zh-CN"/>
              </w:rPr>
            </w:pPr>
          </w:p>
        </w:tc>
        <w:tc>
          <w:tcPr>
            <w:tcW w:w="590" w:type="dxa"/>
            <w:vAlign w:val="center"/>
          </w:tcPr>
          <w:p w14:paraId="3003F887" w14:textId="77777777" w:rsidR="00D362B8" w:rsidRPr="00BA7627" w:rsidRDefault="00D362B8" w:rsidP="00A749ED">
            <w:pPr>
              <w:spacing w:after="0"/>
              <w:jc w:val="center"/>
              <w:rPr>
                <w:rFonts w:ascii="Times" w:eastAsia="Yu Mincho" w:hAnsi="Times"/>
                <w:iCs/>
                <w:sz w:val="16"/>
                <w:lang w:val="en-GB" w:eastAsia="zh-CN"/>
              </w:rPr>
            </w:pPr>
          </w:p>
        </w:tc>
        <w:tc>
          <w:tcPr>
            <w:tcW w:w="609" w:type="dxa"/>
            <w:vAlign w:val="center"/>
          </w:tcPr>
          <w:p w14:paraId="23621369" w14:textId="77777777" w:rsidR="00D362B8" w:rsidRPr="00BA7627" w:rsidRDefault="00D362B8" w:rsidP="00A749ED">
            <w:pPr>
              <w:spacing w:after="0"/>
              <w:jc w:val="center"/>
              <w:rPr>
                <w:rFonts w:ascii="Times" w:eastAsia="Yu Mincho" w:hAnsi="Times"/>
                <w:iCs/>
                <w:sz w:val="16"/>
                <w:lang w:val="en-GB" w:eastAsia="zh-CN"/>
              </w:rPr>
            </w:pPr>
          </w:p>
        </w:tc>
        <w:tc>
          <w:tcPr>
            <w:tcW w:w="624" w:type="dxa"/>
            <w:vAlign w:val="center"/>
          </w:tcPr>
          <w:p w14:paraId="048F57C0" w14:textId="77777777" w:rsidR="00D362B8" w:rsidRPr="00BA7627" w:rsidRDefault="00D362B8" w:rsidP="00A749ED">
            <w:pPr>
              <w:spacing w:after="0"/>
              <w:jc w:val="center"/>
              <w:rPr>
                <w:rFonts w:ascii="Times" w:eastAsia="Yu Mincho" w:hAnsi="Times"/>
                <w:iCs/>
                <w:sz w:val="16"/>
                <w:lang w:val="en-GB" w:eastAsia="zh-CN"/>
              </w:rPr>
            </w:pPr>
          </w:p>
        </w:tc>
        <w:tc>
          <w:tcPr>
            <w:tcW w:w="672" w:type="dxa"/>
            <w:vAlign w:val="center"/>
          </w:tcPr>
          <w:p w14:paraId="0A26017F" w14:textId="77777777" w:rsidR="00D362B8" w:rsidRPr="00BA7627" w:rsidRDefault="00D362B8" w:rsidP="00A749ED">
            <w:pPr>
              <w:spacing w:after="0"/>
              <w:jc w:val="center"/>
              <w:rPr>
                <w:rFonts w:ascii="Times" w:eastAsia="Yu Mincho" w:hAnsi="Times"/>
                <w:iCs/>
                <w:sz w:val="16"/>
                <w:lang w:val="en-GB" w:eastAsia="zh-CN"/>
              </w:rPr>
            </w:pPr>
          </w:p>
        </w:tc>
        <w:tc>
          <w:tcPr>
            <w:tcW w:w="662" w:type="dxa"/>
            <w:vAlign w:val="center"/>
          </w:tcPr>
          <w:p w14:paraId="6F142712" w14:textId="77777777" w:rsidR="00D362B8" w:rsidRPr="00BA7627" w:rsidRDefault="00D362B8" w:rsidP="00A749ED">
            <w:pPr>
              <w:spacing w:after="0"/>
              <w:jc w:val="center"/>
              <w:rPr>
                <w:rFonts w:ascii="Times" w:eastAsia="Yu Mincho" w:hAnsi="Times"/>
                <w:i/>
                <w:sz w:val="16"/>
                <w:lang w:val="en-GB" w:eastAsia="zh-CN"/>
              </w:rPr>
            </w:pPr>
            <w:r w:rsidRPr="00BA7627">
              <w:rPr>
                <w:rFonts w:ascii="Times" w:eastAsia="Yu Mincho" w:hAnsi="Times" w:hint="eastAsia"/>
                <w:i/>
                <w:sz w:val="16"/>
                <w:lang w:val="en-GB" w:eastAsia="zh-CN"/>
              </w:rPr>
              <w:t>R</w:t>
            </w:r>
            <w:r w:rsidRPr="00BA7627">
              <w:rPr>
                <w:rFonts w:ascii="Times" w:eastAsia="Yu Mincho" w:hAnsi="Times" w:hint="eastAsia"/>
                <w:iCs/>
                <w:sz w:val="16"/>
                <w:lang w:val="en-GB" w:eastAsia="zh-CN"/>
              </w:rPr>
              <w:t>=1</w:t>
            </w:r>
          </w:p>
        </w:tc>
      </w:tr>
    </w:tbl>
    <w:p w14:paraId="439136B9" w14:textId="77777777" w:rsidR="00E27EC3" w:rsidRDefault="00E27EC3" w:rsidP="00E27EC3">
      <w:pPr>
        <w:tabs>
          <w:tab w:val="right" w:pos="9638"/>
        </w:tabs>
        <w:spacing w:before="240" w:line="288" w:lineRule="auto"/>
        <w:jc w:val="both"/>
        <w:rPr>
          <w:rFonts w:eastAsiaTheme="minorEastAsia"/>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7</w:t>
      </w:r>
      <w:r w:rsidRPr="005F33AA">
        <w:rPr>
          <w:rFonts w:eastAsiaTheme="minorEastAsia"/>
          <w:b/>
          <w:bCs/>
          <w:lang w:val="en-GB" w:eastAsia="zh-CN"/>
        </w:rPr>
        <w:t xml:space="preserve">: </w:t>
      </w:r>
      <w:r>
        <w:rPr>
          <w:rFonts w:eastAsiaTheme="minorEastAsia"/>
          <w:b/>
          <w:bCs/>
          <w:lang w:val="en-GB" w:eastAsia="zh-CN"/>
        </w:rPr>
        <w:t>The configuration of T</w:t>
      </w:r>
      <w:r w:rsidRPr="00174D3C">
        <w:rPr>
          <w:rFonts w:eastAsiaTheme="minorEastAsia"/>
          <w:b/>
          <w:bCs/>
          <w:vertAlign w:val="subscript"/>
          <w:lang w:val="en-GB" w:eastAsia="zh-CN"/>
        </w:rPr>
        <w:t>chip</w:t>
      </w:r>
      <w:r>
        <w:rPr>
          <w:rFonts w:eastAsiaTheme="minorEastAsia"/>
          <w:b/>
          <w:bCs/>
          <w:lang w:val="en-GB" w:eastAsia="zh-CN"/>
        </w:rPr>
        <w:t xml:space="preserve"> and R shall be provided via </w:t>
      </w:r>
      <w:r w:rsidRPr="00CC5688">
        <w:rPr>
          <w:rFonts w:eastAsiaTheme="minorEastAsia"/>
          <w:b/>
          <w:bCs/>
          <w:lang w:val="en-GB" w:eastAsia="zh-CN"/>
        </w:rPr>
        <w:t>higher-layer signaling via the corresponding PRDCH.</w:t>
      </w:r>
    </w:p>
    <w:p w14:paraId="0809E75B" w14:textId="77777777" w:rsidR="00E27EC3" w:rsidRPr="00E27EC3" w:rsidRDefault="00E27EC3" w:rsidP="00E27EC3">
      <w:pPr>
        <w:tabs>
          <w:tab w:val="right" w:pos="9638"/>
        </w:tabs>
        <w:spacing w:after="0" w:line="288" w:lineRule="auto"/>
        <w:jc w:val="both"/>
        <w:rPr>
          <w:rFonts w:eastAsia="SimSun" w:hint="eastAsia"/>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8</w:t>
      </w:r>
      <w:r w:rsidRPr="005F33AA">
        <w:rPr>
          <w:rFonts w:eastAsiaTheme="minorEastAsia"/>
          <w:b/>
          <w:bCs/>
          <w:lang w:val="en-GB" w:eastAsia="zh-CN"/>
        </w:rPr>
        <w:t xml:space="preserve">: </w:t>
      </w:r>
      <w:r>
        <w:rPr>
          <w:rFonts w:eastAsiaTheme="minorEastAsia"/>
          <w:b/>
          <w:bCs/>
          <w:lang w:val="en-GB" w:eastAsia="zh-CN"/>
        </w:rPr>
        <w:t>Different T</w:t>
      </w:r>
      <w:r w:rsidRPr="00E27EC3">
        <w:rPr>
          <w:rFonts w:eastAsiaTheme="minorEastAsia"/>
          <w:b/>
          <w:bCs/>
          <w:vertAlign w:val="subscript"/>
          <w:lang w:val="en-GB" w:eastAsia="zh-CN"/>
        </w:rPr>
        <w:t>b</w:t>
      </w:r>
      <w:r>
        <w:rPr>
          <w:rFonts w:eastAsiaTheme="minorEastAsia"/>
          <w:b/>
          <w:bCs/>
          <w:lang w:val="en-GB" w:eastAsia="zh-CN"/>
        </w:rPr>
        <w:t xml:space="preserve"> values lead to different multiplexing capacities in the frequency domain. For each T</w:t>
      </w:r>
      <w:r w:rsidRPr="00E27EC3">
        <w:rPr>
          <w:rFonts w:eastAsiaTheme="minorEastAsia"/>
          <w:b/>
          <w:bCs/>
          <w:vertAlign w:val="subscript"/>
          <w:lang w:val="en-GB" w:eastAsia="zh-CN"/>
        </w:rPr>
        <w:t>b</w:t>
      </w:r>
      <w:r>
        <w:rPr>
          <w:rFonts w:eastAsiaTheme="minorEastAsia"/>
          <w:b/>
          <w:bCs/>
          <w:lang w:val="en-GB" w:eastAsia="zh-CN"/>
        </w:rPr>
        <w:t>, the set of available T</w:t>
      </w:r>
      <w:r w:rsidRPr="00E27EC3">
        <w:rPr>
          <w:rFonts w:eastAsiaTheme="minorEastAsia"/>
          <w:b/>
          <w:bCs/>
          <w:vertAlign w:val="subscript"/>
          <w:lang w:val="en-GB" w:eastAsia="zh-CN"/>
        </w:rPr>
        <w:t>b</w:t>
      </w:r>
      <w:r>
        <w:rPr>
          <w:rFonts w:eastAsiaTheme="minorEastAsia"/>
          <w:b/>
          <w:bCs/>
          <w:lang w:val="en-GB" w:eastAsia="zh-CN"/>
        </w:rPr>
        <w:t xml:space="preserve"> values shall be predefined accordingly.</w:t>
      </w:r>
    </w:p>
    <w:p w14:paraId="7EFD553D" w14:textId="77777777" w:rsidR="00E27EC3" w:rsidRPr="00A749ED" w:rsidRDefault="00E27EC3" w:rsidP="00E27EC3">
      <w:pPr>
        <w:tabs>
          <w:tab w:val="right" w:pos="9638"/>
        </w:tabs>
        <w:spacing w:before="240" w:after="0" w:line="288" w:lineRule="auto"/>
        <w:jc w:val="both"/>
        <w:rPr>
          <w:rFonts w:eastAsia="SimSun"/>
          <w:b/>
          <w:bCs/>
          <w:lang w:val="en-GB" w:eastAsia="zh-CN"/>
        </w:rPr>
      </w:pPr>
      <w:r>
        <w:rPr>
          <w:rFonts w:eastAsiaTheme="minorEastAsia"/>
          <w:b/>
          <w:bCs/>
          <w:lang w:val="en-GB" w:eastAsia="zh-CN"/>
        </w:rPr>
        <w:t>Proposal</w:t>
      </w:r>
      <w:r w:rsidRPr="005F33AA">
        <w:rPr>
          <w:rFonts w:eastAsiaTheme="minorEastAsia"/>
          <w:b/>
          <w:bCs/>
          <w:lang w:val="en-GB" w:eastAsia="zh-CN"/>
        </w:rPr>
        <w:t xml:space="preserve"> </w:t>
      </w:r>
      <w:r>
        <w:rPr>
          <w:rFonts w:eastAsiaTheme="minorEastAsia"/>
          <w:b/>
          <w:bCs/>
          <w:lang w:val="en-GB" w:eastAsia="zh-CN"/>
        </w:rPr>
        <w:t>9</w:t>
      </w:r>
      <w:r w:rsidRPr="005F33AA">
        <w:rPr>
          <w:rFonts w:eastAsiaTheme="minorEastAsia"/>
          <w:b/>
          <w:bCs/>
          <w:lang w:val="en-GB" w:eastAsia="zh-CN"/>
        </w:rPr>
        <w:t xml:space="preserve">: </w:t>
      </w:r>
      <w:r>
        <w:rPr>
          <w:rFonts w:eastAsiaTheme="minorEastAsia"/>
          <w:b/>
          <w:bCs/>
          <w:lang w:val="en-GB" w:eastAsia="zh-CN"/>
        </w:rPr>
        <w:t>T</w:t>
      </w:r>
      <w:r w:rsidRPr="00E27EC3">
        <w:rPr>
          <w:rFonts w:eastAsiaTheme="minorEastAsia"/>
          <w:b/>
          <w:bCs/>
          <w:lang w:val="en-GB" w:eastAsia="zh-CN"/>
        </w:rPr>
        <w:t>he reader can transmit a T</w:t>
      </w:r>
      <w:r w:rsidRPr="00E27EC3">
        <w:rPr>
          <w:rFonts w:eastAsiaTheme="minorEastAsia"/>
          <w:b/>
          <w:bCs/>
          <w:vertAlign w:val="subscript"/>
          <w:lang w:val="en-GB" w:eastAsia="zh-CN"/>
        </w:rPr>
        <w:t>b</w:t>
      </w:r>
      <w:r w:rsidRPr="00E27EC3">
        <w:rPr>
          <w:rFonts w:eastAsiaTheme="minorEastAsia"/>
          <w:b/>
          <w:bCs/>
          <w:lang w:val="en-GB" w:eastAsia="zh-CN"/>
        </w:rPr>
        <w:t xml:space="preserve"> value via an R2D message that triggers random access. Based on the indicated T</w:t>
      </w:r>
      <w:r w:rsidRPr="00E27EC3">
        <w:rPr>
          <w:rFonts w:eastAsiaTheme="minorEastAsia"/>
          <w:b/>
          <w:bCs/>
          <w:vertAlign w:val="subscript"/>
          <w:lang w:val="en-GB" w:eastAsia="zh-CN"/>
        </w:rPr>
        <w:t>b</w:t>
      </w:r>
      <w:r w:rsidRPr="00E27EC3">
        <w:rPr>
          <w:rFonts w:eastAsiaTheme="minorEastAsia"/>
          <w:b/>
          <w:bCs/>
          <w:lang w:val="en-GB" w:eastAsia="zh-CN"/>
        </w:rPr>
        <w:t>, the device can randomly select one T</w:t>
      </w:r>
      <w:r w:rsidRPr="00E27EC3">
        <w:rPr>
          <w:rFonts w:eastAsiaTheme="minorEastAsia"/>
          <w:b/>
          <w:bCs/>
          <w:vertAlign w:val="subscript"/>
          <w:lang w:val="en-GB" w:eastAsia="zh-CN"/>
        </w:rPr>
        <w:t>chip</w:t>
      </w:r>
      <w:r w:rsidRPr="00E27EC3">
        <w:rPr>
          <w:rFonts w:eastAsiaTheme="minorEastAsia"/>
          <w:b/>
          <w:bCs/>
          <w:lang w:val="en-GB" w:eastAsia="zh-CN"/>
        </w:rPr>
        <w:t xml:space="preserve"> value from the corresponding set</w:t>
      </w:r>
      <w:r>
        <w:rPr>
          <w:rFonts w:eastAsiaTheme="minorEastAsia"/>
          <w:b/>
          <w:bCs/>
          <w:lang w:val="en-GB" w:eastAsia="zh-CN"/>
        </w:rPr>
        <w:t>.</w:t>
      </w:r>
    </w:p>
    <w:p w14:paraId="28C2AC3E" w14:textId="2248B889" w:rsidR="001205A6" w:rsidRPr="00B420DB" w:rsidRDefault="00B420DB" w:rsidP="00B420DB">
      <w:pPr>
        <w:pStyle w:val="1"/>
        <w:pBdr>
          <w:top w:val="single" w:sz="12" w:space="3" w:color="auto"/>
        </w:pBdr>
        <w:tabs>
          <w:tab w:val="clear" w:pos="426"/>
        </w:tabs>
        <w:overflowPunct/>
        <w:autoSpaceDE/>
        <w:autoSpaceDN/>
        <w:adjustRightInd/>
        <w:spacing w:before="240" w:after="180" w:line="240" w:lineRule="auto"/>
        <w:jc w:val="both"/>
        <w:textAlignment w:val="auto"/>
        <w:rPr>
          <w:rFonts w:eastAsiaTheme="minorEastAsia"/>
          <w:b/>
          <w:color w:val="0070C0"/>
        </w:rPr>
      </w:pPr>
      <w:r>
        <w:rPr>
          <w:rFonts w:eastAsiaTheme="minorEastAsia"/>
          <w:lang w:eastAsia="zh-CN"/>
        </w:rPr>
        <w:t>References:</w:t>
      </w:r>
    </w:p>
    <w:p w14:paraId="10656F0E" w14:textId="77777777" w:rsidR="006F5DBA" w:rsidRPr="00385710"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E622EC6" w14:textId="77777777" w:rsidR="006F5DBA" w:rsidRPr="00385710"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E4B1E1C" w14:textId="4FC05F8F" w:rsidR="00716085" w:rsidRDefault="00716085" w:rsidP="00E62FAF">
      <w:pPr>
        <w:pStyle w:val="a4"/>
        <w:numPr>
          <w:ilvl w:val="0"/>
          <w:numId w:val="13"/>
        </w:numPr>
        <w:spacing w:after="120"/>
        <w:ind w:leftChars="0"/>
        <w:rPr>
          <w:rFonts w:eastAsia="SimSun"/>
          <w:szCs w:val="16"/>
          <w:lang w:eastAsia="zh-CN"/>
        </w:rPr>
      </w:pPr>
      <w:bookmarkStart w:id="7" w:name="REF3"/>
      <w:bookmarkStart w:id="8" w:name="REF4"/>
      <w:bookmarkStart w:id="9" w:name="_Ref181261186"/>
      <w:bookmarkStart w:id="10" w:name="_Ref146632919"/>
      <w:bookmarkStart w:id="11" w:name="_Ref149910857"/>
      <w:bookmarkStart w:id="12" w:name="_Ref178677274"/>
      <w:bookmarkEnd w:id="7"/>
      <w:bookmarkEnd w:id="8"/>
      <w:r w:rsidRPr="00716085">
        <w:rPr>
          <w:rFonts w:eastAsia="SimSun"/>
          <w:szCs w:val="16"/>
          <w:lang w:eastAsia="zh-CN"/>
        </w:rPr>
        <w:t>Sinha, Satyajit. "State of IoT 2024: Number of connected IoT devices growing 13% to 18.8 billion globally." IoT Analytics (2024).</w:t>
      </w:r>
    </w:p>
    <w:p w14:paraId="5EAA0FBA" w14:textId="45FCAFEC" w:rsidR="002D5A63" w:rsidRDefault="00F32D22" w:rsidP="00B420DB">
      <w:pPr>
        <w:pStyle w:val="a4"/>
        <w:numPr>
          <w:ilvl w:val="0"/>
          <w:numId w:val="13"/>
        </w:numPr>
        <w:spacing w:after="120"/>
        <w:ind w:leftChars="0"/>
        <w:rPr>
          <w:rFonts w:eastAsia="SimSun"/>
          <w:szCs w:val="16"/>
          <w:lang w:eastAsia="zh-CN"/>
        </w:rPr>
      </w:pPr>
      <w:r w:rsidRPr="00BD7CE7">
        <w:rPr>
          <w:lang w:eastAsia="ko-KR"/>
        </w:rPr>
        <w:t>RP-24</w:t>
      </w:r>
      <w:r>
        <w:rPr>
          <w:lang w:eastAsia="ko-KR"/>
        </w:rPr>
        <w:t>3326</w:t>
      </w:r>
      <w:r w:rsidRPr="00BD7CE7">
        <w:rPr>
          <w:lang w:eastAsia="ko-KR"/>
        </w:rPr>
        <w:t xml:space="preserve"> “</w:t>
      </w:r>
      <w:r w:rsidRPr="00F32D22">
        <w:rPr>
          <w:lang w:eastAsia="ko-KR"/>
        </w:rPr>
        <w:t>New Work Item: Solutions for Ambient IoT (Internet of Things) in NR</w:t>
      </w:r>
      <w:r w:rsidRPr="00BD7CE7">
        <w:rPr>
          <w:lang w:eastAsia="ko-KR"/>
        </w:rPr>
        <w:t>”</w:t>
      </w:r>
      <w:r w:rsidR="007919EB">
        <w:rPr>
          <w:rFonts w:eastAsia="SimSun"/>
          <w:szCs w:val="16"/>
          <w:lang w:eastAsia="zh-CN"/>
        </w:rPr>
        <w:t xml:space="preserve">. </w:t>
      </w:r>
      <w:bookmarkEnd w:id="3"/>
      <w:bookmarkEnd w:id="9"/>
      <w:bookmarkEnd w:id="10"/>
      <w:bookmarkEnd w:id="11"/>
      <w:bookmarkEnd w:id="12"/>
    </w:p>
    <w:p w14:paraId="09F5DDE9" w14:textId="409564B3" w:rsidR="00E4324D" w:rsidRPr="00B420DB" w:rsidRDefault="00E4324D" w:rsidP="00AF06DF">
      <w:pPr>
        <w:pStyle w:val="a4"/>
        <w:spacing w:after="120"/>
        <w:ind w:leftChars="0" w:left="360"/>
        <w:rPr>
          <w:rFonts w:eastAsia="SimSun"/>
          <w:szCs w:val="16"/>
          <w:lang w:eastAsia="zh-CN"/>
        </w:rPr>
      </w:pPr>
    </w:p>
    <w:sectPr w:rsidR="00E4324D" w:rsidRPr="00B420DB" w:rsidSect="0004351F">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509E" w14:textId="77777777" w:rsidR="005D5661" w:rsidRDefault="005D5661">
      <w:r>
        <w:separator/>
      </w:r>
    </w:p>
  </w:endnote>
  <w:endnote w:type="continuationSeparator" w:id="0">
    <w:p w14:paraId="2C1463F9" w14:textId="77777777" w:rsidR="005D5661" w:rsidRDefault="005D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amsungOneKorean 600C">
    <w:panose1 w:val="020B0706030303020204"/>
    <w:charset w:val="81"/>
    <w:family w:val="modern"/>
    <w:pitch w:val="variable"/>
    <w:sig w:usb0="F00002FF" w:usb1="7BD7FDFF" w:usb2="00000031" w:usb3="00000000" w:csb0="0008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F4B1" w14:textId="77777777" w:rsidR="005D5661" w:rsidRDefault="005D5661">
      <w:r>
        <w:separator/>
      </w:r>
    </w:p>
  </w:footnote>
  <w:footnote w:type="continuationSeparator" w:id="0">
    <w:p w14:paraId="47ADFD93" w14:textId="77777777" w:rsidR="005D5661" w:rsidRDefault="005D5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21182" w:rsidRDefault="00E2118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22572D"/>
    <w:multiLevelType w:val="multilevel"/>
    <w:tmpl w:val="3F7017C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bulletlevel1Char"/>
      <w:lvlText w:val=""/>
      <w:lvlJc w:val="left"/>
      <w:pPr>
        <w:tabs>
          <w:tab w:val="num" w:pos="-585"/>
        </w:tabs>
        <w:ind w:left="-585" w:hanging="360"/>
      </w:pPr>
      <w:rPr>
        <w:rFonts w:ascii="Symbol" w:hAnsi="Symbol" w:hint="default"/>
        <w:b/>
        <w:i w:val="0"/>
        <w:color w:val="auto"/>
        <w:sz w:val="22"/>
      </w:rPr>
    </w:lvl>
    <w:lvl w:ilvl="1" w:tplc="04090003">
      <w:start w:val="1"/>
      <w:numFmt w:val="bullet"/>
      <w:lvlText w:val="o"/>
      <w:lvlJc w:val="left"/>
      <w:pPr>
        <w:tabs>
          <w:tab w:val="num" w:pos="-855"/>
        </w:tabs>
        <w:ind w:left="-855" w:hanging="360"/>
      </w:pPr>
      <w:rPr>
        <w:rFonts w:ascii="Courier New" w:hAnsi="Courier New" w:cs="Courier New" w:hint="default"/>
      </w:rPr>
    </w:lvl>
    <w:lvl w:ilvl="2" w:tplc="04090005">
      <w:start w:val="1"/>
      <w:numFmt w:val="bullet"/>
      <w:lvlText w:val=""/>
      <w:lvlJc w:val="left"/>
      <w:pPr>
        <w:tabs>
          <w:tab w:val="num" w:pos="-135"/>
        </w:tabs>
        <w:ind w:left="-135" w:hanging="360"/>
      </w:pPr>
      <w:rPr>
        <w:rFonts w:ascii="Wingdings" w:hAnsi="Wingdings" w:hint="default"/>
      </w:rPr>
    </w:lvl>
    <w:lvl w:ilvl="3" w:tplc="04090001" w:tentative="1">
      <w:start w:val="1"/>
      <w:numFmt w:val="bullet"/>
      <w:lvlText w:val=""/>
      <w:lvlJc w:val="left"/>
      <w:pPr>
        <w:tabs>
          <w:tab w:val="num" w:pos="585"/>
        </w:tabs>
        <w:ind w:left="585" w:hanging="360"/>
      </w:pPr>
      <w:rPr>
        <w:rFonts w:ascii="Symbol" w:hAnsi="Symbol" w:hint="default"/>
      </w:rPr>
    </w:lvl>
    <w:lvl w:ilvl="4" w:tplc="04090003" w:tentative="1">
      <w:start w:val="1"/>
      <w:numFmt w:val="bullet"/>
      <w:lvlText w:val="o"/>
      <w:lvlJc w:val="left"/>
      <w:pPr>
        <w:tabs>
          <w:tab w:val="num" w:pos="1305"/>
        </w:tabs>
        <w:ind w:left="1305" w:hanging="360"/>
      </w:pPr>
      <w:rPr>
        <w:rFonts w:ascii="Courier New" w:hAnsi="Courier New" w:cs="Courier New" w:hint="default"/>
      </w:rPr>
    </w:lvl>
    <w:lvl w:ilvl="5" w:tplc="04090005" w:tentative="1">
      <w:start w:val="1"/>
      <w:numFmt w:val="bullet"/>
      <w:lvlText w:val=""/>
      <w:lvlJc w:val="left"/>
      <w:pPr>
        <w:tabs>
          <w:tab w:val="num" w:pos="2025"/>
        </w:tabs>
        <w:ind w:left="2025" w:hanging="360"/>
      </w:pPr>
      <w:rPr>
        <w:rFonts w:ascii="Wingdings" w:hAnsi="Wingdings" w:hint="default"/>
      </w:rPr>
    </w:lvl>
    <w:lvl w:ilvl="6" w:tplc="04090001" w:tentative="1">
      <w:start w:val="1"/>
      <w:numFmt w:val="bullet"/>
      <w:lvlText w:val=""/>
      <w:lvlJc w:val="left"/>
      <w:pPr>
        <w:tabs>
          <w:tab w:val="num" w:pos="2745"/>
        </w:tabs>
        <w:ind w:left="2745" w:hanging="360"/>
      </w:pPr>
      <w:rPr>
        <w:rFonts w:ascii="Symbol" w:hAnsi="Symbol" w:hint="default"/>
      </w:rPr>
    </w:lvl>
    <w:lvl w:ilvl="7" w:tplc="04090003" w:tentative="1">
      <w:start w:val="1"/>
      <w:numFmt w:val="bullet"/>
      <w:lvlText w:val="o"/>
      <w:lvlJc w:val="left"/>
      <w:pPr>
        <w:tabs>
          <w:tab w:val="num" w:pos="3465"/>
        </w:tabs>
        <w:ind w:left="3465" w:hanging="360"/>
      </w:pPr>
      <w:rPr>
        <w:rFonts w:ascii="Courier New" w:hAnsi="Courier New" w:cs="Courier New" w:hint="default"/>
      </w:rPr>
    </w:lvl>
    <w:lvl w:ilvl="8" w:tplc="04090005" w:tentative="1">
      <w:start w:val="1"/>
      <w:numFmt w:val="bullet"/>
      <w:lvlText w:val=""/>
      <w:lvlJc w:val="left"/>
      <w:pPr>
        <w:tabs>
          <w:tab w:val="num" w:pos="4185"/>
        </w:tabs>
        <w:ind w:left="4185" w:hanging="360"/>
      </w:pPr>
      <w:rPr>
        <w:rFonts w:ascii="Wingdings" w:hAnsi="Wingdings" w:hint="default"/>
      </w:rPr>
    </w:lvl>
  </w:abstractNum>
  <w:abstractNum w:abstractNumId="19" w15:restartNumberingAfterBreak="0">
    <w:nsid w:val="71406C30"/>
    <w:multiLevelType w:val="hybridMultilevel"/>
    <w:tmpl w:val="8ADEE650"/>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8"/>
  </w:num>
  <w:num w:numId="3">
    <w:abstractNumId w:val="15"/>
  </w:num>
  <w:num w:numId="4">
    <w:abstractNumId w:val="20"/>
  </w:num>
  <w:num w:numId="5">
    <w:abstractNumId w:val="13"/>
  </w:num>
  <w:num w:numId="6">
    <w:abstractNumId w:val="17"/>
  </w:num>
  <w:num w:numId="7">
    <w:abstractNumId w:val="6"/>
  </w:num>
  <w:num w:numId="8">
    <w:abstractNumId w:val="12"/>
  </w:num>
  <w:num w:numId="9">
    <w:abstractNumId w:val="4"/>
  </w:num>
  <w:num w:numId="10">
    <w:abstractNumId w:val="23"/>
  </w:num>
  <w:num w:numId="11">
    <w:abstractNumId w:val="24"/>
  </w:num>
  <w:num w:numId="12">
    <w:abstractNumId w:val="16"/>
  </w:num>
  <w:num w:numId="13">
    <w:abstractNumId w:val="25"/>
  </w:num>
  <w:num w:numId="14">
    <w:abstractNumId w:val="10"/>
  </w:num>
  <w:num w:numId="15">
    <w:abstractNumId w:val="1"/>
  </w:num>
  <w:num w:numId="16">
    <w:abstractNumId w:val="0"/>
  </w:num>
  <w:num w:numId="17">
    <w:abstractNumId w:val="14"/>
  </w:num>
  <w:num w:numId="18">
    <w:abstractNumId w:val="5"/>
  </w:num>
  <w:num w:numId="19">
    <w:abstractNumId w:val="11"/>
  </w:num>
  <w:num w:numId="20">
    <w:abstractNumId w:val="7"/>
  </w:num>
  <w:num w:numId="21">
    <w:abstractNumId w:val="21"/>
  </w:num>
  <w:num w:numId="22">
    <w:abstractNumId w:val="22"/>
  </w:num>
  <w:num w:numId="23">
    <w:abstractNumId w:val="9"/>
  </w:num>
  <w:num w:numId="24">
    <w:abstractNumId w:val="19"/>
  </w:num>
  <w:num w:numId="25">
    <w:abstractNumId w:val="3"/>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677"/>
    <w:rsid w:val="00022C4C"/>
    <w:rsid w:val="00022E33"/>
    <w:rsid w:val="000247C7"/>
    <w:rsid w:val="00024824"/>
    <w:rsid w:val="000248E3"/>
    <w:rsid w:val="00024F3F"/>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C2E"/>
    <w:rsid w:val="00032E69"/>
    <w:rsid w:val="00033449"/>
    <w:rsid w:val="000337AE"/>
    <w:rsid w:val="00033963"/>
    <w:rsid w:val="00034BAA"/>
    <w:rsid w:val="000359C4"/>
    <w:rsid w:val="00035D8B"/>
    <w:rsid w:val="00035F9A"/>
    <w:rsid w:val="000362E5"/>
    <w:rsid w:val="00036446"/>
    <w:rsid w:val="00036816"/>
    <w:rsid w:val="00036A11"/>
    <w:rsid w:val="00036A52"/>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BFF"/>
    <w:rsid w:val="00041CE0"/>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1D9B"/>
    <w:rsid w:val="000520E5"/>
    <w:rsid w:val="0005229C"/>
    <w:rsid w:val="00052776"/>
    <w:rsid w:val="000528EB"/>
    <w:rsid w:val="00052934"/>
    <w:rsid w:val="0005293F"/>
    <w:rsid w:val="00052FB5"/>
    <w:rsid w:val="0005302E"/>
    <w:rsid w:val="000530C0"/>
    <w:rsid w:val="00053100"/>
    <w:rsid w:val="00053132"/>
    <w:rsid w:val="0005318F"/>
    <w:rsid w:val="00053501"/>
    <w:rsid w:val="0005354B"/>
    <w:rsid w:val="00053633"/>
    <w:rsid w:val="00053930"/>
    <w:rsid w:val="000543C0"/>
    <w:rsid w:val="00054AE1"/>
    <w:rsid w:val="00054E51"/>
    <w:rsid w:val="00054F7E"/>
    <w:rsid w:val="000551A1"/>
    <w:rsid w:val="00055549"/>
    <w:rsid w:val="00055EC9"/>
    <w:rsid w:val="0005644E"/>
    <w:rsid w:val="000568DD"/>
    <w:rsid w:val="00056B06"/>
    <w:rsid w:val="00056DCE"/>
    <w:rsid w:val="000570CB"/>
    <w:rsid w:val="00057250"/>
    <w:rsid w:val="00057853"/>
    <w:rsid w:val="00057995"/>
    <w:rsid w:val="00057CB5"/>
    <w:rsid w:val="00057E8B"/>
    <w:rsid w:val="00060151"/>
    <w:rsid w:val="00060189"/>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3F10"/>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18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360"/>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8AE"/>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10F"/>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360"/>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4F41"/>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840"/>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4D3C"/>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20F"/>
    <w:rsid w:val="001838C9"/>
    <w:rsid w:val="00183B79"/>
    <w:rsid w:val="00184140"/>
    <w:rsid w:val="00184388"/>
    <w:rsid w:val="00184848"/>
    <w:rsid w:val="001849E4"/>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5AC2"/>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DF"/>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58"/>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D3B"/>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E9F"/>
    <w:rsid w:val="00206FBD"/>
    <w:rsid w:val="00207168"/>
    <w:rsid w:val="00207249"/>
    <w:rsid w:val="00207436"/>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28"/>
    <w:rsid w:val="00214C81"/>
    <w:rsid w:val="00214E7E"/>
    <w:rsid w:val="002153F9"/>
    <w:rsid w:val="002155F3"/>
    <w:rsid w:val="0021595D"/>
    <w:rsid w:val="00215B52"/>
    <w:rsid w:val="00215B8E"/>
    <w:rsid w:val="00215C59"/>
    <w:rsid w:val="002160F1"/>
    <w:rsid w:val="00216422"/>
    <w:rsid w:val="002164F7"/>
    <w:rsid w:val="00216BF0"/>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1C90"/>
    <w:rsid w:val="00231FCA"/>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5F6"/>
    <w:rsid w:val="00243694"/>
    <w:rsid w:val="0024430D"/>
    <w:rsid w:val="00244E0F"/>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311"/>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59BB"/>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8FD"/>
    <w:rsid w:val="00295983"/>
    <w:rsid w:val="00295AEE"/>
    <w:rsid w:val="00295B0A"/>
    <w:rsid w:val="00295D94"/>
    <w:rsid w:val="00295DBA"/>
    <w:rsid w:val="0029687F"/>
    <w:rsid w:val="002968DF"/>
    <w:rsid w:val="00296E64"/>
    <w:rsid w:val="00297B0C"/>
    <w:rsid w:val="00297C2F"/>
    <w:rsid w:val="00297CB8"/>
    <w:rsid w:val="00297F37"/>
    <w:rsid w:val="002A0026"/>
    <w:rsid w:val="002A0128"/>
    <w:rsid w:val="002A0578"/>
    <w:rsid w:val="002A08A3"/>
    <w:rsid w:val="002A0B8E"/>
    <w:rsid w:val="002A0C68"/>
    <w:rsid w:val="002A187C"/>
    <w:rsid w:val="002A1E47"/>
    <w:rsid w:val="002A21C5"/>
    <w:rsid w:val="002A2386"/>
    <w:rsid w:val="002A2389"/>
    <w:rsid w:val="002A27C3"/>
    <w:rsid w:val="002A2A55"/>
    <w:rsid w:val="002A34C0"/>
    <w:rsid w:val="002A3A3D"/>
    <w:rsid w:val="002A3B41"/>
    <w:rsid w:val="002A3BFE"/>
    <w:rsid w:val="002A41D2"/>
    <w:rsid w:val="002A5279"/>
    <w:rsid w:val="002A5420"/>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749"/>
    <w:rsid w:val="002D2C23"/>
    <w:rsid w:val="002D2EF7"/>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7129"/>
    <w:rsid w:val="002E7C9A"/>
    <w:rsid w:val="002E7EE3"/>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653"/>
    <w:rsid w:val="00321733"/>
    <w:rsid w:val="003217CA"/>
    <w:rsid w:val="003217E5"/>
    <w:rsid w:val="00321DD4"/>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AE3"/>
    <w:rsid w:val="00325B08"/>
    <w:rsid w:val="00326441"/>
    <w:rsid w:val="003264AA"/>
    <w:rsid w:val="00326E08"/>
    <w:rsid w:val="0032732F"/>
    <w:rsid w:val="0032775A"/>
    <w:rsid w:val="00330018"/>
    <w:rsid w:val="003310D2"/>
    <w:rsid w:val="0033129D"/>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0A86"/>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5F8"/>
    <w:rsid w:val="00355753"/>
    <w:rsid w:val="003557E9"/>
    <w:rsid w:val="00355AEA"/>
    <w:rsid w:val="00355B93"/>
    <w:rsid w:val="00355DB5"/>
    <w:rsid w:val="00355F66"/>
    <w:rsid w:val="00356C17"/>
    <w:rsid w:val="003571D5"/>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7CD"/>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163"/>
    <w:rsid w:val="003654C9"/>
    <w:rsid w:val="00365A40"/>
    <w:rsid w:val="00365AEE"/>
    <w:rsid w:val="00365D1B"/>
    <w:rsid w:val="00365F58"/>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BD"/>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08F"/>
    <w:rsid w:val="00381551"/>
    <w:rsid w:val="00381567"/>
    <w:rsid w:val="0038169D"/>
    <w:rsid w:val="00381784"/>
    <w:rsid w:val="003818F6"/>
    <w:rsid w:val="00381A18"/>
    <w:rsid w:val="00381CB6"/>
    <w:rsid w:val="00382556"/>
    <w:rsid w:val="00382561"/>
    <w:rsid w:val="00382687"/>
    <w:rsid w:val="00382AB2"/>
    <w:rsid w:val="00382B37"/>
    <w:rsid w:val="00382C17"/>
    <w:rsid w:val="0038352B"/>
    <w:rsid w:val="00383C5A"/>
    <w:rsid w:val="00383EA7"/>
    <w:rsid w:val="0038438C"/>
    <w:rsid w:val="0038525C"/>
    <w:rsid w:val="003856B9"/>
    <w:rsid w:val="003856F6"/>
    <w:rsid w:val="00385710"/>
    <w:rsid w:val="0038584A"/>
    <w:rsid w:val="00385A9F"/>
    <w:rsid w:val="00386698"/>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7E"/>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CC"/>
    <w:rsid w:val="003A43DC"/>
    <w:rsid w:val="003A4455"/>
    <w:rsid w:val="003A4642"/>
    <w:rsid w:val="003A4727"/>
    <w:rsid w:val="003A4806"/>
    <w:rsid w:val="003A52BB"/>
    <w:rsid w:val="003A5945"/>
    <w:rsid w:val="003A5E3D"/>
    <w:rsid w:val="003A660A"/>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CC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5FA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94C"/>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DEE"/>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78B"/>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810"/>
    <w:rsid w:val="00400CD5"/>
    <w:rsid w:val="00400E61"/>
    <w:rsid w:val="00401B71"/>
    <w:rsid w:val="00401F93"/>
    <w:rsid w:val="00401FB3"/>
    <w:rsid w:val="004021C0"/>
    <w:rsid w:val="0040252E"/>
    <w:rsid w:val="0040296F"/>
    <w:rsid w:val="00402AC8"/>
    <w:rsid w:val="00402B73"/>
    <w:rsid w:val="00402D49"/>
    <w:rsid w:val="004030B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5D9"/>
    <w:rsid w:val="004153EE"/>
    <w:rsid w:val="004157C8"/>
    <w:rsid w:val="00415BE7"/>
    <w:rsid w:val="004161EC"/>
    <w:rsid w:val="00416236"/>
    <w:rsid w:val="0041626E"/>
    <w:rsid w:val="00416B1A"/>
    <w:rsid w:val="00416BC1"/>
    <w:rsid w:val="00416CFA"/>
    <w:rsid w:val="00417293"/>
    <w:rsid w:val="0041763E"/>
    <w:rsid w:val="00417BFA"/>
    <w:rsid w:val="00420853"/>
    <w:rsid w:val="00420884"/>
    <w:rsid w:val="00420A7F"/>
    <w:rsid w:val="004211BE"/>
    <w:rsid w:val="00421653"/>
    <w:rsid w:val="0042186B"/>
    <w:rsid w:val="004218D3"/>
    <w:rsid w:val="00421C44"/>
    <w:rsid w:val="00421E04"/>
    <w:rsid w:val="00421E58"/>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61"/>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8E1"/>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47295"/>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2A16"/>
    <w:rsid w:val="00462AC3"/>
    <w:rsid w:val="0046388B"/>
    <w:rsid w:val="00463B12"/>
    <w:rsid w:val="00463D3A"/>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97B"/>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2E"/>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1FA9"/>
    <w:rsid w:val="004D2D35"/>
    <w:rsid w:val="004D2E8E"/>
    <w:rsid w:val="004D363D"/>
    <w:rsid w:val="004D3771"/>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44D5"/>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347"/>
    <w:rsid w:val="00530B79"/>
    <w:rsid w:val="00530CC6"/>
    <w:rsid w:val="005313E8"/>
    <w:rsid w:val="0053146F"/>
    <w:rsid w:val="00531F7C"/>
    <w:rsid w:val="00532004"/>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37"/>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623"/>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6E"/>
    <w:rsid w:val="005804BD"/>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409"/>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8A3"/>
    <w:rsid w:val="005A2BF4"/>
    <w:rsid w:val="005A387D"/>
    <w:rsid w:val="005A3D96"/>
    <w:rsid w:val="005A4302"/>
    <w:rsid w:val="005A490C"/>
    <w:rsid w:val="005A4C2A"/>
    <w:rsid w:val="005A5B4D"/>
    <w:rsid w:val="005A696B"/>
    <w:rsid w:val="005A6E20"/>
    <w:rsid w:val="005A71B5"/>
    <w:rsid w:val="005A73AC"/>
    <w:rsid w:val="005A7589"/>
    <w:rsid w:val="005A7802"/>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2D2"/>
    <w:rsid w:val="005C5326"/>
    <w:rsid w:val="005C53CD"/>
    <w:rsid w:val="005C5624"/>
    <w:rsid w:val="005C5913"/>
    <w:rsid w:val="005C5CF5"/>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23D"/>
    <w:rsid w:val="005D134D"/>
    <w:rsid w:val="005D1803"/>
    <w:rsid w:val="005D1875"/>
    <w:rsid w:val="005D1A90"/>
    <w:rsid w:val="005D1BD6"/>
    <w:rsid w:val="005D1BD7"/>
    <w:rsid w:val="005D1F92"/>
    <w:rsid w:val="005D2564"/>
    <w:rsid w:val="005D25B5"/>
    <w:rsid w:val="005D26BE"/>
    <w:rsid w:val="005D2E9E"/>
    <w:rsid w:val="005D2F66"/>
    <w:rsid w:val="005D321C"/>
    <w:rsid w:val="005D34FD"/>
    <w:rsid w:val="005D37AB"/>
    <w:rsid w:val="005D3857"/>
    <w:rsid w:val="005D3AFE"/>
    <w:rsid w:val="005D3C4F"/>
    <w:rsid w:val="005D4008"/>
    <w:rsid w:val="005D4039"/>
    <w:rsid w:val="005D432A"/>
    <w:rsid w:val="005D46FD"/>
    <w:rsid w:val="005D526D"/>
    <w:rsid w:val="005D545E"/>
    <w:rsid w:val="005D547F"/>
    <w:rsid w:val="005D5661"/>
    <w:rsid w:val="005D591D"/>
    <w:rsid w:val="005D59C6"/>
    <w:rsid w:val="005D5AA9"/>
    <w:rsid w:val="005D5C0A"/>
    <w:rsid w:val="005D5C66"/>
    <w:rsid w:val="005D6C89"/>
    <w:rsid w:val="005D751D"/>
    <w:rsid w:val="005D7BC7"/>
    <w:rsid w:val="005E00E8"/>
    <w:rsid w:val="005E0296"/>
    <w:rsid w:val="005E09CF"/>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15"/>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3AA"/>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ACB"/>
    <w:rsid w:val="00604BB3"/>
    <w:rsid w:val="00604CE7"/>
    <w:rsid w:val="00604D6A"/>
    <w:rsid w:val="0060546D"/>
    <w:rsid w:val="00605580"/>
    <w:rsid w:val="00605798"/>
    <w:rsid w:val="006061DE"/>
    <w:rsid w:val="0060639F"/>
    <w:rsid w:val="00606418"/>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62E"/>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AE9"/>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1A7"/>
    <w:rsid w:val="00632544"/>
    <w:rsid w:val="00632684"/>
    <w:rsid w:val="00632830"/>
    <w:rsid w:val="006328FA"/>
    <w:rsid w:val="00632959"/>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F32"/>
    <w:rsid w:val="006515BC"/>
    <w:rsid w:val="00651743"/>
    <w:rsid w:val="00651A61"/>
    <w:rsid w:val="00651D75"/>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997"/>
    <w:rsid w:val="00654DEC"/>
    <w:rsid w:val="00655734"/>
    <w:rsid w:val="00655E4D"/>
    <w:rsid w:val="00655FDD"/>
    <w:rsid w:val="0065696A"/>
    <w:rsid w:val="00656CE0"/>
    <w:rsid w:val="00656FB5"/>
    <w:rsid w:val="006570C1"/>
    <w:rsid w:val="006574D1"/>
    <w:rsid w:val="00657828"/>
    <w:rsid w:val="00657ECF"/>
    <w:rsid w:val="00657F0C"/>
    <w:rsid w:val="0066002B"/>
    <w:rsid w:val="0066014D"/>
    <w:rsid w:val="00660794"/>
    <w:rsid w:val="00660DCE"/>
    <w:rsid w:val="00660ECE"/>
    <w:rsid w:val="006610EE"/>
    <w:rsid w:val="0066161E"/>
    <w:rsid w:val="00661697"/>
    <w:rsid w:val="00661A16"/>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3E"/>
    <w:rsid w:val="00680DF6"/>
    <w:rsid w:val="00680E59"/>
    <w:rsid w:val="00680FE3"/>
    <w:rsid w:val="006811C4"/>
    <w:rsid w:val="00681373"/>
    <w:rsid w:val="0068172E"/>
    <w:rsid w:val="0068173F"/>
    <w:rsid w:val="00681C47"/>
    <w:rsid w:val="00681C7F"/>
    <w:rsid w:val="00681C83"/>
    <w:rsid w:val="00681E18"/>
    <w:rsid w:val="00681F83"/>
    <w:rsid w:val="006823CA"/>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09CA"/>
    <w:rsid w:val="006A1047"/>
    <w:rsid w:val="006A1B41"/>
    <w:rsid w:val="006A20B6"/>
    <w:rsid w:val="006A245A"/>
    <w:rsid w:val="006A25EB"/>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86"/>
    <w:rsid w:val="006D05F6"/>
    <w:rsid w:val="006D0769"/>
    <w:rsid w:val="006D1212"/>
    <w:rsid w:val="006D1219"/>
    <w:rsid w:val="006D17F0"/>
    <w:rsid w:val="006D1893"/>
    <w:rsid w:val="006D1FCD"/>
    <w:rsid w:val="006D206D"/>
    <w:rsid w:val="006D2778"/>
    <w:rsid w:val="006D28A4"/>
    <w:rsid w:val="006D2ED0"/>
    <w:rsid w:val="006D3B49"/>
    <w:rsid w:val="006D3D85"/>
    <w:rsid w:val="006D4466"/>
    <w:rsid w:val="006D46D1"/>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69A"/>
    <w:rsid w:val="006E30CF"/>
    <w:rsid w:val="006E33C7"/>
    <w:rsid w:val="006E35A7"/>
    <w:rsid w:val="006E3AFE"/>
    <w:rsid w:val="006E411D"/>
    <w:rsid w:val="006E425E"/>
    <w:rsid w:val="006E4681"/>
    <w:rsid w:val="006E4A11"/>
    <w:rsid w:val="006E4B91"/>
    <w:rsid w:val="006E4F6A"/>
    <w:rsid w:val="006E4F9C"/>
    <w:rsid w:val="006E502B"/>
    <w:rsid w:val="006E50AA"/>
    <w:rsid w:val="006E51A2"/>
    <w:rsid w:val="006E5428"/>
    <w:rsid w:val="006E5647"/>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5E1"/>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085"/>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1FAD"/>
    <w:rsid w:val="00722326"/>
    <w:rsid w:val="0072290A"/>
    <w:rsid w:val="007236C3"/>
    <w:rsid w:val="007238F8"/>
    <w:rsid w:val="00724190"/>
    <w:rsid w:val="00724593"/>
    <w:rsid w:val="007245E9"/>
    <w:rsid w:val="00724BDE"/>
    <w:rsid w:val="00724E78"/>
    <w:rsid w:val="007250C5"/>
    <w:rsid w:val="00725478"/>
    <w:rsid w:val="00725519"/>
    <w:rsid w:val="00725549"/>
    <w:rsid w:val="007260A1"/>
    <w:rsid w:val="0072610C"/>
    <w:rsid w:val="00726140"/>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1C"/>
    <w:rsid w:val="00732B5B"/>
    <w:rsid w:val="00732EEB"/>
    <w:rsid w:val="007332C4"/>
    <w:rsid w:val="007334AC"/>
    <w:rsid w:val="007337AF"/>
    <w:rsid w:val="00733BE0"/>
    <w:rsid w:val="00733DB2"/>
    <w:rsid w:val="0073436F"/>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C94"/>
    <w:rsid w:val="00763E6B"/>
    <w:rsid w:val="00763EB4"/>
    <w:rsid w:val="0076413C"/>
    <w:rsid w:val="00764606"/>
    <w:rsid w:val="007658A6"/>
    <w:rsid w:val="007659C8"/>
    <w:rsid w:val="00765E42"/>
    <w:rsid w:val="0076606C"/>
    <w:rsid w:val="00766096"/>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3B1"/>
    <w:rsid w:val="00777425"/>
    <w:rsid w:val="0077772A"/>
    <w:rsid w:val="00777922"/>
    <w:rsid w:val="007779DD"/>
    <w:rsid w:val="00780248"/>
    <w:rsid w:val="0078028C"/>
    <w:rsid w:val="0078030D"/>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E9B"/>
    <w:rsid w:val="00784F4D"/>
    <w:rsid w:val="0078506C"/>
    <w:rsid w:val="007851CF"/>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9EB"/>
    <w:rsid w:val="00791AA8"/>
    <w:rsid w:val="00791CD9"/>
    <w:rsid w:val="0079256E"/>
    <w:rsid w:val="00792579"/>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A93"/>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7F77A4"/>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A4"/>
    <w:rsid w:val="008129B6"/>
    <w:rsid w:val="00812A05"/>
    <w:rsid w:val="00812B7C"/>
    <w:rsid w:val="00812EC7"/>
    <w:rsid w:val="0081357E"/>
    <w:rsid w:val="008137AE"/>
    <w:rsid w:val="00813843"/>
    <w:rsid w:val="00814444"/>
    <w:rsid w:val="00814742"/>
    <w:rsid w:val="00814898"/>
    <w:rsid w:val="00814AD0"/>
    <w:rsid w:val="00814EE4"/>
    <w:rsid w:val="00815694"/>
    <w:rsid w:val="00815F1F"/>
    <w:rsid w:val="00816224"/>
    <w:rsid w:val="008163AC"/>
    <w:rsid w:val="0081644C"/>
    <w:rsid w:val="008164B1"/>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39A3"/>
    <w:rsid w:val="00824049"/>
    <w:rsid w:val="00824242"/>
    <w:rsid w:val="00824447"/>
    <w:rsid w:val="0082473A"/>
    <w:rsid w:val="00824BAF"/>
    <w:rsid w:val="00824DB5"/>
    <w:rsid w:val="0082540F"/>
    <w:rsid w:val="0082543C"/>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361"/>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90"/>
    <w:rsid w:val="008456C1"/>
    <w:rsid w:val="00845D14"/>
    <w:rsid w:val="00846C56"/>
    <w:rsid w:val="00846D81"/>
    <w:rsid w:val="00847775"/>
    <w:rsid w:val="008503EC"/>
    <w:rsid w:val="0085153B"/>
    <w:rsid w:val="00851584"/>
    <w:rsid w:val="0085221F"/>
    <w:rsid w:val="00852694"/>
    <w:rsid w:val="00852B5E"/>
    <w:rsid w:val="00852D09"/>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3EC3"/>
    <w:rsid w:val="0086401C"/>
    <w:rsid w:val="008640F9"/>
    <w:rsid w:val="00864598"/>
    <w:rsid w:val="00864E80"/>
    <w:rsid w:val="0086506C"/>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276"/>
    <w:rsid w:val="008856FE"/>
    <w:rsid w:val="008863AE"/>
    <w:rsid w:val="00886B22"/>
    <w:rsid w:val="00886C7A"/>
    <w:rsid w:val="008876A1"/>
    <w:rsid w:val="00887A38"/>
    <w:rsid w:val="00887B26"/>
    <w:rsid w:val="00887BDE"/>
    <w:rsid w:val="008902D4"/>
    <w:rsid w:val="008903AE"/>
    <w:rsid w:val="008909C9"/>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02A"/>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1A4D"/>
    <w:rsid w:val="008A2882"/>
    <w:rsid w:val="008A2F33"/>
    <w:rsid w:val="008A3312"/>
    <w:rsid w:val="008A33BC"/>
    <w:rsid w:val="008A3DE2"/>
    <w:rsid w:val="008A40E9"/>
    <w:rsid w:val="008A4205"/>
    <w:rsid w:val="008A4260"/>
    <w:rsid w:val="008A43AA"/>
    <w:rsid w:val="008A46EA"/>
    <w:rsid w:val="008A4A5F"/>
    <w:rsid w:val="008A4AC3"/>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5C3"/>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E0E"/>
    <w:rsid w:val="008E6FF7"/>
    <w:rsid w:val="008E7016"/>
    <w:rsid w:val="008E71DB"/>
    <w:rsid w:val="008E74DB"/>
    <w:rsid w:val="008E77D0"/>
    <w:rsid w:val="008E7DA4"/>
    <w:rsid w:val="008E7EB4"/>
    <w:rsid w:val="008F0041"/>
    <w:rsid w:val="008F1103"/>
    <w:rsid w:val="008F11EB"/>
    <w:rsid w:val="008F2A18"/>
    <w:rsid w:val="008F2B67"/>
    <w:rsid w:val="008F301F"/>
    <w:rsid w:val="008F30B9"/>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637"/>
    <w:rsid w:val="00916A45"/>
    <w:rsid w:val="00916F75"/>
    <w:rsid w:val="009170D7"/>
    <w:rsid w:val="00917B66"/>
    <w:rsid w:val="00917BD8"/>
    <w:rsid w:val="00917E70"/>
    <w:rsid w:val="0092003A"/>
    <w:rsid w:val="009200AF"/>
    <w:rsid w:val="009200CF"/>
    <w:rsid w:val="009203D6"/>
    <w:rsid w:val="00920727"/>
    <w:rsid w:val="009209BC"/>
    <w:rsid w:val="009209C8"/>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59"/>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630"/>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26C"/>
    <w:rsid w:val="0096658E"/>
    <w:rsid w:val="009669BC"/>
    <w:rsid w:val="0096711C"/>
    <w:rsid w:val="00967223"/>
    <w:rsid w:val="009673DC"/>
    <w:rsid w:val="009677B4"/>
    <w:rsid w:val="00967881"/>
    <w:rsid w:val="00967997"/>
    <w:rsid w:val="00967B7D"/>
    <w:rsid w:val="00967D6D"/>
    <w:rsid w:val="0097009B"/>
    <w:rsid w:val="00970632"/>
    <w:rsid w:val="00970672"/>
    <w:rsid w:val="009706E4"/>
    <w:rsid w:val="0097140A"/>
    <w:rsid w:val="00971430"/>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28E"/>
    <w:rsid w:val="00976578"/>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0F"/>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910"/>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8B0"/>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5884"/>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794"/>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4E0"/>
    <w:rsid w:val="009F26E1"/>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84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0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5E3A"/>
    <w:rsid w:val="00A26BD0"/>
    <w:rsid w:val="00A27114"/>
    <w:rsid w:val="00A2712A"/>
    <w:rsid w:val="00A27237"/>
    <w:rsid w:val="00A27389"/>
    <w:rsid w:val="00A273E4"/>
    <w:rsid w:val="00A2781F"/>
    <w:rsid w:val="00A279D1"/>
    <w:rsid w:val="00A27C88"/>
    <w:rsid w:val="00A27EDE"/>
    <w:rsid w:val="00A30133"/>
    <w:rsid w:val="00A3043C"/>
    <w:rsid w:val="00A30BA0"/>
    <w:rsid w:val="00A31043"/>
    <w:rsid w:val="00A31A41"/>
    <w:rsid w:val="00A31BA1"/>
    <w:rsid w:val="00A31E66"/>
    <w:rsid w:val="00A32052"/>
    <w:rsid w:val="00A3237E"/>
    <w:rsid w:val="00A327F2"/>
    <w:rsid w:val="00A328DA"/>
    <w:rsid w:val="00A334B2"/>
    <w:rsid w:val="00A33CCB"/>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2E4C"/>
    <w:rsid w:val="00A4330A"/>
    <w:rsid w:val="00A4353D"/>
    <w:rsid w:val="00A43C20"/>
    <w:rsid w:val="00A43D8E"/>
    <w:rsid w:val="00A4442B"/>
    <w:rsid w:val="00A448AC"/>
    <w:rsid w:val="00A4495D"/>
    <w:rsid w:val="00A44B2B"/>
    <w:rsid w:val="00A456A9"/>
    <w:rsid w:val="00A45DD4"/>
    <w:rsid w:val="00A4626E"/>
    <w:rsid w:val="00A471C4"/>
    <w:rsid w:val="00A47A1D"/>
    <w:rsid w:val="00A47A54"/>
    <w:rsid w:val="00A47D79"/>
    <w:rsid w:val="00A47E31"/>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2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6612"/>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CA8"/>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4EB"/>
    <w:rsid w:val="00AA07F5"/>
    <w:rsid w:val="00AA0852"/>
    <w:rsid w:val="00AA0B07"/>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5696"/>
    <w:rsid w:val="00AA60CF"/>
    <w:rsid w:val="00AA649D"/>
    <w:rsid w:val="00AA69CD"/>
    <w:rsid w:val="00AA7065"/>
    <w:rsid w:val="00AA729C"/>
    <w:rsid w:val="00AA7A6F"/>
    <w:rsid w:val="00AB050B"/>
    <w:rsid w:val="00AB0A10"/>
    <w:rsid w:val="00AB10E3"/>
    <w:rsid w:val="00AB1DAE"/>
    <w:rsid w:val="00AB2163"/>
    <w:rsid w:val="00AB217A"/>
    <w:rsid w:val="00AB2351"/>
    <w:rsid w:val="00AB2514"/>
    <w:rsid w:val="00AB25D9"/>
    <w:rsid w:val="00AB265D"/>
    <w:rsid w:val="00AB2707"/>
    <w:rsid w:val="00AB2BAE"/>
    <w:rsid w:val="00AB2CAA"/>
    <w:rsid w:val="00AB2CB5"/>
    <w:rsid w:val="00AB2ECE"/>
    <w:rsid w:val="00AB3069"/>
    <w:rsid w:val="00AB32A7"/>
    <w:rsid w:val="00AB3896"/>
    <w:rsid w:val="00AB3957"/>
    <w:rsid w:val="00AB39FE"/>
    <w:rsid w:val="00AB3B09"/>
    <w:rsid w:val="00AB3C6B"/>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ED7"/>
    <w:rsid w:val="00AC508F"/>
    <w:rsid w:val="00AC522A"/>
    <w:rsid w:val="00AC524C"/>
    <w:rsid w:val="00AC5342"/>
    <w:rsid w:val="00AC580F"/>
    <w:rsid w:val="00AC59E2"/>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83"/>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22C"/>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6DF"/>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0A30"/>
    <w:rsid w:val="00B213BD"/>
    <w:rsid w:val="00B21495"/>
    <w:rsid w:val="00B21BAB"/>
    <w:rsid w:val="00B21ED3"/>
    <w:rsid w:val="00B22218"/>
    <w:rsid w:val="00B22396"/>
    <w:rsid w:val="00B2265E"/>
    <w:rsid w:val="00B22F37"/>
    <w:rsid w:val="00B22FC5"/>
    <w:rsid w:val="00B2361B"/>
    <w:rsid w:val="00B23883"/>
    <w:rsid w:val="00B23CC3"/>
    <w:rsid w:val="00B243D1"/>
    <w:rsid w:val="00B24B87"/>
    <w:rsid w:val="00B251AB"/>
    <w:rsid w:val="00B251D7"/>
    <w:rsid w:val="00B256C0"/>
    <w:rsid w:val="00B2590B"/>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357"/>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0DB"/>
    <w:rsid w:val="00B42179"/>
    <w:rsid w:val="00B42393"/>
    <w:rsid w:val="00B42710"/>
    <w:rsid w:val="00B42783"/>
    <w:rsid w:val="00B42C86"/>
    <w:rsid w:val="00B437F9"/>
    <w:rsid w:val="00B4397A"/>
    <w:rsid w:val="00B439B2"/>
    <w:rsid w:val="00B43E12"/>
    <w:rsid w:val="00B43F2E"/>
    <w:rsid w:val="00B43F61"/>
    <w:rsid w:val="00B44031"/>
    <w:rsid w:val="00B44090"/>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04A"/>
    <w:rsid w:val="00B53A5A"/>
    <w:rsid w:val="00B53B8E"/>
    <w:rsid w:val="00B54314"/>
    <w:rsid w:val="00B5441F"/>
    <w:rsid w:val="00B549C9"/>
    <w:rsid w:val="00B55242"/>
    <w:rsid w:val="00B55645"/>
    <w:rsid w:val="00B556E3"/>
    <w:rsid w:val="00B5582B"/>
    <w:rsid w:val="00B558B9"/>
    <w:rsid w:val="00B56117"/>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3E8"/>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1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AA5"/>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6E64"/>
    <w:rsid w:val="00BC744E"/>
    <w:rsid w:val="00BC74AF"/>
    <w:rsid w:val="00BC7F6C"/>
    <w:rsid w:val="00BD0536"/>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004"/>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6A48"/>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3C42"/>
    <w:rsid w:val="00BF4E0F"/>
    <w:rsid w:val="00BF524B"/>
    <w:rsid w:val="00BF5737"/>
    <w:rsid w:val="00BF5C32"/>
    <w:rsid w:val="00BF5C92"/>
    <w:rsid w:val="00BF5E14"/>
    <w:rsid w:val="00BF5E8F"/>
    <w:rsid w:val="00BF5F77"/>
    <w:rsid w:val="00BF61B5"/>
    <w:rsid w:val="00BF6311"/>
    <w:rsid w:val="00BF64D1"/>
    <w:rsid w:val="00BF6F67"/>
    <w:rsid w:val="00BF7031"/>
    <w:rsid w:val="00BF73BE"/>
    <w:rsid w:val="00BF73D9"/>
    <w:rsid w:val="00BF74CA"/>
    <w:rsid w:val="00BF7557"/>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B09"/>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AF5"/>
    <w:rsid w:val="00C41D58"/>
    <w:rsid w:val="00C421B7"/>
    <w:rsid w:val="00C422A7"/>
    <w:rsid w:val="00C428EE"/>
    <w:rsid w:val="00C42CF4"/>
    <w:rsid w:val="00C42EC1"/>
    <w:rsid w:val="00C42ED0"/>
    <w:rsid w:val="00C4364E"/>
    <w:rsid w:val="00C4387C"/>
    <w:rsid w:val="00C43A41"/>
    <w:rsid w:val="00C43B54"/>
    <w:rsid w:val="00C4430A"/>
    <w:rsid w:val="00C44B47"/>
    <w:rsid w:val="00C44D97"/>
    <w:rsid w:val="00C44E3A"/>
    <w:rsid w:val="00C44EF2"/>
    <w:rsid w:val="00C44FBE"/>
    <w:rsid w:val="00C4500B"/>
    <w:rsid w:val="00C4574A"/>
    <w:rsid w:val="00C4574C"/>
    <w:rsid w:val="00C45930"/>
    <w:rsid w:val="00C45C2A"/>
    <w:rsid w:val="00C461DF"/>
    <w:rsid w:val="00C4636C"/>
    <w:rsid w:val="00C46381"/>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5F8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367"/>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454"/>
    <w:rsid w:val="00CB3CD2"/>
    <w:rsid w:val="00CB3F33"/>
    <w:rsid w:val="00CB3FA8"/>
    <w:rsid w:val="00CB4027"/>
    <w:rsid w:val="00CB414B"/>
    <w:rsid w:val="00CB496E"/>
    <w:rsid w:val="00CB49B5"/>
    <w:rsid w:val="00CB4DF0"/>
    <w:rsid w:val="00CB4E62"/>
    <w:rsid w:val="00CB50AC"/>
    <w:rsid w:val="00CB557A"/>
    <w:rsid w:val="00CB6116"/>
    <w:rsid w:val="00CB6752"/>
    <w:rsid w:val="00CB6E70"/>
    <w:rsid w:val="00CB72EA"/>
    <w:rsid w:val="00CB7374"/>
    <w:rsid w:val="00CB79AA"/>
    <w:rsid w:val="00CB7DB8"/>
    <w:rsid w:val="00CC02B5"/>
    <w:rsid w:val="00CC109A"/>
    <w:rsid w:val="00CC145D"/>
    <w:rsid w:val="00CC2005"/>
    <w:rsid w:val="00CC2387"/>
    <w:rsid w:val="00CC2719"/>
    <w:rsid w:val="00CC27A1"/>
    <w:rsid w:val="00CC29CE"/>
    <w:rsid w:val="00CC2BFA"/>
    <w:rsid w:val="00CC2EC6"/>
    <w:rsid w:val="00CC331B"/>
    <w:rsid w:val="00CC3727"/>
    <w:rsid w:val="00CC389F"/>
    <w:rsid w:val="00CC4131"/>
    <w:rsid w:val="00CC423C"/>
    <w:rsid w:val="00CC452C"/>
    <w:rsid w:val="00CC5688"/>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BD3"/>
    <w:rsid w:val="00CD2089"/>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623"/>
    <w:rsid w:val="00D04774"/>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228"/>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17A3D"/>
    <w:rsid w:val="00D204A7"/>
    <w:rsid w:val="00D20576"/>
    <w:rsid w:val="00D20EDC"/>
    <w:rsid w:val="00D21563"/>
    <w:rsid w:val="00D21FD8"/>
    <w:rsid w:val="00D2208F"/>
    <w:rsid w:val="00D22307"/>
    <w:rsid w:val="00D223E6"/>
    <w:rsid w:val="00D22A16"/>
    <w:rsid w:val="00D22C71"/>
    <w:rsid w:val="00D230A5"/>
    <w:rsid w:val="00D23DCA"/>
    <w:rsid w:val="00D23E22"/>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4AD3"/>
    <w:rsid w:val="00D35223"/>
    <w:rsid w:val="00D353A0"/>
    <w:rsid w:val="00D3567C"/>
    <w:rsid w:val="00D3581C"/>
    <w:rsid w:val="00D35A89"/>
    <w:rsid w:val="00D3618E"/>
    <w:rsid w:val="00D362B8"/>
    <w:rsid w:val="00D36C38"/>
    <w:rsid w:val="00D36D59"/>
    <w:rsid w:val="00D3712A"/>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0FCA"/>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785"/>
    <w:rsid w:val="00D74C17"/>
    <w:rsid w:val="00D74EF6"/>
    <w:rsid w:val="00D75924"/>
    <w:rsid w:val="00D7633E"/>
    <w:rsid w:val="00D768C3"/>
    <w:rsid w:val="00D76A33"/>
    <w:rsid w:val="00D77056"/>
    <w:rsid w:val="00D778F5"/>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1FB"/>
    <w:rsid w:val="00D91569"/>
    <w:rsid w:val="00D91C81"/>
    <w:rsid w:val="00D9209A"/>
    <w:rsid w:val="00D920BA"/>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BA0"/>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55A5"/>
    <w:rsid w:val="00DA5E84"/>
    <w:rsid w:val="00DA5F81"/>
    <w:rsid w:val="00DA6529"/>
    <w:rsid w:val="00DA6583"/>
    <w:rsid w:val="00DA65AB"/>
    <w:rsid w:val="00DA669F"/>
    <w:rsid w:val="00DA711A"/>
    <w:rsid w:val="00DA75D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9F"/>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8DD"/>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26"/>
    <w:rsid w:val="00DD51BA"/>
    <w:rsid w:val="00DD5501"/>
    <w:rsid w:val="00DD5B4C"/>
    <w:rsid w:val="00DD602C"/>
    <w:rsid w:val="00DD6237"/>
    <w:rsid w:val="00DD64D9"/>
    <w:rsid w:val="00DD6B82"/>
    <w:rsid w:val="00DD6CF5"/>
    <w:rsid w:val="00DD7444"/>
    <w:rsid w:val="00DD7E00"/>
    <w:rsid w:val="00DD7E33"/>
    <w:rsid w:val="00DE0420"/>
    <w:rsid w:val="00DE05BB"/>
    <w:rsid w:val="00DE0764"/>
    <w:rsid w:val="00DE0A36"/>
    <w:rsid w:val="00DE0B75"/>
    <w:rsid w:val="00DE135B"/>
    <w:rsid w:val="00DE13A2"/>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2AC"/>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7B7"/>
    <w:rsid w:val="00E12C1F"/>
    <w:rsid w:val="00E13311"/>
    <w:rsid w:val="00E13449"/>
    <w:rsid w:val="00E13494"/>
    <w:rsid w:val="00E134DA"/>
    <w:rsid w:val="00E1368F"/>
    <w:rsid w:val="00E1379D"/>
    <w:rsid w:val="00E13802"/>
    <w:rsid w:val="00E1404B"/>
    <w:rsid w:val="00E142A9"/>
    <w:rsid w:val="00E1432A"/>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AE3"/>
    <w:rsid w:val="00E26C83"/>
    <w:rsid w:val="00E26E8B"/>
    <w:rsid w:val="00E26FFD"/>
    <w:rsid w:val="00E27117"/>
    <w:rsid w:val="00E271B6"/>
    <w:rsid w:val="00E2793E"/>
    <w:rsid w:val="00E27EC3"/>
    <w:rsid w:val="00E27F58"/>
    <w:rsid w:val="00E3079A"/>
    <w:rsid w:val="00E308D0"/>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24D"/>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0A1"/>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4767"/>
    <w:rsid w:val="00E64C06"/>
    <w:rsid w:val="00E64C46"/>
    <w:rsid w:val="00E65071"/>
    <w:rsid w:val="00E65088"/>
    <w:rsid w:val="00E654FF"/>
    <w:rsid w:val="00E65D5F"/>
    <w:rsid w:val="00E65EE0"/>
    <w:rsid w:val="00E66160"/>
    <w:rsid w:val="00E661E1"/>
    <w:rsid w:val="00E6649E"/>
    <w:rsid w:val="00E669D1"/>
    <w:rsid w:val="00E66A19"/>
    <w:rsid w:val="00E66B74"/>
    <w:rsid w:val="00E66C6F"/>
    <w:rsid w:val="00E67498"/>
    <w:rsid w:val="00E67926"/>
    <w:rsid w:val="00E67B41"/>
    <w:rsid w:val="00E67BEC"/>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B3F"/>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33C"/>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7EF"/>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338"/>
    <w:rsid w:val="00EC1582"/>
    <w:rsid w:val="00EC1902"/>
    <w:rsid w:val="00EC1B2D"/>
    <w:rsid w:val="00EC1D3E"/>
    <w:rsid w:val="00EC28CF"/>
    <w:rsid w:val="00EC28F4"/>
    <w:rsid w:val="00EC2B89"/>
    <w:rsid w:val="00EC3278"/>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48F"/>
    <w:rsid w:val="00ED0609"/>
    <w:rsid w:val="00ED0A79"/>
    <w:rsid w:val="00ED0A8D"/>
    <w:rsid w:val="00ED1964"/>
    <w:rsid w:val="00ED1967"/>
    <w:rsid w:val="00ED1E3F"/>
    <w:rsid w:val="00ED2241"/>
    <w:rsid w:val="00ED23E9"/>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466"/>
    <w:rsid w:val="00F125AF"/>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AE7"/>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2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126"/>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2B79"/>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697B"/>
    <w:rsid w:val="00F47185"/>
    <w:rsid w:val="00F4738C"/>
    <w:rsid w:val="00F47ABE"/>
    <w:rsid w:val="00F47C6C"/>
    <w:rsid w:val="00F5037A"/>
    <w:rsid w:val="00F50E3E"/>
    <w:rsid w:val="00F50EF1"/>
    <w:rsid w:val="00F510F0"/>
    <w:rsid w:val="00F51280"/>
    <w:rsid w:val="00F513F0"/>
    <w:rsid w:val="00F51663"/>
    <w:rsid w:val="00F51AE4"/>
    <w:rsid w:val="00F52440"/>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411"/>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010"/>
    <w:rsid w:val="00F66D2F"/>
    <w:rsid w:val="00F66F60"/>
    <w:rsid w:val="00F672B5"/>
    <w:rsid w:val="00F67D65"/>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901D6"/>
    <w:rsid w:val="00F902CB"/>
    <w:rsid w:val="00F90D2E"/>
    <w:rsid w:val="00F91125"/>
    <w:rsid w:val="00F91701"/>
    <w:rsid w:val="00F91A77"/>
    <w:rsid w:val="00F92012"/>
    <w:rsid w:val="00F92066"/>
    <w:rsid w:val="00F9214C"/>
    <w:rsid w:val="00F92192"/>
    <w:rsid w:val="00F922C8"/>
    <w:rsid w:val="00F9271C"/>
    <w:rsid w:val="00F9290F"/>
    <w:rsid w:val="00F92923"/>
    <w:rsid w:val="00F92B60"/>
    <w:rsid w:val="00F9306F"/>
    <w:rsid w:val="00F93218"/>
    <w:rsid w:val="00F93284"/>
    <w:rsid w:val="00F938BF"/>
    <w:rsid w:val="00F9397F"/>
    <w:rsid w:val="00F93DAF"/>
    <w:rsid w:val="00F943EC"/>
    <w:rsid w:val="00F947B1"/>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667"/>
    <w:rsid w:val="00FA1886"/>
    <w:rsid w:val="00FA1977"/>
    <w:rsid w:val="00FA2159"/>
    <w:rsid w:val="00FA2654"/>
    <w:rsid w:val="00FA2723"/>
    <w:rsid w:val="00FA29D1"/>
    <w:rsid w:val="00FA2C8F"/>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07A"/>
    <w:rsid w:val="00FB03EA"/>
    <w:rsid w:val="00FB05B8"/>
    <w:rsid w:val="00FB0B3C"/>
    <w:rsid w:val="00FB0F77"/>
    <w:rsid w:val="00FB14DB"/>
    <w:rsid w:val="00FB157D"/>
    <w:rsid w:val="00FB15BF"/>
    <w:rsid w:val="00FB1962"/>
    <w:rsid w:val="00FB1A8B"/>
    <w:rsid w:val="00FB22F3"/>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396"/>
    <w:rsid w:val="00FD2879"/>
    <w:rsid w:val="00FD2AE6"/>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E3A"/>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0">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0"/>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列表段落,목록 "/>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0"/>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15">
    <w:name w:val="toc 1"/>
    <w:basedOn w:val="a"/>
    <w:next w:val="a"/>
    <w:uiPriority w:val="39"/>
    <w:qFormat/>
    <w:rsid w:val="00EC445A"/>
    <w:pPr>
      <w:keepNext/>
      <w:keepLines/>
      <w:widowControl w:val="0"/>
      <w:tabs>
        <w:tab w:val="right" w:leader="dot" w:pos="9639"/>
      </w:tabs>
      <w:spacing w:before="120" w:line="259" w:lineRule="auto"/>
      <w:ind w:left="567" w:right="425" w:hanging="567"/>
      <w:jc w:val="both"/>
    </w:pPr>
    <w:rPr>
      <w:rFonts w:eastAsia="바탕"/>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a"/>
    <w:link w:val="0MaintextChar"/>
    <w:qFormat/>
    <w:rsid w:val="00525AA7"/>
    <w:pPr>
      <w:spacing w:after="0"/>
      <w:jc w:val="both"/>
    </w:pPr>
    <w:rPr>
      <w:rFonts w:eastAsia="바탕"/>
      <w:lang w:val="en-GB"/>
    </w:rPr>
  </w:style>
  <w:style w:type="paragraph" w:styleId="2">
    <w:name w:val="List Number 2"/>
    <w:basedOn w:val="a"/>
    <w:qFormat/>
    <w:rsid w:val="00F211D9"/>
    <w:pPr>
      <w:numPr>
        <w:numId w:val="15"/>
      </w:numPr>
      <w:tabs>
        <w:tab w:val="clear" w:pos="643"/>
      </w:tabs>
      <w:ind w:left="432" w:hanging="432"/>
      <w:contextualSpacing/>
    </w:pPr>
    <w:rPr>
      <w:rFonts w:eastAsia="DengXian"/>
      <w:lang w:val="en-GB"/>
    </w:rPr>
  </w:style>
  <w:style w:type="paragraph" w:styleId="5">
    <w:name w:val="List Number 5"/>
    <w:basedOn w:val="a"/>
    <w:qFormat/>
    <w:rsid w:val="00E12C1F"/>
    <w:pPr>
      <w:numPr>
        <w:numId w:val="16"/>
      </w:numPr>
      <w:overflowPunct w:val="0"/>
      <w:autoSpaceDE w:val="0"/>
      <w:autoSpaceDN w:val="0"/>
      <w:adjustRightInd w:val="0"/>
      <w:contextualSpacing/>
      <w:textAlignment w:val="baseline"/>
    </w:pPr>
    <w:rPr>
      <w:rFonts w:eastAsia="바탕"/>
      <w:lang w:val="en-GB" w:eastAsia="en-GB"/>
    </w:rPr>
  </w:style>
  <w:style w:type="character" w:customStyle="1" w:styleId="katex-mathml">
    <w:name w:val="katex-mathml"/>
    <w:basedOn w:val="a0"/>
    <w:rsid w:val="0097009B"/>
  </w:style>
  <w:style w:type="character" w:customStyle="1" w:styleId="mord">
    <w:name w:val="mord"/>
    <w:basedOn w:val="a0"/>
    <w:rsid w:val="00970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61228114">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0232550">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3899631">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1399881">
      <w:bodyDiv w:val="1"/>
      <w:marLeft w:val="0"/>
      <w:marRight w:val="0"/>
      <w:marTop w:val="0"/>
      <w:marBottom w:val="0"/>
      <w:divBdr>
        <w:top w:val="none" w:sz="0" w:space="0" w:color="auto"/>
        <w:left w:val="none" w:sz="0" w:space="0" w:color="auto"/>
        <w:bottom w:val="none" w:sz="0" w:space="0" w:color="auto"/>
        <w:right w:val="none" w:sz="0" w:space="0" w:color="auto"/>
      </w:divBdr>
      <w:divsChild>
        <w:div w:id="1358389703">
          <w:marLeft w:val="907"/>
          <w:marRight w:val="0"/>
          <w:marTop w:val="0"/>
          <w:marBottom w:val="0"/>
          <w:divBdr>
            <w:top w:val="none" w:sz="0" w:space="0" w:color="auto"/>
            <w:left w:val="none" w:sz="0" w:space="0" w:color="auto"/>
            <w:bottom w:val="none" w:sz="0" w:space="0" w:color="auto"/>
            <w:right w:val="none" w:sz="0" w:space="0" w:color="auto"/>
          </w:divBdr>
        </w:div>
        <w:div w:id="432895209">
          <w:marLeft w:val="907"/>
          <w:marRight w:val="0"/>
          <w:marTop w:val="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1603457">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5BE97E37-6768-4DE8-B423-D0483E9B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3258</Words>
  <Characters>18573</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Hyemin Choe</cp:lastModifiedBy>
  <cp:revision>3</cp:revision>
  <cp:lastPrinted>2023-11-03T21:34:00Z</cp:lastPrinted>
  <dcterms:created xsi:type="dcterms:W3CDTF">2025-05-09T01:45:00Z</dcterms:created>
  <dcterms:modified xsi:type="dcterms:W3CDTF">2025-05-09T04:10:00Z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4D970E3899A7057CD359427AA88BFA03B96360B8BCB02220681613F087B59C2FCE18EE9D9A4B2012694E4F1DD8D45E33DBB0B1D4128FC218597128A9CD383EDB</vt:lpwstr>
  </property>
  <property fmtid="{D5CDD505-2E9C-101B-9397-08002B2CF9AE}" pid="4" name="DocumentId">
    <vt:lpwstr/>
  </property>
</Properties>
</file>