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026ED" w14:textId="3AB3890E" w:rsidR="00A24184" w:rsidRPr="0056079A" w:rsidRDefault="00A24184" w:rsidP="00A24184">
      <w:pPr>
        <w:tabs>
          <w:tab w:val="left" w:pos="1800"/>
          <w:tab w:val="right" w:pos="9072"/>
        </w:tabs>
        <w:spacing w:before="156"/>
        <w:ind w:left="1800" w:hanging="1800"/>
        <w:rPr>
          <w:rFonts w:ascii="Arial" w:hAnsi="Arial" w:cs="Arial"/>
          <w:b/>
          <w:sz w:val="22"/>
        </w:rPr>
      </w:pPr>
      <w:bookmarkStart w:id="0" w:name="_Hlk165300625"/>
      <w:r>
        <w:rPr>
          <w:rFonts w:ascii="Arial" w:eastAsia="MS Mincho" w:hAnsi="Arial" w:cs="Arial"/>
          <w:b/>
          <w:sz w:val="22"/>
        </w:rPr>
        <w:t>3GPP TSG RAN WG1 #12</w:t>
      </w:r>
      <w:r w:rsidR="00916E9F">
        <w:rPr>
          <w:rFonts w:ascii="Arial" w:eastAsia="MS Mincho" w:hAnsi="Arial" w:cs="Arial"/>
          <w:b/>
          <w:sz w:val="22"/>
        </w:rPr>
        <w:t>1</w:t>
      </w:r>
      <w:r>
        <w:rPr>
          <w:rFonts w:ascii="Arial" w:eastAsia="MS Mincho" w:hAnsi="Arial" w:cs="Arial"/>
          <w:b/>
          <w:sz w:val="22"/>
        </w:rPr>
        <w:tab/>
      </w:r>
      <w:r w:rsidRPr="005C603D">
        <w:rPr>
          <w:rFonts w:ascii="Arial" w:eastAsia="MS Mincho" w:hAnsi="Arial" w:cs="Arial"/>
          <w:b/>
          <w:sz w:val="22"/>
        </w:rPr>
        <w:t>R1-</w:t>
      </w:r>
      <w:r w:rsidRPr="009200A4">
        <w:rPr>
          <w:rFonts w:ascii="Arial" w:hAnsi="Arial" w:cs="Arial"/>
          <w:b/>
          <w:sz w:val="22"/>
        </w:rPr>
        <w:t>25</w:t>
      </w:r>
      <w:r w:rsidR="00262A17" w:rsidRPr="00262A17">
        <w:rPr>
          <w:rFonts w:ascii="Arial" w:hAnsi="Arial" w:cs="Arial" w:hint="eastAsia"/>
          <w:b/>
          <w:sz w:val="22"/>
        </w:rPr>
        <w:t>03360</w:t>
      </w:r>
    </w:p>
    <w:p w14:paraId="3FAEECFF" w14:textId="69671F8F" w:rsidR="008815D5" w:rsidRPr="003736AF" w:rsidRDefault="008815D5" w:rsidP="008815D5">
      <w:pPr>
        <w:rPr>
          <w:rFonts w:ascii="Arial" w:hAnsi="Arial" w:cs="Arial"/>
        </w:rPr>
      </w:pPr>
      <w:r w:rsidRPr="003736AF">
        <w:rPr>
          <w:rFonts w:ascii="Arial" w:eastAsia="MS Mincho" w:hAnsi="Arial" w:cs="Arial"/>
          <w:b/>
          <w:sz w:val="22"/>
        </w:rPr>
        <w:t>St Julian’s, Malta, May 19</w:t>
      </w:r>
      <w:r w:rsidRPr="00D04405">
        <w:rPr>
          <w:rFonts w:ascii="Arial" w:eastAsia="MS Mincho" w:hAnsi="Arial" w:cs="Arial"/>
          <w:b/>
          <w:sz w:val="22"/>
          <w:vertAlign w:val="superscript"/>
        </w:rPr>
        <w:t>th</w:t>
      </w:r>
      <w:r w:rsidRPr="003736AF">
        <w:rPr>
          <w:rFonts w:ascii="Arial" w:eastAsia="MS Mincho" w:hAnsi="Arial" w:cs="Arial"/>
          <w:b/>
          <w:sz w:val="22"/>
        </w:rPr>
        <w:t xml:space="preserve"> – </w:t>
      </w:r>
      <w:r w:rsidR="00AE1522" w:rsidRPr="003736AF">
        <w:rPr>
          <w:rFonts w:ascii="Arial" w:eastAsia="MS Mincho" w:hAnsi="Arial" w:cs="Arial"/>
          <w:b/>
          <w:sz w:val="22"/>
        </w:rPr>
        <w:t>23</w:t>
      </w:r>
      <w:r w:rsidR="00AE1522" w:rsidRPr="00D04405">
        <w:rPr>
          <w:rFonts w:ascii="Arial" w:eastAsia="MS Mincho" w:hAnsi="Arial" w:cs="Arial"/>
          <w:b/>
          <w:sz w:val="22"/>
          <w:vertAlign w:val="superscript"/>
        </w:rPr>
        <w:t>rd</w:t>
      </w:r>
      <w:r w:rsidRPr="003736AF">
        <w:rPr>
          <w:rFonts w:ascii="Arial" w:eastAsia="MS Mincho" w:hAnsi="Arial" w:cs="Arial"/>
          <w:b/>
          <w:sz w:val="22"/>
        </w:rPr>
        <w:t>, 2025</w:t>
      </w:r>
    </w:p>
    <w:bookmarkEnd w:id="0"/>
    <w:p w14:paraId="14C10796" w14:textId="77777777" w:rsidR="00A24184" w:rsidRDefault="00A24184" w:rsidP="00AE7E35">
      <w:pPr>
        <w:tabs>
          <w:tab w:val="center" w:pos="4536"/>
          <w:tab w:val="right" w:pos="9072"/>
        </w:tabs>
        <w:adjustRightInd w:val="0"/>
        <w:snapToGrid w:val="0"/>
        <w:rPr>
          <w:rFonts w:ascii="Arial" w:eastAsia="MS Mincho" w:hAnsi="Arial" w:cs="Arial"/>
          <w:b/>
          <w:sz w:val="22"/>
        </w:rPr>
      </w:pPr>
    </w:p>
    <w:p w14:paraId="39D62BEF" w14:textId="72BBA010" w:rsidR="00A24184" w:rsidRPr="00C43C3B" w:rsidRDefault="00A24184" w:rsidP="00AE7E35">
      <w:pPr>
        <w:tabs>
          <w:tab w:val="left" w:pos="1800"/>
          <w:tab w:val="right" w:pos="9072"/>
        </w:tabs>
        <w:adjustRightInd w:val="0"/>
        <w:snapToGrid w:val="0"/>
        <w:spacing w:before="120"/>
        <w:ind w:left="1798" w:hangingChars="814" w:hanging="1798"/>
        <w:rPr>
          <w:rFonts w:ascii="Arial" w:eastAsia="宋体" w:hAnsi="Arial" w:cs="Arial"/>
          <w:b/>
          <w:sz w:val="22"/>
        </w:rPr>
      </w:pPr>
      <w:r w:rsidRPr="0088529D">
        <w:rPr>
          <w:rFonts w:ascii="Arial" w:eastAsia="MS Mincho" w:hAnsi="Arial" w:cs="Arial"/>
          <w:b/>
          <w:sz w:val="22"/>
        </w:rPr>
        <w:t>Title:</w:t>
      </w:r>
      <w:bookmarkStart w:id="1" w:name="Title"/>
      <w:bookmarkStart w:id="2" w:name="_Hlk193890596"/>
      <w:bookmarkEnd w:id="1"/>
      <w:r w:rsidR="00142CDF">
        <w:rPr>
          <w:rFonts w:ascii="Arial" w:hAnsi="Arial" w:cs="Arial" w:hint="eastAsia"/>
          <w:b/>
          <w:sz w:val="22"/>
        </w:rPr>
        <w:t xml:space="preserve">  </w:t>
      </w:r>
      <w:r w:rsidR="0076335B">
        <w:rPr>
          <w:rFonts w:ascii="Arial" w:hAnsi="Arial" w:cs="Arial"/>
          <w:b/>
          <w:sz w:val="22"/>
        </w:rPr>
        <w:t xml:space="preserve">       </w:t>
      </w:r>
      <w:r w:rsidR="0076335B" w:rsidRPr="00C0066A">
        <w:rPr>
          <w:rFonts w:ascii="Arial" w:hAnsi="Arial" w:cs="Arial"/>
          <w:b/>
          <w:sz w:val="15"/>
          <w:szCs w:val="15"/>
        </w:rPr>
        <w:t xml:space="preserve"> </w:t>
      </w:r>
      <w:r w:rsidR="00262A17" w:rsidRPr="00262A17">
        <w:rPr>
          <w:rFonts w:ascii="Arial" w:eastAsia="MS Mincho" w:hAnsi="Arial" w:cs="Arial" w:hint="eastAsia"/>
          <w:b/>
          <w:sz w:val="22"/>
        </w:rPr>
        <w:t>Remaining issues</w:t>
      </w:r>
      <w:r w:rsidRPr="00C4593A">
        <w:rPr>
          <w:rFonts w:ascii="Arial" w:eastAsia="MS Mincho" w:hAnsi="Arial" w:cs="Arial"/>
          <w:b/>
          <w:sz w:val="22"/>
        </w:rPr>
        <w:t xml:space="preserve"> on</w:t>
      </w:r>
      <w:r w:rsidRPr="00C4593A" w:rsidDel="007B3C46">
        <w:rPr>
          <w:rFonts w:ascii="Arial" w:eastAsia="MS Mincho" w:hAnsi="Arial" w:cs="Arial"/>
          <w:b/>
          <w:sz w:val="22"/>
        </w:rPr>
        <w:t xml:space="preserve"> </w:t>
      </w:r>
      <w:r w:rsidR="007B3C46">
        <w:rPr>
          <w:rFonts w:ascii="Arial" w:hAnsi="Arial" w:cs="Arial" w:hint="eastAsia"/>
          <w:b/>
          <w:sz w:val="22"/>
        </w:rPr>
        <w:t>t</w:t>
      </w:r>
      <w:r w:rsidR="007B3C46" w:rsidRPr="00C4593A">
        <w:rPr>
          <w:rFonts w:ascii="Arial" w:eastAsia="MS Mincho" w:hAnsi="Arial" w:cs="Arial"/>
          <w:b/>
          <w:sz w:val="22"/>
        </w:rPr>
        <w:t xml:space="preserve">iming </w:t>
      </w:r>
      <w:r w:rsidRPr="00C4593A">
        <w:rPr>
          <w:rFonts w:ascii="Arial" w:eastAsia="MS Mincho" w:hAnsi="Arial" w:cs="Arial"/>
          <w:b/>
          <w:sz w:val="22"/>
        </w:rPr>
        <w:t>acquisition and synchronization for AIoT</w:t>
      </w:r>
      <w:bookmarkEnd w:id="2"/>
    </w:p>
    <w:p w14:paraId="0BA3AF95" w14:textId="66F03F9B" w:rsidR="008815D5" w:rsidRPr="003736AF" w:rsidRDefault="008815D5" w:rsidP="008815D5">
      <w:pPr>
        <w:tabs>
          <w:tab w:val="center" w:pos="4536"/>
          <w:tab w:val="right" w:pos="9072"/>
        </w:tabs>
        <w:rPr>
          <w:rFonts w:ascii="Arial" w:eastAsia="MS Mincho" w:hAnsi="Arial" w:cs="Arial"/>
          <w:b/>
          <w:sz w:val="22"/>
        </w:rPr>
      </w:pPr>
      <w:r w:rsidRPr="003736AF">
        <w:rPr>
          <w:rFonts w:ascii="Arial" w:eastAsia="MS Mincho" w:hAnsi="Arial" w:cs="Arial"/>
          <w:b/>
          <w:sz w:val="22"/>
        </w:rPr>
        <w:t xml:space="preserve">Source: </w:t>
      </w:r>
      <w:r w:rsidR="0076335B">
        <w:rPr>
          <w:rFonts w:ascii="Arial" w:eastAsia="MS Mincho" w:hAnsi="Arial" w:cs="Arial"/>
          <w:b/>
          <w:sz w:val="22"/>
        </w:rPr>
        <w:t xml:space="preserve">      </w:t>
      </w:r>
      <w:r w:rsidRPr="003736AF">
        <w:rPr>
          <w:rFonts w:ascii="Arial" w:eastAsia="MS Mincho" w:hAnsi="Arial" w:cs="Arial"/>
          <w:b/>
          <w:sz w:val="22"/>
        </w:rPr>
        <w:t>vivo</w:t>
      </w:r>
    </w:p>
    <w:p w14:paraId="362C0328" w14:textId="56814A77" w:rsidR="008815D5" w:rsidRPr="00DF63DE" w:rsidRDefault="008815D5" w:rsidP="008815D5">
      <w:pPr>
        <w:tabs>
          <w:tab w:val="center" w:pos="4536"/>
          <w:tab w:val="right" w:pos="9072"/>
        </w:tabs>
        <w:rPr>
          <w:rFonts w:ascii="Arial" w:hAnsi="Arial" w:cs="Arial"/>
          <w:b/>
          <w:sz w:val="22"/>
        </w:rPr>
      </w:pPr>
      <w:r w:rsidRPr="003736AF">
        <w:rPr>
          <w:rFonts w:ascii="Arial" w:eastAsia="MS Mincho" w:hAnsi="Arial" w:cs="Arial"/>
          <w:b/>
          <w:sz w:val="22"/>
        </w:rPr>
        <w:t xml:space="preserve">Agenda Item: </w:t>
      </w:r>
      <w:r w:rsidR="0076335B" w:rsidRPr="00C0066A">
        <w:rPr>
          <w:rFonts w:ascii="Arial" w:eastAsia="MS Mincho" w:hAnsi="Arial" w:cs="Arial"/>
          <w:b/>
          <w:sz w:val="16"/>
          <w:szCs w:val="16"/>
        </w:rPr>
        <w:t xml:space="preserve"> </w:t>
      </w:r>
      <w:r w:rsidRPr="003736AF">
        <w:rPr>
          <w:rFonts w:ascii="Arial" w:eastAsia="MS Mincho" w:hAnsi="Arial" w:cs="Arial"/>
          <w:b/>
          <w:sz w:val="22"/>
        </w:rPr>
        <w:t>9.4.</w:t>
      </w:r>
      <w:r w:rsidR="00142CDF">
        <w:rPr>
          <w:rFonts w:ascii="Arial" w:hAnsi="Arial" w:cs="Arial" w:hint="eastAsia"/>
          <w:b/>
          <w:sz w:val="22"/>
        </w:rPr>
        <w:t>3</w:t>
      </w:r>
    </w:p>
    <w:p w14:paraId="5181D3F2" w14:textId="77777777" w:rsidR="008815D5" w:rsidRPr="003736AF" w:rsidRDefault="008815D5" w:rsidP="008815D5">
      <w:pPr>
        <w:tabs>
          <w:tab w:val="center" w:pos="4536"/>
          <w:tab w:val="right" w:pos="9072"/>
        </w:tabs>
        <w:rPr>
          <w:rFonts w:ascii="Arial" w:eastAsia="MS Mincho" w:hAnsi="Arial" w:cs="Arial"/>
          <w:b/>
          <w:sz w:val="22"/>
        </w:rPr>
      </w:pPr>
      <w:r w:rsidRPr="003736AF">
        <w:rPr>
          <w:rFonts w:ascii="Arial" w:eastAsia="MS Mincho" w:hAnsi="Arial" w:cs="Arial"/>
          <w:b/>
          <w:sz w:val="22"/>
        </w:rPr>
        <w:t>Document for: Discussion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Introduction</w:t>
      </w:r>
    </w:p>
    <w:p w14:paraId="3D677089" w14:textId="6156757A" w:rsidR="0022154B" w:rsidRPr="0022154B" w:rsidRDefault="0022154B" w:rsidP="00A30753">
      <w:pPr>
        <w:adjustRightInd w:val="0"/>
        <w:snapToGrid w:val="0"/>
        <w:spacing w:beforeLines="50" w:before="156" w:afterLines="50" w:after="156" w:line="276" w:lineRule="auto"/>
        <w:jc w:val="both"/>
        <w:rPr>
          <w:rFonts w:ascii="Times New Roman" w:eastAsia="宋体" w:hAnsi="Times New Roman"/>
          <w:szCs w:val="20"/>
        </w:rPr>
      </w:pPr>
      <w:r w:rsidRPr="0022154B">
        <w:rPr>
          <w:rFonts w:ascii="Times New Roman" w:eastAsia="宋体" w:hAnsi="Times New Roman"/>
          <w:szCs w:val="20"/>
        </w:rPr>
        <w:t xml:space="preserve">In this contribution, we discuss </w:t>
      </w:r>
      <w:r w:rsidR="007B3C46">
        <w:rPr>
          <w:rFonts w:ascii="Times New Roman" w:eastAsia="宋体" w:hAnsi="Times New Roman" w:hint="eastAsia"/>
          <w:szCs w:val="20"/>
        </w:rPr>
        <w:t xml:space="preserve">the remaining issues on </w:t>
      </w:r>
      <w:r w:rsidRPr="0022154B">
        <w:rPr>
          <w:rFonts w:ascii="Times New Roman" w:eastAsia="宋体" w:hAnsi="Times New Roman"/>
          <w:szCs w:val="20"/>
        </w:rPr>
        <w:t xml:space="preserve">timing acquisition and synchronization for AIoT, including the necessity </w:t>
      </w:r>
      <w:r w:rsidR="007B3C46">
        <w:rPr>
          <w:rFonts w:ascii="Times New Roman" w:eastAsia="宋体" w:hAnsi="Times New Roman" w:hint="eastAsia"/>
          <w:szCs w:val="20"/>
        </w:rPr>
        <w:t xml:space="preserve">for R2D post-amble </w:t>
      </w:r>
      <w:r w:rsidRPr="0022154B">
        <w:rPr>
          <w:rFonts w:ascii="Times New Roman" w:eastAsia="宋体" w:hAnsi="Times New Roman"/>
          <w:szCs w:val="20"/>
        </w:rPr>
        <w:t>and design details for pre-amble for R2D, and pre</w:t>
      </w:r>
      <w:r w:rsidR="00894398">
        <w:rPr>
          <w:rFonts w:ascii="Times New Roman" w:eastAsia="宋体" w:hAnsi="Times New Roman" w:hint="eastAsia"/>
          <w:szCs w:val="20"/>
        </w:rPr>
        <w:t>-amble</w:t>
      </w:r>
      <w:r w:rsidRPr="0022154B">
        <w:rPr>
          <w:rFonts w:ascii="Times New Roman" w:eastAsia="宋体" w:hAnsi="Times New Roman"/>
          <w:szCs w:val="20"/>
        </w:rPr>
        <w:t>/mid</w:t>
      </w:r>
      <w:r w:rsidR="00894398">
        <w:rPr>
          <w:rFonts w:ascii="Times New Roman" w:eastAsia="宋体" w:hAnsi="Times New Roman" w:hint="eastAsia"/>
          <w:szCs w:val="20"/>
        </w:rPr>
        <w:t>-amble</w:t>
      </w:r>
      <w:r w:rsidRPr="0022154B">
        <w:rPr>
          <w:rFonts w:ascii="Times New Roman" w:eastAsia="宋体" w:hAnsi="Times New Roman"/>
          <w:szCs w:val="20"/>
        </w:rPr>
        <w:t xml:space="preserve"> for D2R.</w:t>
      </w:r>
    </w:p>
    <w:p w14:paraId="571EE9CC" w14:textId="23B3295F" w:rsidR="00A24184" w:rsidRPr="00A24184" w:rsidRDefault="00A24184" w:rsidP="00857AC7">
      <w:pPr>
        <w:keepNext/>
        <w:keepLines/>
        <w:numPr>
          <w:ilvl w:val="0"/>
          <w:numId w:val="1"/>
        </w:numPr>
        <w:pBdr>
          <w:top w:val="single" w:sz="12" w:space="3" w:color="auto"/>
        </w:pBdr>
        <w:overflowPunct w:val="0"/>
        <w:autoSpaceDE w:val="0"/>
        <w:autoSpaceDN w:val="0"/>
        <w:adjustRightInd w:val="0"/>
        <w:snapToGri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Discussions on R2D Signals</w:t>
      </w:r>
    </w:p>
    <w:p w14:paraId="046AAA9A" w14:textId="20BCA2CB" w:rsidR="00251F32" w:rsidRDefault="00A24184"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sidRPr="00A24184">
        <w:rPr>
          <w:rFonts w:ascii="Arial" w:eastAsia="微软雅黑" w:hAnsi="Arial" w:cs="Arial"/>
          <w:bCs/>
          <w:sz w:val="28"/>
          <w:szCs w:val="28"/>
        </w:rPr>
        <w:t>SIP</w:t>
      </w:r>
      <w:r w:rsidR="006F100A">
        <w:rPr>
          <w:rFonts w:ascii="Arial" w:eastAsia="微软雅黑" w:hAnsi="Arial" w:cs="Arial"/>
          <w:bCs/>
          <w:sz w:val="28"/>
          <w:szCs w:val="28"/>
        </w:rPr>
        <w:t xml:space="preserve"> and CAP</w:t>
      </w:r>
      <w:r w:rsidRPr="00A24184">
        <w:rPr>
          <w:rFonts w:ascii="Arial" w:eastAsia="微软雅黑" w:hAnsi="Arial" w:cs="Arial"/>
          <w:bCs/>
          <w:sz w:val="28"/>
          <w:szCs w:val="28"/>
        </w:rPr>
        <w:t xml:space="preserve"> Design</w:t>
      </w:r>
    </w:p>
    <w:p w14:paraId="1AB9B119" w14:textId="24A502B3" w:rsidR="00857AC7" w:rsidRPr="00857AC7" w:rsidRDefault="00857AC7" w:rsidP="00D54D61">
      <w:pPr>
        <w:adjustRightInd w:val="0"/>
        <w:snapToGrid w:val="0"/>
        <w:spacing w:beforeLines="50" w:before="156" w:afterLines="50" w:after="156" w:line="276" w:lineRule="auto"/>
        <w:jc w:val="both"/>
        <w:rPr>
          <w:rFonts w:ascii="Times New Roman" w:hAnsi="Times New Roman" w:cs="Times New Roman"/>
        </w:rPr>
      </w:pPr>
      <w:r w:rsidRPr="00857AC7">
        <w:rPr>
          <w:rFonts w:ascii="Times New Roman" w:hAnsi="Times New Roman" w:cs="Times New Roman"/>
        </w:rPr>
        <w:t>In previous meetings</w:t>
      </w:r>
      <w:r>
        <w:rPr>
          <w:rFonts w:ascii="Times New Roman" w:hAnsi="Times New Roman" w:cs="Times New Roman"/>
        </w:rPr>
        <w:t xml:space="preserve">, following agreements </w:t>
      </w:r>
      <w:r w:rsidR="007B3C46">
        <w:rPr>
          <w:rFonts w:ascii="Times New Roman" w:hAnsi="Times New Roman" w:cs="Times New Roman" w:hint="eastAsia"/>
        </w:rPr>
        <w:t>were</w:t>
      </w:r>
      <w:r w:rsidR="007B3C46">
        <w:rPr>
          <w:rFonts w:ascii="Times New Roman" w:hAnsi="Times New Roman" w:cs="Times New Roman"/>
        </w:rPr>
        <w:t xml:space="preserve"> </w:t>
      </w:r>
      <w:r>
        <w:rPr>
          <w:rFonts w:ascii="Times New Roman" w:hAnsi="Times New Roman" w:cs="Times New Roman"/>
        </w:rPr>
        <w:t>made on candidate solutions for SIP of R2D preamble</w:t>
      </w:r>
      <w:r w:rsidR="007B3C46">
        <w:rPr>
          <w:rFonts w:ascii="Times New Roman" w:hAnsi="Times New Roman" w:cs="Times New Roman" w:hint="eastAsia"/>
        </w:rPr>
        <w:t xml:space="preserve"> </w:t>
      </w:r>
      <w:r w:rsidR="00781719">
        <w:rPr>
          <w:rFonts w:ascii="Times New Roman" w:hAnsi="Times New Roman" w:cs="Times New Roman"/>
        </w:rPr>
        <w:fldChar w:fldCharType="begin"/>
      </w:r>
      <w:r w:rsidR="00781719">
        <w:rPr>
          <w:rFonts w:ascii="Times New Roman" w:hAnsi="Times New Roman" w:cs="Times New Roman"/>
        </w:rPr>
        <w:instrText xml:space="preserve"> REF _Ref177895264 \r \h </w:instrText>
      </w:r>
      <w:r w:rsidR="00D54D61">
        <w:rPr>
          <w:rFonts w:ascii="Times New Roman" w:hAnsi="Times New Roman" w:cs="Times New Roman"/>
        </w:rPr>
        <w:instrText xml:space="preserve"> \* MERGEFORMAT </w:instrText>
      </w:r>
      <w:r w:rsidR="00781719">
        <w:rPr>
          <w:rFonts w:ascii="Times New Roman" w:hAnsi="Times New Roman" w:cs="Times New Roman"/>
        </w:rPr>
      </w:r>
      <w:r w:rsidR="00781719">
        <w:rPr>
          <w:rFonts w:ascii="Times New Roman" w:hAnsi="Times New Roman" w:cs="Times New Roman"/>
        </w:rPr>
        <w:fldChar w:fldCharType="separate"/>
      </w:r>
      <w:r w:rsidR="00AD7D14">
        <w:rPr>
          <w:rFonts w:ascii="Times New Roman" w:hAnsi="Times New Roman" w:cs="Times New Roman"/>
        </w:rPr>
        <w:t>[1]</w:t>
      </w:r>
      <w:r w:rsidR="00781719">
        <w:rPr>
          <w:rFonts w:ascii="Times New Roman" w:hAnsi="Times New Roman" w:cs="Times New Roman"/>
        </w:rPr>
        <w:fldChar w:fldCharType="end"/>
      </w:r>
      <w:r>
        <w:rPr>
          <w:rFonts w:ascii="Times New Roman" w:hAnsi="Times New Roman" w:cs="Times New Roman"/>
        </w:rPr>
        <w:t xml:space="preserve">. In this section, we will provide detailed analysis on </w:t>
      </w:r>
      <w:r w:rsidR="00096275">
        <w:rPr>
          <w:rFonts w:ascii="Times New Roman" w:hAnsi="Times New Roman" w:cs="Times New Roman"/>
        </w:rPr>
        <w:t>th</w:t>
      </w:r>
      <w:r w:rsidR="00096275">
        <w:rPr>
          <w:rFonts w:ascii="Times New Roman" w:hAnsi="Times New Roman" w:cs="Times New Roman" w:hint="eastAsia"/>
        </w:rPr>
        <w:t>e</w:t>
      </w:r>
      <w:r w:rsidR="00096275">
        <w:rPr>
          <w:rFonts w:ascii="Times New Roman" w:hAnsi="Times New Roman" w:cs="Times New Roman"/>
        </w:rPr>
        <w:t xml:space="preserve"> </w:t>
      </w:r>
      <w:r>
        <w:rPr>
          <w:rFonts w:ascii="Times New Roman" w:hAnsi="Times New Roman" w:cs="Times New Roman"/>
        </w:rPr>
        <w:t xml:space="preserve">candidate schemes. </w:t>
      </w:r>
    </w:p>
    <w:tbl>
      <w:tblPr>
        <w:tblStyle w:val="a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04"/>
      </w:tblGrid>
      <w:tr w:rsidR="00251F32" w14:paraId="2A4A7720" w14:textId="77777777" w:rsidTr="00857AC7">
        <w:tc>
          <w:tcPr>
            <w:tcW w:w="9204" w:type="dxa"/>
          </w:tcPr>
          <w:p w14:paraId="4729DB63" w14:textId="77777777" w:rsidR="00910C78" w:rsidRPr="00910C78" w:rsidRDefault="00910C78" w:rsidP="00EB05C1">
            <w:pPr>
              <w:adjustRightInd w:val="0"/>
              <w:snapToGrid w:val="0"/>
              <w:rPr>
                <w:rFonts w:ascii="Times New Roman" w:hAnsi="Times New Roman" w:cs="Times New Roman"/>
                <w:sz w:val="20"/>
                <w:szCs w:val="20"/>
              </w:rPr>
            </w:pPr>
            <w:r w:rsidRPr="00910C78">
              <w:rPr>
                <w:rFonts w:ascii="Times New Roman" w:hAnsi="Times New Roman" w:cs="Times New Roman"/>
                <w:sz w:val="20"/>
                <w:szCs w:val="20"/>
                <w:highlight w:val="green"/>
              </w:rPr>
              <w:t>Agreement</w:t>
            </w:r>
          </w:p>
          <w:p w14:paraId="2BD24DCB" w14:textId="77777777" w:rsidR="00910C78" w:rsidRPr="00910C78" w:rsidRDefault="00910C78" w:rsidP="00EB05C1">
            <w:pPr>
              <w:adjustRightInd w:val="0"/>
              <w:snapToGrid w:val="0"/>
              <w:rPr>
                <w:rFonts w:ascii="Times New Roman" w:hAnsi="Times New Roman" w:cs="Times New Roman"/>
                <w:sz w:val="20"/>
                <w:szCs w:val="20"/>
              </w:rPr>
            </w:pPr>
            <w:r w:rsidRPr="00910C78">
              <w:rPr>
                <w:rFonts w:ascii="Times New Roman" w:hAnsi="Times New Roman" w:cs="Times New Roman"/>
                <w:sz w:val="20"/>
                <w:szCs w:val="20"/>
              </w:rPr>
              <w:t>For the pattern of SIP of R-TAS, only the following 2 alternatives are considered for further down-selection:</w:t>
            </w:r>
          </w:p>
          <w:p w14:paraId="3DFF1CA5" w14:textId="77777777" w:rsidR="00910C78" w:rsidRPr="00910C78" w:rsidRDefault="00910C78" w:rsidP="00EB05C1">
            <w:pPr>
              <w:pStyle w:val="a7"/>
              <w:numPr>
                <w:ilvl w:val="0"/>
                <w:numId w:val="14"/>
              </w:numPr>
              <w:autoSpaceDE w:val="0"/>
              <w:autoSpaceDN w:val="0"/>
              <w:adjustRightInd w:val="0"/>
              <w:snapToGrid w:val="0"/>
              <w:ind w:firstLineChars="0"/>
              <w:rPr>
                <w:rFonts w:ascii="Times New Roman" w:hAnsi="Times New Roman" w:cs="Times New Roman"/>
                <w:sz w:val="20"/>
                <w:szCs w:val="20"/>
              </w:rPr>
            </w:pPr>
            <w:r w:rsidRPr="00910C78">
              <w:rPr>
                <w:rFonts w:ascii="Times New Roman" w:hAnsi="Times New Roman" w:cs="Times New Roman"/>
                <w:sz w:val="20"/>
                <w:szCs w:val="20"/>
              </w:rPr>
              <w:t>Alt 1-2: ON-OFF with a ratio of 1:3 and with following total SIP duration to be further down-selected:</w:t>
            </w:r>
          </w:p>
          <w:p w14:paraId="7EFAACBF" w14:textId="77777777" w:rsidR="00910C78" w:rsidRPr="00910C78" w:rsidRDefault="00910C78" w:rsidP="00EB05C1">
            <w:pPr>
              <w:pStyle w:val="a7"/>
              <w:numPr>
                <w:ilvl w:val="1"/>
                <w:numId w:val="14"/>
              </w:numPr>
              <w:autoSpaceDE w:val="0"/>
              <w:autoSpaceDN w:val="0"/>
              <w:adjustRightInd w:val="0"/>
              <w:snapToGrid w:val="0"/>
              <w:ind w:firstLineChars="0"/>
              <w:rPr>
                <w:rFonts w:ascii="Times New Roman" w:hAnsi="Times New Roman" w:cs="Times New Roman"/>
                <w:sz w:val="20"/>
                <w:szCs w:val="20"/>
              </w:rPr>
            </w:pPr>
            <w:r w:rsidRPr="00910C78">
              <w:rPr>
                <w:rFonts w:ascii="Times New Roman" w:hAnsi="Times New Roman" w:cs="Times New Roman"/>
                <w:sz w:val="20"/>
                <w:szCs w:val="20"/>
              </w:rPr>
              <w:t>Option 1: 0.5 OFDM symbol duration</w:t>
            </w:r>
          </w:p>
          <w:p w14:paraId="71C20E2D" w14:textId="77777777" w:rsidR="00910C78" w:rsidRPr="00910C78" w:rsidRDefault="00910C78" w:rsidP="00EB05C1">
            <w:pPr>
              <w:pStyle w:val="a7"/>
              <w:numPr>
                <w:ilvl w:val="1"/>
                <w:numId w:val="14"/>
              </w:numPr>
              <w:autoSpaceDE w:val="0"/>
              <w:autoSpaceDN w:val="0"/>
              <w:adjustRightInd w:val="0"/>
              <w:snapToGrid w:val="0"/>
              <w:ind w:firstLineChars="0"/>
              <w:rPr>
                <w:rFonts w:ascii="Times New Roman" w:hAnsi="Times New Roman" w:cs="Times New Roman"/>
                <w:sz w:val="20"/>
                <w:szCs w:val="20"/>
              </w:rPr>
            </w:pPr>
            <w:r w:rsidRPr="00910C78">
              <w:rPr>
                <w:rFonts w:ascii="Times New Roman" w:hAnsi="Times New Roman" w:cs="Times New Roman"/>
                <w:sz w:val="20"/>
                <w:szCs w:val="20"/>
              </w:rPr>
              <w:t>Option 2: 1 OFDM symbol duration</w:t>
            </w:r>
          </w:p>
          <w:p w14:paraId="3CA6B8AD" w14:textId="77777777" w:rsidR="00910C78" w:rsidRPr="00910C78" w:rsidRDefault="00910C78" w:rsidP="00EB05C1">
            <w:pPr>
              <w:pStyle w:val="a7"/>
              <w:numPr>
                <w:ilvl w:val="0"/>
                <w:numId w:val="14"/>
              </w:numPr>
              <w:autoSpaceDE w:val="0"/>
              <w:autoSpaceDN w:val="0"/>
              <w:adjustRightInd w:val="0"/>
              <w:snapToGrid w:val="0"/>
              <w:ind w:firstLineChars="0"/>
              <w:rPr>
                <w:rFonts w:ascii="Times New Roman" w:hAnsi="Times New Roman" w:cs="Times New Roman"/>
                <w:sz w:val="20"/>
                <w:szCs w:val="20"/>
              </w:rPr>
            </w:pPr>
            <w:r w:rsidRPr="00910C78">
              <w:rPr>
                <w:rFonts w:ascii="Times New Roman" w:hAnsi="Times New Roman" w:cs="Times New Roman"/>
                <w:sz w:val="20"/>
                <w:szCs w:val="20"/>
              </w:rPr>
              <w:t>Alt 2-4: ON-OFF-ON-OFF with a ratio of 1:1:1:3 and with following total SIP duration to be further down-selected:</w:t>
            </w:r>
          </w:p>
          <w:p w14:paraId="6307A714" w14:textId="77777777" w:rsidR="00910C78" w:rsidRPr="00910C78" w:rsidRDefault="00910C78" w:rsidP="00EB05C1">
            <w:pPr>
              <w:pStyle w:val="a7"/>
              <w:numPr>
                <w:ilvl w:val="1"/>
                <w:numId w:val="14"/>
              </w:numPr>
              <w:autoSpaceDE w:val="0"/>
              <w:autoSpaceDN w:val="0"/>
              <w:adjustRightInd w:val="0"/>
              <w:snapToGrid w:val="0"/>
              <w:ind w:firstLineChars="0"/>
              <w:rPr>
                <w:rFonts w:ascii="Times New Roman" w:hAnsi="Times New Roman" w:cs="Times New Roman"/>
                <w:sz w:val="20"/>
                <w:szCs w:val="20"/>
              </w:rPr>
            </w:pPr>
            <w:r w:rsidRPr="00910C78">
              <w:rPr>
                <w:rFonts w:ascii="Times New Roman" w:hAnsi="Times New Roman" w:cs="Times New Roman"/>
                <w:sz w:val="20"/>
                <w:szCs w:val="20"/>
              </w:rPr>
              <w:t>Option 1: 0.5 OFDM symbol duration</w:t>
            </w:r>
          </w:p>
          <w:p w14:paraId="37A18920" w14:textId="77777777" w:rsidR="00910C78" w:rsidRPr="00910C78" w:rsidRDefault="00910C78" w:rsidP="00EB05C1">
            <w:pPr>
              <w:pStyle w:val="a7"/>
              <w:numPr>
                <w:ilvl w:val="1"/>
                <w:numId w:val="14"/>
              </w:numPr>
              <w:autoSpaceDE w:val="0"/>
              <w:autoSpaceDN w:val="0"/>
              <w:adjustRightInd w:val="0"/>
              <w:snapToGrid w:val="0"/>
              <w:ind w:firstLineChars="0"/>
              <w:rPr>
                <w:rFonts w:ascii="Times New Roman" w:hAnsi="Times New Roman" w:cs="Times New Roman"/>
                <w:sz w:val="20"/>
                <w:szCs w:val="20"/>
              </w:rPr>
            </w:pPr>
            <w:r w:rsidRPr="00910C78">
              <w:rPr>
                <w:rFonts w:ascii="Times New Roman" w:hAnsi="Times New Roman" w:cs="Times New Roman"/>
                <w:sz w:val="20"/>
                <w:szCs w:val="20"/>
              </w:rPr>
              <w:t>Option 2: 1 OFDM symbol duration</w:t>
            </w:r>
          </w:p>
          <w:p w14:paraId="6F634A55" w14:textId="560E0AE0" w:rsidR="00910C78" w:rsidRPr="00910C78" w:rsidRDefault="00910C78" w:rsidP="00EB05C1">
            <w:pPr>
              <w:pStyle w:val="0Maintext"/>
              <w:adjustRightInd w:val="0"/>
              <w:snapToGrid w:val="0"/>
              <w:rPr>
                <w:sz w:val="20"/>
                <w:szCs w:val="20"/>
                <w:highlight w:val="green"/>
                <w:lang w:eastAsia="zh-CN"/>
              </w:rPr>
            </w:pPr>
            <w:r w:rsidRPr="00910C78">
              <w:rPr>
                <w:sz w:val="20"/>
                <w:szCs w:val="20"/>
                <w:highlight w:val="green"/>
                <w:lang w:eastAsia="zh-CN"/>
              </w:rPr>
              <w:t>Agreement</w:t>
            </w:r>
          </w:p>
          <w:p w14:paraId="4F278F6C" w14:textId="77777777" w:rsidR="00910C78" w:rsidRPr="00910C78" w:rsidRDefault="00910C78" w:rsidP="00EB05C1">
            <w:pPr>
              <w:pStyle w:val="0Maintext"/>
              <w:adjustRightInd w:val="0"/>
              <w:snapToGrid w:val="0"/>
              <w:rPr>
                <w:rFonts w:cs="Times New Roman"/>
                <w:sz w:val="20"/>
                <w:szCs w:val="20"/>
                <w:highlight w:val="yellow"/>
                <w:lang w:eastAsia="zh-CN"/>
              </w:rPr>
            </w:pPr>
            <w:r w:rsidRPr="00910C78">
              <w:rPr>
                <w:sz w:val="20"/>
                <w:szCs w:val="20"/>
                <w:lang w:eastAsia="zh-CN"/>
              </w:rPr>
              <w:t xml:space="preserve">For R-TAS, SIP duration of 1 OFDM symbol is adopted with CAP pattern ON-OFF-ON-OFF for all values </w:t>
            </w:r>
            <w:r w:rsidRPr="00910C78">
              <w:rPr>
                <w:rFonts w:cs="Times New Roman"/>
                <w:sz w:val="20"/>
                <w:szCs w:val="20"/>
                <w:lang w:eastAsia="zh-CN"/>
              </w:rPr>
              <w:t xml:space="preserve">of M corresponding to PRDCH </w:t>
            </w:r>
          </w:p>
          <w:p w14:paraId="57188A48" w14:textId="77777777" w:rsidR="005E489F" w:rsidRDefault="00910C78" w:rsidP="00EB05C1">
            <w:pPr>
              <w:pStyle w:val="a7"/>
              <w:numPr>
                <w:ilvl w:val="0"/>
                <w:numId w:val="3"/>
              </w:numPr>
              <w:autoSpaceDE w:val="0"/>
              <w:autoSpaceDN w:val="0"/>
              <w:adjustRightInd w:val="0"/>
              <w:snapToGrid w:val="0"/>
              <w:spacing w:line="276" w:lineRule="auto"/>
              <w:ind w:firstLineChars="0"/>
              <w:rPr>
                <w:rFonts w:ascii="Times New Roman" w:hAnsi="Times New Roman" w:cs="Times New Roman"/>
                <w:sz w:val="20"/>
                <w:szCs w:val="20"/>
              </w:rPr>
            </w:pPr>
            <w:r w:rsidRPr="00910C78">
              <w:rPr>
                <w:rFonts w:ascii="Times New Roman" w:hAnsi="Times New Roman" w:cs="Times New Roman"/>
                <w:sz w:val="20"/>
                <w:szCs w:val="20"/>
              </w:rPr>
              <w:t>Note: device cannot assume the presence/absence of RF transmission prior to the SIP.</w:t>
            </w:r>
          </w:p>
          <w:p w14:paraId="5186651E" w14:textId="77777777" w:rsidR="00CD6D00" w:rsidRPr="00CD6D00" w:rsidRDefault="00CD6D00" w:rsidP="00EB05C1">
            <w:pPr>
              <w:pStyle w:val="0Maintext"/>
              <w:adjustRightInd w:val="0"/>
              <w:snapToGrid w:val="0"/>
              <w:rPr>
                <w:rFonts w:cs="Times New Roman"/>
                <w:sz w:val="20"/>
                <w:szCs w:val="20"/>
                <w:lang w:eastAsia="zh-CN"/>
              </w:rPr>
            </w:pPr>
            <w:r w:rsidRPr="00CD6D00">
              <w:rPr>
                <w:rFonts w:cs="Times New Roman"/>
                <w:sz w:val="20"/>
                <w:szCs w:val="20"/>
                <w:highlight w:val="green"/>
                <w:lang w:eastAsia="zh-CN"/>
              </w:rPr>
              <w:t>Agreement</w:t>
            </w:r>
          </w:p>
          <w:p w14:paraId="2BE20638" w14:textId="77777777" w:rsidR="00CD6D00" w:rsidRPr="00CD6D00" w:rsidRDefault="00CD6D00" w:rsidP="00EB05C1">
            <w:pPr>
              <w:adjustRightInd w:val="0"/>
              <w:snapToGrid w:val="0"/>
              <w:rPr>
                <w:rFonts w:ascii="Times New Roman" w:hAnsi="Times New Roman" w:cs="Times New Roman"/>
                <w:sz w:val="20"/>
                <w:szCs w:val="20"/>
              </w:rPr>
            </w:pPr>
            <w:r w:rsidRPr="00CD6D00">
              <w:rPr>
                <w:rFonts w:ascii="Times New Roman" w:hAnsi="Times New Roman" w:cs="Times New Roman"/>
                <w:sz w:val="20"/>
                <w:szCs w:val="20"/>
              </w:rPr>
              <w:t>For CAP of R-TAS, following is adopted:</w:t>
            </w:r>
          </w:p>
          <w:p w14:paraId="1915666A" w14:textId="77777777" w:rsidR="00CD6D00" w:rsidRPr="00CD6D00" w:rsidRDefault="00CD6D00" w:rsidP="00EB05C1">
            <w:pPr>
              <w:pStyle w:val="a7"/>
              <w:numPr>
                <w:ilvl w:val="0"/>
                <w:numId w:val="14"/>
              </w:numPr>
              <w:autoSpaceDE w:val="0"/>
              <w:autoSpaceDN w:val="0"/>
              <w:adjustRightInd w:val="0"/>
              <w:snapToGrid w:val="0"/>
              <w:ind w:firstLineChars="0"/>
              <w:rPr>
                <w:rFonts w:ascii="Times New Roman" w:hAnsi="Times New Roman" w:cs="Times New Roman"/>
                <w:sz w:val="20"/>
                <w:szCs w:val="20"/>
              </w:rPr>
            </w:pPr>
            <w:r w:rsidRPr="00CD6D00">
              <w:rPr>
                <w:rFonts w:ascii="Times New Roman" w:hAnsi="Times New Roman" w:cs="Times New Roman"/>
                <w:color w:val="000000" w:themeColor="text1"/>
                <w:sz w:val="20"/>
                <w:szCs w:val="20"/>
              </w:rPr>
              <w:t xml:space="preserve">Option 1 for CAP of R-TAS from TR 38.769 is adopted where the CAP duration becomes proportionally shorter with increasing value of M, </w:t>
            </w:r>
            <w:proofErr w:type="gramStart"/>
            <w:r w:rsidRPr="00CD6D00">
              <w:rPr>
                <w:rFonts w:ascii="Times New Roman" w:hAnsi="Times New Roman" w:cs="Times New Roman"/>
                <w:color w:val="000000" w:themeColor="text1"/>
                <w:sz w:val="20"/>
                <w:szCs w:val="20"/>
              </w:rPr>
              <w:t>i.e.</w:t>
            </w:r>
            <w:proofErr w:type="gramEnd"/>
            <w:r w:rsidRPr="00CD6D00">
              <w:rPr>
                <w:rFonts w:ascii="Times New Roman" w:hAnsi="Times New Roman" w:cs="Times New Roman"/>
                <w:color w:val="000000" w:themeColor="text1"/>
                <w:sz w:val="20"/>
                <w:szCs w:val="20"/>
              </w:rPr>
              <w:t xml:space="preserve"> if for </w:t>
            </w:r>
            <m:oMath>
              <m:r>
                <w:rPr>
                  <w:rFonts w:ascii="Cambria Math" w:hAnsi="Cambria Math" w:cs="Times New Roman"/>
                  <w:color w:val="000000" w:themeColor="text1"/>
                  <w:sz w:val="20"/>
                  <w:szCs w:val="20"/>
                </w:rPr>
                <m:t>M = X</m:t>
              </m:r>
            </m:oMath>
            <w:r w:rsidRPr="00CD6D00">
              <w:rPr>
                <w:rFonts w:ascii="Times New Roman" w:hAnsi="Times New Roman" w:cs="Times New Roman"/>
                <w:color w:val="000000" w:themeColor="text1"/>
                <w:sz w:val="20"/>
                <w:szCs w:val="20"/>
              </w:rPr>
              <w:t xml:space="preserve">, duration is </w:t>
            </w:r>
            <m:oMath>
              <m:r>
                <w:rPr>
                  <w:rFonts w:ascii="Cambria Math" w:hAnsi="Cambria Math" w:cs="Times New Roman"/>
                  <w:color w:val="000000" w:themeColor="text1"/>
                  <w:sz w:val="20"/>
                  <w:szCs w:val="20"/>
                </w:rPr>
                <m:t>Y</m:t>
              </m:r>
            </m:oMath>
            <w:r w:rsidRPr="00CD6D00">
              <w:rPr>
                <w:rFonts w:ascii="Times New Roman" w:hAnsi="Times New Roman" w:cs="Times New Roman"/>
                <w:color w:val="000000" w:themeColor="text1"/>
                <w:sz w:val="20"/>
                <w:szCs w:val="20"/>
              </w:rPr>
              <w:t xml:space="preserve"> OFDM symbol long, then for </w:t>
            </w:r>
            <m:oMath>
              <m:r>
                <w:rPr>
                  <w:rFonts w:ascii="Cambria Math" w:hAnsi="Cambria Math" w:cs="Times New Roman"/>
                  <w:color w:val="000000" w:themeColor="text1"/>
                  <w:sz w:val="20"/>
                  <w:szCs w:val="20"/>
                </w:rPr>
                <m:t>M = aX</m:t>
              </m:r>
            </m:oMath>
            <w:r w:rsidRPr="00CD6D00">
              <w:rPr>
                <w:rFonts w:ascii="Times New Roman" w:hAnsi="Times New Roman" w:cs="Times New Roman"/>
                <w:color w:val="000000" w:themeColor="text1"/>
                <w:sz w:val="20"/>
                <w:szCs w:val="20"/>
              </w:rPr>
              <w:t xml:space="preserve">, duration is </w:t>
            </w:r>
            <m:oMath>
              <m:r>
                <w:rPr>
                  <w:rFonts w:ascii="Cambria Math" w:hAnsi="Cambria Math" w:cs="Times New Roman"/>
                  <w:color w:val="000000" w:themeColor="text1"/>
                  <w:sz w:val="20"/>
                  <w:szCs w:val="20"/>
                </w:rPr>
                <m:t>Y/a</m:t>
              </m:r>
            </m:oMath>
            <w:r w:rsidRPr="00CD6D00">
              <w:rPr>
                <w:rFonts w:ascii="Times New Roman" w:hAnsi="Times New Roman" w:cs="Times New Roman"/>
                <w:color w:val="000000" w:themeColor="text1"/>
                <w:sz w:val="20"/>
                <w:szCs w:val="20"/>
              </w:rPr>
              <w:t xml:space="preserve"> OFDM symbol long</w:t>
            </w:r>
          </w:p>
          <w:p w14:paraId="1A076F6D" w14:textId="77777777" w:rsidR="00CD6D00" w:rsidRPr="00CD6D00" w:rsidRDefault="00CD6D00" w:rsidP="00EB05C1">
            <w:pPr>
              <w:pStyle w:val="a7"/>
              <w:numPr>
                <w:ilvl w:val="0"/>
                <w:numId w:val="14"/>
              </w:numPr>
              <w:autoSpaceDE w:val="0"/>
              <w:autoSpaceDN w:val="0"/>
              <w:adjustRightInd w:val="0"/>
              <w:snapToGrid w:val="0"/>
              <w:ind w:firstLineChars="0"/>
              <w:rPr>
                <w:color w:val="000000" w:themeColor="text1"/>
              </w:rPr>
            </w:pPr>
            <w:r w:rsidRPr="00CD6D00">
              <w:rPr>
                <w:rFonts w:ascii="Times New Roman" w:hAnsi="Times New Roman" w:cs="Times New Roman"/>
                <w:color w:val="000000" w:themeColor="text1"/>
                <w:sz w:val="20"/>
                <w:szCs w:val="20"/>
              </w:rPr>
              <w:t>Note: Duration without CP insertion is considered above, with CP insertion, the total duration may not be exactly proportional</w:t>
            </w:r>
          </w:p>
        </w:tc>
      </w:tr>
    </w:tbl>
    <w:p w14:paraId="448FFFF9" w14:textId="77777777" w:rsidR="00F6443A" w:rsidRPr="002010A5" w:rsidRDefault="00F6443A" w:rsidP="00F6443A">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hint="eastAsia"/>
          <w:b w:val="0"/>
          <w:bCs w:val="0"/>
          <w:sz w:val="28"/>
          <w:szCs w:val="28"/>
        </w:rPr>
        <w:t>D</w:t>
      </w:r>
      <w:r>
        <w:rPr>
          <w:rFonts w:ascii="Arial" w:hAnsi="Arial" w:cs="Arial"/>
          <w:b w:val="0"/>
          <w:bCs w:val="0"/>
          <w:sz w:val="28"/>
          <w:szCs w:val="28"/>
        </w:rPr>
        <w:t xml:space="preserve">esign criteria for </w:t>
      </w:r>
      <w:r>
        <w:rPr>
          <w:rFonts w:ascii="Arial" w:hAnsi="Arial" w:cs="Arial" w:hint="eastAsia"/>
          <w:b w:val="0"/>
          <w:bCs w:val="0"/>
          <w:sz w:val="28"/>
          <w:szCs w:val="28"/>
        </w:rPr>
        <w:t>SIP</w:t>
      </w:r>
      <w:r>
        <w:rPr>
          <w:rFonts w:ascii="Arial" w:hAnsi="Arial" w:cs="Arial"/>
          <w:b w:val="0"/>
          <w:bCs w:val="0"/>
          <w:sz w:val="28"/>
          <w:szCs w:val="28"/>
        </w:rPr>
        <w:t xml:space="preserve"> of </w:t>
      </w:r>
      <w:r>
        <w:rPr>
          <w:rFonts w:ascii="Arial" w:hAnsi="Arial" w:cs="Arial" w:hint="eastAsia"/>
          <w:b w:val="0"/>
          <w:bCs w:val="0"/>
          <w:sz w:val="28"/>
          <w:szCs w:val="28"/>
        </w:rPr>
        <w:t>R2D</w:t>
      </w:r>
      <w:r>
        <w:rPr>
          <w:rFonts w:ascii="Arial" w:hAnsi="Arial" w:cs="Arial"/>
          <w:b w:val="0"/>
          <w:bCs w:val="0"/>
          <w:sz w:val="28"/>
          <w:szCs w:val="28"/>
        </w:rPr>
        <w:t xml:space="preserve"> preamble</w:t>
      </w:r>
    </w:p>
    <w:p w14:paraId="35F81A95" w14:textId="3C32ABB7" w:rsidR="004D195F" w:rsidRDefault="00041A77" w:rsidP="004D195F">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szCs w:val="20"/>
        </w:rPr>
        <w:t>The key differences between</w:t>
      </w:r>
      <w:r w:rsidR="004D195F">
        <w:rPr>
          <w:rFonts w:ascii="Times New Roman" w:eastAsia="宋体" w:hAnsi="Times New Roman"/>
          <w:szCs w:val="20"/>
        </w:rPr>
        <w:t xml:space="preserve"> </w:t>
      </w:r>
      <w:r w:rsidR="004D195F">
        <w:rPr>
          <w:rFonts w:ascii="Times New Roman" w:eastAsia="宋体" w:hAnsi="Times New Roman" w:hint="eastAsia"/>
          <w:szCs w:val="20"/>
        </w:rPr>
        <w:t>two</w:t>
      </w:r>
      <w:r w:rsidR="004D195F">
        <w:rPr>
          <w:rFonts w:ascii="Times New Roman" w:eastAsia="宋体" w:hAnsi="Times New Roman"/>
          <w:szCs w:val="20"/>
        </w:rPr>
        <w:t xml:space="preserve"> </w:t>
      </w:r>
      <w:r w:rsidR="004D195F">
        <w:rPr>
          <w:rFonts w:ascii="Times New Roman" w:eastAsia="宋体" w:hAnsi="Times New Roman" w:hint="eastAsia"/>
          <w:szCs w:val="20"/>
        </w:rPr>
        <w:t>candidate</w:t>
      </w:r>
      <w:r w:rsidR="004D195F">
        <w:rPr>
          <w:rFonts w:ascii="Times New Roman" w:eastAsia="宋体" w:hAnsi="Times New Roman"/>
          <w:szCs w:val="20"/>
        </w:rPr>
        <w:t xml:space="preserve"> </w:t>
      </w:r>
      <w:r w:rsidR="004D195F">
        <w:rPr>
          <w:rFonts w:ascii="Times New Roman" w:eastAsia="宋体" w:hAnsi="Times New Roman" w:hint="eastAsia"/>
          <w:szCs w:val="20"/>
        </w:rPr>
        <w:t>SIP</w:t>
      </w:r>
      <w:r w:rsidR="004D195F">
        <w:rPr>
          <w:rFonts w:ascii="Times New Roman" w:eastAsia="宋体" w:hAnsi="Times New Roman"/>
          <w:szCs w:val="20"/>
        </w:rPr>
        <w:t xml:space="preserve"> </w:t>
      </w:r>
      <w:r w:rsidR="00307BF3">
        <w:rPr>
          <w:rFonts w:ascii="Times New Roman" w:eastAsia="宋体" w:hAnsi="Times New Roman" w:hint="eastAsia"/>
          <w:szCs w:val="20"/>
        </w:rPr>
        <w:t>schemes</w:t>
      </w:r>
      <w:r w:rsidR="00307BF3">
        <w:rPr>
          <w:rFonts w:ascii="Times New Roman" w:eastAsia="宋体" w:hAnsi="Times New Roman"/>
          <w:szCs w:val="20"/>
        </w:rPr>
        <w:t xml:space="preserve"> </w:t>
      </w:r>
      <w:r w:rsidR="00307BF3">
        <w:rPr>
          <w:rFonts w:ascii="Times New Roman" w:eastAsia="宋体" w:hAnsi="Times New Roman" w:hint="eastAsia"/>
          <w:szCs w:val="20"/>
        </w:rPr>
        <w:t>are</w:t>
      </w:r>
      <w:r w:rsidR="00307BF3">
        <w:rPr>
          <w:rFonts w:ascii="Times New Roman" w:eastAsia="宋体" w:hAnsi="Times New Roman"/>
          <w:szCs w:val="20"/>
        </w:rPr>
        <w:t xml:space="preserve"> </w:t>
      </w:r>
      <w:r>
        <w:rPr>
          <w:rFonts w:ascii="Times New Roman" w:eastAsia="宋体" w:hAnsi="Times New Roman"/>
          <w:szCs w:val="20"/>
        </w:rPr>
        <w:t>number of ON/OFF chips within one OFDM symbol</w:t>
      </w:r>
      <w:r w:rsidR="00307BF3">
        <w:rPr>
          <w:rFonts w:ascii="Times New Roman" w:eastAsia="宋体" w:hAnsi="Times New Roman"/>
          <w:szCs w:val="20"/>
        </w:rPr>
        <w:t xml:space="preserve">. </w:t>
      </w:r>
      <w:r>
        <w:rPr>
          <w:rFonts w:ascii="Times New Roman" w:eastAsia="宋体" w:hAnsi="Times New Roman"/>
          <w:szCs w:val="20"/>
        </w:rPr>
        <w:t xml:space="preserve">The </w:t>
      </w:r>
      <w:r w:rsidR="008F55E9">
        <w:rPr>
          <w:rFonts w:ascii="Times New Roman" w:eastAsia="宋体" w:hAnsi="Times New Roman"/>
          <w:szCs w:val="20"/>
        </w:rPr>
        <w:t>two</w:t>
      </w:r>
      <w:r>
        <w:rPr>
          <w:rFonts w:ascii="Times New Roman" w:eastAsia="宋体" w:hAnsi="Times New Roman"/>
          <w:szCs w:val="20"/>
        </w:rPr>
        <w:t xml:space="preserve"> </w:t>
      </w:r>
      <w:r w:rsidR="006330C2">
        <w:rPr>
          <w:rFonts w:ascii="Times New Roman" w:eastAsia="宋体" w:hAnsi="Times New Roman"/>
          <w:szCs w:val="20"/>
        </w:rPr>
        <w:t xml:space="preserve">candidate </w:t>
      </w:r>
      <w:r>
        <w:rPr>
          <w:rFonts w:ascii="Times New Roman" w:eastAsia="宋体" w:hAnsi="Times New Roman"/>
          <w:szCs w:val="20"/>
        </w:rPr>
        <w:t>SIP pattern</w:t>
      </w:r>
      <w:r w:rsidR="006330C2">
        <w:rPr>
          <w:rFonts w:ascii="Times New Roman" w:eastAsia="宋体" w:hAnsi="Times New Roman"/>
          <w:szCs w:val="20"/>
        </w:rPr>
        <w:t>s</w:t>
      </w:r>
      <w:r>
        <w:rPr>
          <w:rFonts w:ascii="Times New Roman" w:eastAsia="宋体" w:hAnsi="Times New Roman"/>
          <w:szCs w:val="20"/>
        </w:rPr>
        <w:t xml:space="preserve"> are shown in the following </w:t>
      </w:r>
      <w:r w:rsidR="003603C7">
        <w:rPr>
          <w:rFonts w:ascii="Times New Roman" w:eastAsia="宋体" w:hAnsi="Times New Roman"/>
          <w:szCs w:val="20"/>
        </w:rPr>
        <w:fldChar w:fldCharType="begin"/>
      </w:r>
      <w:r w:rsidR="003603C7">
        <w:rPr>
          <w:rFonts w:ascii="Times New Roman" w:eastAsia="宋体" w:hAnsi="Times New Roman"/>
          <w:szCs w:val="20"/>
        </w:rPr>
        <w:instrText xml:space="preserve"> REF _Ref197530311 \h </w:instrText>
      </w:r>
      <w:r w:rsidR="003603C7">
        <w:rPr>
          <w:rFonts w:ascii="Times New Roman" w:eastAsia="宋体" w:hAnsi="Times New Roman"/>
          <w:szCs w:val="20"/>
        </w:rPr>
      </w:r>
      <w:r w:rsidR="003603C7">
        <w:rPr>
          <w:rFonts w:ascii="Times New Roman" w:eastAsia="宋体" w:hAnsi="Times New Roman"/>
          <w:szCs w:val="20"/>
        </w:rPr>
        <w:fldChar w:fldCharType="separate"/>
      </w:r>
      <w:r w:rsidR="00AD7D14" w:rsidRPr="00FF2734">
        <w:rPr>
          <w:rFonts w:ascii="Times New Roman" w:hAnsi="Times New Roman" w:cs="Times New Roman"/>
          <w:b/>
          <w:sz w:val="20"/>
          <w:szCs w:val="20"/>
        </w:rPr>
        <w:t xml:space="preserve">Figure </w:t>
      </w:r>
      <w:r w:rsidR="00AD7D14">
        <w:rPr>
          <w:rFonts w:ascii="Times New Roman" w:hAnsi="Times New Roman" w:cs="Times New Roman"/>
          <w:b/>
          <w:noProof/>
          <w:sz w:val="20"/>
          <w:szCs w:val="20"/>
        </w:rPr>
        <w:t>1</w:t>
      </w:r>
      <w:r w:rsidR="003603C7">
        <w:rPr>
          <w:rFonts w:ascii="Times New Roman" w:eastAsia="宋体" w:hAnsi="Times New Roman"/>
          <w:szCs w:val="20"/>
        </w:rPr>
        <w:fldChar w:fldCharType="end"/>
      </w:r>
      <w:r w:rsidR="007B3C46">
        <w:rPr>
          <w:rFonts w:ascii="Times New Roman" w:eastAsia="宋体" w:hAnsi="Times New Roman" w:hint="eastAsia"/>
          <w:szCs w:val="20"/>
        </w:rPr>
        <w:t xml:space="preserve">(a) and </w:t>
      </w:r>
      <w:r w:rsidR="003603C7">
        <w:rPr>
          <w:rFonts w:ascii="Times New Roman" w:eastAsia="宋体" w:hAnsi="Times New Roman"/>
          <w:szCs w:val="20"/>
        </w:rPr>
        <w:fldChar w:fldCharType="begin"/>
      </w:r>
      <w:r w:rsidR="003603C7">
        <w:rPr>
          <w:rFonts w:ascii="Times New Roman" w:eastAsia="宋体" w:hAnsi="Times New Roman"/>
          <w:szCs w:val="20"/>
        </w:rPr>
        <w:instrText xml:space="preserve"> </w:instrText>
      </w:r>
      <w:r w:rsidR="003603C7">
        <w:rPr>
          <w:rFonts w:ascii="Times New Roman" w:eastAsia="宋体" w:hAnsi="Times New Roman" w:hint="eastAsia"/>
          <w:szCs w:val="20"/>
        </w:rPr>
        <w:instrText>REF _Ref197530311 \h</w:instrText>
      </w:r>
      <w:r w:rsidR="003603C7">
        <w:rPr>
          <w:rFonts w:ascii="Times New Roman" w:eastAsia="宋体" w:hAnsi="Times New Roman"/>
          <w:szCs w:val="20"/>
        </w:rPr>
        <w:instrText xml:space="preserve"> </w:instrText>
      </w:r>
      <w:r w:rsidR="003603C7">
        <w:rPr>
          <w:rFonts w:ascii="Times New Roman" w:eastAsia="宋体" w:hAnsi="Times New Roman"/>
          <w:szCs w:val="20"/>
        </w:rPr>
      </w:r>
      <w:r w:rsidR="003603C7">
        <w:rPr>
          <w:rFonts w:ascii="Times New Roman" w:eastAsia="宋体" w:hAnsi="Times New Roman"/>
          <w:szCs w:val="20"/>
        </w:rPr>
        <w:fldChar w:fldCharType="separate"/>
      </w:r>
      <w:r w:rsidR="00AD7D14" w:rsidRPr="00FF2734">
        <w:rPr>
          <w:rFonts w:ascii="Times New Roman" w:hAnsi="Times New Roman" w:cs="Times New Roman"/>
          <w:b/>
          <w:sz w:val="20"/>
          <w:szCs w:val="20"/>
        </w:rPr>
        <w:t xml:space="preserve">Figure </w:t>
      </w:r>
      <w:r w:rsidR="00AD7D14">
        <w:rPr>
          <w:rFonts w:ascii="Times New Roman" w:hAnsi="Times New Roman" w:cs="Times New Roman"/>
          <w:b/>
          <w:noProof/>
          <w:sz w:val="20"/>
          <w:szCs w:val="20"/>
        </w:rPr>
        <w:t>1</w:t>
      </w:r>
      <w:r w:rsidR="003603C7">
        <w:rPr>
          <w:rFonts w:ascii="Times New Roman" w:eastAsia="宋体" w:hAnsi="Times New Roman"/>
          <w:szCs w:val="20"/>
        </w:rPr>
        <w:fldChar w:fldCharType="end"/>
      </w:r>
      <w:r w:rsidR="007B3C46">
        <w:rPr>
          <w:rFonts w:ascii="Times New Roman" w:eastAsia="宋体" w:hAnsi="Times New Roman" w:hint="eastAsia"/>
          <w:szCs w:val="20"/>
        </w:rPr>
        <w:t>(b)</w:t>
      </w:r>
      <w:r>
        <w:rPr>
          <w:rFonts w:ascii="Times New Roman" w:eastAsia="宋体" w:hAnsi="Times New Roman"/>
          <w:szCs w:val="20"/>
        </w:rPr>
        <w:t>.</w:t>
      </w:r>
    </w:p>
    <w:p w14:paraId="5220FA95" w14:textId="06804243" w:rsidR="00041A77" w:rsidRDefault="008B7BB3" w:rsidP="004D195F">
      <w:pPr>
        <w:adjustRightInd w:val="0"/>
        <w:snapToGrid w:val="0"/>
        <w:spacing w:beforeLines="50" w:before="156" w:afterLines="50" w:after="156" w:line="276" w:lineRule="auto"/>
      </w:pPr>
      <w:r>
        <w:object w:dxaOrig="6901" w:dyaOrig="3133" w14:anchorId="7EE889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6pt;height:100.55pt" o:ole="">
            <v:imagedata r:id="rId11" o:title=""/>
          </v:shape>
          <o:OLEObject Type="Embed" ProgID="Visio.Drawing.15" ShapeID="_x0000_i1025" DrawAspect="Content" ObjectID="_1808321177" r:id="rId12"/>
        </w:object>
      </w:r>
      <w:r w:rsidRPr="008B7BB3">
        <w:t xml:space="preserve"> </w:t>
      </w:r>
      <w:r>
        <w:object w:dxaOrig="6876" w:dyaOrig="3133" w14:anchorId="7AE7A3F1">
          <v:shape id="_x0000_i1026" type="#_x0000_t75" style="width:223.15pt;height:100.55pt" o:ole="">
            <v:imagedata r:id="rId13" o:title=""/>
          </v:shape>
          <o:OLEObject Type="Embed" ProgID="Visio.Drawing.15" ShapeID="_x0000_i1026" DrawAspect="Content" ObjectID="_1808321178" r:id="rId14"/>
        </w:object>
      </w:r>
    </w:p>
    <w:p w14:paraId="017AB38C" w14:textId="2E2348F3" w:rsidR="008B7BB3" w:rsidRPr="00813808" w:rsidRDefault="008B7BB3" w:rsidP="005622AB">
      <w:pPr>
        <w:pStyle w:val="a7"/>
        <w:numPr>
          <w:ilvl w:val="0"/>
          <w:numId w:val="22"/>
        </w:numPr>
        <w:adjustRightInd w:val="0"/>
        <w:snapToGrid w:val="0"/>
        <w:spacing w:beforeLines="50" w:before="156" w:line="276" w:lineRule="auto"/>
        <w:ind w:left="1378" w:firstLineChars="0" w:hanging="357"/>
        <w:rPr>
          <w:rFonts w:ascii="Times New Roman" w:eastAsia="宋体" w:hAnsi="Times New Roman" w:cs="Times New Roman"/>
          <w:b/>
          <w:bCs/>
          <w:sz w:val="18"/>
          <w:szCs w:val="16"/>
        </w:rPr>
      </w:pPr>
      <w:r w:rsidRPr="00813808">
        <w:rPr>
          <w:rFonts w:ascii="Times New Roman" w:hAnsi="Times New Roman" w:cs="Times New Roman"/>
          <w:b/>
          <w:bCs/>
          <w:sz w:val="18"/>
          <w:szCs w:val="20"/>
        </w:rPr>
        <w:t xml:space="preserve"> Alt 1-2                                         (b)  Alt 2-4</w:t>
      </w:r>
    </w:p>
    <w:p w14:paraId="59A424F4" w14:textId="002399CC" w:rsidR="008B7BB3" w:rsidRPr="00FF2734" w:rsidRDefault="008B7BB3" w:rsidP="008B7BB3">
      <w:pPr>
        <w:spacing w:before="156" w:after="120" w:line="276" w:lineRule="auto"/>
        <w:jc w:val="center"/>
        <w:rPr>
          <w:rFonts w:ascii="Times New Roman" w:hAnsi="Times New Roman" w:cs="Times New Roman"/>
          <w:b/>
          <w:sz w:val="20"/>
          <w:szCs w:val="20"/>
        </w:rPr>
      </w:pPr>
      <w:bookmarkStart w:id="3" w:name="_Ref197530311"/>
      <w:r w:rsidRPr="00FF2734">
        <w:rPr>
          <w:rFonts w:ascii="Times New Roman" w:hAnsi="Times New Roman" w:cs="Times New Roman"/>
          <w:b/>
          <w:sz w:val="20"/>
          <w:szCs w:val="20"/>
        </w:rPr>
        <w:t xml:space="preserve">Figure </w:t>
      </w:r>
      <w:r w:rsidRPr="00FF2734">
        <w:rPr>
          <w:rFonts w:ascii="Times New Roman" w:hAnsi="Times New Roman" w:cs="Times New Roman"/>
          <w:b/>
          <w:sz w:val="20"/>
          <w:szCs w:val="20"/>
        </w:rPr>
        <w:fldChar w:fldCharType="begin"/>
      </w:r>
      <w:r w:rsidRPr="00FF2734">
        <w:rPr>
          <w:rFonts w:ascii="Times New Roman" w:hAnsi="Times New Roman" w:cs="Times New Roman"/>
          <w:b/>
          <w:sz w:val="20"/>
          <w:szCs w:val="20"/>
        </w:rPr>
        <w:instrText xml:space="preserve"> SEQ Figure \* ARABIC </w:instrText>
      </w:r>
      <w:r w:rsidRPr="00FF2734">
        <w:rPr>
          <w:rFonts w:ascii="Times New Roman" w:hAnsi="Times New Roman" w:cs="Times New Roman"/>
          <w:b/>
          <w:sz w:val="20"/>
          <w:szCs w:val="20"/>
        </w:rPr>
        <w:fldChar w:fldCharType="separate"/>
      </w:r>
      <w:r w:rsidR="00AD7D14">
        <w:rPr>
          <w:rFonts w:ascii="Times New Roman" w:hAnsi="Times New Roman" w:cs="Times New Roman"/>
          <w:b/>
          <w:noProof/>
          <w:sz w:val="20"/>
          <w:szCs w:val="20"/>
        </w:rPr>
        <w:t>1</w:t>
      </w:r>
      <w:r w:rsidRPr="00FF2734">
        <w:rPr>
          <w:rFonts w:ascii="Times New Roman" w:hAnsi="Times New Roman" w:cs="Times New Roman"/>
          <w:b/>
          <w:sz w:val="20"/>
          <w:szCs w:val="20"/>
        </w:rPr>
        <w:fldChar w:fldCharType="end"/>
      </w:r>
      <w:bookmarkEnd w:id="3"/>
      <w:r w:rsidRPr="00FF2734">
        <w:rPr>
          <w:rFonts w:ascii="Times New Roman" w:hAnsi="Times New Roman" w:cs="Times New Roman"/>
          <w:b/>
          <w:sz w:val="20"/>
          <w:szCs w:val="20"/>
        </w:rPr>
        <w:t xml:space="preserve"> Candidate SIP design</w:t>
      </w:r>
      <w:r w:rsidR="006330C2" w:rsidRPr="00FF2734">
        <w:rPr>
          <w:rFonts w:ascii="Times New Roman" w:hAnsi="Times New Roman" w:cs="Times New Roman"/>
          <w:b/>
          <w:sz w:val="20"/>
          <w:szCs w:val="20"/>
        </w:rPr>
        <w:t xml:space="preserve"> for Alt 1-2 and Alt 2-4</w:t>
      </w:r>
    </w:p>
    <w:p w14:paraId="2EDEF747" w14:textId="09C8F47E" w:rsidR="00D517BC" w:rsidRDefault="0003088C">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F</w:t>
      </w:r>
      <w:r>
        <w:rPr>
          <w:rFonts w:ascii="Times New Roman" w:eastAsia="宋体" w:hAnsi="Times New Roman" w:hint="eastAsia"/>
          <w:szCs w:val="20"/>
        </w:rPr>
        <w:t>or</w:t>
      </w:r>
      <w:r>
        <w:rPr>
          <w:rFonts w:ascii="Times New Roman" w:eastAsia="宋体" w:hAnsi="Times New Roman"/>
          <w:szCs w:val="20"/>
        </w:rPr>
        <w:t xml:space="preserve"> detection of SIP, </w:t>
      </w:r>
      <w:r w:rsidR="002A7675">
        <w:rPr>
          <w:rFonts w:ascii="Times New Roman" w:eastAsia="宋体" w:hAnsi="Times New Roman"/>
          <w:szCs w:val="20"/>
        </w:rPr>
        <w:t>following two methods can be considered</w:t>
      </w:r>
    </w:p>
    <w:p w14:paraId="2BFCE3B7" w14:textId="0D8E525F" w:rsidR="004E07D8" w:rsidRPr="001E5300" w:rsidRDefault="00D517BC" w:rsidP="001E5300">
      <w:pPr>
        <w:pStyle w:val="a7"/>
        <w:numPr>
          <w:ilvl w:val="0"/>
          <w:numId w:val="27"/>
        </w:numPr>
        <w:adjustRightInd w:val="0"/>
        <w:snapToGrid w:val="0"/>
        <w:spacing w:beforeLines="50" w:before="156" w:afterLines="50" w:after="156" w:line="276" w:lineRule="auto"/>
        <w:ind w:firstLineChars="0"/>
        <w:jc w:val="both"/>
        <w:rPr>
          <w:rFonts w:ascii="Times New Roman" w:eastAsia="宋体" w:hAnsi="Times New Roman"/>
          <w:szCs w:val="20"/>
        </w:rPr>
      </w:pPr>
      <w:r w:rsidRPr="001E5300">
        <w:rPr>
          <w:rFonts w:ascii="Times New Roman" w:eastAsia="宋体" w:hAnsi="Times New Roman"/>
          <w:b/>
          <w:szCs w:val="20"/>
        </w:rPr>
        <w:t>Detection method 1</w:t>
      </w:r>
      <w:r w:rsidRPr="001E5300">
        <w:rPr>
          <w:rFonts w:ascii="Times New Roman" w:eastAsia="宋体" w:hAnsi="Times New Roman"/>
          <w:szCs w:val="20"/>
        </w:rPr>
        <w:t xml:space="preserve">: </w:t>
      </w:r>
      <w:r w:rsidR="004E07D8" w:rsidRPr="001E5300">
        <w:rPr>
          <w:rFonts w:ascii="Times New Roman" w:eastAsia="宋体" w:hAnsi="Times New Roman"/>
          <w:b/>
          <w:bCs/>
          <w:szCs w:val="20"/>
        </w:rPr>
        <w:t xml:space="preserve">Based on </w:t>
      </w:r>
      <w:r w:rsidR="004E07D8" w:rsidRPr="001E5300">
        <w:rPr>
          <w:rFonts w:ascii="Times New Roman" w:eastAsia="宋体" w:hAnsi="Times New Roman" w:hint="eastAsia"/>
          <w:b/>
          <w:bCs/>
          <w:szCs w:val="20"/>
        </w:rPr>
        <w:t xml:space="preserve">the measured </w:t>
      </w:r>
      <w:r w:rsidR="004E07D8" w:rsidRPr="001E5300">
        <w:rPr>
          <w:rFonts w:ascii="Times New Roman" w:eastAsia="宋体" w:hAnsi="Times New Roman"/>
          <w:b/>
          <w:bCs/>
          <w:szCs w:val="20"/>
        </w:rPr>
        <w:t xml:space="preserve">duration of </w:t>
      </w:r>
      <w:r w:rsidR="004E07D8" w:rsidRPr="001E5300">
        <w:rPr>
          <w:rFonts w:ascii="Times New Roman" w:eastAsia="宋体" w:hAnsi="Times New Roman" w:hint="eastAsia"/>
          <w:b/>
          <w:bCs/>
          <w:szCs w:val="20"/>
        </w:rPr>
        <w:t xml:space="preserve">the </w:t>
      </w:r>
      <w:r w:rsidR="004E07D8" w:rsidRPr="001E5300">
        <w:rPr>
          <w:rFonts w:ascii="Times New Roman" w:eastAsia="宋体" w:hAnsi="Times New Roman"/>
          <w:b/>
          <w:bCs/>
          <w:szCs w:val="20"/>
        </w:rPr>
        <w:t>OFF period in SIP part</w:t>
      </w:r>
    </w:p>
    <w:p w14:paraId="4D1DC386" w14:textId="1564C95C" w:rsidR="0003088C" w:rsidRDefault="00EE0F16">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 xml:space="preserve">The SIP can be </w:t>
      </w:r>
      <w:bookmarkStart w:id="4" w:name="_Hlk197442562"/>
      <w:r w:rsidR="0003088C">
        <w:rPr>
          <w:rFonts w:ascii="Times New Roman" w:eastAsia="宋体" w:hAnsi="Times New Roman" w:hint="eastAsia"/>
          <w:szCs w:val="20"/>
        </w:rPr>
        <w:t>detect</w:t>
      </w:r>
      <w:r w:rsidR="0003088C">
        <w:rPr>
          <w:rFonts w:ascii="Times New Roman" w:eastAsia="宋体" w:hAnsi="Times New Roman"/>
          <w:szCs w:val="20"/>
        </w:rPr>
        <w:t xml:space="preserve">ed </w:t>
      </w:r>
      <w:r w:rsidR="00B06678">
        <w:rPr>
          <w:rFonts w:ascii="Times New Roman" w:eastAsia="宋体" w:hAnsi="Times New Roman"/>
          <w:szCs w:val="20"/>
        </w:rPr>
        <w:t>b</w:t>
      </w:r>
      <w:r w:rsidR="0003088C">
        <w:rPr>
          <w:rFonts w:ascii="Times New Roman" w:eastAsia="宋体" w:hAnsi="Times New Roman"/>
          <w:szCs w:val="20"/>
        </w:rPr>
        <w:t xml:space="preserve">ased on </w:t>
      </w:r>
      <w:r w:rsidR="0003088C">
        <w:rPr>
          <w:rFonts w:ascii="Times New Roman" w:eastAsia="宋体" w:hAnsi="Times New Roman" w:hint="eastAsia"/>
          <w:szCs w:val="20"/>
        </w:rPr>
        <w:t xml:space="preserve">the measured </w:t>
      </w:r>
      <w:r w:rsidR="0003088C">
        <w:rPr>
          <w:rFonts w:ascii="Times New Roman" w:eastAsia="宋体" w:hAnsi="Times New Roman"/>
          <w:szCs w:val="20"/>
        </w:rPr>
        <w:t xml:space="preserve">duration of </w:t>
      </w:r>
      <w:r w:rsidR="0003088C">
        <w:rPr>
          <w:rFonts w:ascii="Times New Roman" w:eastAsia="宋体" w:hAnsi="Times New Roman" w:hint="eastAsia"/>
          <w:szCs w:val="20"/>
        </w:rPr>
        <w:t xml:space="preserve">the </w:t>
      </w:r>
      <w:r w:rsidR="0003088C">
        <w:rPr>
          <w:rFonts w:ascii="Times New Roman" w:eastAsia="宋体" w:hAnsi="Times New Roman"/>
          <w:szCs w:val="20"/>
        </w:rPr>
        <w:t xml:space="preserve">OFF period in SIP part, as that in RFID where 12.5us delimiter </w:t>
      </w:r>
      <w:r w:rsidR="00445DBB">
        <w:rPr>
          <w:rFonts w:ascii="Times New Roman" w:eastAsia="宋体" w:hAnsi="Times New Roman"/>
          <w:szCs w:val="20"/>
        </w:rPr>
        <w:t>with low voltage</w:t>
      </w:r>
      <w:r w:rsidR="0003088C">
        <w:rPr>
          <w:rFonts w:ascii="Times New Roman" w:eastAsia="宋体" w:hAnsi="Times New Roman"/>
          <w:szCs w:val="20"/>
        </w:rPr>
        <w:t xml:space="preserve"> is defined</w:t>
      </w:r>
      <w:r w:rsidR="0003088C">
        <w:rPr>
          <w:rFonts w:ascii="Times New Roman" w:eastAsia="宋体" w:hAnsi="Times New Roman" w:hint="eastAsia"/>
          <w:szCs w:val="20"/>
        </w:rPr>
        <w:t>.</w:t>
      </w:r>
      <w:r w:rsidR="0003088C">
        <w:rPr>
          <w:rFonts w:ascii="Times New Roman" w:eastAsia="宋体" w:hAnsi="Times New Roman"/>
          <w:szCs w:val="20"/>
        </w:rPr>
        <w:t xml:space="preserve"> Similarly,</w:t>
      </w:r>
      <w:r w:rsidR="0003088C">
        <w:rPr>
          <w:rFonts w:ascii="Times New Roman" w:eastAsia="宋体" w:hAnsi="Times New Roman" w:hint="eastAsia"/>
          <w:szCs w:val="20"/>
        </w:rPr>
        <w:t xml:space="preserve"> </w:t>
      </w:r>
      <w:r w:rsidR="0003088C">
        <w:rPr>
          <w:rFonts w:ascii="Times New Roman" w:eastAsia="宋体" w:hAnsi="Times New Roman"/>
          <w:szCs w:val="20"/>
        </w:rPr>
        <w:t>AIoT device detect</w:t>
      </w:r>
      <w:r w:rsidR="0003088C">
        <w:rPr>
          <w:rFonts w:ascii="Times New Roman" w:eastAsia="宋体" w:hAnsi="Times New Roman" w:hint="eastAsia"/>
          <w:szCs w:val="20"/>
        </w:rPr>
        <w:t xml:space="preserve">s </w:t>
      </w:r>
      <w:r w:rsidR="00B57848">
        <w:rPr>
          <w:rFonts w:ascii="Times New Roman" w:eastAsia="宋体" w:hAnsi="Times New Roman"/>
          <w:szCs w:val="20"/>
        </w:rPr>
        <w:t xml:space="preserve">low voltage </w:t>
      </w:r>
      <w:r w:rsidR="000B71B0">
        <w:rPr>
          <w:rFonts w:ascii="Times New Roman" w:eastAsia="宋体" w:hAnsi="Times New Roman"/>
          <w:szCs w:val="20"/>
        </w:rPr>
        <w:t>state</w:t>
      </w:r>
      <w:r w:rsidR="0003088C">
        <w:rPr>
          <w:rFonts w:ascii="Times New Roman" w:eastAsia="宋体" w:hAnsi="Times New Roman"/>
          <w:szCs w:val="20"/>
        </w:rPr>
        <w:t xml:space="preserve"> with</w:t>
      </w:r>
      <w:r w:rsidR="0003088C">
        <w:rPr>
          <w:rFonts w:ascii="Times New Roman" w:eastAsia="宋体" w:hAnsi="Times New Roman" w:hint="eastAsia"/>
          <w:szCs w:val="20"/>
        </w:rPr>
        <w:t xml:space="preserve"> </w:t>
      </w:r>
      <w:r w:rsidR="0003088C">
        <w:rPr>
          <w:rFonts w:ascii="Times New Roman" w:eastAsia="宋体" w:hAnsi="Times New Roman"/>
          <w:szCs w:val="20"/>
        </w:rPr>
        <w:t>length of 3 consecutive OFF chips, the SIP is considered as detected</w:t>
      </w:r>
      <w:r w:rsidR="0003088C">
        <w:rPr>
          <w:rFonts w:ascii="Times New Roman" w:eastAsia="宋体" w:hAnsi="Times New Roman" w:hint="eastAsia"/>
          <w:szCs w:val="20"/>
        </w:rPr>
        <w:t xml:space="preserve"> </w:t>
      </w:r>
      <w:r w:rsidR="00155F53">
        <w:rPr>
          <w:rFonts w:ascii="Times New Roman" w:eastAsia="宋体" w:hAnsi="Times New Roman"/>
          <w:szCs w:val="20"/>
        </w:rPr>
        <w:t xml:space="preserve">if low voltage with length close to duration of </w:t>
      </w:r>
      <w:r w:rsidR="0003088C">
        <w:rPr>
          <w:rFonts w:ascii="Times New Roman" w:eastAsia="宋体" w:hAnsi="Times New Roman"/>
          <w:szCs w:val="20"/>
        </w:rPr>
        <w:t xml:space="preserve">3 chips </w:t>
      </w:r>
      <w:r w:rsidR="00155F53">
        <w:rPr>
          <w:rFonts w:ascii="Times New Roman" w:eastAsia="宋体" w:hAnsi="Times New Roman"/>
          <w:szCs w:val="20"/>
        </w:rPr>
        <w:t>as that on SIP pattern</w:t>
      </w:r>
      <w:r w:rsidR="0003088C">
        <w:rPr>
          <w:rFonts w:ascii="Times New Roman" w:eastAsia="宋体" w:hAnsi="Times New Roman"/>
          <w:szCs w:val="20"/>
        </w:rPr>
        <w:t xml:space="preserve">. </w:t>
      </w:r>
      <w:r w:rsidR="00427D55">
        <w:rPr>
          <w:rFonts w:ascii="Times New Roman" w:eastAsia="宋体" w:hAnsi="Times New Roman"/>
          <w:szCs w:val="20"/>
        </w:rPr>
        <w:t>This method works i</w:t>
      </w:r>
      <w:r w:rsidR="00906CEA">
        <w:rPr>
          <w:rFonts w:ascii="Times New Roman" w:eastAsia="宋体" w:hAnsi="Times New Roman"/>
          <w:szCs w:val="20"/>
        </w:rPr>
        <w:t>f</w:t>
      </w:r>
      <w:r w:rsidR="005E33C6">
        <w:rPr>
          <w:rFonts w:ascii="Times New Roman" w:eastAsia="宋体" w:hAnsi="Times New Roman"/>
          <w:szCs w:val="20"/>
        </w:rPr>
        <w:t xml:space="preserve"> </w:t>
      </w:r>
      <w:r w:rsidR="0003088C">
        <w:rPr>
          <w:rFonts w:ascii="Times New Roman" w:eastAsia="宋体" w:hAnsi="Times New Roman"/>
          <w:szCs w:val="20"/>
        </w:rPr>
        <w:t xml:space="preserve">10% clock accuracy before calibration based on R2D transmission </w:t>
      </w:r>
      <w:r w:rsidR="00906CEA">
        <w:rPr>
          <w:rFonts w:ascii="Times New Roman" w:eastAsia="宋体" w:hAnsi="Times New Roman"/>
          <w:szCs w:val="20"/>
        </w:rPr>
        <w:t>is assumed, which is feasible</w:t>
      </w:r>
      <w:r w:rsidR="004D1D72">
        <w:rPr>
          <w:rFonts w:ascii="Times New Roman" w:eastAsia="宋体" w:hAnsi="Times New Roman"/>
          <w:szCs w:val="20"/>
        </w:rPr>
        <w:t xml:space="preserve"> with less than 1uw </w:t>
      </w:r>
      <w:r w:rsidR="00BE160F">
        <w:rPr>
          <w:rFonts w:ascii="Times New Roman" w:eastAsia="宋体" w:hAnsi="Times New Roman"/>
          <w:szCs w:val="20"/>
        </w:rPr>
        <w:t xml:space="preserve">total </w:t>
      </w:r>
      <w:r w:rsidR="004D1D72">
        <w:rPr>
          <w:rFonts w:ascii="Times New Roman" w:eastAsia="宋体" w:hAnsi="Times New Roman"/>
          <w:szCs w:val="20"/>
        </w:rPr>
        <w:t>power consumption</w:t>
      </w:r>
      <w:r w:rsidR="00777188">
        <w:rPr>
          <w:rFonts w:ascii="Times New Roman" w:eastAsia="宋体" w:hAnsi="Times New Roman"/>
          <w:szCs w:val="20"/>
        </w:rPr>
        <w:t xml:space="preserve">, according to </w:t>
      </w:r>
      <w:r w:rsidR="00FA0356">
        <w:rPr>
          <w:rFonts w:ascii="Times New Roman" w:eastAsia="宋体" w:hAnsi="Times New Roman"/>
          <w:szCs w:val="20"/>
        </w:rPr>
        <w:fldChar w:fldCharType="begin"/>
      </w:r>
      <w:r w:rsidR="00FA0356">
        <w:rPr>
          <w:rFonts w:ascii="Times New Roman" w:eastAsia="宋体" w:hAnsi="Times New Roman"/>
          <w:szCs w:val="20"/>
        </w:rPr>
        <w:instrText xml:space="preserve"> REF _Ref197543579 \r \h </w:instrText>
      </w:r>
      <w:r w:rsidR="00FA0356">
        <w:rPr>
          <w:rFonts w:ascii="Times New Roman" w:eastAsia="宋体" w:hAnsi="Times New Roman"/>
          <w:szCs w:val="20"/>
        </w:rPr>
      </w:r>
      <w:r w:rsidR="00FA0356">
        <w:rPr>
          <w:rFonts w:ascii="Times New Roman" w:eastAsia="宋体" w:hAnsi="Times New Roman"/>
          <w:szCs w:val="20"/>
        </w:rPr>
        <w:fldChar w:fldCharType="separate"/>
      </w:r>
      <w:r w:rsidR="00AD7D14">
        <w:rPr>
          <w:rFonts w:ascii="Times New Roman" w:eastAsia="宋体" w:hAnsi="Times New Roman"/>
          <w:szCs w:val="20"/>
        </w:rPr>
        <w:t>[3]</w:t>
      </w:r>
      <w:r w:rsidR="00FA0356">
        <w:rPr>
          <w:rFonts w:ascii="Times New Roman" w:eastAsia="宋体" w:hAnsi="Times New Roman"/>
          <w:szCs w:val="20"/>
        </w:rPr>
        <w:fldChar w:fldCharType="end"/>
      </w:r>
      <w:r w:rsidR="00FA0356">
        <w:rPr>
          <w:rFonts w:ascii="Times New Roman" w:eastAsia="宋体" w:hAnsi="Times New Roman"/>
          <w:szCs w:val="20"/>
        </w:rPr>
        <w:fldChar w:fldCharType="begin"/>
      </w:r>
      <w:r w:rsidR="00FA0356">
        <w:rPr>
          <w:rFonts w:ascii="Times New Roman" w:eastAsia="宋体" w:hAnsi="Times New Roman"/>
          <w:szCs w:val="20"/>
        </w:rPr>
        <w:instrText xml:space="preserve"> REF _Ref197543581 \r \h </w:instrText>
      </w:r>
      <w:r w:rsidR="00FA0356">
        <w:rPr>
          <w:rFonts w:ascii="Times New Roman" w:eastAsia="宋体" w:hAnsi="Times New Roman"/>
          <w:szCs w:val="20"/>
        </w:rPr>
      </w:r>
      <w:r w:rsidR="00FA0356">
        <w:rPr>
          <w:rFonts w:ascii="Times New Roman" w:eastAsia="宋体" w:hAnsi="Times New Roman"/>
          <w:szCs w:val="20"/>
        </w:rPr>
        <w:fldChar w:fldCharType="separate"/>
      </w:r>
      <w:r w:rsidR="00AD7D14">
        <w:rPr>
          <w:rFonts w:ascii="Times New Roman" w:eastAsia="宋体" w:hAnsi="Times New Roman"/>
          <w:szCs w:val="20"/>
        </w:rPr>
        <w:t>[4]</w:t>
      </w:r>
      <w:r w:rsidR="00FA0356">
        <w:rPr>
          <w:rFonts w:ascii="Times New Roman" w:eastAsia="宋体" w:hAnsi="Times New Roman"/>
          <w:szCs w:val="20"/>
        </w:rPr>
        <w:fldChar w:fldCharType="end"/>
      </w:r>
      <w:r w:rsidR="00FA0356" w:rsidRPr="00693BE5">
        <w:rPr>
          <w:rFonts w:ascii="Times New Roman" w:eastAsia="宋体" w:hAnsi="Times New Roman"/>
          <w:szCs w:val="20"/>
        </w:rPr>
        <w:t>.</w:t>
      </w:r>
    </w:p>
    <w:bookmarkEnd w:id="4"/>
    <w:p w14:paraId="262C2D4D" w14:textId="6BC0C335" w:rsidR="00684001" w:rsidRPr="001E5300" w:rsidRDefault="00684001" w:rsidP="001E5300">
      <w:pPr>
        <w:pStyle w:val="a7"/>
        <w:numPr>
          <w:ilvl w:val="0"/>
          <w:numId w:val="14"/>
        </w:numPr>
        <w:adjustRightInd w:val="0"/>
        <w:snapToGrid w:val="0"/>
        <w:spacing w:beforeLines="50" w:before="156" w:afterLines="50" w:after="156" w:line="276" w:lineRule="auto"/>
        <w:ind w:left="357" w:firstLineChars="0" w:hanging="357"/>
        <w:jc w:val="both"/>
        <w:rPr>
          <w:rFonts w:ascii="Times New Roman" w:eastAsia="宋体" w:hAnsi="Times New Roman"/>
          <w:szCs w:val="20"/>
        </w:rPr>
      </w:pPr>
      <w:r>
        <w:rPr>
          <w:rFonts w:ascii="Times New Roman" w:hAnsi="Times New Roman" w:cs="Times New Roman" w:hint="eastAsia"/>
        </w:rPr>
        <w:t>F</w:t>
      </w:r>
      <w:r>
        <w:rPr>
          <w:rFonts w:ascii="Times New Roman" w:hAnsi="Times New Roman" w:cs="Times New Roman"/>
        </w:rPr>
        <w:t xml:space="preserve">or Alt 1-2, the duration of 3 off chips is 3/4 OFDM symbol duration (w/o </w:t>
      </w:r>
      <w:r>
        <w:rPr>
          <w:rFonts w:ascii="Times New Roman" w:hAnsi="Times New Roman" w:cs="Times New Roman" w:hint="eastAsia"/>
        </w:rPr>
        <w:t>CP</w:t>
      </w:r>
      <w:r>
        <w:rPr>
          <w:rFonts w:ascii="Times New Roman" w:hAnsi="Times New Roman" w:cs="Times New Roman"/>
        </w:rPr>
        <w:t xml:space="preserve">) + </w:t>
      </w:r>
      <w:r w:rsidR="0041509D">
        <w:rPr>
          <w:rFonts w:ascii="Times New Roman" w:hAnsi="Times New Roman" w:cs="Times New Roman"/>
        </w:rPr>
        <w:t>0</w:t>
      </w:r>
      <w:r w:rsidR="003F6454">
        <w:rPr>
          <w:rFonts w:ascii="Times New Roman" w:hAnsi="Times New Roman" w:cs="Times New Roman"/>
        </w:rPr>
        <w:t>~</w:t>
      </w:r>
      <w:r w:rsidR="0041509D">
        <w:rPr>
          <w:rFonts w:ascii="Times New Roman" w:hAnsi="Times New Roman" w:cs="Times New Roman"/>
        </w:rPr>
        <w:t xml:space="preserve">1 </w:t>
      </w:r>
      <w:r>
        <w:rPr>
          <w:rFonts w:ascii="Times New Roman" w:hAnsi="Times New Roman" w:cs="Times New Roman" w:hint="eastAsia"/>
        </w:rPr>
        <w:t>CP</w:t>
      </w:r>
      <w:r>
        <w:rPr>
          <w:rFonts w:ascii="Times New Roman" w:hAnsi="Times New Roman" w:cs="Times New Roman"/>
        </w:rPr>
        <w:t xml:space="preserve"> duration before CAP</w:t>
      </w:r>
      <w:r w:rsidR="0041509D">
        <w:rPr>
          <w:rFonts w:ascii="Times New Roman" w:hAnsi="Times New Roman" w:cs="Times New Roman"/>
        </w:rPr>
        <w:t xml:space="preserve"> (</w:t>
      </w:r>
      <w:r w:rsidR="0041509D" w:rsidRPr="0041509D">
        <w:rPr>
          <w:rFonts w:ascii="Times New Roman" w:hAnsi="Times New Roman" w:cs="Times New Roman"/>
        </w:rPr>
        <w:t>depending on last chip</w:t>
      </w:r>
      <w:r w:rsidR="00406866">
        <w:rPr>
          <w:rFonts w:ascii="Times New Roman" w:hAnsi="Times New Roman" w:cs="Times New Roman"/>
        </w:rPr>
        <w:t>(s)</w:t>
      </w:r>
      <w:r w:rsidR="0041509D" w:rsidRPr="0041509D">
        <w:rPr>
          <w:rFonts w:ascii="Times New Roman" w:hAnsi="Times New Roman" w:cs="Times New Roman"/>
        </w:rPr>
        <w:t xml:space="preserve"> of </w:t>
      </w:r>
      <w:r w:rsidR="0041509D" w:rsidRPr="0041509D">
        <w:rPr>
          <w:rFonts w:ascii="Times New Roman" w:hAnsi="Times New Roman" w:cs="Times New Roman"/>
        </w:rPr>
        <w:t xml:space="preserve">the </w:t>
      </w:r>
      <w:r w:rsidR="0041509D" w:rsidRPr="0041509D">
        <w:rPr>
          <w:rFonts w:ascii="Times New Roman" w:hAnsi="Times New Roman" w:cs="Times New Roman"/>
        </w:rPr>
        <w:t>OFDM symbol containing CAP</w:t>
      </w:r>
      <w:r w:rsidR="0041509D">
        <w:rPr>
          <w:rFonts w:ascii="Times New Roman" w:hAnsi="Times New Roman" w:cs="Times New Roman"/>
        </w:rPr>
        <w:t>)</w:t>
      </w:r>
      <w:r>
        <w:rPr>
          <w:rFonts w:ascii="Times New Roman" w:hAnsi="Times New Roman" w:cs="Times New Roman"/>
        </w:rPr>
        <w:t xml:space="preserve">, this period does not appear </w:t>
      </w:r>
      <w:r>
        <w:rPr>
          <w:rFonts w:ascii="Times New Roman" w:hAnsi="Times New Roman" w:cs="Times New Roman" w:hint="eastAsia"/>
        </w:rPr>
        <w:t>PRDCH</w:t>
      </w:r>
      <w:r>
        <w:rPr>
          <w:rFonts w:ascii="Times New Roman" w:hAnsi="Times New Roman" w:cs="Times New Roman"/>
        </w:rPr>
        <w:t xml:space="preserve"> transmission using any M value. </w:t>
      </w:r>
    </w:p>
    <w:p w14:paraId="5A0D9694" w14:textId="434E1730" w:rsidR="00684001" w:rsidRPr="001E5300" w:rsidRDefault="00E114CE" w:rsidP="001E5300">
      <w:pPr>
        <w:pStyle w:val="a7"/>
        <w:numPr>
          <w:ilvl w:val="0"/>
          <w:numId w:val="14"/>
        </w:numPr>
        <w:adjustRightInd w:val="0"/>
        <w:snapToGrid w:val="0"/>
        <w:spacing w:beforeLines="50" w:before="156" w:afterLines="50" w:after="156" w:line="276" w:lineRule="auto"/>
        <w:ind w:left="357" w:firstLineChars="0" w:hanging="357"/>
        <w:jc w:val="both"/>
        <w:rPr>
          <w:rFonts w:ascii="Times New Roman" w:eastAsia="宋体" w:hAnsi="Times New Roman"/>
          <w:szCs w:val="20"/>
        </w:rPr>
      </w:pPr>
      <w:r>
        <w:rPr>
          <w:rFonts w:ascii="Times New Roman" w:hAnsi="Times New Roman" w:cs="Times New Roman" w:hint="eastAsia"/>
        </w:rPr>
        <w:t>F</w:t>
      </w:r>
      <w:r>
        <w:rPr>
          <w:rFonts w:ascii="Times New Roman" w:hAnsi="Times New Roman" w:cs="Times New Roman"/>
        </w:rPr>
        <w:t xml:space="preserve">or Alt 2-4, the duration of 3 off chips is 1/2 OFDM symbol duration (w/o </w:t>
      </w:r>
      <w:r>
        <w:rPr>
          <w:rFonts w:ascii="Times New Roman" w:hAnsi="Times New Roman" w:cs="Times New Roman" w:hint="eastAsia"/>
        </w:rPr>
        <w:t>CP</w:t>
      </w:r>
      <w:r>
        <w:rPr>
          <w:rFonts w:ascii="Times New Roman" w:hAnsi="Times New Roman" w:cs="Times New Roman"/>
        </w:rPr>
        <w:t>)</w:t>
      </w:r>
      <w:r w:rsidR="0041509D">
        <w:rPr>
          <w:rFonts w:ascii="Times New Roman" w:hAnsi="Times New Roman" w:cs="Times New Roman"/>
        </w:rPr>
        <w:t xml:space="preserve"> +</w:t>
      </w:r>
      <w:r w:rsidR="0041509D" w:rsidRPr="0041509D">
        <w:rPr>
          <w:rFonts w:ascii="Times New Roman" w:hAnsi="Times New Roman" w:cs="Times New Roman"/>
        </w:rPr>
        <w:t xml:space="preserve"> </w:t>
      </w:r>
      <w:r w:rsidR="0041509D">
        <w:rPr>
          <w:rFonts w:ascii="Times New Roman" w:hAnsi="Times New Roman" w:cs="Times New Roman"/>
        </w:rPr>
        <w:t>0</w:t>
      </w:r>
      <w:r w:rsidR="003F6454">
        <w:rPr>
          <w:rFonts w:ascii="Times New Roman" w:hAnsi="Times New Roman" w:cs="Times New Roman"/>
        </w:rPr>
        <w:t>~</w:t>
      </w:r>
      <w:r w:rsidR="0041509D">
        <w:rPr>
          <w:rFonts w:ascii="Times New Roman" w:hAnsi="Times New Roman" w:cs="Times New Roman"/>
        </w:rPr>
        <w:t xml:space="preserve">1 </w:t>
      </w:r>
      <w:r w:rsidR="0041509D">
        <w:rPr>
          <w:rFonts w:ascii="Times New Roman" w:hAnsi="Times New Roman" w:cs="Times New Roman" w:hint="eastAsia"/>
        </w:rPr>
        <w:t>CP</w:t>
      </w:r>
      <w:r w:rsidR="0041509D">
        <w:rPr>
          <w:rFonts w:ascii="Times New Roman" w:hAnsi="Times New Roman" w:cs="Times New Roman"/>
        </w:rPr>
        <w:t xml:space="preserve"> duration before CAP (</w:t>
      </w:r>
      <w:r w:rsidR="0041509D" w:rsidRPr="0041509D">
        <w:rPr>
          <w:rFonts w:ascii="Times New Roman" w:hAnsi="Times New Roman" w:cs="Times New Roman"/>
        </w:rPr>
        <w:t>depending on last chip</w:t>
      </w:r>
      <w:r w:rsidR="00406866">
        <w:rPr>
          <w:rFonts w:ascii="Times New Roman" w:hAnsi="Times New Roman" w:cs="Times New Roman"/>
        </w:rPr>
        <w:t xml:space="preserve">(s) </w:t>
      </w:r>
      <w:r w:rsidR="0041509D" w:rsidRPr="0041509D">
        <w:rPr>
          <w:rFonts w:ascii="Times New Roman" w:hAnsi="Times New Roman" w:cs="Times New Roman"/>
        </w:rPr>
        <w:t>of the OFDM symbol containing CAP</w:t>
      </w:r>
      <w:r w:rsidR="0041509D">
        <w:rPr>
          <w:rFonts w:ascii="Times New Roman" w:hAnsi="Times New Roman" w:cs="Times New Roman"/>
        </w:rPr>
        <w:t>)</w:t>
      </w:r>
      <w:r>
        <w:rPr>
          <w:rFonts w:ascii="Times New Roman" w:hAnsi="Times New Roman" w:cs="Times New Roman"/>
        </w:rPr>
        <w:t xml:space="preserve">, this period can hardly </w:t>
      </w:r>
      <w:r w:rsidR="00A42517">
        <w:rPr>
          <w:rFonts w:ascii="Times New Roman" w:hAnsi="Times New Roman" w:cs="Times New Roman"/>
        </w:rPr>
        <w:t xml:space="preserve">be </w:t>
      </w:r>
      <w:r>
        <w:rPr>
          <w:rFonts w:ascii="Times New Roman" w:hAnsi="Times New Roman" w:cs="Times New Roman"/>
        </w:rPr>
        <w:t>distinguish</w:t>
      </w:r>
      <w:r w:rsidR="00A42517">
        <w:rPr>
          <w:rFonts w:ascii="Times New Roman" w:hAnsi="Times New Roman" w:cs="Times New Roman"/>
        </w:rPr>
        <w:t>ed</w:t>
      </w:r>
      <w:r>
        <w:rPr>
          <w:rFonts w:ascii="Times New Roman" w:hAnsi="Times New Roman" w:cs="Times New Roman"/>
        </w:rPr>
        <w:t xml:space="preserve"> </w:t>
      </w:r>
      <w:r w:rsidR="008856AC">
        <w:rPr>
          <w:rFonts w:ascii="Times New Roman" w:hAnsi="Times New Roman" w:cs="Times New Roman" w:hint="eastAsia"/>
        </w:rPr>
        <w:t>from</w:t>
      </w:r>
      <w:r w:rsidR="008856AC">
        <w:rPr>
          <w:rFonts w:ascii="Times New Roman" w:hAnsi="Times New Roman" w:cs="Times New Roman"/>
        </w:rPr>
        <w:t xml:space="preserve"> </w:t>
      </w:r>
      <w:r>
        <w:rPr>
          <w:rFonts w:ascii="Times New Roman" w:hAnsi="Times New Roman" w:cs="Times New Roman"/>
        </w:rPr>
        <w:t>the OFF chip under PRDCH using M=2</w:t>
      </w:r>
      <w:r w:rsidR="00C8682C">
        <w:rPr>
          <w:rFonts w:ascii="Times New Roman" w:hAnsi="Times New Roman" w:cs="Times New Roman" w:hint="eastAsia"/>
        </w:rPr>
        <w:t>,</w:t>
      </w:r>
      <w:r w:rsidR="00C8682C">
        <w:rPr>
          <w:rFonts w:ascii="Times New Roman" w:hAnsi="Times New Roman" w:cs="Times New Roman"/>
        </w:rPr>
        <w:t xml:space="preserve"> where the off period is either 1/2 OFDM symbol duration (w/o </w:t>
      </w:r>
      <w:r w:rsidR="00C8682C">
        <w:rPr>
          <w:rFonts w:ascii="Times New Roman" w:hAnsi="Times New Roman" w:cs="Times New Roman" w:hint="eastAsia"/>
        </w:rPr>
        <w:t>CP</w:t>
      </w:r>
      <w:r w:rsidR="00C8682C">
        <w:rPr>
          <w:rFonts w:ascii="Times New Roman" w:hAnsi="Times New Roman" w:cs="Times New Roman"/>
        </w:rPr>
        <w:t xml:space="preserve">), or 1/2 OFDM symbol duration (w/o </w:t>
      </w:r>
      <w:r w:rsidR="00C8682C">
        <w:rPr>
          <w:rFonts w:ascii="Times New Roman" w:hAnsi="Times New Roman" w:cs="Times New Roman" w:hint="eastAsia"/>
        </w:rPr>
        <w:t>CP</w:t>
      </w:r>
      <w:r w:rsidR="00C8682C">
        <w:rPr>
          <w:rFonts w:ascii="Times New Roman" w:hAnsi="Times New Roman" w:cs="Times New Roman"/>
        </w:rPr>
        <w:t xml:space="preserve">) + </w:t>
      </w:r>
      <w:r w:rsidR="00C8682C">
        <w:rPr>
          <w:rFonts w:ascii="Times New Roman" w:hAnsi="Times New Roman" w:cs="Times New Roman" w:hint="eastAsia"/>
        </w:rPr>
        <w:t>CP</w:t>
      </w:r>
      <w:r w:rsidR="00C8682C">
        <w:rPr>
          <w:rFonts w:ascii="Times New Roman" w:hAnsi="Times New Roman" w:cs="Times New Roman"/>
        </w:rPr>
        <w:t xml:space="preserve"> duration.</w:t>
      </w:r>
      <w:r w:rsidR="005557E7">
        <w:rPr>
          <w:rFonts w:ascii="Times New Roman" w:hAnsi="Times New Roman" w:cs="Times New Roman"/>
        </w:rPr>
        <w:t xml:space="preserve"> Hence, SIP Alt 2-4 cannot work using detection method 1 only.</w:t>
      </w:r>
    </w:p>
    <w:p w14:paraId="7DB270A1" w14:textId="206F5F40" w:rsidR="00041EE5" w:rsidRDefault="00041EE5" w:rsidP="001E5300">
      <w:pPr>
        <w:adjustRightInd w:val="0"/>
        <w:snapToGrid w:val="0"/>
        <w:spacing w:beforeLines="50" w:before="156" w:line="276" w:lineRule="auto"/>
        <w:jc w:val="both"/>
        <w:rPr>
          <w:rFonts w:ascii="Times New Roman" w:eastAsia="宋体" w:hAnsi="Times New Roman"/>
          <w:b/>
          <w:szCs w:val="21"/>
        </w:rPr>
      </w:pPr>
      <w:bookmarkStart w:id="5" w:name="O1"/>
      <w:r w:rsidRPr="001E5300">
        <w:rPr>
          <w:rFonts w:ascii="Times New Roman" w:hAnsi="Times New Roman"/>
          <w:b/>
          <w:szCs w:val="21"/>
        </w:rPr>
        <w:t xml:space="preserve">Observation </w:t>
      </w:r>
      <w:r w:rsidRPr="001E5300">
        <w:rPr>
          <w:rFonts w:ascii="Times New Roman" w:hAnsi="Times New Roman"/>
          <w:b/>
          <w:szCs w:val="21"/>
        </w:rPr>
        <w:fldChar w:fldCharType="begin"/>
      </w:r>
      <w:r w:rsidRPr="001E5300">
        <w:rPr>
          <w:rFonts w:ascii="Times New Roman" w:hAnsi="Times New Roman"/>
          <w:b/>
          <w:szCs w:val="21"/>
        </w:rPr>
        <w:instrText xml:space="preserve"> SEQ Observation \* ARABIC </w:instrText>
      </w:r>
      <w:r w:rsidRPr="001E5300">
        <w:rPr>
          <w:rFonts w:ascii="Times New Roman" w:hAnsi="Times New Roman"/>
          <w:b/>
          <w:szCs w:val="21"/>
        </w:rPr>
        <w:fldChar w:fldCharType="separate"/>
      </w:r>
      <w:r w:rsidR="00AD7D14">
        <w:rPr>
          <w:rFonts w:ascii="Times New Roman" w:hAnsi="Times New Roman"/>
          <w:b/>
          <w:noProof/>
          <w:szCs w:val="21"/>
        </w:rPr>
        <w:t>1</w:t>
      </w:r>
      <w:r w:rsidRPr="001E5300">
        <w:rPr>
          <w:rFonts w:ascii="Times New Roman" w:hAnsi="Times New Roman"/>
          <w:b/>
          <w:szCs w:val="21"/>
        </w:rPr>
        <w:fldChar w:fldCharType="end"/>
      </w:r>
      <w:r w:rsidRPr="001E5300">
        <w:rPr>
          <w:rFonts w:ascii="Times New Roman" w:eastAsia="等线" w:hAnsi="Times New Roman"/>
          <w:b/>
          <w:szCs w:val="21"/>
        </w:rPr>
        <w:t>: The SIP pattern can be detected by measuring the duration of 3 consecutive OFF chips</w:t>
      </w:r>
      <w:r w:rsidRPr="001E5300">
        <w:rPr>
          <w:rFonts w:ascii="Times New Roman" w:eastAsia="宋体" w:hAnsi="Times New Roman"/>
          <w:b/>
          <w:szCs w:val="21"/>
        </w:rPr>
        <w:t>.</w:t>
      </w:r>
    </w:p>
    <w:p w14:paraId="7F2E20CC" w14:textId="79472261" w:rsidR="007A7980" w:rsidRPr="001E5300" w:rsidRDefault="007A7980" w:rsidP="001E5300">
      <w:pPr>
        <w:pStyle w:val="a7"/>
        <w:numPr>
          <w:ilvl w:val="0"/>
          <w:numId w:val="14"/>
        </w:numPr>
        <w:adjustRightInd w:val="0"/>
        <w:snapToGrid w:val="0"/>
        <w:spacing w:line="276" w:lineRule="auto"/>
        <w:ind w:left="357" w:firstLineChars="0" w:hanging="357"/>
        <w:jc w:val="both"/>
        <w:rPr>
          <w:rFonts w:ascii="Times New Roman" w:hAnsi="Times New Roman" w:cs="Times New Roman"/>
          <w:b/>
          <w:bCs/>
        </w:rPr>
      </w:pPr>
      <w:r w:rsidRPr="001E5300">
        <w:rPr>
          <w:rFonts w:ascii="Times New Roman" w:hAnsi="Times New Roman" w:cs="Times New Roman"/>
          <w:b/>
          <w:bCs/>
        </w:rPr>
        <w:t xml:space="preserve">SIP Alt 2-4 cannot work using detection method 1, since the duration of 3 off chips can hardly </w:t>
      </w:r>
      <w:r w:rsidR="00A808A4" w:rsidRPr="001E5300">
        <w:rPr>
          <w:rFonts w:ascii="Times New Roman" w:hAnsi="Times New Roman" w:cs="Times New Roman"/>
          <w:b/>
          <w:bCs/>
        </w:rPr>
        <w:t xml:space="preserve">be </w:t>
      </w:r>
      <w:r w:rsidRPr="001E5300">
        <w:rPr>
          <w:rFonts w:ascii="Times New Roman" w:hAnsi="Times New Roman" w:cs="Times New Roman"/>
          <w:b/>
          <w:bCs/>
        </w:rPr>
        <w:t>distinguished with the OFF chip under PRDCH using M=2.</w:t>
      </w:r>
    </w:p>
    <w:p w14:paraId="7F833AB2" w14:textId="591F303F" w:rsidR="00BE160F" w:rsidRPr="001E5300" w:rsidRDefault="00BE160F" w:rsidP="001E5300">
      <w:pPr>
        <w:pStyle w:val="a7"/>
        <w:numPr>
          <w:ilvl w:val="0"/>
          <w:numId w:val="14"/>
        </w:numPr>
        <w:adjustRightInd w:val="0"/>
        <w:snapToGrid w:val="0"/>
        <w:spacing w:afterLines="50" w:after="156" w:line="276" w:lineRule="auto"/>
        <w:ind w:left="357" w:firstLineChars="0" w:hanging="357"/>
        <w:jc w:val="both"/>
        <w:rPr>
          <w:rFonts w:ascii="Times New Roman" w:hAnsi="Times New Roman" w:cs="Times New Roman"/>
          <w:b/>
          <w:bCs/>
        </w:rPr>
      </w:pPr>
      <w:r w:rsidRPr="001E5300">
        <w:rPr>
          <w:rFonts w:ascii="Times New Roman" w:hAnsi="Times New Roman" w:cs="Times New Roman"/>
          <w:b/>
          <w:bCs/>
        </w:rPr>
        <w:t xml:space="preserve">This </w:t>
      </w:r>
      <w:r w:rsidR="005A7899">
        <w:rPr>
          <w:rFonts w:ascii="Times New Roman" w:hAnsi="Times New Roman" w:cs="Times New Roman"/>
          <w:b/>
          <w:bCs/>
        </w:rPr>
        <w:t xml:space="preserve">detection </w:t>
      </w:r>
      <w:r w:rsidRPr="001E5300">
        <w:rPr>
          <w:rFonts w:ascii="Times New Roman" w:hAnsi="Times New Roman" w:cs="Times New Roman"/>
          <w:b/>
          <w:bCs/>
        </w:rPr>
        <w:t xml:space="preserve">method </w:t>
      </w:r>
      <w:r w:rsidR="0076335B">
        <w:rPr>
          <w:rFonts w:ascii="Times New Roman" w:hAnsi="Times New Roman" w:cs="Times New Roman"/>
          <w:b/>
          <w:bCs/>
        </w:rPr>
        <w:t>assum</w:t>
      </w:r>
      <w:r w:rsidR="005A7899">
        <w:rPr>
          <w:rFonts w:ascii="Times New Roman" w:hAnsi="Times New Roman" w:cs="Times New Roman"/>
          <w:b/>
          <w:bCs/>
        </w:rPr>
        <w:t>es</w:t>
      </w:r>
      <w:r w:rsidR="0076335B">
        <w:rPr>
          <w:rFonts w:ascii="Times New Roman" w:hAnsi="Times New Roman" w:cs="Times New Roman"/>
          <w:b/>
          <w:bCs/>
        </w:rPr>
        <w:t xml:space="preserve"> </w:t>
      </w:r>
      <w:r w:rsidRPr="001E5300">
        <w:rPr>
          <w:rFonts w:ascii="Times New Roman" w:hAnsi="Times New Roman" w:cs="Times New Roman"/>
          <w:b/>
          <w:bCs/>
        </w:rPr>
        <w:t xml:space="preserve">10% </w:t>
      </w:r>
      <w:r w:rsidR="00C34676">
        <w:rPr>
          <w:rFonts w:ascii="Times New Roman" w:hAnsi="Times New Roman" w:cs="Times New Roman"/>
          <w:b/>
          <w:bCs/>
        </w:rPr>
        <w:t xml:space="preserve">initial </w:t>
      </w:r>
      <w:r w:rsidRPr="001E5300">
        <w:rPr>
          <w:rFonts w:ascii="Times New Roman" w:hAnsi="Times New Roman" w:cs="Times New Roman"/>
          <w:b/>
          <w:bCs/>
        </w:rPr>
        <w:t>clock accuracy</w:t>
      </w:r>
      <w:r w:rsidR="00E129CD">
        <w:rPr>
          <w:rFonts w:ascii="Times New Roman" w:hAnsi="Times New Roman" w:cs="Times New Roman"/>
          <w:b/>
          <w:bCs/>
        </w:rPr>
        <w:t xml:space="preserve"> </w:t>
      </w:r>
      <w:r w:rsidR="00700975">
        <w:rPr>
          <w:rFonts w:ascii="Times New Roman" w:hAnsi="Times New Roman" w:cs="Times New Roman" w:hint="eastAsia"/>
          <w:b/>
          <w:bCs/>
        </w:rPr>
        <w:t>(</w:t>
      </w:r>
      <w:r w:rsidR="00700975">
        <w:rPr>
          <w:rFonts w:ascii="Times New Roman" w:hAnsi="Times New Roman" w:cs="Times New Roman"/>
          <w:b/>
          <w:bCs/>
        </w:rPr>
        <w:t>10^5ppm)</w:t>
      </w:r>
      <w:r w:rsidR="00E129CD">
        <w:rPr>
          <w:rFonts w:ascii="Times New Roman" w:hAnsi="Times New Roman" w:cs="Times New Roman"/>
          <w:b/>
          <w:bCs/>
        </w:rPr>
        <w:t xml:space="preserve"> </w:t>
      </w:r>
      <w:r w:rsidR="00E129CD">
        <w:rPr>
          <w:rFonts w:ascii="Times New Roman" w:hAnsi="Times New Roman" w:cs="Times New Roman"/>
          <w:b/>
          <w:bCs/>
        </w:rPr>
        <w:t>generally used in SI phase</w:t>
      </w:r>
      <w:r w:rsidR="00ED4C57">
        <w:rPr>
          <w:rFonts w:ascii="Times New Roman" w:hAnsi="Times New Roman" w:cs="Times New Roman"/>
          <w:b/>
          <w:bCs/>
        </w:rPr>
        <w:t>.</w:t>
      </w:r>
    </w:p>
    <w:bookmarkEnd w:id="5"/>
    <w:p w14:paraId="56F20546" w14:textId="302AF2BD" w:rsidR="004E07D8" w:rsidRPr="001E5300" w:rsidRDefault="00885ED4" w:rsidP="001E5300">
      <w:pPr>
        <w:pStyle w:val="a7"/>
        <w:numPr>
          <w:ilvl w:val="0"/>
          <w:numId w:val="27"/>
        </w:numPr>
        <w:adjustRightInd w:val="0"/>
        <w:snapToGrid w:val="0"/>
        <w:spacing w:beforeLines="50" w:before="156" w:afterLines="50" w:after="156" w:line="276" w:lineRule="auto"/>
        <w:ind w:firstLineChars="0"/>
        <w:jc w:val="both"/>
        <w:rPr>
          <w:rFonts w:ascii="Times New Roman" w:eastAsia="宋体" w:hAnsi="Times New Roman"/>
          <w:szCs w:val="20"/>
        </w:rPr>
      </w:pPr>
      <w:r w:rsidRPr="001E5300">
        <w:rPr>
          <w:rFonts w:ascii="Times New Roman" w:eastAsia="宋体" w:hAnsi="Times New Roman"/>
          <w:b/>
          <w:szCs w:val="20"/>
        </w:rPr>
        <w:t>Detection method 2</w:t>
      </w:r>
      <w:r w:rsidRPr="001E5300">
        <w:rPr>
          <w:rFonts w:ascii="Times New Roman" w:eastAsia="宋体" w:hAnsi="Times New Roman"/>
          <w:szCs w:val="20"/>
        </w:rPr>
        <w:t xml:space="preserve">: </w:t>
      </w:r>
      <w:r w:rsidR="00B036F4" w:rsidRPr="001E5300">
        <w:rPr>
          <w:rFonts w:ascii="Times New Roman" w:eastAsia="宋体" w:hAnsi="Times New Roman"/>
          <w:b/>
          <w:szCs w:val="20"/>
        </w:rPr>
        <w:t xml:space="preserve">Based on detection of </w:t>
      </w:r>
      <w:r w:rsidR="00197FD0" w:rsidRPr="001E5300">
        <w:rPr>
          <w:rFonts w:ascii="Times New Roman" w:eastAsia="宋体" w:hAnsi="Times New Roman"/>
          <w:b/>
          <w:bCs/>
          <w:szCs w:val="20"/>
        </w:rPr>
        <w:t>ON:OFF</w:t>
      </w:r>
      <w:r w:rsidR="004E07D8" w:rsidRPr="001E5300">
        <w:rPr>
          <w:rFonts w:ascii="Times New Roman" w:eastAsia="宋体" w:hAnsi="Times New Roman"/>
          <w:b/>
          <w:bCs/>
          <w:szCs w:val="20"/>
        </w:rPr>
        <w:t xml:space="preserve"> ratio of 1:3 in SIP part</w:t>
      </w:r>
    </w:p>
    <w:p w14:paraId="1D038333" w14:textId="7EF25595" w:rsidR="00B036F4" w:rsidRDefault="00F803FA" w:rsidP="0084732A">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The SIP can be detected based on</w:t>
      </w:r>
      <w:r w:rsidRPr="0084732A">
        <w:rPr>
          <w:rFonts w:ascii="Times New Roman" w:eastAsia="宋体" w:hAnsi="Times New Roman"/>
          <w:szCs w:val="20"/>
        </w:rPr>
        <w:t xml:space="preserve"> </w:t>
      </w:r>
      <w:r w:rsidR="00B036F4" w:rsidRPr="0084732A">
        <w:rPr>
          <w:rFonts w:ascii="Times New Roman" w:eastAsia="宋体" w:hAnsi="Times New Roman"/>
          <w:szCs w:val="20"/>
        </w:rPr>
        <w:t xml:space="preserve">detection of </w:t>
      </w:r>
      <w:r w:rsidR="005728B9">
        <w:rPr>
          <w:rFonts w:ascii="Times New Roman" w:eastAsia="宋体" w:hAnsi="Times New Roman"/>
          <w:szCs w:val="20"/>
        </w:rPr>
        <w:t>ON:OFF</w:t>
      </w:r>
      <w:r w:rsidR="005728B9" w:rsidRPr="0084732A">
        <w:rPr>
          <w:rFonts w:ascii="Times New Roman" w:eastAsia="宋体" w:hAnsi="Times New Roman"/>
          <w:szCs w:val="20"/>
        </w:rPr>
        <w:t xml:space="preserve"> ratio</w:t>
      </w:r>
      <w:r w:rsidR="00B036F4" w:rsidRPr="0084732A">
        <w:rPr>
          <w:rFonts w:ascii="Times New Roman" w:eastAsia="宋体" w:hAnsi="Times New Roman"/>
          <w:szCs w:val="20"/>
        </w:rPr>
        <w:t xml:space="preserve"> of 1:3 in SIP part</w:t>
      </w:r>
      <w:r w:rsidR="00934592" w:rsidRPr="0084732A">
        <w:rPr>
          <w:rFonts w:ascii="Times New Roman" w:eastAsia="宋体" w:hAnsi="Times New Roman"/>
          <w:szCs w:val="20"/>
        </w:rPr>
        <w:t xml:space="preserve">. In actual signal detection, the </w:t>
      </w:r>
      <w:r w:rsidR="0084732A">
        <w:rPr>
          <w:rFonts w:ascii="Times New Roman" w:eastAsia="宋体" w:hAnsi="Times New Roman" w:hint="eastAsia"/>
          <w:szCs w:val="20"/>
        </w:rPr>
        <w:t>ON</w:t>
      </w:r>
      <w:r w:rsidR="0084732A">
        <w:rPr>
          <w:rFonts w:ascii="Times New Roman" w:eastAsia="宋体" w:hAnsi="Times New Roman"/>
          <w:szCs w:val="20"/>
        </w:rPr>
        <w:t xml:space="preserve">:OFF </w:t>
      </w:r>
      <w:r w:rsidR="00934592" w:rsidRPr="0084732A">
        <w:rPr>
          <w:rFonts w:ascii="Times New Roman" w:eastAsia="宋体" w:hAnsi="Times New Roman"/>
          <w:szCs w:val="20"/>
        </w:rPr>
        <w:t>ratio does not have to set to exactly 1:3</w:t>
      </w:r>
      <w:r w:rsidR="00616E0E" w:rsidRPr="0084732A">
        <w:rPr>
          <w:rFonts w:ascii="Times New Roman" w:eastAsia="宋体" w:hAnsi="Times New Roman"/>
          <w:szCs w:val="20"/>
        </w:rPr>
        <w:t xml:space="preserve"> due to non-ideal waveform</w:t>
      </w:r>
      <w:r w:rsidR="00934592" w:rsidRPr="0084732A">
        <w:rPr>
          <w:rFonts w:ascii="Times New Roman" w:eastAsia="宋体" w:hAnsi="Times New Roman"/>
          <w:szCs w:val="20"/>
        </w:rPr>
        <w:t xml:space="preserve">, and </w:t>
      </w:r>
      <w:r w:rsidR="00616E0E" w:rsidRPr="0084732A">
        <w:rPr>
          <w:rFonts w:ascii="Times New Roman" w:eastAsia="宋体" w:hAnsi="Times New Roman"/>
          <w:szCs w:val="20"/>
        </w:rPr>
        <w:t xml:space="preserve">the ratio of 1:X (X&gt;2) can be set to ensure </w:t>
      </w:r>
      <w:r w:rsidR="008856AC">
        <w:rPr>
          <w:rFonts w:ascii="Times New Roman" w:eastAsia="宋体" w:hAnsi="Times New Roman"/>
          <w:szCs w:val="20"/>
        </w:rPr>
        <w:t xml:space="preserve">such ratio </w:t>
      </w:r>
      <w:r w:rsidR="00616E0E" w:rsidRPr="0084732A">
        <w:rPr>
          <w:rFonts w:ascii="Times New Roman" w:eastAsia="宋体" w:hAnsi="Times New Roman"/>
          <w:szCs w:val="20"/>
        </w:rPr>
        <w:t xml:space="preserve">seldomly appears in PRDCH detection, i.e., ensure low false alarm rate under PRDCH </w:t>
      </w:r>
      <w:r w:rsidR="00C73A92" w:rsidRPr="0084732A">
        <w:rPr>
          <w:rFonts w:ascii="Times New Roman" w:eastAsia="宋体" w:hAnsi="Times New Roman"/>
          <w:szCs w:val="20"/>
        </w:rPr>
        <w:t>interfering</w:t>
      </w:r>
      <w:r w:rsidR="00616E0E" w:rsidRPr="0084732A">
        <w:rPr>
          <w:rFonts w:ascii="Times New Roman" w:eastAsia="宋体" w:hAnsi="Times New Roman"/>
          <w:szCs w:val="20"/>
        </w:rPr>
        <w:t>.</w:t>
      </w:r>
    </w:p>
    <w:p w14:paraId="638E1896" w14:textId="22CCAC2F" w:rsidR="005C764B" w:rsidRDefault="003479D6" w:rsidP="00E92523">
      <w:pPr>
        <w:adjustRightInd w:val="0"/>
        <w:snapToGrid w:val="0"/>
        <w:spacing w:beforeLines="50" w:before="156" w:afterLines="50" w:after="156" w:line="276" w:lineRule="auto"/>
        <w:jc w:val="both"/>
        <w:rPr>
          <w:rFonts w:ascii="Times New Roman" w:eastAsia="宋体" w:hAnsi="Times New Roman"/>
          <w:szCs w:val="20"/>
        </w:rPr>
      </w:pPr>
      <w:r w:rsidRPr="001E5300">
        <w:rPr>
          <w:rFonts w:ascii="Times New Roman" w:eastAsia="宋体" w:hAnsi="Times New Roman"/>
          <w:szCs w:val="20"/>
        </w:rPr>
        <w:t>This method</w:t>
      </w:r>
      <w:r w:rsidR="002D4491">
        <w:rPr>
          <w:rFonts w:ascii="Times New Roman" w:eastAsia="宋体" w:hAnsi="Times New Roman"/>
          <w:szCs w:val="20"/>
        </w:rPr>
        <w:t xml:space="preserve"> can be used for both SIP Alt 1-2 and SIP Alt 2-4, since both patterns have ON:OFF ratio of 1:3 in the SIP waveform</w:t>
      </w:r>
      <w:r w:rsidR="0055418B">
        <w:rPr>
          <w:rFonts w:ascii="Times New Roman" w:eastAsia="宋体" w:hAnsi="Times New Roman"/>
          <w:szCs w:val="20"/>
        </w:rPr>
        <w:t xml:space="preserve"> and does not usually </w:t>
      </w:r>
      <w:r w:rsidR="007F787A">
        <w:rPr>
          <w:rFonts w:ascii="Times New Roman" w:eastAsia="宋体" w:hAnsi="Times New Roman"/>
          <w:szCs w:val="20"/>
        </w:rPr>
        <w:t>occur</w:t>
      </w:r>
      <w:r w:rsidR="0055418B">
        <w:rPr>
          <w:rFonts w:ascii="Times New Roman" w:eastAsia="宋体" w:hAnsi="Times New Roman"/>
          <w:szCs w:val="20"/>
        </w:rPr>
        <w:t xml:space="preserve"> in PRDCH transmission</w:t>
      </w:r>
      <w:r w:rsidR="002D4491">
        <w:rPr>
          <w:rFonts w:ascii="Times New Roman" w:eastAsia="宋体" w:hAnsi="Times New Roman"/>
          <w:szCs w:val="20"/>
        </w:rPr>
        <w:t>. However, ON: OFF ratio close to 1:3 also appears in PRDCH transmission</w:t>
      </w:r>
      <w:r w:rsidR="007F787A">
        <w:rPr>
          <w:rFonts w:ascii="Times New Roman" w:eastAsia="宋体" w:hAnsi="Times New Roman"/>
          <w:szCs w:val="20"/>
        </w:rPr>
        <w:t xml:space="preserve"> with M=12 agreed last meeting</w:t>
      </w:r>
      <w:r w:rsidR="002D4491">
        <w:rPr>
          <w:rFonts w:ascii="Times New Roman" w:eastAsia="宋体" w:hAnsi="Times New Roman"/>
          <w:szCs w:val="20"/>
        </w:rPr>
        <w:t>. As shown in</w:t>
      </w:r>
      <w:r w:rsidR="002D4491" w:rsidRPr="001E5300">
        <w:rPr>
          <w:rFonts w:ascii="Times New Roman" w:eastAsia="宋体" w:hAnsi="Times New Roman"/>
          <w:szCs w:val="20"/>
        </w:rPr>
        <w:t xml:space="preserve"> </w:t>
      </w:r>
      <w:r w:rsidR="002D4491" w:rsidRPr="001E5300">
        <w:rPr>
          <w:rFonts w:ascii="Times New Roman" w:eastAsia="宋体" w:hAnsi="Times New Roman"/>
          <w:szCs w:val="20"/>
        </w:rPr>
        <w:fldChar w:fldCharType="begin"/>
      </w:r>
      <w:r w:rsidR="002D4491" w:rsidRPr="001E5300">
        <w:rPr>
          <w:rFonts w:ascii="Times New Roman" w:eastAsia="宋体" w:hAnsi="Times New Roman"/>
          <w:szCs w:val="20"/>
        </w:rPr>
        <w:instrText xml:space="preserve"> REF _Ref193819182 \h </w:instrText>
      </w:r>
      <w:r w:rsidR="00A22338">
        <w:rPr>
          <w:rFonts w:ascii="Times New Roman" w:eastAsia="宋体" w:hAnsi="Times New Roman"/>
          <w:szCs w:val="20"/>
        </w:rPr>
        <w:instrText xml:space="preserve"> \* MERGEFORMAT </w:instrText>
      </w:r>
      <w:r w:rsidR="002D4491" w:rsidRPr="001E5300">
        <w:rPr>
          <w:rFonts w:ascii="Times New Roman" w:eastAsia="宋体" w:hAnsi="Times New Roman"/>
          <w:szCs w:val="20"/>
        </w:rPr>
      </w:r>
      <w:r w:rsidR="002D4491" w:rsidRPr="001E5300">
        <w:rPr>
          <w:rFonts w:ascii="Times New Roman" w:eastAsia="宋体" w:hAnsi="Times New Roman"/>
          <w:szCs w:val="20"/>
        </w:rPr>
        <w:fldChar w:fldCharType="separate"/>
      </w:r>
      <w:r w:rsidR="00AD7D14" w:rsidRPr="0063019E">
        <w:rPr>
          <w:rFonts w:ascii="Times New Roman" w:eastAsia="宋体" w:hAnsi="Times New Roman"/>
          <w:szCs w:val="20"/>
        </w:rPr>
        <w:t>Figure 2</w:t>
      </w:r>
      <w:r w:rsidR="002D4491" w:rsidRPr="001E5300">
        <w:rPr>
          <w:rFonts w:ascii="Times New Roman" w:eastAsia="宋体" w:hAnsi="Times New Roman"/>
          <w:szCs w:val="20"/>
        </w:rPr>
        <w:fldChar w:fldCharType="end"/>
      </w:r>
      <w:r w:rsidR="002D4491">
        <w:rPr>
          <w:rFonts w:ascii="Times New Roman" w:eastAsia="宋体" w:hAnsi="Times New Roman"/>
          <w:szCs w:val="20"/>
        </w:rPr>
        <w:t>, when M=12, the ratio of ON/OFF length is very close to 1:3 when CP, the last chip in symbol n, and first chip in symbol n+1 has the same OF</w:t>
      </w:r>
      <w:r w:rsidR="002D4491">
        <w:rPr>
          <w:rFonts w:ascii="Times New Roman" w:eastAsia="宋体" w:hAnsi="Times New Roman" w:hint="eastAsia"/>
          <w:szCs w:val="20"/>
        </w:rPr>
        <w:t>F</w:t>
      </w:r>
      <w:r w:rsidR="002D4491">
        <w:rPr>
          <w:rFonts w:ascii="Times New Roman" w:eastAsia="宋体" w:hAnsi="Times New Roman"/>
          <w:szCs w:val="20"/>
        </w:rPr>
        <w:t xml:space="preserve"> </w:t>
      </w:r>
      <w:r w:rsidR="002D4491">
        <w:rPr>
          <w:rFonts w:ascii="Times New Roman" w:eastAsia="宋体" w:hAnsi="Times New Roman" w:hint="eastAsia"/>
          <w:szCs w:val="20"/>
        </w:rPr>
        <w:t>state.</w:t>
      </w:r>
    </w:p>
    <w:p w14:paraId="747D7FF6" w14:textId="77777777" w:rsidR="000B22C6" w:rsidRDefault="000B22C6" w:rsidP="000B22C6">
      <w:pPr>
        <w:adjustRightInd w:val="0"/>
        <w:snapToGrid w:val="0"/>
        <w:spacing w:beforeLines="50" w:before="156" w:afterLines="50" w:after="156" w:line="276" w:lineRule="auto"/>
        <w:jc w:val="center"/>
      </w:pPr>
      <w:r>
        <w:object w:dxaOrig="7141" w:dyaOrig="2221" w14:anchorId="455F4F99">
          <v:shape id="_x0000_i1046" type="#_x0000_t75" style="width:359.9pt;height:113.95pt" o:ole="">
            <v:imagedata r:id="rId15" o:title=""/>
          </v:shape>
          <o:OLEObject Type="Embed" ProgID="Visio.Drawing.15" ShapeID="_x0000_i1046" DrawAspect="Content" ObjectID="_1808321179" r:id="rId16"/>
        </w:object>
      </w:r>
    </w:p>
    <w:p w14:paraId="7BDDE6E7" w14:textId="01339B1D" w:rsidR="000B22C6" w:rsidRPr="001E5300" w:rsidRDefault="000B22C6" w:rsidP="001E5300">
      <w:pPr>
        <w:spacing w:before="120" w:after="120" w:line="276" w:lineRule="auto"/>
        <w:jc w:val="center"/>
        <w:rPr>
          <w:rFonts w:ascii="Times New Roman" w:hAnsi="Times New Roman" w:cs="Times New Roman"/>
          <w:b/>
          <w:sz w:val="18"/>
        </w:rPr>
      </w:pPr>
      <w:bookmarkStart w:id="6" w:name="_Ref193819182"/>
      <w:r w:rsidRPr="002010A5">
        <w:rPr>
          <w:rFonts w:ascii="Times New Roman" w:hAnsi="Times New Roman" w:cs="Times New Roman"/>
          <w:b/>
          <w:sz w:val="18"/>
          <w:szCs w:val="20"/>
        </w:rPr>
        <w:t xml:space="preserve">Figure </w:t>
      </w:r>
      <w:r w:rsidRPr="002010A5">
        <w:rPr>
          <w:rFonts w:ascii="Times New Roman" w:hAnsi="Times New Roman" w:cs="Times New Roman"/>
          <w:b/>
          <w:sz w:val="18"/>
          <w:szCs w:val="20"/>
        </w:rPr>
        <w:fldChar w:fldCharType="begin"/>
      </w:r>
      <w:r w:rsidRPr="002010A5">
        <w:rPr>
          <w:rFonts w:ascii="Times New Roman" w:hAnsi="Times New Roman" w:cs="Times New Roman"/>
          <w:b/>
          <w:sz w:val="18"/>
          <w:szCs w:val="20"/>
        </w:rPr>
        <w:instrText xml:space="preserve"> SEQ Figure \* ARABIC </w:instrText>
      </w:r>
      <w:r w:rsidRPr="002010A5">
        <w:rPr>
          <w:rFonts w:ascii="Times New Roman" w:hAnsi="Times New Roman" w:cs="Times New Roman"/>
          <w:b/>
          <w:sz w:val="18"/>
          <w:szCs w:val="20"/>
        </w:rPr>
        <w:fldChar w:fldCharType="separate"/>
      </w:r>
      <w:r w:rsidR="00AD7D14">
        <w:rPr>
          <w:rFonts w:ascii="Times New Roman" w:hAnsi="Times New Roman" w:cs="Times New Roman"/>
          <w:b/>
          <w:noProof/>
          <w:sz w:val="18"/>
          <w:szCs w:val="20"/>
        </w:rPr>
        <w:t>2</w:t>
      </w:r>
      <w:r w:rsidRPr="002010A5">
        <w:rPr>
          <w:rFonts w:ascii="Times New Roman" w:hAnsi="Times New Roman" w:cs="Times New Roman"/>
          <w:b/>
          <w:sz w:val="18"/>
          <w:szCs w:val="20"/>
        </w:rPr>
        <w:fldChar w:fldCharType="end"/>
      </w:r>
      <w:bookmarkEnd w:id="6"/>
      <w:r w:rsidRPr="002010A5">
        <w:rPr>
          <w:rFonts w:ascii="Times New Roman" w:hAnsi="Times New Roman" w:cs="Times New Roman"/>
          <w:b/>
          <w:sz w:val="18"/>
          <w:szCs w:val="20"/>
        </w:rPr>
        <w:t xml:space="preserve"> Example of ratio of ON/OFF chip close to 1:3 considering CP impacts when M=12</w:t>
      </w:r>
    </w:p>
    <w:p w14:paraId="3084A0FB" w14:textId="77777777" w:rsidR="005C764B" w:rsidRDefault="00E92523" w:rsidP="00E92523">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Ambiguity between SIP and PRDCH with M=12 may not be a problem if up to 10% initial clock error is assumed, since number of clock cycles is too small for the off period in PRDCH with M=12 compared with the off period in both SIP Alt 1-2 and SIP Alt 2-4.</w:t>
      </w:r>
      <w:r>
        <w:rPr>
          <w:rFonts w:ascii="Times New Roman" w:eastAsia="宋体" w:hAnsi="Times New Roman" w:hint="eastAsia"/>
          <w:szCs w:val="20"/>
        </w:rPr>
        <w:t xml:space="preserve"> </w:t>
      </w:r>
    </w:p>
    <w:p w14:paraId="315CF880" w14:textId="1F134186" w:rsidR="00E92523" w:rsidRDefault="00E92523" w:rsidP="00E92523">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However, i</w:t>
      </w:r>
      <w:r w:rsidRPr="00AE27E0">
        <w:rPr>
          <w:rFonts w:ascii="Times New Roman" w:eastAsia="宋体" w:hAnsi="Times New Roman"/>
          <w:szCs w:val="20"/>
        </w:rPr>
        <w:t>n some implementation, more than 10^6 ppm</w:t>
      </w:r>
      <w:r>
        <w:rPr>
          <w:rFonts w:ascii="Times New Roman" w:eastAsia="宋体" w:hAnsi="Times New Roman"/>
          <w:szCs w:val="20"/>
        </w:rPr>
        <w:t xml:space="preserve"> (100%)</w:t>
      </w:r>
      <w:r w:rsidRPr="00AE27E0">
        <w:rPr>
          <w:rFonts w:ascii="Times New Roman" w:eastAsia="宋体" w:hAnsi="Times New Roman"/>
          <w:szCs w:val="20"/>
        </w:rPr>
        <w:t xml:space="preserve"> </w:t>
      </w:r>
      <w:r w:rsidR="00AD4EA0">
        <w:rPr>
          <w:rFonts w:ascii="Times New Roman" w:eastAsia="宋体" w:hAnsi="Times New Roman"/>
          <w:szCs w:val="20"/>
        </w:rPr>
        <w:t>initial clock</w:t>
      </w:r>
      <w:r w:rsidRPr="00AE27E0">
        <w:rPr>
          <w:rFonts w:ascii="Times New Roman" w:eastAsia="宋体" w:hAnsi="Times New Roman"/>
          <w:szCs w:val="20"/>
        </w:rPr>
        <w:t xml:space="preserve"> error is assumed before </w:t>
      </w:r>
      <w:r w:rsidR="00AD4EA0">
        <w:rPr>
          <w:rFonts w:ascii="Times New Roman" w:eastAsia="宋体" w:hAnsi="Times New Roman"/>
          <w:szCs w:val="20"/>
        </w:rPr>
        <w:t xml:space="preserve">R2D </w:t>
      </w:r>
      <w:r w:rsidRPr="00AE27E0">
        <w:rPr>
          <w:rFonts w:ascii="Times New Roman" w:eastAsia="宋体" w:hAnsi="Times New Roman"/>
          <w:szCs w:val="20"/>
        </w:rPr>
        <w:t>calibration.</w:t>
      </w:r>
      <w:r w:rsidRPr="00AE27E0">
        <w:rPr>
          <w:rFonts w:ascii="Times New Roman" w:eastAsia="宋体" w:hAnsi="Times New Roman" w:hint="eastAsia"/>
          <w:szCs w:val="20"/>
        </w:rPr>
        <w:t xml:space="preserve"> </w:t>
      </w:r>
      <w:r w:rsidRPr="00AE27E0">
        <w:rPr>
          <w:rFonts w:ascii="Times New Roman" w:eastAsia="宋体" w:hAnsi="Times New Roman"/>
          <w:szCs w:val="20"/>
        </w:rPr>
        <w:t xml:space="preserve">According to </w:t>
      </w:r>
      <w:r w:rsidRPr="00AE27E0">
        <w:rPr>
          <w:rFonts w:ascii="Times New Roman" w:eastAsia="宋体" w:hAnsi="Times New Roman"/>
          <w:color w:val="000000" w:themeColor="text1"/>
          <w:szCs w:val="20"/>
        </w:rPr>
        <w:fldChar w:fldCharType="begin"/>
      </w:r>
      <w:r w:rsidRPr="00AE27E0">
        <w:rPr>
          <w:rFonts w:ascii="Times New Roman" w:eastAsia="宋体" w:hAnsi="Times New Roman"/>
          <w:szCs w:val="20"/>
        </w:rPr>
        <w:instrText xml:space="preserve"> REF _Ref193882987 \r \h </w:instrText>
      </w:r>
      <w:r w:rsidRPr="00AE27E0">
        <w:rPr>
          <w:rFonts w:ascii="Times New Roman" w:eastAsia="宋体" w:hAnsi="Times New Roman"/>
          <w:color w:val="000000" w:themeColor="text1"/>
          <w:szCs w:val="20"/>
        </w:rPr>
      </w:r>
      <w:r w:rsidRPr="00AE27E0">
        <w:rPr>
          <w:rFonts w:ascii="Times New Roman" w:eastAsia="宋体" w:hAnsi="Times New Roman"/>
          <w:color w:val="000000" w:themeColor="text1"/>
          <w:szCs w:val="20"/>
        </w:rPr>
        <w:fldChar w:fldCharType="separate"/>
      </w:r>
      <w:r w:rsidR="00AD7D14">
        <w:rPr>
          <w:rFonts w:ascii="Times New Roman" w:eastAsia="宋体" w:hAnsi="Times New Roman"/>
          <w:szCs w:val="20"/>
        </w:rPr>
        <w:t>[2]</w:t>
      </w:r>
      <w:r w:rsidRPr="00AE27E0">
        <w:rPr>
          <w:rFonts w:ascii="Times New Roman" w:eastAsia="宋体" w:hAnsi="Times New Roman"/>
          <w:color w:val="000000" w:themeColor="text1"/>
          <w:szCs w:val="20"/>
        </w:rPr>
        <w:fldChar w:fldCharType="end"/>
      </w:r>
      <w:r w:rsidRPr="00AE27E0">
        <w:rPr>
          <w:rFonts w:ascii="Times New Roman" w:eastAsia="宋体" w:hAnsi="Times New Roman"/>
          <w:color w:val="000000" w:themeColor="text1"/>
          <w:szCs w:val="20"/>
        </w:rPr>
        <w:t xml:space="preserve">, </w:t>
      </w:r>
      <w:r w:rsidRPr="00AE27E0">
        <w:rPr>
          <w:rFonts w:ascii="Times New Roman" w:eastAsia="宋体" w:hAnsi="Times New Roman"/>
          <w:szCs w:val="20"/>
        </w:rPr>
        <w:t>the clock frequency varies from 1.45MHz to 3.68MHz due to PVT</w:t>
      </w:r>
      <w:r w:rsidR="005C764B">
        <w:rPr>
          <w:rFonts w:ascii="Times New Roman" w:eastAsia="宋体" w:hAnsi="Times New Roman"/>
          <w:szCs w:val="20"/>
        </w:rPr>
        <w:t>. If this</w:t>
      </w:r>
      <w:r w:rsidR="005C764B" w:rsidRPr="00AE27E0">
        <w:rPr>
          <w:rFonts w:ascii="Times New Roman" w:eastAsia="宋体" w:hAnsi="Times New Roman"/>
          <w:szCs w:val="20"/>
        </w:rPr>
        <w:t xml:space="preserve"> </w:t>
      </w:r>
      <w:r w:rsidR="005C764B">
        <w:rPr>
          <w:rFonts w:ascii="Times New Roman" w:eastAsia="宋体" w:hAnsi="Times New Roman"/>
          <w:szCs w:val="20"/>
        </w:rPr>
        <w:t>initial clock</w:t>
      </w:r>
      <w:r w:rsidR="005C764B" w:rsidRPr="00AE27E0">
        <w:rPr>
          <w:rFonts w:ascii="Times New Roman" w:eastAsia="宋体" w:hAnsi="Times New Roman"/>
          <w:szCs w:val="20"/>
        </w:rPr>
        <w:t xml:space="preserve"> error</w:t>
      </w:r>
      <w:r w:rsidR="005C764B">
        <w:rPr>
          <w:rFonts w:ascii="Times New Roman" w:eastAsia="宋体" w:hAnsi="Times New Roman"/>
          <w:szCs w:val="20"/>
        </w:rPr>
        <w:t xml:space="preserve"> is assumed, </w:t>
      </w:r>
      <w:r w:rsidR="007B3CEF">
        <w:rPr>
          <w:rFonts w:ascii="Times New Roman" w:eastAsia="宋体" w:hAnsi="Times New Roman"/>
          <w:szCs w:val="20"/>
        </w:rPr>
        <w:t xml:space="preserve">device </w:t>
      </w:r>
      <w:r w:rsidR="008602B6">
        <w:rPr>
          <w:rFonts w:ascii="Times New Roman" w:eastAsia="宋体" w:hAnsi="Times New Roman"/>
          <w:szCs w:val="20"/>
        </w:rPr>
        <w:t>cannot</w:t>
      </w:r>
      <w:r w:rsidR="005C764B">
        <w:rPr>
          <w:rFonts w:ascii="Times New Roman" w:eastAsia="宋体" w:hAnsi="Times New Roman"/>
          <w:szCs w:val="20"/>
        </w:rPr>
        <w:t xml:space="preserve"> distinguish between SIP Alt 2-4 and the ON:</w:t>
      </w:r>
      <w:r w:rsidR="007B3CEF">
        <w:rPr>
          <w:rFonts w:ascii="Times New Roman" w:eastAsia="宋体" w:hAnsi="Times New Roman"/>
          <w:szCs w:val="20"/>
        </w:rPr>
        <w:t xml:space="preserve"> </w:t>
      </w:r>
      <w:r w:rsidR="005C764B">
        <w:rPr>
          <w:rFonts w:ascii="Times New Roman" w:eastAsia="宋体" w:hAnsi="Times New Roman"/>
          <w:szCs w:val="20"/>
        </w:rPr>
        <w:t>OFF</w:t>
      </w:r>
      <w:r w:rsidR="00014447">
        <w:rPr>
          <w:rFonts w:ascii="Times New Roman" w:eastAsia="宋体" w:hAnsi="Times New Roman"/>
          <w:szCs w:val="20"/>
        </w:rPr>
        <w:t xml:space="preserve"> with 1:3</w:t>
      </w:r>
      <w:r w:rsidR="005C764B">
        <w:rPr>
          <w:rFonts w:ascii="Times New Roman" w:eastAsia="宋体" w:hAnsi="Times New Roman"/>
          <w:szCs w:val="20"/>
        </w:rPr>
        <w:t xml:space="preserve"> ratio in PRDCH with M=12, due to the duration of ON/OFF in SIP is only two times of that for PRDCH with M=12, </w:t>
      </w:r>
      <w:r w:rsidR="001E0E91">
        <w:rPr>
          <w:rFonts w:ascii="Times New Roman" w:eastAsia="宋体" w:hAnsi="Times New Roman"/>
          <w:szCs w:val="20"/>
        </w:rPr>
        <w:t>while</w:t>
      </w:r>
      <w:r w:rsidR="000B22C6">
        <w:rPr>
          <w:rFonts w:ascii="Times New Roman" w:eastAsia="宋体" w:hAnsi="Times New Roman"/>
          <w:szCs w:val="20"/>
        </w:rPr>
        <w:t xml:space="preserve"> clock speed</w:t>
      </w:r>
      <w:r w:rsidR="005C764B">
        <w:rPr>
          <w:rFonts w:ascii="Times New Roman" w:eastAsia="宋体" w:hAnsi="Times New Roman"/>
          <w:szCs w:val="20"/>
        </w:rPr>
        <w:t xml:space="preserve"> </w:t>
      </w:r>
      <w:r w:rsidR="000B22C6" w:rsidRPr="00AE27E0">
        <w:rPr>
          <w:rFonts w:ascii="Times New Roman" w:eastAsia="宋体" w:hAnsi="Times New Roman"/>
          <w:szCs w:val="20"/>
        </w:rPr>
        <w:t>clock frequency varies from 1.45MHz to 3.68MHz</w:t>
      </w:r>
      <w:r w:rsidR="007B3CEF">
        <w:rPr>
          <w:rFonts w:ascii="Times New Roman" w:eastAsia="宋体" w:hAnsi="Times New Roman"/>
          <w:szCs w:val="20"/>
        </w:rPr>
        <w:t xml:space="preserve"> </w:t>
      </w:r>
      <w:r w:rsidR="00152A3C">
        <w:rPr>
          <w:rFonts w:ascii="Times New Roman" w:eastAsia="宋体" w:hAnsi="Times New Roman"/>
          <w:szCs w:val="20"/>
        </w:rPr>
        <w:t>(up to ~2.5 times clock speed change)</w:t>
      </w:r>
      <w:r w:rsidR="005C764B">
        <w:rPr>
          <w:rFonts w:ascii="Times New Roman" w:eastAsia="宋体" w:hAnsi="Times New Roman"/>
          <w:szCs w:val="20"/>
        </w:rPr>
        <w:t>.</w:t>
      </w:r>
      <w:r w:rsidR="007B3CEF">
        <w:rPr>
          <w:rFonts w:ascii="Times New Roman" w:eastAsia="宋体" w:hAnsi="Times New Roman"/>
          <w:szCs w:val="20"/>
        </w:rPr>
        <w:t xml:space="preserve"> While it may not be a problem for SIP Alt 1-2, since the duration of ON/OFF in SIP Alt 1-2 is </w:t>
      </w:r>
      <w:r w:rsidR="008856AC">
        <w:rPr>
          <w:rFonts w:ascii="Times New Roman" w:eastAsia="宋体" w:hAnsi="Times New Roman"/>
          <w:szCs w:val="20"/>
        </w:rPr>
        <w:t>t</w:t>
      </w:r>
      <w:r w:rsidR="007B3CEF">
        <w:rPr>
          <w:rFonts w:ascii="Times New Roman" w:eastAsia="宋体" w:hAnsi="Times New Roman"/>
          <w:szCs w:val="20"/>
        </w:rPr>
        <w:t>hree times of that for PRDCH with M=12.</w:t>
      </w:r>
    </w:p>
    <w:p w14:paraId="4F41817C" w14:textId="18151509" w:rsidR="00271701" w:rsidRDefault="00271701" w:rsidP="001E5300">
      <w:pPr>
        <w:adjustRightInd w:val="0"/>
        <w:snapToGrid w:val="0"/>
        <w:spacing w:beforeLines="50" w:before="156" w:line="276" w:lineRule="auto"/>
        <w:jc w:val="both"/>
        <w:rPr>
          <w:rFonts w:ascii="Times New Roman" w:eastAsia="宋体" w:hAnsi="Times New Roman"/>
          <w:b/>
          <w:bCs/>
          <w:szCs w:val="20"/>
        </w:rPr>
      </w:pPr>
      <w:bookmarkStart w:id="7" w:name="O2"/>
      <w:r w:rsidRPr="001E5300">
        <w:rPr>
          <w:rFonts w:ascii="Times New Roman" w:hAnsi="Times New Roman"/>
          <w:b/>
          <w:szCs w:val="21"/>
        </w:rPr>
        <w:t xml:space="preserve">Observation </w:t>
      </w:r>
      <w:r w:rsidRPr="001E5300">
        <w:rPr>
          <w:rFonts w:ascii="Times New Roman" w:hAnsi="Times New Roman"/>
          <w:b/>
          <w:szCs w:val="21"/>
        </w:rPr>
        <w:fldChar w:fldCharType="begin"/>
      </w:r>
      <w:r w:rsidRPr="001E5300">
        <w:rPr>
          <w:rFonts w:ascii="Times New Roman" w:hAnsi="Times New Roman"/>
          <w:b/>
          <w:szCs w:val="21"/>
        </w:rPr>
        <w:instrText xml:space="preserve"> SEQ Observation \* ARABIC </w:instrText>
      </w:r>
      <w:r w:rsidRPr="001E5300">
        <w:rPr>
          <w:rFonts w:ascii="Times New Roman" w:hAnsi="Times New Roman"/>
          <w:b/>
          <w:szCs w:val="21"/>
        </w:rPr>
        <w:fldChar w:fldCharType="separate"/>
      </w:r>
      <w:r w:rsidR="00AD7D14">
        <w:rPr>
          <w:rFonts w:ascii="Times New Roman" w:hAnsi="Times New Roman"/>
          <w:b/>
          <w:noProof/>
          <w:szCs w:val="21"/>
        </w:rPr>
        <w:t>2</w:t>
      </w:r>
      <w:r w:rsidRPr="001E5300">
        <w:rPr>
          <w:rFonts w:ascii="Times New Roman" w:hAnsi="Times New Roman"/>
          <w:b/>
          <w:szCs w:val="21"/>
        </w:rPr>
        <w:fldChar w:fldCharType="end"/>
      </w:r>
      <w:r w:rsidRPr="001E5300">
        <w:rPr>
          <w:rFonts w:ascii="Times New Roman" w:eastAsia="等线" w:hAnsi="Times New Roman"/>
          <w:b/>
          <w:szCs w:val="21"/>
        </w:rPr>
        <w:t xml:space="preserve">: </w:t>
      </w:r>
      <w:r w:rsidR="00856FE8" w:rsidRPr="001E5300">
        <w:rPr>
          <w:rFonts w:ascii="Times New Roman" w:eastAsia="宋体" w:hAnsi="Times New Roman"/>
          <w:b/>
          <w:bCs/>
          <w:szCs w:val="20"/>
        </w:rPr>
        <w:t>The SIP can be detected based on detection of ON:OFF ratio</w:t>
      </w:r>
    </w:p>
    <w:p w14:paraId="40C76E9B" w14:textId="7F1A21A0" w:rsidR="00E0780B" w:rsidRDefault="00E0780B" w:rsidP="003E131B">
      <w:pPr>
        <w:pStyle w:val="a7"/>
        <w:numPr>
          <w:ilvl w:val="0"/>
          <w:numId w:val="14"/>
        </w:numPr>
        <w:adjustRightInd w:val="0"/>
        <w:snapToGrid w:val="0"/>
        <w:spacing w:line="276" w:lineRule="auto"/>
        <w:ind w:left="357" w:firstLineChars="0" w:hanging="357"/>
        <w:jc w:val="both"/>
        <w:rPr>
          <w:rFonts w:ascii="Times New Roman" w:eastAsia="宋体" w:hAnsi="Times New Roman"/>
          <w:b/>
          <w:szCs w:val="21"/>
        </w:rPr>
      </w:pPr>
      <w:r w:rsidRPr="001E5300">
        <w:rPr>
          <w:rFonts w:ascii="Times New Roman" w:eastAsia="宋体" w:hAnsi="Times New Roman"/>
          <w:b/>
          <w:szCs w:val="21"/>
        </w:rPr>
        <w:t xml:space="preserve">ON/OFF ratio of 1:3 in PRDCH with M=12 </w:t>
      </w:r>
      <w:r>
        <w:rPr>
          <w:rFonts w:ascii="Times New Roman" w:eastAsia="宋体" w:hAnsi="Times New Roman"/>
          <w:b/>
          <w:szCs w:val="21"/>
        </w:rPr>
        <w:t>can hardly</w:t>
      </w:r>
      <w:r w:rsidRPr="001E5300">
        <w:rPr>
          <w:rFonts w:ascii="Times New Roman" w:eastAsia="宋体" w:hAnsi="Times New Roman"/>
          <w:b/>
          <w:szCs w:val="21"/>
        </w:rPr>
        <w:t xml:space="preserve"> be distinguish</w:t>
      </w:r>
      <w:r>
        <w:rPr>
          <w:rFonts w:ascii="Times New Roman" w:eastAsia="宋体" w:hAnsi="Times New Roman"/>
          <w:b/>
          <w:szCs w:val="21"/>
        </w:rPr>
        <w:t>ed</w:t>
      </w:r>
      <w:r w:rsidRPr="001E5300">
        <w:rPr>
          <w:rFonts w:ascii="Times New Roman" w:eastAsia="宋体" w:hAnsi="Times New Roman"/>
          <w:b/>
          <w:szCs w:val="21"/>
        </w:rPr>
        <w:t xml:space="preserve"> from SIP Alt 2-4 if the initial clock error is </w:t>
      </w:r>
      <w:r w:rsidR="00452B49">
        <w:rPr>
          <w:rFonts w:ascii="Times New Roman" w:eastAsia="宋体" w:hAnsi="Times New Roman"/>
          <w:b/>
          <w:szCs w:val="21"/>
        </w:rPr>
        <w:t xml:space="preserve">up to or </w:t>
      </w:r>
      <w:r w:rsidR="00536A8C">
        <w:rPr>
          <w:rFonts w:ascii="Times New Roman" w:eastAsia="宋体" w:hAnsi="Times New Roman"/>
          <w:b/>
          <w:szCs w:val="21"/>
        </w:rPr>
        <w:t>around</w:t>
      </w:r>
      <w:r w:rsidRPr="001E5300">
        <w:rPr>
          <w:rFonts w:ascii="Times New Roman" w:eastAsia="宋体" w:hAnsi="Times New Roman"/>
          <w:b/>
          <w:szCs w:val="21"/>
        </w:rPr>
        <w:t xml:space="preserve"> 10^6 ppm (100%).</w:t>
      </w:r>
    </w:p>
    <w:p w14:paraId="5EF3B3DF" w14:textId="627BC1D2" w:rsidR="00E0780B" w:rsidRPr="000A59B5" w:rsidRDefault="00E0780B" w:rsidP="009D3632">
      <w:pPr>
        <w:pStyle w:val="a7"/>
        <w:numPr>
          <w:ilvl w:val="0"/>
          <w:numId w:val="14"/>
        </w:numPr>
        <w:adjustRightInd w:val="0"/>
        <w:snapToGrid w:val="0"/>
        <w:spacing w:line="276" w:lineRule="auto"/>
        <w:ind w:left="357" w:firstLineChars="0" w:hanging="357"/>
        <w:jc w:val="both"/>
        <w:rPr>
          <w:rFonts w:ascii="Times New Roman" w:eastAsia="宋体" w:hAnsi="Times New Roman"/>
          <w:b/>
          <w:szCs w:val="21"/>
        </w:rPr>
      </w:pPr>
      <w:r w:rsidRPr="009D3632">
        <w:rPr>
          <w:rFonts w:ascii="Times New Roman" w:eastAsia="宋体" w:hAnsi="Times New Roman"/>
          <w:b/>
          <w:bCs/>
          <w:szCs w:val="21"/>
        </w:rPr>
        <w:t xml:space="preserve">PRDCH with M=12 is not a problem for SIP Alt 1-2, since the duration of ON/OFF pattern in SIP Alt 1-2 is </w:t>
      </w:r>
      <w:r w:rsidRPr="009D3632">
        <w:rPr>
          <w:rFonts w:ascii="Times New Roman" w:eastAsia="宋体" w:hAnsi="Times New Roman" w:hint="eastAsia"/>
          <w:b/>
          <w:bCs/>
          <w:szCs w:val="21"/>
        </w:rPr>
        <w:t>t</w:t>
      </w:r>
      <w:r w:rsidRPr="009D3632">
        <w:rPr>
          <w:rFonts w:ascii="Times New Roman" w:eastAsia="宋体" w:hAnsi="Times New Roman"/>
          <w:b/>
          <w:bCs/>
          <w:szCs w:val="21"/>
        </w:rPr>
        <w:t>hree times of that for PRDCH with M=12.</w:t>
      </w:r>
      <w:r>
        <w:rPr>
          <w:rStyle w:val="aa"/>
        </w:rPr>
        <w:t/>
      </w:r>
    </w:p>
    <w:p w14:paraId="591BFC4A" w14:textId="197972F2" w:rsidR="006F6853" w:rsidRDefault="006F6853" w:rsidP="00802977">
      <w:pPr>
        <w:adjustRightInd w:val="0"/>
        <w:snapToGrid w:val="0"/>
        <w:spacing w:beforeLines="50" w:before="156" w:afterLines="50" w:after="156" w:line="276" w:lineRule="auto"/>
        <w:jc w:val="both"/>
        <w:rPr>
          <w:rFonts w:ascii="Times New Roman" w:eastAsia="宋体" w:hAnsi="Times New Roman"/>
          <w:szCs w:val="21"/>
        </w:rPr>
      </w:pPr>
      <w:bookmarkStart w:id="8" w:name="ob5"/>
      <w:bookmarkEnd w:id="7"/>
      <w:r>
        <w:rPr>
          <w:rFonts w:ascii="Times New Roman" w:eastAsia="宋体" w:hAnsi="Times New Roman"/>
          <w:szCs w:val="21"/>
        </w:rPr>
        <w:t xml:space="preserve">For PRDCH with M=2, although the length of low voltage is same as that in </w:t>
      </w:r>
      <w:r>
        <w:rPr>
          <w:rFonts w:ascii="Times New Roman" w:eastAsia="宋体" w:hAnsi="Times New Roman" w:hint="eastAsia"/>
          <w:szCs w:val="21"/>
        </w:rPr>
        <w:t>S</w:t>
      </w:r>
      <w:r>
        <w:rPr>
          <w:rFonts w:ascii="Times New Roman" w:eastAsia="宋体" w:hAnsi="Times New Roman"/>
          <w:szCs w:val="21"/>
        </w:rPr>
        <w:t xml:space="preserve">IP Alt 2-4, 1:3 </w:t>
      </w:r>
      <w:r w:rsidR="0007652F">
        <w:rPr>
          <w:rFonts w:ascii="Times New Roman" w:eastAsia="宋体" w:hAnsi="Times New Roman" w:hint="eastAsia"/>
          <w:szCs w:val="21"/>
        </w:rPr>
        <w:t>ON/OFF</w:t>
      </w:r>
      <w:r w:rsidR="0007652F">
        <w:rPr>
          <w:rFonts w:ascii="Times New Roman" w:eastAsia="宋体" w:hAnsi="Times New Roman"/>
          <w:szCs w:val="21"/>
        </w:rPr>
        <w:t xml:space="preserve"> </w:t>
      </w:r>
      <w:r>
        <w:rPr>
          <w:rFonts w:ascii="Times New Roman" w:eastAsia="宋体" w:hAnsi="Times New Roman"/>
          <w:szCs w:val="21"/>
        </w:rPr>
        <w:t>ratio does not occur in PRDCH transmission with M=2.</w:t>
      </w:r>
      <w:r w:rsidRPr="006F6853">
        <w:rPr>
          <w:rFonts w:ascii="Times New Roman" w:eastAsia="宋体" w:hAnsi="Times New Roman"/>
          <w:szCs w:val="21"/>
        </w:rPr>
        <w:t xml:space="preserve"> </w:t>
      </w:r>
      <w:r>
        <w:rPr>
          <w:rFonts w:ascii="Times New Roman" w:eastAsia="宋体" w:hAnsi="Times New Roman"/>
          <w:szCs w:val="21"/>
        </w:rPr>
        <w:t>Hence, t</w:t>
      </w:r>
      <w:r w:rsidRPr="001E5300">
        <w:rPr>
          <w:rFonts w:ascii="Times New Roman" w:eastAsia="宋体" w:hAnsi="Times New Roman"/>
          <w:szCs w:val="21"/>
        </w:rPr>
        <w:t xml:space="preserve">o ensure SIP </w:t>
      </w:r>
      <w:r w:rsidR="00B30F53">
        <w:rPr>
          <w:rFonts w:ascii="Times New Roman" w:eastAsia="宋体" w:hAnsi="Times New Roman"/>
          <w:szCs w:val="21"/>
        </w:rPr>
        <w:t>A</w:t>
      </w:r>
      <w:r w:rsidRPr="001E5300">
        <w:rPr>
          <w:rFonts w:ascii="Times New Roman" w:eastAsia="宋体" w:hAnsi="Times New Roman"/>
          <w:szCs w:val="21"/>
        </w:rPr>
        <w:t>lt</w:t>
      </w:r>
      <w:r w:rsidR="00B30F53">
        <w:rPr>
          <w:rFonts w:ascii="Times New Roman" w:eastAsia="宋体" w:hAnsi="Times New Roman"/>
          <w:szCs w:val="21"/>
        </w:rPr>
        <w:t xml:space="preserve"> 2</w:t>
      </w:r>
      <w:r w:rsidRPr="001E5300">
        <w:rPr>
          <w:rFonts w:ascii="Times New Roman" w:eastAsia="宋体" w:hAnsi="Times New Roman"/>
          <w:szCs w:val="21"/>
        </w:rPr>
        <w:t>-4 detectable and avoid ambiguity with PRDCH transmission</w:t>
      </w:r>
      <w:r>
        <w:rPr>
          <w:rFonts w:ascii="Times New Roman" w:eastAsia="宋体" w:hAnsi="Times New Roman"/>
          <w:szCs w:val="21"/>
        </w:rPr>
        <w:t xml:space="preserve">, </w:t>
      </w:r>
      <w:r w:rsidR="00833507">
        <w:rPr>
          <w:rFonts w:ascii="Times New Roman" w:eastAsia="宋体" w:hAnsi="Times New Roman"/>
          <w:szCs w:val="21"/>
        </w:rPr>
        <w:t>up to 10^5 ppm initial clock error should be assumed</w:t>
      </w:r>
      <w:r w:rsidR="007056D0">
        <w:rPr>
          <w:rFonts w:ascii="Times New Roman" w:eastAsia="宋体" w:hAnsi="Times New Roman"/>
          <w:szCs w:val="21"/>
        </w:rPr>
        <w:t>. Since detect method 1 based on measuring off duration cannot work under PRDCH with M=2,</w:t>
      </w:r>
      <w:r>
        <w:rPr>
          <w:rFonts w:ascii="Times New Roman" w:eastAsia="宋体" w:hAnsi="Times New Roman"/>
          <w:szCs w:val="21"/>
        </w:rPr>
        <w:t xml:space="preserve"> detection method 2</w:t>
      </w:r>
      <w:r w:rsidR="007056D0">
        <w:rPr>
          <w:rFonts w:ascii="Times New Roman" w:eastAsia="宋体" w:hAnsi="Times New Roman"/>
          <w:szCs w:val="21"/>
        </w:rPr>
        <w:t xml:space="preserve"> based on ON:OFF ratio</w:t>
      </w:r>
      <w:r>
        <w:rPr>
          <w:rFonts w:ascii="Times New Roman" w:eastAsia="宋体" w:hAnsi="Times New Roman"/>
          <w:szCs w:val="21"/>
        </w:rPr>
        <w:t xml:space="preserve"> should be used.</w:t>
      </w:r>
    </w:p>
    <w:p w14:paraId="0E5D7C6B" w14:textId="20F63994" w:rsidR="00F41A8C" w:rsidRPr="000A46A7" w:rsidRDefault="00117449" w:rsidP="000A46A7">
      <w:pPr>
        <w:adjustRightInd w:val="0"/>
        <w:snapToGrid w:val="0"/>
        <w:spacing w:beforeLines="50" w:before="156" w:line="276" w:lineRule="auto"/>
        <w:jc w:val="both"/>
        <w:rPr>
          <w:rFonts w:ascii="Times New Roman" w:eastAsia="宋体" w:hAnsi="Times New Roman"/>
          <w:b/>
          <w:bCs/>
          <w:szCs w:val="21"/>
        </w:rPr>
      </w:pPr>
      <w:bookmarkStart w:id="9" w:name="O3"/>
      <w:r w:rsidRPr="001E5300">
        <w:rPr>
          <w:rFonts w:ascii="Times New Roman" w:hAnsi="Times New Roman"/>
          <w:b/>
          <w:bCs/>
        </w:rPr>
        <w:t xml:space="preserve">Observation </w:t>
      </w:r>
      <w:r w:rsidRPr="001E5300">
        <w:rPr>
          <w:rFonts w:ascii="Times New Roman" w:hAnsi="Times New Roman"/>
          <w:b/>
          <w:bCs/>
        </w:rPr>
        <w:fldChar w:fldCharType="begin"/>
      </w:r>
      <w:r w:rsidRPr="001E5300">
        <w:rPr>
          <w:rFonts w:ascii="Times New Roman" w:hAnsi="Times New Roman"/>
          <w:b/>
          <w:bCs/>
        </w:rPr>
        <w:instrText xml:space="preserve"> SEQ Observation \* ARABIC </w:instrText>
      </w:r>
      <w:r w:rsidRPr="001E5300">
        <w:rPr>
          <w:rFonts w:ascii="Times New Roman" w:hAnsi="Times New Roman"/>
          <w:b/>
          <w:bCs/>
        </w:rPr>
        <w:fldChar w:fldCharType="separate"/>
      </w:r>
      <w:r w:rsidR="00AD7D14">
        <w:rPr>
          <w:rFonts w:ascii="Times New Roman" w:hAnsi="Times New Roman"/>
          <w:b/>
          <w:bCs/>
          <w:noProof/>
        </w:rPr>
        <w:t>3</w:t>
      </w:r>
      <w:r w:rsidRPr="001E5300">
        <w:rPr>
          <w:rFonts w:ascii="Times New Roman" w:hAnsi="Times New Roman"/>
          <w:b/>
          <w:bCs/>
        </w:rPr>
        <w:fldChar w:fldCharType="end"/>
      </w:r>
      <w:r w:rsidRPr="001E5300">
        <w:rPr>
          <w:rFonts w:ascii="Times New Roman" w:hAnsi="Times New Roman" w:hint="eastAsia"/>
          <w:b/>
          <w:bCs/>
        </w:rPr>
        <w:t>:</w:t>
      </w:r>
      <w:r w:rsidRPr="001E5300">
        <w:rPr>
          <w:rFonts w:ascii="Times New Roman" w:eastAsia="宋体" w:hAnsi="Times New Roman"/>
          <w:b/>
          <w:bCs/>
          <w:szCs w:val="21"/>
        </w:rPr>
        <w:t xml:space="preserve"> To ensure SIP </w:t>
      </w:r>
      <w:r w:rsidR="005C4016">
        <w:rPr>
          <w:rFonts w:ascii="Times New Roman" w:eastAsia="宋体" w:hAnsi="Times New Roman"/>
          <w:b/>
          <w:bCs/>
          <w:szCs w:val="21"/>
        </w:rPr>
        <w:t>A</w:t>
      </w:r>
      <w:r w:rsidRPr="001E5300">
        <w:rPr>
          <w:rFonts w:ascii="Times New Roman" w:eastAsia="宋体" w:hAnsi="Times New Roman"/>
          <w:b/>
          <w:bCs/>
          <w:szCs w:val="21"/>
        </w:rPr>
        <w:t>lt</w:t>
      </w:r>
      <w:r w:rsidR="005C4016">
        <w:rPr>
          <w:rFonts w:ascii="Times New Roman" w:eastAsia="宋体" w:hAnsi="Times New Roman"/>
          <w:b/>
          <w:bCs/>
          <w:szCs w:val="21"/>
        </w:rPr>
        <w:t xml:space="preserve"> 2</w:t>
      </w:r>
      <w:r w:rsidRPr="001E5300">
        <w:rPr>
          <w:rFonts w:ascii="Times New Roman" w:eastAsia="宋体" w:hAnsi="Times New Roman"/>
          <w:b/>
          <w:bCs/>
          <w:szCs w:val="21"/>
        </w:rPr>
        <w:t xml:space="preserve">-4 detectable and avoid ambiguity with PRDCH transmission, up to 10^5 ppm initial clock accuracy should be </w:t>
      </w:r>
      <w:r w:rsidR="006A35D2">
        <w:rPr>
          <w:rFonts w:ascii="Times New Roman" w:eastAsia="宋体" w:hAnsi="Times New Roman"/>
          <w:b/>
          <w:bCs/>
          <w:szCs w:val="21"/>
        </w:rPr>
        <w:t>achieved</w:t>
      </w:r>
      <w:r w:rsidR="006A35D2">
        <w:rPr>
          <w:rFonts w:ascii="Times New Roman" w:eastAsia="宋体" w:hAnsi="Times New Roman"/>
          <w:b/>
          <w:bCs/>
          <w:szCs w:val="21"/>
        </w:rPr>
        <w:t xml:space="preserve"> </w:t>
      </w:r>
      <w:r w:rsidR="006A35D2">
        <w:rPr>
          <w:rFonts w:ascii="Times New Roman" w:eastAsia="宋体" w:hAnsi="Times New Roman"/>
          <w:b/>
          <w:bCs/>
          <w:szCs w:val="21"/>
        </w:rPr>
        <w:t>at</w:t>
      </w:r>
      <w:r w:rsidR="006A35D2">
        <w:rPr>
          <w:rFonts w:ascii="Times New Roman" w:eastAsia="宋体" w:hAnsi="Times New Roman"/>
          <w:b/>
          <w:bCs/>
          <w:szCs w:val="21"/>
        </w:rPr>
        <w:t xml:space="preserve"> </w:t>
      </w:r>
      <w:r w:rsidR="000E70BA">
        <w:rPr>
          <w:rFonts w:ascii="Times New Roman" w:eastAsia="宋体" w:hAnsi="Times New Roman"/>
          <w:b/>
          <w:bCs/>
          <w:szCs w:val="21"/>
        </w:rPr>
        <w:t>AIoT device</w:t>
      </w:r>
      <w:r w:rsidRPr="001E5300">
        <w:rPr>
          <w:rFonts w:ascii="Times New Roman" w:eastAsia="宋体" w:hAnsi="Times New Roman"/>
          <w:b/>
          <w:bCs/>
          <w:szCs w:val="21"/>
        </w:rPr>
        <w:t xml:space="preserve">, </w:t>
      </w:r>
      <w:r w:rsidR="00833507">
        <w:rPr>
          <w:rFonts w:ascii="Times New Roman" w:eastAsia="宋体" w:hAnsi="Times New Roman" w:hint="eastAsia"/>
          <w:b/>
          <w:bCs/>
          <w:szCs w:val="21"/>
        </w:rPr>
        <w:t>and</w:t>
      </w:r>
      <w:r w:rsidR="00833507">
        <w:rPr>
          <w:rFonts w:ascii="Times New Roman" w:eastAsia="宋体" w:hAnsi="Times New Roman"/>
          <w:b/>
          <w:bCs/>
          <w:szCs w:val="21"/>
        </w:rPr>
        <w:t xml:space="preserve"> SIP can be detected based on </w:t>
      </w:r>
      <w:proofErr w:type="spellStart"/>
      <w:r w:rsidRPr="000A46A7">
        <w:rPr>
          <w:rFonts w:ascii="Times New Roman" w:eastAsia="宋体" w:hAnsi="Times New Roman" w:hint="eastAsia"/>
          <w:b/>
          <w:bCs/>
          <w:szCs w:val="21"/>
        </w:rPr>
        <w:t>O</w:t>
      </w:r>
      <w:r w:rsidRPr="000A46A7">
        <w:rPr>
          <w:rFonts w:ascii="Times New Roman" w:eastAsia="宋体" w:hAnsi="Times New Roman"/>
          <w:b/>
          <w:bCs/>
          <w:szCs w:val="21"/>
        </w:rPr>
        <w:t>N</w:t>
      </w:r>
      <w:proofErr w:type="spellEnd"/>
      <w:r w:rsidRPr="000A46A7">
        <w:rPr>
          <w:rFonts w:ascii="Times New Roman" w:eastAsia="宋体" w:hAnsi="Times New Roman"/>
          <w:b/>
          <w:bCs/>
          <w:szCs w:val="21"/>
        </w:rPr>
        <w:t>: OFF ratio</w:t>
      </w:r>
      <w:r w:rsidR="00833507">
        <w:rPr>
          <w:rFonts w:ascii="Times New Roman" w:eastAsia="宋体" w:hAnsi="Times New Roman"/>
          <w:b/>
          <w:bCs/>
          <w:szCs w:val="21"/>
        </w:rPr>
        <w:t>.</w:t>
      </w:r>
    </w:p>
    <w:bookmarkEnd w:id="8"/>
    <w:bookmarkEnd w:id="9"/>
    <w:p w14:paraId="267D234E" w14:textId="359A72C5" w:rsidR="00871E83" w:rsidRPr="00187BE9" w:rsidRDefault="00871E83" w:rsidP="00871E83">
      <w:pPr>
        <w:pStyle w:val="a7"/>
        <w:numPr>
          <w:ilvl w:val="0"/>
          <w:numId w:val="27"/>
        </w:numPr>
        <w:adjustRightInd w:val="0"/>
        <w:snapToGrid w:val="0"/>
        <w:spacing w:beforeLines="50" w:before="156" w:afterLines="50" w:after="156" w:line="276" w:lineRule="auto"/>
        <w:ind w:firstLineChars="0"/>
        <w:rPr>
          <w:rFonts w:ascii="Times New Roman" w:eastAsia="宋体" w:hAnsi="Times New Roman"/>
          <w:b/>
          <w:bCs/>
          <w:szCs w:val="20"/>
        </w:rPr>
      </w:pPr>
      <w:r>
        <w:rPr>
          <w:rFonts w:ascii="Times New Roman" w:eastAsia="宋体" w:hAnsi="Times New Roman"/>
          <w:b/>
          <w:bCs/>
          <w:szCs w:val="20"/>
        </w:rPr>
        <w:t>Threshold training</w:t>
      </w:r>
      <w:r w:rsidR="00563806">
        <w:rPr>
          <w:rFonts w:ascii="Times New Roman" w:eastAsia="宋体" w:hAnsi="Times New Roman"/>
          <w:b/>
          <w:bCs/>
          <w:szCs w:val="20"/>
        </w:rPr>
        <w:t xml:space="preserve"> for edge detection</w:t>
      </w:r>
    </w:p>
    <w:p w14:paraId="29C0327E" w14:textId="77DB2000" w:rsidR="00871E83" w:rsidRDefault="00871E83" w:rsidP="00871E83">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szCs w:val="20"/>
        </w:rPr>
        <w:t>For both cases, since the SIP pattern occupies one OFDM symbol and end</w:t>
      </w:r>
      <w:r>
        <w:rPr>
          <w:rFonts w:ascii="Times New Roman" w:eastAsia="宋体" w:hAnsi="Times New Roman" w:hint="eastAsia"/>
          <w:szCs w:val="20"/>
        </w:rPr>
        <w:t>s</w:t>
      </w:r>
      <w:r>
        <w:rPr>
          <w:rFonts w:ascii="Times New Roman" w:eastAsia="宋体" w:hAnsi="Times New Roman"/>
          <w:szCs w:val="20"/>
        </w:rPr>
        <w:t xml:space="preserve"> with OFF state/low voltage, the CP part is by default OFF state with time duration of 4.69us/5.21us, which is close </w:t>
      </w:r>
      <w:r>
        <w:rPr>
          <w:rFonts w:ascii="Times New Roman" w:eastAsia="宋体" w:hAnsi="Times New Roman" w:hint="eastAsia"/>
          <w:szCs w:val="20"/>
        </w:rPr>
        <w:t xml:space="preserve">to </w:t>
      </w:r>
      <w:r>
        <w:rPr>
          <w:rFonts w:ascii="Times New Roman" w:eastAsia="宋体" w:hAnsi="Times New Roman"/>
          <w:szCs w:val="20"/>
        </w:rPr>
        <w:t>the chip length of M = 12</w:t>
      </w:r>
      <w:r>
        <w:rPr>
          <w:rFonts w:ascii="Times New Roman" w:eastAsia="宋体" w:hAnsi="Times New Roman" w:hint="eastAsia"/>
          <w:szCs w:val="20"/>
        </w:rPr>
        <w:t xml:space="preserve"> a</w:t>
      </w:r>
      <w:r>
        <w:rPr>
          <w:rFonts w:ascii="Times New Roman" w:eastAsia="宋体" w:hAnsi="Times New Roman"/>
          <w:szCs w:val="20"/>
        </w:rPr>
        <w:t>nd can be utilized</w:t>
      </w:r>
      <w:r w:rsidR="00734033">
        <w:rPr>
          <w:rFonts w:ascii="Times New Roman" w:eastAsia="宋体" w:hAnsi="Times New Roman"/>
          <w:szCs w:val="20"/>
        </w:rPr>
        <w:t xml:space="preserve"> </w:t>
      </w:r>
      <w:r w:rsidR="00766BFE">
        <w:rPr>
          <w:rFonts w:ascii="Times New Roman" w:eastAsia="宋体" w:hAnsi="Times New Roman"/>
          <w:szCs w:val="20"/>
        </w:rPr>
        <w:t xml:space="preserve">as low voltage </w:t>
      </w:r>
      <w:r w:rsidR="000D6E9A">
        <w:rPr>
          <w:rFonts w:ascii="Times New Roman" w:eastAsia="宋体" w:hAnsi="Times New Roman"/>
          <w:szCs w:val="20"/>
        </w:rPr>
        <w:t>for</w:t>
      </w:r>
      <w:r w:rsidR="00734033">
        <w:rPr>
          <w:rFonts w:ascii="Times New Roman" w:eastAsia="宋体" w:hAnsi="Times New Roman"/>
          <w:szCs w:val="20"/>
        </w:rPr>
        <w:t xml:space="preserve"> threshold training</w:t>
      </w:r>
      <w:r>
        <w:rPr>
          <w:rFonts w:ascii="Times New Roman" w:eastAsia="宋体" w:hAnsi="Times New Roman"/>
          <w:szCs w:val="20"/>
        </w:rPr>
        <w:t xml:space="preserve"> </w:t>
      </w:r>
      <w:r>
        <w:rPr>
          <w:rFonts w:ascii="Times New Roman" w:eastAsia="宋体" w:hAnsi="Times New Roman" w:hint="eastAsia"/>
          <w:szCs w:val="20"/>
        </w:rPr>
        <w:t>for</w:t>
      </w:r>
      <w:r>
        <w:rPr>
          <w:rFonts w:ascii="Times New Roman" w:eastAsia="宋体" w:hAnsi="Times New Roman"/>
          <w:szCs w:val="20"/>
        </w:rPr>
        <w:t xml:space="preserve"> SIP detection.</w:t>
      </w:r>
    </w:p>
    <w:p w14:paraId="4D5DC65E" w14:textId="14DDE704" w:rsidR="00871E83" w:rsidRPr="00D35D71" w:rsidRDefault="00871E83" w:rsidP="00871E83">
      <w:pPr>
        <w:adjustRightInd w:val="0"/>
        <w:snapToGrid w:val="0"/>
        <w:spacing w:beforeLines="50" w:before="156" w:afterLines="50" w:after="156" w:line="276" w:lineRule="auto"/>
        <w:jc w:val="both"/>
        <w:rPr>
          <w:rFonts w:ascii="Times New Roman" w:eastAsia="宋体" w:hAnsi="Times New Roman"/>
          <w:szCs w:val="21"/>
        </w:rPr>
      </w:pPr>
      <w:bookmarkStart w:id="10" w:name="O4"/>
      <w:r w:rsidRPr="00F335F0">
        <w:rPr>
          <w:rFonts w:ascii="Times New Roman" w:hAnsi="Times New Roman"/>
          <w:b/>
          <w:szCs w:val="21"/>
        </w:rPr>
        <w:t xml:space="preserve">Observation </w:t>
      </w:r>
      <w:r w:rsidRPr="00F335F0">
        <w:rPr>
          <w:rFonts w:ascii="Times New Roman" w:hAnsi="Times New Roman"/>
          <w:b/>
          <w:szCs w:val="21"/>
        </w:rPr>
        <w:fldChar w:fldCharType="begin"/>
      </w:r>
      <w:r w:rsidRPr="00F335F0">
        <w:rPr>
          <w:rFonts w:ascii="Times New Roman" w:hAnsi="Times New Roman"/>
          <w:b/>
          <w:szCs w:val="21"/>
        </w:rPr>
        <w:instrText xml:space="preserve"> SEQ Observation \* ARABIC </w:instrText>
      </w:r>
      <w:r w:rsidRPr="00F335F0">
        <w:rPr>
          <w:rFonts w:ascii="Times New Roman" w:hAnsi="Times New Roman"/>
          <w:b/>
          <w:szCs w:val="21"/>
        </w:rPr>
        <w:fldChar w:fldCharType="separate"/>
      </w:r>
      <w:r w:rsidR="00AD7D14">
        <w:rPr>
          <w:rFonts w:ascii="Times New Roman" w:hAnsi="Times New Roman"/>
          <w:b/>
          <w:noProof/>
          <w:szCs w:val="21"/>
        </w:rPr>
        <w:t>4</w:t>
      </w:r>
      <w:r w:rsidRPr="00F335F0">
        <w:rPr>
          <w:rFonts w:ascii="Times New Roman" w:hAnsi="Times New Roman"/>
          <w:b/>
          <w:szCs w:val="21"/>
        </w:rPr>
        <w:fldChar w:fldCharType="end"/>
      </w:r>
      <w:r w:rsidRPr="00F335F0">
        <w:rPr>
          <w:rFonts w:ascii="Times New Roman" w:eastAsia="等线" w:hAnsi="Times New Roman"/>
          <w:b/>
          <w:szCs w:val="21"/>
        </w:rPr>
        <w:t>: T</w:t>
      </w:r>
      <w:r w:rsidRPr="00F335F0">
        <w:rPr>
          <w:rFonts w:ascii="Times New Roman" w:eastAsia="宋体" w:hAnsi="Times New Roman"/>
          <w:b/>
          <w:szCs w:val="21"/>
        </w:rPr>
        <w:t xml:space="preserve">he SIP occupies one OFDM symbol and ends with OFF state/low voltage, the CP part is by default OFF state with time duration of 4.69us/5.21us, which can be utilized </w:t>
      </w:r>
      <w:r w:rsidR="000D6E9A">
        <w:rPr>
          <w:rFonts w:ascii="Times New Roman" w:eastAsia="宋体" w:hAnsi="Times New Roman"/>
          <w:b/>
          <w:szCs w:val="21"/>
        </w:rPr>
        <w:t>for</w:t>
      </w:r>
      <w:r w:rsidR="00734033">
        <w:rPr>
          <w:rFonts w:ascii="Times New Roman" w:eastAsia="宋体" w:hAnsi="Times New Roman"/>
          <w:b/>
          <w:szCs w:val="21"/>
        </w:rPr>
        <w:t xml:space="preserve"> threshold training </w:t>
      </w:r>
      <w:r w:rsidRPr="00F335F0">
        <w:rPr>
          <w:rFonts w:ascii="Times New Roman" w:eastAsia="宋体" w:hAnsi="Times New Roman"/>
          <w:b/>
          <w:szCs w:val="21"/>
        </w:rPr>
        <w:t>for SIP detection.</w:t>
      </w:r>
    </w:p>
    <w:p w14:paraId="32ECEA10" w14:textId="348FFF75" w:rsidR="00E462C0" w:rsidRDefault="00E462C0" w:rsidP="00416B7B">
      <w:pPr>
        <w:adjustRightInd w:val="0"/>
        <w:snapToGrid w:val="0"/>
        <w:spacing w:beforeLines="50" w:before="156" w:afterLines="50" w:after="156" w:line="276" w:lineRule="auto"/>
        <w:jc w:val="both"/>
        <w:rPr>
          <w:rFonts w:ascii="Times New Roman" w:eastAsia="宋体" w:hAnsi="Times New Roman"/>
          <w:szCs w:val="20"/>
        </w:rPr>
      </w:pPr>
      <w:bookmarkStart w:id="11" w:name="_Hlk197443125"/>
      <w:bookmarkEnd w:id="10"/>
      <w:r>
        <w:rPr>
          <w:rFonts w:ascii="Times New Roman" w:eastAsia="宋体" w:hAnsi="Times New Roman"/>
          <w:szCs w:val="20"/>
        </w:rPr>
        <w:t xml:space="preserve">In </w:t>
      </w:r>
      <w:r w:rsidR="00281204">
        <w:rPr>
          <w:rFonts w:ascii="Times New Roman" w:eastAsia="宋体" w:hAnsi="Times New Roman" w:hint="eastAsia"/>
          <w:szCs w:val="20"/>
        </w:rPr>
        <w:t xml:space="preserve">the </w:t>
      </w:r>
      <w:r>
        <w:rPr>
          <w:rFonts w:ascii="Times New Roman" w:eastAsia="宋体" w:hAnsi="Times New Roman"/>
          <w:szCs w:val="20"/>
        </w:rPr>
        <w:t xml:space="preserve">last meeting, it </w:t>
      </w:r>
      <w:r w:rsidR="00281204">
        <w:rPr>
          <w:rFonts w:ascii="Times New Roman" w:eastAsia="宋体" w:hAnsi="Times New Roman" w:hint="eastAsia"/>
          <w:szCs w:val="20"/>
        </w:rPr>
        <w:t>was</w:t>
      </w:r>
      <w:r w:rsidR="00281204">
        <w:rPr>
          <w:rFonts w:ascii="Times New Roman" w:eastAsia="宋体" w:hAnsi="Times New Roman"/>
          <w:szCs w:val="20"/>
        </w:rPr>
        <w:t xml:space="preserve"> </w:t>
      </w:r>
      <w:r>
        <w:rPr>
          <w:rFonts w:ascii="Times New Roman" w:eastAsia="宋体" w:hAnsi="Times New Roman"/>
          <w:szCs w:val="20"/>
        </w:rPr>
        <w:t xml:space="preserve">raised by companies that multiple ON/OFF transmissions are needed </w:t>
      </w:r>
      <w:r w:rsidR="00281204">
        <w:rPr>
          <w:rFonts w:ascii="Times New Roman" w:eastAsia="宋体" w:hAnsi="Times New Roman" w:hint="eastAsia"/>
          <w:szCs w:val="20"/>
        </w:rPr>
        <w:t>for</w:t>
      </w:r>
      <w:r w:rsidR="00281204">
        <w:rPr>
          <w:rFonts w:ascii="Times New Roman" w:eastAsia="宋体" w:hAnsi="Times New Roman"/>
          <w:szCs w:val="20"/>
        </w:rPr>
        <w:t xml:space="preserve"> </w:t>
      </w:r>
      <w:r>
        <w:rPr>
          <w:rFonts w:ascii="Times New Roman" w:eastAsia="宋体" w:hAnsi="Times New Roman"/>
          <w:szCs w:val="20"/>
        </w:rPr>
        <w:t>SIP</w:t>
      </w:r>
      <w:r w:rsidR="00281204">
        <w:rPr>
          <w:rFonts w:ascii="Times New Roman" w:eastAsia="宋体" w:hAnsi="Times New Roman" w:hint="eastAsia"/>
          <w:szCs w:val="20"/>
        </w:rPr>
        <w:t xml:space="preserve"> detection</w:t>
      </w:r>
      <w:r>
        <w:rPr>
          <w:rFonts w:ascii="Times New Roman" w:eastAsia="宋体" w:hAnsi="Times New Roman"/>
          <w:szCs w:val="20"/>
        </w:rPr>
        <w:t xml:space="preserve">, and the first ON/OFF is used only for threshold training and the second ON/OFF can be used for detection of start indication. Without the first </w:t>
      </w:r>
      <w:r>
        <w:rPr>
          <w:rFonts w:ascii="Times New Roman" w:eastAsia="宋体" w:hAnsi="Times New Roman" w:hint="eastAsia"/>
          <w:szCs w:val="20"/>
        </w:rPr>
        <w:t>ON/OFF</w:t>
      </w:r>
      <w:r>
        <w:rPr>
          <w:rFonts w:ascii="Times New Roman" w:eastAsia="宋体" w:hAnsi="Times New Roman"/>
          <w:szCs w:val="20"/>
        </w:rPr>
        <w:t xml:space="preserve"> for threshold setting</w:t>
      </w:r>
      <w:r w:rsidR="00281204">
        <w:rPr>
          <w:rFonts w:ascii="Times New Roman" w:eastAsia="宋体" w:hAnsi="Times New Roman" w:hint="eastAsia"/>
          <w:szCs w:val="20"/>
        </w:rPr>
        <w:t>,</w:t>
      </w:r>
      <w:r>
        <w:rPr>
          <w:rFonts w:ascii="Times New Roman" w:eastAsia="宋体" w:hAnsi="Times New Roman"/>
          <w:szCs w:val="20"/>
        </w:rPr>
        <w:t xml:space="preserve"> </w:t>
      </w:r>
      <w:r>
        <w:rPr>
          <w:rFonts w:ascii="Times New Roman" w:eastAsia="宋体" w:hAnsi="Times New Roman" w:hint="eastAsia"/>
          <w:szCs w:val="20"/>
        </w:rPr>
        <w:t>the</w:t>
      </w:r>
      <w:r>
        <w:rPr>
          <w:rFonts w:ascii="Times New Roman" w:eastAsia="宋体" w:hAnsi="Times New Roman"/>
          <w:szCs w:val="20"/>
        </w:rPr>
        <w:t xml:space="preserve"> second ON/OFF cannot be reliably detected considering RF presence and absence before the OFDM symbol for SIP</w:t>
      </w:r>
      <w:r w:rsidR="00281204">
        <w:rPr>
          <w:rFonts w:ascii="Times New Roman" w:eastAsia="宋体" w:hAnsi="Times New Roman" w:hint="eastAsia"/>
          <w:szCs w:val="20"/>
        </w:rPr>
        <w:t xml:space="preserve"> transmission</w:t>
      </w:r>
      <w:r w:rsidR="002F7056">
        <w:rPr>
          <w:rFonts w:ascii="Times New Roman" w:eastAsia="宋体" w:hAnsi="Times New Roman"/>
          <w:szCs w:val="20"/>
        </w:rPr>
        <w:t xml:space="preserve">, hence </w:t>
      </w:r>
      <w:r w:rsidR="00DE0982">
        <w:rPr>
          <w:rFonts w:ascii="Times New Roman" w:eastAsia="宋体" w:hAnsi="Times New Roman" w:hint="eastAsia"/>
          <w:szCs w:val="20"/>
        </w:rPr>
        <w:t xml:space="preserve">support of </w:t>
      </w:r>
      <w:r w:rsidR="002F7056">
        <w:rPr>
          <w:rFonts w:ascii="Times New Roman" w:eastAsia="宋体" w:hAnsi="Times New Roman"/>
          <w:szCs w:val="20"/>
        </w:rPr>
        <w:t xml:space="preserve">Alt 2-4 </w:t>
      </w:r>
      <w:r w:rsidR="00DE0982">
        <w:rPr>
          <w:rFonts w:ascii="Times New Roman" w:eastAsia="宋体" w:hAnsi="Times New Roman" w:hint="eastAsia"/>
          <w:szCs w:val="20"/>
        </w:rPr>
        <w:t>should be considered</w:t>
      </w:r>
      <w:r>
        <w:rPr>
          <w:rFonts w:ascii="Times New Roman" w:eastAsia="宋体" w:hAnsi="Times New Roman"/>
          <w:szCs w:val="20"/>
        </w:rPr>
        <w:t>.</w:t>
      </w:r>
      <w:r w:rsidR="00885ED4">
        <w:rPr>
          <w:rFonts w:ascii="Times New Roman" w:eastAsia="宋体" w:hAnsi="Times New Roman"/>
          <w:szCs w:val="20"/>
        </w:rPr>
        <w:t xml:space="preserve"> </w:t>
      </w:r>
      <w:r w:rsidR="00885ED4" w:rsidRPr="00885ED4">
        <w:rPr>
          <w:rFonts w:ascii="Times New Roman" w:eastAsia="宋体" w:hAnsi="Times New Roman"/>
          <w:szCs w:val="20"/>
        </w:rPr>
        <w:t xml:space="preserve">However, </w:t>
      </w:r>
      <w:r w:rsidR="00885ED4" w:rsidRPr="00885ED4">
        <w:rPr>
          <w:rFonts w:ascii="Times New Roman" w:hAnsi="Times New Roman" w:cs="Times New Roman"/>
          <w:sz w:val="20"/>
          <w:szCs w:val="20"/>
        </w:rPr>
        <w:t xml:space="preserve">Alt 1-2 </w:t>
      </w:r>
      <w:r w:rsidR="00DE0982">
        <w:rPr>
          <w:rFonts w:ascii="Times New Roman" w:hAnsi="Times New Roman" w:cs="Times New Roman" w:hint="eastAsia"/>
          <w:sz w:val="20"/>
          <w:szCs w:val="20"/>
        </w:rPr>
        <w:t xml:space="preserve">can also </w:t>
      </w:r>
      <w:r w:rsidR="00885ED4" w:rsidRPr="00885ED4">
        <w:rPr>
          <w:rFonts w:ascii="Times New Roman" w:hAnsi="Times New Roman" w:cs="Times New Roman"/>
          <w:sz w:val="20"/>
          <w:szCs w:val="20"/>
        </w:rPr>
        <w:t>be</w:t>
      </w:r>
      <w:r w:rsidR="002F7056">
        <w:rPr>
          <w:rFonts w:ascii="Times New Roman" w:hAnsi="Times New Roman" w:cs="Times New Roman"/>
          <w:sz w:val="20"/>
          <w:szCs w:val="20"/>
        </w:rPr>
        <w:t xml:space="preserve"> reliably</w:t>
      </w:r>
      <w:r w:rsidR="00885ED4" w:rsidRPr="00885ED4">
        <w:rPr>
          <w:rFonts w:ascii="Times New Roman" w:hAnsi="Times New Roman" w:cs="Times New Roman"/>
          <w:sz w:val="20"/>
          <w:szCs w:val="20"/>
        </w:rPr>
        <w:t xml:space="preserve"> detected </w:t>
      </w:r>
      <w:r w:rsidR="00DE0982">
        <w:rPr>
          <w:rFonts w:ascii="Times New Roman" w:hAnsi="Times New Roman" w:cs="Times New Roman" w:hint="eastAsia"/>
          <w:sz w:val="20"/>
          <w:szCs w:val="20"/>
        </w:rPr>
        <w:t xml:space="preserve">irrespective of </w:t>
      </w:r>
      <w:r w:rsidR="00885ED4" w:rsidRPr="00885ED4">
        <w:rPr>
          <w:rFonts w:ascii="Times New Roman" w:eastAsia="宋体" w:hAnsi="Times New Roman"/>
          <w:szCs w:val="20"/>
        </w:rPr>
        <w:t>RF presence and absence.</w:t>
      </w:r>
      <w:r w:rsidR="00DE0982">
        <w:rPr>
          <w:rFonts w:ascii="Times New Roman" w:eastAsia="宋体" w:hAnsi="Times New Roman" w:hint="eastAsia"/>
          <w:szCs w:val="20"/>
        </w:rPr>
        <w:t xml:space="preserve"> </w:t>
      </w:r>
      <w:r w:rsidR="005864B8">
        <w:rPr>
          <w:rFonts w:ascii="Times New Roman" w:eastAsia="宋体" w:hAnsi="Times New Roman"/>
          <w:szCs w:val="20"/>
        </w:rPr>
        <w:t>We provide the analysis as follows.</w:t>
      </w:r>
    </w:p>
    <w:p w14:paraId="2329E240" w14:textId="7AA48E01" w:rsidR="0037562F" w:rsidRPr="00FB2E75" w:rsidRDefault="004F703D" w:rsidP="00FB2E75">
      <w:pPr>
        <w:pStyle w:val="a7"/>
        <w:numPr>
          <w:ilvl w:val="0"/>
          <w:numId w:val="14"/>
        </w:numPr>
        <w:adjustRightInd w:val="0"/>
        <w:snapToGrid w:val="0"/>
        <w:spacing w:before="120" w:after="120" w:line="276" w:lineRule="auto"/>
        <w:ind w:left="0" w:firstLineChars="0" w:firstLine="0"/>
        <w:rPr>
          <w:rFonts w:ascii="Times New Roman" w:eastAsia="宋体" w:hAnsi="Times New Roman"/>
          <w:szCs w:val="20"/>
        </w:rPr>
      </w:pPr>
      <w:r w:rsidRPr="00FB2E75">
        <w:rPr>
          <w:rFonts w:ascii="Times New Roman" w:eastAsia="宋体" w:hAnsi="Times New Roman"/>
          <w:szCs w:val="20"/>
        </w:rPr>
        <w:t>When RF</w:t>
      </w:r>
      <w:r w:rsidR="001B59AD" w:rsidRPr="00FB2E75">
        <w:rPr>
          <w:rFonts w:ascii="Times New Roman" w:eastAsia="宋体" w:hAnsi="Times New Roman"/>
          <w:szCs w:val="20"/>
        </w:rPr>
        <w:t xml:space="preserve"> is </w:t>
      </w:r>
      <w:r w:rsidR="001B59AD" w:rsidRPr="00FB2E75">
        <w:rPr>
          <w:rFonts w:ascii="Times New Roman" w:eastAsia="宋体" w:hAnsi="Times New Roman"/>
          <w:b/>
          <w:bCs/>
          <w:szCs w:val="20"/>
          <w:u w:val="single"/>
        </w:rPr>
        <w:t>absent</w:t>
      </w:r>
      <w:r w:rsidRPr="00FB2E75">
        <w:rPr>
          <w:rFonts w:ascii="Times New Roman" w:eastAsia="宋体" w:hAnsi="Times New Roman"/>
          <w:szCs w:val="20"/>
        </w:rPr>
        <w:t xml:space="preserve"> before </w:t>
      </w:r>
      <w:r w:rsidR="00DE0982" w:rsidRPr="00FB2E75">
        <w:rPr>
          <w:rFonts w:ascii="Times New Roman" w:eastAsia="宋体" w:hAnsi="Times New Roman" w:hint="eastAsia"/>
          <w:szCs w:val="20"/>
        </w:rPr>
        <w:t xml:space="preserve">the </w:t>
      </w:r>
      <w:r w:rsidRPr="00FB2E75">
        <w:rPr>
          <w:rFonts w:ascii="Times New Roman" w:eastAsia="宋体" w:hAnsi="Times New Roman"/>
          <w:szCs w:val="20"/>
        </w:rPr>
        <w:t>SIP</w:t>
      </w:r>
      <w:r w:rsidR="00073D11" w:rsidRPr="00FB2E75">
        <w:rPr>
          <w:rFonts w:ascii="Times New Roman" w:eastAsia="宋体" w:hAnsi="Times New Roman"/>
          <w:szCs w:val="20"/>
        </w:rPr>
        <w:t xml:space="preserve"> OFDM symbol</w:t>
      </w:r>
      <w:r w:rsidRPr="00FB2E75">
        <w:rPr>
          <w:rFonts w:ascii="Times New Roman" w:eastAsia="宋体" w:hAnsi="Times New Roman"/>
          <w:szCs w:val="20"/>
        </w:rPr>
        <w:t xml:space="preserve"> of Alt 1-2,</w:t>
      </w:r>
      <w:r w:rsidR="0037562F">
        <w:rPr>
          <w:rFonts w:ascii="Times New Roman" w:eastAsia="宋体" w:hAnsi="Times New Roman"/>
          <w:szCs w:val="20"/>
        </w:rPr>
        <w:t xml:space="preserve"> </w:t>
      </w:r>
      <w:r w:rsidR="0037562F">
        <w:rPr>
          <w:rFonts w:ascii="Times New Roman" w:eastAsia="宋体" w:hAnsi="Times New Roman" w:hint="eastAsia"/>
          <w:szCs w:val="20"/>
        </w:rPr>
        <w:t>as</w:t>
      </w:r>
      <w:r w:rsidR="0037562F">
        <w:rPr>
          <w:rFonts w:ascii="Times New Roman" w:eastAsia="宋体" w:hAnsi="Times New Roman"/>
          <w:szCs w:val="20"/>
        </w:rPr>
        <w:t xml:space="preserve"> shown in </w:t>
      </w:r>
      <w:r w:rsidR="0037562F">
        <w:rPr>
          <w:rFonts w:ascii="Times New Roman" w:eastAsia="宋体" w:hAnsi="Times New Roman"/>
          <w:szCs w:val="20"/>
        </w:rPr>
        <w:fldChar w:fldCharType="begin"/>
      </w:r>
      <w:r w:rsidR="0037562F">
        <w:rPr>
          <w:rFonts w:ascii="Times New Roman" w:eastAsia="宋体" w:hAnsi="Times New Roman"/>
          <w:szCs w:val="20"/>
        </w:rPr>
        <w:instrText xml:space="preserve"> REF _Ref197530313 \h </w:instrText>
      </w:r>
      <w:r w:rsidR="0037562F">
        <w:rPr>
          <w:rFonts w:ascii="Times New Roman" w:eastAsia="宋体" w:hAnsi="Times New Roman"/>
          <w:szCs w:val="20"/>
        </w:rPr>
      </w:r>
      <w:r w:rsidR="0037562F">
        <w:rPr>
          <w:rFonts w:ascii="Times New Roman" w:eastAsia="宋体" w:hAnsi="Times New Roman"/>
          <w:szCs w:val="20"/>
        </w:rPr>
        <w:fldChar w:fldCharType="separate"/>
      </w:r>
      <w:r w:rsidR="00AD7D14" w:rsidRPr="00FF2734">
        <w:rPr>
          <w:rFonts w:ascii="Times New Roman" w:hAnsi="Times New Roman" w:cs="Times New Roman"/>
          <w:b/>
          <w:sz w:val="20"/>
          <w:szCs w:val="20"/>
        </w:rPr>
        <w:t xml:space="preserve">Figure </w:t>
      </w:r>
      <w:r w:rsidR="00AD7D14">
        <w:rPr>
          <w:rFonts w:ascii="Times New Roman" w:hAnsi="Times New Roman" w:cs="Times New Roman"/>
          <w:b/>
          <w:noProof/>
          <w:sz w:val="20"/>
          <w:szCs w:val="20"/>
        </w:rPr>
        <w:t>3</w:t>
      </w:r>
      <w:r w:rsidR="0037562F">
        <w:rPr>
          <w:rFonts w:ascii="Times New Roman" w:eastAsia="宋体" w:hAnsi="Times New Roman"/>
          <w:szCs w:val="20"/>
        </w:rPr>
        <w:fldChar w:fldCharType="end"/>
      </w:r>
      <w:r w:rsidR="0037562F" w:rsidRPr="00FB2E75">
        <w:rPr>
          <w:rFonts w:ascii="Times New Roman" w:eastAsia="宋体" w:hAnsi="Times New Roman"/>
          <w:b/>
          <w:bCs/>
          <w:szCs w:val="20"/>
        </w:rPr>
        <w:t>(a)</w:t>
      </w:r>
    </w:p>
    <w:p w14:paraId="6350EB28" w14:textId="58EB5C70" w:rsidR="002F7056" w:rsidRDefault="00073D11" w:rsidP="003479D3">
      <w:pPr>
        <w:pStyle w:val="a7"/>
        <w:numPr>
          <w:ilvl w:val="1"/>
          <w:numId w:val="14"/>
        </w:numPr>
        <w:adjustRightInd w:val="0"/>
        <w:snapToGrid w:val="0"/>
        <w:spacing w:beforeLines="50" w:before="156" w:afterLines="50" w:after="156" w:line="276" w:lineRule="auto"/>
        <w:ind w:left="924" w:firstLineChars="0" w:hanging="357"/>
        <w:jc w:val="both"/>
        <w:rPr>
          <w:rFonts w:ascii="Times New Roman" w:eastAsia="宋体" w:hAnsi="Times New Roman"/>
          <w:szCs w:val="20"/>
        </w:rPr>
      </w:pPr>
      <w:r>
        <w:rPr>
          <w:rFonts w:ascii="Times New Roman" w:eastAsia="宋体" w:hAnsi="Times New Roman"/>
          <w:szCs w:val="20"/>
        </w:rPr>
        <w:t>T</w:t>
      </w:r>
      <w:r w:rsidR="004F703D">
        <w:rPr>
          <w:rFonts w:ascii="Times New Roman" w:eastAsia="宋体" w:hAnsi="Times New Roman"/>
          <w:szCs w:val="20"/>
        </w:rPr>
        <w:t>he threshold would be low</w:t>
      </w:r>
      <w:r>
        <w:rPr>
          <w:rFonts w:ascii="Times New Roman" w:eastAsia="宋体" w:hAnsi="Times New Roman"/>
          <w:szCs w:val="20"/>
        </w:rPr>
        <w:t xml:space="preserve"> </w:t>
      </w:r>
      <w:r>
        <w:rPr>
          <w:rFonts w:ascii="Times New Roman" w:eastAsia="宋体" w:hAnsi="Times New Roman" w:hint="eastAsia"/>
          <w:szCs w:val="20"/>
        </w:rPr>
        <w:t>be</w:t>
      </w:r>
      <w:r>
        <w:rPr>
          <w:rFonts w:ascii="Times New Roman" w:eastAsia="宋体" w:hAnsi="Times New Roman"/>
          <w:szCs w:val="20"/>
        </w:rPr>
        <w:t>fore the first rising edge of ON</w:t>
      </w:r>
      <w:r w:rsidR="004F703D">
        <w:rPr>
          <w:rFonts w:ascii="Times New Roman" w:eastAsia="宋体" w:hAnsi="Times New Roman"/>
          <w:szCs w:val="20"/>
        </w:rPr>
        <w:t xml:space="preserve">. </w:t>
      </w:r>
      <w:r w:rsidR="00DE0982">
        <w:rPr>
          <w:rFonts w:ascii="Times New Roman" w:eastAsia="宋体" w:hAnsi="Times New Roman" w:hint="eastAsia"/>
          <w:szCs w:val="20"/>
        </w:rPr>
        <w:t xml:space="preserve">The </w:t>
      </w:r>
      <w:r w:rsidR="004F703D">
        <w:rPr>
          <w:rFonts w:ascii="Times New Roman" w:eastAsia="宋体" w:hAnsi="Times New Roman"/>
          <w:szCs w:val="20"/>
        </w:rPr>
        <w:t xml:space="preserve">low voltage does not lead to mis-detection of </w:t>
      </w:r>
      <w:r w:rsidR="00DE0982">
        <w:rPr>
          <w:rFonts w:ascii="Times New Roman" w:eastAsia="宋体" w:hAnsi="Times New Roman" w:hint="eastAsia"/>
          <w:szCs w:val="20"/>
        </w:rPr>
        <w:t xml:space="preserve">the </w:t>
      </w:r>
      <w:r w:rsidR="004F703D">
        <w:rPr>
          <w:rFonts w:ascii="Times New Roman" w:eastAsia="宋体" w:hAnsi="Times New Roman"/>
          <w:szCs w:val="20"/>
        </w:rPr>
        <w:t>ON chip, and the first rising edge can be easier to be detected thanks to the low voltage</w:t>
      </w:r>
      <w:r>
        <w:rPr>
          <w:rFonts w:ascii="Times New Roman" w:eastAsia="宋体" w:hAnsi="Times New Roman"/>
          <w:szCs w:val="20"/>
        </w:rPr>
        <w:t xml:space="preserve"> before </w:t>
      </w:r>
      <w:r w:rsidR="00DE0982">
        <w:rPr>
          <w:rFonts w:ascii="Times New Roman" w:eastAsia="宋体" w:hAnsi="Times New Roman" w:hint="eastAsia"/>
          <w:szCs w:val="20"/>
        </w:rPr>
        <w:t xml:space="preserve">the </w:t>
      </w:r>
      <w:r>
        <w:rPr>
          <w:rFonts w:ascii="Times New Roman" w:eastAsia="宋体" w:hAnsi="Times New Roman"/>
          <w:szCs w:val="20"/>
        </w:rPr>
        <w:t>OFDM symbol for SIP</w:t>
      </w:r>
      <w:r w:rsidR="00DE0982">
        <w:rPr>
          <w:rFonts w:ascii="Times New Roman" w:eastAsia="宋体" w:hAnsi="Times New Roman" w:hint="eastAsia"/>
          <w:szCs w:val="20"/>
        </w:rPr>
        <w:t xml:space="preserve"> transmission</w:t>
      </w:r>
      <w:r>
        <w:rPr>
          <w:rFonts w:ascii="Times New Roman" w:eastAsia="宋体" w:hAnsi="Times New Roman"/>
          <w:szCs w:val="20"/>
        </w:rPr>
        <w:t>.</w:t>
      </w:r>
      <w:r w:rsidR="007C51FA">
        <w:rPr>
          <w:rFonts w:ascii="Times New Roman" w:eastAsia="宋体" w:hAnsi="Times New Roman"/>
          <w:szCs w:val="20"/>
        </w:rPr>
        <w:t xml:space="preserve"> Nevertheless, whether the rising edge before ON chip can be detected is not critical since the detection of SIP relies on detection of the falling edge after ON chip in SIP transmission.</w:t>
      </w:r>
    </w:p>
    <w:p w14:paraId="0E4A463B" w14:textId="1B99E3CE" w:rsidR="00073D11" w:rsidRDefault="00073D11" w:rsidP="00A72703">
      <w:pPr>
        <w:pStyle w:val="a7"/>
        <w:numPr>
          <w:ilvl w:val="1"/>
          <w:numId w:val="14"/>
        </w:numPr>
        <w:adjustRightInd w:val="0"/>
        <w:snapToGrid w:val="0"/>
        <w:spacing w:beforeLines="50" w:before="156" w:afterLines="50" w:after="156" w:line="276" w:lineRule="auto"/>
        <w:ind w:left="924" w:firstLineChars="0" w:hanging="357"/>
        <w:jc w:val="both"/>
        <w:rPr>
          <w:rFonts w:ascii="Times New Roman" w:eastAsia="宋体" w:hAnsi="Times New Roman"/>
          <w:szCs w:val="20"/>
        </w:rPr>
      </w:pPr>
      <w:r>
        <w:rPr>
          <w:rFonts w:ascii="Times New Roman" w:eastAsia="宋体" w:hAnsi="Times New Roman"/>
          <w:szCs w:val="20"/>
        </w:rPr>
        <w:t>After CP part with OFF state and the first ON in SIP, the threshold is reliably trained, and the falling edge after the ON chip can be reliably detected</w:t>
      </w:r>
      <w:r w:rsidR="00671D2A">
        <w:rPr>
          <w:rFonts w:ascii="Times New Roman" w:eastAsia="宋体" w:hAnsi="Times New Roman"/>
          <w:szCs w:val="20"/>
        </w:rPr>
        <w:t>, which is sufficient for detection based on OFF duration</w:t>
      </w:r>
      <w:r w:rsidR="006A6AE4">
        <w:rPr>
          <w:rFonts w:ascii="Times New Roman" w:eastAsia="宋体" w:hAnsi="Times New Roman"/>
          <w:szCs w:val="20"/>
        </w:rPr>
        <w:t xml:space="preserve">, as shown in </w:t>
      </w:r>
      <w:r w:rsidR="006A6AE4">
        <w:rPr>
          <w:rFonts w:ascii="Times New Roman" w:eastAsia="宋体" w:hAnsi="Times New Roman"/>
          <w:szCs w:val="20"/>
        </w:rPr>
        <w:fldChar w:fldCharType="begin"/>
      </w:r>
      <w:r w:rsidR="006A6AE4">
        <w:rPr>
          <w:rFonts w:ascii="Times New Roman" w:eastAsia="宋体" w:hAnsi="Times New Roman"/>
          <w:szCs w:val="20"/>
        </w:rPr>
        <w:instrText xml:space="preserve"> REF _Ref197530313 \h </w:instrText>
      </w:r>
      <w:r w:rsidR="006A6AE4">
        <w:rPr>
          <w:rFonts w:ascii="Times New Roman" w:eastAsia="宋体" w:hAnsi="Times New Roman"/>
          <w:szCs w:val="20"/>
        </w:rPr>
      </w:r>
      <w:r w:rsidR="006A6AE4">
        <w:rPr>
          <w:rFonts w:ascii="Times New Roman" w:eastAsia="宋体" w:hAnsi="Times New Roman"/>
          <w:szCs w:val="20"/>
        </w:rPr>
        <w:fldChar w:fldCharType="separate"/>
      </w:r>
      <w:r w:rsidR="00AD7D14" w:rsidRPr="00FF2734">
        <w:rPr>
          <w:rFonts w:ascii="Times New Roman" w:hAnsi="Times New Roman" w:cs="Times New Roman"/>
          <w:b/>
          <w:sz w:val="20"/>
          <w:szCs w:val="20"/>
        </w:rPr>
        <w:t xml:space="preserve">Figure </w:t>
      </w:r>
      <w:r w:rsidR="00AD7D14">
        <w:rPr>
          <w:rFonts w:ascii="Times New Roman" w:hAnsi="Times New Roman" w:cs="Times New Roman"/>
          <w:b/>
          <w:noProof/>
          <w:sz w:val="20"/>
          <w:szCs w:val="20"/>
        </w:rPr>
        <w:t>3</w:t>
      </w:r>
      <w:r w:rsidR="006A6AE4">
        <w:rPr>
          <w:rFonts w:ascii="Times New Roman" w:eastAsia="宋体" w:hAnsi="Times New Roman"/>
          <w:szCs w:val="20"/>
        </w:rPr>
        <w:fldChar w:fldCharType="end"/>
      </w:r>
      <w:r w:rsidR="006A6AE4">
        <w:rPr>
          <w:rFonts w:ascii="Times New Roman" w:eastAsia="宋体" w:hAnsi="Times New Roman"/>
          <w:szCs w:val="20"/>
        </w:rPr>
        <w:t>(c)</w:t>
      </w:r>
      <w:r w:rsidR="00671D2A">
        <w:rPr>
          <w:rFonts w:ascii="Times New Roman" w:eastAsia="宋体" w:hAnsi="Times New Roman"/>
          <w:szCs w:val="20"/>
        </w:rPr>
        <w:t>.</w:t>
      </w:r>
    </w:p>
    <w:p w14:paraId="5BFB19A5" w14:textId="1A980A7B" w:rsidR="0037562F" w:rsidRDefault="00DB2EE0" w:rsidP="00FB2E75">
      <w:pPr>
        <w:pStyle w:val="a7"/>
        <w:numPr>
          <w:ilvl w:val="0"/>
          <w:numId w:val="14"/>
        </w:numPr>
        <w:adjustRightInd w:val="0"/>
        <w:snapToGrid w:val="0"/>
        <w:spacing w:before="120" w:after="120" w:line="276" w:lineRule="auto"/>
        <w:ind w:left="0" w:firstLineChars="0" w:firstLine="0"/>
        <w:rPr>
          <w:rFonts w:ascii="Times New Roman" w:eastAsia="宋体" w:hAnsi="Times New Roman"/>
          <w:szCs w:val="20"/>
        </w:rPr>
      </w:pPr>
      <w:r>
        <w:rPr>
          <w:rFonts w:ascii="Times New Roman" w:eastAsia="宋体" w:hAnsi="Times New Roman"/>
          <w:szCs w:val="20"/>
        </w:rPr>
        <w:t xml:space="preserve">When RF is </w:t>
      </w:r>
      <w:r w:rsidRPr="0037562F">
        <w:rPr>
          <w:rFonts w:ascii="Times New Roman" w:eastAsia="宋体" w:hAnsi="Times New Roman"/>
          <w:b/>
          <w:bCs/>
          <w:szCs w:val="20"/>
          <w:u w:val="single"/>
        </w:rPr>
        <w:t>present</w:t>
      </w:r>
      <w:r>
        <w:rPr>
          <w:rFonts w:ascii="Times New Roman" w:eastAsia="宋体" w:hAnsi="Times New Roman"/>
          <w:szCs w:val="20"/>
        </w:rPr>
        <w:t xml:space="preserve"> before </w:t>
      </w:r>
      <w:r w:rsidR="00DE0982">
        <w:rPr>
          <w:rFonts w:ascii="Times New Roman" w:eastAsia="宋体" w:hAnsi="Times New Roman" w:hint="eastAsia"/>
          <w:szCs w:val="20"/>
        </w:rPr>
        <w:t xml:space="preserve">the </w:t>
      </w:r>
      <w:r>
        <w:rPr>
          <w:rFonts w:ascii="Times New Roman" w:eastAsia="宋体" w:hAnsi="Times New Roman"/>
          <w:szCs w:val="20"/>
        </w:rPr>
        <w:t xml:space="preserve">SIP OFDM symbol of Alt </w:t>
      </w:r>
      <w:r w:rsidR="00DE0982">
        <w:rPr>
          <w:rFonts w:ascii="Times New Roman" w:eastAsia="宋体" w:hAnsi="Times New Roman" w:hint="eastAsia"/>
          <w:szCs w:val="20"/>
        </w:rPr>
        <w:t>1</w:t>
      </w:r>
      <w:r>
        <w:rPr>
          <w:rFonts w:ascii="Times New Roman" w:eastAsia="宋体" w:hAnsi="Times New Roman"/>
          <w:szCs w:val="20"/>
        </w:rPr>
        <w:t>-</w:t>
      </w:r>
      <w:r w:rsidR="00DE0982">
        <w:rPr>
          <w:rFonts w:ascii="Times New Roman" w:eastAsia="宋体" w:hAnsi="Times New Roman" w:hint="eastAsia"/>
          <w:szCs w:val="20"/>
        </w:rPr>
        <w:t>2</w:t>
      </w:r>
      <w:r>
        <w:rPr>
          <w:rFonts w:ascii="Times New Roman" w:eastAsia="宋体" w:hAnsi="Times New Roman"/>
          <w:szCs w:val="20"/>
        </w:rPr>
        <w:t>, as shown in</w:t>
      </w:r>
      <w:r w:rsidR="00412A4A">
        <w:rPr>
          <w:rFonts w:ascii="Times New Roman" w:eastAsia="宋体" w:hAnsi="Times New Roman"/>
          <w:szCs w:val="20"/>
        </w:rPr>
        <w:t xml:space="preserve"> </w:t>
      </w:r>
      <w:r w:rsidR="00412A4A">
        <w:rPr>
          <w:rFonts w:ascii="Times New Roman" w:eastAsia="宋体" w:hAnsi="Times New Roman"/>
          <w:szCs w:val="20"/>
        </w:rPr>
        <w:fldChar w:fldCharType="begin"/>
      </w:r>
      <w:r w:rsidR="00412A4A">
        <w:rPr>
          <w:rFonts w:ascii="Times New Roman" w:eastAsia="宋体" w:hAnsi="Times New Roman"/>
          <w:szCs w:val="20"/>
        </w:rPr>
        <w:instrText xml:space="preserve"> REF _Ref197530313 \h </w:instrText>
      </w:r>
      <w:r w:rsidR="00412A4A">
        <w:rPr>
          <w:rFonts w:ascii="Times New Roman" w:eastAsia="宋体" w:hAnsi="Times New Roman"/>
          <w:szCs w:val="20"/>
        </w:rPr>
      </w:r>
      <w:r w:rsidR="00412A4A">
        <w:rPr>
          <w:rFonts w:ascii="Times New Roman" w:eastAsia="宋体" w:hAnsi="Times New Roman"/>
          <w:szCs w:val="20"/>
        </w:rPr>
        <w:fldChar w:fldCharType="separate"/>
      </w:r>
      <w:r w:rsidR="00AD7D14" w:rsidRPr="00FF2734">
        <w:rPr>
          <w:rFonts w:ascii="Times New Roman" w:hAnsi="Times New Roman" w:cs="Times New Roman"/>
          <w:b/>
          <w:sz w:val="20"/>
          <w:szCs w:val="20"/>
        </w:rPr>
        <w:t xml:space="preserve">Figure </w:t>
      </w:r>
      <w:r w:rsidR="00AD7D14">
        <w:rPr>
          <w:rFonts w:ascii="Times New Roman" w:hAnsi="Times New Roman" w:cs="Times New Roman"/>
          <w:b/>
          <w:noProof/>
          <w:sz w:val="20"/>
          <w:szCs w:val="20"/>
        </w:rPr>
        <w:t>3</w:t>
      </w:r>
      <w:r w:rsidR="00412A4A">
        <w:rPr>
          <w:rFonts w:ascii="Times New Roman" w:eastAsia="宋体" w:hAnsi="Times New Roman"/>
          <w:szCs w:val="20"/>
        </w:rPr>
        <w:fldChar w:fldCharType="end"/>
      </w:r>
      <w:r w:rsidR="00412A4A" w:rsidRPr="000274E0">
        <w:rPr>
          <w:rFonts w:ascii="Times New Roman" w:eastAsia="宋体" w:hAnsi="Times New Roman"/>
          <w:b/>
          <w:bCs/>
          <w:szCs w:val="20"/>
        </w:rPr>
        <w:t>(</w:t>
      </w:r>
      <w:r w:rsidR="00412A4A">
        <w:rPr>
          <w:rFonts w:ascii="Times New Roman" w:eastAsia="宋体" w:hAnsi="Times New Roman"/>
          <w:b/>
          <w:bCs/>
          <w:szCs w:val="20"/>
        </w:rPr>
        <w:t>b</w:t>
      </w:r>
      <w:r w:rsidR="00412A4A" w:rsidRPr="000274E0">
        <w:rPr>
          <w:rFonts w:ascii="Times New Roman" w:eastAsia="宋体" w:hAnsi="Times New Roman"/>
          <w:b/>
          <w:bCs/>
          <w:szCs w:val="20"/>
        </w:rPr>
        <w:t>)</w:t>
      </w:r>
    </w:p>
    <w:p w14:paraId="6DD27BE8" w14:textId="2F57BAB8" w:rsidR="00671B1A" w:rsidRPr="000722B3" w:rsidRDefault="00671B1A" w:rsidP="00A72703">
      <w:pPr>
        <w:pStyle w:val="a7"/>
        <w:numPr>
          <w:ilvl w:val="1"/>
          <w:numId w:val="14"/>
        </w:numPr>
        <w:adjustRightInd w:val="0"/>
        <w:snapToGrid w:val="0"/>
        <w:spacing w:beforeLines="50" w:before="156" w:afterLines="50" w:after="156" w:line="276" w:lineRule="auto"/>
        <w:ind w:left="924" w:firstLineChars="0" w:hanging="357"/>
        <w:jc w:val="both"/>
        <w:rPr>
          <w:rFonts w:ascii="Times New Roman" w:eastAsia="宋体" w:hAnsi="Times New Roman"/>
          <w:szCs w:val="20"/>
        </w:rPr>
      </w:pPr>
      <w:r>
        <w:rPr>
          <w:rFonts w:ascii="Times New Roman" w:eastAsia="宋体" w:hAnsi="Times New Roman"/>
          <w:szCs w:val="20"/>
        </w:rPr>
        <w:t>ON (RF signal) and OFF</w:t>
      </w:r>
      <w:r w:rsidR="00DE0982">
        <w:rPr>
          <w:rFonts w:ascii="Times New Roman" w:eastAsia="宋体" w:hAnsi="Times New Roman" w:hint="eastAsia"/>
          <w:szCs w:val="20"/>
        </w:rPr>
        <w:t xml:space="preserve"> </w:t>
      </w:r>
      <w:r>
        <w:rPr>
          <w:rFonts w:ascii="Times New Roman" w:eastAsia="宋体" w:hAnsi="Times New Roman"/>
          <w:szCs w:val="20"/>
        </w:rPr>
        <w:t>(CP part) can be observed before the single ON/OFF for SIP detection,</w:t>
      </w:r>
      <w:r w:rsidR="000722B3">
        <w:rPr>
          <w:rFonts w:ascii="Times New Roman" w:eastAsia="宋体" w:hAnsi="Times New Roman"/>
          <w:szCs w:val="20"/>
        </w:rPr>
        <w:t xml:space="preserve"> and threshold can be reliably trained</w:t>
      </w:r>
      <w:r w:rsidR="00DE0982">
        <w:rPr>
          <w:rFonts w:ascii="Times New Roman" w:eastAsia="宋体" w:hAnsi="Times New Roman" w:hint="eastAsia"/>
          <w:szCs w:val="20"/>
        </w:rPr>
        <w:t xml:space="preserve">. The </w:t>
      </w:r>
      <w:r w:rsidR="000722B3">
        <w:rPr>
          <w:rFonts w:ascii="Times New Roman" w:eastAsia="宋体" w:hAnsi="Times New Roman"/>
          <w:szCs w:val="20"/>
        </w:rPr>
        <w:t>ON-OFF-ON-OFF can be observed from device perspective</w:t>
      </w:r>
      <w:r w:rsidR="00DE0982">
        <w:rPr>
          <w:rFonts w:ascii="Times New Roman" w:eastAsia="宋体" w:hAnsi="Times New Roman" w:hint="eastAsia"/>
          <w:szCs w:val="20"/>
        </w:rPr>
        <w:t xml:space="preserve">, enabling the </w:t>
      </w:r>
      <w:r w:rsidR="00DE0982">
        <w:rPr>
          <w:rFonts w:ascii="Times New Roman" w:eastAsia="宋体" w:hAnsi="Times New Roman"/>
          <w:szCs w:val="20"/>
        </w:rPr>
        <w:t>detection</w:t>
      </w:r>
      <w:r w:rsidR="00DE0982">
        <w:rPr>
          <w:rFonts w:ascii="Times New Roman" w:eastAsia="宋体" w:hAnsi="Times New Roman" w:hint="eastAsia"/>
          <w:szCs w:val="20"/>
        </w:rPr>
        <w:t xml:space="preserve"> of </w:t>
      </w:r>
      <w:r w:rsidR="000722B3" w:rsidRPr="000722B3">
        <w:rPr>
          <w:rFonts w:ascii="Times New Roman" w:eastAsia="宋体" w:hAnsi="Times New Roman"/>
          <w:szCs w:val="20"/>
        </w:rPr>
        <w:t xml:space="preserve">SIP </w:t>
      </w:r>
      <w:r w:rsidR="00DE0982">
        <w:rPr>
          <w:rFonts w:ascii="Times New Roman" w:eastAsia="宋体" w:hAnsi="Times New Roman" w:hint="eastAsia"/>
          <w:szCs w:val="20"/>
        </w:rPr>
        <w:t xml:space="preserve">pattern </w:t>
      </w:r>
      <w:r w:rsidR="000722B3" w:rsidRPr="000722B3">
        <w:rPr>
          <w:rFonts w:ascii="Times New Roman" w:eastAsia="宋体" w:hAnsi="Times New Roman"/>
          <w:szCs w:val="20"/>
        </w:rPr>
        <w:t xml:space="preserve">Alt 1-2 </w:t>
      </w:r>
      <w:r w:rsidR="000722B3">
        <w:rPr>
          <w:rFonts w:ascii="Times New Roman" w:eastAsia="宋体" w:hAnsi="Times New Roman"/>
          <w:szCs w:val="20"/>
        </w:rPr>
        <w:t xml:space="preserve">similar </w:t>
      </w:r>
      <w:r w:rsidR="00DE0982">
        <w:rPr>
          <w:rFonts w:ascii="Times New Roman" w:eastAsia="宋体" w:hAnsi="Times New Roman" w:hint="eastAsia"/>
          <w:szCs w:val="20"/>
        </w:rPr>
        <w:t>to</w:t>
      </w:r>
      <w:r w:rsidR="000722B3">
        <w:rPr>
          <w:rFonts w:ascii="Times New Roman" w:eastAsia="宋体" w:hAnsi="Times New Roman"/>
          <w:szCs w:val="20"/>
        </w:rPr>
        <w:t xml:space="preserve"> SIP</w:t>
      </w:r>
      <w:r w:rsidR="00DE0982">
        <w:rPr>
          <w:rFonts w:ascii="Times New Roman" w:eastAsia="宋体" w:hAnsi="Times New Roman" w:hint="eastAsia"/>
          <w:szCs w:val="20"/>
        </w:rPr>
        <w:t xml:space="preserve"> pattern</w:t>
      </w:r>
      <w:r w:rsidR="000722B3">
        <w:rPr>
          <w:rFonts w:ascii="Times New Roman" w:eastAsia="宋体" w:hAnsi="Times New Roman"/>
          <w:szCs w:val="20"/>
        </w:rPr>
        <w:t xml:space="preserve"> Alt 2-4.</w:t>
      </w:r>
      <w:r w:rsidR="006A6AE4">
        <w:rPr>
          <w:rFonts w:ascii="Times New Roman" w:eastAsia="宋体" w:hAnsi="Times New Roman"/>
          <w:szCs w:val="20"/>
        </w:rPr>
        <w:t xml:space="preserve"> The rising edge and the falling edge can be reliably detected, as shown in </w:t>
      </w:r>
      <w:r w:rsidR="006A6AE4">
        <w:rPr>
          <w:rFonts w:ascii="Times New Roman" w:eastAsia="宋体" w:hAnsi="Times New Roman"/>
          <w:szCs w:val="20"/>
        </w:rPr>
        <w:fldChar w:fldCharType="begin"/>
      </w:r>
      <w:r w:rsidR="006A6AE4">
        <w:rPr>
          <w:rFonts w:ascii="Times New Roman" w:eastAsia="宋体" w:hAnsi="Times New Roman"/>
          <w:szCs w:val="20"/>
        </w:rPr>
        <w:instrText xml:space="preserve"> REF _Ref197530313 \h </w:instrText>
      </w:r>
      <w:r w:rsidR="006A6AE4">
        <w:rPr>
          <w:rFonts w:ascii="Times New Roman" w:eastAsia="宋体" w:hAnsi="Times New Roman"/>
          <w:szCs w:val="20"/>
        </w:rPr>
      </w:r>
      <w:r w:rsidR="006A6AE4">
        <w:rPr>
          <w:rFonts w:ascii="Times New Roman" w:eastAsia="宋体" w:hAnsi="Times New Roman"/>
          <w:szCs w:val="20"/>
        </w:rPr>
        <w:fldChar w:fldCharType="separate"/>
      </w:r>
      <w:r w:rsidR="00AD7D14" w:rsidRPr="00FF2734">
        <w:rPr>
          <w:rFonts w:ascii="Times New Roman" w:hAnsi="Times New Roman" w:cs="Times New Roman"/>
          <w:b/>
          <w:sz w:val="20"/>
          <w:szCs w:val="20"/>
        </w:rPr>
        <w:t xml:space="preserve">Figure </w:t>
      </w:r>
      <w:r w:rsidR="00AD7D14">
        <w:rPr>
          <w:rFonts w:ascii="Times New Roman" w:hAnsi="Times New Roman" w:cs="Times New Roman"/>
          <w:b/>
          <w:noProof/>
          <w:sz w:val="20"/>
          <w:szCs w:val="20"/>
        </w:rPr>
        <w:t>3</w:t>
      </w:r>
      <w:r w:rsidR="006A6AE4">
        <w:rPr>
          <w:rFonts w:ascii="Times New Roman" w:eastAsia="宋体" w:hAnsi="Times New Roman"/>
          <w:szCs w:val="20"/>
        </w:rPr>
        <w:fldChar w:fldCharType="end"/>
      </w:r>
      <w:r w:rsidR="006A6AE4">
        <w:rPr>
          <w:rFonts w:ascii="Times New Roman" w:eastAsia="宋体" w:hAnsi="Times New Roman"/>
          <w:szCs w:val="20"/>
        </w:rPr>
        <w:t xml:space="preserve"> (d).</w:t>
      </w:r>
    </w:p>
    <w:bookmarkEnd w:id="11"/>
    <w:p w14:paraId="35043E84" w14:textId="392A340D" w:rsidR="00033B03" w:rsidRPr="00F335F0" w:rsidRDefault="00033B03" w:rsidP="00FB2E75">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szCs w:val="20"/>
        </w:rPr>
        <w:t>The rising edge between SIP and CAP can also be reliably detected, since the threshold is well trained with ON/OFF chips provided by SIP itself.</w:t>
      </w:r>
    </w:p>
    <w:p w14:paraId="146AF458" w14:textId="6DE85E58" w:rsidR="00033B03" w:rsidRDefault="004355CE" w:rsidP="00F335F0">
      <w:pPr>
        <w:adjustRightInd w:val="0"/>
        <w:snapToGrid w:val="0"/>
        <w:spacing w:beforeLines="50" w:before="156" w:line="276" w:lineRule="auto"/>
        <w:jc w:val="both"/>
        <w:rPr>
          <w:rFonts w:ascii="Times New Roman" w:hAnsi="Times New Roman"/>
          <w:b/>
          <w:szCs w:val="21"/>
        </w:rPr>
      </w:pPr>
      <w:bookmarkStart w:id="12" w:name="O5"/>
      <w:r w:rsidRPr="00F335F0">
        <w:rPr>
          <w:rFonts w:ascii="Times New Roman" w:hAnsi="Times New Roman"/>
          <w:b/>
          <w:szCs w:val="21"/>
        </w:rPr>
        <w:t xml:space="preserve">Observation </w:t>
      </w:r>
      <w:r w:rsidRPr="00F335F0">
        <w:rPr>
          <w:rFonts w:ascii="Times New Roman" w:hAnsi="Times New Roman"/>
          <w:b/>
          <w:szCs w:val="21"/>
        </w:rPr>
        <w:fldChar w:fldCharType="begin"/>
      </w:r>
      <w:r w:rsidRPr="00F335F0">
        <w:rPr>
          <w:rFonts w:ascii="Times New Roman" w:hAnsi="Times New Roman"/>
          <w:b/>
          <w:szCs w:val="21"/>
        </w:rPr>
        <w:instrText xml:space="preserve"> SEQ Observation \* ARABIC </w:instrText>
      </w:r>
      <w:r w:rsidRPr="00F335F0">
        <w:rPr>
          <w:rFonts w:ascii="Times New Roman" w:hAnsi="Times New Roman"/>
          <w:b/>
          <w:szCs w:val="21"/>
        </w:rPr>
        <w:fldChar w:fldCharType="separate"/>
      </w:r>
      <w:r w:rsidR="00AD7D14">
        <w:rPr>
          <w:rFonts w:ascii="Times New Roman" w:hAnsi="Times New Roman"/>
          <w:b/>
          <w:noProof/>
          <w:szCs w:val="21"/>
        </w:rPr>
        <w:t>5</w:t>
      </w:r>
      <w:r w:rsidRPr="00F335F0">
        <w:rPr>
          <w:rFonts w:ascii="Times New Roman" w:hAnsi="Times New Roman"/>
          <w:b/>
          <w:szCs w:val="21"/>
        </w:rPr>
        <w:fldChar w:fldCharType="end"/>
      </w:r>
      <w:r w:rsidRPr="00F335F0">
        <w:rPr>
          <w:rFonts w:ascii="Times New Roman" w:hAnsi="Times New Roman"/>
          <w:b/>
          <w:szCs w:val="21"/>
        </w:rPr>
        <w:t xml:space="preserve">: </w:t>
      </w:r>
      <w:r w:rsidR="00E21E7A" w:rsidRPr="00F335F0">
        <w:rPr>
          <w:rFonts w:ascii="Times New Roman" w:hAnsi="Times New Roman"/>
          <w:b/>
          <w:szCs w:val="21"/>
        </w:rPr>
        <w:t>For</w:t>
      </w:r>
      <w:r w:rsidR="006E27B2" w:rsidRPr="00F335F0">
        <w:rPr>
          <w:rFonts w:ascii="Times New Roman" w:hAnsi="Times New Roman"/>
          <w:b/>
          <w:szCs w:val="21"/>
        </w:rPr>
        <w:t xml:space="preserve"> SIP</w:t>
      </w:r>
      <w:r w:rsidR="00033B03">
        <w:rPr>
          <w:rFonts w:ascii="Times New Roman" w:hAnsi="Times New Roman"/>
          <w:b/>
          <w:szCs w:val="21"/>
        </w:rPr>
        <w:t xml:space="preserve"> Alt 1-2,</w:t>
      </w:r>
      <w:r w:rsidR="00E21E7A" w:rsidRPr="00F335F0">
        <w:rPr>
          <w:rFonts w:ascii="Times New Roman" w:hAnsi="Times New Roman"/>
          <w:b/>
          <w:szCs w:val="21"/>
        </w:rPr>
        <w:t xml:space="preserve"> OFF duration</w:t>
      </w:r>
      <w:r w:rsidR="00033B03">
        <w:rPr>
          <w:rFonts w:ascii="Times New Roman" w:hAnsi="Times New Roman"/>
          <w:b/>
          <w:szCs w:val="21"/>
        </w:rPr>
        <w:t xml:space="preserve"> in SIP can be detected with well-trained threshold</w:t>
      </w:r>
    </w:p>
    <w:p w14:paraId="220BE7E5" w14:textId="08F22011" w:rsidR="004355CE" w:rsidRPr="00FB2E75" w:rsidRDefault="00033B03" w:rsidP="00FB2E75">
      <w:pPr>
        <w:pStyle w:val="a7"/>
        <w:numPr>
          <w:ilvl w:val="0"/>
          <w:numId w:val="25"/>
        </w:numPr>
        <w:adjustRightInd w:val="0"/>
        <w:snapToGrid w:val="0"/>
        <w:spacing w:line="276" w:lineRule="auto"/>
        <w:ind w:firstLineChars="0"/>
        <w:jc w:val="both"/>
        <w:rPr>
          <w:rFonts w:ascii="Times New Roman" w:eastAsia="宋体" w:hAnsi="Times New Roman"/>
          <w:b/>
          <w:szCs w:val="21"/>
        </w:rPr>
      </w:pPr>
      <w:r w:rsidRPr="00FB2E75">
        <w:rPr>
          <w:rFonts w:ascii="Times New Roman" w:eastAsia="宋体" w:hAnsi="Times New Roman"/>
          <w:b/>
          <w:szCs w:val="21"/>
        </w:rPr>
        <w:t>T</w:t>
      </w:r>
      <w:r w:rsidR="00E21E7A" w:rsidRPr="00FB2E75">
        <w:rPr>
          <w:rFonts w:ascii="Times New Roman" w:eastAsia="宋体" w:hAnsi="Times New Roman"/>
          <w:b/>
          <w:szCs w:val="21"/>
        </w:rPr>
        <w:t xml:space="preserve">he falling edge after ON chip can be reliably detected </w:t>
      </w:r>
      <w:r w:rsidR="00141C1B" w:rsidRPr="00FB2E75">
        <w:rPr>
          <w:rFonts w:ascii="Times New Roman" w:eastAsia="宋体" w:hAnsi="Times New Roman" w:hint="eastAsia"/>
          <w:b/>
          <w:szCs w:val="21"/>
        </w:rPr>
        <w:t xml:space="preserve">after </w:t>
      </w:r>
      <w:r w:rsidR="000345A5" w:rsidRPr="00FB2E75">
        <w:rPr>
          <w:rFonts w:ascii="Times New Roman" w:eastAsia="宋体" w:hAnsi="Times New Roman" w:hint="eastAsia"/>
          <w:b/>
          <w:szCs w:val="21"/>
        </w:rPr>
        <w:t>reception</w:t>
      </w:r>
      <w:r w:rsidR="00141C1B" w:rsidRPr="00FB2E75">
        <w:rPr>
          <w:rFonts w:ascii="Times New Roman" w:eastAsia="宋体" w:hAnsi="Times New Roman" w:hint="eastAsia"/>
          <w:b/>
          <w:szCs w:val="21"/>
        </w:rPr>
        <w:t xml:space="preserve"> of</w:t>
      </w:r>
      <w:r w:rsidR="00E21E7A" w:rsidRPr="00FB2E75">
        <w:rPr>
          <w:rFonts w:ascii="Times New Roman" w:eastAsia="宋体" w:hAnsi="Times New Roman"/>
          <w:b/>
          <w:szCs w:val="21"/>
        </w:rPr>
        <w:t xml:space="preserve"> CP part with OFF state and first ON chip.</w:t>
      </w:r>
    </w:p>
    <w:p w14:paraId="4BC4D576" w14:textId="77F6E856" w:rsidR="00033B03" w:rsidRPr="00FB2E75" w:rsidRDefault="00033B03" w:rsidP="00FB2E75">
      <w:pPr>
        <w:pStyle w:val="a7"/>
        <w:numPr>
          <w:ilvl w:val="0"/>
          <w:numId w:val="25"/>
        </w:numPr>
        <w:adjustRightInd w:val="0"/>
        <w:snapToGrid w:val="0"/>
        <w:spacing w:afterLines="50" w:after="156" w:line="276" w:lineRule="auto"/>
        <w:ind w:firstLineChars="0"/>
        <w:jc w:val="both"/>
        <w:rPr>
          <w:rFonts w:ascii="Times New Roman" w:eastAsia="宋体" w:hAnsi="Times New Roman"/>
          <w:b/>
          <w:szCs w:val="21"/>
        </w:rPr>
      </w:pPr>
      <w:r w:rsidRPr="007C09D3">
        <w:rPr>
          <w:rFonts w:ascii="Times New Roman" w:eastAsia="宋体" w:hAnsi="Times New Roman"/>
          <w:b/>
          <w:szCs w:val="21"/>
        </w:rPr>
        <w:t>The rising edge between SIP and CAP can also be reliably detected, since the threshold can be trained with ON/OFF chips provided by SIP itself.</w:t>
      </w:r>
    </w:p>
    <w:bookmarkEnd w:id="12"/>
    <w:p w14:paraId="6D24BDBB" w14:textId="77777777" w:rsidR="009B4C82" w:rsidRDefault="009B4C82" w:rsidP="00AB09D1">
      <w:pPr>
        <w:adjustRightInd w:val="0"/>
        <w:snapToGrid w:val="0"/>
        <w:spacing w:beforeLines="50" w:before="156" w:afterLines="50" w:after="156" w:line="276" w:lineRule="auto"/>
      </w:pPr>
    </w:p>
    <w:p w14:paraId="25C8E087" w14:textId="6377271F" w:rsidR="009C76EB" w:rsidRDefault="009C76EB" w:rsidP="00AB09D1">
      <w:pPr>
        <w:adjustRightInd w:val="0"/>
        <w:snapToGrid w:val="0"/>
        <w:spacing w:beforeLines="50" w:before="156" w:afterLines="50" w:after="156" w:line="276" w:lineRule="auto"/>
      </w:pPr>
      <w:r>
        <w:object w:dxaOrig="9541" w:dyaOrig="4009" w14:anchorId="6C6809DF">
          <v:shape id="_x0000_i1028" type="#_x0000_t75" style="width:216.1pt;height:94pt" o:ole="">
            <v:imagedata r:id="rId17" o:title=""/>
          </v:shape>
          <o:OLEObject Type="Embed" ProgID="Visio.Drawing.15" ShapeID="_x0000_i1028" DrawAspect="Content" ObjectID="_1808321180" r:id="rId18"/>
        </w:object>
      </w:r>
      <w:r w:rsidRPr="009C76EB">
        <w:t xml:space="preserve"> </w:t>
      </w:r>
      <w:r>
        <w:object w:dxaOrig="9157" w:dyaOrig="3721" w14:anchorId="2890794F">
          <v:shape id="_x0000_i1029" type="#_x0000_t75" style="width:222.95pt;height:93pt" o:ole="">
            <v:imagedata r:id="rId19" o:title=""/>
          </v:shape>
          <o:OLEObject Type="Embed" ProgID="Visio.Drawing.15" ShapeID="_x0000_i1029" DrawAspect="Content" ObjectID="_1808321181" r:id="rId20"/>
        </w:object>
      </w:r>
    </w:p>
    <w:p w14:paraId="45FDA794" w14:textId="279C71C6" w:rsidR="009C76EB" w:rsidRPr="009C76EB" w:rsidRDefault="009C76EB" w:rsidP="005622AB">
      <w:pPr>
        <w:pStyle w:val="a7"/>
        <w:numPr>
          <w:ilvl w:val="0"/>
          <w:numId w:val="23"/>
        </w:numPr>
        <w:adjustRightInd w:val="0"/>
        <w:snapToGrid w:val="0"/>
        <w:spacing w:beforeLines="50" w:before="156" w:line="276" w:lineRule="auto"/>
        <w:ind w:left="2058" w:firstLineChars="0" w:hanging="357"/>
        <w:rPr>
          <w:rFonts w:ascii="Times New Roman" w:eastAsia="宋体" w:hAnsi="Times New Roman" w:cs="Times New Roman"/>
          <w:b/>
          <w:bCs/>
          <w:sz w:val="18"/>
          <w:szCs w:val="18"/>
        </w:rPr>
      </w:pPr>
      <w:r w:rsidRPr="009C76EB">
        <w:rPr>
          <w:rFonts w:ascii="Times New Roman" w:hAnsi="Times New Roman" w:cs="Times New Roman"/>
          <w:b/>
          <w:bCs/>
          <w:sz w:val="18"/>
          <w:szCs w:val="18"/>
        </w:rPr>
        <w:t xml:space="preserve">Alt 1-2 </w:t>
      </w:r>
      <w:r w:rsidR="004B7F1D">
        <w:rPr>
          <w:rFonts w:ascii="Times New Roman" w:hAnsi="Times New Roman" w:cs="Times New Roman"/>
          <w:b/>
          <w:bCs/>
          <w:sz w:val="18"/>
          <w:szCs w:val="18"/>
        </w:rPr>
        <w:t>w/o RF</w:t>
      </w:r>
      <w:r w:rsidRPr="009C76EB">
        <w:rPr>
          <w:rFonts w:ascii="Times New Roman" w:hAnsi="Times New Roman" w:cs="Times New Roman"/>
          <w:b/>
          <w:bCs/>
          <w:sz w:val="18"/>
          <w:szCs w:val="18"/>
        </w:rPr>
        <w:t xml:space="preserve"> </w:t>
      </w:r>
      <w:r w:rsidR="0055350A">
        <w:rPr>
          <w:rFonts w:ascii="Times New Roman" w:hAnsi="Times New Roman" w:cs="Times New Roman"/>
          <w:b/>
          <w:bCs/>
          <w:sz w:val="18"/>
          <w:szCs w:val="18"/>
        </w:rPr>
        <w:t>before SIP</w:t>
      </w:r>
      <w:r w:rsidRPr="009C76EB">
        <w:rPr>
          <w:rFonts w:ascii="Times New Roman" w:hAnsi="Times New Roman" w:cs="Times New Roman"/>
          <w:b/>
          <w:bCs/>
          <w:sz w:val="18"/>
          <w:szCs w:val="18"/>
        </w:rPr>
        <w:t xml:space="preserve">                      (b)  Alt </w:t>
      </w:r>
      <w:r w:rsidR="0017022E">
        <w:rPr>
          <w:rFonts w:ascii="Times New Roman" w:hAnsi="Times New Roman" w:cs="Times New Roman"/>
          <w:b/>
          <w:bCs/>
          <w:sz w:val="18"/>
          <w:szCs w:val="18"/>
        </w:rPr>
        <w:t>1</w:t>
      </w:r>
      <w:r w:rsidRPr="009C76EB">
        <w:rPr>
          <w:rFonts w:ascii="Times New Roman" w:hAnsi="Times New Roman" w:cs="Times New Roman"/>
          <w:b/>
          <w:bCs/>
          <w:sz w:val="18"/>
          <w:szCs w:val="18"/>
        </w:rPr>
        <w:t>-2</w:t>
      </w:r>
      <w:r w:rsidR="004B7F1D">
        <w:rPr>
          <w:rFonts w:ascii="Times New Roman" w:hAnsi="Times New Roman" w:cs="Times New Roman"/>
          <w:b/>
          <w:bCs/>
          <w:sz w:val="18"/>
          <w:szCs w:val="18"/>
        </w:rPr>
        <w:t xml:space="preserve"> w/ RF</w:t>
      </w:r>
      <w:r w:rsidR="0055350A">
        <w:rPr>
          <w:rFonts w:ascii="Times New Roman" w:hAnsi="Times New Roman" w:cs="Times New Roman"/>
          <w:b/>
          <w:bCs/>
          <w:sz w:val="18"/>
          <w:szCs w:val="18"/>
        </w:rPr>
        <w:t xml:space="preserve"> before SIP</w:t>
      </w:r>
    </w:p>
    <w:p w14:paraId="1272B94D" w14:textId="45278F5C" w:rsidR="0017022E" w:rsidRDefault="00FE23DA" w:rsidP="009C76EB">
      <w:pPr>
        <w:spacing w:before="156" w:after="120" w:line="276" w:lineRule="auto"/>
        <w:jc w:val="center"/>
        <w:rPr>
          <w:rFonts w:ascii="Times New Roman" w:hAnsi="Times New Roman" w:cs="Times New Roman"/>
          <w:b/>
          <w:sz w:val="20"/>
          <w:szCs w:val="20"/>
        </w:rPr>
      </w:pPr>
      <w:bookmarkStart w:id="13" w:name="_Ref196754104"/>
      <w:r>
        <w:rPr>
          <w:noProof/>
        </w:rPr>
        <w:drawing>
          <wp:inline distT="0" distB="0" distL="0" distR="0" wp14:anchorId="0073A453" wp14:editId="2F115F64">
            <wp:extent cx="2428646" cy="191261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35552" cy="1918058"/>
                    </a:xfrm>
                    <a:prstGeom prst="rect">
                      <a:avLst/>
                    </a:prstGeom>
                  </pic:spPr>
                </pic:pic>
              </a:graphicData>
            </a:graphic>
          </wp:inline>
        </w:drawing>
      </w:r>
      <w:r>
        <w:rPr>
          <w:noProof/>
        </w:rPr>
        <w:t xml:space="preserve"> </w:t>
      </w:r>
      <w:r w:rsidR="0017022E">
        <w:rPr>
          <w:noProof/>
        </w:rPr>
        <w:drawing>
          <wp:inline distT="0" distB="0" distL="0" distR="0" wp14:anchorId="16486675" wp14:editId="43B7627F">
            <wp:extent cx="2516429" cy="191343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25361" cy="1920228"/>
                    </a:xfrm>
                    <a:prstGeom prst="rect">
                      <a:avLst/>
                    </a:prstGeom>
                  </pic:spPr>
                </pic:pic>
              </a:graphicData>
            </a:graphic>
          </wp:inline>
        </w:drawing>
      </w:r>
    </w:p>
    <w:p w14:paraId="42D4FCC7" w14:textId="4008094C" w:rsidR="00B04BFA" w:rsidRPr="00DA6AC4" w:rsidRDefault="00B04BFA" w:rsidP="00DA6AC4">
      <w:pPr>
        <w:adjustRightInd w:val="0"/>
        <w:snapToGrid w:val="0"/>
        <w:spacing w:beforeLines="50" w:before="156" w:line="276" w:lineRule="auto"/>
        <w:ind w:left="840"/>
        <w:rPr>
          <w:rFonts w:ascii="Times New Roman" w:eastAsia="宋体" w:hAnsi="Times New Roman" w:cs="Times New Roman"/>
          <w:b/>
          <w:bCs/>
          <w:sz w:val="18"/>
          <w:szCs w:val="18"/>
        </w:rPr>
      </w:pPr>
      <w:r w:rsidRPr="00B04BFA">
        <w:rPr>
          <w:rFonts w:ascii="Times New Roman" w:hAnsi="Times New Roman" w:cs="Times New Roman"/>
          <w:b/>
          <w:bCs/>
          <w:sz w:val="18"/>
          <w:szCs w:val="18"/>
        </w:rPr>
        <w:t>(</w:t>
      </w:r>
      <w:r>
        <w:rPr>
          <w:rFonts w:ascii="Times New Roman" w:hAnsi="Times New Roman" w:cs="Times New Roman"/>
          <w:b/>
          <w:bCs/>
          <w:sz w:val="18"/>
          <w:szCs w:val="18"/>
        </w:rPr>
        <w:t>c</w:t>
      </w:r>
      <w:r w:rsidRPr="00B04BFA">
        <w:rPr>
          <w:rFonts w:ascii="Times New Roman" w:hAnsi="Times New Roman" w:cs="Times New Roman"/>
          <w:b/>
          <w:bCs/>
          <w:sz w:val="18"/>
          <w:szCs w:val="18"/>
        </w:rPr>
        <w:t>)  Alt 1-2</w:t>
      </w:r>
      <w:r>
        <w:rPr>
          <w:rFonts w:ascii="Times New Roman" w:hAnsi="Times New Roman" w:cs="Times New Roman"/>
          <w:b/>
          <w:bCs/>
          <w:sz w:val="18"/>
          <w:szCs w:val="18"/>
        </w:rPr>
        <w:t xml:space="preserve"> Threshold setting w</w:t>
      </w:r>
      <w:r w:rsidR="00235FC7">
        <w:rPr>
          <w:rFonts w:ascii="Times New Roman" w:hAnsi="Times New Roman" w:cs="Times New Roman"/>
          <w:b/>
          <w:bCs/>
          <w:sz w:val="18"/>
          <w:szCs w:val="18"/>
        </w:rPr>
        <w:t>/</w:t>
      </w:r>
      <w:r>
        <w:rPr>
          <w:rFonts w:ascii="Times New Roman" w:hAnsi="Times New Roman" w:cs="Times New Roman"/>
          <w:b/>
          <w:bCs/>
          <w:sz w:val="18"/>
          <w:szCs w:val="18"/>
        </w:rPr>
        <w:t xml:space="preserve">o RF signal      </w:t>
      </w:r>
      <w:proofErr w:type="gramStart"/>
      <w:r>
        <w:rPr>
          <w:rFonts w:ascii="Times New Roman" w:hAnsi="Times New Roman" w:cs="Times New Roman"/>
          <w:b/>
          <w:bCs/>
          <w:sz w:val="18"/>
          <w:szCs w:val="18"/>
        </w:rPr>
        <w:t xml:space="preserve">   </w:t>
      </w:r>
      <w:r w:rsidRPr="00B04BFA">
        <w:rPr>
          <w:rFonts w:ascii="Times New Roman" w:hAnsi="Times New Roman" w:cs="Times New Roman"/>
          <w:b/>
          <w:bCs/>
          <w:sz w:val="18"/>
          <w:szCs w:val="18"/>
        </w:rPr>
        <w:t>(</w:t>
      </w:r>
      <w:proofErr w:type="gramEnd"/>
      <w:r>
        <w:rPr>
          <w:rFonts w:ascii="Times New Roman" w:hAnsi="Times New Roman" w:cs="Times New Roman"/>
          <w:b/>
          <w:bCs/>
          <w:sz w:val="18"/>
          <w:szCs w:val="18"/>
        </w:rPr>
        <w:t>d</w:t>
      </w:r>
      <w:r w:rsidRPr="00B04BFA">
        <w:rPr>
          <w:rFonts w:ascii="Times New Roman" w:hAnsi="Times New Roman" w:cs="Times New Roman"/>
          <w:b/>
          <w:bCs/>
          <w:sz w:val="18"/>
          <w:szCs w:val="18"/>
        </w:rPr>
        <w:t>)  Alt 1-2</w:t>
      </w:r>
      <w:r>
        <w:rPr>
          <w:rFonts w:ascii="Times New Roman" w:hAnsi="Times New Roman" w:cs="Times New Roman"/>
          <w:b/>
          <w:bCs/>
          <w:sz w:val="18"/>
          <w:szCs w:val="18"/>
        </w:rPr>
        <w:t xml:space="preserve"> Threshold setting w</w:t>
      </w:r>
      <w:r w:rsidR="00235FC7">
        <w:rPr>
          <w:rFonts w:ascii="Times New Roman" w:hAnsi="Times New Roman" w:cs="Times New Roman"/>
          <w:b/>
          <w:bCs/>
          <w:sz w:val="18"/>
          <w:szCs w:val="18"/>
        </w:rPr>
        <w:t>/</w:t>
      </w:r>
      <w:r>
        <w:rPr>
          <w:rFonts w:ascii="Times New Roman" w:hAnsi="Times New Roman" w:cs="Times New Roman"/>
          <w:b/>
          <w:bCs/>
          <w:sz w:val="18"/>
          <w:szCs w:val="18"/>
        </w:rPr>
        <w:t xml:space="preserve"> RF signal</w:t>
      </w:r>
    </w:p>
    <w:p w14:paraId="2F12B813" w14:textId="1FB8A180" w:rsidR="009C76EB" w:rsidRPr="00FF2734" w:rsidRDefault="009C76EB" w:rsidP="009C76EB">
      <w:pPr>
        <w:spacing w:before="156" w:after="120" w:line="276" w:lineRule="auto"/>
        <w:jc w:val="center"/>
        <w:rPr>
          <w:rFonts w:ascii="Times New Roman" w:hAnsi="Times New Roman" w:cs="Times New Roman"/>
          <w:b/>
          <w:sz w:val="20"/>
          <w:szCs w:val="20"/>
        </w:rPr>
      </w:pPr>
      <w:bookmarkStart w:id="14" w:name="_Ref197530313"/>
      <w:r w:rsidRPr="00FF2734">
        <w:rPr>
          <w:rFonts w:ascii="Times New Roman" w:hAnsi="Times New Roman" w:cs="Times New Roman"/>
          <w:b/>
          <w:sz w:val="20"/>
          <w:szCs w:val="20"/>
        </w:rPr>
        <w:t xml:space="preserve">Figure </w:t>
      </w:r>
      <w:r w:rsidRPr="00FF2734">
        <w:rPr>
          <w:rFonts w:ascii="Times New Roman" w:hAnsi="Times New Roman" w:cs="Times New Roman"/>
          <w:b/>
          <w:sz w:val="20"/>
          <w:szCs w:val="20"/>
        </w:rPr>
        <w:fldChar w:fldCharType="begin"/>
      </w:r>
      <w:r w:rsidRPr="00FF2734">
        <w:rPr>
          <w:rFonts w:ascii="Times New Roman" w:hAnsi="Times New Roman" w:cs="Times New Roman"/>
          <w:b/>
          <w:sz w:val="20"/>
          <w:szCs w:val="20"/>
        </w:rPr>
        <w:instrText xml:space="preserve"> SEQ Figure \* ARABIC </w:instrText>
      </w:r>
      <w:r w:rsidRPr="00FF2734">
        <w:rPr>
          <w:rFonts w:ascii="Times New Roman" w:hAnsi="Times New Roman" w:cs="Times New Roman"/>
          <w:b/>
          <w:sz w:val="20"/>
          <w:szCs w:val="20"/>
        </w:rPr>
        <w:fldChar w:fldCharType="separate"/>
      </w:r>
      <w:r w:rsidR="00AD7D14">
        <w:rPr>
          <w:rFonts w:ascii="Times New Roman" w:hAnsi="Times New Roman" w:cs="Times New Roman"/>
          <w:b/>
          <w:noProof/>
          <w:sz w:val="20"/>
          <w:szCs w:val="20"/>
        </w:rPr>
        <w:t>3</w:t>
      </w:r>
      <w:r w:rsidRPr="00FF2734">
        <w:rPr>
          <w:rFonts w:ascii="Times New Roman" w:hAnsi="Times New Roman" w:cs="Times New Roman"/>
          <w:b/>
          <w:sz w:val="20"/>
          <w:szCs w:val="20"/>
        </w:rPr>
        <w:fldChar w:fldCharType="end"/>
      </w:r>
      <w:bookmarkEnd w:id="13"/>
      <w:bookmarkEnd w:id="14"/>
      <w:r w:rsidRPr="00FF2734">
        <w:rPr>
          <w:rFonts w:ascii="Times New Roman" w:hAnsi="Times New Roman" w:cs="Times New Roman"/>
          <w:b/>
          <w:sz w:val="20"/>
          <w:szCs w:val="20"/>
        </w:rPr>
        <w:t xml:space="preserve"> </w:t>
      </w:r>
      <w:r>
        <w:rPr>
          <w:rFonts w:ascii="Times New Roman" w:hAnsi="Times New Roman" w:cs="Times New Roman"/>
          <w:b/>
          <w:sz w:val="20"/>
          <w:szCs w:val="20"/>
        </w:rPr>
        <w:t>SIP Alt 1-2 detection consider RF presence/absence</w:t>
      </w:r>
    </w:p>
    <w:p w14:paraId="31B600B6" w14:textId="7D25D1A4" w:rsidR="003B4C4A" w:rsidRDefault="00104CA5" w:rsidP="00EF2E32">
      <w:pPr>
        <w:adjustRightInd w:val="0"/>
        <w:snapToGrid w:val="0"/>
        <w:spacing w:beforeLines="50" w:before="156" w:afterLines="50" w:after="156" w:line="276" w:lineRule="auto"/>
        <w:jc w:val="both"/>
        <w:rPr>
          <w:rFonts w:ascii="Times New Roman" w:hAnsi="Times New Roman" w:cs="Times New Roman"/>
        </w:rPr>
      </w:pPr>
      <w:r w:rsidRPr="00104CA5">
        <w:rPr>
          <w:rFonts w:ascii="Times New Roman" w:hAnsi="Times New Roman" w:cs="Times New Roman"/>
        </w:rPr>
        <w:t>Hence, for detection based on</w:t>
      </w:r>
      <w:r>
        <w:rPr>
          <w:rFonts w:ascii="Times New Roman" w:hAnsi="Times New Roman" w:cs="Times New Roman"/>
        </w:rPr>
        <w:t xml:space="preserve"> duration of three consecutive off chips </w:t>
      </w:r>
      <w:r w:rsidR="00EF2E32">
        <w:rPr>
          <w:rFonts w:ascii="Times New Roman" w:hAnsi="Times New Roman" w:cs="Times New Roman"/>
        </w:rPr>
        <w:t xml:space="preserve">in both </w:t>
      </w:r>
      <w:r w:rsidR="00EF2E32">
        <w:rPr>
          <w:rFonts w:ascii="Times New Roman" w:hAnsi="Times New Roman" w:cs="Times New Roman" w:hint="eastAsia"/>
        </w:rPr>
        <w:t>Alt</w:t>
      </w:r>
      <w:r w:rsidR="00EF2E32">
        <w:rPr>
          <w:rFonts w:ascii="Times New Roman" w:hAnsi="Times New Roman" w:cs="Times New Roman"/>
        </w:rPr>
        <w:t xml:space="preserve"> 1-2 and </w:t>
      </w:r>
      <w:r w:rsidR="00EF2E32">
        <w:rPr>
          <w:rFonts w:ascii="Times New Roman" w:hAnsi="Times New Roman" w:cs="Times New Roman" w:hint="eastAsia"/>
        </w:rPr>
        <w:t>Alt</w:t>
      </w:r>
      <w:r w:rsidR="00EF2E32">
        <w:rPr>
          <w:rFonts w:ascii="Times New Roman" w:hAnsi="Times New Roman" w:cs="Times New Roman"/>
        </w:rPr>
        <w:t xml:space="preserve"> 2-4 are feasible since the falling edges for the last ON/OFF transition in SIP can be detected with well</w:t>
      </w:r>
      <w:r w:rsidR="003B4C4A">
        <w:rPr>
          <w:rFonts w:ascii="Times New Roman" w:hAnsi="Times New Roman" w:cs="Times New Roman"/>
        </w:rPr>
        <w:t>-</w:t>
      </w:r>
      <w:r w:rsidR="00EF2E32">
        <w:rPr>
          <w:rFonts w:ascii="Times New Roman" w:hAnsi="Times New Roman" w:cs="Times New Roman"/>
        </w:rPr>
        <w:t>trained detection threshold.</w:t>
      </w:r>
      <w:r w:rsidR="00F52BCA">
        <w:rPr>
          <w:rFonts w:ascii="Times New Roman" w:hAnsi="Times New Roman" w:cs="Times New Roman"/>
        </w:rPr>
        <w:t xml:space="preserve"> </w:t>
      </w:r>
    </w:p>
    <w:p w14:paraId="3786D865" w14:textId="1529A32D" w:rsidR="00187BE9" w:rsidRPr="00187BE9" w:rsidRDefault="00187BE9" w:rsidP="0008351E">
      <w:pPr>
        <w:pStyle w:val="a7"/>
        <w:numPr>
          <w:ilvl w:val="0"/>
          <w:numId w:val="27"/>
        </w:numPr>
        <w:adjustRightInd w:val="0"/>
        <w:snapToGrid w:val="0"/>
        <w:spacing w:beforeLines="50" w:before="156" w:afterLines="50" w:after="156" w:line="276" w:lineRule="auto"/>
        <w:ind w:firstLineChars="0"/>
        <w:rPr>
          <w:rFonts w:ascii="Times New Roman" w:eastAsia="宋体" w:hAnsi="Times New Roman"/>
          <w:b/>
          <w:bCs/>
          <w:szCs w:val="20"/>
        </w:rPr>
      </w:pPr>
      <w:r w:rsidRPr="00187BE9">
        <w:rPr>
          <w:rFonts w:ascii="Times New Roman" w:eastAsia="宋体" w:hAnsi="Times New Roman" w:hint="eastAsia"/>
          <w:b/>
          <w:bCs/>
          <w:szCs w:val="20"/>
        </w:rPr>
        <w:t>D</w:t>
      </w:r>
      <w:r w:rsidRPr="00187BE9">
        <w:rPr>
          <w:rFonts w:ascii="Times New Roman" w:eastAsia="宋体" w:hAnsi="Times New Roman"/>
          <w:b/>
          <w:bCs/>
          <w:szCs w:val="20"/>
        </w:rPr>
        <w:t xml:space="preserve">etection </w:t>
      </w:r>
      <w:r w:rsidR="004C3B72">
        <w:rPr>
          <w:rFonts w:ascii="Times New Roman" w:eastAsia="宋体" w:hAnsi="Times New Roman"/>
          <w:b/>
          <w:bCs/>
          <w:szCs w:val="20"/>
        </w:rPr>
        <w:t>performance</w:t>
      </w:r>
    </w:p>
    <w:p w14:paraId="160C13C8" w14:textId="5C3012D0" w:rsidR="00AA354F" w:rsidRPr="0058105F" w:rsidRDefault="00AA354F" w:rsidP="008C1464">
      <w:pPr>
        <w:adjustRightInd w:val="0"/>
        <w:snapToGrid w:val="0"/>
        <w:spacing w:beforeLines="50" w:before="156" w:line="276" w:lineRule="auto"/>
        <w:jc w:val="both"/>
        <w:rPr>
          <w:rFonts w:ascii="Times New Roman" w:hAnsi="Times New Roman" w:cs="Times New Roman" w:hint="eastAsia"/>
          <w:highlight w:val="yellow"/>
        </w:rPr>
      </w:pPr>
      <w:r w:rsidRPr="0058105F">
        <w:rPr>
          <w:rFonts w:ascii="Times New Roman" w:hAnsi="Times New Roman" w:cs="Times New Roman"/>
        </w:rPr>
        <w:t xml:space="preserve">Considering the non-ideal </w:t>
      </w:r>
      <w:r w:rsidR="00CF50B2">
        <w:rPr>
          <w:rFonts w:ascii="Times New Roman" w:hAnsi="Times New Roman" w:cs="Times New Roman"/>
        </w:rPr>
        <w:t xml:space="preserve">OOK </w:t>
      </w:r>
      <w:r w:rsidRPr="0058105F">
        <w:rPr>
          <w:rFonts w:ascii="Times New Roman" w:hAnsi="Times New Roman" w:cs="Times New Roman"/>
        </w:rPr>
        <w:t xml:space="preserve">waveform, the duration of the 3 off chips and OFF:ON ratio may not </w:t>
      </w:r>
      <w:r w:rsidR="00235FC7">
        <w:rPr>
          <w:rFonts w:ascii="Times New Roman" w:hAnsi="Times New Roman" w:cs="Times New Roman"/>
        </w:rPr>
        <w:t xml:space="preserve">be </w:t>
      </w:r>
      <w:r w:rsidRPr="0058105F">
        <w:rPr>
          <w:rFonts w:ascii="Times New Roman" w:hAnsi="Times New Roman" w:cs="Times New Roman"/>
        </w:rPr>
        <w:t>accurately measured</w:t>
      </w:r>
      <w:r>
        <w:rPr>
          <w:rFonts w:ascii="Times New Roman" w:hAnsi="Times New Roman" w:cs="Times New Roman"/>
        </w:rPr>
        <w:t>. V</w:t>
      </w:r>
      <w:r>
        <w:rPr>
          <w:rFonts w:ascii="Times New Roman" w:hAnsi="Times New Roman" w:cs="Times New Roman"/>
        </w:rPr>
        <w:t xml:space="preserve">alue range of {X, Y} </w:t>
      </w:r>
      <w:r>
        <w:rPr>
          <w:rFonts w:ascii="Times New Roman" w:hAnsi="Times New Roman" w:cs="Times New Roman"/>
          <w:szCs w:val="21"/>
        </w:rPr>
        <w:t xml:space="preserve">is </w:t>
      </w:r>
      <w:r>
        <w:rPr>
          <w:rFonts w:ascii="Times New Roman" w:hAnsi="Times New Roman" w:cs="Times New Roman"/>
          <w:szCs w:val="21"/>
        </w:rPr>
        <w:t>introduce</w:t>
      </w:r>
      <w:r w:rsidR="00235FC7">
        <w:rPr>
          <w:rFonts w:ascii="Times New Roman" w:hAnsi="Times New Roman" w:cs="Times New Roman"/>
          <w:szCs w:val="21"/>
        </w:rPr>
        <w:t>d</w:t>
      </w:r>
      <w:r>
        <w:rPr>
          <w:rFonts w:ascii="Times New Roman" w:hAnsi="Times New Roman" w:cs="Times New Roman"/>
          <w:szCs w:val="21"/>
        </w:rPr>
        <w:t xml:space="preserve"> for detection method 1. Similarly, </w:t>
      </w:r>
      <w:r w:rsidRPr="00417E2B">
        <w:rPr>
          <w:rFonts w:ascii="Times New Roman" w:hAnsi="Times New Roman" w:cs="Times New Roman"/>
          <w:szCs w:val="21"/>
        </w:rPr>
        <w:t>{P, Q}</w:t>
      </w:r>
      <w:r>
        <w:rPr>
          <w:rFonts w:ascii="Times New Roman" w:hAnsi="Times New Roman" w:cs="Times New Roman"/>
          <w:szCs w:val="21"/>
        </w:rPr>
        <w:t xml:space="preserve"> is </w:t>
      </w:r>
      <w:r>
        <w:rPr>
          <w:rFonts w:ascii="Times New Roman" w:hAnsi="Times New Roman" w:cs="Times New Roman"/>
          <w:szCs w:val="21"/>
        </w:rPr>
        <w:t>introduce</w:t>
      </w:r>
      <w:r w:rsidR="00235FC7">
        <w:rPr>
          <w:rFonts w:ascii="Times New Roman" w:hAnsi="Times New Roman" w:cs="Times New Roman"/>
          <w:szCs w:val="21"/>
        </w:rPr>
        <w:t>d</w:t>
      </w:r>
      <w:r>
        <w:rPr>
          <w:rFonts w:ascii="Times New Roman" w:hAnsi="Times New Roman" w:cs="Times New Roman"/>
          <w:szCs w:val="21"/>
        </w:rPr>
        <w:t xml:space="preserve"> for detection method 2</w:t>
      </w:r>
      <w:r>
        <w:rPr>
          <w:rFonts w:ascii="Times New Roman" w:hAnsi="Times New Roman" w:cs="Times New Roman"/>
          <w:szCs w:val="21"/>
        </w:rPr>
        <w:t>. And the detection method</w:t>
      </w:r>
      <w:r w:rsidR="00617335">
        <w:rPr>
          <w:rFonts w:ascii="Times New Roman" w:hAnsi="Times New Roman" w:cs="Times New Roman"/>
          <w:szCs w:val="21"/>
        </w:rPr>
        <w:t xml:space="preserve"> actually used in evaluation is provided</w:t>
      </w:r>
      <w:r>
        <w:rPr>
          <w:rFonts w:ascii="Times New Roman" w:hAnsi="Times New Roman" w:cs="Times New Roman"/>
          <w:szCs w:val="21"/>
        </w:rPr>
        <w:t xml:space="preserve"> as follows</w:t>
      </w:r>
      <w:r w:rsidR="009620AD">
        <w:rPr>
          <w:rFonts w:ascii="Times New Roman" w:hAnsi="Times New Roman" w:cs="Times New Roman"/>
          <w:szCs w:val="21"/>
        </w:rPr>
        <w:t>:</w:t>
      </w:r>
    </w:p>
    <w:p w14:paraId="6AC28198" w14:textId="00AA8F79" w:rsidR="00FB32FA" w:rsidRPr="00417E2B" w:rsidRDefault="00276941" w:rsidP="007E1404">
      <w:pPr>
        <w:pStyle w:val="a7"/>
        <w:numPr>
          <w:ilvl w:val="0"/>
          <w:numId w:val="14"/>
        </w:numPr>
        <w:adjustRightInd w:val="0"/>
        <w:snapToGrid w:val="0"/>
        <w:spacing w:line="276" w:lineRule="auto"/>
        <w:ind w:firstLineChars="0"/>
        <w:jc w:val="both"/>
        <w:rPr>
          <w:rFonts w:ascii="Times New Roman" w:hAnsi="Times New Roman" w:cs="Times New Roman"/>
          <w:szCs w:val="21"/>
        </w:rPr>
      </w:pPr>
      <w:r>
        <w:rPr>
          <w:rFonts w:ascii="Times New Roman" w:hAnsi="Times New Roman" w:cs="Times New Roman"/>
          <w:szCs w:val="21"/>
        </w:rPr>
        <w:t>F</w:t>
      </w:r>
      <w:r w:rsidRPr="00417E2B">
        <w:rPr>
          <w:rFonts w:ascii="Times New Roman" w:hAnsi="Times New Roman" w:cs="Times New Roman"/>
          <w:szCs w:val="21"/>
        </w:rPr>
        <w:t>or SIP detection method1</w:t>
      </w:r>
      <w:r>
        <w:rPr>
          <w:rFonts w:ascii="Times New Roman" w:hAnsi="Times New Roman" w:cs="Times New Roman"/>
          <w:szCs w:val="21"/>
        </w:rPr>
        <w:t xml:space="preserve">: </w:t>
      </w:r>
      <w:r w:rsidR="00FB32FA" w:rsidRPr="00417E2B">
        <w:rPr>
          <w:rFonts w:ascii="Times New Roman" w:hAnsi="Times New Roman" w:cs="Times New Roman"/>
          <w:szCs w:val="21"/>
        </w:rPr>
        <w:t>the lower bound value and upper bound value {X, Y}</w:t>
      </w:r>
      <w:r w:rsidR="00880B46">
        <w:rPr>
          <w:rFonts w:ascii="Times New Roman" w:hAnsi="Times New Roman" w:cs="Times New Roman"/>
          <w:szCs w:val="21"/>
        </w:rPr>
        <w:t>, if</w:t>
      </w:r>
      <w:r w:rsidR="00FB32FA" w:rsidRPr="00417E2B">
        <w:rPr>
          <w:rFonts w:ascii="Times New Roman" w:hAnsi="Times New Roman" w:cs="Times New Roman"/>
          <w:szCs w:val="21"/>
        </w:rPr>
        <w:t xml:space="preserve"> number of clock cycles for duration of OFF state</w:t>
      </w:r>
      <w:r w:rsidR="00880B46">
        <w:rPr>
          <w:rFonts w:ascii="Times New Roman" w:hAnsi="Times New Roman" w:cs="Times New Roman"/>
          <w:szCs w:val="21"/>
        </w:rPr>
        <w:t xml:space="preserve"> is </w:t>
      </w:r>
      <w:r w:rsidR="00FD2A35">
        <w:rPr>
          <w:rFonts w:ascii="Times New Roman" w:hAnsi="Times New Roman" w:cs="Times New Roman"/>
          <w:szCs w:val="21"/>
        </w:rPr>
        <w:t>within</w:t>
      </w:r>
      <w:r w:rsidR="00880B46">
        <w:rPr>
          <w:rFonts w:ascii="Times New Roman" w:hAnsi="Times New Roman" w:cs="Times New Roman"/>
          <w:szCs w:val="21"/>
        </w:rPr>
        <w:t xml:space="preserve"> </w:t>
      </w:r>
      <w:r w:rsidR="00880B46" w:rsidRPr="00417E2B">
        <w:rPr>
          <w:rFonts w:ascii="Times New Roman" w:hAnsi="Times New Roman" w:cs="Times New Roman"/>
          <w:szCs w:val="21"/>
        </w:rPr>
        <w:t>{X, Y}</w:t>
      </w:r>
      <w:r w:rsidR="00880B46">
        <w:rPr>
          <w:rFonts w:ascii="Times New Roman" w:hAnsi="Times New Roman" w:cs="Times New Roman"/>
          <w:szCs w:val="21"/>
        </w:rPr>
        <w:t xml:space="preserve">, SIP is </w:t>
      </w:r>
      <w:r w:rsidR="005874C2">
        <w:rPr>
          <w:rFonts w:ascii="Times New Roman" w:hAnsi="Times New Roman" w:cs="Times New Roman"/>
          <w:szCs w:val="21"/>
        </w:rPr>
        <w:t>considered as</w:t>
      </w:r>
      <w:r w:rsidR="00880B46">
        <w:rPr>
          <w:rFonts w:ascii="Times New Roman" w:hAnsi="Times New Roman" w:cs="Times New Roman"/>
          <w:szCs w:val="21"/>
        </w:rPr>
        <w:t xml:space="preserve"> detected</w:t>
      </w:r>
      <w:r w:rsidR="00FD2A35">
        <w:rPr>
          <w:rFonts w:ascii="Times New Roman" w:hAnsi="Times New Roman" w:cs="Times New Roman"/>
          <w:szCs w:val="21"/>
        </w:rPr>
        <w:t>.</w:t>
      </w:r>
    </w:p>
    <w:p w14:paraId="3AB94452" w14:textId="0C5FF1E7" w:rsidR="00FB32FA" w:rsidRPr="008C1464" w:rsidRDefault="003F004B" w:rsidP="0058105F">
      <w:pPr>
        <w:pStyle w:val="a7"/>
        <w:numPr>
          <w:ilvl w:val="0"/>
          <w:numId w:val="14"/>
        </w:numPr>
        <w:adjustRightInd w:val="0"/>
        <w:snapToGrid w:val="0"/>
        <w:spacing w:line="276" w:lineRule="auto"/>
        <w:ind w:firstLineChars="0"/>
        <w:jc w:val="both"/>
        <w:rPr>
          <w:rFonts w:ascii="Times New Roman" w:hAnsi="Times New Roman" w:cs="Times New Roman"/>
          <w:szCs w:val="21"/>
        </w:rPr>
      </w:pPr>
      <w:r>
        <w:rPr>
          <w:rFonts w:ascii="Times New Roman" w:hAnsi="Times New Roman" w:cs="Times New Roman"/>
          <w:szCs w:val="21"/>
        </w:rPr>
        <w:t>F</w:t>
      </w:r>
      <w:r w:rsidRPr="00417E2B">
        <w:rPr>
          <w:rFonts w:ascii="Times New Roman" w:hAnsi="Times New Roman" w:cs="Times New Roman"/>
          <w:szCs w:val="21"/>
        </w:rPr>
        <w:t>or SIP detection method2</w:t>
      </w:r>
      <w:r>
        <w:rPr>
          <w:rFonts w:ascii="Times New Roman" w:hAnsi="Times New Roman" w:cs="Times New Roman"/>
          <w:szCs w:val="21"/>
        </w:rPr>
        <w:t xml:space="preserve">: </w:t>
      </w:r>
      <w:r w:rsidR="00FB32FA" w:rsidRPr="00417E2B">
        <w:rPr>
          <w:rFonts w:ascii="Times New Roman" w:hAnsi="Times New Roman" w:cs="Times New Roman"/>
          <w:szCs w:val="21"/>
        </w:rPr>
        <w:t>the lower bound value and upper bound value {P, Q}</w:t>
      </w:r>
      <w:r w:rsidR="00FD2A35">
        <w:rPr>
          <w:rFonts w:ascii="Times New Roman" w:hAnsi="Times New Roman" w:cs="Times New Roman"/>
          <w:szCs w:val="21"/>
        </w:rPr>
        <w:t>, if</w:t>
      </w:r>
      <w:r w:rsidR="00FB32FA" w:rsidRPr="00417E2B">
        <w:rPr>
          <w:rFonts w:ascii="Times New Roman" w:hAnsi="Times New Roman" w:cs="Times New Roman"/>
          <w:szCs w:val="21"/>
        </w:rPr>
        <w:t xml:space="preserve"> OFF: ON ratio</w:t>
      </w:r>
      <w:r w:rsidR="00FD2A35">
        <w:rPr>
          <w:rFonts w:ascii="Times New Roman" w:hAnsi="Times New Roman" w:cs="Times New Roman"/>
          <w:szCs w:val="21"/>
        </w:rPr>
        <w:t xml:space="preserve"> is within </w:t>
      </w:r>
      <w:r w:rsidR="00FD2A35" w:rsidRPr="00417E2B">
        <w:rPr>
          <w:rFonts w:ascii="Times New Roman" w:hAnsi="Times New Roman" w:cs="Times New Roman"/>
          <w:szCs w:val="21"/>
        </w:rPr>
        <w:t>{P, Q}</w:t>
      </w:r>
      <w:r w:rsidR="00FD2A35">
        <w:rPr>
          <w:rFonts w:ascii="Times New Roman" w:hAnsi="Times New Roman" w:cs="Times New Roman"/>
          <w:szCs w:val="21"/>
        </w:rPr>
        <w:t>, SIP is considered as detected</w:t>
      </w:r>
      <w:r w:rsidR="00FB32FA" w:rsidRPr="00417E2B">
        <w:rPr>
          <w:rFonts w:ascii="Times New Roman" w:hAnsi="Times New Roman" w:cs="Times New Roman"/>
          <w:szCs w:val="21"/>
        </w:rPr>
        <w:t>.</w:t>
      </w:r>
    </w:p>
    <w:p w14:paraId="289B00A3" w14:textId="7FFFA406" w:rsidR="001D2DC7" w:rsidRDefault="002F3063" w:rsidP="001D2DC7">
      <w:pPr>
        <w:adjustRightInd w:val="0"/>
        <w:snapToGrid w:val="0"/>
        <w:spacing w:beforeLines="50" w:before="156" w:afterLines="50" w:after="156" w:line="276" w:lineRule="auto"/>
        <w:jc w:val="both"/>
        <w:rPr>
          <w:rFonts w:ascii="Times New Roman" w:hAnsi="Times New Roman" w:cs="Times New Roman"/>
          <w:highlight w:val="yellow"/>
        </w:rPr>
      </w:pPr>
      <w:r>
        <w:rPr>
          <w:rFonts w:ascii="Times New Roman" w:hAnsi="Times New Roman" w:cs="Times New Roman"/>
        </w:rPr>
        <w:t>Based on the analysis above,</w:t>
      </w:r>
      <w:r w:rsidR="00431B53" w:rsidRPr="00431B53">
        <w:rPr>
          <w:rFonts w:ascii="Times New Roman" w:hAnsi="Times New Roman" w:cs="Times New Roman"/>
        </w:rPr>
        <w:t xml:space="preserve"> </w:t>
      </w:r>
      <w:r w:rsidR="00431B53">
        <w:rPr>
          <w:rFonts w:ascii="Times New Roman" w:hAnsi="Times New Roman" w:cs="Times New Roman"/>
        </w:rPr>
        <w:t>t</w:t>
      </w:r>
      <w:r w:rsidR="00431B53" w:rsidRPr="00E858F9">
        <w:rPr>
          <w:rFonts w:ascii="Times New Roman" w:hAnsi="Times New Roman" w:cs="Times New Roman"/>
        </w:rPr>
        <w:t>he</w:t>
      </w:r>
      <w:r w:rsidR="00AA7B20">
        <w:rPr>
          <w:rFonts w:ascii="Times New Roman" w:hAnsi="Times New Roman" w:cs="Times New Roman"/>
        </w:rPr>
        <w:t xml:space="preserve"> </w:t>
      </w:r>
      <w:r w:rsidR="00431B53" w:rsidRPr="00E858F9">
        <w:rPr>
          <w:rFonts w:ascii="Times New Roman" w:hAnsi="Times New Roman" w:cs="Times New Roman"/>
        </w:rPr>
        <w:t>OFF duration</w:t>
      </w:r>
      <w:r w:rsidR="00AA7B20">
        <w:rPr>
          <w:rFonts w:ascii="Times New Roman" w:hAnsi="Times New Roman" w:cs="Times New Roman"/>
        </w:rPr>
        <w:t xml:space="preserve"> closest to OFF duration in both SIP alternatives</w:t>
      </w:r>
      <w:r w:rsidR="00E70302">
        <w:rPr>
          <w:rFonts w:ascii="Times New Roman" w:hAnsi="Times New Roman" w:cs="Times New Roman"/>
        </w:rPr>
        <w:t xml:space="preserve"> occurs</w:t>
      </w:r>
      <w:r w:rsidR="00431B53" w:rsidRPr="00E858F9">
        <w:rPr>
          <w:rFonts w:ascii="Times New Roman" w:hAnsi="Times New Roman" w:cs="Times New Roman"/>
        </w:rPr>
        <w:t xml:space="preserve"> in PRDCH transmission </w:t>
      </w:r>
      <w:r w:rsidR="005946A4">
        <w:rPr>
          <w:rFonts w:ascii="Times New Roman" w:hAnsi="Times New Roman" w:cs="Times New Roman"/>
        </w:rPr>
        <w:t xml:space="preserve">with </w:t>
      </w:r>
      <w:r w:rsidR="00431B53" w:rsidRPr="00E858F9">
        <w:rPr>
          <w:rFonts w:ascii="Times New Roman" w:hAnsi="Times New Roman" w:cs="Times New Roman"/>
        </w:rPr>
        <w:t>M = 2</w:t>
      </w:r>
      <w:r w:rsidR="00E70302">
        <w:rPr>
          <w:rFonts w:ascii="Times New Roman" w:hAnsi="Times New Roman" w:cs="Times New Roman"/>
        </w:rPr>
        <w:t>. Hence,</w:t>
      </w:r>
      <w:r>
        <w:rPr>
          <w:rFonts w:ascii="Times New Roman" w:hAnsi="Times New Roman" w:cs="Times New Roman"/>
        </w:rPr>
        <w:t xml:space="preserve"> PRDCH </w:t>
      </w:r>
      <w:r w:rsidR="00013598">
        <w:rPr>
          <w:rFonts w:ascii="Times New Roman" w:hAnsi="Times New Roman" w:cs="Times New Roman"/>
        </w:rPr>
        <w:t>with</w:t>
      </w:r>
      <w:r w:rsidR="00013598">
        <w:rPr>
          <w:rFonts w:ascii="Times New Roman" w:hAnsi="Times New Roman" w:cs="Times New Roman"/>
        </w:rPr>
        <w:t xml:space="preserve"> </w:t>
      </w:r>
      <w:r>
        <w:rPr>
          <w:rFonts w:ascii="Times New Roman" w:hAnsi="Times New Roman" w:cs="Times New Roman"/>
        </w:rPr>
        <w:t xml:space="preserve">M=2 is </w:t>
      </w:r>
      <w:r w:rsidR="00333132">
        <w:rPr>
          <w:rFonts w:ascii="Times New Roman" w:hAnsi="Times New Roman" w:cs="Times New Roman" w:hint="eastAsia"/>
        </w:rPr>
        <w:t xml:space="preserve">the </w:t>
      </w:r>
      <w:r>
        <w:rPr>
          <w:rFonts w:ascii="Times New Roman" w:hAnsi="Times New Roman" w:cs="Times New Roman"/>
        </w:rPr>
        <w:t>most challenge case for FAR</w:t>
      </w:r>
      <w:r w:rsidR="006E4D84">
        <w:rPr>
          <w:rFonts w:ascii="Times New Roman" w:hAnsi="Times New Roman" w:cs="Times New Roman"/>
        </w:rPr>
        <w:t xml:space="preserve"> evaluations</w:t>
      </w:r>
      <w:r>
        <w:rPr>
          <w:rFonts w:ascii="Times New Roman" w:hAnsi="Times New Roman" w:cs="Times New Roman"/>
        </w:rPr>
        <w:t xml:space="preserve">. </w:t>
      </w:r>
      <w:r w:rsidR="001D2DC7" w:rsidRPr="00127A7F">
        <w:rPr>
          <w:rFonts w:ascii="Times New Roman" w:hAnsi="Times New Roman" w:cs="Times New Roman"/>
        </w:rPr>
        <w:t>For SIP Alt 1-2, SIP detection method 1 is used</w:t>
      </w:r>
      <w:r w:rsidR="0067308D">
        <w:rPr>
          <w:rFonts w:ascii="Times New Roman" w:hAnsi="Times New Roman" w:cs="Times New Roman"/>
        </w:rPr>
        <w:t>,</w:t>
      </w:r>
      <w:r w:rsidR="001D2DC7" w:rsidRPr="00127A7F">
        <w:rPr>
          <w:rFonts w:ascii="Times New Roman" w:hAnsi="Times New Roman" w:cs="Times New Roman"/>
        </w:rPr>
        <w:t xml:space="preserve"> </w:t>
      </w:r>
      <w:r w:rsidR="0067308D">
        <w:rPr>
          <w:rFonts w:ascii="Times New Roman" w:hAnsi="Times New Roman" w:cs="Times New Roman"/>
        </w:rPr>
        <w:t>a</w:t>
      </w:r>
      <w:r w:rsidR="001D2DC7" w:rsidRPr="00127A7F">
        <w:rPr>
          <w:rFonts w:ascii="Times New Roman" w:hAnsi="Times New Roman" w:cs="Times New Roman"/>
        </w:rPr>
        <w:t>nd for SIP Alt 2-4,</w:t>
      </w:r>
      <w:r w:rsidR="006C750A">
        <w:rPr>
          <w:rFonts w:ascii="Times New Roman" w:hAnsi="Times New Roman" w:cs="Times New Roman"/>
        </w:rPr>
        <w:t xml:space="preserve"> detection</w:t>
      </w:r>
      <w:r w:rsidR="001D2DC7" w:rsidRPr="00127A7F">
        <w:rPr>
          <w:rFonts w:ascii="Times New Roman" w:hAnsi="Times New Roman" w:cs="Times New Roman"/>
        </w:rPr>
        <w:t xml:space="preserve"> method 2 </w:t>
      </w:r>
      <w:r w:rsidR="00651C59">
        <w:rPr>
          <w:rFonts w:ascii="Times New Roman" w:hAnsi="Times New Roman" w:cs="Times New Roman"/>
        </w:rPr>
        <w:t>is</w:t>
      </w:r>
      <w:r w:rsidR="001D2DC7" w:rsidRPr="00127A7F">
        <w:rPr>
          <w:rFonts w:ascii="Times New Roman" w:hAnsi="Times New Roman" w:cs="Times New Roman"/>
        </w:rPr>
        <w:t xml:space="preserve"> used.</w:t>
      </w:r>
    </w:p>
    <w:p w14:paraId="3AACEF49" w14:textId="1811E82D" w:rsidR="00424500" w:rsidRDefault="002020BA" w:rsidP="002F306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It should be noticed that MDR performance and FAR performance are trade-off metrics, the performance of MDR </w:t>
      </w:r>
      <w:r w:rsidR="00434479">
        <w:rPr>
          <w:rFonts w:ascii="Times New Roman" w:hAnsi="Times New Roman" w:cs="Times New Roman"/>
        </w:rPr>
        <w:t xml:space="preserve">should be determined under satisfied FAR </w:t>
      </w:r>
      <w:r w:rsidR="00C80DE7">
        <w:rPr>
          <w:rFonts w:ascii="Times New Roman" w:hAnsi="Times New Roman" w:cs="Times New Roman"/>
        </w:rPr>
        <w:t>performance</w:t>
      </w:r>
      <w:r w:rsidR="002F3063">
        <w:rPr>
          <w:rFonts w:ascii="Times New Roman" w:hAnsi="Times New Roman" w:cs="Times New Roman"/>
        </w:rPr>
        <w:t xml:space="preserve">. </w:t>
      </w:r>
      <w:r w:rsidR="00424500">
        <w:rPr>
          <w:rFonts w:ascii="Times New Roman" w:hAnsi="Times New Roman" w:cs="Times New Roman"/>
        </w:rPr>
        <w:t>We evaluated several {X, Y}</w:t>
      </w:r>
      <w:r w:rsidR="00424500" w:rsidRPr="00424500">
        <w:rPr>
          <w:rFonts w:ascii="Times New Roman" w:hAnsi="Times New Roman" w:cs="Times New Roman"/>
        </w:rPr>
        <w:t xml:space="preserve"> </w:t>
      </w:r>
      <w:r w:rsidR="00424500">
        <w:rPr>
          <w:rFonts w:ascii="Times New Roman" w:hAnsi="Times New Roman" w:cs="Times New Roman"/>
        </w:rPr>
        <w:t>configurations</w:t>
      </w:r>
      <w:r w:rsidR="00424500">
        <w:rPr>
          <w:rFonts w:ascii="Times New Roman" w:hAnsi="Times New Roman" w:cs="Times New Roman"/>
        </w:rPr>
        <w:t xml:space="preserve">, {P, Q} configurations for detection method 1 and detection method 2, respectively. And the configurations with balanced MDR and FAR performance are provided in </w:t>
      </w:r>
      <w:r w:rsidR="00424500">
        <w:rPr>
          <w:rFonts w:ascii="Times New Roman" w:hAnsi="Times New Roman" w:cs="Times New Roman"/>
        </w:rPr>
        <w:fldChar w:fldCharType="begin"/>
      </w:r>
      <w:r w:rsidR="00424500">
        <w:rPr>
          <w:rFonts w:ascii="Times New Roman" w:hAnsi="Times New Roman" w:cs="Times New Roman"/>
        </w:rPr>
        <w:instrText xml:space="preserve"> REF _Ref197690982 \h </w:instrText>
      </w:r>
      <w:r w:rsidR="00424500">
        <w:rPr>
          <w:rFonts w:ascii="Times New Roman" w:hAnsi="Times New Roman" w:cs="Times New Roman"/>
        </w:rPr>
      </w:r>
      <w:r w:rsidR="00424500">
        <w:rPr>
          <w:rFonts w:ascii="Times New Roman" w:hAnsi="Times New Roman" w:cs="Times New Roman"/>
        </w:rPr>
        <w:fldChar w:fldCharType="separate"/>
      </w:r>
      <w:r w:rsidR="00AD7D14" w:rsidRPr="00F335F0">
        <w:rPr>
          <w:rFonts w:ascii="Times New Roman" w:hAnsi="Times New Roman" w:cs="Times New Roman"/>
          <w:b/>
          <w:kern w:val="0"/>
          <w:szCs w:val="21"/>
        </w:rPr>
        <w:t xml:space="preserve">Figure </w:t>
      </w:r>
      <w:r w:rsidR="00AD7D14">
        <w:rPr>
          <w:rFonts w:ascii="Times New Roman" w:hAnsi="Times New Roman" w:cs="Times New Roman"/>
          <w:b/>
          <w:noProof/>
          <w:kern w:val="0"/>
          <w:szCs w:val="21"/>
        </w:rPr>
        <w:t>4</w:t>
      </w:r>
      <w:r w:rsidR="00424500">
        <w:rPr>
          <w:rFonts w:ascii="Times New Roman" w:hAnsi="Times New Roman" w:cs="Times New Roman"/>
        </w:rPr>
        <w:fldChar w:fldCharType="end"/>
      </w:r>
      <w:r w:rsidR="00424500">
        <w:rPr>
          <w:rFonts w:ascii="Times New Roman" w:hAnsi="Times New Roman" w:cs="Times New Roman"/>
        </w:rPr>
        <w:t xml:space="preserve">. </w:t>
      </w:r>
      <w:r w:rsidR="00DC3365">
        <w:rPr>
          <w:rFonts w:ascii="Times New Roman" w:eastAsia="宋体" w:hAnsi="Times New Roman"/>
          <w:szCs w:val="20"/>
        </w:rPr>
        <w:t xml:space="preserve">Evaluation results </w:t>
      </w:r>
      <w:r w:rsidR="00FF7D16">
        <w:rPr>
          <w:rFonts w:ascii="Times New Roman" w:eastAsia="宋体" w:hAnsi="Times New Roman"/>
          <w:szCs w:val="20"/>
        </w:rPr>
        <w:t>for</w:t>
      </w:r>
      <w:r w:rsidR="00424500">
        <w:rPr>
          <w:rFonts w:ascii="Times New Roman" w:eastAsia="宋体" w:hAnsi="Times New Roman"/>
          <w:szCs w:val="20"/>
        </w:rPr>
        <w:t xml:space="preserve"> </w:t>
      </w:r>
      <w:r w:rsidR="00424500">
        <w:rPr>
          <w:rFonts w:ascii="Times New Roman" w:eastAsia="宋体" w:hAnsi="Times New Roman"/>
          <w:szCs w:val="20"/>
        </w:rPr>
        <w:t>more configurations</w:t>
      </w:r>
      <w:r w:rsidR="00424500">
        <w:rPr>
          <w:rFonts w:ascii="Times New Roman" w:eastAsia="宋体" w:hAnsi="Times New Roman"/>
          <w:szCs w:val="20"/>
        </w:rPr>
        <w:t xml:space="preserve"> using different {X, Y}</w:t>
      </w:r>
      <w:r w:rsidR="00424500">
        <w:rPr>
          <w:rFonts w:ascii="Times New Roman" w:eastAsia="宋体" w:hAnsi="Times New Roman"/>
          <w:szCs w:val="20"/>
        </w:rPr>
        <w:t>,</w:t>
      </w:r>
      <w:r w:rsidR="005650B8">
        <w:rPr>
          <w:rFonts w:ascii="Times New Roman" w:eastAsia="宋体" w:hAnsi="Times New Roman"/>
          <w:szCs w:val="20"/>
        </w:rPr>
        <w:t xml:space="preserve"> </w:t>
      </w:r>
      <w:r w:rsidR="00424500">
        <w:rPr>
          <w:rFonts w:ascii="Times New Roman" w:eastAsia="宋体" w:hAnsi="Times New Roman"/>
          <w:szCs w:val="20"/>
        </w:rPr>
        <w:t>{P, Q}</w:t>
      </w:r>
      <w:r w:rsidR="00424500">
        <w:rPr>
          <w:rFonts w:ascii="Times New Roman" w:eastAsia="宋体" w:hAnsi="Times New Roman"/>
          <w:szCs w:val="20"/>
        </w:rPr>
        <w:t xml:space="preserve"> value combinations are provided in Annex A.</w:t>
      </w:r>
    </w:p>
    <w:p w14:paraId="60101DBB" w14:textId="0A6244F1" w:rsidR="002F3063" w:rsidRDefault="002F3063" w:rsidP="002F306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The evaluation assumptions are provided in </w:t>
      </w:r>
      <w:r>
        <w:rPr>
          <w:rFonts w:ascii="Times New Roman" w:hAnsi="Times New Roman" w:cs="Times New Roman"/>
        </w:rPr>
        <w:fldChar w:fldCharType="begin"/>
      </w:r>
      <w:r>
        <w:rPr>
          <w:rFonts w:ascii="Times New Roman" w:hAnsi="Times New Roman" w:cs="Times New Roman"/>
        </w:rPr>
        <w:instrText xml:space="preserve"> REF _Ref197425742 \h </w:instrText>
      </w:r>
      <w:r>
        <w:rPr>
          <w:rFonts w:ascii="Times New Roman" w:hAnsi="Times New Roman" w:cs="Times New Roman"/>
        </w:rPr>
      </w:r>
      <w:r>
        <w:rPr>
          <w:rFonts w:ascii="Times New Roman" w:hAnsi="Times New Roman" w:cs="Times New Roman"/>
        </w:rPr>
        <w:fldChar w:fldCharType="separate"/>
      </w:r>
      <w:r w:rsidR="00AD7D14" w:rsidRPr="008A2419">
        <w:rPr>
          <w:rFonts w:ascii="Times New Roman" w:hAnsi="Times New Roman" w:cs="Times New Roman"/>
          <w:b/>
          <w:sz w:val="20"/>
          <w:szCs w:val="20"/>
        </w:rPr>
        <w:t xml:space="preserve">Table </w:t>
      </w:r>
      <w:r w:rsidR="00AD7D14">
        <w:rPr>
          <w:rFonts w:ascii="Times New Roman" w:hAnsi="Times New Roman" w:cs="Times New Roman"/>
          <w:b/>
          <w:noProof/>
        </w:rPr>
        <w:t>1</w:t>
      </w:r>
      <w:r>
        <w:rPr>
          <w:rFonts w:ascii="Times New Roman" w:hAnsi="Times New Roman" w:cs="Times New Roman"/>
        </w:rPr>
        <w:fldChar w:fldCharType="end"/>
      </w:r>
      <w:r>
        <w:rPr>
          <w:rFonts w:ascii="Times New Roman" w:hAnsi="Times New Roman" w:cs="Times New Roman"/>
        </w:rPr>
        <w:t>.</w:t>
      </w:r>
    </w:p>
    <w:p w14:paraId="655184A5" w14:textId="0990E0B4" w:rsidR="002F3063" w:rsidRPr="008A2419" w:rsidRDefault="002F3063" w:rsidP="008A2419">
      <w:pPr>
        <w:adjustRightInd w:val="0"/>
        <w:snapToGrid w:val="0"/>
        <w:spacing w:before="156" w:line="276" w:lineRule="auto"/>
        <w:jc w:val="center"/>
        <w:rPr>
          <w:rFonts w:ascii="Times New Roman" w:hAnsi="Times New Roman" w:cs="Times New Roman"/>
          <w:b/>
          <w:sz w:val="20"/>
          <w:szCs w:val="20"/>
        </w:rPr>
      </w:pPr>
      <w:bookmarkStart w:id="15" w:name="_Ref197425742"/>
      <w:r w:rsidRPr="008A2419">
        <w:rPr>
          <w:rFonts w:ascii="Times New Roman" w:hAnsi="Times New Roman" w:cs="Times New Roman"/>
          <w:b/>
          <w:sz w:val="20"/>
          <w:szCs w:val="20"/>
        </w:rPr>
        <w:t xml:space="preserve">Table </w:t>
      </w:r>
      <w:r w:rsidRPr="008A2419">
        <w:rPr>
          <w:rFonts w:ascii="Times New Roman" w:hAnsi="Times New Roman" w:cs="Times New Roman" w:hint="eastAsia"/>
          <w:b/>
          <w:sz w:val="20"/>
          <w:szCs w:val="20"/>
        </w:rPr>
        <w:fldChar w:fldCharType="begin"/>
      </w:r>
      <w:r>
        <w:rPr>
          <w:rFonts w:ascii="Times New Roman" w:hAnsi="Times New Roman" w:cs="Times New Roman"/>
          <w:b/>
        </w:rPr>
        <w:instrText xml:space="preserve"> SEQ Table \* ARABIC </w:instrText>
      </w:r>
      <w:r w:rsidRPr="008A2419">
        <w:rPr>
          <w:rFonts w:ascii="Times New Roman" w:hAnsi="Times New Roman" w:cs="Times New Roman" w:hint="eastAsia"/>
          <w:b/>
          <w:sz w:val="20"/>
          <w:szCs w:val="20"/>
        </w:rPr>
        <w:fldChar w:fldCharType="separate"/>
      </w:r>
      <w:r w:rsidR="00AD7D14">
        <w:rPr>
          <w:rFonts w:ascii="Times New Roman" w:hAnsi="Times New Roman" w:cs="Times New Roman"/>
          <w:b/>
          <w:noProof/>
        </w:rPr>
        <w:t>1</w:t>
      </w:r>
      <w:r w:rsidRPr="008A2419">
        <w:rPr>
          <w:rFonts w:ascii="Times New Roman" w:hAnsi="Times New Roman" w:cs="Times New Roman" w:hint="eastAsia"/>
          <w:b/>
          <w:sz w:val="20"/>
          <w:szCs w:val="20"/>
        </w:rPr>
        <w:fldChar w:fldCharType="end"/>
      </w:r>
      <w:bookmarkEnd w:id="15"/>
      <w:r w:rsidRPr="008A2419">
        <w:rPr>
          <w:rFonts w:ascii="Times New Roman" w:hAnsi="Times New Roman" w:cs="Times New Roman"/>
          <w:b/>
          <w:sz w:val="20"/>
          <w:szCs w:val="20"/>
        </w:rPr>
        <w:t xml:space="preserve"> Evaluation Assumptions for SIP</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79"/>
        <w:gridCol w:w="6571"/>
      </w:tblGrid>
      <w:tr w:rsidR="00E773A5" w14:paraId="58B582E5" w14:textId="77777777" w:rsidTr="008A6F76">
        <w:tc>
          <w:tcPr>
            <w:tcW w:w="2479" w:type="dxa"/>
            <w:tcBorders>
              <w:top w:val="single" w:sz="8" w:space="0" w:color="auto"/>
              <w:left w:val="single" w:sz="8" w:space="0" w:color="auto"/>
              <w:bottom w:val="single" w:sz="8" w:space="0" w:color="auto"/>
              <w:right w:val="single" w:sz="8" w:space="0" w:color="auto"/>
            </w:tcBorders>
            <w:hideMark/>
          </w:tcPr>
          <w:p w14:paraId="035A957F" w14:textId="77777777" w:rsidR="002F3063" w:rsidRPr="00C817C9" w:rsidRDefault="002F3063">
            <w:pPr>
              <w:rPr>
                <w:rFonts w:ascii="Times New Roman" w:eastAsia="宋体" w:hAnsi="Times New Roman" w:cs="Times New Roman"/>
                <w:b/>
                <w:color w:val="000000" w:themeColor="text1"/>
                <w:kern w:val="0"/>
                <w:szCs w:val="21"/>
              </w:rPr>
            </w:pPr>
            <w:r w:rsidRPr="00C817C9">
              <w:rPr>
                <w:rFonts w:ascii="Times New Roman" w:eastAsia="宋体" w:hAnsi="Times New Roman" w:cs="Times New Roman"/>
                <w:b/>
                <w:color w:val="000000" w:themeColor="text1"/>
                <w:kern w:val="0"/>
                <w:szCs w:val="21"/>
              </w:rPr>
              <w:t>Parameter</w:t>
            </w:r>
          </w:p>
        </w:tc>
        <w:tc>
          <w:tcPr>
            <w:tcW w:w="6571" w:type="dxa"/>
            <w:tcBorders>
              <w:top w:val="single" w:sz="8" w:space="0" w:color="auto"/>
              <w:left w:val="single" w:sz="8" w:space="0" w:color="auto"/>
              <w:bottom w:val="single" w:sz="8" w:space="0" w:color="auto"/>
              <w:right w:val="single" w:sz="8" w:space="0" w:color="auto"/>
            </w:tcBorders>
            <w:hideMark/>
          </w:tcPr>
          <w:p w14:paraId="4525DDA9" w14:textId="77777777" w:rsidR="002F3063" w:rsidRPr="00C817C9" w:rsidRDefault="002F3063">
            <w:pPr>
              <w:rPr>
                <w:rFonts w:ascii="Times New Roman" w:eastAsia="宋体" w:hAnsi="Times New Roman" w:cs="Times New Roman"/>
                <w:b/>
                <w:color w:val="000000" w:themeColor="text1"/>
                <w:kern w:val="0"/>
                <w:szCs w:val="21"/>
              </w:rPr>
            </w:pPr>
            <w:r w:rsidRPr="00C817C9">
              <w:rPr>
                <w:rFonts w:ascii="Times New Roman" w:eastAsia="宋体" w:hAnsi="Times New Roman" w:cs="Times New Roman"/>
                <w:b/>
                <w:color w:val="000000" w:themeColor="text1"/>
                <w:kern w:val="0"/>
                <w:szCs w:val="21"/>
              </w:rPr>
              <w:t>value/assumptions</w:t>
            </w:r>
          </w:p>
        </w:tc>
      </w:tr>
      <w:tr w:rsidR="00E773A5" w14:paraId="46EC5D0A" w14:textId="77777777" w:rsidTr="008A6F76">
        <w:tc>
          <w:tcPr>
            <w:tcW w:w="2479" w:type="dxa"/>
            <w:tcBorders>
              <w:top w:val="single" w:sz="8" w:space="0" w:color="auto"/>
              <w:left w:val="single" w:sz="8" w:space="0" w:color="auto"/>
              <w:bottom w:val="single" w:sz="8" w:space="0" w:color="auto"/>
              <w:right w:val="single" w:sz="8" w:space="0" w:color="auto"/>
            </w:tcBorders>
            <w:hideMark/>
          </w:tcPr>
          <w:p w14:paraId="466B779D"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 xml:space="preserve">Channel </w:t>
            </w:r>
          </w:p>
        </w:tc>
        <w:tc>
          <w:tcPr>
            <w:tcW w:w="6571" w:type="dxa"/>
            <w:tcBorders>
              <w:top w:val="single" w:sz="8" w:space="0" w:color="auto"/>
              <w:left w:val="single" w:sz="8" w:space="0" w:color="auto"/>
              <w:bottom w:val="single" w:sz="8" w:space="0" w:color="auto"/>
              <w:right w:val="single" w:sz="8" w:space="0" w:color="auto"/>
            </w:tcBorders>
            <w:hideMark/>
          </w:tcPr>
          <w:p w14:paraId="23D89582"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 xml:space="preserve">TDL-A </w:t>
            </w:r>
          </w:p>
        </w:tc>
      </w:tr>
      <w:tr w:rsidR="00E773A5" w14:paraId="437B2E49" w14:textId="77777777" w:rsidTr="008A6F76">
        <w:tc>
          <w:tcPr>
            <w:tcW w:w="2479" w:type="dxa"/>
            <w:tcBorders>
              <w:top w:val="single" w:sz="8" w:space="0" w:color="auto"/>
              <w:left w:val="single" w:sz="8" w:space="0" w:color="auto"/>
              <w:bottom w:val="single" w:sz="8" w:space="0" w:color="auto"/>
              <w:right w:val="single" w:sz="8" w:space="0" w:color="auto"/>
            </w:tcBorders>
            <w:hideMark/>
          </w:tcPr>
          <w:p w14:paraId="74BA270A"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BW of RF-ED</w:t>
            </w:r>
          </w:p>
        </w:tc>
        <w:tc>
          <w:tcPr>
            <w:tcW w:w="6571" w:type="dxa"/>
            <w:tcBorders>
              <w:top w:val="single" w:sz="8" w:space="0" w:color="auto"/>
              <w:left w:val="single" w:sz="8" w:space="0" w:color="auto"/>
              <w:bottom w:val="single" w:sz="8" w:space="0" w:color="auto"/>
              <w:right w:val="single" w:sz="8" w:space="0" w:color="auto"/>
            </w:tcBorders>
            <w:hideMark/>
          </w:tcPr>
          <w:p w14:paraId="2478A5BE"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20MHz</w:t>
            </w:r>
          </w:p>
        </w:tc>
      </w:tr>
      <w:tr w:rsidR="00E773A5" w14:paraId="09E6FC86" w14:textId="77777777" w:rsidTr="008A6F76">
        <w:tc>
          <w:tcPr>
            <w:tcW w:w="2479" w:type="dxa"/>
            <w:tcBorders>
              <w:top w:val="single" w:sz="8" w:space="0" w:color="auto"/>
              <w:left w:val="single" w:sz="8" w:space="0" w:color="auto"/>
              <w:bottom w:val="single" w:sz="8" w:space="0" w:color="auto"/>
              <w:right w:val="single" w:sz="8" w:space="0" w:color="auto"/>
            </w:tcBorders>
            <w:hideMark/>
          </w:tcPr>
          <w:p w14:paraId="67AB6C33"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BW of BB-LPF</w:t>
            </w:r>
          </w:p>
        </w:tc>
        <w:tc>
          <w:tcPr>
            <w:tcW w:w="6571" w:type="dxa"/>
            <w:tcBorders>
              <w:top w:val="single" w:sz="8" w:space="0" w:color="auto"/>
              <w:left w:val="single" w:sz="8" w:space="0" w:color="auto"/>
              <w:bottom w:val="single" w:sz="8" w:space="0" w:color="auto"/>
              <w:right w:val="single" w:sz="8" w:space="0" w:color="auto"/>
            </w:tcBorders>
            <w:hideMark/>
          </w:tcPr>
          <w:p w14:paraId="3662DDE2"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5</w:t>
            </w:r>
            <w:r w:rsidRPr="00C817C9">
              <w:rPr>
                <w:rFonts w:ascii="Times New Roman" w:eastAsia="宋体" w:hAnsi="Times New Roman" w:cs="Times New Roman"/>
                <w:color w:val="000000" w:themeColor="text1"/>
                <w:kern w:val="0"/>
                <w:sz w:val="20"/>
                <w:szCs w:val="20"/>
                <w:vertAlign w:val="superscript"/>
              </w:rPr>
              <w:t>th</w:t>
            </w:r>
            <w:r w:rsidRPr="00C817C9">
              <w:rPr>
                <w:rFonts w:ascii="Times New Roman" w:eastAsia="宋体" w:hAnsi="Times New Roman" w:cs="Times New Roman"/>
                <w:color w:val="000000" w:themeColor="text1"/>
                <w:kern w:val="0"/>
                <w:sz w:val="20"/>
                <w:szCs w:val="20"/>
              </w:rPr>
              <w:t xml:space="preserve"> lowpass filter and the 3dB cutoff frequency is 96kHz</w:t>
            </w:r>
          </w:p>
        </w:tc>
      </w:tr>
      <w:tr w:rsidR="00511FE0" w14:paraId="3AD48E50" w14:textId="77777777" w:rsidTr="008A6F76">
        <w:tc>
          <w:tcPr>
            <w:tcW w:w="2479" w:type="dxa"/>
            <w:tcBorders>
              <w:top w:val="single" w:sz="8" w:space="0" w:color="auto"/>
              <w:left w:val="single" w:sz="8" w:space="0" w:color="auto"/>
              <w:bottom w:val="single" w:sz="8" w:space="0" w:color="auto"/>
              <w:right w:val="single" w:sz="8" w:space="0" w:color="auto"/>
            </w:tcBorders>
          </w:tcPr>
          <w:p w14:paraId="54428397" w14:textId="393D0588" w:rsidR="00511FE0" w:rsidRPr="00C817C9" w:rsidRDefault="00511FE0">
            <w:pPr>
              <w:rPr>
                <w:rFonts w:ascii="Times New Roman" w:eastAsia="宋体" w:hAnsi="Times New Roman" w:cs="Times New Roman"/>
                <w:color w:val="000000" w:themeColor="text1"/>
                <w:kern w:val="0"/>
                <w:sz w:val="20"/>
                <w:szCs w:val="20"/>
              </w:rPr>
            </w:pPr>
            <w:r>
              <w:rPr>
                <w:rFonts w:ascii="Times New Roman" w:eastAsia="宋体" w:hAnsi="Times New Roman" w:cs="Times New Roman" w:hint="eastAsia"/>
                <w:color w:val="000000" w:themeColor="text1"/>
                <w:kern w:val="0"/>
                <w:sz w:val="20"/>
                <w:szCs w:val="20"/>
              </w:rPr>
              <w:t>Clock</w:t>
            </w:r>
            <w:r>
              <w:rPr>
                <w:rFonts w:ascii="Times New Roman" w:eastAsia="宋体" w:hAnsi="Times New Roman" w:cs="Times New Roman"/>
                <w:color w:val="000000" w:themeColor="text1"/>
                <w:kern w:val="0"/>
                <w:sz w:val="20"/>
                <w:szCs w:val="20"/>
              </w:rPr>
              <w:t xml:space="preserve"> </w:t>
            </w:r>
            <w:r>
              <w:rPr>
                <w:rFonts w:ascii="Times New Roman" w:eastAsia="宋体" w:hAnsi="Times New Roman" w:cs="Times New Roman" w:hint="eastAsia"/>
                <w:color w:val="000000" w:themeColor="text1"/>
                <w:kern w:val="0"/>
                <w:sz w:val="20"/>
                <w:szCs w:val="20"/>
              </w:rPr>
              <w:t>Assumption</w:t>
            </w:r>
          </w:p>
        </w:tc>
        <w:tc>
          <w:tcPr>
            <w:tcW w:w="6571" w:type="dxa"/>
            <w:tcBorders>
              <w:top w:val="single" w:sz="8" w:space="0" w:color="auto"/>
              <w:left w:val="single" w:sz="8" w:space="0" w:color="auto"/>
              <w:bottom w:val="single" w:sz="8" w:space="0" w:color="auto"/>
              <w:right w:val="single" w:sz="8" w:space="0" w:color="auto"/>
            </w:tcBorders>
          </w:tcPr>
          <w:p w14:paraId="16BF0FF9" w14:textId="2AE8646A" w:rsidR="00511FE0" w:rsidRPr="00C817C9" w:rsidRDefault="00511FE0">
            <w:pPr>
              <w:rPr>
                <w:rFonts w:ascii="Times New Roman" w:eastAsia="宋体" w:hAnsi="Times New Roman" w:cs="Times New Roman" w:hint="eastAsia"/>
                <w:color w:val="000000" w:themeColor="text1"/>
                <w:kern w:val="0"/>
                <w:sz w:val="20"/>
                <w:szCs w:val="20"/>
              </w:rPr>
            </w:pPr>
            <w:r>
              <w:rPr>
                <w:rFonts w:ascii="Times New Roman" w:eastAsia="宋体" w:hAnsi="Times New Roman" w:cs="Times New Roman" w:hint="eastAsia"/>
                <w:color w:val="000000" w:themeColor="text1"/>
                <w:kern w:val="0"/>
                <w:sz w:val="20"/>
                <w:szCs w:val="20"/>
              </w:rPr>
              <w:t>1</w:t>
            </w:r>
            <w:r>
              <w:rPr>
                <w:rFonts w:ascii="Times New Roman" w:eastAsia="宋体" w:hAnsi="Times New Roman" w:cs="Times New Roman"/>
                <w:color w:val="000000" w:themeColor="text1"/>
                <w:kern w:val="0"/>
                <w:sz w:val="20"/>
                <w:szCs w:val="20"/>
              </w:rPr>
              <w:t>.92</w:t>
            </w:r>
            <w:r>
              <w:rPr>
                <w:rFonts w:ascii="Times New Roman" w:eastAsia="宋体" w:hAnsi="Times New Roman" w:cs="Times New Roman" w:hint="eastAsia"/>
                <w:color w:val="000000" w:themeColor="text1"/>
                <w:kern w:val="0"/>
                <w:sz w:val="20"/>
                <w:szCs w:val="20"/>
              </w:rPr>
              <w:t>MHz</w:t>
            </w:r>
            <w:r>
              <w:rPr>
                <w:rFonts w:ascii="Times New Roman" w:eastAsia="宋体" w:hAnsi="Times New Roman" w:cs="Times New Roman"/>
                <w:color w:val="000000" w:themeColor="text1"/>
                <w:kern w:val="0"/>
                <w:sz w:val="20"/>
                <w:szCs w:val="20"/>
              </w:rPr>
              <w:t xml:space="preserve"> </w:t>
            </w:r>
            <w:r>
              <w:rPr>
                <w:rFonts w:ascii="Times New Roman" w:eastAsia="宋体" w:hAnsi="Times New Roman" w:cs="Times New Roman" w:hint="eastAsia"/>
                <w:color w:val="000000" w:themeColor="text1"/>
                <w:kern w:val="0"/>
                <w:sz w:val="20"/>
                <w:szCs w:val="20"/>
              </w:rPr>
              <w:t>with</w:t>
            </w:r>
            <w:r>
              <w:rPr>
                <w:rFonts w:ascii="Times New Roman" w:eastAsia="宋体" w:hAnsi="Times New Roman" w:cs="Times New Roman"/>
                <w:color w:val="000000" w:themeColor="text1"/>
                <w:kern w:val="0"/>
                <w:sz w:val="20"/>
                <w:szCs w:val="20"/>
              </w:rPr>
              <w:t xml:space="preserve"> </w:t>
            </w:r>
            <w:r>
              <w:rPr>
                <w:rFonts w:ascii="Times New Roman" w:eastAsia="宋体" w:hAnsi="Times New Roman" w:cs="Times New Roman" w:hint="eastAsia"/>
                <w:color w:val="000000" w:themeColor="text1"/>
                <w:kern w:val="0"/>
                <w:sz w:val="20"/>
                <w:szCs w:val="20"/>
              </w:rPr>
              <w:t xml:space="preserve">up </w:t>
            </w:r>
            <w:r>
              <w:rPr>
                <w:rFonts w:ascii="Times New Roman" w:eastAsia="宋体" w:hAnsi="Times New Roman" w:cs="Times New Roman"/>
                <w:color w:val="000000" w:themeColor="text1"/>
                <w:kern w:val="0"/>
                <w:sz w:val="20"/>
                <w:szCs w:val="20"/>
              </w:rPr>
              <w:t xml:space="preserve">to 10% </w:t>
            </w:r>
            <w:r w:rsidR="00411D47">
              <w:rPr>
                <w:rFonts w:ascii="Times New Roman" w:eastAsia="宋体" w:hAnsi="Times New Roman" w:cs="Times New Roman"/>
                <w:color w:val="000000" w:themeColor="text1"/>
                <w:kern w:val="0"/>
                <w:sz w:val="20"/>
                <w:szCs w:val="20"/>
              </w:rPr>
              <w:t xml:space="preserve">(10^5 ppm) </w:t>
            </w:r>
            <w:r>
              <w:rPr>
                <w:rFonts w:ascii="Times New Roman" w:eastAsia="宋体" w:hAnsi="Times New Roman" w:cs="Times New Roman"/>
                <w:color w:val="000000" w:themeColor="text1"/>
                <w:kern w:val="0"/>
                <w:sz w:val="20"/>
                <w:szCs w:val="20"/>
              </w:rPr>
              <w:t>initial error</w:t>
            </w:r>
          </w:p>
        </w:tc>
      </w:tr>
      <w:tr w:rsidR="000E5FCB" w14:paraId="0B8C8B77" w14:textId="77777777" w:rsidTr="008A6F76">
        <w:tc>
          <w:tcPr>
            <w:tcW w:w="2479" w:type="dxa"/>
            <w:tcBorders>
              <w:top w:val="single" w:sz="8" w:space="0" w:color="auto"/>
              <w:left w:val="single" w:sz="8" w:space="0" w:color="auto"/>
              <w:bottom w:val="single" w:sz="8" w:space="0" w:color="auto"/>
              <w:right w:val="single" w:sz="8" w:space="0" w:color="auto"/>
            </w:tcBorders>
          </w:tcPr>
          <w:p w14:paraId="2EBAF483" w14:textId="60422CED" w:rsidR="000E5FCB" w:rsidRDefault="000E5FCB">
            <w:pPr>
              <w:rPr>
                <w:rFonts w:ascii="Times New Roman" w:eastAsia="宋体" w:hAnsi="Times New Roman" w:cs="Times New Roman" w:hint="eastAsia"/>
                <w:color w:val="000000" w:themeColor="text1"/>
                <w:kern w:val="0"/>
                <w:sz w:val="20"/>
                <w:szCs w:val="20"/>
              </w:rPr>
            </w:pPr>
            <w:r>
              <w:rPr>
                <w:rFonts w:ascii="Times New Roman" w:eastAsia="宋体" w:hAnsi="Times New Roman" w:cs="Times New Roman" w:hint="eastAsia"/>
                <w:color w:val="000000" w:themeColor="text1"/>
                <w:kern w:val="0"/>
                <w:sz w:val="20"/>
                <w:szCs w:val="20"/>
              </w:rPr>
              <w:t>T</w:t>
            </w:r>
            <w:r>
              <w:rPr>
                <w:rFonts w:ascii="Times New Roman" w:eastAsia="宋体" w:hAnsi="Times New Roman" w:cs="Times New Roman"/>
                <w:color w:val="000000" w:themeColor="text1"/>
                <w:kern w:val="0"/>
                <w:sz w:val="20"/>
                <w:szCs w:val="20"/>
              </w:rPr>
              <w:t>hreshold training</w:t>
            </w:r>
          </w:p>
        </w:tc>
        <w:tc>
          <w:tcPr>
            <w:tcW w:w="6571" w:type="dxa"/>
            <w:tcBorders>
              <w:top w:val="single" w:sz="8" w:space="0" w:color="auto"/>
              <w:left w:val="single" w:sz="8" w:space="0" w:color="auto"/>
              <w:bottom w:val="single" w:sz="8" w:space="0" w:color="auto"/>
              <w:right w:val="single" w:sz="8" w:space="0" w:color="auto"/>
            </w:tcBorders>
          </w:tcPr>
          <w:p w14:paraId="5543226D" w14:textId="6B96A830" w:rsidR="000E5FCB" w:rsidRDefault="00E20180">
            <w:pPr>
              <w:rPr>
                <w:rFonts w:ascii="Times New Roman" w:eastAsia="宋体" w:hAnsi="Times New Roman" w:cs="Times New Roman" w:hint="eastAsia"/>
                <w:color w:val="000000" w:themeColor="text1"/>
                <w:kern w:val="0"/>
                <w:sz w:val="20"/>
                <w:szCs w:val="20"/>
              </w:rPr>
            </w:pPr>
            <w:r>
              <w:rPr>
                <w:rFonts w:ascii="Times New Roman" w:eastAsia="宋体" w:hAnsi="Times New Roman" w:cs="Times New Roman" w:hint="eastAsia"/>
                <w:color w:val="000000" w:themeColor="text1"/>
                <w:kern w:val="0"/>
                <w:sz w:val="20"/>
                <w:szCs w:val="20"/>
              </w:rPr>
              <w:t>S</w:t>
            </w:r>
            <w:r>
              <w:rPr>
                <w:rFonts w:ascii="Times New Roman" w:eastAsia="宋体" w:hAnsi="Times New Roman" w:cs="Times New Roman"/>
                <w:color w:val="000000" w:themeColor="text1"/>
                <w:kern w:val="0"/>
                <w:sz w:val="20"/>
                <w:szCs w:val="20"/>
              </w:rPr>
              <w:t>ee Annex B</w:t>
            </w:r>
          </w:p>
        </w:tc>
      </w:tr>
      <w:tr w:rsidR="002F3063" w14:paraId="2EB2386C" w14:textId="77777777" w:rsidTr="002F3063">
        <w:tc>
          <w:tcPr>
            <w:tcW w:w="9050" w:type="dxa"/>
            <w:gridSpan w:val="2"/>
            <w:tcBorders>
              <w:top w:val="single" w:sz="8" w:space="0" w:color="auto"/>
              <w:left w:val="single" w:sz="8" w:space="0" w:color="auto"/>
              <w:bottom w:val="single" w:sz="8" w:space="0" w:color="auto"/>
              <w:right w:val="single" w:sz="8" w:space="0" w:color="auto"/>
            </w:tcBorders>
            <w:hideMark/>
          </w:tcPr>
          <w:p w14:paraId="4EE1276C" w14:textId="77777777" w:rsidR="002F3063" w:rsidRPr="00C817C9" w:rsidRDefault="002F3063">
            <w:pPr>
              <w:jc w:val="center"/>
              <w:rPr>
                <w:rFonts w:ascii="Times New Roman" w:eastAsia="宋体" w:hAnsi="Times New Roman" w:cs="Times New Roman"/>
                <w:b/>
                <w:color w:val="000000" w:themeColor="text1"/>
                <w:kern w:val="0"/>
                <w:sz w:val="20"/>
                <w:szCs w:val="20"/>
              </w:rPr>
            </w:pPr>
            <w:r w:rsidRPr="00C817C9">
              <w:rPr>
                <w:rFonts w:ascii="Times New Roman" w:eastAsia="宋体" w:hAnsi="Times New Roman" w:cs="Times New Roman"/>
                <w:b/>
                <w:color w:val="000000" w:themeColor="text1"/>
                <w:kern w:val="0"/>
                <w:sz w:val="20"/>
                <w:szCs w:val="20"/>
              </w:rPr>
              <w:t>MDR Assumptions for SIP detection</w:t>
            </w:r>
          </w:p>
        </w:tc>
      </w:tr>
      <w:tr w:rsidR="00E773A5" w14:paraId="074A43BC" w14:textId="77777777" w:rsidTr="002E4981">
        <w:tc>
          <w:tcPr>
            <w:tcW w:w="2479" w:type="dxa"/>
            <w:tcBorders>
              <w:top w:val="single" w:sz="8" w:space="0" w:color="auto"/>
              <w:left w:val="single" w:sz="8" w:space="0" w:color="auto"/>
              <w:bottom w:val="single" w:sz="8" w:space="0" w:color="auto"/>
              <w:right w:val="single" w:sz="8" w:space="0" w:color="auto"/>
            </w:tcBorders>
            <w:hideMark/>
          </w:tcPr>
          <w:p w14:paraId="062B4714"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Alt1-2</w:t>
            </w:r>
          </w:p>
        </w:tc>
        <w:tc>
          <w:tcPr>
            <w:tcW w:w="6571" w:type="dxa"/>
            <w:tcBorders>
              <w:top w:val="single" w:sz="8" w:space="0" w:color="auto"/>
              <w:left w:val="single" w:sz="8" w:space="0" w:color="auto"/>
              <w:bottom w:val="single" w:sz="8" w:space="0" w:color="auto"/>
              <w:right w:val="single" w:sz="8" w:space="0" w:color="auto"/>
            </w:tcBorders>
            <w:hideMark/>
          </w:tcPr>
          <w:p w14:paraId="45527473" w14:textId="5C2CBE56"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 xml:space="preserve">pattern: 1000 with one OFDM </w:t>
            </w:r>
            <w:r w:rsidR="00333132" w:rsidRPr="00C817C9">
              <w:rPr>
                <w:rFonts w:ascii="Times New Roman" w:eastAsia="宋体" w:hAnsi="Times New Roman" w:cs="Times New Roman" w:hint="eastAsia"/>
                <w:color w:val="000000" w:themeColor="text1"/>
                <w:kern w:val="0"/>
                <w:sz w:val="20"/>
                <w:szCs w:val="20"/>
              </w:rPr>
              <w:t xml:space="preserve">symbol </w:t>
            </w:r>
            <w:r w:rsidRPr="00C817C9">
              <w:rPr>
                <w:rFonts w:ascii="Times New Roman" w:eastAsia="宋体" w:hAnsi="Times New Roman" w:cs="Times New Roman"/>
                <w:color w:val="000000" w:themeColor="text1"/>
                <w:kern w:val="0"/>
                <w:sz w:val="20"/>
                <w:szCs w:val="20"/>
              </w:rPr>
              <w:t>duration</w:t>
            </w:r>
          </w:p>
        </w:tc>
      </w:tr>
      <w:tr w:rsidR="00E773A5" w14:paraId="1A1C1710" w14:textId="77777777" w:rsidTr="002E4981">
        <w:tc>
          <w:tcPr>
            <w:tcW w:w="2479" w:type="dxa"/>
            <w:tcBorders>
              <w:top w:val="single" w:sz="8" w:space="0" w:color="auto"/>
              <w:left w:val="single" w:sz="8" w:space="0" w:color="auto"/>
              <w:bottom w:val="single" w:sz="8" w:space="0" w:color="auto"/>
              <w:right w:val="single" w:sz="8" w:space="0" w:color="auto"/>
            </w:tcBorders>
            <w:hideMark/>
          </w:tcPr>
          <w:p w14:paraId="4715429C"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Alt2-4</w:t>
            </w:r>
          </w:p>
        </w:tc>
        <w:tc>
          <w:tcPr>
            <w:tcW w:w="6571" w:type="dxa"/>
            <w:tcBorders>
              <w:top w:val="single" w:sz="8" w:space="0" w:color="auto"/>
              <w:left w:val="single" w:sz="8" w:space="0" w:color="auto"/>
              <w:bottom w:val="single" w:sz="8" w:space="0" w:color="auto"/>
              <w:right w:val="single" w:sz="8" w:space="0" w:color="auto"/>
            </w:tcBorders>
            <w:hideMark/>
          </w:tcPr>
          <w:p w14:paraId="15A9472C" w14:textId="79FEF774"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 xml:space="preserve">pattern: 101000 with one OFDM </w:t>
            </w:r>
            <w:r w:rsidR="00333132" w:rsidRPr="00C817C9">
              <w:rPr>
                <w:rFonts w:ascii="Times New Roman" w:eastAsia="宋体" w:hAnsi="Times New Roman" w:cs="Times New Roman" w:hint="eastAsia"/>
                <w:color w:val="000000" w:themeColor="text1"/>
                <w:kern w:val="0"/>
                <w:sz w:val="20"/>
                <w:szCs w:val="20"/>
              </w:rPr>
              <w:t xml:space="preserve">symbol </w:t>
            </w:r>
            <w:r w:rsidRPr="00C817C9">
              <w:rPr>
                <w:rFonts w:ascii="Times New Roman" w:eastAsia="宋体" w:hAnsi="Times New Roman" w:cs="Times New Roman"/>
                <w:color w:val="000000" w:themeColor="text1"/>
                <w:kern w:val="0"/>
                <w:sz w:val="20"/>
                <w:szCs w:val="20"/>
              </w:rPr>
              <w:t>duration</w:t>
            </w:r>
          </w:p>
        </w:tc>
      </w:tr>
      <w:tr w:rsidR="00E773A5" w14:paraId="6FEA5D86" w14:textId="77777777" w:rsidTr="002E4981">
        <w:tc>
          <w:tcPr>
            <w:tcW w:w="2479" w:type="dxa"/>
            <w:tcBorders>
              <w:top w:val="single" w:sz="8" w:space="0" w:color="auto"/>
              <w:left w:val="single" w:sz="8" w:space="0" w:color="auto"/>
              <w:bottom w:val="single" w:sz="8" w:space="0" w:color="auto"/>
              <w:right w:val="single" w:sz="8" w:space="0" w:color="auto"/>
            </w:tcBorders>
            <w:hideMark/>
          </w:tcPr>
          <w:p w14:paraId="42AD7D81" w14:textId="32823019"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Tx band</w:t>
            </w:r>
            <w:r w:rsidR="008A6F76">
              <w:rPr>
                <w:rFonts w:ascii="Times New Roman" w:eastAsia="宋体" w:hAnsi="Times New Roman" w:cs="Times New Roman" w:hint="eastAsia"/>
                <w:color w:val="000000" w:themeColor="text1"/>
                <w:kern w:val="0"/>
                <w:sz w:val="20"/>
                <w:szCs w:val="20"/>
              </w:rPr>
              <w:t>width</w:t>
            </w:r>
          </w:p>
        </w:tc>
        <w:tc>
          <w:tcPr>
            <w:tcW w:w="6571" w:type="dxa"/>
            <w:tcBorders>
              <w:top w:val="single" w:sz="8" w:space="0" w:color="auto"/>
              <w:left w:val="single" w:sz="8" w:space="0" w:color="auto"/>
              <w:bottom w:val="single" w:sz="8" w:space="0" w:color="auto"/>
              <w:right w:val="single" w:sz="8" w:space="0" w:color="auto"/>
            </w:tcBorders>
            <w:hideMark/>
          </w:tcPr>
          <w:p w14:paraId="14B49CA7"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1RB</w:t>
            </w:r>
          </w:p>
        </w:tc>
      </w:tr>
      <w:tr w:rsidR="00E773A5" w14:paraId="16C7FAE1" w14:textId="77777777" w:rsidTr="002E4981">
        <w:tc>
          <w:tcPr>
            <w:tcW w:w="2479" w:type="dxa"/>
            <w:tcBorders>
              <w:top w:val="single" w:sz="8" w:space="0" w:color="auto"/>
              <w:left w:val="single" w:sz="8" w:space="0" w:color="auto"/>
              <w:bottom w:val="single" w:sz="8" w:space="0" w:color="auto"/>
              <w:right w:val="single" w:sz="8" w:space="0" w:color="auto"/>
            </w:tcBorders>
            <w:hideMark/>
          </w:tcPr>
          <w:p w14:paraId="0D12D9FD"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MDR target</w:t>
            </w:r>
          </w:p>
        </w:tc>
        <w:tc>
          <w:tcPr>
            <w:tcW w:w="6571" w:type="dxa"/>
            <w:tcBorders>
              <w:top w:val="single" w:sz="8" w:space="0" w:color="auto"/>
              <w:left w:val="single" w:sz="8" w:space="0" w:color="auto"/>
              <w:bottom w:val="single" w:sz="8" w:space="0" w:color="auto"/>
              <w:right w:val="single" w:sz="8" w:space="0" w:color="auto"/>
            </w:tcBorders>
            <w:hideMark/>
          </w:tcPr>
          <w:p w14:paraId="27417F93"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1%</w:t>
            </w:r>
          </w:p>
        </w:tc>
      </w:tr>
      <w:tr w:rsidR="002F3063" w14:paraId="6BE1F338" w14:textId="77777777" w:rsidTr="002F3063">
        <w:tc>
          <w:tcPr>
            <w:tcW w:w="9050" w:type="dxa"/>
            <w:gridSpan w:val="2"/>
            <w:tcBorders>
              <w:top w:val="single" w:sz="8" w:space="0" w:color="auto"/>
              <w:left w:val="single" w:sz="8" w:space="0" w:color="auto"/>
              <w:bottom w:val="single" w:sz="8" w:space="0" w:color="auto"/>
              <w:right w:val="single" w:sz="8" w:space="0" w:color="auto"/>
            </w:tcBorders>
            <w:hideMark/>
          </w:tcPr>
          <w:p w14:paraId="10F0405D" w14:textId="77777777" w:rsidR="002F3063" w:rsidRPr="00C817C9" w:rsidRDefault="002F3063">
            <w:pPr>
              <w:jc w:val="center"/>
              <w:rPr>
                <w:rFonts w:ascii="Times New Roman" w:eastAsia="宋体" w:hAnsi="Times New Roman" w:cs="Times New Roman"/>
                <w:b/>
                <w:color w:val="000000" w:themeColor="text1"/>
                <w:kern w:val="0"/>
                <w:sz w:val="20"/>
                <w:szCs w:val="20"/>
              </w:rPr>
            </w:pPr>
            <w:r w:rsidRPr="00C817C9">
              <w:rPr>
                <w:rFonts w:ascii="Times New Roman" w:eastAsia="宋体" w:hAnsi="Times New Roman" w:cs="Times New Roman"/>
                <w:b/>
                <w:color w:val="000000" w:themeColor="text1"/>
                <w:kern w:val="0"/>
                <w:sz w:val="20"/>
                <w:szCs w:val="20"/>
              </w:rPr>
              <w:t>FAR Assumptions under PRDCH transmission with M = 2</w:t>
            </w:r>
          </w:p>
        </w:tc>
      </w:tr>
      <w:tr w:rsidR="00C0361C" w14:paraId="1DDD9EF9" w14:textId="77777777" w:rsidTr="002E4981">
        <w:tc>
          <w:tcPr>
            <w:tcW w:w="2479" w:type="dxa"/>
            <w:tcBorders>
              <w:top w:val="single" w:sz="8" w:space="0" w:color="auto"/>
              <w:left w:val="single" w:sz="8" w:space="0" w:color="auto"/>
              <w:bottom w:val="single" w:sz="8" w:space="0" w:color="auto"/>
              <w:right w:val="single" w:sz="8" w:space="0" w:color="auto"/>
            </w:tcBorders>
            <w:hideMark/>
          </w:tcPr>
          <w:p w14:paraId="563C9777"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 xml:space="preserve">FAR PRDCH </w:t>
            </w:r>
          </w:p>
        </w:tc>
        <w:tc>
          <w:tcPr>
            <w:tcW w:w="6571" w:type="dxa"/>
            <w:tcBorders>
              <w:top w:val="single" w:sz="8" w:space="0" w:color="auto"/>
              <w:left w:val="single" w:sz="8" w:space="0" w:color="auto"/>
              <w:bottom w:val="single" w:sz="8" w:space="0" w:color="auto"/>
              <w:right w:val="single" w:sz="8" w:space="0" w:color="auto"/>
            </w:tcBorders>
            <w:hideMark/>
          </w:tcPr>
          <w:p w14:paraId="6D8B8E43" w14:textId="7777777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Manchester coded random bits</w:t>
            </w:r>
          </w:p>
        </w:tc>
      </w:tr>
      <w:tr w:rsidR="00C0361C" w14:paraId="7EC935D6" w14:textId="77777777" w:rsidTr="002E4981">
        <w:tc>
          <w:tcPr>
            <w:tcW w:w="2479" w:type="dxa"/>
            <w:tcBorders>
              <w:top w:val="single" w:sz="8" w:space="0" w:color="auto"/>
              <w:left w:val="single" w:sz="8" w:space="0" w:color="auto"/>
              <w:bottom w:val="single" w:sz="8" w:space="0" w:color="auto"/>
              <w:right w:val="single" w:sz="8" w:space="0" w:color="auto"/>
            </w:tcBorders>
            <w:hideMark/>
          </w:tcPr>
          <w:p w14:paraId="5A286908" w14:textId="76FB7837" w:rsidR="002F3063" w:rsidRPr="00C817C9" w:rsidRDefault="002F3063">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Tx band</w:t>
            </w:r>
            <w:r w:rsidR="00C51DEA">
              <w:rPr>
                <w:rFonts w:ascii="Times New Roman" w:eastAsia="宋体" w:hAnsi="Times New Roman" w:cs="Times New Roman"/>
                <w:color w:val="000000" w:themeColor="text1"/>
                <w:kern w:val="0"/>
                <w:sz w:val="20"/>
                <w:szCs w:val="20"/>
              </w:rPr>
              <w:t>width</w:t>
            </w:r>
          </w:p>
        </w:tc>
        <w:tc>
          <w:tcPr>
            <w:tcW w:w="6571" w:type="dxa"/>
            <w:tcBorders>
              <w:top w:val="single" w:sz="8" w:space="0" w:color="auto"/>
              <w:left w:val="single" w:sz="8" w:space="0" w:color="auto"/>
              <w:bottom w:val="single" w:sz="8" w:space="0" w:color="auto"/>
              <w:right w:val="single" w:sz="8" w:space="0" w:color="auto"/>
            </w:tcBorders>
            <w:hideMark/>
          </w:tcPr>
          <w:p w14:paraId="5B52490C" w14:textId="12679649" w:rsidR="002F3063" w:rsidRPr="00C817C9" w:rsidRDefault="00D87DE6">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1</w:t>
            </w:r>
            <w:r w:rsidR="002F3063" w:rsidRPr="00C817C9">
              <w:rPr>
                <w:rFonts w:ascii="Times New Roman" w:eastAsia="宋体" w:hAnsi="Times New Roman" w:cs="Times New Roman"/>
                <w:color w:val="000000" w:themeColor="text1"/>
                <w:kern w:val="0"/>
                <w:sz w:val="20"/>
                <w:szCs w:val="20"/>
              </w:rPr>
              <w:t>RB</w:t>
            </w:r>
          </w:p>
        </w:tc>
      </w:tr>
    </w:tbl>
    <w:p w14:paraId="130D1D25" w14:textId="379E34C6" w:rsidR="002F3063" w:rsidRDefault="00854C81" w:rsidP="002F3063">
      <w:pPr>
        <w:adjustRightInd w:val="0"/>
        <w:snapToGrid w:val="0"/>
        <w:spacing w:beforeLines="50" w:before="156" w:afterLines="50" w:after="156" w:line="276" w:lineRule="auto"/>
        <w:rPr>
          <w:rFonts w:ascii="Times New Roman" w:eastAsia="宋体" w:hAnsi="Times New Roman"/>
          <w:szCs w:val="20"/>
        </w:rPr>
      </w:pPr>
      <w:r>
        <w:rPr>
          <w:noProof/>
        </w:rPr>
        <w:t xml:space="preserve"> </w:t>
      </w:r>
      <w:r w:rsidR="008E5B49" w:rsidRPr="008E5B49">
        <w:rPr>
          <w:noProof/>
        </w:rPr>
        <w:t xml:space="preserve"> </w:t>
      </w:r>
      <w:r w:rsidR="006068AF" w:rsidRPr="006068AF">
        <w:rPr>
          <w:noProof/>
        </w:rPr>
        <w:drawing>
          <wp:inline distT="0" distB="0" distL="0" distR="0" wp14:anchorId="2C3F1DC8" wp14:editId="23B95BEE">
            <wp:extent cx="2650295" cy="175544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5626" cy="1765599"/>
                    </a:xfrm>
                    <a:prstGeom prst="rect">
                      <a:avLst/>
                    </a:prstGeom>
                    <a:noFill/>
                    <a:ln>
                      <a:noFill/>
                    </a:ln>
                  </pic:spPr>
                </pic:pic>
              </a:graphicData>
            </a:graphic>
          </wp:inline>
        </w:drawing>
      </w:r>
      <w:r w:rsidR="006068AF" w:rsidRPr="006068AF">
        <w:rPr>
          <w:noProof/>
        </w:rPr>
        <w:drawing>
          <wp:inline distT="0" distB="0" distL="0" distR="0" wp14:anchorId="0F3EBC54" wp14:editId="58C0D0C0">
            <wp:extent cx="2652323" cy="175678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252" cy="1766675"/>
                    </a:xfrm>
                    <a:prstGeom prst="rect">
                      <a:avLst/>
                    </a:prstGeom>
                    <a:noFill/>
                    <a:ln>
                      <a:noFill/>
                    </a:ln>
                  </pic:spPr>
                </pic:pic>
              </a:graphicData>
            </a:graphic>
          </wp:inline>
        </w:drawing>
      </w:r>
    </w:p>
    <w:p w14:paraId="7923DE05" w14:textId="19C65FB4" w:rsidR="002F3063" w:rsidRDefault="002F3063" w:rsidP="00854C81">
      <w:pPr>
        <w:pStyle w:val="a7"/>
        <w:numPr>
          <w:ilvl w:val="0"/>
          <w:numId w:val="29"/>
        </w:numPr>
        <w:adjustRightInd w:val="0"/>
        <w:snapToGrid w:val="0"/>
        <w:spacing w:beforeLines="50" w:before="156" w:line="276" w:lineRule="auto"/>
        <w:ind w:left="1616" w:firstLineChars="0" w:hanging="357"/>
        <w:rPr>
          <w:rFonts w:ascii="Times New Roman" w:eastAsia="宋体" w:hAnsi="Times New Roman"/>
          <w:szCs w:val="20"/>
        </w:rPr>
      </w:pPr>
      <w:r>
        <w:rPr>
          <w:rFonts w:ascii="Times New Roman" w:eastAsia="宋体" w:hAnsi="Times New Roman"/>
          <w:szCs w:val="20"/>
        </w:rPr>
        <w:t>MDR performance                          (b) FAR performance</w:t>
      </w:r>
    </w:p>
    <w:p w14:paraId="70094DE4" w14:textId="73FB4C01" w:rsidR="002F3063" w:rsidRPr="00F335F0" w:rsidRDefault="002F3063" w:rsidP="00854C81">
      <w:pPr>
        <w:jc w:val="center"/>
        <w:rPr>
          <w:rFonts w:ascii="宋体" w:eastAsia="宋体" w:hAnsi="宋体" w:cs="宋体"/>
          <w:kern w:val="0"/>
          <w:sz w:val="28"/>
          <w:szCs w:val="28"/>
        </w:rPr>
      </w:pPr>
      <w:bookmarkStart w:id="16" w:name="_Ref197690982"/>
      <w:r w:rsidRPr="00F335F0">
        <w:rPr>
          <w:rFonts w:ascii="Times New Roman" w:hAnsi="Times New Roman" w:cs="Times New Roman"/>
          <w:b/>
          <w:kern w:val="0"/>
          <w:szCs w:val="21"/>
        </w:rPr>
        <w:t xml:space="preserve">Figure </w:t>
      </w:r>
      <w:r w:rsidRPr="00F335F0">
        <w:rPr>
          <w:rFonts w:ascii="Times New Roman" w:hAnsi="Times New Roman" w:cs="Times New Roman"/>
          <w:b/>
          <w:kern w:val="0"/>
          <w:szCs w:val="21"/>
        </w:rPr>
        <w:fldChar w:fldCharType="begin"/>
      </w:r>
      <w:r w:rsidRPr="00F335F0">
        <w:rPr>
          <w:rFonts w:ascii="Times New Roman" w:hAnsi="Times New Roman" w:cs="Times New Roman"/>
          <w:b/>
          <w:kern w:val="0"/>
          <w:szCs w:val="21"/>
        </w:rPr>
        <w:instrText xml:space="preserve"> SEQ Figure \* ARABIC </w:instrText>
      </w:r>
      <w:r w:rsidRPr="00F335F0">
        <w:rPr>
          <w:rFonts w:ascii="Times New Roman" w:hAnsi="Times New Roman" w:cs="Times New Roman"/>
          <w:b/>
          <w:kern w:val="0"/>
          <w:szCs w:val="21"/>
        </w:rPr>
        <w:fldChar w:fldCharType="separate"/>
      </w:r>
      <w:r w:rsidR="00AD7D14">
        <w:rPr>
          <w:rFonts w:ascii="Times New Roman" w:hAnsi="Times New Roman" w:cs="Times New Roman"/>
          <w:b/>
          <w:noProof/>
          <w:kern w:val="0"/>
          <w:szCs w:val="21"/>
        </w:rPr>
        <w:t>4</w:t>
      </w:r>
      <w:r w:rsidRPr="00F335F0">
        <w:rPr>
          <w:rFonts w:ascii="Times New Roman" w:hAnsi="Times New Roman" w:cs="Times New Roman"/>
          <w:b/>
          <w:kern w:val="0"/>
          <w:szCs w:val="21"/>
        </w:rPr>
        <w:fldChar w:fldCharType="end"/>
      </w:r>
      <w:bookmarkEnd w:id="16"/>
      <w:r w:rsidRPr="00F335F0">
        <w:rPr>
          <w:rFonts w:ascii="Times New Roman" w:hAnsi="Times New Roman" w:cs="Times New Roman"/>
          <w:b/>
          <w:kern w:val="0"/>
          <w:szCs w:val="21"/>
        </w:rPr>
        <w:t xml:space="preserve"> Performance comparison between </w:t>
      </w:r>
      <w:r w:rsidR="00E45E06">
        <w:rPr>
          <w:rFonts w:ascii="Times New Roman" w:hAnsi="Times New Roman" w:cs="Times New Roman" w:hint="eastAsia"/>
          <w:b/>
          <w:kern w:val="0"/>
          <w:szCs w:val="21"/>
        </w:rPr>
        <w:t xml:space="preserve">SIP pattern </w:t>
      </w:r>
      <w:r w:rsidRPr="00F335F0">
        <w:rPr>
          <w:rFonts w:ascii="Times New Roman" w:hAnsi="Times New Roman" w:cs="Times New Roman"/>
          <w:b/>
          <w:kern w:val="0"/>
          <w:szCs w:val="21"/>
        </w:rPr>
        <w:t>Alt 1-2 and Alt 2-4</w:t>
      </w:r>
    </w:p>
    <w:p w14:paraId="12C6B60D" w14:textId="0A9FBD79" w:rsidR="009F6A29" w:rsidRDefault="008700A3" w:rsidP="00F335F0">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B</w:t>
      </w:r>
      <w:r>
        <w:rPr>
          <w:rFonts w:ascii="Times New Roman" w:eastAsia="宋体" w:hAnsi="Times New Roman" w:hint="eastAsia"/>
          <w:szCs w:val="20"/>
        </w:rPr>
        <w:t>ased</w:t>
      </w:r>
      <w:r>
        <w:rPr>
          <w:rFonts w:ascii="Times New Roman" w:eastAsia="宋体" w:hAnsi="Times New Roman"/>
          <w:szCs w:val="20"/>
        </w:rPr>
        <w:t xml:space="preserve"> </w:t>
      </w:r>
      <w:r w:rsidR="00A77250">
        <w:rPr>
          <w:rFonts w:ascii="Times New Roman" w:eastAsia="宋体" w:hAnsi="Times New Roman"/>
          <w:szCs w:val="20"/>
        </w:rPr>
        <w:t>on the simulation results above, Alt 1-2 achieve</w:t>
      </w:r>
      <w:r w:rsidR="00DC3898">
        <w:rPr>
          <w:rFonts w:ascii="Times New Roman" w:eastAsia="宋体" w:hAnsi="Times New Roman"/>
          <w:szCs w:val="20"/>
        </w:rPr>
        <w:t xml:space="preserve"> better </w:t>
      </w:r>
      <w:r w:rsidR="00A77250">
        <w:rPr>
          <w:rFonts w:ascii="Times New Roman" w:eastAsia="宋体" w:hAnsi="Times New Roman"/>
          <w:szCs w:val="20"/>
        </w:rPr>
        <w:t>MDR performance</w:t>
      </w:r>
      <w:r w:rsidR="00DC3898">
        <w:rPr>
          <w:rFonts w:ascii="Times New Roman" w:eastAsia="宋体" w:hAnsi="Times New Roman"/>
          <w:szCs w:val="20"/>
        </w:rPr>
        <w:t xml:space="preserve"> compared with </w:t>
      </w:r>
      <w:r w:rsidR="00A77250">
        <w:rPr>
          <w:rFonts w:ascii="Times New Roman" w:eastAsia="宋体" w:hAnsi="Times New Roman"/>
          <w:szCs w:val="20"/>
        </w:rPr>
        <w:t xml:space="preserve">Alt </w:t>
      </w:r>
      <w:r w:rsidR="00B8524A">
        <w:rPr>
          <w:rFonts w:ascii="Times New Roman" w:eastAsia="宋体" w:hAnsi="Times New Roman"/>
          <w:szCs w:val="20"/>
        </w:rPr>
        <w:t>2</w:t>
      </w:r>
      <w:r w:rsidR="00A77250">
        <w:rPr>
          <w:rFonts w:ascii="Times New Roman" w:eastAsia="宋体" w:hAnsi="Times New Roman"/>
          <w:szCs w:val="20"/>
        </w:rPr>
        <w:t>-</w:t>
      </w:r>
      <w:r w:rsidR="00B8524A">
        <w:rPr>
          <w:rFonts w:ascii="Times New Roman" w:eastAsia="宋体" w:hAnsi="Times New Roman"/>
          <w:szCs w:val="20"/>
        </w:rPr>
        <w:t>4</w:t>
      </w:r>
      <w:r w:rsidR="00DC3898">
        <w:rPr>
          <w:rFonts w:ascii="Times New Roman" w:eastAsia="宋体" w:hAnsi="Times New Roman"/>
          <w:szCs w:val="20"/>
        </w:rPr>
        <w:t>, with remarkable performance gain in FAR performance.</w:t>
      </w:r>
      <w:r w:rsidR="00A77250">
        <w:rPr>
          <w:rFonts w:ascii="Times New Roman" w:eastAsia="宋体" w:hAnsi="Times New Roman"/>
          <w:szCs w:val="20"/>
        </w:rPr>
        <w:t xml:space="preserve"> </w:t>
      </w:r>
      <w:r w:rsidR="00CC7023" w:rsidRPr="00A067A1">
        <w:rPr>
          <w:rFonts w:ascii="Times New Roman" w:eastAsia="宋体" w:hAnsi="Times New Roman"/>
          <w:szCs w:val="20"/>
        </w:rPr>
        <w:t xml:space="preserve">The reason is </w:t>
      </w:r>
      <w:r w:rsidR="009F6A29" w:rsidRPr="00A067A1">
        <w:rPr>
          <w:rFonts w:ascii="Times New Roman" w:eastAsia="宋体" w:hAnsi="Times New Roman"/>
          <w:szCs w:val="20"/>
        </w:rPr>
        <w:t xml:space="preserve">that, due to non-ideal OOK waveform, the ON and OFF chip duration actually generated and measured at device does not ideally match the ideal OOK length. </w:t>
      </w:r>
      <w:r w:rsidR="00EF42BF">
        <w:rPr>
          <w:rFonts w:ascii="Times New Roman" w:eastAsia="宋体" w:hAnsi="Times New Roman"/>
          <w:szCs w:val="20"/>
        </w:rPr>
        <w:t xml:space="preserve">Typically, the </w:t>
      </w:r>
      <w:proofErr w:type="gramStart"/>
      <w:r w:rsidR="00EF42BF">
        <w:rPr>
          <w:rFonts w:ascii="Times New Roman" w:eastAsia="宋体" w:hAnsi="Times New Roman"/>
          <w:szCs w:val="20"/>
        </w:rPr>
        <w:t>OFF chip</w:t>
      </w:r>
      <w:proofErr w:type="gramEnd"/>
      <w:r w:rsidR="00EF42BF">
        <w:rPr>
          <w:rFonts w:ascii="Times New Roman" w:eastAsia="宋体" w:hAnsi="Times New Roman"/>
          <w:szCs w:val="20"/>
        </w:rPr>
        <w:t xml:space="preserve"> duration actually generated is longer compared with ON chip even with equal length </w:t>
      </w:r>
      <w:r w:rsidR="00B911E4">
        <w:rPr>
          <w:rFonts w:ascii="Times New Roman" w:eastAsia="宋体" w:hAnsi="Times New Roman"/>
          <w:szCs w:val="20"/>
        </w:rPr>
        <w:t>in definition</w:t>
      </w:r>
      <w:r w:rsidR="00EF42BF">
        <w:rPr>
          <w:rFonts w:ascii="Times New Roman" w:eastAsia="宋体" w:hAnsi="Times New Roman"/>
          <w:szCs w:val="20"/>
        </w:rPr>
        <w:t xml:space="preserve">. </w:t>
      </w:r>
      <w:r w:rsidR="009F6A29" w:rsidRPr="00A067A1">
        <w:rPr>
          <w:rFonts w:ascii="Times New Roman" w:eastAsia="宋体" w:hAnsi="Times New Roman"/>
          <w:szCs w:val="20"/>
        </w:rPr>
        <w:t xml:space="preserve">For SIP Alt 1-2 detected based </w:t>
      </w:r>
      <w:r w:rsidR="007E780F">
        <w:rPr>
          <w:rFonts w:ascii="Times New Roman" w:eastAsia="宋体" w:hAnsi="Times New Roman"/>
          <w:szCs w:val="20"/>
        </w:rPr>
        <w:t xml:space="preserve">by measuring </w:t>
      </w:r>
      <w:r w:rsidR="009F6A29" w:rsidRPr="00A067A1">
        <w:rPr>
          <w:rFonts w:ascii="Times New Roman" w:eastAsia="宋体" w:hAnsi="Times New Roman"/>
          <w:szCs w:val="20"/>
        </w:rPr>
        <w:t>OFF duration, and only OFF duration measure</w:t>
      </w:r>
      <w:r w:rsidR="00B51704">
        <w:rPr>
          <w:rFonts w:ascii="Times New Roman" w:eastAsia="宋体" w:hAnsi="Times New Roman"/>
          <w:szCs w:val="20"/>
        </w:rPr>
        <w:t>d</w:t>
      </w:r>
      <w:r w:rsidR="009F6A29" w:rsidRPr="00A067A1">
        <w:rPr>
          <w:rFonts w:ascii="Times New Roman" w:eastAsia="宋体" w:hAnsi="Times New Roman"/>
          <w:szCs w:val="20"/>
        </w:rPr>
        <w:t xml:space="preserve"> impact</w:t>
      </w:r>
      <w:r w:rsidR="00C47D0D" w:rsidRPr="00A067A1">
        <w:rPr>
          <w:rFonts w:ascii="Times New Roman" w:eastAsia="宋体" w:hAnsi="Times New Roman"/>
          <w:szCs w:val="20"/>
        </w:rPr>
        <w:t>s</w:t>
      </w:r>
      <w:r w:rsidR="009F6A29" w:rsidRPr="00A067A1">
        <w:rPr>
          <w:rFonts w:ascii="Times New Roman" w:eastAsia="宋体" w:hAnsi="Times New Roman"/>
          <w:szCs w:val="20"/>
        </w:rPr>
        <w:t xml:space="preserve"> the SIP detection performance. While for </w:t>
      </w:r>
      <w:r w:rsidR="009F6A29" w:rsidRPr="00A067A1">
        <w:rPr>
          <w:rFonts w:ascii="Times New Roman" w:eastAsia="宋体" w:hAnsi="Times New Roman"/>
          <w:szCs w:val="20"/>
        </w:rPr>
        <w:t xml:space="preserve">SIP Alt </w:t>
      </w:r>
      <w:r w:rsidR="009F6A29" w:rsidRPr="00A067A1">
        <w:rPr>
          <w:rFonts w:ascii="Times New Roman" w:eastAsia="宋体" w:hAnsi="Times New Roman"/>
          <w:szCs w:val="20"/>
        </w:rPr>
        <w:t>2</w:t>
      </w:r>
      <w:r w:rsidR="009F6A29" w:rsidRPr="00A067A1">
        <w:rPr>
          <w:rFonts w:ascii="Times New Roman" w:eastAsia="宋体" w:hAnsi="Times New Roman"/>
          <w:szCs w:val="20"/>
        </w:rPr>
        <w:t>-</w:t>
      </w:r>
      <w:r w:rsidR="009F6A29" w:rsidRPr="00A067A1">
        <w:rPr>
          <w:rFonts w:ascii="Times New Roman" w:eastAsia="宋体" w:hAnsi="Times New Roman"/>
          <w:szCs w:val="20"/>
        </w:rPr>
        <w:t>4</w:t>
      </w:r>
      <w:r w:rsidR="009F6A29" w:rsidRPr="00A067A1">
        <w:rPr>
          <w:rFonts w:ascii="Times New Roman" w:eastAsia="宋体" w:hAnsi="Times New Roman"/>
          <w:szCs w:val="20"/>
        </w:rPr>
        <w:t xml:space="preserve"> detected based on </w:t>
      </w:r>
      <w:r w:rsidR="009F6A29" w:rsidRPr="00A067A1">
        <w:rPr>
          <w:rFonts w:ascii="Times New Roman" w:eastAsia="宋体" w:hAnsi="Times New Roman"/>
          <w:szCs w:val="20"/>
        </w:rPr>
        <w:t>ON:</w:t>
      </w:r>
      <w:r w:rsidR="009F6A29" w:rsidRPr="00A067A1">
        <w:rPr>
          <w:rFonts w:ascii="Times New Roman" w:eastAsia="宋体" w:hAnsi="Times New Roman"/>
          <w:szCs w:val="20"/>
        </w:rPr>
        <w:t xml:space="preserve">OFF </w:t>
      </w:r>
      <w:r w:rsidR="009F6A29" w:rsidRPr="00A067A1">
        <w:rPr>
          <w:rFonts w:ascii="Times New Roman" w:eastAsia="宋体" w:hAnsi="Times New Roman"/>
          <w:szCs w:val="20"/>
        </w:rPr>
        <w:t xml:space="preserve">ratio, both ON duration and OFF duration should be measured, </w:t>
      </w:r>
      <w:r w:rsidR="009D5435">
        <w:rPr>
          <w:rFonts w:ascii="Times New Roman" w:eastAsia="宋体" w:hAnsi="Times New Roman"/>
          <w:szCs w:val="20"/>
        </w:rPr>
        <w:t>detection method based on two variables</w:t>
      </w:r>
      <w:r w:rsidR="009F6A29" w:rsidRPr="00A067A1">
        <w:rPr>
          <w:rFonts w:ascii="Times New Roman" w:eastAsia="宋体" w:hAnsi="Times New Roman"/>
          <w:szCs w:val="20"/>
        </w:rPr>
        <w:t xml:space="preserve"> further magnifies the impact of </w:t>
      </w:r>
      <w:r w:rsidR="000D4A69" w:rsidRPr="00A067A1">
        <w:rPr>
          <w:rFonts w:ascii="Times New Roman" w:eastAsia="宋体" w:hAnsi="Times New Roman"/>
          <w:szCs w:val="20"/>
        </w:rPr>
        <w:t xml:space="preserve">non-ideal OOK waveform and </w:t>
      </w:r>
      <w:r w:rsidR="009F6A29" w:rsidRPr="00A067A1">
        <w:rPr>
          <w:rFonts w:ascii="Times New Roman" w:eastAsia="宋体" w:hAnsi="Times New Roman"/>
          <w:szCs w:val="20"/>
        </w:rPr>
        <w:t>the measurement error</w:t>
      </w:r>
      <w:r w:rsidR="001D7CC1">
        <w:rPr>
          <w:rFonts w:ascii="Times New Roman" w:eastAsia="宋体" w:hAnsi="Times New Roman"/>
          <w:szCs w:val="20"/>
        </w:rPr>
        <w:t xml:space="preserve">, which can be seen in </w:t>
      </w:r>
      <w:r w:rsidR="00544FC3">
        <w:rPr>
          <w:rFonts w:ascii="Times New Roman" w:eastAsia="宋体" w:hAnsi="Times New Roman"/>
          <w:szCs w:val="20"/>
        </w:rPr>
        <w:fldChar w:fldCharType="begin"/>
      </w:r>
      <w:r w:rsidR="00544FC3">
        <w:rPr>
          <w:rFonts w:ascii="Times New Roman" w:eastAsia="宋体" w:hAnsi="Times New Roman"/>
          <w:szCs w:val="20"/>
        </w:rPr>
        <w:instrText xml:space="preserve"> REF _Ref197704246 \h </w:instrText>
      </w:r>
      <w:r w:rsidR="00544FC3">
        <w:rPr>
          <w:rFonts w:ascii="Times New Roman" w:eastAsia="宋体" w:hAnsi="Times New Roman"/>
          <w:szCs w:val="20"/>
        </w:rPr>
      </w:r>
      <w:r w:rsidR="00544FC3">
        <w:rPr>
          <w:rFonts w:ascii="Times New Roman" w:eastAsia="宋体" w:hAnsi="Times New Roman"/>
          <w:szCs w:val="20"/>
        </w:rPr>
        <w:fldChar w:fldCharType="separate"/>
      </w:r>
      <w:r w:rsidR="00AD7D14" w:rsidRPr="00F335F0">
        <w:rPr>
          <w:rFonts w:ascii="Times New Roman" w:hAnsi="Times New Roman" w:cs="Times New Roman"/>
          <w:b/>
          <w:kern w:val="0"/>
          <w:szCs w:val="21"/>
        </w:rPr>
        <w:t xml:space="preserve">Figure </w:t>
      </w:r>
      <w:r w:rsidR="00AD7D14">
        <w:rPr>
          <w:rFonts w:ascii="Times New Roman" w:hAnsi="Times New Roman" w:cs="Times New Roman"/>
          <w:b/>
          <w:noProof/>
          <w:kern w:val="0"/>
          <w:szCs w:val="21"/>
        </w:rPr>
        <w:t>5</w:t>
      </w:r>
      <w:r w:rsidR="00544FC3">
        <w:rPr>
          <w:rFonts w:ascii="Times New Roman" w:eastAsia="宋体" w:hAnsi="Times New Roman"/>
          <w:szCs w:val="20"/>
        </w:rPr>
        <w:fldChar w:fldCharType="end"/>
      </w:r>
      <w:r w:rsidR="00A21BC9">
        <w:rPr>
          <w:rFonts w:ascii="Times New Roman" w:eastAsia="宋体" w:hAnsi="Times New Roman"/>
          <w:szCs w:val="20"/>
        </w:rPr>
        <w:t>,</w:t>
      </w:r>
      <w:r w:rsidR="001D7CC1">
        <w:rPr>
          <w:rFonts w:ascii="Times New Roman" w:eastAsia="宋体" w:hAnsi="Times New Roman"/>
          <w:szCs w:val="20"/>
        </w:rPr>
        <w:t xml:space="preserve"> the OFF:ON ratio </w:t>
      </w:r>
      <w:r w:rsidR="00544FC3">
        <w:rPr>
          <w:rFonts w:ascii="Times New Roman" w:eastAsia="宋体" w:hAnsi="Times New Roman"/>
          <w:szCs w:val="20"/>
        </w:rPr>
        <w:t xml:space="preserve">value </w:t>
      </w:r>
      <w:r w:rsidR="001D7CC1">
        <w:rPr>
          <w:rFonts w:ascii="Times New Roman" w:eastAsia="宋体" w:hAnsi="Times New Roman"/>
          <w:szCs w:val="20"/>
        </w:rPr>
        <w:t xml:space="preserve">are more widely distributed for Alt 2-4 than the </w:t>
      </w:r>
      <w:proofErr w:type="gramStart"/>
      <w:r w:rsidR="001D7CC1">
        <w:rPr>
          <w:rFonts w:ascii="Times New Roman" w:eastAsia="宋体" w:hAnsi="Times New Roman"/>
          <w:szCs w:val="20"/>
        </w:rPr>
        <w:t>OFF duration</w:t>
      </w:r>
      <w:proofErr w:type="gramEnd"/>
      <w:r w:rsidR="001D7CC1">
        <w:rPr>
          <w:rFonts w:ascii="Times New Roman" w:eastAsia="宋体" w:hAnsi="Times New Roman"/>
          <w:szCs w:val="20"/>
        </w:rPr>
        <w:t xml:space="preserve"> </w:t>
      </w:r>
      <w:r w:rsidR="00812978">
        <w:rPr>
          <w:rFonts w:ascii="Times New Roman" w:eastAsia="宋体" w:hAnsi="Times New Roman"/>
          <w:szCs w:val="20"/>
        </w:rPr>
        <w:t>value</w:t>
      </w:r>
      <w:r w:rsidR="001D7CC1">
        <w:rPr>
          <w:rFonts w:ascii="Times New Roman" w:eastAsia="宋体" w:hAnsi="Times New Roman"/>
          <w:szCs w:val="20"/>
        </w:rPr>
        <w:t xml:space="preserve"> distribution for </w:t>
      </w:r>
      <w:r w:rsidR="00AD1AD3">
        <w:rPr>
          <w:rFonts w:ascii="Times New Roman" w:eastAsia="宋体" w:hAnsi="Times New Roman"/>
          <w:szCs w:val="20"/>
        </w:rPr>
        <w:t>A</w:t>
      </w:r>
      <w:r w:rsidR="001D7CC1">
        <w:rPr>
          <w:rFonts w:ascii="Times New Roman" w:eastAsia="宋体" w:hAnsi="Times New Roman"/>
          <w:szCs w:val="20"/>
        </w:rPr>
        <w:t>lt1-2</w:t>
      </w:r>
      <w:r w:rsidR="00F0247F">
        <w:rPr>
          <w:rFonts w:ascii="Times New Roman" w:eastAsia="宋体" w:hAnsi="Times New Roman"/>
          <w:szCs w:val="20"/>
        </w:rPr>
        <w:t xml:space="preserve">, and </w:t>
      </w:r>
      <w:r w:rsidR="00F0247F">
        <w:rPr>
          <w:rFonts w:ascii="Times New Roman" w:eastAsia="宋体" w:hAnsi="Times New Roman"/>
          <w:szCs w:val="20"/>
        </w:rPr>
        <w:t>OFF:ON ratio</w:t>
      </w:r>
      <w:r w:rsidR="00F0247F">
        <w:rPr>
          <w:rFonts w:ascii="Times New Roman" w:eastAsia="宋体" w:hAnsi="Times New Roman"/>
          <w:szCs w:val="20"/>
        </w:rPr>
        <w:t xml:space="preserve"> value</w:t>
      </w:r>
      <w:r w:rsidR="00592CC4">
        <w:rPr>
          <w:rFonts w:ascii="Times New Roman" w:eastAsia="宋体" w:hAnsi="Times New Roman"/>
          <w:szCs w:val="20"/>
        </w:rPr>
        <w:t>s</w:t>
      </w:r>
      <w:r w:rsidR="00F0247F">
        <w:rPr>
          <w:rFonts w:ascii="Times New Roman" w:eastAsia="宋体" w:hAnsi="Times New Roman"/>
          <w:szCs w:val="20"/>
        </w:rPr>
        <w:t xml:space="preserve"> ha</w:t>
      </w:r>
      <w:r w:rsidR="00592CC4">
        <w:rPr>
          <w:rFonts w:ascii="Times New Roman" w:eastAsia="宋体" w:hAnsi="Times New Roman"/>
          <w:szCs w:val="20"/>
        </w:rPr>
        <w:t>ve</w:t>
      </w:r>
      <w:r w:rsidR="00F0247F">
        <w:rPr>
          <w:rFonts w:ascii="Times New Roman" w:eastAsia="宋体" w:hAnsi="Times New Roman"/>
          <w:szCs w:val="20"/>
        </w:rPr>
        <w:t xml:space="preserve"> higher variance</w:t>
      </w:r>
      <w:r w:rsidR="00C47D0D" w:rsidRPr="00A067A1">
        <w:rPr>
          <w:rFonts w:ascii="Times New Roman" w:eastAsia="宋体" w:hAnsi="Times New Roman"/>
          <w:szCs w:val="20"/>
        </w:rPr>
        <w:t>. Hence, SIP Alt 1-2 outperforms SIP Alt 2-4.</w:t>
      </w:r>
    </w:p>
    <w:p w14:paraId="5207DEBD" w14:textId="1FBDAA95" w:rsidR="00D73525" w:rsidRPr="00CB254F" w:rsidRDefault="00544FC3" w:rsidP="00CB254F">
      <w:pPr>
        <w:adjustRightInd w:val="0"/>
        <w:snapToGrid w:val="0"/>
        <w:spacing w:beforeLines="50" w:before="156" w:afterLines="50" w:after="156" w:line="276" w:lineRule="auto"/>
        <w:jc w:val="center"/>
        <w:rPr>
          <w:rFonts w:ascii="Times New Roman" w:eastAsia="宋体" w:hAnsi="Times New Roman"/>
          <w:szCs w:val="20"/>
        </w:rPr>
      </w:pPr>
      <w:r w:rsidRPr="00D73525">
        <w:rPr>
          <w:rFonts w:ascii="Times New Roman" w:eastAsia="宋体" w:hAnsi="Times New Roman"/>
          <w:noProof/>
          <w:szCs w:val="20"/>
        </w:rPr>
        <w:drawing>
          <wp:inline distT="0" distB="0" distL="0" distR="0" wp14:anchorId="4A45D644" wp14:editId="7439DB1F">
            <wp:extent cx="2642259" cy="1979489"/>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3108" cy="1987617"/>
                    </a:xfrm>
                    <a:prstGeom prst="rect">
                      <a:avLst/>
                    </a:prstGeom>
                    <a:noFill/>
                    <a:ln>
                      <a:noFill/>
                    </a:ln>
                  </pic:spPr>
                </pic:pic>
              </a:graphicData>
            </a:graphic>
          </wp:inline>
        </w:drawing>
      </w:r>
      <w:r w:rsidR="00D73525" w:rsidRPr="00D73525">
        <w:rPr>
          <w:rFonts w:ascii="Times New Roman" w:eastAsia="宋体" w:hAnsi="Times New Roman"/>
          <w:noProof/>
          <w:szCs w:val="20"/>
        </w:rPr>
        <w:drawing>
          <wp:inline distT="0" distB="0" distL="0" distR="0" wp14:anchorId="49CFDB15" wp14:editId="3D2F754B">
            <wp:extent cx="2576945" cy="193055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97866" cy="1946230"/>
                    </a:xfrm>
                    <a:prstGeom prst="rect">
                      <a:avLst/>
                    </a:prstGeom>
                    <a:noFill/>
                    <a:ln>
                      <a:noFill/>
                    </a:ln>
                  </pic:spPr>
                </pic:pic>
              </a:graphicData>
            </a:graphic>
          </wp:inline>
        </w:drawing>
      </w:r>
    </w:p>
    <w:p w14:paraId="62E1D0DA" w14:textId="71B9BE08" w:rsidR="00106815" w:rsidRPr="00CB254F" w:rsidRDefault="00544FC3" w:rsidP="00CB254F">
      <w:pPr>
        <w:pStyle w:val="a7"/>
        <w:numPr>
          <w:ilvl w:val="0"/>
          <w:numId w:val="42"/>
        </w:numPr>
        <w:adjustRightInd w:val="0"/>
        <w:snapToGrid w:val="0"/>
        <w:spacing w:beforeLines="50" w:before="156" w:afterLines="50" w:after="156" w:line="276" w:lineRule="auto"/>
        <w:ind w:left="1264" w:firstLineChars="0" w:hanging="357"/>
        <w:rPr>
          <w:rFonts w:ascii="Times New Roman" w:hAnsi="Times New Roman" w:cs="Times New Roman"/>
          <w:b/>
          <w:kern w:val="0"/>
          <w:szCs w:val="21"/>
        </w:rPr>
      </w:pPr>
      <w:r w:rsidRPr="00CB254F">
        <w:rPr>
          <w:rFonts w:ascii="Times New Roman" w:eastAsia="宋体" w:hAnsi="Times New Roman"/>
          <w:sz w:val="20"/>
          <w:szCs w:val="20"/>
        </w:rPr>
        <w:t xml:space="preserve">OFF duration </w:t>
      </w:r>
      <w:r w:rsidRPr="00417E2B">
        <w:rPr>
          <w:rFonts w:ascii="Times New Roman" w:eastAsia="宋体" w:hAnsi="Times New Roman"/>
          <w:sz w:val="20"/>
          <w:szCs w:val="20"/>
        </w:rPr>
        <w:t xml:space="preserve">distribution </w:t>
      </w:r>
      <w:r w:rsidRPr="00CB254F">
        <w:rPr>
          <w:rFonts w:ascii="Times New Roman" w:eastAsia="宋体" w:hAnsi="Times New Roman"/>
          <w:sz w:val="20"/>
          <w:szCs w:val="20"/>
        </w:rPr>
        <w:t xml:space="preserve">for Alt 1-2   </w:t>
      </w:r>
      <w:r>
        <w:rPr>
          <w:rFonts w:ascii="Times New Roman" w:eastAsia="宋体" w:hAnsi="Times New Roman"/>
          <w:sz w:val="20"/>
          <w:szCs w:val="20"/>
        </w:rPr>
        <w:t xml:space="preserve">  </w:t>
      </w:r>
      <w:proofErr w:type="gramStart"/>
      <w:r>
        <w:rPr>
          <w:rFonts w:ascii="Times New Roman" w:eastAsia="宋体" w:hAnsi="Times New Roman"/>
          <w:sz w:val="20"/>
          <w:szCs w:val="20"/>
        </w:rPr>
        <w:t xml:space="preserve">   </w:t>
      </w:r>
      <w:r w:rsidRPr="00CB254F">
        <w:rPr>
          <w:rFonts w:ascii="Times New Roman" w:eastAsia="宋体" w:hAnsi="Times New Roman"/>
          <w:sz w:val="20"/>
          <w:szCs w:val="20"/>
        </w:rPr>
        <w:t>(</w:t>
      </w:r>
      <w:proofErr w:type="gramEnd"/>
      <w:r w:rsidRPr="00CB254F">
        <w:rPr>
          <w:rFonts w:ascii="Times New Roman" w:eastAsia="宋体" w:hAnsi="Times New Roman"/>
          <w:sz w:val="20"/>
          <w:szCs w:val="20"/>
        </w:rPr>
        <w:t>b)  OFF:ON ratio distribution for Alt 2-4</w:t>
      </w:r>
    </w:p>
    <w:p w14:paraId="02391399" w14:textId="34B45681" w:rsidR="00D73525" w:rsidRPr="00F335F0" w:rsidRDefault="00544FC3" w:rsidP="00D73525">
      <w:pPr>
        <w:jc w:val="center"/>
        <w:rPr>
          <w:rFonts w:ascii="宋体" w:eastAsia="宋体" w:hAnsi="宋体" w:cs="宋体"/>
          <w:kern w:val="0"/>
          <w:sz w:val="28"/>
          <w:szCs w:val="28"/>
        </w:rPr>
      </w:pPr>
      <w:bookmarkStart w:id="17" w:name="_Ref197704246"/>
      <w:r w:rsidRPr="00F335F0">
        <w:rPr>
          <w:rFonts w:ascii="Times New Roman" w:hAnsi="Times New Roman" w:cs="Times New Roman"/>
          <w:b/>
          <w:kern w:val="0"/>
          <w:szCs w:val="21"/>
        </w:rPr>
        <w:t xml:space="preserve">Figure </w:t>
      </w:r>
      <w:r w:rsidRPr="00F335F0">
        <w:rPr>
          <w:rFonts w:ascii="Times New Roman" w:hAnsi="Times New Roman" w:cs="Times New Roman"/>
          <w:b/>
          <w:kern w:val="0"/>
          <w:szCs w:val="21"/>
        </w:rPr>
        <w:fldChar w:fldCharType="begin"/>
      </w:r>
      <w:r w:rsidRPr="00F335F0">
        <w:rPr>
          <w:rFonts w:ascii="Times New Roman" w:hAnsi="Times New Roman" w:cs="Times New Roman"/>
          <w:b/>
          <w:kern w:val="0"/>
          <w:szCs w:val="21"/>
        </w:rPr>
        <w:instrText xml:space="preserve"> SEQ Figure \* ARABIC </w:instrText>
      </w:r>
      <w:r w:rsidRPr="00F335F0">
        <w:rPr>
          <w:rFonts w:ascii="Times New Roman" w:hAnsi="Times New Roman" w:cs="Times New Roman"/>
          <w:b/>
          <w:kern w:val="0"/>
          <w:szCs w:val="21"/>
        </w:rPr>
        <w:fldChar w:fldCharType="separate"/>
      </w:r>
      <w:r w:rsidR="00AD7D14">
        <w:rPr>
          <w:rFonts w:ascii="Times New Roman" w:hAnsi="Times New Roman" w:cs="Times New Roman"/>
          <w:b/>
          <w:noProof/>
          <w:kern w:val="0"/>
          <w:szCs w:val="21"/>
        </w:rPr>
        <w:t>5</w:t>
      </w:r>
      <w:r w:rsidRPr="00F335F0">
        <w:rPr>
          <w:rFonts w:ascii="Times New Roman" w:hAnsi="Times New Roman" w:cs="Times New Roman"/>
          <w:b/>
          <w:kern w:val="0"/>
          <w:szCs w:val="21"/>
        </w:rPr>
        <w:fldChar w:fldCharType="end"/>
      </w:r>
      <w:bookmarkEnd w:id="17"/>
      <w:r w:rsidR="00D73525" w:rsidRPr="00F335F0">
        <w:rPr>
          <w:rFonts w:ascii="Times New Roman" w:hAnsi="Times New Roman" w:cs="Times New Roman"/>
          <w:b/>
          <w:kern w:val="0"/>
          <w:szCs w:val="21"/>
        </w:rPr>
        <w:t xml:space="preserve"> </w:t>
      </w:r>
      <w:r>
        <w:rPr>
          <w:rFonts w:ascii="Times New Roman" w:hAnsi="Times New Roman" w:cs="Times New Roman"/>
          <w:b/>
          <w:kern w:val="0"/>
          <w:szCs w:val="21"/>
        </w:rPr>
        <w:t xml:space="preserve">Detection metric </w:t>
      </w:r>
      <w:r w:rsidR="00304E90" w:rsidRPr="00304E90">
        <w:rPr>
          <w:rFonts w:ascii="Times New Roman" w:hAnsi="Times New Roman" w:cs="Times New Roman"/>
          <w:b/>
          <w:kern w:val="0"/>
          <w:szCs w:val="21"/>
        </w:rPr>
        <w:t>distribution</w:t>
      </w:r>
      <w:r w:rsidR="00304E90">
        <w:rPr>
          <w:rFonts w:ascii="Times New Roman" w:hAnsi="Times New Roman" w:cs="Times New Roman"/>
          <w:b/>
          <w:kern w:val="0"/>
          <w:szCs w:val="21"/>
        </w:rPr>
        <w:t xml:space="preserve"> for </w:t>
      </w:r>
      <w:r w:rsidR="00D73525" w:rsidRPr="00F335F0">
        <w:rPr>
          <w:rFonts w:ascii="Times New Roman" w:hAnsi="Times New Roman" w:cs="Times New Roman"/>
          <w:b/>
          <w:kern w:val="0"/>
          <w:szCs w:val="21"/>
        </w:rPr>
        <w:t>Alt 1-2 and Alt 2-4</w:t>
      </w:r>
      <w:r w:rsidR="00304E90">
        <w:rPr>
          <w:rFonts w:ascii="Times New Roman" w:hAnsi="Times New Roman" w:cs="Times New Roman"/>
          <w:b/>
          <w:kern w:val="0"/>
          <w:szCs w:val="21"/>
        </w:rPr>
        <w:t xml:space="preserve"> </w:t>
      </w:r>
    </w:p>
    <w:p w14:paraId="09B45479" w14:textId="52527DD9" w:rsidR="00985B06" w:rsidRPr="002162B3" w:rsidRDefault="00985B06" w:rsidP="00707578">
      <w:pPr>
        <w:autoSpaceDE w:val="0"/>
        <w:autoSpaceDN w:val="0"/>
        <w:adjustRightInd w:val="0"/>
        <w:snapToGrid w:val="0"/>
        <w:spacing w:beforeLines="50" w:before="156" w:afterLines="50" w:after="156"/>
        <w:rPr>
          <w:rFonts w:ascii="Times New Roman" w:hAnsi="Times New Roman" w:cs="Times New Roman"/>
          <w:b/>
          <w:bCs/>
          <w:szCs w:val="21"/>
        </w:rPr>
      </w:pPr>
      <w:bookmarkStart w:id="18" w:name="O6"/>
      <w:r w:rsidRPr="00C817C9">
        <w:rPr>
          <w:rFonts w:ascii="Times New Roman" w:hAnsi="Times New Roman"/>
          <w:b/>
          <w:bCs/>
          <w:szCs w:val="21"/>
        </w:rPr>
        <w:t>O</w:t>
      </w:r>
      <w:r w:rsidRPr="00707578">
        <w:rPr>
          <w:rFonts w:ascii="Times New Roman" w:hAnsi="Times New Roman"/>
          <w:b/>
          <w:bCs/>
          <w:szCs w:val="21"/>
        </w:rPr>
        <w:t>b</w:t>
      </w:r>
      <w:r w:rsidRPr="002162B3">
        <w:rPr>
          <w:rFonts w:ascii="Times New Roman" w:hAnsi="Times New Roman"/>
          <w:b/>
          <w:bCs/>
          <w:szCs w:val="21"/>
        </w:rPr>
        <w:t xml:space="preserve">servation </w:t>
      </w:r>
      <w:r w:rsidRPr="00707578">
        <w:rPr>
          <w:rFonts w:ascii="Times New Roman" w:hAnsi="Times New Roman"/>
          <w:b/>
          <w:bCs/>
          <w:szCs w:val="21"/>
        </w:rPr>
        <w:fldChar w:fldCharType="begin"/>
      </w:r>
      <w:r w:rsidRPr="00A067A1">
        <w:rPr>
          <w:rFonts w:ascii="Times New Roman" w:hAnsi="Times New Roman"/>
          <w:b/>
          <w:bCs/>
          <w:szCs w:val="21"/>
        </w:rPr>
        <w:instrText xml:space="preserve"> SEQ Observation \* ARABIC </w:instrText>
      </w:r>
      <w:r w:rsidRPr="00A067A1">
        <w:rPr>
          <w:rFonts w:ascii="Times New Roman" w:hAnsi="Times New Roman"/>
          <w:b/>
          <w:bCs/>
          <w:szCs w:val="21"/>
        </w:rPr>
        <w:fldChar w:fldCharType="separate"/>
      </w:r>
      <w:r w:rsidR="00AD7D14">
        <w:rPr>
          <w:rFonts w:ascii="Times New Roman" w:hAnsi="Times New Roman"/>
          <w:b/>
          <w:bCs/>
          <w:noProof/>
          <w:szCs w:val="21"/>
        </w:rPr>
        <w:t>6</w:t>
      </w:r>
      <w:r w:rsidRPr="002162B3">
        <w:rPr>
          <w:rFonts w:ascii="Times New Roman" w:hAnsi="Times New Roman"/>
          <w:b/>
          <w:bCs/>
          <w:szCs w:val="21"/>
        </w:rPr>
        <w:fldChar w:fldCharType="end"/>
      </w:r>
      <w:r w:rsidRPr="00707578">
        <w:rPr>
          <w:rFonts w:ascii="Times New Roman" w:hAnsi="Times New Roman" w:hint="eastAsia"/>
          <w:b/>
          <w:bCs/>
          <w:szCs w:val="21"/>
        </w:rPr>
        <w:t>:</w:t>
      </w:r>
      <w:r w:rsidRPr="00A067A1">
        <w:rPr>
          <w:rFonts w:ascii="Times New Roman" w:hAnsi="Times New Roman" w:cs="Times New Roman"/>
          <w:b/>
          <w:bCs/>
          <w:szCs w:val="21"/>
        </w:rPr>
        <w:t xml:space="preserve"> </w:t>
      </w:r>
      <w:r w:rsidRPr="00707578">
        <w:rPr>
          <w:rFonts w:ascii="Times New Roman" w:hAnsi="Times New Roman" w:cs="Times New Roman"/>
          <w:b/>
          <w:bCs/>
          <w:szCs w:val="21"/>
        </w:rPr>
        <w:t>Alt 1-2 achieves better MDR with lower FAR rate compared with Alt 2-4.</w:t>
      </w:r>
    </w:p>
    <w:p w14:paraId="7C6D4774" w14:textId="77777777" w:rsidR="001976FE" w:rsidRPr="00A067A1" w:rsidRDefault="001976FE" w:rsidP="00A067A1">
      <w:pPr>
        <w:pStyle w:val="a7"/>
        <w:numPr>
          <w:ilvl w:val="0"/>
          <w:numId w:val="14"/>
        </w:numPr>
        <w:autoSpaceDE w:val="0"/>
        <w:autoSpaceDN w:val="0"/>
        <w:adjustRightInd w:val="0"/>
        <w:snapToGrid w:val="0"/>
        <w:spacing w:afterLines="50" w:after="156"/>
        <w:ind w:left="714" w:firstLineChars="0" w:hanging="357"/>
        <w:rPr>
          <w:rFonts w:ascii="Times New Roman" w:hAnsi="Times New Roman" w:cs="Times New Roman"/>
          <w:b/>
          <w:bCs/>
          <w:szCs w:val="21"/>
        </w:rPr>
      </w:pPr>
      <w:r w:rsidRPr="00A067A1">
        <w:rPr>
          <w:rFonts w:ascii="Times New Roman" w:eastAsia="宋体" w:hAnsi="Times New Roman"/>
          <w:b/>
          <w:bCs/>
          <w:szCs w:val="20"/>
        </w:rPr>
        <w:t xml:space="preserve">For SIP Alt 1-2 detected based only on OFF duration, and only OFF duration is measured which impacts the SIP detection performance. </w:t>
      </w:r>
    </w:p>
    <w:p w14:paraId="083C0E65" w14:textId="5D14A791" w:rsidR="001976FE" w:rsidRPr="00A067A1" w:rsidRDefault="001976FE" w:rsidP="00A067A1">
      <w:pPr>
        <w:pStyle w:val="a7"/>
        <w:numPr>
          <w:ilvl w:val="0"/>
          <w:numId w:val="14"/>
        </w:numPr>
        <w:autoSpaceDE w:val="0"/>
        <w:autoSpaceDN w:val="0"/>
        <w:adjustRightInd w:val="0"/>
        <w:snapToGrid w:val="0"/>
        <w:spacing w:afterLines="50" w:after="156"/>
        <w:ind w:left="714" w:firstLineChars="0" w:hanging="357"/>
        <w:rPr>
          <w:rFonts w:ascii="Times New Roman" w:hAnsi="Times New Roman" w:cs="Times New Roman"/>
          <w:b/>
          <w:bCs/>
          <w:szCs w:val="21"/>
        </w:rPr>
      </w:pPr>
      <w:r w:rsidRPr="00A067A1">
        <w:rPr>
          <w:rFonts w:ascii="Times New Roman" w:eastAsia="宋体" w:hAnsi="Times New Roman"/>
          <w:b/>
          <w:bCs/>
          <w:szCs w:val="20"/>
        </w:rPr>
        <w:t>While for SIP Alt 2-4 detected based on ON:OFF ratio, both ON duration and OFF duration should be measured, detection method based on two variables further magnifies the impact of non-ideal OOK waveform and the measurement error.</w:t>
      </w:r>
    </w:p>
    <w:p w14:paraId="745D794C" w14:textId="41B2BC48" w:rsidR="0033757C" w:rsidRDefault="00985B06" w:rsidP="009571BA">
      <w:pPr>
        <w:adjustRightInd w:val="0"/>
        <w:snapToGrid w:val="0"/>
        <w:spacing w:beforeLines="50" w:before="156"/>
        <w:rPr>
          <w:rFonts w:ascii="Times New Roman" w:eastAsia="宋体" w:hAnsi="Times New Roman"/>
          <w:szCs w:val="20"/>
        </w:rPr>
      </w:pPr>
      <w:bookmarkStart w:id="19" w:name="P1"/>
      <w:bookmarkEnd w:id="18"/>
      <w:r w:rsidRPr="00C817C9">
        <w:rPr>
          <w:rFonts w:ascii="Times New Roman" w:hAnsi="Times New Roman"/>
          <w:b/>
          <w:bCs/>
          <w:szCs w:val="21"/>
        </w:rPr>
        <w:t xml:space="preserve">Proposal </w:t>
      </w:r>
      <w:r w:rsidRPr="00C817C9">
        <w:rPr>
          <w:rFonts w:ascii="Times New Roman" w:hAnsi="Times New Roman"/>
          <w:b/>
          <w:bCs/>
          <w:szCs w:val="21"/>
        </w:rPr>
        <w:fldChar w:fldCharType="begin"/>
      </w:r>
      <w:r w:rsidRPr="00C817C9">
        <w:rPr>
          <w:rFonts w:ascii="Times New Roman" w:hAnsi="Times New Roman"/>
          <w:b/>
          <w:bCs/>
          <w:szCs w:val="21"/>
        </w:rPr>
        <w:instrText xml:space="preserve"> SEQ Proposal \* ARABIC </w:instrText>
      </w:r>
      <w:r w:rsidRPr="00C817C9">
        <w:rPr>
          <w:rFonts w:ascii="Times New Roman" w:hAnsi="Times New Roman"/>
          <w:b/>
          <w:bCs/>
          <w:szCs w:val="21"/>
        </w:rPr>
        <w:fldChar w:fldCharType="separate"/>
      </w:r>
      <w:r w:rsidR="00AD7D14">
        <w:rPr>
          <w:rFonts w:ascii="Times New Roman" w:hAnsi="Times New Roman"/>
          <w:b/>
          <w:bCs/>
          <w:noProof/>
          <w:szCs w:val="21"/>
        </w:rPr>
        <w:t>1</w:t>
      </w:r>
      <w:r w:rsidRPr="00C817C9">
        <w:rPr>
          <w:rFonts w:ascii="Times New Roman" w:hAnsi="Times New Roman"/>
          <w:b/>
          <w:bCs/>
          <w:szCs w:val="21"/>
        </w:rPr>
        <w:fldChar w:fldCharType="end"/>
      </w:r>
      <w:r w:rsidRPr="00C817C9">
        <w:rPr>
          <w:rFonts w:ascii="Times New Roman" w:hAnsi="Times New Roman"/>
          <w:b/>
          <w:bCs/>
          <w:szCs w:val="21"/>
        </w:rPr>
        <w:t>:</w:t>
      </w:r>
      <w:r w:rsidRPr="00C817C9">
        <w:rPr>
          <w:rFonts w:ascii="Times New Roman" w:hAnsi="Times New Roman"/>
          <w:b/>
          <w:szCs w:val="21"/>
        </w:rPr>
        <w:t xml:space="preserve"> Support SIP </w:t>
      </w:r>
      <w:r w:rsidRPr="00C817C9">
        <w:rPr>
          <w:rFonts w:ascii="Times New Roman" w:hAnsi="Times New Roman" w:cs="Times New Roman"/>
          <w:b/>
          <w:bCs/>
          <w:szCs w:val="21"/>
        </w:rPr>
        <w:t>Alt 1-2: ON-OFF with a ratio of 1:3.</w:t>
      </w:r>
      <w:bookmarkEnd w:id="19"/>
    </w:p>
    <w:p w14:paraId="37D0E784" w14:textId="7429F220" w:rsidR="00A24B2D" w:rsidRPr="001A7BBC" w:rsidRDefault="00A24B2D" w:rsidP="00F6443A">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sidRPr="001A7BBC">
        <w:rPr>
          <w:rFonts w:ascii="Arial" w:hAnsi="Arial" w:cs="Arial" w:hint="eastAsia"/>
          <w:b w:val="0"/>
          <w:bCs w:val="0"/>
          <w:sz w:val="28"/>
          <w:szCs w:val="28"/>
        </w:rPr>
        <w:t>CAP</w:t>
      </w:r>
    </w:p>
    <w:p w14:paraId="1B6EE82F" w14:textId="77777777" w:rsidR="0062591E" w:rsidRDefault="0062591E" w:rsidP="0062591E">
      <w:pPr>
        <w:tabs>
          <w:tab w:val="num" w:pos="425"/>
        </w:tabs>
        <w:adjustRightInd w:val="0"/>
        <w:snapToGrid w:val="0"/>
        <w:spacing w:beforeLines="50" w:before="156" w:afterLines="50" w:after="156" w:line="276" w:lineRule="auto"/>
        <w:rPr>
          <w:rFonts w:ascii="Times New Roman" w:eastAsia="宋体" w:hAnsi="Times New Roman" w:cs="Times New Roman"/>
          <w:szCs w:val="20"/>
        </w:rPr>
      </w:pPr>
      <w:r w:rsidRPr="00BF6C58">
        <w:rPr>
          <w:rFonts w:ascii="Times New Roman" w:eastAsia="宋体" w:hAnsi="Times New Roman" w:cs="Times New Roman"/>
          <w:szCs w:val="20"/>
        </w:rPr>
        <w:t xml:space="preserve">In </w:t>
      </w:r>
      <w:r>
        <w:rPr>
          <w:rFonts w:ascii="Times New Roman" w:eastAsia="宋体" w:hAnsi="Times New Roman" w:cs="Times New Roman"/>
          <w:szCs w:val="20"/>
        </w:rPr>
        <w:t>previous meetings</w:t>
      </w:r>
      <w:r w:rsidRPr="00BF6C58">
        <w:rPr>
          <w:rFonts w:ascii="Times New Roman" w:eastAsia="宋体" w:hAnsi="Times New Roman" w:cs="Times New Roman"/>
          <w:szCs w:val="20"/>
        </w:rPr>
        <w:t>, RAN1</w:t>
      </w:r>
      <w:r>
        <w:rPr>
          <w:rFonts w:ascii="Times New Roman" w:eastAsia="宋体" w:hAnsi="Times New Roman" w:cs="Times New Roman"/>
          <w:szCs w:val="20"/>
        </w:rPr>
        <w:t xml:space="preserve"> has made agreements on M values for R2D transmission.</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54"/>
      </w:tblGrid>
      <w:tr w:rsidR="00AA03F8" w14:paraId="416197EF" w14:textId="77777777" w:rsidTr="009A25DF">
        <w:tc>
          <w:tcPr>
            <w:tcW w:w="9060" w:type="dxa"/>
          </w:tcPr>
          <w:p w14:paraId="715488C2" w14:textId="77777777" w:rsidR="0062591E" w:rsidRPr="0058020F" w:rsidRDefault="0062591E" w:rsidP="009571BA">
            <w:pPr>
              <w:rPr>
                <w:rFonts w:ascii="Times New Roman" w:hAnsi="Times New Roman" w:cs="Times New Roman"/>
              </w:rPr>
            </w:pPr>
            <w:r w:rsidRPr="0058020F">
              <w:rPr>
                <w:rFonts w:ascii="Times New Roman" w:hAnsi="Times New Roman" w:cs="Times New Roman"/>
                <w:highlight w:val="green"/>
              </w:rPr>
              <w:t>Agreement</w:t>
            </w:r>
          </w:p>
          <w:p w14:paraId="530F7EF4" w14:textId="77777777" w:rsidR="0062591E" w:rsidRPr="0058020F" w:rsidRDefault="0062591E" w:rsidP="009571BA">
            <w:pPr>
              <w:rPr>
                <w:rFonts w:ascii="Times New Roman" w:hAnsi="Times New Roman" w:cs="Times New Roman"/>
              </w:rPr>
            </w:pPr>
            <w:r w:rsidRPr="0058020F">
              <w:rPr>
                <w:rFonts w:ascii="Times New Roman" w:hAnsi="Times New Roman" w:cs="Times New Roman"/>
                <w:szCs w:val="20"/>
              </w:rPr>
              <w:t>For R2D, at least for PRDCH, the set of M values is {</w:t>
            </w:r>
            <w:r w:rsidRPr="0058020F">
              <w:rPr>
                <w:rFonts w:ascii="Times New Roman" w:hAnsi="Times New Roman" w:cs="Times New Roman"/>
              </w:rPr>
              <w:t>2, 6, 12, 24}</w:t>
            </w:r>
          </w:p>
          <w:p w14:paraId="14862698" w14:textId="77777777" w:rsidR="0062591E" w:rsidRPr="0058020F" w:rsidRDefault="0062591E" w:rsidP="00103047">
            <w:pPr>
              <w:numPr>
                <w:ilvl w:val="0"/>
                <w:numId w:val="31"/>
              </w:numPr>
              <w:ind w:leftChars="250" w:left="882" w:hanging="357"/>
              <w:rPr>
                <w:rFonts w:eastAsia="等线"/>
                <w:szCs w:val="20"/>
              </w:rPr>
            </w:pPr>
            <w:r w:rsidRPr="0058020F">
              <w:rPr>
                <w:rFonts w:ascii="Times New Roman" w:eastAsia="等线" w:hAnsi="Times New Roman" w:cs="Times New Roman"/>
              </w:rPr>
              <w:t>FFS: whether/how CAP use same M values set as PRDCH</w:t>
            </w:r>
          </w:p>
        </w:tc>
      </w:tr>
    </w:tbl>
    <w:p w14:paraId="3B71D2E2" w14:textId="77777777" w:rsidR="0062591E" w:rsidRPr="001533F1" w:rsidRDefault="0062591E" w:rsidP="009571B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 xml:space="preserve">The remaining issue is whether </w:t>
      </w:r>
      <w:r w:rsidRPr="001533F1">
        <w:rPr>
          <w:rFonts w:ascii="Times New Roman" w:eastAsia="宋体" w:hAnsi="Times New Roman" w:cs="Times New Roman" w:hint="eastAsia"/>
          <w:szCs w:val="20"/>
        </w:rPr>
        <w:t>M</w:t>
      </w:r>
      <w:r w:rsidRPr="001533F1">
        <w:rPr>
          <w:rFonts w:ascii="Times New Roman" w:eastAsia="宋体" w:hAnsi="Times New Roman" w:cs="Times New Roman"/>
          <w:szCs w:val="20"/>
        </w:rPr>
        <w:t xml:space="preserve"> </w:t>
      </w:r>
      <w:r w:rsidRPr="001533F1">
        <w:rPr>
          <w:rFonts w:ascii="Times New Roman" w:eastAsia="宋体" w:hAnsi="Times New Roman" w:cs="Times New Roman" w:hint="eastAsia"/>
          <w:szCs w:val="20"/>
        </w:rPr>
        <w:t>value</w:t>
      </w:r>
      <w:r w:rsidRPr="001533F1">
        <w:rPr>
          <w:rFonts w:ascii="Times New Roman" w:eastAsia="宋体" w:hAnsi="Times New Roman" w:cs="Times New Roman"/>
          <w:szCs w:val="20"/>
        </w:rPr>
        <w:t xml:space="preserve"> </w:t>
      </w:r>
      <w:r>
        <w:rPr>
          <w:rFonts w:ascii="Times New Roman" w:eastAsia="宋体" w:hAnsi="Times New Roman" w:cs="Times New Roman"/>
          <w:szCs w:val="20"/>
        </w:rPr>
        <w:t>for PRDCH reuse the same M value of that for preceding CAP transmission</w:t>
      </w:r>
      <w:r w:rsidRPr="001533F1">
        <w:rPr>
          <w:rFonts w:ascii="Times New Roman" w:eastAsia="宋体" w:hAnsi="Times New Roman" w:cs="Times New Roman"/>
          <w:szCs w:val="20"/>
        </w:rPr>
        <w:t>.</w:t>
      </w:r>
      <w:r>
        <w:rPr>
          <w:rFonts w:ascii="Times New Roman" w:eastAsia="宋体" w:hAnsi="Times New Roman" w:cs="Times New Roman"/>
          <w:szCs w:val="20"/>
        </w:rPr>
        <w:t xml:space="preserve"> It is </w:t>
      </w:r>
      <w:r>
        <w:rPr>
          <w:rFonts w:ascii="Times New Roman" w:eastAsia="宋体" w:hAnsi="Times New Roman" w:cs="Times New Roman" w:hint="eastAsia"/>
          <w:szCs w:val="20"/>
        </w:rPr>
        <w:t>sufficient and simple</w:t>
      </w:r>
      <w:r>
        <w:rPr>
          <w:rFonts w:ascii="Times New Roman" w:eastAsia="宋体" w:hAnsi="Times New Roman" w:cs="Times New Roman"/>
          <w:szCs w:val="20"/>
        </w:rPr>
        <w:t xml:space="preserve"> to use the same M value for CAP and PRDCH, AIoT device can directly use the number of cycles per chip </w:t>
      </w:r>
      <w:r>
        <w:rPr>
          <w:rFonts w:ascii="Times New Roman" w:eastAsia="宋体" w:hAnsi="Times New Roman" w:cs="Times New Roman" w:hint="eastAsia"/>
          <w:szCs w:val="20"/>
        </w:rPr>
        <w:t xml:space="preserve">of CAP </w:t>
      </w:r>
      <w:r>
        <w:rPr>
          <w:rFonts w:ascii="Times New Roman" w:eastAsia="宋体" w:hAnsi="Times New Roman" w:cs="Times New Roman"/>
          <w:szCs w:val="20"/>
        </w:rPr>
        <w:t>to perform Manchester decode</w:t>
      </w:r>
      <w:r>
        <w:rPr>
          <w:rFonts w:ascii="Times New Roman" w:eastAsia="宋体" w:hAnsi="Times New Roman" w:cs="Times New Roman" w:hint="eastAsia"/>
          <w:szCs w:val="20"/>
        </w:rPr>
        <w:t xml:space="preserve"> for PRDCH</w:t>
      </w:r>
      <w:r>
        <w:rPr>
          <w:rFonts w:ascii="Times New Roman" w:eastAsia="宋体" w:hAnsi="Times New Roman" w:cs="Times New Roman"/>
          <w:szCs w:val="20"/>
        </w:rPr>
        <w:t xml:space="preserve">. </w:t>
      </w:r>
    </w:p>
    <w:p w14:paraId="18B3EB51" w14:textId="2C0FAA68" w:rsidR="0062591E" w:rsidRDefault="0062591E" w:rsidP="009571BA">
      <w:pPr>
        <w:spacing w:before="120" w:line="276" w:lineRule="auto"/>
        <w:jc w:val="both"/>
        <w:rPr>
          <w:rFonts w:ascii="Times New Roman" w:hAnsi="Times New Roman" w:cs="Times New Roman"/>
          <w:b/>
          <w:bCs/>
        </w:rPr>
      </w:pPr>
      <w:bookmarkStart w:id="20" w:name="P2"/>
      <w:r w:rsidRPr="008C59B6">
        <w:rPr>
          <w:rFonts w:ascii="Times New Roman" w:hAnsi="Times New Roman" w:cs="Times New Roman"/>
          <w:b/>
          <w:bCs/>
        </w:rPr>
        <w:t xml:space="preserve">Proposal </w:t>
      </w:r>
      <w:r w:rsidRPr="008C59B6">
        <w:rPr>
          <w:rFonts w:ascii="Times New Roman" w:hAnsi="Times New Roman" w:cs="Times New Roman"/>
          <w:b/>
          <w:bCs/>
        </w:rPr>
        <w:fldChar w:fldCharType="begin"/>
      </w:r>
      <w:r w:rsidRPr="008C59B6">
        <w:rPr>
          <w:rFonts w:ascii="Times New Roman" w:hAnsi="Times New Roman" w:cs="Times New Roman"/>
          <w:b/>
          <w:bCs/>
        </w:rPr>
        <w:instrText xml:space="preserve"> SEQ Proposal \* ARABIC </w:instrText>
      </w:r>
      <w:r w:rsidRPr="008C59B6">
        <w:rPr>
          <w:rFonts w:ascii="Times New Roman" w:hAnsi="Times New Roman" w:cs="Times New Roman"/>
          <w:b/>
          <w:bCs/>
        </w:rPr>
        <w:fldChar w:fldCharType="separate"/>
      </w:r>
      <w:r w:rsidR="00AD7D14">
        <w:rPr>
          <w:rFonts w:ascii="Times New Roman" w:hAnsi="Times New Roman" w:cs="Times New Roman"/>
          <w:b/>
          <w:bCs/>
          <w:noProof/>
        </w:rPr>
        <w:t>2</w:t>
      </w:r>
      <w:r w:rsidRPr="008C59B6">
        <w:rPr>
          <w:rFonts w:ascii="Times New Roman" w:hAnsi="Times New Roman" w:cs="Times New Roman"/>
          <w:b/>
          <w:bCs/>
        </w:rPr>
        <w:fldChar w:fldCharType="end"/>
      </w:r>
      <w:r w:rsidRPr="008C59B6">
        <w:rPr>
          <w:rFonts w:ascii="Times New Roman" w:hAnsi="Times New Roman" w:cs="Times New Roman"/>
          <w:b/>
          <w:bCs/>
        </w:rPr>
        <w:t xml:space="preserve">: </w:t>
      </w:r>
      <w:r>
        <w:rPr>
          <w:rFonts w:ascii="Times New Roman" w:hAnsi="Times New Roman" w:cs="Times New Roman" w:hint="eastAsia"/>
          <w:b/>
          <w:bCs/>
        </w:rPr>
        <w:t>M</w:t>
      </w:r>
      <w:r>
        <w:rPr>
          <w:rFonts w:ascii="Times New Roman" w:hAnsi="Times New Roman" w:cs="Times New Roman"/>
          <w:b/>
          <w:bCs/>
        </w:rPr>
        <w:t xml:space="preserve"> </w:t>
      </w:r>
      <w:r>
        <w:rPr>
          <w:rFonts w:ascii="Times New Roman" w:hAnsi="Times New Roman" w:cs="Times New Roman" w:hint="eastAsia"/>
          <w:b/>
          <w:bCs/>
        </w:rPr>
        <w:t>value</w:t>
      </w:r>
      <w:r>
        <w:rPr>
          <w:rFonts w:ascii="Times New Roman" w:hAnsi="Times New Roman" w:cs="Times New Roman"/>
          <w:b/>
          <w:bCs/>
        </w:rPr>
        <w:t xml:space="preserve"> for PRDCH is same as that for CAP part in R2D preamble.</w:t>
      </w:r>
    </w:p>
    <w:bookmarkEnd w:id="20"/>
    <w:p w14:paraId="68F4A288" w14:textId="301B145E" w:rsidR="00BF2A4B" w:rsidRPr="00A24184" w:rsidRDefault="00BF2A4B" w:rsidP="007F6177">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bCs/>
          <w:sz w:val="28"/>
          <w:szCs w:val="28"/>
        </w:rPr>
        <w:t>R2D</w:t>
      </w:r>
      <w:r w:rsidRPr="00A24184">
        <w:rPr>
          <w:rFonts w:ascii="Arial" w:eastAsia="微软雅黑" w:hAnsi="Arial" w:cs="Arial"/>
          <w:bCs/>
          <w:sz w:val="28"/>
          <w:szCs w:val="28"/>
        </w:rPr>
        <w:t xml:space="preserve"> </w:t>
      </w:r>
      <w:r>
        <w:rPr>
          <w:rFonts w:ascii="Arial" w:eastAsia="微软雅黑" w:hAnsi="Arial" w:cs="Arial"/>
          <w:bCs/>
          <w:sz w:val="28"/>
          <w:szCs w:val="28"/>
        </w:rPr>
        <w:t xml:space="preserve">postamble </w:t>
      </w:r>
    </w:p>
    <w:p w14:paraId="7AA56BCA" w14:textId="7DA0D36E" w:rsidR="00BF2A4B" w:rsidRPr="000F713F" w:rsidRDefault="00F3603A" w:rsidP="000F713F">
      <w:pPr>
        <w:adjustRightInd w:val="0"/>
        <w:snapToGrid w:val="0"/>
        <w:spacing w:beforeLines="50" w:before="156" w:afterLines="50" w:after="156"/>
        <w:rPr>
          <w:rFonts w:ascii="Times New Roman" w:hAnsi="Times New Roman" w:cs="Times New Roman"/>
        </w:rPr>
      </w:pPr>
      <w:r w:rsidRPr="000F713F">
        <w:rPr>
          <w:rFonts w:ascii="Times New Roman" w:hAnsi="Times New Roman" w:cs="Times New Roman"/>
        </w:rPr>
        <w:t xml:space="preserve">In </w:t>
      </w:r>
      <w:r w:rsidR="0063344B" w:rsidRPr="000F713F">
        <w:rPr>
          <w:rFonts w:ascii="Times New Roman" w:hAnsi="Times New Roman" w:cs="Times New Roman"/>
        </w:rPr>
        <w:t>previous</w:t>
      </w:r>
      <w:r w:rsidRPr="000F713F">
        <w:rPr>
          <w:rFonts w:ascii="Times New Roman" w:hAnsi="Times New Roman" w:cs="Times New Roman"/>
        </w:rPr>
        <w:t xml:space="preserve"> meeting, there was discussion on whether to define postamble like signal or to </w:t>
      </w:r>
      <w:r w:rsidR="00131BA6">
        <w:rPr>
          <w:rFonts w:ascii="Times New Roman" w:hAnsi="Times New Roman" w:cs="Times New Roman"/>
        </w:rPr>
        <w:t xml:space="preserve">define behavior when identifying violation of </w:t>
      </w:r>
      <w:r w:rsidR="00334101">
        <w:rPr>
          <w:rFonts w:ascii="Times New Roman" w:hAnsi="Times New Roman" w:cs="Times New Roman"/>
        </w:rPr>
        <w:t xml:space="preserve">Manchester </w:t>
      </w:r>
      <w:r w:rsidR="00131BA6">
        <w:rPr>
          <w:rFonts w:ascii="Times New Roman" w:hAnsi="Times New Roman" w:cs="Times New Roman"/>
        </w:rPr>
        <w:t>coding rule. And following intermediate proposal are made.</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921"/>
      </w:tblGrid>
      <w:tr w:rsidR="002B768C" w14:paraId="7367BF5A" w14:textId="77777777" w:rsidTr="000F713F">
        <w:tc>
          <w:tcPr>
            <w:tcW w:w="8921" w:type="dxa"/>
          </w:tcPr>
          <w:p w14:paraId="7E75B710" w14:textId="505FF4B0" w:rsidR="0094345A" w:rsidRPr="00C52535" w:rsidRDefault="0094345A" w:rsidP="009571BA">
            <w:pPr>
              <w:adjustRightInd w:val="0"/>
              <w:snapToGrid w:val="0"/>
              <w:spacing w:beforeLines="50" w:before="156"/>
              <w:rPr>
                <w:rFonts w:ascii="Times New Roman" w:hAnsi="Times New Roman" w:cs="Times New Roman"/>
                <w:b/>
                <w:bCs/>
              </w:rPr>
            </w:pPr>
            <w:r w:rsidRPr="00C52535">
              <w:rPr>
                <w:rFonts w:ascii="Times New Roman" w:hAnsi="Times New Roman" w:cs="Times New Roman"/>
                <w:b/>
                <w:bCs/>
              </w:rPr>
              <w:t xml:space="preserve">Proposal 4-1d </w:t>
            </w:r>
            <w:r w:rsidR="00910C78">
              <w:rPr>
                <w:rFonts w:ascii="Times New Roman" w:hAnsi="Times New Roman" w:cs="Times New Roman"/>
                <w:b/>
                <w:bCs/>
              </w:rPr>
              <w:t>(RAN1#120 bis)</w:t>
            </w:r>
          </w:p>
          <w:p w14:paraId="04FCEFDB" w14:textId="77777777" w:rsidR="0094345A" w:rsidRPr="00C52535" w:rsidRDefault="0094345A" w:rsidP="009571BA">
            <w:pPr>
              <w:adjustRightInd w:val="0"/>
              <w:snapToGrid w:val="0"/>
              <w:ind w:leftChars="7" w:left="15"/>
              <w:rPr>
                <w:rFonts w:ascii="Times New Roman" w:hAnsi="Times New Roman" w:cs="Times New Roman"/>
                <w:color w:val="000000" w:themeColor="text1"/>
              </w:rPr>
            </w:pPr>
            <w:r w:rsidRPr="00C52535">
              <w:rPr>
                <w:rFonts w:ascii="Times New Roman" w:hAnsi="Times New Roman" w:cs="Times New Roman"/>
                <w:color w:val="000000" w:themeColor="text1"/>
              </w:rPr>
              <w:t>Manchester coding rule violation corresponding to M value for PRDCH is applied by reader’s implementation that can be used by the device to determine the end of PRDCH transmission</w:t>
            </w:r>
          </w:p>
          <w:p w14:paraId="4616CA9D" w14:textId="11A095D0" w:rsidR="002B768C" w:rsidRPr="0094345A" w:rsidRDefault="0094345A" w:rsidP="009571BA">
            <w:pPr>
              <w:pStyle w:val="a7"/>
              <w:numPr>
                <w:ilvl w:val="0"/>
                <w:numId w:val="15"/>
              </w:numPr>
              <w:autoSpaceDE w:val="0"/>
              <w:autoSpaceDN w:val="0"/>
              <w:adjustRightInd w:val="0"/>
              <w:snapToGrid w:val="0"/>
              <w:spacing w:afterLines="50" w:after="156"/>
              <w:ind w:left="357" w:firstLineChars="0" w:hanging="357"/>
              <w:rPr>
                <w:color w:val="000000" w:themeColor="text1"/>
              </w:rPr>
            </w:pPr>
            <w:r w:rsidRPr="00C52535">
              <w:rPr>
                <w:rFonts w:ascii="Times New Roman" w:hAnsi="Times New Roman" w:cs="Times New Roman"/>
                <w:color w:val="000000" w:themeColor="text1"/>
              </w:rPr>
              <w:t>There is no consensus to specify R2D postamble</w:t>
            </w:r>
          </w:p>
        </w:tc>
      </w:tr>
    </w:tbl>
    <w:p w14:paraId="0D86FED8" w14:textId="64398ECF" w:rsidR="002B768C" w:rsidRDefault="00131BA6" w:rsidP="00B546EE">
      <w:pPr>
        <w:adjustRightInd w:val="0"/>
        <w:snapToGrid w:val="0"/>
        <w:spacing w:beforeLines="50" w:before="156" w:afterLines="50" w:after="156" w:line="276" w:lineRule="auto"/>
        <w:jc w:val="both"/>
        <w:rPr>
          <w:rFonts w:ascii="Times New Roman" w:hAnsi="Times New Roman" w:cs="Times New Roman"/>
        </w:rPr>
      </w:pPr>
      <w:r w:rsidRPr="000F713F">
        <w:rPr>
          <w:rFonts w:ascii="Times New Roman" w:hAnsi="Times New Roman"/>
          <w:szCs w:val="20"/>
        </w:rPr>
        <w:t xml:space="preserve">The controversial point is whether the R2D length can be indicated </w:t>
      </w:r>
      <w:r w:rsidR="009F0220">
        <w:rPr>
          <w:rFonts w:ascii="Times New Roman" w:hAnsi="Times New Roman"/>
          <w:szCs w:val="20"/>
        </w:rPr>
        <w:t xml:space="preserve">along with control part of PRDCH. If the explicit indication on bit length is provided, </w:t>
      </w:r>
      <w:r w:rsidR="00FA07B5">
        <w:rPr>
          <w:rFonts w:ascii="Times New Roman" w:hAnsi="Times New Roman"/>
          <w:szCs w:val="20"/>
        </w:rPr>
        <w:t xml:space="preserve">either </w:t>
      </w:r>
      <w:r w:rsidR="009F0220">
        <w:rPr>
          <w:rFonts w:ascii="Times New Roman" w:hAnsi="Times New Roman"/>
          <w:szCs w:val="20"/>
        </w:rPr>
        <w:t xml:space="preserve">postamble or behavior for </w:t>
      </w:r>
      <w:r w:rsidR="009F0220">
        <w:rPr>
          <w:rFonts w:ascii="Times New Roman" w:hAnsi="Times New Roman" w:cs="Times New Roman"/>
        </w:rPr>
        <w:t xml:space="preserve">identifying violation of </w:t>
      </w:r>
      <w:r w:rsidR="00C50610">
        <w:rPr>
          <w:rFonts w:ascii="Times New Roman" w:hAnsi="Times New Roman" w:cs="Times New Roman"/>
        </w:rPr>
        <w:t xml:space="preserve">Manchester </w:t>
      </w:r>
      <w:r w:rsidR="009F0220">
        <w:rPr>
          <w:rFonts w:ascii="Times New Roman" w:hAnsi="Times New Roman" w:cs="Times New Roman"/>
        </w:rPr>
        <w:t>coding rule is no longer needed.</w:t>
      </w:r>
    </w:p>
    <w:p w14:paraId="439B805A" w14:textId="00EDF6D1" w:rsidR="005549B6" w:rsidRDefault="005549B6" w:rsidP="00B546EE">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According to agreements made in RAN2#129</w:t>
      </w:r>
      <w:r w:rsidRPr="000E05C6">
        <w:rPr>
          <w:rFonts w:ascii="Times New Roman" w:hAnsi="Times New Roman" w:cs="Times New Roman"/>
        </w:rPr>
        <w:t xml:space="preserve"> </w:t>
      </w:r>
      <w:r w:rsidR="00542BEB" w:rsidRPr="003F5262">
        <w:rPr>
          <w:rFonts w:ascii="Times New Roman" w:hAnsi="Times New Roman" w:cs="Times New Roman"/>
        </w:rPr>
        <w:fldChar w:fldCharType="begin"/>
      </w:r>
      <w:r w:rsidR="00542BEB" w:rsidRPr="00B34271">
        <w:rPr>
          <w:rFonts w:ascii="Times New Roman" w:hAnsi="Times New Roman" w:cs="Times New Roman"/>
        </w:rPr>
        <w:instrText xml:space="preserve"> REF _Ref193918601 \r \h </w:instrText>
      </w:r>
      <w:r w:rsidR="00FA07B5">
        <w:rPr>
          <w:rFonts w:ascii="Times New Roman" w:hAnsi="Times New Roman" w:cs="Times New Roman"/>
        </w:rPr>
        <w:instrText xml:space="preserve"> \* MERGEFORMAT </w:instrText>
      </w:r>
      <w:r w:rsidR="00542BEB" w:rsidRPr="003F5262">
        <w:rPr>
          <w:rFonts w:ascii="Times New Roman" w:hAnsi="Times New Roman" w:cs="Times New Roman"/>
        </w:rPr>
      </w:r>
      <w:r w:rsidR="00542BEB" w:rsidRPr="003F5262">
        <w:rPr>
          <w:rFonts w:ascii="Times New Roman" w:hAnsi="Times New Roman" w:cs="Times New Roman"/>
        </w:rPr>
        <w:fldChar w:fldCharType="separate"/>
      </w:r>
      <w:r w:rsidR="00AD7D14">
        <w:rPr>
          <w:rFonts w:ascii="Times New Roman" w:hAnsi="Times New Roman" w:cs="Times New Roman"/>
        </w:rPr>
        <w:t>[6]</w:t>
      </w:r>
      <w:r w:rsidR="00542BEB" w:rsidRPr="003F5262">
        <w:rPr>
          <w:rFonts w:ascii="Times New Roman" w:hAnsi="Times New Roman" w:cs="Times New Roman"/>
        </w:rPr>
        <w:fldChar w:fldCharType="end"/>
      </w:r>
      <w:r w:rsidR="000F4541">
        <w:rPr>
          <w:rFonts w:ascii="Times New Roman" w:hAnsi="Times New Roman" w:cs="Times New Roman" w:hint="eastAsia"/>
        </w:rPr>
        <w:t>,</w:t>
      </w:r>
      <w:r w:rsidR="000F4541">
        <w:rPr>
          <w:rFonts w:ascii="Times New Roman" w:hAnsi="Times New Roman" w:cs="Times New Roman"/>
        </w:rPr>
        <w:t xml:space="preserve"> t</w:t>
      </w:r>
      <w:r>
        <w:rPr>
          <w:rFonts w:ascii="Times New Roman" w:hAnsi="Times New Roman" w:cs="Times New Roman" w:hint="eastAsia"/>
        </w:rPr>
        <w:t>he</w:t>
      </w:r>
      <w:r>
        <w:rPr>
          <w:rFonts w:ascii="Times New Roman" w:hAnsi="Times New Roman" w:cs="Times New Roman"/>
        </w:rPr>
        <w:t xml:space="preserve"> </w:t>
      </w:r>
      <w:r>
        <w:rPr>
          <w:rFonts w:ascii="Times New Roman" w:hAnsi="Times New Roman" w:cs="Times New Roman" w:hint="eastAsia"/>
        </w:rPr>
        <w:t>length</w:t>
      </w:r>
      <w:r>
        <w:rPr>
          <w:rFonts w:ascii="Times New Roman" w:hAnsi="Times New Roman" w:cs="Times New Roman"/>
        </w:rPr>
        <w:t xml:space="preserve"> </w:t>
      </w:r>
      <w:r>
        <w:rPr>
          <w:rFonts w:ascii="Times New Roman" w:hAnsi="Times New Roman" w:cs="Times New Roman" w:hint="eastAsia"/>
        </w:rPr>
        <w:t>for</w:t>
      </w:r>
      <w:r>
        <w:rPr>
          <w:rFonts w:ascii="Times New Roman" w:hAnsi="Times New Roman" w:cs="Times New Roman"/>
        </w:rPr>
        <w:t xml:space="preserve"> </w:t>
      </w:r>
      <w:r>
        <w:rPr>
          <w:rFonts w:ascii="Times New Roman" w:hAnsi="Times New Roman" w:cs="Times New Roman" w:hint="eastAsia"/>
        </w:rPr>
        <w:t>variable</w:t>
      </w:r>
      <w:r>
        <w:rPr>
          <w:rFonts w:ascii="Times New Roman" w:hAnsi="Times New Roman" w:cs="Times New Roman"/>
        </w:rPr>
        <w:t xml:space="preserve"> </w:t>
      </w:r>
      <w:r>
        <w:rPr>
          <w:rFonts w:ascii="Times New Roman" w:hAnsi="Times New Roman" w:cs="Times New Roman" w:hint="eastAsia"/>
        </w:rPr>
        <w:t>parts</w:t>
      </w:r>
      <w:r>
        <w:rPr>
          <w:rFonts w:ascii="Times New Roman" w:hAnsi="Times New Roman" w:cs="Times New Roman"/>
        </w:rPr>
        <w:t xml:space="preserve"> </w:t>
      </w:r>
      <w:r>
        <w:rPr>
          <w:rFonts w:ascii="Times New Roman" w:hAnsi="Times New Roman" w:cs="Times New Roman" w:hint="eastAsia"/>
        </w:rPr>
        <w:t>in</w:t>
      </w:r>
      <w:r>
        <w:rPr>
          <w:rFonts w:ascii="Times New Roman" w:hAnsi="Times New Roman" w:cs="Times New Roman"/>
        </w:rPr>
        <w:t xml:space="preserve"> R2D can be explicitly indicated in RAN2 design.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921"/>
      </w:tblGrid>
      <w:tr w:rsidR="00FA53FA" w14:paraId="10B2BCF1" w14:textId="77777777" w:rsidTr="000F713F">
        <w:tc>
          <w:tcPr>
            <w:tcW w:w="8921" w:type="dxa"/>
          </w:tcPr>
          <w:p w14:paraId="233700BB" w14:textId="77777777" w:rsidR="00FA53FA" w:rsidRPr="00533C53" w:rsidRDefault="00FA53FA" w:rsidP="00B546EE">
            <w:pPr>
              <w:pStyle w:val="Doc-text2"/>
              <w:snapToGrid w:val="0"/>
              <w:ind w:left="363"/>
              <w:jc w:val="both"/>
              <w:rPr>
                <w:b/>
                <w:bCs/>
              </w:rPr>
            </w:pPr>
            <w:r w:rsidRPr="00533C53">
              <w:rPr>
                <w:b/>
                <w:bCs/>
              </w:rPr>
              <w:t>Agreements on MAC PDU format design</w:t>
            </w:r>
          </w:p>
          <w:p w14:paraId="1023B9A3" w14:textId="77777777" w:rsidR="00FA53FA" w:rsidRPr="00533C53" w:rsidRDefault="00FA53FA" w:rsidP="00B546EE">
            <w:pPr>
              <w:pStyle w:val="Agreement"/>
              <w:numPr>
                <w:ilvl w:val="0"/>
                <w:numId w:val="6"/>
              </w:numPr>
              <w:overflowPunct/>
              <w:autoSpaceDE/>
              <w:autoSpaceDN/>
              <w:snapToGrid w:val="0"/>
              <w:spacing w:before="0"/>
              <w:ind w:left="357" w:hanging="357"/>
              <w:jc w:val="both"/>
              <w:textAlignment w:val="auto"/>
              <w:rPr>
                <w:b w:val="0"/>
                <w:bCs/>
              </w:rPr>
            </w:pPr>
            <w:r w:rsidRPr="00533C53">
              <w:rPr>
                <w:b w:val="0"/>
                <w:bCs/>
              </w:rPr>
              <w:t xml:space="preserve">Aim to design simple MAC PDU format design </w:t>
            </w:r>
          </w:p>
          <w:p w14:paraId="4595626E" w14:textId="77777777" w:rsidR="00FA53FA" w:rsidRPr="00533C53" w:rsidRDefault="00FA53FA" w:rsidP="00B546EE">
            <w:pPr>
              <w:pStyle w:val="Agreement"/>
              <w:numPr>
                <w:ilvl w:val="0"/>
                <w:numId w:val="6"/>
              </w:numPr>
              <w:overflowPunct/>
              <w:autoSpaceDE/>
              <w:autoSpaceDN/>
              <w:snapToGrid w:val="0"/>
              <w:spacing w:before="0"/>
              <w:ind w:left="357" w:hanging="357"/>
              <w:jc w:val="both"/>
              <w:textAlignment w:val="auto"/>
              <w:rPr>
                <w:b w:val="0"/>
                <w:bCs/>
              </w:rPr>
            </w:pPr>
            <w:r w:rsidRPr="00533C53">
              <w:rPr>
                <w:b w:val="0"/>
                <w:bCs/>
              </w:rPr>
              <w:t>Support multiplexing of information for multiple devices in R2D message for msg2.  FFS others for multicast messages</w:t>
            </w:r>
          </w:p>
          <w:p w14:paraId="0EEDE2FE" w14:textId="77777777" w:rsidR="00FA53FA" w:rsidRPr="00E3121C" w:rsidRDefault="00FA53FA" w:rsidP="00B546EE">
            <w:pPr>
              <w:pStyle w:val="Agreement"/>
              <w:numPr>
                <w:ilvl w:val="0"/>
                <w:numId w:val="6"/>
              </w:numPr>
              <w:overflowPunct/>
              <w:autoSpaceDE/>
              <w:autoSpaceDN/>
              <w:snapToGrid w:val="0"/>
              <w:spacing w:before="0"/>
              <w:ind w:left="357" w:hanging="357"/>
              <w:jc w:val="both"/>
              <w:textAlignment w:val="auto"/>
              <w:rPr>
                <w:b w:val="0"/>
                <w:bCs/>
                <w:highlight w:val="cyan"/>
              </w:rPr>
            </w:pPr>
            <w:r w:rsidRPr="00E3121C">
              <w:rPr>
                <w:b w:val="0"/>
                <w:bCs/>
                <w:highlight w:val="cyan"/>
              </w:rPr>
              <w:t xml:space="preserve">At least the following field are required for at least for R2D in the MAC header– message type, length for SDU and variable part(s).   </w:t>
            </w:r>
          </w:p>
          <w:p w14:paraId="5900D9DC" w14:textId="36C0B40A" w:rsidR="00FA53FA" w:rsidRDefault="00FA53FA" w:rsidP="00B546EE">
            <w:pPr>
              <w:adjustRightInd w:val="0"/>
              <w:snapToGrid w:val="0"/>
              <w:spacing w:line="276" w:lineRule="auto"/>
              <w:rPr>
                <w:rFonts w:ascii="Times New Roman" w:hAnsi="Times New Roman"/>
                <w:b/>
                <w:bCs/>
                <w:szCs w:val="20"/>
                <w:u w:val="single"/>
              </w:rPr>
            </w:pPr>
            <w:r w:rsidRPr="00B546EE">
              <w:rPr>
                <w:rFonts w:ascii="Times New Roman" w:eastAsia="宋体" w:hAnsi="Times New Roman"/>
                <w:sz w:val="20"/>
                <w:szCs w:val="20"/>
              </w:rPr>
              <w:t>……</w:t>
            </w:r>
          </w:p>
        </w:tc>
      </w:tr>
    </w:tbl>
    <w:p w14:paraId="3D68EC59" w14:textId="76C69497" w:rsidR="00663648" w:rsidRPr="00997045" w:rsidRDefault="005F432C" w:rsidP="00B546EE">
      <w:pPr>
        <w:adjustRightInd w:val="0"/>
        <w:snapToGrid w:val="0"/>
        <w:spacing w:beforeLines="50" w:before="156" w:afterLines="50" w:after="156" w:line="276" w:lineRule="auto"/>
        <w:jc w:val="both"/>
        <w:rPr>
          <w:rFonts w:ascii="Times New Roman" w:eastAsia="等线" w:hAnsi="Times New Roman"/>
          <w:b/>
          <w:szCs w:val="20"/>
        </w:rPr>
      </w:pPr>
      <w:r w:rsidRPr="00B546EE">
        <w:rPr>
          <w:rFonts w:ascii="Times New Roman" w:hAnsi="Times New Roman" w:cs="Times New Roman"/>
        </w:rPr>
        <w:t xml:space="preserve">It is understood in RAN1 that if the length </w:t>
      </w:r>
      <w:r w:rsidR="000F4541">
        <w:rPr>
          <w:rFonts w:ascii="Times New Roman" w:hAnsi="Times New Roman" w:cs="Times New Roman"/>
        </w:rPr>
        <w:t xml:space="preserve">of </w:t>
      </w:r>
      <w:r w:rsidRPr="00B546EE">
        <w:rPr>
          <w:rFonts w:ascii="Times New Roman" w:hAnsi="Times New Roman" w:cs="Times New Roman"/>
        </w:rPr>
        <w:t>the R2D transmission is provided, device does not need to detect postamble or violation Manchester cod</w:t>
      </w:r>
      <w:r w:rsidR="008C1464">
        <w:rPr>
          <w:rFonts w:ascii="Times New Roman" w:hAnsi="Times New Roman" w:cs="Times New Roman"/>
        </w:rPr>
        <w:t>ing rule</w:t>
      </w:r>
      <w:r w:rsidRPr="00B546EE">
        <w:rPr>
          <w:rFonts w:ascii="Times New Roman" w:hAnsi="Times New Roman" w:cs="Times New Roman"/>
        </w:rPr>
        <w:t xml:space="preserve"> to determine the ending of PRDCH.</w:t>
      </w:r>
      <w:r w:rsidR="00C300E7" w:rsidRPr="00B546EE">
        <w:rPr>
          <w:rFonts w:ascii="Times New Roman" w:hAnsi="Times New Roman" w:cs="Times New Roman"/>
        </w:rPr>
        <w:t xml:space="preserve"> Based on RAN2 agreements</w:t>
      </w:r>
      <w:r w:rsidR="000F4541">
        <w:rPr>
          <w:rFonts w:ascii="Times New Roman" w:hAnsi="Times New Roman" w:cs="Times New Roman"/>
        </w:rPr>
        <w:t xml:space="preserve"> shown above</w:t>
      </w:r>
      <w:r>
        <w:rPr>
          <w:rFonts w:ascii="Times New Roman" w:hAnsi="Times New Roman" w:cs="Times New Roman"/>
        </w:rPr>
        <w:t xml:space="preserve">, R2D postamble or </w:t>
      </w:r>
      <w:r>
        <w:rPr>
          <w:rFonts w:ascii="Times New Roman" w:hAnsi="Times New Roman" w:cs="Times New Roman" w:hint="eastAsia"/>
        </w:rPr>
        <w:t>related</w:t>
      </w:r>
      <w:r>
        <w:rPr>
          <w:rFonts w:ascii="Times New Roman" w:hAnsi="Times New Roman" w:cs="Times New Roman"/>
        </w:rPr>
        <w:t xml:space="preserve"> </w:t>
      </w:r>
      <w:r>
        <w:rPr>
          <w:rFonts w:ascii="Times New Roman" w:hAnsi="Times New Roman" w:cs="Times New Roman" w:hint="eastAsia"/>
        </w:rPr>
        <w:t>behavior</w:t>
      </w:r>
      <w:r>
        <w:rPr>
          <w:rFonts w:ascii="Times New Roman" w:hAnsi="Times New Roman" w:cs="Times New Roman"/>
        </w:rPr>
        <w:t xml:space="preserve"> </w:t>
      </w:r>
      <w:r>
        <w:rPr>
          <w:rFonts w:ascii="Times New Roman" w:hAnsi="Times New Roman" w:cs="Times New Roman" w:hint="eastAsia"/>
        </w:rPr>
        <w:t>at</w:t>
      </w:r>
      <w:r>
        <w:rPr>
          <w:rFonts w:ascii="Times New Roman" w:hAnsi="Times New Roman" w:cs="Times New Roman"/>
        </w:rPr>
        <w:t xml:space="preserve"> </w:t>
      </w:r>
      <w:r>
        <w:rPr>
          <w:rFonts w:ascii="Times New Roman" w:hAnsi="Times New Roman" w:cs="Times New Roman" w:hint="eastAsia"/>
        </w:rPr>
        <w:t>A</w:t>
      </w:r>
      <w:r>
        <w:rPr>
          <w:rFonts w:ascii="Times New Roman" w:hAnsi="Times New Roman" w:cs="Times New Roman"/>
        </w:rPr>
        <w:t>IoT device is no longer needed</w:t>
      </w:r>
      <w:r w:rsidR="00663648">
        <w:rPr>
          <w:rFonts w:ascii="Times New Roman" w:hAnsi="Times New Roman" w:cs="Times New Roman"/>
        </w:rPr>
        <w:t xml:space="preserve">, since </w:t>
      </w:r>
      <w:r w:rsidR="00663648" w:rsidRPr="00B546EE">
        <w:rPr>
          <w:rFonts w:ascii="Times New Roman" w:hAnsi="Times New Roman" w:cs="Times New Roman"/>
        </w:rPr>
        <w:t>the length information can be provided in MAC header</w:t>
      </w:r>
      <w:r w:rsidR="000F4541">
        <w:rPr>
          <w:rFonts w:ascii="Times New Roman" w:hAnsi="Times New Roman" w:cs="Times New Roman"/>
        </w:rPr>
        <w:t xml:space="preserve"> which can be timely interpreted by the AIOT device</w:t>
      </w:r>
      <w:r w:rsidR="00663648" w:rsidRPr="00B546EE">
        <w:rPr>
          <w:rFonts w:ascii="Times New Roman" w:hAnsi="Times New Roman" w:cs="Times New Roman"/>
        </w:rPr>
        <w:t>, so the AIoT device can know the ending position of the PRDCH transmission.</w:t>
      </w:r>
    </w:p>
    <w:p w14:paraId="36454055" w14:textId="2C6403DB" w:rsidR="00485FEA" w:rsidRPr="00B546EE" w:rsidRDefault="00663648" w:rsidP="005976E6">
      <w:pPr>
        <w:adjustRightInd w:val="0"/>
        <w:snapToGrid w:val="0"/>
        <w:spacing w:beforeLines="50" w:before="156" w:afterLines="50" w:after="156" w:line="276" w:lineRule="auto"/>
        <w:jc w:val="both"/>
        <w:rPr>
          <w:rFonts w:ascii="Times New Roman" w:eastAsia="等线" w:hAnsi="Times New Roman"/>
          <w:szCs w:val="20"/>
        </w:rPr>
      </w:pPr>
      <w:r>
        <w:rPr>
          <w:rFonts w:ascii="Times New Roman" w:hAnsi="Times New Roman" w:cs="Times New Roman"/>
        </w:rPr>
        <w:t>The signaling of the length of SDU or variable parts, although</w:t>
      </w:r>
      <w:r w:rsidRPr="00B546EE">
        <w:rPr>
          <w:rFonts w:ascii="Times New Roman" w:hAnsi="Times New Roman" w:cs="Times New Roman"/>
        </w:rPr>
        <w:t xml:space="preserve"> defined in MAC layer, can</w:t>
      </w:r>
      <w:r>
        <w:rPr>
          <w:rFonts w:ascii="Times New Roman" w:hAnsi="Times New Roman" w:cs="Times New Roman"/>
        </w:rPr>
        <w:t xml:space="preserve"> be</w:t>
      </w:r>
      <w:r w:rsidRPr="00B546EE">
        <w:rPr>
          <w:rFonts w:ascii="Times New Roman" w:hAnsi="Times New Roman" w:cs="Times New Roman"/>
        </w:rPr>
        <w:t xml:space="preserve"> </w:t>
      </w:r>
      <w:r w:rsidR="005976E6" w:rsidRPr="00B546EE">
        <w:rPr>
          <w:rFonts w:ascii="Times New Roman" w:hAnsi="Times New Roman" w:cs="Times New Roman"/>
        </w:rPr>
        <w:t>interpreted</w:t>
      </w:r>
      <w:r>
        <w:rPr>
          <w:rFonts w:ascii="Times New Roman" w:hAnsi="Times New Roman" w:cs="Times New Roman"/>
        </w:rPr>
        <w:t xml:space="preserve"> by AIoT device</w:t>
      </w:r>
      <w:r w:rsidRPr="00B546EE">
        <w:rPr>
          <w:rFonts w:ascii="Times New Roman" w:hAnsi="Times New Roman" w:cs="Times New Roman"/>
        </w:rPr>
        <w:t xml:space="preserve">, since it is not channel coded, there is no difficulty to get the length even </w:t>
      </w:r>
      <w:r>
        <w:rPr>
          <w:rFonts w:ascii="Times New Roman" w:hAnsi="Times New Roman" w:cs="Times New Roman"/>
        </w:rPr>
        <w:t xml:space="preserve">if </w:t>
      </w:r>
      <w:r w:rsidRPr="00B546EE">
        <w:rPr>
          <w:rFonts w:ascii="Times New Roman" w:hAnsi="Times New Roman" w:cs="Times New Roman"/>
        </w:rPr>
        <w:t>it is delivered in MAC header.</w:t>
      </w:r>
      <w:r w:rsidR="00485FEA">
        <w:rPr>
          <w:rFonts w:ascii="Times New Roman" w:hAnsi="Times New Roman" w:cs="Times New Roman"/>
        </w:rPr>
        <w:t xml:space="preserve"> </w:t>
      </w:r>
      <w:r w:rsidR="00485FEA" w:rsidRPr="00010FAF">
        <w:rPr>
          <w:rFonts w:ascii="Times New Roman" w:hAnsi="Times New Roman" w:cs="Times New Roman"/>
        </w:rPr>
        <w:t xml:space="preserve">In </w:t>
      </w:r>
      <w:r w:rsidR="00485FEA" w:rsidRPr="00B546EE">
        <w:rPr>
          <w:rFonts w:ascii="Times New Roman" w:eastAsia="等线" w:hAnsi="Times New Roman"/>
          <w:szCs w:val="20"/>
        </w:rPr>
        <w:t>RFID</w:t>
      </w:r>
      <w:r w:rsidR="004C4A5D">
        <w:rPr>
          <w:rFonts w:ascii="Times New Roman" w:eastAsia="等线" w:hAnsi="Times New Roman"/>
          <w:szCs w:val="20"/>
        </w:rPr>
        <w:fldChar w:fldCharType="begin"/>
      </w:r>
      <w:r w:rsidR="004C4A5D">
        <w:rPr>
          <w:rFonts w:ascii="Times New Roman" w:eastAsia="等线" w:hAnsi="Times New Roman"/>
          <w:szCs w:val="20"/>
        </w:rPr>
        <w:instrText xml:space="preserve"> REF _Ref193836762 \r \h </w:instrText>
      </w:r>
      <w:r w:rsidR="004C4A5D">
        <w:rPr>
          <w:rFonts w:ascii="Times New Roman" w:eastAsia="等线" w:hAnsi="Times New Roman"/>
          <w:szCs w:val="20"/>
        </w:rPr>
      </w:r>
      <w:r w:rsidR="004C4A5D">
        <w:rPr>
          <w:rFonts w:ascii="Times New Roman" w:eastAsia="等线" w:hAnsi="Times New Roman"/>
          <w:szCs w:val="20"/>
        </w:rPr>
        <w:fldChar w:fldCharType="separate"/>
      </w:r>
      <w:r w:rsidR="00AD7D14">
        <w:rPr>
          <w:rFonts w:ascii="Times New Roman" w:eastAsia="等线" w:hAnsi="Times New Roman"/>
          <w:szCs w:val="20"/>
        </w:rPr>
        <w:t>[5]</w:t>
      </w:r>
      <w:r w:rsidR="004C4A5D">
        <w:rPr>
          <w:rFonts w:ascii="Times New Roman" w:eastAsia="等线" w:hAnsi="Times New Roman"/>
          <w:szCs w:val="20"/>
        </w:rPr>
        <w:fldChar w:fldCharType="end"/>
      </w:r>
      <w:r w:rsidR="00485FEA" w:rsidRPr="00B546EE">
        <w:rPr>
          <w:rFonts w:ascii="Times New Roman" w:eastAsia="等线" w:hAnsi="Times New Roman"/>
          <w:szCs w:val="20"/>
        </w:rPr>
        <w:t xml:space="preserve">, the same design logic is used that the length is delivered along with the R2D signaling itself, and there is no postamble in </w:t>
      </w:r>
      <w:r w:rsidR="002B2FA1" w:rsidRPr="00B546EE">
        <w:rPr>
          <w:rFonts w:ascii="Times New Roman" w:eastAsia="等线" w:hAnsi="Times New Roman"/>
          <w:szCs w:val="20"/>
        </w:rPr>
        <w:t>reader to tag transmission</w:t>
      </w:r>
      <w:r w:rsidR="00485FEA" w:rsidRPr="00B546EE">
        <w:rPr>
          <w:rFonts w:ascii="Times New Roman" w:eastAsia="等线" w:hAnsi="Times New Roman"/>
          <w:szCs w:val="20"/>
        </w:rPr>
        <w:t xml:space="preserve">. </w:t>
      </w:r>
      <w:r w:rsidR="002B2FA1" w:rsidRPr="00B546EE">
        <w:rPr>
          <w:rFonts w:ascii="Times New Roman" w:eastAsia="等线" w:hAnsi="Times New Roman"/>
          <w:szCs w:val="20"/>
        </w:rPr>
        <w:t>A</w:t>
      </w:r>
      <w:r w:rsidR="00485FEA" w:rsidRPr="00B546EE">
        <w:rPr>
          <w:rFonts w:ascii="Times New Roman" w:eastAsia="等线" w:hAnsi="Times New Roman"/>
          <w:szCs w:val="20"/>
        </w:rPr>
        <w:t>nd now RAN2 already provide</w:t>
      </w:r>
      <w:r w:rsidR="000F4541">
        <w:rPr>
          <w:rFonts w:ascii="Times New Roman" w:eastAsia="等线" w:hAnsi="Times New Roman"/>
          <w:szCs w:val="20"/>
        </w:rPr>
        <w:t>d</w:t>
      </w:r>
      <w:r w:rsidR="00485FEA" w:rsidRPr="00B546EE">
        <w:rPr>
          <w:rFonts w:ascii="Times New Roman" w:eastAsia="等线" w:hAnsi="Times New Roman"/>
          <w:szCs w:val="20"/>
        </w:rPr>
        <w:t xml:space="preserve"> the same design logic, it does not make sense that RAN1 design still need a postamble or </w:t>
      </w:r>
      <w:r w:rsidR="002B2FA1" w:rsidRPr="00B546EE">
        <w:rPr>
          <w:rFonts w:ascii="Times New Roman" w:eastAsia="等线" w:hAnsi="Times New Roman"/>
          <w:szCs w:val="20"/>
        </w:rPr>
        <w:t>mandate</w:t>
      </w:r>
      <w:r w:rsidR="00485FEA" w:rsidRPr="00B546EE">
        <w:rPr>
          <w:rFonts w:ascii="Times New Roman" w:eastAsia="等线" w:hAnsi="Times New Roman"/>
          <w:szCs w:val="20"/>
        </w:rPr>
        <w:t xml:space="preserve"> reader to guarantee to transmit something to </w:t>
      </w:r>
      <w:r w:rsidR="002B2FA1" w:rsidRPr="00B546EE">
        <w:rPr>
          <w:rFonts w:ascii="Times New Roman" w:eastAsia="等线" w:hAnsi="Times New Roman"/>
          <w:szCs w:val="20"/>
        </w:rPr>
        <w:t>violate</w:t>
      </w:r>
      <w:r w:rsidR="00485FEA" w:rsidRPr="00B546EE">
        <w:rPr>
          <w:rFonts w:ascii="Times New Roman" w:eastAsia="等线" w:hAnsi="Times New Roman"/>
          <w:szCs w:val="20"/>
        </w:rPr>
        <w:t xml:space="preserve"> the Manchester coding rule. </w:t>
      </w:r>
    </w:p>
    <w:p w14:paraId="3A44541E" w14:textId="1F57F527" w:rsidR="00744AAC" w:rsidRPr="00B546EE" w:rsidRDefault="00744AAC" w:rsidP="005976E6">
      <w:pPr>
        <w:adjustRightInd w:val="0"/>
        <w:snapToGrid w:val="0"/>
        <w:spacing w:beforeLines="50" w:before="156" w:afterLines="50" w:after="156" w:line="276" w:lineRule="auto"/>
        <w:jc w:val="both"/>
        <w:rPr>
          <w:rFonts w:ascii="Times New Roman" w:eastAsia="等线" w:hAnsi="Times New Roman"/>
          <w:szCs w:val="20"/>
        </w:rPr>
      </w:pPr>
      <w:r w:rsidRPr="00B546EE">
        <w:rPr>
          <w:rFonts w:ascii="Times New Roman" w:eastAsia="等线" w:hAnsi="Times New Roman"/>
          <w:szCs w:val="20"/>
        </w:rPr>
        <w:t>There would be arguments that</w:t>
      </w:r>
      <w:r w:rsidR="00F80EFA">
        <w:rPr>
          <w:rFonts w:ascii="Times New Roman" w:eastAsia="等线" w:hAnsi="Times New Roman"/>
          <w:szCs w:val="20"/>
        </w:rPr>
        <w:t xml:space="preserve"> information</w:t>
      </w:r>
      <w:r w:rsidRPr="00B546EE">
        <w:rPr>
          <w:rFonts w:ascii="Times New Roman" w:eastAsia="等线" w:hAnsi="Times New Roman"/>
          <w:szCs w:val="20"/>
        </w:rPr>
        <w:t xml:space="preserve"> delivery between different layers, i.e., between MAC layer and PHY layer is needed if the length information is </w:t>
      </w:r>
      <w:r w:rsidRPr="00744AAC">
        <w:rPr>
          <w:rFonts w:ascii="Times New Roman" w:eastAsia="等线" w:hAnsi="Times New Roman"/>
          <w:bCs/>
          <w:szCs w:val="20"/>
        </w:rPr>
        <w:t>provided in MAC. However</w:t>
      </w:r>
      <w:r w:rsidRPr="00B546EE">
        <w:rPr>
          <w:rFonts w:ascii="Times New Roman" w:eastAsia="等线" w:hAnsi="Times New Roman"/>
          <w:szCs w:val="20"/>
        </w:rPr>
        <w:t xml:space="preserve">, </w:t>
      </w:r>
      <w:r>
        <w:rPr>
          <w:rFonts w:ascii="Times New Roman" w:eastAsia="等线" w:hAnsi="Times New Roman"/>
          <w:bCs/>
          <w:szCs w:val="20"/>
        </w:rPr>
        <w:t>it</w:t>
      </w:r>
      <w:r w:rsidRPr="00744AAC">
        <w:rPr>
          <w:rFonts w:ascii="Times New Roman" w:eastAsia="等线" w:hAnsi="Times New Roman"/>
          <w:bCs/>
          <w:szCs w:val="20"/>
        </w:rPr>
        <w:t xml:space="preserve"> </w:t>
      </w:r>
      <w:r w:rsidRPr="00B546EE">
        <w:rPr>
          <w:rFonts w:ascii="Times New Roman" w:eastAsia="等线" w:hAnsi="Times New Roman"/>
          <w:szCs w:val="20"/>
        </w:rPr>
        <w:t xml:space="preserve">doesn't mean in device implementation, </w:t>
      </w:r>
      <w:r>
        <w:rPr>
          <w:rFonts w:ascii="Times New Roman" w:eastAsia="等线" w:hAnsi="Times New Roman"/>
          <w:bCs/>
          <w:szCs w:val="20"/>
        </w:rPr>
        <w:t>there are</w:t>
      </w:r>
      <w:r w:rsidRPr="00B546EE">
        <w:rPr>
          <w:rFonts w:ascii="Times New Roman" w:eastAsia="等线" w:hAnsi="Times New Roman"/>
          <w:szCs w:val="20"/>
        </w:rPr>
        <w:t xml:space="preserve"> two </w:t>
      </w:r>
      <w:r>
        <w:rPr>
          <w:rFonts w:ascii="Times New Roman" w:eastAsia="等线" w:hAnsi="Times New Roman"/>
          <w:bCs/>
          <w:szCs w:val="20"/>
        </w:rPr>
        <w:t xml:space="preserve">separated </w:t>
      </w:r>
      <w:r w:rsidRPr="00B546EE">
        <w:rPr>
          <w:rFonts w:ascii="Times New Roman" w:eastAsia="等线" w:hAnsi="Times New Roman"/>
          <w:szCs w:val="20"/>
        </w:rPr>
        <w:t>models to implement functionalities designed by in RAN1 and RAN2 separately</w:t>
      </w:r>
      <w:r w:rsidR="0065722E">
        <w:rPr>
          <w:rFonts w:ascii="Times New Roman" w:eastAsia="等线" w:hAnsi="Times New Roman"/>
          <w:bCs/>
          <w:szCs w:val="20"/>
        </w:rPr>
        <w:t xml:space="preserve">. </w:t>
      </w:r>
      <w:r w:rsidR="0065722E">
        <w:rPr>
          <w:rFonts w:ascii="Times New Roman" w:eastAsia="等线" w:hAnsi="Times New Roman" w:hint="eastAsia"/>
          <w:bCs/>
          <w:szCs w:val="20"/>
        </w:rPr>
        <w:t>B</w:t>
      </w:r>
      <w:r w:rsidRPr="00B546EE">
        <w:rPr>
          <w:rFonts w:ascii="Times New Roman" w:eastAsia="等线" w:hAnsi="Times New Roman"/>
          <w:szCs w:val="20"/>
        </w:rPr>
        <w:t>earing in mind that AIoT device is very simple device, too many separated modules/chips is not realistic. Since there is no transport channel to physical layer mapping in AIoT, there is no hard boundary between MAC and PHY layer, there is no delivery between different layers such kind of thing in implementation in a very simplified chip.</w:t>
      </w:r>
    </w:p>
    <w:p w14:paraId="5A56FA11" w14:textId="44226F8A" w:rsidR="00EE6D55" w:rsidRDefault="00EA7D9A" w:rsidP="00663648">
      <w:pPr>
        <w:adjustRightInd w:val="0"/>
        <w:snapToGrid w:val="0"/>
        <w:spacing w:beforeLines="50" w:before="156" w:afterLines="50" w:after="156" w:line="276" w:lineRule="auto"/>
        <w:jc w:val="both"/>
        <w:rPr>
          <w:rFonts w:ascii="Times New Roman" w:eastAsia="等线" w:hAnsi="Times New Roman"/>
          <w:b/>
          <w:szCs w:val="20"/>
        </w:rPr>
      </w:pPr>
      <w:bookmarkStart w:id="21" w:name="O7"/>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AD7D14">
        <w:rPr>
          <w:rFonts w:ascii="Times New Roman" w:hAnsi="Times New Roman"/>
          <w:b/>
          <w:bCs/>
          <w:noProof/>
        </w:rPr>
        <w:t>7</w:t>
      </w:r>
      <w:r w:rsidRPr="00C607F9">
        <w:rPr>
          <w:rFonts w:ascii="Times New Roman" w:hAnsi="Times New Roman"/>
          <w:b/>
          <w:bCs/>
        </w:rPr>
        <w:fldChar w:fldCharType="end"/>
      </w:r>
      <w:r>
        <w:rPr>
          <w:rFonts w:ascii="Times New Roman" w:hAnsi="Times New Roman" w:hint="eastAsia"/>
          <w:b/>
          <w:bCs/>
        </w:rPr>
        <w:t>:</w:t>
      </w:r>
      <w:r w:rsidRPr="00EA7D9A">
        <w:rPr>
          <w:rFonts w:ascii="Times New Roman" w:eastAsia="等线" w:hAnsi="Times New Roman" w:hint="eastAsia"/>
          <w:b/>
          <w:szCs w:val="20"/>
        </w:rPr>
        <w:t xml:space="preserve"> </w:t>
      </w:r>
      <w:r>
        <w:rPr>
          <w:rFonts w:ascii="Times New Roman" w:eastAsia="等线" w:hAnsi="Times New Roman" w:hint="eastAsia"/>
          <w:b/>
          <w:szCs w:val="20"/>
        </w:rPr>
        <w:t>I</w:t>
      </w:r>
      <w:r w:rsidRPr="00997045">
        <w:rPr>
          <w:rFonts w:ascii="Times New Roman" w:eastAsia="等线" w:hAnsi="Times New Roman"/>
          <w:b/>
          <w:szCs w:val="20"/>
        </w:rPr>
        <w:t>n RAN2</w:t>
      </w:r>
      <w:r>
        <w:rPr>
          <w:rFonts w:ascii="Times New Roman" w:eastAsia="等线" w:hAnsi="Times New Roman"/>
          <w:b/>
          <w:szCs w:val="20"/>
        </w:rPr>
        <w:t>#129 meeting</w:t>
      </w:r>
      <w:r w:rsidRPr="00997045">
        <w:rPr>
          <w:rFonts w:ascii="Times New Roman" w:eastAsia="等线" w:hAnsi="Times New Roman"/>
          <w:b/>
          <w:szCs w:val="20"/>
        </w:rPr>
        <w:t>, RAN2 already made agreements that the length information can be provided in MAC header, so the AIoT device can know the ending position of the PRDCH transmission.</w:t>
      </w:r>
    </w:p>
    <w:p w14:paraId="4F8E2469" w14:textId="781DE323" w:rsidR="007E5FAA" w:rsidRPr="007E5FAA" w:rsidRDefault="007E5FAA" w:rsidP="00663648">
      <w:pPr>
        <w:adjustRightInd w:val="0"/>
        <w:snapToGrid w:val="0"/>
        <w:spacing w:beforeLines="50" w:before="156" w:afterLines="50" w:after="156" w:line="276" w:lineRule="auto"/>
        <w:jc w:val="both"/>
        <w:rPr>
          <w:rFonts w:ascii="Times New Roman" w:hAnsi="Times New Roman"/>
          <w:b/>
        </w:rPr>
      </w:pPr>
      <w:bookmarkStart w:id="22" w:name="O8"/>
      <w:bookmarkEnd w:id="21"/>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AD7D14">
        <w:rPr>
          <w:rFonts w:ascii="Times New Roman" w:hAnsi="Times New Roman"/>
          <w:b/>
          <w:bCs/>
          <w:noProof/>
        </w:rPr>
        <w:t>8</w:t>
      </w:r>
      <w:r w:rsidRPr="00C607F9">
        <w:rPr>
          <w:rFonts w:ascii="Times New Roman" w:hAnsi="Times New Roman"/>
          <w:b/>
          <w:bCs/>
        </w:rPr>
        <w:fldChar w:fldCharType="end"/>
      </w:r>
      <w:r>
        <w:rPr>
          <w:rFonts w:ascii="Times New Roman" w:hAnsi="Times New Roman" w:hint="eastAsia"/>
          <w:b/>
          <w:bCs/>
        </w:rPr>
        <w:t>:</w:t>
      </w:r>
      <w:r w:rsidRPr="007E5FAA">
        <w:rPr>
          <w:rFonts w:ascii="Times New Roman" w:eastAsia="等线" w:hAnsi="Times New Roman" w:hint="eastAsia"/>
          <w:b/>
          <w:bCs/>
          <w:szCs w:val="20"/>
        </w:rPr>
        <w:t xml:space="preserve"> </w:t>
      </w:r>
      <w:r w:rsidRPr="000A470F">
        <w:rPr>
          <w:rFonts w:ascii="Times New Roman" w:hAnsi="Times New Roman" w:cs="Times New Roman"/>
          <w:b/>
        </w:rPr>
        <w:t xml:space="preserve">In </w:t>
      </w:r>
      <w:r w:rsidRPr="000A470F">
        <w:rPr>
          <w:rFonts w:ascii="Times New Roman" w:eastAsia="等线" w:hAnsi="Times New Roman"/>
          <w:b/>
          <w:szCs w:val="20"/>
        </w:rPr>
        <w:t>RFID C1Gen2, the same design logic is used that the length is delivered along with the R2D signaling itself, and there is no postamble in reader to tag transmission.</w:t>
      </w:r>
    </w:p>
    <w:p w14:paraId="07936595" w14:textId="496186A5" w:rsidR="00FA53FA" w:rsidRPr="00013357" w:rsidRDefault="00EA7D9A" w:rsidP="00B546EE">
      <w:pPr>
        <w:adjustRightInd w:val="0"/>
        <w:snapToGrid w:val="0"/>
        <w:spacing w:beforeLines="50" w:before="156" w:afterLines="50" w:after="156" w:line="276" w:lineRule="auto"/>
        <w:jc w:val="both"/>
        <w:rPr>
          <w:rFonts w:ascii="Times New Roman" w:hAnsi="Times New Roman"/>
          <w:b/>
          <w:szCs w:val="20"/>
        </w:rPr>
      </w:pPr>
      <w:bookmarkStart w:id="23" w:name="P3"/>
      <w:bookmarkEnd w:id="22"/>
      <w:r w:rsidRPr="008C59B6">
        <w:rPr>
          <w:rFonts w:ascii="Times New Roman" w:hAnsi="Times New Roman" w:cs="Times New Roman"/>
          <w:b/>
          <w:bCs/>
        </w:rPr>
        <w:t xml:space="preserve">Proposal </w:t>
      </w:r>
      <w:r w:rsidRPr="008C59B6">
        <w:rPr>
          <w:rFonts w:ascii="Times New Roman" w:hAnsi="Times New Roman" w:cs="Times New Roman"/>
          <w:b/>
          <w:bCs/>
        </w:rPr>
        <w:fldChar w:fldCharType="begin"/>
      </w:r>
      <w:r w:rsidRPr="008C59B6">
        <w:rPr>
          <w:rFonts w:ascii="Times New Roman" w:hAnsi="Times New Roman" w:cs="Times New Roman"/>
          <w:b/>
          <w:bCs/>
        </w:rPr>
        <w:instrText xml:space="preserve"> SEQ Proposal \* ARABIC </w:instrText>
      </w:r>
      <w:r w:rsidRPr="008C59B6">
        <w:rPr>
          <w:rFonts w:ascii="Times New Roman" w:hAnsi="Times New Roman" w:cs="Times New Roman"/>
          <w:b/>
          <w:bCs/>
        </w:rPr>
        <w:fldChar w:fldCharType="separate"/>
      </w:r>
      <w:r w:rsidR="00AD7D14">
        <w:rPr>
          <w:rFonts w:ascii="Times New Roman" w:hAnsi="Times New Roman" w:cs="Times New Roman"/>
          <w:b/>
          <w:bCs/>
          <w:noProof/>
        </w:rPr>
        <w:t>3</w:t>
      </w:r>
      <w:r w:rsidRPr="008C59B6">
        <w:rPr>
          <w:rFonts w:ascii="Times New Roman" w:hAnsi="Times New Roman" w:cs="Times New Roman"/>
          <w:b/>
          <w:bCs/>
        </w:rPr>
        <w:fldChar w:fldCharType="end"/>
      </w:r>
      <w:r w:rsidRPr="008C59B6">
        <w:rPr>
          <w:rFonts w:ascii="Times New Roman" w:hAnsi="Times New Roman" w:cs="Times New Roman"/>
          <w:b/>
          <w:bCs/>
        </w:rPr>
        <w:t>:</w:t>
      </w:r>
      <w:r>
        <w:rPr>
          <w:rFonts w:ascii="Times New Roman" w:hAnsi="Times New Roman" w:cs="Times New Roman"/>
          <w:b/>
          <w:bCs/>
        </w:rPr>
        <w:t xml:space="preserve"> </w:t>
      </w:r>
      <w:r w:rsidR="006F5130">
        <w:rPr>
          <w:rFonts w:ascii="Times New Roman" w:hAnsi="Times New Roman" w:cs="Times New Roman" w:hint="eastAsia"/>
          <w:b/>
          <w:bCs/>
        </w:rPr>
        <w:t>Neither</w:t>
      </w:r>
      <w:r w:rsidR="006F5130">
        <w:rPr>
          <w:rFonts w:ascii="Times New Roman" w:hAnsi="Times New Roman" w:cs="Times New Roman"/>
          <w:b/>
          <w:bCs/>
        </w:rPr>
        <w:t xml:space="preserve"> </w:t>
      </w:r>
      <w:r>
        <w:rPr>
          <w:rFonts w:ascii="Times New Roman" w:eastAsia="等线" w:hAnsi="Times New Roman" w:hint="eastAsia"/>
          <w:b/>
          <w:szCs w:val="20"/>
        </w:rPr>
        <w:t>R</w:t>
      </w:r>
      <w:r>
        <w:rPr>
          <w:rFonts w:ascii="Times New Roman" w:eastAsia="等线" w:hAnsi="Times New Roman"/>
          <w:b/>
          <w:szCs w:val="20"/>
        </w:rPr>
        <w:t xml:space="preserve">2D </w:t>
      </w:r>
      <w:r w:rsidRPr="00997045">
        <w:rPr>
          <w:rFonts w:ascii="Times New Roman" w:eastAsia="等线" w:hAnsi="Times New Roman"/>
          <w:b/>
          <w:szCs w:val="20"/>
        </w:rPr>
        <w:t>post</w:t>
      </w:r>
      <w:r>
        <w:rPr>
          <w:rFonts w:ascii="Times New Roman" w:eastAsia="等线" w:hAnsi="Times New Roman"/>
          <w:b/>
          <w:szCs w:val="20"/>
        </w:rPr>
        <w:t>-</w:t>
      </w:r>
      <w:r w:rsidRPr="00997045">
        <w:rPr>
          <w:rFonts w:ascii="Times New Roman" w:eastAsia="等线" w:hAnsi="Times New Roman"/>
          <w:b/>
          <w:szCs w:val="20"/>
        </w:rPr>
        <w:t xml:space="preserve">amble </w:t>
      </w:r>
      <w:r w:rsidR="006F5130">
        <w:rPr>
          <w:rFonts w:ascii="Times New Roman" w:eastAsia="等线" w:hAnsi="Times New Roman" w:hint="eastAsia"/>
          <w:b/>
          <w:szCs w:val="20"/>
        </w:rPr>
        <w:t>or</w:t>
      </w:r>
      <w:r w:rsidR="006F5130">
        <w:rPr>
          <w:rFonts w:ascii="Times New Roman" w:eastAsia="等线" w:hAnsi="Times New Roman"/>
          <w:b/>
          <w:szCs w:val="20"/>
        </w:rPr>
        <w:t xml:space="preserve"> </w:t>
      </w:r>
      <w:r w:rsidRPr="00997045">
        <w:rPr>
          <w:rFonts w:ascii="Times New Roman" w:eastAsia="等线" w:hAnsi="Times New Roman"/>
          <w:b/>
          <w:szCs w:val="20"/>
        </w:rPr>
        <w:t xml:space="preserve">defining violation of Manchester coding rule is </w:t>
      </w:r>
      <w:r w:rsidR="000F0045">
        <w:rPr>
          <w:rFonts w:ascii="Times New Roman" w:eastAsia="等线" w:hAnsi="Times New Roman"/>
          <w:b/>
          <w:szCs w:val="20"/>
        </w:rPr>
        <w:t>supported</w:t>
      </w:r>
      <w:r w:rsidRPr="00997045">
        <w:rPr>
          <w:rFonts w:ascii="Times New Roman" w:eastAsia="等线" w:hAnsi="Times New Roman"/>
          <w:b/>
          <w:szCs w:val="20"/>
        </w:rPr>
        <w:t>.</w:t>
      </w:r>
    </w:p>
    <w:bookmarkEnd w:id="23"/>
    <w:p w14:paraId="31FB5A3F" w14:textId="55036F76" w:rsidR="00A24184" w:rsidRDefault="00A24184" w:rsidP="00B6713F">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Discussions on D2R Signals</w:t>
      </w:r>
    </w:p>
    <w:p w14:paraId="36EB0BCA" w14:textId="1B08A26B" w:rsidR="005A1C25" w:rsidRDefault="00006C25" w:rsidP="00413BE4">
      <w:pPr>
        <w:adjustRightInd w:val="0"/>
        <w:snapToGrid w:val="0"/>
        <w:spacing w:beforeLines="50" w:before="156" w:afterLines="50" w:after="156" w:line="276" w:lineRule="auto"/>
        <w:rPr>
          <w:rFonts w:ascii="Times New Roman" w:hAnsi="Times New Roman" w:cs="Times New Roman"/>
        </w:rPr>
      </w:pPr>
      <w:r w:rsidRPr="00013357">
        <w:rPr>
          <w:rFonts w:ascii="Times New Roman" w:hAnsi="Times New Roman" w:cs="Times New Roman"/>
        </w:rPr>
        <w:t xml:space="preserve">In previous meeting, following agreements on </w:t>
      </w:r>
      <w:r>
        <w:rPr>
          <w:rFonts w:ascii="Times New Roman" w:hAnsi="Times New Roman" w:cs="Times New Roman"/>
        </w:rPr>
        <w:t>D</w:t>
      </w:r>
      <w:r w:rsidRPr="00013357">
        <w:rPr>
          <w:rFonts w:ascii="Times New Roman" w:hAnsi="Times New Roman" w:cs="Times New Roman"/>
        </w:rPr>
        <w:t>2</w:t>
      </w:r>
      <w:r>
        <w:rPr>
          <w:rFonts w:ascii="Times New Roman" w:hAnsi="Times New Roman" w:cs="Times New Roman"/>
        </w:rPr>
        <w:t>R</w:t>
      </w:r>
      <w:r w:rsidRPr="00013357">
        <w:rPr>
          <w:rFonts w:ascii="Times New Roman" w:hAnsi="Times New Roman" w:cs="Times New Roman"/>
        </w:rPr>
        <w:t xml:space="preserve"> </w:t>
      </w:r>
      <w:r>
        <w:rPr>
          <w:rFonts w:ascii="Times New Roman" w:hAnsi="Times New Roman" w:cs="Times New Roman"/>
        </w:rPr>
        <w:t>X-</w:t>
      </w:r>
      <w:r w:rsidRPr="00013357">
        <w:rPr>
          <w:rFonts w:ascii="Times New Roman" w:hAnsi="Times New Roman" w:cs="Times New Roman"/>
        </w:rPr>
        <w:t>amble</w:t>
      </w:r>
      <w:r>
        <w:rPr>
          <w:rFonts w:ascii="Times New Roman" w:hAnsi="Times New Roman" w:cs="Times New Roman"/>
        </w:rPr>
        <w:t>s</w:t>
      </w:r>
      <w:r w:rsidR="00DF6B00">
        <w:rPr>
          <w:rFonts w:ascii="Times New Roman" w:hAnsi="Times New Roman" w:cs="Times New Roman"/>
        </w:rPr>
        <w:t xml:space="preserve"> </w:t>
      </w:r>
      <w:r w:rsidR="00B43498">
        <w:rPr>
          <w:rFonts w:ascii="Times New Roman" w:hAnsi="Times New Roman" w:cs="Times New Roman" w:hint="eastAsia"/>
        </w:rPr>
        <w:t>were</w:t>
      </w:r>
      <w:r w:rsidR="00B43498">
        <w:rPr>
          <w:rFonts w:ascii="Times New Roman" w:hAnsi="Times New Roman" w:cs="Times New Roman"/>
        </w:rPr>
        <w:t xml:space="preserve"> </w:t>
      </w:r>
      <w:r w:rsidR="00DF6B00">
        <w:rPr>
          <w:rFonts w:ascii="Times New Roman" w:hAnsi="Times New Roman" w:cs="Times New Roman"/>
        </w:rPr>
        <w:t>achieved</w:t>
      </w:r>
      <w:r w:rsidRPr="00013357">
        <w:rPr>
          <w:rFonts w:ascii="Times New Roman" w:hAnsi="Times New Roman" w:cs="Times New Roman"/>
        </w:rPr>
        <w:t xml:space="preserve">. </w:t>
      </w:r>
    </w:p>
    <w:tbl>
      <w:tblPr>
        <w:tblStyle w:val="TableGrid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921"/>
      </w:tblGrid>
      <w:tr w:rsidR="005A1C25" w:rsidRPr="005A1C25" w14:paraId="41B86066" w14:textId="77777777" w:rsidTr="0018203D">
        <w:tc>
          <w:tcPr>
            <w:tcW w:w="8921" w:type="dxa"/>
          </w:tcPr>
          <w:p w14:paraId="555793F9" w14:textId="77777777" w:rsidR="003874CB" w:rsidRPr="003874CB" w:rsidRDefault="003874CB" w:rsidP="003874CB">
            <w:pPr>
              <w:rPr>
                <w:rFonts w:ascii="Times" w:eastAsia="Batang" w:hAnsi="Times" w:cs="Times New Roman"/>
                <w:color w:val="000000"/>
                <w:kern w:val="0"/>
                <w:sz w:val="20"/>
                <w:szCs w:val="24"/>
                <w:lang w:val="en-GB" w:eastAsia="en-US"/>
              </w:rPr>
            </w:pPr>
            <w:r w:rsidRPr="003874CB">
              <w:rPr>
                <w:rFonts w:ascii="Times" w:eastAsia="Batang" w:hAnsi="Times" w:cs="Times New Roman"/>
                <w:color w:val="000000"/>
                <w:kern w:val="0"/>
                <w:sz w:val="20"/>
                <w:szCs w:val="24"/>
                <w:highlight w:val="green"/>
                <w:lang w:val="en-GB" w:eastAsia="en-US"/>
              </w:rPr>
              <w:t>Agreement</w:t>
            </w:r>
          </w:p>
          <w:p w14:paraId="1BD499FE" w14:textId="77777777" w:rsidR="003874CB" w:rsidRPr="003874CB" w:rsidRDefault="003874CB" w:rsidP="003874CB">
            <w:pPr>
              <w:rPr>
                <w:rFonts w:ascii="Times" w:eastAsia="Batang" w:hAnsi="Times" w:cs="Times New Roman"/>
                <w:color w:val="000000"/>
                <w:kern w:val="0"/>
                <w:sz w:val="20"/>
                <w:szCs w:val="24"/>
                <w:lang w:val="en-GB" w:eastAsia="en-US"/>
              </w:rPr>
            </w:pPr>
            <w:r w:rsidRPr="003874CB">
              <w:rPr>
                <w:rFonts w:ascii="Times" w:eastAsia="Batang" w:hAnsi="Times" w:cs="Times New Roman"/>
                <w:color w:val="000000"/>
                <w:kern w:val="0"/>
                <w:sz w:val="20"/>
                <w:szCs w:val="24"/>
                <w:lang w:val="en-GB" w:eastAsia="en-US"/>
              </w:rPr>
              <w:t>For D2R midamble, for determining the presence and location of midamble(s) at the device:</w:t>
            </w:r>
          </w:p>
          <w:p w14:paraId="46245348" w14:textId="77777777" w:rsidR="003874CB" w:rsidRPr="003874CB" w:rsidRDefault="003874CB" w:rsidP="005622AB">
            <w:pPr>
              <w:numPr>
                <w:ilvl w:val="0"/>
                <w:numId w:val="19"/>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Reader explicitly indicates the same interval between consecutive midambles, and between the preamble and the first midamble, via R2D control information.</w:t>
            </w:r>
          </w:p>
          <w:p w14:paraId="7A9BB8DC" w14:textId="77777777" w:rsidR="003874CB" w:rsidRPr="003874CB" w:rsidRDefault="003874CB" w:rsidP="005622AB">
            <w:pPr>
              <w:numPr>
                <w:ilvl w:val="1"/>
                <w:numId w:val="19"/>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FFS: details of signalling.</w:t>
            </w:r>
          </w:p>
          <w:p w14:paraId="430FC99B" w14:textId="77777777" w:rsidR="003874CB" w:rsidRPr="003874CB" w:rsidRDefault="003874CB" w:rsidP="005622AB">
            <w:pPr>
              <w:numPr>
                <w:ilvl w:val="1"/>
                <w:numId w:val="19"/>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FFS: whether the reader can explicitly indicate with one bit whether a midamble is additionally present at the end.</w:t>
            </w:r>
          </w:p>
          <w:p w14:paraId="35C84F14" w14:textId="6DC3EE6D" w:rsidR="003874CB" w:rsidRDefault="003874CB" w:rsidP="003874CB">
            <w:pPr>
              <w:spacing w:before="156"/>
              <w:rPr>
                <w:rFonts w:ascii="Times" w:eastAsia="Batang" w:hAnsi="Times" w:cs="Times New Roman"/>
                <w:kern w:val="0"/>
                <w:sz w:val="20"/>
                <w:szCs w:val="24"/>
                <w:lang w:val="en-GB"/>
              </w:rPr>
            </w:pPr>
            <w:r w:rsidRPr="003874CB">
              <w:rPr>
                <w:rFonts w:ascii="Times" w:eastAsia="Batang" w:hAnsi="Times" w:cs="Times New Roman" w:hint="eastAsia"/>
                <w:kern w:val="0"/>
                <w:sz w:val="20"/>
                <w:szCs w:val="24"/>
                <w:lang w:val="en-GB"/>
              </w:rPr>
              <w:t>Note: Th</w:t>
            </w:r>
            <w:r w:rsidRPr="003874CB">
              <w:rPr>
                <w:rFonts w:ascii="Times" w:eastAsia="Batang" w:hAnsi="Times" w:cs="Times New Roman"/>
                <w:kern w:val="0"/>
                <w:sz w:val="20"/>
                <w:szCs w:val="24"/>
                <w:lang w:val="en-GB"/>
              </w:rPr>
              <w:t>is</w:t>
            </w:r>
            <w:r w:rsidRPr="003874CB">
              <w:rPr>
                <w:rFonts w:ascii="Times" w:eastAsia="Batang" w:hAnsi="Times" w:cs="Times New Roman" w:hint="eastAsia"/>
                <w:kern w:val="0"/>
                <w:sz w:val="20"/>
                <w:szCs w:val="24"/>
                <w:lang w:val="en-GB"/>
              </w:rPr>
              <w:t xml:space="preserve"> do</w:t>
            </w:r>
            <w:r w:rsidRPr="003874CB">
              <w:rPr>
                <w:rFonts w:ascii="Times" w:eastAsia="Batang" w:hAnsi="Times" w:cs="Times New Roman"/>
                <w:kern w:val="0"/>
                <w:sz w:val="20"/>
                <w:szCs w:val="24"/>
                <w:lang w:val="en-GB"/>
              </w:rPr>
              <w:t xml:space="preserve">es </w:t>
            </w:r>
            <w:r w:rsidRPr="003874CB">
              <w:rPr>
                <w:rFonts w:ascii="Times" w:eastAsia="Batang" w:hAnsi="Times" w:cs="Times New Roman" w:hint="eastAsia"/>
                <w:kern w:val="0"/>
                <w:sz w:val="20"/>
                <w:szCs w:val="24"/>
                <w:lang w:val="en-GB"/>
              </w:rPr>
              <w:t>n</w:t>
            </w:r>
            <w:r w:rsidRPr="003874CB">
              <w:rPr>
                <w:rFonts w:ascii="Times" w:eastAsia="Batang" w:hAnsi="Times" w:cs="Times New Roman"/>
                <w:kern w:val="0"/>
                <w:sz w:val="20"/>
                <w:szCs w:val="24"/>
                <w:lang w:val="en-GB"/>
              </w:rPr>
              <w:t>o</w:t>
            </w:r>
            <w:r w:rsidRPr="003874CB">
              <w:rPr>
                <w:rFonts w:ascii="Times" w:eastAsia="Batang" w:hAnsi="Times" w:cs="Times New Roman" w:hint="eastAsia"/>
                <w:kern w:val="0"/>
                <w:sz w:val="20"/>
                <w:szCs w:val="24"/>
                <w:lang w:val="en-GB"/>
              </w:rPr>
              <w:t xml:space="preserve">t preclude </w:t>
            </w:r>
            <w:r w:rsidRPr="003874CB">
              <w:rPr>
                <w:rFonts w:ascii="Times" w:eastAsia="Batang" w:hAnsi="Times" w:cs="Times New Roman"/>
                <w:kern w:val="0"/>
                <w:sz w:val="20"/>
                <w:szCs w:val="24"/>
                <w:lang w:val="en-GB"/>
              </w:rPr>
              <w:t xml:space="preserve">the </w:t>
            </w:r>
            <w:r w:rsidRPr="003874CB">
              <w:rPr>
                <w:rFonts w:ascii="Times" w:eastAsia="Batang" w:hAnsi="Times" w:cs="Times New Roman" w:hint="eastAsia"/>
                <w:kern w:val="0"/>
                <w:sz w:val="20"/>
                <w:szCs w:val="24"/>
                <w:lang w:val="en-GB"/>
              </w:rPr>
              <w:t xml:space="preserve">support of </w:t>
            </w:r>
            <w:r w:rsidRPr="003874CB">
              <w:rPr>
                <w:rFonts w:ascii="Times" w:eastAsia="Batang" w:hAnsi="Times" w:cs="Times New Roman"/>
                <w:kern w:val="0"/>
                <w:sz w:val="20"/>
                <w:szCs w:val="24"/>
                <w:lang w:val="en-GB"/>
              </w:rPr>
              <w:t xml:space="preserve">having </w:t>
            </w:r>
            <w:r w:rsidRPr="003874CB">
              <w:rPr>
                <w:rFonts w:ascii="Times" w:eastAsia="Batang" w:hAnsi="Times" w:cs="Times New Roman" w:hint="eastAsia"/>
                <w:kern w:val="0"/>
                <w:sz w:val="20"/>
                <w:szCs w:val="24"/>
                <w:lang w:val="en-GB"/>
              </w:rPr>
              <w:t>no midamble</w:t>
            </w:r>
            <w:r w:rsidRPr="003874CB">
              <w:rPr>
                <w:rFonts w:ascii="Times" w:eastAsia="Batang" w:hAnsi="Times" w:cs="Times New Roman"/>
                <w:kern w:val="0"/>
                <w:sz w:val="20"/>
                <w:szCs w:val="24"/>
                <w:lang w:val="en-GB"/>
              </w:rPr>
              <w:t xml:space="preserve"> present in the D2R transmission.</w:t>
            </w:r>
          </w:p>
          <w:p w14:paraId="05E08931" w14:textId="77777777" w:rsidR="003874CB" w:rsidRPr="003874CB" w:rsidRDefault="003874CB" w:rsidP="003874CB">
            <w:pPr>
              <w:rPr>
                <w:rFonts w:ascii="Times" w:eastAsia="Batang" w:hAnsi="Times" w:cs="Times New Roman"/>
                <w:kern w:val="0"/>
                <w:sz w:val="20"/>
                <w:szCs w:val="24"/>
                <w:lang w:val="en-GB"/>
              </w:rPr>
            </w:pPr>
            <w:r w:rsidRPr="003874CB">
              <w:rPr>
                <w:rFonts w:ascii="Times" w:eastAsia="Batang" w:hAnsi="Times" w:cs="Times New Roman"/>
                <w:kern w:val="0"/>
                <w:sz w:val="20"/>
                <w:szCs w:val="24"/>
                <w:highlight w:val="green"/>
                <w:lang w:val="en-GB"/>
              </w:rPr>
              <w:t>Agreement</w:t>
            </w:r>
          </w:p>
          <w:p w14:paraId="11FBD201" w14:textId="77777777" w:rsidR="003874CB" w:rsidRPr="003874CB" w:rsidRDefault="003874CB" w:rsidP="005622AB">
            <w:pPr>
              <w:numPr>
                <w:ilvl w:val="0"/>
                <w:numId w:val="20"/>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 xml:space="preserve">For D2R preamble/midamble, base sequence is generated from </w:t>
            </w:r>
            <w:r w:rsidRPr="003874CB">
              <w:rPr>
                <w:rFonts w:ascii="Times New Roman" w:eastAsia="宋体" w:hAnsi="Times New Roman" w:cs="Times New Roman" w:hint="eastAsia"/>
                <w:kern w:val="0"/>
                <w:sz w:val="20"/>
                <w:szCs w:val="20"/>
                <w:lang w:val="en-GB"/>
              </w:rPr>
              <w:t>m</w:t>
            </w:r>
            <w:r w:rsidRPr="003874CB">
              <w:rPr>
                <w:rFonts w:ascii="Times New Roman" w:eastAsia="宋体" w:hAnsi="Times New Roman" w:cs="Times New Roman"/>
                <w:kern w:val="0"/>
                <w:sz w:val="20"/>
                <w:szCs w:val="20"/>
                <w:lang w:val="en-GB" w:eastAsia="ja-JP"/>
              </w:rPr>
              <w:t xml:space="preserve">-sequence, where the length of the sequence is </w:t>
            </w:r>
            <m:oMath>
              <m:sSup>
                <m:sSupPr>
                  <m:ctrlPr>
                    <w:rPr>
                      <w:rFonts w:ascii="Cambria Math" w:eastAsia="宋体" w:hAnsi="Cambria Math" w:cs="Times New Roman"/>
                      <w:i/>
                      <w:kern w:val="0"/>
                      <w:sz w:val="20"/>
                      <w:szCs w:val="20"/>
                      <w:lang w:val="en-GB" w:eastAsia="ja-JP"/>
                    </w:rPr>
                  </m:ctrlPr>
                </m:sSupPr>
                <m:e>
                  <m:r>
                    <w:rPr>
                      <w:rFonts w:ascii="Cambria Math" w:eastAsia="宋体" w:hAnsi="Cambria Math" w:cs="Times New Roman"/>
                      <w:kern w:val="0"/>
                      <w:sz w:val="20"/>
                      <w:szCs w:val="20"/>
                      <w:lang w:val="en-GB" w:eastAsia="ja-JP"/>
                    </w:rPr>
                    <m:t>2</m:t>
                  </m:r>
                </m:e>
                <m:sup>
                  <m:r>
                    <w:rPr>
                      <w:rFonts w:ascii="Cambria Math" w:eastAsia="宋体" w:hAnsi="Cambria Math" w:cs="Times New Roman"/>
                      <w:kern w:val="0"/>
                      <w:sz w:val="20"/>
                      <w:szCs w:val="20"/>
                      <w:lang w:val="en-GB" w:eastAsia="ja-JP"/>
                    </w:rPr>
                    <m:t>n</m:t>
                  </m:r>
                </m:sup>
              </m:sSup>
              <m:r>
                <w:rPr>
                  <w:rFonts w:ascii="Cambria Math" w:eastAsia="宋体" w:hAnsi="Cambria Math" w:cs="Times New Roman"/>
                  <w:kern w:val="0"/>
                  <w:sz w:val="20"/>
                  <w:szCs w:val="20"/>
                  <w:lang w:val="en-GB" w:eastAsia="ja-JP"/>
                </w:rPr>
                <m:t>-1</m:t>
              </m:r>
            </m:oMath>
          </w:p>
          <w:p w14:paraId="04B4227F" w14:textId="77777777" w:rsidR="003874CB" w:rsidRPr="003874CB" w:rsidRDefault="003874CB" w:rsidP="005622AB">
            <w:pPr>
              <w:numPr>
                <w:ilvl w:val="1"/>
                <w:numId w:val="20"/>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Value(s) of n</w:t>
            </w:r>
          </w:p>
          <w:p w14:paraId="0D9C031C" w14:textId="77777777" w:rsidR="003874CB" w:rsidRPr="003874CB" w:rsidRDefault="003874CB" w:rsidP="005622AB">
            <w:pPr>
              <w:numPr>
                <w:ilvl w:val="2"/>
                <w:numId w:val="20"/>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Long preamble</w:t>
            </w:r>
            <w:r w:rsidRPr="003874CB">
              <w:rPr>
                <w:rFonts w:ascii="Times New Roman" w:eastAsia="宋体" w:hAnsi="Times New Roman" w:cs="Times New Roman" w:hint="eastAsia"/>
                <w:kern w:val="0"/>
                <w:sz w:val="20"/>
                <w:szCs w:val="20"/>
                <w:lang w:val="en-GB"/>
              </w:rPr>
              <w:t>/midamble</w:t>
            </w:r>
            <w:r w:rsidRPr="003874CB">
              <w:rPr>
                <w:rFonts w:ascii="Times New Roman" w:eastAsia="宋体" w:hAnsi="Times New Roman" w:cs="Times New Roman"/>
                <w:kern w:val="0"/>
                <w:sz w:val="20"/>
                <w:szCs w:val="20"/>
                <w:lang w:val="en-GB" w:eastAsia="ja-JP"/>
              </w:rPr>
              <w:t xml:space="preserve"> is generated based on n = 5</w:t>
            </w:r>
          </w:p>
          <w:p w14:paraId="352FF9A7" w14:textId="77777777" w:rsidR="003874CB" w:rsidRPr="003874CB" w:rsidRDefault="003874CB" w:rsidP="005622AB">
            <w:pPr>
              <w:numPr>
                <w:ilvl w:val="2"/>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highlight w:val="darkYellow"/>
                <w:lang w:val="en-GB" w:eastAsia="ja-JP"/>
              </w:rPr>
              <w:t>Working assumption</w:t>
            </w:r>
            <w:r w:rsidRPr="003874CB">
              <w:rPr>
                <w:rFonts w:ascii="Times New Roman" w:eastAsia="宋体" w:hAnsi="Times New Roman" w:cs="Times New Roman"/>
                <w:color w:val="000000"/>
                <w:kern w:val="0"/>
                <w:sz w:val="20"/>
                <w:szCs w:val="20"/>
                <w:lang w:val="en-GB" w:eastAsia="ja-JP"/>
              </w:rPr>
              <w:t>: Short preamble</w:t>
            </w:r>
            <w:r w:rsidRPr="003874CB">
              <w:rPr>
                <w:rFonts w:ascii="Times New Roman" w:eastAsia="宋体" w:hAnsi="Times New Roman" w:cs="Times New Roman" w:hint="eastAsia"/>
                <w:color w:val="000000"/>
                <w:kern w:val="0"/>
                <w:sz w:val="20"/>
                <w:szCs w:val="20"/>
                <w:lang w:val="en-GB"/>
              </w:rPr>
              <w:t>/midamble</w:t>
            </w:r>
            <w:r w:rsidRPr="003874CB">
              <w:rPr>
                <w:rFonts w:ascii="Times New Roman" w:eastAsia="宋体" w:hAnsi="Times New Roman" w:cs="Times New Roman"/>
                <w:color w:val="000000"/>
                <w:kern w:val="0"/>
                <w:sz w:val="20"/>
                <w:szCs w:val="20"/>
                <w:lang w:val="en-GB" w:eastAsia="ja-JP"/>
              </w:rPr>
              <w:t xml:space="preserve"> is generated based on n=3 </w:t>
            </w:r>
          </w:p>
          <w:p w14:paraId="0C894327" w14:textId="77777777" w:rsidR="003874CB" w:rsidRPr="003874CB" w:rsidRDefault="003874CB" w:rsidP="005622AB">
            <w:pPr>
              <w:numPr>
                <w:ilvl w:val="0"/>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lang w:val="en-GB" w:eastAsia="ja-JP"/>
              </w:rPr>
              <w:t>Only 1-part preamble/midamble are supported for D2R.</w:t>
            </w:r>
          </w:p>
          <w:p w14:paraId="08E1ED96" w14:textId="77777777" w:rsidR="003874CB" w:rsidRPr="003874CB" w:rsidRDefault="003874CB" w:rsidP="005622AB">
            <w:pPr>
              <w:numPr>
                <w:ilvl w:val="0"/>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lang w:val="en-GB" w:eastAsia="ja-JP"/>
              </w:rPr>
              <w:t>Preamble immediately precedes the PDRCH without any gap.</w:t>
            </w:r>
          </w:p>
          <w:p w14:paraId="5E6452BB" w14:textId="77777777" w:rsidR="003874CB" w:rsidRPr="003874CB" w:rsidRDefault="003874CB" w:rsidP="005622AB">
            <w:pPr>
              <w:numPr>
                <w:ilvl w:val="0"/>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lang w:val="en-GB"/>
              </w:rPr>
              <w:t>B</w:t>
            </w:r>
            <w:r w:rsidRPr="003874CB">
              <w:rPr>
                <w:rFonts w:ascii="Times New Roman" w:eastAsia="宋体" w:hAnsi="Times New Roman" w:cs="Times New Roman" w:hint="eastAsia"/>
                <w:color w:val="000000"/>
                <w:kern w:val="0"/>
                <w:sz w:val="20"/>
                <w:szCs w:val="20"/>
                <w:lang w:val="en-GB"/>
              </w:rPr>
              <w:t>oth long and short preamble</w:t>
            </w:r>
            <w:r w:rsidRPr="003874CB">
              <w:rPr>
                <w:rFonts w:ascii="Times New Roman" w:eastAsia="宋体" w:hAnsi="Times New Roman" w:cs="Times New Roman"/>
                <w:color w:val="000000"/>
                <w:kern w:val="0"/>
                <w:sz w:val="20"/>
                <w:szCs w:val="20"/>
                <w:lang w:val="en-GB"/>
              </w:rPr>
              <w:t xml:space="preserve"> and </w:t>
            </w:r>
            <w:r w:rsidRPr="003874CB">
              <w:rPr>
                <w:rFonts w:ascii="Times New Roman" w:eastAsia="宋体" w:hAnsi="Times New Roman" w:cs="Times New Roman" w:hint="eastAsia"/>
                <w:color w:val="000000"/>
                <w:kern w:val="0"/>
                <w:sz w:val="20"/>
                <w:szCs w:val="20"/>
                <w:lang w:val="en-GB"/>
              </w:rPr>
              <w:t>midamble</w:t>
            </w:r>
            <w:r w:rsidRPr="003874CB">
              <w:rPr>
                <w:rFonts w:ascii="Times New Roman" w:eastAsia="宋体" w:hAnsi="Times New Roman" w:cs="Times New Roman"/>
                <w:color w:val="000000"/>
                <w:kern w:val="0"/>
                <w:sz w:val="20"/>
                <w:szCs w:val="20"/>
                <w:lang w:val="en-GB"/>
              </w:rPr>
              <w:t xml:space="preserve"> are </w:t>
            </w:r>
            <w:r w:rsidRPr="003874CB">
              <w:rPr>
                <w:rFonts w:ascii="Times New Roman" w:eastAsia="宋体" w:hAnsi="Times New Roman" w:cs="Times New Roman" w:hint="eastAsia"/>
                <w:color w:val="000000"/>
                <w:kern w:val="0"/>
                <w:sz w:val="20"/>
                <w:szCs w:val="20"/>
                <w:lang w:val="en-GB"/>
              </w:rPr>
              <w:t>supported</w:t>
            </w:r>
            <w:r w:rsidRPr="003874CB">
              <w:rPr>
                <w:rFonts w:ascii="Times New Roman" w:eastAsia="宋体" w:hAnsi="Times New Roman" w:cs="Times New Roman"/>
                <w:color w:val="000000"/>
                <w:kern w:val="0"/>
                <w:sz w:val="20"/>
                <w:szCs w:val="20"/>
                <w:lang w:val="en-GB"/>
              </w:rPr>
              <w:t xml:space="preserve"> based on the working assumption on n</w:t>
            </w:r>
          </w:p>
          <w:p w14:paraId="49C6B576" w14:textId="77777777" w:rsidR="003874CB" w:rsidRPr="003874CB" w:rsidRDefault="003874CB" w:rsidP="005622AB">
            <w:pPr>
              <w:numPr>
                <w:ilvl w:val="1"/>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lang w:val="en-GB"/>
              </w:rPr>
              <w:t>when midamble is present</w:t>
            </w:r>
            <w:r w:rsidRPr="003874CB" w:rsidDel="00D12A63">
              <w:rPr>
                <w:rFonts w:ascii="Times New Roman" w:eastAsia="宋体" w:hAnsi="Times New Roman" w:cs="Times New Roman"/>
                <w:color w:val="000000"/>
                <w:kern w:val="0"/>
                <w:sz w:val="20"/>
                <w:szCs w:val="20"/>
                <w:lang w:val="en-GB"/>
              </w:rPr>
              <w:t xml:space="preserve"> </w:t>
            </w:r>
            <w:r w:rsidRPr="003874CB">
              <w:rPr>
                <w:rFonts w:ascii="Times New Roman" w:eastAsia="宋体" w:hAnsi="Times New Roman" w:cs="Times New Roman"/>
                <w:color w:val="000000"/>
                <w:kern w:val="0"/>
                <w:sz w:val="20"/>
                <w:szCs w:val="20"/>
                <w:lang w:val="en-GB"/>
              </w:rPr>
              <w:t xml:space="preserve">at least the following cases are supported and </w:t>
            </w:r>
            <w:r w:rsidRPr="003874CB">
              <w:rPr>
                <w:rFonts w:ascii="Times New Roman" w:eastAsia="宋体" w:hAnsi="Times New Roman" w:cs="Times New Roman" w:hint="eastAsia"/>
                <w:color w:val="000000"/>
                <w:kern w:val="0"/>
                <w:sz w:val="20"/>
                <w:szCs w:val="20"/>
                <w:lang w:val="en-GB"/>
              </w:rPr>
              <w:t xml:space="preserve">reader </w:t>
            </w:r>
            <w:r w:rsidRPr="003874CB">
              <w:rPr>
                <w:rFonts w:ascii="Times New Roman" w:eastAsia="宋体" w:hAnsi="Times New Roman" w:cs="Times New Roman"/>
                <w:color w:val="000000"/>
                <w:kern w:val="0"/>
                <w:sz w:val="20"/>
                <w:szCs w:val="20"/>
                <w:lang w:val="en-GB"/>
              </w:rPr>
              <w:t>explicitly indicates one of the following cases for PDRCH:</w:t>
            </w:r>
          </w:p>
          <w:p w14:paraId="672C4E6D" w14:textId="77777777" w:rsidR="003874CB" w:rsidRPr="003874CB" w:rsidRDefault="003874CB" w:rsidP="005622AB">
            <w:pPr>
              <w:numPr>
                <w:ilvl w:val="2"/>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lang w:val="en-GB"/>
              </w:rPr>
              <w:t>Short preamble and short midamble.</w:t>
            </w:r>
          </w:p>
          <w:p w14:paraId="29C98E48" w14:textId="77777777" w:rsidR="003874CB" w:rsidRPr="003874CB" w:rsidRDefault="003874CB" w:rsidP="005622AB">
            <w:pPr>
              <w:numPr>
                <w:ilvl w:val="2"/>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color w:val="000000"/>
                <w:kern w:val="0"/>
                <w:sz w:val="20"/>
                <w:szCs w:val="20"/>
                <w:lang w:val="en-GB"/>
              </w:rPr>
              <w:t>Long preamble and long midamble.</w:t>
            </w:r>
          </w:p>
          <w:p w14:paraId="34641C1A" w14:textId="77777777" w:rsidR="003874CB" w:rsidRPr="003874CB" w:rsidRDefault="003874CB" w:rsidP="003874CB">
            <w:pPr>
              <w:overflowPunct w:val="0"/>
              <w:autoSpaceDE w:val="0"/>
              <w:autoSpaceDN w:val="0"/>
              <w:adjustRightInd w:val="0"/>
              <w:spacing w:after="180"/>
              <w:ind w:left="1440"/>
              <w:contextualSpacing/>
              <w:textAlignment w:val="baseline"/>
              <w:rPr>
                <w:rFonts w:ascii="Times New Roman" w:eastAsia="宋体" w:hAnsi="Times New Roman" w:cs="Times New Roman"/>
                <w:color w:val="000000"/>
                <w:kern w:val="0"/>
                <w:sz w:val="20"/>
                <w:szCs w:val="20"/>
                <w:lang w:val="en-GB"/>
              </w:rPr>
            </w:pPr>
            <w:r w:rsidRPr="003874CB">
              <w:rPr>
                <w:rFonts w:ascii="Times New Roman" w:eastAsia="宋体" w:hAnsi="Times New Roman" w:cs="Times New Roman" w:hint="eastAsia"/>
                <w:color w:val="000000"/>
                <w:kern w:val="0"/>
                <w:sz w:val="20"/>
                <w:szCs w:val="20"/>
                <w:lang w:val="en-GB" w:eastAsia="ja-JP"/>
              </w:rPr>
              <w:t>N</w:t>
            </w:r>
            <w:r w:rsidRPr="003874CB">
              <w:rPr>
                <w:rFonts w:ascii="Times New Roman" w:eastAsia="宋体" w:hAnsi="Times New Roman" w:cs="Times New Roman"/>
                <w:color w:val="000000"/>
                <w:kern w:val="0"/>
                <w:sz w:val="20"/>
                <w:szCs w:val="20"/>
                <w:lang w:val="en-GB" w:eastAsia="ja-JP"/>
              </w:rPr>
              <w:t xml:space="preserve">ote: the case of </w:t>
            </w:r>
            <w:r w:rsidRPr="003874CB">
              <w:rPr>
                <w:rFonts w:ascii="Times New Roman" w:eastAsia="宋体" w:hAnsi="Times New Roman" w:cs="Times New Roman"/>
                <w:color w:val="000000"/>
                <w:kern w:val="0"/>
                <w:sz w:val="20"/>
                <w:szCs w:val="20"/>
                <w:lang w:val="en-GB"/>
              </w:rPr>
              <w:t>short preamble and long midamble will not be supported.</w:t>
            </w:r>
          </w:p>
          <w:p w14:paraId="109EBA58" w14:textId="6FD2AE3C" w:rsidR="003874CB" w:rsidRPr="003874CB" w:rsidRDefault="003874CB" w:rsidP="005622AB">
            <w:pPr>
              <w:numPr>
                <w:ilvl w:val="0"/>
                <w:numId w:val="20"/>
              </w:numPr>
              <w:overflowPunct w:val="0"/>
              <w:autoSpaceDE w:val="0"/>
              <w:autoSpaceDN w:val="0"/>
              <w:adjustRightInd w:val="0"/>
              <w:spacing w:after="180"/>
              <w:contextualSpacing/>
              <w:textAlignment w:val="baseline"/>
              <w:rPr>
                <w:rFonts w:ascii="Times New Roman" w:eastAsia="宋体" w:hAnsi="Times New Roman" w:cs="Times New Roman"/>
                <w:color w:val="000000"/>
                <w:kern w:val="0"/>
                <w:sz w:val="20"/>
                <w:szCs w:val="20"/>
                <w:lang w:val="en-GB" w:eastAsia="ja-JP"/>
              </w:rPr>
            </w:pPr>
            <w:r w:rsidRPr="003874CB">
              <w:rPr>
                <w:rFonts w:ascii="Times New Roman" w:eastAsia="宋体" w:hAnsi="Times New Roman" w:cs="Times New Roman" w:hint="eastAsia"/>
                <w:color w:val="000000"/>
                <w:kern w:val="0"/>
                <w:sz w:val="20"/>
                <w:szCs w:val="20"/>
                <w:lang w:val="en-GB" w:eastAsia="ja-JP"/>
              </w:rPr>
              <w:t>W</w:t>
            </w:r>
            <w:r w:rsidRPr="003874CB">
              <w:rPr>
                <w:rFonts w:ascii="Times New Roman" w:eastAsia="宋体" w:hAnsi="Times New Roman" w:cs="Times New Roman"/>
                <w:color w:val="000000"/>
                <w:kern w:val="0"/>
                <w:sz w:val="20"/>
                <w:szCs w:val="20"/>
                <w:lang w:val="en-GB" w:eastAsia="ja-JP"/>
              </w:rPr>
              <w:t xml:space="preserve">hen </w:t>
            </w:r>
            <w:r w:rsidRPr="003874CB">
              <w:rPr>
                <w:rFonts w:ascii="Times New Roman" w:eastAsia="宋体" w:hAnsi="Times New Roman" w:cs="Times New Roman"/>
                <w:color w:val="000000"/>
                <w:kern w:val="0"/>
                <w:sz w:val="20"/>
                <w:szCs w:val="20"/>
                <w:lang w:val="en-GB"/>
              </w:rPr>
              <w:t xml:space="preserve">midamble is not present the </w:t>
            </w:r>
            <w:r w:rsidRPr="003874CB">
              <w:rPr>
                <w:rFonts w:ascii="Times New Roman" w:eastAsia="宋体" w:hAnsi="Times New Roman" w:cs="Times New Roman" w:hint="eastAsia"/>
                <w:color w:val="000000"/>
                <w:kern w:val="0"/>
                <w:sz w:val="20"/>
                <w:szCs w:val="20"/>
                <w:lang w:val="en-GB"/>
              </w:rPr>
              <w:t xml:space="preserve">reader </w:t>
            </w:r>
            <w:r w:rsidRPr="003874CB">
              <w:rPr>
                <w:rFonts w:ascii="Times New Roman" w:eastAsia="宋体" w:hAnsi="Times New Roman" w:cs="Times New Roman"/>
                <w:color w:val="000000"/>
                <w:kern w:val="0"/>
                <w:sz w:val="20"/>
                <w:szCs w:val="20"/>
                <w:lang w:val="en-GB"/>
              </w:rPr>
              <w:t>explicitly indicates short or long preamble for PDRCH.</w:t>
            </w:r>
          </w:p>
          <w:p w14:paraId="02AA6A0F" w14:textId="77777777" w:rsidR="003874CB" w:rsidRPr="003874CB" w:rsidRDefault="003874CB" w:rsidP="003874CB">
            <w:pPr>
              <w:rPr>
                <w:rFonts w:ascii="Times" w:eastAsia="Batang" w:hAnsi="Times" w:cs="Times New Roman"/>
                <w:kern w:val="0"/>
                <w:sz w:val="20"/>
                <w:szCs w:val="24"/>
                <w:lang w:val="en-GB"/>
              </w:rPr>
            </w:pPr>
            <w:r w:rsidRPr="003874CB">
              <w:rPr>
                <w:rFonts w:ascii="Times" w:eastAsia="Batang" w:hAnsi="Times" w:cs="Times New Roman"/>
                <w:kern w:val="0"/>
                <w:sz w:val="20"/>
                <w:szCs w:val="24"/>
                <w:highlight w:val="green"/>
                <w:lang w:val="en-GB"/>
              </w:rPr>
              <w:t>Agreement</w:t>
            </w:r>
          </w:p>
          <w:p w14:paraId="5EB36E8E" w14:textId="77777777" w:rsidR="003874CB" w:rsidRPr="003874CB" w:rsidRDefault="003874CB" w:rsidP="003874CB">
            <w:pPr>
              <w:rPr>
                <w:rFonts w:ascii="Times" w:eastAsia="Batang" w:hAnsi="Times" w:cs="Times New Roman"/>
                <w:kern w:val="0"/>
                <w:sz w:val="20"/>
                <w:szCs w:val="24"/>
                <w:lang w:val="en-GB" w:eastAsia="en-US"/>
              </w:rPr>
            </w:pPr>
            <w:r w:rsidRPr="003874CB">
              <w:rPr>
                <w:rFonts w:ascii="Times" w:eastAsia="Batang" w:hAnsi="Times" w:cs="Times New Roman"/>
                <w:kern w:val="0"/>
                <w:sz w:val="20"/>
                <w:szCs w:val="24"/>
                <w:lang w:val="en-GB" w:eastAsia="en-US"/>
              </w:rPr>
              <w:t>For indicating the interval between consecutive midambles, and between the preamble and the first midamble, via R2D control information, following is adopted:</w:t>
            </w:r>
          </w:p>
          <w:p w14:paraId="3CCA12FC" w14:textId="50A991C6" w:rsidR="003874CB" w:rsidRPr="003874CB" w:rsidRDefault="003874CB" w:rsidP="005622AB">
            <w:pPr>
              <w:numPr>
                <w:ilvl w:val="0"/>
                <w:numId w:val="21"/>
              </w:numPr>
              <w:overflowPunct w:val="0"/>
              <w:autoSpaceDE w:val="0"/>
              <w:autoSpaceDN w:val="0"/>
              <w:adjustRightInd w:val="0"/>
              <w:spacing w:after="180"/>
              <w:contextualSpacing/>
              <w:textAlignment w:val="baseline"/>
              <w:rPr>
                <w:rFonts w:ascii="Times New Roman" w:eastAsia="宋体" w:hAnsi="Times New Roman" w:cs="Times New Roman"/>
                <w:kern w:val="0"/>
                <w:sz w:val="20"/>
                <w:szCs w:val="20"/>
                <w:lang w:val="en-GB" w:eastAsia="ja-JP"/>
              </w:rPr>
            </w:pPr>
            <w:r w:rsidRPr="003874CB">
              <w:rPr>
                <w:rFonts w:ascii="Times New Roman" w:eastAsia="宋体" w:hAnsi="Times New Roman" w:cs="Times New Roman"/>
                <w:kern w:val="0"/>
                <w:sz w:val="20"/>
                <w:szCs w:val="20"/>
                <w:lang w:val="en-GB" w:eastAsia="ja-JP"/>
              </w:rPr>
              <w:t>Unit of interval is number of bits</w:t>
            </w:r>
            <w:r w:rsidRPr="003874CB">
              <w:rPr>
                <w:rFonts w:ascii="Times New Roman" w:eastAsia="宋体" w:hAnsi="Times New Roman" w:cs="Times New Roman" w:hint="eastAsia"/>
                <w:kern w:val="0"/>
                <w:sz w:val="20"/>
                <w:szCs w:val="20"/>
                <w:lang w:val="en-GB"/>
              </w:rPr>
              <w:t xml:space="preserve"> after FEC (if FEC is applied) and repetition</w:t>
            </w:r>
            <w:r w:rsidRPr="003874CB">
              <w:rPr>
                <w:rFonts w:ascii="Times New Roman" w:eastAsia="宋体" w:hAnsi="Times New Roman" w:cs="Times New Roman"/>
                <w:kern w:val="0"/>
                <w:sz w:val="20"/>
                <w:szCs w:val="20"/>
                <w:lang w:val="en-GB"/>
              </w:rPr>
              <w:t xml:space="preserve"> (if repetition is applied).</w:t>
            </w:r>
          </w:p>
          <w:p w14:paraId="2BF71A4A" w14:textId="0C3FA5EF" w:rsidR="005A1C25" w:rsidRPr="003874CB" w:rsidRDefault="003874CB" w:rsidP="005622AB">
            <w:pPr>
              <w:numPr>
                <w:ilvl w:val="0"/>
                <w:numId w:val="21"/>
              </w:numPr>
              <w:overflowPunct w:val="0"/>
              <w:autoSpaceDE w:val="0"/>
              <w:autoSpaceDN w:val="0"/>
              <w:adjustRightInd w:val="0"/>
              <w:spacing w:after="180"/>
              <w:contextualSpacing/>
              <w:textAlignment w:val="baseline"/>
              <w:rPr>
                <w:rFonts w:ascii="Times New Roman" w:hAnsi="Times New Roman" w:cs="Times New Roman"/>
                <w:szCs w:val="20"/>
                <w:lang w:val="en-GB"/>
              </w:rPr>
            </w:pPr>
            <w:r w:rsidRPr="003874CB">
              <w:rPr>
                <w:rFonts w:ascii="Times" w:eastAsia="Batang" w:hAnsi="Times" w:cs="Times New Roman"/>
                <w:kern w:val="0"/>
                <w:sz w:val="20"/>
                <w:szCs w:val="24"/>
                <w:lang w:val="en-GB" w:eastAsia="en-US"/>
              </w:rPr>
              <w:t>FFS: the candidate values in terms of the unit of interval.</w:t>
            </w:r>
          </w:p>
        </w:tc>
      </w:tr>
    </w:tbl>
    <w:p w14:paraId="60A5B9D0" w14:textId="5E03636D" w:rsidR="00A7336E" w:rsidRDefault="00A7336E" w:rsidP="00640824">
      <w:pPr>
        <w:adjustRightInd w:val="0"/>
        <w:snapToGrid w:val="0"/>
        <w:spacing w:beforeLines="50" w:before="156" w:afterLines="50" w:after="156" w:line="276" w:lineRule="auto"/>
        <w:jc w:val="both"/>
        <w:rPr>
          <w:rFonts w:ascii="Times New Roman" w:eastAsia="等线" w:hAnsi="Times New Roman"/>
          <w:bCs/>
          <w:szCs w:val="20"/>
          <w:lang w:val="en-GB"/>
        </w:rPr>
      </w:pPr>
      <w:r w:rsidRPr="00BD0270">
        <w:rPr>
          <w:rFonts w:ascii="Times New Roman" w:eastAsia="等线" w:hAnsi="Times New Roman"/>
          <w:bCs/>
          <w:szCs w:val="20"/>
          <w:lang w:val="en-GB"/>
        </w:rPr>
        <w:t>I</w:t>
      </w:r>
      <w:r w:rsidRPr="00BD0270">
        <w:rPr>
          <w:rFonts w:ascii="Times New Roman" w:eastAsia="等线" w:hAnsi="Times New Roman" w:hint="eastAsia"/>
          <w:bCs/>
          <w:szCs w:val="20"/>
          <w:lang w:val="en-GB"/>
        </w:rPr>
        <w:t>n</w:t>
      </w:r>
      <w:r w:rsidRPr="00BD0270">
        <w:rPr>
          <w:rFonts w:ascii="Times New Roman" w:eastAsia="等线" w:hAnsi="Times New Roman"/>
          <w:bCs/>
          <w:szCs w:val="20"/>
          <w:lang w:val="en-GB"/>
        </w:rPr>
        <w:t xml:space="preserve"> this section</w:t>
      </w:r>
      <w:r>
        <w:rPr>
          <w:rFonts w:ascii="Times New Roman" w:eastAsia="等线" w:hAnsi="Times New Roman"/>
          <w:bCs/>
          <w:szCs w:val="20"/>
          <w:lang w:val="en-GB"/>
        </w:rPr>
        <w:t>, we discuss the design details for pre/mid</w:t>
      </w:r>
      <w:r w:rsidR="00640824">
        <w:rPr>
          <w:rFonts w:ascii="Times New Roman" w:eastAsia="等线" w:hAnsi="Times New Roman"/>
          <w:bCs/>
          <w:szCs w:val="20"/>
          <w:lang w:val="en-GB"/>
        </w:rPr>
        <w:t>-</w:t>
      </w:r>
      <w:r>
        <w:rPr>
          <w:rFonts w:ascii="Times New Roman" w:eastAsia="等线" w:hAnsi="Times New Roman"/>
          <w:bCs/>
          <w:szCs w:val="20"/>
          <w:lang w:val="en-GB"/>
        </w:rPr>
        <w:t>amble</w:t>
      </w:r>
      <w:r>
        <w:rPr>
          <w:rFonts w:ascii="Times New Roman" w:eastAsia="等线" w:hAnsi="Times New Roman" w:hint="eastAsia"/>
          <w:bCs/>
          <w:szCs w:val="20"/>
          <w:lang w:val="en-GB"/>
        </w:rPr>
        <w:t xml:space="preserve"> for D2R transmission</w:t>
      </w:r>
      <w:r>
        <w:rPr>
          <w:rFonts w:ascii="Times New Roman" w:eastAsia="等线" w:hAnsi="Times New Roman"/>
          <w:bCs/>
          <w:szCs w:val="20"/>
          <w:lang w:val="en-GB"/>
        </w:rPr>
        <w:t xml:space="preserve"> based on evaluation. </w:t>
      </w:r>
    </w:p>
    <w:p w14:paraId="786A08EE" w14:textId="465D58ED" w:rsidR="007E46EF" w:rsidRDefault="00A7336E" w:rsidP="006C5DAF">
      <w:pPr>
        <w:adjustRightInd w:val="0"/>
        <w:snapToGrid w:val="0"/>
        <w:spacing w:beforeLines="50" w:before="156" w:afterLines="50" w:after="156" w:line="276" w:lineRule="auto"/>
        <w:jc w:val="both"/>
        <w:rPr>
          <w:rFonts w:ascii="Times New Roman" w:eastAsia="等线" w:hAnsi="Times New Roman"/>
          <w:bCs/>
          <w:szCs w:val="20"/>
          <w:lang w:val="en-GB"/>
        </w:rPr>
      </w:pPr>
      <w:r>
        <w:rPr>
          <w:rFonts w:ascii="Times New Roman" w:eastAsia="等线" w:hAnsi="Times New Roman" w:hint="eastAsia"/>
          <w:bCs/>
          <w:szCs w:val="20"/>
          <w:lang w:val="en-GB"/>
        </w:rPr>
        <w:t>N</w:t>
      </w:r>
      <w:r>
        <w:rPr>
          <w:rFonts w:ascii="Times New Roman" w:eastAsia="等线" w:hAnsi="Times New Roman"/>
          <w:bCs/>
          <w:szCs w:val="20"/>
          <w:lang w:val="en-GB"/>
        </w:rPr>
        <w:t xml:space="preserve">ote that, the evaluation in this section considers fading channel for both CW2D link and D2R link, independent channel fading using TDL-A channel model is assumed for both </w:t>
      </w:r>
      <w:r>
        <w:rPr>
          <w:rFonts w:ascii="Times New Roman" w:eastAsia="等线" w:hAnsi="Times New Roman" w:hint="eastAsia"/>
          <w:bCs/>
          <w:szCs w:val="20"/>
          <w:lang w:val="en-GB"/>
        </w:rPr>
        <w:t>links</w:t>
      </w:r>
      <w:r>
        <w:rPr>
          <w:rFonts w:ascii="Times New Roman" w:eastAsia="等线" w:hAnsi="Times New Roman"/>
          <w:bCs/>
          <w:szCs w:val="20"/>
          <w:lang w:val="en-GB"/>
        </w:rPr>
        <w:t xml:space="preserve"> to fully reflect the channel fading for D2R transmission. Otherwise, the</w:t>
      </w:r>
      <w:r w:rsidR="008C1837">
        <w:rPr>
          <w:rFonts w:ascii="Times New Roman" w:eastAsia="等线" w:hAnsi="Times New Roman"/>
          <w:bCs/>
          <w:szCs w:val="20"/>
          <w:lang w:val="en-GB"/>
        </w:rPr>
        <w:t xml:space="preserve"> presence of midamble and</w:t>
      </w:r>
      <w:r>
        <w:rPr>
          <w:rFonts w:ascii="Times New Roman" w:eastAsia="等线" w:hAnsi="Times New Roman"/>
          <w:bCs/>
          <w:szCs w:val="20"/>
          <w:lang w:val="en-GB"/>
        </w:rPr>
        <w:t xml:space="preserve"> </w:t>
      </w:r>
      <w:r w:rsidR="0044293B" w:rsidRPr="0044293B">
        <w:rPr>
          <w:rFonts w:ascii="Times New Roman" w:eastAsia="等线" w:hAnsi="Times New Roman"/>
          <w:bCs/>
          <w:szCs w:val="20"/>
          <w:lang w:val="en-GB"/>
        </w:rPr>
        <w:t>interval between consecutive ambles</w:t>
      </w:r>
      <w:r w:rsidR="0044293B">
        <w:rPr>
          <w:rFonts w:ascii="Times New Roman" w:eastAsia="等线" w:hAnsi="Times New Roman"/>
          <w:bCs/>
          <w:szCs w:val="20"/>
          <w:lang w:val="en-GB"/>
        </w:rPr>
        <w:t xml:space="preserve"> obtained from LLS</w:t>
      </w:r>
      <w:r>
        <w:rPr>
          <w:rFonts w:ascii="Times New Roman" w:eastAsia="等线" w:hAnsi="Times New Roman"/>
          <w:bCs/>
          <w:szCs w:val="20"/>
          <w:lang w:val="en-GB"/>
        </w:rPr>
        <w:t xml:space="preserve"> </w:t>
      </w:r>
      <w:r w:rsidR="0044293B">
        <w:rPr>
          <w:rFonts w:ascii="Times New Roman" w:eastAsia="等线" w:hAnsi="Times New Roman"/>
          <w:bCs/>
          <w:szCs w:val="20"/>
          <w:lang w:val="en-GB"/>
        </w:rPr>
        <w:t xml:space="preserve">will </w:t>
      </w:r>
      <w:r>
        <w:rPr>
          <w:rFonts w:ascii="Times New Roman" w:eastAsia="等线" w:hAnsi="Times New Roman"/>
          <w:bCs/>
          <w:szCs w:val="20"/>
          <w:lang w:val="en-GB"/>
        </w:rPr>
        <w:t>be underestimated if fading channel is considered only for D2R link.</w:t>
      </w:r>
      <w:r w:rsidR="0044293B">
        <w:rPr>
          <w:rFonts w:ascii="Times New Roman" w:eastAsia="等线" w:hAnsi="Times New Roman"/>
          <w:bCs/>
          <w:szCs w:val="20"/>
          <w:lang w:val="en-GB"/>
        </w:rPr>
        <w:t xml:space="preserve"> </w:t>
      </w:r>
      <w:r w:rsidR="004B0206">
        <w:rPr>
          <w:rFonts w:ascii="Times New Roman" w:eastAsia="等线" w:hAnsi="Times New Roman"/>
          <w:bCs/>
          <w:szCs w:val="20"/>
          <w:lang w:val="en-GB"/>
        </w:rPr>
        <w:t xml:space="preserve">We evaluated the </w:t>
      </w:r>
      <w:r w:rsidR="00170F21">
        <w:rPr>
          <w:rFonts w:ascii="Times New Roman" w:eastAsia="等线" w:hAnsi="Times New Roman"/>
          <w:bCs/>
          <w:szCs w:val="20"/>
          <w:lang w:val="en-GB"/>
        </w:rPr>
        <w:t>performance of preamble only and preamble</w:t>
      </w:r>
      <w:r w:rsidR="00222779">
        <w:rPr>
          <w:rFonts w:ascii="Times New Roman" w:eastAsia="等线" w:hAnsi="Times New Roman"/>
          <w:bCs/>
          <w:szCs w:val="20"/>
          <w:lang w:val="en-GB"/>
        </w:rPr>
        <w:t xml:space="preserve"> </w:t>
      </w:r>
      <w:r w:rsidR="00170F21">
        <w:rPr>
          <w:rFonts w:ascii="Times New Roman" w:eastAsia="等线" w:hAnsi="Times New Roman"/>
          <w:bCs/>
          <w:szCs w:val="20"/>
          <w:lang w:val="en-GB"/>
        </w:rPr>
        <w:t>+</w:t>
      </w:r>
      <w:r w:rsidR="00222779">
        <w:rPr>
          <w:rFonts w:ascii="Times New Roman" w:eastAsia="等线" w:hAnsi="Times New Roman"/>
          <w:bCs/>
          <w:szCs w:val="20"/>
          <w:lang w:val="en-GB"/>
        </w:rPr>
        <w:t xml:space="preserve"> </w:t>
      </w:r>
      <w:r w:rsidR="00170F21">
        <w:rPr>
          <w:rFonts w:ascii="Times New Roman" w:eastAsia="等线" w:hAnsi="Times New Roman"/>
          <w:bCs/>
          <w:szCs w:val="20"/>
          <w:lang w:val="en-GB"/>
        </w:rPr>
        <w:t xml:space="preserve">midamble(s) </w:t>
      </w:r>
      <w:r w:rsidR="004B0206">
        <w:rPr>
          <w:rFonts w:ascii="Times New Roman" w:eastAsia="等线" w:hAnsi="Times New Roman"/>
          <w:bCs/>
          <w:szCs w:val="20"/>
          <w:lang w:val="en-GB"/>
        </w:rPr>
        <w:t xml:space="preserve">under different channel types, i.e., one-way channel and two-way channel. </w:t>
      </w:r>
      <w:r w:rsidR="004B0206" w:rsidRPr="004B0206">
        <w:rPr>
          <w:rFonts w:ascii="Times New Roman" w:eastAsia="等线" w:hAnsi="Times New Roman"/>
          <w:bCs/>
          <w:szCs w:val="20"/>
          <w:lang w:val="en-GB"/>
        </w:rPr>
        <w:t xml:space="preserve">The common evaluation assumptions are provided in </w:t>
      </w:r>
      <w:r w:rsidR="00FD2CE7" w:rsidRPr="00FD2CE7">
        <w:rPr>
          <w:rFonts w:ascii="Times New Roman" w:eastAsia="等线" w:hAnsi="Times New Roman" w:cs="Times New Roman"/>
          <w:b/>
          <w:szCs w:val="21"/>
          <w:lang w:val="en-GB"/>
        </w:rPr>
        <w:fldChar w:fldCharType="begin"/>
      </w:r>
      <w:r w:rsidR="00FD2CE7" w:rsidRPr="00FD2CE7">
        <w:rPr>
          <w:rFonts w:ascii="Times New Roman" w:eastAsia="等线" w:hAnsi="Times New Roman" w:cs="Times New Roman"/>
          <w:b/>
          <w:szCs w:val="21"/>
          <w:lang w:val="en-GB"/>
        </w:rPr>
        <w:instrText xml:space="preserve"> REF AnnexC \h  \* MERGEFORMAT </w:instrText>
      </w:r>
      <w:r w:rsidR="00FD2CE7" w:rsidRPr="00FD2CE7">
        <w:rPr>
          <w:rFonts w:ascii="Times New Roman" w:eastAsia="等线" w:hAnsi="Times New Roman" w:cs="Times New Roman"/>
          <w:b/>
          <w:szCs w:val="21"/>
          <w:lang w:val="en-GB"/>
        </w:rPr>
      </w:r>
      <w:r w:rsidR="00FD2CE7" w:rsidRPr="00FD2CE7">
        <w:rPr>
          <w:rFonts w:ascii="Times New Roman" w:eastAsia="等线" w:hAnsi="Times New Roman" w:cs="Times New Roman"/>
          <w:b/>
          <w:szCs w:val="21"/>
          <w:lang w:val="en-GB"/>
        </w:rPr>
        <w:fldChar w:fldCharType="separate"/>
      </w:r>
      <w:r w:rsidR="00AD7D14" w:rsidRPr="00893297">
        <w:rPr>
          <w:rFonts w:ascii="Times New Roman" w:eastAsia="宋体" w:hAnsi="Times New Roman" w:cs="Times New Roman" w:hint="eastAsia"/>
          <w:b/>
          <w:szCs w:val="21"/>
          <w:lang w:val="en-GB" w:eastAsia="en-GB"/>
        </w:rPr>
        <w:t>Annex</w:t>
      </w:r>
      <w:r w:rsidR="00AD7D14" w:rsidRPr="00893297">
        <w:rPr>
          <w:rFonts w:ascii="Times New Roman" w:eastAsia="宋体" w:hAnsi="Times New Roman" w:cs="Times New Roman"/>
          <w:b/>
          <w:szCs w:val="21"/>
          <w:lang w:val="en-GB" w:eastAsia="en-GB"/>
        </w:rPr>
        <w:t xml:space="preserve"> </w:t>
      </w:r>
      <w:r w:rsidR="00FD2CE7" w:rsidRPr="00FD2CE7">
        <w:rPr>
          <w:rFonts w:ascii="Times New Roman" w:eastAsia="等线" w:hAnsi="Times New Roman" w:cs="Times New Roman"/>
          <w:b/>
          <w:szCs w:val="21"/>
          <w:lang w:val="en-GB"/>
        </w:rPr>
        <w:fldChar w:fldCharType="end"/>
      </w:r>
      <w:r w:rsidR="00893297">
        <w:rPr>
          <w:rFonts w:ascii="Times New Roman" w:eastAsia="等线" w:hAnsi="Times New Roman" w:cs="Times New Roman"/>
          <w:b/>
          <w:szCs w:val="21"/>
          <w:lang w:val="en-GB"/>
        </w:rPr>
        <w:t>C</w:t>
      </w:r>
      <w:r w:rsidR="004B0206" w:rsidRPr="004B0206">
        <w:rPr>
          <w:rFonts w:ascii="Times New Roman" w:eastAsia="等线" w:hAnsi="Times New Roman"/>
          <w:bCs/>
          <w:szCs w:val="20"/>
          <w:lang w:val="en-GB"/>
        </w:rPr>
        <w:t xml:space="preserve"> and the additional evaluation assumptions are provided in following </w:t>
      </w:r>
      <w:r w:rsidR="006528DB">
        <w:rPr>
          <w:rFonts w:ascii="Times New Roman" w:eastAsia="等线" w:hAnsi="Times New Roman"/>
          <w:bCs/>
          <w:szCs w:val="20"/>
          <w:lang w:val="en-GB"/>
        </w:rPr>
        <w:fldChar w:fldCharType="begin"/>
      </w:r>
      <w:r w:rsidR="006528DB">
        <w:rPr>
          <w:rFonts w:ascii="Times New Roman" w:eastAsia="等线" w:hAnsi="Times New Roman"/>
          <w:bCs/>
          <w:szCs w:val="20"/>
          <w:lang w:val="en-GB"/>
        </w:rPr>
        <w:instrText xml:space="preserve"> REF _Ref193991433 \h </w:instrText>
      </w:r>
      <w:r w:rsidR="006528DB">
        <w:rPr>
          <w:rFonts w:ascii="Times New Roman" w:eastAsia="等线" w:hAnsi="Times New Roman"/>
          <w:bCs/>
          <w:szCs w:val="20"/>
          <w:lang w:val="en-GB"/>
        </w:rPr>
      </w:r>
      <w:r w:rsidR="006528DB">
        <w:rPr>
          <w:rFonts w:ascii="Times New Roman" w:eastAsia="等线" w:hAnsi="Times New Roman"/>
          <w:bCs/>
          <w:szCs w:val="20"/>
          <w:lang w:val="en-GB"/>
        </w:rPr>
        <w:fldChar w:fldCharType="separate"/>
      </w:r>
      <w:r w:rsidR="00AD7D14" w:rsidRPr="002010A5">
        <w:rPr>
          <w:rFonts w:ascii="Times New Roman" w:hAnsi="Times New Roman" w:cs="Times New Roman"/>
          <w:b/>
        </w:rPr>
        <w:t xml:space="preserve">Table </w:t>
      </w:r>
      <w:r w:rsidR="00AD7D14">
        <w:rPr>
          <w:rFonts w:ascii="Times New Roman" w:hAnsi="Times New Roman" w:cs="Times New Roman"/>
          <w:b/>
          <w:noProof/>
        </w:rPr>
        <w:t>2</w:t>
      </w:r>
      <w:r w:rsidR="006528DB">
        <w:rPr>
          <w:rFonts w:ascii="Times New Roman" w:eastAsia="等线" w:hAnsi="Times New Roman"/>
          <w:bCs/>
          <w:szCs w:val="20"/>
          <w:lang w:val="en-GB"/>
        </w:rPr>
        <w:fldChar w:fldCharType="end"/>
      </w:r>
      <w:r w:rsidR="004B0206" w:rsidRPr="000D3C30">
        <w:rPr>
          <w:rFonts w:ascii="Times New Roman" w:eastAsia="等线" w:hAnsi="Times New Roman"/>
          <w:bCs/>
          <w:szCs w:val="20"/>
          <w:lang w:val="en-GB"/>
        </w:rPr>
        <w:t>.</w:t>
      </w:r>
      <w:r w:rsidR="004B0206">
        <w:rPr>
          <w:rFonts w:ascii="Times New Roman" w:eastAsia="等线" w:hAnsi="Times New Roman"/>
          <w:bCs/>
          <w:szCs w:val="20"/>
          <w:lang w:val="en-GB"/>
        </w:rPr>
        <w:t xml:space="preserve"> </w:t>
      </w:r>
    </w:p>
    <w:p w14:paraId="40CAD4CF" w14:textId="341823A8" w:rsidR="004B0206" w:rsidRPr="00F22417" w:rsidRDefault="004B0206" w:rsidP="004B0206">
      <w:pPr>
        <w:tabs>
          <w:tab w:val="num" w:pos="425"/>
        </w:tabs>
        <w:spacing w:before="120" w:after="120" w:line="276" w:lineRule="auto"/>
        <w:jc w:val="center"/>
        <w:rPr>
          <w:rFonts w:ascii="Times New Roman" w:eastAsia="宋体" w:hAnsi="Times New Roman"/>
          <w:szCs w:val="20"/>
        </w:rPr>
      </w:pPr>
      <w:bookmarkStart w:id="24" w:name="_Ref193991433"/>
      <w:bookmarkStart w:id="25" w:name="_Ref193991427"/>
      <w:r w:rsidRPr="002010A5">
        <w:rPr>
          <w:rFonts w:ascii="Times New Roman" w:hAnsi="Times New Roman" w:cs="Times New Roman"/>
          <w:b/>
        </w:rPr>
        <w:t xml:space="preserve">Table </w:t>
      </w:r>
      <w:r w:rsidRPr="002010A5">
        <w:rPr>
          <w:rFonts w:ascii="Times New Roman" w:hAnsi="Times New Roman" w:cs="Times New Roman"/>
          <w:b/>
        </w:rPr>
        <w:fldChar w:fldCharType="begin"/>
      </w:r>
      <w:r w:rsidRPr="002010A5">
        <w:rPr>
          <w:rFonts w:ascii="Times New Roman" w:hAnsi="Times New Roman" w:cs="Times New Roman"/>
          <w:b/>
        </w:rPr>
        <w:instrText xml:space="preserve"> SEQ Table \* ARABIC </w:instrText>
      </w:r>
      <w:r w:rsidRPr="002010A5">
        <w:rPr>
          <w:rFonts w:ascii="Times New Roman" w:hAnsi="Times New Roman" w:cs="Times New Roman"/>
          <w:b/>
        </w:rPr>
        <w:fldChar w:fldCharType="separate"/>
      </w:r>
      <w:r w:rsidR="00AD7D14">
        <w:rPr>
          <w:rFonts w:ascii="Times New Roman" w:hAnsi="Times New Roman" w:cs="Times New Roman"/>
          <w:b/>
          <w:noProof/>
        </w:rPr>
        <w:t>2</w:t>
      </w:r>
      <w:r w:rsidRPr="002010A5">
        <w:rPr>
          <w:rFonts w:ascii="Times New Roman" w:hAnsi="Times New Roman" w:cs="Times New Roman"/>
          <w:b/>
        </w:rPr>
        <w:fldChar w:fldCharType="end"/>
      </w:r>
      <w:bookmarkEnd w:id="24"/>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 xml:space="preserve">Evaluation assumptions for </w:t>
      </w:r>
      <w:bookmarkEnd w:id="25"/>
      <w:r w:rsidR="00640824">
        <w:rPr>
          <w:rFonts w:ascii="Times New Roman" w:hAnsi="Times New Roman"/>
          <w:b/>
        </w:rPr>
        <w:t>one-way/two-way channel</w:t>
      </w:r>
    </w:p>
    <w:tbl>
      <w:tblPr>
        <w:tblStyle w:val="a8"/>
        <w:tblW w:w="90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670"/>
      </w:tblGrid>
      <w:tr w:rsidR="004B0206" w:rsidRPr="0011771A" w14:paraId="2CE8FFB5" w14:textId="77777777" w:rsidTr="002D4A4B">
        <w:tc>
          <w:tcPr>
            <w:tcW w:w="3392" w:type="dxa"/>
          </w:tcPr>
          <w:p w14:paraId="4052DD92" w14:textId="77777777" w:rsidR="004B0206" w:rsidRPr="00854CB0" w:rsidRDefault="004B0206" w:rsidP="003A32FB">
            <w:pPr>
              <w:spacing w:after="180" w:line="252" w:lineRule="auto"/>
              <w:contextualSpacing/>
              <w:rPr>
                <w:rFonts w:ascii="Times" w:eastAsia="等线" w:hAnsi="Times" w:cs="Times"/>
                <w:b/>
                <w:szCs w:val="21"/>
              </w:rPr>
            </w:pPr>
            <w:r w:rsidRPr="00854CB0">
              <w:rPr>
                <w:rFonts w:ascii="Times" w:eastAsia="等线" w:hAnsi="Times" w:cs="Times"/>
                <w:b/>
                <w:szCs w:val="21"/>
              </w:rPr>
              <w:t>Parameter</w:t>
            </w:r>
          </w:p>
        </w:tc>
        <w:tc>
          <w:tcPr>
            <w:tcW w:w="5670" w:type="dxa"/>
          </w:tcPr>
          <w:p w14:paraId="460AF1BF" w14:textId="77777777" w:rsidR="004B0206" w:rsidRPr="00854CB0" w:rsidRDefault="004B0206" w:rsidP="003A32FB">
            <w:pPr>
              <w:spacing w:after="180" w:line="252" w:lineRule="auto"/>
              <w:contextualSpacing/>
              <w:rPr>
                <w:rFonts w:ascii="Times" w:eastAsia="等线" w:hAnsi="Times" w:cs="Times"/>
                <w:b/>
                <w:szCs w:val="21"/>
              </w:rPr>
            </w:pPr>
            <w:r w:rsidRPr="00854CB0">
              <w:rPr>
                <w:rFonts w:ascii="Times" w:eastAsia="等线" w:hAnsi="Times" w:cs="Times"/>
                <w:b/>
                <w:szCs w:val="21"/>
              </w:rPr>
              <w:t>Values/Assumptions</w:t>
            </w:r>
          </w:p>
        </w:tc>
      </w:tr>
      <w:tr w:rsidR="004B0206" w:rsidRPr="0011771A" w14:paraId="1417271C" w14:textId="77777777" w:rsidTr="002D4A4B">
        <w:tc>
          <w:tcPr>
            <w:tcW w:w="3392" w:type="dxa"/>
          </w:tcPr>
          <w:p w14:paraId="4420CB53" w14:textId="1132DFE0" w:rsidR="004B0206" w:rsidRDefault="008F0D18" w:rsidP="003A32FB">
            <w:pPr>
              <w:spacing w:after="180" w:line="252" w:lineRule="auto"/>
              <w:contextualSpacing/>
              <w:rPr>
                <w:rFonts w:ascii="Times" w:eastAsia="等线" w:hAnsi="Times" w:cs="Times"/>
                <w:bCs/>
                <w:szCs w:val="21"/>
              </w:rPr>
            </w:pPr>
            <w:r>
              <w:rPr>
                <w:rFonts w:ascii="Times" w:eastAsia="等线" w:hAnsi="Times" w:cs="Times"/>
                <w:bCs/>
                <w:szCs w:val="21"/>
              </w:rPr>
              <w:t>A</w:t>
            </w:r>
            <w:r w:rsidR="004B0206">
              <w:rPr>
                <w:rFonts w:ascii="Times" w:eastAsia="等线" w:hAnsi="Times" w:cs="Times"/>
                <w:bCs/>
                <w:szCs w:val="21"/>
              </w:rPr>
              <w:t>mble length</w:t>
            </w:r>
          </w:p>
        </w:tc>
        <w:tc>
          <w:tcPr>
            <w:tcW w:w="5670" w:type="dxa"/>
            <w:vAlign w:val="center"/>
          </w:tcPr>
          <w:p w14:paraId="23ABE259" w14:textId="4AD7FA9B" w:rsidR="004B0206" w:rsidRPr="008F0D18" w:rsidRDefault="00640824" w:rsidP="008F0D18">
            <w:pPr>
              <w:widowControl w:val="0"/>
              <w:adjustRightInd w:val="0"/>
              <w:snapToGrid w:val="0"/>
              <w:spacing w:line="276" w:lineRule="auto"/>
              <w:jc w:val="both"/>
              <w:rPr>
                <w:rFonts w:ascii="Times" w:eastAsia="等线" w:hAnsi="Times" w:cs="Times"/>
                <w:bCs/>
                <w:szCs w:val="21"/>
              </w:rPr>
            </w:pPr>
            <w:r>
              <w:rPr>
                <w:rFonts w:ascii="Times" w:eastAsia="等线" w:hAnsi="Times" w:cs="Times"/>
                <w:bCs/>
                <w:szCs w:val="21"/>
              </w:rPr>
              <w:t xml:space="preserve">m sequence with </w:t>
            </w:r>
            <w:r w:rsidR="008F0D18">
              <w:rPr>
                <w:rFonts w:ascii="Times" w:eastAsia="等线" w:hAnsi="Times" w:cs="Times"/>
                <w:bCs/>
                <w:szCs w:val="21"/>
              </w:rPr>
              <w:t>n = 5</w:t>
            </w:r>
          </w:p>
        </w:tc>
      </w:tr>
      <w:tr w:rsidR="005B1FCD" w:rsidRPr="0011771A" w14:paraId="550725CE" w14:textId="77777777" w:rsidTr="002D4A4B">
        <w:tc>
          <w:tcPr>
            <w:tcW w:w="3392" w:type="dxa"/>
          </w:tcPr>
          <w:p w14:paraId="439F421A" w14:textId="5B9EE63B" w:rsidR="005B1FCD" w:rsidRDefault="005B1FCD" w:rsidP="003A32FB">
            <w:pPr>
              <w:spacing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5670" w:type="dxa"/>
            <w:vAlign w:val="center"/>
          </w:tcPr>
          <w:p w14:paraId="75DF2355" w14:textId="65E276AF" w:rsidR="005B1FCD" w:rsidRDefault="005B1FCD" w:rsidP="008F0D18">
            <w:pPr>
              <w:widowControl w:val="0"/>
              <w:adjustRightInd w:val="0"/>
              <w:snapToGrid w:val="0"/>
              <w:spacing w:line="276" w:lineRule="auto"/>
              <w:jc w:val="both"/>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DL-A, 30ns.</w:t>
            </w:r>
          </w:p>
          <w:p w14:paraId="0979B982" w14:textId="2565C82A" w:rsidR="005B1FCD" w:rsidRPr="005B1FCD" w:rsidRDefault="005B1FCD" w:rsidP="005622AB">
            <w:pPr>
              <w:pStyle w:val="a7"/>
              <w:widowControl w:val="0"/>
              <w:numPr>
                <w:ilvl w:val="0"/>
                <w:numId w:val="24"/>
              </w:numPr>
              <w:adjustRightInd w:val="0"/>
              <w:snapToGrid w:val="0"/>
              <w:spacing w:line="276" w:lineRule="auto"/>
              <w:ind w:firstLineChars="0"/>
              <w:jc w:val="both"/>
              <w:rPr>
                <w:rFonts w:ascii="Times" w:eastAsia="等线" w:hAnsi="Times" w:cs="Times"/>
                <w:bCs/>
                <w:szCs w:val="21"/>
              </w:rPr>
            </w:pPr>
            <w:r w:rsidRPr="005B1FCD">
              <w:rPr>
                <w:rFonts w:ascii="Times" w:eastAsia="等线" w:hAnsi="Times" w:cs="Times" w:hint="eastAsia"/>
                <w:bCs/>
                <w:szCs w:val="21"/>
              </w:rPr>
              <w:t>O</w:t>
            </w:r>
            <w:r w:rsidRPr="005B1FCD">
              <w:rPr>
                <w:rFonts w:ascii="Times" w:eastAsia="等线" w:hAnsi="Times" w:cs="Times"/>
                <w:bCs/>
                <w:szCs w:val="21"/>
              </w:rPr>
              <w:t xml:space="preserve">ne-way: only D2R link </w:t>
            </w:r>
            <w:r w:rsidR="00222779">
              <w:rPr>
                <w:rFonts w:ascii="Times" w:eastAsia="等线" w:hAnsi="Times" w:cs="Times" w:hint="eastAsia"/>
                <w:bCs/>
                <w:szCs w:val="21"/>
              </w:rPr>
              <w:t>us</w:t>
            </w:r>
            <w:r w:rsidR="00222779">
              <w:rPr>
                <w:rFonts w:ascii="Times" w:eastAsia="等线" w:hAnsi="Times" w:cs="Times"/>
                <w:bCs/>
                <w:szCs w:val="21"/>
              </w:rPr>
              <w:t xml:space="preserve">e </w:t>
            </w:r>
            <w:r w:rsidR="00222779">
              <w:rPr>
                <w:rFonts w:ascii="Times" w:eastAsia="等线" w:hAnsi="Times" w:cs="Times" w:hint="eastAsia"/>
                <w:bCs/>
                <w:szCs w:val="21"/>
              </w:rPr>
              <w:t>TDL</w:t>
            </w:r>
            <w:r w:rsidR="00222779">
              <w:rPr>
                <w:rFonts w:ascii="Times" w:eastAsia="等线" w:hAnsi="Times" w:cs="Times"/>
                <w:bCs/>
                <w:szCs w:val="21"/>
              </w:rPr>
              <w:t xml:space="preserve"> fading channel</w:t>
            </w:r>
          </w:p>
          <w:p w14:paraId="4FB7B0D1" w14:textId="4CBCAAC7" w:rsidR="005B1FCD" w:rsidRPr="005B1FCD" w:rsidRDefault="005B1FCD" w:rsidP="005622AB">
            <w:pPr>
              <w:pStyle w:val="a7"/>
              <w:widowControl w:val="0"/>
              <w:numPr>
                <w:ilvl w:val="0"/>
                <w:numId w:val="24"/>
              </w:numPr>
              <w:adjustRightInd w:val="0"/>
              <w:snapToGrid w:val="0"/>
              <w:spacing w:line="276" w:lineRule="auto"/>
              <w:ind w:firstLineChars="0"/>
              <w:jc w:val="both"/>
              <w:rPr>
                <w:rFonts w:ascii="Times" w:eastAsia="等线" w:hAnsi="Times" w:cs="Times"/>
                <w:bCs/>
                <w:szCs w:val="21"/>
              </w:rPr>
            </w:pPr>
            <w:r w:rsidRPr="005B1FCD">
              <w:rPr>
                <w:rFonts w:ascii="Times" w:eastAsia="等线" w:hAnsi="Times" w:cs="Times" w:hint="eastAsia"/>
                <w:bCs/>
                <w:szCs w:val="21"/>
              </w:rPr>
              <w:t>T</w:t>
            </w:r>
            <w:r w:rsidRPr="005B1FCD">
              <w:rPr>
                <w:rFonts w:ascii="Times" w:eastAsia="等线" w:hAnsi="Times" w:cs="Times"/>
                <w:bCs/>
                <w:szCs w:val="21"/>
              </w:rPr>
              <w:t xml:space="preserve">wo-way: both CW2D link and D2R link </w:t>
            </w:r>
            <w:r w:rsidR="00222779">
              <w:rPr>
                <w:rFonts w:ascii="Times" w:eastAsia="等线" w:hAnsi="Times" w:cs="Times" w:hint="eastAsia"/>
                <w:bCs/>
                <w:szCs w:val="21"/>
              </w:rPr>
              <w:t>us</w:t>
            </w:r>
            <w:r w:rsidR="00222779">
              <w:rPr>
                <w:rFonts w:ascii="Times" w:eastAsia="等线" w:hAnsi="Times" w:cs="Times"/>
                <w:bCs/>
                <w:szCs w:val="21"/>
              </w:rPr>
              <w:t>e TDL fading channel</w:t>
            </w:r>
            <w:r w:rsidRPr="005B1FCD">
              <w:rPr>
                <w:rFonts w:ascii="Times" w:eastAsia="等线" w:hAnsi="Times" w:cs="Times"/>
                <w:bCs/>
                <w:szCs w:val="21"/>
              </w:rPr>
              <w:t>.</w:t>
            </w:r>
          </w:p>
        </w:tc>
      </w:tr>
      <w:tr w:rsidR="004B0206" w:rsidRPr="0011771A" w14:paraId="43A5D7EE" w14:textId="77777777" w:rsidTr="002D4A4B">
        <w:tc>
          <w:tcPr>
            <w:tcW w:w="3392" w:type="dxa"/>
          </w:tcPr>
          <w:p w14:paraId="5744082E" w14:textId="40DB6D43" w:rsidR="004B0206" w:rsidRDefault="004B0206" w:rsidP="003A32FB">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r w:rsidR="00D42282">
              <w:rPr>
                <w:rFonts w:ascii="Times" w:eastAsia="等线" w:hAnsi="Times" w:cs="Times"/>
                <w:bCs/>
                <w:szCs w:val="21"/>
              </w:rPr>
              <w:t xml:space="preserve"> and amble option</w:t>
            </w:r>
          </w:p>
        </w:tc>
        <w:tc>
          <w:tcPr>
            <w:tcW w:w="5670" w:type="dxa"/>
            <w:vAlign w:val="center"/>
          </w:tcPr>
          <w:p w14:paraId="5F65C631" w14:textId="4233C4F2" w:rsidR="00D42282" w:rsidRDefault="004B0206" w:rsidP="008F0D18">
            <w:pPr>
              <w:widowControl w:val="0"/>
              <w:spacing w:after="180" w:line="252" w:lineRule="auto"/>
              <w:contextualSpacing/>
              <w:jc w:val="both"/>
              <w:rPr>
                <w:rFonts w:ascii="Times" w:eastAsia="等线" w:hAnsi="Times" w:cs="Times"/>
                <w:bCs/>
                <w:szCs w:val="21"/>
              </w:rPr>
            </w:pPr>
            <w:r w:rsidRPr="008F0D18">
              <w:rPr>
                <w:rFonts w:ascii="Times" w:eastAsia="等线" w:hAnsi="Times" w:cs="Times" w:hint="eastAsia"/>
                <w:bCs/>
                <w:szCs w:val="21"/>
              </w:rPr>
              <w:t>9</w:t>
            </w:r>
            <w:r w:rsidRPr="008F0D18">
              <w:rPr>
                <w:rFonts w:ascii="Times" w:eastAsia="等线" w:hAnsi="Times" w:cs="Times"/>
                <w:bCs/>
                <w:szCs w:val="21"/>
              </w:rPr>
              <w:t>6</w:t>
            </w:r>
            <w:r w:rsidR="00D42282">
              <w:rPr>
                <w:rFonts w:ascii="Times" w:eastAsia="等线" w:hAnsi="Times" w:cs="Times"/>
                <w:bCs/>
                <w:szCs w:val="21"/>
              </w:rPr>
              <w:t xml:space="preserve"> bits: preamble only</w:t>
            </w:r>
          </w:p>
          <w:p w14:paraId="17556F91" w14:textId="0FB64DF9" w:rsidR="004B0206" w:rsidRPr="008F0D18" w:rsidRDefault="008F0D18" w:rsidP="008F0D18">
            <w:pPr>
              <w:widowControl w:val="0"/>
              <w:spacing w:after="180" w:line="252" w:lineRule="auto"/>
              <w:contextualSpacing/>
              <w:jc w:val="both"/>
              <w:rPr>
                <w:rFonts w:ascii="Times" w:eastAsia="等线" w:hAnsi="Times" w:cs="Times"/>
                <w:bCs/>
                <w:szCs w:val="21"/>
              </w:rPr>
            </w:pPr>
            <w:r w:rsidRPr="008F0D18">
              <w:rPr>
                <w:rFonts w:ascii="Times" w:eastAsia="等线" w:hAnsi="Times" w:cs="Times"/>
                <w:bCs/>
                <w:szCs w:val="21"/>
              </w:rPr>
              <w:t>400</w:t>
            </w:r>
            <w:r w:rsidR="004B0206" w:rsidRPr="008F0D18">
              <w:rPr>
                <w:rFonts w:ascii="Times" w:eastAsia="等线" w:hAnsi="Times" w:cs="Times"/>
                <w:bCs/>
                <w:szCs w:val="21"/>
              </w:rPr>
              <w:t xml:space="preserve"> bits</w:t>
            </w:r>
            <w:r w:rsidR="00D42282">
              <w:rPr>
                <w:rFonts w:ascii="Times" w:eastAsia="等线" w:hAnsi="Times" w:cs="Times"/>
                <w:bCs/>
                <w:szCs w:val="21"/>
              </w:rPr>
              <w:t>: preamble</w:t>
            </w:r>
            <w:r w:rsidR="00222779">
              <w:rPr>
                <w:rFonts w:ascii="Times" w:eastAsia="等线" w:hAnsi="Times" w:cs="Times"/>
                <w:bCs/>
                <w:szCs w:val="21"/>
              </w:rPr>
              <w:t xml:space="preserve"> </w:t>
            </w:r>
            <w:r w:rsidR="00D42282">
              <w:rPr>
                <w:rFonts w:ascii="Times" w:eastAsia="等线" w:hAnsi="Times" w:cs="Times"/>
                <w:bCs/>
                <w:szCs w:val="21"/>
              </w:rPr>
              <w:t>+</w:t>
            </w:r>
            <w:r w:rsidR="00222779">
              <w:rPr>
                <w:rFonts w:ascii="Times" w:eastAsia="等线" w:hAnsi="Times" w:cs="Times"/>
                <w:bCs/>
                <w:szCs w:val="21"/>
              </w:rPr>
              <w:t xml:space="preserve"> </w:t>
            </w:r>
            <w:r w:rsidR="00D42282">
              <w:rPr>
                <w:rFonts w:ascii="Times" w:eastAsia="等线" w:hAnsi="Times" w:cs="Times"/>
                <w:bCs/>
                <w:szCs w:val="21"/>
              </w:rPr>
              <w:t>midamble</w:t>
            </w:r>
          </w:p>
        </w:tc>
      </w:tr>
      <w:tr w:rsidR="004B0206" w:rsidRPr="009966DC" w14:paraId="1914B701" w14:textId="77777777" w:rsidTr="002D4A4B">
        <w:tc>
          <w:tcPr>
            <w:tcW w:w="3392" w:type="dxa"/>
          </w:tcPr>
          <w:p w14:paraId="4C599F86" w14:textId="322A9895" w:rsidR="004B0206" w:rsidRPr="0011771A" w:rsidRDefault="009A37F7" w:rsidP="003A32FB">
            <w:pPr>
              <w:spacing w:after="180" w:line="252" w:lineRule="auto"/>
              <w:contextualSpacing/>
              <w:rPr>
                <w:rFonts w:ascii="Times" w:eastAsia="等线" w:hAnsi="Times" w:cs="Times"/>
                <w:bCs/>
                <w:szCs w:val="21"/>
              </w:rPr>
            </w:pPr>
            <w:r>
              <w:rPr>
                <w:rFonts w:ascii="Times" w:eastAsia="等线" w:hAnsi="Times" w:cs="Times" w:hint="eastAsia"/>
                <w:bCs/>
                <w:szCs w:val="21"/>
              </w:rPr>
              <w:t>B</w:t>
            </w:r>
            <w:r>
              <w:rPr>
                <w:rFonts w:ascii="Times" w:eastAsia="等线" w:hAnsi="Times" w:cs="Times"/>
                <w:bCs/>
                <w:szCs w:val="21"/>
              </w:rPr>
              <w:t>it duration and corresponding {chip duration, SFS factor R}</w:t>
            </w:r>
          </w:p>
        </w:tc>
        <w:tc>
          <w:tcPr>
            <w:tcW w:w="5670" w:type="dxa"/>
            <w:vAlign w:val="center"/>
          </w:tcPr>
          <w:p w14:paraId="2C0BC371" w14:textId="772F72EC" w:rsidR="009A37F7" w:rsidRPr="007A7F44" w:rsidRDefault="009A37F7" w:rsidP="009A37F7">
            <w:pPr>
              <w:spacing w:line="252" w:lineRule="auto"/>
              <w:contextualSpacing/>
              <w:jc w:val="both"/>
              <w:rPr>
                <w:rFonts w:ascii="Times" w:eastAsia="等线" w:hAnsi="Times" w:cs="Times"/>
                <w:bCs/>
                <w:szCs w:val="21"/>
              </w:rPr>
            </w:pPr>
            <w:r w:rsidRPr="007A7F44">
              <w:rPr>
                <w:rFonts w:ascii="Times" w:eastAsia="等线" w:hAnsi="Times" w:cs="Times"/>
                <w:bCs/>
                <w:szCs w:val="21"/>
              </w:rPr>
              <w:t>Bit duration=66.67</w:t>
            </w:r>
            <w:proofErr w:type="spellStart"/>
            <w:r w:rsidR="00A6679E" w:rsidRPr="00CA0CE9">
              <w:rPr>
                <w:rFonts w:ascii="Times New Roman" w:eastAsia="Batang" w:hAnsi="Times New Roman" w:cs="Times New Roman"/>
                <w:kern w:val="0"/>
                <w:sz w:val="20"/>
                <w:szCs w:val="20"/>
                <w:lang w:val="en-GB" w:eastAsia="en-US"/>
              </w:rPr>
              <w:t>μs</w:t>
            </w:r>
            <w:proofErr w:type="spellEnd"/>
            <w:r w:rsidRPr="007A7F44">
              <w:rPr>
                <w:rFonts w:ascii="Times" w:eastAsia="等线" w:hAnsi="Times" w:cs="Times" w:hint="eastAsia"/>
                <w:bCs/>
                <w:szCs w:val="21"/>
              </w:rPr>
              <w:t xml:space="preserve"> </w:t>
            </w:r>
          </w:p>
          <w:p w14:paraId="2549BE42" w14:textId="68DE5FFA" w:rsidR="008F0D18" w:rsidRPr="00170F21" w:rsidRDefault="009A37F7" w:rsidP="00170F21">
            <w:pPr>
              <w:spacing w:line="252" w:lineRule="auto"/>
              <w:contextualSpacing/>
              <w:jc w:val="both"/>
              <w:rPr>
                <w:rFonts w:ascii="Times" w:eastAsia="等线" w:hAnsi="Times" w:cs="Times"/>
                <w:bCs/>
                <w:szCs w:val="21"/>
              </w:rPr>
            </w:pPr>
            <w:r w:rsidRPr="00931DA5">
              <w:rPr>
                <w:rFonts w:ascii="Times" w:eastAsia="等线" w:hAnsi="Times" w:cs="Times" w:hint="eastAsia"/>
                <w:bCs/>
                <w:szCs w:val="21"/>
              </w:rPr>
              <w:t>{</w:t>
            </w:r>
            <w:r>
              <w:rPr>
                <w:rFonts w:ascii="Times" w:eastAsia="等线" w:hAnsi="Times" w:cs="Times"/>
                <w:bCs/>
                <w:szCs w:val="21"/>
              </w:rPr>
              <w:t>16.67</w:t>
            </w:r>
            <w:proofErr w:type="spellStart"/>
            <w:r w:rsidRPr="00A6679E">
              <w:rPr>
                <w:rFonts w:ascii="Times New Roman" w:eastAsia="Batang" w:hAnsi="Times New Roman" w:cs="Times New Roman"/>
                <w:kern w:val="0"/>
                <w:sz w:val="20"/>
                <w:szCs w:val="20"/>
                <w:lang w:val="en-GB" w:eastAsia="en-US"/>
              </w:rPr>
              <w:t>μs</w:t>
            </w:r>
            <w:proofErr w:type="spellEnd"/>
            <w:r w:rsidRPr="00931DA5">
              <w:rPr>
                <w:rFonts w:ascii="Times" w:eastAsia="等线" w:hAnsi="Times" w:cs="Times"/>
                <w:bCs/>
                <w:szCs w:val="21"/>
              </w:rPr>
              <w:t xml:space="preserve">, R = </w:t>
            </w:r>
            <w:r>
              <w:rPr>
                <w:rFonts w:ascii="Times" w:eastAsia="等线" w:hAnsi="Times" w:cs="Times"/>
                <w:bCs/>
                <w:szCs w:val="21"/>
              </w:rPr>
              <w:t>2</w:t>
            </w:r>
            <w:r w:rsidRPr="00931DA5">
              <w:rPr>
                <w:rFonts w:ascii="Times" w:eastAsia="等线" w:hAnsi="Times" w:cs="Times"/>
                <w:bCs/>
                <w:szCs w:val="21"/>
              </w:rPr>
              <w:t>}</w:t>
            </w:r>
          </w:p>
        </w:tc>
      </w:tr>
    </w:tbl>
    <w:p w14:paraId="3B1233E9" w14:textId="20C1A60C" w:rsidR="007E46EF" w:rsidRDefault="00401D6A" w:rsidP="00401D6A">
      <w:pPr>
        <w:adjustRightInd w:val="0"/>
        <w:snapToGrid w:val="0"/>
        <w:spacing w:beforeLines="50" w:before="156" w:afterLines="50" w:after="156" w:line="276" w:lineRule="auto"/>
        <w:jc w:val="both"/>
        <w:rPr>
          <w:rFonts w:ascii="Times New Roman" w:eastAsia="等线" w:hAnsi="Times New Roman"/>
          <w:bCs/>
          <w:szCs w:val="20"/>
          <w:lang w:val="en-GB"/>
        </w:rPr>
      </w:pPr>
      <w:r w:rsidRPr="00D91BEC">
        <w:rPr>
          <w:noProof/>
        </w:rPr>
        <w:drawing>
          <wp:inline distT="0" distB="0" distL="0" distR="0" wp14:anchorId="32E13758" wp14:editId="54052B29">
            <wp:extent cx="2842260" cy="2132893"/>
            <wp:effectExtent l="0" t="0" r="0" b="127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3031" cy="2148480"/>
                    </a:xfrm>
                    <a:prstGeom prst="rect">
                      <a:avLst/>
                    </a:prstGeom>
                    <a:noFill/>
                    <a:ln>
                      <a:noFill/>
                    </a:ln>
                  </pic:spPr>
                </pic:pic>
              </a:graphicData>
            </a:graphic>
          </wp:inline>
        </w:drawing>
      </w:r>
      <w:r w:rsidRPr="00F155E2">
        <w:rPr>
          <w:noProof/>
        </w:rPr>
        <w:drawing>
          <wp:inline distT="0" distB="0" distL="0" distR="0" wp14:anchorId="48C1AC63" wp14:editId="5A64BDC9">
            <wp:extent cx="2840340" cy="2130425"/>
            <wp:effectExtent l="0" t="0" r="0" b="317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0664" cy="2153170"/>
                    </a:xfrm>
                    <a:prstGeom prst="rect">
                      <a:avLst/>
                    </a:prstGeom>
                    <a:noFill/>
                    <a:ln>
                      <a:noFill/>
                    </a:ln>
                  </pic:spPr>
                </pic:pic>
              </a:graphicData>
            </a:graphic>
          </wp:inline>
        </w:drawing>
      </w:r>
    </w:p>
    <w:p w14:paraId="725C15F1" w14:textId="43F1BBC6" w:rsidR="006C5DAF" w:rsidRPr="006C5DAF" w:rsidRDefault="006C5DAF" w:rsidP="006C5DAF">
      <w:pPr>
        <w:adjustRightInd w:val="0"/>
        <w:snapToGrid w:val="0"/>
        <w:spacing w:before="156" w:line="276" w:lineRule="auto"/>
        <w:jc w:val="center"/>
        <w:rPr>
          <w:rFonts w:ascii="Times New Roman" w:eastAsia="等线" w:hAnsi="Times New Roman"/>
          <w:szCs w:val="20"/>
          <w:lang w:val="en-GB"/>
        </w:rPr>
      </w:pPr>
      <w:r w:rsidRPr="00686DAC">
        <w:rPr>
          <w:rFonts w:ascii="Times New Roman" w:eastAsia="等线" w:hAnsi="Times New Roman"/>
          <w:szCs w:val="20"/>
          <w:lang w:val="en-GB"/>
        </w:rPr>
        <w:t xml:space="preserve">(a). </w:t>
      </w:r>
      <w:r>
        <w:rPr>
          <w:rFonts w:ascii="Times New Roman" w:eastAsia="等线" w:hAnsi="Times New Roman"/>
          <w:szCs w:val="20"/>
          <w:lang w:val="en-GB"/>
        </w:rPr>
        <w:t xml:space="preserve">Payload size: 96 bits                       </w:t>
      </w:r>
      <w:r w:rsidRPr="00686DAC">
        <w:rPr>
          <w:rFonts w:ascii="Times New Roman" w:eastAsia="等线" w:hAnsi="Times New Roman"/>
          <w:szCs w:val="20"/>
          <w:lang w:val="en-GB"/>
        </w:rPr>
        <w:t>(</w:t>
      </w:r>
      <w:r>
        <w:rPr>
          <w:rFonts w:ascii="Times New Roman" w:eastAsia="等线" w:hAnsi="Times New Roman"/>
          <w:szCs w:val="20"/>
          <w:lang w:val="en-GB"/>
        </w:rPr>
        <w:t>b</w:t>
      </w:r>
      <w:r w:rsidRPr="00686DAC">
        <w:rPr>
          <w:rFonts w:ascii="Times New Roman" w:eastAsia="等线" w:hAnsi="Times New Roman"/>
          <w:szCs w:val="20"/>
          <w:lang w:val="en-GB"/>
        </w:rPr>
        <w:t xml:space="preserve">). </w:t>
      </w:r>
      <w:r>
        <w:rPr>
          <w:rFonts w:ascii="Times New Roman" w:eastAsia="等线" w:hAnsi="Times New Roman"/>
          <w:szCs w:val="20"/>
          <w:lang w:val="en-GB"/>
        </w:rPr>
        <w:t>Payload size: 400 bits</w:t>
      </w:r>
    </w:p>
    <w:p w14:paraId="1C667E02" w14:textId="3285E53A" w:rsidR="008B7001" w:rsidRDefault="00B66B94" w:rsidP="004D195F">
      <w:pPr>
        <w:adjustRightInd w:val="0"/>
        <w:snapToGrid w:val="0"/>
        <w:spacing w:beforeLines="50" w:before="156" w:afterLines="50" w:after="156" w:line="276" w:lineRule="auto"/>
        <w:jc w:val="center"/>
        <w:rPr>
          <w:rFonts w:ascii="Times New Roman" w:eastAsia="宋体" w:hAnsi="Times New Roman"/>
          <w:b/>
          <w:szCs w:val="20"/>
        </w:rPr>
      </w:pPr>
      <w:r w:rsidRPr="004D195F">
        <w:rPr>
          <w:rFonts w:ascii="Times New Roman" w:eastAsia="宋体" w:hAnsi="Times New Roman"/>
          <w:b/>
          <w:szCs w:val="20"/>
          <w:lang w:val="en-GB"/>
        </w:rPr>
        <w:t xml:space="preserve">Figure </w:t>
      </w:r>
      <w:r w:rsidRPr="004D195F">
        <w:rPr>
          <w:rFonts w:ascii="Times New Roman" w:eastAsia="宋体" w:hAnsi="Times New Roman"/>
          <w:b/>
          <w:szCs w:val="20"/>
          <w:lang w:val="en-GB"/>
        </w:rPr>
        <w:fldChar w:fldCharType="begin"/>
      </w:r>
      <w:r w:rsidRPr="004D195F">
        <w:rPr>
          <w:rFonts w:ascii="Times New Roman" w:eastAsia="宋体" w:hAnsi="Times New Roman"/>
          <w:b/>
          <w:szCs w:val="20"/>
          <w:lang w:val="en-GB"/>
        </w:rPr>
        <w:instrText xml:space="preserve"> SEQ Figure \* ARABIC </w:instrText>
      </w:r>
      <w:r w:rsidRPr="004D195F">
        <w:rPr>
          <w:rFonts w:ascii="Times New Roman" w:eastAsia="宋体" w:hAnsi="Times New Roman"/>
          <w:b/>
          <w:szCs w:val="20"/>
          <w:lang w:val="en-GB"/>
        </w:rPr>
        <w:fldChar w:fldCharType="separate"/>
      </w:r>
      <w:r w:rsidR="00AD7D14">
        <w:rPr>
          <w:rFonts w:ascii="Times New Roman" w:eastAsia="宋体" w:hAnsi="Times New Roman"/>
          <w:b/>
          <w:noProof/>
          <w:szCs w:val="20"/>
          <w:lang w:val="en-GB"/>
        </w:rPr>
        <w:t>6</w:t>
      </w:r>
      <w:r w:rsidRPr="004D195F">
        <w:rPr>
          <w:rFonts w:ascii="Times New Roman" w:eastAsia="宋体" w:hAnsi="Times New Roman"/>
          <w:b/>
          <w:szCs w:val="20"/>
          <w:lang w:val="en-GB"/>
        </w:rPr>
        <w:fldChar w:fldCharType="end"/>
      </w:r>
      <w:r w:rsidRPr="004D195F">
        <w:rPr>
          <w:rFonts w:ascii="Times New Roman" w:hAnsi="Times New Roman"/>
          <w:b/>
          <w:szCs w:val="20"/>
        </w:rPr>
        <w:t>.</w:t>
      </w:r>
      <w:r w:rsidRPr="004D195F">
        <w:rPr>
          <w:rFonts w:ascii="Times New Roman" w:eastAsia="宋体" w:hAnsi="Times New Roman"/>
          <w:b/>
          <w:szCs w:val="20"/>
        </w:rPr>
        <w:t xml:space="preserve"> Performance </w:t>
      </w:r>
      <w:r w:rsidR="00B52718">
        <w:rPr>
          <w:rFonts w:ascii="Times New Roman" w:eastAsia="宋体" w:hAnsi="Times New Roman"/>
          <w:b/>
          <w:szCs w:val="20"/>
        </w:rPr>
        <w:t>under</w:t>
      </w:r>
      <w:r>
        <w:rPr>
          <w:rFonts w:ascii="Times New Roman" w:eastAsia="宋体" w:hAnsi="Times New Roman"/>
          <w:b/>
          <w:szCs w:val="20"/>
        </w:rPr>
        <w:t xml:space="preserve"> one</w:t>
      </w:r>
      <w:r w:rsidR="005B1FCD">
        <w:rPr>
          <w:rFonts w:ascii="Times New Roman" w:eastAsia="宋体" w:hAnsi="Times New Roman"/>
          <w:b/>
          <w:szCs w:val="20"/>
        </w:rPr>
        <w:t>-</w:t>
      </w:r>
      <w:r>
        <w:rPr>
          <w:rFonts w:ascii="Times New Roman" w:eastAsia="宋体" w:hAnsi="Times New Roman"/>
          <w:b/>
          <w:szCs w:val="20"/>
        </w:rPr>
        <w:t>way channel and two</w:t>
      </w:r>
      <w:r w:rsidR="005B1FCD">
        <w:rPr>
          <w:rFonts w:ascii="Times New Roman" w:eastAsia="宋体" w:hAnsi="Times New Roman"/>
          <w:b/>
          <w:szCs w:val="20"/>
        </w:rPr>
        <w:t>-</w:t>
      </w:r>
      <w:r>
        <w:rPr>
          <w:rFonts w:ascii="Times New Roman" w:eastAsia="宋体" w:hAnsi="Times New Roman"/>
          <w:b/>
          <w:szCs w:val="20"/>
        </w:rPr>
        <w:t>way channel</w:t>
      </w:r>
    </w:p>
    <w:p w14:paraId="0BF603F7" w14:textId="04B8FCA7" w:rsidR="008C1837" w:rsidRDefault="008C1837" w:rsidP="00DD4E9F">
      <w:pPr>
        <w:adjustRightInd w:val="0"/>
        <w:snapToGrid w:val="0"/>
        <w:spacing w:beforeLines="50" w:before="156" w:afterLines="50" w:after="156" w:line="276" w:lineRule="auto"/>
        <w:jc w:val="both"/>
        <w:rPr>
          <w:rFonts w:ascii="Times New Roman" w:eastAsia="等线" w:hAnsi="Times New Roman"/>
          <w:szCs w:val="20"/>
          <w:lang w:val="en-GB"/>
        </w:rPr>
      </w:pPr>
      <w:r>
        <w:rPr>
          <w:rFonts w:ascii="Times New Roman" w:eastAsia="等线" w:hAnsi="Times New Roman" w:hint="eastAsia"/>
          <w:szCs w:val="20"/>
          <w:lang w:val="en-GB"/>
        </w:rPr>
        <w:t>I</w:t>
      </w:r>
      <w:r>
        <w:rPr>
          <w:rFonts w:ascii="Times New Roman" w:eastAsia="等线" w:hAnsi="Times New Roman"/>
          <w:szCs w:val="20"/>
          <w:lang w:val="en-GB"/>
        </w:rPr>
        <w:t xml:space="preserve">t can be </w:t>
      </w:r>
      <w:r w:rsidR="00DA5FF1">
        <w:rPr>
          <w:rFonts w:ascii="Times New Roman" w:eastAsia="等线" w:hAnsi="Times New Roman"/>
          <w:szCs w:val="20"/>
          <w:lang w:val="en-GB"/>
        </w:rPr>
        <w:t>ob</w:t>
      </w:r>
      <w:r w:rsidR="00DA5FF1">
        <w:rPr>
          <w:rFonts w:ascii="Times New Roman" w:eastAsia="等线" w:hAnsi="Times New Roman" w:hint="eastAsia"/>
          <w:szCs w:val="20"/>
          <w:lang w:val="en-GB"/>
        </w:rPr>
        <w:t>s</w:t>
      </w:r>
      <w:r w:rsidR="00DA5FF1">
        <w:rPr>
          <w:rFonts w:ascii="Times New Roman" w:eastAsia="等线" w:hAnsi="Times New Roman"/>
          <w:szCs w:val="20"/>
          <w:lang w:val="en-GB"/>
        </w:rPr>
        <w:t xml:space="preserve">erved </w:t>
      </w:r>
      <w:r>
        <w:rPr>
          <w:rFonts w:ascii="Times New Roman" w:eastAsia="等线" w:hAnsi="Times New Roman"/>
          <w:szCs w:val="20"/>
          <w:lang w:val="en-GB"/>
        </w:rPr>
        <w:t xml:space="preserve">that </w:t>
      </w:r>
      <w:r w:rsidR="00DD4E9F">
        <w:rPr>
          <w:rFonts w:ascii="Times New Roman" w:eastAsia="等线" w:hAnsi="Times New Roman"/>
          <w:szCs w:val="20"/>
          <w:lang w:val="en-GB"/>
        </w:rPr>
        <w:t>for 96</w:t>
      </w:r>
      <w:r w:rsidR="00DA5FF1">
        <w:rPr>
          <w:rFonts w:ascii="Times New Roman" w:eastAsia="等线" w:hAnsi="Times New Roman" w:hint="eastAsia"/>
          <w:szCs w:val="20"/>
          <w:lang w:val="en-GB"/>
        </w:rPr>
        <w:t>-</w:t>
      </w:r>
      <w:r w:rsidR="00DD4E9F">
        <w:rPr>
          <w:rFonts w:ascii="Times New Roman" w:eastAsia="等线" w:hAnsi="Times New Roman"/>
          <w:szCs w:val="20"/>
          <w:lang w:val="en-GB"/>
        </w:rPr>
        <w:t>bit payload size</w:t>
      </w:r>
      <w:r w:rsidR="00837AF9">
        <w:rPr>
          <w:rFonts w:ascii="Times New Roman" w:eastAsia="等线" w:hAnsi="Times New Roman"/>
          <w:szCs w:val="20"/>
          <w:lang w:val="en-GB"/>
        </w:rPr>
        <w:t xml:space="preserve"> </w:t>
      </w:r>
      <w:r w:rsidR="00837AF9">
        <w:rPr>
          <w:rFonts w:ascii="Times New Roman" w:eastAsia="等线" w:hAnsi="Times New Roman" w:hint="eastAsia"/>
          <w:szCs w:val="20"/>
          <w:lang w:val="en-GB"/>
        </w:rPr>
        <w:t>with</w:t>
      </w:r>
      <w:r w:rsidR="00837AF9">
        <w:rPr>
          <w:rFonts w:ascii="Times New Roman" w:eastAsia="等线" w:hAnsi="Times New Roman"/>
          <w:szCs w:val="20"/>
          <w:lang w:val="en-GB"/>
        </w:rPr>
        <w:t xml:space="preserve"> preamble only</w:t>
      </w:r>
      <w:r w:rsidR="00DD4E9F">
        <w:rPr>
          <w:rFonts w:ascii="Times New Roman" w:eastAsia="等线" w:hAnsi="Times New Roman"/>
          <w:szCs w:val="20"/>
          <w:lang w:val="en-GB"/>
        </w:rPr>
        <w:t xml:space="preserve">, there is an error floor at 1% BLER </w:t>
      </w:r>
      <w:r w:rsidR="00170F21">
        <w:rPr>
          <w:rFonts w:ascii="Times New Roman" w:eastAsia="等线" w:hAnsi="Times New Roman"/>
          <w:szCs w:val="20"/>
          <w:lang w:val="en-GB"/>
        </w:rPr>
        <w:t>when</w:t>
      </w:r>
      <w:r w:rsidR="00DD4E9F">
        <w:rPr>
          <w:rFonts w:ascii="Times New Roman" w:eastAsia="等线" w:hAnsi="Times New Roman"/>
          <w:szCs w:val="20"/>
          <w:lang w:val="en-GB"/>
        </w:rPr>
        <w:t xml:space="preserve"> two-way channel</w:t>
      </w:r>
      <w:r w:rsidR="00170F21">
        <w:rPr>
          <w:rFonts w:ascii="Times New Roman" w:eastAsia="等线" w:hAnsi="Times New Roman"/>
          <w:szCs w:val="20"/>
          <w:lang w:val="en-GB"/>
        </w:rPr>
        <w:t xml:space="preserve"> is assumed,</w:t>
      </w:r>
      <w:r w:rsidR="00DD4E9F">
        <w:rPr>
          <w:rFonts w:ascii="Times New Roman" w:eastAsia="等线" w:hAnsi="Times New Roman"/>
          <w:szCs w:val="20"/>
          <w:lang w:val="en-GB"/>
        </w:rPr>
        <w:t xml:space="preserve"> while it is sufficient to achieve 1% BLER under one way channel. For 400 bits payload size</w:t>
      </w:r>
      <w:r w:rsidR="00837AF9">
        <w:rPr>
          <w:rFonts w:ascii="Times New Roman" w:eastAsia="等线" w:hAnsi="Times New Roman"/>
          <w:szCs w:val="20"/>
          <w:lang w:val="en-GB"/>
        </w:rPr>
        <w:t xml:space="preserve"> with preamble</w:t>
      </w:r>
      <w:r w:rsidR="00222779">
        <w:rPr>
          <w:rFonts w:ascii="Times New Roman" w:eastAsia="等线" w:hAnsi="Times New Roman"/>
          <w:szCs w:val="20"/>
          <w:lang w:val="en-GB"/>
        </w:rPr>
        <w:t xml:space="preserve"> </w:t>
      </w:r>
      <w:r w:rsidR="00837AF9">
        <w:rPr>
          <w:rFonts w:ascii="Times New Roman" w:eastAsia="等线" w:hAnsi="Times New Roman"/>
          <w:szCs w:val="20"/>
          <w:lang w:val="en-GB"/>
        </w:rPr>
        <w:t>+</w:t>
      </w:r>
      <w:r w:rsidR="00222779">
        <w:rPr>
          <w:rFonts w:ascii="Times New Roman" w:eastAsia="等线" w:hAnsi="Times New Roman"/>
          <w:szCs w:val="20"/>
          <w:lang w:val="en-GB"/>
        </w:rPr>
        <w:t xml:space="preserve"> </w:t>
      </w:r>
      <w:r w:rsidR="00837AF9">
        <w:rPr>
          <w:rFonts w:ascii="Times New Roman" w:eastAsia="等线" w:hAnsi="Times New Roman"/>
          <w:szCs w:val="20"/>
          <w:lang w:val="en-GB"/>
        </w:rPr>
        <w:t>midamble</w:t>
      </w:r>
      <w:r w:rsidR="00DD4E9F">
        <w:rPr>
          <w:rFonts w:ascii="Times New Roman" w:eastAsia="等线" w:hAnsi="Times New Roman"/>
          <w:szCs w:val="20"/>
          <w:lang w:val="en-GB"/>
        </w:rPr>
        <w:t>, one midamble is sufficient</w:t>
      </w:r>
      <w:r w:rsidR="00170F21">
        <w:rPr>
          <w:rFonts w:ascii="Times New Roman" w:eastAsia="等线" w:hAnsi="Times New Roman"/>
          <w:szCs w:val="20"/>
          <w:lang w:val="en-GB"/>
        </w:rPr>
        <w:t xml:space="preserve"> to achieve 1% BLER</w:t>
      </w:r>
      <w:r w:rsidR="00DD4E9F">
        <w:rPr>
          <w:rFonts w:ascii="Times New Roman" w:eastAsia="等线" w:hAnsi="Times New Roman"/>
          <w:szCs w:val="20"/>
          <w:lang w:val="en-GB"/>
        </w:rPr>
        <w:t xml:space="preserve"> under one way channel</w:t>
      </w:r>
      <w:r w:rsidR="00170F21">
        <w:rPr>
          <w:rFonts w:ascii="Times New Roman" w:eastAsia="等线" w:hAnsi="Times New Roman"/>
          <w:szCs w:val="20"/>
          <w:lang w:val="en-GB"/>
        </w:rPr>
        <w:t>,</w:t>
      </w:r>
      <w:r w:rsidR="00DD4E9F">
        <w:rPr>
          <w:rFonts w:ascii="Times New Roman" w:eastAsia="等线" w:hAnsi="Times New Roman"/>
          <w:szCs w:val="20"/>
          <w:lang w:val="en-GB"/>
        </w:rPr>
        <w:t xml:space="preserve"> while</w:t>
      </w:r>
      <w:r w:rsidR="00170F21">
        <w:rPr>
          <w:rFonts w:ascii="Times New Roman" w:eastAsia="等线" w:hAnsi="Times New Roman"/>
          <w:szCs w:val="20"/>
          <w:lang w:val="en-GB"/>
        </w:rPr>
        <w:t xml:space="preserve"> there is an error floor at 1% BLER under two-way channel even</w:t>
      </w:r>
      <w:r w:rsidR="00DD4E9F">
        <w:rPr>
          <w:rFonts w:ascii="Times New Roman" w:eastAsia="等线" w:hAnsi="Times New Roman"/>
          <w:szCs w:val="20"/>
          <w:lang w:val="en-GB"/>
        </w:rPr>
        <w:t xml:space="preserve"> </w:t>
      </w:r>
      <w:r w:rsidR="00DA5FF1">
        <w:rPr>
          <w:rFonts w:ascii="Times New Roman" w:eastAsia="等线" w:hAnsi="Times New Roman" w:hint="eastAsia"/>
          <w:szCs w:val="20"/>
          <w:lang w:val="en-GB"/>
        </w:rPr>
        <w:t xml:space="preserve">with </w:t>
      </w:r>
      <w:r w:rsidR="00DD4E9F">
        <w:rPr>
          <w:rFonts w:ascii="Times New Roman" w:eastAsia="等线" w:hAnsi="Times New Roman"/>
          <w:szCs w:val="20"/>
          <w:lang w:val="en-GB"/>
        </w:rPr>
        <w:t>3 midambles</w:t>
      </w:r>
      <w:r w:rsidR="00170F21">
        <w:rPr>
          <w:rFonts w:ascii="Times New Roman" w:eastAsia="等线" w:hAnsi="Times New Roman"/>
          <w:szCs w:val="20"/>
          <w:lang w:val="en-GB"/>
        </w:rPr>
        <w:t xml:space="preserve"> </w:t>
      </w:r>
      <w:r w:rsidR="00170F21">
        <w:rPr>
          <w:rFonts w:ascii="Times New Roman" w:eastAsia="等线" w:hAnsi="Times New Roman" w:hint="eastAsia"/>
          <w:szCs w:val="20"/>
          <w:lang w:val="en-GB"/>
        </w:rPr>
        <w:t>inserted</w:t>
      </w:r>
      <w:r w:rsidR="00DD4E9F">
        <w:rPr>
          <w:rFonts w:ascii="Times New Roman" w:eastAsia="等线" w:hAnsi="Times New Roman"/>
          <w:szCs w:val="20"/>
          <w:lang w:val="en-GB"/>
        </w:rPr>
        <w:t>.</w:t>
      </w:r>
    </w:p>
    <w:p w14:paraId="60DA299A" w14:textId="55B7BDDB" w:rsidR="00D7015D" w:rsidRPr="00E9512A" w:rsidRDefault="00D7015D" w:rsidP="00DD4E9F">
      <w:pPr>
        <w:adjustRightInd w:val="0"/>
        <w:snapToGrid w:val="0"/>
        <w:spacing w:beforeLines="50" w:before="156" w:afterLines="50" w:after="156" w:line="276" w:lineRule="auto"/>
        <w:jc w:val="both"/>
        <w:rPr>
          <w:rFonts w:ascii="Times New Roman" w:eastAsia="等线" w:hAnsi="Times New Roman"/>
          <w:b/>
          <w:szCs w:val="21"/>
          <w:lang w:val="en-GB"/>
        </w:rPr>
      </w:pPr>
      <w:bookmarkStart w:id="26" w:name="O9"/>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D7D14">
        <w:rPr>
          <w:rFonts w:ascii="Times New Roman" w:hAnsi="Times New Roman"/>
          <w:b/>
          <w:noProof/>
          <w:szCs w:val="21"/>
        </w:rPr>
        <w:t>9</w:t>
      </w:r>
      <w:r w:rsidRPr="00E9512A">
        <w:rPr>
          <w:rFonts w:ascii="Times New Roman" w:hAnsi="Times New Roman"/>
          <w:b/>
          <w:szCs w:val="21"/>
        </w:rPr>
        <w:fldChar w:fldCharType="end"/>
      </w:r>
      <w:r w:rsidRPr="00E9512A">
        <w:rPr>
          <w:rFonts w:ascii="Times New Roman" w:eastAsia="等线" w:hAnsi="Times New Roman"/>
          <w:b/>
          <w:szCs w:val="21"/>
        </w:rPr>
        <w:t>:</w:t>
      </w:r>
      <w:r w:rsidRPr="00E9512A">
        <w:rPr>
          <w:rFonts w:ascii="Times New Roman" w:eastAsia="宋体" w:hAnsi="Times New Roman"/>
          <w:b/>
          <w:bCs/>
          <w:szCs w:val="21"/>
        </w:rPr>
        <w:t xml:space="preserve"> Compared to one-way channel, channel condition </w:t>
      </w:r>
      <w:r w:rsidRPr="00E9512A">
        <w:rPr>
          <w:rFonts w:ascii="Times New Roman" w:eastAsia="宋体" w:hAnsi="Times New Roman" w:hint="eastAsia"/>
          <w:b/>
          <w:bCs/>
          <w:szCs w:val="21"/>
        </w:rPr>
        <w:t>varies</w:t>
      </w:r>
      <w:r w:rsidRPr="00E9512A">
        <w:rPr>
          <w:rFonts w:ascii="Times New Roman" w:eastAsia="宋体" w:hAnsi="Times New Roman"/>
          <w:b/>
          <w:bCs/>
          <w:szCs w:val="21"/>
        </w:rPr>
        <w:t xml:space="preserve"> faster for two-way channel</w:t>
      </w:r>
      <w:r w:rsidRPr="00E9512A">
        <w:rPr>
          <w:rFonts w:ascii="Times New Roman" w:eastAsia="等线" w:hAnsi="Times New Roman"/>
          <w:b/>
          <w:szCs w:val="21"/>
          <w:lang w:val="en-GB"/>
        </w:rPr>
        <w:t xml:space="preserve"> which will lead to </w:t>
      </w:r>
      <w:r w:rsidR="00222779" w:rsidRPr="00E9512A">
        <w:rPr>
          <w:rFonts w:ascii="Times New Roman" w:eastAsia="等线" w:hAnsi="Times New Roman"/>
          <w:b/>
          <w:szCs w:val="21"/>
          <w:lang w:val="en-GB"/>
        </w:rPr>
        <w:t xml:space="preserve">degraded performance </w:t>
      </w:r>
      <w:r w:rsidRPr="00E9512A">
        <w:rPr>
          <w:rFonts w:ascii="Times New Roman" w:eastAsia="等线" w:hAnsi="Times New Roman"/>
          <w:b/>
          <w:szCs w:val="21"/>
          <w:lang w:val="en-GB"/>
        </w:rPr>
        <w:t xml:space="preserve">for </w:t>
      </w:r>
      <w:r w:rsidR="00222779" w:rsidRPr="00E9512A">
        <w:rPr>
          <w:rFonts w:ascii="Times New Roman" w:eastAsia="等线" w:hAnsi="Times New Roman"/>
          <w:b/>
          <w:szCs w:val="21"/>
          <w:lang w:val="en-GB"/>
        </w:rPr>
        <w:t>D2R detection</w:t>
      </w:r>
      <w:r w:rsidRPr="00E9512A">
        <w:rPr>
          <w:rFonts w:ascii="Times New Roman" w:eastAsia="等线" w:hAnsi="Times New Roman"/>
          <w:b/>
          <w:szCs w:val="21"/>
          <w:lang w:val="en-GB"/>
        </w:rPr>
        <w:t xml:space="preserve"> </w:t>
      </w:r>
      <w:r w:rsidR="00222779" w:rsidRPr="00E9512A">
        <w:rPr>
          <w:rFonts w:ascii="Times New Roman" w:eastAsia="等线" w:hAnsi="Times New Roman"/>
          <w:b/>
          <w:szCs w:val="21"/>
          <w:lang w:val="en-GB"/>
        </w:rPr>
        <w:t xml:space="preserve">with </w:t>
      </w:r>
      <w:r w:rsidRPr="00E9512A">
        <w:rPr>
          <w:rFonts w:ascii="Times New Roman" w:eastAsia="等线" w:hAnsi="Times New Roman"/>
          <w:b/>
          <w:szCs w:val="21"/>
          <w:lang w:val="en-GB"/>
        </w:rPr>
        <w:t>pre/mid-amble.</w:t>
      </w:r>
    </w:p>
    <w:p w14:paraId="47967B8D" w14:textId="1D8190EF" w:rsidR="00A7336E" w:rsidRPr="00E9512A" w:rsidRDefault="0024258D" w:rsidP="00DD4E9F">
      <w:pPr>
        <w:adjustRightInd w:val="0"/>
        <w:snapToGrid w:val="0"/>
        <w:spacing w:beforeLines="50" w:before="156" w:afterLines="50" w:after="156" w:line="276" w:lineRule="auto"/>
        <w:jc w:val="both"/>
        <w:rPr>
          <w:rFonts w:ascii="Times New Roman" w:eastAsia="等线" w:hAnsi="Times New Roman"/>
          <w:b/>
          <w:szCs w:val="21"/>
          <w:lang w:val="en-GB"/>
        </w:rPr>
      </w:pPr>
      <w:bookmarkStart w:id="27" w:name="ob7"/>
      <w:bookmarkStart w:id="28" w:name="P4"/>
      <w:bookmarkEnd w:id="26"/>
      <w:r w:rsidRPr="00E9512A">
        <w:rPr>
          <w:rFonts w:ascii="Times New Roman" w:hAnsi="Times New Roman" w:cs="Times New Roman"/>
          <w:b/>
          <w:bCs/>
          <w:szCs w:val="21"/>
        </w:rPr>
        <w:t xml:space="preserve">Proposal </w:t>
      </w:r>
      <w:r w:rsidRPr="00E9512A">
        <w:rPr>
          <w:rFonts w:ascii="Times New Roman" w:hAnsi="Times New Roman" w:cs="Times New Roman"/>
          <w:b/>
          <w:bCs/>
          <w:szCs w:val="21"/>
        </w:rPr>
        <w:fldChar w:fldCharType="begin"/>
      </w:r>
      <w:r w:rsidRPr="00E9512A">
        <w:rPr>
          <w:rFonts w:ascii="Times New Roman" w:hAnsi="Times New Roman" w:cs="Times New Roman"/>
          <w:b/>
          <w:bCs/>
          <w:szCs w:val="21"/>
        </w:rPr>
        <w:instrText xml:space="preserve"> SEQ Proposal \* ARABIC </w:instrText>
      </w:r>
      <w:r w:rsidRPr="00E9512A">
        <w:rPr>
          <w:rFonts w:ascii="Times New Roman" w:hAnsi="Times New Roman" w:cs="Times New Roman"/>
          <w:b/>
          <w:bCs/>
          <w:szCs w:val="21"/>
        </w:rPr>
        <w:fldChar w:fldCharType="separate"/>
      </w:r>
      <w:r w:rsidR="00AD7D14">
        <w:rPr>
          <w:rFonts w:ascii="Times New Roman" w:hAnsi="Times New Roman" w:cs="Times New Roman"/>
          <w:b/>
          <w:bCs/>
          <w:noProof/>
          <w:szCs w:val="21"/>
        </w:rPr>
        <w:t>4</w:t>
      </w:r>
      <w:r w:rsidRPr="00E9512A">
        <w:rPr>
          <w:rFonts w:ascii="Times New Roman" w:hAnsi="Times New Roman" w:cs="Times New Roman"/>
          <w:b/>
          <w:bCs/>
          <w:szCs w:val="21"/>
        </w:rPr>
        <w:fldChar w:fldCharType="end"/>
      </w:r>
      <w:r w:rsidR="00A7336E" w:rsidRPr="00E9512A">
        <w:rPr>
          <w:rFonts w:ascii="Times New Roman" w:eastAsia="等线" w:hAnsi="Times New Roman"/>
          <w:b/>
          <w:szCs w:val="21"/>
        </w:rPr>
        <w:t>:</w:t>
      </w:r>
      <w:r w:rsidR="00A7336E" w:rsidRPr="00E9512A">
        <w:rPr>
          <w:rFonts w:ascii="Times New Roman" w:eastAsia="等线" w:hAnsi="Times New Roman"/>
          <w:b/>
          <w:szCs w:val="21"/>
          <w:lang w:val="en-GB"/>
        </w:rPr>
        <w:t xml:space="preserve"> </w:t>
      </w:r>
      <w:r w:rsidR="00A7336E" w:rsidRPr="00E9512A">
        <w:rPr>
          <w:rFonts w:ascii="Times New Roman" w:eastAsia="宋体" w:hAnsi="Times New Roman"/>
          <w:b/>
          <w:bCs/>
          <w:szCs w:val="21"/>
        </w:rPr>
        <w:t>The amble options should be evaluated assuming fading channel for both CW2D link and D2R link.</w:t>
      </w:r>
      <w:r w:rsidR="00A7336E" w:rsidRPr="00E9512A">
        <w:rPr>
          <w:rFonts w:ascii="Times New Roman" w:eastAsia="宋体" w:hAnsi="Times New Roman"/>
          <w:b/>
          <w:szCs w:val="21"/>
        </w:rPr>
        <w:t xml:space="preserve"> </w:t>
      </w:r>
      <w:r w:rsidR="00A7336E" w:rsidRPr="00E9512A">
        <w:rPr>
          <w:rFonts w:ascii="Times New Roman" w:eastAsia="等线" w:hAnsi="Times New Roman"/>
          <w:b/>
          <w:szCs w:val="21"/>
          <w:lang w:val="en-GB"/>
        </w:rPr>
        <w:t xml:space="preserve">Otherwise, </w:t>
      </w:r>
      <w:r w:rsidR="00640824" w:rsidRPr="00E9512A">
        <w:rPr>
          <w:rFonts w:ascii="Times New Roman" w:eastAsia="等线" w:hAnsi="Times New Roman"/>
          <w:b/>
          <w:szCs w:val="21"/>
          <w:lang w:val="en-GB"/>
        </w:rPr>
        <w:t>the</w:t>
      </w:r>
      <w:r w:rsidR="00A7336E" w:rsidRPr="00E9512A">
        <w:rPr>
          <w:rFonts w:ascii="Times New Roman" w:eastAsia="等线" w:hAnsi="Times New Roman"/>
          <w:b/>
          <w:szCs w:val="21"/>
          <w:lang w:val="en-GB"/>
        </w:rPr>
        <w:t xml:space="preserve"> </w:t>
      </w:r>
      <w:r w:rsidR="00DD4E9F" w:rsidRPr="00E9512A">
        <w:rPr>
          <w:rFonts w:ascii="Times New Roman" w:eastAsia="等线" w:hAnsi="Times New Roman"/>
          <w:b/>
          <w:szCs w:val="21"/>
          <w:lang w:val="en-GB"/>
        </w:rPr>
        <w:t xml:space="preserve">presence of midamble and required interval between consecutive ambles will </w:t>
      </w:r>
      <w:r w:rsidR="00A7336E" w:rsidRPr="00E9512A">
        <w:rPr>
          <w:rFonts w:ascii="Times New Roman" w:eastAsia="等线" w:hAnsi="Times New Roman"/>
          <w:b/>
          <w:szCs w:val="21"/>
          <w:lang w:val="en-GB"/>
        </w:rPr>
        <w:t xml:space="preserve">be underestimated if fading channel is </w:t>
      </w:r>
      <w:r w:rsidR="00222779" w:rsidRPr="00E9512A">
        <w:rPr>
          <w:rFonts w:ascii="Times New Roman" w:eastAsia="等线" w:hAnsi="Times New Roman"/>
          <w:b/>
          <w:szCs w:val="21"/>
          <w:lang w:val="en-GB"/>
        </w:rPr>
        <w:t xml:space="preserve">modelled </w:t>
      </w:r>
      <w:r w:rsidR="00A7336E" w:rsidRPr="00E9512A">
        <w:rPr>
          <w:rFonts w:ascii="Times New Roman" w:eastAsia="等线" w:hAnsi="Times New Roman"/>
          <w:b/>
          <w:szCs w:val="21"/>
          <w:lang w:val="en-GB"/>
        </w:rPr>
        <w:t>only for D2R link.</w:t>
      </w:r>
    </w:p>
    <w:bookmarkEnd w:id="27"/>
    <w:bookmarkEnd w:id="28"/>
    <w:p w14:paraId="0AA53D35" w14:textId="25899AE8" w:rsidR="00806B91" w:rsidRDefault="00806B91" w:rsidP="00A43814">
      <w:pPr>
        <w:keepNext/>
        <w:keepLines/>
        <w:numPr>
          <w:ilvl w:val="1"/>
          <w:numId w:val="1"/>
        </w:numPr>
        <w:spacing w:before="120" w:after="120"/>
        <w:outlineLvl w:val="1"/>
        <w:rPr>
          <w:rFonts w:ascii="Arial" w:eastAsia="微软雅黑" w:hAnsi="Arial" w:cs="Arial"/>
          <w:bCs/>
          <w:sz w:val="28"/>
          <w:szCs w:val="28"/>
        </w:rPr>
      </w:pPr>
      <w:r>
        <w:rPr>
          <w:rFonts w:ascii="Arial" w:eastAsia="微软雅黑" w:hAnsi="Arial" w:cs="Arial"/>
          <w:bCs/>
          <w:sz w:val="28"/>
          <w:szCs w:val="28"/>
        </w:rPr>
        <w:t>Amble length</w:t>
      </w:r>
    </w:p>
    <w:p w14:paraId="2B0871ED" w14:textId="77984656" w:rsidR="00CF6D88" w:rsidRDefault="004648BA" w:rsidP="004648BA">
      <w:pPr>
        <w:jc w:val="both"/>
        <w:rPr>
          <w:rFonts w:ascii="Times New Roman" w:eastAsia="等线" w:hAnsi="Times New Roman"/>
          <w:bCs/>
          <w:szCs w:val="20"/>
          <w:lang w:val="en-GB"/>
        </w:rPr>
      </w:pPr>
      <w:r w:rsidRPr="004648BA">
        <w:rPr>
          <w:rFonts w:ascii="Times New Roman" w:eastAsia="等线" w:hAnsi="Times New Roman"/>
          <w:bCs/>
          <w:szCs w:val="20"/>
          <w:lang w:val="en-GB"/>
        </w:rPr>
        <w:t xml:space="preserve">It </w:t>
      </w:r>
      <w:r>
        <w:rPr>
          <w:rFonts w:ascii="Times New Roman" w:eastAsia="等线" w:hAnsi="Times New Roman"/>
          <w:bCs/>
          <w:szCs w:val="20"/>
          <w:lang w:val="en-GB"/>
        </w:rPr>
        <w:t>has been agreed that long pre</w:t>
      </w:r>
      <w:r w:rsidR="00640824">
        <w:rPr>
          <w:rFonts w:ascii="Times New Roman" w:eastAsia="等线" w:hAnsi="Times New Roman"/>
          <w:bCs/>
          <w:szCs w:val="20"/>
          <w:lang w:val="en-GB"/>
        </w:rPr>
        <w:t>/</w:t>
      </w:r>
      <w:r>
        <w:rPr>
          <w:rFonts w:ascii="Times New Roman" w:eastAsia="等线" w:hAnsi="Times New Roman"/>
          <w:bCs/>
          <w:szCs w:val="20"/>
          <w:lang w:val="en-GB"/>
        </w:rPr>
        <w:t>mid</w:t>
      </w:r>
      <w:r w:rsidR="00640824">
        <w:rPr>
          <w:rFonts w:ascii="Times New Roman" w:eastAsia="等线" w:hAnsi="Times New Roman"/>
          <w:bCs/>
          <w:szCs w:val="20"/>
          <w:lang w:val="en-GB"/>
        </w:rPr>
        <w:t>-</w:t>
      </w:r>
      <w:r>
        <w:rPr>
          <w:rFonts w:ascii="Times New Roman" w:eastAsia="等线" w:hAnsi="Times New Roman"/>
          <w:bCs/>
          <w:szCs w:val="20"/>
          <w:lang w:val="en-GB"/>
        </w:rPr>
        <w:t>amble is generated based on m-sequence with n = 5. For short pre/mid</w:t>
      </w:r>
      <w:r w:rsidR="00640824">
        <w:rPr>
          <w:rFonts w:ascii="Times New Roman" w:eastAsia="等线" w:hAnsi="Times New Roman"/>
          <w:bCs/>
          <w:szCs w:val="20"/>
          <w:lang w:val="en-GB"/>
        </w:rPr>
        <w:t>-</w:t>
      </w:r>
      <w:r>
        <w:rPr>
          <w:rFonts w:ascii="Times New Roman" w:eastAsia="等线" w:hAnsi="Times New Roman"/>
          <w:bCs/>
          <w:szCs w:val="20"/>
          <w:lang w:val="en-GB"/>
        </w:rPr>
        <w:t xml:space="preserve">amble, m-sequence with n = 3 is </w:t>
      </w:r>
      <w:r w:rsidR="005D530C">
        <w:rPr>
          <w:rFonts w:ascii="Times New Roman" w:eastAsia="等线" w:hAnsi="Times New Roman" w:hint="eastAsia"/>
          <w:bCs/>
          <w:szCs w:val="20"/>
          <w:lang w:val="en-GB"/>
        </w:rPr>
        <w:t>agreed</w:t>
      </w:r>
      <w:r w:rsidR="005D530C">
        <w:rPr>
          <w:rFonts w:ascii="Times New Roman" w:eastAsia="等线" w:hAnsi="Times New Roman"/>
          <w:bCs/>
          <w:szCs w:val="20"/>
          <w:lang w:val="en-GB"/>
        </w:rPr>
        <w:t xml:space="preserve"> </w:t>
      </w:r>
      <w:r>
        <w:rPr>
          <w:rFonts w:ascii="Times New Roman" w:eastAsia="等线" w:hAnsi="Times New Roman"/>
          <w:bCs/>
          <w:szCs w:val="20"/>
          <w:lang w:val="en-GB"/>
        </w:rPr>
        <w:t>as working assumption. In this section, we evaluate the</w:t>
      </w:r>
      <w:r w:rsidR="0036549B">
        <w:rPr>
          <w:rFonts w:ascii="Times New Roman" w:eastAsia="等线" w:hAnsi="Times New Roman"/>
          <w:bCs/>
          <w:szCs w:val="20"/>
          <w:lang w:val="en-GB"/>
        </w:rPr>
        <w:t xml:space="preserve"> link level</w:t>
      </w:r>
      <w:r>
        <w:rPr>
          <w:rFonts w:ascii="Times New Roman" w:eastAsia="等线" w:hAnsi="Times New Roman"/>
          <w:bCs/>
          <w:szCs w:val="20"/>
          <w:lang w:val="en-GB"/>
        </w:rPr>
        <w:t xml:space="preserve"> performance of different </w:t>
      </w:r>
      <w:r w:rsidR="0036549B">
        <w:rPr>
          <w:rFonts w:ascii="Times New Roman" w:eastAsia="等线" w:hAnsi="Times New Roman"/>
          <w:bCs/>
          <w:szCs w:val="20"/>
          <w:lang w:val="en-GB"/>
        </w:rPr>
        <w:t>sequence</w:t>
      </w:r>
      <w:r>
        <w:rPr>
          <w:rFonts w:ascii="Times New Roman" w:eastAsia="等线" w:hAnsi="Times New Roman"/>
          <w:bCs/>
          <w:szCs w:val="20"/>
          <w:lang w:val="en-GB"/>
        </w:rPr>
        <w:t xml:space="preserve"> lengths with n = 3/4/5</w:t>
      </w:r>
      <w:r w:rsidR="006D4D3E">
        <w:rPr>
          <w:rFonts w:ascii="Times New Roman" w:eastAsia="等线" w:hAnsi="Times New Roman"/>
          <w:bCs/>
          <w:szCs w:val="20"/>
          <w:lang w:val="en-GB"/>
        </w:rPr>
        <w:t xml:space="preserve"> under different </w:t>
      </w:r>
      <w:r w:rsidR="00EA7E34">
        <w:rPr>
          <w:rFonts w:ascii="Times New Roman" w:eastAsia="等线" w:hAnsi="Times New Roman" w:hint="eastAsia"/>
          <w:bCs/>
          <w:szCs w:val="20"/>
          <w:lang w:val="en-GB"/>
        </w:rPr>
        <w:t>configurations</w:t>
      </w:r>
      <w:r>
        <w:rPr>
          <w:rFonts w:ascii="Times New Roman" w:eastAsia="等线" w:hAnsi="Times New Roman"/>
          <w:bCs/>
          <w:szCs w:val="20"/>
          <w:lang w:val="en-GB"/>
        </w:rPr>
        <w:t xml:space="preserve">. </w:t>
      </w:r>
      <w:r w:rsidR="00C11C5A" w:rsidRPr="004B0206">
        <w:rPr>
          <w:rFonts w:ascii="Times New Roman" w:eastAsia="等线" w:hAnsi="Times New Roman"/>
          <w:bCs/>
          <w:szCs w:val="20"/>
          <w:lang w:val="en-GB"/>
        </w:rPr>
        <w:t xml:space="preserve">The common evaluation assumptions are provided in </w:t>
      </w:r>
      <w:r w:rsidR="00FD2CE7" w:rsidRPr="00FD2CE7">
        <w:rPr>
          <w:rFonts w:ascii="Times New Roman" w:eastAsia="等线" w:hAnsi="Times New Roman" w:cs="Times New Roman"/>
          <w:b/>
          <w:szCs w:val="21"/>
          <w:lang w:val="en-GB"/>
        </w:rPr>
        <w:fldChar w:fldCharType="begin"/>
      </w:r>
      <w:r w:rsidR="00FD2CE7" w:rsidRPr="00FD2CE7">
        <w:rPr>
          <w:rFonts w:ascii="Times New Roman" w:eastAsia="等线" w:hAnsi="Times New Roman" w:cs="Times New Roman"/>
          <w:b/>
          <w:szCs w:val="21"/>
          <w:lang w:val="en-GB"/>
        </w:rPr>
        <w:instrText xml:space="preserve"> REF AnnexC \h  \* MERGEFORMAT </w:instrText>
      </w:r>
      <w:r w:rsidR="00FD2CE7" w:rsidRPr="00FD2CE7">
        <w:rPr>
          <w:rFonts w:ascii="Times New Roman" w:eastAsia="等线" w:hAnsi="Times New Roman" w:cs="Times New Roman"/>
          <w:b/>
          <w:szCs w:val="21"/>
          <w:lang w:val="en-GB"/>
        </w:rPr>
      </w:r>
      <w:r w:rsidR="00FD2CE7" w:rsidRPr="00FD2CE7">
        <w:rPr>
          <w:rFonts w:ascii="Times New Roman" w:eastAsia="等线" w:hAnsi="Times New Roman" w:cs="Times New Roman"/>
          <w:b/>
          <w:szCs w:val="21"/>
          <w:lang w:val="en-GB"/>
        </w:rPr>
        <w:fldChar w:fldCharType="separate"/>
      </w:r>
      <w:r w:rsidR="00AD7D14" w:rsidRPr="00893297">
        <w:rPr>
          <w:rFonts w:ascii="Times New Roman" w:eastAsia="宋体" w:hAnsi="Times New Roman" w:cs="Times New Roman" w:hint="eastAsia"/>
          <w:b/>
          <w:szCs w:val="21"/>
          <w:lang w:val="en-GB" w:eastAsia="en-GB"/>
        </w:rPr>
        <w:t>Annex</w:t>
      </w:r>
      <w:r w:rsidR="00AD7D14" w:rsidRPr="00893297">
        <w:rPr>
          <w:rFonts w:ascii="Times New Roman" w:eastAsia="宋体" w:hAnsi="Times New Roman" w:cs="Times New Roman"/>
          <w:b/>
          <w:szCs w:val="21"/>
          <w:lang w:val="en-GB" w:eastAsia="en-GB"/>
        </w:rPr>
        <w:t xml:space="preserve"> </w:t>
      </w:r>
      <w:r w:rsidR="00893297">
        <w:rPr>
          <w:rFonts w:ascii="Times New Roman" w:eastAsia="宋体" w:hAnsi="Times New Roman" w:cs="Times New Roman"/>
          <w:b/>
          <w:szCs w:val="21"/>
          <w:lang w:val="en-GB" w:eastAsia="en-GB"/>
        </w:rPr>
        <w:t>C</w:t>
      </w:r>
      <w:r w:rsidR="00FD2CE7" w:rsidRPr="00FD2CE7">
        <w:rPr>
          <w:rFonts w:ascii="Times New Roman" w:eastAsia="等线" w:hAnsi="Times New Roman" w:cs="Times New Roman"/>
          <w:b/>
          <w:szCs w:val="21"/>
          <w:lang w:val="en-GB"/>
        </w:rPr>
        <w:fldChar w:fldCharType="end"/>
      </w:r>
      <w:r w:rsidR="00C11C5A" w:rsidRPr="004B0206">
        <w:rPr>
          <w:rFonts w:ascii="Times New Roman" w:eastAsia="等线" w:hAnsi="Times New Roman"/>
          <w:bCs/>
          <w:szCs w:val="20"/>
          <w:lang w:val="en-GB"/>
        </w:rPr>
        <w:t xml:space="preserve"> and the additional evaluation assumptions are provided in following </w:t>
      </w:r>
      <w:r w:rsidR="00EA7E34" w:rsidRPr="00CB5779">
        <w:rPr>
          <w:rFonts w:ascii="Times New Roman" w:eastAsia="等线" w:hAnsi="Times New Roman"/>
          <w:bCs/>
          <w:szCs w:val="20"/>
          <w:lang w:val="en-GB"/>
        </w:rPr>
        <w:fldChar w:fldCharType="begin"/>
      </w:r>
      <w:r w:rsidR="00EA7E34" w:rsidRPr="00CB5779">
        <w:rPr>
          <w:rFonts w:ascii="Times New Roman" w:eastAsia="等线" w:hAnsi="Times New Roman"/>
          <w:bCs/>
          <w:szCs w:val="20"/>
          <w:lang w:val="en-GB"/>
        </w:rPr>
        <w:instrText xml:space="preserve"> REF _Ref197502805 \h </w:instrText>
      </w:r>
      <w:r w:rsidR="00CB5779">
        <w:rPr>
          <w:rFonts w:ascii="Times New Roman" w:eastAsia="等线" w:hAnsi="Times New Roman"/>
          <w:bCs/>
          <w:szCs w:val="20"/>
          <w:lang w:val="en-GB"/>
        </w:rPr>
        <w:instrText xml:space="preserve"> \* MERGEFORMAT </w:instrText>
      </w:r>
      <w:r w:rsidR="00EA7E34" w:rsidRPr="00CB5779">
        <w:rPr>
          <w:rFonts w:ascii="Times New Roman" w:eastAsia="等线" w:hAnsi="Times New Roman"/>
          <w:bCs/>
          <w:szCs w:val="20"/>
          <w:lang w:val="en-GB"/>
        </w:rPr>
      </w:r>
      <w:r w:rsidR="00EA7E34" w:rsidRPr="00CB5779">
        <w:rPr>
          <w:rFonts w:ascii="Times New Roman" w:eastAsia="等线" w:hAnsi="Times New Roman"/>
          <w:bCs/>
          <w:szCs w:val="20"/>
          <w:lang w:val="en-GB"/>
        </w:rPr>
        <w:fldChar w:fldCharType="separate"/>
      </w:r>
      <w:r w:rsidR="00AD7D14" w:rsidRPr="002010A5">
        <w:rPr>
          <w:rFonts w:ascii="Times New Roman" w:hAnsi="Times New Roman" w:cs="Times New Roman"/>
          <w:b/>
        </w:rPr>
        <w:t xml:space="preserve">Table </w:t>
      </w:r>
      <w:r w:rsidR="00AD7D14">
        <w:rPr>
          <w:rFonts w:ascii="Times New Roman" w:hAnsi="Times New Roman" w:cs="Times New Roman"/>
          <w:b/>
          <w:noProof/>
        </w:rPr>
        <w:t>3</w:t>
      </w:r>
      <w:r w:rsidR="00EA7E34" w:rsidRPr="00CB5779">
        <w:rPr>
          <w:rFonts w:ascii="Times New Roman" w:eastAsia="等线" w:hAnsi="Times New Roman"/>
          <w:bCs/>
          <w:szCs w:val="20"/>
          <w:lang w:val="en-GB"/>
        </w:rPr>
        <w:fldChar w:fldCharType="end"/>
      </w:r>
      <w:r w:rsidR="00C11C5A" w:rsidRPr="00CB5779">
        <w:rPr>
          <w:rFonts w:ascii="Times New Roman" w:eastAsia="等线" w:hAnsi="Times New Roman"/>
          <w:bCs/>
          <w:szCs w:val="20"/>
          <w:lang w:val="en-GB"/>
        </w:rPr>
        <w:t>.</w:t>
      </w:r>
    </w:p>
    <w:p w14:paraId="4C8473C0" w14:textId="5E28D86A" w:rsidR="00C11C5A" w:rsidRPr="00F22417" w:rsidRDefault="00C11C5A" w:rsidP="00C11C5A">
      <w:pPr>
        <w:tabs>
          <w:tab w:val="num" w:pos="425"/>
        </w:tabs>
        <w:spacing w:before="120" w:after="120" w:line="276" w:lineRule="auto"/>
        <w:jc w:val="center"/>
        <w:rPr>
          <w:rFonts w:ascii="Times New Roman" w:eastAsia="宋体" w:hAnsi="Times New Roman"/>
          <w:szCs w:val="20"/>
        </w:rPr>
      </w:pPr>
      <w:bookmarkStart w:id="29" w:name="_Ref197502805"/>
      <w:r w:rsidRPr="002010A5">
        <w:rPr>
          <w:rFonts w:ascii="Times New Roman" w:hAnsi="Times New Roman" w:cs="Times New Roman"/>
          <w:b/>
        </w:rPr>
        <w:t xml:space="preserve">Table </w:t>
      </w:r>
      <w:r w:rsidRPr="002010A5">
        <w:rPr>
          <w:rFonts w:ascii="Times New Roman" w:hAnsi="Times New Roman" w:cs="Times New Roman"/>
          <w:b/>
        </w:rPr>
        <w:fldChar w:fldCharType="begin"/>
      </w:r>
      <w:r w:rsidRPr="002010A5">
        <w:rPr>
          <w:rFonts w:ascii="Times New Roman" w:hAnsi="Times New Roman" w:cs="Times New Roman"/>
          <w:b/>
        </w:rPr>
        <w:instrText xml:space="preserve"> SEQ Table \* ARABIC </w:instrText>
      </w:r>
      <w:r w:rsidRPr="002010A5">
        <w:rPr>
          <w:rFonts w:ascii="Times New Roman" w:hAnsi="Times New Roman" w:cs="Times New Roman"/>
          <w:b/>
        </w:rPr>
        <w:fldChar w:fldCharType="separate"/>
      </w:r>
      <w:r w:rsidR="00AD7D14">
        <w:rPr>
          <w:rFonts w:ascii="Times New Roman" w:hAnsi="Times New Roman" w:cs="Times New Roman"/>
          <w:b/>
          <w:noProof/>
        </w:rPr>
        <w:t>3</w:t>
      </w:r>
      <w:r w:rsidRPr="002010A5">
        <w:rPr>
          <w:rFonts w:ascii="Times New Roman" w:hAnsi="Times New Roman" w:cs="Times New Roman"/>
          <w:b/>
        </w:rPr>
        <w:fldChar w:fldCharType="end"/>
      </w:r>
      <w:bookmarkEnd w:id="29"/>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 xml:space="preserve">Evaluation assumptions for </w:t>
      </w:r>
      <w:r w:rsidR="00D42282">
        <w:rPr>
          <w:rFonts w:ascii="Times New Roman" w:hAnsi="Times New Roman"/>
          <w:b/>
        </w:rPr>
        <w:t>amble length</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C11C5A" w:rsidRPr="0011771A" w14:paraId="7520B4FF" w14:textId="77777777" w:rsidTr="002E73B5">
        <w:tc>
          <w:tcPr>
            <w:tcW w:w="3392" w:type="dxa"/>
          </w:tcPr>
          <w:p w14:paraId="10596BB0" w14:textId="77777777" w:rsidR="00C11C5A" w:rsidRPr="00D42282" w:rsidRDefault="00C11C5A" w:rsidP="00C10786">
            <w:pPr>
              <w:spacing w:after="180" w:line="252" w:lineRule="auto"/>
              <w:contextualSpacing/>
              <w:rPr>
                <w:rFonts w:ascii="Times" w:eastAsia="等线" w:hAnsi="Times" w:cs="Times"/>
                <w:b/>
                <w:szCs w:val="21"/>
              </w:rPr>
            </w:pPr>
            <w:r w:rsidRPr="00D42282">
              <w:rPr>
                <w:rFonts w:ascii="Times" w:eastAsia="等线" w:hAnsi="Times" w:cs="Times" w:hint="eastAsia"/>
                <w:b/>
                <w:szCs w:val="21"/>
              </w:rPr>
              <w:t>P</w:t>
            </w:r>
            <w:r w:rsidRPr="00D42282">
              <w:rPr>
                <w:rFonts w:ascii="Times" w:eastAsia="等线" w:hAnsi="Times" w:cs="Times"/>
                <w:b/>
                <w:szCs w:val="21"/>
              </w:rPr>
              <w:t>arameter</w:t>
            </w:r>
          </w:p>
        </w:tc>
        <w:tc>
          <w:tcPr>
            <w:tcW w:w="5387" w:type="dxa"/>
          </w:tcPr>
          <w:p w14:paraId="5184F7BB" w14:textId="77777777" w:rsidR="00C11C5A" w:rsidRPr="00D42282" w:rsidRDefault="00C11C5A" w:rsidP="00C10786">
            <w:pPr>
              <w:spacing w:after="180" w:line="252" w:lineRule="auto"/>
              <w:contextualSpacing/>
              <w:rPr>
                <w:rFonts w:ascii="Times" w:eastAsia="等线" w:hAnsi="Times" w:cs="Times"/>
                <w:b/>
                <w:szCs w:val="21"/>
              </w:rPr>
            </w:pPr>
            <w:r w:rsidRPr="00D42282">
              <w:rPr>
                <w:rFonts w:ascii="Times" w:eastAsia="等线" w:hAnsi="Times" w:cs="Times" w:hint="eastAsia"/>
                <w:b/>
                <w:szCs w:val="21"/>
              </w:rPr>
              <w:t>V</w:t>
            </w:r>
            <w:r w:rsidRPr="00D42282">
              <w:rPr>
                <w:rFonts w:ascii="Times" w:eastAsia="等线" w:hAnsi="Times" w:cs="Times"/>
                <w:b/>
                <w:szCs w:val="21"/>
              </w:rPr>
              <w:t>alues/Assumptions</w:t>
            </w:r>
          </w:p>
        </w:tc>
      </w:tr>
      <w:tr w:rsidR="00C11C5A" w:rsidRPr="0011771A" w14:paraId="7442986F" w14:textId="77777777" w:rsidTr="002E73B5">
        <w:tc>
          <w:tcPr>
            <w:tcW w:w="3392" w:type="dxa"/>
          </w:tcPr>
          <w:p w14:paraId="02CC8257" w14:textId="77777777" w:rsidR="00C11C5A" w:rsidRDefault="00C11C5A" w:rsidP="00C10786">
            <w:pPr>
              <w:spacing w:after="180" w:line="252" w:lineRule="auto"/>
              <w:contextualSpacing/>
              <w:rPr>
                <w:rFonts w:ascii="Times" w:eastAsia="等线" w:hAnsi="Times" w:cs="Times"/>
                <w:bCs/>
                <w:szCs w:val="21"/>
              </w:rPr>
            </w:pPr>
            <w:r>
              <w:rPr>
                <w:rFonts w:ascii="Times" w:eastAsia="等线" w:hAnsi="Times" w:cs="Times"/>
                <w:bCs/>
                <w:szCs w:val="21"/>
              </w:rPr>
              <w:t>Amble length</w:t>
            </w:r>
          </w:p>
        </w:tc>
        <w:tc>
          <w:tcPr>
            <w:tcW w:w="5387" w:type="dxa"/>
            <w:vAlign w:val="center"/>
          </w:tcPr>
          <w:p w14:paraId="7AB10610" w14:textId="76A2A744" w:rsidR="00C11C5A" w:rsidRPr="008F0D18" w:rsidRDefault="00D42282" w:rsidP="00C10786">
            <w:pPr>
              <w:widowControl w:val="0"/>
              <w:adjustRightInd w:val="0"/>
              <w:snapToGrid w:val="0"/>
              <w:spacing w:line="276" w:lineRule="auto"/>
              <w:jc w:val="both"/>
              <w:rPr>
                <w:rFonts w:ascii="Times" w:eastAsia="等线" w:hAnsi="Times" w:cs="Times"/>
                <w:bCs/>
                <w:szCs w:val="21"/>
              </w:rPr>
            </w:pPr>
            <w:r>
              <w:rPr>
                <w:rFonts w:ascii="Times" w:eastAsia="等线" w:hAnsi="Times" w:cs="Times"/>
                <w:bCs/>
                <w:szCs w:val="21"/>
              </w:rPr>
              <w:t xml:space="preserve">m sequence with </w:t>
            </w:r>
            <w:r w:rsidR="00C11C5A">
              <w:rPr>
                <w:rFonts w:ascii="Times" w:eastAsia="等线" w:hAnsi="Times" w:cs="Times"/>
                <w:bCs/>
                <w:szCs w:val="21"/>
              </w:rPr>
              <w:t>n = 3, 4, 5</w:t>
            </w:r>
          </w:p>
        </w:tc>
      </w:tr>
      <w:tr w:rsidR="00C11C5A" w:rsidRPr="0011771A" w14:paraId="05145B79" w14:textId="77777777" w:rsidTr="002E73B5">
        <w:tc>
          <w:tcPr>
            <w:tcW w:w="3392" w:type="dxa"/>
          </w:tcPr>
          <w:p w14:paraId="730DFE00" w14:textId="38BC6533" w:rsidR="00C11C5A" w:rsidRDefault="00C11C5A" w:rsidP="00C10786">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r w:rsidR="00D42282">
              <w:rPr>
                <w:rFonts w:ascii="Times" w:eastAsia="等线" w:hAnsi="Times" w:cs="Times"/>
                <w:bCs/>
                <w:szCs w:val="21"/>
              </w:rPr>
              <w:t xml:space="preserve"> and amble option</w:t>
            </w:r>
          </w:p>
        </w:tc>
        <w:tc>
          <w:tcPr>
            <w:tcW w:w="5387" w:type="dxa"/>
            <w:vAlign w:val="center"/>
          </w:tcPr>
          <w:p w14:paraId="7994BCA1" w14:textId="09D196B8" w:rsidR="00D42282" w:rsidRDefault="00C11C5A" w:rsidP="00C10786">
            <w:pPr>
              <w:widowControl w:val="0"/>
              <w:spacing w:after="180" w:line="252" w:lineRule="auto"/>
              <w:contextualSpacing/>
              <w:jc w:val="both"/>
              <w:rPr>
                <w:rFonts w:ascii="Times" w:eastAsia="等线" w:hAnsi="Times" w:cs="Times"/>
                <w:bCs/>
                <w:szCs w:val="21"/>
              </w:rPr>
            </w:pPr>
            <w:r>
              <w:rPr>
                <w:rFonts w:ascii="Times" w:eastAsia="等线" w:hAnsi="Times" w:cs="Times" w:hint="eastAsia"/>
                <w:bCs/>
                <w:szCs w:val="21"/>
              </w:rPr>
              <w:t>2</w:t>
            </w:r>
            <w:r>
              <w:rPr>
                <w:rFonts w:ascii="Times" w:eastAsia="等线" w:hAnsi="Times" w:cs="Times"/>
                <w:bCs/>
                <w:szCs w:val="21"/>
              </w:rPr>
              <w:t>0</w:t>
            </w:r>
            <w:r w:rsidR="00D42282">
              <w:rPr>
                <w:rFonts w:ascii="Times" w:eastAsia="等线" w:hAnsi="Times" w:cs="Times"/>
                <w:bCs/>
                <w:szCs w:val="21"/>
              </w:rPr>
              <w:t xml:space="preserve"> bits: preamble only</w:t>
            </w:r>
            <w:r>
              <w:rPr>
                <w:rFonts w:ascii="Times" w:eastAsia="等线" w:hAnsi="Times" w:cs="Times"/>
                <w:bCs/>
                <w:szCs w:val="21"/>
              </w:rPr>
              <w:t xml:space="preserve"> </w:t>
            </w:r>
          </w:p>
          <w:p w14:paraId="7AD629F3" w14:textId="33C3E26F" w:rsidR="00C11C5A" w:rsidRPr="008F0D18" w:rsidRDefault="00C11C5A" w:rsidP="00C10786">
            <w:pPr>
              <w:widowControl w:val="0"/>
              <w:spacing w:after="180" w:line="252" w:lineRule="auto"/>
              <w:contextualSpacing/>
              <w:jc w:val="both"/>
              <w:rPr>
                <w:rFonts w:ascii="Times" w:eastAsia="等线" w:hAnsi="Times" w:cs="Times"/>
                <w:bCs/>
                <w:szCs w:val="21"/>
              </w:rPr>
            </w:pPr>
            <w:r w:rsidRPr="008F0D18">
              <w:rPr>
                <w:rFonts w:ascii="Times" w:eastAsia="等线" w:hAnsi="Times" w:cs="Times" w:hint="eastAsia"/>
                <w:bCs/>
                <w:szCs w:val="21"/>
              </w:rPr>
              <w:t>9</w:t>
            </w:r>
            <w:r w:rsidRPr="008F0D18">
              <w:rPr>
                <w:rFonts w:ascii="Times" w:eastAsia="等线" w:hAnsi="Times" w:cs="Times"/>
                <w:bCs/>
                <w:szCs w:val="21"/>
              </w:rPr>
              <w:t>6</w:t>
            </w:r>
            <w:r>
              <w:rPr>
                <w:rFonts w:ascii="Times" w:eastAsia="等线" w:hAnsi="Times" w:cs="Times"/>
                <w:bCs/>
                <w:szCs w:val="21"/>
              </w:rPr>
              <w:t xml:space="preserve"> bits</w:t>
            </w:r>
            <w:r w:rsidR="00D42282">
              <w:rPr>
                <w:rFonts w:ascii="Times" w:eastAsia="等线" w:hAnsi="Times" w:cs="Times"/>
                <w:bCs/>
                <w:szCs w:val="21"/>
              </w:rPr>
              <w:t>: preamble</w:t>
            </w:r>
            <w:r w:rsidR="000A5468">
              <w:rPr>
                <w:rFonts w:ascii="Times" w:eastAsia="等线" w:hAnsi="Times" w:cs="Times"/>
                <w:bCs/>
                <w:szCs w:val="21"/>
              </w:rPr>
              <w:t xml:space="preserve"> </w:t>
            </w:r>
            <w:r w:rsidR="00D42282">
              <w:rPr>
                <w:rFonts w:ascii="Times" w:eastAsia="等线" w:hAnsi="Times" w:cs="Times"/>
                <w:bCs/>
                <w:szCs w:val="21"/>
              </w:rPr>
              <w:t>+</w:t>
            </w:r>
            <w:r w:rsidR="000A5468">
              <w:rPr>
                <w:rFonts w:ascii="Times" w:eastAsia="等线" w:hAnsi="Times" w:cs="Times"/>
                <w:bCs/>
                <w:szCs w:val="21"/>
              </w:rPr>
              <w:t xml:space="preserve"> </w:t>
            </w:r>
            <w:r w:rsidR="00D42282">
              <w:rPr>
                <w:rFonts w:ascii="Times" w:eastAsia="等线" w:hAnsi="Times" w:cs="Times"/>
                <w:bCs/>
                <w:szCs w:val="21"/>
              </w:rPr>
              <w:t>midamble</w:t>
            </w:r>
          </w:p>
        </w:tc>
      </w:tr>
      <w:tr w:rsidR="00C11C5A" w:rsidRPr="009966DC" w14:paraId="4E9C5A2C" w14:textId="77777777" w:rsidTr="002E73B5">
        <w:tc>
          <w:tcPr>
            <w:tcW w:w="3392" w:type="dxa"/>
          </w:tcPr>
          <w:p w14:paraId="7905DEBC" w14:textId="72D1EDB0" w:rsidR="00C11C5A" w:rsidRPr="0011771A" w:rsidRDefault="00F56222" w:rsidP="00C10786">
            <w:pPr>
              <w:spacing w:after="180" w:line="252" w:lineRule="auto"/>
              <w:contextualSpacing/>
              <w:rPr>
                <w:rFonts w:ascii="Times" w:eastAsia="等线" w:hAnsi="Times" w:cs="Times"/>
                <w:bCs/>
                <w:szCs w:val="21"/>
              </w:rPr>
            </w:pPr>
            <w:r>
              <w:rPr>
                <w:rFonts w:ascii="Times" w:eastAsia="等线" w:hAnsi="Times" w:cs="Times" w:hint="eastAsia"/>
                <w:bCs/>
                <w:szCs w:val="21"/>
              </w:rPr>
              <w:t>B</w:t>
            </w:r>
            <w:r>
              <w:rPr>
                <w:rFonts w:ascii="Times" w:eastAsia="等线" w:hAnsi="Times" w:cs="Times"/>
                <w:bCs/>
                <w:szCs w:val="21"/>
              </w:rPr>
              <w:t>it duration and corresponding {chip duration, SFS factor R}</w:t>
            </w:r>
          </w:p>
        </w:tc>
        <w:tc>
          <w:tcPr>
            <w:tcW w:w="5387" w:type="dxa"/>
            <w:vAlign w:val="center"/>
          </w:tcPr>
          <w:p w14:paraId="4F86F18A" w14:textId="7258D08D" w:rsidR="00F56222" w:rsidRPr="002E73B5" w:rsidRDefault="00F56222" w:rsidP="002E73B5">
            <w:pPr>
              <w:spacing w:line="252" w:lineRule="auto"/>
              <w:contextualSpacing/>
              <w:jc w:val="both"/>
              <w:rPr>
                <w:rFonts w:ascii="Times" w:eastAsia="等线" w:hAnsi="Times" w:cs="Times"/>
                <w:szCs w:val="21"/>
              </w:rPr>
            </w:pPr>
            <w:r w:rsidRPr="002E73B5">
              <w:rPr>
                <w:rFonts w:ascii="Times" w:eastAsia="等线" w:hAnsi="Times" w:cs="Times"/>
                <w:szCs w:val="21"/>
              </w:rPr>
              <w:t>Bit duration=66.67</w:t>
            </w:r>
            <w:proofErr w:type="spellStart"/>
            <w:r w:rsidR="00022058" w:rsidRPr="00E115DF">
              <w:rPr>
                <w:rFonts w:ascii="Times New Roman" w:eastAsia="Batang" w:hAnsi="Times New Roman" w:cs="Times New Roman"/>
                <w:kern w:val="0"/>
                <w:sz w:val="20"/>
                <w:szCs w:val="20"/>
                <w:lang w:val="en-GB" w:eastAsia="en-US"/>
              </w:rPr>
              <w:t>μs</w:t>
            </w:r>
            <w:proofErr w:type="spellEnd"/>
            <w:r w:rsidRPr="002E73B5">
              <w:rPr>
                <w:rFonts w:ascii="Times" w:eastAsia="等线" w:hAnsi="Times" w:cs="Times"/>
                <w:szCs w:val="21"/>
              </w:rPr>
              <w:t xml:space="preserve"> </w:t>
            </w:r>
          </w:p>
          <w:p w14:paraId="12046B7D" w14:textId="469A29C1" w:rsidR="00C11C5A" w:rsidRPr="00F077B8" w:rsidRDefault="00F56222" w:rsidP="009021A9">
            <w:pPr>
              <w:pStyle w:val="a7"/>
              <w:numPr>
                <w:ilvl w:val="0"/>
                <w:numId w:val="28"/>
              </w:numPr>
              <w:spacing w:line="252" w:lineRule="auto"/>
              <w:ind w:firstLineChars="0"/>
              <w:contextualSpacing/>
              <w:jc w:val="both"/>
              <w:rPr>
                <w:rFonts w:ascii="Times" w:eastAsia="等线" w:hAnsi="Times" w:cs="Times"/>
                <w:szCs w:val="21"/>
              </w:rPr>
            </w:pPr>
            <w:r w:rsidRPr="00931DA5">
              <w:rPr>
                <w:rFonts w:ascii="Times" w:eastAsia="等线" w:hAnsi="Times" w:cs="Times" w:hint="eastAsia"/>
                <w:bCs/>
                <w:szCs w:val="21"/>
              </w:rPr>
              <w:t>{</w:t>
            </w:r>
            <w:r>
              <w:rPr>
                <w:rFonts w:ascii="Times" w:eastAsia="等线" w:hAnsi="Times" w:cs="Times"/>
                <w:bCs/>
                <w:szCs w:val="21"/>
              </w:rPr>
              <w:t>16.67</w:t>
            </w:r>
            <w:proofErr w:type="spellStart"/>
            <w:r w:rsidRPr="00E115DF">
              <w:rPr>
                <w:rFonts w:ascii="Times New Roman" w:eastAsia="Batang" w:hAnsi="Times New Roman" w:cs="Times New Roman"/>
                <w:kern w:val="0"/>
                <w:sz w:val="20"/>
                <w:szCs w:val="20"/>
                <w:lang w:val="en-GB" w:eastAsia="en-US"/>
              </w:rPr>
              <w:t>μs</w:t>
            </w:r>
            <w:proofErr w:type="spellEnd"/>
            <w:r w:rsidRPr="00E115DF">
              <w:rPr>
                <w:rFonts w:ascii="Times New Roman" w:eastAsia="等线" w:hAnsi="Times New Roman" w:cs="Times New Roman"/>
                <w:szCs w:val="21"/>
              </w:rPr>
              <w:t>,</w:t>
            </w:r>
            <w:r w:rsidRPr="00931DA5">
              <w:rPr>
                <w:rFonts w:ascii="Times" w:eastAsia="等线" w:hAnsi="Times" w:cs="Times"/>
                <w:bCs/>
                <w:szCs w:val="21"/>
              </w:rPr>
              <w:t xml:space="preserve"> R = </w:t>
            </w:r>
            <w:r>
              <w:rPr>
                <w:rFonts w:ascii="Times" w:eastAsia="等线" w:hAnsi="Times" w:cs="Times"/>
                <w:bCs/>
                <w:szCs w:val="21"/>
              </w:rPr>
              <w:t>2</w:t>
            </w:r>
            <w:r w:rsidRPr="00931DA5">
              <w:rPr>
                <w:rFonts w:ascii="Times" w:eastAsia="等线" w:hAnsi="Times" w:cs="Times"/>
                <w:bCs/>
                <w:szCs w:val="21"/>
              </w:rPr>
              <w:t>}</w:t>
            </w:r>
          </w:p>
        </w:tc>
      </w:tr>
      <w:tr w:rsidR="006D4D3E" w:rsidRPr="009966DC" w14:paraId="7A64AE3E" w14:textId="77777777" w:rsidTr="002E73B5">
        <w:tc>
          <w:tcPr>
            <w:tcW w:w="3392" w:type="dxa"/>
          </w:tcPr>
          <w:p w14:paraId="4497BFA7" w14:textId="55AD83C9" w:rsidR="006D4D3E" w:rsidRDefault="006D4D3E" w:rsidP="006D4D3E">
            <w:pPr>
              <w:spacing w:after="180" w:line="252" w:lineRule="auto"/>
              <w:contextualSpacing/>
              <w:rPr>
                <w:rFonts w:ascii="Times" w:eastAsia="等线" w:hAnsi="Times" w:cs="Times"/>
                <w:bCs/>
                <w:szCs w:val="21"/>
              </w:rPr>
            </w:pPr>
            <w:r w:rsidRPr="0011771A">
              <w:rPr>
                <w:rFonts w:ascii="Times" w:eastAsia="等线" w:hAnsi="Times" w:cs="Times" w:hint="eastAsia"/>
                <w:bCs/>
                <w:szCs w:val="21"/>
              </w:rPr>
              <w:t>C</w:t>
            </w:r>
            <w:r w:rsidRPr="0011771A">
              <w:rPr>
                <w:rFonts w:ascii="Times" w:eastAsia="等线" w:hAnsi="Times" w:cs="Times"/>
                <w:bCs/>
                <w:szCs w:val="21"/>
              </w:rPr>
              <w:t>hannel model</w:t>
            </w:r>
          </w:p>
        </w:tc>
        <w:tc>
          <w:tcPr>
            <w:tcW w:w="5387" w:type="dxa"/>
          </w:tcPr>
          <w:p w14:paraId="0CA03D84" w14:textId="7CA5A2BD" w:rsidR="006D4D3E" w:rsidRPr="0036549B" w:rsidRDefault="006D4D3E" w:rsidP="006D4D3E">
            <w:pPr>
              <w:spacing w:line="252" w:lineRule="auto"/>
              <w:contextualSpacing/>
              <w:jc w:val="both"/>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DL-A 30ns, two</w:t>
            </w:r>
            <w:r>
              <w:rPr>
                <w:rFonts w:ascii="Times" w:eastAsia="等线" w:hAnsi="Times" w:cs="Times"/>
                <w:bCs/>
                <w:szCs w:val="21"/>
              </w:rPr>
              <w:t>-</w:t>
            </w:r>
            <w:r w:rsidRPr="0011771A">
              <w:rPr>
                <w:rFonts w:ascii="Times" w:eastAsia="等线" w:hAnsi="Times" w:cs="Times"/>
                <w:bCs/>
                <w:szCs w:val="21"/>
              </w:rPr>
              <w:t>way</w:t>
            </w:r>
          </w:p>
        </w:tc>
      </w:tr>
    </w:tbl>
    <w:p w14:paraId="0B31350B" w14:textId="444F2B71" w:rsidR="00DB3EB6" w:rsidRPr="00401D6A" w:rsidRDefault="00401D6A" w:rsidP="009E6E2B">
      <w:pPr>
        <w:adjustRightInd w:val="0"/>
        <w:snapToGrid w:val="0"/>
        <w:spacing w:before="156" w:line="276" w:lineRule="auto"/>
        <w:rPr>
          <w:rFonts w:ascii="Times New Roman" w:hAnsi="Times New Roman"/>
          <w:b/>
          <w:bCs/>
          <w:sz w:val="20"/>
          <w:szCs w:val="20"/>
        </w:rPr>
      </w:pPr>
      <w:r w:rsidRPr="003513CB">
        <w:rPr>
          <w:noProof/>
        </w:rPr>
        <w:drawing>
          <wp:inline distT="0" distB="0" distL="0" distR="0" wp14:anchorId="1BFE94A8" wp14:editId="4FFD24C3">
            <wp:extent cx="2838616" cy="2129133"/>
            <wp:effectExtent l="0" t="0" r="0" b="508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6410" cy="2142480"/>
                    </a:xfrm>
                    <a:prstGeom prst="rect">
                      <a:avLst/>
                    </a:prstGeom>
                    <a:noFill/>
                    <a:ln>
                      <a:noFill/>
                    </a:ln>
                  </pic:spPr>
                </pic:pic>
              </a:graphicData>
            </a:graphic>
          </wp:inline>
        </w:drawing>
      </w:r>
      <w:r w:rsidR="007C0926" w:rsidRPr="00A06998">
        <w:rPr>
          <w:noProof/>
        </w:rPr>
        <w:drawing>
          <wp:inline distT="0" distB="0" distL="0" distR="0" wp14:anchorId="5F3B2576" wp14:editId="7B191055">
            <wp:extent cx="2828329" cy="2121417"/>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4310" cy="2133404"/>
                    </a:xfrm>
                    <a:prstGeom prst="rect">
                      <a:avLst/>
                    </a:prstGeom>
                    <a:noFill/>
                    <a:ln>
                      <a:noFill/>
                    </a:ln>
                  </pic:spPr>
                </pic:pic>
              </a:graphicData>
            </a:graphic>
          </wp:inline>
        </w:drawing>
      </w:r>
    </w:p>
    <w:p w14:paraId="7C9B9275" w14:textId="4B6C9798" w:rsidR="00686BA5" w:rsidRPr="00686BA5" w:rsidRDefault="00686BA5" w:rsidP="00686BA5">
      <w:pPr>
        <w:adjustRightInd w:val="0"/>
        <w:snapToGrid w:val="0"/>
        <w:spacing w:before="156" w:line="276" w:lineRule="auto"/>
        <w:jc w:val="center"/>
        <w:rPr>
          <w:rFonts w:ascii="Times New Roman" w:eastAsia="等线" w:hAnsi="Times New Roman"/>
          <w:szCs w:val="20"/>
          <w:lang w:val="en-GB"/>
        </w:rPr>
      </w:pPr>
      <w:r w:rsidRPr="00686DAC">
        <w:rPr>
          <w:rFonts w:ascii="Times New Roman" w:eastAsia="等线" w:hAnsi="Times New Roman"/>
          <w:szCs w:val="20"/>
          <w:lang w:val="en-GB"/>
        </w:rPr>
        <w:t xml:space="preserve">(a). </w:t>
      </w:r>
      <w:r>
        <w:rPr>
          <w:rFonts w:ascii="Times New Roman" w:eastAsia="等线" w:hAnsi="Times New Roman"/>
          <w:szCs w:val="20"/>
          <w:lang w:val="en-GB"/>
        </w:rPr>
        <w:t xml:space="preserve">Payload size: 20 bits                       </w:t>
      </w:r>
      <w:r w:rsidRPr="00686DAC">
        <w:rPr>
          <w:rFonts w:ascii="Times New Roman" w:eastAsia="等线" w:hAnsi="Times New Roman"/>
          <w:szCs w:val="20"/>
          <w:lang w:val="en-GB"/>
        </w:rPr>
        <w:t>(</w:t>
      </w:r>
      <w:r>
        <w:rPr>
          <w:rFonts w:ascii="Times New Roman" w:eastAsia="等线" w:hAnsi="Times New Roman"/>
          <w:szCs w:val="20"/>
          <w:lang w:val="en-GB"/>
        </w:rPr>
        <w:t>b</w:t>
      </w:r>
      <w:r w:rsidRPr="00686DAC">
        <w:rPr>
          <w:rFonts w:ascii="Times New Roman" w:eastAsia="等线" w:hAnsi="Times New Roman"/>
          <w:szCs w:val="20"/>
          <w:lang w:val="en-GB"/>
        </w:rPr>
        <w:t xml:space="preserve">). </w:t>
      </w:r>
      <w:r>
        <w:rPr>
          <w:rFonts w:ascii="Times New Roman" w:eastAsia="等线" w:hAnsi="Times New Roman"/>
          <w:szCs w:val="20"/>
          <w:lang w:val="en-GB"/>
        </w:rPr>
        <w:t>Payload size: 96 bits</w:t>
      </w:r>
    </w:p>
    <w:p w14:paraId="152EEA1C" w14:textId="04FB67F5" w:rsidR="00DB3EB6" w:rsidRDefault="00DB3EB6" w:rsidP="00DB3EB6">
      <w:pPr>
        <w:adjustRightInd w:val="0"/>
        <w:snapToGrid w:val="0"/>
        <w:spacing w:beforeLines="50" w:before="156" w:afterLines="50" w:after="156" w:line="276" w:lineRule="auto"/>
        <w:jc w:val="center"/>
        <w:rPr>
          <w:rFonts w:ascii="Times New Roman" w:eastAsia="宋体" w:hAnsi="Times New Roman"/>
          <w:b/>
          <w:szCs w:val="20"/>
        </w:rPr>
      </w:pPr>
      <w:r w:rsidRPr="00686DAC">
        <w:rPr>
          <w:rFonts w:ascii="Times New Roman" w:eastAsia="宋体" w:hAnsi="Times New Roman"/>
          <w:b/>
          <w:szCs w:val="20"/>
          <w:lang w:val="en-GB"/>
        </w:rPr>
        <w:t xml:space="preserve">Figure </w:t>
      </w:r>
      <w:r w:rsidRPr="00686DAC">
        <w:rPr>
          <w:rFonts w:ascii="Times New Roman" w:eastAsia="宋体" w:hAnsi="Times New Roman"/>
          <w:b/>
          <w:szCs w:val="20"/>
          <w:lang w:val="en-GB"/>
        </w:rPr>
        <w:fldChar w:fldCharType="begin"/>
      </w:r>
      <w:r w:rsidRPr="00686DAC">
        <w:rPr>
          <w:rFonts w:ascii="Times New Roman" w:eastAsia="宋体" w:hAnsi="Times New Roman"/>
          <w:b/>
          <w:szCs w:val="20"/>
          <w:lang w:val="en-GB"/>
        </w:rPr>
        <w:instrText xml:space="preserve"> SEQ Figure \* ARABIC </w:instrText>
      </w:r>
      <w:r w:rsidRPr="00686DAC">
        <w:rPr>
          <w:rFonts w:ascii="Times New Roman" w:eastAsia="宋体" w:hAnsi="Times New Roman"/>
          <w:b/>
          <w:szCs w:val="20"/>
          <w:lang w:val="en-GB"/>
        </w:rPr>
        <w:fldChar w:fldCharType="separate"/>
      </w:r>
      <w:r w:rsidR="00AD7D14">
        <w:rPr>
          <w:rFonts w:ascii="Times New Roman" w:eastAsia="宋体" w:hAnsi="Times New Roman"/>
          <w:b/>
          <w:noProof/>
          <w:szCs w:val="20"/>
          <w:lang w:val="en-GB"/>
        </w:rPr>
        <w:t>7</w:t>
      </w:r>
      <w:r w:rsidRPr="00686DAC">
        <w:rPr>
          <w:rFonts w:ascii="Times New Roman" w:eastAsia="宋体" w:hAnsi="Times New Roman"/>
          <w:b/>
          <w:szCs w:val="20"/>
          <w:lang w:val="en-GB"/>
        </w:rPr>
        <w:fldChar w:fldCharType="end"/>
      </w:r>
      <w:r w:rsidRPr="00686DAC">
        <w:rPr>
          <w:rFonts w:ascii="Times New Roman" w:hAnsi="Times New Roman"/>
          <w:b/>
          <w:szCs w:val="20"/>
        </w:rPr>
        <w:t>.</w:t>
      </w:r>
      <w:r w:rsidRPr="00686DAC">
        <w:rPr>
          <w:rFonts w:ascii="Times New Roman" w:eastAsia="宋体" w:hAnsi="Times New Roman"/>
          <w:b/>
          <w:szCs w:val="20"/>
        </w:rPr>
        <w:t xml:space="preserve"> Performance </w:t>
      </w:r>
      <w:r>
        <w:rPr>
          <w:rFonts w:ascii="Times New Roman" w:eastAsia="宋体" w:hAnsi="Times New Roman"/>
          <w:b/>
          <w:szCs w:val="20"/>
        </w:rPr>
        <w:t>of different amble length</w:t>
      </w:r>
    </w:p>
    <w:p w14:paraId="1014E5E9" w14:textId="5BC4B5CC" w:rsidR="00417C21" w:rsidRDefault="000C7AC8" w:rsidP="000C7AC8">
      <w:pPr>
        <w:adjustRightInd w:val="0"/>
        <w:snapToGrid w:val="0"/>
        <w:spacing w:before="156" w:line="276" w:lineRule="auto"/>
        <w:jc w:val="both"/>
        <w:rPr>
          <w:rFonts w:ascii="Times New Roman" w:eastAsia="等线" w:hAnsi="Times New Roman"/>
          <w:szCs w:val="20"/>
          <w:lang w:val="en-GB"/>
        </w:rPr>
      </w:pPr>
      <w:r w:rsidRPr="00D42282">
        <w:rPr>
          <w:rFonts w:ascii="Times New Roman" w:eastAsia="等线" w:hAnsi="Times New Roman"/>
          <w:szCs w:val="20"/>
          <w:lang w:val="en-GB"/>
        </w:rPr>
        <w:t xml:space="preserve">It can be observed that for 20 bits payload size with preamble only, compared to n = 3, </w:t>
      </w:r>
      <w:r w:rsidR="006D4D3E" w:rsidRPr="00D42282">
        <w:rPr>
          <w:rFonts w:ascii="Times New Roman" w:eastAsia="等线" w:hAnsi="Times New Roman"/>
          <w:szCs w:val="20"/>
          <w:lang w:val="en-GB"/>
        </w:rPr>
        <w:t>with only additional 8</w:t>
      </w:r>
      <w:r w:rsidR="005D530C">
        <w:rPr>
          <w:rFonts w:ascii="Times New Roman" w:eastAsia="等线" w:hAnsi="Times New Roman" w:hint="eastAsia"/>
          <w:szCs w:val="20"/>
          <w:lang w:val="en-GB"/>
        </w:rPr>
        <w:t>-</w:t>
      </w:r>
      <w:r w:rsidR="006D4D3E" w:rsidRPr="00D42282">
        <w:rPr>
          <w:rFonts w:ascii="Times New Roman" w:eastAsia="等线" w:hAnsi="Times New Roman"/>
          <w:szCs w:val="20"/>
          <w:lang w:val="en-GB"/>
        </w:rPr>
        <w:t xml:space="preserve">bit amble overhead for n = 4, </w:t>
      </w:r>
      <w:r w:rsidRPr="00D42282">
        <w:rPr>
          <w:rFonts w:ascii="Times New Roman" w:eastAsia="等线" w:hAnsi="Times New Roman"/>
          <w:szCs w:val="20"/>
          <w:lang w:val="en-GB"/>
        </w:rPr>
        <w:t xml:space="preserve">about 12 dB and 20 dB performance gain at </w:t>
      </w:r>
      <w:r>
        <w:rPr>
          <w:rFonts w:ascii="Times New Roman" w:eastAsia="等线" w:hAnsi="Times New Roman"/>
          <w:szCs w:val="20"/>
          <w:lang w:val="en-GB"/>
        </w:rPr>
        <w:t>10% and 1% BLER</w:t>
      </w:r>
      <w:r w:rsidR="006D4D3E">
        <w:rPr>
          <w:rFonts w:ascii="Times New Roman" w:eastAsia="等线" w:hAnsi="Times New Roman"/>
          <w:szCs w:val="20"/>
          <w:lang w:val="en-GB"/>
        </w:rPr>
        <w:t xml:space="preserve"> can be obtained</w:t>
      </w:r>
      <w:r>
        <w:rPr>
          <w:rFonts w:ascii="Times New Roman" w:eastAsia="等线" w:hAnsi="Times New Roman"/>
          <w:szCs w:val="20"/>
          <w:lang w:val="en-GB"/>
        </w:rPr>
        <w:t>, respectively.</w:t>
      </w:r>
      <w:r w:rsidR="002D7304">
        <w:rPr>
          <w:rFonts w:ascii="Times New Roman" w:eastAsia="等线" w:hAnsi="Times New Roman"/>
          <w:szCs w:val="20"/>
          <w:lang w:val="en-GB"/>
        </w:rPr>
        <w:t xml:space="preserve"> In addition, the performance gap between n = 3 and n = 5 is too large, </w:t>
      </w:r>
      <w:r w:rsidR="002D7304" w:rsidRPr="00896535">
        <w:rPr>
          <w:rFonts w:ascii="Times New Roman" w:eastAsia="等线" w:hAnsi="Times New Roman"/>
          <w:szCs w:val="20"/>
          <w:u w:val="single"/>
          <w:lang w:val="en-GB"/>
        </w:rPr>
        <w:t>i.e</w:t>
      </w:r>
      <w:r w:rsidR="007F0A80">
        <w:rPr>
          <w:rFonts w:ascii="Times New Roman" w:eastAsia="等线" w:hAnsi="Times New Roman"/>
          <w:szCs w:val="20"/>
          <w:u w:val="single"/>
          <w:lang w:val="en-GB"/>
        </w:rPr>
        <w:t>.</w:t>
      </w:r>
      <w:r w:rsidR="002D7304" w:rsidRPr="00896535">
        <w:rPr>
          <w:rFonts w:ascii="Times New Roman" w:eastAsia="等线" w:hAnsi="Times New Roman"/>
          <w:szCs w:val="20"/>
          <w:u w:val="single"/>
          <w:lang w:val="en-GB"/>
        </w:rPr>
        <w:t xml:space="preserve">, about 21 dB and 28 dB </w:t>
      </w:r>
      <w:r w:rsidR="00896535" w:rsidRPr="00896535">
        <w:rPr>
          <w:rFonts w:ascii="Times New Roman" w:eastAsia="等线" w:hAnsi="Times New Roman" w:hint="eastAsia"/>
          <w:szCs w:val="20"/>
          <w:u w:val="single"/>
          <w:lang w:val="en-GB"/>
        </w:rPr>
        <w:t>Gap</w:t>
      </w:r>
      <w:r w:rsidR="00896535" w:rsidRPr="00896535">
        <w:rPr>
          <w:rFonts w:ascii="Times New Roman" w:eastAsia="等线" w:hAnsi="Times New Roman"/>
          <w:szCs w:val="20"/>
          <w:u w:val="single"/>
          <w:lang w:val="en-GB"/>
        </w:rPr>
        <w:t xml:space="preserve"> </w:t>
      </w:r>
      <w:r w:rsidR="002D7304" w:rsidRPr="00896535">
        <w:rPr>
          <w:rFonts w:ascii="Times New Roman" w:eastAsia="等线" w:hAnsi="Times New Roman"/>
          <w:szCs w:val="20"/>
          <w:u w:val="single"/>
          <w:lang w:val="en-GB"/>
        </w:rPr>
        <w:t>at 10% and 1% BLER</w:t>
      </w:r>
      <w:r w:rsidR="002D7304">
        <w:rPr>
          <w:rFonts w:ascii="Times New Roman" w:eastAsia="等线" w:hAnsi="Times New Roman"/>
          <w:szCs w:val="20"/>
          <w:lang w:val="en-GB"/>
        </w:rPr>
        <w:t>, which is not</w:t>
      </w:r>
      <w:r w:rsidR="005622AB">
        <w:rPr>
          <w:rFonts w:ascii="Times New Roman" w:eastAsia="等线" w:hAnsi="Times New Roman"/>
          <w:szCs w:val="20"/>
          <w:lang w:val="en-GB"/>
        </w:rPr>
        <w:t xml:space="preserve"> </w:t>
      </w:r>
      <w:r w:rsidR="00230356" w:rsidRPr="00230356">
        <w:rPr>
          <w:rFonts w:ascii="Times New Roman" w:eastAsia="等线" w:hAnsi="Times New Roman"/>
          <w:szCs w:val="20"/>
          <w:lang w:val="en-GB"/>
        </w:rPr>
        <w:t>conducive</w:t>
      </w:r>
      <w:r w:rsidR="005622AB">
        <w:rPr>
          <w:rFonts w:ascii="Times New Roman" w:eastAsia="等线" w:hAnsi="Times New Roman"/>
          <w:szCs w:val="20"/>
          <w:lang w:val="en-GB"/>
        </w:rPr>
        <w:t xml:space="preserve"> for Reader</w:t>
      </w:r>
      <w:r w:rsidR="002D7304">
        <w:rPr>
          <w:rFonts w:ascii="Times New Roman" w:eastAsia="等线" w:hAnsi="Times New Roman"/>
          <w:szCs w:val="20"/>
          <w:lang w:val="en-GB"/>
        </w:rPr>
        <w:t xml:space="preserve"> </w:t>
      </w:r>
      <w:r w:rsidR="002D7304">
        <w:rPr>
          <w:rFonts w:ascii="Times New Roman" w:eastAsia="等线" w:hAnsi="Times New Roman" w:hint="eastAsia"/>
          <w:szCs w:val="20"/>
          <w:lang w:val="en-GB"/>
        </w:rPr>
        <w:t>t</w:t>
      </w:r>
      <w:r w:rsidR="002D7304">
        <w:rPr>
          <w:rFonts w:ascii="Times New Roman" w:eastAsia="等线" w:hAnsi="Times New Roman"/>
          <w:szCs w:val="20"/>
          <w:lang w:val="en-GB"/>
        </w:rPr>
        <w:t xml:space="preserve">o adopt different </w:t>
      </w:r>
      <w:r w:rsidR="00D42282">
        <w:rPr>
          <w:rFonts w:ascii="Times New Roman" w:eastAsia="等线" w:hAnsi="Times New Roman"/>
          <w:szCs w:val="20"/>
          <w:lang w:val="en-GB"/>
        </w:rPr>
        <w:t>pre</w:t>
      </w:r>
      <w:r w:rsidR="002D7304">
        <w:rPr>
          <w:rFonts w:ascii="Times New Roman" w:eastAsia="等线" w:hAnsi="Times New Roman"/>
          <w:szCs w:val="20"/>
          <w:lang w:val="en-GB"/>
        </w:rPr>
        <w:t>amble</w:t>
      </w:r>
      <w:r w:rsidR="00D42282">
        <w:rPr>
          <w:rFonts w:ascii="Times New Roman" w:eastAsia="等线" w:hAnsi="Times New Roman"/>
          <w:szCs w:val="20"/>
          <w:lang w:val="en-GB"/>
        </w:rPr>
        <w:t xml:space="preserve"> length</w:t>
      </w:r>
      <w:r w:rsidR="00230356">
        <w:rPr>
          <w:rFonts w:ascii="Times New Roman" w:eastAsia="等线" w:hAnsi="Times New Roman"/>
          <w:szCs w:val="20"/>
          <w:lang w:val="en-GB"/>
        </w:rPr>
        <w:t xml:space="preserve"> </w:t>
      </w:r>
      <w:r w:rsidR="00230356" w:rsidRPr="00230356">
        <w:rPr>
          <w:rFonts w:ascii="Times New Roman" w:eastAsia="等线" w:hAnsi="Times New Roman"/>
          <w:szCs w:val="20"/>
          <w:lang w:val="en-GB"/>
        </w:rPr>
        <w:t>flexibly</w:t>
      </w:r>
      <w:r w:rsidR="002D7304">
        <w:rPr>
          <w:rFonts w:ascii="Times New Roman" w:eastAsia="等线" w:hAnsi="Times New Roman"/>
          <w:szCs w:val="20"/>
          <w:lang w:val="en-GB"/>
        </w:rPr>
        <w:t xml:space="preserve"> based on, i.e., channel condition</w:t>
      </w:r>
      <w:r w:rsidR="005622AB">
        <w:rPr>
          <w:rFonts w:ascii="Times New Roman" w:eastAsia="等线" w:hAnsi="Times New Roman"/>
          <w:szCs w:val="20"/>
          <w:lang w:val="en-GB"/>
        </w:rPr>
        <w:t>s</w:t>
      </w:r>
      <w:r w:rsidR="002D7304">
        <w:rPr>
          <w:rFonts w:ascii="Times New Roman" w:eastAsia="等线" w:hAnsi="Times New Roman"/>
          <w:szCs w:val="20"/>
          <w:lang w:val="en-GB"/>
        </w:rPr>
        <w:t xml:space="preserve"> or coverage requirement</w:t>
      </w:r>
      <w:r w:rsidR="005622AB">
        <w:rPr>
          <w:rFonts w:ascii="Times New Roman" w:eastAsia="等线" w:hAnsi="Times New Roman"/>
          <w:szCs w:val="20"/>
          <w:lang w:val="en-GB"/>
        </w:rPr>
        <w:t>s</w:t>
      </w:r>
      <w:r w:rsidR="00896535">
        <w:rPr>
          <w:rFonts w:ascii="Times New Roman" w:eastAsia="等线" w:hAnsi="Times New Roman" w:hint="eastAsia"/>
          <w:szCs w:val="20"/>
          <w:lang w:val="en-GB"/>
        </w:rPr>
        <w:t>,</w:t>
      </w:r>
      <w:r w:rsidR="00896535">
        <w:rPr>
          <w:rFonts w:ascii="Times New Roman" w:eastAsia="等线" w:hAnsi="Times New Roman"/>
          <w:szCs w:val="20"/>
          <w:lang w:val="en-GB"/>
        </w:rPr>
        <w:t xml:space="preserve"> and makes n</w:t>
      </w:r>
      <w:r w:rsidR="00DE51F9">
        <w:rPr>
          <w:rFonts w:ascii="Times New Roman" w:eastAsia="等线" w:hAnsi="Times New Roman"/>
          <w:szCs w:val="20"/>
          <w:lang w:val="en-GB"/>
        </w:rPr>
        <w:t xml:space="preserve"> </w:t>
      </w:r>
      <w:r w:rsidR="00896535">
        <w:rPr>
          <w:rFonts w:ascii="Times New Roman" w:eastAsia="等线" w:hAnsi="Times New Roman"/>
          <w:szCs w:val="20"/>
          <w:lang w:val="en-GB"/>
        </w:rPr>
        <w:t>=</w:t>
      </w:r>
      <w:r w:rsidR="00DE51F9">
        <w:rPr>
          <w:rFonts w:ascii="Times New Roman" w:eastAsia="等线" w:hAnsi="Times New Roman"/>
          <w:szCs w:val="20"/>
          <w:lang w:val="en-GB"/>
        </w:rPr>
        <w:t xml:space="preserve"> </w:t>
      </w:r>
      <w:r w:rsidR="00896535">
        <w:rPr>
          <w:rFonts w:ascii="Times New Roman" w:eastAsia="等线" w:hAnsi="Times New Roman"/>
          <w:szCs w:val="20"/>
          <w:lang w:val="en-GB"/>
        </w:rPr>
        <w:t xml:space="preserve">3 rarely used in </w:t>
      </w:r>
      <w:r w:rsidR="005E6B24">
        <w:rPr>
          <w:rFonts w:ascii="Times New Roman" w:eastAsia="等线" w:hAnsi="Times New Roman"/>
          <w:szCs w:val="20"/>
          <w:lang w:val="en-GB"/>
        </w:rPr>
        <w:t>preamble only case</w:t>
      </w:r>
      <w:r w:rsidR="002D7304">
        <w:rPr>
          <w:rFonts w:ascii="Times New Roman" w:eastAsia="等线" w:hAnsi="Times New Roman"/>
          <w:szCs w:val="20"/>
          <w:lang w:val="en-GB"/>
        </w:rPr>
        <w:t>.</w:t>
      </w:r>
    </w:p>
    <w:p w14:paraId="7A4BB3C3" w14:textId="06A36821" w:rsidR="00A47793" w:rsidRDefault="00480DAD" w:rsidP="000C7AC8">
      <w:pPr>
        <w:adjustRightInd w:val="0"/>
        <w:snapToGrid w:val="0"/>
        <w:spacing w:before="156" w:line="276" w:lineRule="auto"/>
        <w:jc w:val="both"/>
        <w:rPr>
          <w:rFonts w:ascii="Times New Roman" w:eastAsia="等线" w:hAnsi="Times New Roman"/>
          <w:szCs w:val="20"/>
          <w:lang w:val="en-GB"/>
        </w:rPr>
      </w:pPr>
      <w:r>
        <w:rPr>
          <w:rFonts w:ascii="Times New Roman" w:eastAsia="等线" w:hAnsi="Times New Roman"/>
          <w:szCs w:val="20"/>
          <w:lang w:val="en-GB"/>
        </w:rPr>
        <w:t xml:space="preserve">For 96 bits </w:t>
      </w:r>
      <w:r w:rsidR="00D42282">
        <w:rPr>
          <w:rFonts w:ascii="Times New Roman" w:eastAsia="等线" w:hAnsi="Times New Roman"/>
          <w:szCs w:val="20"/>
          <w:lang w:val="en-GB"/>
        </w:rPr>
        <w:t>payload size</w:t>
      </w:r>
      <w:r>
        <w:rPr>
          <w:rFonts w:ascii="Times New Roman" w:eastAsia="等线" w:hAnsi="Times New Roman"/>
          <w:szCs w:val="20"/>
          <w:lang w:val="en-GB"/>
        </w:rPr>
        <w:t xml:space="preserve"> with preamble</w:t>
      </w:r>
      <w:r w:rsidR="005E6B24">
        <w:rPr>
          <w:rFonts w:ascii="Times New Roman" w:eastAsia="等线" w:hAnsi="Times New Roman"/>
          <w:szCs w:val="20"/>
          <w:lang w:val="en-GB"/>
        </w:rPr>
        <w:t xml:space="preserve"> </w:t>
      </w:r>
      <w:r>
        <w:rPr>
          <w:rFonts w:ascii="Times New Roman" w:eastAsia="等线" w:hAnsi="Times New Roman"/>
          <w:szCs w:val="20"/>
          <w:lang w:val="en-GB"/>
        </w:rPr>
        <w:t>+</w:t>
      </w:r>
      <w:r w:rsidR="005E6B24">
        <w:rPr>
          <w:rFonts w:ascii="Times New Roman" w:eastAsia="等线" w:hAnsi="Times New Roman"/>
          <w:szCs w:val="20"/>
          <w:lang w:val="en-GB"/>
        </w:rPr>
        <w:t xml:space="preserve"> </w:t>
      </w:r>
      <w:r>
        <w:rPr>
          <w:rFonts w:ascii="Times New Roman" w:eastAsia="等线" w:hAnsi="Times New Roman"/>
          <w:szCs w:val="20"/>
          <w:lang w:val="en-GB"/>
        </w:rPr>
        <w:t>midamble</w:t>
      </w:r>
      <w:r w:rsidR="006D4D3E">
        <w:rPr>
          <w:rFonts w:ascii="Times New Roman" w:eastAsia="等线" w:hAnsi="Times New Roman"/>
          <w:szCs w:val="20"/>
          <w:lang w:val="en-GB"/>
        </w:rPr>
        <w:t>(s)</w:t>
      </w:r>
      <w:r>
        <w:rPr>
          <w:rFonts w:ascii="Times New Roman" w:eastAsia="等线" w:hAnsi="Times New Roman"/>
          <w:szCs w:val="20"/>
          <w:lang w:val="en-GB"/>
        </w:rPr>
        <w:t>, when similar amble overhead is assumed for n = 3</w:t>
      </w:r>
      <w:r w:rsidR="006D4D3E">
        <w:rPr>
          <w:rFonts w:ascii="Times New Roman" w:eastAsia="等线" w:hAnsi="Times New Roman"/>
          <w:szCs w:val="20"/>
          <w:lang w:val="en-GB"/>
        </w:rPr>
        <w:t xml:space="preserve"> with preamble+3 midambles</w:t>
      </w:r>
      <w:r>
        <w:rPr>
          <w:rFonts w:ascii="Times New Roman" w:eastAsia="等线" w:hAnsi="Times New Roman"/>
          <w:szCs w:val="20"/>
          <w:lang w:val="en-GB"/>
        </w:rPr>
        <w:t xml:space="preserve"> and n = 4</w:t>
      </w:r>
      <w:r w:rsidR="006D4D3E">
        <w:rPr>
          <w:rFonts w:ascii="Times New Roman" w:eastAsia="等线" w:hAnsi="Times New Roman"/>
          <w:szCs w:val="20"/>
          <w:lang w:val="en-GB"/>
        </w:rPr>
        <w:t xml:space="preserve"> with preamble+1 midamble</w:t>
      </w:r>
      <w:r>
        <w:rPr>
          <w:rFonts w:ascii="Times New Roman" w:eastAsia="等线" w:hAnsi="Times New Roman"/>
          <w:szCs w:val="20"/>
          <w:lang w:val="en-GB"/>
        </w:rPr>
        <w:t xml:space="preserve">, the performance of n = 4 is </w:t>
      </w:r>
      <w:r w:rsidR="001174AC">
        <w:rPr>
          <w:rFonts w:ascii="Times New Roman" w:eastAsia="等线" w:hAnsi="Times New Roman"/>
          <w:szCs w:val="20"/>
          <w:lang w:val="en-GB"/>
        </w:rPr>
        <w:t>much</w:t>
      </w:r>
      <w:r>
        <w:rPr>
          <w:rFonts w:ascii="Times New Roman" w:eastAsia="等线" w:hAnsi="Times New Roman"/>
          <w:szCs w:val="20"/>
          <w:lang w:val="en-GB"/>
        </w:rPr>
        <w:t xml:space="preserve"> better th</w:t>
      </w:r>
      <w:r w:rsidR="006D4D3E">
        <w:rPr>
          <w:rFonts w:ascii="Times New Roman" w:eastAsia="等线" w:hAnsi="Times New Roman"/>
          <w:szCs w:val="20"/>
          <w:lang w:val="en-GB"/>
        </w:rPr>
        <w:t>a</w:t>
      </w:r>
      <w:r>
        <w:rPr>
          <w:rFonts w:ascii="Times New Roman" w:eastAsia="等线" w:hAnsi="Times New Roman"/>
          <w:szCs w:val="20"/>
          <w:lang w:val="en-GB"/>
        </w:rPr>
        <w:t xml:space="preserve">n n = 3, i.e., about 5 dB and 10 dB performance gain </w:t>
      </w:r>
      <w:r w:rsidR="006D4D3E">
        <w:rPr>
          <w:rFonts w:ascii="Times New Roman" w:eastAsia="等线" w:hAnsi="Times New Roman"/>
          <w:szCs w:val="20"/>
          <w:lang w:val="en-GB"/>
        </w:rPr>
        <w:t>can be</w:t>
      </w:r>
      <w:r>
        <w:rPr>
          <w:rFonts w:ascii="Times New Roman" w:eastAsia="等线" w:hAnsi="Times New Roman"/>
          <w:szCs w:val="20"/>
          <w:lang w:val="en-GB"/>
        </w:rPr>
        <w:t xml:space="preserve"> achieved at 10% BLER and 1% BLER, respectively. </w:t>
      </w:r>
      <w:r w:rsidR="002E620B">
        <w:rPr>
          <w:rFonts w:ascii="Times New Roman" w:eastAsia="等线" w:hAnsi="Times New Roman"/>
          <w:szCs w:val="20"/>
          <w:lang w:val="en-GB"/>
        </w:rPr>
        <w:t xml:space="preserve">Compared to n = 3 with 52 hypotheses (958464 multiplications) </w:t>
      </w:r>
      <w:r w:rsidR="002E620B" w:rsidRPr="002E620B">
        <w:rPr>
          <w:rFonts w:ascii="Times New Roman" w:eastAsia="等线" w:hAnsi="Times New Roman"/>
          <w:szCs w:val="20"/>
          <w:lang w:val="en-GB"/>
        </w:rPr>
        <w:t>covering the entire SFO range</w:t>
      </w:r>
      <w:r w:rsidR="002E620B">
        <w:rPr>
          <w:rFonts w:ascii="Times New Roman" w:eastAsia="等线" w:hAnsi="Times New Roman"/>
          <w:szCs w:val="20"/>
          <w:lang w:val="en-GB"/>
        </w:rPr>
        <w:t>, e</w:t>
      </w:r>
      <w:r>
        <w:rPr>
          <w:rFonts w:ascii="Times New Roman" w:eastAsia="等线" w:hAnsi="Times New Roman"/>
          <w:szCs w:val="20"/>
          <w:lang w:val="en-GB"/>
        </w:rPr>
        <w:t>ven when low computational complexity is assumed for n = 4, i.e</w:t>
      </w:r>
      <w:r w:rsidR="006340D5">
        <w:rPr>
          <w:rFonts w:ascii="Times New Roman" w:eastAsia="等线" w:hAnsi="Times New Roman"/>
          <w:szCs w:val="20"/>
          <w:lang w:val="en-GB"/>
        </w:rPr>
        <w:t>.</w:t>
      </w:r>
      <w:r>
        <w:rPr>
          <w:rFonts w:ascii="Times New Roman" w:eastAsia="等线" w:hAnsi="Times New Roman"/>
          <w:szCs w:val="20"/>
          <w:lang w:val="en-GB"/>
        </w:rPr>
        <w:t xml:space="preserve">, </w:t>
      </w:r>
      <w:r w:rsidR="009913CD">
        <w:rPr>
          <w:rFonts w:ascii="Times New Roman" w:eastAsia="等线" w:hAnsi="Times New Roman"/>
          <w:szCs w:val="20"/>
          <w:lang w:val="en-GB"/>
        </w:rPr>
        <w:t>12 hypotheses</w:t>
      </w:r>
      <w:r w:rsidR="002E620B">
        <w:rPr>
          <w:rFonts w:ascii="Times New Roman" w:eastAsia="等线" w:hAnsi="Times New Roman"/>
          <w:szCs w:val="20"/>
          <w:lang w:val="en-GB"/>
        </w:rPr>
        <w:t xml:space="preserve"> (479232 multiplications) </w:t>
      </w:r>
      <w:r>
        <w:rPr>
          <w:rFonts w:ascii="Times New Roman" w:eastAsia="等线" w:hAnsi="Times New Roman"/>
          <w:szCs w:val="20"/>
          <w:lang w:val="en-GB"/>
        </w:rPr>
        <w:t>is adopted</w:t>
      </w:r>
      <w:r w:rsidR="005D530C">
        <w:rPr>
          <w:rFonts w:ascii="Times New Roman" w:eastAsia="等线" w:hAnsi="Times New Roman" w:hint="eastAsia"/>
          <w:szCs w:val="20"/>
          <w:lang w:val="en-GB"/>
        </w:rPr>
        <w:t xml:space="preserve"> at reader side</w:t>
      </w:r>
      <w:r>
        <w:rPr>
          <w:rFonts w:ascii="Times New Roman" w:eastAsia="等线" w:hAnsi="Times New Roman"/>
          <w:szCs w:val="20"/>
          <w:lang w:val="en-GB"/>
        </w:rPr>
        <w:t>, the performance of n = 4 is</w:t>
      </w:r>
      <w:r w:rsidR="001A6EBF">
        <w:rPr>
          <w:rFonts w:ascii="Times New Roman" w:eastAsia="等线" w:hAnsi="Times New Roman"/>
          <w:szCs w:val="20"/>
          <w:lang w:val="en-GB"/>
        </w:rPr>
        <w:t xml:space="preserve"> still</w:t>
      </w:r>
      <w:r>
        <w:rPr>
          <w:rFonts w:ascii="Times New Roman" w:eastAsia="等线" w:hAnsi="Times New Roman"/>
          <w:szCs w:val="20"/>
          <w:lang w:val="en-GB"/>
        </w:rPr>
        <w:t xml:space="preserve"> better than n = 3</w:t>
      </w:r>
      <w:r w:rsidR="00CB448E">
        <w:rPr>
          <w:rFonts w:ascii="Times New Roman" w:eastAsia="等线" w:hAnsi="Times New Roman"/>
          <w:szCs w:val="20"/>
        </w:rPr>
        <w:t>, which makes n=3 can hardly be used in preamble + midamble(s) cases</w:t>
      </w:r>
      <w:r>
        <w:rPr>
          <w:rFonts w:ascii="Times New Roman" w:eastAsia="等线" w:hAnsi="Times New Roman"/>
          <w:szCs w:val="20"/>
          <w:lang w:val="en-GB"/>
        </w:rPr>
        <w:t>.</w:t>
      </w:r>
      <w:r w:rsidR="002E620B">
        <w:rPr>
          <w:rFonts w:ascii="Times New Roman" w:eastAsia="等线" w:hAnsi="Times New Roman"/>
          <w:szCs w:val="20"/>
          <w:lang w:val="en-GB"/>
        </w:rPr>
        <w:t xml:space="preserve"> The detailed </w:t>
      </w:r>
      <w:r w:rsidR="00C30100">
        <w:rPr>
          <w:rFonts w:ascii="Times New Roman" w:eastAsia="等线" w:hAnsi="Times New Roman"/>
          <w:szCs w:val="20"/>
          <w:lang w:val="en-GB"/>
        </w:rPr>
        <w:t>computational</w:t>
      </w:r>
      <w:r w:rsidR="002E620B">
        <w:rPr>
          <w:rFonts w:ascii="Times New Roman" w:eastAsia="等线" w:hAnsi="Times New Roman"/>
          <w:szCs w:val="20"/>
          <w:lang w:val="en-GB"/>
        </w:rPr>
        <w:t xml:space="preserve"> complexity</w:t>
      </w:r>
      <w:r w:rsidR="00D36F45">
        <w:rPr>
          <w:rFonts w:ascii="Times New Roman" w:eastAsia="等线" w:hAnsi="Times New Roman"/>
          <w:szCs w:val="20"/>
          <w:lang w:val="en-GB"/>
        </w:rPr>
        <w:t xml:space="preserve"> analysis for SFO estimation </w:t>
      </w:r>
      <w:r w:rsidR="002E620B">
        <w:rPr>
          <w:rFonts w:ascii="Times New Roman" w:eastAsia="等线" w:hAnsi="Times New Roman"/>
          <w:szCs w:val="20"/>
          <w:lang w:val="en-GB"/>
        </w:rPr>
        <w:t xml:space="preserve">can be found in </w:t>
      </w:r>
      <w:r w:rsidR="000E5AD8">
        <w:rPr>
          <w:rFonts w:ascii="Times New Roman" w:eastAsia="等线" w:hAnsi="Times New Roman"/>
          <w:szCs w:val="20"/>
          <w:lang w:val="en-GB"/>
        </w:rPr>
        <w:fldChar w:fldCharType="begin"/>
      </w:r>
      <w:r w:rsidR="000E5AD8">
        <w:rPr>
          <w:rFonts w:ascii="Times New Roman" w:eastAsia="等线" w:hAnsi="Times New Roman"/>
          <w:szCs w:val="20"/>
          <w:lang w:val="en-GB"/>
        </w:rPr>
        <w:instrText xml:space="preserve"> REF _Ref197531398 \r \h </w:instrText>
      </w:r>
      <w:r w:rsidR="000E5AD8">
        <w:rPr>
          <w:rFonts w:ascii="Times New Roman" w:eastAsia="等线" w:hAnsi="Times New Roman"/>
          <w:szCs w:val="20"/>
          <w:lang w:val="en-GB"/>
        </w:rPr>
      </w:r>
      <w:r w:rsidR="000E5AD8">
        <w:rPr>
          <w:rFonts w:ascii="Times New Roman" w:eastAsia="等线" w:hAnsi="Times New Roman"/>
          <w:szCs w:val="20"/>
          <w:lang w:val="en-GB"/>
        </w:rPr>
        <w:fldChar w:fldCharType="separate"/>
      </w:r>
      <w:r w:rsidR="00AD7D14">
        <w:rPr>
          <w:rFonts w:ascii="Times New Roman" w:eastAsia="等线" w:hAnsi="Times New Roman"/>
          <w:szCs w:val="20"/>
          <w:lang w:val="en-GB"/>
        </w:rPr>
        <w:t>[7]</w:t>
      </w:r>
      <w:r w:rsidR="000E5AD8">
        <w:rPr>
          <w:rFonts w:ascii="Times New Roman" w:eastAsia="等线" w:hAnsi="Times New Roman"/>
          <w:szCs w:val="20"/>
          <w:lang w:val="en-GB"/>
        </w:rPr>
        <w:fldChar w:fldCharType="end"/>
      </w:r>
      <w:r w:rsidR="002E620B">
        <w:rPr>
          <w:rFonts w:ascii="Times New Roman" w:eastAsia="等线" w:hAnsi="Times New Roman"/>
          <w:szCs w:val="20"/>
          <w:lang w:val="en-GB"/>
        </w:rPr>
        <w:t>.</w:t>
      </w:r>
      <w:r w:rsidR="00DE51F9">
        <w:rPr>
          <w:rFonts w:ascii="Times New Roman" w:eastAsia="等线" w:hAnsi="Times New Roman"/>
          <w:szCs w:val="20"/>
          <w:lang w:val="en-GB"/>
        </w:rPr>
        <w:t xml:space="preserve"> </w:t>
      </w:r>
    </w:p>
    <w:p w14:paraId="6DDBB53C" w14:textId="297F8B52" w:rsidR="00CB448E" w:rsidRDefault="00590511" w:rsidP="000C7AC8">
      <w:pPr>
        <w:adjustRightInd w:val="0"/>
        <w:snapToGrid w:val="0"/>
        <w:spacing w:before="156" w:line="276" w:lineRule="auto"/>
        <w:jc w:val="both"/>
        <w:rPr>
          <w:rFonts w:ascii="Times New Roman" w:eastAsia="等线" w:hAnsi="Times New Roman"/>
          <w:szCs w:val="20"/>
          <w:lang w:val="en-GB"/>
        </w:rPr>
      </w:pPr>
      <w:r>
        <w:rPr>
          <w:rFonts w:ascii="Times New Roman" w:eastAsia="等线" w:hAnsi="Times New Roman" w:hint="eastAsia"/>
          <w:szCs w:val="20"/>
          <w:lang w:val="en-GB"/>
        </w:rPr>
        <w:t>As</w:t>
      </w:r>
      <w:r>
        <w:rPr>
          <w:rFonts w:ascii="Times New Roman" w:eastAsia="等线" w:hAnsi="Times New Roman"/>
          <w:szCs w:val="20"/>
          <w:lang w:val="en-GB"/>
        </w:rPr>
        <w:t xml:space="preserve"> shown above, </w:t>
      </w:r>
      <w:r w:rsidRPr="00A15963">
        <w:rPr>
          <w:rFonts w:ascii="Times New Roman" w:eastAsia="等线" w:hAnsi="Times New Roman"/>
          <w:szCs w:val="20"/>
          <w:lang w:val="en-GB"/>
        </w:rPr>
        <w:t xml:space="preserve">performance gap between n=3 and n=5 is </w:t>
      </w:r>
      <w:r>
        <w:rPr>
          <w:rFonts w:ascii="Times New Roman" w:eastAsia="等线" w:hAnsi="Times New Roman"/>
          <w:szCs w:val="20"/>
          <w:lang w:val="en-GB"/>
        </w:rPr>
        <w:t xml:space="preserve">dramatic, 28 </w:t>
      </w:r>
      <w:r w:rsidRPr="00A15963">
        <w:rPr>
          <w:rFonts w:ascii="Times New Roman" w:eastAsia="等线" w:hAnsi="Times New Roman"/>
          <w:szCs w:val="20"/>
          <w:lang w:val="en-GB"/>
        </w:rPr>
        <w:t>dB</w:t>
      </w:r>
      <w:r>
        <w:rPr>
          <w:rStyle w:val="aa"/>
        </w:rPr>
        <w:t/>
      </w:r>
      <w:r w:rsidRPr="00A15963">
        <w:rPr>
          <w:rFonts w:ascii="Times New Roman" w:eastAsia="等线" w:hAnsi="Times New Roman"/>
          <w:szCs w:val="20"/>
          <w:lang w:val="en-GB"/>
        </w:rPr>
        <w:t xml:space="preserve"> or </w:t>
      </w:r>
      <w:r>
        <w:rPr>
          <w:rFonts w:ascii="Times New Roman" w:eastAsia="等线" w:hAnsi="Times New Roman"/>
          <w:szCs w:val="20"/>
          <w:lang w:val="en-GB"/>
        </w:rPr>
        <w:t xml:space="preserve">12 </w:t>
      </w:r>
      <w:r w:rsidRPr="00A15963">
        <w:rPr>
          <w:rFonts w:ascii="Times New Roman" w:eastAsia="等线" w:hAnsi="Times New Roman"/>
          <w:szCs w:val="20"/>
          <w:lang w:val="en-GB"/>
        </w:rPr>
        <w:t>dB for preamble only case and preamble</w:t>
      </w:r>
      <w:r>
        <w:rPr>
          <w:rFonts w:ascii="Times New Roman" w:eastAsia="等线" w:hAnsi="Times New Roman"/>
          <w:szCs w:val="20"/>
          <w:lang w:val="en-GB"/>
        </w:rPr>
        <w:t xml:space="preserve"> </w:t>
      </w:r>
      <w:r w:rsidRPr="00A15963">
        <w:rPr>
          <w:rFonts w:ascii="Times New Roman" w:eastAsia="等线" w:hAnsi="Times New Roman"/>
          <w:szCs w:val="20"/>
          <w:lang w:val="en-GB"/>
        </w:rPr>
        <w:t>+ midamble case</w:t>
      </w:r>
      <w:r>
        <w:rPr>
          <w:rFonts w:ascii="Times New Roman" w:eastAsia="等线" w:hAnsi="Times New Roman"/>
          <w:szCs w:val="20"/>
          <w:lang w:val="en-GB"/>
        </w:rPr>
        <w:t xml:space="preserve">, which makes n=3 can hardly be used. Apparently, </w:t>
      </w:r>
      <w:r w:rsidRPr="00A15963">
        <w:rPr>
          <w:rFonts w:ascii="Times New Roman" w:eastAsia="等线" w:hAnsi="Times New Roman"/>
          <w:szCs w:val="20"/>
          <w:lang w:val="en-GB"/>
        </w:rPr>
        <w:t>large performance gap should not be used as principle to select amble length</w:t>
      </w:r>
      <w:r>
        <w:rPr>
          <w:rFonts w:ascii="Times New Roman" w:eastAsia="等线" w:hAnsi="Times New Roman"/>
          <w:szCs w:val="20"/>
          <w:lang w:val="en-GB"/>
        </w:rPr>
        <w:t xml:space="preserve"> for such case. n=4 is a more reasonable choice than n=3, with 12 ~20dB or 5~10dB performance improvement </w:t>
      </w:r>
      <w:r w:rsidRPr="00A15963">
        <w:rPr>
          <w:rFonts w:ascii="Times New Roman" w:eastAsia="等线" w:hAnsi="Times New Roman"/>
          <w:szCs w:val="20"/>
          <w:lang w:val="en-GB"/>
        </w:rPr>
        <w:t>for preamble only case and preamble</w:t>
      </w:r>
      <w:r>
        <w:rPr>
          <w:rFonts w:ascii="Times New Roman" w:eastAsia="等线" w:hAnsi="Times New Roman"/>
          <w:szCs w:val="20"/>
          <w:lang w:val="en-GB"/>
        </w:rPr>
        <w:t xml:space="preserve"> </w:t>
      </w:r>
      <w:r w:rsidRPr="00A15963">
        <w:rPr>
          <w:rFonts w:ascii="Times New Roman" w:eastAsia="等线" w:hAnsi="Times New Roman"/>
          <w:szCs w:val="20"/>
          <w:lang w:val="en-GB"/>
        </w:rPr>
        <w:t>+ midamble case</w:t>
      </w:r>
      <w:r>
        <w:rPr>
          <w:rFonts w:ascii="Times New Roman" w:eastAsia="等线" w:hAnsi="Times New Roman"/>
          <w:szCs w:val="20"/>
          <w:lang w:val="en-GB"/>
        </w:rPr>
        <w:t>, compared with n=3 case, meanwhile, still provide</w:t>
      </w:r>
      <w:r w:rsidR="00442C1E">
        <w:rPr>
          <w:rFonts w:ascii="Times New Roman" w:eastAsia="等线" w:hAnsi="Times New Roman"/>
          <w:szCs w:val="20"/>
          <w:lang w:val="en-GB"/>
        </w:rPr>
        <w:t>s</w:t>
      </w:r>
      <w:r>
        <w:rPr>
          <w:rFonts w:ascii="Times New Roman" w:eastAsia="等线" w:hAnsi="Times New Roman"/>
          <w:szCs w:val="20"/>
          <w:lang w:val="en-GB"/>
        </w:rPr>
        <w:t xml:space="preserve"> reasonable gap of 3~8 dB between n=4 and n=5. It is also noted that, the gap between n=4 and n=5 can be adjusted by different implementation</w:t>
      </w:r>
      <w:r>
        <w:rPr>
          <w:rFonts w:ascii="Times New Roman" w:eastAsia="等线" w:hAnsi="Times New Roman" w:hint="eastAsia"/>
          <w:szCs w:val="20"/>
          <w:lang w:val="en-GB"/>
        </w:rPr>
        <w:t>,</w:t>
      </w:r>
      <w:r>
        <w:rPr>
          <w:rFonts w:ascii="Times New Roman" w:eastAsia="等线" w:hAnsi="Times New Roman"/>
          <w:szCs w:val="20"/>
          <w:lang w:val="en-GB"/>
        </w:rPr>
        <w:t xml:space="preserve"> e.g., different number of hypotheses</w:t>
      </w:r>
      <w:r w:rsidR="00C2075C" w:rsidRPr="00A15963">
        <w:rPr>
          <w:rFonts w:ascii="Times New Roman" w:eastAsia="等线" w:hAnsi="Times New Roman"/>
          <w:szCs w:val="20"/>
          <w:lang w:val="en-GB"/>
        </w:rPr>
        <w:t>.</w:t>
      </w:r>
    </w:p>
    <w:p w14:paraId="45FBEB1A" w14:textId="01E096FC" w:rsidR="009A0981" w:rsidRDefault="009A0981" w:rsidP="009A0981">
      <w:pPr>
        <w:autoSpaceDE w:val="0"/>
        <w:autoSpaceDN w:val="0"/>
        <w:adjustRightInd w:val="0"/>
        <w:snapToGrid w:val="0"/>
        <w:spacing w:beforeLines="50" w:before="156" w:afterLines="50" w:after="156"/>
        <w:jc w:val="both"/>
        <w:rPr>
          <w:rFonts w:ascii="Times New Roman" w:hAnsi="Times New Roman" w:cs="Times New Roman"/>
          <w:b/>
          <w:bCs/>
          <w:szCs w:val="21"/>
        </w:rPr>
      </w:pPr>
      <w:r w:rsidRPr="007A0FA3">
        <w:rPr>
          <w:rFonts w:ascii="Times New Roman" w:hAnsi="Times New Roman" w:cs="Times New Roman" w:hint="eastAsia"/>
          <w:szCs w:val="21"/>
        </w:rPr>
        <w:t>R</w:t>
      </w:r>
      <w:r w:rsidRPr="007A0FA3">
        <w:rPr>
          <w:rFonts w:ascii="Times New Roman" w:hAnsi="Times New Roman" w:cs="Times New Roman"/>
          <w:szCs w:val="21"/>
        </w:rPr>
        <w:t xml:space="preserve">egarding the </w:t>
      </w:r>
      <w:r>
        <w:rPr>
          <w:rFonts w:ascii="Times New Roman" w:hAnsi="Times New Roman" w:cs="Times New Roman"/>
          <w:szCs w:val="21"/>
        </w:rPr>
        <w:t xml:space="preserve">indication of pre/mid-amble length, 1 bit is sufficient, e.g., 0 indicates short pre/mid-amble and 1 indicates long pre/mid-amble. In addition, the pre/mid-amble length and presence/location of midamble should be indicated </w:t>
      </w:r>
      <w:r>
        <w:rPr>
          <w:rFonts w:ascii="Times New Roman" w:hAnsi="Times New Roman" w:cs="Times New Roman" w:hint="eastAsia"/>
          <w:szCs w:val="21"/>
        </w:rPr>
        <w:t>separately</w:t>
      </w:r>
      <w:r>
        <w:rPr>
          <w:rFonts w:ascii="Times New Roman" w:hAnsi="Times New Roman" w:cs="Times New Roman"/>
          <w:szCs w:val="21"/>
        </w:rPr>
        <w:t xml:space="preserve">. </w:t>
      </w:r>
      <w:r>
        <w:rPr>
          <w:rFonts w:ascii="Times New Roman" w:hAnsi="Times New Roman" w:cs="Times New Roman" w:hint="eastAsia"/>
          <w:szCs w:val="21"/>
        </w:rPr>
        <w:t>The</w:t>
      </w:r>
      <w:r>
        <w:rPr>
          <w:rFonts w:ascii="Times New Roman" w:hAnsi="Times New Roman" w:cs="Times New Roman"/>
          <w:szCs w:val="21"/>
        </w:rPr>
        <w:t xml:space="preserve"> discussion about presence/location of midamble can be found in </w:t>
      </w:r>
      <w:r w:rsidRPr="00D1313F">
        <w:rPr>
          <w:rFonts w:ascii="Times New Roman" w:hAnsi="Times New Roman" w:cs="Times New Roman"/>
          <w:szCs w:val="21"/>
        </w:rPr>
        <w:t xml:space="preserve">Section </w:t>
      </w:r>
      <w:r w:rsidRPr="009A0981">
        <w:rPr>
          <w:rFonts w:ascii="Times New Roman" w:hAnsi="Times New Roman" w:cs="Times New Roman"/>
          <w:b/>
          <w:bCs/>
          <w:szCs w:val="21"/>
        </w:rPr>
        <w:fldChar w:fldCharType="begin"/>
      </w:r>
      <w:r w:rsidRPr="00D1313F">
        <w:rPr>
          <w:rFonts w:ascii="Times New Roman" w:hAnsi="Times New Roman" w:cs="Times New Roman"/>
          <w:szCs w:val="21"/>
        </w:rPr>
        <w:instrText xml:space="preserve"> REF _Ref197524615 \r \h  \* MERGEFORMAT </w:instrText>
      </w:r>
      <w:r w:rsidRPr="009A0981">
        <w:rPr>
          <w:rFonts w:ascii="Times New Roman" w:hAnsi="Times New Roman" w:cs="Times New Roman"/>
          <w:b/>
          <w:bCs/>
          <w:szCs w:val="21"/>
        </w:rPr>
      </w:r>
      <w:r w:rsidRPr="009A0981">
        <w:rPr>
          <w:rFonts w:ascii="Times New Roman" w:hAnsi="Times New Roman" w:cs="Times New Roman"/>
          <w:b/>
          <w:bCs/>
          <w:szCs w:val="21"/>
        </w:rPr>
        <w:fldChar w:fldCharType="separate"/>
      </w:r>
      <w:r w:rsidR="00AD7D14">
        <w:rPr>
          <w:rFonts w:ascii="Times New Roman" w:hAnsi="Times New Roman" w:cs="Times New Roman"/>
          <w:szCs w:val="21"/>
        </w:rPr>
        <w:t>3.3</w:t>
      </w:r>
      <w:r w:rsidRPr="009A0981">
        <w:rPr>
          <w:rFonts w:ascii="Times New Roman" w:hAnsi="Times New Roman" w:cs="Times New Roman"/>
          <w:b/>
          <w:bCs/>
          <w:szCs w:val="21"/>
        </w:rPr>
        <w:fldChar w:fldCharType="end"/>
      </w:r>
      <w:r w:rsidRPr="00D1313F">
        <w:rPr>
          <w:rFonts w:ascii="Times New Roman" w:hAnsi="Times New Roman" w:cs="Times New Roman"/>
          <w:szCs w:val="21"/>
        </w:rPr>
        <w:t>.</w:t>
      </w:r>
    </w:p>
    <w:p w14:paraId="7C01CBF9" w14:textId="354B9D9E" w:rsidR="009A0981" w:rsidRPr="009A0981" w:rsidRDefault="009A0981" w:rsidP="009A0981">
      <w:pPr>
        <w:autoSpaceDE w:val="0"/>
        <w:autoSpaceDN w:val="0"/>
        <w:adjustRightInd w:val="0"/>
        <w:snapToGrid w:val="0"/>
        <w:spacing w:beforeLines="50" w:before="156" w:afterLines="50" w:after="156"/>
        <w:jc w:val="both"/>
        <w:rPr>
          <w:rFonts w:ascii="Times New Roman" w:hAnsi="Times New Roman" w:cs="Times New Roman"/>
          <w:szCs w:val="21"/>
        </w:rPr>
      </w:pPr>
      <w:r w:rsidRPr="009A0981">
        <w:rPr>
          <w:rFonts w:ascii="Times New Roman" w:hAnsi="Times New Roman" w:cs="Times New Roman" w:hint="eastAsia"/>
          <w:szCs w:val="21"/>
        </w:rPr>
        <w:t>B</w:t>
      </w:r>
      <w:r w:rsidRPr="009A0981">
        <w:rPr>
          <w:rFonts w:ascii="Times New Roman" w:hAnsi="Times New Roman" w:cs="Times New Roman"/>
          <w:szCs w:val="21"/>
        </w:rPr>
        <w:t xml:space="preserve">ased on </w:t>
      </w:r>
      <w:r>
        <w:rPr>
          <w:rFonts w:ascii="Times New Roman" w:hAnsi="Times New Roman" w:cs="Times New Roman"/>
          <w:szCs w:val="21"/>
        </w:rPr>
        <w:t>above discussion, we have following observations and proposal.</w:t>
      </w:r>
    </w:p>
    <w:p w14:paraId="0F0A0159" w14:textId="3BCFDCF9" w:rsidR="006D4D3E" w:rsidRPr="001174AC" w:rsidRDefault="00DB4095" w:rsidP="00A549A0">
      <w:pPr>
        <w:adjustRightInd w:val="0"/>
        <w:snapToGrid w:val="0"/>
        <w:spacing w:beforeLines="50" w:before="156" w:line="276" w:lineRule="auto"/>
        <w:jc w:val="both"/>
        <w:rPr>
          <w:rFonts w:ascii="Times New Roman" w:eastAsia="等线" w:hAnsi="Times New Roman"/>
          <w:b/>
          <w:szCs w:val="21"/>
        </w:rPr>
      </w:pPr>
      <w:bookmarkStart w:id="30" w:name="O10"/>
      <w:r w:rsidRPr="00035FEA">
        <w:rPr>
          <w:rFonts w:ascii="Times New Roman" w:hAnsi="Times New Roman"/>
          <w:b/>
          <w:sz w:val="20"/>
          <w:szCs w:val="20"/>
        </w:rPr>
        <w:t xml:space="preserve">Observation </w:t>
      </w:r>
      <w:r w:rsidRPr="00035FEA">
        <w:rPr>
          <w:rFonts w:ascii="Times New Roman" w:hAnsi="Times New Roman"/>
          <w:b/>
          <w:sz w:val="20"/>
          <w:szCs w:val="20"/>
        </w:rPr>
        <w:fldChar w:fldCharType="begin"/>
      </w:r>
      <w:r w:rsidRPr="00035FEA">
        <w:rPr>
          <w:rFonts w:ascii="Times New Roman" w:hAnsi="Times New Roman"/>
          <w:b/>
          <w:sz w:val="20"/>
          <w:szCs w:val="20"/>
        </w:rPr>
        <w:instrText xml:space="preserve"> SEQ Observation \* ARABIC </w:instrText>
      </w:r>
      <w:r w:rsidRPr="00035FEA">
        <w:rPr>
          <w:rFonts w:ascii="Times New Roman" w:hAnsi="Times New Roman"/>
          <w:b/>
          <w:sz w:val="20"/>
          <w:szCs w:val="20"/>
        </w:rPr>
        <w:fldChar w:fldCharType="separate"/>
      </w:r>
      <w:r w:rsidR="00AD7D14">
        <w:rPr>
          <w:rFonts w:ascii="Times New Roman" w:hAnsi="Times New Roman"/>
          <w:b/>
          <w:noProof/>
          <w:sz w:val="20"/>
          <w:szCs w:val="20"/>
        </w:rPr>
        <w:t>10</w:t>
      </w:r>
      <w:r w:rsidRPr="00035FEA">
        <w:rPr>
          <w:rFonts w:ascii="Times New Roman" w:hAnsi="Times New Roman"/>
          <w:b/>
          <w:sz w:val="20"/>
          <w:szCs w:val="20"/>
        </w:rPr>
        <w:fldChar w:fldCharType="end"/>
      </w:r>
      <w:r w:rsidR="000C7AC8" w:rsidRPr="001174AC">
        <w:rPr>
          <w:rFonts w:ascii="Times New Roman" w:eastAsia="等线" w:hAnsi="Times New Roman"/>
          <w:b/>
          <w:szCs w:val="21"/>
        </w:rPr>
        <w:t xml:space="preserve">: </w:t>
      </w:r>
      <w:r w:rsidR="006D4D3E" w:rsidRPr="001174AC">
        <w:rPr>
          <w:rFonts w:ascii="Times New Roman" w:eastAsia="等线" w:hAnsi="Times New Roman"/>
          <w:b/>
          <w:szCs w:val="21"/>
        </w:rPr>
        <w:t xml:space="preserve">Compared to n = 3, </w:t>
      </w:r>
    </w:p>
    <w:p w14:paraId="711DDD9E" w14:textId="334A1E41" w:rsidR="006D4D3E" w:rsidRPr="001174AC" w:rsidRDefault="006D4D3E" w:rsidP="00A119C2">
      <w:pPr>
        <w:pStyle w:val="a7"/>
        <w:numPr>
          <w:ilvl w:val="0"/>
          <w:numId w:val="25"/>
        </w:numPr>
        <w:adjustRightInd w:val="0"/>
        <w:snapToGrid w:val="0"/>
        <w:spacing w:line="276" w:lineRule="auto"/>
        <w:ind w:firstLineChars="0"/>
        <w:jc w:val="both"/>
        <w:rPr>
          <w:rFonts w:ascii="Times New Roman" w:eastAsia="等线" w:hAnsi="Times New Roman"/>
          <w:b/>
          <w:szCs w:val="21"/>
        </w:rPr>
      </w:pPr>
      <w:r w:rsidRPr="001174AC">
        <w:rPr>
          <w:rFonts w:ascii="Times New Roman" w:eastAsia="宋体" w:hAnsi="Times New Roman"/>
          <w:b/>
          <w:szCs w:val="21"/>
        </w:rPr>
        <w:t>f</w:t>
      </w:r>
      <w:r w:rsidR="000C7AC8" w:rsidRPr="001174AC">
        <w:rPr>
          <w:rFonts w:ascii="Times New Roman" w:eastAsia="宋体" w:hAnsi="Times New Roman"/>
          <w:b/>
          <w:szCs w:val="21"/>
        </w:rPr>
        <w:t>or 20 bits payload size with preamble only, the performance gain of n = 4 is approximately 12 dB and 20 dB at 10% BLER and 1% BLER, respectively</w:t>
      </w:r>
      <w:r w:rsidR="000C7AC8" w:rsidRPr="001174AC">
        <w:rPr>
          <w:rFonts w:ascii="Times New Roman" w:eastAsia="等线" w:hAnsi="Times New Roman"/>
          <w:b/>
          <w:szCs w:val="21"/>
          <w:lang w:val="en-GB"/>
        </w:rPr>
        <w:t>.</w:t>
      </w:r>
    </w:p>
    <w:p w14:paraId="39CD7D7F" w14:textId="2522F26E" w:rsidR="006D4D3E" w:rsidRPr="001174AC" w:rsidRDefault="006D4D3E" w:rsidP="00A549A0">
      <w:pPr>
        <w:pStyle w:val="a7"/>
        <w:numPr>
          <w:ilvl w:val="0"/>
          <w:numId w:val="25"/>
        </w:numPr>
        <w:adjustRightInd w:val="0"/>
        <w:snapToGrid w:val="0"/>
        <w:spacing w:line="276" w:lineRule="auto"/>
        <w:ind w:firstLineChars="0"/>
        <w:jc w:val="both"/>
        <w:rPr>
          <w:rFonts w:ascii="Times New Roman" w:eastAsia="等线" w:hAnsi="Times New Roman"/>
          <w:b/>
          <w:szCs w:val="21"/>
        </w:rPr>
      </w:pPr>
      <w:r w:rsidRPr="001174AC">
        <w:rPr>
          <w:rFonts w:ascii="Times New Roman" w:eastAsia="宋体" w:hAnsi="Times New Roman"/>
          <w:b/>
          <w:szCs w:val="21"/>
        </w:rPr>
        <w:t>f</w:t>
      </w:r>
      <w:r w:rsidR="000C7AC8" w:rsidRPr="001174AC">
        <w:rPr>
          <w:rFonts w:ascii="Times New Roman" w:eastAsia="宋体" w:hAnsi="Times New Roman"/>
          <w:b/>
          <w:szCs w:val="21"/>
        </w:rPr>
        <w:t>or 96 bits payload size with preamble</w:t>
      </w:r>
      <w:r w:rsidR="006C6982">
        <w:rPr>
          <w:rFonts w:ascii="Times New Roman" w:eastAsia="宋体" w:hAnsi="Times New Roman"/>
          <w:b/>
          <w:szCs w:val="21"/>
        </w:rPr>
        <w:t xml:space="preserve"> </w:t>
      </w:r>
      <w:r w:rsidR="000C7AC8" w:rsidRPr="001174AC">
        <w:rPr>
          <w:rFonts w:ascii="Times New Roman" w:eastAsia="宋体" w:hAnsi="Times New Roman"/>
          <w:b/>
          <w:szCs w:val="21"/>
        </w:rPr>
        <w:t>+</w:t>
      </w:r>
      <w:r w:rsidR="006C6982">
        <w:rPr>
          <w:rFonts w:ascii="Times New Roman" w:eastAsia="宋体" w:hAnsi="Times New Roman"/>
          <w:b/>
          <w:szCs w:val="21"/>
        </w:rPr>
        <w:t xml:space="preserve"> </w:t>
      </w:r>
      <w:r w:rsidR="000C7AC8" w:rsidRPr="001174AC">
        <w:rPr>
          <w:rFonts w:ascii="Times New Roman" w:eastAsia="宋体" w:hAnsi="Times New Roman"/>
          <w:b/>
          <w:szCs w:val="21"/>
        </w:rPr>
        <w:t>midamble</w:t>
      </w:r>
      <w:r w:rsidRPr="001174AC">
        <w:rPr>
          <w:rFonts w:ascii="Times New Roman" w:eastAsia="宋体" w:hAnsi="Times New Roman"/>
          <w:b/>
          <w:szCs w:val="21"/>
        </w:rPr>
        <w:t>(</w:t>
      </w:r>
      <w:r w:rsidR="000C7AC8" w:rsidRPr="001174AC">
        <w:rPr>
          <w:rFonts w:ascii="Times New Roman" w:eastAsia="宋体" w:hAnsi="Times New Roman"/>
          <w:b/>
          <w:szCs w:val="21"/>
        </w:rPr>
        <w:t>s</w:t>
      </w:r>
      <w:r w:rsidRPr="001174AC">
        <w:rPr>
          <w:rFonts w:ascii="Times New Roman" w:eastAsia="宋体" w:hAnsi="Times New Roman"/>
          <w:b/>
          <w:szCs w:val="21"/>
        </w:rPr>
        <w:t>)</w:t>
      </w:r>
      <w:r w:rsidR="000C7AC8" w:rsidRPr="001174AC">
        <w:rPr>
          <w:rFonts w:ascii="Times New Roman" w:eastAsia="宋体" w:hAnsi="Times New Roman"/>
          <w:b/>
          <w:szCs w:val="21"/>
        </w:rPr>
        <w:t xml:space="preserve"> under </w:t>
      </w:r>
      <w:r w:rsidR="00697ED4">
        <w:rPr>
          <w:rFonts w:ascii="Times New Roman" w:eastAsia="宋体" w:hAnsi="Times New Roman"/>
          <w:b/>
          <w:szCs w:val="21"/>
        </w:rPr>
        <w:t>similar</w:t>
      </w:r>
      <w:r w:rsidR="000C7AC8" w:rsidRPr="001174AC">
        <w:rPr>
          <w:rFonts w:ascii="Times New Roman" w:eastAsia="宋体" w:hAnsi="Times New Roman"/>
          <w:b/>
          <w:szCs w:val="21"/>
        </w:rPr>
        <w:t xml:space="preserve"> amble overhead, the performance gain of n = 4 is approximately 5 dB and 10 dB at 10% BLER and 1% BLER, respectively</w:t>
      </w:r>
      <w:r w:rsidR="000C7AC8" w:rsidRPr="001174AC">
        <w:rPr>
          <w:rFonts w:ascii="Times New Roman" w:eastAsia="等线" w:hAnsi="Times New Roman"/>
          <w:b/>
          <w:szCs w:val="21"/>
          <w:lang w:val="en-GB"/>
        </w:rPr>
        <w:t>.</w:t>
      </w:r>
    </w:p>
    <w:p w14:paraId="49F6AB9F" w14:textId="48BB3E9A" w:rsidR="002D7304" w:rsidRPr="001174AC" w:rsidRDefault="006D4D3E" w:rsidP="00A549A0">
      <w:pPr>
        <w:pStyle w:val="a7"/>
        <w:numPr>
          <w:ilvl w:val="0"/>
          <w:numId w:val="25"/>
        </w:numPr>
        <w:adjustRightInd w:val="0"/>
        <w:snapToGrid w:val="0"/>
        <w:spacing w:afterLines="50" w:after="156" w:line="276" w:lineRule="auto"/>
        <w:ind w:firstLineChars="0"/>
        <w:jc w:val="both"/>
        <w:rPr>
          <w:rFonts w:ascii="Times New Roman" w:eastAsia="等线" w:hAnsi="Times New Roman"/>
          <w:b/>
          <w:szCs w:val="21"/>
        </w:rPr>
      </w:pPr>
      <w:r w:rsidRPr="001174AC">
        <w:rPr>
          <w:rFonts w:ascii="Times New Roman" w:eastAsia="宋体" w:hAnsi="Times New Roman"/>
          <w:b/>
          <w:szCs w:val="21"/>
        </w:rPr>
        <w:t>for 96 bits payload size with preamble</w:t>
      </w:r>
      <w:r w:rsidR="006C6982">
        <w:rPr>
          <w:rFonts w:ascii="Times New Roman" w:eastAsia="宋体" w:hAnsi="Times New Roman"/>
          <w:b/>
          <w:szCs w:val="21"/>
        </w:rPr>
        <w:t xml:space="preserve"> </w:t>
      </w:r>
      <w:r w:rsidRPr="001174AC">
        <w:rPr>
          <w:rFonts w:ascii="Times New Roman" w:eastAsia="宋体" w:hAnsi="Times New Roman"/>
          <w:b/>
          <w:szCs w:val="21"/>
        </w:rPr>
        <w:t>+</w:t>
      </w:r>
      <w:r w:rsidR="006C6982">
        <w:rPr>
          <w:rFonts w:ascii="Times New Roman" w:eastAsia="宋体" w:hAnsi="Times New Roman"/>
          <w:b/>
          <w:szCs w:val="21"/>
        </w:rPr>
        <w:t xml:space="preserve"> </w:t>
      </w:r>
      <w:r w:rsidRPr="001174AC">
        <w:rPr>
          <w:rFonts w:ascii="Times New Roman" w:eastAsia="宋体" w:hAnsi="Times New Roman"/>
          <w:b/>
          <w:szCs w:val="21"/>
        </w:rPr>
        <w:t xml:space="preserve">midamble(s) under </w:t>
      </w:r>
      <w:r w:rsidR="00697ED4">
        <w:rPr>
          <w:rFonts w:ascii="Times New Roman" w:eastAsia="宋体" w:hAnsi="Times New Roman"/>
          <w:b/>
          <w:szCs w:val="21"/>
        </w:rPr>
        <w:t>similar</w:t>
      </w:r>
      <w:r w:rsidRPr="001174AC">
        <w:rPr>
          <w:rFonts w:ascii="Times New Roman" w:eastAsia="宋体" w:hAnsi="Times New Roman"/>
          <w:b/>
          <w:szCs w:val="21"/>
        </w:rPr>
        <w:t xml:space="preserve"> amble overhead, </w:t>
      </w:r>
      <w:r w:rsidR="004F34BC" w:rsidRPr="001174AC">
        <w:rPr>
          <w:rFonts w:ascii="Times New Roman" w:hAnsi="Times New Roman"/>
          <w:b/>
          <w:szCs w:val="21"/>
        </w:rPr>
        <w:t xml:space="preserve">even when the computational complexity of n=4 is </w:t>
      </w:r>
      <w:r w:rsidR="00697ED4">
        <w:rPr>
          <w:rFonts w:ascii="Times New Roman" w:hAnsi="Times New Roman"/>
          <w:b/>
          <w:szCs w:val="21"/>
        </w:rPr>
        <w:t xml:space="preserve">much </w:t>
      </w:r>
      <w:r w:rsidR="004F34BC" w:rsidRPr="001174AC">
        <w:rPr>
          <w:rFonts w:ascii="Times New Roman" w:hAnsi="Times New Roman"/>
          <w:b/>
          <w:szCs w:val="21"/>
        </w:rPr>
        <w:t>lower (with less hypothesis number), the performance of n</w:t>
      </w:r>
      <w:r w:rsidRPr="001174AC">
        <w:rPr>
          <w:rFonts w:ascii="Times New Roman" w:hAnsi="Times New Roman"/>
          <w:b/>
          <w:szCs w:val="21"/>
        </w:rPr>
        <w:t xml:space="preserve"> </w:t>
      </w:r>
      <w:r w:rsidR="004F34BC" w:rsidRPr="001174AC">
        <w:rPr>
          <w:rFonts w:ascii="Times New Roman" w:hAnsi="Times New Roman"/>
          <w:b/>
          <w:szCs w:val="21"/>
        </w:rPr>
        <w:t>=</w:t>
      </w:r>
      <w:r w:rsidRPr="001174AC">
        <w:rPr>
          <w:rFonts w:ascii="Times New Roman" w:hAnsi="Times New Roman"/>
          <w:b/>
          <w:szCs w:val="21"/>
        </w:rPr>
        <w:t xml:space="preserve"> </w:t>
      </w:r>
      <w:r w:rsidR="004F34BC" w:rsidRPr="001174AC">
        <w:rPr>
          <w:rFonts w:ascii="Times New Roman" w:hAnsi="Times New Roman"/>
          <w:b/>
          <w:szCs w:val="21"/>
        </w:rPr>
        <w:t>4 is</w:t>
      </w:r>
      <w:r w:rsidR="001A6EBF" w:rsidRPr="001174AC">
        <w:rPr>
          <w:rFonts w:ascii="Times New Roman" w:hAnsi="Times New Roman"/>
          <w:b/>
          <w:szCs w:val="21"/>
        </w:rPr>
        <w:t xml:space="preserve"> still</w:t>
      </w:r>
      <w:r w:rsidR="004F34BC" w:rsidRPr="001174AC">
        <w:rPr>
          <w:rFonts w:ascii="Times New Roman" w:hAnsi="Times New Roman"/>
          <w:b/>
          <w:szCs w:val="21"/>
        </w:rPr>
        <w:t xml:space="preserve"> better than n</w:t>
      </w:r>
      <w:r w:rsidRPr="001174AC">
        <w:rPr>
          <w:rFonts w:ascii="Times New Roman" w:hAnsi="Times New Roman"/>
          <w:b/>
          <w:szCs w:val="21"/>
        </w:rPr>
        <w:t xml:space="preserve"> </w:t>
      </w:r>
      <w:r w:rsidR="004F34BC" w:rsidRPr="001174AC">
        <w:rPr>
          <w:rFonts w:ascii="Times New Roman" w:hAnsi="Times New Roman"/>
          <w:b/>
          <w:szCs w:val="21"/>
        </w:rPr>
        <w:t>=</w:t>
      </w:r>
      <w:r w:rsidRPr="001174AC">
        <w:rPr>
          <w:rFonts w:ascii="Times New Roman" w:hAnsi="Times New Roman"/>
          <w:b/>
          <w:szCs w:val="21"/>
        </w:rPr>
        <w:t xml:space="preserve"> </w:t>
      </w:r>
      <w:r w:rsidR="004F34BC" w:rsidRPr="001174AC">
        <w:rPr>
          <w:rFonts w:ascii="Times New Roman" w:hAnsi="Times New Roman"/>
          <w:b/>
          <w:szCs w:val="21"/>
        </w:rPr>
        <w:t>3.</w:t>
      </w:r>
    </w:p>
    <w:p w14:paraId="0ACF11E5" w14:textId="305D146D" w:rsidR="00C67D67" w:rsidRDefault="00C67D67" w:rsidP="004F5F5F">
      <w:pPr>
        <w:adjustRightInd w:val="0"/>
        <w:snapToGrid w:val="0"/>
        <w:spacing w:beforeLines="50" w:before="156" w:line="276" w:lineRule="auto"/>
        <w:jc w:val="both"/>
        <w:rPr>
          <w:rFonts w:ascii="Times New Roman" w:eastAsia="等线" w:hAnsi="Times New Roman" w:cs="Times New Roman"/>
          <w:b/>
          <w:szCs w:val="21"/>
          <w:lang w:val="en-GB"/>
        </w:rPr>
      </w:pPr>
      <w:bookmarkStart w:id="31" w:name="O11"/>
      <w:bookmarkEnd w:id="30"/>
      <w:r w:rsidRPr="001174AC">
        <w:rPr>
          <w:rFonts w:ascii="Times New Roman" w:hAnsi="Times New Roman"/>
          <w:b/>
          <w:szCs w:val="21"/>
        </w:rPr>
        <w:t xml:space="preserve">Observation </w:t>
      </w:r>
      <w:r w:rsidRPr="001174AC">
        <w:rPr>
          <w:rFonts w:ascii="Times New Roman" w:hAnsi="Times New Roman"/>
          <w:b/>
          <w:szCs w:val="21"/>
        </w:rPr>
        <w:fldChar w:fldCharType="begin"/>
      </w:r>
      <w:r w:rsidRPr="001174AC">
        <w:rPr>
          <w:rFonts w:ascii="Times New Roman" w:hAnsi="Times New Roman"/>
          <w:b/>
          <w:szCs w:val="21"/>
        </w:rPr>
        <w:instrText xml:space="preserve"> SEQ Observation \* ARABIC </w:instrText>
      </w:r>
      <w:r w:rsidRPr="001174AC">
        <w:rPr>
          <w:rFonts w:ascii="Times New Roman" w:hAnsi="Times New Roman"/>
          <w:b/>
          <w:szCs w:val="21"/>
        </w:rPr>
        <w:fldChar w:fldCharType="separate"/>
      </w:r>
      <w:r w:rsidR="00AD7D14">
        <w:rPr>
          <w:rFonts w:ascii="Times New Roman" w:hAnsi="Times New Roman"/>
          <w:b/>
          <w:noProof/>
          <w:szCs w:val="21"/>
        </w:rPr>
        <w:t>11</w:t>
      </w:r>
      <w:r w:rsidRPr="001174AC">
        <w:rPr>
          <w:rFonts w:ascii="Times New Roman" w:hAnsi="Times New Roman"/>
          <w:b/>
          <w:szCs w:val="21"/>
        </w:rPr>
        <w:fldChar w:fldCharType="end"/>
      </w:r>
      <w:r w:rsidRPr="001174AC">
        <w:rPr>
          <w:rFonts w:ascii="Times New Roman" w:eastAsia="等线" w:hAnsi="Times New Roman"/>
          <w:b/>
          <w:szCs w:val="21"/>
        </w:rPr>
        <w:t>:</w:t>
      </w:r>
      <w:r>
        <w:rPr>
          <w:rFonts w:ascii="Times New Roman" w:eastAsia="等线" w:hAnsi="Times New Roman"/>
          <w:b/>
          <w:szCs w:val="21"/>
        </w:rPr>
        <w:t xml:space="preserve"> </w:t>
      </w:r>
      <w:r>
        <w:rPr>
          <w:rFonts w:ascii="Times New Roman" w:eastAsia="等线" w:hAnsi="Times New Roman" w:cs="Times New Roman" w:hint="eastAsia"/>
          <w:b/>
          <w:szCs w:val="21"/>
          <w:lang w:val="en-GB"/>
        </w:rPr>
        <w:t>W</w:t>
      </w:r>
      <w:r w:rsidRPr="00C67D67">
        <w:rPr>
          <w:rFonts w:ascii="Times New Roman" w:eastAsia="等线" w:hAnsi="Times New Roman" w:cs="Times New Roman"/>
          <w:b/>
          <w:szCs w:val="21"/>
          <w:lang w:val="en-GB"/>
        </w:rPr>
        <w:t>hen the performance gap</w:t>
      </w:r>
      <w:r>
        <w:rPr>
          <w:rFonts w:ascii="Times New Roman" w:eastAsia="等线" w:hAnsi="Times New Roman" w:cs="Times New Roman"/>
          <w:b/>
          <w:szCs w:val="21"/>
          <w:lang w:val="en-GB"/>
        </w:rPr>
        <w:t xml:space="preserve"> </w:t>
      </w:r>
      <w:r>
        <w:rPr>
          <w:rFonts w:ascii="Times New Roman" w:eastAsia="等线" w:hAnsi="Times New Roman" w:cs="Times New Roman" w:hint="eastAsia"/>
          <w:b/>
          <w:szCs w:val="21"/>
          <w:lang w:val="en-GB"/>
        </w:rPr>
        <w:t>between</w:t>
      </w:r>
      <w:r>
        <w:rPr>
          <w:rFonts w:ascii="Times New Roman" w:eastAsia="等线" w:hAnsi="Times New Roman" w:cs="Times New Roman"/>
          <w:b/>
          <w:szCs w:val="21"/>
          <w:lang w:val="en-GB"/>
        </w:rPr>
        <w:t xml:space="preserve"> different amble length configurations</w:t>
      </w:r>
      <w:r w:rsidRPr="00C67D67">
        <w:rPr>
          <w:rFonts w:ascii="Times New Roman" w:eastAsia="等线" w:hAnsi="Times New Roman" w:cs="Times New Roman"/>
          <w:b/>
          <w:szCs w:val="21"/>
          <w:lang w:val="en-GB"/>
        </w:rPr>
        <w:t xml:space="preserve"> is</w:t>
      </w:r>
      <w:r>
        <w:rPr>
          <w:rFonts w:ascii="Times New Roman" w:eastAsia="等线" w:hAnsi="Times New Roman" w:cs="Times New Roman"/>
          <w:b/>
          <w:szCs w:val="21"/>
          <w:lang w:val="en-GB"/>
        </w:rPr>
        <w:t xml:space="preserve"> too</w:t>
      </w:r>
      <w:r w:rsidRPr="00C67D67">
        <w:rPr>
          <w:rFonts w:ascii="Times New Roman" w:eastAsia="等线" w:hAnsi="Times New Roman" w:cs="Times New Roman"/>
          <w:b/>
          <w:szCs w:val="21"/>
          <w:lang w:val="en-GB"/>
        </w:rPr>
        <w:t xml:space="preserve"> large, e.g., the performance gap between n=3 and n=5 is </w:t>
      </w:r>
      <w:r w:rsidR="006378F5">
        <w:rPr>
          <w:rFonts w:ascii="Times New Roman" w:eastAsia="等线" w:hAnsi="Times New Roman" w:cs="Times New Roman"/>
          <w:b/>
          <w:szCs w:val="21"/>
          <w:lang w:val="en-GB"/>
        </w:rPr>
        <w:t>28</w:t>
      </w:r>
      <w:r w:rsidR="00F95300">
        <w:rPr>
          <w:rFonts w:ascii="Times New Roman" w:eastAsia="等线" w:hAnsi="Times New Roman" w:cs="Times New Roman"/>
          <w:b/>
          <w:szCs w:val="21"/>
          <w:lang w:val="en-GB"/>
        </w:rPr>
        <w:t xml:space="preserve"> </w:t>
      </w:r>
      <w:r w:rsidRPr="00C67D67">
        <w:rPr>
          <w:rFonts w:ascii="Times New Roman" w:eastAsia="等线" w:hAnsi="Times New Roman" w:cs="Times New Roman"/>
          <w:b/>
          <w:szCs w:val="21"/>
          <w:lang w:val="en-GB"/>
        </w:rPr>
        <w:t xml:space="preserve">dB or </w:t>
      </w:r>
      <w:r w:rsidR="006378F5">
        <w:rPr>
          <w:rFonts w:ascii="Times New Roman" w:eastAsia="等线" w:hAnsi="Times New Roman" w:cs="Times New Roman"/>
          <w:b/>
          <w:szCs w:val="21"/>
          <w:lang w:val="en-GB"/>
        </w:rPr>
        <w:t>1</w:t>
      </w:r>
      <w:r w:rsidR="00705542">
        <w:rPr>
          <w:rFonts w:ascii="Times New Roman" w:eastAsia="等线" w:hAnsi="Times New Roman" w:cs="Times New Roman"/>
          <w:b/>
          <w:szCs w:val="21"/>
          <w:lang w:val="en-GB"/>
        </w:rPr>
        <w:t>2</w:t>
      </w:r>
      <w:r w:rsidR="00F95300">
        <w:rPr>
          <w:rFonts w:ascii="Times New Roman" w:eastAsia="等线" w:hAnsi="Times New Roman" w:cs="Times New Roman"/>
          <w:b/>
          <w:szCs w:val="21"/>
          <w:lang w:val="en-GB"/>
        </w:rPr>
        <w:t xml:space="preserve"> </w:t>
      </w:r>
      <w:r w:rsidRPr="00C67D67">
        <w:rPr>
          <w:rFonts w:ascii="Times New Roman" w:eastAsia="等线" w:hAnsi="Times New Roman" w:cs="Times New Roman"/>
          <w:b/>
          <w:szCs w:val="21"/>
          <w:lang w:val="en-GB"/>
        </w:rPr>
        <w:t>dB for preamble only case and preamble+ midamble case, large performance gap should not be used as principle to select amble length.</w:t>
      </w:r>
    </w:p>
    <w:p w14:paraId="5F49C57E" w14:textId="38E1EB72" w:rsidR="00C67D67" w:rsidRPr="004F5F5F" w:rsidRDefault="00C67D67" w:rsidP="004F5F5F">
      <w:pPr>
        <w:pStyle w:val="a7"/>
        <w:numPr>
          <w:ilvl w:val="0"/>
          <w:numId w:val="25"/>
        </w:numPr>
        <w:adjustRightInd w:val="0"/>
        <w:snapToGrid w:val="0"/>
        <w:spacing w:afterLines="50" w:after="156" w:line="276" w:lineRule="auto"/>
        <w:ind w:firstLineChars="0"/>
        <w:jc w:val="both"/>
        <w:rPr>
          <w:rFonts w:ascii="Times New Roman" w:eastAsia="等线" w:hAnsi="Times New Roman"/>
          <w:b/>
          <w:bCs/>
          <w:sz w:val="22"/>
        </w:rPr>
      </w:pPr>
      <w:r w:rsidRPr="004F5F5F">
        <w:rPr>
          <w:rFonts w:ascii="Times New Roman" w:hAnsi="Times New Roman"/>
          <w:b/>
          <w:bCs/>
          <w:szCs w:val="21"/>
          <w:lang w:val="en-GB"/>
        </w:rPr>
        <w:t>There are lots of methods to achieve large performance gap using n=4 in implementation, large performance gap is easy to achieve in implementation.</w:t>
      </w:r>
    </w:p>
    <w:p w14:paraId="7254EB35" w14:textId="462B94D6" w:rsidR="009D579D" w:rsidRDefault="00493A4D" w:rsidP="00493A4D">
      <w:pPr>
        <w:adjustRightInd w:val="0"/>
        <w:snapToGrid w:val="0"/>
        <w:spacing w:beforeLines="50" w:before="156"/>
        <w:rPr>
          <w:rFonts w:ascii="Times New Roman" w:hAnsi="Times New Roman" w:cs="Times New Roman"/>
          <w:b/>
          <w:szCs w:val="21"/>
        </w:rPr>
      </w:pPr>
      <w:bookmarkStart w:id="32" w:name="P5"/>
      <w:bookmarkEnd w:id="31"/>
      <w:r w:rsidRPr="001174AC">
        <w:rPr>
          <w:rFonts w:ascii="Times New Roman" w:hAnsi="Times New Roman" w:cs="Times New Roman"/>
          <w:b/>
          <w:szCs w:val="21"/>
        </w:rPr>
        <w:t xml:space="preserve">Proposal </w:t>
      </w:r>
      <w:r w:rsidRPr="001174AC">
        <w:rPr>
          <w:rFonts w:ascii="Times New Roman" w:hAnsi="Times New Roman" w:cs="Times New Roman"/>
          <w:b/>
          <w:szCs w:val="21"/>
        </w:rPr>
        <w:fldChar w:fldCharType="begin"/>
      </w:r>
      <w:r w:rsidRPr="00D308ED">
        <w:rPr>
          <w:rFonts w:ascii="Times New Roman" w:hAnsi="Times New Roman"/>
          <w:b/>
          <w:bCs/>
          <w:szCs w:val="20"/>
        </w:rPr>
        <w:instrText xml:space="preserve"> SEQ Proposal \* ARABIC </w:instrText>
      </w:r>
      <w:r w:rsidRPr="001174AC">
        <w:rPr>
          <w:rFonts w:ascii="Times New Roman" w:hAnsi="Times New Roman" w:cs="Times New Roman"/>
          <w:b/>
          <w:szCs w:val="21"/>
        </w:rPr>
        <w:fldChar w:fldCharType="separate"/>
      </w:r>
      <w:r w:rsidR="00AD7D14">
        <w:rPr>
          <w:rFonts w:ascii="Times New Roman" w:hAnsi="Times New Roman"/>
          <w:b/>
          <w:bCs/>
          <w:noProof/>
          <w:szCs w:val="20"/>
        </w:rPr>
        <w:t>5</w:t>
      </w:r>
      <w:r w:rsidRPr="001174AC">
        <w:rPr>
          <w:rFonts w:ascii="Times New Roman" w:hAnsi="Times New Roman" w:cs="Times New Roman"/>
          <w:b/>
          <w:szCs w:val="21"/>
        </w:rPr>
        <w:fldChar w:fldCharType="end"/>
      </w:r>
      <w:r w:rsidRPr="001174AC">
        <w:rPr>
          <w:rFonts w:ascii="Times New Roman" w:hAnsi="Times New Roman" w:cs="Times New Roman"/>
          <w:b/>
          <w:szCs w:val="21"/>
        </w:rPr>
        <w:t xml:space="preserve">: </w:t>
      </w:r>
      <w:r w:rsidR="009D579D">
        <w:rPr>
          <w:rFonts w:ascii="Times New Roman" w:hAnsi="Times New Roman" w:cs="Times New Roman" w:hint="eastAsia"/>
          <w:b/>
          <w:szCs w:val="21"/>
        </w:rPr>
        <w:t>Do</w:t>
      </w:r>
      <w:r w:rsidR="009D579D">
        <w:rPr>
          <w:rFonts w:ascii="Times New Roman" w:hAnsi="Times New Roman" w:cs="Times New Roman"/>
          <w:b/>
          <w:szCs w:val="21"/>
        </w:rPr>
        <w:t xml:space="preserve"> </w:t>
      </w:r>
      <w:r w:rsidR="00697ED4">
        <w:rPr>
          <w:rFonts w:ascii="Times New Roman" w:hAnsi="Times New Roman" w:cs="Times New Roman"/>
          <w:b/>
          <w:szCs w:val="21"/>
        </w:rPr>
        <w:t>n</w:t>
      </w:r>
      <w:r w:rsidR="009D579D">
        <w:rPr>
          <w:rFonts w:ascii="Times New Roman" w:hAnsi="Times New Roman" w:cs="Times New Roman" w:hint="eastAsia"/>
          <w:b/>
          <w:szCs w:val="21"/>
        </w:rPr>
        <w:t>ot</w:t>
      </w:r>
      <w:r w:rsidR="009D579D">
        <w:rPr>
          <w:rFonts w:ascii="Times New Roman" w:hAnsi="Times New Roman" w:cs="Times New Roman"/>
          <w:b/>
          <w:szCs w:val="21"/>
        </w:rPr>
        <w:t xml:space="preserve"> </w:t>
      </w:r>
      <w:r w:rsidR="009D579D">
        <w:rPr>
          <w:rFonts w:ascii="Times New Roman" w:hAnsi="Times New Roman" w:cs="Times New Roman" w:hint="eastAsia"/>
          <w:b/>
          <w:szCs w:val="21"/>
        </w:rPr>
        <w:t>confirm</w:t>
      </w:r>
      <w:r w:rsidR="009D579D">
        <w:rPr>
          <w:rFonts w:ascii="Times New Roman" w:hAnsi="Times New Roman" w:cs="Times New Roman"/>
          <w:b/>
          <w:szCs w:val="21"/>
        </w:rPr>
        <w:t xml:space="preserve"> </w:t>
      </w:r>
      <w:r w:rsidR="009D579D">
        <w:rPr>
          <w:rFonts w:ascii="Times New Roman" w:hAnsi="Times New Roman" w:cs="Times New Roman" w:hint="eastAsia"/>
          <w:b/>
          <w:szCs w:val="21"/>
        </w:rPr>
        <w:t>the</w:t>
      </w:r>
      <w:r w:rsidR="009D579D">
        <w:rPr>
          <w:rFonts w:ascii="Times New Roman" w:hAnsi="Times New Roman" w:cs="Times New Roman"/>
          <w:b/>
          <w:szCs w:val="21"/>
        </w:rPr>
        <w:t xml:space="preserve"> working assumption of n</w:t>
      </w:r>
      <w:r w:rsidR="009D579D">
        <w:rPr>
          <w:rFonts w:ascii="Times New Roman" w:hAnsi="Times New Roman" w:cs="Times New Roman" w:hint="eastAsia"/>
          <w:b/>
          <w:szCs w:val="21"/>
        </w:rPr>
        <w:t>=</w:t>
      </w:r>
      <w:r w:rsidR="009D579D">
        <w:rPr>
          <w:rFonts w:ascii="Times New Roman" w:hAnsi="Times New Roman" w:cs="Times New Roman"/>
          <w:b/>
          <w:szCs w:val="21"/>
        </w:rPr>
        <w:t xml:space="preserve">3 for short </w:t>
      </w:r>
      <w:r w:rsidR="00705542">
        <w:rPr>
          <w:rFonts w:ascii="Times New Roman" w:hAnsi="Times New Roman" w:cs="Times New Roman"/>
          <w:b/>
          <w:szCs w:val="21"/>
        </w:rPr>
        <w:t>pre/mid-</w:t>
      </w:r>
      <w:r w:rsidR="009D579D">
        <w:rPr>
          <w:rFonts w:ascii="Times New Roman" w:hAnsi="Times New Roman" w:cs="Times New Roman"/>
          <w:b/>
          <w:szCs w:val="21"/>
        </w:rPr>
        <w:t>amble</w:t>
      </w:r>
      <w:r w:rsidR="00697ED4">
        <w:rPr>
          <w:rFonts w:ascii="Times New Roman" w:hAnsi="Times New Roman" w:cs="Times New Roman"/>
          <w:b/>
          <w:szCs w:val="21"/>
        </w:rPr>
        <w:t>s</w:t>
      </w:r>
      <w:r w:rsidR="009D579D">
        <w:rPr>
          <w:rFonts w:ascii="Times New Roman" w:hAnsi="Times New Roman" w:cs="Times New Roman"/>
          <w:b/>
          <w:szCs w:val="21"/>
        </w:rPr>
        <w:t>.</w:t>
      </w:r>
    </w:p>
    <w:p w14:paraId="77A212D7" w14:textId="5BC5B181" w:rsidR="00493A4D" w:rsidRPr="001174AC" w:rsidRDefault="00030469" w:rsidP="00A549A0">
      <w:pPr>
        <w:pStyle w:val="a7"/>
        <w:numPr>
          <w:ilvl w:val="0"/>
          <w:numId w:val="26"/>
        </w:numPr>
        <w:adjustRightInd w:val="0"/>
        <w:snapToGrid w:val="0"/>
        <w:ind w:firstLineChars="0"/>
        <w:rPr>
          <w:rFonts w:ascii="Times New Roman" w:eastAsia="等线" w:hAnsi="Times New Roman" w:cs="Times New Roman"/>
          <w:b/>
          <w:szCs w:val="21"/>
          <w:lang w:val="en-GB"/>
        </w:rPr>
      </w:pPr>
      <w:r w:rsidRPr="001174AC">
        <w:rPr>
          <w:rFonts w:ascii="Times New Roman" w:eastAsia="等线" w:hAnsi="Times New Roman" w:cs="Times New Roman"/>
          <w:b/>
          <w:szCs w:val="21"/>
          <w:lang w:val="en-GB"/>
        </w:rPr>
        <w:t>Short pre/mid</w:t>
      </w:r>
      <w:r w:rsidR="00CB391F" w:rsidRPr="001174AC">
        <w:rPr>
          <w:rFonts w:ascii="Times New Roman" w:eastAsia="等线" w:hAnsi="Times New Roman" w:cs="Times New Roman"/>
          <w:b/>
          <w:szCs w:val="21"/>
          <w:lang w:val="en-GB"/>
        </w:rPr>
        <w:t>-</w:t>
      </w:r>
      <w:r w:rsidRPr="001174AC">
        <w:rPr>
          <w:rFonts w:ascii="Times New Roman" w:eastAsia="等线" w:hAnsi="Times New Roman" w:cs="Times New Roman"/>
          <w:b/>
          <w:szCs w:val="21"/>
          <w:lang w:val="en-GB"/>
        </w:rPr>
        <w:t>amble</w:t>
      </w:r>
      <w:r w:rsidR="001174AC" w:rsidRPr="001174AC">
        <w:rPr>
          <w:rFonts w:ascii="Times New Roman" w:eastAsia="等线" w:hAnsi="Times New Roman" w:cs="Times New Roman"/>
          <w:b/>
          <w:szCs w:val="21"/>
          <w:lang w:val="en-GB"/>
        </w:rPr>
        <w:t>s</w:t>
      </w:r>
      <w:r w:rsidRPr="001174AC">
        <w:rPr>
          <w:rFonts w:ascii="Times New Roman" w:eastAsia="等线" w:hAnsi="Times New Roman" w:cs="Times New Roman"/>
          <w:b/>
          <w:szCs w:val="21"/>
          <w:lang w:val="en-GB"/>
        </w:rPr>
        <w:t xml:space="preserve"> </w:t>
      </w:r>
      <w:r w:rsidR="005D530C">
        <w:rPr>
          <w:rFonts w:ascii="Times New Roman" w:eastAsia="等线" w:hAnsi="Times New Roman" w:cs="Times New Roman" w:hint="eastAsia"/>
          <w:b/>
          <w:szCs w:val="21"/>
          <w:lang w:val="en-GB"/>
        </w:rPr>
        <w:t>are</w:t>
      </w:r>
      <w:r w:rsidR="005D530C" w:rsidRPr="001174AC">
        <w:rPr>
          <w:rFonts w:ascii="Times New Roman" w:eastAsia="等线" w:hAnsi="Times New Roman" w:cs="Times New Roman"/>
          <w:b/>
          <w:szCs w:val="21"/>
          <w:lang w:val="en-GB"/>
        </w:rPr>
        <w:t xml:space="preserve"> </w:t>
      </w:r>
      <w:r w:rsidRPr="001174AC">
        <w:rPr>
          <w:rFonts w:ascii="Times New Roman" w:eastAsia="等线" w:hAnsi="Times New Roman" w:cs="Times New Roman"/>
          <w:b/>
          <w:szCs w:val="21"/>
          <w:lang w:val="en-GB"/>
        </w:rPr>
        <w:t>generated based on</w:t>
      </w:r>
      <w:r w:rsidR="00CB391F" w:rsidRPr="001174AC">
        <w:rPr>
          <w:rFonts w:ascii="Times New Roman" w:eastAsia="等线" w:hAnsi="Times New Roman" w:cs="Times New Roman"/>
          <w:b/>
          <w:szCs w:val="21"/>
          <w:lang w:val="en-GB"/>
        </w:rPr>
        <w:t xml:space="preserve"> </w:t>
      </w:r>
      <w:r w:rsidR="00CB391F" w:rsidRPr="001174AC">
        <w:rPr>
          <w:rFonts w:ascii="Times New Roman" w:eastAsia="等线" w:hAnsi="Times New Roman" w:cs="Times New Roman" w:hint="eastAsia"/>
          <w:b/>
          <w:szCs w:val="21"/>
          <w:lang w:val="en-GB"/>
        </w:rPr>
        <w:t>m</w:t>
      </w:r>
      <w:r w:rsidR="001174AC" w:rsidRPr="001174AC">
        <w:rPr>
          <w:rFonts w:ascii="Times New Roman" w:eastAsia="等线" w:hAnsi="Times New Roman" w:cs="Times New Roman"/>
          <w:b/>
          <w:szCs w:val="21"/>
          <w:lang w:val="en-GB"/>
        </w:rPr>
        <w:t>-</w:t>
      </w:r>
      <w:r w:rsidR="00CB391F" w:rsidRPr="001174AC">
        <w:rPr>
          <w:rFonts w:ascii="Times New Roman" w:eastAsia="等线" w:hAnsi="Times New Roman" w:cs="Times New Roman"/>
          <w:b/>
          <w:szCs w:val="21"/>
          <w:lang w:val="en-GB"/>
        </w:rPr>
        <w:t>sequence with</w:t>
      </w:r>
      <w:r w:rsidRPr="001174AC">
        <w:rPr>
          <w:rFonts w:ascii="Times New Roman" w:eastAsia="等线" w:hAnsi="Times New Roman" w:cs="Times New Roman"/>
          <w:b/>
          <w:szCs w:val="21"/>
          <w:lang w:val="en-GB"/>
        </w:rPr>
        <w:t xml:space="preserve"> n = 4</w:t>
      </w:r>
      <w:r w:rsidR="00493A4D" w:rsidRPr="001174AC">
        <w:rPr>
          <w:rFonts w:ascii="Times New Roman" w:eastAsia="等线" w:hAnsi="Times New Roman" w:cs="Times New Roman"/>
          <w:b/>
          <w:szCs w:val="21"/>
          <w:lang w:val="en-GB"/>
        </w:rPr>
        <w:t>.</w:t>
      </w:r>
    </w:p>
    <w:bookmarkEnd w:id="32"/>
    <w:p w14:paraId="753F032B" w14:textId="0CAA8421" w:rsidR="009A0981" w:rsidRPr="009A0981" w:rsidRDefault="009A0981" w:rsidP="002D4A4B">
      <w:pPr>
        <w:adjustRightInd w:val="0"/>
        <w:snapToGrid w:val="0"/>
        <w:spacing w:beforeLines="50" w:before="156"/>
        <w:rPr>
          <w:rFonts w:ascii="Times New Roman" w:eastAsia="等线" w:hAnsi="Times New Roman" w:cs="Times New Roman"/>
          <w:b/>
          <w:szCs w:val="21"/>
          <w:lang w:val="en-GB"/>
        </w:rPr>
      </w:pPr>
    </w:p>
    <w:p w14:paraId="2EA0D374" w14:textId="6CB691A8" w:rsidR="00E31787" w:rsidRPr="00A24184" w:rsidRDefault="00A97936" w:rsidP="002D4A4B">
      <w:pPr>
        <w:keepNext/>
        <w:keepLines/>
        <w:numPr>
          <w:ilvl w:val="1"/>
          <w:numId w:val="1"/>
        </w:numPr>
        <w:adjustRightInd w:val="0"/>
        <w:snapToGrid w:val="0"/>
        <w:spacing w:before="120" w:after="120"/>
        <w:outlineLvl w:val="1"/>
        <w:rPr>
          <w:rFonts w:ascii="Arial" w:eastAsia="微软雅黑" w:hAnsi="Arial" w:cs="Arial"/>
          <w:bCs/>
          <w:sz w:val="28"/>
          <w:szCs w:val="28"/>
        </w:rPr>
      </w:pPr>
      <w:r>
        <w:rPr>
          <w:rFonts w:ascii="Arial" w:eastAsia="微软雅黑" w:hAnsi="Arial" w:cs="Arial"/>
          <w:bCs/>
          <w:sz w:val="28"/>
          <w:szCs w:val="28"/>
        </w:rPr>
        <w:t>m-</w:t>
      </w:r>
      <w:r w:rsidR="00E31787">
        <w:rPr>
          <w:rFonts w:ascii="Arial" w:eastAsia="微软雅黑" w:hAnsi="Arial" w:cs="Arial" w:hint="eastAsia"/>
          <w:bCs/>
          <w:sz w:val="28"/>
          <w:szCs w:val="28"/>
        </w:rPr>
        <w:t>sequence</w:t>
      </w:r>
      <w:r w:rsidR="00E31787" w:rsidRPr="00A24184">
        <w:rPr>
          <w:rFonts w:ascii="Arial" w:eastAsia="微软雅黑" w:hAnsi="Arial" w:cs="Arial"/>
          <w:bCs/>
          <w:sz w:val="28"/>
          <w:szCs w:val="28"/>
        </w:rPr>
        <w:t xml:space="preserve"> </w:t>
      </w:r>
      <w:r>
        <w:rPr>
          <w:rFonts w:ascii="Arial" w:eastAsia="微软雅黑" w:hAnsi="Arial" w:cs="Arial"/>
          <w:bCs/>
          <w:sz w:val="28"/>
          <w:szCs w:val="28"/>
        </w:rPr>
        <w:t>for D2R Ambles</w:t>
      </w:r>
    </w:p>
    <w:p w14:paraId="35B75F40" w14:textId="4EEB5827" w:rsidR="008B11AD" w:rsidRDefault="0028763B" w:rsidP="0014424C">
      <w:pPr>
        <w:autoSpaceDE w:val="0"/>
        <w:autoSpaceDN w:val="0"/>
        <w:adjustRightInd w:val="0"/>
        <w:snapToGrid w:val="0"/>
        <w:spacing w:beforeLines="50" w:before="156" w:afterLines="50" w:after="156"/>
        <w:jc w:val="both"/>
        <w:rPr>
          <w:rFonts w:ascii="Times New Roman" w:hAnsi="Times New Roman" w:cs="Times New Roman"/>
          <w:szCs w:val="21"/>
        </w:rPr>
      </w:pPr>
      <w:r w:rsidRPr="00AC2638">
        <w:rPr>
          <w:rFonts w:ascii="Times New Roman" w:hAnsi="Times New Roman" w:cs="Times New Roman" w:hint="eastAsia"/>
          <w:szCs w:val="21"/>
        </w:rPr>
        <w:t>F</w:t>
      </w:r>
      <w:r w:rsidRPr="00AC2638">
        <w:rPr>
          <w:rFonts w:ascii="Times New Roman" w:hAnsi="Times New Roman" w:cs="Times New Roman"/>
          <w:szCs w:val="21"/>
        </w:rPr>
        <w:t>or a given m-sequence length, there are multiple polynomials can be selected.</w:t>
      </w:r>
      <w:r w:rsidR="0096405A" w:rsidRPr="00AC2638">
        <w:rPr>
          <w:rFonts w:ascii="Times New Roman" w:hAnsi="Times New Roman" w:cs="Times New Roman"/>
          <w:szCs w:val="21"/>
        </w:rPr>
        <w:t xml:space="preserve"> </w:t>
      </w:r>
      <w:r w:rsidR="004F2A3A" w:rsidRPr="00AC2638">
        <w:rPr>
          <w:rFonts w:ascii="Times New Roman" w:hAnsi="Times New Roman" w:cs="Times New Roman"/>
          <w:szCs w:val="21"/>
        </w:rPr>
        <w:t>The detailed polynomial</w:t>
      </w:r>
      <w:r w:rsidR="00042F97" w:rsidRPr="00AC2638">
        <w:rPr>
          <w:rFonts w:ascii="Times New Roman" w:hAnsi="Times New Roman" w:cs="Times New Roman"/>
          <w:szCs w:val="21"/>
        </w:rPr>
        <w:t xml:space="preserve"> </w:t>
      </w:r>
      <w:r w:rsidR="004F2A3A" w:rsidRPr="00AC2638">
        <w:rPr>
          <w:rFonts w:ascii="Times New Roman" w:hAnsi="Times New Roman" w:cs="Times New Roman"/>
          <w:szCs w:val="21"/>
        </w:rPr>
        <w:t>and in</w:t>
      </w:r>
      <w:r w:rsidR="00771B5C" w:rsidRPr="00AC2638">
        <w:rPr>
          <w:rFonts w:ascii="Times New Roman" w:hAnsi="Times New Roman" w:cs="Times New Roman"/>
          <w:szCs w:val="21"/>
        </w:rPr>
        <w:t>i</w:t>
      </w:r>
      <w:r w:rsidR="004F2A3A" w:rsidRPr="00AC2638">
        <w:rPr>
          <w:rFonts w:ascii="Times New Roman" w:hAnsi="Times New Roman" w:cs="Times New Roman"/>
          <w:szCs w:val="21"/>
        </w:rPr>
        <w:t>tial state</w:t>
      </w:r>
      <w:r w:rsidR="00042F97" w:rsidRPr="00AC2638">
        <w:rPr>
          <w:rFonts w:ascii="Times New Roman" w:hAnsi="Times New Roman" w:cs="Times New Roman"/>
          <w:szCs w:val="21"/>
        </w:rPr>
        <w:t xml:space="preserve"> </w:t>
      </w:r>
      <w:r w:rsidR="004F2A3A" w:rsidRPr="00AC2638">
        <w:rPr>
          <w:rFonts w:ascii="Times New Roman" w:hAnsi="Times New Roman" w:cs="Times New Roman"/>
          <w:szCs w:val="21"/>
        </w:rPr>
        <w:t>should be determined.</w:t>
      </w:r>
      <w:r w:rsidR="00771B5C" w:rsidRPr="00AC2638">
        <w:rPr>
          <w:rFonts w:ascii="Times New Roman" w:hAnsi="Times New Roman" w:cs="Times New Roman"/>
          <w:szCs w:val="21"/>
        </w:rPr>
        <w:t xml:space="preserve"> </w:t>
      </w:r>
      <w:r w:rsidR="0096405A" w:rsidRPr="00AC2638">
        <w:rPr>
          <w:rFonts w:ascii="Times New Roman" w:hAnsi="Times New Roman" w:cs="Times New Roman"/>
          <w:szCs w:val="21"/>
        </w:rPr>
        <w:t>Fro</w:t>
      </w:r>
      <w:r w:rsidR="00771B5C" w:rsidRPr="00AC2638">
        <w:rPr>
          <w:rFonts w:ascii="Times New Roman" w:hAnsi="Times New Roman" w:cs="Times New Roman"/>
          <w:szCs w:val="21"/>
        </w:rPr>
        <w:t xml:space="preserve">m </w:t>
      </w:r>
      <w:r w:rsidR="0096405A" w:rsidRPr="00AC2638">
        <w:rPr>
          <w:rFonts w:ascii="Times New Roman" w:hAnsi="Times New Roman" w:cs="Times New Roman"/>
          <w:szCs w:val="21"/>
        </w:rPr>
        <w:t xml:space="preserve">the </w:t>
      </w:r>
      <w:r w:rsidR="0096405A" w:rsidRPr="00AC2638">
        <w:rPr>
          <w:rFonts w:ascii="Times New Roman" w:hAnsi="Times New Roman" w:cs="Times New Roman" w:hint="eastAsia"/>
          <w:szCs w:val="21"/>
        </w:rPr>
        <w:t>perspective</w:t>
      </w:r>
      <w:r w:rsidR="0096405A" w:rsidRPr="00AC2638">
        <w:rPr>
          <w:rFonts w:ascii="Times New Roman" w:hAnsi="Times New Roman" w:cs="Times New Roman"/>
          <w:szCs w:val="21"/>
        </w:rPr>
        <w:t xml:space="preserve"> of correlation performance</w:t>
      </w:r>
      <w:r w:rsidR="00A519C0">
        <w:rPr>
          <w:rFonts w:ascii="Times New Roman" w:hAnsi="Times New Roman" w:cs="Times New Roman"/>
          <w:szCs w:val="21"/>
        </w:rPr>
        <w:t xml:space="preserve"> at receiver</w:t>
      </w:r>
      <w:r w:rsidR="0096405A" w:rsidRPr="00AC2638">
        <w:rPr>
          <w:rFonts w:ascii="Times New Roman" w:hAnsi="Times New Roman" w:cs="Times New Roman"/>
          <w:szCs w:val="21"/>
        </w:rPr>
        <w:t xml:space="preserve">, there is </w:t>
      </w:r>
      <w:r w:rsidR="0014424C" w:rsidRPr="00AC2638">
        <w:rPr>
          <w:rFonts w:ascii="Times New Roman" w:hAnsi="Times New Roman" w:cs="Times New Roman"/>
          <w:szCs w:val="21"/>
        </w:rPr>
        <w:t>no</w:t>
      </w:r>
      <w:r w:rsidR="0096405A" w:rsidRPr="00AC2638">
        <w:rPr>
          <w:rFonts w:ascii="Times New Roman" w:hAnsi="Times New Roman" w:cs="Times New Roman"/>
          <w:szCs w:val="21"/>
        </w:rPr>
        <w:t xml:space="preserve"> difference between </w:t>
      </w:r>
      <w:r w:rsidR="0014424C" w:rsidRPr="00AC2638">
        <w:rPr>
          <w:rFonts w:ascii="Times New Roman" w:hAnsi="Times New Roman" w:cs="Times New Roman"/>
          <w:szCs w:val="21"/>
        </w:rPr>
        <w:t>different polynomials</w:t>
      </w:r>
      <w:r w:rsidR="00771B5C" w:rsidRPr="00AC2638">
        <w:rPr>
          <w:rFonts w:ascii="Times New Roman" w:hAnsi="Times New Roman" w:cs="Times New Roman"/>
          <w:szCs w:val="21"/>
        </w:rPr>
        <w:t xml:space="preserve"> and initial states</w:t>
      </w:r>
      <w:r w:rsidR="0014424C" w:rsidRPr="00AC2638">
        <w:rPr>
          <w:rFonts w:ascii="Times New Roman" w:hAnsi="Times New Roman" w:cs="Times New Roman"/>
          <w:szCs w:val="21"/>
        </w:rPr>
        <w:t xml:space="preserve">. </w:t>
      </w:r>
      <w:r w:rsidR="00A519C0">
        <w:rPr>
          <w:rFonts w:ascii="Times New Roman" w:hAnsi="Times New Roman" w:cs="Times New Roman"/>
          <w:szCs w:val="21"/>
        </w:rPr>
        <w:t xml:space="preserve">While from transmitter perspective, sparse generation polynomials, </w:t>
      </w:r>
      <w:r w:rsidR="00562512">
        <w:rPr>
          <w:rFonts w:ascii="Times New Roman" w:hAnsi="Times New Roman" w:cs="Times New Roman"/>
          <w:szCs w:val="21"/>
        </w:rPr>
        <w:t xml:space="preserve">i.e., </w:t>
      </w:r>
      <w:r w:rsidR="00A519C0">
        <w:rPr>
          <w:rFonts w:ascii="Times New Roman" w:hAnsi="Times New Roman" w:cs="Times New Roman"/>
          <w:szCs w:val="21"/>
        </w:rPr>
        <w:t>polynomial with less terms, is preferred since less XOR operation needed at AIoT device.</w:t>
      </w:r>
      <w:r w:rsidR="00C7747E">
        <w:rPr>
          <w:rFonts w:ascii="Times New Roman" w:hAnsi="Times New Roman" w:cs="Times New Roman"/>
          <w:szCs w:val="21"/>
        </w:rPr>
        <w:t xml:space="preserve"> In addition, in order to further save hardware resources, e.g., shift register and XOR gate of device, there are some specific polynomials of long sequence which can share hardware resources with some specific polynomials of short sequence</w:t>
      </w:r>
      <w:r w:rsidR="008B11AD">
        <w:rPr>
          <w:rFonts w:ascii="Times New Roman" w:hAnsi="Times New Roman" w:cs="Times New Roman"/>
          <w:szCs w:val="21"/>
        </w:rPr>
        <w:t>.</w:t>
      </w:r>
    </w:p>
    <w:p w14:paraId="060B87D3" w14:textId="6EA84F4B" w:rsidR="008B11AD" w:rsidRDefault="008B11AD" w:rsidP="008B11AD">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szCs w:val="21"/>
        </w:rPr>
        <w:t>If m-sequence with n = 4 is adopted for short sequence, the following polynomial for m-sequence with n = 5</w:t>
      </w:r>
      <w:r w:rsidR="002302ED">
        <w:rPr>
          <w:rFonts w:ascii="Times New Roman" w:hAnsi="Times New Roman" w:cs="Times New Roman"/>
          <w:szCs w:val="21"/>
        </w:rPr>
        <w:t xml:space="preserve"> can share shift register and XOR gate with the polynomial for </w:t>
      </w:r>
      <w:r>
        <w:rPr>
          <w:rFonts w:ascii="Times New Roman" w:hAnsi="Times New Roman" w:cs="Times New Roman"/>
          <w:szCs w:val="21"/>
        </w:rPr>
        <w:t xml:space="preserve">n = 4. </w:t>
      </w:r>
    </w:p>
    <w:p w14:paraId="3A14EBAB" w14:textId="77777777" w:rsidR="002302ED" w:rsidRPr="003C3823" w:rsidRDefault="002302ED" w:rsidP="003C3823">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rPr>
      </w:pPr>
      <w:r w:rsidRPr="003C3823">
        <w:rPr>
          <w:rFonts w:ascii="Times New Roman" w:hAnsi="Times New Roman" w:cs="Times New Roman"/>
          <w:szCs w:val="21"/>
        </w:rPr>
        <w:t xml:space="preserve">For m-sequence with n = 5, the polynomial is </w:t>
      </w:r>
      <m:oMath>
        <m:r>
          <w:rPr>
            <w:rFonts w:ascii="Cambria Math" w:hAnsi="Cambria Math"/>
            <w:szCs w:val="21"/>
          </w:rPr>
          <m:t>f</m:t>
        </m:r>
        <m:d>
          <m:dPr>
            <m:ctrlPr>
              <w:rPr>
                <w:rFonts w:ascii="Cambria Math" w:hAnsi="Cambria Math"/>
                <w:i/>
                <w:szCs w:val="21"/>
              </w:rPr>
            </m:ctrlPr>
          </m:dPr>
          <m:e>
            <m:r>
              <w:rPr>
                <w:rFonts w:ascii="Cambria Math" w:hAnsi="Cambria Math"/>
                <w:szCs w:val="21"/>
              </w:rPr>
              <m:t>x</m:t>
            </m:r>
          </m:e>
        </m:d>
        <m:r>
          <w:rPr>
            <w:rFonts w:ascii="Cambria Math" w:hAnsi="Cambria Math"/>
            <w:szCs w:val="21"/>
          </w:rPr>
          <m:t>=</m:t>
        </m:r>
        <m:sSup>
          <m:sSupPr>
            <m:ctrlPr>
              <w:rPr>
                <w:rFonts w:ascii="Cambria Math" w:hAnsi="Cambria Math"/>
                <w:i/>
                <w:szCs w:val="21"/>
              </w:rPr>
            </m:ctrlPr>
          </m:sSupPr>
          <m:e>
            <m:r>
              <w:rPr>
                <w:rFonts w:ascii="Cambria Math" w:hAnsi="Cambria Math"/>
                <w:szCs w:val="21"/>
              </w:rPr>
              <m:t>x</m:t>
            </m:r>
          </m:e>
          <m:sup>
            <m:r>
              <w:rPr>
                <w:rFonts w:ascii="Cambria Math" w:hAnsi="Cambria Math"/>
                <w:szCs w:val="21"/>
              </w:rPr>
              <m:t>5</m:t>
            </m:r>
          </m:sup>
        </m:sSup>
        <m:r>
          <w:rPr>
            <w:rFonts w:ascii="Cambria Math" w:hAnsi="Cambria Math"/>
            <w:szCs w:val="21"/>
          </w:rPr>
          <m:t>+</m:t>
        </m:r>
        <m:sSup>
          <m:sSupPr>
            <m:ctrlPr>
              <w:rPr>
                <w:rFonts w:ascii="Cambria Math" w:hAnsi="Cambria Math"/>
                <w:i/>
                <w:szCs w:val="21"/>
              </w:rPr>
            </m:ctrlPr>
          </m:sSupPr>
          <m:e>
            <m:r>
              <w:rPr>
                <w:rFonts w:ascii="Cambria Math" w:hAnsi="Cambria Math"/>
                <w:szCs w:val="21"/>
              </w:rPr>
              <m:t>x</m:t>
            </m:r>
          </m:e>
          <m:sup>
            <m:r>
              <w:rPr>
                <w:rFonts w:ascii="Cambria Math" w:hAnsi="Cambria Math"/>
                <w:szCs w:val="21"/>
              </w:rPr>
              <m:t>2</m:t>
            </m:r>
          </m:sup>
        </m:sSup>
        <m:r>
          <w:rPr>
            <w:rFonts w:ascii="Cambria Math" w:hAnsi="Cambria Math"/>
            <w:szCs w:val="21"/>
          </w:rPr>
          <m:t>+1</m:t>
        </m:r>
      </m:oMath>
      <w:r w:rsidRPr="003C3823">
        <w:rPr>
          <w:rFonts w:ascii="Times New Roman" w:hAnsi="Times New Roman" w:cs="Times New Roman"/>
        </w:rPr>
        <w:t>, and the sequence is generated by:</w:t>
      </w:r>
    </w:p>
    <w:p w14:paraId="4FA1D19E" w14:textId="77777777" w:rsidR="002302ED" w:rsidRPr="00AC2638" w:rsidRDefault="002302ED" w:rsidP="002302ED">
      <w:pPr>
        <w:autoSpaceDE w:val="0"/>
        <w:autoSpaceDN w:val="0"/>
        <w:adjustRightInd w:val="0"/>
        <w:snapToGrid w:val="0"/>
        <w:spacing w:beforeLines="50" w:before="156" w:afterLines="50" w:after="156"/>
        <w:jc w:val="both"/>
        <w:rPr>
          <w:rFonts w:ascii="Times New Roman" w:hAnsi="Times New Roman" w:cs="Times New Roman"/>
          <w:szCs w:val="21"/>
        </w:rPr>
      </w:pPr>
      <w:bookmarkStart w:id="33" w:name="_Hlk197529365"/>
      <m:oMathPara>
        <m:oMath>
          <m:r>
            <w:rPr>
              <w:rFonts w:ascii="Cambria Math" w:hAnsi="Cambria Math"/>
              <w:szCs w:val="21"/>
            </w:rPr>
            <m:t>x(i+5)=</m:t>
          </m:r>
          <m:d>
            <m:dPr>
              <m:ctrlPr>
                <w:rPr>
                  <w:rFonts w:ascii="Cambria Math" w:hAnsi="Cambria Math"/>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i</m:t>
                  </m:r>
                </m:e>
              </m:d>
              <m:r>
                <w:rPr>
                  <w:rFonts w:ascii="Cambria Math" w:hAnsi="Cambria Math"/>
                  <w:szCs w:val="21"/>
                </w:rPr>
                <m:t>+x</m:t>
              </m:r>
              <m:d>
                <m:dPr>
                  <m:ctrlPr>
                    <w:rPr>
                      <w:rFonts w:ascii="Cambria Math" w:hAnsi="Cambria Math"/>
                      <w:i/>
                      <w:szCs w:val="21"/>
                    </w:rPr>
                  </m:ctrlPr>
                </m:dPr>
                <m:e>
                  <m:r>
                    <w:rPr>
                      <w:rFonts w:ascii="Cambria Math" w:hAnsi="Cambria Math"/>
                      <w:szCs w:val="21"/>
                    </w:rPr>
                    <m:t>i+3</m:t>
                  </m:r>
                </m:e>
              </m:d>
            </m:e>
          </m:d>
          <m:r>
            <w:rPr>
              <w:rFonts w:ascii="Cambria Math" w:hAnsi="Cambria Math"/>
              <w:szCs w:val="21"/>
            </w:rPr>
            <m:t xml:space="preserve"> mod 2</m:t>
          </m:r>
        </m:oMath>
      </m:oMathPara>
    </w:p>
    <w:bookmarkEnd w:id="33"/>
    <w:p w14:paraId="4FAAFABD" w14:textId="77777777" w:rsidR="002302ED" w:rsidRPr="003C3823" w:rsidRDefault="002302ED" w:rsidP="003C3823">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szCs w:val="21"/>
        </w:rPr>
      </w:pPr>
      <w:r w:rsidRPr="003C3823">
        <w:rPr>
          <w:rFonts w:ascii="Times New Roman" w:hAnsi="Times New Roman" w:cs="Times New Roman"/>
          <w:szCs w:val="21"/>
        </w:rPr>
        <w:t xml:space="preserve">For m-sequence with n = 4, the polynomial is </w:t>
      </w:r>
      <m:oMath>
        <m:r>
          <w:rPr>
            <w:rFonts w:ascii="Cambria Math" w:hAnsi="Cambria Math" w:cs="Times New Roman"/>
            <w:szCs w:val="21"/>
          </w:rPr>
          <m:t>f</m:t>
        </m:r>
        <m:d>
          <m:dPr>
            <m:ctrlPr>
              <w:rPr>
                <w:rFonts w:ascii="Cambria Math" w:hAnsi="Cambria Math" w:cs="Times New Roman"/>
                <w:szCs w:val="21"/>
              </w:rPr>
            </m:ctrlPr>
          </m:dPr>
          <m:e>
            <m:r>
              <w:rPr>
                <w:rFonts w:ascii="Cambria Math" w:hAnsi="Cambria Math" w:cs="Times New Roman"/>
                <w:szCs w:val="21"/>
              </w:rPr>
              <m:t>x</m:t>
            </m:r>
          </m:e>
        </m:d>
        <m:r>
          <m:rPr>
            <m:sty m:val="p"/>
          </m:rPr>
          <w:rPr>
            <w:rFonts w:ascii="Cambria Math" w:hAnsi="Cambria Math" w:cs="Times New Roman"/>
            <w:szCs w:val="21"/>
          </w:rPr>
          <m:t>=</m:t>
        </m:r>
        <m:sSup>
          <m:sSupPr>
            <m:ctrlPr>
              <w:rPr>
                <w:rFonts w:ascii="Cambria Math" w:hAnsi="Cambria Math" w:cs="Times New Roman"/>
                <w:szCs w:val="21"/>
              </w:rPr>
            </m:ctrlPr>
          </m:sSupPr>
          <m:e>
            <m:r>
              <w:rPr>
                <w:rFonts w:ascii="Cambria Math" w:hAnsi="Cambria Math" w:cs="Times New Roman"/>
                <w:szCs w:val="21"/>
              </w:rPr>
              <m:t>x</m:t>
            </m:r>
          </m:e>
          <m:sup>
            <m:r>
              <m:rPr>
                <m:sty m:val="p"/>
              </m:rPr>
              <w:rPr>
                <w:rFonts w:ascii="Cambria Math" w:hAnsi="Cambria Math" w:cs="Times New Roman"/>
                <w:szCs w:val="21"/>
              </w:rPr>
              <m:t>4</m:t>
            </m:r>
          </m:sup>
        </m:sSup>
        <m:r>
          <m:rPr>
            <m:sty m:val="p"/>
          </m:rPr>
          <w:rPr>
            <w:rFonts w:ascii="Cambria Math" w:hAnsi="Cambria Math" w:cs="Times New Roman"/>
            <w:szCs w:val="21"/>
          </w:rPr>
          <m:t>+</m:t>
        </m:r>
        <m:r>
          <w:rPr>
            <w:rFonts w:ascii="Cambria Math" w:hAnsi="Cambria Math" w:cs="Times New Roman"/>
            <w:szCs w:val="21"/>
          </w:rPr>
          <m:t>x</m:t>
        </m:r>
        <m:r>
          <m:rPr>
            <m:sty m:val="p"/>
          </m:rPr>
          <w:rPr>
            <w:rFonts w:ascii="Cambria Math" w:hAnsi="Cambria Math" w:cs="Times New Roman"/>
            <w:szCs w:val="21"/>
          </w:rPr>
          <m:t>+1</m:t>
        </m:r>
      </m:oMath>
      <w:r w:rsidRPr="003C3823">
        <w:rPr>
          <w:rFonts w:ascii="Times New Roman" w:hAnsi="Times New Roman" w:cs="Times New Roman"/>
          <w:szCs w:val="21"/>
        </w:rPr>
        <w:t xml:space="preserve">, and the sequence is generated by: </w:t>
      </w:r>
    </w:p>
    <w:p w14:paraId="6D61F488" w14:textId="77777777" w:rsidR="002302ED" w:rsidRPr="00AC2638" w:rsidRDefault="002302ED" w:rsidP="002302ED">
      <w:pPr>
        <w:autoSpaceDE w:val="0"/>
        <w:autoSpaceDN w:val="0"/>
        <w:adjustRightInd w:val="0"/>
        <w:snapToGrid w:val="0"/>
        <w:spacing w:beforeLines="50" w:before="156" w:afterLines="50" w:after="156"/>
        <w:jc w:val="both"/>
        <w:rPr>
          <w:rFonts w:ascii="Times New Roman" w:hAnsi="Times New Roman" w:cs="Times New Roman"/>
          <w:szCs w:val="21"/>
        </w:rPr>
      </w:pPr>
      <m:oMathPara>
        <m:oMath>
          <m:r>
            <w:rPr>
              <w:rFonts w:ascii="Cambria Math" w:hAnsi="Cambria Math"/>
              <w:szCs w:val="21"/>
            </w:rPr>
            <m:t>x(i+4)=</m:t>
          </m:r>
          <m:d>
            <m:dPr>
              <m:ctrlPr>
                <w:rPr>
                  <w:rFonts w:ascii="Cambria Math" w:hAnsi="Cambria Math"/>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i</m:t>
                  </m:r>
                </m:e>
              </m:d>
              <m:r>
                <w:rPr>
                  <w:rFonts w:ascii="Cambria Math" w:hAnsi="Cambria Math"/>
                  <w:szCs w:val="21"/>
                </w:rPr>
                <m:t>+x</m:t>
              </m:r>
              <m:d>
                <m:dPr>
                  <m:ctrlPr>
                    <w:rPr>
                      <w:rFonts w:ascii="Cambria Math" w:hAnsi="Cambria Math"/>
                      <w:i/>
                      <w:szCs w:val="21"/>
                    </w:rPr>
                  </m:ctrlPr>
                </m:dPr>
                <m:e>
                  <m:r>
                    <w:rPr>
                      <w:rFonts w:ascii="Cambria Math" w:hAnsi="Cambria Math"/>
                      <w:szCs w:val="21"/>
                    </w:rPr>
                    <m:t>i+3</m:t>
                  </m:r>
                </m:e>
              </m:d>
            </m:e>
          </m:d>
          <m:r>
            <w:rPr>
              <w:rFonts w:ascii="Cambria Math" w:hAnsi="Cambria Math"/>
              <w:szCs w:val="21"/>
            </w:rPr>
            <m:t xml:space="preserve"> mod 2</m:t>
          </m:r>
        </m:oMath>
      </m:oMathPara>
    </w:p>
    <w:p w14:paraId="69770B52" w14:textId="6194E0B4" w:rsidR="002302ED" w:rsidRDefault="002302ED" w:rsidP="008B11AD">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hint="eastAsia"/>
          <w:szCs w:val="21"/>
        </w:rPr>
        <w:t>T</w:t>
      </w:r>
      <w:r>
        <w:rPr>
          <w:rFonts w:ascii="Times New Roman" w:hAnsi="Times New Roman" w:cs="Times New Roman"/>
          <w:szCs w:val="21"/>
        </w:rPr>
        <w:t xml:space="preserve">he shared hardware structure for n = 5 and n = 4 is shown in </w:t>
      </w:r>
      <w:r w:rsidR="005D6A28" w:rsidRPr="00491CE1">
        <w:rPr>
          <w:rFonts w:ascii="Times New Roman" w:hAnsi="Times New Roman" w:cs="Times New Roman"/>
          <w:b/>
          <w:bCs/>
          <w:szCs w:val="21"/>
        </w:rPr>
        <w:fldChar w:fldCharType="begin"/>
      </w:r>
      <w:r w:rsidR="005D6A28" w:rsidRPr="00491CE1">
        <w:rPr>
          <w:rFonts w:ascii="Times New Roman" w:hAnsi="Times New Roman" w:cs="Times New Roman"/>
          <w:b/>
          <w:bCs/>
          <w:szCs w:val="21"/>
        </w:rPr>
        <w:instrText xml:space="preserve"> REF _Ref197528820 \h </w:instrText>
      </w:r>
      <w:r w:rsidR="006B70A3" w:rsidRPr="00491CE1">
        <w:rPr>
          <w:rFonts w:ascii="Times New Roman" w:hAnsi="Times New Roman" w:cs="Times New Roman"/>
          <w:b/>
          <w:bCs/>
          <w:szCs w:val="21"/>
        </w:rPr>
        <w:instrText xml:space="preserve"> \* MERGEFORMAT </w:instrText>
      </w:r>
      <w:r w:rsidR="005D6A28" w:rsidRPr="00491CE1">
        <w:rPr>
          <w:rFonts w:ascii="Times New Roman" w:hAnsi="Times New Roman" w:cs="Times New Roman"/>
          <w:b/>
          <w:bCs/>
          <w:szCs w:val="21"/>
        </w:rPr>
      </w:r>
      <w:r w:rsidR="005D6A28" w:rsidRPr="00491CE1">
        <w:rPr>
          <w:rFonts w:ascii="Times New Roman" w:hAnsi="Times New Roman" w:cs="Times New Roman"/>
          <w:b/>
          <w:bCs/>
          <w:szCs w:val="21"/>
        </w:rPr>
        <w:fldChar w:fldCharType="separate"/>
      </w:r>
      <w:r w:rsidR="00AD7D14" w:rsidRPr="00AD7D14">
        <w:rPr>
          <w:rFonts w:ascii="Times New Roman" w:eastAsia="宋体" w:hAnsi="Times New Roman"/>
          <w:b/>
          <w:bCs/>
          <w:szCs w:val="20"/>
          <w:lang w:val="en-GB"/>
        </w:rPr>
        <w:t xml:space="preserve">Figure </w:t>
      </w:r>
      <w:r w:rsidR="00AD7D14" w:rsidRPr="00AD7D14">
        <w:rPr>
          <w:rFonts w:ascii="Times New Roman" w:eastAsia="宋体" w:hAnsi="Times New Roman"/>
          <w:b/>
          <w:bCs/>
          <w:noProof/>
          <w:szCs w:val="20"/>
          <w:lang w:val="en-GB"/>
        </w:rPr>
        <w:t>8</w:t>
      </w:r>
      <w:r w:rsidR="005D6A28" w:rsidRPr="00491CE1">
        <w:rPr>
          <w:rFonts w:ascii="Times New Roman" w:hAnsi="Times New Roman" w:cs="Times New Roman"/>
          <w:b/>
          <w:bCs/>
          <w:szCs w:val="21"/>
        </w:rPr>
        <w:fldChar w:fldCharType="end"/>
      </w:r>
      <w:r>
        <w:rPr>
          <w:rFonts w:ascii="Times New Roman" w:hAnsi="Times New Roman" w:cs="Times New Roman"/>
          <w:szCs w:val="21"/>
        </w:rPr>
        <w:t xml:space="preserve">. </w:t>
      </w:r>
      <w:r w:rsidR="00CD2B0A">
        <w:rPr>
          <w:rFonts w:ascii="Times New Roman" w:hAnsi="Times New Roman" w:cs="Times New Roman"/>
          <w:szCs w:val="21"/>
        </w:rPr>
        <w:t xml:space="preserve">When </w:t>
      </w:r>
      <w:r w:rsidR="006B70A3">
        <w:rPr>
          <w:rFonts w:ascii="Times New Roman" w:hAnsi="Times New Roman" w:cs="Times New Roman" w:hint="eastAsia"/>
          <w:szCs w:val="21"/>
        </w:rPr>
        <w:t>m</w:t>
      </w:r>
      <w:r w:rsidR="006B70A3">
        <w:rPr>
          <w:rFonts w:ascii="Times New Roman" w:hAnsi="Times New Roman" w:cs="Times New Roman"/>
          <w:szCs w:val="21"/>
        </w:rPr>
        <w:t>-</w:t>
      </w:r>
      <w:r w:rsidR="00CD2B0A">
        <w:rPr>
          <w:rFonts w:ascii="Times New Roman" w:hAnsi="Times New Roman" w:cs="Times New Roman"/>
          <w:szCs w:val="21"/>
        </w:rPr>
        <w:t>sequence</w:t>
      </w:r>
      <w:r w:rsidR="006B70A3">
        <w:rPr>
          <w:rFonts w:ascii="Times New Roman" w:hAnsi="Times New Roman" w:cs="Times New Roman"/>
          <w:szCs w:val="21"/>
        </w:rPr>
        <w:t xml:space="preserve"> with n=5 is used</w:t>
      </w:r>
      <w:r w:rsidR="00CD2B0A">
        <w:rPr>
          <w:rFonts w:ascii="Times New Roman" w:hAnsi="Times New Roman" w:cs="Times New Roman"/>
          <w:szCs w:val="21"/>
        </w:rPr>
        <w:t>, connect the switch</w:t>
      </w:r>
      <w:r w:rsidR="006B70A3">
        <w:rPr>
          <w:rFonts w:ascii="Times New Roman" w:hAnsi="Times New Roman" w:cs="Times New Roman"/>
          <w:szCs w:val="21"/>
        </w:rPr>
        <w:t>e</w:t>
      </w:r>
      <w:r w:rsidR="00CD2B0A">
        <w:rPr>
          <w:rFonts w:ascii="Times New Roman" w:hAnsi="Times New Roman" w:cs="Times New Roman"/>
          <w:szCs w:val="21"/>
        </w:rPr>
        <w:t>s to the dashed line, and when short sequence needs to be generated, connect the switch</w:t>
      </w:r>
      <w:r w:rsidR="006B70A3">
        <w:rPr>
          <w:rFonts w:ascii="Times New Roman" w:hAnsi="Times New Roman" w:cs="Times New Roman"/>
          <w:szCs w:val="21"/>
        </w:rPr>
        <w:t>e</w:t>
      </w:r>
      <w:r w:rsidR="00CD2B0A">
        <w:rPr>
          <w:rFonts w:ascii="Times New Roman" w:hAnsi="Times New Roman" w:cs="Times New Roman"/>
          <w:szCs w:val="21"/>
        </w:rPr>
        <w:t>s to the solid line. Compar</w:t>
      </w:r>
      <w:r w:rsidR="00562512">
        <w:rPr>
          <w:rFonts w:ascii="Times New Roman" w:hAnsi="Times New Roman" w:cs="Times New Roman"/>
          <w:szCs w:val="21"/>
        </w:rPr>
        <w:t>ed</w:t>
      </w:r>
      <w:r w:rsidR="00CD2B0A">
        <w:rPr>
          <w:rFonts w:ascii="Times New Roman" w:hAnsi="Times New Roman" w:cs="Times New Roman"/>
          <w:szCs w:val="21"/>
        </w:rPr>
        <w:t xml:space="preserve"> to separate implementations of short sequence and long sequence, the shared structure can save 4 shift registers and 1 XOR gate. </w:t>
      </w:r>
    </w:p>
    <w:p w14:paraId="127F41FD" w14:textId="3934067A" w:rsidR="002302ED" w:rsidRDefault="002302ED" w:rsidP="002302ED">
      <w:pPr>
        <w:autoSpaceDE w:val="0"/>
        <w:autoSpaceDN w:val="0"/>
        <w:adjustRightInd w:val="0"/>
        <w:snapToGrid w:val="0"/>
        <w:spacing w:beforeLines="50" w:before="156" w:afterLines="50" w:after="156"/>
        <w:jc w:val="center"/>
        <w:rPr>
          <w:rFonts w:ascii="Times New Roman" w:hAnsi="Times New Roman" w:cs="Times New Roman"/>
          <w:szCs w:val="21"/>
        </w:rPr>
      </w:pPr>
      <w:r w:rsidRPr="002302ED">
        <w:rPr>
          <w:rFonts w:ascii="Times New Roman" w:hAnsi="Times New Roman" w:cs="Times New Roman"/>
          <w:noProof/>
          <w:szCs w:val="21"/>
        </w:rPr>
        <w:drawing>
          <wp:inline distT="0" distB="0" distL="0" distR="0" wp14:anchorId="59A0F5ED" wp14:editId="4CFC31C6">
            <wp:extent cx="4627660" cy="714303"/>
            <wp:effectExtent l="0" t="0" r="0" b="0"/>
            <wp:docPr id="81" name="图片 80">
              <a:extLst xmlns:a="http://schemas.openxmlformats.org/drawingml/2006/main">
                <a:ext uri="{FF2B5EF4-FFF2-40B4-BE49-F238E27FC236}">
                  <a16:creationId xmlns:a16="http://schemas.microsoft.com/office/drawing/2014/main" id="{05B728A2-71BD-4059-9E6D-BA01DBF70B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a:extLst>
                        <a:ext uri="{FF2B5EF4-FFF2-40B4-BE49-F238E27FC236}">
                          <a16:creationId xmlns:a16="http://schemas.microsoft.com/office/drawing/2014/main" id="{05B728A2-71BD-4059-9E6D-BA01DBF70BA4}"/>
                        </a:ext>
                      </a:extLst>
                    </pic:cNvPr>
                    <pic:cNvPicPr>
                      <a:picLocks noChangeAspect="1"/>
                    </pic:cNvPicPr>
                  </pic:nvPicPr>
                  <pic:blipFill>
                    <a:blip r:embed="rId31"/>
                    <a:stretch>
                      <a:fillRect/>
                    </a:stretch>
                  </pic:blipFill>
                  <pic:spPr>
                    <a:xfrm>
                      <a:off x="0" y="0"/>
                      <a:ext cx="4668202" cy="720561"/>
                    </a:xfrm>
                    <a:prstGeom prst="rect">
                      <a:avLst/>
                    </a:prstGeom>
                  </pic:spPr>
                </pic:pic>
              </a:graphicData>
            </a:graphic>
          </wp:inline>
        </w:drawing>
      </w:r>
    </w:p>
    <w:p w14:paraId="1BE95735" w14:textId="277D31E2" w:rsidR="005D6A28" w:rsidRPr="003C3823" w:rsidRDefault="005D6A28" w:rsidP="003C3823">
      <w:pPr>
        <w:adjustRightInd w:val="0"/>
        <w:snapToGrid w:val="0"/>
        <w:spacing w:beforeLines="50" w:before="156" w:afterLines="50" w:after="156" w:line="276" w:lineRule="auto"/>
        <w:jc w:val="center"/>
        <w:rPr>
          <w:rFonts w:ascii="Times New Roman" w:eastAsia="等线" w:hAnsi="Times New Roman"/>
          <w:szCs w:val="20"/>
          <w:lang w:val="en-GB"/>
        </w:rPr>
      </w:pPr>
      <w:bookmarkStart w:id="34" w:name="_Ref197528820"/>
      <w:r w:rsidRPr="00686DAC">
        <w:rPr>
          <w:rFonts w:ascii="Times New Roman" w:eastAsia="宋体" w:hAnsi="Times New Roman"/>
          <w:b/>
          <w:szCs w:val="20"/>
          <w:lang w:val="en-GB"/>
        </w:rPr>
        <w:t xml:space="preserve">Figure </w:t>
      </w:r>
      <w:r w:rsidRPr="00686DAC">
        <w:rPr>
          <w:rFonts w:ascii="Times New Roman" w:eastAsia="宋体" w:hAnsi="Times New Roman"/>
          <w:b/>
          <w:szCs w:val="20"/>
          <w:lang w:val="en-GB"/>
        </w:rPr>
        <w:fldChar w:fldCharType="begin"/>
      </w:r>
      <w:r w:rsidRPr="00686DAC">
        <w:rPr>
          <w:rFonts w:ascii="Times New Roman" w:eastAsia="宋体" w:hAnsi="Times New Roman"/>
          <w:b/>
          <w:szCs w:val="20"/>
          <w:lang w:val="en-GB"/>
        </w:rPr>
        <w:instrText xml:space="preserve"> SEQ Figure \* ARABIC </w:instrText>
      </w:r>
      <w:r w:rsidRPr="00686DAC">
        <w:rPr>
          <w:rFonts w:ascii="Times New Roman" w:eastAsia="宋体" w:hAnsi="Times New Roman"/>
          <w:b/>
          <w:szCs w:val="20"/>
          <w:lang w:val="en-GB"/>
        </w:rPr>
        <w:fldChar w:fldCharType="separate"/>
      </w:r>
      <w:r w:rsidR="00AD7D14">
        <w:rPr>
          <w:rFonts w:ascii="Times New Roman" w:eastAsia="宋体" w:hAnsi="Times New Roman"/>
          <w:b/>
          <w:noProof/>
          <w:szCs w:val="20"/>
          <w:lang w:val="en-GB"/>
        </w:rPr>
        <w:t>8</w:t>
      </w:r>
      <w:r w:rsidRPr="00686DAC">
        <w:rPr>
          <w:rFonts w:ascii="Times New Roman" w:eastAsia="宋体" w:hAnsi="Times New Roman"/>
          <w:b/>
          <w:szCs w:val="20"/>
          <w:lang w:val="en-GB"/>
        </w:rPr>
        <w:fldChar w:fldCharType="end"/>
      </w:r>
      <w:bookmarkEnd w:id="34"/>
      <w:r w:rsidRPr="00686DAC">
        <w:rPr>
          <w:rFonts w:ascii="Times New Roman" w:hAnsi="Times New Roman"/>
          <w:b/>
          <w:szCs w:val="20"/>
        </w:rPr>
        <w:t>.</w:t>
      </w:r>
      <w:r w:rsidRPr="00686DAC">
        <w:rPr>
          <w:rFonts w:ascii="Times New Roman" w:eastAsia="宋体" w:hAnsi="Times New Roman"/>
          <w:b/>
          <w:szCs w:val="20"/>
        </w:rPr>
        <w:t xml:space="preserve"> </w:t>
      </w:r>
      <w:r>
        <w:rPr>
          <w:rFonts w:ascii="Times New Roman" w:eastAsia="宋体" w:hAnsi="Times New Roman"/>
          <w:b/>
          <w:szCs w:val="20"/>
        </w:rPr>
        <w:t>The shared implementation structure of n = 5 and n = 4</w:t>
      </w:r>
    </w:p>
    <w:p w14:paraId="149DD529" w14:textId="5C3588C5" w:rsidR="005D6A28" w:rsidRDefault="002302ED" w:rsidP="008B11AD">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szCs w:val="21"/>
        </w:rPr>
        <w:t xml:space="preserve">And for </w:t>
      </w:r>
      <w:r>
        <w:rPr>
          <w:rFonts w:ascii="Times New Roman" w:hAnsi="Times New Roman" w:cs="Times New Roman" w:hint="eastAsia"/>
          <w:szCs w:val="21"/>
        </w:rPr>
        <w:t>simplicity</w:t>
      </w:r>
      <w:r>
        <w:rPr>
          <w:rFonts w:ascii="Times New Roman" w:hAnsi="Times New Roman" w:cs="Times New Roman"/>
          <w:szCs w:val="21"/>
        </w:rPr>
        <w:t xml:space="preserve">, the initial states of shift register for n = 5 and n = 4 can be </w:t>
      </w:r>
      <m:oMath>
        <m:d>
          <m:dPr>
            <m:begChr m:val="["/>
            <m:endChr m:val="]"/>
            <m:ctrlPr>
              <w:rPr>
                <w:rFonts w:ascii="Cambria Math" w:hAnsi="Cambria Math" w:cs="Times New Roman"/>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4</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3</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2</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1</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0</m:t>
                </m:r>
              </m:e>
            </m:d>
          </m:e>
        </m:d>
        <m:r>
          <w:rPr>
            <w:rFonts w:ascii="Cambria Math" w:hAnsi="Cambria Math" w:cs="Times New Roman"/>
            <w:szCs w:val="21"/>
          </w:rPr>
          <m:t>=[0 0 0 0 1]</m:t>
        </m:r>
      </m:oMath>
      <w:r>
        <w:rPr>
          <w:rFonts w:ascii="Times New Roman" w:hAnsi="Times New Roman" w:cs="Times New Roman" w:hint="eastAsia"/>
          <w:szCs w:val="21"/>
        </w:rPr>
        <w:t xml:space="preserve"> </w:t>
      </w:r>
      <w:r>
        <w:rPr>
          <w:rFonts w:ascii="Times New Roman" w:hAnsi="Times New Roman" w:cs="Times New Roman"/>
          <w:szCs w:val="21"/>
        </w:rPr>
        <w:t xml:space="preserve">and </w:t>
      </w:r>
      <m:oMath>
        <m:d>
          <m:dPr>
            <m:begChr m:val="["/>
            <m:endChr m:val="]"/>
            <m:ctrlPr>
              <w:rPr>
                <w:rFonts w:ascii="Cambria Math" w:hAnsi="Cambria Math" w:cs="Times New Roman"/>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3</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2</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1</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0</m:t>
                </m:r>
              </m:e>
            </m:d>
          </m:e>
        </m:d>
        <m:r>
          <w:rPr>
            <w:rFonts w:ascii="Cambria Math" w:hAnsi="Cambria Math" w:cs="Times New Roman"/>
            <w:szCs w:val="21"/>
          </w:rPr>
          <m:t>=[0 0 0 1]</m:t>
        </m:r>
      </m:oMath>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hint="eastAsia"/>
          <w:szCs w:val="21"/>
        </w:rPr>
        <w:t>respectively</w:t>
      </w:r>
      <w:r>
        <w:rPr>
          <w:rFonts w:ascii="Times New Roman" w:hAnsi="Times New Roman" w:cs="Times New Roman"/>
          <w:szCs w:val="21"/>
        </w:rPr>
        <w:t xml:space="preserve">. Based on above </w:t>
      </w:r>
      <w:r w:rsidR="00CD2B0A">
        <w:rPr>
          <w:rFonts w:ascii="Times New Roman" w:hAnsi="Times New Roman" w:cs="Times New Roman"/>
          <w:szCs w:val="21"/>
        </w:rPr>
        <w:t>polynomial and initial states, the long and short m-sequence can be obtained</w:t>
      </w:r>
      <w:r w:rsidR="005D6A28">
        <w:rPr>
          <w:rFonts w:ascii="Times New Roman" w:hAnsi="Times New Roman" w:cs="Times New Roman"/>
          <w:szCs w:val="21"/>
        </w:rPr>
        <w:t xml:space="preserve"> as follows:</w:t>
      </w:r>
    </w:p>
    <w:p w14:paraId="0CCCD01A" w14:textId="4273F96C" w:rsidR="005D6A28" w:rsidRPr="003C3823" w:rsidRDefault="005D6A28" w:rsidP="005D6A28">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szCs w:val="21"/>
        </w:rPr>
      </w:pPr>
      <w:r w:rsidRPr="003C3823">
        <w:rPr>
          <w:rFonts w:ascii="Times New Roman" w:eastAsia="宋体" w:hAnsi="Times New Roman" w:cs="Times New Roman"/>
          <w:szCs w:val="21"/>
        </w:rPr>
        <w:t>[0 0 1 0 1 1 0 0 1 1 1 1 1 0 0 0 1 1 0 1 1 1 0 1 0 1 0 0 0 0 1]</w:t>
      </w:r>
      <w:r>
        <w:rPr>
          <w:rFonts w:ascii="Times New Roman" w:eastAsia="宋体" w:hAnsi="Times New Roman" w:cs="Times New Roman"/>
          <w:szCs w:val="21"/>
        </w:rPr>
        <w:t xml:space="preserve"> for n = 5.</w:t>
      </w:r>
    </w:p>
    <w:p w14:paraId="25D0D862" w14:textId="570C0E1E" w:rsidR="005D6A28" w:rsidRPr="003C3823" w:rsidRDefault="005D6A28" w:rsidP="003C3823">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szCs w:val="21"/>
        </w:rPr>
      </w:pPr>
      <w:r w:rsidRPr="003C3823">
        <w:rPr>
          <w:rFonts w:ascii="Times New Roman" w:eastAsia="宋体" w:hAnsi="Times New Roman" w:cs="Times New Roman"/>
          <w:szCs w:val="21"/>
        </w:rPr>
        <w:t>[0 0 1 1 0 1 0 1 1 1 1 0 0 0 1]</w:t>
      </w:r>
      <w:r>
        <w:rPr>
          <w:rFonts w:ascii="Times New Roman" w:eastAsia="宋体" w:hAnsi="Times New Roman" w:cs="Times New Roman"/>
          <w:szCs w:val="21"/>
        </w:rPr>
        <w:t xml:space="preserve"> for n = 4.</w:t>
      </w:r>
    </w:p>
    <w:p w14:paraId="34877A22" w14:textId="5F197726" w:rsidR="008B11AD" w:rsidRDefault="005D6A28" w:rsidP="0014424C">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szCs w:val="21"/>
        </w:rPr>
        <w:t>S</w:t>
      </w:r>
      <w:r w:rsidRPr="005D6A28">
        <w:rPr>
          <w:rFonts w:ascii="Times New Roman" w:hAnsi="Times New Roman" w:cs="Times New Roman"/>
          <w:szCs w:val="21"/>
        </w:rPr>
        <w:t>imilarly</w:t>
      </w:r>
      <w:r>
        <w:rPr>
          <w:rFonts w:ascii="Times New Roman" w:hAnsi="Times New Roman" w:cs="Times New Roman"/>
          <w:szCs w:val="21"/>
        </w:rPr>
        <w:t>, if m-sequence with n = 3 is adopted for short sequence, the following polynomials for m-sequence with n = 5 and n = 3 can be considered</w:t>
      </w:r>
      <w:r w:rsidR="00BB2102">
        <w:rPr>
          <w:rFonts w:ascii="Times New Roman" w:hAnsi="Times New Roman" w:cs="Times New Roman"/>
          <w:szCs w:val="21"/>
        </w:rPr>
        <w:t xml:space="preserve"> to share shift registers and XOR gates for different m</w:t>
      </w:r>
      <w:r w:rsidR="00E679BE">
        <w:rPr>
          <w:rFonts w:ascii="Times New Roman" w:hAnsi="Times New Roman" w:cs="Times New Roman"/>
          <w:szCs w:val="21"/>
        </w:rPr>
        <w:t>-</w:t>
      </w:r>
      <w:r w:rsidR="00BB2102">
        <w:rPr>
          <w:rFonts w:ascii="Times New Roman" w:hAnsi="Times New Roman" w:cs="Times New Roman"/>
          <w:szCs w:val="21"/>
        </w:rPr>
        <w:t>sequence</w:t>
      </w:r>
      <w:r>
        <w:rPr>
          <w:rFonts w:ascii="Times New Roman" w:hAnsi="Times New Roman" w:cs="Times New Roman"/>
          <w:szCs w:val="21"/>
        </w:rPr>
        <w:t>.</w:t>
      </w:r>
    </w:p>
    <w:p w14:paraId="62C4B371" w14:textId="4A9F5A20" w:rsidR="005D6A28" w:rsidRPr="007A0FA3" w:rsidRDefault="005D6A28" w:rsidP="005D6A28">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rPr>
      </w:pPr>
      <w:r w:rsidRPr="007A0FA3">
        <w:rPr>
          <w:rFonts w:ascii="Times New Roman" w:hAnsi="Times New Roman" w:cs="Times New Roman" w:hint="eastAsia"/>
          <w:szCs w:val="21"/>
        </w:rPr>
        <w:t>F</w:t>
      </w:r>
      <w:r w:rsidRPr="007A0FA3">
        <w:rPr>
          <w:rFonts w:ascii="Times New Roman" w:hAnsi="Times New Roman" w:cs="Times New Roman"/>
          <w:szCs w:val="21"/>
        </w:rPr>
        <w:t xml:space="preserve">or m-sequence with n = 5, the polynomial is </w:t>
      </w:r>
      <m:oMath>
        <m:r>
          <w:rPr>
            <w:rFonts w:ascii="Cambria Math" w:hAnsi="Cambria Math"/>
            <w:szCs w:val="21"/>
          </w:rPr>
          <m:t>f</m:t>
        </m:r>
        <m:d>
          <m:dPr>
            <m:ctrlPr>
              <w:rPr>
                <w:rFonts w:ascii="Cambria Math" w:hAnsi="Cambria Math"/>
                <w:i/>
                <w:szCs w:val="21"/>
              </w:rPr>
            </m:ctrlPr>
          </m:dPr>
          <m:e>
            <m:r>
              <w:rPr>
                <w:rFonts w:ascii="Cambria Math" w:hAnsi="Cambria Math"/>
                <w:szCs w:val="21"/>
              </w:rPr>
              <m:t>x</m:t>
            </m:r>
          </m:e>
        </m:d>
        <m:r>
          <w:rPr>
            <w:rFonts w:ascii="Cambria Math" w:hAnsi="Cambria Math"/>
            <w:szCs w:val="21"/>
          </w:rPr>
          <m:t>=</m:t>
        </m:r>
        <m:sSup>
          <m:sSupPr>
            <m:ctrlPr>
              <w:rPr>
                <w:rFonts w:ascii="Cambria Math" w:hAnsi="Cambria Math"/>
                <w:i/>
                <w:szCs w:val="21"/>
              </w:rPr>
            </m:ctrlPr>
          </m:sSupPr>
          <m:e>
            <m:r>
              <w:rPr>
                <w:rFonts w:ascii="Cambria Math" w:hAnsi="Cambria Math"/>
                <w:szCs w:val="21"/>
              </w:rPr>
              <m:t>x</m:t>
            </m:r>
          </m:e>
          <m:sup>
            <m:r>
              <w:rPr>
                <w:rFonts w:ascii="Cambria Math" w:hAnsi="Cambria Math"/>
                <w:szCs w:val="21"/>
              </w:rPr>
              <m:t>5</m:t>
            </m:r>
          </m:sup>
        </m:sSup>
        <m:r>
          <w:rPr>
            <w:rFonts w:ascii="Cambria Math" w:hAnsi="Cambria Math"/>
            <w:szCs w:val="21"/>
          </w:rPr>
          <m:t>+</m:t>
        </m:r>
        <m:sSup>
          <m:sSupPr>
            <m:ctrlPr>
              <w:rPr>
                <w:rFonts w:ascii="Cambria Math" w:hAnsi="Cambria Math"/>
                <w:i/>
                <w:szCs w:val="21"/>
              </w:rPr>
            </m:ctrlPr>
          </m:sSupPr>
          <m:e>
            <m:r>
              <w:rPr>
                <w:rFonts w:ascii="Cambria Math" w:hAnsi="Cambria Math"/>
                <w:szCs w:val="21"/>
              </w:rPr>
              <m:t>x</m:t>
            </m:r>
          </m:e>
          <m:sup>
            <m:r>
              <w:rPr>
                <w:rFonts w:ascii="Cambria Math" w:hAnsi="Cambria Math"/>
                <w:szCs w:val="21"/>
              </w:rPr>
              <m:t>3</m:t>
            </m:r>
          </m:sup>
        </m:sSup>
        <m:r>
          <w:rPr>
            <w:rFonts w:ascii="Cambria Math" w:hAnsi="Cambria Math"/>
            <w:szCs w:val="21"/>
          </w:rPr>
          <m:t>+1</m:t>
        </m:r>
      </m:oMath>
      <w:r w:rsidRPr="007A0FA3">
        <w:rPr>
          <w:rFonts w:ascii="Times New Roman" w:hAnsi="Times New Roman" w:cs="Times New Roman"/>
        </w:rPr>
        <w:t>, and the sequence is generated by:</w:t>
      </w:r>
    </w:p>
    <w:p w14:paraId="2F24D4D6" w14:textId="6D36C25E" w:rsidR="005D6A28" w:rsidRPr="00AC2638" w:rsidRDefault="002302ED" w:rsidP="005D6A28">
      <w:pPr>
        <w:autoSpaceDE w:val="0"/>
        <w:autoSpaceDN w:val="0"/>
        <w:adjustRightInd w:val="0"/>
        <w:snapToGrid w:val="0"/>
        <w:spacing w:beforeLines="50" w:before="156" w:afterLines="50" w:after="156"/>
        <w:jc w:val="both"/>
        <w:rPr>
          <w:rFonts w:ascii="Times New Roman" w:hAnsi="Times New Roman" w:cs="Times New Roman"/>
          <w:szCs w:val="21"/>
        </w:rPr>
      </w:pPr>
      <m:oMathPara>
        <m:oMath>
          <m:r>
            <w:rPr>
              <w:rFonts w:ascii="Cambria Math" w:hAnsi="Cambria Math"/>
              <w:szCs w:val="21"/>
            </w:rPr>
            <m:t>x(i+5)=</m:t>
          </m:r>
          <m:d>
            <m:dPr>
              <m:ctrlPr>
                <w:rPr>
                  <w:rFonts w:ascii="Cambria Math" w:hAnsi="Cambria Math"/>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i</m:t>
                  </m:r>
                </m:e>
              </m:d>
              <m:r>
                <w:rPr>
                  <w:rFonts w:ascii="Cambria Math" w:hAnsi="Cambria Math"/>
                  <w:szCs w:val="21"/>
                </w:rPr>
                <m:t>+x</m:t>
              </m:r>
              <m:d>
                <m:dPr>
                  <m:ctrlPr>
                    <w:rPr>
                      <w:rFonts w:ascii="Cambria Math" w:hAnsi="Cambria Math"/>
                      <w:i/>
                      <w:szCs w:val="21"/>
                    </w:rPr>
                  </m:ctrlPr>
                </m:dPr>
                <m:e>
                  <m:r>
                    <w:rPr>
                      <w:rFonts w:ascii="Cambria Math" w:hAnsi="Cambria Math"/>
                      <w:szCs w:val="21"/>
                    </w:rPr>
                    <m:t>i+2</m:t>
                  </m:r>
                </m:e>
              </m:d>
            </m:e>
          </m:d>
          <m:r>
            <w:rPr>
              <w:rFonts w:ascii="Cambria Math" w:hAnsi="Cambria Math"/>
              <w:szCs w:val="21"/>
            </w:rPr>
            <m:t xml:space="preserve"> mod 2</m:t>
          </m:r>
        </m:oMath>
      </m:oMathPara>
    </w:p>
    <w:p w14:paraId="3305E6F7" w14:textId="6FBAF73D" w:rsidR="005D6A28" w:rsidRPr="007A0FA3" w:rsidRDefault="005D6A28" w:rsidP="005D6A28">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szCs w:val="21"/>
        </w:rPr>
      </w:pPr>
      <w:r w:rsidRPr="007A0FA3">
        <w:rPr>
          <w:rFonts w:ascii="Times New Roman" w:hAnsi="Times New Roman" w:cs="Times New Roman" w:hint="eastAsia"/>
          <w:szCs w:val="21"/>
        </w:rPr>
        <w:t>F</w:t>
      </w:r>
      <w:r w:rsidRPr="007A0FA3">
        <w:rPr>
          <w:rFonts w:ascii="Times New Roman" w:hAnsi="Times New Roman" w:cs="Times New Roman"/>
          <w:szCs w:val="21"/>
        </w:rPr>
        <w:t xml:space="preserve">or m-sequence with n = </w:t>
      </w:r>
      <w:r>
        <w:rPr>
          <w:rFonts w:ascii="Times New Roman" w:hAnsi="Times New Roman" w:cs="Times New Roman"/>
          <w:szCs w:val="21"/>
        </w:rPr>
        <w:t>3</w:t>
      </w:r>
      <w:r w:rsidRPr="007A0FA3">
        <w:rPr>
          <w:rFonts w:ascii="Times New Roman" w:hAnsi="Times New Roman" w:cs="Times New Roman"/>
          <w:szCs w:val="21"/>
        </w:rPr>
        <w:t xml:space="preserve">, the polynomial is </w:t>
      </w:r>
      <m:oMath>
        <m:r>
          <w:rPr>
            <w:rFonts w:ascii="Cambria Math" w:hAnsi="Cambria Math" w:cs="Times New Roman"/>
            <w:szCs w:val="21"/>
          </w:rPr>
          <m:t>f</m:t>
        </m:r>
        <m:d>
          <m:dPr>
            <m:ctrlPr>
              <w:rPr>
                <w:rFonts w:ascii="Cambria Math" w:hAnsi="Cambria Math" w:cs="Times New Roman"/>
                <w:szCs w:val="21"/>
              </w:rPr>
            </m:ctrlPr>
          </m:dPr>
          <m:e>
            <m:r>
              <w:rPr>
                <w:rFonts w:ascii="Cambria Math" w:hAnsi="Cambria Math" w:cs="Times New Roman"/>
                <w:szCs w:val="21"/>
              </w:rPr>
              <m:t>x</m:t>
            </m:r>
          </m:e>
        </m:d>
        <m:r>
          <m:rPr>
            <m:sty m:val="p"/>
          </m:rPr>
          <w:rPr>
            <w:rFonts w:ascii="Cambria Math" w:hAnsi="Cambria Math" w:cs="Times New Roman"/>
            <w:szCs w:val="21"/>
          </w:rPr>
          <m:t>=</m:t>
        </m:r>
        <m:sSup>
          <m:sSupPr>
            <m:ctrlPr>
              <w:rPr>
                <w:rFonts w:ascii="Cambria Math" w:hAnsi="Cambria Math" w:cs="Times New Roman"/>
                <w:szCs w:val="21"/>
              </w:rPr>
            </m:ctrlPr>
          </m:sSupPr>
          <m:e>
            <m:r>
              <w:rPr>
                <w:rFonts w:ascii="Cambria Math" w:hAnsi="Cambria Math" w:cs="Times New Roman"/>
                <w:szCs w:val="21"/>
              </w:rPr>
              <m:t>x</m:t>
            </m:r>
          </m:e>
          <m:sup>
            <m:r>
              <m:rPr>
                <m:sty m:val="p"/>
              </m:rPr>
              <w:rPr>
                <w:rFonts w:ascii="Cambria Math" w:hAnsi="Cambria Math" w:cs="Times New Roman"/>
                <w:szCs w:val="21"/>
              </w:rPr>
              <m:t>3</m:t>
            </m:r>
          </m:sup>
        </m:sSup>
        <m:r>
          <m:rPr>
            <m:sty m:val="p"/>
          </m:rPr>
          <w:rPr>
            <w:rFonts w:ascii="Cambria Math" w:hAnsi="Cambria Math" w:cs="Times New Roman"/>
            <w:szCs w:val="21"/>
          </w:rPr>
          <m:t>+</m:t>
        </m:r>
        <m:r>
          <w:rPr>
            <w:rFonts w:ascii="Cambria Math" w:hAnsi="Cambria Math" w:cs="Times New Roman"/>
            <w:szCs w:val="21"/>
          </w:rPr>
          <m:t>x</m:t>
        </m:r>
        <m:r>
          <m:rPr>
            <m:sty m:val="p"/>
          </m:rPr>
          <w:rPr>
            <w:rFonts w:ascii="Cambria Math" w:hAnsi="Cambria Math" w:cs="Times New Roman"/>
            <w:szCs w:val="21"/>
          </w:rPr>
          <m:t>+1</m:t>
        </m:r>
      </m:oMath>
      <w:r w:rsidRPr="007A0FA3">
        <w:rPr>
          <w:rFonts w:ascii="Times New Roman" w:hAnsi="Times New Roman" w:cs="Times New Roman"/>
          <w:szCs w:val="21"/>
        </w:rPr>
        <w:t xml:space="preserve">, and the sequence is generated by: </w:t>
      </w:r>
    </w:p>
    <w:p w14:paraId="26C2FF8B" w14:textId="0E989E8A" w:rsidR="005D6A28" w:rsidRPr="005D6A28" w:rsidRDefault="002302ED" w:rsidP="005D6A28">
      <w:pPr>
        <w:autoSpaceDE w:val="0"/>
        <w:autoSpaceDN w:val="0"/>
        <w:adjustRightInd w:val="0"/>
        <w:snapToGrid w:val="0"/>
        <w:spacing w:beforeLines="50" w:before="156" w:afterLines="50" w:after="156"/>
        <w:jc w:val="both"/>
        <w:rPr>
          <w:rFonts w:ascii="Times New Roman" w:hAnsi="Times New Roman" w:cs="Times New Roman"/>
          <w:szCs w:val="21"/>
        </w:rPr>
      </w:pPr>
      <m:oMathPara>
        <m:oMath>
          <m:r>
            <w:rPr>
              <w:rFonts w:ascii="Cambria Math" w:hAnsi="Cambria Math"/>
              <w:szCs w:val="21"/>
            </w:rPr>
            <m:t>x(i+3)=</m:t>
          </m:r>
          <m:d>
            <m:dPr>
              <m:ctrlPr>
                <w:rPr>
                  <w:rFonts w:ascii="Cambria Math" w:hAnsi="Cambria Math"/>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i</m:t>
                  </m:r>
                </m:e>
              </m:d>
              <m:r>
                <w:rPr>
                  <w:rFonts w:ascii="Cambria Math" w:hAnsi="Cambria Math"/>
                  <w:szCs w:val="21"/>
                </w:rPr>
                <m:t>+x</m:t>
              </m:r>
              <m:d>
                <m:dPr>
                  <m:ctrlPr>
                    <w:rPr>
                      <w:rFonts w:ascii="Cambria Math" w:hAnsi="Cambria Math"/>
                      <w:i/>
                      <w:szCs w:val="21"/>
                    </w:rPr>
                  </m:ctrlPr>
                </m:dPr>
                <m:e>
                  <m:r>
                    <w:rPr>
                      <w:rFonts w:ascii="Cambria Math" w:hAnsi="Cambria Math"/>
                      <w:szCs w:val="21"/>
                    </w:rPr>
                    <m:t>i+2</m:t>
                  </m:r>
                </m:e>
              </m:d>
            </m:e>
          </m:d>
          <m:r>
            <w:rPr>
              <w:rFonts w:ascii="Cambria Math" w:hAnsi="Cambria Math"/>
              <w:szCs w:val="21"/>
            </w:rPr>
            <m:t xml:space="preserve"> mod 2</m:t>
          </m:r>
        </m:oMath>
      </m:oMathPara>
    </w:p>
    <w:p w14:paraId="1006DC84" w14:textId="3ADE763A" w:rsidR="005D6A28" w:rsidRPr="005D6A28" w:rsidRDefault="005D6A28" w:rsidP="005D6A28">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hint="eastAsia"/>
          <w:szCs w:val="21"/>
        </w:rPr>
        <w:t>T</w:t>
      </w:r>
      <w:r>
        <w:rPr>
          <w:rFonts w:ascii="Times New Roman" w:hAnsi="Times New Roman" w:cs="Times New Roman"/>
          <w:szCs w:val="21"/>
        </w:rPr>
        <w:t xml:space="preserve">he shared hardware structure for n = 5 and n = 3 is shown in following </w:t>
      </w:r>
      <w:r>
        <w:rPr>
          <w:rFonts w:ascii="Times New Roman" w:hAnsi="Times New Roman" w:cs="Times New Roman"/>
          <w:szCs w:val="21"/>
        </w:rPr>
        <w:fldChar w:fldCharType="begin"/>
      </w:r>
      <w:r>
        <w:rPr>
          <w:rFonts w:ascii="Times New Roman" w:hAnsi="Times New Roman" w:cs="Times New Roman"/>
          <w:szCs w:val="21"/>
        </w:rPr>
        <w:instrText xml:space="preserve"> REF _Ref197528845 \h </w:instrText>
      </w:r>
      <w:r>
        <w:rPr>
          <w:rFonts w:ascii="Times New Roman" w:hAnsi="Times New Roman" w:cs="Times New Roman"/>
          <w:szCs w:val="21"/>
        </w:rPr>
      </w:r>
      <w:r>
        <w:rPr>
          <w:rFonts w:ascii="Times New Roman" w:hAnsi="Times New Roman" w:cs="Times New Roman"/>
          <w:szCs w:val="21"/>
        </w:rPr>
        <w:fldChar w:fldCharType="separate"/>
      </w:r>
      <w:r w:rsidR="00AD7D14" w:rsidRPr="00686DAC">
        <w:rPr>
          <w:rFonts w:ascii="Times New Roman" w:eastAsia="宋体" w:hAnsi="Times New Roman"/>
          <w:b/>
          <w:szCs w:val="20"/>
          <w:lang w:val="en-GB"/>
        </w:rPr>
        <w:t xml:space="preserve">Figure </w:t>
      </w:r>
      <w:r w:rsidR="00AD7D14">
        <w:rPr>
          <w:rFonts w:ascii="Times New Roman" w:eastAsia="宋体" w:hAnsi="Times New Roman"/>
          <w:b/>
          <w:noProof/>
          <w:szCs w:val="20"/>
          <w:lang w:val="en-GB"/>
        </w:rPr>
        <w:t>9</w:t>
      </w:r>
      <w:r>
        <w:rPr>
          <w:rFonts w:ascii="Times New Roman" w:hAnsi="Times New Roman" w:cs="Times New Roman"/>
          <w:szCs w:val="21"/>
        </w:rPr>
        <w:fldChar w:fldCharType="end"/>
      </w:r>
      <w:r>
        <w:rPr>
          <w:rFonts w:ascii="Times New Roman" w:hAnsi="Times New Roman" w:cs="Times New Roman"/>
          <w:szCs w:val="21"/>
        </w:rPr>
        <w:t>. Compar</w:t>
      </w:r>
      <w:r w:rsidR="00026716">
        <w:rPr>
          <w:rFonts w:ascii="Times New Roman" w:hAnsi="Times New Roman" w:cs="Times New Roman"/>
          <w:szCs w:val="21"/>
        </w:rPr>
        <w:t>ed</w:t>
      </w:r>
      <w:r>
        <w:rPr>
          <w:rFonts w:ascii="Times New Roman" w:hAnsi="Times New Roman" w:cs="Times New Roman"/>
          <w:szCs w:val="21"/>
        </w:rPr>
        <w:t xml:space="preserve"> to separate implementations of short sequence and long sequence, the shared structure can save 3 shift registers and 1 XOR gate. </w:t>
      </w:r>
    </w:p>
    <w:p w14:paraId="2E360D20" w14:textId="28E355DF" w:rsidR="005D6A28" w:rsidRDefault="005D6A28" w:rsidP="005D6A28">
      <w:pPr>
        <w:autoSpaceDE w:val="0"/>
        <w:autoSpaceDN w:val="0"/>
        <w:adjustRightInd w:val="0"/>
        <w:snapToGrid w:val="0"/>
        <w:spacing w:beforeLines="50" w:before="156" w:afterLines="50" w:after="156"/>
        <w:jc w:val="center"/>
        <w:rPr>
          <w:rFonts w:ascii="Times New Roman" w:hAnsi="Times New Roman" w:cs="Times New Roman"/>
          <w:szCs w:val="21"/>
        </w:rPr>
      </w:pPr>
      <w:r w:rsidRPr="005D6A28">
        <w:rPr>
          <w:rFonts w:ascii="Times New Roman" w:hAnsi="Times New Roman" w:cs="Times New Roman"/>
          <w:noProof/>
          <w:szCs w:val="21"/>
        </w:rPr>
        <w:drawing>
          <wp:inline distT="0" distB="0" distL="0" distR="0" wp14:anchorId="0521C8DE" wp14:editId="492E54BC">
            <wp:extent cx="4961614" cy="751080"/>
            <wp:effectExtent l="0" t="0" r="0" b="0"/>
            <wp:docPr id="155" name="图片 154">
              <a:extLst xmlns:a="http://schemas.openxmlformats.org/drawingml/2006/main">
                <a:ext uri="{FF2B5EF4-FFF2-40B4-BE49-F238E27FC236}">
                  <a16:creationId xmlns:a16="http://schemas.microsoft.com/office/drawing/2014/main" id="{07745945-A14D-48AE-8CD7-1FC09CAD8B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4">
                      <a:extLst>
                        <a:ext uri="{FF2B5EF4-FFF2-40B4-BE49-F238E27FC236}">
                          <a16:creationId xmlns:a16="http://schemas.microsoft.com/office/drawing/2014/main" id="{07745945-A14D-48AE-8CD7-1FC09CAD8BF0}"/>
                        </a:ext>
                      </a:extLst>
                    </pic:cNvPr>
                    <pic:cNvPicPr>
                      <a:picLocks noChangeAspect="1"/>
                    </pic:cNvPicPr>
                  </pic:nvPicPr>
                  <pic:blipFill>
                    <a:blip r:embed="rId32"/>
                    <a:stretch>
                      <a:fillRect/>
                    </a:stretch>
                  </pic:blipFill>
                  <pic:spPr>
                    <a:xfrm>
                      <a:off x="0" y="0"/>
                      <a:ext cx="4974009" cy="752956"/>
                    </a:xfrm>
                    <a:prstGeom prst="rect">
                      <a:avLst/>
                    </a:prstGeom>
                  </pic:spPr>
                </pic:pic>
              </a:graphicData>
            </a:graphic>
          </wp:inline>
        </w:drawing>
      </w:r>
    </w:p>
    <w:p w14:paraId="3462119F" w14:textId="036A6DA2" w:rsidR="005D6A28" w:rsidRPr="003C3823" w:rsidRDefault="005D6A28" w:rsidP="003C3823">
      <w:pPr>
        <w:adjustRightInd w:val="0"/>
        <w:snapToGrid w:val="0"/>
        <w:spacing w:beforeLines="50" w:before="156" w:afterLines="50" w:after="156" w:line="276" w:lineRule="auto"/>
        <w:jc w:val="center"/>
        <w:rPr>
          <w:rFonts w:ascii="Times New Roman" w:eastAsia="等线" w:hAnsi="Times New Roman"/>
          <w:szCs w:val="20"/>
          <w:lang w:val="en-GB"/>
        </w:rPr>
      </w:pPr>
      <w:bookmarkStart w:id="35" w:name="_Ref197528845"/>
      <w:r w:rsidRPr="00686DAC">
        <w:rPr>
          <w:rFonts w:ascii="Times New Roman" w:eastAsia="宋体" w:hAnsi="Times New Roman"/>
          <w:b/>
          <w:szCs w:val="20"/>
          <w:lang w:val="en-GB"/>
        </w:rPr>
        <w:t xml:space="preserve">Figure </w:t>
      </w:r>
      <w:r w:rsidRPr="00686DAC">
        <w:rPr>
          <w:rFonts w:ascii="Times New Roman" w:eastAsia="宋体" w:hAnsi="Times New Roman"/>
          <w:b/>
          <w:szCs w:val="20"/>
          <w:lang w:val="en-GB"/>
        </w:rPr>
        <w:fldChar w:fldCharType="begin"/>
      </w:r>
      <w:r w:rsidRPr="00686DAC">
        <w:rPr>
          <w:rFonts w:ascii="Times New Roman" w:eastAsia="宋体" w:hAnsi="Times New Roman"/>
          <w:b/>
          <w:szCs w:val="20"/>
          <w:lang w:val="en-GB"/>
        </w:rPr>
        <w:instrText xml:space="preserve"> SEQ Figure \* ARABIC </w:instrText>
      </w:r>
      <w:r w:rsidRPr="00686DAC">
        <w:rPr>
          <w:rFonts w:ascii="Times New Roman" w:eastAsia="宋体" w:hAnsi="Times New Roman"/>
          <w:b/>
          <w:szCs w:val="20"/>
          <w:lang w:val="en-GB"/>
        </w:rPr>
        <w:fldChar w:fldCharType="separate"/>
      </w:r>
      <w:r w:rsidR="00AD7D14">
        <w:rPr>
          <w:rFonts w:ascii="Times New Roman" w:eastAsia="宋体" w:hAnsi="Times New Roman"/>
          <w:b/>
          <w:noProof/>
          <w:szCs w:val="20"/>
          <w:lang w:val="en-GB"/>
        </w:rPr>
        <w:t>9</w:t>
      </w:r>
      <w:r w:rsidRPr="00686DAC">
        <w:rPr>
          <w:rFonts w:ascii="Times New Roman" w:eastAsia="宋体" w:hAnsi="Times New Roman"/>
          <w:b/>
          <w:szCs w:val="20"/>
          <w:lang w:val="en-GB"/>
        </w:rPr>
        <w:fldChar w:fldCharType="end"/>
      </w:r>
      <w:bookmarkEnd w:id="35"/>
      <w:r w:rsidRPr="00686DAC">
        <w:rPr>
          <w:rFonts w:ascii="Times New Roman" w:hAnsi="Times New Roman"/>
          <w:b/>
          <w:szCs w:val="20"/>
        </w:rPr>
        <w:t>.</w:t>
      </w:r>
      <w:r w:rsidRPr="00686DAC">
        <w:rPr>
          <w:rFonts w:ascii="Times New Roman" w:eastAsia="宋体" w:hAnsi="Times New Roman"/>
          <w:b/>
          <w:szCs w:val="20"/>
        </w:rPr>
        <w:t xml:space="preserve"> </w:t>
      </w:r>
      <w:r>
        <w:rPr>
          <w:rFonts w:ascii="Times New Roman" w:eastAsia="宋体" w:hAnsi="Times New Roman"/>
          <w:b/>
          <w:szCs w:val="20"/>
        </w:rPr>
        <w:t>The shared implementation structure of n = 5 and n = 3</w:t>
      </w:r>
    </w:p>
    <w:p w14:paraId="621021D6" w14:textId="61DB583D" w:rsidR="00C37178" w:rsidRDefault="00C45D4C" w:rsidP="00C37178">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szCs w:val="21"/>
        </w:rPr>
        <w:t>F</w:t>
      </w:r>
      <w:r w:rsidR="00C37178">
        <w:rPr>
          <w:rFonts w:ascii="Times New Roman" w:hAnsi="Times New Roman" w:cs="Times New Roman"/>
          <w:szCs w:val="21"/>
        </w:rPr>
        <w:t xml:space="preserve">or </w:t>
      </w:r>
      <w:r w:rsidR="00C37178">
        <w:rPr>
          <w:rFonts w:ascii="Times New Roman" w:hAnsi="Times New Roman" w:cs="Times New Roman" w:hint="eastAsia"/>
          <w:szCs w:val="21"/>
        </w:rPr>
        <w:t>simplicity</w:t>
      </w:r>
      <w:r w:rsidR="00C37178">
        <w:rPr>
          <w:rFonts w:ascii="Times New Roman" w:hAnsi="Times New Roman" w:cs="Times New Roman"/>
          <w:szCs w:val="21"/>
        </w:rPr>
        <w:t xml:space="preserve">, the initial states of shift register for n = 5 and n = 3 can be </w:t>
      </w:r>
      <m:oMath>
        <m:d>
          <m:dPr>
            <m:begChr m:val="["/>
            <m:endChr m:val="]"/>
            <m:ctrlPr>
              <w:rPr>
                <w:rFonts w:ascii="Cambria Math" w:hAnsi="Cambria Math" w:cs="Times New Roman"/>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4</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3</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2</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1</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0</m:t>
                </m:r>
              </m:e>
            </m:d>
          </m:e>
        </m:d>
        <m:r>
          <w:rPr>
            <w:rFonts w:ascii="Cambria Math" w:hAnsi="Cambria Math" w:cs="Times New Roman"/>
            <w:szCs w:val="21"/>
          </w:rPr>
          <m:t>=[0 0 0 0 1]</m:t>
        </m:r>
      </m:oMath>
      <w:r w:rsidR="00C37178">
        <w:rPr>
          <w:rFonts w:ascii="Times New Roman" w:hAnsi="Times New Roman" w:cs="Times New Roman" w:hint="eastAsia"/>
          <w:szCs w:val="21"/>
        </w:rPr>
        <w:t xml:space="preserve"> </w:t>
      </w:r>
      <w:r w:rsidR="00C37178">
        <w:rPr>
          <w:rFonts w:ascii="Times New Roman" w:hAnsi="Times New Roman" w:cs="Times New Roman"/>
          <w:szCs w:val="21"/>
        </w:rPr>
        <w:t xml:space="preserve">and </w:t>
      </w:r>
      <m:oMath>
        <m:d>
          <m:dPr>
            <m:begChr m:val="["/>
            <m:endChr m:val="]"/>
            <m:ctrlPr>
              <w:rPr>
                <w:rFonts w:ascii="Cambria Math" w:hAnsi="Cambria Math" w:cs="Times New Roman"/>
                <w:i/>
                <w:szCs w:val="21"/>
              </w:rPr>
            </m:ctrlPr>
          </m:dPr>
          <m:e>
            <m:r>
              <w:rPr>
                <w:rFonts w:ascii="Cambria Math" w:hAnsi="Cambria Math"/>
                <w:szCs w:val="21"/>
              </w:rPr>
              <m:t>x</m:t>
            </m:r>
            <m:d>
              <m:dPr>
                <m:ctrlPr>
                  <w:rPr>
                    <w:rFonts w:ascii="Cambria Math" w:hAnsi="Cambria Math"/>
                    <w:i/>
                    <w:szCs w:val="21"/>
                  </w:rPr>
                </m:ctrlPr>
              </m:dPr>
              <m:e>
                <m:r>
                  <w:rPr>
                    <w:rFonts w:ascii="Cambria Math" w:hAnsi="Cambria Math"/>
                    <w:szCs w:val="21"/>
                  </w:rPr>
                  <m:t>2</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1</m:t>
                </m:r>
              </m:e>
            </m:d>
            <m:r>
              <w:rPr>
                <w:rFonts w:ascii="Cambria Math" w:hAnsi="Cambria Math" w:cs="Times New Roman"/>
                <w:szCs w:val="21"/>
              </w:rPr>
              <m:t xml:space="preserve"> </m:t>
            </m:r>
            <m:r>
              <w:rPr>
                <w:rFonts w:ascii="Cambria Math" w:hAnsi="Cambria Math"/>
                <w:szCs w:val="21"/>
              </w:rPr>
              <m:t>x</m:t>
            </m:r>
            <m:d>
              <m:dPr>
                <m:ctrlPr>
                  <w:rPr>
                    <w:rFonts w:ascii="Cambria Math" w:hAnsi="Cambria Math"/>
                    <w:i/>
                    <w:szCs w:val="21"/>
                  </w:rPr>
                </m:ctrlPr>
              </m:dPr>
              <m:e>
                <m:r>
                  <w:rPr>
                    <w:rFonts w:ascii="Cambria Math" w:hAnsi="Cambria Math"/>
                    <w:szCs w:val="21"/>
                  </w:rPr>
                  <m:t>0</m:t>
                </m:r>
              </m:e>
            </m:d>
          </m:e>
        </m:d>
        <m:r>
          <w:rPr>
            <w:rFonts w:ascii="Cambria Math" w:hAnsi="Cambria Math" w:cs="Times New Roman"/>
            <w:szCs w:val="21"/>
          </w:rPr>
          <m:t>=[0 0 1]</m:t>
        </m:r>
      </m:oMath>
      <w:r w:rsidR="00C37178">
        <w:rPr>
          <w:rFonts w:ascii="Times New Roman" w:hAnsi="Times New Roman" w:cs="Times New Roman" w:hint="eastAsia"/>
          <w:szCs w:val="21"/>
        </w:rPr>
        <w:t>,</w:t>
      </w:r>
      <w:r w:rsidR="00C37178">
        <w:rPr>
          <w:rFonts w:ascii="Times New Roman" w:hAnsi="Times New Roman" w:cs="Times New Roman"/>
          <w:szCs w:val="21"/>
        </w:rPr>
        <w:t xml:space="preserve"> </w:t>
      </w:r>
      <w:r w:rsidR="00C37178">
        <w:rPr>
          <w:rFonts w:ascii="Times New Roman" w:hAnsi="Times New Roman" w:cs="Times New Roman" w:hint="eastAsia"/>
          <w:szCs w:val="21"/>
        </w:rPr>
        <w:t>respectively</w:t>
      </w:r>
      <w:r w:rsidR="00C37178">
        <w:rPr>
          <w:rFonts w:ascii="Times New Roman" w:hAnsi="Times New Roman" w:cs="Times New Roman"/>
          <w:szCs w:val="21"/>
        </w:rPr>
        <w:t>. And the long and short m-sequence can be obtained as follows:</w:t>
      </w:r>
    </w:p>
    <w:p w14:paraId="1FEEEC7B" w14:textId="12F411C2" w:rsidR="00C37178" w:rsidRPr="007A0FA3" w:rsidRDefault="00C37178" w:rsidP="00C37178">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szCs w:val="21"/>
        </w:rPr>
      </w:pPr>
      <w:r w:rsidRPr="003C3823">
        <w:rPr>
          <w:rFonts w:ascii="Times New Roman" w:eastAsia="宋体" w:hAnsi="Times New Roman" w:cs="Times New Roman" w:hint="eastAsia"/>
          <w:szCs w:val="21"/>
        </w:rPr>
        <w:t>[</w:t>
      </w:r>
      <w:r w:rsidRPr="003C3823">
        <w:rPr>
          <w:rFonts w:ascii="Times New Roman" w:eastAsia="宋体" w:hAnsi="Times New Roman" w:cs="Times New Roman"/>
          <w:szCs w:val="21"/>
        </w:rPr>
        <w:t>0 1 0 1 1 1 0 1 1 0 0 0 1 1 1 1 1 0 0 1 1 0 1 0 0 1 0 0 0 0 1]</w:t>
      </w:r>
      <w:r>
        <w:rPr>
          <w:rFonts w:ascii="Times New Roman" w:eastAsia="宋体" w:hAnsi="Times New Roman" w:cs="Times New Roman"/>
          <w:sz w:val="24"/>
        </w:rPr>
        <w:t xml:space="preserve"> </w:t>
      </w:r>
      <w:r>
        <w:rPr>
          <w:rFonts w:ascii="Times New Roman" w:eastAsia="宋体" w:hAnsi="Times New Roman" w:cs="Times New Roman"/>
          <w:szCs w:val="21"/>
        </w:rPr>
        <w:t>for n = 5.</w:t>
      </w:r>
    </w:p>
    <w:p w14:paraId="01186AFA" w14:textId="2FAEF4B7" w:rsidR="00C45D4C" w:rsidRPr="007A0FA3" w:rsidRDefault="00C37178" w:rsidP="00C37178">
      <w:pPr>
        <w:pStyle w:val="a7"/>
        <w:numPr>
          <w:ilvl w:val="0"/>
          <w:numId w:val="34"/>
        </w:numPr>
        <w:autoSpaceDE w:val="0"/>
        <w:autoSpaceDN w:val="0"/>
        <w:adjustRightInd w:val="0"/>
        <w:snapToGrid w:val="0"/>
        <w:spacing w:beforeLines="50" w:before="156" w:afterLines="50" w:after="156"/>
        <w:ind w:firstLineChars="0"/>
        <w:jc w:val="both"/>
        <w:rPr>
          <w:rFonts w:ascii="Times New Roman" w:hAnsi="Times New Roman" w:cs="Times New Roman"/>
          <w:szCs w:val="21"/>
        </w:rPr>
      </w:pPr>
      <w:r w:rsidRPr="003C3823">
        <w:rPr>
          <w:rFonts w:ascii="Times New Roman" w:eastAsia="宋体" w:hAnsi="Times New Roman" w:cs="Times New Roman" w:hint="eastAsia"/>
          <w:szCs w:val="21"/>
        </w:rPr>
        <w:t>[</w:t>
      </w:r>
      <w:r w:rsidRPr="003C3823">
        <w:rPr>
          <w:rFonts w:ascii="Times New Roman" w:eastAsia="宋体" w:hAnsi="Times New Roman" w:cs="Times New Roman"/>
          <w:szCs w:val="21"/>
        </w:rPr>
        <w:t>0 1 1 1 0 0 1]</w:t>
      </w:r>
      <w:r>
        <w:rPr>
          <w:rFonts w:ascii="Times New Roman" w:eastAsia="宋体" w:hAnsi="Times New Roman" w:cs="Times New Roman"/>
          <w:szCs w:val="21"/>
        </w:rPr>
        <w:t xml:space="preserve"> for n = 3.</w:t>
      </w:r>
    </w:p>
    <w:p w14:paraId="3626113C" w14:textId="7550B910" w:rsidR="00DB3758" w:rsidRPr="00A15963" w:rsidRDefault="00DB3758" w:rsidP="00A15963">
      <w:pPr>
        <w:adjustRightInd w:val="0"/>
        <w:snapToGrid w:val="0"/>
        <w:spacing w:before="156" w:line="276" w:lineRule="auto"/>
        <w:jc w:val="both"/>
        <w:rPr>
          <w:rFonts w:ascii="Times New Roman" w:eastAsia="等线" w:hAnsi="Times New Roman"/>
          <w:szCs w:val="20"/>
          <w:lang w:val="en-GB"/>
        </w:rPr>
      </w:pPr>
      <w:r w:rsidRPr="00A15963">
        <w:rPr>
          <w:rFonts w:ascii="Times New Roman" w:eastAsia="等线" w:hAnsi="Times New Roman"/>
          <w:szCs w:val="20"/>
          <w:lang w:val="en-GB"/>
        </w:rPr>
        <w:t>Although only a single sequence is supported for a given length, it is preferred to provide the sequence generation polynomial in specification. If a binary sequence is provided in specification</w:t>
      </w:r>
      <w:r w:rsidR="00F64600">
        <w:rPr>
          <w:rFonts w:ascii="Times New Roman" w:eastAsia="等线" w:hAnsi="Times New Roman"/>
          <w:szCs w:val="20"/>
          <w:lang w:val="en-GB"/>
        </w:rPr>
        <w:t xml:space="preserve"> directly without</w:t>
      </w:r>
      <w:r w:rsidR="006F7CDC">
        <w:rPr>
          <w:rFonts w:ascii="Times New Roman" w:eastAsia="等线" w:hAnsi="Times New Roman"/>
          <w:szCs w:val="20"/>
          <w:lang w:val="en-GB"/>
        </w:rPr>
        <w:t xml:space="preserve"> </w:t>
      </w:r>
      <w:r w:rsidR="006F7CDC" w:rsidRPr="00A15963">
        <w:rPr>
          <w:rFonts w:ascii="Times New Roman" w:eastAsia="等线" w:hAnsi="Times New Roman"/>
          <w:szCs w:val="20"/>
          <w:lang w:val="en-GB"/>
        </w:rPr>
        <w:t>polynomial</w:t>
      </w:r>
      <w:r w:rsidRPr="00A15963">
        <w:rPr>
          <w:rFonts w:ascii="Times New Roman" w:eastAsia="等线" w:hAnsi="Times New Roman"/>
          <w:szCs w:val="20"/>
          <w:lang w:val="en-GB"/>
        </w:rPr>
        <w:t>, it may impl</w:t>
      </w:r>
      <w:r w:rsidR="00AE5F61">
        <w:rPr>
          <w:rFonts w:ascii="Times New Roman" w:eastAsia="等线" w:hAnsi="Times New Roman"/>
          <w:szCs w:val="20"/>
          <w:lang w:val="en-GB"/>
        </w:rPr>
        <w:t>y</w:t>
      </w:r>
      <w:r w:rsidRPr="00A15963">
        <w:rPr>
          <w:rFonts w:ascii="Times New Roman" w:eastAsia="等线" w:hAnsi="Times New Roman"/>
          <w:szCs w:val="20"/>
          <w:lang w:val="en-GB"/>
        </w:rPr>
        <w:t xml:space="preserve"> that the device should use NVM to store the predefined sequences</w:t>
      </w:r>
      <w:r w:rsidR="003D2AF9">
        <w:rPr>
          <w:rFonts w:ascii="Times New Roman" w:eastAsia="等线" w:hAnsi="Times New Roman"/>
          <w:szCs w:val="20"/>
          <w:lang w:val="en-GB"/>
        </w:rPr>
        <w:t xml:space="preserve"> in implementation</w:t>
      </w:r>
      <w:r w:rsidRPr="00A15963">
        <w:rPr>
          <w:rFonts w:ascii="Times New Roman" w:eastAsia="等线" w:hAnsi="Times New Roman"/>
          <w:szCs w:val="20"/>
          <w:lang w:val="en-GB"/>
        </w:rPr>
        <w:t>. Instead, device can use n</w:t>
      </w:r>
      <w:r w:rsidR="00026716">
        <w:rPr>
          <w:rFonts w:ascii="Times New Roman" w:eastAsia="等线" w:hAnsi="Times New Roman"/>
          <w:szCs w:val="20"/>
          <w:lang w:val="en-GB"/>
        </w:rPr>
        <w:t>-</w:t>
      </w:r>
      <w:r w:rsidRPr="00A15963">
        <w:rPr>
          <w:rFonts w:ascii="Times New Roman" w:eastAsia="等线" w:hAnsi="Times New Roman"/>
          <w:szCs w:val="20"/>
          <w:lang w:val="en-GB"/>
        </w:rPr>
        <w:t>register</w:t>
      </w:r>
      <w:r w:rsidR="00AD7D14">
        <w:rPr>
          <w:rFonts w:ascii="Times New Roman" w:eastAsia="等线" w:hAnsi="Times New Roman"/>
          <w:szCs w:val="20"/>
          <w:lang w:val="en-GB"/>
        </w:rPr>
        <w:t>s</w:t>
      </w:r>
      <w:r w:rsidRPr="00A15963">
        <w:rPr>
          <w:rFonts w:ascii="Times New Roman" w:eastAsia="等线" w:hAnsi="Times New Roman"/>
          <w:szCs w:val="20"/>
          <w:lang w:val="en-GB"/>
        </w:rPr>
        <w:t xml:space="preserve"> </w:t>
      </w:r>
      <w:r w:rsidR="0069186C">
        <w:rPr>
          <w:rFonts w:ascii="Times New Roman" w:eastAsia="等线" w:hAnsi="Times New Roman"/>
          <w:szCs w:val="20"/>
          <w:lang w:val="en-GB"/>
        </w:rPr>
        <w:t xml:space="preserve">in </w:t>
      </w:r>
      <w:r w:rsidRPr="00A15963">
        <w:rPr>
          <w:rFonts w:ascii="Times New Roman" w:eastAsia="等线" w:hAnsi="Times New Roman"/>
          <w:szCs w:val="20"/>
          <w:lang w:val="en-GB"/>
        </w:rPr>
        <w:t>circuitry to generate the sequence with lower complexity.</w:t>
      </w:r>
    </w:p>
    <w:p w14:paraId="2A9F11A2" w14:textId="7472A7D1" w:rsidR="001D32C2" w:rsidRPr="00E115DF" w:rsidRDefault="009F275A" w:rsidP="007A6883">
      <w:pPr>
        <w:adjustRightInd w:val="0"/>
        <w:snapToGrid w:val="0"/>
        <w:spacing w:beforeLines="50" w:before="156" w:line="276" w:lineRule="auto"/>
        <w:jc w:val="both"/>
        <w:rPr>
          <w:rFonts w:ascii="Times New Roman" w:eastAsia="等线" w:hAnsi="Times New Roman"/>
          <w:b/>
          <w:szCs w:val="20"/>
          <w:lang w:val="en-GB"/>
        </w:rPr>
      </w:pPr>
      <w:bookmarkStart w:id="36" w:name="O12"/>
      <w:r w:rsidRPr="001174AC">
        <w:rPr>
          <w:rFonts w:ascii="Times New Roman" w:hAnsi="Times New Roman"/>
          <w:b/>
          <w:szCs w:val="21"/>
        </w:rPr>
        <w:t xml:space="preserve">Observation </w:t>
      </w:r>
      <w:r w:rsidRPr="001174AC">
        <w:rPr>
          <w:rFonts w:ascii="Times New Roman" w:hAnsi="Times New Roman"/>
          <w:b/>
          <w:szCs w:val="21"/>
        </w:rPr>
        <w:fldChar w:fldCharType="begin"/>
      </w:r>
      <w:r w:rsidRPr="001174AC">
        <w:rPr>
          <w:rFonts w:ascii="Times New Roman" w:hAnsi="Times New Roman"/>
          <w:b/>
          <w:szCs w:val="21"/>
        </w:rPr>
        <w:instrText xml:space="preserve"> SEQ Observation \* ARABIC </w:instrText>
      </w:r>
      <w:r w:rsidRPr="001174AC">
        <w:rPr>
          <w:rFonts w:ascii="Times New Roman" w:hAnsi="Times New Roman"/>
          <w:b/>
          <w:szCs w:val="21"/>
        </w:rPr>
        <w:fldChar w:fldCharType="separate"/>
      </w:r>
      <w:r w:rsidR="00AD7D14">
        <w:rPr>
          <w:rFonts w:ascii="Times New Roman" w:hAnsi="Times New Roman"/>
          <w:b/>
          <w:noProof/>
          <w:szCs w:val="21"/>
        </w:rPr>
        <w:t>12</w:t>
      </w:r>
      <w:r w:rsidRPr="001174AC">
        <w:rPr>
          <w:rFonts w:ascii="Times New Roman" w:hAnsi="Times New Roman"/>
          <w:b/>
          <w:szCs w:val="21"/>
        </w:rPr>
        <w:fldChar w:fldCharType="end"/>
      </w:r>
      <w:r w:rsidRPr="001174AC">
        <w:rPr>
          <w:rFonts w:ascii="Times New Roman" w:eastAsia="等线" w:hAnsi="Times New Roman"/>
          <w:b/>
          <w:szCs w:val="21"/>
        </w:rPr>
        <w:t>:</w:t>
      </w:r>
      <w:r>
        <w:rPr>
          <w:rFonts w:ascii="Times New Roman" w:eastAsia="等线" w:hAnsi="Times New Roman"/>
          <w:b/>
          <w:szCs w:val="21"/>
        </w:rPr>
        <w:t xml:space="preserve"> </w:t>
      </w:r>
      <w:r w:rsidR="001D32C2" w:rsidRPr="00E115DF">
        <w:rPr>
          <w:rFonts w:ascii="Times New Roman" w:eastAsia="等线" w:hAnsi="Times New Roman"/>
          <w:b/>
          <w:szCs w:val="20"/>
          <w:lang w:val="en-GB"/>
        </w:rPr>
        <w:t xml:space="preserve">Although only a single sequence is supported for a given length, it is preferred to provide the sequence generation polynomial in specification. </w:t>
      </w:r>
    </w:p>
    <w:p w14:paraId="3BD57BDC" w14:textId="5CB7B836" w:rsidR="009F275A" w:rsidRPr="00E115DF" w:rsidRDefault="001D32C2" w:rsidP="00E115DF">
      <w:pPr>
        <w:pStyle w:val="a7"/>
        <w:numPr>
          <w:ilvl w:val="0"/>
          <w:numId w:val="34"/>
        </w:numPr>
        <w:adjustRightInd w:val="0"/>
        <w:snapToGrid w:val="0"/>
        <w:spacing w:line="276" w:lineRule="auto"/>
        <w:ind w:firstLineChars="0"/>
        <w:jc w:val="both"/>
        <w:rPr>
          <w:rFonts w:ascii="Times New Roman" w:eastAsia="等线" w:hAnsi="Times New Roman"/>
          <w:b/>
          <w:sz w:val="22"/>
        </w:rPr>
      </w:pPr>
      <w:r w:rsidRPr="00E115DF">
        <w:rPr>
          <w:rFonts w:ascii="Times New Roman" w:eastAsia="等线" w:hAnsi="Times New Roman"/>
          <w:b/>
          <w:szCs w:val="20"/>
          <w:lang w:val="en-GB"/>
        </w:rPr>
        <w:t xml:space="preserve">If a binary sequence is provided in specification directly without polynomial, it may </w:t>
      </w:r>
      <w:r w:rsidR="003D2AF9">
        <w:rPr>
          <w:rFonts w:ascii="Times New Roman" w:eastAsia="等线" w:hAnsi="Times New Roman"/>
          <w:b/>
          <w:bCs/>
          <w:szCs w:val="20"/>
          <w:lang w:val="en-GB"/>
        </w:rPr>
        <w:t xml:space="preserve">imply that </w:t>
      </w:r>
      <w:r w:rsidRPr="00E115DF">
        <w:rPr>
          <w:rFonts w:ascii="Times New Roman" w:eastAsia="等线" w:hAnsi="Times New Roman"/>
          <w:b/>
          <w:szCs w:val="20"/>
          <w:lang w:val="en-GB"/>
        </w:rPr>
        <w:t>the device should use NVM to store the predefined sequences</w:t>
      </w:r>
      <w:r w:rsidR="00D11F74">
        <w:rPr>
          <w:rFonts w:ascii="Times New Roman" w:eastAsia="等线" w:hAnsi="Times New Roman"/>
          <w:b/>
          <w:bCs/>
          <w:szCs w:val="20"/>
          <w:lang w:val="en-GB"/>
        </w:rPr>
        <w:t xml:space="preserve"> in implementation</w:t>
      </w:r>
      <w:r w:rsidRPr="00E115DF">
        <w:rPr>
          <w:rFonts w:ascii="Times New Roman" w:eastAsia="等线" w:hAnsi="Times New Roman"/>
          <w:b/>
          <w:szCs w:val="20"/>
          <w:lang w:val="en-GB"/>
        </w:rPr>
        <w:t>.</w:t>
      </w:r>
    </w:p>
    <w:bookmarkEnd w:id="36"/>
    <w:p w14:paraId="7EEA21D0" w14:textId="13AC1226" w:rsidR="00DB3758" w:rsidRPr="00AC2638" w:rsidRDefault="00C37178" w:rsidP="0014424C">
      <w:pPr>
        <w:autoSpaceDE w:val="0"/>
        <w:autoSpaceDN w:val="0"/>
        <w:adjustRightInd w:val="0"/>
        <w:snapToGrid w:val="0"/>
        <w:spacing w:beforeLines="50" w:before="156" w:afterLines="50" w:after="156"/>
        <w:jc w:val="both"/>
        <w:rPr>
          <w:rFonts w:ascii="Times New Roman" w:hAnsi="Times New Roman" w:cs="Times New Roman"/>
          <w:szCs w:val="21"/>
        </w:rPr>
      </w:pPr>
      <w:r>
        <w:rPr>
          <w:rFonts w:ascii="Times New Roman" w:hAnsi="Times New Roman" w:cs="Times New Roman" w:hint="eastAsia"/>
          <w:szCs w:val="21"/>
        </w:rPr>
        <w:t>B</w:t>
      </w:r>
      <w:r>
        <w:rPr>
          <w:rFonts w:ascii="Times New Roman" w:hAnsi="Times New Roman" w:cs="Times New Roman"/>
          <w:szCs w:val="21"/>
        </w:rPr>
        <w:t>ased on above discussion, we have following proposal.</w:t>
      </w:r>
    </w:p>
    <w:p w14:paraId="17435DC7" w14:textId="7A7944CF" w:rsidR="00ED0A7D" w:rsidRPr="00AC2638" w:rsidRDefault="00ED0A7D" w:rsidP="00ED0A7D">
      <w:pPr>
        <w:adjustRightInd w:val="0"/>
        <w:snapToGrid w:val="0"/>
        <w:spacing w:beforeLines="50" w:before="156"/>
        <w:rPr>
          <w:rFonts w:ascii="Times New Roman" w:hAnsi="Times New Roman" w:cs="Times New Roman"/>
          <w:b/>
          <w:szCs w:val="21"/>
        </w:rPr>
      </w:pPr>
      <w:bookmarkStart w:id="37" w:name="P6"/>
      <w:r w:rsidRPr="00AC2638">
        <w:rPr>
          <w:rFonts w:ascii="Times New Roman" w:hAnsi="Times New Roman" w:cs="Times New Roman"/>
          <w:b/>
          <w:szCs w:val="21"/>
        </w:rPr>
        <w:t xml:space="preserve">Proposal </w:t>
      </w:r>
      <w:r w:rsidRPr="00AC2638">
        <w:rPr>
          <w:rFonts w:ascii="Times New Roman" w:hAnsi="Times New Roman" w:cs="Times New Roman"/>
          <w:b/>
          <w:szCs w:val="21"/>
        </w:rPr>
        <w:fldChar w:fldCharType="begin"/>
      </w:r>
      <w:r w:rsidRPr="00D308ED">
        <w:rPr>
          <w:rFonts w:ascii="Times New Roman" w:hAnsi="Times New Roman"/>
          <w:b/>
          <w:bCs/>
          <w:szCs w:val="20"/>
        </w:rPr>
        <w:instrText xml:space="preserve"> SEQ Proposal \* ARABIC </w:instrText>
      </w:r>
      <w:r w:rsidRPr="00AC2638">
        <w:rPr>
          <w:rFonts w:ascii="Times New Roman" w:hAnsi="Times New Roman" w:cs="Times New Roman"/>
          <w:b/>
          <w:szCs w:val="21"/>
        </w:rPr>
        <w:fldChar w:fldCharType="separate"/>
      </w:r>
      <w:r w:rsidR="00AD7D14">
        <w:rPr>
          <w:rFonts w:ascii="Times New Roman" w:hAnsi="Times New Roman"/>
          <w:b/>
          <w:bCs/>
          <w:noProof/>
          <w:szCs w:val="20"/>
        </w:rPr>
        <w:t>6</w:t>
      </w:r>
      <w:r w:rsidRPr="00AC2638">
        <w:rPr>
          <w:rFonts w:ascii="Times New Roman" w:hAnsi="Times New Roman" w:cs="Times New Roman"/>
          <w:b/>
          <w:szCs w:val="21"/>
        </w:rPr>
        <w:fldChar w:fldCharType="end"/>
      </w:r>
      <w:r w:rsidRPr="00AC2638">
        <w:rPr>
          <w:rFonts w:ascii="Times New Roman" w:hAnsi="Times New Roman" w:cs="Times New Roman"/>
          <w:b/>
          <w:szCs w:val="21"/>
        </w:rPr>
        <w:t xml:space="preserve">: For the m-sequence </w:t>
      </w:r>
      <w:r w:rsidR="00017D08">
        <w:rPr>
          <w:rFonts w:ascii="Times New Roman" w:hAnsi="Times New Roman" w:cs="Times New Roman"/>
          <w:b/>
          <w:szCs w:val="21"/>
        </w:rPr>
        <w:t>used for</w:t>
      </w:r>
      <w:r w:rsidR="00017D08" w:rsidRPr="00AC2638">
        <w:rPr>
          <w:rFonts w:ascii="Times New Roman" w:hAnsi="Times New Roman" w:cs="Times New Roman"/>
          <w:b/>
          <w:szCs w:val="21"/>
        </w:rPr>
        <w:t xml:space="preserve"> </w:t>
      </w:r>
      <w:r w:rsidRPr="00AC2638">
        <w:rPr>
          <w:rFonts w:ascii="Times New Roman" w:hAnsi="Times New Roman" w:cs="Times New Roman"/>
          <w:b/>
          <w:szCs w:val="21"/>
        </w:rPr>
        <w:t xml:space="preserve">D2R pre/mid-amble, </w:t>
      </w:r>
    </w:p>
    <w:p w14:paraId="39E75C00" w14:textId="2B1B4945" w:rsidR="00C37178" w:rsidRDefault="00C37178" w:rsidP="00ED0A7D">
      <w:pPr>
        <w:pStyle w:val="a7"/>
        <w:numPr>
          <w:ilvl w:val="0"/>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hint="eastAsia"/>
          <w:b/>
          <w:szCs w:val="21"/>
          <w:lang w:val="en-GB"/>
        </w:rPr>
        <w:t>If</w:t>
      </w:r>
      <w:r>
        <w:rPr>
          <w:rFonts w:ascii="Times New Roman" w:eastAsia="等线" w:hAnsi="Times New Roman" w:cs="Times New Roman"/>
          <w:b/>
          <w:szCs w:val="21"/>
          <w:lang w:val="en-GB"/>
        </w:rPr>
        <w:t xml:space="preserve"> {n=5, n=4} is used for long and short D2R pre/mid-amble, the m-sequence is generated by:</w:t>
      </w:r>
    </w:p>
    <w:p w14:paraId="30B49484" w14:textId="59BDA3C4" w:rsidR="00C37178" w:rsidRPr="003C3823" w:rsidRDefault="00C37178" w:rsidP="003C3823">
      <w:pPr>
        <w:pStyle w:val="a7"/>
        <w:numPr>
          <w:ilvl w:val="1"/>
          <w:numId w:val="28"/>
        </w:numPr>
        <w:autoSpaceDE w:val="0"/>
        <w:autoSpaceDN w:val="0"/>
        <w:adjustRightInd w:val="0"/>
        <w:snapToGrid w:val="0"/>
        <w:spacing w:beforeLines="50" w:before="156" w:afterLines="50" w:after="156"/>
        <w:ind w:firstLineChars="0"/>
        <w:jc w:val="both"/>
        <w:rPr>
          <w:rFonts w:ascii="Times New Roman" w:hAnsi="Times New Roman" w:cs="Times New Roman"/>
          <w:b/>
          <w:bCs/>
          <w:szCs w:val="21"/>
        </w:rPr>
      </w:pPr>
      <w:r>
        <w:rPr>
          <w:rFonts w:ascii="Times New Roman" w:eastAsia="等线" w:hAnsi="Times New Roman" w:cs="Times New Roman"/>
          <w:b/>
          <w:bCs/>
          <w:szCs w:val="21"/>
        </w:rPr>
        <w:t xml:space="preserve">n=5: </w:t>
      </w:r>
      <m:oMath>
        <m:r>
          <m:rPr>
            <m:sty m:val="bi"/>
          </m:rPr>
          <w:rPr>
            <w:rFonts w:ascii="Cambria Math" w:hAnsi="Cambria Math"/>
            <w:szCs w:val="21"/>
          </w:rPr>
          <m:t>x(i+5)=</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i+3</m:t>
                </m:r>
              </m:e>
            </m:d>
          </m:e>
        </m:d>
        <m:r>
          <m:rPr>
            <m:sty m:val="bi"/>
          </m:rPr>
          <w:rPr>
            <w:rFonts w:ascii="Cambria Math" w:hAnsi="Cambria Math"/>
            <w:szCs w:val="21"/>
          </w:rPr>
          <m:t xml:space="preserve"> mod 2</m:t>
        </m:r>
      </m:oMath>
      <w:r>
        <w:rPr>
          <w:rFonts w:ascii="Times New Roman" w:hAnsi="Times New Roman" w:cs="Times New Roman" w:hint="eastAsia"/>
          <w:b/>
          <w:bCs/>
          <w:szCs w:val="21"/>
        </w:rPr>
        <w:t>,</w:t>
      </w:r>
      <w:r>
        <w:rPr>
          <w:rFonts w:ascii="Times New Roman"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4</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3</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0 0 1]</m:t>
        </m:r>
      </m:oMath>
      <w:r w:rsidRPr="00AC2638">
        <w:rPr>
          <w:rFonts w:ascii="Times New Roman" w:hAnsi="Times New Roman" w:cs="Times New Roman" w:hint="eastAsia"/>
          <w:b/>
          <w:szCs w:val="21"/>
        </w:rPr>
        <w:t>.</w:t>
      </w:r>
    </w:p>
    <w:p w14:paraId="5B407463" w14:textId="66ACAE2F" w:rsidR="00225241" w:rsidRPr="004C5A43" w:rsidRDefault="0070507F" w:rsidP="00225241">
      <w:pPr>
        <w:pStyle w:val="a7"/>
        <w:numPr>
          <w:ilvl w:val="2"/>
          <w:numId w:val="28"/>
        </w:numPr>
        <w:autoSpaceDE w:val="0"/>
        <w:autoSpaceDN w:val="0"/>
        <w:adjustRightInd w:val="0"/>
        <w:snapToGrid w:val="0"/>
        <w:spacing w:beforeLines="50" w:before="156" w:afterLines="50" w:after="156"/>
        <w:ind w:firstLineChars="0"/>
        <w:jc w:val="both"/>
        <w:rPr>
          <w:rFonts w:ascii="Times New Roman" w:hAnsi="Times New Roman" w:cs="Times New Roman"/>
          <w:b/>
          <w:szCs w:val="21"/>
        </w:rPr>
      </w:pPr>
      <w:r>
        <w:rPr>
          <w:rFonts w:ascii="Times New Roman" w:hAnsi="Times New Roman" w:cs="Times New Roman"/>
          <w:b/>
          <w:bCs/>
          <w:szCs w:val="21"/>
        </w:rPr>
        <w:t xml:space="preserve">Note: </w:t>
      </w:r>
      <w:r w:rsidR="0066633D" w:rsidRPr="004C5A43">
        <w:rPr>
          <w:rFonts w:ascii="Times New Roman" w:hAnsi="Times New Roman" w:cs="Times New Roman"/>
          <w:b/>
          <w:szCs w:val="21"/>
        </w:rPr>
        <w:t xml:space="preserve">The output </w:t>
      </w:r>
      <w:r w:rsidR="000A031F">
        <w:rPr>
          <w:rFonts w:ascii="Times New Roman" w:hAnsi="Times New Roman" w:cs="Times New Roman"/>
          <w:b/>
          <w:bCs/>
          <w:szCs w:val="21"/>
        </w:rPr>
        <w:t xml:space="preserve">m </w:t>
      </w:r>
      <w:r w:rsidR="0066633D" w:rsidRPr="004C5A43">
        <w:rPr>
          <w:rFonts w:ascii="Times New Roman" w:hAnsi="Times New Roman" w:cs="Times New Roman"/>
          <w:b/>
          <w:szCs w:val="21"/>
        </w:rPr>
        <w:t>sequence is</w:t>
      </w:r>
      <w:r w:rsidR="00225241" w:rsidRPr="004C5A43">
        <w:rPr>
          <w:rFonts w:ascii="Times New Roman" w:eastAsia="宋体" w:hAnsi="Times New Roman" w:cs="Times New Roman"/>
          <w:b/>
          <w:szCs w:val="21"/>
        </w:rPr>
        <w:t xml:space="preserve"> [</w:t>
      </w:r>
      <w:r w:rsidR="00580098" w:rsidRPr="00580098">
        <w:rPr>
          <w:rFonts w:ascii="Times New Roman" w:eastAsia="宋体" w:hAnsi="Times New Roman" w:cs="Times New Roman"/>
          <w:b/>
          <w:szCs w:val="21"/>
        </w:rPr>
        <w:t>0 0 1 0 1 1 0 0 1 1 1 1 1 0 0 0 1 1 0 1 1 1 0 1 0 1 0 0 0 0 1</w:t>
      </w:r>
      <w:r w:rsidR="00225241" w:rsidRPr="004C5A43">
        <w:rPr>
          <w:rFonts w:ascii="Times New Roman" w:eastAsia="宋体" w:hAnsi="Times New Roman" w:cs="Times New Roman"/>
          <w:b/>
          <w:szCs w:val="21"/>
        </w:rPr>
        <w:t>].</w:t>
      </w:r>
    </w:p>
    <w:p w14:paraId="597EC9EF" w14:textId="45688BD1" w:rsidR="00C37178" w:rsidRPr="00A6679E" w:rsidRDefault="00C37178" w:rsidP="003C3823">
      <w:pPr>
        <w:pStyle w:val="a7"/>
        <w:numPr>
          <w:ilvl w:val="1"/>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b/>
          <w:szCs w:val="21"/>
        </w:rPr>
        <w:t xml:space="preserve">n=4: </w:t>
      </w:r>
      <m:oMath>
        <m:r>
          <m:rPr>
            <m:sty m:val="bi"/>
          </m:rPr>
          <w:rPr>
            <w:rFonts w:ascii="Cambria Math" w:hAnsi="Cambria Math"/>
            <w:szCs w:val="21"/>
          </w:rPr>
          <m:t>x(i+4)=</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i+3</m:t>
                </m:r>
              </m:e>
            </m:d>
          </m:e>
        </m:d>
        <m:r>
          <m:rPr>
            <m:sty m:val="bi"/>
          </m:rPr>
          <w:rPr>
            <w:rFonts w:ascii="Cambria Math" w:hAnsi="Cambria Math"/>
            <w:szCs w:val="21"/>
          </w:rPr>
          <m:t xml:space="preserve"> mod 2</m:t>
        </m:r>
      </m:oMath>
      <w:r w:rsidRPr="003C3823">
        <w:rPr>
          <w:rFonts w:ascii="Times New Roman" w:eastAsia="等线"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3</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0 1]</m:t>
        </m:r>
      </m:oMath>
      <w:r w:rsidRPr="00AC2638">
        <w:rPr>
          <w:rFonts w:ascii="Times New Roman" w:hAnsi="Times New Roman" w:cs="Times New Roman" w:hint="eastAsia"/>
          <w:b/>
          <w:szCs w:val="21"/>
        </w:rPr>
        <w:t>.</w:t>
      </w:r>
    </w:p>
    <w:p w14:paraId="56C8AE5C" w14:textId="05049A38" w:rsidR="00225241" w:rsidRPr="004C5A43" w:rsidRDefault="0070507F" w:rsidP="004C5A43">
      <w:pPr>
        <w:pStyle w:val="a7"/>
        <w:numPr>
          <w:ilvl w:val="2"/>
          <w:numId w:val="28"/>
        </w:numPr>
        <w:autoSpaceDE w:val="0"/>
        <w:autoSpaceDN w:val="0"/>
        <w:adjustRightInd w:val="0"/>
        <w:snapToGrid w:val="0"/>
        <w:spacing w:beforeLines="50" w:before="156" w:afterLines="50" w:after="156"/>
        <w:ind w:firstLineChars="0"/>
        <w:jc w:val="both"/>
        <w:rPr>
          <w:rFonts w:ascii="Times New Roman" w:hAnsi="Times New Roman" w:cs="Times New Roman"/>
          <w:b/>
          <w:szCs w:val="21"/>
        </w:rPr>
      </w:pPr>
      <w:r>
        <w:rPr>
          <w:rFonts w:ascii="Times New Roman" w:hAnsi="Times New Roman" w:cs="Times New Roman"/>
          <w:b/>
          <w:bCs/>
          <w:szCs w:val="21"/>
        </w:rPr>
        <w:t xml:space="preserve">Note: </w:t>
      </w:r>
      <w:r w:rsidR="0066633D" w:rsidRPr="004C5A43">
        <w:rPr>
          <w:rFonts w:ascii="Times New Roman" w:hAnsi="Times New Roman" w:cs="Times New Roman"/>
          <w:b/>
          <w:szCs w:val="21"/>
        </w:rPr>
        <w:t xml:space="preserve">The output </w:t>
      </w:r>
      <w:r w:rsidR="000A031F">
        <w:rPr>
          <w:rFonts w:ascii="Times New Roman" w:hAnsi="Times New Roman" w:cs="Times New Roman"/>
          <w:b/>
          <w:bCs/>
          <w:szCs w:val="21"/>
        </w:rPr>
        <w:t xml:space="preserve">m </w:t>
      </w:r>
      <w:r w:rsidR="0066633D" w:rsidRPr="004C5A43">
        <w:rPr>
          <w:rFonts w:ascii="Times New Roman" w:hAnsi="Times New Roman" w:cs="Times New Roman"/>
          <w:b/>
          <w:szCs w:val="21"/>
        </w:rPr>
        <w:t>sequence is</w:t>
      </w:r>
      <w:r w:rsidR="00225241" w:rsidRPr="004C5A43">
        <w:rPr>
          <w:rFonts w:ascii="Times New Roman" w:eastAsia="宋体" w:hAnsi="Times New Roman" w:cs="Times New Roman"/>
          <w:b/>
          <w:szCs w:val="21"/>
        </w:rPr>
        <w:t xml:space="preserve"> [0 0 1 1 0 1 0 1 1 1 1 0 0 0 1].</w:t>
      </w:r>
    </w:p>
    <w:p w14:paraId="568C6C96" w14:textId="69FC37B2" w:rsidR="00C37178" w:rsidRDefault="00C37178" w:rsidP="00C37178">
      <w:pPr>
        <w:pStyle w:val="a7"/>
        <w:numPr>
          <w:ilvl w:val="0"/>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hint="eastAsia"/>
          <w:b/>
          <w:szCs w:val="21"/>
          <w:lang w:val="en-GB"/>
        </w:rPr>
        <w:t>If</w:t>
      </w:r>
      <w:r>
        <w:rPr>
          <w:rFonts w:ascii="Times New Roman" w:eastAsia="等线" w:hAnsi="Times New Roman" w:cs="Times New Roman"/>
          <w:b/>
          <w:szCs w:val="21"/>
          <w:lang w:val="en-GB"/>
        </w:rPr>
        <w:t xml:space="preserve"> {n=5, n=3} is used for long and short D2R pre/mid-amble, the m-sequence is generated by:</w:t>
      </w:r>
    </w:p>
    <w:p w14:paraId="200C034F" w14:textId="4BCF5732" w:rsidR="00C37178" w:rsidRPr="007A0FA3" w:rsidRDefault="00C37178" w:rsidP="00C37178">
      <w:pPr>
        <w:pStyle w:val="a7"/>
        <w:numPr>
          <w:ilvl w:val="1"/>
          <w:numId w:val="28"/>
        </w:numPr>
        <w:autoSpaceDE w:val="0"/>
        <w:autoSpaceDN w:val="0"/>
        <w:adjustRightInd w:val="0"/>
        <w:snapToGrid w:val="0"/>
        <w:spacing w:beforeLines="50" w:before="156" w:afterLines="50" w:after="156"/>
        <w:ind w:firstLineChars="0"/>
        <w:jc w:val="both"/>
        <w:rPr>
          <w:rFonts w:ascii="Times New Roman" w:hAnsi="Times New Roman" w:cs="Times New Roman"/>
          <w:b/>
          <w:bCs/>
          <w:szCs w:val="21"/>
        </w:rPr>
      </w:pPr>
      <w:r>
        <w:rPr>
          <w:rFonts w:ascii="Times New Roman" w:eastAsia="等线" w:hAnsi="Times New Roman" w:cs="Times New Roman"/>
          <w:b/>
          <w:bCs/>
          <w:szCs w:val="21"/>
        </w:rPr>
        <w:t xml:space="preserve">n=5: </w:t>
      </w:r>
      <m:oMath>
        <m:r>
          <m:rPr>
            <m:sty m:val="bi"/>
          </m:rPr>
          <w:rPr>
            <w:rFonts w:ascii="Cambria Math" w:hAnsi="Cambria Math"/>
            <w:szCs w:val="21"/>
          </w:rPr>
          <m:t>x(i+5)=</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i+2</m:t>
                </m:r>
              </m:e>
            </m:d>
          </m:e>
        </m:d>
        <m:r>
          <m:rPr>
            <m:sty m:val="bi"/>
          </m:rPr>
          <w:rPr>
            <w:rFonts w:ascii="Cambria Math" w:hAnsi="Cambria Math"/>
            <w:szCs w:val="21"/>
          </w:rPr>
          <m:t xml:space="preserve"> mod 2</m:t>
        </m:r>
      </m:oMath>
      <w:r>
        <w:rPr>
          <w:rFonts w:ascii="Times New Roman" w:hAnsi="Times New Roman" w:cs="Times New Roman" w:hint="eastAsia"/>
          <w:b/>
          <w:bCs/>
          <w:szCs w:val="21"/>
        </w:rPr>
        <w:t>,</w:t>
      </w:r>
      <w:r>
        <w:rPr>
          <w:rFonts w:ascii="Times New Roman"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4</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3</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0 0 1]</m:t>
        </m:r>
      </m:oMath>
      <w:r w:rsidRPr="00AC2638">
        <w:rPr>
          <w:rFonts w:ascii="Times New Roman" w:hAnsi="Times New Roman" w:cs="Times New Roman" w:hint="eastAsia"/>
          <w:b/>
          <w:szCs w:val="21"/>
        </w:rPr>
        <w:t>.</w:t>
      </w:r>
    </w:p>
    <w:p w14:paraId="6C50E7C3" w14:textId="45665A0A" w:rsidR="00300C5E" w:rsidRPr="004C5A43" w:rsidRDefault="0070507F" w:rsidP="004C5A43">
      <w:pPr>
        <w:pStyle w:val="a7"/>
        <w:numPr>
          <w:ilvl w:val="2"/>
          <w:numId w:val="28"/>
        </w:numPr>
        <w:autoSpaceDE w:val="0"/>
        <w:autoSpaceDN w:val="0"/>
        <w:adjustRightInd w:val="0"/>
        <w:snapToGrid w:val="0"/>
        <w:spacing w:beforeLines="50" w:before="156" w:afterLines="50" w:after="156"/>
        <w:ind w:firstLineChars="0"/>
        <w:jc w:val="both"/>
        <w:rPr>
          <w:rFonts w:ascii="Times New Roman" w:hAnsi="Times New Roman" w:cs="Times New Roman"/>
          <w:b/>
          <w:szCs w:val="21"/>
        </w:rPr>
      </w:pPr>
      <w:r>
        <w:rPr>
          <w:rFonts w:ascii="Times New Roman" w:hAnsi="Times New Roman" w:cs="Times New Roman"/>
          <w:b/>
          <w:bCs/>
          <w:szCs w:val="21"/>
        </w:rPr>
        <w:t xml:space="preserve">Note: </w:t>
      </w:r>
      <w:r w:rsidR="00D63A27" w:rsidRPr="004C5A43">
        <w:rPr>
          <w:rFonts w:ascii="Times New Roman" w:hAnsi="Times New Roman" w:cs="Times New Roman"/>
          <w:b/>
          <w:szCs w:val="21"/>
        </w:rPr>
        <w:t xml:space="preserve">The output </w:t>
      </w:r>
      <w:r w:rsidR="000A031F">
        <w:rPr>
          <w:rFonts w:ascii="Times New Roman" w:hAnsi="Times New Roman" w:cs="Times New Roman"/>
          <w:b/>
          <w:bCs/>
          <w:szCs w:val="21"/>
        </w:rPr>
        <w:t xml:space="preserve">m </w:t>
      </w:r>
      <w:r w:rsidR="00D63A27" w:rsidRPr="004C5A43">
        <w:rPr>
          <w:rFonts w:ascii="Times New Roman" w:hAnsi="Times New Roman" w:cs="Times New Roman"/>
          <w:b/>
          <w:szCs w:val="21"/>
        </w:rPr>
        <w:t>sequence is</w:t>
      </w:r>
      <w:r w:rsidR="00D63A27" w:rsidRPr="004C5A43">
        <w:rPr>
          <w:rFonts w:ascii="Times New Roman" w:eastAsia="宋体" w:hAnsi="Times New Roman" w:cs="Times New Roman"/>
          <w:b/>
          <w:szCs w:val="21"/>
        </w:rPr>
        <w:t xml:space="preserve"> </w:t>
      </w:r>
      <w:r w:rsidR="00300C5E" w:rsidRPr="004C5A43">
        <w:rPr>
          <w:rFonts w:ascii="Times New Roman" w:eastAsia="宋体" w:hAnsi="Times New Roman" w:cs="Times New Roman"/>
          <w:b/>
          <w:szCs w:val="21"/>
        </w:rPr>
        <w:t>[0 1 0 1 1 1 0 1 1 0 0 0 1 1 1 1 1 0 0 1 1 0 1 0 0 1 0 0 0 0 1].</w:t>
      </w:r>
    </w:p>
    <w:p w14:paraId="59046BFA" w14:textId="33498146" w:rsidR="00196A0B" w:rsidRPr="00A6679E" w:rsidRDefault="00C37178" w:rsidP="003C3823">
      <w:pPr>
        <w:pStyle w:val="a7"/>
        <w:numPr>
          <w:ilvl w:val="1"/>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b/>
          <w:szCs w:val="21"/>
        </w:rPr>
        <w:t xml:space="preserve">n=3: </w:t>
      </w:r>
      <m:oMath>
        <m:r>
          <m:rPr>
            <m:sty m:val="bi"/>
          </m:rPr>
          <w:rPr>
            <w:rFonts w:ascii="Cambria Math" w:hAnsi="Cambria Math"/>
            <w:szCs w:val="21"/>
          </w:rPr>
          <m:t>x(i+3)=</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i+2</m:t>
                </m:r>
              </m:e>
            </m:d>
          </m:e>
        </m:d>
        <m:r>
          <m:rPr>
            <m:sty m:val="bi"/>
          </m:rPr>
          <w:rPr>
            <w:rFonts w:ascii="Cambria Math" w:hAnsi="Cambria Math"/>
            <w:szCs w:val="21"/>
          </w:rPr>
          <m:t xml:space="preserve"> mod 2</m:t>
        </m:r>
      </m:oMath>
      <w:r w:rsidRPr="007A0FA3">
        <w:rPr>
          <w:rFonts w:ascii="Times New Roman" w:eastAsia="等线"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1]</m:t>
        </m:r>
      </m:oMath>
      <w:r w:rsidRPr="00AC2638">
        <w:rPr>
          <w:rFonts w:ascii="Times New Roman" w:hAnsi="Times New Roman" w:cs="Times New Roman" w:hint="eastAsia"/>
          <w:b/>
          <w:szCs w:val="21"/>
        </w:rPr>
        <w:t>.</w:t>
      </w:r>
    </w:p>
    <w:p w14:paraId="7F219D15" w14:textId="3293C14D" w:rsidR="00300C5E" w:rsidRPr="000A031F" w:rsidRDefault="0070507F" w:rsidP="004C5A43">
      <w:pPr>
        <w:pStyle w:val="a7"/>
        <w:numPr>
          <w:ilvl w:val="2"/>
          <w:numId w:val="28"/>
        </w:numPr>
        <w:adjustRightInd w:val="0"/>
        <w:snapToGrid w:val="0"/>
        <w:spacing w:beforeLines="50" w:before="156"/>
        <w:ind w:firstLineChars="0"/>
        <w:rPr>
          <w:rFonts w:ascii="Times New Roman" w:eastAsia="等线" w:hAnsi="Times New Roman" w:cs="Times New Roman"/>
          <w:b/>
          <w:bCs/>
          <w:szCs w:val="21"/>
          <w:lang w:val="en-GB"/>
        </w:rPr>
      </w:pPr>
      <w:r>
        <w:rPr>
          <w:rFonts w:ascii="Times New Roman" w:hAnsi="Times New Roman" w:cs="Times New Roman"/>
          <w:b/>
          <w:bCs/>
          <w:szCs w:val="21"/>
        </w:rPr>
        <w:t xml:space="preserve">Note: </w:t>
      </w:r>
      <w:r w:rsidR="00D63A27" w:rsidRPr="004C5A43">
        <w:rPr>
          <w:rFonts w:ascii="Times New Roman" w:hAnsi="Times New Roman" w:cs="Times New Roman"/>
          <w:b/>
          <w:szCs w:val="21"/>
        </w:rPr>
        <w:t>The output</w:t>
      </w:r>
      <w:r w:rsidR="000A031F">
        <w:rPr>
          <w:rFonts w:ascii="Times New Roman" w:hAnsi="Times New Roman" w:cs="Times New Roman"/>
          <w:b/>
          <w:bCs/>
          <w:szCs w:val="21"/>
        </w:rPr>
        <w:t xml:space="preserve"> m</w:t>
      </w:r>
      <w:r w:rsidR="00D63A27" w:rsidRPr="004C5A43">
        <w:rPr>
          <w:rFonts w:ascii="Times New Roman" w:hAnsi="Times New Roman" w:cs="Times New Roman"/>
          <w:b/>
          <w:szCs w:val="21"/>
        </w:rPr>
        <w:t xml:space="preserve"> sequence is</w:t>
      </w:r>
      <w:r w:rsidR="00D63A27" w:rsidRPr="004C5A43">
        <w:rPr>
          <w:rFonts w:ascii="Times New Roman" w:eastAsia="宋体" w:hAnsi="Times New Roman" w:cs="Times New Roman"/>
          <w:b/>
          <w:szCs w:val="21"/>
        </w:rPr>
        <w:t xml:space="preserve"> </w:t>
      </w:r>
      <w:r w:rsidR="00300C5E" w:rsidRPr="004C5A43">
        <w:rPr>
          <w:rFonts w:ascii="Times New Roman" w:eastAsia="宋体" w:hAnsi="Times New Roman" w:cs="Times New Roman"/>
          <w:b/>
          <w:szCs w:val="21"/>
        </w:rPr>
        <w:t>[0 1 1 1 0 0 1].</w:t>
      </w:r>
    </w:p>
    <w:p w14:paraId="34ED00D7" w14:textId="44593B3A" w:rsidR="00B53392" w:rsidRPr="00A97936" w:rsidRDefault="00B53392" w:rsidP="00A97936">
      <w:pPr>
        <w:keepNext/>
        <w:keepLines/>
        <w:numPr>
          <w:ilvl w:val="1"/>
          <w:numId w:val="1"/>
        </w:numPr>
        <w:spacing w:before="156" w:after="240"/>
        <w:outlineLvl w:val="1"/>
        <w:rPr>
          <w:rFonts w:ascii="Arial" w:eastAsia="微软雅黑" w:hAnsi="Arial" w:cs="Arial"/>
          <w:bCs/>
          <w:sz w:val="28"/>
          <w:szCs w:val="28"/>
        </w:rPr>
      </w:pPr>
      <w:bookmarkStart w:id="38" w:name="_Ref193878199"/>
      <w:bookmarkStart w:id="39" w:name="_Ref197524615"/>
      <w:bookmarkEnd w:id="37"/>
      <w:r w:rsidRPr="00A97936">
        <w:rPr>
          <w:rFonts w:ascii="Arial" w:eastAsia="微软雅黑" w:hAnsi="Arial" w:cs="Arial"/>
          <w:bCs/>
          <w:sz w:val="28"/>
          <w:szCs w:val="28"/>
        </w:rPr>
        <w:t>P</w:t>
      </w:r>
      <w:bookmarkEnd w:id="38"/>
      <w:r w:rsidR="00A97936" w:rsidRPr="00A97936">
        <w:rPr>
          <w:rFonts w:ascii="Arial" w:eastAsia="微软雅黑" w:hAnsi="Arial" w:cs="Arial" w:hint="eastAsia"/>
          <w:bCs/>
          <w:sz w:val="28"/>
          <w:szCs w:val="28"/>
        </w:rPr>
        <w:t>resence</w:t>
      </w:r>
      <w:r w:rsidR="00A97936" w:rsidRPr="00A97936">
        <w:rPr>
          <w:rFonts w:ascii="Arial" w:eastAsia="微软雅黑" w:hAnsi="Arial" w:cs="Arial"/>
          <w:bCs/>
          <w:sz w:val="28"/>
          <w:szCs w:val="28"/>
        </w:rPr>
        <w:t xml:space="preserve"> and location of midambles</w:t>
      </w:r>
      <w:bookmarkEnd w:id="39"/>
    </w:p>
    <w:p w14:paraId="0B31EE26" w14:textId="4B1FC064" w:rsidR="00931DA5" w:rsidRDefault="009030A2" w:rsidP="009030A2">
      <w:pPr>
        <w:autoSpaceDE w:val="0"/>
        <w:autoSpaceDN w:val="0"/>
        <w:adjustRightInd w:val="0"/>
        <w:snapToGrid w:val="0"/>
        <w:spacing w:beforeLines="50" w:before="156" w:afterLines="50" w:after="156"/>
        <w:jc w:val="both"/>
        <w:rPr>
          <w:rFonts w:ascii="Times New Roman" w:eastAsia="等线" w:hAnsi="Times New Roman"/>
          <w:bCs/>
          <w:szCs w:val="20"/>
          <w:lang w:val="en-GB"/>
        </w:rPr>
      </w:pPr>
      <w:r w:rsidRPr="00807972">
        <w:rPr>
          <w:rFonts w:ascii="Times New Roman" w:hAnsi="Times New Roman" w:cs="Times New Roman" w:hint="eastAsia"/>
          <w:szCs w:val="21"/>
        </w:rPr>
        <w:t>I</w:t>
      </w:r>
      <w:r w:rsidR="00412B94" w:rsidRPr="00807972">
        <w:rPr>
          <w:rFonts w:ascii="Times New Roman" w:hAnsi="Times New Roman" w:cs="Times New Roman"/>
          <w:szCs w:val="21"/>
        </w:rPr>
        <w:t>t has been agreed that Reader explicitly indicates the same interval</w:t>
      </w:r>
      <w:r w:rsidRPr="00807972">
        <w:rPr>
          <w:rFonts w:ascii="Times New Roman" w:hAnsi="Times New Roman" w:cs="Times New Roman"/>
          <w:szCs w:val="21"/>
        </w:rPr>
        <w:t xml:space="preserve"> between consecutive ambles. In this section, we provide the analysis on D2R amble interval based on evaluation. </w:t>
      </w:r>
      <w:r w:rsidRPr="00807972">
        <w:rPr>
          <w:rFonts w:ascii="Times New Roman" w:eastAsia="等线" w:hAnsi="Times New Roman"/>
          <w:szCs w:val="21"/>
          <w:lang w:val="en-GB"/>
        </w:rPr>
        <w:t xml:space="preserve">The common evaluation assumptions are provided in </w:t>
      </w:r>
      <w:r w:rsidR="00FD2CE7" w:rsidRPr="00FD2CE7">
        <w:rPr>
          <w:rFonts w:ascii="Times New Roman" w:eastAsia="等线" w:hAnsi="Times New Roman" w:cs="Times New Roman"/>
          <w:b/>
          <w:bCs/>
          <w:szCs w:val="21"/>
          <w:lang w:val="en-GB"/>
        </w:rPr>
        <w:fldChar w:fldCharType="begin"/>
      </w:r>
      <w:r w:rsidR="00FD2CE7" w:rsidRPr="00FD2CE7">
        <w:rPr>
          <w:rFonts w:ascii="Times New Roman" w:eastAsia="等线" w:hAnsi="Times New Roman" w:cs="Times New Roman"/>
          <w:b/>
          <w:bCs/>
          <w:szCs w:val="21"/>
          <w:lang w:val="en-GB"/>
        </w:rPr>
        <w:instrText xml:space="preserve"> REF AnnexC \h  \* MERGEFORMAT </w:instrText>
      </w:r>
      <w:r w:rsidR="00FD2CE7" w:rsidRPr="00FD2CE7">
        <w:rPr>
          <w:rFonts w:ascii="Times New Roman" w:eastAsia="等线" w:hAnsi="Times New Roman" w:cs="Times New Roman"/>
          <w:b/>
          <w:bCs/>
          <w:szCs w:val="21"/>
          <w:lang w:val="en-GB"/>
        </w:rPr>
      </w:r>
      <w:r w:rsidR="00FD2CE7" w:rsidRPr="00FD2CE7">
        <w:rPr>
          <w:rFonts w:ascii="Times New Roman" w:eastAsia="等线" w:hAnsi="Times New Roman" w:cs="Times New Roman"/>
          <w:b/>
          <w:bCs/>
          <w:szCs w:val="21"/>
          <w:lang w:val="en-GB"/>
        </w:rPr>
        <w:fldChar w:fldCharType="separate"/>
      </w:r>
      <w:r w:rsidR="00AD7D14" w:rsidRPr="00AD7D14">
        <w:rPr>
          <w:rFonts w:ascii="Times New Roman" w:eastAsia="宋体" w:hAnsi="Times New Roman" w:cs="Times New Roman" w:hint="eastAsia"/>
          <w:b/>
          <w:bCs/>
          <w:szCs w:val="21"/>
          <w:lang w:val="en-GB" w:eastAsia="en-GB"/>
        </w:rPr>
        <w:t>Annex</w:t>
      </w:r>
      <w:r w:rsidR="00AD7D14" w:rsidRPr="00AD7D14">
        <w:rPr>
          <w:rFonts w:ascii="Times New Roman" w:eastAsia="宋体" w:hAnsi="Times New Roman" w:cs="Times New Roman"/>
          <w:b/>
          <w:bCs/>
          <w:szCs w:val="21"/>
          <w:lang w:val="en-GB" w:eastAsia="en-GB"/>
        </w:rPr>
        <w:t xml:space="preserve"> </w:t>
      </w:r>
      <w:r w:rsidR="00FD2CE7" w:rsidRPr="00FD2CE7">
        <w:rPr>
          <w:rFonts w:ascii="Times New Roman" w:eastAsia="等线" w:hAnsi="Times New Roman" w:cs="Times New Roman"/>
          <w:b/>
          <w:bCs/>
          <w:szCs w:val="21"/>
          <w:lang w:val="en-GB"/>
        </w:rPr>
        <w:fldChar w:fldCharType="end"/>
      </w:r>
      <w:r w:rsidR="00AD7D14">
        <w:rPr>
          <w:rFonts w:ascii="Times New Roman" w:eastAsia="等线" w:hAnsi="Times New Roman" w:cs="Times New Roman"/>
          <w:b/>
          <w:bCs/>
          <w:szCs w:val="21"/>
          <w:lang w:val="en-GB"/>
        </w:rPr>
        <w:t>C</w:t>
      </w:r>
      <w:r w:rsidRPr="00807972">
        <w:rPr>
          <w:rFonts w:ascii="Times New Roman" w:eastAsia="等线" w:hAnsi="Times New Roman"/>
          <w:szCs w:val="21"/>
          <w:lang w:val="en-GB"/>
        </w:rPr>
        <w:t xml:space="preserve"> and the additional evaluation assumptions are provided in </w:t>
      </w:r>
      <w:r w:rsidR="00F60606">
        <w:rPr>
          <w:rFonts w:ascii="Times New Roman" w:eastAsia="等线" w:hAnsi="Times New Roman"/>
          <w:szCs w:val="21"/>
          <w:highlight w:val="yellow"/>
          <w:lang w:val="en-GB"/>
        </w:rPr>
        <w:fldChar w:fldCharType="begin"/>
      </w:r>
      <w:r w:rsidR="00F60606">
        <w:rPr>
          <w:rFonts w:ascii="Times New Roman" w:eastAsia="等线" w:hAnsi="Times New Roman"/>
          <w:szCs w:val="21"/>
          <w:lang w:val="en-GB"/>
        </w:rPr>
        <w:instrText xml:space="preserve"> REF _Ref197507654 \h </w:instrText>
      </w:r>
      <w:r w:rsidR="00F60606">
        <w:rPr>
          <w:rFonts w:ascii="Times New Roman" w:eastAsia="等线" w:hAnsi="Times New Roman"/>
          <w:szCs w:val="21"/>
          <w:highlight w:val="yellow"/>
          <w:lang w:val="en-GB"/>
        </w:rPr>
      </w:r>
      <w:r w:rsidR="00F60606">
        <w:rPr>
          <w:rFonts w:ascii="Times New Roman" w:eastAsia="等线" w:hAnsi="Times New Roman"/>
          <w:szCs w:val="21"/>
          <w:highlight w:val="yellow"/>
          <w:lang w:val="en-GB"/>
        </w:rPr>
        <w:fldChar w:fldCharType="separate"/>
      </w:r>
      <w:r w:rsidR="00AD7D14" w:rsidRPr="002010A5">
        <w:rPr>
          <w:rFonts w:ascii="Times New Roman" w:hAnsi="Times New Roman" w:cs="Times New Roman"/>
          <w:b/>
        </w:rPr>
        <w:t xml:space="preserve">Table </w:t>
      </w:r>
      <w:r w:rsidR="00AD7D14">
        <w:rPr>
          <w:rFonts w:ascii="Times New Roman" w:hAnsi="Times New Roman" w:cs="Times New Roman"/>
          <w:b/>
          <w:noProof/>
        </w:rPr>
        <w:t>4</w:t>
      </w:r>
      <w:r w:rsidR="00F60606">
        <w:rPr>
          <w:rFonts w:ascii="Times New Roman" w:eastAsia="等线" w:hAnsi="Times New Roman"/>
          <w:szCs w:val="21"/>
          <w:highlight w:val="yellow"/>
          <w:lang w:val="en-GB"/>
        </w:rPr>
        <w:fldChar w:fldCharType="end"/>
      </w:r>
      <w:r w:rsidRPr="000D3C30">
        <w:rPr>
          <w:rFonts w:ascii="Times New Roman" w:eastAsia="等线" w:hAnsi="Times New Roman"/>
          <w:szCs w:val="21"/>
          <w:lang w:val="en-GB"/>
        </w:rPr>
        <w:t>.</w:t>
      </w:r>
      <w:r w:rsidR="00B1046A" w:rsidRPr="00807972">
        <w:rPr>
          <w:rFonts w:ascii="Times New Roman" w:eastAsia="等线" w:hAnsi="Times New Roman"/>
          <w:szCs w:val="21"/>
          <w:lang w:val="en-GB"/>
        </w:rPr>
        <w:t xml:space="preserve"> The simulation results for both n=4 and n=5 amble sequence length </w:t>
      </w:r>
      <w:proofErr w:type="gramStart"/>
      <w:r w:rsidR="00B1046A" w:rsidRPr="00807972">
        <w:rPr>
          <w:rFonts w:ascii="Times New Roman" w:eastAsia="等线" w:hAnsi="Times New Roman"/>
          <w:szCs w:val="21"/>
          <w:lang w:val="en-GB"/>
        </w:rPr>
        <w:t>are</w:t>
      </w:r>
      <w:proofErr w:type="gramEnd"/>
      <w:r w:rsidR="00B1046A" w:rsidRPr="00807972">
        <w:rPr>
          <w:rFonts w:ascii="Times New Roman" w:eastAsia="等线" w:hAnsi="Times New Roman"/>
          <w:szCs w:val="21"/>
          <w:lang w:val="en-GB"/>
        </w:rPr>
        <w:t xml:space="preserve"> shown in </w:t>
      </w:r>
      <w:r w:rsidR="000D3C30">
        <w:rPr>
          <w:rFonts w:ascii="Times New Roman" w:eastAsia="等线" w:hAnsi="Times New Roman"/>
          <w:szCs w:val="21"/>
          <w:lang w:val="en-GB"/>
        </w:rPr>
        <w:fldChar w:fldCharType="begin"/>
      </w:r>
      <w:r w:rsidR="000D3C30">
        <w:rPr>
          <w:rFonts w:ascii="Times New Roman" w:eastAsia="等线" w:hAnsi="Times New Roman"/>
          <w:szCs w:val="21"/>
          <w:lang w:val="en-GB"/>
        </w:rPr>
        <w:instrText xml:space="preserve"> REF _Ref197520392 \h </w:instrText>
      </w:r>
      <w:r w:rsidR="000D3C30">
        <w:rPr>
          <w:rFonts w:ascii="Times New Roman" w:eastAsia="等线" w:hAnsi="Times New Roman"/>
          <w:szCs w:val="21"/>
          <w:lang w:val="en-GB"/>
        </w:rPr>
      </w:r>
      <w:r w:rsidR="000D3C30">
        <w:rPr>
          <w:rFonts w:ascii="Times New Roman" w:eastAsia="等线" w:hAnsi="Times New Roman"/>
          <w:szCs w:val="21"/>
          <w:lang w:val="en-GB"/>
        </w:rPr>
        <w:fldChar w:fldCharType="separate"/>
      </w:r>
      <w:r w:rsidR="00AD7D14" w:rsidRPr="00686DAC">
        <w:rPr>
          <w:rFonts w:ascii="Times New Roman" w:eastAsia="宋体" w:hAnsi="Times New Roman"/>
          <w:b/>
          <w:szCs w:val="20"/>
          <w:lang w:val="en-GB"/>
        </w:rPr>
        <w:t xml:space="preserve">Figure </w:t>
      </w:r>
      <w:r w:rsidR="00AD7D14">
        <w:rPr>
          <w:rFonts w:ascii="Times New Roman" w:eastAsia="宋体" w:hAnsi="Times New Roman"/>
          <w:b/>
          <w:noProof/>
          <w:szCs w:val="20"/>
          <w:lang w:val="en-GB"/>
        </w:rPr>
        <w:t>10</w:t>
      </w:r>
      <w:r w:rsidR="000D3C30">
        <w:rPr>
          <w:rFonts w:ascii="Times New Roman" w:eastAsia="等线" w:hAnsi="Times New Roman"/>
          <w:szCs w:val="21"/>
          <w:lang w:val="en-GB"/>
        </w:rPr>
        <w:fldChar w:fldCharType="end"/>
      </w:r>
      <w:r w:rsidR="00B1046A" w:rsidRPr="00807972">
        <w:rPr>
          <w:rFonts w:ascii="Times New Roman" w:eastAsia="等线" w:hAnsi="Times New Roman"/>
          <w:szCs w:val="21"/>
          <w:lang w:val="en-GB"/>
        </w:rPr>
        <w:t>.</w:t>
      </w:r>
    </w:p>
    <w:p w14:paraId="32B6A93E" w14:textId="3BDE6C00" w:rsidR="00931DA5" w:rsidRPr="00F22417" w:rsidRDefault="00931DA5" w:rsidP="00931DA5">
      <w:pPr>
        <w:tabs>
          <w:tab w:val="num" w:pos="425"/>
        </w:tabs>
        <w:spacing w:before="120" w:after="120" w:line="276" w:lineRule="auto"/>
        <w:jc w:val="center"/>
        <w:rPr>
          <w:rFonts w:ascii="Times New Roman" w:eastAsia="宋体" w:hAnsi="Times New Roman"/>
          <w:szCs w:val="20"/>
        </w:rPr>
      </w:pPr>
      <w:bookmarkStart w:id="40" w:name="_Ref197507654"/>
      <w:r w:rsidRPr="002010A5">
        <w:rPr>
          <w:rFonts w:ascii="Times New Roman" w:hAnsi="Times New Roman" w:cs="Times New Roman"/>
          <w:b/>
        </w:rPr>
        <w:t xml:space="preserve">Table </w:t>
      </w:r>
      <w:r w:rsidRPr="002010A5">
        <w:rPr>
          <w:rFonts w:ascii="Times New Roman" w:hAnsi="Times New Roman" w:cs="Times New Roman"/>
          <w:b/>
        </w:rPr>
        <w:fldChar w:fldCharType="begin"/>
      </w:r>
      <w:r w:rsidRPr="002010A5">
        <w:rPr>
          <w:rFonts w:ascii="Times New Roman" w:hAnsi="Times New Roman" w:cs="Times New Roman"/>
          <w:b/>
        </w:rPr>
        <w:instrText xml:space="preserve"> SEQ Table \* ARABIC </w:instrText>
      </w:r>
      <w:r w:rsidRPr="002010A5">
        <w:rPr>
          <w:rFonts w:ascii="Times New Roman" w:hAnsi="Times New Roman" w:cs="Times New Roman"/>
          <w:b/>
        </w:rPr>
        <w:fldChar w:fldCharType="separate"/>
      </w:r>
      <w:r w:rsidR="00AD7D14">
        <w:rPr>
          <w:rFonts w:ascii="Times New Roman" w:hAnsi="Times New Roman" w:cs="Times New Roman"/>
          <w:b/>
          <w:noProof/>
        </w:rPr>
        <w:t>4</w:t>
      </w:r>
      <w:r w:rsidRPr="002010A5">
        <w:rPr>
          <w:rFonts w:ascii="Times New Roman" w:hAnsi="Times New Roman" w:cs="Times New Roman"/>
          <w:b/>
        </w:rPr>
        <w:fldChar w:fldCharType="end"/>
      </w:r>
      <w:bookmarkEnd w:id="40"/>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Evaluation assumptions for interval between consecutive ambles</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931DA5" w:rsidRPr="0011771A" w14:paraId="01EFAE34" w14:textId="77777777" w:rsidTr="007A7F44">
        <w:tc>
          <w:tcPr>
            <w:tcW w:w="2967" w:type="dxa"/>
          </w:tcPr>
          <w:p w14:paraId="24877A14" w14:textId="77777777" w:rsidR="00931DA5" w:rsidRPr="00F543EB" w:rsidRDefault="00931DA5" w:rsidP="007A7F44">
            <w:pPr>
              <w:spacing w:after="180" w:line="252" w:lineRule="auto"/>
              <w:contextualSpacing/>
              <w:rPr>
                <w:rFonts w:ascii="Times" w:eastAsia="等线" w:hAnsi="Times" w:cs="Times"/>
                <w:b/>
                <w:szCs w:val="21"/>
              </w:rPr>
            </w:pPr>
            <w:r w:rsidRPr="00F543EB">
              <w:rPr>
                <w:rFonts w:ascii="Times" w:eastAsia="等线" w:hAnsi="Times" w:cs="Times" w:hint="eastAsia"/>
                <w:b/>
                <w:szCs w:val="21"/>
              </w:rPr>
              <w:t>P</w:t>
            </w:r>
            <w:r w:rsidRPr="00F543EB">
              <w:rPr>
                <w:rFonts w:ascii="Times" w:eastAsia="等线" w:hAnsi="Times" w:cs="Times"/>
                <w:b/>
                <w:szCs w:val="21"/>
              </w:rPr>
              <w:t>arameter</w:t>
            </w:r>
          </w:p>
        </w:tc>
        <w:tc>
          <w:tcPr>
            <w:tcW w:w="5812" w:type="dxa"/>
          </w:tcPr>
          <w:p w14:paraId="7C6320D6" w14:textId="77777777" w:rsidR="00931DA5" w:rsidRPr="00F543EB" w:rsidRDefault="00931DA5" w:rsidP="007A7F44">
            <w:pPr>
              <w:spacing w:after="180" w:line="252" w:lineRule="auto"/>
              <w:contextualSpacing/>
              <w:rPr>
                <w:rFonts w:ascii="Times" w:eastAsia="等线" w:hAnsi="Times" w:cs="Times"/>
                <w:b/>
                <w:szCs w:val="21"/>
              </w:rPr>
            </w:pPr>
            <w:r w:rsidRPr="00F543EB">
              <w:rPr>
                <w:rFonts w:ascii="Times" w:eastAsia="等线" w:hAnsi="Times" w:cs="Times" w:hint="eastAsia"/>
                <w:b/>
                <w:szCs w:val="21"/>
              </w:rPr>
              <w:t>V</w:t>
            </w:r>
            <w:r w:rsidRPr="00F543EB">
              <w:rPr>
                <w:rFonts w:ascii="Times" w:eastAsia="等线" w:hAnsi="Times" w:cs="Times"/>
                <w:b/>
                <w:szCs w:val="21"/>
              </w:rPr>
              <w:t>alues/Assumptions</w:t>
            </w:r>
          </w:p>
        </w:tc>
      </w:tr>
      <w:tr w:rsidR="00931DA5" w:rsidRPr="0011771A" w14:paraId="6EB59C14" w14:textId="77777777" w:rsidTr="007A7F44">
        <w:tc>
          <w:tcPr>
            <w:tcW w:w="2967" w:type="dxa"/>
          </w:tcPr>
          <w:p w14:paraId="62FAA920" w14:textId="77777777" w:rsidR="00931DA5" w:rsidRDefault="00931DA5" w:rsidP="007A7F44">
            <w:pPr>
              <w:spacing w:after="180" w:line="252" w:lineRule="auto"/>
              <w:contextualSpacing/>
              <w:rPr>
                <w:rFonts w:ascii="Times" w:eastAsia="等线" w:hAnsi="Times" w:cs="Times"/>
                <w:bCs/>
                <w:szCs w:val="21"/>
              </w:rPr>
            </w:pPr>
            <w:r>
              <w:rPr>
                <w:rFonts w:ascii="Times" w:eastAsia="等线" w:hAnsi="Times" w:cs="Times"/>
                <w:bCs/>
                <w:szCs w:val="21"/>
              </w:rPr>
              <w:t>Amble length</w:t>
            </w:r>
          </w:p>
        </w:tc>
        <w:tc>
          <w:tcPr>
            <w:tcW w:w="5812" w:type="dxa"/>
            <w:vAlign w:val="center"/>
          </w:tcPr>
          <w:p w14:paraId="45371F39" w14:textId="10041BD4" w:rsidR="00931DA5" w:rsidRPr="008F0D18" w:rsidRDefault="00807972" w:rsidP="007A7F44">
            <w:pPr>
              <w:widowControl w:val="0"/>
              <w:adjustRightInd w:val="0"/>
              <w:snapToGrid w:val="0"/>
              <w:spacing w:line="276" w:lineRule="auto"/>
              <w:jc w:val="both"/>
              <w:rPr>
                <w:rFonts w:ascii="Times" w:eastAsia="等线" w:hAnsi="Times" w:cs="Times"/>
                <w:bCs/>
                <w:szCs w:val="21"/>
              </w:rPr>
            </w:pPr>
            <w:r>
              <w:rPr>
                <w:rFonts w:ascii="Times" w:eastAsia="等线" w:hAnsi="Times" w:cs="Times"/>
                <w:bCs/>
                <w:szCs w:val="21"/>
              </w:rPr>
              <w:t xml:space="preserve">m-sequence with </w:t>
            </w:r>
            <w:r w:rsidR="00931DA5">
              <w:rPr>
                <w:rFonts w:ascii="Times" w:eastAsia="等线" w:hAnsi="Times" w:cs="Times"/>
                <w:bCs/>
                <w:szCs w:val="21"/>
              </w:rPr>
              <w:t>n = 4, 5</w:t>
            </w:r>
          </w:p>
        </w:tc>
      </w:tr>
      <w:tr w:rsidR="00931DA5" w:rsidRPr="0011771A" w14:paraId="1A69D22F" w14:textId="77777777" w:rsidTr="007A7F44">
        <w:tc>
          <w:tcPr>
            <w:tcW w:w="2967" w:type="dxa"/>
          </w:tcPr>
          <w:p w14:paraId="4831AB51" w14:textId="77777777" w:rsidR="00931DA5" w:rsidRDefault="00931DA5" w:rsidP="007A7F44">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p>
        </w:tc>
        <w:tc>
          <w:tcPr>
            <w:tcW w:w="5812" w:type="dxa"/>
            <w:vAlign w:val="center"/>
          </w:tcPr>
          <w:p w14:paraId="34862C9A" w14:textId="489099E6" w:rsidR="00931DA5" w:rsidRPr="008F0D18" w:rsidRDefault="00931DA5" w:rsidP="007A7F44">
            <w:pPr>
              <w:widowControl w:val="0"/>
              <w:spacing w:after="180" w:line="252" w:lineRule="auto"/>
              <w:contextualSpacing/>
              <w:jc w:val="both"/>
              <w:rPr>
                <w:rFonts w:ascii="Times" w:eastAsia="等线" w:hAnsi="Times" w:cs="Times"/>
                <w:bCs/>
                <w:szCs w:val="21"/>
              </w:rPr>
            </w:pPr>
            <w:r>
              <w:rPr>
                <w:rFonts w:ascii="Times" w:eastAsia="等线" w:hAnsi="Times" w:cs="Times"/>
                <w:bCs/>
                <w:szCs w:val="21"/>
              </w:rPr>
              <w:t>400 bits</w:t>
            </w:r>
          </w:p>
        </w:tc>
      </w:tr>
      <w:tr w:rsidR="00931DA5" w:rsidRPr="009966DC" w14:paraId="26A824A8" w14:textId="77777777" w:rsidTr="007A7F44">
        <w:tc>
          <w:tcPr>
            <w:tcW w:w="2967" w:type="dxa"/>
          </w:tcPr>
          <w:p w14:paraId="68B11E6D" w14:textId="48C38474" w:rsidR="00931DA5" w:rsidRPr="0011771A" w:rsidRDefault="00D35D71" w:rsidP="00931DA5">
            <w:pPr>
              <w:spacing w:line="252" w:lineRule="auto"/>
              <w:contextualSpacing/>
              <w:rPr>
                <w:rFonts w:ascii="Times" w:eastAsia="等线" w:hAnsi="Times" w:cs="Times"/>
                <w:bCs/>
                <w:szCs w:val="21"/>
              </w:rPr>
            </w:pPr>
            <w:r>
              <w:rPr>
                <w:rFonts w:ascii="Times" w:eastAsia="等线" w:hAnsi="Times" w:cs="Times" w:hint="eastAsia"/>
                <w:bCs/>
                <w:szCs w:val="21"/>
              </w:rPr>
              <w:t>B</w:t>
            </w:r>
            <w:r>
              <w:rPr>
                <w:rFonts w:ascii="Times" w:eastAsia="等线" w:hAnsi="Times" w:cs="Times"/>
                <w:bCs/>
                <w:szCs w:val="21"/>
              </w:rPr>
              <w:t>it duration and corresponding {chip duration, SFS factor R}</w:t>
            </w:r>
          </w:p>
        </w:tc>
        <w:tc>
          <w:tcPr>
            <w:tcW w:w="5812" w:type="dxa"/>
            <w:vAlign w:val="center"/>
          </w:tcPr>
          <w:p w14:paraId="1F05C049" w14:textId="50C28853" w:rsidR="00D35D71" w:rsidRDefault="00D35D71" w:rsidP="00931DA5">
            <w:pPr>
              <w:pStyle w:val="a7"/>
              <w:numPr>
                <w:ilvl w:val="0"/>
                <w:numId w:val="28"/>
              </w:numPr>
              <w:spacing w:line="252" w:lineRule="auto"/>
              <w:ind w:firstLineChars="0"/>
              <w:contextualSpacing/>
              <w:jc w:val="both"/>
              <w:rPr>
                <w:rFonts w:ascii="Times" w:eastAsia="等线" w:hAnsi="Times" w:cs="Times"/>
                <w:bCs/>
                <w:szCs w:val="21"/>
              </w:rPr>
            </w:pPr>
            <w:r>
              <w:rPr>
                <w:rFonts w:ascii="Times" w:eastAsia="等线" w:hAnsi="Times" w:cs="Times"/>
                <w:bCs/>
                <w:szCs w:val="21"/>
              </w:rPr>
              <w:t>Bit duration=33.33</w:t>
            </w:r>
            <w:proofErr w:type="spellStart"/>
            <w:r w:rsidR="00022058" w:rsidRPr="00F95300">
              <w:rPr>
                <w:rFonts w:ascii="Times New Roman" w:eastAsia="Batang" w:hAnsi="Times New Roman" w:cs="Times New Roman"/>
                <w:kern w:val="0"/>
                <w:szCs w:val="21"/>
                <w:lang w:val="en-GB" w:eastAsia="en-US"/>
              </w:rPr>
              <w:t>μs</w:t>
            </w:r>
            <w:proofErr w:type="spellEnd"/>
            <w:r w:rsidRPr="00931DA5">
              <w:rPr>
                <w:rFonts w:ascii="Times" w:eastAsia="等线" w:hAnsi="Times" w:cs="Times" w:hint="eastAsia"/>
                <w:bCs/>
                <w:szCs w:val="21"/>
              </w:rPr>
              <w:t xml:space="preserve"> </w:t>
            </w:r>
          </w:p>
          <w:p w14:paraId="617801C7" w14:textId="419D9CF2" w:rsidR="00931DA5" w:rsidRDefault="00931DA5" w:rsidP="00A97BFF">
            <w:pPr>
              <w:pStyle w:val="a7"/>
              <w:numPr>
                <w:ilvl w:val="1"/>
                <w:numId w:val="28"/>
              </w:numPr>
              <w:spacing w:line="252" w:lineRule="auto"/>
              <w:ind w:firstLineChars="0"/>
              <w:contextualSpacing/>
              <w:jc w:val="both"/>
              <w:rPr>
                <w:rFonts w:ascii="Times" w:eastAsia="等线" w:hAnsi="Times" w:cs="Times"/>
                <w:bCs/>
                <w:szCs w:val="21"/>
              </w:rPr>
            </w:pPr>
            <w:r w:rsidRPr="00931DA5">
              <w:rPr>
                <w:rFonts w:ascii="Times" w:eastAsia="等线" w:hAnsi="Times" w:cs="Times" w:hint="eastAsia"/>
                <w:bCs/>
                <w:szCs w:val="21"/>
              </w:rPr>
              <w:t>{</w:t>
            </w:r>
            <w:r w:rsidR="00CC683F">
              <w:rPr>
                <w:rFonts w:ascii="Times" w:eastAsia="等线" w:hAnsi="Times" w:cs="Times"/>
                <w:bCs/>
                <w:szCs w:val="21"/>
              </w:rPr>
              <w:t>8</w:t>
            </w:r>
            <w:r w:rsidR="00D35D71">
              <w:rPr>
                <w:rFonts w:ascii="Times" w:eastAsia="等线" w:hAnsi="Times" w:cs="Times"/>
                <w:bCs/>
                <w:szCs w:val="21"/>
              </w:rPr>
              <w:t>.</w:t>
            </w:r>
            <w:r w:rsidR="00CC683F">
              <w:rPr>
                <w:rFonts w:ascii="Times" w:eastAsia="等线" w:hAnsi="Times" w:cs="Times"/>
                <w:bCs/>
                <w:szCs w:val="21"/>
              </w:rPr>
              <w:t>33</w:t>
            </w:r>
            <w:proofErr w:type="spellStart"/>
            <w:r w:rsidR="00022058" w:rsidRPr="00F95300">
              <w:rPr>
                <w:rFonts w:ascii="Times New Roman" w:eastAsia="Batang" w:hAnsi="Times New Roman" w:cs="Times New Roman"/>
                <w:kern w:val="0"/>
                <w:szCs w:val="21"/>
                <w:lang w:val="en-GB" w:eastAsia="en-US"/>
              </w:rPr>
              <w:t>μs</w:t>
            </w:r>
            <w:proofErr w:type="spellEnd"/>
            <w:r w:rsidRPr="00931DA5">
              <w:rPr>
                <w:rFonts w:ascii="Times" w:eastAsia="等线" w:hAnsi="Times" w:cs="Times"/>
                <w:bCs/>
                <w:szCs w:val="21"/>
              </w:rPr>
              <w:t xml:space="preserve">, R = </w:t>
            </w:r>
            <w:r w:rsidR="00CC683F">
              <w:rPr>
                <w:rFonts w:ascii="Times" w:eastAsia="等线" w:hAnsi="Times" w:cs="Times"/>
                <w:bCs/>
                <w:szCs w:val="21"/>
              </w:rPr>
              <w:t>2</w:t>
            </w:r>
            <w:r w:rsidRPr="00931DA5">
              <w:rPr>
                <w:rFonts w:ascii="Times" w:eastAsia="等线" w:hAnsi="Times" w:cs="Times"/>
                <w:bCs/>
                <w:szCs w:val="21"/>
              </w:rPr>
              <w:t>}, {</w:t>
            </w:r>
            <w:r w:rsidR="00CC683F">
              <w:rPr>
                <w:rFonts w:ascii="Times" w:eastAsia="等线" w:hAnsi="Times" w:cs="Times"/>
                <w:bCs/>
                <w:szCs w:val="21"/>
              </w:rPr>
              <w:t>4</w:t>
            </w:r>
            <w:r w:rsidR="00CC683F">
              <w:rPr>
                <w:rFonts w:ascii="Times" w:eastAsia="等线" w:hAnsi="Times" w:cs="Times" w:hint="eastAsia"/>
                <w:bCs/>
                <w:szCs w:val="21"/>
              </w:rPr>
              <w:t>.</w:t>
            </w:r>
            <w:r w:rsidR="00CC683F">
              <w:rPr>
                <w:rFonts w:ascii="Times" w:eastAsia="等线" w:hAnsi="Times" w:cs="Times"/>
                <w:bCs/>
                <w:szCs w:val="21"/>
              </w:rPr>
              <w:t>17</w:t>
            </w:r>
            <w:proofErr w:type="spellStart"/>
            <w:r w:rsidR="00022058" w:rsidRPr="00CA0CE9">
              <w:rPr>
                <w:rFonts w:ascii="Times New Roman" w:eastAsia="Batang" w:hAnsi="Times New Roman" w:cs="Times New Roman"/>
                <w:kern w:val="0"/>
                <w:szCs w:val="21"/>
                <w:lang w:val="en-GB" w:eastAsia="en-US"/>
              </w:rPr>
              <w:t>μs</w:t>
            </w:r>
            <w:proofErr w:type="spellEnd"/>
            <w:r w:rsidRPr="00931DA5">
              <w:rPr>
                <w:rFonts w:ascii="Times" w:eastAsia="等线" w:hAnsi="Times" w:cs="Times"/>
                <w:bCs/>
                <w:szCs w:val="21"/>
              </w:rPr>
              <w:t>, R=</w:t>
            </w:r>
            <w:r w:rsidR="00CC683F">
              <w:rPr>
                <w:rFonts w:ascii="Times" w:eastAsia="等线" w:hAnsi="Times" w:cs="Times"/>
                <w:bCs/>
                <w:szCs w:val="21"/>
              </w:rPr>
              <w:t>4</w:t>
            </w:r>
            <w:r w:rsidRPr="00931DA5">
              <w:rPr>
                <w:rFonts w:ascii="Times" w:eastAsia="等线" w:hAnsi="Times" w:cs="Times"/>
                <w:bCs/>
                <w:szCs w:val="21"/>
              </w:rPr>
              <w:t>}</w:t>
            </w:r>
          </w:p>
          <w:p w14:paraId="502D9493" w14:textId="569ACC00" w:rsidR="00D35D71" w:rsidRPr="00A97BFF" w:rsidRDefault="00D35D71" w:rsidP="00D35D71">
            <w:pPr>
              <w:pStyle w:val="a7"/>
              <w:numPr>
                <w:ilvl w:val="0"/>
                <w:numId w:val="28"/>
              </w:numPr>
              <w:spacing w:line="252" w:lineRule="auto"/>
              <w:ind w:firstLineChars="0"/>
              <w:contextualSpacing/>
              <w:jc w:val="both"/>
              <w:rPr>
                <w:rFonts w:ascii="Times" w:eastAsia="等线" w:hAnsi="Times" w:cs="Times"/>
                <w:bCs/>
                <w:szCs w:val="21"/>
              </w:rPr>
            </w:pPr>
            <w:r>
              <w:rPr>
                <w:rFonts w:ascii="Times" w:eastAsia="等线" w:hAnsi="Times" w:cs="Times"/>
                <w:bCs/>
                <w:szCs w:val="21"/>
              </w:rPr>
              <w:t>Bit duration=16.67</w:t>
            </w:r>
            <w:proofErr w:type="spellStart"/>
            <w:r w:rsidR="00022058" w:rsidRPr="00CA0CE9">
              <w:rPr>
                <w:rFonts w:ascii="Times New Roman" w:eastAsia="Batang" w:hAnsi="Times New Roman" w:cs="Times New Roman"/>
                <w:kern w:val="0"/>
                <w:szCs w:val="21"/>
                <w:lang w:val="en-GB" w:eastAsia="en-US"/>
              </w:rPr>
              <w:t>μs</w:t>
            </w:r>
            <w:proofErr w:type="spellEnd"/>
            <w:r w:rsidRPr="00931DA5">
              <w:rPr>
                <w:rFonts w:ascii="Times" w:eastAsia="等线" w:hAnsi="Times" w:cs="Times" w:hint="eastAsia"/>
                <w:bCs/>
                <w:szCs w:val="21"/>
              </w:rPr>
              <w:t xml:space="preserve"> </w:t>
            </w:r>
          </w:p>
          <w:p w14:paraId="6DE93521" w14:textId="6E9110B9" w:rsidR="00931DA5" w:rsidRPr="00931DA5" w:rsidRDefault="00931DA5" w:rsidP="00A97BFF">
            <w:pPr>
              <w:pStyle w:val="a7"/>
              <w:numPr>
                <w:ilvl w:val="1"/>
                <w:numId w:val="28"/>
              </w:numPr>
              <w:spacing w:line="252" w:lineRule="auto"/>
              <w:ind w:firstLineChars="0"/>
              <w:contextualSpacing/>
              <w:jc w:val="both"/>
              <w:rPr>
                <w:rFonts w:ascii="Times" w:eastAsia="等线" w:hAnsi="Times" w:cs="Times"/>
                <w:bCs/>
                <w:szCs w:val="21"/>
              </w:rPr>
            </w:pPr>
            <w:r>
              <w:rPr>
                <w:rFonts w:ascii="Times" w:eastAsia="等线" w:hAnsi="Times" w:cs="Times" w:hint="eastAsia"/>
                <w:bCs/>
                <w:szCs w:val="21"/>
              </w:rPr>
              <w:t>{</w:t>
            </w:r>
            <w:r w:rsidR="00CC683F">
              <w:rPr>
                <w:rFonts w:ascii="Times" w:eastAsia="等线" w:hAnsi="Times" w:cs="Times"/>
                <w:bCs/>
                <w:szCs w:val="21"/>
              </w:rPr>
              <w:t>4.17</w:t>
            </w:r>
            <w:proofErr w:type="spellStart"/>
            <w:r w:rsidR="00022058" w:rsidRPr="00CA0CE9">
              <w:rPr>
                <w:rFonts w:ascii="Times New Roman" w:eastAsia="Batang" w:hAnsi="Times New Roman" w:cs="Times New Roman"/>
                <w:kern w:val="0"/>
                <w:szCs w:val="21"/>
                <w:lang w:val="en-GB" w:eastAsia="en-US"/>
              </w:rPr>
              <w:t>μs</w:t>
            </w:r>
            <w:proofErr w:type="spellEnd"/>
            <w:r>
              <w:rPr>
                <w:rFonts w:ascii="Times" w:eastAsia="等线" w:hAnsi="Times" w:cs="Times"/>
                <w:bCs/>
                <w:szCs w:val="21"/>
              </w:rPr>
              <w:t xml:space="preserve">, R = </w:t>
            </w:r>
            <w:r w:rsidR="00CC683F">
              <w:rPr>
                <w:rFonts w:ascii="Times" w:eastAsia="等线" w:hAnsi="Times" w:cs="Times"/>
                <w:bCs/>
                <w:szCs w:val="21"/>
              </w:rPr>
              <w:t>2</w:t>
            </w:r>
            <w:r>
              <w:rPr>
                <w:rFonts w:ascii="Times" w:eastAsia="等线" w:hAnsi="Times" w:cs="Times"/>
                <w:bCs/>
                <w:szCs w:val="21"/>
              </w:rPr>
              <w:t>}, {</w:t>
            </w:r>
            <w:r w:rsidR="00CC683F">
              <w:rPr>
                <w:rFonts w:ascii="Times" w:eastAsia="等线" w:hAnsi="Times" w:cs="Times"/>
                <w:bCs/>
                <w:szCs w:val="21"/>
              </w:rPr>
              <w:t>2.08</w:t>
            </w:r>
            <w:proofErr w:type="spellStart"/>
            <w:r w:rsidR="00022058" w:rsidRPr="00CA0CE9">
              <w:rPr>
                <w:rFonts w:ascii="Times New Roman" w:eastAsia="Batang" w:hAnsi="Times New Roman" w:cs="Times New Roman"/>
                <w:kern w:val="0"/>
                <w:szCs w:val="21"/>
                <w:lang w:val="en-GB" w:eastAsia="en-US"/>
              </w:rPr>
              <w:t>μs</w:t>
            </w:r>
            <w:proofErr w:type="spellEnd"/>
            <w:r>
              <w:rPr>
                <w:rFonts w:ascii="Times" w:eastAsia="等线" w:hAnsi="Times" w:cs="Times"/>
                <w:bCs/>
                <w:szCs w:val="21"/>
              </w:rPr>
              <w:t xml:space="preserve">, R = </w:t>
            </w:r>
            <w:r w:rsidR="00CC683F">
              <w:rPr>
                <w:rFonts w:ascii="Times" w:eastAsia="等线" w:hAnsi="Times" w:cs="Times"/>
                <w:bCs/>
                <w:szCs w:val="21"/>
              </w:rPr>
              <w:t>4</w:t>
            </w:r>
            <w:r>
              <w:rPr>
                <w:rFonts w:ascii="Times" w:eastAsia="等线" w:hAnsi="Times" w:cs="Times"/>
                <w:bCs/>
                <w:szCs w:val="21"/>
              </w:rPr>
              <w:t>}</w:t>
            </w:r>
          </w:p>
        </w:tc>
      </w:tr>
      <w:tr w:rsidR="00931DA5" w:rsidRPr="009966DC" w14:paraId="6B49261C" w14:textId="77777777" w:rsidTr="007A7F44">
        <w:tc>
          <w:tcPr>
            <w:tcW w:w="2967" w:type="dxa"/>
          </w:tcPr>
          <w:p w14:paraId="1B9309A4" w14:textId="77777777" w:rsidR="00931DA5" w:rsidRDefault="00931DA5" w:rsidP="007A7F44">
            <w:pPr>
              <w:spacing w:after="180" w:line="252" w:lineRule="auto"/>
              <w:contextualSpacing/>
              <w:rPr>
                <w:rFonts w:ascii="Times" w:eastAsia="等线" w:hAnsi="Times" w:cs="Times"/>
                <w:bCs/>
                <w:szCs w:val="21"/>
              </w:rPr>
            </w:pPr>
            <w:r w:rsidRPr="0011771A">
              <w:rPr>
                <w:rFonts w:ascii="Times" w:eastAsia="等线" w:hAnsi="Times" w:cs="Times" w:hint="eastAsia"/>
                <w:bCs/>
                <w:szCs w:val="21"/>
              </w:rPr>
              <w:t>C</w:t>
            </w:r>
            <w:r w:rsidRPr="0011771A">
              <w:rPr>
                <w:rFonts w:ascii="Times" w:eastAsia="等线" w:hAnsi="Times" w:cs="Times"/>
                <w:bCs/>
                <w:szCs w:val="21"/>
              </w:rPr>
              <w:t>hannel model</w:t>
            </w:r>
          </w:p>
        </w:tc>
        <w:tc>
          <w:tcPr>
            <w:tcW w:w="5812" w:type="dxa"/>
          </w:tcPr>
          <w:p w14:paraId="72E58C6D" w14:textId="77777777" w:rsidR="00931DA5" w:rsidRPr="0036549B" w:rsidRDefault="00931DA5" w:rsidP="007A7F44">
            <w:pPr>
              <w:spacing w:line="252" w:lineRule="auto"/>
              <w:contextualSpacing/>
              <w:jc w:val="both"/>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DL-A 30ns, two</w:t>
            </w:r>
            <w:r>
              <w:rPr>
                <w:rFonts w:ascii="Times" w:eastAsia="等线" w:hAnsi="Times" w:cs="Times"/>
                <w:bCs/>
                <w:szCs w:val="21"/>
              </w:rPr>
              <w:t>-</w:t>
            </w:r>
            <w:r w:rsidRPr="0011771A">
              <w:rPr>
                <w:rFonts w:ascii="Times" w:eastAsia="等线" w:hAnsi="Times" w:cs="Times"/>
                <w:bCs/>
                <w:szCs w:val="21"/>
              </w:rPr>
              <w:t>way</w:t>
            </w:r>
          </w:p>
        </w:tc>
      </w:tr>
    </w:tbl>
    <w:p w14:paraId="139192AB" w14:textId="2FC7103D" w:rsidR="00CC683F" w:rsidRDefault="001C237E" w:rsidP="00186A47">
      <w:pPr>
        <w:adjustRightInd w:val="0"/>
        <w:snapToGrid w:val="0"/>
        <w:spacing w:beforeLines="50" w:before="156" w:afterLines="50" w:after="156" w:line="276" w:lineRule="auto"/>
        <w:rPr>
          <w:rFonts w:ascii="Times New Roman" w:eastAsia="等线" w:hAnsi="Times New Roman"/>
          <w:bCs/>
          <w:szCs w:val="20"/>
          <w:lang w:val="en-GB"/>
        </w:rPr>
      </w:pPr>
      <w:r w:rsidRPr="0017349D">
        <w:rPr>
          <w:noProof/>
        </w:rPr>
        <w:drawing>
          <wp:inline distT="0" distB="0" distL="0" distR="0" wp14:anchorId="1F654CB9" wp14:editId="54A27098">
            <wp:extent cx="2829160" cy="226612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62529" cy="2292849"/>
                    </a:xfrm>
                    <a:prstGeom prst="rect">
                      <a:avLst/>
                    </a:prstGeom>
                    <a:noFill/>
                    <a:ln>
                      <a:noFill/>
                    </a:ln>
                  </pic:spPr>
                </pic:pic>
              </a:graphicData>
            </a:graphic>
          </wp:inline>
        </w:drawing>
      </w:r>
      <w:r w:rsidRPr="0017349D">
        <w:rPr>
          <w:rFonts w:hint="eastAsia"/>
          <w:noProof/>
        </w:rPr>
        <w:drawing>
          <wp:inline distT="0" distB="0" distL="0" distR="0" wp14:anchorId="7A7CFF90" wp14:editId="50C705A5">
            <wp:extent cx="2825141" cy="22656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62456" cy="2295550"/>
                    </a:xfrm>
                    <a:prstGeom prst="rect">
                      <a:avLst/>
                    </a:prstGeom>
                    <a:noFill/>
                    <a:ln>
                      <a:noFill/>
                    </a:ln>
                  </pic:spPr>
                </pic:pic>
              </a:graphicData>
            </a:graphic>
          </wp:inline>
        </w:drawing>
      </w:r>
    </w:p>
    <w:p w14:paraId="4964E6D0" w14:textId="6ED54D0E" w:rsidR="001C237E" w:rsidRPr="001C237E" w:rsidRDefault="001C237E" w:rsidP="001C237E">
      <w:pPr>
        <w:adjustRightInd w:val="0"/>
        <w:snapToGrid w:val="0"/>
        <w:spacing w:before="156" w:line="276" w:lineRule="auto"/>
        <w:jc w:val="center"/>
        <w:rPr>
          <w:rFonts w:ascii="Times New Roman" w:eastAsia="等线" w:hAnsi="Times New Roman"/>
          <w:szCs w:val="20"/>
          <w:lang w:val="en-GB"/>
        </w:rPr>
      </w:pPr>
      <w:r w:rsidRPr="00686DAC">
        <w:rPr>
          <w:rFonts w:ascii="Times New Roman" w:eastAsia="等线" w:hAnsi="Times New Roman"/>
          <w:szCs w:val="20"/>
          <w:lang w:val="en-GB"/>
        </w:rPr>
        <w:t xml:space="preserve">(a). </w:t>
      </w:r>
      <w:r>
        <w:rPr>
          <w:rFonts w:ascii="Times New Roman" w:eastAsia="等线" w:hAnsi="Times New Roman"/>
          <w:szCs w:val="20"/>
          <w:lang w:val="en-GB"/>
        </w:rPr>
        <w:t xml:space="preserve">m-sequence with n=5                       </w:t>
      </w:r>
      <w:r w:rsidRPr="00686DAC">
        <w:rPr>
          <w:rFonts w:ascii="Times New Roman" w:eastAsia="等线" w:hAnsi="Times New Roman"/>
          <w:szCs w:val="20"/>
          <w:lang w:val="en-GB"/>
        </w:rPr>
        <w:t>(</w:t>
      </w:r>
      <w:r>
        <w:rPr>
          <w:rFonts w:ascii="Times New Roman" w:eastAsia="等线" w:hAnsi="Times New Roman"/>
          <w:szCs w:val="20"/>
          <w:lang w:val="en-GB"/>
        </w:rPr>
        <w:t>b</w:t>
      </w:r>
      <w:r w:rsidRPr="00686DAC">
        <w:rPr>
          <w:rFonts w:ascii="Times New Roman" w:eastAsia="等线" w:hAnsi="Times New Roman"/>
          <w:szCs w:val="20"/>
          <w:lang w:val="en-GB"/>
        </w:rPr>
        <w:t xml:space="preserve">). </w:t>
      </w:r>
      <w:r>
        <w:rPr>
          <w:rFonts w:ascii="Times New Roman" w:eastAsia="等线" w:hAnsi="Times New Roman"/>
          <w:szCs w:val="20"/>
          <w:lang w:val="en-GB"/>
        </w:rPr>
        <w:t>m-sequence with n=4</w:t>
      </w:r>
    </w:p>
    <w:p w14:paraId="01400D5B" w14:textId="321ECEAF" w:rsidR="00BF0986" w:rsidRPr="001E6C70" w:rsidRDefault="00686BA5" w:rsidP="006A57F5">
      <w:pPr>
        <w:adjustRightInd w:val="0"/>
        <w:snapToGrid w:val="0"/>
        <w:spacing w:beforeLines="50" w:before="156" w:afterLines="50" w:after="156" w:line="276" w:lineRule="auto"/>
        <w:jc w:val="center"/>
        <w:rPr>
          <w:rFonts w:ascii="Times New Roman" w:eastAsia="等线" w:hAnsi="Times New Roman"/>
          <w:szCs w:val="20"/>
          <w:lang w:val="en-GB"/>
        </w:rPr>
      </w:pPr>
      <w:bookmarkStart w:id="41" w:name="_Ref197520392"/>
      <w:r w:rsidRPr="00686DAC">
        <w:rPr>
          <w:rFonts w:ascii="Times New Roman" w:eastAsia="宋体" w:hAnsi="Times New Roman"/>
          <w:b/>
          <w:szCs w:val="20"/>
          <w:lang w:val="en-GB"/>
        </w:rPr>
        <w:t xml:space="preserve">Figure </w:t>
      </w:r>
      <w:r w:rsidRPr="00686DAC">
        <w:rPr>
          <w:rFonts w:ascii="Times New Roman" w:eastAsia="宋体" w:hAnsi="Times New Roman"/>
          <w:b/>
          <w:szCs w:val="20"/>
          <w:lang w:val="en-GB"/>
        </w:rPr>
        <w:fldChar w:fldCharType="begin"/>
      </w:r>
      <w:r w:rsidRPr="00686DAC">
        <w:rPr>
          <w:rFonts w:ascii="Times New Roman" w:eastAsia="宋体" w:hAnsi="Times New Roman"/>
          <w:b/>
          <w:szCs w:val="20"/>
          <w:lang w:val="en-GB"/>
        </w:rPr>
        <w:instrText xml:space="preserve"> SEQ Figure \* ARABIC </w:instrText>
      </w:r>
      <w:r w:rsidRPr="00686DAC">
        <w:rPr>
          <w:rFonts w:ascii="Times New Roman" w:eastAsia="宋体" w:hAnsi="Times New Roman"/>
          <w:b/>
          <w:szCs w:val="20"/>
          <w:lang w:val="en-GB"/>
        </w:rPr>
        <w:fldChar w:fldCharType="separate"/>
      </w:r>
      <w:r w:rsidR="00AD7D14">
        <w:rPr>
          <w:rFonts w:ascii="Times New Roman" w:eastAsia="宋体" w:hAnsi="Times New Roman"/>
          <w:b/>
          <w:noProof/>
          <w:szCs w:val="20"/>
          <w:lang w:val="en-GB"/>
        </w:rPr>
        <w:t>10</w:t>
      </w:r>
      <w:r w:rsidRPr="00686DAC">
        <w:rPr>
          <w:rFonts w:ascii="Times New Roman" w:eastAsia="宋体" w:hAnsi="Times New Roman"/>
          <w:b/>
          <w:szCs w:val="20"/>
          <w:lang w:val="en-GB"/>
        </w:rPr>
        <w:fldChar w:fldCharType="end"/>
      </w:r>
      <w:bookmarkEnd w:id="41"/>
      <w:r w:rsidRPr="00686DAC">
        <w:rPr>
          <w:rFonts w:ascii="Times New Roman" w:hAnsi="Times New Roman"/>
          <w:b/>
          <w:szCs w:val="20"/>
        </w:rPr>
        <w:t>.</w:t>
      </w:r>
      <w:r w:rsidRPr="00686DAC">
        <w:rPr>
          <w:rFonts w:ascii="Times New Roman" w:eastAsia="宋体" w:hAnsi="Times New Roman"/>
          <w:b/>
          <w:szCs w:val="20"/>
        </w:rPr>
        <w:t xml:space="preserve"> </w:t>
      </w:r>
      <w:r w:rsidR="001C237E">
        <w:rPr>
          <w:rFonts w:ascii="Times New Roman" w:eastAsia="宋体" w:hAnsi="Times New Roman"/>
          <w:b/>
          <w:szCs w:val="20"/>
        </w:rPr>
        <w:t xml:space="preserve">Performance of </w:t>
      </w:r>
      <w:r w:rsidR="001C237E">
        <w:rPr>
          <w:rFonts w:ascii="Times New Roman" w:eastAsia="宋体" w:hAnsi="Times New Roman" w:hint="eastAsia"/>
          <w:b/>
          <w:szCs w:val="20"/>
        </w:rPr>
        <w:t>D2R</w:t>
      </w:r>
      <w:r w:rsidR="001C237E">
        <w:rPr>
          <w:rFonts w:ascii="Times New Roman" w:eastAsia="宋体" w:hAnsi="Times New Roman"/>
          <w:b/>
          <w:szCs w:val="20"/>
        </w:rPr>
        <w:t xml:space="preserve"> amble interval</w:t>
      </w:r>
    </w:p>
    <w:p w14:paraId="51291211" w14:textId="377892B7" w:rsidR="00725F1B" w:rsidRDefault="00C32A33" w:rsidP="00B1046A">
      <w:pPr>
        <w:adjustRightInd w:val="0"/>
        <w:snapToGrid w:val="0"/>
        <w:spacing w:beforeLines="50" w:before="156" w:afterLines="50" w:after="156" w:line="276" w:lineRule="auto"/>
        <w:jc w:val="both"/>
        <w:rPr>
          <w:rFonts w:ascii="Times New Roman" w:eastAsia="等线" w:hAnsi="Times New Roman"/>
          <w:szCs w:val="20"/>
          <w:lang w:val="en-GB"/>
        </w:rPr>
      </w:pPr>
      <w:r>
        <w:rPr>
          <w:rFonts w:ascii="Times New Roman" w:eastAsia="等线" w:hAnsi="Times New Roman"/>
          <w:bCs/>
          <w:szCs w:val="20"/>
          <w:lang w:val="en-GB"/>
        </w:rPr>
        <w:t>For</w:t>
      </w:r>
      <w:r w:rsidR="000B3957">
        <w:rPr>
          <w:rFonts w:ascii="Times New Roman" w:eastAsia="等线" w:hAnsi="Times New Roman"/>
          <w:bCs/>
          <w:szCs w:val="20"/>
          <w:lang w:val="en-GB"/>
        </w:rPr>
        <w:t xml:space="preserve"> the amble length with n = 5 and</w:t>
      </w:r>
      <w:r w:rsidR="005A2937">
        <w:rPr>
          <w:rFonts w:ascii="Times New Roman" w:eastAsia="等线" w:hAnsi="Times New Roman"/>
          <w:bCs/>
          <w:szCs w:val="20"/>
          <w:lang w:val="en-GB"/>
        </w:rPr>
        <w:t xml:space="preserve"> the</w:t>
      </w:r>
      <w:r w:rsidR="00B1046A">
        <w:rPr>
          <w:rFonts w:ascii="Times New Roman" w:eastAsia="等线" w:hAnsi="Times New Roman"/>
          <w:bCs/>
          <w:szCs w:val="20"/>
          <w:lang w:val="en-GB"/>
        </w:rPr>
        <w:t xml:space="preserve"> bit duration </w:t>
      </w:r>
      <w:r w:rsidR="00B1046A">
        <w:rPr>
          <w:rFonts w:ascii="Times New Roman" w:eastAsia="等线" w:hAnsi="Times New Roman"/>
          <w:szCs w:val="20"/>
          <w:lang w:val="en-GB"/>
        </w:rPr>
        <w:t>T</w:t>
      </w:r>
      <w:r w:rsidR="00B1046A" w:rsidRPr="005A2937">
        <w:rPr>
          <w:rFonts w:ascii="Times New Roman" w:eastAsia="等线" w:hAnsi="Times New Roman"/>
          <w:szCs w:val="20"/>
          <w:vertAlign w:val="subscript"/>
          <w:lang w:val="en-GB"/>
        </w:rPr>
        <w:t>b</w:t>
      </w:r>
      <w:r w:rsidR="00B1046A">
        <w:rPr>
          <w:rFonts w:ascii="Times New Roman" w:eastAsia="等线" w:hAnsi="Times New Roman"/>
          <w:szCs w:val="20"/>
          <w:lang w:val="en-GB"/>
        </w:rPr>
        <w:t>=33.33</w:t>
      </w:r>
      <w:r w:rsidR="00B1046A" w:rsidRPr="00221E28">
        <w:rPr>
          <w:rFonts w:ascii="Times New Roman" w:eastAsia="Batang" w:hAnsi="Times New Roman" w:cs="Times New Roman"/>
          <w:kern w:val="0"/>
          <w:sz w:val="20"/>
          <w:szCs w:val="20"/>
          <w:lang w:val="en-GB" w:eastAsia="en-US"/>
        </w:rPr>
        <w:t>μs</w:t>
      </w:r>
      <w:r w:rsidR="005A2937" w:rsidRPr="00221E28">
        <w:rPr>
          <w:rFonts w:ascii="Times New Roman" w:eastAsia="等线" w:hAnsi="Times New Roman" w:cs="Times New Roman"/>
          <w:szCs w:val="20"/>
          <w:lang w:val="en-GB"/>
        </w:rPr>
        <w:t xml:space="preserve"> </w:t>
      </w:r>
      <w:r w:rsidR="005A2937">
        <w:rPr>
          <w:rFonts w:ascii="Times New Roman" w:eastAsia="等线" w:hAnsi="Times New Roman"/>
          <w:bCs/>
          <w:szCs w:val="20"/>
          <w:lang w:val="en-GB"/>
        </w:rPr>
        <w:t>with different {</w:t>
      </w:r>
      <w:r w:rsidR="00C55C65">
        <w:rPr>
          <w:rFonts w:ascii="Times New Roman" w:eastAsia="等线" w:hAnsi="Times New Roman"/>
          <w:bCs/>
          <w:szCs w:val="20"/>
          <w:lang w:val="en-GB"/>
        </w:rPr>
        <w:t>chip duration</w:t>
      </w:r>
      <w:r w:rsidR="005A2937">
        <w:rPr>
          <w:rFonts w:ascii="Times New Roman" w:eastAsia="等线" w:hAnsi="Times New Roman"/>
          <w:bCs/>
          <w:szCs w:val="20"/>
          <w:lang w:val="en-GB"/>
        </w:rPr>
        <w:t xml:space="preserve">, </w:t>
      </w:r>
      <w:r w:rsidR="00C55C65">
        <w:rPr>
          <w:rFonts w:ascii="Times New Roman" w:eastAsia="等线" w:hAnsi="Times New Roman"/>
          <w:bCs/>
          <w:szCs w:val="20"/>
          <w:lang w:val="en-GB"/>
        </w:rPr>
        <w:t>SFS factor R</w:t>
      </w:r>
      <w:r w:rsidR="005A2937">
        <w:rPr>
          <w:rFonts w:ascii="Times New Roman" w:eastAsia="等线" w:hAnsi="Times New Roman"/>
          <w:bCs/>
          <w:szCs w:val="20"/>
          <w:lang w:val="en-GB"/>
        </w:rPr>
        <w:t>} combinations,</w:t>
      </w:r>
      <w:r w:rsidR="00B1046A">
        <w:rPr>
          <w:rFonts w:ascii="Times New Roman" w:eastAsia="等线" w:hAnsi="Times New Roman"/>
          <w:bCs/>
          <w:szCs w:val="20"/>
          <w:lang w:val="en-GB"/>
        </w:rPr>
        <w:t xml:space="preserve"> i.e., </w:t>
      </w:r>
      <w:r w:rsidR="00C55C65" w:rsidRPr="00F95300">
        <w:rPr>
          <w:rFonts w:ascii="Times New Roman" w:eastAsia="等线" w:hAnsi="Times New Roman"/>
          <w:szCs w:val="20"/>
          <w:lang w:val="en-GB"/>
        </w:rPr>
        <w:t>{</w:t>
      </w:r>
      <w:r w:rsidR="00022058" w:rsidRPr="00F95300">
        <w:rPr>
          <w:rFonts w:ascii="Times New Roman" w:eastAsia="等线" w:hAnsi="Times New Roman"/>
          <w:szCs w:val="20"/>
          <w:lang w:val="en-GB"/>
        </w:rPr>
        <w:t>8.33</w:t>
      </w:r>
      <w:r w:rsidR="00C55C65" w:rsidRPr="00F95300">
        <w:rPr>
          <w:rFonts w:ascii="Times New Roman" w:eastAsia="等线" w:hAnsi="Times New Roman"/>
          <w:szCs w:val="20"/>
          <w:lang w:val="en-GB"/>
        </w:rPr>
        <w:t xml:space="preserve">μs, R = </w:t>
      </w:r>
      <w:r w:rsidR="00022058" w:rsidRPr="00F95300">
        <w:rPr>
          <w:rFonts w:ascii="Times New Roman" w:eastAsia="等线" w:hAnsi="Times New Roman"/>
          <w:szCs w:val="20"/>
          <w:lang w:val="en-GB"/>
        </w:rPr>
        <w:t>2</w:t>
      </w:r>
      <w:r w:rsidR="00C55C65" w:rsidRPr="00F95300">
        <w:rPr>
          <w:rFonts w:ascii="Times New Roman" w:eastAsia="等线" w:hAnsi="Times New Roman"/>
          <w:szCs w:val="20"/>
          <w:lang w:val="en-GB"/>
        </w:rPr>
        <w:t>}</w:t>
      </w:r>
      <w:r w:rsidR="00C55C65">
        <w:rPr>
          <w:rFonts w:ascii="Times New Roman" w:eastAsia="等线" w:hAnsi="Times New Roman"/>
          <w:bCs/>
          <w:szCs w:val="20"/>
          <w:lang w:val="en-GB"/>
        </w:rPr>
        <w:t xml:space="preserve"> and</w:t>
      </w:r>
      <w:r w:rsidR="00C55C65" w:rsidRPr="00C55C65">
        <w:rPr>
          <w:rFonts w:ascii="Times New Roman" w:eastAsia="等线" w:hAnsi="Times New Roman"/>
          <w:bCs/>
          <w:szCs w:val="20"/>
          <w:lang w:val="en-GB"/>
        </w:rPr>
        <w:t xml:space="preserve"> {</w:t>
      </w:r>
      <w:r w:rsidR="00022058">
        <w:rPr>
          <w:rFonts w:ascii="Times New Roman" w:eastAsia="等线" w:hAnsi="Times New Roman"/>
          <w:bCs/>
          <w:szCs w:val="20"/>
          <w:lang w:val="en-GB"/>
        </w:rPr>
        <w:t>4.17</w:t>
      </w:r>
      <w:r w:rsidR="00C55C65" w:rsidRPr="00C55C65">
        <w:rPr>
          <w:rFonts w:ascii="Times New Roman" w:eastAsia="等线" w:hAnsi="Times New Roman"/>
          <w:bCs/>
          <w:szCs w:val="20"/>
          <w:lang w:val="en-GB"/>
        </w:rPr>
        <w:t>μs, R=</w:t>
      </w:r>
      <w:r w:rsidR="00022058">
        <w:rPr>
          <w:rFonts w:ascii="Times New Roman" w:eastAsia="等线" w:hAnsi="Times New Roman"/>
          <w:bCs/>
          <w:szCs w:val="20"/>
          <w:lang w:val="en-GB"/>
        </w:rPr>
        <w:t>4</w:t>
      </w:r>
      <w:r w:rsidR="00C55C65" w:rsidRPr="00C55C65">
        <w:rPr>
          <w:rFonts w:ascii="Times New Roman" w:eastAsia="等线" w:hAnsi="Times New Roman"/>
          <w:bCs/>
          <w:szCs w:val="20"/>
          <w:lang w:val="en-GB"/>
        </w:rPr>
        <w:t>}</w:t>
      </w:r>
      <w:r w:rsidR="00B1046A">
        <w:rPr>
          <w:rFonts w:ascii="Times New Roman" w:eastAsia="等线" w:hAnsi="Times New Roman"/>
          <w:bCs/>
          <w:szCs w:val="20"/>
          <w:lang w:val="en-GB"/>
        </w:rPr>
        <w:t xml:space="preserve">, </w:t>
      </w:r>
      <w:r>
        <w:rPr>
          <w:rFonts w:ascii="Times New Roman" w:eastAsia="等线" w:hAnsi="Times New Roman"/>
          <w:bCs/>
          <w:szCs w:val="20"/>
          <w:lang w:val="en-GB"/>
        </w:rPr>
        <w:t xml:space="preserve">the simulation results show that </w:t>
      </w:r>
      <w:r w:rsidR="00B1046A">
        <w:rPr>
          <w:rFonts w:ascii="Times New Roman" w:eastAsia="等线" w:hAnsi="Times New Roman"/>
          <w:bCs/>
          <w:szCs w:val="20"/>
          <w:lang w:val="en-GB"/>
        </w:rPr>
        <w:t>there is an error floor at 1% BLER if only one midamble is inserted</w:t>
      </w:r>
      <w:r>
        <w:rPr>
          <w:rFonts w:ascii="Times New Roman" w:eastAsia="等线" w:hAnsi="Times New Roman"/>
          <w:bCs/>
          <w:szCs w:val="20"/>
          <w:lang w:val="en-GB"/>
        </w:rPr>
        <w:t xml:space="preserve"> at the end and no error floor at 1% BLER when</w:t>
      </w:r>
      <w:r w:rsidR="00B1046A">
        <w:rPr>
          <w:rFonts w:ascii="Times New Roman" w:eastAsia="等线" w:hAnsi="Times New Roman"/>
          <w:bCs/>
          <w:szCs w:val="20"/>
          <w:lang w:val="en-GB"/>
        </w:rPr>
        <w:t xml:space="preserve"> two midambles are inserted</w:t>
      </w:r>
      <w:r w:rsidR="00981812">
        <w:rPr>
          <w:rFonts w:ascii="Times New Roman" w:eastAsia="等线" w:hAnsi="Times New Roman"/>
          <w:bCs/>
          <w:szCs w:val="20"/>
          <w:lang w:val="en-GB"/>
        </w:rPr>
        <w:t>, i.e., the interval between consecutive ambles is (400+16)*3/2=624 bits</w:t>
      </w:r>
      <w:r>
        <w:rPr>
          <w:rFonts w:ascii="Times New Roman" w:eastAsia="等线" w:hAnsi="Times New Roman"/>
          <w:bCs/>
          <w:szCs w:val="20"/>
          <w:lang w:val="en-GB"/>
        </w:rPr>
        <w:t xml:space="preserve">. For the </w:t>
      </w:r>
      <w:bookmarkStart w:id="42" w:name="_Hlk197435847"/>
      <w:r>
        <w:rPr>
          <w:rFonts w:ascii="Times New Roman" w:eastAsia="等线" w:hAnsi="Times New Roman"/>
          <w:bCs/>
          <w:szCs w:val="20"/>
          <w:lang w:val="en-GB"/>
        </w:rPr>
        <w:t xml:space="preserve">bit duration </w:t>
      </w:r>
      <w:r w:rsidRPr="00725F1B">
        <w:rPr>
          <w:rFonts w:ascii="Times New Roman" w:eastAsia="等线" w:hAnsi="Times New Roman"/>
          <w:sz w:val="20"/>
          <w:szCs w:val="20"/>
          <w:lang w:val="en-GB"/>
        </w:rPr>
        <w:t>T</w:t>
      </w:r>
      <w:r w:rsidRPr="00725F1B">
        <w:rPr>
          <w:rFonts w:ascii="Times New Roman" w:eastAsia="等线" w:hAnsi="Times New Roman"/>
          <w:sz w:val="20"/>
          <w:szCs w:val="20"/>
          <w:vertAlign w:val="subscript"/>
          <w:lang w:val="en-GB"/>
        </w:rPr>
        <w:t>b</w:t>
      </w:r>
      <w:bookmarkEnd w:id="42"/>
      <w:r w:rsidRPr="00725F1B">
        <w:rPr>
          <w:rFonts w:ascii="Times New Roman" w:eastAsia="等线" w:hAnsi="Times New Roman"/>
          <w:sz w:val="20"/>
          <w:szCs w:val="20"/>
          <w:lang w:val="en-GB"/>
        </w:rPr>
        <w:t>=16.67</w:t>
      </w:r>
      <w:r w:rsidRPr="00725F1B">
        <w:rPr>
          <w:rFonts w:ascii="Arial" w:eastAsia="Batang" w:hAnsi="Arial" w:cs="Arial"/>
          <w:iCs/>
          <w:kern w:val="0"/>
          <w:sz w:val="20"/>
          <w:szCs w:val="20"/>
          <w:lang w:val="en-GB" w:eastAsia="en-US"/>
        </w:rPr>
        <w:t>μs</w:t>
      </w:r>
      <w:r>
        <w:rPr>
          <w:rFonts w:ascii="Times New Roman" w:eastAsia="等线" w:hAnsi="Times New Roman"/>
          <w:bCs/>
          <w:szCs w:val="20"/>
          <w:lang w:val="en-GB"/>
        </w:rPr>
        <w:t>, only 1 midamble</w:t>
      </w:r>
      <w:r w:rsidR="00981812">
        <w:rPr>
          <w:rFonts w:ascii="Times New Roman" w:eastAsia="等线" w:hAnsi="Times New Roman"/>
          <w:bCs/>
          <w:szCs w:val="20"/>
          <w:lang w:val="en-GB"/>
        </w:rPr>
        <w:t>, i.e., the interval is</w:t>
      </w:r>
      <w:r w:rsidR="00981812" w:rsidRPr="00981812">
        <w:rPr>
          <w:rFonts w:ascii="Times New Roman" w:eastAsia="等线" w:hAnsi="Times New Roman"/>
          <w:bCs/>
          <w:szCs w:val="20"/>
          <w:lang w:val="en-GB"/>
        </w:rPr>
        <w:t xml:space="preserve"> </w:t>
      </w:r>
      <w:r w:rsidR="00981812">
        <w:rPr>
          <w:rFonts w:ascii="Times New Roman" w:eastAsia="等线" w:hAnsi="Times New Roman"/>
          <w:bCs/>
          <w:szCs w:val="20"/>
          <w:lang w:val="en-GB"/>
        </w:rPr>
        <w:t>(400+16)*3=1248 bits,</w:t>
      </w:r>
      <w:r>
        <w:rPr>
          <w:rFonts w:ascii="Times New Roman" w:eastAsia="等线" w:hAnsi="Times New Roman"/>
          <w:bCs/>
          <w:szCs w:val="20"/>
          <w:lang w:val="en-GB"/>
        </w:rPr>
        <w:t xml:space="preserve"> is enough to achieve 1% BLER. </w:t>
      </w:r>
      <w:r w:rsidR="00725F1B">
        <w:rPr>
          <w:rFonts w:ascii="Times New Roman" w:eastAsia="等线" w:hAnsi="Times New Roman"/>
          <w:bCs/>
          <w:szCs w:val="20"/>
          <w:lang w:val="en-GB"/>
        </w:rPr>
        <w:t xml:space="preserve">It can be observed that for the same </w:t>
      </w:r>
      <w:r w:rsidR="00725F1B">
        <w:rPr>
          <w:rFonts w:ascii="Times New Roman" w:eastAsia="等线" w:hAnsi="Times New Roman" w:hint="eastAsia"/>
          <w:szCs w:val="20"/>
          <w:lang w:val="en-GB"/>
        </w:rPr>
        <w:t>b</w:t>
      </w:r>
      <w:r w:rsidR="00725F1B">
        <w:rPr>
          <w:rFonts w:ascii="Times New Roman" w:eastAsia="等线" w:hAnsi="Times New Roman"/>
          <w:szCs w:val="20"/>
          <w:lang w:val="en-GB"/>
        </w:rPr>
        <w:t>it duration T</w:t>
      </w:r>
      <w:r w:rsidR="00725F1B" w:rsidRPr="005A2937">
        <w:rPr>
          <w:rFonts w:ascii="Times New Roman" w:eastAsia="等线" w:hAnsi="Times New Roman"/>
          <w:szCs w:val="20"/>
          <w:vertAlign w:val="subscript"/>
          <w:lang w:val="en-GB"/>
        </w:rPr>
        <w:t>b</w:t>
      </w:r>
      <w:r w:rsidR="00725F1B">
        <w:rPr>
          <w:rFonts w:ascii="Times New Roman" w:eastAsia="等线" w:hAnsi="Times New Roman"/>
          <w:szCs w:val="20"/>
          <w:lang w:val="en-GB"/>
        </w:rPr>
        <w:t xml:space="preserve">, the </w:t>
      </w:r>
      <w:r w:rsidR="00807972">
        <w:rPr>
          <w:rFonts w:ascii="Times New Roman" w:eastAsia="等线" w:hAnsi="Times New Roman"/>
          <w:szCs w:val="20"/>
          <w:lang w:val="en-GB"/>
        </w:rPr>
        <w:t>required</w:t>
      </w:r>
      <w:r w:rsidR="00725F1B">
        <w:rPr>
          <w:rFonts w:ascii="Times New Roman" w:eastAsia="等线" w:hAnsi="Times New Roman"/>
          <w:szCs w:val="20"/>
          <w:lang w:val="en-GB"/>
        </w:rPr>
        <w:t xml:space="preserve"> interval in units of bits </w:t>
      </w:r>
      <w:r w:rsidR="000B3957">
        <w:rPr>
          <w:rFonts w:ascii="Times New Roman" w:eastAsia="等线" w:hAnsi="Times New Roman"/>
          <w:szCs w:val="20"/>
          <w:lang w:val="en-GB"/>
        </w:rPr>
        <w:t>for</w:t>
      </w:r>
      <w:r w:rsidR="000B3957">
        <w:rPr>
          <w:rFonts w:ascii="Times New Roman" w:eastAsia="等线" w:hAnsi="Times New Roman"/>
          <w:szCs w:val="20"/>
          <w:vertAlign w:val="subscript"/>
          <w:lang w:val="en-GB"/>
        </w:rPr>
        <w:t xml:space="preserve"> </w:t>
      </w:r>
      <w:r w:rsidR="000B3957">
        <w:rPr>
          <w:rFonts w:ascii="Times New Roman" w:eastAsia="等线" w:hAnsi="Times New Roman"/>
          <w:szCs w:val="20"/>
          <w:lang w:val="en-GB"/>
        </w:rPr>
        <w:t>different {</w:t>
      </w:r>
      <w:r w:rsidR="00C55C65">
        <w:rPr>
          <w:rFonts w:ascii="Times New Roman" w:eastAsia="等线" w:hAnsi="Times New Roman"/>
          <w:bCs/>
          <w:szCs w:val="20"/>
          <w:lang w:val="en-GB"/>
        </w:rPr>
        <w:t>chip duration, SFS factor R</w:t>
      </w:r>
      <w:r w:rsidR="000B3957">
        <w:rPr>
          <w:rFonts w:ascii="Times New Roman" w:eastAsia="等线" w:hAnsi="Times New Roman"/>
          <w:szCs w:val="20"/>
          <w:lang w:val="en-GB"/>
        </w:rPr>
        <w:t>} combinations are the same. And for different bit durations, the absolute time intervals between consecutive ambles are also similar. For the amble length with n = 4, the same observations can be obtained.</w:t>
      </w:r>
      <w:r w:rsidR="000B3957">
        <w:rPr>
          <w:rFonts w:ascii="Times New Roman" w:eastAsia="等线" w:hAnsi="Times New Roman" w:hint="eastAsia"/>
          <w:szCs w:val="20"/>
          <w:lang w:val="en-GB"/>
        </w:rPr>
        <w:t xml:space="preserve"> </w:t>
      </w:r>
      <w:r w:rsidR="003E3955">
        <w:rPr>
          <w:rFonts w:ascii="Times New Roman" w:eastAsia="等线" w:hAnsi="Times New Roman"/>
          <w:szCs w:val="20"/>
          <w:lang w:val="en-GB"/>
        </w:rPr>
        <w:t xml:space="preserve">Furthermore, comparing </w:t>
      </w:r>
      <w:r w:rsidR="00F45F38">
        <w:rPr>
          <w:rFonts w:ascii="Times New Roman" w:eastAsia="等线" w:hAnsi="Times New Roman"/>
          <w:szCs w:val="20"/>
          <w:lang w:val="en-GB"/>
        </w:rPr>
        <w:fldChar w:fldCharType="begin"/>
      </w:r>
      <w:r w:rsidR="00F45F38">
        <w:rPr>
          <w:rFonts w:ascii="Times New Roman" w:eastAsia="等线" w:hAnsi="Times New Roman"/>
          <w:szCs w:val="20"/>
          <w:lang w:val="en-GB"/>
        </w:rPr>
        <w:instrText xml:space="preserve"> REF _Ref197520392 \h </w:instrText>
      </w:r>
      <w:r w:rsidR="00F45F38">
        <w:rPr>
          <w:rFonts w:ascii="Times New Roman" w:eastAsia="等线" w:hAnsi="Times New Roman"/>
          <w:szCs w:val="20"/>
          <w:lang w:val="en-GB"/>
        </w:rPr>
      </w:r>
      <w:r w:rsidR="00F45F38">
        <w:rPr>
          <w:rFonts w:ascii="Times New Roman" w:eastAsia="等线" w:hAnsi="Times New Roman"/>
          <w:szCs w:val="20"/>
          <w:lang w:val="en-GB"/>
        </w:rPr>
        <w:fldChar w:fldCharType="separate"/>
      </w:r>
      <w:r w:rsidR="00F45F38" w:rsidRPr="00686DAC">
        <w:rPr>
          <w:rFonts w:ascii="Times New Roman" w:eastAsia="宋体" w:hAnsi="Times New Roman"/>
          <w:b/>
          <w:szCs w:val="20"/>
          <w:lang w:val="en-GB"/>
        </w:rPr>
        <w:t xml:space="preserve">Figure </w:t>
      </w:r>
      <w:r w:rsidR="00F45F38">
        <w:rPr>
          <w:rFonts w:ascii="Times New Roman" w:eastAsia="宋体" w:hAnsi="Times New Roman"/>
          <w:b/>
          <w:noProof/>
          <w:szCs w:val="20"/>
          <w:lang w:val="en-GB"/>
        </w:rPr>
        <w:t>10</w:t>
      </w:r>
      <w:r w:rsidR="00F45F38">
        <w:rPr>
          <w:rFonts w:ascii="Times New Roman" w:eastAsia="等线" w:hAnsi="Times New Roman"/>
          <w:szCs w:val="20"/>
          <w:lang w:val="en-GB"/>
        </w:rPr>
        <w:fldChar w:fldCharType="end"/>
      </w:r>
      <w:r w:rsidR="00221290">
        <w:rPr>
          <w:rFonts w:ascii="Times New Roman" w:eastAsia="等线" w:hAnsi="Times New Roman"/>
          <w:szCs w:val="20"/>
          <w:lang w:val="en-GB"/>
        </w:rPr>
        <w:t>(a)</w:t>
      </w:r>
      <w:r w:rsidR="003E3955">
        <w:rPr>
          <w:rFonts w:ascii="Times New Roman" w:eastAsia="等线" w:hAnsi="Times New Roman"/>
          <w:szCs w:val="20"/>
          <w:lang w:val="en-GB"/>
        </w:rPr>
        <w:t xml:space="preserve"> and </w:t>
      </w:r>
      <w:r w:rsidR="00F45F38">
        <w:rPr>
          <w:rFonts w:ascii="Times New Roman" w:eastAsia="等线" w:hAnsi="Times New Roman"/>
          <w:szCs w:val="20"/>
          <w:lang w:val="en-GB"/>
        </w:rPr>
        <w:fldChar w:fldCharType="begin"/>
      </w:r>
      <w:r w:rsidR="00F45F38">
        <w:rPr>
          <w:rFonts w:ascii="Times New Roman" w:eastAsia="等线" w:hAnsi="Times New Roman"/>
          <w:szCs w:val="20"/>
          <w:lang w:val="en-GB"/>
        </w:rPr>
        <w:instrText xml:space="preserve"> REF _Ref197520392 \h </w:instrText>
      </w:r>
      <w:r w:rsidR="00F45F38">
        <w:rPr>
          <w:rFonts w:ascii="Times New Roman" w:eastAsia="等线" w:hAnsi="Times New Roman"/>
          <w:szCs w:val="20"/>
          <w:lang w:val="en-GB"/>
        </w:rPr>
      </w:r>
      <w:r w:rsidR="00F45F38">
        <w:rPr>
          <w:rFonts w:ascii="Times New Roman" w:eastAsia="等线" w:hAnsi="Times New Roman"/>
          <w:szCs w:val="20"/>
          <w:lang w:val="en-GB"/>
        </w:rPr>
        <w:fldChar w:fldCharType="separate"/>
      </w:r>
      <w:r w:rsidR="00F45F38" w:rsidRPr="00686DAC">
        <w:rPr>
          <w:rFonts w:ascii="Times New Roman" w:eastAsia="宋体" w:hAnsi="Times New Roman"/>
          <w:b/>
          <w:szCs w:val="20"/>
          <w:lang w:val="en-GB"/>
        </w:rPr>
        <w:t xml:space="preserve">Figure </w:t>
      </w:r>
      <w:r w:rsidR="00F45F38">
        <w:rPr>
          <w:rFonts w:ascii="Times New Roman" w:eastAsia="宋体" w:hAnsi="Times New Roman"/>
          <w:b/>
          <w:noProof/>
          <w:szCs w:val="20"/>
          <w:lang w:val="en-GB"/>
        </w:rPr>
        <w:t>10</w:t>
      </w:r>
      <w:r w:rsidR="00F45F38">
        <w:rPr>
          <w:rFonts w:ascii="Times New Roman" w:eastAsia="等线" w:hAnsi="Times New Roman"/>
          <w:szCs w:val="20"/>
          <w:lang w:val="en-GB"/>
        </w:rPr>
        <w:fldChar w:fldCharType="end"/>
      </w:r>
      <w:r w:rsidR="00221290">
        <w:rPr>
          <w:rFonts w:ascii="Times New Roman" w:eastAsia="等线" w:hAnsi="Times New Roman"/>
          <w:szCs w:val="20"/>
          <w:lang w:val="en-GB"/>
        </w:rPr>
        <w:t>(b)</w:t>
      </w:r>
      <w:r w:rsidR="003E3955">
        <w:rPr>
          <w:rFonts w:ascii="Times New Roman" w:eastAsia="等线" w:hAnsi="Times New Roman"/>
          <w:szCs w:val="20"/>
          <w:lang w:val="en-GB"/>
        </w:rPr>
        <w:t xml:space="preserve">, it can be observed that, the absolute time intervals between consecutive ambles are similar for the amble length with n = 4 and n=5. </w:t>
      </w:r>
      <w:r w:rsidR="000B3957">
        <w:rPr>
          <w:rFonts w:ascii="Times New Roman" w:eastAsia="等线" w:hAnsi="Times New Roman"/>
          <w:szCs w:val="20"/>
          <w:lang w:val="en-GB"/>
        </w:rPr>
        <w:t xml:space="preserve">It is because that the required time interval between consecutive ambles is </w:t>
      </w:r>
      <w:r w:rsidR="00FC5DA7">
        <w:rPr>
          <w:rFonts w:ascii="Times New Roman" w:eastAsia="等线" w:hAnsi="Times New Roman"/>
          <w:szCs w:val="20"/>
          <w:lang w:val="en-GB"/>
        </w:rPr>
        <w:t>related to</w:t>
      </w:r>
      <w:r w:rsidR="000B3957">
        <w:rPr>
          <w:rFonts w:ascii="Times New Roman" w:eastAsia="等线" w:hAnsi="Times New Roman"/>
          <w:szCs w:val="20"/>
          <w:lang w:val="en-GB"/>
        </w:rPr>
        <w:t xml:space="preserve"> the channel </w:t>
      </w:r>
      <w:r w:rsidR="00990780">
        <w:rPr>
          <w:rFonts w:ascii="Times New Roman" w:eastAsia="等线" w:hAnsi="Times New Roman"/>
          <w:szCs w:val="20"/>
          <w:lang w:val="en-GB"/>
        </w:rPr>
        <w:t>condition</w:t>
      </w:r>
      <w:r w:rsidR="00807972">
        <w:rPr>
          <w:rFonts w:ascii="Times New Roman" w:eastAsia="等线" w:hAnsi="Times New Roman"/>
          <w:szCs w:val="20"/>
          <w:lang w:val="en-GB"/>
        </w:rPr>
        <w:t>, regardless of amble length or bit durations o</w:t>
      </w:r>
      <w:r w:rsidR="004D5564">
        <w:rPr>
          <w:rFonts w:ascii="Times New Roman" w:eastAsia="等线" w:hAnsi="Times New Roman"/>
          <w:szCs w:val="20"/>
          <w:lang w:val="en-GB"/>
        </w:rPr>
        <w:t>r</w:t>
      </w:r>
      <w:r w:rsidR="00807972">
        <w:rPr>
          <w:rFonts w:ascii="Times New Roman" w:eastAsia="等线" w:hAnsi="Times New Roman"/>
          <w:szCs w:val="20"/>
          <w:lang w:val="en-GB"/>
        </w:rPr>
        <w:t xml:space="preserve"> {</w:t>
      </w:r>
      <w:r w:rsidR="00C55C65">
        <w:rPr>
          <w:rFonts w:ascii="Times New Roman" w:eastAsia="等线" w:hAnsi="Times New Roman"/>
          <w:bCs/>
          <w:szCs w:val="20"/>
          <w:lang w:val="en-GB"/>
        </w:rPr>
        <w:t>chip duration, SFS factor</w:t>
      </w:r>
      <w:r w:rsidR="00807972">
        <w:rPr>
          <w:rFonts w:ascii="Times New Roman" w:eastAsia="等线" w:hAnsi="Times New Roman"/>
          <w:szCs w:val="20"/>
          <w:lang w:val="en-GB"/>
        </w:rPr>
        <w:t xml:space="preserve"> R} combinations</w:t>
      </w:r>
      <w:r w:rsidR="005C2876">
        <w:rPr>
          <w:rFonts w:ascii="Times New Roman" w:eastAsia="等线" w:hAnsi="Times New Roman"/>
          <w:szCs w:val="20"/>
          <w:lang w:val="en-GB"/>
        </w:rPr>
        <w:t xml:space="preserve">. </w:t>
      </w:r>
    </w:p>
    <w:p w14:paraId="76EE0FC5" w14:textId="3F8ADC7B" w:rsidR="005C2876" w:rsidRDefault="005C2876" w:rsidP="00B1046A">
      <w:pPr>
        <w:adjustRightInd w:val="0"/>
        <w:snapToGrid w:val="0"/>
        <w:spacing w:beforeLines="50" w:before="156" w:afterLines="50" w:after="156" w:line="276" w:lineRule="auto"/>
        <w:jc w:val="both"/>
        <w:rPr>
          <w:rFonts w:ascii="Times New Roman" w:eastAsia="等线" w:hAnsi="Times New Roman"/>
          <w:bCs/>
          <w:szCs w:val="20"/>
          <w:lang w:val="en-GB"/>
        </w:rPr>
      </w:pPr>
      <w:r w:rsidRPr="005C2876">
        <w:rPr>
          <w:rFonts w:ascii="Times New Roman" w:eastAsia="等线" w:hAnsi="Times New Roman"/>
          <w:bCs/>
          <w:szCs w:val="20"/>
          <w:lang w:val="en-GB"/>
        </w:rPr>
        <w:t xml:space="preserve">It </w:t>
      </w:r>
      <w:r w:rsidR="000E0B79">
        <w:rPr>
          <w:rFonts w:ascii="Times New Roman" w:eastAsia="等线" w:hAnsi="Times New Roman"/>
          <w:bCs/>
          <w:szCs w:val="20"/>
          <w:lang w:val="en-GB"/>
        </w:rPr>
        <w:t>has been</w:t>
      </w:r>
      <w:r w:rsidRPr="005C2876">
        <w:rPr>
          <w:rFonts w:ascii="Times New Roman" w:eastAsia="等线" w:hAnsi="Times New Roman"/>
          <w:bCs/>
          <w:szCs w:val="20"/>
          <w:lang w:val="en-GB"/>
        </w:rPr>
        <w:t xml:space="preserve"> agreed that</w:t>
      </w:r>
      <w:r w:rsidR="00725F1B" w:rsidRPr="005C2876">
        <w:rPr>
          <w:rFonts w:ascii="Times New Roman" w:eastAsia="等线" w:hAnsi="Times New Roman"/>
          <w:bCs/>
          <w:szCs w:val="20"/>
          <w:lang w:val="en-GB"/>
        </w:rPr>
        <w:t xml:space="preserve"> the interval is in number of bits after FEC (if FEC is applied) and repetition (if repetition is applied)</w:t>
      </w:r>
      <w:r w:rsidRPr="005C2876">
        <w:rPr>
          <w:rFonts w:ascii="Times New Roman" w:eastAsia="等线" w:hAnsi="Times New Roman"/>
          <w:bCs/>
          <w:szCs w:val="20"/>
          <w:lang w:val="en-GB"/>
        </w:rPr>
        <w:t xml:space="preserve">. </w:t>
      </w:r>
      <w:r w:rsidR="009A08D6" w:rsidRPr="003359EF">
        <w:rPr>
          <w:rFonts w:ascii="Times New Roman" w:eastAsia="等线" w:hAnsi="Times New Roman"/>
          <w:bCs/>
          <w:szCs w:val="20"/>
          <w:lang w:val="en-GB"/>
        </w:rPr>
        <w:t>For</w:t>
      </w:r>
      <w:r w:rsidR="003359EF">
        <w:rPr>
          <w:rFonts w:ascii="Times New Roman" w:eastAsia="等线" w:hAnsi="Times New Roman"/>
          <w:bCs/>
          <w:szCs w:val="20"/>
          <w:lang w:val="en-GB"/>
        </w:rPr>
        <w:t xml:space="preserve"> D2R transmission with</w:t>
      </w:r>
      <w:r w:rsidR="009A08D6" w:rsidRPr="003359EF">
        <w:rPr>
          <w:rFonts w:ascii="Times New Roman" w:eastAsia="等线" w:hAnsi="Times New Roman"/>
          <w:bCs/>
          <w:szCs w:val="20"/>
          <w:lang w:val="en-GB"/>
        </w:rPr>
        <w:t xml:space="preserve"> different </w:t>
      </w:r>
      <w:r w:rsidR="009A08D6" w:rsidRPr="00A43814">
        <w:rPr>
          <w:rFonts w:ascii="Times New Roman" w:eastAsia="等线" w:hAnsi="Times New Roman"/>
          <w:szCs w:val="21"/>
        </w:rPr>
        <w:t>bit duration</w:t>
      </w:r>
      <w:r w:rsidR="009A08D6" w:rsidRPr="003359EF">
        <w:rPr>
          <w:rFonts w:ascii="Times New Roman" w:eastAsia="等线" w:hAnsi="Times New Roman"/>
          <w:bCs/>
          <w:sz w:val="20"/>
          <w:szCs w:val="20"/>
        </w:rPr>
        <w:t xml:space="preserve"> T</w:t>
      </w:r>
      <w:r w:rsidR="009A08D6" w:rsidRPr="003359EF">
        <w:rPr>
          <w:rFonts w:ascii="Times New Roman" w:eastAsia="等线" w:hAnsi="Times New Roman"/>
          <w:bCs/>
          <w:sz w:val="20"/>
          <w:szCs w:val="20"/>
          <w:vertAlign w:val="subscript"/>
        </w:rPr>
        <w:t>b</w:t>
      </w:r>
      <w:r w:rsidR="009A08D6" w:rsidRPr="003359EF">
        <w:rPr>
          <w:rFonts w:ascii="Times New Roman" w:eastAsia="等线" w:hAnsi="Times New Roman" w:hint="eastAsia"/>
          <w:bCs/>
          <w:szCs w:val="20"/>
          <w:lang w:val="en-GB"/>
        </w:rPr>
        <w:t>,</w:t>
      </w:r>
      <w:r w:rsidR="009A08D6" w:rsidRPr="003359EF">
        <w:rPr>
          <w:rFonts w:ascii="Times New Roman" w:eastAsia="等线" w:hAnsi="Times New Roman"/>
          <w:bCs/>
          <w:szCs w:val="20"/>
          <w:lang w:val="en-GB"/>
        </w:rPr>
        <w:t xml:space="preserve"> </w:t>
      </w:r>
      <w:r w:rsidR="003359EF">
        <w:rPr>
          <w:rFonts w:ascii="Times New Roman" w:eastAsia="等线" w:hAnsi="Times New Roman"/>
          <w:bCs/>
          <w:szCs w:val="20"/>
          <w:lang w:val="en-GB"/>
        </w:rPr>
        <w:t xml:space="preserve">the </w:t>
      </w:r>
      <w:r w:rsidR="00E71A02">
        <w:rPr>
          <w:rFonts w:ascii="Times New Roman" w:eastAsia="等线" w:hAnsi="Times New Roman"/>
          <w:bCs/>
          <w:szCs w:val="20"/>
          <w:lang w:val="en-GB"/>
        </w:rPr>
        <w:t>absolute</w:t>
      </w:r>
      <w:r w:rsidR="003359EF">
        <w:rPr>
          <w:rFonts w:ascii="Times New Roman" w:eastAsia="等线" w:hAnsi="Times New Roman"/>
          <w:bCs/>
          <w:szCs w:val="20"/>
          <w:lang w:val="en-GB"/>
        </w:rPr>
        <w:t xml:space="preserve"> interval in time would be different </w:t>
      </w:r>
      <w:r w:rsidR="0033383C">
        <w:rPr>
          <w:rFonts w:ascii="Times New Roman" w:eastAsia="等线" w:hAnsi="Times New Roman"/>
          <w:bCs/>
          <w:szCs w:val="20"/>
          <w:lang w:val="en-GB"/>
        </w:rPr>
        <w:t>with</w:t>
      </w:r>
      <w:r w:rsidR="003359EF">
        <w:rPr>
          <w:rFonts w:ascii="Times New Roman" w:eastAsia="等线" w:hAnsi="Times New Roman"/>
          <w:bCs/>
          <w:szCs w:val="20"/>
          <w:lang w:val="en-GB"/>
        </w:rPr>
        <w:t xml:space="preserve"> the same number of bits </w:t>
      </w:r>
      <w:r w:rsidR="000C736B">
        <w:rPr>
          <w:rFonts w:ascii="Times New Roman" w:eastAsia="等线" w:hAnsi="Times New Roman" w:hint="eastAsia"/>
          <w:bCs/>
          <w:szCs w:val="20"/>
          <w:lang w:val="en-GB"/>
        </w:rPr>
        <w:t>G</w:t>
      </w:r>
      <w:r w:rsidR="003359EF">
        <w:rPr>
          <w:rFonts w:ascii="Times New Roman" w:eastAsia="等线" w:hAnsi="Times New Roman"/>
          <w:bCs/>
          <w:szCs w:val="20"/>
          <w:lang w:val="en-GB"/>
        </w:rPr>
        <w:t xml:space="preserve"> indicated</w:t>
      </w:r>
      <w:r w:rsidR="0033383C">
        <w:rPr>
          <w:rFonts w:ascii="Times New Roman" w:eastAsia="等线" w:hAnsi="Times New Roman"/>
          <w:bCs/>
          <w:szCs w:val="20"/>
          <w:lang w:val="en-GB"/>
        </w:rPr>
        <w:t xml:space="preserve"> as interval</w:t>
      </w:r>
      <w:r w:rsidR="003E3955">
        <w:rPr>
          <w:rFonts w:ascii="Times New Roman" w:eastAsia="等线" w:hAnsi="Times New Roman"/>
          <w:bCs/>
          <w:szCs w:val="20"/>
          <w:lang w:val="en-GB"/>
        </w:rPr>
        <w:t>.</w:t>
      </w:r>
      <w:r w:rsidR="003359EF">
        <w:rPr>
          <w:rFonts w:ascii="Times New Roman" w:eastAsia="等线" w:hAnsi="Times New Roman"/>
          <w:bCs/>
          <w:szCs w:val="20"/>
          <w:lang w:val="en-GB"/>
        </w:rPr>
        <w:t xml:space="preserve"> </w:t>
      </w:r>
      <w:r w:rsidR="003E3955">
        <w:rPr>
          <w:rFonts w:ascii="Times New Roman" w:eastAsia="等线" w:hAnsi="Times New Roman"/>
          <w:bCs/>
          <w:szCs w:val="20"/>
          <w:lang w:val="en-GB"/>
        </w:rPr>
        <w:t>T</w:t>
      </w:r>
      <w:r w:rsidR="003359EF">
        <w:rPr>
          <w:rFonts w:ascii="Times New Roman" w:eastAsia="等线" w:hAnsi="Times New Roman"/>
          <w:bCs/>
          <w:szCs w:val="20"/>
          <w:lang w:val="en-GB"/>
        </w:rPr>
        <w:t xml:space="preserve">he time interval </w:t>
      </w:r>
      <w:r w:rsidR="000C736B">
        <w:rPr>
          <w:rFonts w:ascii="Times New Roman" w:eastAsia="等线" w:hAnsi="Times New Roman" w:hint="eastAsia"/>
          <w:bCs/>
          <w:szCs w:val="20"/>
          <w:lang w:val="en-GB"/>
        </w:rPr>
        <w:t>G</w:t>
      </w:r>
      <w:r w:rsidR="003359EF">
        <w:rPr>
          <w:rFonts w:ascii="Times New Roman" w:eastAsia="等线" w:hAnsi="Times New Roman"/>
          <w:bCs/>
          <w:szCs w:val="20"/>
          <w:lang w:val="en-GB"/>
        </w:rPr>
        <w:t>*</w:t>
      </w:r>
      <w:r w:rsidR="003359EF" w:rsidRPr="003359EF">
        <w:rPr>
          <w:rFonts w:ascii="Times New Roman" w:eastAsia="等线" w:hAnsi="Times New Roman"/>
          <w:bCs/>
          <w:sz w:val="20"/>
          <w:szCs w:val="20"/>
        </w:rPr>
        <w:t xml:space="preserve"> </w:t>
      </w:r>
      <w:r w:rsidR="0033383C" w:rsidRPr="003359EF">
        <w:rPr>
          <w:rFonts w:ascii="Times New Roman" w:eastAsia="等线" w:hAnsi="Times New Roman"/>
          <w:bCs/>
          <w:sz w:val="20"/>
          <w:szCs w:val="20"/>
        </w:rPr>
        <w:t>T</w:t>
      </w:r>
      <w:r w:rsidR="0033383C" w:rsidRPr="003359EF">
        <w:rPr>
          <w:rFonts w:ascii="Times New Roman" w:eastAsia="等线" w:hAnsi="Times New Roman"/>
          <w:bCs/>
          <w:sz w:val="20"/>
          <w:szCs w:val="20"/>
          <w:vertAlign w:val="subscript"/>
        </w:rPr>
        <w:t>b</w:t>
      </w:r>
      <w:r w:rsidR="003359EF">
        <w:rPr>
          <w:rFonts w:ascii="Times New Roman" w:eastAsia="等线" w:hAnsi="Times New Roman"/>
          <w:bCs/>
          <w:szCs w:val="20"/>
          <w:lang w:val="en-GB"/>
        </w:rPr>
        <w:t xml:space="preserve"> is shorter</w:t>
      </w:r>
      <w:r w:rsidR="0033383C">
        <w:rPr>
          <w:rFonts w:ascii="Times New Roman" w:eastAsia="等线" w:hAnsi="Times New Roman"/>
          <w:bCs/>
          <w:szCs w:val="20"/>
          <w:lang w:val="en-GB"/>
        </w:rPr>
        <w:t xml:space="preserve"> with shorter </w:t>
      </w:r>
      <w:r w:rsidR="0033383C" w:rsidRPr="003359EF">
        <w:rPr>
          <w:rFonts w:ascii="Times New Roman" w:eastAsia="等线" w:hAnsi="Times New Roman"/>
          <w:bCs/>
          <w:sz w:val="20"/>
          <w:szCs w:val="20"/>
        </w:rPr>
        <w:t>T</w:t>
      </w:r>
      <w:r w:rsidR="0033383C" w:rsidRPr="003359EF">
        <w:rPr>
          <w:rFonts w:ascii="Times New Roman" w:eastAsia="等线" w:hAnsi="Times New Roman"/>
          <w:bCs/>
          <w:sz w:val="20"/>
          <w:szCs w:val="20"/>
          <w:vertAlign w:val="subscript"/>
        </w:rPr>
        <w:t>b</w:t>
      </w:r>
      <w:r w:rsidR="00944A31">
        <w:rPr>
          <w:rFonts w:ascii="Times New Roman" w:eastAsia="等线" w:hAnsi="Times New Roman"/>
          <w:bCs/>
          <w:szCs w:val="20"/>
          <w:lang w:val="en-GB"/>
        </w:rPr>
        <w:t xml:space="preserve">, which </w:t>
      </w:r>
      <w:r w:rsidR="003E3955">
        <w:rPr>
          <w:rFonts w:ascii="Times New Roman" w:eastAsia="等线" w:hAnsi="Times New Roman"/>
          <w:bCs/>
          <w:szCs w:val="20"/>
          <w:lang w:val="en-GB"/>
        </w:rPr>
        <w:t xml:space="preserve">results in unnecessary x-amble overhead or insufficient x-amble resource if same G is applied regardless of </w:t>
      </w:r>
      <w:r w:rsidR="003E3955" w:rsidRPr="003359EF">
        <w:rPr>
          <w:rFonts w:ascii="Times New Roman" w:eastAsia="等线" w:hAnsi="Times New Roman"/>
          <w:bCs/>
          <w:sz w:val="20"/>
          <w:szCs w:val="20"/>
        </w:rPr>
        <w:t>T</w:t>
      </w:r>
      <w:r w:rsidR="003E3955" w:rsidRPr="003359EF">
        <w:rPr>
          <w:rFonts w:ascii="Times New Roman" w:eastAsia="等线" w:hAnsi="Times New Roman"/>
          <w:bCs/>
          <w:sz w:val="20"/>
          <w:szCs w:val="20"/>
          <w:vertAlign w:val="subscript"/>
        </w:rPr>
        <w:t>b</w:t>
      </w:r>
      <w:r w:rsidR="003E3955">
        <w:rPr>
          <w:rFonts w:ascii="Times New Roman" w:eastAsia="等线" w:hAnsi="Times New Roman"/>
          <w:bCs/>
          <w:szCs w:val="20"/>
          <w:lang w:val="en-GB"/>
        </w:rPr>
        <w:t xml:space="preserve">, </w:t>
      </w:r>
      <w:r w:rsidR="00944A31">
        <w:rPr>
          <w:rFonts w:ascii="Times New Roman" w:eastAsia="等线" w:hAnsi="Times New Roman"/>
          <w:bCs/>
          <w:szCs w:val="20"/>
          <w:lang w:val="en-GB"/>
        </w:rPr>
        <w:t xml:space="preserve">according to the evaluation above. </w:t>
      </w:r>
      <w:r w:rsidR="003E3955">
        <w:rPr>
          <w:rFonts w:ascii="Times New Roman" w:eastAsia="等线" w:hAnsi="Times New Roman"/>
          <w:bCs/>
          <w:szCs w:val="20"/>
          <w:lang w:val="en-GB"/>
        </w:rPr>
        <w:t xml:space="preserve">Put another way, different number of bits G is needed for different </w:t>
      </w:r>
      <w:r w:rsidR="003E3955" w:rsidRPr="00A43814">
        <w:rPr>
          <w:rFonts w:ascii="Times New Roman" w:eastAsia="等线" w:hAnsi="Times New Roman"/>
          <w:szCs w:val="21"/>
        </w:rPr>
        <w:t>bit duration</w:t>
      </w:r>
      <w:r w:rsidR="003E3955" w:rsidRPr="003359EF">
        <w:rPr>
          <w:rFonts w:ascii="Times New Roman" w:eastAsia="等线" w:hAnsi="Times New Roman"/>
          <w:bCs/>
          <w:sz w:val="20"/>
          <w:szCs w:val="20"/>
        </w:rPr>
        <w:t xml:space="preserve"> T</w:t>
      </w:r>
      <w:r w:rsidR="003E3955" w:rsidRPr="003359EF">
        <w:rPr>
          <w:rFonts w:ascii="Times New Roman" w:eastAsia="等线" w:hAnsi="Times New Roman"/>
          <w:bCs/>
          <w:sz w:val="20"/>
          <w:szCs w:val="20"/>
          <w:vertAlign w:val="subscript"/>
        </w:rPr>
        <w:t>b</w:t>
      </w:r>
      <w:r w:rsidR="003E3955" w:rsidRPr="003359EF">
        <w:rPr>
          <w:rFonts w:ascii="Times New Roman" w:eastAsia="等线" w:hAnsi="Times New Roman" w:hint="eastAsia"/>
          <w:bCs/>
          <w:szCs w:val="20"/>
          <w:lang w:val="en-GB"/>
        </w:rPr>
        <w:t>,</w:t>
      </w:r>
      <w:r w:rsidR="003E3955">
        <w:rPr>
          <w:rFonts w:ascii="Times New Roman" w:eastAsia="等线" w:hAnsi="Times New Roman"/>
          <w:bCs/>
          <w:szCs w:val="20"/>
          <w:lang w:val="en-GB"/>
        </w:rPr>
        <w:t xml:space="preserve"> which requires larger number of candidate G value resulting in larger signalling overhead</w:t>
      </w:r>
      <w:r w:rsidR="00C354E0">
        <w:rPr>
          <w:rFonts w:ascii="Times New Roman" w:eastAsia="等线" w:hAnsi="Times New Roman"/>
          <w:bCs/>
          <w:szCs w:val="20"/>
          <w:lang w:val="en-GB"/>
        </w:rPr>
        <w:t xml:space="preserve">. </w:t>
      </w:r>
    </w:p>
    <w:p w14:paraId="721ACA98" w14:textId="378551E7" w:rsidR="008B6A99" w:rsidRPr="00772DC2" w:rsidRDefault="008B6A99" w:rsidP="00B1046A">
      <w:pPr>
        <w:adjustRightInd w:val="0"/>
        <w:snapToGrid w:val="0"/>
        <w:spacing w:beforeLines="50" w:before="156" w:afterLines="50" w:after="156" w:line="276" w:lineRule="auto"/>
        <w:jc w:val="both"/>
        <w:rPr>
          <w:rFonts w:ascii="Times New Roman" w:eastAsia="等线" w:hAnsi="Times New Roman" w:cs="Times New Roman"/>
          <w:b/>
          <w:szCs w:val="21"/>
        </w:rPr>
      </w:pPr>
      <w:bookmarkStart w:id="43" w:name="O13"/>
      <w:r w:rsidRPr="00772DC2">
        <w:rPr>
          <w:rFonts w:ascii="Times New Roman" w:hAnsi="Times New Roman" w:cs="Times New Roman"/>
          <w:b/>
          <w:szCs w:val="21"/>
        </w:rPr>
        <w:t xml:space="preserve">Observation </w:t>
      </w:r>
      <w:r w:rsidRPr="00772DC2">
        <w:rPr>
          <w:rFonts w:ascii="Times New Roman" w:hAnsi="Times New Roman" w:cs="Times New Roman"/>
          <w:b/>
          <w:szCs w:val="21"/>
        </w:rPr>
        <w:fldChar w:fldCharType="begin"/>
      </w:r>
      <w:r w:rsidRPr="00772DC2">
        <w:rPr>
          <w:rFonts w:ascii="Times New Roman" w:hAnsi="Times New Roman" w:cs="Times New Roman"/>
          <w:b/>
          <w:szCs w:val="21"/>
        </w:rPr>
        <w:instrText xml:space="preserve"> SEQ Observation \* ARABIC </w:instrText>
      </w:r>
      <w:r w:rsidRPr="00772DC2">
        <w:rPr>
          <w:rFonts w:ascii="Times New Roman" w:hAnsi="Times New Roman" w:cs="Times New Roman"/>
          <w:b/>
          <w:szCs w:val="21"/>
        </w:rPr>
        <w:fldChar w:fldCharType="separate"/>
      </w:r>
      <w:r w:rsidR="00AD7D14">
        <w:rPr>
          <w:rFonts w:ascii="Times New Roman" w:hAnsi="Times New Roman" w:cs="Times New Roman"/>
          <w:b/>
          <w:noProof/>
          <w:szCs w:val="21"/>
        </w:rPr>
        <w:t>13</w:t>
      </w:r>
      <w:r w:rsidRPr="00772DC2">
        <w:rPr>
          <w:rFonts w:ascii="Times New Roman" w:hAnsi="Times New Roman" w:cs="Times New Roman"/>
          <w:b/>
          <w:szCs w:val="21"/>
        </w:rPr>
        <w:fldChar w:fldCharType="end"/>
      </w:r>
      <w:r w:rsidRPr="00772DC2">
        <w:rPr>
          <w:rFonts w:ascii="Times New Roman" w:eastAsia="等线" w:hAnsi="Times New Roman" w:cs="Times New Roman"/>
          <w:b/>
          <w:szCs w:val="21"/>
        </w:rPr>
        <w:t xml:space="preserve">: </w:t>
      </w:r>
      <w:r w:rsidR="00E71A02">
        <w:rPr>
          <w:rFonts w:ascii="Times New Roman" w:eastAsia="等线" w:hAnsi="Times New Roman" w:cs="Times New Roman"/>
          <w:b/>
          <w:szCs w:val="21"/>
        </w:rPr>
        <w:t>T</w:t>
      </w:r>
      <w:r w:rsidRPr="00772DC2">
        <w:rPr>
          <w:rFonts w:ascii="Times New Roman" w:eastAsia="等线" w:hAnsi="Times New Roman" w:cs="Times New Roman"/>
          <w:b/>
          <w:szCs w:val="21"/>
        </w:rPr>
        <w:t>he required absolute time intervals between consecutive ambles are similar</w:t>
      </w:r>
      <w:r w:rsidR="00E71A02">
        <w:rPr>
          <w:rFonts w:ascii="Times New Roman" w:eastAsia="等线" w:hAnsi="Times New Roman" w:cs="Times New Roman"/>
          <w:b/>
          <w:szCs w:val="21"/>
        </w:rPr>
        <w:t xml:space="preserve">, regardless of </w:t>
      </w:r>
      <w:r w:rsidR="00E71A02" w:rsidRPr="00772DC2">
        <w:rPr>
          <w:rFonts w:ascii="Times New Roman" w:eastAsia="等线" w:hAnsi="Times New Roman" w:cs="Times New Roman"/>
          <w:b/>
          <w:szCs w:val="21"/>
        </w:rPr>
        <w:t>different</w:t>
      </w:r>
      <w:r w:rsidR="00E71A02">
        <w:rPr>
          <w:rFonts w:ascii="Times New Roman" w:eastAsia="等线" w:hAnsi="Times New Roman" w:cs="Times New Roman"/>
          <w:b/>
          <w:szCs w:val="21"/>
        </w:rPr>
        <w:t xml:space="preserve"> or same</w:t>
      </w:r>
      <w:r w:rsidR="00E71A02" w:rsidRPr="00772DC2">
        <w:rPr>
          <w:rFonts w:ascii="Times New Roman" w:eastAsia="等线" w:hAnsi="Times New Roman" w:cs="Times New Roman"/>
          <w:b/>
          <w:szCs w:val="21"/>
        </w:rPr>
        <w:t xml:space="preserve"> amble lengths</w:t>
      </w:r>
      <w:r w:rsidR="00E71A02">
        <w:rPr>
          <w:rFonts w:ascii="Times New Roman" w:eastAsia="等线" w:hAnsi="Times New Roman" w:cs="Times New Roman"/>
          <w:b/>
          <w:szCs w:val="21"/>
        </w:rPr>
        <w:t>,</w:t>
      </w:r>
      <w:r w:rsidR="00E71A02" w:rsidRPr="00772DC2">
        <w:rPr>
          <w:rFonts w:ascii="Times New Roman" w:eastAsia="等线" w:hAnsi="Times New Roman" w:cs="Times New Roman"/>
          <w:b/>
          <w:szCs w:val="21"/>
        </w:rPr>
        <w:t xml:space="preserve"> bit duration T</w:t>
      </w:r>
      <w:r w:rsidR="00E71A02" w:rsidRPr="00772DC2">
        <w:rPr>
          <w:rFonts w:ascii="Times New Roman" w:eastAsia="等线" w:hAnsi="Times New Roman" w:cs="Times New Roman"/>
          <w:b/>
          <w:szCs w:val="21"/>
          <w:vertAlign w:val="subscript"/>
        </w:rPr>
        <w:t>b</w:t>
      </w:r>
      <w:r w:rsidR="00E71A02">
        <w:rPr>
          <w:rFonts w:ascii="Times New Roman" w:eastAsia="等线" w:hAnsi="Times New Roman" w:cs="Times New Roman"/>
          <w:b/>
          <w:szCs w:val="21"/>
          <w:vertAlign w:val="subscript"/>
        </w:rPr>
        <w:t xml:space="preserve"> </w:t>
      </w:r>
      <w:r w:rsidR="00E71A02" w:rsidRPr="00772DC2">
        <w:rPr>
          <w:rFonts w:ascii="Times New Roman" w:eastAsia="等线" w:hAnsi="Times New Roman" w:cs="Times New Roman"/>
          <w:b/>
          <w:szCs w:val="21"/>
        </w:rPr>
        <w:t>and {chip duration, SFS factor R} combinations</w:t>
      </w:r>
      <w:r w:rsidR="002402DC">
        <w:rPr>
          <w:rFonts w:ascii="Times New Roman" w:eastAsia="等线" w:hAnsi="Times New Roman" w:cs="Times New Roman"/>
          <w:b/>
          <w:szCs w:val="21"/>
        </w:rPr>
        <w:t>, because the required time interval is mainly determined by the channel condition</w:t>
      </w:r>
      <w:r w:rsidRPr="00772DC2">
        <w:rPr>
          <w:rFonts w:ascii="Times New Roman" w:eastAsia="等线" w:hAnsi="Times New Roman" w:cs="Times New Roman"/>
          <w:b/>
          <w:szCs w:val="21"/>
        </w:rPr>
        <w:t>.</w:t>
      </w:r>
    </w:p>
    <w:p w14:paraId="08C5EADC" w14:textId="10A3D3C0" w:rsidR="00990780" w:rsidRPr="00874A96" w:rsidRDefault="00990780" w:rsidP="00B1046A">
      <w:pPr>
        <w:adjustRightInd w:val="0"/>
        <w:snapToGrid w:val="0"/>
        <w:spacing w:beforeLines="50" w:before="156" w:afterLines="50" w:after="156" w:line="276" w:lineRule="auto"/>
        <w:jc w:val="both"/>
        <w:rPr>
          <w:rFonts w:ascii="Times New Roman" w:eastAsia="等线" w:hAnsi="Times New Roman"/>
          <w:b/>
          <w:szCs w:val="21"/>
        </w:rPr>
      </w:pPr>
      <w:bookmarkStart w:id="44" w:name="O14"/>
      <w:bookmarkEnd w:id="43"/>
      <w:r w:rsidRPr="00874A96">
        <w:rPr>
          <w:rFonts w:ascii="Times New Roman" w:hAnsi="Times New Roman"/>
          <w:b/>
          <w:szCs w:val="21"/>
        </w:rPr>
        <w:t xml:space="preserve">Observation </w:t>
      </w:r>
      <w:r w:rsidRPr="00874A96">
        <w:rPr>
          <w:rFonts w:ascii="Times New Roman" w:hAnsi="Times New Roman"/>
          <w:b/>
          <w:szCs w:val="21"/>
        </w:rPr>
        <w:fldChar w:fldCharType="begin"/>
      </w:r>
      <w:r w:rsidRPr="00874A96">
        <w:rPr>
          <w:rFonts w:ascii="Times New Roman" w:hAnsi="Times New Roman"/>
          <w:b/>
          <w:szCs w:val="21"/>
        </w:rPr>
        <w:instrText xml:space="preserve"> SEQ Observation \* ARABIC </w:instrText>
      </w:r>
      <w:r w:rsidRPr="00874A96">
        <w:rPr>
          <w:rFonts w:ascii="Times New Roman" w:hAnsi="Times New Roman"/>
          <w:b/>
          <w:szCs w:val="21"/>
        </w:rPr>
        <w:fldChar w:fldCharType="separate"/>
      </w:r>
      <w:r w:rsidR="00AD7D14">
        <w:rPr>
          <w:rFonts w:ascii="Times New Roman" w:hAnsi="Times New Roman"/>
          <w:b/>
          <w:noProof/>
          <w:szCs w:val="21"/>
        </w:rPr>
        <w:t>14</w:t>
      </w:r>
      <w:r w:rsidRPr="00874A96">
        <w:rPr>
          <w:rFonts w:ascii="Times New Roman" w:hAnsi="Times New Roman"/>
          <w:b/>
          <w:szCs w:val="21"/>
        </w:rPr>
        <w:fldChar w:fldCharType="end"/>
      </w:r>
      <w:r w:rsidRPr="00874A96">
        <w:rPr>
          <w:rFonts w:ascii="Times New Roman" w:eastAsia="等线" w:hAnsi="Times New Roman"/>
          <w:b/>
          <w:szCs w:val="21"/>
        </w:rPr>
        <w:t>:</w:t>
      </w:r>
      <w:r w:rsidRPr="00874A96">
        <w:rPr>
          <w:rFonts w:ascii="Times New Roman" w:eastAsia="等线" w:hAnsi="Times New Roman"/>
          <w:bCs/>
          <w:szCs w:val="21"/>
          <w:lang w:val="en-GB"/>
        </w:rPr>
        <w:t xml:space="preserve"> </w:t>
      </w:r>
      <w:r w:rsidR="00405691">
        <w:rPr>
          <w:rFonts w:ascii="Times New Roman" w:eastAsia="等线" w:hAnsi="Times New Roman"/>
          <w:b/>
          <w:szCs w:val="21"/>
          <w:lang w:val="en-GB"/>
        </w:rPr>
        <w:t>I</w:t>
      </w:r>
      <w:r w:rsidR="00417B14">
        <w:rPr>
          <w:rFonts w:ascii="Times New Roman" w:eastAsia="等线" w:hAnsi="Times New Roman"/>
          <w:b/>
          <w:szCs w:val="21"/>
          <w:lang w:val="en-GB"/>
        </w:rPr>
        <w:t xml:space="preserve">f time interval between ambles is determined based on </w:t>
      </w:r>
      <w:r w:rsidRPr="00874A96">
        <w:rPr>
          <w:rFonts w:ascii="Times New Roman" w:eastAsia="等线" w:hAnsi="Times New Roman"/>
          <w:b/>
          <w:szCs w:val="21"/>
        </w:rPr>
        <w:t>T</w:t>
      </w:r>
      <w:r w:rsidRPr="00874A96">
        <w:rPr>
          <w:rFonts w:ascii="Times New Roman" w:eastAsia="等线" w:hAnsi="Times New Roman"/>
          <w:b/>
          <w:szCs w:val="21"/>
          <w:vertAlign w:val="subscript"/>
        </w:rPr>
        <w:t>b</w:t>
      </w:r>
      <w:r w:rsidR="00417B14">
        <w:rPr>
          <w:rFonts w:ascii="Times New Roman" w:eastAsia="等线" w:hAnsi="Times New Roman"/>
          <w:b/>
          <w:szCs w:val="21"/>
          <w:vertAlign w:val="subscript"/>
        </w:rPr>
        <w:t xml:space="preserve"> </w:t>
      </w:r>
      <w:r w:rsidR="00417B14" w:rsidRPr="00417B14">
        <w:rPr>
          <w:rFonts w:ascii="Times New Roman" w:eastAsia="等线" w:hAnsi="Times New Roman"/>
          <w:b/>
          <w:szCs w:val="21"/>
          <w:lang w:val="en-GB"/>
        </w:rPr>
        <w:t>used for D2R transmission</w:t>
      </w:r>
      <w:r w:rsidRPr="00874A96">
        <w:rPr>
          <w:rFonts w:ascii="Times New Roman" w:eastAsia="等线" w:hAnsi="Times New Roman" w:hint="eastAsia"/>
          <w:b/>
          <w:szCs w:val="21"/>
          <w:lang w:val="en-GB"/>
        </w:rPr>
        <w:t>,</w:t>
      </w:r>
      <w:r w:rsidRPr="00874A96">
        <w:rPr>
          <w:rFonts w:ascii="Times New Roman" w:eastAsia="等线" w:hAnsi="Times New Roman"/>
          <w:b/>
          <w:szCs w:val="21"/>
          <w:lang w:val="en-GB"/>
        </w:rPr>
        <w:t xml:space="preserve"> </w:t>
      </w:r>
      <w:r w:rsidR="00405691">
        <w:rPr>
          <w:rFonts w:ascii="Times New Roman" w:eastAsia="等线" w:hAnsi="Times New Roman" w:hint="eastAsia"/>
          <w:b/>
          <w:szCs w:val="21"/>
          <w:lang w:val="en-GB"/>
        </w:rPr>
        <w:t>pr</w:t>
      </w:r>
      <w:r w:rsidR="00405691">
        <w:rPr>
          <w:rFonts w:ascii="Times New Roman" w:eastAsia="等线" w:hAnsi="Times New Roman"/>
          <w:b/>
          <w:szCs w:val="21"/>
          <w:lang w:val="en-GB"/>
        </w:rPr>
        <w:t xml:space="preserve">oper number of bits G for time interval would vary with </w:t>
      </w:r>
      <w:r w:rsidR="00405691" w:rsidRPr="00874A96">
        <w:rPr>
          <w:rFonts w:ascii="Times New Roman" w:eastAsia="等线" w:hAnsi="Times New Roman"/>
          <w:b/>
          <w:szCs w:val="21"/>
        </w:rPr>
        <w:t>T</w:t>
      </w:r>
      <w:r w:rsidR="00405691" w:rsidRPr="00874A96">
        <w:rPr>
          <w:rFonts w:ascii="Times New Roman" w:eastAsia="等线" w:hAnsi="Times New Roman"/>
          <w:b/>
          <w:szCs w:val="21"/>
          <w:vertAlign w:val="subscript"/>
        </w:rPr>
        <w:t>b</w:t>
      </w:r>
      <w:r w:rsidR="00405691">
        <w:rPr>
          <w:rFonts w:ascii="Times New Roman" w:eastAsia="等线" w:hAnsi="Times New Roman"/>
          <w:b/>
          <w:szCs w:val="21"/>
          <w:lang w:val="en-GB"/>
        </w:rPr>
        <w:t xml:space="preserve"> to achieve same </w:t>
      </w:r>
      <w:r w:rsidR="00405691" w:rsidRPr="00772DC2">
        <w:rPr>
          <w:rFonts w:ascii="Times New Roman" w:eastAsia="等线" w:hAnsi="Times New Roman" w:cs="Times New Roman"/>
          <w:b/>
          <w:szCs w:val="21"/>
        </w:rPr>
        <w:t>absolute time intervals</w:t>
      </w:r>
      <w:r w:rsidR="00405691">
        <w:rPr>
          <w:rFonts w:ascii="Times New Roman" w:eastAsia="等线" w:hAnsi="Times New Roman" w:cs="Times New Roman"/>
          <w:b/>
          <w:szCs w:val="21"/>
        </w:rPr>
        <w:t xml:space="preserve">, which increases signaling overhead. </w:t>
      </w:r>
    </w:p>
    <w:bookmarkEnd w:id="44"/>
    <w:p w14:paraId="07195680" w14:textId="6EF874F9" w:rsidR="00B211B1" w:rsidRPr="00735962" w:rsidRDefault="00FD5F92" w:rsidP="00B1046A">
      <w:pPr>
        <w:adjustRightInd w:val="0"/>
        <w:snapToGrid w:val="0"/>
        <w:spacing w:beforeLines="50" w:before="156" w:afterLines="50" w:after="156" w:line="276" w:lineRule="auto"/>
        <w:jc w:val="both"/>
        <w:rPr>
          <w:rFonts w:ascii="Times New Roman" w:eastAsia="等线" w:hAnsi="Times New Roman"/>
          <w:szCs w:val="21"/>
        </w:rPr>
      </w:pPr>
      <w:r w:rsidRPr="00F34F4F">
        <w:rPr>
          <w:rFonts w:ascii="Times New Roman" w:eastAsia="等线" w:hAnsi="Times New Roman"/>
          <w:bCs/>
          <w:szCs w:val="21"/>
          <w:lang w:val="en-GB"/>
        </w:rPr>
        <w:t xml:space="preserve">To </w:t>
      </w:r>
      <w:r w:rsidR="00465E78">
        <w:rPr>
          <w:rFonts w:ascii="Times New Roman" w:eastAsia="等线" w:hAnsi="Times New Roman" w:hint="eastAsia"/>
          <w:bCs/>
          <w:szCs w:val="21"/>
          <w:lang w:val="en-GB"/>
        </w:rPr>
        <w:t>reduce</w:t>
      </w:r>
      <w:r w:rsidR="00465E78">
        <w:rPr>
          <w:rFonts w:ascii="Times New Roman" w:eastAsia="等线" w:hAnsi="Times New Roman"/>
          <w:bCs/>
          <w:szCs w:val="21"/>
          <w:lang w:val="en-GB"/>
        </w:rPr>
        <w:t xml:space="preserve"> signalling overhead while</w:t>
      </w:r>
      <w:r w:rsidRPr="00F34F4F">
        <w:rPr>
          <w:rFonts w:ascii="Times New Roman" w:eastAsia="等线" w:hAnsi="Times New Roman"/>
          <w:bCs/>
          <w:szCs w:val="21"/>
          <w:lang w:val="en-GB"/>
        </w:rPr>
        <w:t xml:space="preserve"> ensure a same set of time intervals for different T</w:t>
      </w:r>
      <w:r w:rsidRPr="00735962">
        <w:rPr>
          <w:rFonts w:ascii="Times New Roman" w:eastAsia="等线" w:hAnsi="Times New Roman"/>
          <w:bCs/>
          <w:sz w:val="15"/>
          <w:szCs w:val="15"/>
          <w:lang w:val="en-GB"/>
        </w:rPr>
        <w:t>b</w:t>
      </w:r>
      <w:r w:rsidRPr="00F34F4F">
        <w:rPr>
          <w:rFonts w:ascii="Times New Roman" w:eastAsia="等线" w:hAnsi="Times New Roman"/>
          <w:bCs/>
          <w:szCs w:val="21"/>
          <w:lang w:val="en-GB"/>
        </w:rPr>
        <w:t xml:space="preserve">, a </w:t>
      </w:r>
      <w:r w:rsidR="00E2417B">
        <w:rPr>
          <w:rFonts w:ascii="Times New Roman" w:eastAsia="等线" w:hAnsi="Times New Roman"/>
          <w:bCs/>
          <w:szCs w:val="21"/>
          <w:lang w:val="en-GB"/>
        </w:rPr>
        <w:t>reference</w:t>
      </w:r>
      <w:r w:rsidRPr="00F34F4F">
        <w:rPr>
          <w:rFonts w:ascii="Times New Roman" w:eastAsia="等线" w:hAnsi="Times New Roman"/>
          <w:bCs/>
          <w:szCs w:val="21"/>
          <w:lang w:val="en-GB"/>
        </w:rPr>
        <w:t xml:space="preserve"> bit duration </w:t>
      </w:r>
      <w:proofErr w:type="spellStart"/>
      <w:r w:rsidRPr="00F34F4F">
        <w:rPr>
          <w:rFonts w:ascii="Times New Roman" w:eastAsia="等线" w:hAnsi="Times New Roman"/>
          <w:bCs/>
          <w:szCs w:val="21"/>
          <w:lang w:val="en-GB"/>
        </w:rPr>
        <w:t>T</w:t>
      </w:r>
      <w:r w:rsidRPr="00F34F4F">
        <w:rPr>
          <w:rFonts w:ascii="Times New Roman" w:eastAsia="等线" w:hAnsi="Times New Roman"/>
          <w:bCs/>
          <w:szCs w:val="21"/>
          <w:vertAlign w:val="subscript"/>
          <w:lang w:val="en-GB"/>
        </w:rPr>
        <w:t>b</w:t>
      </w:r>
      <w:r w:rsidR="00EA0DC4" w:rsidRPr="00F34F4F">
        <w:rPr>
          <w:rFonts w:ascii="Times New Roman" w:eastAsia="等线" w:hAnsi="Times New Roman"/>
          <w:bCs/>
          <w:szCs w:val="21"/>
          <w:vertAlign w:val="subscript"/>
          <w:lang w:val="en-GB"/>
        </w:rPr>
        <w:t>,ref</w:t>
      </w:r>
      <w:proofErr w:type="spellEnd"/>
      <w:r w:rsidRPr="00F34F4F">
        <w:rPr>
          <w:rFonts w:ascii="Times New Roman" w:eastAsia="等线" w:hAnsi="Times New Roman"/>
          <w:bCs/>
          <w:szCs w:val="21"/>
          <w:lang w:val="en-GB"/>
        </w:rPr>
        <w:t xml:space="preserve"> can be </w:t>
      </w:r>
      <w:r w:rsidR="00E2417B">
        <w:rPr>
          <w:rFonts w:ascii="Times New Roman" w:eastAsia="等线" w:hAnsi="Times New Roman"/>
          <w:bCs/>
          <w:szCs w:val="21"/>
          <w:lang w:val="en-GB"/>
        </w:rPr>
        <w:t>defined</w:t>
      </w:r>
      <w:r w:rsidRPr="00F34F4F">
        <w:rPr>
          <w:rFonts w:ascii="Times New Roman" w:eastAsia="等线" w:hAnsi="Times New Roman"/>
          <w:bCs/>
          <w:szCs w:val="21"/>
          <w:lang w:val="en-GB"/>
        </w:rPr>
        <w:t xml:space="preserve"> firstly, and the intervals </w:t>
      </w:r>
      <w:r w:rsidR="00557B36">
        <w:rPr>
          <w:rFonts w:ascii="Times New Roman" w:eastAsia="等线" w:hAnsi="Times New Roman"/>
          <w:bCs/>
          <w:szCs w:val="21"/>
          <w:lang w:val="en-GB"/>
        </w:rPr>
        <w:t xml:space="preserve">between ambles </w:t>
      </w:r>
      <w:r w:rsidRPr="00F34F4F">
        <w:rPr>
          <w:rFonts w:ascii="Times New Roman" w:eastAsia="等线" w:hAnsi="Times New Roman"/>
          <w:bCs/>
          <w:szCs w:val="21"/>
          <w:lang w:val="en-GB"/>
        </w:rPr>
        <w:t xml:space="preserve">can be determined based on the </w:t>
      </w:r>
      <w:proofErr w:type="spellStart"/>
      <w:r w:rsidR="00557B36" w:rsidRPr="00F34F4F">
        <w:rPr>
          <w:rFonts w:ascii="Times New Roman" w:eastAsia="等线" w:hAnsi="Times New Roman"/>
          <w:bCs/>
          <w:szCs w:val="21"/>
          <w:lang w:val="en-GB"/>
        </w:rPr>
        <w:t>T</w:t>
      </w:r>
      <w:r w:rsidR="00557B36" w:rsidRPr="00F34F4F">
        <w:rPr>
          <w:rFonts w:ascii="Times New Roman" w:eastAsia="等线" w:hAnsi="Times New Roman"/>
          <w:bCs/>
          <w:szCs w:val="21"/>
          <w:vertAlign w:val="subscript"/>
          <w:lang w:val="en-GB"/>
        </w:rPr>
        <w:t>b,ref</w:t>
      </w:r>
      <w:proofErr w:type="spellEnd"/>
      <w:r w:rsidR="00557B36" w:rsidRPr="00F34F4F">
        <w:rPr>
          <w:rFonts w:ascii="Times New Roman" w:eastAsia="等线" w:hAnsi="Times New Roman"/>
          <w:bCs/>
          <w:szCs w:val="21"/>
          <w:lang w:val="en-GB"/>
        </w:rPr>
        <w:t xml:space="preserve"> </w:t>
      </w:r>
      <w:r w:rsidR="00557B36">
        <w:rPr>
          <w:rFonts w:ascii="Times New Roman" w:eastAsia="等线" w:hAnsi="Times New Roman"/>
          <w:bCs/>
          <w:szCs w:val="21"/>
          <w:lang w:val="en-GB"/>
        </w:rPr>
        <w:t>and indicated interval in number of bits G</w:t>
      </w:r>
      <w:r w:rsidR="00456453">
        <w:rPr>
          <w:rFonts w:ascii="Times New Roman" w:eastAsia="等线" w:hAnsi="Times New Roman"/>
          <w:bCs/>
          <w:szCs w:val="21"/>
          <w:lang w:val="en-GB"/>
        </w:rPr>
        <w:t xml:space="preserve">, </w:t>
      </w:r>
      <w:r w:rsidR="00FD6BD1">
        <w:rPr>
          <w:rFonts w:ascii="Times New Roman" w:eastAsia="等线" w:hAnsi="Times New Roman"/>
          <w:bCs/>
          <w:szCs w:val="21"/>
          <w:lang w:val="en-GB"/>
        </w:rPr>
        <w:t xml:space="preserve">i.e., </w:t>
      </w:r>
      <w:r w:rsidR="00FD6BD1" w:rsidRPr="00C3582A">
        <w:rPr>
          <w:rFonts w:ascii="Times New Roman" w:eastAsia="等线" w:hAnsi="Times New Roman"/>
          <w:szCs w:val="21"/>
          <w:lang w:val="en-GB"/>
        </w:rPr>
        <w:t xml:space="preserve">time interval is G* </w:t>
      </w:r>
      <w:proofErr w:type="spellStart"/>
      <w:r w:rsidR="00FD6BD1" w:rsidRPr="00C3582A">
        <w:rPr>
          <w:rFonts w:ascii="Times New Roman" w:eastAsia="等线" w:hAnsi="Times New Roman"/>
          <w:szCs w:val="21"/>
          <w:lang w:val="en-GB"/>
        </w:rPr>
        <w:t>T</w:t>
      </w:r>
      <w:r w:rsidR="00FD6BD1" w:rsidRPr="00C3582A">
        <w:rPr>
          <w:rFonts w:ascii="Times New Roman" w:eastAsia="等线" w:hAnsi="Times New Roman"/>
          <w:sz w:val="15"/>
          <w:szCs w:val="15"/>
          <w:lang w:val="en-GB"/>
        </w:rPr>
        <w:t>b,ref</w:t>
      </w:r>
      <w:proofErr w:type="spellEnd"/>
      <w:r w:rsidR="00FD6BD1">
        <w:rPr>
          <w:rFonts w:ascii="Times New Roman" w:eastAsia="等线" w:hAnsi="Times New Roman"/>
          <w:bCs/>
          <w:szCs w:val="21"/>
          <w:lang w:val="en-GB"/>
        </w:rPr>
        <w:t>,</w:t>
      </w:r>
      <w:r w:rsidR="00456453">
        <w:rPr>
          <w:rFonts w:ascii="Times New Roman" w:eastAsia="等线" w:hAnsi="Times New Roman"/>
          <w:bCs/>
          <w:szCs w:val="21"/>
          <w:lang w:val="en-GB"/>
        </w:rPr>
        <w:t xml:space="preserve"> irrespective of the T</w:t>
      </w:r>
      <w:r w:rsidR="00456453" w:rsidRPr="00735962">
        <w:rPr>
          <w:rFonts w:ascii="Times New Roman" w:eastAsia="等线" w:hAnsi="Times New Roman"/>
          <w:bCs/>
          <w:sz w:val="16"/>
          <w:szCs w:val="16"/>
          <w:lang w:val="en-GB"/>
        </w:rPr>
        <w:t>b</w:t>
      </w:r>
      <w:r w:rsidR="00456453">
        <w:rPr>
          <w:rFonts w:ascii="Times New Roman" w:eastAsia="等线" w:hAnsi="Times New Roman"/>
          <w:bCs/>
          <w:szCs w:val="21"/>
          <w:lang w:val="en-GB"/>
        </w:rPr>
        <w:t xml:space="preserve"> actually used for PDRCH.</w:t>
      </w:r>
      <w:r w:rsidR="00E078F7">
        <w:rPr>
          <w:rFonts w:ascii="Times New Roman" w:eastAsia="等线" w:hAnsi="Times New Roman"/>
          <w:bCs/>
          <w:szCs w:val="21"/>
          <w:lang w:val="en-GB"/>
        </w:rPr>
        <w:t xml:space="preserve"> </w:t>
      </w:r>
      <w:r w:rsidR="00456453">
        <w:rPr>
          <w:rFonts w:ascii="Times New Roman" w:eastAsia="等线" w:hAnsi="Times New Roman"/>
          <w:bCs/>
          <w:szCs w:val="21"/>
          <w:lang w:val="en-GB"/>
        </w:rPr>
        <w:t>In this case,</w:t>
      </w:r>
      <w:r w:rsidRPr="00F34F4F">
        <w:rPr>
          <w:rFonts w:ascii="Times New Roman" w:eastAsia="等线" w:hAnsi="Times New Roman"/>
          <w:bCs/>
          <w:szCs w:val="21"/>
          <w:lang w:val="en-GB"/>
        </w:rPr>
        <w:t xml:space="preserve"> the absolute time intervals for different bit durations are the same. </w:t>
      </w:r>
      <w:r w:rsidR="005C2876" w:rsidRPr="00F34F4F">
        <w:rPr>
          <w:rFonts w:ascii="Times New Roman" w:eastAsia="等线" w:hAnsi="Times New Roman"/>
          <w:bCs/>
          <w:szCs w:val="21"/>
          <w:lang w:val="en-GB"/>
        </w:rPr>
        <w:t>Based on the simulation results above, the maximum interval in unit of bits</w:t>
      </w:r>
      <w:r w:rsidR="000E0B79" w:rsidRPr="00F34F4F">
        <w:rPr>
          <w:rFonts w:ascii="Times New Roman" w:eastAsia="等线" w:hAnsi="Times New Roman"/>
          <w:bCs/>
          <w:szCs w:val="21"/>
          <w:lang w:val="en-GB"/>
        </w:rPr>
        <w:t xml:space="preserve"> for </w:t>
      </w:r>
      <w:r w:rsidR="000E0B79" w:rsidRPr="00F34F4F">
        <w:rPr>
          <w:rFonts w:ascii="Times New Roman" w:eastAsia="等线" w:hAnsi="Times New Roman"/>
          <w:szCs w:val="21"/>
          <w:lang w:val="en-GB"/>
        </w:rPr>
        <w:t>T</w:t>
      </w:r>
      <w:r w:rsidR="000E0B79" w:rsidRPr="00F34F4F">
        <w:rPr>
          <w:rFonts w:ascii="Times New Roman" w:eastAsia="等线" w:hAnsi="Times New Roman"/>
          <w:szCs w:val="21"/>
          <w:vertAlign w:val="subscript"/>
          <w:lang w:val="en-GB"/>
        </w:rPr>
        <w:t>b</w:t>
      </w:r>
      <w:r w:rsidR="000E0B79" w:rsidRPr="00F34F4F">
        <w:rPr>
          <w:rFonts w:ascii="Times New Roman" w:eastAsia="等线" w:hAnsi="Times New Roman"/>
          <w:szCs w:val="21"/>
          <w:lang w:val="en-GB"/>
        </w:rPr>
        <w:t>=33.33</w:t>
      </w:r>
      <w:r w:rsidR="000E0B79" w:rsidRPr="00735962">
        <w:rPr>
          <w:rFonts w:ascii="Times New Roman" w:eastAsia="Batang" w:hAnsi="Times New Roman" w:cs="Times New Roman"/>
          <w:iCs/>
          <w:kern w:val="0"/>
          <w:szCs w:val="21"/>
          <w:lang w:val="en-GB" w:eastAsia="en-US"/>
        </w:rPr>
        <w:t>μs</w:t>
      </w:r>
      <w:r w:rsidR="005C2876" w:rsidRPr="00F34F4F">
        <w:rPr>
          <w:rFonts w:ascii="Times New Roman" w:eastAsia="等线" w:hAnsi="Times New Roman"/>
          <w:bCs/>
          <w:szCs w:val="21"/>
          <w:lang w:val="en-GB"/>
        </w:rPr>
        <w:t xml:space="preserve"> is about </w:t>
      </w:r>
      <w:r w:rsidR="000E0B79" w:rsidRPr="00F34F4F">
        <w:rPr>
          <w:rFonts w:ascii="Times New Roman" w:eastAsia="等线" w:hAnsi="Times New Roman"/>
          <w:bCs/>
          <w:szCs w:val="21"/>
          <w:lang w:val="en-GB"/>
        </w:rPr>
        <w:t xml:space="preserve">624 bits. Considering the </w:t>
      </w:r>
      <w:r w:rsidR="009616D5">
        <w:rPr>
          <w:rFonts w:ascii="Times New Roman" w:eastAsia="等线" w:hAnsi="Times New Roman"/>
          <w:bCs/>
          <w:szCs w:val="21"/>
          <w:lang w:val="en-GB"/>
        </w:rPr>
        <w:t>trade-off</w:t>
      </w:r>
      <w:r w:rsidR="009616D5" w:rsidRPr="00F34F4F">
        <w:rPr>
          <w:rFonts w:ascii="Times New Roman" w:eastAsia="等线" w:hAnsi="Times New Roman"/>
          <w:bCs/>
          <w:szCs w:val="21"/>
          <w:lang w:val="en-GB"/>
        </w:rPr>
        <w:t xml:space="preserve"> </w:t>
      </w:r>
      <w:r w:rsidR="000E0B79" w:rsidRPr="00F34F4F">
        <w:rPr>
          <w:rFonts w:ascii="Times New Roman" w:eastAsia="等线" w:hAnsi="Times New Roman"/>
          <w:bCs/>
          <w:szCs w:val="21"/>
          <w:lang w:val="en-GB"/>
        </w:rPr>
        <w:t>between amble overhead and performance</w:t>
      </w:r>
      <w:r w:rsidR="000E0B79" w:rsidRPr="00F34F4F">
        <w:rPr>
          <w:rFonts w:ascii="Times New Roman" w:eastAsia="等线" w:hAnsi="Times New Roman" w:hint="eastAsia"/>
          <w:bCs/>
          <w:szCs w:val="21"/>
          <w:lang w:val="en-GB"/>
        </w:rPr>
        <w:t>,</w:t>
      </w:r>
      <w:r w:rsidR="000E0B79" w:rsidRPr="00F34F4F">
        <w:rPr>
          <w:rFonts w:ascii="Times New Roman" w:eastAsia="等线" w:hAnsi="Times New Roman"/>
          <w:bCs/>
          <w:szCs w:val="21"/>
          <w:lang w:val="en-GB"/>
        </w:rPr>
        <w:t xml:space="preserve"> {200, 400, 600} bits</w:t>
      </w:r>
      <w:r w:rsidR="00F543EB" w:rsidRPr="00F34F4F">
        <w:rPr>
          <w:rFonts w:ascii="Times New Roman" w:eastAsia="等线" w:hAnsi="Times New Roman"/>
          <w:bCs/>
          <w:szCs w:val="21"/>
          <w:lang w:val="en-GB"/>
        </w:rPr>
        <w:t xml:space="preserve"> </w:t>
      </w:r>
      <w:r w:rsidR="000E0B79" w:rsidRPr="00F34F4F">
        <w:rPr>
          <w:rFonts w:ascii="Times New Roman" w:eastAsia="等线" w:hAnsi="Times New Roman"/>
          <w:bCs/>
          <w:szCs w:val="21"/>
          <w:lang w:val="en-GB"/>
        </w:rPr>
        <w:t xml:space="preserve">can be considered as a </w:t>
      </w:r>
      <w:r w:rsidR="003C717E">
        <w:rPr>
          <w:rFonts w:ascii="Times New Roman" w:eastAsia="等线" w:hAnsi="Times New Roman"/>
          <w:bCs/>
          <w:szCs w:val="21"/>
          <w:lang w:val="en-GB"/>
        </w:rPr>
        <w:t>value set</w:t>
      </w:r>
      <w:r w:rsidR="003C717E" w:rsidRPr="00F34F4F">
        <w:rPr>
          <w:rFonts w:ascii="Times New Roman" w:eastAsia="等线" w:hAnsi="Times New Roman"/>
          <w:bCs/>
          <w:szCs w:val="21"/>
          <w:lang w:val="en-GB"/>
        </w:rPr>
        <w:t xml:space="preserve"> </w:t>
      </w:r>
      <w:r w:rsidR="003C717E">
        <w:rPr>
          <w:rFonts w:ascii="Times New Roman" w:eastAsia="等线" w:hAnsi="Times New Roman"/>
          <w:bCs/>
          <w:szCs w:val="21"/>
          <w:lang w:val="en-GB"/>
        </w:rPr>
        <w:t>for intervals</w:t>
      </w:r>
      <w:r w:rsidR="00E3279D">
        <w:rPr>
          <w:rFonts w:ascii="Times New Roman" w:eastAsia="等线" w:hAnsi="Times New Roman"/>
          <w:bCs/>
          <w:szCs w:val="21"/>
          <w:lang w:val="en-GB"/>
        </w:rPr>
        <w:t xml:space="preserve"> in number of bits</w:t>
      </w:r>
      <w:r w:rsidR="00E54A49">
        <w:rPr>
          <w:rFonts w:ascii="Times New Roman" w:eastAsia="等线" w:hAnsi="Times New Roman"/>
          <w:bCs/>
          <w:szCs w:val="21"/>
          <w:lang w:val="en-GB"/>
        </w:rPr>
        <w:t xml:space="preserve"> </w:t>
      </w:r>
      <w:r w:rsidR="00721EEC">
        <w:rPr>
          <w:rFonts w:ascii="Times New Roman" w:eastAsia="等线" w:hAnsi="Times New Roman"/>
          <w:bCs/>
          <w:szCs w:val="21"/>
          <w:lang w:val="en-GB"/>
        </w:rPr>
        <w:t xml:space="preserve">assuming </w:t>
      </w:r>
      <w:r w:rsidR="00C95F08">
        <w:rPr>
          <w:rFonts w:ascii="Times New Roman" w:eastAsia="等线" w:hAnsi="Times New Roman"/>
          <w:bCs/>
          <w:szCs w:val="21"/>
          <w:lang w:val="en-GB"/>
        </w:rPr>
        <w:t xml:space="preserve">reference </w:t>
      </w:r>
      <w:r w:rsidR="00721EEC">
        <w:rPr>
          <w:rFonts w:ascii="Times New Roman" w:eastAsia="等线" w:hAnsi="Times New Roman"/>
          <w:bCs/>
          <w:szCs w:val="21"/>
          <w:lang w:val="en-GB"/>
        </w:rPr>
        <w:t>bit</w:t>
      </w:r>
      <w:r w:rsidR="00E54A49">
        <w:rPr>
          <w:rFonts w:ascii="Times New Roman" w:eastAsia="等线" w:hAnsi="Times New Roman"/>
          <w:bCs/>
          <w:szCs w:val="21"/>
          <w:lang w:val="en-GB"/>
        </w:rPr>
        <w:t xml:space="preserve"> duration of </w:t>
      </w:r>
      <w:proofErr w:type="spellStart"/>
      <w:r w:rsidR="00E54A49" w:rsidRPr="00F34F4F">
        <w:rPr>
          <w:rFonts w:ascii="Times New Roman" w:eastAsia="等线" w:hAnsi="Times New Roman"/>
          <w:szCs w:val="21"/>
          <w:lang w:val="en-GB"/>
        </w:rPr>
        <w:t>T</w:t>
      </w:r>
      <w:r w:rsidR="00E54A49" w:rsidRPr="00F34F4F">
        <w:rPr>
          <w:rFonts w:ascii="Times New Roman" w:eastAsia="等线" w:hAnsi="Times New Roman"/>
          <w:szCs w:val="21"/>
          <w:vertAlign w:val="subscript"/>
          <w:lang w:val="en-GB"/>
        </w:rPr>
        <w:t>b,ref</w:t>
      </w:r>
      <w:proofErr w:type="spellEnd"/>
      <w:r w:rsidR="00E54A49" w:rsidRPr="00F34F4F">
        <w:rPr>
          <w:rFonts w:ascii="Times New Roman" w:eastAsia="等线" w:hAnsi="Times New Roman"/>
          <w:szCs w:val="21"/>
          <w:lang w:val="en-GB"/>
        </w:rPr>
        <w:t>=33.33</w:t>
      </w:r>
      <w:r w:rsidR="00E54A49" w:rsidRPr="000274E0">
        <w:rPr>
          <w:rFonts w:ascii="Times New Roman" w:eastAsia="Batang" w:hAnsi="Times New Roman" w:cs="Times New Roman"/>
          <w:iCs/>
          <w:kern w:val="0"/>
          <w:szCs w:val="21"/>
          <w:lang w:val="en-GB" w:eastAsia="en-US"/>
        </w:rPr>
        <w:t>μs</w:t>
      </w:r>
      <w:r w:rsidR="00302670" w:rsidRPr="00F34F4F">
        <w:rPr>
          <w:rFonts w:ascii="Times New Roman" w:eastAsia="等线" w:hAnsi="Times New Roman"/>
          <w:bCs/>
          <w:szCs w:val="21"/>
          <w:lang w:val="en-GB"/>
        </w:rPr>
        <w:t xml:space="preserve">. </w:t>
      </w:r>
      <w:r w:rsidR="008257D3" w:rsidRPr="00F34F4F">
        <w:rPr>
          <w:rFonts w:ascii="Times New Roman" w:eastAsia="等线" w:hAnsi="Times New Roman"/>
          <w:bCs/>
          <w:szCs w:val="21"/>
          <w:lang w:val="en-GB"/>
        </w:rPr>
        <w:t xml:space="preserve">For </w:t>
      </w:r>
      <w:r w:rsidR="0038112E">
        <w:rPr>
          <w:rFonts w:ascii="Times New Roman" w:eastAsia="等线" w:hAnsi="Times New Roman"/>
          <w:bCs/>
          <w:szCs w:val="21"/>
          <w:lang w:val="en-GB"/>
        </w:rPr>
        <w:t>any</w:t>
      </w:r>
      <w:r w:rsidR="008257D3" w:rsidRPr="00F34F4F">
        <w:rPr>
          <w:rFonts w:ascii="Times New Roman" w:eastAsia="等线" w:hAnsi="Times New Roman"/>
          <w:bCs/>
          <w:szCs w:val="21"/>
          <w:lang w:val="en-GB"/>
        </w:rPr>
        <w:t xml:space="preserve"> bit duration</w:t>
      </w:r>
      <w:r w:rsidR="0038112E">
        <w:rPr>
          <w:rFonts w:ascii="Times New Roman" w:eastAsia="等线" w:hAnsi="Times New Roman"/>
          <w:bCs/>
          <w:szCs w:val="21"/>
          <w:lang w:val="en-GB"/>
        </w:rPr>
        <w:t xml:space="preserve"> </w:t>
      </w:r>
      <w:r w:rsidR="0038112E" w:rsidRPr="00F34F4F">
        <w:rPr>
          <w:rFonts w:ascii="Times New Roman" w:eastAsia="等线" w:hAnsi="Times New Roman"/>
          <w:bCs/>
          <w:szCs w:val="21"/>
          <w:lang w:val="en-GB"/>
        </w:rPr>
        <w:t>T</w:t>
      </w:r>
      <w:r w:rsidR="0038112E" w:rsidRPr="000274E0">
        <w:rPr>
          <w:rFonts w:ascii="Times New Roman" w:eastAsia="等线" w:hAnsi="Times New Roman"/>
          <w:bCs/>
          <w:sz w:val="15"/>
          <w:szCs w:val="15"/>
          <w:lang w:val="en-GB"/>
        </w:rPr>
        <w:t>b</w:t>
      </w:r>
      <w:r w:rsidR="008257D3" w:rsidRPr="00F34F4F">
        <w:rPr>
          <w:rFonts w:ascii="Times New Roman" w:eastAsia="等线" w:hAnsi="Times New Roman"/>
          <w:bCs/>
          <w:szCs w:val="21"/>
          <w:lang w:val="en-GB"/>
        </w:rPr>
        <w:t>, the</w:t>
      </w:r>
      <w:r w:rsidR="001E7235">
        <w:rPr>
          <w:rFonts w:ascii="Times New Roman" w:eastAsia="等线" w:hAnsi="Times New Roman"/>
          <w:bCs/>
          <w:szCs w:val="21"/>
          <w:lang w:val="en-GB"/>
        </w:rPr>
        <w:t xml:space="preserve"> </w:t>
      </w:r>
      <w:r w:rsidR="008257D3" w:rsidRPr="00F34F4F">
        <w:rPr>
          <w:rFonts w:ascii="Times New Roman" w:eastAsia="等线" w:hAnsi="Times New Roman"/>
          <w:bCs/>
          <w:szCs w:val="21"/>
          <w:lang w:val="en-GB"/>
        </w:rPr>
        <w:t>interval is determined based on</w:t>
      </w:r>
      <w:r w:rsidR="00810514">
        <w:rPr>
          <w:rFonts w:ascii="Times New Roman" w:eastAsia="等线" w:hAnsi="Times New Roman"/>
          <w:bCs/>
          <w:szCs w:val="21"/>
          <w:lang w:val="en-GB"/>
        </w:rPr>
        <w:t xml:space="preserve"> G*</w:t>
      </w:r>
      <w:r w:rsidR="00810514" w:rsidRPr="00810514">
        <w:rPr>
          <w:rFonts w:ascii="Times New Roman" w:eastAsia="等线" w:hAnsi="Times New Roman"/>
          <w:szCs w:val="21"/>
          <w:lang w:val="en-GB"/>
        </w:rPr>
        <w:t xml:space="preserve"> </w:t>
      </w:r>
      <w:proofErr w:type="spellStart"/>
      <w:r w:rsidR="00810514" w:rsidRPr="00F34F4F">
        <w:rPr>
          <w:rFonts w:ascii="Times New Roman" w:eastAsia="等线" w:hAnsi="Times New Roman"/>
          <w:szCs w:val="21"/>
          <w:lang w:val="en-GB"/>
        </w:rPr>
        <w:t>T</w:t>
      </w:r>
      <w:r w:rsidR="00810514" w:rsidRPr="00F34F4F">
        <w:rPr>
          <w:rFonts w:ascii="Times New Roman" w:eastAsia="等线" w:hAnsi="Times New Roman"/>
          <w:szCs w:val="21"/>
          <w:vertAlign w:val="subscript"/>
          <w:lang w:val="en-GB"/>
        </w:rPr>
        <w:t>b,ref</w:t>
      </w:r>
      <w:proofErr w:type="spellEnd"/>
      <w:r w:rsidR="008257D3" w:rsidRPr="00F34F4F">
        <w:rPr>
          <w:rFonts w:ascii="Times New Roman" w:eastAsia="等线" w:hAnsi="Times New Roman"/>
          <w:bCs/>
          <w:szCs w:val="21"/>
          <w:lang w:val="en-GB"/>
        </w:rPr>
        <w:t xml:space="preserve">. </w:t>
      </w:r>
      <w:r w:rsidR="007D4744">
        <w:rPr>
          <w:rFonts w:ascii="Times New Roman" w:eastAsia="等线" w:hAnsi="Times New Roman" w:hint="eastAsia"/>
          <w:bCs/>
          <w:szCs w:val="21"/>
          <w:lang w:val="en-GB"/>
        </w:rPr>
        <w:t>A</w:t>
      </w:r>
      <w:r w:rsidR="008257D3" w:rsidRPr="00F34F4F">
        <w:rPr>
          <w:rFonts w:ascii="Times New Roman" w:eastAsia="等线" w:hAnsi="Times New Roman"/>
          <w:bCs/>
          <w:szCs w:val="21"/>
          <w:lang w:val="en-GB"/>
        </w:rPr>
        <w:t xml:space="preserve">s shown in </w:t>
      </w:r>
      <w:r w:rsidR="008257D3" w:rsidRPr="00F34F4F">
        <w:rPr>
          <w:rFonts w:ascii="Times New Roman" w:eastAsia="等线" w:hAnsi="Times New Roman"/>
          <w:bCs/>
          <w:szCs w:val="21"/>
          <w:lang w:val="en-GB"/>
        </w:rPr>
        <w:fldChar w:fldCharType="begin"/>
      </w:r>
      <w:r w:rsidR="008257D3" w:rsidRPr="00F34F4F">
        <w:rPr>
          <w:rFonts w:ascii="Times New Roman" w:eastAsia="等线" w:hAnsi="Times New Roman"/>
          <w:bCs/>
          <w:szCs w:val="21"/>
          <w:lang w:val="en-GB"/>
        </w:rPr>
        <w:instrText xml:space="preserve"> REF _Ref197532863 \h </w:instrText>
      </w:r>
      <w:r w:rsidR="00F34F4F">
        <w:rPr>
          <w:rFonts w:ascii="Times New Roman" w:eastAsia="等线" w:hAnsi="Times New Roman"/>
          <w:bCs/>
          <w:szCs w:val="21"/>
          <w:lang w:val="en-GB"/>
        </w:rPr>
        <w:instrText xml:space="preserve"> \* MERGEFORMAT </w:instrText>
      </w:r>
      <w:r w:rsidR="008257D3" w:rsidRPr="00F34F4F">
        <w:rPr>
          <w:rFonts w:ascii="Times New Roman" w:eastAsia="等线" w:hAnsi="Times New Roman"/>
          <w:bCs/>
          <w:szCs w:val="21"/>
          <w:lang w:val="en-GB"/>
        </w:rPr>
      </w:r>
      <w:r w:rsidR="008257D3" w:rsidRPr="00F34F4F">
        <w:rPr>
          <w:rFonts w:ascii="Times New Roman" w:eastAsia="等线" w:hAnsi="Times New Roman"/>
          <w:bCs/>
          <w:szCs w:val="21"/>
          <w:lang w:val="en-GB"/>
        </w:rPr>
        <w:fldChar w:fldCharType="separate"/>
      </w:r>
      <w:r w:rsidR="00AD7D14" w:rsidRPr="00AD7D14">
        <w:rPr>
          <w:rFonts w:ascii="Times New Roman" w:eastAsia="宋体" w:hAnsi="Times New Roman"/>
          <w:b/>
          <w:szCs w:val="21"/>
          <w:lang w:val="en-GB"/>
        </w:rPr>
        <w:t xml:space="preserve">Figure </w:t>
      </w:r>
      <w:r w:rsidR="00AD7D14" w:rsidRPr="00AD7D14">
        <w:rPr>
          <w:rFonts w:ascii="Times New Roman" w:eastAsia="宋体" w:hAnsi="Times New Roman"/>
          <w:b/>
          <w:noProof/>
          <w:szCs w:val="21"/>
          <w:lang w:val="en-GB"/>
        </w:rPr>
        <w:t>11</w:t>
      </w:r>
      <w:r w:rsidR="008257D3" w:rsidRPr="00F34F4F">
        <w:rPr>
          <w:rFonts w:ascii="Times New Roman" w:eastAsia="等线" w:hAnsi="Times New Roman"/>
          <w:bCs/>
          <w:szCs w:val="21"/>
          <w:lang w:val="en-GB"/>
        </w:rPr>
        <w:fldChar w:fldCharType="end"/>
      </w:r>
      <w:r w:rsidR="00C3582A">
        <w:rPr>
          <w:rFonts w:ascii="Times New Roman" w:eastAsia="等线" w:hAnsi="Times New Roman"/>
          <w:bCs/>
          <w:szCs w:val="21"/>
          <w:lang w:val="en-GB"/>
        </w:rPr>
        <w:t xml:space="preserve">, </w:t>
      </w:r>
      <w:r w:rsidR="00495AEF">
        <w:rPr>
          <w:rFonts w:ascii="Times New Roman" w:eastAsia="等线" w:hAnsi="Times New Roman"/>
          <w:bCs/>
          <w:szCs w:val="21"/>
          <w:lang w:val="en-GB"/>
        </w:rPr>
        <w:t>for</w:t>
      </w:r>
      <w:r w:rsidR="00495AEF" w:rsidRPr="00495AEF">
        <w:rPr>
          <w:rFonts w:ascii="Times New Roman" w:eastAsia="等线" w:hAnsi="Times New Roman"/>
          <w:bCs/>
          <w:szCs w:val="21"/>
          <w:lang w:val="en-GB"/>
        </w:rPr>
        <w:t xml:space="preserve"> </w:t>
      </w:r>
      <w:r w:rsidR="00495AEF" w:rsidRPr="00F34F4F">
        <w:rPr>
          <w:rFonts w:ascii="Times New Roman" w:eastAsia="等线" w:hAnsi="Times New Roman"/>
          <w:bCs/>
          <w:szCs w:val="21"/>
          <w:lang w:val="en-GB"/>
        </w:rPr>
        <w:t>T</w:t>
      </w:r>
      <w:r w:rsidR="00495AEF" w:rsidRPr="000274E0">
        <w:rPr>
          <w:rFonts w:ascii="Times New Roman" w:eastAsia="等线" w:hAnsi="Times New Roman"/>
          <w:bCs/>
          <w:sz w:val="15"/>
          <w:szCs w:val="15"/>
          <w:lang w:val="en-GB"/>
        </w:rPr>
        <w:t>b</w:t>
      </w:r>
      <w:r w:rsidR="00495AEF">
        <w:rPr>
          <w:rFonts w:ascii="Times New Roman" w:eastAsia="等线" w:hAnsi="Times New Roman"/>
          <w:bCs/>
          <w:szCs w:val="21"/>
          <w:lang w:val="en-GB"/>
        </w:rPr>
        <w:t xml:space="preserve"> =16.67</w:t>
      </w:r>
      <w:r w:rsidR="00495AEF" w:rsidRPr="000274E0">
        <w:rPr>
          <w:rFonts w:ascii="Times New Roman" w:eastAsia="Batang" w:hAnsi="Times New Roman" w:cs="Times New Roman"/>
          <w:iCs/>
          <w:kern w:val="0"/>
          <w:szCs w:val="21"/>
          <w:lang w:val="en-GB" w:eastAsia="en-US"/>
        </w:rPr>
        <w:t>μs</w:t>
      </w:r>
      <w:r w:rsidR="00495AEF">
        <w:rPr>
          <w:rFonts w:ascii="Times New Roman" w:eastAsia="Batang" w:hAnsi="Times New Roman" w:cs="Times New Roman"/>
          <w:iCs/>
          <w:kern w:val="0"/>
          <w:szCs w:val="21"/>
          <w:lang w:val="en-GB" w:eastAsia="en-US"/>
        </w:rPr>
        <w:t>, if the indicated G is 600 bits, then the</w:t>
      </w:r>
      <w:r w:rsidR="007A58BB">
        <w:rPr>
          <w:rFonts w:ascii="Times New Roman" w:eastAsia="Batang" w:hAnsi="Times New Roman" w:cs="Times New Roman"/>
          <w:iCs/>
          <w:kern w:val="0"/>
          <w:szCs w:val="21"/>
          <w:lang w:val="en-GB" w:eastAsia="en-US"/>
        </w:rPr>
        <w:t xml:space="preserve"> time</w:t>
      </w:r>
      <w:r w:rsidR="00495AEF">
        <w:rPr>
          <w:rFonts w:ascii="Times New Roman" w:eastAsia="Batang" w:hAnsi="Times New Roman" w:cs="Times New Roman"/>
          <w:iCs/>
          <w:kern w:val="0"/>
          <w:szCs w:val="21"/>
          <w:lang w:val="en-GB" w:eastAsia="en-US"/>
        </w:rPr>
        <w:t xml:space="preserve"> interval is 600*</w:t>
      </w:r>
      <w:r w:rsidR="00495AEF" w:rsidRPr="00F34F4F">
        <w:rPr>
          <w:rFonts w:ascii="Times New Roman" w:eastAsia="等线" w:hAnsi="Times New Roman"/>
          <w:szCs w:val="21"/>
          <w:lang w:val="en-GB"/>
        </w:rPr>
        <w:t>33.33</w:t>
      </w:r>
      <w:r w:rsidR="00495AEF" w:rsidRPr="000274E0">
        <w:rPr>
          <w:rFonts w:ascii="Times New Roman" w:eastAsia="Batang" w:hAnsi="Times New Roman" w:cs="Times New Roman"/>
          <w:iCs/>
          <w:kern w:val="0"/>
          <w:szCs w:val="21"/>
          <w:lang w:val="en-GB" w:eastAsia="en-US"/>
        </w:rPr>
        <w:t>μs</w:t>
      </w:r>
      <w:r w:rsidR="00495AEF">
        <w:rPr>
          <w:rFonts w:ascii="Times New Roman" w:eastAsia="Batang" w:hAnsi="Times New Roman" w:cs="Times New Roman"/>
          <w:iCs/>
          <w:kern w:val="0"/>
          <w:szCs w:val="21"/>
          <w:lang w:val="en-GB" w:eastAsia="en-US"/>
        </w:rPr>
        <w:t xml:space="preserve"> and the interval in number of bits </w:t>
      </w:r>
      <w:r w:rsidR="00B04F80">
        <w:rPr>
          <w:rFonts w:ascii="Times New Roman" w:eastAsia="Batang" w:hAnsi="Times New Roman" w:cs="Times New Roman"/>
          <w:iCs/>
          <w:kern w:val="0"/>
          <w:szCs w:val="21"/>
          <w:lang w:val="en-GB" w:eastAsia="en-US"/>
        </w:rPr>
        <w:t>for</w:t>
      </w:r>
      <w:r w:rsidR="00495AEF">
        <w:rPr>
          <w:rFonts w:ascii="Times New Roman" w:eastAsia="Batang" w:hAnsi="Times New Roman" w:cs="Times New Roman"/>
          <w:iCs/>
          <w:kern w:val="0"/>
          <w:szCs w:val="21"/>
          <w:lang w:val="en-GB" w:eastAsia="en-US"/>
        </w:rPr>
        <w:t xml:space="preserve"> </w:t>
      </w:r>
      <w:r w:rsidR="00495AEF" w:rsidRPr="00F34F4F">
        <w:rPr>
          <w:rFonts w:ascii="Times New Roman" w:eastAsia="等线" w:hAnsi="Times New Roman"/>
          <w:bCs/>
          <w:szCs w:val="21"/>
          <w:lang w:val="en-GB"/>
        </w:rPr>
        <w:t>T</w:t>
      </w:r>
      <w:r w:rsidR="00495AEF" w:rsidRPr="000274E0">
        <w:rPr>
          <w:rFonts w:ascii="Times New Roman" w:eastAsia="等线" w:hAnsi="Times New Roman"/>
          <w:bCs/>
          <w:sz w:val="15"/>
          <w:szCs w:val="15"/>
          <w:lang w:val="en-GB"/>
        </w:rPr>
        <w:t>b</w:t>
      </w:r>
      <w:r w:rsidR="00495AEF">
        <w:rPr>
          <w:rFonts w:ascii="Times New Roman" w:eastAsia="等线" w:hAnsi="Times New Roman"/>
          <w:bCs/>
          <w:szCs w:val="21"/>
          <w:lang w:val="en-GB"/>
        </w:rPr>
        <w:t xml:space="preserve"> =16.67</w:t>
      </w:r>
      <w:r w:rsidR="00495AEF" w:rsidRPr="000274E0">
        <w:rPr>
          <w:rFonts w:ascii="Times New Roman" w:eastAsia="Batang" w:hAnsi="Times New Roman" w:cs="Times New Roman"/>
          <w:iCs/>
          <w:kern w:val="0"/>
          <w:szCs w:val="21"/>
          <w:lang w:val="en-GB" w:eastAsia="en-US"/>
        </w:rPr>
        <w:t>μs</w:t>
      </w:r>
      <w:r w:rsidR="00495AEF">
        <w:rPr>
          <w:rFonts w:ascii="Times New Roman" w:eastAsia="Batang" w:hAnsi="Times New Roman" w:cs="Times New Roman"/>
          <w:iCs/>
          <w:kern w:val="0"/>
          <w:szCs w:val="21"/>
          <w:lang w:val="en-GB" w:eastAsia="en-US"/>
        </w:rPr>
        <w:t xml:space="preserve"> is 1200 bits</w:t>
      </w:r>
      <w:r w:rsidR="008257D3" w:rsidRPr="00F34F4F">
        <w:rPr>
          <w:rFonts w:ascii="Times New Roman" w:eastAsia="等线" w:hAnsi="Times New Roman"/>
          <w:bCs/>
          <w:szCs w:val="21"/>
          <w:lang w:val="en-GB"/>
        </w:rPr>
        <w:t>.</w:t>
      </w:r>
    </w:p>
    <w:p w14:paraId="4B96BBBD" w14:textId="4D560F92" w:rsidR="008257D3" w:rsidRDefault="00907F5F" w:rsidP="008257D3">
      <w:pPr>
        <w:adjustRightInd w:val="0"/>
        <w:snapToGrid w:val="0"/>
        <w:spacing w:beforeLines="50" w:before="156" w:afterLines="50" w:after="156" w:line="276" w:lineRule="auto"/>
        <w:jc w:val="center"/>
        <w:rPr>
          <w:rFonts w:ascii="Times New Roman" w:eastAsia="等线" w:hAnsi="Times New Roman"/>
          <w:bCs/>
          <w:szCs w:val="20"/>
          <w:lang w:val="en-GB"/>
        </w:rPr>
      </w:pPr>
      <w:r>
        <w:rPr>
          <w:rFonts w:ascii="Times New Roman" w:eastAsia="等线" w:hAnsi="Times New Roman"/>
          <w:bCs/>
          <w:noProof/>
          <w:szCs w:val="20"/>
          <w:lang w:val="en-GB"/>
        </w:rPr>
        <w:drawing>
          <wp:inline distT="0" distB="0" distL="0" distR="0" wp14:anchorId="6744B391" wp14:editId="5613914E">
            <wp:extent cx="5104653" cy="1001555"/>
            <wp:effectExtent l="0" t="0" r="127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65026" cy="1013400"/>
                    </a:xfrm>
                    <a:prstGeom prst="rect">
                      <a:avLst/>
                    </a:prstGeom>
                    <a:noFill/>
                  </pic:spPr>
                </pic:pic>
              </a:graphicData>
            </a:graphic>
          </wp:inline>
        </w:drawing>
      </w:r>
    </w:p>
    <w:p w14:paraId="18A4139B" w14:textId="77FF3581" w:rsidR="008257D3" w:rsidRPr="00735962" w:rsidRDefault="008257D3" w:rsidP="00735962">
      <w:pPr>
        <w:adjustRightInd w:val="0"/>
        <w:snapToGrid w:val="0"/>
        <w:spacing w:beforeLines="50" w:before="156" w:afterLines="50" w:after="156" w:line="276" w:lineRule="auto"/>
        <w:jc w:val="center"/>
        <w:rPr>
          <w:rFonts w:ascii="Times New Roman" w:eastAsia="宋体" w:hAnsi="Times New Roman"/>
          <w:b/>
          <w:szCs w:val="20"/>
        </w:rPr>
      </w:pPr>
      <w:bookmarkStart w:id="45" w:name="_Ref197532863"/>
      <w:r w:rsidRPr="00686DAC">
        <w:rPr>
          <w:rFonts w:ascii="Times New Roman" w:eastAsia="宋体" w:hAnsi="Times New Roman"/>
          <w:b/>
          <w:szCs w:val="20"/>
          <w:lang w:val="en-GB"/>
        </w:rPr>
        <w:t xml:space="preserve">Figure </w:t>
      </w:r>
      <w:r w:rsidRPr="00686DAC">
        <w:rPr>
          <w:rFonts w:ascii="Times New Roman" w:eastAsia="宋体" w:hAnsi="Times New Roman"/>
          <w:b/>
          <w:szCs w:val="20"/>
          <w:lang w:val="en-GB"/>
        </w:rPr>
        <w:fldChar w:fldCharType="begin"/>
      </w:r>
      <w:r w:rsidRPr="00686DAC">
        <w:rPr>
          <w:rFonts w:ascii="Times New Roman" w:eastAsia="宋体" w:hAnsi="Times New Roman"/>
          <w:b/>
          <w:szCs w:val="20"/>
          <w:lang w:val="en-GB"/>
        </w:rPr>
        <w:instrText xml:space="preserve"> SEQ Figure \* ARABIC </w:instrText>
      </w:r>
      <w:r w:rsidRPr="00686DAC">
        <w:rPr>
          <w:rFonts w:ascii="Times New Roman" w:eastAsia="宋体" w:hAnsi="Times New Roman"/>
          <w:b/>
          <w:szCs w:val="20"/>
          <w:lang w:val="en-GB"/>
        </w:rPr>
        <w:fldChar w:fldCharType="separate"/>
      </w:r>
      <w:r w:rsidR="00AD7D14">
        <w:rPr>
          <w:rFonts w:ascii="Times New Roman" w:eastAsia="宋体" w:hAnsi="Times New Roman"/>
          <w:b/>
          <w:noProof/>
          <w:szCs w:val="20"/>
          <w:lang w:val="en-GB"/>
        </w:rPr>
        <w:t>11</w:t>
      </w:r>
      <w:r w:rsidRPr="00686DAC">
        <w:rPr>
          <w:rFonts w:ascii="Times New Roman" w:eastAsia="宋体" w:hAnsi="Times New Roman"/>
          <w:b/>
          <w:szCs w:val="20"/>
          <w:lang w:val="en-GB"/>
        </w:rPr>
        <w:fldChar w:fldCharType="end"/>
      </w:r>
      <w:bookmarkEnd w:id="45"/>
      <w:r w:rsidRPr="00686DAC">
        <w:rPr>
          <w:rFonts w:ascii="Times New Roman" w:hAnsi="Times New Roman"/>
          <w:b/>
          <w:szCs w:val="20"/>
        </w:rPr>
        <w:t>.</w:t>
      </w:r>
      <w:r w:rsidRPr="00686DAC">
        <w:rPr>
          <w:rFonts w:ascii="Times New Roman" w:eastAsia="宋体" w:hAnsi="Times New Roman"/>
          <w:b/>
          <w:szCs w:val="20"/>
        </w:rPr>
        <w:t xml:space="preserve"> </w:t>
      </w:r>
      <w:r w:rsidR="00C566CC">
        <w:rPr>
          <w:rFonts w:ascii="Times New Roman" w:eastAsia="宋体" w:hAnsi="Times New Roman" w:hint="eastAsia"/>
          <w:b/>
          <w:szCs w:val="20"/>
        </w:rPr>
        <w:t>Illustration</w:t>
      </w:r>
      <w:r w:rsidR="00C566CC">
        <w:rPr>
          <w:rFonts w:ascii="Times New Roman" w:eastAsia="宋体" w:hAnsi="Times New Roman"/>
          <w:b/>
          <w:szCs w:val="20"/>
        </w:rPr>
        <w:t xml:space="preserve"> of </w:t>
      </w:r>
      <w:r w:rsidR="000259DF">
        <w:rPr>
          <w:rFonts w:ascii="Times New Roman" w:eastAsia="宋体" w:hAnsi="Times New Roman"/>
          <w:b/>
          <w:szCs w:val="20"/>
        </w:rPr>
        <w:t xml:space="preserve">time </w:t>
      </w:r>
      <w:r w:rsidR="00C566CC">
        <w:rPr>
          <w:rFonts w:ascii="Times New Roman" w:eastAsia="宋体" w:hAnsi="Times New Roman"/>
          <w:b/>
          <w:szCs w:val="20"/>
        </w:rPr>
        <w:t xml:space="preserve">intervals </w:t>
      </w:r>
      <w:r w:rsidR="00C23767">
        <w:rPr>
          <w:rFonts w:ascii="Times New Roman" w:eastAsia="宋体" w:hAnsi="Times New Roman"/>
          <w:b/>
          <w:szCs w:val="20"/>
        </w:rPr>
        <w:t>determined based on reference bit duration</w:t>
      </w:r>
      <w:r w:rsidR="00C566CC">
        <w:rPr>
          <w:rFonts w:ascii="Times New Roman" w:eastAsia="宋体" w:hAnsi="Times New Roman"/>
          <w:b/>
          <w:szCs w:val="20"/>
        </w:rPr>
        <w:t xml:space="preserve"> </w:t>
      </w:r>
    </w:p>
    <w:p w14:paraId="6B2D01CA" w14:textId="7D917C65" w:rsidR="00F543EB" w:rsidRDefault="002A3E01" w:rsidP="00B1046A">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 xml:space="preserve">And for the indication of presence and </w:t>
      </w:r>
      <w:r w:rsidR="004A21BF">
        <w:rPr>
          <w:rFonts w:ascii="Times New Roman" w:eastAsia="等线" w:hAnsi="Times New Roman"/>
          <w:bCs/>
          <w:szCs w:val="20"/>
        </w:rPr>
        <w:t xml:space="preserve">location </w:t>
      </w:r>
      <w:r>
        <w:rPr>
          <w:rFonts w:ascii="Times New Roman" w:eastAsia="等线" w:hAnsi="Times New Roman"/>
          <w:bCs/>
          <w:szCs w:val="20"/>
        </w:rPr>
        <w:t>of midamble, 2 bits indication field can be considered and when 00 is indicated by Reader, it means that no midamble is needed in the D2R transmission.</w:t>
      </w:r>
    </w:p>
    <w:p w14:paraId="612D5E53" w14:textId="38A3BDB5" w:rsidR="00FD5F92" w:rsidRPr="00FB256F" w:rsidRDefault="00FD5F92" w:rsidP="00735962">
      <w:pPr>
        <w:adjustRightInd w:val="0"/>
        <w:snapToGrid w:val="0"/>
        <w:spacing w:beforeLines="50" w:before="156" w:line="276" w:lineRule="auto"/>
        <w:jc w:val="both"/>
        <w:rPr>
          <w:rFonts w:ascii="Times New Roman" w:eastAsia="等线" w:hAnsi="Times New Roman"/>
          <w:b/>
          <w:szCs w:val="21"/>
        </w:rPr>
      </w:pPr>
      <w:bookmarkStart w:id="46" w:name="P7"/>
      <w:r w:rsidRPr="00FB256F">
        <w:rPr>
          <w:rFonts w:ascii="Times New Roman" w:hAnsi="Times New Roman" w:cs="Times New Roman"/>
          <w:b/>
          <w:szCs w:val="21"/>
        </w:rPr>
        <w:t xml:space="preserve">Proposal </w:t>
      </w:r>
      <w:r w:rsidRPr="00FB256F">
        <w:rPr>
          <w:rFonts w:ascii="Times New Roman" w:hAnsi="Times New Roman" w:cs="Times New Roman"/>
          <w:b/>
          <w:szCs w:val="21"/>
        </w:rPr>
        <w:fldChar w:fldCharType="begin"/>
      </w:r>
      <w:r w:rsidRPr="00B04F80">
        <w:rPr>
          <w:rFonts w:ascii="Times New Roman" w:hAnsi="Times New Roman"/>
          <w:b/>
          <w:bCs/>
          <w:szCs w:val="21"/>
        </w:rPr>
        <w:instrText xml:space="preserve"> SEQ Proposal \* ARABIC </w:instrText>
      </w:r>
      <w:r w:rsidRPr="00FB256F">
        <w:rPr>
          <w:rFonts w:ascii="Times New Roman" w:hAnsi="Times New Roman" w:cs="Times New Roman"/>
          <w:b/>
          <w:szCs w:val="21"/>
        </w:rPr>
        <w:fldChar w:fldCharType="separate"/>
      </w:r>
      <w:r w:rsidR="00AD7D14">
        <w:rPr>
          <w:rFonts w:ascii="Times New Roman" w:hAnsi="Times New Roman"/>
          <w:b/>
          <w:bCs/>
          <w:noProof/>
          <w:szCs w:val="21"/>
        </w:rPr>
        <w:t>7</w:t>
      </w:r>
      <w:r w:rsidRPr="00FB256F">
        <w:rPr>
          <w:rFonts w:ascii="Times New Roman" w:hAnsi="Times New Roman" w:cs="Times New Roman"/>
          <w:b/>
          <w:szCs w:val="21"/>
        </w:rPr>
        <w:fldChar w:fldCharType="end"/>
      </w:r>
      <w:r w:rsidRPr="00FB256F">
        <w:rPr>
          <w:rFonts w:ascii="Times New Roman" w:eastAsia="等线" w:hAnsi="Times New Roman"/>
          <w:b/>
          <w:szCs w:val="21"/>
        </w:rPr>
        <w:t xml:space="preserve">: A reference bit duration </w:t>
      </w:r>
      <w:proofErr w:type="spellStart"/>
      <w:r w:rsidRPr="00FB256F">
        <w:rPr>
          <w:rFonts w:ascii="Times New Roman" w:eastAsia="等线" w:hAnsi="Times New Roman"/>
          <w:b/>
          <w:szCs w:val="21"/>
        </w:rPr>
        <w:t>T</w:t>
      </w:r>
      <w:r w:rsidRPr="00B04F80">
        <w:rPr>
          <w:rFonts w:ascii="Times New Roman" w:eastAsia="等线" w:hAnsi="Times New Roman"/>
          <w:b/>
          <w:szCs w:val="21"/>
          <w:vertAlign w:val="subscript"/>
        </w:rPr>
        <w:t>b,ref</w:t>
      </w:r>
      <w:proofErr w:type="spellEnd"/>
      <w:r w:rsidRPr="00FB256F">
        <w:rPr>
          <w:rFonts w:ascii="Times New Roman" w:eastAsia="等线" w:hAnsi="Times New Roman"/>
          <w:b/>
          <w:szCs w:val="21"/>
        </w:rPr>
        <w:t xml:space="preserve"> </w:t>
      </w:r>
      <w:r w:rsidRPr="00FB256F">
        <w:rPr>
          <w:rFonts w:ascii="Times New Roman" w:eastAsia="等线" w:hAnsi="Times New Roman" w:hint="eastAsia"/>
          <w:b/>
          <w:szCs w:val="21"/>
        </w:rPr>
        <w:t>is</w:t>
      </w:r>
      <w:r w:rsidRPr="00FB256F">
        <w:rPr>
          <w:rFonts w:ascii="Times New Roman" w:eastAsia="等线" w:hAnsi="Times New Roman"/>
          <w:b/>
          <w:szCs w:val="21"/>
        </w:rPr>
        <w:t xml:space="preserve"> </w:t>
      </w:r>
      <w:r w:rsidR="0059455A" w:rsidRPr="00FB256F">
        <w:rPr>
          <w:rFonts w:ascii="Times New Roman" w:eastAsia="等线" w:hAnsi="Times New Roman" w:hint="eastAsia"/>
          <w:b/>
          <w:szCs w:val="21"/>
        </w:rPr>
        <w:t>defined</w:t>
      </w:r>
      <w:r w:rsidR="0059455A" w:rsidRPr="00FB256F">
        <w:rPr>
          <w:rFonts w:ascii="Times New Roman" w:eastAsia="等线" w:hAnsi="Times New Roman"/>
          <w:b/>
          <w:szCs w:val="21"/>
        </w:rPr>
        <w:t xml:space="preserve"> </w:t>
      </w:r>
      <w:r w:rsidRPr="00FB256F">
        <w:rPr>
          <w:rFonts w:ascii="Times New Roman" w:eastAsia="等线" w:hAnsi="Times New Roman"/>
          <w:b/>
          <w:szCs w:val="21"/>
        </w:rPr>
        <w:t>firstly, and the intervals</w:t>
      </w:r>
      <w:r w:rsidR="00BE2624" w:rsidRPr="00FB256F">
        <w:rPr>
          <w:rFonts w:ascii="Times New Roman" w:eastAsia="等线" w:hAnsi="Times New Roman"/>
          <w:b/>
          <w:szCs w:val="21"/>
        </w:rPr>
        <w:t xml:space="preserve"> between ambles</w:t>
      </w:r>
      <w:r w:rsidRPr="00FB256F">
        <w:rPr>
          <w:rFonts w:ascii="Times New Roman" w:eastAsia="等线" w:hAnsi="Times New Roman"/>
          <w:b/>
          <w:szCs w:val="21"/>
        </w:rPr>
        <w:t xml:space="preserve"> are determined based on</w:t>
      </w:r>
      <w:r w:rsidR="00BE2624" w:rsidRPr="00FB256F">
        <w:rPr>
          <w:rFonts w:ascii="Times New Roman" w:eastAsia="等线" w:hAnsi="Times New Roman"/>
          <w:b/>
          <w:szCs w:val="21"/>
        </w:rPr>
        <w:t xml:space="preserve"> indicated interval in number of bits G, i.e., </w:t>
      </w:r>
      <w:r w:rsidR="00FD6BD1" w:rsidRPr="00FB256F">
        <w:rPr>
          <w:rFonts w:ascii="Times New Roman" w:eastAsia="等线" w:hAnsi="Times New Roman"/>
          <w:b/>
          <w:szCs w:val="21"/>
        </w:rPr>
        <w:t xml:space="preserve">time </w:t>
      </w:r>
      <w:r w:rsidR="00E773A5" w:rsidRPr="00FB256F">
        <w:rPr>
          <w:rFonts w:ascii="Times New Roman" w:eastAsia="等线" w:hAnsi="Times New Roman" w:hint="eastAsia"/>
          <w:b/>
          <w:szCs w:val="21"/>
        </w:rPr>
        <w:t>interval</w:t>
      </w:r>
      <w:r w:rsidR="00E773A5" w:rsidRPr="00FB256F">
        <w:rPr>
          <w:rFonts w:ascii="Times New Roman" w:eastAsia="等线" w:hAnsi="Times New Roman"/>
          <w:b/>
          <w:szCs w:val="21"/>
        </w:rPr>
        <w:t xml:space="preserve"> is </w:t>
      </w:r>
      <w:r w:rsidR="00BE2624" w:rsidRPr="00FB256F">
        <w:rPr>
          <w:rFonts w:ascii="Times New Roman" w:eastAsia="等线" w:hAnsi="Times New Roman"/>
          <w:b/>
          <w:szCs w:val="21"/>
        </w:rPr>
        <w:t xml:space="preserve">G* </w:t>
      </w:r>
      <w:proofErr w:type="spellStart"/>
      <w:r w:rsidR="00BE2624" w:rsidRPr="00FB256F">
        <w:rPr>
          <w:rFonts w:ascii="Times New Roman" w:eastAsia="等线" w:hAnsi="Times New Roman"/>
          <w:b/>
          <w:szCs w:val="21"/>
        </w:rPr>
        <w:t>T</w:t>
      </w:r>
      <w:r w:rsidR="00BE2624" w:rsidRPr="00FD2CE7">
        <w:rPr>
          <w:rFonts w:ascii="Times New Roman" w:eastAsia="等线" w:hAnsi="Times New Roman"/>
          <w:b/>
          <w:szCs w:val="21"/>
          <w:vertAlign w:val="subscript"/>
        </w:rPr>
        <w:t>b,ref</w:t>
      </w:r>
      <w:proofErr w:type="spellEnd"/>
      <w:r w:rsidR="00BE2624" w:rsidRPr="00FB256F">
        <w:rPr>
          <w:rFonts w:ascii="Times New Roman" w:eastAsia="等线" w:hAnsi="Times New Roman"/>
          <w:b/>
          <w:szCs w:val="21"/>
        </w:rPr>
        <w:t>,</w:t>
      </w:r>
      <w:r w:rsidRPr="00FB256F">
        <w:rPr>
          <w:rFonts w:ascii="Times New Roman" w:eastAsia="等线" w:hAnsi="Times New Roman"/>
          <w:b/>
          <w:szCs w:val="21"/>
        </w:rPr>
        <w:t xml:space="preserve"> </w:t>
      </w:r>
      <w:r w:rsidR="00BE2624" w:rsidRPr="00FB256F">
        <w:rPr>
          <w:rFonts w:ascii="Times New Roman" w:eastAsia="等线" w:hAnsi="Times New Roman"/>
          <w:b/>
          <w:szCs w:val="21"/>
        </w:rPr>
        <w:t xml:space="preserve">irrespective of actual </w:t>
      </w:r>
      <w:r w:rsidRPr="00FB256F">
        <w:rPr>
          <w:rFonts w:ascii="Times New Roman" w:eastAsia="等线" w:hAnsi="Times New Roman"/>
          <w:b/>
          <w:szCs w:val="21"/>
        </w:rPr>
        <w:t xml:space="preserve">bit durations </w:t>
      </w:r>
      <w:r w:rsidR="00BE2624" w:rsidRPr="00FB256F">
        <w:rPr>
          <w:rFonts w:ascii="Times New Roman" w:eastAsia="等线" w:hAnsi="Times New Roman"/>
          <w:b/>
          <w:szCs w:val="21"/>
        </w:rPr>
        <w:t>used for PDRCH transmission</w:t>
      </w:r>
      <w:r w:rsidRPr="00FB256F">
        <w:rPr>
          <w:rFonts w:ascii="Times New Roman" w:eastAsia="等线" w:hAnsi="Times New Roman"/>
          <w:b/>
          <w:szCs w:val="21"/>
        </w:rPr>
        <w:t>.</w:t>
      </w:r>
    </w:p>
    <w:p w14:paraId="63ED6A6A" w14:textId="20C1B448" w:rsidR="00715F35" w:rsidRPr="00FB256F" w:rsidRDefault="00EA3174" w:rsidP="00735962">
      <w:pPr>
        <w:pStyle w:val="a7"/>
        <w:numPr>
          <w:ilvl w:val="0"/>
          <w:numId w:val="28"/>
        </w:numPr>
        <w:adjustRightInd w:val="0"/>
        <w:snapToGrid w:val="0"/>
        <w:spacing w:line="276" w:lineRule="auto"/>
        <w:ind w:firstLineChars="0"/>
        <w:jc w:val="both"/>
        <w:rPr>
          <w:rFonts w:ascii="Times New Roman" w:eastAsia="等线" w:hAnsi="Times New Roman"/>
          <w:b/>
          <w:szCs w:val="21"/>
        </w:rPr>
      </w:pPr>
      <w:r w:rsidRPr="00FB256F">
        <w:rPr>
          <w:rFonts w:ascii="Times New Roman" w:eastAsia="等线" w:hAnsi="Times New Roman"/>
          <w:b/>
          <w:szCs w:val="21"/>
        </w:rPr>
        <w:t xml:space="preserve">where G is </w:t>
      </w:r>
      <w:r w:rsidR="00B33FA7" w:rsidRPr="00FB256F">
        <w:rPr>
          <w:rFonts w:ascii="Times New Roman" w:eastAsia="等线" w:hAnsi="Times New Roman"/>
          <w:b/>
          <w:szCs w:val="21"/>
        </w:rPr>
        <w:t>indicated and selected</w:t>
      </w:r>
      <w:r w:rsidRPr="00FB256F">
        <w:rPr>
          <w:rFonts w:ascii="Times New Roman" w:eastAsia="等线" w:hAnsi="Times New Roman"/>
          <w:b/>
          <w:szCs w:val="21"/>
        </w:rPr>
        <w:t xml:space="preserve"> from </w:t>
      </w:r>
      <w:r w:rsidR="00715F35" w:rsidRPr="00FB256F">
        <w:rPr>
          <w:rFonts w:ascii="Times New Roman" w:eastAsia="等线" w:hAnsi="Times New Roman"/>
          <w:b/>
          <w:szCs w:val="21"/>
        </w:rPr>
        <w:t>{200, 400, 600} bits</w:t>
      </w:r>
      <w:r w:rsidRPr="00FB256F">
        <w:rPr>
          <w:rFonts w:ascii="Times New Roman" w:eastAsia="等线" w:hAnsi="Times New Roman"/>
          <w:b/>
          <w:szCs w:val="21"/>
        </w:rPr>
        <w:t xml:space="preserve">, and </w:t>
      </w:r>
      <w:proofErr w:type="spellStart"/>
      <w:proofErr w:type="gramStart"/>
      <w:r w:rsidR="00715F35" w:rsidRPr="00FB256F">
        <w:rPr>
          <w:rFonts w:ascii="Times New Roman" w:eastAsia="等线" w:hAnsi="Times New Roman"/>
          <w:b/>
          <w:szCs w:val="21"/>
        </w:rPr>
        <w:t>T</w:t>
      </w:r>
      <w:r w:rsidR="00715F35" w:rsidRPr="00B04F80">
        <w:rPr>
          <w:rFonts w:ascii="Times New Roman" w:eastAsia="等线" w:hAnsi="Times New Roman"/>
          <w:b/>
          <w:szCs w:val="21"/>
          <w:vertAlign w:val="subscript"/>
        </w:rPr>
        <w:t>b</w:t>
      </w:r>
      <w:r w:rsidR="00464B96" w:rsidRPr="00B04F80">
        <w:rPr>
          <w:rFonts w:ascii="Times New Roman" w:eastAsia="等线" w:hAnsi="Times New Roman"/>
          <w:b/>
          <w:szCs w:val="21"/>
          <w:vertAlign w:val="subscript"/>
        </w:rPr>
        <w:t>,ref</w:t>
      </w:r>
      <w:proofErr w:type="spellEnd"/>
      <w:proofErr w:type="gramEnd"/>
      <w:r w:rsidR="00715F35" w:rsidRPr="00FB256F">
        <w:rPr>
          <w:rFonts w:ascii="Times New Roman" w:eastAsia="等线" w:hAnsi="Times New Roman"/>
          <w:b/>
          <w:szCs w:val="21"/>
        </w:rPr>
        <w:t xml:space="preserve">=33.33μs can be considered as a reference </w:t>
      </w:r>
      <w:r w:rsidRPr="00FB256F">
        <w:rPr>
          <w:rFonts w:ascii="Times New Roman" w:eastAsia="等线" w:hAnsi="Times New Roman"/>
          <w:b/>
          <w:szCs w:val="21"/>
        </w:rPr>
        <w:t xml:space="preserve">bit </w:t>
      </w:r>
      <w:r w:rsidR="006E3607">
        <w:rPr>
          <w:rFonts w:ascii="Times New Roman" w:eastAsia="等线" w:hAnsi="Times New Roman"/>
          <w:b/>
          <w:szCs w:val="21"/>
        </w:rPr>
        <w:t>duration</w:t>
      </w:r>
      <w:r w:rsidRPr="00FB256F">
        <w:rPr>
          <w:rFonts w:ascii="Times New Roman" w:eastAsia="等线" w:hAnsi="Times New Roman"/>
          <w:b/>
          <w:szCs w:val="21"/>
        </w:rPr>
        <w:t xml:space="preserve"> used to </w:t>
      </w:r>
      <w:r w:rsidR="00715F35" w:rsidRPr="00FB256F">
        <w:rPr>
          <w:rFonts w:ascii="Times New Roman" w:eastAsia="等线" w:hAnsi="Times New Roman"/>
          <w:b/>
          <w:szCs w:val="21"/>
        </w:rPr>
        <w:t xml:space="preserve">determine the </w:t>
      </w:r>
      <w:r w:rsidR="00EA0DC4" w:rsidRPr="00FB256F">
        <w:rPr>
          <w:rFonts w:ascii="Times New Roman" w:eastAsia="等线" w:hAnsi="Times New Roman"/>
          <w:b/>
          <w:szCs w:val="21"/>
        </w:rPr>
        <w:t>time</w:t>
      </w:r>
      <w:r w:rsidR="00464B96" w:rsidRPr="00FB256F">
        <w:rPr>
          <w:rFonts w:ascii="Times New Roman" w:eastAsia="等线" w:hAnsi="Times New Roman"/>
          <w:b/>
          <w:szCs w:val="21"/>
        </w:rPr>
        <w:t xml:space="preserve"> </w:t>
      </w:r>
      <w:r w:rsidR="00715F35" w:rsidRPr="00FB256F">
        <w:rPr>
          <w:rFonts w:ascii="Times New Roman" w:eastAsia="等线" w:hAnsi="Times New Roman"/>
          <w:b/>
          <w:szCs w:val="21"/>
        </w:rPr>
        <w:t>intervals between consecutive ambles.</w:t>
      </w:r>
    </w:p>
    <w:p w14:paraId="2BEDD90C" w14:textId="62A0D571" w:rsidR="004A21BF" w:rsidRPr="00FB256F" w:rsidRDefault="00381166" w:rsidP="00A43814">
      <w:pPr>
        <w:pStyle w:val="a7"/>
        <w:numPr>
          <w:ilvl w:val="0"/>
          <w:numId w:val="28"/>
        </w:numPr>
        <w:adjustRightInd w:val="0"/>
        <w:snapToGrid w:val="0"/>
        <w:spacing w:afterLines="50" w:after="156" w:line="276" w:lineRule="auto"/>
        <w:ind w:firstLineChars="0"/>
        <w:jc w:val="both"/>
        <w:rPr>
          <w:rFonts w:ascii="Times New Roman" w:eastAsia="等线" w:hAnsi="Times New Roman"/>
          <w:bCs/>
          <w:szCs w:val="21"/>
        </w:rPr>
      </w:pPr>
      <w:r w:rsidRPr="00FB256F">
        <w:rPr>
          <w:rFonts w:ascii="Times New Roman" w:eastAsia="等线" w:hAnsi="Times New Roman"/>
          <w:b/>
          <w:szCs w:val="21"/>
        </w:rPr>
        <w:t>If other T</w:t>
      </w:r>
      <w:r w:rsidRPr="00FB256F">
        <w:rPr>
          <w:rFonts w:ascii="Times New Roman" w:eastAsia="等线" w:hAnsi="Times New Roman"/>
          <w:b/>
          <w:szCs w:val="21"/>
          <w:vertAlign w:val="subscript"/>
        </w:rPr>
        <w:t>b</w:t>
      </w:r>
      <w:r w:rsidRPr="00FB256F">
        <w:rPr>
          <w:rFonts w:ascii="Times New Roman" w:eastAsia="等线" w:hAnsi="Times New Roman"/>
          <w:b/>
          <w:szCs w:val="21"/>
        </w:rPr>
        <w:t xml:space="preserve"> </w:t>
      </w:r>
      <w:r w:rsidR="00014402" w:rsidRPr="00FB256F">
        <w:rPr>
          <w:rFonts w:ascii="Times New Roman" w:eastAsia="等线" w:hAnsi="Times New Roman"/>
          <w:b/>
          <w:szCs w:val="21"/>
        </w:rPr>
        <w:t xml:space="preserve">value </w:t>
      </w:r>
      <w:r w:rsidRPr="00FB256F">
        <w:rPr>
          <w:rFonts w:ascii="Times New Roman" w:eastAsia="等线" w:hAnsi="Times New Roman"/>
          <w:b/>
          <w:szCs w:val="21"/>
        </w:rPr>
        <w:t>is used as reference</w:t>
      </w:r>
      <w:r w:rsidR="00014402" w:rsidRPr="00FB256F">
        <w:rPr>
          <w:rFonts w:ascii="Times New Roman" w:eastAsia="等线" w:hAnsi="Times New Roman"/>
          <w:b/>
          <w:szCs w:val="21"/>
        </w:rPr>
        <w:t xml:space="preserve"> bit duration </w:t>
      </w:r>
      <w:proofErr w:type="spellStart"/>
      <w:r w:rsidR="00014402" w:rsidRPr="00FB256F">
        <w:rPr>
          <w:rFonts w:ascii="Times New Roman" w:eastAsia="等线" w:hAnsi="Times New Roman"/>
          <w:b/>
          <w:szCs w:val="21"/>
        </w:rPr>
        <w:t>T</w:t>
      </w:r>
      <w:r w:rsidR="00014402" w:rsidRPr="00B04F80">
        <w:rPr>
          <w:rFonts w:ascii="Times New Roman" w:eastAsia="等线" w:hAnsi="Times New Roman"/>
          <w:b/>
          <w:szCs w:val="21"/>
          <w:vertAlign w:val="subscript"/>
        </w:rPr>
        <w:t>b,ref</w:t>
      </w:r>
      <w:proofErr w:type="spellEnd"/>
      <w:r w:rsidRPr="00FB256F">
        <w:rPr>
          <w:rFonts w:ascii="Times New Roman" w:eastAsia="等线" w:hAnsi="Times New Roman"/>
          <w:b/>
          <w:szCs w:val="21"/>
        </w:rPr>
        <w:t>, the value set of G bits can be adjusted accordingly.</w:t>
      </w:r>
    </w:p>
    <w:p w14:paraId="474ADC1D" w14:textId="42A8D2A2" w:rsidR="00B10328" w:rsidRDefault="00B10328" w:rsidP="00A43814">
      <w:pPr>
        <w:adjustRightInd w:val="0"/>
        <w:snapToGrid w:val="0"/>
        <w:spacing w:beforeLines="50" w:before="156" w:line="276" w:lineRule="auto"/>
        <w:jc w:val="both"/>
        <w:rPr>
          <w:rFonts w:ascii="Times New Roman" w:hAnsi="Times New Roman" w:cs="Times New Roman"/>
          <w:b/>
          <w:szCs w:val="21"/>
        </w:rPr>
      </w:pPr>
      <w:bookmarkStart w:id="47" w:name="P8"/>
      <w:bookmarkEnd w:id="46"/>
      <w:r w:rsidRPr="00AC2638">
        <w:rPr>
          <w:rFonts w:ascii="Times New Roman" w:hAnsi="Times New Roman" w:cs="Times New Roman"/>
          <w:b/>
          <w:szCs w:val="21"/>
        </w:rPr>
        <w:t xml:space="preserve">Proposal </w:t>
      </w:r>
      <w:r w:rsidRPr="00AC2638">
        <w:rPr>
          <w:rFonts w:ascii="Times New Roman" w:hAnsi="Times New Roman" w:cs="Times New Roman"/>
          <w:b/>
          <w:szCs w:val="21"/>
        </w:rPr>
        <w:fldChar w:fldCharType="begin"/>
      </w:r>
      <w:r w:rsidRPr="00D308ED">
        <w:rPr>
          <w:rFonts w:ascii="Times New Roman" w:hAnsi="Times New Roman"/>
          <w:b/>
          <w:bCs/>
          <w:szCs w:val="20"/>
        </w:rPr>
        <w:instrText xml:space="preserve"> SEQ Proposal \* ARABIC </w:instrText>
      </w:r>
      <w:r w:rsidRPr="00AC2638">
        <w:rPr>
          <w:rFonts w:ascii="Times New Roman" w:hAnsi="Times New Roman" w:cs="Times New Roman"/>
          <w:b/>
          <w:szCs w:val="21"/>
        </w:rPr>
        <w:fldChar w:fldCharType="separate"/>
      </w:r>
      <w:r w:rsidR="00AD7D14">
        <w:rPr>
          <w:rFonts w:ascii="Times New Roman" w:hAnsi="Times New Roman"/>
          <w:b/>
          <w:bCs/>
          <w:noProof/>
          <w:szCs w:val="20"/>
        </w:rPr>
        <w:t>8</w:t>
      </w:r>
      <w:r w:rsidRPr="00AC2638">
        <w:rPr>
          <w:rFonts w:ascii="Times New Roman" w:hAnsi="Times New Roman" w:cs="Times New Roman"/>
          <w:b/>
          <w:szCs w:val="21"/>
        </w:rPr>
        <w:fldChar w:fldCharType="end"/>
      </w:r>
      <w:r w:rsidRPr="001174AC">
        <w:rPr>
          <w:rFonts w:ascii="Times New Roman" w:hAnsi="Times New Roman" w:cs="Times New Roman"/>
          <w:b/>
          <w:szCs w:val="21"/>
        </w:rPr>
        <w:t xml:space="preserve">: </w:t>
      </w:r>
      <w:r>
        <w:rPr>
          <w:rFonts w:ascii="Times New Roman" w:hAnsi="Times New Roman" w:cs="Times New Roman"/>
          <w:b/>
          <w:szCs w:val="21"/>
        </w:rPr>
        <w:t xml:space="preserve">The length of pre/mid-amble and the presence/location of midamble are indicated by Reader </w:t>
      </w:r>
      <w:r>
        <w:rPr>
          <w:rFonts w:ascii="Times New Roman" w:hAnsi="Times New Roman" w:cs="Times New Roman" w:hint="eastAsia"/>
          <w:b/>
          <w:szCs w:val="21"/>
        </w:rPr>
        <w:t>separately</w:t>
      </w:r>
    </w:p>
    <w:p w14:paraId="77DF4A9C" w14:textId="1A4EB811" w:rsidR="00B10328" w:rsidRDefault="00B10328" w:rsidP="00B10328">
      <w:pPr>
        <w:pStyle w:val="a7"/>
        <w:numPr>
          <w:ilvl w:val="0"/>
          <w:numId w:val="35"/>
        </w:numPr>
        <w:adjustRightInd w:val="0"/>
        <w:snapToGrid w:val="0"/>
        <w:spacing w:line="276" w:lineRule="auto"/>
        <w:ind w:firstLineChars="0"/>
        <w:jc w:val="both"/>
        <w:rPr>
          <w:rFonts w:ascii="Times New Roman" w:hAnsi="Times New Roman" w:cs="Times New Roman"/>
          <w:b/>
          <w:szCs w:val="21"/>
        </w:rPr>
      </w:pPr>
      <w:r>
        <w:rPr>
          <w:rFonts w:ascii="Times New Roman" w:hAnsi="Times New Roman" w:cs="Times New Roman"/>
          <w:b/>
          <w:szCs w:val="21"/>
        </w:rPr>
        <w:t>1</w:t>
      </w:r>
      <w:r w:rsidRPr="00B10328">
        <w:rPr>
          <w:rFonts w:ascii="Times New Roman" w:hAnsi="Times New Roman" w:cs="Times New Roman"/>
          <w:b/>
          <w:szCs w:val="21"/>
        </w:rPr>
        <w:t xml:space="preserve"> bit is used to indicat</w:t>
      </w:r>
      <w:r>
        <w:rPr>
          <w:rFonts w:ascii="Times New Roman" w:hAnsi="Times New Roman" w:cs="Times New Roman"/>
          <w:b/>
          <w:szCs w:val="21"/>
        </w:rPr>
        <w:t>e</w:t>
      </w:r>
      <w:r w:rsidRPr="00B10328">
        <w:rPr>
          <w:rFonts w:ascii="Times New Roman" w:hAnsi="Times New Roman" w:cs="Times New Roman"/>
          <w:b/>
          <w:szCs w:val="21"/>
        </w:rPr>
        <w:t xml:space="preserve"> the length of pre-mid/amble.</w:t>
      </w:r>
    </w:p>
    <w:p w14:paraId="04A1E0DB" w14:textId="72B41CC5" w:rsidR="00B10328" w:rsidRPr="00B10328" w:rsidRDefault="00B10328" w:rsidP="00B10328">
      <w:pPr>
        <w:pStyle w:val="a7"/>
        <w:numPr>
          <w:ilvl w:val="0"/>
          <w:numId w:val="35"/>
        </w:numPr>
        <w:adjustRightInd w:val="0"/>
        <w:snapToGrid w:val="0"/>
        <w:spacing w:line="276" w:lineRule="auto"/>
        <w:ind w:firstLineChars="0"/>
        <w:jc w:val="both"/>
        <w:rPr>
          <w:rFonts w:ascii="Times New Roman" w:hAnsi="Times New Roman" w:cs="Times New Roman"/>
          <w:b/>
          <w:szCs w:val="21"/>
        </w:rPr>
      </w:pPr>
      <w:r w:rsidRPr="00B10328">
        <w:rPr>
          <w:rFonts w:ascii="Times New Roman" w:hAnsi="Times New Roman" w:cs="Times New Roman"/>
          <w:b/>
          <w:szCs w:val="21"/>
        </w:rPr>
        <w:t>2 bits indication field is used</w:t>
      </w:r>
      <w:r>
        <w:rPr>
          <w:rFonts w:ascii="Times New Roman" w:hAnsi="Times New Roman" w:cs="Times New Roman"/>
          <w:b/>
          <w:szCs w:val="21"/>
        </w:rPr>
        <w:t xml:space="preserve"> to indicate the presence and location of midamble, </w:t>
      </w:r>
      <w:r w:rsidRPr="00B10328">
        <w:rPr>
          <w:rFonts w:ascii="Times New Roman" w:hAnsi="Times New Roman" w:cs="Times New Roman"/>
          <w:b/>
          <w:szCs w:val="21"/>
        </w:rPr>
        <w:t>and when 00 is indicated by Reader, it means that no midamble is needed in the D2R transmission.</w:t>
      </w:r>
    </w:p>
    <w:bookmarkEnd w:id="47"/>
    <w:p w14:paraId="17E91593" w14:textId="2015466F" w:rsidR="00715F35" w:rsidRPr="00715F35" w:rsidRDefault="002D4C8E" w:rsidP="00B1046A">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In addition, regarding whether the reader can explicitly indicate a midamble is additionally present at the end, we think that it is not necessary</w:t>
      </w:r>
      <w:r w:rsidR="002A3E01">
        <w:rPr>
          <w:rFonts w:ascii="Times New Roman" w:eastAsia="等线" w:hAnsi="Times New Roman"/>
          <w:bCs/>
          <w:szCs w:val="20"/>
        </w:rPr>
        <w:t>, as</w:t>
      </w:r>
      <w:r>
        <w:rPr>
          <w:rFonts w:ascii="Times New Roman" w:eastAsia="等线" w:hAnsi="Times New Roman"/>
          <w:bCs/>
          <w:szCs w:val="20"/>
        </w:rPr>
        <w:t xml:space="preserve"> </w:t>
      </w:r>
      <w:r w:rsidR="002A3E01">
        <w:rPr>
          <w:rFonts w:ascii="Times New Roman" w:eastAsia="等线" w:hAnsi="Times New Roman"/>
          <w:bCs/>
          <w:szCs w:val="20"/>
        </w:rPr>
        <w:t xml:space="preserve">Reader can flexibly control the </w:t>
      </w:r>
      <w:r w:rsidR="003F7B83">
        <w:rPr>
          <w:rFonts w:ascii="Times New Roman" w:eastAsia="等线" w:hAnsi="Times New Roman" w:hint="eastAsia"/>
          <w:bCs/>
          <w:szCs w:val="20"/>
        </w:rPr>
        <w:t>duration</w:t>
      </w:r>
      <w:r w:rsidR="003F7B83">
        <w:rPr>
          <w:rFonts w:ascii="Times New Roman" w:eastAsia="等线" w:hAnsi="Times New Roman"/>
          <w:bCs/>
          <w:szCs w:val="20"/>
        </w:rPr>
        <w:t xml:space="preserve"> </w:t>
      </w:r>
      <w:r w:rsidR="003F7B83">
        <w:rPr>
          <w:rFonts w:ascii="Times New Roman" w:eastAsia="等线" w:hAnsi="Times New Roman" w:hint="eastAsia"/>
          <w:bCs/>
          <w:szCs w:val="20"/>
        </w:rPr>
        <w:t>of</w:t>
      </w:r>
      <w:r w:rsidR="002A3E01">
        <w:rPr>
          <w:rFonts w:ascii="Times New Roman" w:eastAsia="等线" w:hAnsi="Times New Roman"/>
          <w:bCs/>
          <w:szCs w:val="20"/>
        </w:rPr>
        <w:t xml:space="preserve"> data part after the last midamble by adopt different intervals to avoid the performance </w:t>
      </w:r>
      <w:r w:rsidR="002A3E01">
        <w:rPr>
          <w:rFonts w:ascii="Times New Roman" w:eastAsia="等线" w:hAnsi="Times New Roman" w:hint="eastAsia"/>
          <w:bCs/>
          <w:szCs w:val="20"/>
        </w:rPr>
        <w:t>degra</w:t>
      </w:r>
      <w:r w:rsidR="00AA06F2">
        <w:rPr>
          <w:rFonts w:ascii="Times New Roman" w:eastAsia="等线" w:hAnsi="Times New Roman"/>
          <w:bCs/>
          <w:szCs w:val="20"/>
        </w:rPr>
        <w:t>da</w:t>
      </w:r>
      <w:r w:rsidR="002A3E01">
        <w:rPr>
          <w:rFonts w:ascii="Times New Roman" w:eastAsia="等线" w:hAnsi="Times New Roman" w:hint="eastAsia"/>
          <w:bCs/>
          <w:szCs w:val="20"/>
        </w:rPr>
        <w:t>tion</w:t>
      </w:r>
      <w:r w:rsidR="002A3E01">
        <w:rPr>
          <w:rFonts w:ascii="Times New Roman" w:eastAsia="等线" w:hAnsi="Times New Roman"/>
          <w:bCs/>
          <w:szCs w:val="20"/>
        </w:rPr>
        <w:t>.</w:t>
      </w:r>
    </w:p>
    <w:p w14:paraId="7D945C2C" w14:textId="0B65BE55" w:rsidR="00F543EB" w:rsidRPr="00FB256F" w:rsidRDefault="002A3E01" w:rsidP="002A3E01">
      <w:pPr>
        <w:adjustRightInd w:val="0"/>
        <w:snapToGrid w:val="0"/>
        <w:spacing w:beforeLines="50" w:before="156" w:afterLines="50" w:after="156" w:line="276" w:lineRule="auto"/>
        <w:jc w:val="both"/>
        <w:rPr>
          <w:rFonts w:ascii="Times New Roman" w:eastAsia="等线" w:hAnsi="Times New Roman"/>
          <w:b/>
          <w:szCs w:val="21"/>
        </w:rPr>
      </w:pPr>
      <w:bookmarkStart w:id="48" w:name="P9"/>
      <w:r w:rsidRPr="00FB256F">
        <w:rPr>
          <w:rFonts w:ascii="Times New Roman" w:hAnsi="Times New Roman" w:cs="Times New Roman"/>
          <w:b/>
          <w:szCs w:val="21"/>
        </w:rPr>
        <w:t xml:space="preserve">Proposal </w:t>
      </w:r>
      <w:r w:rsidRPr="00FB256F">
        <w:rPr>
          <w:rFonts w:ascii="Times New Roman" w:hAnsi="Times New Roman" w:cs="Times New Roman"/>
          <w:b/>
          <w:szCs w:val="21"/>
        </w:rPr>
        <w:fldChar w:fldCharType="begin"/>
      </w:r>
      <w:r w:rsidRPr="00FB256F">
        <w:rPr>
          <w:rFonts w:ascii="Times New Roman" w:hAnsi="Times New Roman"/>
          <w:b/>
          <w:bCs/>
          <w:szCs w:val="21"/>
        </w:rPr>
        <w:instrText xml:space="preserve"> SEQ Proposal \* ARABIC </w:instrText>
      </w:r>
      <w:r w:rsidRPr="00FB256F">
        <w:rPr>
          <w:rFonts w:ascii="Times New Roman" w:hAnsi="Times New Roman" w:cs="Times New Roman"/>
          <w:b/>
          <w:szCs w:val="21"/>
        </w:rPr>
        <w:fldChar w:fldCharType="separate"/>
      </w:r>
      <w:r w:rsidR="00AD7D14">
        <w:rPr>
          <w:rFonts w:ascii="Times New Roman" w:hAnsi="Times New Roman"/>
          <w:b/>
          <w:bCs/>
          <w:noProof/>
          <w:szCs w:val="21"/>
        </w:rPr>
        <w:t>9</w:t>
      </w:r>
      <w:r w:rsidRPr="00FB256F">
        <w:rPr>
          <w:rFonts w:ascii="Times New Roman" w:hAnsi="Times New Roman" w:cs="Times New Roman"/>
          <w:b/>
          <w:szCs w:val="21"/>
        </w:rPr>
        <w:fldChar w:fldCharType="end"/>
      </w:r>
      <w:r w:rsidRPr="00FB256F">
        <w:rPr>
          <w:rFonts w:ascii="Times New Roman" w:eastAsia="等线" w:hAnsi="Times New Roman"/>
          <w:b/>
          <w:szCs w:val="21"/>
        </w:rPr>
        <w:t>: There is no need for Reader to explicitly indicate a midamble is additionally present at the end of PDRCH.</w:t>
      </w:r>
    </w:p>
    <w:bookmarkEnd w:id="48"/>
    <w:p w14:paraId="7C9E33F3" w14:textId="2DE3908E" w:rsidR="005A675A" w:rsidRPr="004C5886" w:rsidRDefault="005A675A" w:rsidP="00A97936">
      <w:pPr>
        <w:keepNext/>
        <w:keepLines/>
        <w:numPr>
          <w:ilvl w:val="1"/>
          <w:numId w:val="1"/>
        </w:numPr>
        <w:spacing w:before="156" w:after="240"/>
        <w:outlineLvl w:val="1"/>
        <w:rPr>
          <w:rFonts w:ascii="Arial" w:eastAsia="微软雅黑" w:hAnsi="Arial" w:cs="Arial"/>
          <w:sz w:val="28"/>
          <w:szCs w:val="28"/>
        </w:rPr>
      </w:pPr>
      <w:r w:rsidRPr="00A97936">
        <w:rPr>
          <w:rFonts w:ascii="Arial" w:eastAsia="微软雅黑" w:hAnsi="Arial" w:cs="Arial"/>
          <w:bCs/>
          <w:sz w:val="28"/>
          <w:szCs w:val="28"/>
        </w:rPr>
        <w:t>One vs multiple sequences for D2R amble</w:t>
      </w:r>
    </w:p>
    <w:p w14:paraId="1F89BFE7" w14:textId="736D6F4D" w:rsidR="0066037F" w:rsidRPr="00DA3870" w:rsidRDefault="0066037F" w:rsidP="0096405A">
      <w:pPr>
        <w:autoSpaceDE w:val="0"/>
        <w:autoSpaceDN w:val="0"/>
        <w:adjustRightInd w:val="0"/>
        <w:snapToGrid w:val="0"/>
        <w:spacing w:beforeLines="50" w:before="156" w:afterLines="50" w:after="156"/>
        <w:jc w:val="both"/>
        <w:rPr>
          <w:rFonts w:ascii="Times New Roman" w:hAnsi="Times New Roman" w:cs="Times New Roman"/>
          <w:szCs w:val="21"/>
        </w:rPr>
      </w:pPr>
      <w:r w:rsidRPr="00DA3870">
        <w:rPr>
          <w:rFonts w:ascii="Times New Roman" w:hAnsi="Times New Roman" w:cs="Times New Roman"/>
          <w:szCs w:val="21"/>
        </w:rPr>
        <w:t xml:space="preserve">In previous meeting, it </w:t>
      </w:r>
      <w:r w:rsidR="005D530C" w:rsidRPr="00DA3870">
        <w:rPr>
          <w:rFonts w:ascii="Times New Roman" w:hAnsi="Times New Roman" w:cs="Times New Roman" w:hint="eastAsia"/>
          <w:szCs w:val="21"/>
        </w:rPr>
        <w:t>wa</w:t>
      </w:r>
      <w:r w:rsidR="005D530C" w:rsidRPr="00DA3870">
        <w:rPr>
          <w:rFonts w:ascii="Times New Roman" w:hAnsi="Times New Roman" w:cs="Times New Roman"/>
          <w:szCs w:val="21"/>
        </w:rPr>
        <w:t xml:space="preserve">s </w:t>
      </w:r>
      <w:r w:rsidRPr="00DA3870">
        <w:rPr>
          <w:rFonts w:ascii="Times New Roman" w:hAnsi="Times New Roman" w:cs="Times New Roman"/>
          <w:szCs w:val="21"/>
        </w:rPr>
        <w:t xml:space="preserve">raised by </w:t>
      </w:r>
      <w:r w:rsidR="005D530C" w:rsidRPr="00DA3870">
        <w:rPr>
          <w:rFonts w:ascii="Times New Roman" w:hAnsi="Times New Roman" w:cs="Times New Roman" w:hint="eastAsia"/>
          <w:szCs w:val="21"/>
        </w:rPr>
        <w:t xml:space="preserve">a </w:t>
      </w:r>
      <w:r w:rsidRPr="00DA3870">
        <w:rPr>
          <w:rFonts w:ascii="Times New Roman" w:hAnsi="Times New Roman" w:cs="Times New Roman"/>
          <w:szCs w:val="21"/>
        </w:rPr>
        <w:t xml:space="preserve">few companies that </w:t>
      </w:r>
      <w:r w:rsidR="00F97389" w:rsidRPr="00DA3870">
        <w:rPr>
          <w:rFonts w:ascii="Times New Roman" w:hAnsi="Times New Roman" w:cs="Times New Roman"/>
          <w:szCs w:val="21"/>
        </w:rPr>
        <w:t xml:space="preserve">to support </w:t>
      </w:r>
      <w:r w:rsidRPr="00DA3870">
        <w:rPr>
          <w:rFonts w:ascii="Times New Roman" w:hAnsi="Times New Roman" w:cs="Times New Roman"/>
          <w:szCs w:val="21"/>
        </w:rPr>
        <w:t>multiple sequences for D2R ambles</w:t>
      </w:r>
      <w:r w:rsidR="00F97389" w:rsidRPr="00DA3870">
        <w:rPr>
          <w:rFonts w:ascii="Times New Roman" w:hAnsi="Times New Roman" w:cs="Times New Roman"/>
          <w:szCs w:val="21"/>
        </w:rPr>
        <w:t>, the motivations are:</w:t>
      </w:r>
    </w:p>
    <w:p w14:paraId="58907E1A" w14:textId="211ECFB6" w:rsidR="00B306F1" w:rsidRPr="00DA3870" w:rsidRDefault="00B306F1" w:rsidP="00FD2CE7">
      <w:pPr>
        <w:pStyle w:val="a7"/>
        <w:numPr>
          <w:ilvl w:val="0"/>
          <w:numId w:val="4"/>
        </w:numPr>
        <w:autoSpaceDE w:val="0"/>
        <w:autoSpaceDN w:val="0"/>
        <w:adjustRightInd w:val="0"/>
        <w:snapToGrid w:val="0"/>
        <w:spacing w:before="156" w:after="120"/>
        <w:ind w:firstLineChars="0"/>
        <w:contextualSpacing/>
        <w:jc w:val="both"/>
        <w:rPr>
          <w:rFonts w:ascii="Times New Roman" w:hAnsi="Times New Roman" w:cs="Times New Roman"/>
          <w:szCs w:val="21"/>
        </w:rPr>
      </w:pPr>
      <w:r w:rsidRPr="00DA3870">
        <w:rPr>
          <w:rFonts w:ascii="Times New Roman" w:hAnsi="Times New Roman" w:cs="Times New Roman"/>
          <w:szCs w:val="21"/>
        </w:rPr>
        <w:t>Motivation 1:</w:t>
      </w:r>
      <w:r w:rsidRPr="00DA3870">
        <w:rPr>
          <w:rFonts w:hAnsi="Calibri"/>
          <w:color w:val="000000" w:themeColor="text1"/>
          <w:kern w:val="24"/>
          <w:szCs w:val="21"/>
        </w:rPr>
        <w:t xml:space="preserve"> </w:t>
      </w:r>
      <w:r w:rsidRPr="00DA3870">
        <w:rPr>
          <w:rFonts w:ascii="Times New Roman" w:hAnsi="Times New Roman" w:cs="Times New Roman"/>
          <w:szCs w:val="21"/>
        </w:rPr>
        <w:t xml:space="preserve">Multiple AIoT devices </w:t>
      </w:r>
      <w:r w:rsidR="00E37EE5" w:rsidRPr="00DA3870">
        <w:rPr>
          <w:rFonts w:ascii="Times New Roman" w:hAnsi="Times New Roman" w:cs="Times New Roman"/>
          <w:szCs w:val="21"/>
        </w:rPr>
        <w:t xml:space="preserve">using different sequences for </w:t>
      </w:r>
      <w:r w:rsidRPr="00DA3870">
        <w:rPr>
          <w:rFonts w:ascii="Times New Roman" w:hAnsi="Times New Roman" w:cs="Times New Roman"/>
          <w:szCs w:val="21"/>
        </w:rPr>
        <w:t>co</w:t>
      </w:r>
      <w:r w:rsidR="00502071" w:rsidRPr="00DA3870">
        <w:rPr>
          <w:rFonts w:ascii="Times New Roman" w:hAnsi="Times New Roman" w:cs="Times New Roman"/>
          <w:szCs w:val="21"/>
        </w:rPr>
        <w:t>n</w:t>
      </w:r>
      <w:r w:rsidRPr="00DA3870">
        <w:rPr>
          <w:rFonts w:ascii="Times New Roman" w:hAnsi="Times New Roman" w:cs="Times New Roman"/>
          <w:szCs w:val="21"/>
        </w:rPr>
        <w:t>current D2R transmission</w:t>
      </w:r>
      <w:r w:rsidR="005D530C" w:rsidRPr="00DA3870">
        <w:rPr>
          <w:rFonts w:ascii="Times New Roman" w:hAnsi="Times New Roman" w:cs="Times New Roman" w:hint="eastAsia"/>
          <w:szCs w:val="21"/>
        </w:rPr>
        <w:t>s</w:t>
      </w:r>
      <w:r w:rsidRPr="00DA3870">
        <w:rPr>
          <w:rFonts w:ascii="Times New Roman" w:hAnsi="Times New Roman" w:cs="Times New Roman"/>
          <w:szCs w:val="21"/>
        </w:rPr>
        <w:t xml:space="preserve"> to </w:t>
      </w:r>
      <w:r w:rsidR="00E37EE5" w:rsidRPr="00DA3870">
        <w:rPr>
          <w:rFonts w:ascii="Times New Roman" w:hAnsi="Times New Roman" w:cs="Times New Roman"/>
          <w:szCs w:val="21"/>
        </w:rPr>
        <w:t>multiple</w:t>
      </w:r>
      <w:r w:rsidRPr="00DA3870">
        <w:rPr>
          <w:rFonts w:ascii="Times New Roman" w:hAnsi="Times New Roman" w:cs="Times New Roman"/>
          <w:szCs w:val="21"/>
        </w:rPr>
        <w:t xml:space="preserve"> readers</w:t>
      </w:r>
      <w:r w:rsidR="00812CF3">
        <w:rPr>
          <w:rFonts w:ascii="Times New Roman" w:hAnsi="Times New Roman" w:cs="Times New Roman"/>
          <w:szCs w:val="21"/>
        </w:rPr>
        <w:t>.</w:t>
      </w:r>
    </w:p>
    <w:p w14:paraId="4FA318BF" w14:textId="44D51D52" w:rsidR="00B306F1" w:rsidRPr="00DA3870" w:rsidRDefault="00B306F1" w:rsidP="005622AB">
      <w:pPr>
        <w:pStyle w:val="a7"/>
        <w:numPr>
          <w:ilvl w:val="0"/>
          <w:numId w:val="4"/>
        </w:numPr>
        <w:autoSpaceDE w:val="0"/>
        <w:autoSpaceDN w:val="0"/>
        <w:adjustRightInd w:val="0"/>
        <w:snapToGrid w:val="0"/>
        <w:spacing w:before="156" w:after="120"/>
        <w:ind w:firstLineChars="0"/>
        <w:contextualSpacing/>
        <w:rPr>
          <w:rFonts w:ascii="Times New Roman" w:hAnsi="Times New Roman" w:cs="Times New Roman"/>
          <w:szCs w:val="21"/>
        </w:rPr>
      </w:pPr>
      <w:r w:rsidRPr="00DA3870">
        <w:rPr>
          <w:rFonts w:ascii="Times New Roman" w:hAnsi="Times New Roman" w:cs="Times New Roman"/>
          <w:szCs w:val="21"/>
        </w:rPr>
        <w:t xml:space="preserve">Motivation 2: </w:t>
      </w:r>
      <w:r w:rsidR="00812CF3">
        <w:rPr>
          <w:rFonts w:ascii="Times New Roman" w:hAnsi="Times New Roman" w:cs="Times New Roman"/>
          <w:szCs w:val="21"/>
        </w:rPr>
        <w:t>D</w:t>
      </w:r>
      <w:r w:rsidR="00DF2DB7" w:rsidRPr="00DA3870">
        <w:rPr>
          <w:rFonts w:ascii="Times New Roman" w:hAnsi="Times New Roman" w:cs="Times New Roman"/>
          <w:szCs w:val="21"/>
        </w:rPr>
        <w:t>ifferent sequences for i</w:t>
      </w:r>
      <w:r w:rsidRPr="00DA3870">
        <w:rPr>
          <w:rFonts w:ascii="Times New Roman" w:hAnsi="Times New Roman" w:cs="Times New Roman"/>
          <w:szCs w:val="21"/>
        </w:rPr>
        <w:t xml:space="preserve">nterference randomization for </w:t>
      </w:r>
      <w:proofErr w:type="spellStart"/>
      <w:r w:rsidRPr="00DA3870">
        <w:rPr>
          <w:rFonts w:ascii="Times New Roman" w:hAnsi="Times New Roman" w:cs="Times New Roman"/>
          <w:szCs w:val="21"/>
        </w:rPr>
        <w:t>FDMed</w:t>
      </w:r>
      <w:proofErr w:type="spellEnd"/>
      <w:r w:rsidRPr="00DA3870">
        <w:rPr>
          <w:rFonts w:ascii="Times New Roman" w:hAnsi="Times New Roman" w:cs="Times New Roman"/>
          <w:szCs w:val="21"/>
        </w:rPr>
        <w:t xml:space="preserve"> transmission</w:t>
      </w:r>
      <w:r w:rsidR="00812CF3">
        <w:rPr>
          <w:rFonts w:ascii="Times New Roman" w:hAnsi="Times New Roman" w:cs="Times New Roman"/>
          <w:szCs w:val="21"/>
        </w:rPr>
        <w:t>.</w:t>
      </w:r>
    </w:p>
    <w:p w14:paraId="3A42A009" w14:textId="56CFE2E7" w:rsidR="00B306F1" w:rsidRPr="00DA3870" w:rsidRDefault="00E37EE5" w:rsidP="0096405A">
      <w:pPr>
        <w:autoSpaceDE w:val="0"/>
        <w:autoSpaceDN w:val="0"/>
        <w:adjustRightInd w:val="0"/>
        <w:snapToGrid w:val="0"/>
        <w:spacing w:beforeLines="50" w:before="156" w:afterLines="50" w:after="156" w:line="276" w:lineRule="auto"/>
        <w:jc w:val="both"/>
        <w:rPr>
          <w:rFonts w:ascii="Times New Roman" w:hAnsi="Times New Roman" w:cs="Times New Roman"/>
          <w:szCs w:val="21"/>
        </w:rPr>
      </w:pPr>
      <w:r w:rsidRPr="00DA3870">
        <w:rPr>
          <w:rFonts w:ascii="Times New Roman" w:hAnsi="Times New Roman" w:cs="Times New Roman"/>
          <w:szCs w:val="21"/>
        </w:rPr>
        <w:t xml:space="preserve">Motivation 1 that </w:t>
      </w:r>
      <w:r w:rsidR="005D530C" w:rsidRPr="00DA3870">
        <w:rPr>
          <w:rFonts w:ascii="Times New Roman" w:hAnsi="Times New Roman" w:cs="Times New Roman" w:hint="eastAsia"/>
          <w:szCs w:val="21"/>
        </w:rPr>
        <w:t>m</w:t>
      </w:r>
      <w:r w:rsidR="005D530C" w:rsidRPr="00DA3870">
        <w:rPr>
          <w:rFonts w:ascii="Times New Roman" w:hAnsi="Times New Roman" w:cs="Times New Roman"/>
          <w:szCs w:val="21"/>
        </w:rPr>
        <w:t xml:space="preserve">ultiple </w:t>
      </w:r>
      <w:r w:rsidR="00B306F1" w:rsidRPr="00DA3870">
        <w:rPr>
          <w:rFonts w:ascii="Times New Roman" w:hAnsi="Times New Roman" w:cs="Times New Roman"/>
          <w:szCs w:val="21"/>
        </w:rPr>
        <w:t>AIoT devices</w:t>
      </w:r>
      <w:r w:rsidRPr="00DA3870">
        <w:rPr>
          <w:rFonts w:ascii="Times New Roman" w:hAnsi="Times New Roman" w:cs="Times New Roman"/>
          <w:szCs w:val="21"/>
        </w:rPr>
        <w:t xml:space="preserve"> use different sequences for</w:t>
      </w:r>
      <w:r w:rsidR="00B306F1" w:rsidRPr="00DA3870">
        <w:rPr>
          <w:rFonts w:ascii="Times New Roman" w:hAnsi="Times New Roman" w:cs="Times New Roman"/>
          <w:szCs w:val="21"/>
        </w:rPr>
        <w:t xml:space="preserve"> co</w:t>
      </w:r>
      <w:r w:rsidR="00502071" w:rsidRPr="00DA3870">
        <w:rPr>
          <w:rFonts w:ascii="Times New Roman" w:hAnsi="Times New Roman" w:cs="Times New Roman"/>
          <w:szCs w:val="21"/>
        </w:rPr>
        <w:t>n</w:t>
      </w:r>
      <w:r w:rsidR="00B306F1" w:rsidRPr="00DA3870">
        <w:rPr>
          <w:rFonts w:ascii="Times New Roman" w:hAnsi="Times New Roman" w:cs="Times New Roman"/>
          <w:szCs w:val="21"/>
        </w:rPr>
        <w:t>current D2R transmission</w:t>
      </w:r>
      <w:r w:rsidR="005D530C" w:rsidRPr="00DA3870">
        <w:rPr>
          <w:rFonts w:ascii="Times New Roman" w:hAnsi="Times New Roman" w:cs="Times New Roman" w:hint="eastAsia"/>
          <w:szCs w:val="21"/>
        </w:rPr>
        <w:t>s</w:t>
      </w:r>
      <w:r w:rsidR="00B306F1" w:rsidRPr="00DA3870">
        <w:rPr>
          <w:rFonts w:ascii="Times New Roman" w:hAnsi="Times New Roman" w:cs="Times New Roman"/>
          <w:szCs w:val="21"/>
        </w:rPr>
        <w:t xml:space="preserve"> to different readers</w:t>
      </w:r>
      <w:r w:rsidRPr="00DA3870">
        <w:rPr>
          <w:rFonts w:ascii="Times New Roman" w:hAnsi="Times New Roman" w:cs="Times New Roman"/>
          <w:szCs w:val="21"/>
        </w:rPr>
        <w:t xml:space="preserve"> is not </w:t>
      </w:r>
      <w:r w:rsidR="000267D9" w:rsidRPr="00DA3870">
        <w:rPr>
          <w:rFonts w:ascii="Times New Roman" w:hAnsi="Times New Roman" w:cs="Times New Roman"/>
          <w:szCs w:val="21"/>
        </w:rPr>
        <w:t xml:space="preserve">a </w:t>
      </w:r>
      <w:r w:rsidRPr="00DA3870">
        <w:rPr>
          <w:rFonts w:ascii="Times New Roman" w:hAnsi="Times New Roman" w:cs="Times New Roman"/>
          <w:szCs w:val="21"/>
        </w:rPr>
        <w:t xml:space="preserve">valid use case and scenario. </w:t>
      </w:r>
      <w:r w:rsidR="00BB4723" w:rsidRPr="00DA3870">
        <w:rPr>
          <w:rFonts w:ascii="Times New Roman" w:hAnsi="Times New Roman" w:cs="Times New Roman"/>
          <w:szCs w:val="21"/>
        </w:rPr>
        <w:t>Concurrent</w:t>
      </w:r>
      <w:r w:rsidRPr="00DA3870">
        <w:rPr>
          <w:rFonts w:ascii="Times New Roman" w:hAnsi="Times New Roman" w:cs="Times New Roman"/>
          <w:szCs w:val="21"/>
        </w:rPr>
        <w:t xml:space="preserve"> D2R transmission</w:t>
      </w:r>
      <w:r w:rsidR="005D530C" w:rsidRPr="00DA3870">
        <w:rPr>
          <w:rFonts w:ascii="Times New Roman" w:hAnsi="Times New Roman" w:cs="Times New Roman" w:hint="eastAsia"/>
          <w:szCs w:val="21"/>
        </w:rPr>
        <w:t>s</w:t>
      </w:r>
      <w:r w:rsidR="00B306F1" w:rsidRPr="00DA3870">
        <w:rPr>
          <w:rFonts w:ascii="Times New Roman" w:hAnsi="Times New Roman" w:cs="Times New Roman"/>
          <w:szCs w:val="21"/>
        </w:rPr>
        <w:t xml:space="preserve"> means multiple devices receive </w:t>
      </w:r>
      <w:r w:rsidRPr="00DA3870">
        <w:rPr>
          <w:rFonts w:ascii="Times New Roman" w:hAnsi="Times New Roman" w:cs="Times New Roman"/>
          <w:szCs w:val="21"/>
        </w:rPr>
        <w:t>co</w:t>
      </w:r>
      <w:r w:rsidR="00F07B3B" w:rsidRPr="00DA3870">
        <w:rPr>
          <w:rFonts w:ascii="Times New Roman" w:hAnsi="Times New Roman" w:cs="Times New Roman"/>
          <w:szCs w:val="21"/>
        </w:rPr>
        <w:t>n</w:t>
      </w:r>
      <w:r w:rsidRPr="00DA3870">
        <w:rPr>
          <w:rFonts w:ascii="Times New Roman" w:hAnsi="Times New Roman" w:cs="Times New Roman"/>
          <w:szCs w:val="21"/>
        </w:rPr>
        <w:t xml:space="preserve">current </w:t>
      </w:r>
      <w:r w:rsidR="00B306F1" w:rsidRPr="00DA3870">
        <w:rPr>
          <w:rFonts w:ascii="Times New Roman" w:hAnsi="Times New Roman" w:cs="Times New Roman"/>
          <w:szCs w:val="21"/>
        </w:rPr>
        <w:t xml:space="preserve">R2D </w:t>
      </w:r>
      <w:r w:rsidRPr="00DA3870">
        <w:rPr>
          <w:rFonts w:ascii="Times New Roman" w:hAnsi="Times New Roman" w:cs="Times New Roman"/>
          <w:szCs w:val="21"/>
        </w:rPr>
        <w:t>command</w:t>
      </w:r>
      <w:r w:rsidR="005D530C" w:rsidRPr="00DA3870">
        <w:rPr>
          <w:rFonts w:ascii="Times New Roman" w:hAnsi="Times New Roman" w:cs="Times New Roman" w:hint="eastAsia"/>
          <w:szCs w:val="21"/>
        </w:rPr>
        <w:t>s</w:t>
      </w:r>
      <w:r w:rsidR="00B306F1" w:rsidRPr="00DA3870">
        <w:rPr>
          <w:rFonts w:ascii="Times New Roman" w:hAnsi="Times New Roman" w:cs="Times New Roman"/>
          <w:szCs w:val="21"/>
        </w:rPr>
        <w:t xml:space="preserve"> simultaneously, which does not work since AIoT device cannot detect</w:t>
      </w:r>
      <w:r w:rsidRPr="00DA3870">
        <w:rPr>
          <w:rFonts w:ascii="Times New Roman" w:hAnsi="Times New Roman" w:cs="Times New Roman"/>
          <w:szCs w:val="21"/>
        </w:rPr>
        <w:t xml:space="preserve"> </w:t>
      </w:r>
      <w:r w:rsidR="00786812" w:rsidRPr="00DA3870">
        <w:rPr>
          <w:rFonts w:ascii="Times New Roman" w:hAnsi="Times New Roman" w:cs="Times New Roman"/>
          <w:szCs w:val="21"/>
        </w:rPr>
        <w:t>superimposed waveforms</w:t>
      </w:r>
      <w:r w:rsidR="00B306F1" w:rsidRPr="00DA3870">
        <w:rPr>
          <w:rFonts w:ascii="Times New Roman" w:hAnsi="Times New Roman" w:cs="Times New Roman"/>
          <w:szCs w:val="21"/>
        </w:rPr>
        <w:t>.</w:t>
      </w:r>
    </w:p>
    <w:p w14:paraId="72EFD9B8" w14:textId="49B3FC5A" w:rsidR="000267D9" w:rsidRPr="001A559A" w:rsidRDefault="000267D9" w:rsidP="0096405A">
      <w:pPr>
        <w:autoSpaceDE w:val="0"/>
        <w:autoSpaceDN w:val="0"/>
        <w:adjustRightInd w:val="0"/>
        <w:snapToGrid w:val="0"/>
        <w:spacing w:beforeLines="50" w:before="156" w:afterLines="50" w:after="156"/>
        <w:jc w:val="both"/>
        <w:rPr>
          <w:rFonts w:ascii="Times New Roman" w:hAnsi="Times New Roman" w:cs="Times New Roman"/>
          <w:szCs w:val="21"/>
        </w:rPr>
      </w:pPr>
      <w:bookmarkStart w:id="49" w:name="O15"/>
      <w:r w:rsidRPr="00F878AC">
        <w:rPr>
          <w:rFonts w:ascii="Times New Roman" w:hAnsi="Times New Roman"/>
          <w:b/>
          <w:szCs w:val="21"/>
        </w:rPr>
        <w:t xml:space="preserve">Observation </w:t>
      </w:r>
      <w:r w:rsidRPr="00F878AC">
        <w:rPr>
          <w:rFonts w:ascii="Times New Roman" w:hAnsi="Times New Roman"/>
          <w:b/>
          <w:szCs w:val="21"/>
        </w:rPr>
        <w:fldChar w:fldCharType="begin"/>
      </w:r>
      <w:r w:rsidRPr="00F878AC">
        <w:rPr>
          <w:rFonts w:ascii="Times New Roman" w:hAnsi="Times New Roman"/>
          <w:b/>
          <w:szCs w:val="21"/>
        </w:rPr>
        <w:instrText xml:space="preserve"> SEQ Observation \* ARABIC </w:instrText>
      </w:r>
      <w:r w:rsidRPr="00F878AC">
        <w:rPr>
          <w:rFonts w:ascii="Times New Roman" w:hAnsi="Times New Roman"/>
          <w:b/>
          <w:szCs w:val="21"/>
        </w:rPr>
        <w:fldChar w:fldCharType="separate"/>
      </w:r>
      <w:r w:rsidR="00AD7D14">
        <w:rPr>
          <w:rFonts w:ascii="Times New Roman" w:hAnsi="Times New Roman"/>
          <w:b/>
          <w:noProof/>
          <w:szCs w:val="21"/>
        </w:rPr>
        <w:t>15</w:t>
      </w:r>
      <w:r w:rsidRPr="00F878AC">
        <w:rPr>
          <w:rFonts w:ascii="Times New Roman" w:hAnsi="Times New Roman"/>
          <w:b/>
          <w:szCs w:val="21"/>
        </w:rPr>
        <w:fldChar w:fldCharType="end"/>
      </w:r>
      <w:r w:rsidRPr="00F878AC">
        <w:rPr>
          <w:rFonts w:ascii="Times New Roman" w:hAnsi="Times New Roman" w:hint="eastAsia"/>
          <w:b/>
          <w:szCs w:val="21"/>
        </w:rPr>
        <w:t>:</w:t>
      </w:r>
      <w:r w:rsidR="00AF223A" w:rsidRPr="00F878AC">
        <w:rPr>
          <w:rFonts w:ascii="Times New Roman" w:hAnsi="Times New Roman"/>
          <w:b/>
          <w:szCs w:val="21"/>
        </w:rPr>
        <w:t xml:space="preserve"> </w:t>
      </w:r>
      <w:r w:rsidR="00AF223A" w:rsidRPr="001A559A">
        <w:rPr>
          <w:rFonts w:ascii="Times New Roman" w:hAnsi="Times New Roman" w:cs="Times New Roman"/>
          <w:b/>
          <w:szCs w:val="21"/>
        </w:rPr>
        <w:t xml:space="preserve">Motivation of multiple sequences that Multiple AIoT devices use different sequences for </w:t>
      </w:r>
      <w:r w:rsidR="006D6471">
        <w:rPr>
          <w:rFonts w:ascii="Times New Roman" w:hAnsi="Times New Roman" w:cs="Times New Roman"/>
          <w:b/>
          <w:szCs w:val="21"/>
        </w:rPr>
        <w:t>c</w:t>
      </w:r>
      <w:r w:rsidR="00D659E8" w:rsidRPr="006C0B27">
        <w:rPr>
          <w:rFonts w:ascii="Times New Roman" w:hAnsi="Times New Roman" w:cs="Times New Roman"/>
          <w:b/>
          <w:szCs w:val="21"/>
        </w:rPr>
        <w:t>oncurrent</w:t>
      </w:r>
      <w:r w:rsidR="00AF223A" w:rsidRPr="001A559A">
        <w:rPr>
          <w:rFonts w:ascii="Times New Roman" w:hAnsi="Times New Roman" w:cs="Times New Roman"/>
          <w:b/>
          <w:szCs w:val="21"/>
        </w:rPr>
        <w:t xml:space="preserve"> D2R transmission to different readers is not valid.</w:t>
      </w:r>
    </w:p>
    <w:bookmarkEnd w:id="49"/>
    <w:p w14:paraId="7B5A976A" w14:textId="567941CC" w:rsidR="00B306F1" w:rsidRPr="00DA3870" w:rsidRDefault="00DF2DB7" w:rsidP="0096405A">
      <w:pPr>
        <w:autoSpaceDE w:val="0"/>
        <w:autoSpaceDN w:val="0"/>
        <w:adjustRightInd w:val="0"/>
        <w:snapToGrid w:val="0"/>
        <w:spacing w:beforeLines="50" w:before="156" w:afterLines="50" w:after="156" w:line="276" w:lineRule="auto"/>
        <w:jc w:val="both"/>
        <w:rPr>
          <w:rFonts w:ascii="Times New Roman" w:hAnsi="Times New Roman" w:cs="Times New Roman"/>
          <w:szCs w:val="21"/>
        </w:rPr>
      </w:pPr>
      <w:r w:rsidRPr="00DA3870">
        <w:rPr>
          <w:rFonts w:ascii="Times New Roman" w:hAnsi="Times New Roman" w:cs="Times New Roman" w:hint="eastAsia"/>
          <w:szCs w:val="21"/>
        </w:rPr>
        <w:t>F</w:t>
      </w:r>
      <w:r w:rsidRPr="00DA3870">
        <w:rPr>
          <w:rFonts w:ascii="Times New Roman" w:hAnsi="Times New Roman" w:cs="Times New Roman"/>
          <w:szCs w:val="21"/>
        </w:rPr>
        <w:t xml:space="preserve">or motivation 2, </w:t>
      </w:r>
      <w:bookmarkStart w:id="50" w:name="_Hlk193878833"/>
      <w:r w:rsidRPr="00DA3870">
        <w:rPr>
          <w:rFonts w:ascii="Times New Roman" w:hAnsi="Times New Roman" w:cs="Times New Roman"/>
          <w:szCs w:val="21"/>
        </w:rPr>
        <w:t xml:space="preserve">it is not clear how randomization can provide any </w:t>
      </w:r>
      <w:r w:rsidR="00BB4723" w:rsidRPr="00DA3870">
        <w:rPr>
          <w:rFonts w:ascii="Times New Roman" w:hAnsi="Times New Roman" w:cs="Times New Roman"/>
          <w:szCs w:val="21"/>
        </w:rPr>
        <w:t>benefit</w:t>
      </w:r>
      <w:r w:rsidRPr="00DA3870">
        <w:rPr>
          <w:rFonts w:ascii="Times New Roman" w:hAnsi="Times New Roman" w:cs="Times New Roman"/>
          <w:szCs w:val="21"/>
        </w:rPr>
        <w:t xml:space="preserve"> if the two devices are already FDM multiplexed </w:t>
      </w:r>
      <w:r w:rsidR="005D530C" w:rsidRPr="00DA3870">
        <w:rPr>
          <w:rFonts w:ascii="Times New Roman" w:hAnsi="Times New Roman" w:cs="Times New Roman" w:hint="eastAsia"/>
          <w:szCs w:val="21"/>
        </w:rPr>
        <w:t>by</w:t>
      </w:r>
      <w:r w:rsidR="005D530C" w:rsidRPr="00DA3870">
        <w:rPr>
          <w:rFonts w:ascii="Times New Roman" w:hAnsi="Times New Roman" w:cs="Times New Roman"/>
          <w:szCs w:val="21"/>
        </w:rPr>
        <w:t xml:space="preserve"> </w:t>
      </w:r>
      <w:r w:rsidRPr="00DA3870">
        <w:rPr>
          <w:rFonts w:ascii="Times New Roman" w:hAnsi="Times New Roman" w:cs="Times New Roman"/>
          <w:szCs w:val="21"/>
        </w:rPr>
        <w:t>different frequency shift.</w:t>
      </w:r>
      <w:bookmarkEnd w:id="50"/>
      <w:r w:rsidRPr="00DA3870">
        <w:rPr>
          <w:rFonts w:ascii="Times New Roman" w:hAnsi="Times New Roman" w:cs="Times New Roman"/>
          <w:szCs w:val="21"/>
        </w:rPr>
        <w:t xml:space="preserve"> The reason leads to performance loss in </w:t>
      </w:r>
      <w:proofErr w:type="spellStart"/>
      <w:r w:rsidRPr="00DA3870">
        <w:rPr>
          <w:rFonts w:ascii="Times New Roman" w:hAnsi="Times New Roman" w:cs="Times New Roman"/>
          <w:szCs w:val="21"/>
        </w:rPr>
        <w:t>FDMed</w:t>
      </w:r>
      <w:proofErr w:type="spellEnd"/>
      <w:r w:rsidRPr="00DA3870">
        <w:rPr>
          <w:rFonts w:ascii="Times New Roman" w:hAnsi="Times New Roman" w:cs="Times New Roman"/>
          <w:szCs w:val="21"/>
        </w:rPr>
        <w:t xml:space="preserve"> D2R transmission is because there are sidelobes leakage to </w:t>
      </w:r>
      <w:r w:rsidR="00BB4723" w:rsidRPr="00DA3870">
        <w:rPr>
          <w:rFonts w:ascii="Times New Roman" w:hAnsi="Times New Roman" w:cs="Times New Roman"/>
          <w:szCs w:val="21"/>
        </w:rPr>
        <w:t>main lobe</w:t>
      </w:r>
      <w:r w:rsidRPr="00DA3870">
        <w:rPr>
          <w:rFonts w:ascii="Times New Roman" w:hAnsi="Times New Roman" w:cs="Times New Roman"/>
          <w:szCs w:val="21"/>
        </w:rPr>
        <w:t xml:space="preserve"> of other D2R transmissions</w:t>
      </w:r>
      <w:r w:rsidR="00042016" w:rsidRPr="00DA3870">
        <w:rPr>
          <w:rFonts w:ascii="Times New Roman" w:hAnsi="Times New Roman" w:cs="Times New Roman"/>
          <w:szCs w:val="21"/>
        </w:rPr>
        <w:t>.</w:t>
      </w:r>
      <w:r w:rsidRPr="00DA3870">
        <w:rPr>
          <w:rFonts w:ascii="Times New Roman" w:hAnsi="Times New Roman" w:cs="Times New Roman"/>
          <w:szCs w:val="21"/>
        </w:rPr>
        <w:t xml:space="preserve"> </w:t>
      </w:r>
      <w:r w:rsidR="00042016" w:rsidRPr="00DA3870">
        <w:rPr>
          <w:rFonts w:ascii="Times New Roman" w:hAnsi="Times New Roman" w:cs="Times New Roman"/>
          <w:szCs w:val="21"/>
        </w:rPr>
        <w:t>Using different sequences does not too much change of frequency spectrum of the amble sequence.</w:t>
      </w:r>
    </w:p>
    <w:p w14:paraId="0A5399B8" w14:textId="2E350F0B" w:rsidR="00AF223A" w:rsidRPr="001A559A" w:rsidRDefault="00AF223A" w:rsidP="0096405A">
      <w:pPr>
        <w:autoSpaceDE w:val="0"/>
        <w:autoSpaceDN w:val="0"/>
        <w:adjustRightInd w:val="0"/>
        <w:snapToGrid w:val="0"/>
        <w:spacing w:beforeLines="50" w:before="156" w:afterLines="50" w:after="156"/>
        <w:jc w:val="both"/>
        <w:rPr>
          <w:rFonts w:ascii="Times New Roman" w:hAnsi="Times New Roman" w:cs="Times New Roman"/>
          <w:szCs w:val="21"/>
        </w:rPr>
      </w:pPr>
      <w:bookmarkStart w:id="51" w:name="O16"/>
      <w:r w:rsidRPr="00F878AC">
        <w:rPr>
          <w:rFonts w:ascii="Times New Roman" w:hAnsi="Times New Roman"/>
          <w:b/>
          <w:szCs w:val="21"/>
        </w:rPr>
        <w:t xml:space="preserve">Observation </w:t>
      </w:r>
      <w:r w:rsidRPr="00A0491B">
        <w:rPr>
          <w:rFonts w:ascii="Times New Roman" w:hAnsi="Times New Roman"/>
          <w:b/>
          <w:szCs w:val="21"/>
        </w:rPr>
        <w:fldChar w:fldCharType="begin"/>
      </w:r>
      <w:r w:rsidRPr="00160C72">
        <w:rPr>
          <w:rFonts w:ascii="Times New Roman" w:hAnsi="Times New Roman"/>
          <w:b/>
          <w:szCs w:val="21"/>
        </w:rPr>
        <w:instrText xml:space="preserve"> SEQ Observation \* ARABIC </w:instrText>
      </w:r>
      <w:r w:rsidRPr="00A0491B">
        <w:rPr>
          <w:rFonts w:ascii="Times New Roman" w:hAnsi="Times New Roman"/>
          <w:b/>
          <w:szCs w:val="21"/>
        </w:rPr>
        <w:fldChar w:fldCharType="separate"/>
      </w:r>
      <w:r w:rsidR="00AD7D14">
        <w:rPr>
          <w:rFonts w:ascii="Times New Roman" w:hAnsi="Times New Roman"/>
          <w:b/>
          <w:noProof/>
          <w:szCs w:val="21"/>
        </w:rPr>
        <w:t>16</w:t>
      </w:r>
      <w:r w:rsidRPr="00A0491B">
        <w:rPr>
          <w:rFonts w:ascii="Times New Roman" w:hAnsi="Times New Roman"/>
          <w:b/>
          <w:szCs w:val="21"/>
        </w:rPr>
        <w:fldChar w:fldCharType="end"/>
      </w:r>
      <w:r w:rsidRPr="00F878AC">
        <w:rPr>
          <w:rFonts w:ascii="Times New Roman" w:hAnsi="Times New Roman" w:hint="eastAsia"/>
          <w:b/>
          <w:bCs/>
          <w:szCs w:val="21"/>
        </w:rPr>
        <w:t>:</w:t>
      </w:r>
      <w:r w:rsidRPr="00F878AC">
        <w:rPr>
          <w:rFonts w:ascii="Times New Roman" w:hAnsi="Times New Roman"/>
          <w:b/>
          <w:bCs/>
          <w:szCs w:val="21"/>
        </w:rPr>
        <w:t xml:space="preserve"> </w:t>
      </w:r>
      <w:r w:rsidR="005D084C" w:rsidRPr="001A559A">
        <w:rPr>
          <w:rFonts w:ascii="Times New Roman" w:hAnsi="Times New Roman" w:cs="Times New Roman"/>
          <w:b/>
          <w:szCs w:val="21"/>
        </w:rPr>
        <w:t xml:space="preserve">It is not clear how randomization can provide any </w:t>
      </w:r>
      <w:r w:rsidR="00BB4723" w:rsidRPr="001A559A">
        <w:rPr>
          <w:rFonts w:ascii="Times New Roman" w:hAnsi="Times New Roman" w:cs="Times New Roman"/>
          <w:b/>
          <w:szCs w:val="21"/>
        </w:rPr>
        <w:t>benefit</w:t>
      </w:r>
      <w:r w:rsidR="005D084C" w:rsidRPr="001A559A">
        <w:rPr>
          <w:rFonts w:ascii="Times New Roman" w:hAnsi="Times New Roman" w:cs="Times New Roman"/>
          <w:b/>
          <w:szCs w:val="21"/>
        </w:rPr>
        <w:t xml:space="preserve"> if the two devices are already FDM multiplexed in different frequency shift.</w:t>
      </w:r>
    </w:p>
    <w:p w14:paraId="16EC26EE" w14:textId="369A897D" w:rsidR="005A675A" w:rsidRPr="001A559A" w:rsidRDefault="00962F3C" w:rsidP="0096405A">
      <w:pPr>
        <w:autoSpaceDE w:val="0"/>
        <w:autoSpaceDN w:val="0"/>
        <w:adjustRightInd w:val="0"/>
        <w:snapToGrid w:val="0"/>
        <w:spacing w:beforeLines="50" w:before="156" w:afterLines="50" w:after="156"/>
        <w:jc w:val="both"/>
        <w:rPr>
          <w:rFonts w:ascii="Times New Roman" w:hAnsi="Times New Roman"/>
          <w:b/>
          <w:szCs w:val="21"/>
        </w:rPr>
      </w:pPr>
      <w:bookmarkStart w:id="52" w:name="P14"/>
      <w:bookmarkStart w:id="53" w:name="P10"/>
      <w:bookmarkEnd w:id="51"/>
      <w:r w:rsidRPr="00215038">
        <w:rPr>
          <w:rFonts w:ascii="Times New Roman" w:hAnsi="Times New Roman"/>
          <w:b/>
          <w:szCs w:val="21"/>
        </w:rPr>
        <w:t xml:space="preserve">Proposal </w:t>
      </w:r>
      <w:r w:rsidRPr="00A0491B">
        <w:rPr>
          <w:rFonts w:ascii="Times New Roman" w:hAnsi="Times New Roman"/>
          <w:b/>
          <w:szCs w:val="21"/>
        </w:rPr>
        <w:fldChar w:fldCharType="begin"/>
      </w:r>
      <w:r w:rsidRPr="00215038">
        <w:rPr>
          <w:rFonts w:ascii="Times New Roman" w:hAnsi="Times New Roman"/>
          <w:b/>
          <w:szCs w:val="21"/>
        </w:rPr>
        <w:instrText xml:space="preserve"> SEQ Proposal \* ARABIC </w:instrText>
      </w:r>
      <w:r w:rsidRPr="00A0491B">
        <w:rPr>
          <w:rFonts w:ascii="Times New Roman" w:hAnsi="Times New Roman"/>
          <w:b/>
          <w:szCs w:val="21"/>
        </w:rPr>
        <w:fldChar w:fldCharType="separate"/>
      </w:r>
      <w:r w:rsidR="00AD7D14">
        <w:rPr>
          <w:rFonts w:ascii="Times New Roman" w:hAnsi="Times New Roman"/>
          <w:b/>
          <w:noProof/>
          <w:szCs w:val="21"/>
        </w:rPr>
        <w:t>10</w:t>
      </w:r>
      <w:r w:rsidRPr="00A0491B">
        <w:rPr>
          <w:rFonts w:ascii="Times New Roman" w:hAnsi="Times New Roman"/>
          <w:b/>
          <w:szCs w:val="21"/>
        </w:rPr>
        <w:fldChar w:fldCharType="end"/>
      </w:r>
      <w:r w:rsidRPr="00215038">
        <w:rPr>
          <w:rFonts w:ascii="Times New Roman" w:hAnsi="Times New Roman"/>
          <w:b/>
          <w:szCs w:val="21"/>
        </w:rPr>
        <w:t>: F</w:t>
      </w:r>
      <w:r w:rsidR="007E6B9B" w:rsidRPr="00215038">
        <w:rPr>
          <w:rFonts w:ascii="Times New Roman" w:hAnsi="Times New Roman"/>
          <w:b/>
          <w:szCs w:val="21"/>
        </w:rPr>
        <w:t>or a given sequence length,</w:t>
      </w:r>
      <w:r w:rsidR="00AE17F9" w:rsidRPr="00215038">
        <w:rPr>
          <w:rFonts w:ascii="Times New Roman" w:hAnsi="Times New Roman"/>
          <w:b/>
          <w:szCs w:val="21"/>
        </w:rPr>
        <w:t xml:space="preserve"> </w:t>
      </w:r>
      <w:r w:rsidR="00F20F6D" w:rsidRPr="00215038">
        <w:rPr>
          <w:rFonts w:ascii="Times New Roman" w:hAnsi="Times New Roman"/>
          <w:b/>
          <w:szCs w:val="21"/>
        </w:rPr>
        <w:t xml:space="preserve">do not </w:t>
      </w:r>
      <w:r w:rsidR="00AE17F9" w:rsidRPr="00215038">
        <w:rPr>
          <w:rFonts w:ascii="Times New Roman" w:hAnsi="Times New Roman" w:hint="eastAsia"/>
          <w:b/>
          <w:szCs w:val="21"/>
        </w:rPr>
        <w:t>support</w:t>
      </w:r>
      <w:r w:rsidR="007E6B9B" w:rsidRPr="00215038">
        <w:rPr>
          <w:rFonts w:ascii="Times New Roman" w:hAnsi="Times New Roman"/>
          <w:b/>
          <w:szCs w:val="21"/>
        </w:rPr>
        <w:t xml:space="preserve"> multiple M sequences, single sequence is sufficient.</w:t>
      </w:r>
    </w:p>
    <w:bookmarkEnd w:id="52"/>
    <w:bookmarkEnd w:id="53"/>
    <w:p w14:paraId="4D724613" w14:textId="77777777" w:rsidR="009A7B5D" w:rsidRPr="00A24184" w:rsidRDefault="009A7B5D" w:rsidP="00E317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Conclusion</w:t>
      </w:r>
    </w:p>
    <w:p w14:paraId="29A77698" w14:textId="7673C9B8" w:rsidR="009A7B5D" w:rsidRPr="00A24184" w:rsidRDefault="00CA463D" w:rsidP="00B65445">
      <w:pPr>
        <w:spacing w:before="156" w:after="120" w:line="276" w:lineRule="auto"/>
        <w:jc w:val="both"/>
        <w:rPr>
          <w:rFonts w:ascii="Times New Roman" w:eastAsia="宋体" w:hAnsi="Times New Roman"/>
          <w:szCs w:val="20"/>
        </w:rPr>
      </w:pPr>
      <w:r>
        <w:rPr>
          <w:rFonts w:ascii="Times New Roman" w:eastAsia="宋体" w:hAnsi="Times New Roman"/>
          <w:szCs w:val="20"/>
        </w:rPr>
        <w:t>In this contribution, we provide our views on R2D and D2R amble design, and the observations and proposals are provided as follows.</w:t>
      </w:r>
    </w:p>
    <w:p w14:paraId="187D7A1E" w14:textId="5CBA9683" w:rsidR="009A7B5D" w:rsidRDefault="000B136B">
      <w:pPr>
        <w:spacing w:before="156"/>
        <w:rPr>
          <w:rFonts w:ascii="Times New Roman" w:hAnsi="Times New Roman" w:cs="Times New Roman"/>
          <w:b/>
          <w:bCs/>
          <w:i/>
          <w:iCs/>
          <w:u w:val="single"/>
        </w:rPr>
      </w:pPr>
      <w:r w:rsidRPr="00482B93">
        <w:rPr>
          <w:rFonts w:ascii="Times New Roman" w:hAnsi="Times New Roman" w:cs="Times New Roman"/>
          <w:b/>
          <w:bCs/>
          <w:i/>
          <w:iCs/>
          <w:u w:val="single"/>
        </w:rPr>
        <w:t>R2D</w:t>
      </w:r>
    </w:p>
    <w:p w14:paraId="7C2B2589" w14:textId="2372A2B0" w:rsidR="00EC5174" w:rsidRDefault="00EC5174" w:rsidP="001E5300">
      <w:pPr>
        <w:adjustRightInd w:val="0"/>
        <w:snapToGrid w:val="0"/>
        <w:spacing w:beforeLines="50" w:before="156" w:line="276" w:lineRule="auto"/>
        <w:jc w:val="both"/>
        <w:rPr>
          <w:rFonts w:ascii="Times New Roman" w:eastAsia="宋体" w:hAnsi="Times New Roman"/>
          <w:b/>
          <w:szCs w:val="21"/>
        </w:rPr>
      </w:pP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O1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1E5300">
        <w:rPr>
          <w:rFonts w:ascii="Times New Roman" w:hAnsi="Times New Roman"/>
          <w:b/>
          <w:szCs w:val="21"/>
        </w:rPr>
        <w:t xml:space="preserve">Observation </w:t>
      </w:r>
      <w:r>
        <w:rPr>
          <w:rFonts w:ascii="Times New Roman" w:hAnsi="Times New Roman"/>
          <w:b/>
          <w:noProof/>
          <w:szCs w:val="21"/>
        </w:rPr>
        <w:t>1</w:t>
      </w:r>
      <w:r w:rsidRPr="001E5300">
        <w:rPr>
          <w:rFonts w:ascii="Times New Roman" w:eastAsia="等线" w:hAnsi="Times New Roman"/>
          <w:b/>
          <w:szCs w:val="21"/>
        </w:rPr>
        <w:t>: The SIP pattern can be detected by measuring the duration of 3 consecutive OFF chips</w:t>
      </w:r>
      <w:r w:rsidRPr="001E5300">
        <w:rPr>
          <w:rFonts w:ascii="Times New Roman" w:eastAsia="宋体" w:hAnsi="Times New Roman"/>
          <w:b/>
          <w:szCs w:val="21"/>
        </w:rPr>
        <w:t>.</w:t>
      </w:r>
    </w:p>
    <w:p w14:paraId="1E4C01F7" w14:textId="77777777" w:rsidR="00EC5174" w:rsidRPr="001E5300" w:rsidRDefault="00EC5174" w:rsidP="001E5300">
      <w:pPr>
        <w:pStyle w:val="a7"/>
        <w:numPr>
          <w:ilvl w:val="0"/>
          <w:numId w:val="14"/>
        </w:numPr>
        <w:adjustRightInd w:val="0"/>
        <w:snapToGrid w:val="0"/>
        <w:spacing w:line="276" w:lineRule="auto"/>
        <w:ind w:left="357" w:firstLineChars="0" w:hanging="357"/>
        <w:jc w:val="both"/>
        <w:rPr>
          <w:rFonts w:ascii="Times New Roman" w:hAnsi="Times New Roman" w:cs="Times New Roman"/>
          <w:b/>
          <w:bCs/>
        </w:rPr>
      </w:pPr>
      <w:r w:rsidRPr="001E5300">
        <w:rPr>
          <w:rFonts w:ascii="Times New Roman" w:hAnsi="Times New Roman" w:cs="Times New Roman"/>
          <w:b/>
          <w:bCs/>
        </w:rPr>
        <w:t>SIP Alt 2-4 cannot work using detection method 1, since the duration of 3 off chips can hardly be distinguished with the OFF chip under PRDCH using M=2.</w:t>
      </w:r>
    </w:p>
    <w:p w14:paraId="64F42AAF" w14:textId="77777777" w:rsidR="00EC5174" w:rsidRPr="001E5300" w:rsidRDefault="00EC5174" w:rsidP="001E5300">
      <w:pPr>
        <w:pStyle w:val="a7"/>
        <w:numPr>
          <w:ilvl w:val="0"/>
          <w:numId w:val="14"/>
        </w:numPr>
        <w:adjustRightInd w:val="0"/>
        <w:snapToGrid w:val="0"/>
        <w:spacing w:afterLines="50" w:after="156" w:line="276" w:lineRule="auto"/>
        <w:ind w:left="357" w:firstLineChars="0" w:hanging="357"/>
        <w:jc w:val="both"/>
        <w:rPr>
          <w:rFonts w:ascii="Times New Roman" w:hAnsi="Times New Roman" w:cs="Times New Roman"/>
          <w:b/>
          <w:bCs/>
        </w:rPr>
      </w:pPr>
      <w:r w:rsidRPr="001E5300">
        <w:rPr>
          <w:rFonts w:ascii="Times New Roman" w:hAnsi="Times New Roman" w:cs="Times New Roman"/>
          <w:b/>
          <w:bCs/>
        </w:rPr>
        <w:t xml:space="preserve">This </w:t>
      </w:r>
      <w:r>
        <w:rPr>
          <w:rFonts w:ascii="Times New Roman" w:hAnsi="Times New Roman" w:cs="Times New Roman"/>
          <w:b/>
          <w:bCs/>
        </w:rPr>
        <w:t xml:space="preserve">detection </w:t>
      </w:r>
      <w:r w:rsidRPr="001E5300">
        <w:rPr>
          <w:rFonts w:ascii="Times New Roman" w:hAnsi="Times New Roman" w:cs="Times New Roman"/>
          <w:b/>
          <w:bCs/>
        </w:rPr>
        <w:t xml:space="preserve">method </w:t>
      </w:r>
      <w:r>
        <w:rPr>
          <w:rFonts w:ascii="Times New Roman" w:hAnsi="Times New Roman" w:cs="Times New Roman"/>
          <w:b/>
          <w:bCs/>
        </w:rPr>
        <w:t xml:space="preserve">assumes </w:t>
      </w:r>
      <w:r w:rsidRPr="001E5300">
        <w:rPr>
          <w:rFonts w:ascii="Times New Roman" w:hAnsi="Times New Roman" w:cs="Times New Roman"/>
          <w:b/>
          <w:bCs/>
        </w:rPr>
        <w:t xml:space="preserve">10% </w:t>
      </w:r>
      <w:r>
        <w:rPr>
          <w:rFonts w:ascii="Times New Roman" w:hAnsi="Times New Roman" w:cs="Times New Roman"/>
          <w:b/>
          <w:bCs/>
        </w:rPr>
        <w:t xml:space="preserve">initial </w:t>
      </w:r>
      <w:r w:rsidRPr="001E5300">
        <w:rPr>
          <w:rFonts w:ascii="Times New Roman" w:hAnsi="Times New Roman" w:cs="Times New Roman"/>
          <w:b/>
          <w:bCs/>
        </w:rPr>
        <w:t>clock accuracy</w:t>
      </w:r>
      <w:r>
        <w:rPr>
          <w:rFonts w:ascii="Times New Roman" w:hAnsi="Times New Roman" w:cs="Times New Roman"/>
          <w:b/>
          <w:bCs/>
        </w:rPr>
        <w:t xml:space="preserve"> </w:t>
      </w:r>
      <w:r>
        <w:rPr>
          <w:rFonts w:ascii="Times New Roman" w:hAnsi="Times New Roman" w:cs="Times New Roman" w:hint="eastAsia"/>
          <w:b/>
          <w:bCs/>
        </w:rPr>
        <w:t>(</w:t>
      </w:r>
      <w:r>
        <w:rPr>
          <w:rFonts w:ascii="Times New Roman" w:hAnsi="Times New Roman" w:cs="Times New Roman"/>
          <w:b/>
          <w:bCs/>
        </w:rPr>
        <w:t xml:space="preserve">10^5ppm) </w:t>
      </w:r>
      <w:r>
        <w:rPr>
          <w:rFonts w:ascii="Times New Roman" w:hAnsi="Times New Roman" w:cs="Times New Roman"/>
          <w:b/>
          <w:bCs/>
        </w:rPr>
        <w:t>generally used in SI phase.</w:t>
      </w:r>
    </w:p>
    <w:p w14:paraId="66DB6510" w14:textId="46CE8B61" w:rsidR="00EC5174" w:rsidRDefault="00EC5174" w:rsidP="001E5300">
      <w:pPr>
        <w:adjustRightInd w:val="0"/>
        <w:snapToGrid w:val="0"/>
        <w:spacing w:beforeLines="50" w:before="156" w:line="276" w:lineRule="auto"/>
        <w:jc w:val="both"/>
        <w:rPr>
          <w:rFonts w:ascii="Times New Roman" w:eastAsia="宋体" w:hAnsi="Times New Roman"/>
          <w:b/>
          <w:bCs/>
          <w:szCs w:val="20"/>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O2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1E5300">
        <w:rPr>
          <w:rFonts w:ascii="Times New Roman" w:hAnsi="Times New Roman"/>
          <w:b/>
          <w:szCs w:val="21"/>
        </w:rPr>
        <w:t xml:space="preserve">Observation </w:t>
      </w:r>
      <w:r>
        <w:rPr>
          <w:rFonts w:ascii="Times New Roman" w:hAnsi="Times New Roman"/>
          <w:b/>
          <w:noProof/>
          <w:szCs w:val="21"/>
        </w:rPr>
        <w:t>2</w:t>
      </w:r>
      <w:r w:rsidRPr="001E5300">
        <w:rPr>
          <w:rFonts w:ascii="Times New Roman" w:eastAsia="等线" w:hAnsi="Times New Roman"/>
          <w:b/>
          <w:szCs w:val="21"/>
        </w:rPr>
        <w:t xml:space="preserve">: </w:t>
      </w:r>
      <w:r w:rsidRPr="001E5300">
        <w:rPr>
          <w:rFonts w:ascii="Times New Roman" w:eastAsia="宋体" w:hAnsi="Times New Roman"/>
          <w:b/>
          <w:bCs/>
          <w:szCs w:val="20"/>
        </w:rPr>
        <w:t>The SIP can be detected based on detection of ON:OFF ratio</w:t>
      </w:r>
    </w:p>
    <w:p w14:paraId="09C10410" w14:textId="77777777" w:rsidR="00EC5174" w:rsidRDefault="00EC5174" w:rsidP="003E131B">
      <w:pPr>
        <w:pStyle w:val="a7"/>
        <w:numPr>
          <w:ilvl w:val="0"/>
          <w:numId w:val="14"/>
        </w:numPr>
        <w:adjustRightInd w:val="0"/>
        <w:snapToGrid w:val="0"/>
        <w:spacing w:line="276" w:lineRule="auto"/>
        <w:ind w:left="357" w:firstLineChars="0" w:hanging="357"/>
        <w:jc w:val="both"/>
        <w:rPr>
          <w:rFonts w:ascii="Times New Roman" w:eastAsia="宋体" w:hAnsi="Times New Roman"/>
          <w:b/>
          <w:szCs w:val="21"/>
        </w:rPr>
      </w:pPr>
      <w:r w:rsidRPr="001E5300">
        <w:rPr>
          <w:rFonts w:ascii="Times New Roman" w:eastAsia="宋体" w:hAnsi="Times New Roman"/>
          <w:b/>
          <w:szCs w:val="21"/>
        </w:rPr>
        <w:t xml:space="preserve">ON/OFF ratio of 1:3 in PRDCH with M=12 </w:t>
      </w:r>
      <w:r>
        <w:rPr>
          <w:rFonts w:ascii="Times New Roman" w:eastAsia="宋体" w:hAnsi="Times New Roman"/>
          <w:b/>
          <w:szCs w:val="21"/>
        </w:rPr>
        <w:t>can hardly</w:t>
      </w:r>
      <w:r w:rsidRPr="001E5300">
        <w:rPr>
          <w:rFonts w:ascii="Times New Roman" w:eastAsia="宋体" w:hAnsi="Times New Roman"/>
          <w:b/>
          <w:szCs w:val="21"/>
        </w:rPr>
        <w:t xml:space="preserve"> be distinguish</w:t>
      </w:r>
      <w:r>
        <w:rPr>
          <w:rFonts w:ascii="Times New Roman" w:eastAsia="宋体" w:hAnsi="Times New Roman"/>
          <w:b/>
          <w:szCs w:val="21"/>
        </w:rPr>
        <w:t>ed</w:t>
      </w:r>
      <w:r w:rsidRPr="001E5300">
        <w:rPr>
          <w:rFonts w:ascii="Times New Roman" w:eastAsia="宋体" w:hAnsi="Times New Roman"/>
          <w:b/>
          <w:szCs w:val="21"/>
        </w:rPr>
        <w:t xml:space="preserve"> from SIP Alt 2-4 if the initial clock error is </w:t>
      </w:r>
      <w:r>
        <w:rPr>
          <w:rFonts w:ascii="Times New Roman" w:eastAsia="宋体" w:hAnsi="Times New Roman"/>
          <w:b/>
          <w:szCs w:val="21"/>
        </w:rPr>
        <w:t>up to or around</w:t>
      </w:r>
      <w:r w:rsidRPr="001E5300">
        <w:rPr>
          <w:rFonts w:ascii="Times New Roman" w:eastAsia="宋体" w:hAnsi="Times New Roman"/>
          <w:b/>
          <w:szCs w:val="21"/>
        </w:rPr>
        <w:t xml:space="preserve"> 10^6 ppm (100%).</w:t>
      </w:r>
    </w:p>
    <w:p w14:paraId="4CC586D8" w14:textId="77777777" w:rsidR="00EC5174" w:rsidRPr="000A59B5" w:rsidRDefault="00EC5174" w:rsidP="009D3632">
      <w:pPr>
        <w:pStyle w:val="a7"/>
        <w:numPr>
          <w:ilvl w:val="0"/>
          <w:numId w:val="14"/>
        </w:numPr>
        <w:adjustRightInd w:val="0"/>
        <w:snapToGrid w:val="0"/>
        <w:spacing w:line="276" w:lineRule="auto"/>
        <w:ind w:left="357" w:firstLineChars="0" w:hanging="357"/>
        <w:jc w:val="both"/>
        <w:rPr>
          <w:rFonts w:ascii="Times New Roman" w:eastAsia="宋体" w:hAnsi="Times New Roman"/>
          <w:b/>
          <w:szCs w:val="21"/>
        </w:rPr>
      </w:pPr>
      <w:r w:rsidRPr="009D3632">
        <w:rPr>
          <w:rFonts w:ascii="Times New Roman" w:eastAsia="宋体" w:hAnsi="Times New Roman"/>
          <w:b/>
          <w:bCs/>
          <w:szCs w:val="21"/>
        </w:rPr>
        <w:t xml:space="preserve">PRDCH with M=12 is not a problem for SIP Alt 1-2, since the duration of ON/OFF pattern in SIP Alt 1-2 is </w:t>
      </w:r>
      <w:r w:rsidRPr="009D3632">
        <w:rPr>
          <w:rFonts w:ascii="Times New Roman" w:eastAsia="宋体" w:hAnsi="Times New Roman" w:hint="eastAsia"/>
          <w:b/>
          <w:bCs/>
          <w:szCs w:val="21"/>
        </w:rPr>
        <w:t>t</w:t>
      </w:r>
      <w:r w:rsidRPr="009D3632">
        <w:rPr>
          <w:rFonts w:ascii="Times New Roman" w:eastAsia="宋体" w:hAnsi="Times New Roman"/>
          <w:b/>
          <w:bCs/>
          <w:szCs w:val="21"/>
        </w:rPr>
        <w:t>hree times of that for PRDCH with M=12.</w:t>
      </w:r>
      <w:r>
        <w:rPr>
          <w:rStyle w:val="aa"/>
        </w:rPr>
        <w:t/>
      </w:r>
    </w:p>
    <w:p w14:paraId="6437F6A8" w14:textId="2C55D84D" w:rsidR="00EC5174" w:rsidRPr="000A46A7" w:rsidRDefault="00EC5174" w:rsidP="000A46A7">
      <w:pPr>
        <w:adjustRightInd w:val="0"/>
        <w:snapToGrid w:val="0"/>
        <w:spacing w:beforeLines="50" w:before="156" w:line="276" w:lineRule="auto"/>
        <w:jc w:val="both"/>
        <w:rPr>
          <w:rFonts w:ascii="Times New Roman" w:eastAsia="宋体" w:hAnsi="Times New Roman"/>
          <w:b/>
          <w:bCs/>
          <w:szCs w:val="21"/>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O3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1E5300">
        <w:rPr>
          <w:rFonts w:ascii="Times New Roman" w:hAnsi="Times New Roman"/>
          <w:b/>
          <w:bCs/>
        </w:rPr>
        <w:t xml:space="preserve">Observation </w:t>
      </w:r>
      <w:r>
        <w:rPr>
          <w:rFonts w:ascii="Times New Roman" w:hAnsi="Times New Roman"/>
          <w:b/>
          <w:bCs/>
          <w:noProof/>
        </w:rPr>
        <w:t>3</w:t>
      </w:r>
      <w:r w:rsidRPr="001E5300">
        <w:rPr>
          <w:rFonts w:ascii="Times New Roman" w:hAnsi="Times New Roman" w:hint="eastAsia"/>
          <w:b/>
          <w:bCs/>
        </w:rPr>
        <w:t>:</w:t>
      </w:r>
      <w:r w:rsidRPr="001E5300">
        <w:rPr>
          <w:rFonts w:ascii="Times New Roman" w:eastAsia="宋体" w:hAnsi="Times New Roman"/>
          <w:b/>
          <w:bCs/>
          <w:szCs w:val="21"/>
        </w:rPr>
        <w:t xml:space="preserve"> To ensure SIP </w:t>
      </w:r>
      <w:r>
        <w:rPr>
          <w:rFonts w:ascii="Times New Roman" w:eastAsia="宋体" w:hAnsi="Times New Roman"/>
          <w:b/>
          <w:bCs/>
          <w:szCs w:val="21"/>
        </w:rPr>
        <w:t>A</w:t>
      </w:r>
      <w:r w:rsidRPr="001E5300">
        <w:rPr>
          <w:rFonts w:ascii="Times New Roman" w:eastAsia="宋体" w:hAnsi="Times New Roman"/>
          <w:b/>
          <w:bCs/>
          <w:szCs w:val="21"/>
        </w:rPr>
        <w:t>lt</w:t>
      </w:r>
      <w:r>
        <w:rPr>
          <w:rFonts w:ascii="Times New Roman" w:eastAsia="宋体" w:hAnsi="Times New Roman"/>
          <w:b/>
          <w:bCs/>
          <w:szCs w:val="21"/>
        </w:rPr>
        <w:t xml:space="preserve"> 2</w:t>
      </w:r>
      <w:r w:rsidRPr="001E5300">
        <w:rPr>
          <w:rFonts w:ascii="Times New Roman" w:eastAsia="宋体" w:hAnsi="Times New Roman"/>
          <w:b/>
          <w:bCs/>
          <w:szCs w:val="21"/>
        </w:rPr>
        <w:t xml:space="preserve">-4 detectable and avoid ambiguity with PRDCH transmission, up to 10^5 ppm initial clock accuracy should be </w:t>
      </w:r>
      <w:r>
        <w:rPr>
          <w:rFonts w:ascii="Times New Roman" w:eastAsia="宋体" w:hAnsi="Times New Roman"/>
          <w:b/>
          <w:bCs/>
          <w:szCs w:val="21"/>
        </w:rPr>
        <w:t>achieved</w:t>
      </w:r>
      <w:r>
        <w:rPr>
          <w:rFonts w:ascii="Times New Roman" w:eastAsia="宋体" w:hAnsi="Times New Roman"/>
          <w:b/>
          <w:bCs/>
          <w:szCs w:val="21"/>
        </w:rPr>
        <w:t xml:space="preserve"> </w:t>
      </w:r>
      <w:r>
        <w:rPr>
          <w:rFonts w:ascii="Times New Roman" w:eastAsia="宋体" w:hAnsi="Times New Roman"/>
          <w:b/>
          <w:bCs/>
          <w:szCs w:val="21"/>
        </w:rPr>
        <w:t>at</w:t>
      </w:r>
      <w:r>
        <w:rPr>
          <w:rFonts w:ascii="Times New Roman" w:eastAsia="宋体" w:hAnsi="Times New Roman"/>
          <w:b/>
          <w:bCs/>
          <w:szCs w:val="21"/>
        </w:rPr>
        <w:t xml:space="preserve"> </w:t>
      </w:r>
      <w:r>
        <w:rPr>
          <w:rFonts w:ascii="Times New Roman" w:eastAsia="宋体" w:hAnsi="Times New Roman"/>
          <w:b/>
          <w:bCs/>
          <w:szCs w:val="21"/>
        </w:rPr>
        <w:t>AIoT device</w:t>
      </w:r>
      <w:r w:rsidRPr="001E5300">
        <w:rPr>
          <w:rFonts w:ascii="Times New Roman" w:eastAsia="宋体" w:hAnsi="Times New Roman"/>
          <w:b/>
          <w:bCs/>
          <w:szCs w:val="21"/>
        </w:rPr>
        <w:t xml:space="preserve">, </w:t>
      </w:r>
      <w:r>
        <w:rPr>
          <w:rFonts w:ascii="Times New Roman" w:eastAsia="宋体" w:hAnsi="Times New Roman" w:hint="eastAsia"/>
          <w:b/>
          <w:bCs/>
          <w:szCs w:val="21"/>
        </w:rPr>
        <w:t>and</w:t>
      </w:r>
      <w:r>
        <w:rPr>
          <w:rFonts w:ascii="Times New Roman" w:eastAsia="宋体" w:hAnsi="Times New Roman"/>
          <w:b/>
          <w:bCs/>
          <w:szCs w:val="21"/>
        </w:rPr>
        <w:t xml:space="preserve"> SIP can be detected based on </w:t>
      </w:r>
      <w:proofErr w:type="spellStart"/>
      <w:r w:rsidRPr="000A46A7">
        <w:rPr>
          <w:rFonts w:ascii="Times New Roman" w:eastAsia="宋体" w:hAnsi="Times New Roman" w:hint="eastAsia"/>
          <w:b/>
          <w:bCs/>
          <w:szCs w:val="21"/>
        </w:rPr>
        <w:t>O</w:t>
      </w:r>
      <w:r w:rsidRPr="000A46A7">
        <w:rPr>
          <w:rFonts w:ascii="Times New Roman" w:eastAsia="宋体" w:hAnsi="Times New Roman"/>
          <w:b/>
          <w:bCs/>
          <w:szCs w:val="21"/>
        </w:rPr>
        <w:t>N</w:t>
      </w:r>
      <w:proofErr w:type="spellEnd"/>
      <w:r w:rsidRPr="000A46A7">
        <w:rPr>
          <w:rFonts w:ascii="Times New Roman" w:eastAsia="宋体" w:hAnsi="Times New Roman"/>
          <w:b/>
          <w:bCs/>
          <w:szCs w:val="21"/>
        </w:rPr>
        <w:t>: OFF ratio</w:t>
      </w:r>
      <w:r>
        <w:rPr>
          <w:rFonts w:ascii="Times New Roman" w:eastAsia="宋体" w:hAnsi="Times New Roman"/>
          <w:b/>
          <w:bCs/>
          <w:szCs w:val="21"/>
        </w:rPr>
        <w:t>.</w:t>
      </w:r>
    </w:p>
    <w:p w14:paraId="7AD782FB" w14:textId="0D07169D" w:rsidR="00EC5174" w:rsidRPr="00D35D71" w:rsidRDefault="00EC5174" w:rsidP="00871E83">
      <w:pPr>
        <w:adjustRightInd w:val="0"/>
        <w:snapToGrid w:val="0"/>
        <w:spacing w:beforeLines="50" w:before="156" w:afterLines="50" w:after="156" w:line="276" w:lineRule="auto"/>
        <w:jc w:val="both"/>
        <w:rPr>
          <w:rFonts w:ascii="Times New Roman" w:eastAsia="宋体" w:hAnsi="Times New Roman"/>
          <w:szCs w:val="21"/>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O4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F335F0">
        <w:rPr>
          <w:rFonts w:ascii="Times New Roman" w:hAnsi="Times New Roman"/>
          <w:b/>
          <w:szCs w:val="21"/>
        </w:rPr>
        <w:t xml:space="preserve">Observation </w:t>
      </w:r>
      <w:r>
        <w:rPr>
          <w:rFonts w:ascii="Times New Roman" w:hAnsi="Times New Roman"/>
          <w:b/>
          <w:noProof/>
          <w:szCs w:val="21"/>
        </w:rPr>
        <w:t>4</w:t>
      </w:r>
      <w:r w:rsidRPr="00F335F0">
        <w:rPr>
          <w:rFonts w:ascii="Times New Roman" w:eastAsia="等线" w:hAnsi="Times New Roman"/>
          <w:b/>
          <w:szCs w:val="21"/>
        </w:rPr>
        <w:t>: T</w:t>
      </w:r>
      <w:r w:rsidRPr="00F335F0">
        <w:rPr>
          <w:rFonts w:ascii="Times New Roman" w:eastAsia="宋体" w:hAnsi="Times New Roman"/>
          <w:b/>
          <w:szCs w:val="21"/>
        </w:rPr>
        <w:t xml:space="preserve">he SIP occupies one OFDM symbol and ends with OFF state/low voltage, the CP part is by default OFF state with time duration of 4.69us/5.21us, which can be utilized </w:t>
      </w:r>
      <w:r>
        <w:rPr>
          <w:rFonts w:ascii="Times New Roman" w:eastAsia="宋体" w:hAnsi="Times New Roman"/>
          <w:b/>
          <w:szCs w:val="21"/>
        </w:rPr>
        <w:t xml:space="preserve">for threshold training </w:t>
      </w:r>
      <w:r w:rsidRPr="00F335F0">
        <w:rPr>
          <w:rFonts w:ascii="Times New Roman" w:eastAsia="宋体" w:hAnsi="Times New Roman"/>
          <w:b/>
          <w:szCs w:val="21"/>
        </w:rPr>
        <w:t>for SIP detection.</w:t>
      </w:r>
    </w:p>
    <w:p w14:paraId="04ABF5F9" w14:textId="092574C5" w:rsidR="00EC5174" w:rsidRDefault="00EC5174" w:rsidP="00F335F0">
      <w:pPr>
        <w:adjustRightInd w:val="0"/>
        <w:snapToGrid w:val="0"/>
        <w:spacing w:beforeLines="50" w:before="156" w:line="276" w:lineRule="auto"/>
        <w:jc w:val="both"/>
        <w:rPr>
          <w:rFonts w:ascii="Times New Roman" w:hAnsi="Times New Roman"/>
          <w:b/>
          <w:szCs w:val="21"/>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O5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F335F0">
        <w:rPr>
          <w:rFonts w:ascii="Times New Roman" w:hAnsi="Times New Roman"/>
          <w:b/>
          <w:szCs w:val="21"/>
        </w:rPr>
        <w:t xml:space="preserve">Observation </w:t>
      </w:r>
      <w:r>
        <w:rPr>
          <w:rFonts w:ascii="Times New Roman" w:hAnsi="Times New Roman"/>
          <w:b/>
          <w:noProof/>
          <w:szCs w:val="21"/>
        </w:rPr>
        <w:t>5</w:t>
      </w:r>
      <w:r w:rsidRPr="00F335F0">
        <w:rPr>
          <w:rFonts w:ascii="Times New Roman" w:hAnsi="Times New Roman"/>
          <w:b/>
          <w:szCs w:val="21"/>
        </w:rPr>
        <w:t>: For SIP</w:t>
      </w:r>
      <w:r>
        <w:rPr>
          <w:rFonts w:ascii="Times New Roman" w:hAnsi="Times New Roman"/>
          <w:b/>
          <w:szCs w:val="21"/>
        </w:rPr>
        <w:t xml:space="preserve"> Alt 1-2,</w:t>
      </w:r>
      <w:r w:rsidRPr="00F335F0">
        <w:rPr>
          <w:rFonts w:ascii="Times New Roman" w:hAnsi="Times New Roman"/>
          <w:b/>
          <w:szCs w:val="21"/>
        </w:rPr>
        <w:t xml:space="preserve"> OFF duration</w:t>
      </w:r>
      <w:r>
        <w:rPr>
          <w:rFonts w:ascii="Times New Roman" w:hAnsi="Times New Roman"/>
          <w:b/>
          <w:szCs w:val="21"/>
        </w:rPr>
        <w:t xml:space="preserve"> in SIP can be detected with well-trained threshold</w:t>
      </w:r>
    </w:p>
    <w:p w14:paraId="54080229" w14:textId="77777777" w:rsidR="00EC5174" w:rsidRPr="00FB2E75" w:rsidRDefault="00EC5174" w:rsidP="00FB2E75">
      <w:pPr>
        <w:pStyle w:val="a7"/>
        <w:numPr>
          <w:ilvl w:val="0"/>
          <w:numId w:val="25"/>
        </w:numPr>
        <w:adjustRightInd w:val="0"/>
        <w:snapToGrid w:val="0"/>
        <w:spacing w:line="276" w:lineRule="auto"/>
        <w:ind w:firstLineChars="0"/>
        <w:jc w:val="both"/>
        <w:rPr>
          <w:rFonts w:ascii="Times New Roman" w:eastAsia="宋体" w:hAnsi="Times New Roman"/>
          <w:b/>
          <w:szCs w:val="21"/>
        </w:rPr>
      </w:pPr>
      <w:r w:rsidRPr="00FB2E75">
        <w:rPr>
          <w:rFonts w:ascii="Times New Roman" w:eastAsia="宋体" w:hAnsi="Times New Roman"/>
          <w:b/>
          <w:szCs w:val="21"/>
        </w:rPr>
        <w:t xml:space="preserve">The falling edge after ON chip can be reliably detected </w:t>
      </w:r>
      <w:r w:rsidRPr="00FB2E75">
        <w:rPr>
          <w:rFonts w:ascii="Times New Roman" w:eastAsia="宋体" w:hAnsi="Times New Roman" w:hint="eastAsia"/>
          <w:b/>
          <w:szCs w:val="21"/>
        </w:rPr>
        <w:t>after reception of</w:t>
      </w:r>
      <w:r w:rsidRPr="00FB2E75">
        <w:rPr>
          <w:rFonts w:ascii="Times New Roman" w:eastAsia="宋体" w:hAnsi="Times New Roman"/>
          <w:b/>
          <w:szCs w:val="21"/>
        </w:rPr>
        <w:t xml:space="preserve"> CP part with OFF state and first ON chip.</w:t>
      </w:r>
    </w:p>
    <w:p w14:paraId="5247BB48" w14:textId="77777777" w:rsidR="00EC5174" w:rsidRPr="00FB2E75" w:rsidRDefault="00EC5174" w:rsidP="00FB2E75">
      <w:pPr>
        <w:pStyle w:val="a7"/>
        <w:numPr>
          <w:ilvl w:val="0"/>
          <w:numId w:val="25"/>
        </w:numPr>
        <w:adjustRightInd w:val="0"/>
        <w:snapToGrid w:val="0"/>
        <w:spacing w:afterLines="50" w:after="156" w:line="276" w:lineRule="auto"/>
        <w:ind w:firstLineChars="0"/>
        <w:jc w:val="both"/>
        <w:rPr>
          <w:rFonts w:ascii="Times New Roman" w:eastAsia="宋体" w:hAnsi="Times New Roman"/>
          <w:b/>
          <w:szCs w:val="21"/>
        </w:rPr>
      </w:pPr>
      <w:r w:rsidRPr="007C09D3">
        <w:rPr>
          <w:rFonts w:ascii="Times New Roman" w:eastAsia="宋体" w:hAnsi="Times New Roman"/>
          <w:b/>
          <w:szCs w:val="21"/>
        </w:rPr>
        <w:t>The rising edge between SIP and CAP can also be reliably detected, since the threshold can be trained with ON/OFF chips provided by SIP itself.</w:t>
      </w:r>
    </w:p>
    <w:p w14:paraId="374E8E8B" w14:textId="12A32B71" w:rsidR="00EC5174" w:rsidRPr="002162B3" w:rsidRDefault="00EC5174" w:rsidP="00707578">
      <w:pPr>
        <w:autoSpaceDE w:val="0"/>
        <w:autoSpaceDN w:val="0"/>
        <w:adjustRightInd w:val="0"/>
        <w:snapToGrid w:val="0"/>
        <w:spacing w:beforeLines="50" w:before="156" w:afterLines="50" w:after="156"/>
        <w:rPr>
          <w:rFonts w:ascii="Times New Roman" w:hAnsi="Times New Roman" w:cs="Times New Roman"/>
          <w:b/>
          <w:bCs/>
          <w:szCs w:val="21"/>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O6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C817C9">
        <w:rPr>
          <w:rFonts w:ascii="Times New Roman" w:hAnsi="Times New Roman"/>
          <w:b/>
          <w:bCs/>
          <w:szCs w:val="21"/>
        </w:rPr>
        <w:t>O</w:t>
      </w:r>
      <w:r w:rsidRPr="00707578">
        <w:rPr>
          <w:rFonts w:ascii="Times New Roman" w:hAnsi="Times New Roman"/>
          <w:b/>
          <w:bCs/>
          <w:szCs w:val="21"/>
        </w:rPr>
        <w:t>b</w:t>
      </w:r>
      <w:r w:rsidRPr="002162B3">
        <w:rPr>
          <w:rFonts w:ascii="Times New Roman" w:hAnsi="Times New Roman"/>
          <w:b/>
          <w:bCs/>
          <w:szCs w:val="21"/>
        </w:rPr>
        <w:t xml:space="preserve">servation </w:t>
      </w:r>
      <w:r>
        <w:rPr>
          <w:rFonts w:ascii="Times New Roman" w:hAnsi="Times New Roman"/>
          <w:b/>
          <w:bCs/>
          <w:noProof/>
          <w:szCs w:val="21"/>
        </w:rPr>
        <w:t>6</w:t>
      </w:r>
      <w:r w:rsidRPr="00707578">
        <w:rPr>
          <w:rFonts w:ascii="Times New Roman" w:hAnsi="Times New Roman" w:hint="eastAsia"/>
          <w:b/>
          <w:bCs/>
          <w:szCs w:val="21"/>
        </w:rPr>
        <w:t>:</w:t>
      </w:r>
      <w:r w:rsidRPr="00A067A1">
        <w:rPr>
          <w:rFonts w:ascii="Times New Roman" w:hAnsi="Times New Roman" w:cs="Times New Roman"/>
          <w:b/>
          <w:bCs/>
          <w:szCs w:val="21"/>
        </w:rPr>
        <w:t xml:space="preserve"> </w:t>
      </w:r>
      <w:r w:rsidRPr="00707578">
        <w:rPr>
          <w:rFonts w:ascii="Times New Roman" w:hAnsi="Times New Roman" w:cs="Times New Roman"/>
          <w:b/>
          <w:bCs/>
          <w:szCs w:val="21"/>
        </w:rPr>
        <w:t>Alt 1-2 achieves better MDR with lower FAR rate compared with Alt 2-4.</w:t>
      </w:r>
    </w:p>
    <w:p w14:paraId="5BBF4E00" w14:textId="77777777" w:rsidR="00EC5174" w:rsidRPr="00A067A1" w:rsidRDefault="00EC5174" w:rsidP="00A067A1">
      <w:pPr>
        <w:pStyle w:val="a7"/>
        <w:numPr>
          <w:ilvl w:val="0"/>
          <w:numId w:val="14"/>
        </w:numPr>
        <w:autoSpaceDE w:val="0"/>
        <w:autoSpaceDN w:val="0"/>
        <w:adjustRightInd w:val="0"/>
        <w:snapToGrid w:val="0"/>
        <w:spacing w:afterLines="50" w:after="156"/>
        <w:ind w:left="714" w:firstLineChars="0" w:hanging="357"/>
        <w:rPr>
          <w:rFonts w:ascii="Times New Roman" w:hAnsi="Times New Roman" w:cs="Times New Roman"/>
          <w:b/>
          <w:bCs/>
          <w:szCs w:val="21"/>
        </w:rPr>
      </w:pPr>
      <w:r w:rsidRPr="00A067A1">
        <w:rPr>
          <w:rFonts w:ascii="Times New Roman" w:eastAsia="宋体" w:hAnsi="Times New Roman"/>
          <w:b/>
          <w:bCs/>
          <w:szCs w:val="20"/>
        </w:rPr>
        <w:t xml:space="preserve">For SIP Alt 1-2 detected based only on OFF duration, and only OFF duration is measured which impacts the SIP detection performance. </w:t>
      </w:r>
    </w:p>
    <w:p w14:paraId="5520383B" w14:textId="77777777" w:rsidR="00EC5174" w:rsidRPr="00A067A1" w:rsidRDefault="00EC5174" w:rsidP="00A067A1">
      <w:pPr>
        <w:pStyle w:val="a7"/>
        <w:numPr>
          <w:ilvl w:val="0"/>
          <w:numId w:val="14"/>
        </w:numPr>
        <w:autoSpaceDE w:val="0"/>
        <w:autoSpaceDN w:val="0"/>
        <w:adjustRightInd w:val="0"/>
        <w:snapToGrid w:val="0"/>
        <w:spacing w:afterLines="50" w:after="156"/>
        <w:ind w:left="714" w:firstLineChars="0" w:hanging="357"/>
        <w:rPr>
          <w:rFonts w:ascii="Times New Roman" w:hAnsi="Times New Roman" w:cs="Times New Roman"/>
          <w:b/>
          <w:bCs/>
          <w:szCs w:val="21"/>
        </w:rPr>
      </w:pPr>
      <w:r w:rsidRPr="00A067A1">
        <w:rPr>
          <w:rFonts w:ascii="Times New Roman" w:eastAsia="宋体" w:hAnsi="Times New Roman"/>
          <w:b/>
          <w:bCs/>
          <w:szCs w:val="20"/>
        </w:rPr>
        <w:t>While for SIP Alt 2-4 detected based on ON:OFF ratio, both ON duration and OFF duration should be measured, detection method based on two variables further magnifies the impact of non-ideal OOK waveform and the measurement error.</w:t>
      </w:r>
    </w:p>
    <w:p w14:paraId="7D2CF53B" w14:textId="3F303E31" w:rsidR="00EC5174" w:rsidRDefault="00EC5174">
      <w:pPr>
        <w:spacing w:before="156"/>
        <w:rPr>
          <w:rFonts w:ascii="Times New Roman" w:hAnsi="Times New Roman" w:cs="Times New Roman"/>
          <w:b/>
          <w:bCs/>
          <w:i/>
          <w:iCs/>
          <w:u w:val="single"/>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P1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C817C9">
        <w:rPr>
          <w:rFonts w:ascii="Times New Roman" w:hAnsi="Times New Roman"/>
          <w:b/>
          <w:bCs/>
          <w:szCs w:val="21"/>
        </w:rPr>
        <w:t xml:space="preserve">Proposal </w:t>
      </w:r>
      <w:r>
        <w:rPr>
          <w:rFonts w:ascii="Times New Roman" w:hAnsi="Times New Roman"/>
          <w:b/>
          <w:bCs/>
          <w:noProof/>
          <w:szCs w:val="21"/>
        </w:rPr>
        <w:t>1</w:t>
      </w:r>
      <w:r w:rsidRPr="00C817C9">
        <w:rPr>
          <w:rFonts w:ascii="Times New Roman" w:hAnsi="Times New Roman"/>
          <w:b/>
          <w:bCs/>
          <w:szCs w:val="21"/>
        </w:rPr>
        <w:t>:</w:t>
      </w:r>
      <w:r w:rsidRPr="00C817C9">
        <w:rPr>
          <w:rFonts w:ascii="Times New Roman" w:hAnsi="Times New Roman"/>
          <w:b/>
          <w:szCs w:val="21"/>
        </w:rPr>
        <w:t xml:space="preserve"> Support SIP </w:t>
      </w:r>
      <w:r w:rsidRPr="00C817C9">
        <w:rPr>
          <w:rFonts w:ascii="Times New Roman" w:hAnsi="Times New Roman" w:cs="Times New Roman"/>
          <w:b/>
          <w:bCs/>
          <w:szCs w:val="21"/>
        </w:rPr>
        <w:t>Alt 1-2: ON-OFF with a ratio of 1:3.</w:t>
      </w:r>
      <w:r>
        <w:rPr>
          <w:rFonts w:ascii="Times New Roman" w:hAnsi="Times New Roman" w:cs="Times New Roman"/>
          <w:b/>
          <w:bCs/>
          <w:i/>
          <w:iCs/>
          <w:u w:val="single"/>
        </w:rPr>
        <w:fldChar w:fldCharType="end"/>
      </w:r>
    </w:p>
    <w:p w14:paraId="180545E4" w14:textId="2A13616D" w:rsidR="00EC5174" w:rsidRDefault="00EC5174" w:rsidP="009571BA">
      <w:pPr>
        <w:spacing w:before="120" w:line="276" w:lineRule="auto"/>
        <w:jc w:val="both"/>
        <w:rPr>
          <w:rFonts w:ascii="Times New Roman" w:hAnsi="Times New Roman" w:cs="Times New Roman"/>
          <w:b/>
          <w:bCs/>
        </w:rPr>
      </w:pP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P2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8C59B6">
        <w:rPr>
          <w:rFonts w:ascii="Times New Roman" w:hAnsi="Times New Roman" w:cs="Times New Roman"/>
          <w:b/>
          <w:bCs/>
        </w:rPr>
        <w:t xml:space="preserve">Proposal </w:t>
      </w:r>
      <w:r>
        <w:rPr>
          <w:rFonts w:ascii="Times New Roman" w:hAnsi="Times New Roman" w:cs="Times New Roman"/>
          <w:b/>
          <w:bCs/>
          <w:noProof/>
        </w:rPr>
        <w:t>2</w:t>
      </w:r>
      <w:r w:rsidRPr="008C59B6">
        <w:rPr>
          <w:rFonts w:ascii="Times New Roman" w:hAnsi="Times New Roman" w:cs="Times New Roman"/>
          <w:b/>
          <w:bCs/>
        </w:rPr>
        <w:t xml:space="preserve">: </w:t>
      </w:r>
      <w:r>
        <w:rPr>
          <w:rFonts w:ascii="Times New Roman" w:hAnsi="Times New Roman" w:cs="Times New Roman" w:hint="eastAsia"/>
          <w:b/>
          <w:bCs/>
        </w:rPr>
        <w:t>M</w:t>
      </w:r>
      <w:r>
        <w:rPr>
          <w:rFonts w:ascii="Times New Roman" w:hAnsi="Times New Roman" w:cs="Times New Roman"/>
          <w:b/>
          <w:bCs/>
        </w:rPr>
        <w:t xml:space="preserve"> </w:t>
      </w:r>
      <w:r>
        <w:rPr>
          <w:rFonts w:ascii="Times New Roman" w:hAnsi="Times New Roman" w:cs="Times New Roman" w:hint="eastAsia"/>
          <w:b/>
          <w:bCs/>
        </w:rPr>
        <w:t>value</w:t>
      </w:r>
      <w:r>
        <w:rPr>
          <w:rFonts w:ascii="Times New Roman" w:hAnsi="Times New Roman" w:cs="Times New Roman"/>
          <w:b/>
          <w:bCs/>
        </w:rPr>
        <w:t xml:space="preserve"> for PRDCH is same as that for CAP part in R2D preamble.</w:t>
      </w:r>
    </w:p>
    <w:p w14:paraId="3484F0EE" w14:textId="20F4DEBE" w:rsidR="00EC5174" w:rsidRDefault="00EC5174" w:rsidP="00663648">
      <w:pPr>
        <w:adjustRightInd w:val="0"/>
        <w:snapToGrid w:val="0"/>
        <w:spacing w:beforeLines="50" w:before="156" w:afterLines="50" w:after="156" w:line="276" w:lineRule="auto"/>
        <w:jc w:val="both"/>
        <w:rPr>
          <w:rFonts w:ascii="Times New Roman" w:eastAsia="等线" w:hAnsi="Times New Roman"/>
          <w:b/>
          <w:szCs w:val="20"/>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O7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C607F9">
        <w:rPr>
          <w:rFonts w:ascii="Times New Roman" w:hAnsi="Times New Roman"/>
          <w:b/>
          <w:bCs/>
        </w:rPr>
        <w:t xml:space="preserve">Observation </w:t>
      </w:r>
      <w:r>
        <w:rPr>
          <w:rFonts w:ascii="Times New Roman" w:hAnsi="Times New Roman"/>
          <w:b/>
          <w:bCs/>
          <w:noProof/>
        </w:rPr>
        <w:t>7</w:t>
      </w:r>
      <w:r>
        <w:rPr>
          <w:rFonts w:ascii="Times New Roman" w:hAnsi="Times New Roman" w:hint="eastAsia"/>
          <w:b/>
          <w:bCs/>
        </w:rPr>
        <w:t>:</w:t>
      </w:r>
      <w:r w:rsidRPr="00EA7D9A">
        <w:rPr>
          <w:rFonts w:ascii="Times New Roman" w:eastAsia="等线" w:hAnsi="Times New Roman" w:hint="eastAsia"/>
          <w:b/>
          <w:szCs w:val="20"/>
        </w:rPr>
        <w:t xml:space="preserve"> </w:t>
      </w:r>
      <w:r>
        <w:rPr>
          <w:rFonts w:ascii="Times New Roman" w:eastAsia="等线" w:hAnsi="Times New Roman" w:hint="eastAsia"/>
          <w:b/>
          <w:szCs w:val="20"/>
        </w:rPr>
        <w:t>I</w:t>
      </w:r>
      <w:r w:rsidRPr="00997045">
        <w:rPr>
          <w:rFonts w:ascii="Times New Roman" w:eastAsia="等线" w:hAnsi="Times New Roman"/>
          <w:b/>
          <w:szCs w:val="20"/>
        </w:rPr>
        <w:t>n RAN2</w:t>
      </w:r>
      <w:r>
        <w:rPr>
          <w:rFonts w:ascii="Times New Roman" w:eastAsia="等线" w:hAnsi="Times New Roman"/>
          <w:b/>
          <w:szCs w:val="20"/>
        </w:rPr>
        <w:t>#129 meeting</w:t>
      </w:r>
      <w:r w:rsidRPr="00997045">
        <w:rPr>
          <w:rFonts w:ascii="Times New Roman" w:eastAsia="等线" w:hAnsi="Times New Roman"/>
          <w:b/>
          <w:szCs w:val="20"/>
        </w:rPr>
        <w:t>, RAN2 already made agreements that the length information can be provided in MAC header, so the AIoT device can know the ending position of the PRDCH transmission.</w:t>
      </w:r>
    </w:p>
    <w:p w14:paraId="0F6632C3" w14:textId="0ACDAFBD" w:rsidR="00EC5174" w:rsidRPr="007E5FAA" w:rsidRDefault="00EC5174" w:rsidP="00663648">
      <w:pPr>
        <w:adjustRightInd w:val="0"/>
        <w:snapToGrid w:val="0"/>
        <w:spacing w:beforeLines="50" w:before="156" w:afterLines="50" w:after="156" w:line="276" w:lineRule="auto"/>
        <w:jc w:val="both"/>
        <w:rPr>
          <w:rFonts w:ascii="Times New Roman" w:hAnsi="Times New Roman"/>
          <w:b/>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O8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C607F9">
        <w:rPr>
          <w:rFonts w:ascii="Times New Roman" w:hAnsi="Times New Roman"/>
          <w:b/>
          <w:bCs/>
        </w:rPr>
        <w:t xml:space="preserve">Observation </w:t>
      </w:r>
      <w:r>
        <w:rPr>
          <w:rFonts w:ascii="Times New Roman" w:hAnsi="Times New Roman"/>
          <w:b/>
          <w:bCs/>
          <w:noProof/>
        </w:rPr>
        <w:t>8</w:t>
      </w:r>
      <w:r>
        <w:rPr>
          <w:rFonts w:ascii="Times New Roman" w:hAnsi="Times New Roman" w:hint="eastAsia"/>
          <w:b/>
          <w:bCs/>
        </w:rPr>
        <w:t>:</w:t>
      </w:r>
      <w:r w:rsidRPr="007E5FAA">
        <w:rPr>
          <w:rFonts w:ascii="Times New Roman" w:eastAsia="等线" w:hAnsi="Times New Roman" w:hint="eastAsia"/>
          <w:b/>
          <w:bCs/>
          <w:szCs w:val="20"/>
        </w:rPr>
        <w:t xml:space="preserve"> </w:t>
      </w:r>
      <w:r w:rsidRPr="000A470F">
        <w:rPr>
          <w:rFonts w:ascii="Times New Roman" w:hAnsi="Times New Roman" w:cs="Times New Roman"/>
          <w:b/>
        </w:rPr>
        <w:t xml:space="preserve">In </w:t>
      </w:r>
      <w:r w:rsidRPr="000A470F">
        <w:rPr>
          <w:rFonts w:ascii="Times New Roman" w:eastAsia="等线" w:hAnsi="Times New Roman"/>
          <w:b/>
          <w:szCs w:val="20"/>
        </w:rPr>
        <w:t>RFID C1Gen2, the same design logic is used that the length is delivered along with the R2D signaling itself, and there is no postamble in reader to tag transmission.</w:t>
      </w:r>
    </w:p>
    <w:p w14:paraId="0CCDC1CE" w14:textId="663506A3" w:rsidR="00EC5174" w:rsidRPr="00013357" w:rsidRDefault="00EC5174" w:rsidP="00B546EE">
      <w:pPr>
        <w:adjustRightInd w:val="0"/>
        <w:snapToGrid w:val="0"/>
        <w:spacing w:beforeLines="50" w:before="156" w:afterLines="50" w:after="156" w:line="276" w:lineRule="auto"/>
        <w:jc w:val="both"/>
        <w:rPr>
          <w:rFonts w:ascii="Times New Roman" w:hAnsi="Times New Roman"/>
          <w:b/>
          <w:szCs w:val="20"/>
        </w:rPr>
      </w:pPr>
      <w:r>
        <w:rPr>
          <w:rFonts w:ascii="Times New Roman" w:hAnsi="Times New Roman" w:cs="Times New Roman"/>
          <w:b/>
          <w:bCs/>
          <w:i/>
          <w:iCs/>
          <w:u w:val="single"/>
        </w:rPr>
        <w:fldChar w:fldCharType="end"/>
      </w:r>
      <w:r>
        <w:rPr>
          <w:rFonts w:ascii="Times New Roman" w:hAnsi="Times New Roman" w:cs="Times New Roman"/>
          <w:b/>
          <w:bCs/>
          <w:i/>
          <w:iCs/>
          <w:u w:val="single"/>
        </w:rPr>
        <w:fldChar w:fldCharType="begin"/>
      </w:r>
      <w:r>
        <w:rPr>
          <w:rFonts w:ascii="Times New Roman" w:hAnsi="Times New Roman" w:cs="Times New Roman"/>
          <w:b/>
          <w:bCs/>
          <w:i/>
          <w:iCs/>
          <w:u w:val="single"/>
        </w:rPr>
        <w:instrText xml:space="preserve"> REF P3 \h </w:instrText>
      </w:r>
      <w:r>
        <w:rPr>
          <w:rFonts w:ascii="Times New Roman" w:hAnsi="Times New Roman" w:cs="Times New Roman"/>
          <w:b/>
          <w:bCs/>
          <w:i/>
          <w:iCs/>
          <w:u w:val="single"/>
        </w:rPr>
      </w:r>
      <w:r>
        <w:rPr>
          <w:rFonts w:ascii="Times New Roman" w:hAnsi="Times New Roman" w:cs="Times New Roman"/>
          <w:b/>
          <w:bCs/>
          <w:i/>
          <w:iCs/>
          <w:u w:val="single"/>
        </w:rPr>
        <w:fldChar w:fldCharType="separate"/>
      </w:r>
      <w:r w:rsidRPr="008C59B6">
        <w:rPr>
          <w:rFonts w:ascii="Times New Roman" w:hAnsi="Times New Roman" w:cs="Times New Roman"/>
          <w:b/>
          <w:bCs/>
        </w:rPr>
        <w:t xml:space="preserve">Proposal </w:t>
      </w:r>
      <w:r>
        <w:rPr>
          <w:rFonts w:ascii="Times New Roman" w:hAnsi="Times New Roman" w:cs="Times New Roman"/>
          <w:b/>
          <w:bCs/>
          <w:noProof/>
        </w:rPr>
        <w:t>3</w:t>
      </w:r>
      <w:r w:rsidRPr="008C59B6">
        <w:rPr>
          <w:rFonts w:ascii="Times New Roman" w:hAnsi="Times New Roman" w:cs="Times New Roman"/>
          <w:b/>
          <w:bCs/>
        </w:rPr>
        <w:t>:</w:t>
      </w:r>
      <w:r>
        <w:rPr>
          <w:rFonts w:ascii="Times New Roman" w:hAnsi="Times New Roman" w:cs="Times New Roman"/>
          <w:b/>
          <w:bCs/>
        </w:rPr>
        <w:t xml:space="preserve"> </w:t>
      </w:r>
      <w:r>
        <w:rPr>
          <w:rFonts w:ascii="Times New Roman" w:hAnsi="Times New Roman" w:cs="Times New Roman" w:hint="eastAsia"/>
          <w:b/>
          <w:bCs/>
        </w:rPr>
        <w:t>Neither</w:t>
      </w:r>
      <w:r>
        <w:rPr>
          <w:rFonts w:ascii="Times New Roman" w:hAnsi="Times New Roman" w:cs="Times New Roman"/>
          <w:b/>
          <w:bCs/>
        </w:rPr>
        <w:t xml:space="preserve"> </w:t>
      </w:r>
      <w:r>
        <w:rPr>
          <w:rFonts w:ascii="Times New Roman" w:eastAsia="等线" w:hAnsi="Times New Roman" w:hint="eastAsia"/>
          <w:b/>
          <w:szCs w:val="20"/>
        </w:rPr>
        <w:t>R</w:t>
      </w:r>
      <w:r>
        <w:rPr>
          <w:rFonts w:ascii="Times New Roman" w:eastAsia="等线" w:hAnsi="Times New Roman"/>
          <w:b/>
          <w:szCs w:val="20"/>
        </w:rPr>
        <w:t xml:space="preserve">2D </w:t>
      </w:r>
      <w:r w:rsidRPr="00997045">
        <w:rPr>
          <w:rFonts w:ascii="Times New Roman" w:eastAsia="等线" w:hAnsi="Times New Roman"/>
          <w:b/>
          <w:szCs w:val="20"/>
        </w:rPr>
        <w:t>post</w:t>
      </w:r>
      <w:r>
        <w:rPr>
          <w:rFonts w:ascii="Times New Roman" w:eastAsia="等线" w:hAnsi="Times New Roman"/>
          <w:b/>
          <w:szCs w:val="20"/>
        </w:rPr>
        <w:t>-</w:t>
      </w:r>
      <w:r w:rsidRPr="00997045">
        <w:rPr>
          <w:rFonts w:ascii="Times New Roman" w:eastAsia="等线" w:hAnsi="Times New Roman"/>
          <w:b/>
          <w:szCs w:val="20"/>
        </w:rPr>
        <w:t xml:space="preserve">amble </w:t>
      </w:r>
      <w:r>
        <w:rPr>
          <w:rFonts w:ascii="Times New Roman" w:eastAsia="等线" w:hAnsi="Times New Roman" w:hint="eastAsia"/>
          <w:b/>
          <w:szCs w:val="20"/>
        </w:rPr>
        <w:t>or</w:t>
      </w:r>
      <w:r>
        <w:rPr>
          <w:rFonts w:ascii="Times New Roman" w:eastAsia="等线" w:hAnsi="Times New Roman"/>
          <w:b/>
          <w:szCs w:val="20"/>
        </w:rPr>
        <w:t xml:space="preserve"> </w:t>
      </w:r>
      <w:r w:rsidRPr="00997045">
        <w:rPr>
          <w:rFonts w:ascii="Times New Roman" w:eastAsia="等线" w:hAnsi="Times New Roman"/>
          <w:b/>
          <w:szCs w:val="20"/>
        </w:rPr>
        <w:t xml:space="preserve">defining violation of Manchester coding rule is </w:t>
      </w:r>
      <w:r>
        <w:rPr>
          <w:rFonts w:ascii="Times New Roman" w:eastAsia="等线" w:hAnsi="Times New Roman"/>
          <w:b/>
          <w:szCs w:val="20"/>
        </w:rPr>
        <w:t>supported</w:t>
      </w:r>
      <w:r w:rsidRPr="00997045">
        <w:rPr>
          <w:rFonts w:ascii="Times New Roman" w:eastAsia="等线" w:hAnsi="Times New Roman"/>
          <w:b/>
          <w:szCs w:val="20"/>
        </w:rPr>
        <w:t>.</w:t>
      </w:r>
    </w:p>
    <w:p w14:paraId="38CEAAFA" w14:textId="4C90B322" w:rsidR="00EC5174" w:rsidRPr="00482B93" w:rsidRDefault="00EC5174">
      <w:pPr>
        <w:spacing w:before="156"/>
        <w:rPr>
          <w:rFonts w:ascii="Times New Roman" w:hAnsi="Times New Roman" w:cs="Times New Roman"/>
          <w:b/>
          <w:bCs/>
          <w:i/>
          <w:iCs/>
          <w:u w:val="single"/>
        </w:rPr>
      </w:pPr>
      <w:r>
        <w:rPr>
          <w:rFonts w:ascii="Times New Roman" w:hAnsi="Times New Roman" w:cs="Times New Roman"/>
          <w:b/>
          <w:bCs/>
          <w:i/>
          <w:iCs/>
          <w:u w:val="single"/>
        </w:rPr>
        <w:fldChar w:fldCharType="end"/>
      </w:r>
    </w:p>
    <w:p w14:paraId="2AA89109" w14:textId="3E7D2591" w:rsidR="000B136B" w:rsidRPr="00482B93" w:rsidRDefault="000B136B">
      <w:pPr>
        <w:spacing w:before="156"/>
        <w:rPr>
          <w:rFonts w:ascii="Times New Roman" w:hAnsi="Times New Roman" w:cs="Times New Roman"/>
          <w:b/>
          <w:bCs/>
          <w:i/>
          <w:iCs/>
          <w:u w:val="single"/>
        </w:rPr>
      </w:pPr>
      <w:r w:rsidRPr="00482B93">
        <w:rPr>
          <w:rFonts w:ascii="Times New Roman" w:hAnsi="Times New Roman" w:cs="Times New Roman"/>
          <w:b/>
          <w:bCs/>
          <w:i/>
          <w:iCs/>
          <w:u w:val="single"/>
        </w:rPr>
        <w:t>D2R</w:t>
      </w:r>
    </w:p>
    <w:p w14:paraId="757CDAEA" w14:textId="2D1082B6" w:rsidR="00EC5174" w:rsidRPr="00E9512A" w:rsidRDefault="00EC5174" w:rsidP="00DD4E9F">
      <w:pPr>
        <w:adjustRightInd w:val="0"/>
        <w:snapToGrid w:val="0"/>
        <w:spacing w:beforeLines="50" w:before="156" w:afterLines="50" w:after="156" w:line="276" w:lineRule="auto"/>
        <w:jc w:val="both"/>
        <w:rPr>
          <w:rFonts w:ascii="Times New Roman" w:eastAsia="等线" w:hAnsi="Times New Roman"/>
          <w:b/>
          <w:szCs w:val="21"/>
          <w:lang w:val="en-GB"/>
        </w:rPr>
      </w:pPr>
      <w:r>
        <w:fldChar w:fldCharType="begin"/>
      </w:r>
      <w:r>
        <w:instrText xml:space="preserve"> REF O9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9</w:t>
      </w:r>
      <w:r w:rsidRPr="00E9512A">
        <w:rPr>
          <w:rFonts w:ascii="Times New Roman" w:eastAsia="等线" w:hAnsi="Times New Roman"/>
          <w:b/>
          <w:szCs w:val="21"/>
        </w:rPr>
        <w:t>:</w:t>
      </w:r>
      <w:r w:rsidRPr="00E9512A">
        <w:rPr>
          <w:rFonts w:ascii="Times New Roman" w:eastAsia="宋体" w:hAnsi="Times New Roman"/>
          <w:b/>
          <w:bCs/>
          <w:szCs w:val="21"/>
        </w:rPr>
        <w:t xml:space="preserve"> Compared to one-way channel, channel condition </w:t>
      </w:r>
      <w:r w:rsidRPr="00E9512A">
        <w:rPr>
          <w:rFonts w:ascii="Times New Roman" w:eastAsia="宋体" w:hAnsi="Times New Roman" w:hint="eastAsia"/>
          <w:b/>
          <w:bCs/>
          <w:szCs w:val="21"/>
        </w:rPr>
        <w:t>varies</w:t>
      </w:r>
      <w:r w:rsidRPr="00E9512A">
        <w:rPr>
          <w:rFonts w:ascii="Times New Roman" w:eastAsia="宋体" w:hAnsi="Times New Roman"/>
          <w:b/>
          <w:bCs/>
          <w:szCs w:val="21"/>
        </w:rPr>
        <w:t xml:space="preserve"> faster for two-way channel</w:t>
      </w:r>
      <w:r w:rsidRPr="00E9512A">
        <w:rPr>
          <w:rFonts w:ascii="Times New Roman" w:eastAsia="等线" w:hAnsi="Times New Roman"/>
          <w:b/>
          <w:szCs w:val="21"/>
          <w:lang w:val="en-GB"/>
        </w:rPr>
        <w:t xml:space="preserve"> which will lead to degraded performance for D2R detection with pre/mid-amble.</w:t>
      </w:r>
    </w:p>
    <w:p w14:paraId="3E6CDE2B" w14:textId="554C7A66" w:rsidR="00EC5174" w:rsidRPr="00E9512A" w:rsidRDefault="00EC5174" w:rsidP="00DD4E9F">
      <w:pPr>
        <w:adjustRightInd w:val="0"/>
        <w:snapToGrid w:val="0"/>
        <w:spacing w:beforeLines="50" w:before="156" w:afterLines="50" w:after="156" w:line="276" w:lineRule="auto"/>
        <w:jc w:val="both"/>
        <w:rPr>
          <w:rFonts w:ascii="Times New Roman" w:eastAsia="等线" w:hAnsi="Times New Roman"/>
          <w:b/>
          <w:szCs w:val="21"/>
          <w:lang w:val="en-GB"/>
        </w:rPr>
      </w:pPr>
      <w:r>
        <w:fldChar w:fldCharType="end"/>
      </w:r>
      <w:r>
        <w:fldChar w:fldCharType="begin"/>
      </w:r>
      <w:r>
        <w:instrText xml:space="preserve"> REF P4 \h </w:instrText>
      </w:r>
      <w:r>
        <w:fldChar w:fldCharType="separate"/>
      </w:r>
      <w:r w:rsidRPr="00E9512A">
        <w:rPr>
          <w:rFonts w:ascii="Times New Roman" w:hAnsi="Times New Roman" w:cs="Times New Roman"/>
          <w:b/>
          <w:bCs/>
          <w:szCs w:val="21"/>
        </w:rPr>
        <w:t xml:space="preserve">Proposal </w:t>
      </w:r>
      <w:r>
        <w:rPr>
          <w:rFonts w:ascii="Times New Roman" w:hAnsi="Times New Roman" w:cs="Times New Roman"/>
          <w:b/>
          <w:bCs/>
          <w:noProof/>
          <w:szCs w:val="21"/>
        </w:rPr>
        <w:t>4</w:t>
      </w:r>
      <w:r w:rsidRPr="00E9512A">
        <w:rPr>
          <w:rFonts w:ascii="Times New Roman" w:eastAsia="等线" w:hAnsi="Times New Roman"/>
          <w:b/>
          <w:szCs w:val="21"/>
        </w:rPr>
        <w:t>:</w:t>
      </w:r>
      <w:r w:rsidRPr="00E9512A">
        <w:rPr>
          <w:rFonts w:ascii="Times New Roman" w:eastAsia="等线" w:hAnsi="Times New Roman"/>
          <w:b/>
          <w:szCs w:val="21"/>
          <w:lang w:val="en-GB"/>
        </w:rPr>
        <w:t xml:space="preserve"> </w:t>
      </w:r>
      <w:r w:rsidRPr="00E9512A">
        <w:rPr>
          <w:rFonts w:ascii="Times New Roman" w:eastAsia="宋体" w:hAnsi="Times New Roman"/>
          <w:b/>
          <w:bCs/>
          <w:szCs w:val="21"/>
        </w:rPr>
        <w:t>The amble options should be evaluated assuming fading channel for both CW2D link and D2R link.</w:t>
      </w:r>
      <w:r w:rsidRPr="00E9512A">
        <w:rPr>
          <w:rFonts w:ascii="Times New Roman" w:eastAsia="宋体" w:hAnsi="Times New Roman"/>
          <w:b/>
          <w:szCs w:val="21"/>
        </w:rPr>
        <w:t xml:space="preserve"> </w:t>
      </w:r>
      <w:r w:rsidRPr="00E9512A">
        <w:rPr>
          <w:rFonts w:ascii="Times New Roman" w:eastAsia="等线" w:hAnsi="Times New Roman"/>
          <w:b/>
          <w:szCs w:val="21"/>
          <w:lang w:val="en-GB"/>
        </w:rPr>
        <w:t>Otherwise, the presence of midamble and required interval between consecutive ambles will be underestimated if fading channel is modelled only for D2R link.</w:t>
      </w:r>
    </w:p>
    <w:p w14:paraId="13ED7603" w14:textId="0D1F0F50" w:rsidR="00EC5174" w:rsidRPr="001174AC" w:rsidRDefault="00EC5174" w:rsidP="00A549A0">
      <w:pPr>
        <w:adjustRightInd w:val="0"/>
        <w:snapToGrid w:val="0"/>
        <w:spacing w:beforeLines="50" w:before="156" w:line="276" w:lineRule="auto"/>
        <w:jc w:val="both"/>
        <w:rPr>
          <w:rFonts w:ascii="Times New Roman" w:eastAsia="等线" w:hAnsi="Times New Roman"/>
          <w:b/>
          <w:szCs w:val="21"/>
        </w:rPr>
      </w:pPr>
      <w:r>
        <w:fldChar w:fldCharType="end"/>
      </w:r>
      <w:r>
        <w:fldChar w:fldCharType="begin"/>
      </w:r>
      <w:r>
        <w:instrText xml:space="preserve"> REF O10 \h </w:instrText>
      </w:r>
      <w:r>
        <w:fldChar w:fldCharType="separate"/>
      </w:r>
      <w:r w:rsidRPr="00035FEA">
        <w:rPr>
          <w:rFonts w:ascii="Times New Roman" w:hAnsi="Times New Roman"/>
          <w:b/>
          <w:sz w:val="20"/>
          <w:szCs w:val="20"/>
        </w:rPr>
        <w:t xml:space="preserve">Observation </w:t>
      </w:r>
      <w:r>
        <w:rPr>
          <w:rFonts w:ascii="Times New Roman" w:hAnsi="Times New Roman"/>
          <w:b/>
          <w:noProof/>
          <w:sz w:val="20"/>
          <w:szCs w:val="20"/>
        </w:rPr>
        <w:t>10</w:t>
      </w:r>
      <w:r w:rsidRPr="001174AC">
        <w:rPr>
          <w:rFonts w:ascii="Times New Roman" w:eastAsia="等线" w:hAnsi="Times New Roman"/>
          <w:b/>
          <w:szCs w:val="21"/>
        </w:rPr>
        <w:t xml:space="preserve">: Compared to n = 3, </w:t>
      </w:r>
    </w:p>
    <w:p w14:paraId="17D50E29" w14:textId="77777777" w:rsidR="00EC5174" w:rsidRPr="001174AC" w:rsidRDefault="00EC5174" w:rsidP="00A119C2">
      <w:pPr>
        <w:pStyle w:val="a7"/>
        <w:numPr>
          <w:ilvl w:val="0"/>
          <w:numId w:val="25"/>
        </w:numPr>
        <w:adjustRightInd w:val="0"/>
        <w:snapToGrid w:val="0"/>
        <w:spacing w:line="276" w:lineRule="auto"/>
        <w:ind w:firstLineChars="0"/>
        <w:jc w:val="both"/>
        <w:rPr>
          <w:rFonts w:ascii="Times New Roman" w:eastAsia="等线" w:hAnsi="Times New Roman"/>
          <w:b/>
          <w:szCs w:val="21"/>
        </w:rPr>
      </w:pPr>
      <w:r w:rsidRPr="001174AC">
        <w:rPr>
          <w:rFonts w:ascii="Times New Roman" w:eastAsia="宋体" w:hAnsi="Times New Roman"/>
          <w:b/>
          <w:szCs w:val="21"/>
        </w:rPr>
        <w:t>for 20 bits payload size with preamble only, the performance gain of n = 4 is approximately 12 dB and 20 dB at 10% BLER and 1% BLER, respectively</w:t>
      </w:r>
      <w:r w:rsidRPr="001174AC">
        <w:rPr>
          <w:rFonts w:ascii="Times New Roman" w:eastAsia="等线" w:hAnsi="Times New Roman"/>
          <w:b/>
          <w:szCs w:val="21"/>
          <w:lang w:val="en-GB"/>
        </w:rPr>
        <w:t>.</w:t>
      </w:r>
    </w:p>
    <w:p w14:paraId="638CEFCB" w14:textId="77777777" w:rsidR="00EC5174" w:rsidRPr="001174AC" w:rsidRDefault="00EC5174" w:rsidP="00A549A0">
      <w:pPr>
        <w:pStyle w:val="a7"/>
        <w:numPr>
          <w:ilvl w:val="0"/>
          <w:numId w:val="25"/>
        </w:numPr>
        <w:adjustRightInd w:val="0"/>
        <w:snapToGrid w:val="0"/>
        <w:spacing w:line="276" w:lineRule="auto"/>
        <w:ind w:firstLineChars="0"/>
        <w:jc w:val="both"/>
        <w:rPr>
          <w:rFonts w:ascii="Times New Roman" w:eastAsia="等线" w:hAnsi="Times New Roman"/>
          <w:b/>
          <w:szCs w:val="21"/>
        </w:rPr>
      </w:pPr>
      <w:r w:rsidRPr="001174AC">
        <w:rPr>
          <w:rFonts w:ascii="Times New Roman" w:eastAsia="宋体" w:hAnsi="Times New Roman"/>
          <w:b/>
          <w:szCs w:val="21"/>
        </w:rPr>
        <w:t>for 96 bits payload size with preamble</w:t>
      </w:r>
      <w:r>
        <w:rPr>
          <w:rFonts w:ascii="Times New Roman" w:eastAsia="宋体" w:hAnsi="Times New Roman"/>
          <w:b/>
          <w:szCs w:val="21"/>
        </w:rPr>
        <w:t xml:space="preserve"> </w:t>
      </w:r>
      <w:r w:rsidRPr="001174AC">
        <w:rPr>
          <w:rFonts w:ascii="Times New Roman" w:eastAsia="宋体" w:hAnsi="Times New Roman"/>
          <w:b/>
          <w:szCs w:val="21"/>
        </w:rPr>
        <w:t>+</w:t>
      </w:r>
      <w:r>
        <w:rPr>
          <w:rFonts w:ascii="Times New Roman" w:eastAsia="宋体" w:hAnsi="Times New Roman"/>
          <w:b/>
          <w:szCs w:val="21"/>
        </w:rPr>
        <w:t xml:space="preserve"> </w:t>
      </w:r>
      <w:r w:rsidRPr="001174AC">
        <w:rPr>
          <w:rFonts w:ascii="Times New Roman" w:eastAsia="宋体" w:hAnsi="Times New Roman"/>
          <w:b/>
          <w:szCs w:val="21"/>
        </w:rPr>
        <w:t xml:space="preserve">midamble(s) under </w:t>
      </w:r>
      <w:r>
        <w:rPr>
          <w:rFonts w:ascii="Times New Roman" w:eastAsia="宋体" w:hAnsi="Times New Roman"/>
          <w:b/>
          <w:szCs w:val="21"/>
        </w:rPr>
        <w:t>similar</w:t>
      </w:r>
      <w:r w:rsidRPr="001174AC">
        <w:rPr>
          <w:rFonts w:ascii="Times New Roman" w:eastAsia="宋体" w:hAnsi="Times New Roman"/>
          <w:b/>
          <w:szCs w:val="21"/>
        </w:rPr>
        <w:t xml:space="preserve"> amble overhead, the performance gain of n = 4 is approximately 5 dB and 10 dB at 10% BLER and 1% BLER, respectively</w:t>
      </w:r>
      <w:r w:rsidRPr="001174AC">
        <w:rPr>
          <w:rFonts w:ascii="Times New Roman" w:eastAsia="等线" w:hAnsi="Times New Roman"/>
          <w:b/>
          <w:szCs w:val="21"/>
          <w:lang w:val="en-GB"/>
        </w:rPr>
        <w:t>.</w:t>
      </w:r>
    </w:p>
    <w:p w14:paraId="30D821BA" w14:textId="77777777" w:rsidR="00EC5174" w:rsidRPr="001174AC" w:rsidRDefault="00EC5174" w:rsidP="00A549A0">
      <w:pPr>
        <w:pStyle w:val="a7"/>
        <w:numPr>
          <w:ilvl w:val="0"/>
          <w:numId w:val="25"/>
        </w:numPr>
        <w:adjustRightInd w:val="0"/>
        <w:snapToGrid w:val="0"/>
        <w:spacing w:afterLines="50" w:after="156" w:line="276" w:lineRule="auto"/>
        <w:ind w:firstLineChars="0"/>
        <w:jc w:val="both"/>
        <w:rPr>
          <w:rFonts w:ascii="Times New Roman" w:eastAsia="等线" w:hAnsi="Times New Roman"/>
          <w:b/>
          <w:szCs w:val="21"/>
        </w:rPr>
      </w:pPr>
      <w:r w:rsidRPr="001174AC">
        <w:rPr>
          <w:rFonts w:ascii="Times New Roman" w:eastAsia="宋体" w:hAnsi="Times New Roman"/>
          <w:b/>
          <w:szCs w:val="21"/>
        </w:rPr>
        <w:t>for 96 bits payload size with preamble</w:t>
      </w:r>
      <w:r>
        <w:rPr>
          <w:rFonts w:ascii="Times New Roman" w:eastAsia="宋体" w:hAnsi="Times New Roman"/>
          <w:b/>
          <w:szCs w:val="21"/>
        </w:rPr>
        <w:t xml:space="preserve"> </w:t>
      </w:r>
      <w:r w:rsidRPr="001174AC">
        <w:rPr>
          <w:rFonts w:ascii="Times New Roman" w:eastAsia="宋体" w:hAnsi="Times New Roman"/>
          <w:b/>
          <w:szCs w:val="21"/>
        </w:rPr>
        <w:t>+</w:t>
      </w:r>
      <w:r>
        <w:rPr>
          <w:rFonts w:ascii="Times New Roman" w:eastAsia="宋体" w:hAnsi="Times New Roman"/>
          <w:b/>
          <w:szCs w:val="21"/>
        </w:rPr>
        <w:t xml:space="preserve"> </w:t>
      </w:r>
      <w:r w:rsidRPr="001174AC">
        <w:rPr>
          <w:rFonts w:ascii="Times New Roman" w:eastAsia="宋体" w:hAnsi="Times New Roman"/>
          <w:b/>
          <w:szCs w:val="21"/>
        </w:rPr>
        <w:t xml:space="preserve">midamble(s) under </w:t>
      </w:r>
      <w:r>
        <w:rPr>
          <w:rFonts w:ascii="Times New Roman" w:eastAsia="宋体" w:hAnsi="Times New Roman"/>
          <w:b/>
          <w:szCs w:val="21"/>
        </w:rPr>
        <w:t>similar</w:t>
      </w:r>
      <w:r w:rsidRPr="001174AC">
        <w:rPr>
          <w:rFonts w:ascii="Times New Roman" w:eastAsia="宋体" w:hAnsi="Times New Roman"/>
          <w:b/>
          <w:szCs w:val="21"/>
        </w:rPr>
        <w:t xml:space="preserve"> amble overhead, </w:t>
      </w:r>
      <w:r w:rsidRPr="001174AC">
        <w:rPr>
          <w:rFonts w:ascii="Times New Roman" w:hAnsi="Times New Roman"/>
          <w:b/>
          <w:szCs w:val="21"/>
        </w:rPr>
        <w:t xml:space="preserve">even when the computational complexity of n=4 is </w:t>
      </w:r>
      <w:r>
        <w:rPr>
          <w:rFonts w:ascii="Times New Roman" w:hAnsi="Times New Roman"/>
          <w:b/>
          <w:szCs w:val="21"/>
        </w:rPr>
        <w:t xml:space="preserve">much </w:t>
      </w:r>
      <w:r w:rsidRPr="001174AC">
        <w:rPr>
          <w:rFonts w:ascii="Times New Roman" w:hAnsi="Times New Roman"/>
          <w:b/>
          <w:szCs w:val="21"/>
        </w:rPr>
        <w:t>lower (with less hypothesis number), the performance of n = 4 is still better than n = 3.</w:t>
      </w:r>
    </w:p>
    <w:p w14:paraId="02116BF9" w14:textId="5F64C000" w:rsidR="00EC5174" w:rsidRDefault="00EC5174" w:rsidP="004F5F5F">
      <w:pPr>
        <w:adjustRightInd w:val="0"/>
        <w:snapToGrid w:val="0"/>
        <w:spacing w:beforeLines="50" w:before="156" w:line="276" w:lineRule="auto"/>
        <w:jc w:val="both"/>
        <w:rPr>
          <w:rFonts w:ascii="Times New Roman" w:eastAsia="等线" w:hAnsi="Times New Roman" w:cs="Times New Roman"/>
          <w:b/>
          <w:szCs w:val="21"/>
          <w:lang w:val="en-GB"/>
        </w:rPr>
      </w:pPr>
      <w:r>
        <w:fldChar w:fldCharType="end"/>
      </w:r>
      <w:r>
        <w:fldChar w:fldCharType="begin"/>
      </w:r>
      <w:r>
        <w:instrText xml:space="preserve"> REF O11 \h </w:instrText>
      </w:r>
      <w:r>
        <w:fldChar w:fldCharType="separate"/>
      </w:r>
      <w:r w:rsidRPr="001174AC">
        <w:rPr>
          <w:rFonts w:ascii="Times New Roman" w:hAnsi="Times New Roman"/>
          <w:b/>
          <w:szCs w:val="21"/>
        </w:rPr>
        <w:t xml:space="preserve">Observation </w:t>
      </w:r>
      <w:r>
        <w:rPr>
          <w:rFonts w:ascii="Times New Roman" w:hAnsi="Times New Roman"/>
          <w:b/>
          <w:noProof/>
          <w:szCs w:val="21"/>
        </w:rPr>
        <w:t>11</w:t>
      </w:r>
      <w:r w:rsidRPr="001174AC">
        <w:rPr>
          <w:rFonts w:ascii="Times New Roman" w:eastAsia="等线" w:hAnsi="Times New Roman"/>
          <w:b/>
          <w:szCs w:val="21"/>
        </w:rPr>
        <w:t>:</w:t>
      </w:r>
      <w:r>
        <w:rPr>
          <w:rFonts w:ascii="Times New Roman" w:eastAsia="等线" w:hAnsi="Times New Roman"/>
          <w:b/>
          <w:szCs w:val="21"/>
        </w:rPr>
        <w:t xml:space="preserve"> </w:t>
      </w:r>
      <w:r>
        <w:rPr>
          <w:rFonts w:ascii="Times New Roman" w:eastAsia="等线" w:hAnsi="Times New Roman" w:cs="Times New Roman" w:hint="eastAsia"/>
          <w:b/>
          <w:szCs w:val="21"/>
          <w:lang w:val="en-GB"/>
        </w:rPr>
        <w:t>W</w:t>
      </w:r>
      <w:r w:rsidRPr="00C67D67">
        <w:rPr>
          <w:rFonts w:ascii="Times New Roman" w:eastAsia="等线" w:hAnsi="Times New Roman" w:cs="Times New Roman"/>
          <w:b/>
          <w:szCs w:val="21"/>
          <w:lang w:val="en-GB"/>
        </w:rPr>
        <w:t>hen the performance gap</w:t>
      </w:r>
      <w:r>
        <w:rPr>
          <w:rFonts w:ascii="Times New Roman" w:eastAsia="等线" w:hAnsi="Times New Roman" w:cs="Times New Roman"/>
          <w:b/>
          <w:szCs w:val="21"/>
          <w:lang w:val="en-GB"/>
        </w:rPr>
        <w:t xml:space="preserve"> </w:t>
      </w:r>
      <w:r>
        <w:rPr>
          <w:rFonts w:ascii="Times New Roman" w:eastAsia="等线" w:hAnsi="Times New Roman" w:cs="Times New Roman" w:hint="eastAsia"/>
          <w:b/>
          <w:szCs w:val="21"/>
          <w:lang w:val="en-GB"/>
        </w:rPr>
        <w:t>between</w:t>
      </w:r>
      <w:r>
        <w:rPr>
          <w:rFonts w:ascii="Times New Roman" w:eastAsia="等线" w:hAnsi="Times New Roman" w:cs="Times New Roman"/>
          <w:b/>
          <w:szCs w:val="21"/>
          <w:lang w:val="en-GB"/>
        </w:rPr>
        <w:t xml:space="preserve"> different amble length configurations</w:t>
      </w:r>
      <w:r w:rsidRPr="00C67D67">
        <w:rPr>
          <w:rFonts w:ascii="Times New Roman" w:eastAsia="等线" w:hAnsi="Times New Roman" w:cs="Times New Roman"/>
          <w:b/>
          <w:szCs w:val="21"/>
          <w:lang w:val="en-GB"/>
        </w:rPr>
        <w:t xml:space="preserve"> is</w:t>
      </w:r>
      <w:r>
        <w:rPr>
          <w:rFonts w:ascii="Times New Roman" w:eastAsia="等线" w:hAnsi="Times New Roman" w:cs="Times New Roman"/>
          <w:b/>
          <w:szCs w:val="21"/>
          <w:lang w:val="en-GB"/>
        </w:rPr>
        <w:t xml:space="preserve"> too</w:t>
      </w:r>
      <w:r w:rsidRPr="00C67D67">
        <w:rPr>
          <w:rFonts w:ascii="Times New Roman" w:eastAsia="等线" w:hAnsi="Times New Roman" w:cs="Times New Roman"/>
          <w:b/>
          <w:szCs w:val="21"/>
          <w:lang w:val="en-GB"/>
        </w:rPr>
        <w:t xml:space="preserve"> large, e.g., the performance gap between n=3 and n=5 is </w:t>
      </w:r>
      <w:r>
        <w:rPr>
          <w:rFonts w:ascii="Times New Roman" w:eastAsia="等线" w:hAnsi="Times New Roman" w:cs="Times New Roman"/>
          <w:b/>
          <w:szCs w:val="21"/>
          <w:lang w:val="en-GB"/>
        </w:rPr>
        <w:t xml:space="preserve">28 </w:t>
      </w:r>
      <w:r w:rsidRPr="00C67D67">
        <w:rPr>
          <w:rFonts w:ascii="Times New Roman" w:eastAsia="等线" w:hAnsi="Times New Roman" w:cs="Times New Roman"/>
          <w:b/>
          <w:szCs w:val="21"/>
          <w:lang w:val="en-GB"/>
        </w:rPr>
        <w:t xml:space="preserve">dB or </w:t>
      </w:r>
      <w:r>
        <w:rPr>
          <w:rFonts w:ascii="Times New Roman" w:eastAsia="等线" w:hAnsi="Times New Roman" w:cs="Times New Roman"/>
          <w:b/>
          <w:szCs w:val="21"/>
          <w:lang w:val="en-GB"/>
        </w:rPr>
        <w:t xml:space="preserve">12 </w:t>
      </w:r>
      <w:r w:rsidRPr="00C67D67">
        <w:rPr>
          <w:rFonts w:ascii="Times New Roman" w:eastAsia="等线" w:hAnsi="Times New Roman" w:cs="Times New Roman"/>
          <w:b/>
          <w:szCs w:val="21"/>
          <w:lang w:val="en-GB"/>
        </w:rPr>
        <w:t>dB for preamble only case and preamble+ midamble case, large performance gap should not be used as principle to select amble length.</w:t>
      </w:r>
    </w:p>
    <w:p w14:paraId="7167D2E5" w14:textId="77777777" w:rsidR="00EC5174" w:rsidRPr="004F5F5F" w:rsidRDefault="00EC5174" w:rsidP="004F5F5F">
      <w:pPr>
        <w:pStyle w:val="a7"/>
        <w:numPr>
          <w:ilvl w:val="0"/>
          <w:numId w:val="25"/>
        </w:numPr>
        <w:adjustRightInd w:val="0"/>
        <w:snapToGrid w:val="0"/>
        <w:spacing w:afterLines="50" w:after="156" w:line="276" w:lineRule="auto"/>
        <w:ind w:firstLineChars="0"/>
        <w:jc w:val="both"/>
        <w:rPr>
          <w:rFonts w:ascii="Times New Roman" w:eastAsia="等线" w:hAnsi="Times New Roman"/>
          <w:b/>
          <w:bCs/>
          <w:sz w:val="22"/>
        </w:rPr>
      </w:pPr>
      <w:r w:rsidRPr="004F5F5F">
        <w:rPr>
          <w:rFonts w:ascii="Times New Roman" w:hAnsi="Times New Roman"/>
          <w:b/>
          <w:bCs/>
          <w:szCs w:val="21"/>
          <w:lang w:val="en-GB"/>
        </w:rPr>
        <w:t>There are lots of methods to achieve large performance gap using n=4 in implementation, large performance gap is easy to achieve in implementation.</w:t>
      </w:r>
    </w:p>
    <w:p w14:paraId="7DEADDC1" w14:textId="023498A9" w:rsidR="00EC5174" w:rsidRDefault="00EC5174" w:rsidP="00493A4D">
      <w:pPr>
        <w:adjustRightInd w:val="0"/>
        <w:snapToGrid w:val="0"/>
        <w:spacing w:beforeLines="50" w:before="156"/>
        <w:rPr>
          <w:rFonts w:ascii="Times New Roman" w:hAnsi="Times New Roman" w:cs="Times New Roman"/>
          <w:b/>
          <w:szCs w:val="21"/>
        </w:rPr>
      </w:pPr>
      <w:r>
        <w:fldChar w:fldCharType="end"/>
      </w:r>
      <w:r>
        <w:fldChar w:fldCharType="begin"/>
      </w:r>
      <w:r>
        <w:instrText xml:space="preserve"> REF P5 \h </w:instrText>
      </w:r>
      <w:r>
        <w:fldChar w:fldCharType="separate"/>
      </w:r>
      <w:r w:rsidRPr="001174AC">
        <w:rPr>
          <w:rFonts w:ascii="Times New Roman" w:hAnsi="Times New Roman" w:cs="Times New Roman"/>
          <w:b/>
          <w:szCs w:val="21"/>
        </w:rPr>
        <w:t xml:space="preserve">Proposal </w:t>
      </w:r>
      <w:r>
        <w:rPr>
          <w:rFonts w:ascii="Times New Roman" w:hAnsi="Times New Roman"/>
          <w:b/>
          <w:bCs/>
          <w:noProof/>
          <w:szCs w:val="20"/>
        </w:rPr>
        <w:t>5</w:t>
      </w:r>
      <w:r w:rsidRPr="001174AC">
        <w:rPr>
          <w:rFonts w:ascii="Times New Roman" w:hAnsi="Times New Roman" w:cs="Times New Roman"/>
          <w:b/>
          <w:szCs w:val="21"/>
        </w:rPr>
        <w:t xml:space="preserve">: </w:t>
      </w:r>
      <w:r>
        <w:rPr>
          <w:rFonts w:ascii="Times New Roman" w:hAnsi="Times New Roman" w:cs="Times New Roman" w:hint="eastAsia"/>
          <w:b/>
          <w:szCs w:val="21"/>
        </w:rPr>
        <w:t>Do</w:t>
      </w:r>
      <w:r>
        <w:rPr>
          <w:rFonts w:ascii="Times New Roman" w:hAnsi="Times New Roman" w:cs="Times New Roman"/>
          <w:b/>
          <w:szCs w:val="21"/>
        </w:rPr>
        <w:t xml:space="preserve"> n</w:t>
      </w:r>
      <w:r>
        <w:rPr>
          <w:rFonts w:ascii="Times New Roman" w:hAnsi="Times New Roman" w:cs="Times New Roman" w:hint="eastAsia"/>
          <w:b/>
          <w:szCs w:val="21"/>
        </w:rPr>
        <w:t>ot</w:t>
      </w:r>
      <w:r>
        <w:rPr>
          <w:rFonts w:ascii="Times New Roman" w:hAnsi="Times New Roman" w:cs="Times New Roman"/>
          <w:b/>
          <w:szCs w:val="21"/>
        </w:rPr>
        <w:t xml:space="preserve"> </w:t>
      </w:r>
      <w:r>
        <w:rPr>
          <w:rFonts w:ascii="Times New Roman" w:hAnsi="Times New Roman" w:cs="Times New Roman" w:hint="eastAsia"/>
          <w:b/>
          <w:szCs w:val="21"/>
        </w:rPr>
        <w:t>confirm</w:t>
      </w:r>
      <w:r>
        <w:rPr>
          <w:rFonts w:ascii="Times New Roman" w:hAnsi="Times New Roman" w:cs="Times New Roman"/>
          <w:b/>
          <w:szCs w:val="21"/>
        </w:rPr>
        <w:t xml:space="preserve"> </w:t>
      </w:r>
      <w:r>
        <w:rPr>
          <w:rFonts w:ascii="Times New Roman" w:hAnsi="Times New Roman" w:cs="Times New Roman" w:hint="eastAsia"/>
          <w:b/>
          <w:szCs w:val="21"/>
        </w:rPr>
        <w:t>the</w:t>
      </w:r>
      <w:r>
        <w:rPr>
          <w:rFonts w:ascii="Times New Roman" w:hAnsi="Times New Roman" w:cs="Times New Roman"/>
          <w:b/>
          <w:szCs w:val="21"/>
        </w:rPr>
        <w:t xml:space="preserve"> working assumption of n</w:t>
      </w:r>
      <w:r>
        <w:rPr>
          <w:rFonts w:ascii="Times New Roman" w:hAnsi="Times New Roman" w:cs="Times New Roman" w:hint="eastAsia"/>
          <w:b/>
          <w:szCs w:val="21"/>
        </w:rPr>
        <w:t>=</w:t>
      </w:r>
      <w:r>
        <w:rPr>
          <w:rFonts w:ascii="Times New Roman" w:hAnsi="Times New Roman" w:cs="Times New Roman"/>
          <w:b/>
          <w:szCs w:val="21"/>
        </w:rPr>
        <w:t>3 for short pre/mid-ambles.</w:t>
      </w:r>
    </w:p>
    <w:p w14:paraId="364A3936" w14:textId="77777777" w:rsidR="00EC5174" w:rsidRPr="001174AC" w:rsidRDefault="00EC5174" w:rsidP="00A549A0">
      <w:pPr>
        <w:pStyle w:val="a7"/>
        <w:numPr>
          <w:ilvl w:val="0"/>
          <w:numId w:val="26"/>
        </w:numPr>
        <w:adjustRightInd w:val="0"/>
        <w:snapToGrid w:val="0"/>
        <w:ind w:firstLineChars="0"/>
        <w:rPr>
          <w:rFonts w:ascii="Times New Roman" w:eastAsia="等线" w:hAnsi="Times New Roman" w:cs="Times New Roman"/>
          <w:b/>
          <w:szCs w:val="21"/>
          <w:lang w:val="en-GB"/>
        </w:rPr>
      </w:pPr>
      <w:r w:rsidRPr="001174AC">
        <w:rPr>
          <w:rFonts w:ascii="Times New Roman" w:eastAsia="等线" w:hAnsi="Times New Roman" w:cs="Times New Roman"/>
          <w:b/>
          <w:szCs w:val="21"/>
          <w:lang w:val="en-GB"/>
        </w:rPr>
        <w:t xml:space="preserve">Short pre/mid-ambles </w:t>
      </w:r>
      <w:r>
        <w:rPr>
          <w:rFonts w:ascii="Times New Roman" w:eastAsia="等线" w:hAnsi="Times New Roman" w:cs="Times New Roman" w:hint="eastAsia"/>
          <w:b/>
          <w:szCs w:val="21"/>
          <w:lang w:val="en-GB"/>
        </w:rPr>
        <w:t>are</w:t>
      </w:r>
      <w:r w:rsidRPr="001174AC">
        <w:rPr>
          <w:rFonts w:ascii="Times New Roman" w:eastAsia="等线" w:hAnsi="Times New Roman" w:cs="Times New Roman"/>
          <w:b/>
          <w:szCs w:val="21"/>
          <w:lang w:val="en-GB"/>
        </w:rPr>
        <w:t xml:space="preserve"> generated based on </w:t>
      </w:r>
      <w:r w:rsidRPr="001174AC">
        <w:rPr>
          <w:rFonts w:ascii="Times New Roman" w:eastAsia="等线" w:hAnsi="Times New Roman" w:cs="Times New Roman" w:hint="eastAsia"/>
          <w:b/>
          <w:szCs w:val="21"/>
          <w:lang w:val="en-GB"/>
        </w:rPr>
        <w:t>m</w:t>
      </w:r>
      <w:r w:rsidRPr="001174AC">
        <w:rPr>
          <w:rFonts w:ascii="Times New Roman" w:eastAsia="等线" w:hAnsi="Times New Roman" w:cs="Times New Roman"/>
          <w:b/>
          <w:szCs w:val="21"/>
          <w:lang w:val="en-GB"/>
        </w:rPr>
        <w:t>-sequence with n = 4.</w:t>
      </w:r>
    </w:p>
    <w:p w14:paraId="13FAB78B" w14:textId="74DB1B5C" w:rsidR="00EC5174" w:rsidRPr="00E115DF" w:rsidRDefault="00EC5174" w:rsidP="007A6883">
      <w:pPr>
        <w:adjustRightInd w:val="0"/>
        <w:snapToGrid w:val="0"/>
        <w:spacing w:beforeLines="50" w:before="156" w:line="276" w:lineRule="auto"/>
        <w:jc w:val="both"/>
        <w:rPr>
          <w:rFonts w:ascii="Times New Roman" w:eastAsia="等线" w:hAnsi="Times New Roman"/>
          <w:b/>
          <w:szCs w:val="20"/>
          <w:lang w:val="en-GB"/>
        </w:rPr>
      </w:pPr>
      <w:r>
        <w:fldChar w:fldCharType="end"/>
      </w:r>
      <w:r>
        <w:fldChar w:fldCharType="begin"/>
      </w:r>
      <w:r>
        <w:instrText xml:space="preserve"> REF O12 \h </w:instrText>
      </w:r>
      <w:r>
        <w:fldChar w:fldCharType="separate"/>
      </w:r>
      <w:r w:rsidRPr="001174AC">
        <w:rPr>
          <w:rFonts w:ascii="Times New Roman" w:hAnsi="Times New Roman"/>
          <w:b/>
          <w:szCs w:val="21"/>
        </w:rPr>
        <w:t xml:space="preserve">Observation </w:t>
      </w:r>
      <w:r>
        <w:rPr>
          <w:rFonts w:ascii="Times New Roman" w:hAnsi="Times New Roman"/>
          <w:b/>
          <w:noProof/>
          <w:szCs w:val="21"/>
        </w:rPr>
        <w:t>12</w:t>
      </w:r>
      <w:r w:rsidRPr="001174AC">
        <w:rPr>
          <w:rFonts w:ascii="Times New Roman" w:eastAsia="等线" w:hAnsi="Times New Roman"/>
          <w:b/>
          <w:szCs w:val="21"/>
        </w:rPr>
        <w:t>:</w:t>
      </w:r>
      <w:r>
        <w:rPr>
          <w:rFonts w:ascii="Times New Roman" w:eastAsia="等线" w:hAnsi="Times New Roman"/>
          <w:b/>
          <w:szCs w:val="21"/>
        </w:rPr>
        <w:t xml:space="preserve"> </w:t>
      </w:r>
      <w:r w:rsidRPr="00E115DF">
        <w:rPr>
          <w:rFonts w:ascii="Times New Roman" w:eastAsia="等线" w:hAnsi="Times New Roman"/>
          <w:b/>
          <w:szCs w:val="20"/>
          <w:lang w:val="en-GB"/>
        </w:rPr>
        <w:t xml:space="preserve">Although only a single sequence is supported for a given length, it is preferred to provide the sequence generation polynomial in specification. </w:t>
      </w:r>
    </w:p>
    <w:p w14:paraId="14601E66" w14:textId="77777777" w:rsidR="00EC5174" w:rsidRPr="00E115DF" w:rsidRDefault="00EC5174" w:rsidP="00E115DF">
      <w:pPr>
        <w:pStyle w:val="a7"/>
        <w:numPr>
          <w:ilvl w:val="0"/>
          <w:numId w:val="34"/>
        </w:numPr>
        <w:adjustRightInd w:val="0"/>
        <w:snapToGrid w:val="0"/>
        <w:spacing w:line="276" w:lineRule="auto"/>
        <w:ind w:firstLineChars="0"/>
        <w:jc w:val="both"/>
        <w:rPr>
          <w:rFonts w:ascii="Times New Roman" w:eastAsia="等线" w:hAnsi="Times New Roman"/>
          <w:b/>
          <w:sz w:val="22"/>
        </w:rPr>
      </w:pPr>
      <w:r w:rsidRPr="00E115DF">
        <w:rPr>
          <w:rFonts w:ascii="Times New Roman" w:eastAsia="等线" w:hAnsi="Times New Roman"/>
          <w:b/>
          <w:szCs w:val="20"/>
          <w:lang w:val="en-GB"/>
        </w:rPr>
        <w:t xml:space="preserve">If a binary sequence is provided in specification directly without polynomial, it may </w:t>
      </w:r>
      <w:r>
        <w:rPr>
          <w:rFonts w:ascii="Times New Roman" w:eastAsia="等线" w:hAnsi="Times New Roman"/>
          <w:b/>
          <w:bCs/>
          <w:szCs w:val="20"/>
          <w:lang w:val="en-GB"/>
        </w:rPr>
        <w:t xml:space="preserve">imply that </w:t>
      </w:r>
      <w:r w:rsidRPr="00E115DF">
        <w:rPr>
          <w:rFonts w:ascii="Times New Roman" w:eastAsia="等线" w:hAnsi="Times New Roman"/>
          <w:b/>
          <w:szCs w:val="20"/>
          <w:lang w:val="en-GB"/>
        </w:rPr>
        <w:t>the device should use NVM to store the predefined sequences</w:t>
      </w:r>
      <w:r>
        <w:rPr>
          <w:rFonts w:ascii="Times New Roman" w:eastAsia="等线" w:hAnsi="Times New Roman"/>
          <w:b/>
          <w:bCs/>
          <w:szCs w:val="20"/>
          <w:lang w:val="en-GB"/>
        </w:rPr>
        <w:t xml:space="preserve"> in implementation</w:t>
      </w:r>
      <w:r w:rsidRPr="00E115DF">
        <w:rPr>
          <w:rFonts w:ascii="Times New Roman" w:eastAsia="等线" w:hAnsi="Times New Roman"/>
          <w:b/>
          <w:szCs w:val="20"/>
          <w:lang w:val="en-GB"/>
        </w:rPr>
        <w:t>.</w:t>
      </w:r>
    </w:p>
    <w:p w14:paraId="2C4C640F" w14:textId="49DD34AD" w:rsidR="00EC5174" w:rsidRPr="00AC2638" w:rsidRDefault="00EC5174" w:rsidP="00ED0A7D">
      <w:pPr>
        <w:adjustRightInd w:val="0"/>
        <w:snapToGrid w:val="0"/>
        <w:spacing w:beforeLines="50" w:before="156"/>
        <w:rPr>
          <w:rFonts w:ascii="Times New Roman" w:hAnsi="Times New Roman" w:cs="Times New Roman"/>
          <w:b/>
          <w:szCs w:val="21"/>
        </w:rPr>
      </w:pPr>
      <w:r>
        <w:fldChar w:fldCharType="end"/>
      </w:r>
      <w:r>
        <w:fldChar w:fldCharType="begin"/>
      </w:r>
      <w:r>
        <w:instrText xml:space="preserve"> REF P6 \h </w:instrText>
      </w:r>
      <w:r>
        <w:fldChar w:fldCharType="separate"/>
      </w:r>
      <w:r w:rsidRPr="00AC2638">
        <w:rPr>
          <w:rFonts w:ascii="Times New Roman" w:hAnsi="Times New Roman" w:cs="Times New Roman"/>
          <w:b/>
          <w:szCs w:val="21"/>
        </w:rPr>
        <w:t xml:space="preserve">Proposal </w:t>
      </w:r>
      <w:r>
        <w:rPr>
          <w:rFonts w:ascii="Times New Roman" w:hAnsi="Times New Roman"/>
          <w:b/>
          <w:bCs/>
          <w:noProof/>
          <w:szCs w:val="20"/>
        </w:rPr>
        <w:t>6</w:t>
      </w:r>
      <w:r w:rsidRPr="00AC2638">
        <w:rPr>
          <w:rFonts w:ascii="Times New Roman" w:hAnsi="Times New Roman" w:cs="Times New Roman"/>
          <w:b/>
          <w:szCs w:val="21"/>
        </w:rPr>
        <w:t xml:space="preserve">: For the m-sequence </w:t>
      </w:r>
      <w:r>
        <w:rPr>
          <w:rFonts w:ascii="Times New Roman" w:hAnsi="Times New Roman" w:cs="Times New Roman"/>
          <w:b/>
          <w:szCs w:val="21"/>
        </w:rPr>
        <w:t>used for</w:t>
      </w:r>
      <w:r w:rsidRPr="00AC2638">
        <w:rPr>
          <w:rFonts w:ascii="Times New Roman" w:hAnsi="Times New Roman" w:cs="Times New Roman"/>
          <w:b/>
          <w:szCs w:val="21"/>
        </w:rPr>
        <w:t xml:space="preserve"> D2R pre/mid-amble, </w:t>
      </w:r>
    </w:p>
    <w:p w14:paraId="09A769EC" w14:textId="77777777" w:rsidR="00EC5174" w:rsidRDefault="00EC5174" w:rsidP="00ED0A7D">
      <w:pPr>
        <w:pStyle w:val="a7"/>
        <w:numPr>
          <w:ilvl w:val="0"/>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hint="eastAsia"/>
          <w:b/>
          <w:szCs w:val="21"/>
          <w:lang w:val="en-GB"/>
        </w:rPr>
        <w:t>If</w:t>
      </w:r>
      <w:r>
        <w:rPr>
          <w:rFonts w:ascii="Times New Roman" w:eastAsia="等线" w:hAnsi="Times New Roman" w:cs="Times New Roman"/>
          <w:b/>
          <w:szCs w:val="21"/>
          <w:lang w:val="en-GB"/>
        </w:rPr>
        <w:t xml:space="preserve"> {n=5, n=4} is used for long and short D2R pre/mid-amble, the m-sequence is generated by:</w:t>
      </w:r>
    </w:p>
    <w:p w14:paraId="7697275F" w14:textId="77777777" w:rsidR="00EC5174" w:rsidRPr="003C3823" w:rsidRDefault="00EC5174" w:rsidP="003C3823">
      <w:pPr>
        <w:pStyle w:val="a7"/>
        <w:numPr>
          <w:ilvl w:val="1"/>
          <w:numId w:val="28"/>
        </w:numPr>
        <w:autoSpaceDE w:val="0"/>
        <w:autoSpaceDN w:val="0"/>
        <w:adjustRightInd w:val="0"/>
        <w:snapToGrid w:val="0"/>
        <w:spacing w:beforeLines="50" w:before="156" w:afterLines="50" w:after="156"/>
        <w:ind w:firstLineChars="0"/>
        <w:jc w:val="both"/>
        <w:rPr>
          <w:rFonts w:ascii="Times New Roman" w:hAnsi="Times New Roman" w:cs="Times New Roman"/>
          <w:b/>
          <w:bCs/>
          <w:szCs w:val="21"/>
        </w:rPr>
      </w:pPr>
      <w:r>
        <w:rPr>
          <w:rFonts w:ascii="Times New Roman" w:eastAsia="等线" w:hAnsi="Times New Roman" w:cs="Times New Roman"/>
          <w:b/>
          <w:bCs/>
          <w:szCs w:val="21"/>
        </w:rPr>
        <w:t xml:space="preserve">n=5: </w:t>
      </w:r>
      <m:oMath>
        <m:r>
          <m:rPr>
            <m:sty m:val="bi"/>
          </m:rPr>
          <w:rPr>
            <w:rFonts w:ascii="Cambria Math" w:hAnsi="Cambria Math"/>
            <w:szCs w:val="21"/>
          </w:rPr>
          <m:t>x(i+5)=</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i+3</m:t>
                </m:r>
              </m:e>
            </m:d>
          </m:e>
        </m:d>
        <m:r>
          <m:rPr>
            <m:sty m:val="bi"/>
          </m:rPr>
          <w:rPr>
            <w:rFonts w:ascii="Cambria Math" w:hAnsi="Cambria Math"/>
            <w:szCs w:val="21"/>
          </w:rPr>
          <m:t xml:space="preserve"> mod 2</m:t>
        </m:r>
      </m:oMath>
      <w:r>
        <w:rPr>
          <w:rFonts w:ascii="Times New Roman" w:hAnsi="Times New Roman" w:cs="Times New Roman" w:hint="eastAsia"/>
          <w:b/>
          <w:bCs/>
          <w:szCs w:val="21"/>
        </w:rPr>
        <w:t>,</w:t>
      </w:r>
      <w:r>
        <w:rPr>
          <w:rFonts w:ascii="Times New Roman"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4</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3</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0 0 1]</m:t>
        </m:r>
      </m:oMath>
      <w:r w:rsidRPr="00AC2638">
        <w:rPr>
          <w:rFonts w:ascii="Times New Roman" w:hAnsi="Times New Roman" w:cs="Times New Roman" w:hint="eastAsia"/>
          <w:b/>
          <w:szCs w:val="21"/>
        </w:rPr>
        <w:t>.</w:t>
      </w:r>
    </w:p>
    <w:p w14:paraId="1FCE60E6" w14:textId="77777777" w:rsidR="00EC5174" w:rsidRPr="004C5A43" w:rsidRDefault="00EC5174" w:rsidP="00225241">
      <w:pPr>
        <w:pStyle w:val="a7"/>
        <w:numPr>
          <w:ilvl w:val="2"/>
          <w:numId w:val="28"/>
        </w:numPr>
        <w:autoSpaceDE w:val="0"/>
        <w:autoSpaceDN w:val="0"/>
        <w:adjustRightInd w:val="0"/>
        <w:snapToGrid w:val="0"/>
        <w:spacing w:beforeLines="50" w:before="156" w:afterLines="50" w:after="156"/>
        <w:ind w:firstLineChars="0"/>
        <w:jc w:val="both"/>
        <w:rPr>
          <w:rFonts w:ascii="Times New Roman" w:hAnsi="Times New Roman" w:cs="Times New Roman"/>
          <w:b/>
          <w:szCs w:val="21"/>
        </w:rPr>
      </w:pPr>
      <w:r>
        <w:rPr>
          <w:rFonts w:ascii="Times New Roman" w:hAnsi="Times New Roman" w:cs="Times New Roman"/>
          <w:b/>
          <w:bCs/>
          <w:szCs w:val="21"/>
        </w:rPr>
        <w:t xml:space="preserve">Note: </w:t>
      </w:r>
      <w:r w:rsidRPr="004C5A43">
        <w:rPr>
          <w:rFonts w:ascii="Times New Roman" w:hAnsi="Times New Roman" w:cs="Times New Roman"/>
          <w:b/>
          <w:szCs w:val="21"/>
        </w:rPr>
        <w:t xml:space="preserve">The output </w:t>
      </w:r>
      <w:r>
        <w:rPr>
          <w:rFonts w:ascii="Times New Roman" w:hAnsi="Times New Roman" w:cs="Times New Roman"/>
          <w:b/>
          <w:bCs/>
          <w:szCs w:val="21"/>
        </w:rPr>
        <w:t xml:space="preserve">m </w:t>
      </w:r>
      <w:r w:rsidRPr="004C5A43">
        <w:rPr>
          <w:rFonts w:ascii="Times New Roman" w:hAnsi="Times New Roman" w:cs="Times New Roman"/>
          <w:b/>
          <w:szCs w:val="21"/>
        </w:rPr>
        <w:t>sequence is</w:t>
      </w:r>
      <w:r w:rsidRPr="004C5A43">
        <w:rPr>
          <w:rFonts w:ascii="Times New Roman" w:eastAsia="宋体" w:hAnsi="Times New Roman" w:cs="Times New Roman"/>
          <w:b/>
          <w:szCs w:val="21"/>
        </w:rPr>
        <w:t xml:space="preserve"> [</w:t>
      </w:r>
      <w:r w:rsidRPr="00580098">
        <w:rPr>
          <w:rFonts w:ascii="Times New Roman" w:eastAsia="宋体" w:hAnsi="Times New Roman" w:cs="Times New Roman"/>
          <w:b/>
          <w:szCs w:val="21"/>
        </w:rPr>
        <w:t>0 0 1 0 1 1 0 0 1 1 1 1 1 0 0 0 1 1 0 1 1 1 0 1 0 1 0 0 0 0 1</w:t>
      </w:r>
      <w:r w:rsidRPr="004C5A43">
        <w:rPr>
          <w:rFonts w:ascii="Times New Roman" w:eastAsia="宋体" w:hAnsi="Times New Roman" w:cs="Times New Roman"/>
          <w:b/>
          <w:szCs w:val="21"/>
        </w:rPr>
        <w:t>].</w:t>
      </w:r>
    </w:p>
    <w:p w14:paraId="4B6814EC" w14:textId="77777777" w:rsidR="00EC5174" w:rsidRPr="00A6679E" w:rsidRDefault="00EC5174" w:rsidP="003C3823">
      <w:pPr>
        <w:pStyle w:val="a7"/>
        <w:numPr>
          <w:ilvl w:val="1"/>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b/>
          <w:szCs w:val="21"/>
        </w:rPr>
        <w:t xml:space="preserve">n=4: </w:t>
      </w:r>
      <m:oMath>
        <m:r>
          <m:rPr>
            <m:sty m:val="bi"/>
          </m:rPr>
          <w:rPr>
            <w:rFonts w:ascii="Cambria Math" w:hAnsi="Cambria Math"/>
            <w:szCs w:val="21"/>
          </w:rPr>
          <m:t>x(i+4)=</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i+3</m:t>
                </m:r>
              </m:e>
            </m:d>
          </m:e>
        </m:d>
        <m:r>
          <m:rPr>
            <m:sty m:val="bi"/>
          </m:rPr>
          <w:rPr>
            <w:rFonts w:ascii="Cambria Math" w:hAnsi="Cambria Math"/>
            <w:szCs w:val="21"/>
          </w:rPr>
          <m:t xml:space="preserve"> mod 2</m:t>
        </m:r>
      </m:oMath>
      <w:r w:rsidRPr="003C3823">
        <w:rPr>
          <w:rFonts w:ascii="Times New Roman" w:eastAsia="等线"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3</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0 1]</m:t>
        </m:r>
      </m:oMath>
      <w:r w:rsidRPr="00AC2638">
        <w:rPr>
          <w:rFonts w:ascii="Times New Roman" w:hAnsi="Times New Roman" w:cs="Times New Roman" w:hint="eastAsia"/>
          <w:b/>
          <w:szCs w:val="21"/>
        </w:rPr>
        <w:t>.</w:t>
      </w:r>
    </w:p>
    <w:p w14:paraId="72F77281" w14:textId="77777777" w:rsidR="00EC5174" w:rsidRPr="004C5A43" w:rsidRDefault="00EC5174" w:rsidP="004C5A43">
      <w:pPr>
        <w:pStyle w:val="a7"/>
        <w:numPr>
          <w:ilvl w:val="2"/>
          <w:numId w:val="28"/>
        </w:numPr>
        <w:autoSpaceDE w:val="0"/>
        <w:autoSpaceDN w:val="0"/>
        <w:adjustRightInd w:val="0"/>
        <w:snapToGrid w:val="0"/>
        <w:spacing w:beforeLines="50" w:before="156" w:afterLines="50" w:after="156"/>
        <w:ind w:firstLineChars="0"/>
        <w:jc w:val="both"/>
        <w:rPr>
          <w:rFonts w:ascii="Times New Roman" w:hAnsi="Times New Roman" w:cs="Times New Roman"/>
          <w:b/>
          <w:szCs w:val="21"/>
        </w:rPr>
      </w:pPr>
      <w:r>
        <w:rPr>
          <w:rFonts w:ascii="Times New Roman" w:hAnsi="Times New Roman" w:cs="Times New Roman"/>
          <w:b/>
          <w:bCs/>
          <w:szCs w:val="21"/>
        </w:rPr>
        <w:t xml:space="preserve">Note: </w:t>
      </w:r>
      <w:r w:rsidRPr="004C5A43">
        <w:rPr>
          <w:rFonts w:ascii="Times New Roman" w:hAnsi="Times New Roman" w:cs="Times New Roman"/>
          <w:b/>
          <w:szCs w:val="21"/>
        </w:rPr>
        <w:t xml:space="preserve">The output </w:t>
      </w:r>
      <w:r>
        <w:rPr>
          <w:rFonts w:ascii="Times New Roman" w:hAnsi="Times New Roman" w:cs="Times New Roman"/>
          <w:b/>
          <w:bCs/>
          <w:szCs w:val="21"/>
        </w:rPr>
        <w:t xml:space="preserve">m </w:t>
      </w:r>
      <w:r w:rsidRPr="004C5A43">
        <w:rPr>
          <w:rFonts w:ascii="Times New Roman" w:hAnsi="Times New Roman" w:cs="Times New Roman"/>
          <w:b/>
          <w:szCs w:val="21"/>
        </w:rPr>
        <w:t>sequence is</w:t>
      </w:r>
      <w:r w:rsidRPr="004C5A43">
        <w:rPr>
          <w:rFonts w:ascii="Times New Roman" w:eastAsia="宋体" w:hAnsi="Times New Roman" w:cs="Times New Roman"/>
          <w:b/>
          <w:szCs w:val="21"/>
        </w:rPr>
        <w:t xml:space="preserve"> [0 0 1 1 0 1 0 1 1 1 1 0 0 0 1].</w:t>
      </w:r>
    </w:p>
    <w:p w14:paraId="19F0B7BA" w14:textId="77777777" w:rsidR="00EC5174" w:rsidRDefault="00EC5174" w:rsidP="00C37178">
      <w:pPr>
        <w:pStyle w:val="a7"/>
        <w:numPr>
          <w:ilvl w:val="0"/>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hint="eastAsia"/>
          <w:b/>
          <w:szCs w:val="21"/>
          <w:lang w:val="en-GB"/>
        </w:rPr>
        <w:t>If</w:t>
      </w:r>
      <w:r>
        <w:rPr>
          <w:rFonts w:ascii="Times New Roman" w:eastAsia="等线" w:hAnsi="Times New Roman" w:cs="Times New Roman"/>
          <w:b/>
          <w:szCs w:val="21"/>
          <w:lang w:val="en-GB"/>
        </w:rPr>
        <w:t xml:space="preserve"> {n=5, n=3} is used for long and short D2R pre/mid-amble, the m-sequence is generated by:</w:t>
      </w:r>
    </w:p>
    <w:p w14:paraId="42C50D99" w14:textId="77777777" w:rsidR="00EC5174" w:rsidRPr="007A0FA3" w:rsidRDefault="00EC5174" w:rsidP="00C37178">
      <w:pPr>
        <w:pStyle w:val="a7"/>
        <w:numPr>
          <w:ilvl w:val="1"/>
          <w:numId w:val="28"/>
        </w:numPr>
        <w:autoSpaceDE w:val="0"/>
        <w:autoSpaceDN w:val="0"/>
        <w:adjustRightInd w:val="0"/>
        <w:snapToGrid w:val="0"/>
        <w:spacing w:beforeLines="50" w:before="156" w:afterLines="50" w:after="156"/>
        <w:ind w:firstLineChars="0"/>
        <w:jc w:val="both"/>
        <w:rPr>
          <w:rFonts w:ascii="Times New Roman" w:hAnsi="Times New Roman" w:cs="Times New Roman"/>
          <w:b/>
          <w:bCs/>
          <w:szCs w:val="21"/>
        </w:rPr>
      </w:pPr>
      <w:r>
        <w:rPr>
          <w:rFonts w:ascii="Times New Roman" w:eastAsia="等线" w:hAnsi="Times New Roman" w:cs="Times New Roman"/>
          <w:b/>
          <w:bCs/>
          <w:szCs w:val="21"/>
        </w:rPr>
        <w:t xml:space="preserve">n=5: </w:t>
      </w:r>
      <m:oMath>
        <m:r>
          <m:rPr>
            <m:sty m:val="bi"/>
          </m:rPr>
          <w:rPr>
            <w:rFonts w:ascii="Cambria Math" w:hAnsi="Cambria Math"/>
            <w:szCs w:val="21"/>
          </w:rPr>
          <m:t>x(i+5)=</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i+2</m:t>
                </m:r>
              </m:e>
            </m:d>
          </m:e>
        </m:d>
        <m:r>
          <m:rPr>
            <m:sty m:val="bi"/>
          </m:rPr>
          <w:rPr>
            <w:rFonts w:ascii="Cambria Math" w:hAnsi="Cambria Math"/>
            <w:szCs w:val="21"/>
          </w:rPr>
          <m:t xml:space="preserve"> mod 2</m:t>
        </m:r>
      </m:oMath>
      <w:r>
        <w:rPr>
          <w:rFonts w:ascii="Times New Roman" w:hAnsi="Times New Roman" w:cs="Times New Roman" w:hint="eastAsia"/>
          <w:b/>
          <w:bCs/>
          <w:szCs w:val="21"/>
        </w:rPr>
        <w:t>,</w:t>
      </w:r>
      <w:r>
        <w:rPr>
          <w:rFonts w:ascii="Times New Roman"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4</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3</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0 0 1]</m:t>
        </m:r>
      </m:oMath>
      <w:r w:rsidRPr="00AC2638">
        <w:rPr>
          <w:rFonts w:ascii="Times New Roman" w:hAnsi="Times New Roman" w:cs="Times New Roman" w:hint="eastAsia"/>
          <w:b/>
          <w:szCs w:val="21"/>
        </w:rPr>
        <w:t>.</w:t>
      </w:r>
    </w:p>
    <w:p w14:paraId="1CA774CF" w14:textId="77777777" w:rsidR="00EC5174" w:rsidRPr="004C5A43" w:rsidRDefault="00EC5174" w:rsidP="004C5A43">
      <w:pPr>
        <w:pStyle w:val="a7"/>
        <w:numPr>
          <w:ilvl w:val="2"/>
          <w:numId w:val="28"/>
        </w:numPr>
        <w:autoSpaceDE w:val="0"/>
        <w:autoSpaceDN w:val="0"/>
        <w:adjustRightInd w:val="0"/>
        <w:snapToGrid w:val="0"/>
        <w:spacing w:beforeLines="50" w:before="156" w:afterLines="50" w:after="156"/>
        <w:ind w:firstLineChars="0"/>
        <w:jc w:val="both"/>
        <w:rPr>
          <w:rFonts w:ascii="Times New Roman" w:hAnsi="Times New Roman" w:cs="Times New Roman"/>
          <w:b/>
          <w:szCs w:val="21"/>
        </w:rPr>
      </w:pPr>
      <w:r>
        <w:rPr>
          <w:rFonts w:ascii="Times New Roman" w:hAnsi="Times New Roman" w:cs="Times New Roman"/>
          <w:b/>
          <w:bCs/>
          <w:szCs w:val="21"/>
        </w:rPr>
        <w:t xml:space="preserve">Note: </w:t>
      </w:r>
      <w:r w:rsidRPr="004C5A43">
        <w:rPr>
          <w:rFonts w:ascii="Times New Roman" w:hAnsi="Times New Roman" w:cs="Times New Roman"/>
          <w:b/>
          <w:szCs w:val="21"/>
        </w:rPr>
        <w:t xml:space="preserve">The output </w:t>
      </w:r>
      <w:r>
        <w:rPr>
          <w:rFonts w:ascii="Times New Roman" w:hAnsi="Times New Roman" w:cs="Times New Roman"/>
          <w:b/>
          <w:bCs/>
          <w:szCs w:val="21"/>
        </w:rPr>
        <w:t xml:space="preserve">m </w:t>
      </w:r>
      <w:r w:rsidRPr="004C5A43">
        <w:rPr>
          <w:rFonts w:ascii="Times New Roman" w:hAnsi="Times New Roman" w:cs="Times New Roman"/>
          <w:b/>
          <w:szCs w:val="21"/>
        </w:rPr>
        <w:t>sequence is</w:t>
      </w:r>
      <w:r w:rsidRPr="004C5A43">
        <w:rPr>
          <w:rFonts w:ascii="Times New Roman" w:eastAsia="宋体" w:hAnsi="Times New Roman" w:cs="Times New Roman"/>
          <w:b/>
          <w:szCs w:val="21"/>
        </w:rPr>
        <w:t xml:space="preserve"> [0 1 0 1 1 1 0 1 1 0 0 0 1 1 1 1 1 0 0 1 1 0 1 0 0 1 0 0 0 0 1].</w:t>
      </w:r>
    </w:p>
    <w:p w14:paraId="5F38F4F3" w14:textId="77777777" w:rsidR="00EC5174" w:rsidRPr="00A6679E" w:rsidRDefault="00EC5174" w:rsidP="003C3823">
      <w:pPr>
        <w:pStyle w:val="a7"/>
        <w:numPr>
          <w:ilvl w:val="1"/>
          <w:numId w:val="28"/>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b/>
          <w:szCs w:val="21"/>
        </w:rPr>
        <w:t xml:space="preserve">n=3: </w:t>
      </w:r>
      <m:oMath>
        <m:r>
          <m:rPr>
            <m:sty m:val="bi"/>
          </m:rPr>
          <w:rPr>
            <w:rFonts w:ascii="Cambria Math" w:hAnsi="Cambria Math"/>
            <w:szCs w:val="21"/>
          </w:rPr>
          <m:t>x(i+3)=</m:t>
        </m:r>
        <m:d>
          <m:dPr>
            <m:ctrlPr>
              <w:rPr>
                <w:rFonts w:ascii="Cambria Math" w:hAnsi="Cambria Math"/>
                <w:b/>
                <w:bCs/>
                <w:i/>
                <w:szCs w:val="21"/>
              </w:rPr>
            </m:ctrlPr>
          </m:dPr>
          <m:e>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m:t>
                </m:r>
              </m:e>
            </m:d>
            <m:r>
              <m:rPr>
                <m:sty m:val="bi"/>
              </m:rPr>
              <w:rPr>
                <w:rFonts w:ascii="Cambria Math" w:hAnsi="Cambria Math"/>
                <w:szCs w:val="21"/>
              </w:rPr>
              <m:t>+x</m:t>
            </m:r>
            <m:d>
              <m:dPr>
                <m:ctrlPr>
                  <w:rPr>
                    <w:rFonts w:ascii="Cambria Math" w:hAnsi="Cambria Math"/>
                    <w:b/>
                    <w:bCs/>
                    <w:i/>
                    <w:szCs w:val="21"/>
                  </w:rPr>
                </m:ctrlPr>
              </m:dPr>
              <m:e>
                <m:r>
                  <m:rPr>
                    <m:sty m:val="bi"/>
                  </m:rPr>
                  <w:rPr>
                    <w:rFonts w:ascii="Cambria Math" w:hAnsi="Cambria Math"/>
                    <w:szCs w:val="21"/>
                  </w:rPr>
                  <m:t>i+2</m:t>
                </m:r>
              </m:e>
            </m:d>
          </m:e>
        </m:d>
        <m:r>
          <m:rPr>
            <m:sty m:val="bi"/>
          </m:rPr>
          <w:rPr>
            <w:rFonts w:ascii="Cambria Math" w:hAnsi="Cambria Math"/>
            <w:szCs w:val="21"/>
          </w:rPr>
          <m:t xml:space="preserve"> mod 2</m:t>
        </m:r>
      </m:oMath>
      <w:r w:rsidRPr="007A0FA3">
        <w:rPr>
          <w:rFonts w:ascii="Times New Roman" w:eastAsia="等线" w:hAnsi="Times New Roman" w:cs="Times New Roman"/>
          <w:b/>
          <w:bCs/>
          <w:szCs w:val="21"/>
        </w:rPr>
        <w:t xml:space="preserve">, and </w:t>
      </w:r>
      <m:oMath>
        <m:d>
          <m:dPr>
            <m:begChr m:val="["/>
            <m:endChr m:val="]"/>
            <m:ctrlPr>
              <w:rPr>
                <w:rFonts w:ascii="Cambria Math" w:hAnsi="Cambria Math" w:cs="Times New Roman"/>
                <w:b/>
                <w:i/>
                <w:szCs w:val="21"/>
              </w:rPr>
            </m:ctrlPr>
          </m:dPr>
          <m:e>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2</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1</m:t>
                </m:r>
              </m:e>
            </m:d>
            <m:r>
              <m:rPr>
                <m:sty m:val="bi"/>
              </m:rPr>
              <w:rPr>
                <w:rFonts w:ascii="Cambria Math" w:hAnsi="Cambria Math" w:cs="Times New Roman"/>
                <w:szCs w:val="21"/>
              </w:rPr>
              <m:t xml:space="preserve"> </m:t>
            </m:r>
            <m:r>
              <m:rPr>
                <m:sty m:val="bi"/>
              </m:rPr>
              <w:rPr>
                <w:rFonts w:ascii="Cambria Math" w:hAnsi="Cambria Math"/>
                <w:szCs w:val="21"/>
              </w:rPr>
              <m:t>x</m:t>
            </m:r>
            <m:d>
              <m:dPr>
                <m:ctrlPr>
                  <w:rPr>
                    <w:rFonts w:ascii="Cambria Math" w:hAnsi="Cambria Math"/>
                    <w:b/>
                    <w:i/>
                    <w:szCs w:val="21"/>
                  </w:rPr>
                </m:ctrlPr>
              </m:dPr>
              <m:e>
                <m:r>
                  <m:rPr>
                    <m:sty m:val="bi"/>
                  </m:rPr>
                  <w:rPr>
                    <w:rFonts w:ascii="Cambria Math" w:hAnsi="Cambria Math"/>
                    <w:szCs w:val="21"/>
                  </w:rPr>
                  <m:t>0</m:t>
                </m:r>
              </m:e>
            </m:d>
          </m:e>
        </m:d>
        <m:r>
          <m:rPr>
            <m:sty m:val="bi"/>
          </m:rPr>
          <w:rPr>
            <w:rFonts w:ascii="Cambria Math" w:hAnsi="Cambria Math" w:cs="Times New Roman"/>
            <w:szCs w:val="21"/>
          </w:rPr>
          <m:t>=[0 0 1]</m:t>
        </m:r>
      </m:oMath>
      <w:r w:rsidRPr="00AC2638">
        <w:rPr>
          <w:rFonts w:ascii="Times New Roman" w:hAnsi="Times New Roman" w:cs="Times New Roman" w:hint="eastAsia"/>
          <w:b/>
          <w:szCs w:val="21"/>
        </w:rPr>
        <w:t>.</w:t>
      </w:r>
    </w:p>
    <w:p w14:paraId="271A009F" w14:textId="77777777" w:rsidR="00EC5174" w:rsidRPr="000A031F" w:rsidRDefault="00EC5174" w:rsidP="004C5A43">
      <w:pPr>
        <w:pStyle w:val="a7"/>
        <w:numPr>
          <w:ilvl w:val="2"/>
          <w:numId w:val="28"/>
        </w:numPr>
        <w:adjustRightInd w:val="0"/>
        <w:snapToGrid w:val="0"/>
        <w:spacing w:beforeLines="50" w:before="156"/>
        <w:ind w:firstLineChars="0"/>
        <w:rPr>
          <w:rFonts w:ascii="Times New Roman" w:eastAsia="等线" w:hAnsi="Times New Roman" w:cs="Times New Roman"/>
          <w:b/>
          <w:bCs/>
          <w:szCs w:val="21"/>
          <w:lang w:val="en-GB"/>
        </w:rPr>
      </w:pPr>
      <w:r>
        <w:rPr>
          <w:rFonts w:ascii="Times New Roman" w:hAnsi="Times New Roman" w:cs="Times New Roman"/>
          <w:b/>
          <w:bCs/>
          <w:szCs w:val="21"/>
        </w:rPr>
        <w:t xml:space="preserve">Note: </w:t>
      </w:r>
      <w:r w:rsidRPr="004C5A43">
        <w:rPr>
          <w:rFonts w:ascii="Times New Roman" w:hAnsi="Times New Roman" w:cs="Times New Roman"/>
          <w:b/>
          <w:szCs w:val="21"/>
        </w:rPr>
        <w:t>The output</w:t>
      </w:r>
      <w:r>
        <w:rPr>
          <w:rFonts w:ascii="Times New Roman" w:hAnsi="Times New Roman" w:cs="Times New Roman"/>
          <w:b/>
          <w:bCs/>
          <w:szCs w:val="21"/>
        </w:rPr>
        <w:t xml:space="preserve"> m</w:t>
      </w:r>
      <w:r w:rsidRPr="004C5A43">
        <w:rPr>
          <w:rFonts w:ascii="Times New Roman" w:hAnsi="Times New Roman" w:cs="Times New Roman"/>
          <w:b/>
          <w:szCs w:val="21"/>
        </w:rPr>
        <w:t xml:space="preserve"> sequence is</w:t>
      </w:r>
      <w:r w:rsidRPr="004C5A43">
        <w:rPr>
          <w:rFonts w:ascii="Times New Roman" w:eastAsia="宋体" w:hAnsi="Times New Roman" w:cs="Times New Roman"/>
          <w:b/>
          <w:szCs w:val="21"/>
        </w:rPr>
        <w:t xml:space="preserve"> [0 1 1 1 0 0 1].</w:t>
      </w:r>
    </w:p>
    <w:p w14:paraId="2B316954" w14:textId="7443017F" w:rsidR="00B65445" w:rsidRPr="00772DC2" w:rsidRDefault="00EC5174" w:rsidP="00B1046A">
      <w:pPr>
        <w:adjustRightInd w:val="0"/>
        <w:snapToGrid w:val="0"/>
        <w:spacing w:beforeLines="50" w:before="156" w:afterLines="50" w:after="156" w:line="276" w:lineRule="auto"/>
        <w:jc w:val="both"/>
        <w:rPr>
          <w:rFonts w:ascii="Times New Roman" w:eastAsia="等线" w:hAnsi="Times New Roman" w:cs="Times New Roman"/>
          <w:b/>
          <w:szCs w:val="21"/>
        </w:rPr>
      </w:pPr>
      <w:r>
        <w:fldChar w:fldCharType="end"/>
      </w:r>
      <w:r w:rsidR="00B65445">
        <w:fldChar w:fldCharType="begin"/>
      </w:r>
      <w:r w:rsidR="00B65445">
        <w:instrText xml:space="preserve"> REF O13 \h </w:instrText>
      </w:r>
      <w:r w:rsidR="00B65445">
        <w:fldChar w:fldCharType="separate"/>
      </w:r>
      <w:r w:rsidR="00B65445" w:rsidRPr="00772DC2">
        <w:rPr>
          <w:rFonts w:ascii="Times New Roman" w:hAnsi="Times New Roman" w:cs="Times New Roman"/>
          <w:b/>
          <w:szCs w:val="21"/>
        </w:rPr>
        <w:t xml:space="preserve">Observation </w:t>
      </w:r>
      <w:r w:rsidR="00B65445">
        <w:rPr>
          <w:rFonts w:ascii="Times New Roman" w:hAnsi="Times New Roman" w:cs="Times New Roman"/>
          <w:b/>
          <w:noProof/>
          <w:szCs w:val="21"/>
        </w:rPr>
        <w:t>13</w:t>
      </w:r>
      <w:r w:rsidR="00B65445" w:rsidRPr="00772DC2">
        <w:rPr>
          <w:rFonts w:ascii="Times New Roman" w:eastAsia="等线" w:hAnsi="Times New Roman" w:cs="Times New Roman"/>
          <w:b/>
          <w:szCs w:val="21"/>
        </w:rPr>
        <w:t xml:space="preserve">: </w:t>
      </w:r>
      <w:r w:rsidR="00B65445">
        <w:rPr>
          <w:rFonts w:ascii="Times New Roman" w:eastAsia="等线" w:hAnsi="Times New Roman" w:cs="Times New Roman"/>
          <w:b/>
          <w:szCs w:val="21"/>
        </w:rPr>
        <w:t>T</w:t>
      </w:r>
      <w:r w:rsidR="00B65445" w:rsidRPr="00772DC2">
        <w:rPr>
          <w:rFonts w:ascii="Times New Roman" w:eastAsia="等线" w:hAnsi="Times New Roman" w:cs="Times New Roman"/>
          <w:b/>
          <w:szCs w:val="21"/>
        </w:rPr>
        <w:t>he required absolute time intervals between consecutive ambles are similar</w:t>
      </w:r>
      <w:r w:rsidR="00B65445">
        <w:rPr>
          <w:rFonts w:ascii="Times New Roman" w:eastAsia="等线" w:hAnsi="Times New Roman" w:cs="Times New Roman"/>
          <w:b/>
          <w:szCs w:val="21"/>
        </w:rPr>
        <w:t xml:space="preserve">, regardless of </w:t>
      </w:r>
      <w:r w:rsidR="00B65445" w:rsidRPr="00772DC2">
        <w:rPr>
          <w:rFonts w:ascii="Times New Roman" w:eastAsia="等线" w:hAnsi="Times New Roman" w:cs="Times New Roman"/>
          <w:b/>
          <w:szCs w:val="21"/>
        </w:rPr>
        <w:t>different</w:t>
      </w:r>
      <w:r w:rsidR="00B65445">
        <w:rPr>
          <w:rFonts w:ascii="Times New Roman" w:eastAsia="等线" w:hAnsi="Times New Roman" w:cs="Times New Roman"/>
          <w:b/>
          <w:szCs w:val="21"/>
        </w:rPr>
        <w:t xml:space="preserve"> or same</w:t>
      </w:r>
      <w:r w:rsidR="00B65445" w:rsidRPr="00772DC2">
        <w:rPr>
          <w:rFonts w:ascii="Times New Roman" w:eastAsia="等线" w:hAnsi="Times New Roman" w:cs="Times New Roman"/>
          <w:b/>
          <w:szCs w:val="21"/>
        </w:rPr>
        <w:t xml:space="preserve"> amble lengths</w:t>
      </w:r>
      <w:r w:rsidR="00B65445">
        <w:rPr>
          <w:rFonts w:ascii="Times New Roman" w:eastAsia="等线" w:hAnsi="Times New Roman" w:cs="Times New Roman"/>
          <w:b/>
          <w:szCs w:val="21"/>
        </w:rPr>
        <w:t>,</w:t>
      </w:r>
      <w:r w:rsidR="00B65445" w:rsidRPr="00772DC2">
        <w:rPr>
          <w:rFonts w:ascii="Times New Roman" w:eastAsia="等线" w:hAnsi="Times New Roman" w:cs="Times New Roman"/>
          <w:b/>
          <w:szCs w:val="21"/>
        </w:rPr>
        <w:t xml:space="preserve"> bit duration T</w:t>
      </w:r>
      <w:r w:rsidR="00B65445" w:rsidRPr="00772DC2">
        <w:rPr>
          <w:rFonts w:ascii="Times New Roman" w:eastAsia="等线" w:hAnsi="Times New Roman" w:cs="Times New Roman"/>
          <w:b/>
          <w:szCs w:val="21"/>
          <w:vertAlign w:val="subscript"/>
        </w:rPr>
        <w:t>b</w:t>
      </w:r>
      <w:r w:rsidR="00B65445">
        <w:rPr>
          <w:rFonts w:ascii="Times New Roman" w:eastAsia="等线" w:hAnsi="Times New Roman" w:cs="Times New Roman"/>
          <w:b/>
          <w:szCs w:val="21"/>
          <w:vertAlign w:val="subscript"/>
        </w:rPr>
        <w:t xml:space="preserve"> </w:t>
      </w:r>
      <w:r w:rsidR="00B65445" w:rsidRPr="00772DC2">
        <w:rPr>
          <w:rFonts w:ascii="Times New Roman" w:eastAsia="等线" w:hAnsi="Times New Roman" w:cs="Times New Roman"/>
          <w:b/>
          <w:szCs w:val="21"/>
        </w:rPr>
        <w:t>and {chip duration, SFS factor R} combinations</w:t>
      </w:r>
      <w:r w:rsidR="00B65445">
        <w:rPr>
          <w:rFonts w:ascii="Times New Roman" w:eastAsia="等线" w:hAnsi="Times New Roman" w:cs="Times New Roman"/>
          <w:b/>
          <w:szCs w:val="21"/>
        </w:rPr>
        <w:t>, because the required time interval is mainly determined by the channel condition</w:t>
      </w:r>
      <w:r w:rsidR="00B65445" w:rsidRPr="00772DC2">
        <w:rPr>
          <w:rFonts w:ascii="Times New Roman" w:eastAsia="等线" w:hAnsi="Times New Roman" w:cs="Times New Roman"/>
          <w:b/>
          <w:szCs w:val="21"/>
        </w:rPr>
        <w:t>.</w:t>
      </w:r>
    </w:p>
    <w:p w14:paraId="1043EE6F" w14:textId="4DFBC374" w:rsidR="00B65445" w:rsidRPr="00874A96" w:rsidRDefault="00B65445" w:rsidP="00B1046A">
      <w:pPr>
        <w:adjustRightInd w:val="0"/>
        <w:snapToGrid w:val="0"/>
        <w:spacing w:beforeLines="50" w:before="156" w:afterLines="50" w:after="156" w:line="276" w:lineRule="auto"/>
        <w:jc w:val="both"/>
        <w:rPr>
          <w:rFonts w:ascii="Times New Roman" w:eastAsia="等线" w:hAnsi="Times New Roman"/>
          <w:b/>
          <w:szCs w:val="21"/>
        </w:rPr>
      </w:pPr>
      <w:r>
        <w:fldChar w:fldCharType="end"/>
      </w:r>
      <w:r>
        <w:fldChar w:fldCharType="begin"/>
      </w:r>
      <w:r>
        <w:instrText xml:space="preserve"> REF O14 \h </w:instrText>
      </w:r>
      <w:r>
        <w:fldChar w:fldCharType="separate"/>
      </w:r>
      <w:r w:rsidRPr="00874A96">
        <w:rPr>
          <w:rFonts w:ascii="Times New Roman" w:hAnsi="Times New Roman"/>
          <w:b/>
          <w:szCs w:val="21"/>
        </w:rPr>
        <w:t xml:space="preserve">Observation </w:t>
      </w:r>
      <w:r>
        <w:rPr>
          <w:rFonts w:ascii="Times New Roman" w:hAnsi="Times New Roman"/>
          <w:b/>
          <w:noProof/>
          <w:szCs w:val="21"/>
        </w:rPr>
        <w:t>14</w:t>
      </w:r>
      <w:r w:rsidRPr="00874A96">
        <w:rPr>
          <w:rFonts w:ascii="Times New Roman" w:eastAsia="等线" w:hAnsi="Times New Roman"/>
          <w:b/>
          <w:szCs w:val="21"/>
        </w:rPr>
        <w:t>:</w:t>
      </w:r>
      <w:r w:rsidRPr="00874A96">
        <w:rPr>
          <w:rFonts w:ascii="Times New Roman" w:eastAsia="等线" w:hAnsi="Times New Roman"/>
          <w:bCs/>
          <w:szCs w:val="21"/>
          <w:lang w:val="en-GB"/>
        </w:rPr>
        <w:t xml:space="preserve"> </w:t>
      </w:r>
      <w:r>
        <w:rPr>
          <w:rFonts w:ascii="Times New Roman" w:eastAsia="等线" w:hAnsi="Times New Roman"/>
          <w:b/>
          <w:szCs w:val="21"/>
          <w:lang w:val="en-GB"/>
        </w:rPr>
        <w:t xml:space="preserve">If time interval between ambles is determined based on </w:t>
      </w:r>
      <w:r w:rsidRPr="00874A96">
        <w:rPr>
          <w:rFonts w:ascii="Times New Roman" w:eastAsia="等线" w:hAnsi="Times New Roman"/>
          <w:b/>
          <w:szCs w:val="21"/>
        </w:rPr>
        <w:t>T</w:t>
      </w:r>
      <w:r w:rsidRPr="00874A96">
        <w:rPr>
          <w:rFonts w:ascii="Times New Roman" w:eastAsia="等线" w:hAnsi="Times New Roman"/>
          <w:b/>
          <w:szCs w:val="21"/>
          <w:vertAlign w:val="subscript"/>
        </w:rPr>
        <w:t>b</w:t>
      </w:r>
      <w:r>
        <w:rPr>
          <w:rFonts w:ascii="Times New Roman" w:eastAsia="等线" w:hAnsi="Times New Roman"/>
          <w:b/>
          <w:szCs w:val="21"/>
          <w:vertAlign w:val="subscript"/>
        </w:rPr>
        <w:t xml:space="preserve"> </w:t>
      </w:r>
      <w:r w:rsidRPr="00417B14">
        <w:rPr>
          <w:rFonts w:ascii="Times New Roman" w:eastAsia="等线" w:hAnsi="Times New Roman"/>
          <w:b/>
          <w:szCs w:val="21"/>
          <w:lang w:val="en-GB"/>
        </w:rPr>
        <w:t>used for D2R transmission</w:t>
      </w:r>
      <w:r w:rsidRPr="00874A96">
        <w:rPr>
          <w:rFonts w:ascii="Times New Roman" w:eastAsia="等线" w:hAnsi="Times New Roman" w:hint="eastAsia"/>
          <w:b/>
          <w:szCs w:val="21"/>
          <w:lang w:val="en-GB"/>
        </w:rPr>
        <w:t>,</w:t>
      </w:r>
      <w:r w:rsidRPr="00874A96">
        <w:rPr>
          <w:rFonts w:ascii="Times New Roman" w:eastAsia="等线" w:hAnsi="Times New Roman"/>
          <w:b/>
          <w:szCs w:val="21"/>
          <w:lang w:val="en-GB"/>
        </w:rPr>
        <w:t xml:space="preserve"> </w:t>
      </w:r>
      <w:r>
        <w:rPr>
          <w:rFonts w:ascii="Times New Roman" w:eastAsia="等线" w:hAnsi="Times New Roman" w:hint="eastAsia"/>
          <w:b/>
          <w:szCs w:val="21"/>
          <w:lang w:val="en-GB"/>
        </w:rPr>
        <w:t>pr</w:t>
      </w:r>
      <w:r>
        <w:rPr>
          <w:rFonts w:ascii="Times New Roman" w:eastAsia="等线" w:hAnsi="Times New Roman"/>
          <w:b/>
          <w:szCs w:val="21"/>
          <w:lang w:val="en-GB"/>
        </w:rPr>
        <w:t xml:space="preserve">oper number of bits G for time interval would vary with </w:t>
      </w:r>
      <w:r w:rsidRPr="00874A96">
        <w:rPr>
          <w:rFonts w:ascii="Times New Roman" w:eastAsia="等线" w:hAnsi="Times New Roman"/>
          <w:b/>
          <w:szCs w:val="21"/>
        </w:rPr>
        <w:t>T</w:t>
      </w:r>
      <w:r w:rsidRPr="00874A96">
        <w:rPr>
          <w:rFonts w:ascii="Times New Roman" w:eastAsia="等线" w:hAnsi="Times New Roman"/>
          <w:b/>
          <w:szCs w:val="21"/>
          <w:vertAlign w:val="subscript"/>
        </w:rPr>
        <w:t>b</w:t>
      </w:r>
      <w:r>
        <w:rPr>
          <w:rFonts w:ascii="Times New Roman" w:eastAsia="等线" w:hAnsi="Times New Roman"/>
          <w:b/>
          <w:szCs w:val="21"/>
          <w:lang w:val="en-GB"/>
        </w:rPr>
        <w:t xml:space="preserve"> to achieve same </w:t>
      </w:r>
      <w:r w:rsidRPr="00772DC2">
        <w:rPr>
          <w:rFonts w:ascii="Times New Roman" w:eastAsia="等线" w:hAnsi="Times New Roman" w:cs="Times New Roman"/>
          <w:b/>
          <w:szCs w:val="21"/>
        </w:rPr>
        <w:t>absolute time intervals</w:t>
      </w:r>
      <w:r>
        <w:rPr>
          <w:rFonts w:ascii="Times New Roman" w:eastAsia="等线" w:hAnsi="Times New Roman" w:cs="Times New Roman"/>
          <w:b/>
          <w:szCs w:val="21"/>
        </w:rPr>
        <w:t xml:space="preserve">, which increases signaling overhead. </w:t>
      </w:r>
    </w:p>
    <w:p w14:paraId="3B949325" w14:textId="14E1D549" w:rsidR="00B65445" w:rsidRPr="00FB256F" w:rsidRDefault="00B65445" w:rsidP="00735962">
      <w:pPr>
        <w:adjustRightInd w:val="0"/>
        <w:snapToGrid w:val="0"/>
        <w:spacing w:beforeLines="50" w:before="156" w:line="276" w:lineRule="auto"/>
        <w:jc w:val="both"/>
        <w:rPr>
          <w:rFonts w:ascii="Times New Roman" w:eastAsia="等线" w:hAnsi="Times New Roman"/>
          <w:b/>
          <w:szCs w:val="21"/>
        </w:rPr>
      </w:pPr>
      <w:r>
        <w:fldChar w:fldCharType="end"/>
      </w:r>
      <w:r>
        <w:fldChar w:fldCharType="begin"/>
      </w:r>
      <w:r>
        <w:instrText xml:space="preserve"> REF P7 \h </w:instrText>
      </w:r>
      <w:r>
        <w:fldChar w:fldCharType="separate"/>
      </w:r>
      <w:r w:rsidRPr="00FB256F">
        <w:rPr>
          <w:rFonts w:ascii="Times New Roman" w:hAnsi="Times New Roman" w:cs="Times New Roman"/>
          <w:b/>
          <w:szCs w:val="21"/>
        </w:rPr>
        <w:t xml:space="preserve">Proposal </w:t>
      </w:r>
      <w:r>
        <w:rPr>
          <w:rFonts w:ascii="Times New Roman" w:hAnsi="Times New Roman"/>
          <w:b/>
          <w:bCs/>
          <w:noProof/>
          <w:szCs w:val="21"/>
        </w:rPr>
        <w:t>7</w:t>
      </w:r>
      <w:r w:rsidRPr="00FB256F">
        <w:rPr>
          <w:rFonts w:ascii="Times New Roman" w:eastAsia="等线" w:hAnsi="Times New Roman"/>
          <w:b/>
          <w:szCs w:val="21"/>
        </w:rPr>
        <w:t xml:space="preserve">: A reference bit duration </w:t>
      </w:r>
      <w:proofErr w:type="spellStart"/>
      <w:proofErr w:type="gramStart"/>
      <w:r w:rsidRPr="00FB256F">
        <w:rPr>
          <w:rFonts w:ascii="Times New Roman" w:eastAsia="等线" w:hAnsi="Times New Roman"/>
          <w:b/>
          <w:szCs w:val="21"/>
        </w:rPr>
        <w:t>T</w:t>
      </w:r>
      <w:r w:rsidRPr="00B04F80">
        <w:rPr>
          <w:rFonts w:ascii="Times New Roman" w:eastAsia="等线" w:hAnsi="Times New Roman"/>
          <w:b/>
          <w:szCs w:val="21"/>
          <w:vertAlign w:val="subscript"/>
        </w:rPr>
        <w:t>b,ref</w:t>
      </w:r>
      <w:proofErr w:type="spellEnd"/>
      <w:proofErr w:type="gramEnd"/>
      <w:r w:rsidRPr="00FB256F">
        <w:rPr>
          <w:rFonts w:ascii="Times New Roman" w:eastAsia="等线" w:hAnsi="Times New Roman"/>
          <w:b/>
          <w:szCs w:val="21"/>
        </w:rPr>
        <w:t xml:space="preserve"> </w:t>
      </w:r>
      <w:r w:rsidRPr="00FB256F">
        <w:rPr>
          <w:rFonts w:ascii="Times New Roman" w:eastAsia="等线" w:hAnsi="Times New Roman" w:hint="eastAsia"/>
          <w:b/>
          <w:szCs w:val="21"/>
        </w:rPr>
        <w:t>is</w:t>
      </w:r>
      <w:r w:rsidRPr="00FB256F">
        <w:rPr>
          <w:rFonts w:ascii="Times New Roman" w:eastAsia="等线" w:hAnsi="Times New Roman"/>
          <w:b/>
          <w:szCs w:val="21"/>
        </w:rPr>
        <w:t xml:space="preserve"> </w:t>
      </w:r>
      <w:r w:rsidRPr="00FB256F">
        <w:rPr>
          <w:rFonts w:ascii="Times New Roman" w:eastAsia="等线" w:hAnsi="Times New Roman" w:hint="eastAsia"/>
          <w:b/>
          <w:szCs w:val="21"/>
        </w:rPr>
        <w:t>defined</w:t>
      </w:r>
      <w:r w:rsidRPr="00FB256F">
        <w:rPr>
          <w:rFonts w:ascii="Times New Roman" w:eastAsia="等线" w:hAnsi="Times New Roman"/>
          <w:b/>
          <w:szCs w:val="21"/>
        </w:rPr>
        <w:t xml:space="preserve"> firstly, and the intervals between ambles are determined based on indicated interval in number of bits G, i.e., time </w:t>
      </w:r>
      <w:r w:rsidRPr="00FB256F">
        <w:rPr>
          <w:rFonts w:ascii="Times New Roman" w:eastAsia="等线" w:hAnsi="Times New Roman" w:hint="eastAsia"/>
          <w:b/>
          <w:szCs w:val="21"/>
        </w:rPr>
        <w:t>interval</w:t>
      </w:r>
      <w:r w:rsidRPr="00FB256F">
        <w:rPr>
          <w:rFonts w:ascii="Times New Roman" w:eastAsia="等线" w:hAnsi="Times New Roman"/>
          <w:b/>
          <w:szCs w:val="21"/>
        </w:rPr>
        <w:t xml:space="preserve"> is G* </w:t>
      </w:r>
      <w:proofErr w:type="spellStart"/>
      <w:r w:rsidRPr="00FB256F">
        <w:rPr>
          <w:rFonts w:ascii="Times New Roman" w:eastAsia="等线" w:hAnsi="Times New Roman"/>
          <w:b/>
          <w:szCs w:val="21"/>
        </w:rPr>
        <w:t>T</w:t>
      </w:r>
      <w:r w:rsidRPr="00FD2CE7">
        <w:rPr>
          <w:rFonts w:ascii="Times New Roman" w:eastAsia="等线" w:hAnsi="Times New Roman"/>
          <w:b/>
          <w:szCs w:val="21"/>
          <w:vertAlign w:val="subscript"/>
        </w:rPr>
        <w:t>b,ref</w:t>
      </w:r>
      <w:proofErr w:type="spellEnd"/>
      <w:r w:rsidRPr="00FB256F">
        <w:rPr>
          <w:rFonts w:ascii="Times New Roman" w:eastAsia="等线" w:hAnsi="Times New Roman"/>
          <w:b/>
          <w:szCs w:val="21"/>
        </w:rPr>
        <w:t>, irrespective of actual bit durations used for PDRCH transmission.</w:t>
      </w:r>
    </w:p>
    <w:p w14:paraId="4DDDB341" w14:textId="77777777" w:rsidR="00B65445" w:rsidRPr="00FB256F" w:rsidRDefault="00B65445" w:rsidP="00735962">
      <w:pPr>
        <w:pStyle w:val="a7"/>
        <w:numPr>
          <w:ilvl w:val="0"/>
          <w:numId w:val="28"/>
        </w:numPr>
        <w:adjustRightInd w:val="0"/>
        <w:snapToGrid w:val="0"/>
        <w:spacing w:line="276" w:lineRule="auto"/>
        <w:ind w:firstLineChars="0"/>
        <w:jc w:val="both"/>
        <w:rPr>
          <w:rFonts w:ascii="Times New Roman" w:eastAsia="等线" w:hAnsi="Times New Roman"/>
          <w:b/>
          <w:szCs w:val="21"/>
        </w:rPr>
      </w:pPr>
      <w:r w:rsidRPr="00FB256F">
        <w:rPr>
          <w:rFonts w:ascii="Times New Roman" w:eastAsia="等线" w:hAnsi="Times New Roman"/>
          <w:b/>
          <w:szCs w:val="21"/>
        </w:rPr>
        <w:t xml:space="preserve">where G is indicated and selected from {200, 400, 600} bits, and </w:t>
      </w:r>
      <w:proofErr w:type="spellStart"/>
      <w:proofErr w:type="gramStart"/>
      <w:r w:rsidRPr="00FB256F">
        <w:rPr>
          <w:rFonts w:ascii="Times New Roman" w:eastAsia="等线" w:hAnsi="Times New Roman"/>
          <w:b/>
          <w:szCs w:val="21"/>
        </w:rPr>
        <w:t>T</w:t>
      </w:r>
      <w:r w:rsidRPr="00B04F80">
        <w:rPr>
          <w:rFonts w:ascii="Times New Roman" w:eastAsia="等线" w:hAnsi="Times New Roman"/>
          <w:b/>
          <w:szCs w:val="21"/>
          <w:vertAlign w:val="subscript"/>
        </w:rPr>
        <w:t>b,ref</w:t>
      </w:r>
      <w:proofErr w:type="spellEnd"/>
      <w:proofErr w:type="gramEnd"/>
      <w:r w:rsidRPr="00FB256F">
        <w:rPr>
          <w:rFonts w:ascii="Times New Roman" w:eastAsia="等线" w:hAnsi="Times New Roman"/>
          <w:b/>
          <w:szCs w:val="21"/>
        </w:rPr>
        <w:t xml:space="preserve">=33.33μs can be considered as a reference bit </w:t>
      </w:r>
      <w:r>
        <w:rPr>
          <w:rFonts w:ascii="Times New Roman" w:eastAsia="等线" w:hAnsi="Times New Roman"/>
          <w:b/>
          <w:szCs w:val="21"/>
        </w:rPr>
        <w:t>duration</w:t>
      </w:r>
      <w:r w:rsidRPr="00FB256F">
        <w:rPr>
          <w:rFonts w:ascii="Times New Roman" w:eastAsia="等线" w:hAnsi="Times New Roman"/>
          <w:b/>
          <w:szCs w:val="21"/>
        </w:rPr>
        <w:t xml:space="preserve"> used to determine the time intervals between consecutive ambles.</w:t>
      </w:r>
    </w:p>
    <w:p w14:paraId="4D32A306" w14:textId="77777777" w:rsidR="00B65445" w:rsidRPr="00FB256F" w:rsidRDefault="00B65445" w:rsidP="00A43814">
      <w:pPr>
        <w:pStyle w:val="a7"/>
        <w:numPr>
          <w:ilvl w:val="0"/>
          <w:numId w:val="28"/>
        </w:numPr>
        <w:adjustRightInd w:val="0"/>
        <w:snapToGrid w:val="0"/>
        <w:spacing w:afterLines="50" w:after="156" w:line="276" w:lineRule="auto"/>
        <w:ind w:firstLineChars="0"/>
        <w:jc w:val="both"/>
        <w:rPr>
          <w:rFonts w:ascii="Times New Roman" w:eastAsia="等线" w:hAnsi="Times New Roman"/>
          <w:bCs/>
          <w:szCs w:val="21"/>
        </w:rPr>
      </w:pPr>
      <w:r w:rsidRPr="00FB256F">
        <w:rPr>
          <w:rFonts w:ascii="Times New Roman" w:eastAsia="等线" w:hAnsi="Times New Roman"/>
          <w:b/>
          <w:szCs w:val="21"/>
        </w:rPr>
        <w:t>If other T</w:t>
      </w:r>
      <w:r w:rsidRPr="00FB256F">
        <w:rPr>
          <w:rFonts w:ascii="Times New Roman" w:eastAsia="等线" w:hAnsi="Times New Roman"/>
          <w:b/>
          <w:szCs w:val="21"/>
          <w:vertAlign w:val="subscript"/>
        </w:rPr>
        <w:t>b</w:t>
      </w:r>
      <w:r w:rsidRPr="00FB256F">
        <w:rPr>
          <w:rFonts w:ascii="Times New Roman" w:eastAsia="等线" w:hAnsi="Times New Roman"/>
          <w:b/>
          <w:szCs w:val="21"/>
        </w:rPr>
        <w:t xml:space="preserve"> value is used as reference bit duration </w:t>
      </w:r>
      <w:proofErr w:type="spellStart"/>
      <w:proofErr w:type="gramStart"/>
      <w:r w:rsidRPr="00FB256F">
        <w:rPr>
          <w:rFonts w:ascii="Times New Roman" w:eastAsia="等线" w:hAnsi="Times New Roman"/>
          <w:b/>
          <w:szCs w:val="21"/>
        </w:rPr>
        <w:t>T</w:t>
      </w:r>
      <w:r w:rsidRPr="00B04F80">
        <w:rPr>
          <w:rFonts w:ascii="Times New Roman" w:eastAsia="等线" w:hAnsi="Times New Roman"/>
          <w:b/>
          <w:szCs w:val="21"/>
          <w:vertAlign w:val="subscript"/>
        </w:rPr>
        <w:t>b,ref</w:t>
      </w:r>
      <w:proofErr w:type="spellEnd"/>
      <w:proofErr w:type="gramEnd"/>
      <w:r w:rsidRPr="00FB256F">
        <w:rPr>
          <w:rFonts w:ascii="Times New Roman" w:eastAsia="等线" w:hAnsi="Times New Roman"/>
          <w:b/>
          <w:szCs w:val="21"/>
        </w:rPr>
        <w:t>, the value set of G bits can be adjusted accordingly.</w:t>
      </w:r>
    </w:p>
    <w:p w14:paraId="4159CB40" w14:textId="3693A742" w:rsidR="00B65445" w:rsidRDefault="00B65445" w:rsidP="00A43814">
      <w:pPr>
        <w:adjustRightInd w:val="0"/>
        <w:snapToGrid w:val="0"/>
        <w:spacing w:beforeLines="50" w:before="156" w:line="276" w:lineRule="auto"/>
        <w:jc w:val="both"/>
        <w:rPr>
          <w:rFonts w:ascii="Times New Roman" w:hAnsi="Times New Roman" w:cs="Times New Roman"/>
          <w:b/>
          <w:szCs w:val="21"/>
        </w:rPr>
      </w:pPr>
      <w:r>
        <w:fldChar w:fldCharType="end"/>
      </w:r>
      <w:r>
        <w:fldChar w:fldCharType="begin"/>
      </w:r>
      <w:r>
        <w:instrText xml:space="preserve"> REF P8 \h </w:instrText>
      </w:r>
      <w:r>
        <w:fldChar w:fldCharType="separate"/>
      </w:r>
      <w:r w:rsidRPr="00AC2638">
        <w:rPr>
          <w:rFonts w:ascii="Times New Roman" w:hAnsi="Times New Roman" w:cs="Times New Roman"/>
          <w:b/>
          <w:szCs w:val="21"/>
        </w:rPr>
        <w:t xml:space="preserve">Proposal </w:t>
      </w:r>
      <w:r>
        <w:rPr>
          <w:rFonts w:ascii="Times New Roman" w:hAnsi="Times New Roman"/>
          <w:b/>
          <w:bCs/>
          <w:noProof/>
          <w:szCs w:val="20"/>
        </w:rPr>
        <w:t>8</w:t>
      </w:r>
      <w:r w:rsidRPr="001174AC">
        <w:rPr>
          <w:rFonts w:ascii="Times New Roman" w:hAnsi="Times New Roman" w:cs="Times New Roman"/>
          <w:b/>
          <w:szCs w:val="21"/>
        </w:rPr>
        <w:t xml:space="preserve">: </w:t>
      </w:r>
      <w:r>
        <w:rPr>
          <w:rFonts w:ascii="Times New Roman" w:hAnsi="Times New Roman" w:cs="Times New Roman"/>
          <w:b/>
          <w:szCs w:val="21"/>
        </w:rPr>
        <w:t xml:space="preserve">The length of pre/mid-amble and the presence/location of midamble are indicated by Reader </w:t>
      </w:r>
      <w:r>
        <w:rPr>
          <w:rFonts w:ascii="Times New Roman" w:hAnsi="Times New Roman" w:cs="Times New Roman" w:hint="eastAsia"/>
          <w:b/>
          <w:szCs w:val="21"/>
        </w:rPr>
        <w:t>separately</w:t>
      </w:r>
    </w:p>
    <w:p w14:paraId="2CD72573" w14:textId="77777777" w:rsidR="00B65445" w:rsidRDefault="00B65445" w:rsidP="00B10328">
      <w:pPr>
        <w:pStyle w:val="a7"/>
        <w:numPr>
          <w:ilvl w:val="0"/>
          <w:numId w:val="35"/>
        </w:numPr>
        <w:adjustRightInd w:val="0"/>
        <w:snapToGrid w:val="0"/>
        <w:spacing w:line="276" w:lineRule="auto"/>
        <w:ind w:firstLineChars="0"/>
        <w:jc w:val="both"/>
        <w:rPr>
          <w:rFonts w:ascii="Times New Roman" w:hAnsi="Times New Roman" w:cs="Times New Roman"/>
          <w:b/>
          <w:szCs w:val="21"/>
        </w:rPr>
      </w:pPr>
      <w:r>
        <w:rPr>
          <w:rFonts w:ascii="Times New Roman" w:hAnsi="Times New Roman" w:cs="Times New Roman"/>
          <w:b/>
          <w:szCs w:val="21"/>
        </w:rPr>
        <w:t>1</w:t>
      </w:r>
      <w:r w:rsidRPr="00B10328">
        <w:rPr>
          <w:rFonts w:ascii="Times New Roman" w:hAnsi="Times New Roman" w:cs="Times New Roman"/>
          <w:b/>
          <w:szCs w:val="21"/>
        </w:rPr>
        <w:t xml:space="preserve"> bit is used to indicat</w:t>
      </w:r>
      <w:r>
        <w:rPr>
          <w:rFonts w:ascii="Times New Roman" w:hAnsi="Times New Roman" w:cs="Times New Roman"/>
          <w:b/>
          <w:szCs w:val="21"/>
        </w:rPr>
        <w:t>e</w:t>
      </w:r>
      <w:r w:rsidRPr="00B10328">
        <w:rPr>
          <w:rFonts w:ascii="Times New Roman" w:hAnsi="Times New Roman" w:cs="Times New Roman"/>
          <w:b/>
          <w:szCs w:val="21"/>
        </w:rPr>
        <w:t xml:space="preserve"> the length of pre-mid/amble.</w:t>
      </w:r>
    </w:p>
    <w:p w14:paraId="54C48664" w14:textId="77777777" w:rsidR="00B65445" w:rsidRPr="00B10328" w:rsidRDefault="00B65445" w:rsidP="00B10328">
      <w:pPr>
        <w:pStyle w:val="a7"/>
        <w:numPr>
          <w:ilvl w:val="0"/>
          <w:numId w:val="35"/>
        </w:numPr>
        <w:adjustRightInd w:val="0"/>
        <w:snapToGrid w:val="0"/>
        <w:spacing w:line="276" w:lineRule="auto"/>
        <w:ind w:firstLineChars="0"/>
        <w:jc w:val="both"/>
        <w:rPr>
          <w:rFonts w:ascii="Times New Roman" w:hAnsi="Times New Roman" w:cs="Times New Roman"/>
          <w:b/>
          <w:szCs w:val="21"/>
        </w:rPr>
      </w:pPr>
      <w:r w:rsidRPr="00B10328">
        <w:rPr>
          <w:rFonts w:ascii="Times New Roman" w:hAnsi="Times New Roman" w:cs="Times New Roman"/>
          <w:b/>
          <w:szCs w:val="21"/>
        </w:rPr>
        <w:t>2 bits indication field is used</w:t>
      </w:r>
      <w:r>
        <w:rPr>
          <w:rFonts w:ascii="Times New Roman" w:hAnsi="Times New Roman" w:cs="Times New Roman"/>
          <w:b/>
          <w:szCs w:val="21"/>
        </w:rPr>
        <w:t xml:space="preserve"> to indicate the presence and location of midamble, </w:t>
      </w:r>
      <w:r w:rsidRPr="00B10328">
        <w:rPr>
          <w:rFonts w:ascii="Times New Roman" w:hAnsi="Times New Roman" w:cs="Times New Roman"/>
          <w:b/>
          <w:szCs w:val="21"/>
        </w:rPr>
        <w:t>and when 00 is indicated by Reader, it means that no midamble is needed in the D2R transmission.</w:t>
      </w:r>
    </w:p>
    <w:p w14:paraId="699357B8" w14:textId="0F274679" w:rsidR="00B65445" w:rsidRPr="00FB256F" w:rsidRDefault="00B65445" w:rsidP="002A3E01">
      <w:pPr>
        <w:adjustRightInd w:val="0"/>
        <w:snapToGrid w:val="0"/>
        <w:spacing w:beforeLines="50" w:before="156" w:afterLines="50" w:after="156" w:line="276" w:lineRule="auto"/>
        <w:jc w:val="both"/>
        <w:rPr>
          <w:rFonts w:ascii="Times New Roman" w:eastAsia="等线" w:hAnsi="Times New Roman"/>
          <w:b/>
          <w:szCs w:val="21"/>
        </w:rPr>
      </w:pPr>
      <w:r>
        <w:fldChar w:fldCharType="end"/>
      </w:r>
      <w:r>
        <w:fldChar w:fldCharType="begin"/>
      </w:r>
      <w:r>
        <w:instrText xml:space="preserve"> REF P9 \h </w:instrText>
      </w:r>
      <w:r>
        <w:fldChar w:fldCharType="separate"/>
      </w:r>
      <w:r w:rsidRPr="00FB256F">
        <w:rPr>
          <w:rFonts w:ascii="Times New Roman" w:hAnsi="Times New Roman" w:cs="Times New Roman"/>
          <w:b/>
          <w:szCs w:val="21"/>
        </w:rPr>
        <w:t xml:space="preserve">Proposal </w:t>
      </w:r>
      <w:r>
        <w:rPr>
          <w:rFonts w:ascii="Times New Roman" w:hAnsi="Times New Roman"/>
          <w:b/>
          <w:bCs/>
          <w:noProof/>
          <w:szCs w:val="21"/>
        </w:rPr>
        <w:t>9</w:t>
      </w:r>
      <w:r w:rsidRPr="00FB256F">
        <w:rPr>
          <w:rFonts w:ascii="Times New Roman" w:eastAsia="等线" w:hAnsi="Times New Roman"/>
          <w:b/>
          <w:szCs w:val="21"/>
        </w:rPr>
        <w:t>: There is no need for Reader to explicitly indicate a midamble is additionally present at the end of PDRCH.</w:t>
      </w:r>
    </w:p>
    <w:p w14:paraId="6E149732" w14:textId="43096962" w:rsidR="00B65445" w:rsidRPr="001A559A" w:rsidRDefault="00B65445" w:rsidP="0096405A">
      <w:pPr>
        <w:autoSpaceDE w:val="0"/>
        <w:autoSpaceDN w:val="0"/>
        <w:adjustRightInd w:val="0"/>
        <w:snapToGrid w:val="0"/>
        <w:spacing w:beforeLines="50" w:before="156" w:afterLines="50" w:after="156"/>
        <w:jc w:val="both"/>
        <w:rPr>
          <w:rFonts w:ascii="Times New Roman" w:hAnsi="Times New Roman" w:cs="Times New Roman"/>
          <w:szCs w:val="21"/>
        </w:rPr>
      </w:pPr>
      <w:r>
        <w:fldChar w:fldCharType="end"/>
      </w:r>
      <w:r>
        <w:fldChar w:fldCharType="begin"/>
      </w:r>
      <w:r>
        <w:instrText xml:space="preserve"> REF O15 \h </w:instrText>
      </w:r>
      <w:r>
        <w:fldChar w:fldCharType="separate"/>
      </w:r>
      <w:r w:rsidRPr="00F878AC">
        <w:rPr>
          <w:rFonts w:ascii="Times New Roman" w:hAnsi="Times New Roman"/>
          <w:b/>
          <w:szCs w:val="21"/>
        </w:rPr>
        <w:t xml:space="preserve">Observation </w:t>
      </w:r>
      <w:r>
        <w:rPr>
          <w:rFonts w:ascii="Times New Roman" w:hAnsi="Times New Roman"/>
          <w:b/>
          <w:noProof/>
          <w:szCs w:val="21"/>
        </w:rPr>
        <w:t>15</w:t>
      </w:r>
      <w:r w:rsidRPr="00F878AC">
        <w:rPr>
          <w:rFonts w:ascii="Times New Roman" w:hAnsi="Times New Roman" w:hint="eastAsia"/>
          <w:b/>
          <w:szCs w:val="21"/>
        </w:rPr>
        <w:t>:</w:t>
      </w:r>
      <w:r w:rsidRPr="00F878AC">
        <w:rPr>
          <w:rFonts w:ascii="Times New Roman" w:hAnsi="Times New Roman"/>
          <w:b/>
          <w:szCs w:val="21"/>
        </w:rPr>
        <w:t xml:space="preserve"> </w:t>
      </w:r>
      <w:r w:rsidRPr="001A559A">
        <w:rPr>
          <w:rFonts w:ascii="Times New Roman" w:hAnsi="Times New Roman" w:cs="Times New Roman"/>
          <w:b/>
          <w:szCs w:val="21"/>
        </w:rPr>
        <w:t xml:space="preserve">Motivation of multiple sequences that Multiple AIoT devices use different sequences for </w:t>
      </w:r>
      <w:r>
        <w:rPr>
          <w:rFonts w:ascii="Times New Roman" w:hAnsi="Times New Roman" w:cs="Times New Roman"/>
          <w:b/>
          <w:szCs w:val="21"/>
        </w:rPr>
        <w:t>c</w:t>
      </w:r>
      <w:r w:rsidRPr="006C0B27">
        <w:rPr>
          <w:rFonts w:ascii="Times New Roman" w:hAnsi="Times New Roman" w:cs="Times New Roman"/>
          <w:b/>
          <w:szCs w:val="21"/>
        </w:rPr>
        <w:t>oncurrent</w:t>
      </w:r>
      <w:r w:rsidRPr="001A559A">
        <w:rPr>
          <w:rFonts w:ascii="Times New Roman" w:hAnsi="Times New Roman" w:cs="Times New Roman"/>
          <w:b/>
          <w:szCs w:val="21"/>
        </w:rPr>
        <w:t xml:space="preserve"> D2R transmission to different readers is not valid.</w:t>
      </w:r>
    </w:p>
    <w:p w14:paraId="0264EBF5" w14:textId="0850F375" w:rsidR="00B65445" w:rsidRPr="001A559A" w:rsidRDefault="00B65445" w:rsidP="0096405A">
      <w:pPr>
        <w:autoSpaceDE w:val="0"/>
        <w:autoSpaceDN w:val="0"/>
        <w:adjustRightInd w:val="0"/>
        <w:snapToGrid w:val="0"/>
        <w:spacing w:beforeLines="50" w:before="156" w:afterLines="50" w:after="156"/>
        <w:jc w:val="both"/>
        <w:rPr>
          <w:rFonts w:ascii="Times New Roman" w:hAnsi="Times New Roman" w:cs="Times New Roman"/>
          <w:szCs w:val="21"/>
        </w:rPr>
      </w:pPr>
      <w:r>
        <w:fldChar w:fldCharType="end"/>
      </w:r>
      <w:r>
        <w:fldChar w:fldCharType="begin"/>
      </w:r>
      <w:r>
        <w:instrText xml:space="preserve"> REF O16 \h </w:instrText>
      </w:r>
      <w:r>
        <w:fldChar w:fldCharType="separate"/>
      </w:r>
      <w:r w:rsidRPr="00F878AC">
        <w:rPr>
          <w:rFonts w:ascii="Times New Roman" w:hAnsi="Times New Roman"/>
          <w:b/>
          <w:szCs w:val="21"/>
        </w:rPr>
        <w:t xml:space="preserve">Observation </w:t>
      </w:r>
      <w:r>
        <w:rPr>
          <w:rFonts w:ascii="Times New Roman" w:hAnsi="Times New Roman"/>
          <w:b/>
          <w:noProof/>
          <w:szCs w:val="21"/>
        </w:rPr>
        <w:t>16</w:t>
      </w:r>
      <w:r w:rsidRPr="00F878AC">
        <w:rPr>
          <w:rFonts w:ascii="Times New Roman" w:hAnsi="Times New Roman" w:hint="eastAsia"/>
          <w:b/>
          <w:bCs/>
          <w:szCs w:val="21"/>
        </w:rPr>
        <w:t>:</w:t>
      </w:r>
      <w:r w:rsidRPr="00F878AC">
        <w:rPr>
          <w:rFonts w:ascii="Times New Roman" w:hAnsi="Times New Roman"/>
          <w:b/>
          <w:bCs/>
          <w:szCs w:val="21"/>
        </w:rPr>
        <w:t xml:space="preserve"> </w:t>
      </w:r>
      <w:r w:rsidRPr="001A559A">
        <w:rPr>
          <w:rFonts w:ascii="Times New Roman" w:hAnsi="Times New Roman" w:cs="Times New Roman"/>
          <w:b/>
          <w:szCs w:val="21"/>
        </w:rPr>
        <w:t>It is not clear how randomization can provide any benefit if the two devices are already FDM multiplexed in different frequency shift.</w:t>
      </w:r>
    </w:p>
    <w:p w14:paraId="132C2364" w14:textId="51C3D239" w:rsidR="00B65445" w:rsidRPr="001A559A" w:rsidRDefault="00B65445" w:rsidP="0096405A">
      <w:pPr>
        <w:autoSpaceDE w:val="0"/>
        <w:autoSpaceDN w:val="0"/>
        <w:adjustRightInd w:val="0"/>
        <w:snapToGrid w:val="0"/>
        <w:spacing w:beforeLines="50" w:before="156" w:afterLines="50" w:after="156"/>
        <w:jc w:val="both"/>
        <w:rPr>
          <w:rFonts w:ascii="Times New Roman" w:hAnsi="Times New Roman"/>
          <w:b/>
          <w:szCs w:val="21"/>
        </w:rPr>
      </w:pPr>
      <w:r>
        <w:fldChar w:fldCharType="end"/>
      </w:r>
      <w:r>
        <w:fldChar w:fldCharType="begin"/>
      </w:r>
      <w:r>
        <w:instrText xml:space="preserve"> REF P10 \h </w:instrText>
      </w:r>
      <w:r>
        <w:fldChar w:fldCharType="separate"/>
      </w:r>
      <w:r w:rsidRPr="00215038">
        <w:rPr>
          <w:rFonts w:ascii="Times New Roman" w:hAnsi="Times New Roman"/>
          <w:b/>
          <w:szCs w:val="21"/>
        </w:rPr>
        <w:t xml:space="preserve">Proposal </w:t>
      </w:r>
      <w:r>
        <w:rPr>
          <w:rFonts w:ascii="Times New Roman" w:hAnsi="Times New Roman"/>
          <w:b/>
          <w:noProof/>
          <w:szCs w:val="21"/>
        </w:rPr>
        <w:t>10</w:t>
      </w:r>
      <w:r w:rsidRPr="00215038">
        <w:rPr>
          <w:rFonts w:ascii="Times New Roman" w:hAnsi="Times New Roman"/>
          <w:b/>
          <w:szCs w:val="21"/>
        </w:rPr>
        <w:t xml:space="preserve">: For a given sequence length, do not </w:t>
      </w:r>
      <w:r w:rsidRPr="00215038">
        <w:rPr>
          <w:rFonts w:ascii="Times New Roman" w:hAnsi="Times New Roman" w:hint="eastAsia"/>
          <w:b/>
          <w:szCs w:val="21"/>
        </w:rPr>
        <w:t>support</w:t>
      </w:r>
      <w:r w:rsidRPr="00215038">
        <w:rPr>
          <w:rFonts w:ascii="Times New Roman" w:hAnsi="Times New Roman"/>
          <w:b/>
          <w:szCs w:val="21"/>
        </w:rPr>
        <w:t xml:space="preserve"> multiple M sequences, single sequence is sufficient.</w:t>
      </w:r>
    </w:p>
    <w:p w14:paraId="04C0D9E6" w14:textId="1F566DED" w:rsidR="00E869D6" w:rsidRDefault="00B65445" w:rsidP="00E869D6">
      <w:pPr>
        <w:adjustRightInd w:val="0"/>
        <w:snapToGrid w:val="0"/>
        <w:spacing w:before="156" w:line="276" w:lineRule="auto"/>
      </w:pPr>
      <w:r>
        <w:fldChar w:fldCharType="end"/>
      </w:r>
    </w:p>
    <w:p w14:paraId="20C27CA9" w14:textId="77777777" w:rsidR="009A7B5D" w:rsidRPr="00A24184" w:rsidRDefault="009A7B5D" w:rsidP="00273D4D">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References</w:t>
      </w:r>
    </w:p>
    <w:p w14:paraId="603515DE" w14:textId="2D1E5367" w:rsidR="009A7B5D" w:rsidRPr="00223842" w:rsidRDefault="009A7B5D" w:rsidP="00360982">
      <w:pPr>
        <w:pStyle w:val="a7"/>
        <w:numPr>
          <w:ilvl w:val="0"/>
          <w:numId w:val="9"/>
        </w:numPr>
        <w:spacing w:before="156" w:after="120"/>
        <w:ind w:firstLineChars="0"/>
        <w:jc w:val="both"/>
        <w:rPr>
          <w:rFonts w:ascii="Times New Roman" w:eastAsia="等线" w:hAnsi="Times New Roman"/>
          <w:sz w:val="20"/>
          <w:szCs w:val="20"/>
        </w:rPr>
      </w:pPr>
      <w:bookmarkStart w:id="54" w:name="_Ref177895264"/>
      <w:r>
        <w:rPr>
          <w:rFonts w:ascii="Times New Roman" w:eastAsia="等线" w:hAnsi="Times New Roman"/>
          <w:sz w:val="20"/>
          <w:szCs w:val="20"/>
        </w:rPr>
        <w:t>Chairman’s notes RAN1#120</w:t>
      </w:r>
      <w:r w:rsidR="006226FE">
        <w:rPr>
          <w:rFonts w:ascii="Times New Roman" w:eastAsia="等线" w:hAnsi="Times New Roman"/>
          <w:sz w:val="20"/>
          <w:szCs w:val="20"/>
        </w:rPr>
        <w:t>-bis</w:t>
      </w:r>
      <w:r>
        <w:rPr>
          <w:rFonts w:ascii="Times New Roman" w:eastAsia="等线" w:hAnsi="Times New Roman"/>
          <w:sz w:val="20"/>
          <w:szCs w:val="20"/>
        </w:rPr>
        <w:t xml:space="preserve"> meeting</w:t>
      </w:r>
      <w:bookmarkEnd w:id="54"/>
    </w:p>
    <w:p w14:paraId="6F94C182" w14:textId="6F11E7B8" w:rsidR="009A7B5D" w:rsidRPr="00013357" w:rsidRDefault="009A7B5D" w:rsidP="00360982">
      <w:pPr>
        <w:pStyle w:val="a7"/>
        <w:numPr>
          <w:ilvl w:val="0"/>
          <w:numId w:val="9"/>
        </w:numPr>
        <w:spacing w:before="156" w:after="120"/>
        <w:ind w:firstLineChars="0"/>
        <w:jc w:val="both"/>
        <w:rPr>
          <w:rFonts w:ascii="Times New Roman" w:eastAsia="等线" w:hAnsi="Times New Roman"/>
          <w:sz w:val="20"/>
          <w:szCs w:val="20"/>
        </w:rPr>
      </w:pPr>
      <w:bookmarkStart w:id="55" w:name="_Ref193882987"/>
      <w:r w:rsidRPr="00755F39">
        <w:rPr>
          <w:rFonts w:ascii="Times New Roman" w:eastAsia="等线" w:hAnsi="Times New Roman"/>
          <w:sz w:val="20"/>
          <w:szCs w:val="20"/>
        </w:rPr>
        <w:t xml:space="preserve">Zheng Wang; </w:t>
      </w:r>
      <w:proofErr w:type="spellStart"/>
      <w:r w:rsidRPr="00755F39">
        <w:rPr>
          <w:rFonts w:ascii="Times New Roman" w:eastAsia="等线" w:hAnsi="Times New Roman"/>
          <w:sz w:val="20"/>
          <w:szCs w:val="20"/>
        </w:rPr>
        <w:t>Luhong</w:t>
      </w:r>
      <w:proofErr w:type="spellEnd"/>
      <w:r w:rsidRPr="00755F39">
        <w:rPr>
          <w:rFonts w:ascii="Times New Roman" w:eastAsia="等线" w:hAnsi="Times New Roman"/>
          <w:sz w:val="20"/>
          <w:szCs w:val="20"/>
        </w:rPr>
        <w:t xml:space="preserve"> Mao, Design of a passive UHF RFID transponder featuring a variation-tolerant baseband processor. IEEE International Conference on RFID (IEEE RFID 2010)</w:t>
      </w:r>
      <w:bookmarkEnd w:id="55"/>
    </w:p>
    <w:p w14:paraId="00404D67" w14:textId="3A9FD9E1" w:rsidR="004C4A5D" w:rsidRDefault="004C4A5D" w:rsidP="00360982">
      <w:pPr>
        <w:pStyle w:val="a7"/>
        <w:numPr>
          <w:ilvl w:val="0"/>
          <w:numId w:val="9"/>
        </w:numPr>
        <w:spacing w:before="156" w:after="120"/>
        <w:ind w:firstLineChars="0"/>
        <w:jc w:val="both"/>
        <w:rPr>
          <w:rFonts w:ascii="Times New Roman" w:eastAsia="等线" w:hAnsi="Times New Roman"/>
          <w:sz w:val="20"/>
          <w:szCs w:val="20"/>
        </w:rPr>
      </w:pPr>
      <w:bookmarkStart w:id="56" w:name="_Ref197543579"/>
      <w:r w:rsidRPr="00360982">
        <w:rPr>
          <w:rFonts w:ascii="Times New Roman" w:eastAsia="等线" w:hAnsi="Times New Roman"/>
          <w:sz w:val="20"/>
          <w:szCs w:val="20"/>
        </w:rPr>
        <w:t xml:space="preserve">R. Barnett and J. Liu, “A 0.8V 1.52MHz MSVC Relaxation Oscillator with Inverted Mirror Feedback Reference for UHF RFID,” in 2006 Custom </w:t>
      </w:r>
      <w:proofErr w:type="spellStart"/>
      <w:r w:rsidRPr="00360982">
        <w:rPr>
          <w:rFonts w:ascii="Times New Roman" w:eastAsia="等线" w:hAnsi="Times New Roman"/>
          <w:sz w:val="20"/>
          <w:szCs w:val="20"/>
        </w:rPr>
        <w:t>Intergrated</w:t>
      </w:r>
      <w:proofErr w:type="spellEnd"/>
      <w:r w:rsidRPr="00360982">
        <w:rPr>
          <w:rFonts w:ascii="Times New Roman" w:eastAsia="等线" w:hAnsi="Times New Roman"/>
          <w:sz w:val="20"/>
          <w:szCs w:val="20"/>
        </w:rPr>
        <w:t xml:space="preserve"> Circuits Conference (CICC), pp. 769-772.</w:t>
      </w:r>
      <w:bookmarkEnd w:id="56"/>
    </w:p>
    <w:p w14:paraId="21765280" w14:textId="33341953" w:rsidR="004C4A5D" w:rsidRPr="00360982" w:rsidRDefault="004C4A5D" w:rsidP="00360982">
      <w:pPr>
        <w:pStyle w:val="a7"/>
        <w:numPr>
          <w:ilvl w:val="0"/>
          <w:numId w:val="9"/>
        </w:numPr>
        <w:spacing w:before="156" w:after="120"/>
        <w:ind w:firstLineChars="0"/>
        <w:jc w:val="both"/>
        <w:rPr>
          <w:rFonts w:ascii="Times New Roman" w:eastAsia="等线" w:hAnsi="Times New Roman"/>
          <w:sz w:val="20"/>
          <w:szCs w:val="20"/>
        </w:rPr>
      </w:pPr>
      <w:bookmarkStart w:id="57" w:name="_Ref197543581"/>
      <w:r w:rsidRPr="00360982">
        <w:rPr>
          <w:rFonts w:ascii="Times New Roman" w:eastAsia="等线" w:hAnsi="Times New Roman"/>
          <w:sz w:val="20"/>
          <w:szCs w:val="20"/>
        </w:rPr>
        <w:t>Du, Y., Zhuang, Y., Li, X., &amp; Liu, W. (2016). A UHF RFID chip solution with new oscillator calibration scheme and 16k bits EEPROM. IEICE Electronics Express, 1-10.</w:t>
      </w:r>
      <w:bookmarkEnd w:id="57"/>
      <w:r w:rsidRPr="00360982">
        <w:rPr>
          <w:rFonts w:ascii="Times New Roman" w:eastAsia="等线" w:hAnsi="Times New Roman"/>
          <w:sz w:val="20"/>
          <w:szCs w:val="20"/>
        </w:rPr>
        <w:t> </w:t>
      </w:r>
      <w:r w:rsidR="00296B10" w:rsidRPr="00296B10">
        <w:rPr>
          <w:rFonts w:ascii="Times New Roman" w:eastAsia="等线" w:hAnsi="Times New Roman" w:hint="eastAsia"/>
          <w:sz w:val="20"/>
          <w:szCs w:val="20"/>
        </w:rPr>
        <w:t xml:space="preserve"> </w:t>
      </w:r>
    </w:p>
    <w:p w14:paraId="38D08C97" w14:textId="77777777" w:rsidR="009A7B5D" w:rsidRPr="00223842" w:rsidRDefault="009A7B5D" w:rsidP="00360982">
      <w:pPr>
        <w:pStyle w:val="a7"/>
        <w:numPr>
          <w:ilvl w:val="0"/>
          <w:numId w:val="9"/>
        </w:numPr>
        <w:spacing w:before="156" w:after="120"/>
        <w:ind w:firstLineChars="0"/>
        <w:jc w:val="both"/>
        <w:rPr>
          <w:rFonts w:ascii="Times New Roman" w:eastAsia="等线" w:hAnsi="Times New Roman"/>
          <w:sz w:val="20"/>
          <w:szCs w:val="20"/>
        </w:rPr>
      </w:pPr>
      <w:bookmarkStart w:id="58" w:name="_Ref193836762"/>
      <w:r w:rsidRPr="00223842">
        <w:rPr>
          <w:rFonts w:ascii="Times New Roman" w:eastAsia="等线" w:hAnsi="Times New Roman"/>
          <w:sz w:val="20"/>
          <w:szCs w:val="20"/>
        </w:rPr>
        <w:t>EPC Class-1 Generation-2 UHF RFID Protocol for Communications at 860 MHz to 960 MHz</w:t>
      </w:r>
      <w:bookmarkEnd w:id="58"/>
    </w:p>
    <w:p w14:paraId="42C4F663" w14:textId="77777777" w:rsidR="009A7B5D" w:rsidRDefault="009A7B5D" w:rsidP="00360982">
      <w:pPr>
        <w:pStyle w:val="a7"/>
        <w:numPr>
          <w:ilvl w:val="0"/>
          <w:numId w:val="9"/>
        </w:numPr>
        <w:spacing w:before="156" w:after="120"/>
        <w:ind w:firstLineChars="0"/>
        <w:jc w:val="both"/>
        <w:rPr>
          <w:rFonts w:ascii="Times New Roman" w:eastAsia="等线" w:hAnsi="Times New Roman"/>
          <w:sz w:val="20"/>
          <w:szCs w:val="20"/>
        </w:rPr>
      </w:pPr>
      <w:bookmarkStart w:id="59" w:name="_Ref193918601"/>
      <w:r w:rsidRPr="003F1C07">
        <w:rPr>
          <w:rFonts w:ascii="Times New Roman" w:eastAsia="等线" w:hAnsi="Times New Roman"/>
          <w:sz w:val="20"/>
          <w:szCs w:val="20"/>
        </w:rPr>
        <w:t>Report of 3GPP TSG RAN WG2 meeting #129, Athens, Greece</w:t>
      </w:r>
      <w:bookmarkEnd w:id="59"/>
    </w:p>
    <w:p w14:paraId="5F1A7F32" w14:textId="351893F0" w:rsidR="000E5AD8" w:rsidRDefault="000E5AD8" w:rsidP="00360982">
      <w:pPr>
        <w:pStyle w:val="a7"/>
        <w:numPr>
          <w:ilvl w:val="0"/>
          <w:numId w:val="9"/>
        </w:numPr>
        <w:spacing w:before="156" w:after="120"/>
        <w:ind w:firstLineChars="0"/>
        <w:jc w:val="both"/>
        <w:rPr>
          <w:rFonts w:ascii="Times New Roman" w:eastAsia="等线" w:hAnsi="Times New Roman"/>
          <w:sz w:val="20"/>
          <w:szCs w:val="20"/>
        </w:rPr>
      </w:pPr>
      <w:bookmarkStart w:id="60" w:name="_Ref197531398"/>
      <w:bookmarkStart w:id="61" w:name="_Ref193923501"/>
      <w:r w:rsidRPr="001554B4">
        <w:rPr>
          <w:rFonts w:ascii="Times New Roman" w:eastAsia="等线" w:hAnsi="Times New Roman"/>
          <w:sz w:val="20"/>
          <w:szCs w:val="20"/>
        </w:rPr>
        <w:t>R1-250</w:t>
      </w:r>
      <w:r>
        <w:rPr>
          <w:rFonts w:ascii="Times New Roman" w:eastAsia="等线" w:hAnsi="Times New Roman"/>
          <w:sz w:val="20"/>
          <w:szCs w:val="20"/>
        </w:rPr>
        <w:t>1808</w:t>
      </w:r>
      <w:r w:rsidRPr="001554B4">
        <w:rPr>
          <w:rFonts w:ascii="Times New Roman" w:eastAsia="等线" w:hAnsi="Times New Roman"/>
          <w:sz w:val="20"/>
          <w:szCs w:val="20"/>
        </w:rPr>
        <w:t>, Discussion on Timing acquisition and synchronization for AIoT</w:t>
      </w:r>
      <w:r>
        <w:rPr>
          <w:rFonts w:ascii="Times New Roman" w:eastAsia="等线" w:hAnsi="Times New Roman"/>
          <w:sz w:val="20"/>
          <w:szCs w:val="20"/>
        </w:rPr>
        <w:t>, vivo</w:t>
      </w:r>
      <w:bookmarkEnd w:id="60"/>
    </w:p>
    <w:p w14:paraId="7B477F9E" w14:textId="386CA44D" w:rsidR="005377BC" w:rsidRPr="001554B4" w:rsidRDefault="005377BC" w:rsidP="00360982">
      <w:pPr>
        <w:pStyle w:val="a7"/>
        <w:numPr>
          <w:ilvl w:val="0"/>
          <w:numId w:val="9"/>
        </w:numPr>
        <w:spacing w:before="156" w:after="120"/>
        <w:ind w:firstLineChars="0"/>
        <w:jc w:val="both"/>
        <w:rPr>
          <w:rFonts w:ascii="Times New Roman" w:eastAsia="等线" w:hAnsi="Times New Roman"/>
          <w:sz w:val="20"/>
          <w:szCs w:val="20"/>
        </w:rPr>
      </w:pPr>
      <w:bookmarkStart w:id="62" w:name="_Ref197701819"/>
      <w:r>
        <w:rPr>
          <w:rFonts w:ascii="Times New Roman" w:eastAsia="等线" w:hAnsi="Times New Roman" w:hint="eastAsia"/>
          <w:sz w:val="20"/>
          <w:szCs w:val="20"/>
        </w:rPr>
        <w:t>R</w:t>
      </w:r>
      <w:r>
        <w:rPr>
          <w:rFonts w:ascii="Times New Roman" w:eastAsia="等线" w:hAnsi="Times New Roman"/>
          <w:sz w:val="20"/>
          <w:szCs w:val="20"/>
        </w:rPr>
        <w:t xml:space="preserve">1-2502162, </w:t>
      </w:r>
      <w:r w:rsidRPr="00A922F4">
        <w:rPr>
          <w:rFonts w:ascii="Times New Roman" w:eastAsia="等线" w:hAnsi="Times New Roman" w:hint="eastAsia"/>
          <w:sz w:val="20"/>
          <w:szCs w:val="20"/>
        </w:rPr>
        <w:t xml:space="preserve">Discussion on timing acquisition </w:t>
      </w:r>
      <w:r w:rsidRPr="00A922F4">
        <w:rPr>
          <w:rFonts w:ascii="Times New Roman" w:eastAsia="等线" w:hAnsi="Times New Roman"/>
          <w:sz w:val="20"/>
          <w:szCs w:val="20"/>
        </w:rPr>
        <w:t>and</w:t>
      </w:r>
      <w:r w:rsidRPr="00A922F4">
        <w:rPr>
          <w:rFonts w:ascii="Times New Roman" w:eastAsia="等线" w:hAnsi="Times New Roman" w:hint="eastAsia"/>
          <w:sz w:val="20"/>
          <w:szCs w:val="20"/>
        </w:rPr>
        <w:t xml:space="preserve"> synchronization</w:t>
      </w:r>
      <w:r w:rsidRPr="00A922F4">
        <w:rPr>
          <w:rFonts w:ascii="Times New Roman" w:eastAsia="等线" w:hAnsi="Times New Roman"/>
          <w:sz w:val="20"/>
          <w:szCs w:val="20"/>
        </w:rPr>
        <w:t>, CMCC</w:t>
      </w:r>
      <w:bookmarkEnd w:id="62"/>
    </w:p>
    <w:p w14:paraId="04813E5B" w14:textId="1DB51546" w:rsidR="00D40706" w:rsidRPr="00223842" w:rsidRDefault="009A7B5D" w:rsidP="00013357">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bookmarkStart w:id="63" w:name="_Ref193836015"/>
      <w:bookmarkStart w:id="64" w:name="AnnexA"/>
      <w:bookmarkEnd w:id="61"/>
      <w:r w:rsidRPr="00223842">
        <w:rPr>
          <w:rFonts w:ascii="Arial" w:eastAsia="宋体" w:hAnsi="Arial"/>
          <w:sz w:val="36"/>
          <w:szCs w:val="20"/>
          <w:lang w:val="en-GB" w:eastAsia="en-GB"/>
        </w:rPr>
        <w:t>Annex</w:t>
      </w:r>
      <w:bookmarkEnd w:id="63"/>
      <w:r>
        <w:rPr>
          <w:rFonts w:ascii="Arial" w:eastAsia="宋体" w:hAnsi="Arial"/>
          <w:sz w:val="36"/>
          <w:szCs w:val="20"/>
          <w:lang w:val="en-GB" w:eastAsia="en-GB"/>
        </w:rPr>
        <w:t xml:space="preserve"> A </w:t>
      </w:r>
      <w:bookmarkEnd w:id="64"/>
      <w:r w:rsidR="004253A5">
        <w:rPr>
          <w:rFonts w:ascii="Arial" w:eastAsia="宋体" w:hAnsi="Arial" w:hint="eastAsia"/>
          <w:sz w:val="36"/>
          <w:szCs w:val="20"/>
          <w:lang w:val="en-GB"/>
        </w:rPr>
        <w:t>R2D</w:t>
      </w:r>
      <w:r w:rsidR="004253A5">
        <w:rPr>
          <w:rFonts w:ascii="Arial" w:eastAsia="宋体" w:hAnsi="Arial"/>
          <w:sz w:val="36"/>
          <w:szCs w:val="20"/>
          <w:lang w:val="en-GB" w:eastAsia="en-GB"/>
        </w:rPr>
        <w:t xml:space="preserve"> </w:t>
      </w:r>
      <w:r w:rsidR="004253A5">
        <w:rPr>
          <w:rFonts w:ascii="Arial" w:eastAsia="宋体" w:hAnsi="Arial" w:hint="eastAsia"/>
          <w:sz w:val="36"/>
          <w:szCs w:val="20"/>
          <w:lang w:val="en-GB"/>
        </w:rPr>
        <w:t>SIP</w:t>
      </w:r>
      <w:r w:rsidR="004253A5">
        <w:rPr>
          <w:rFonts w:ascii="Arial" w:eastAsia="宋体" w:hAnsi="Arial"/>
          <w:sz w:val="36"/>
          <w:szCs w:val="20"/>
          <w:lang w:val="en-GB" w:eastAsia="en-GB"/>
        </w:rPr>
        <w:t xml:space="preserve"> </w:t>
      </w:r>
      <w:r w:rsidR="004253A5">
        <w:rPr>
          <w:rFonts w:ascii="Arial" w:eastAsia="宋体" w:hAnsi="Arial" w:hint="eastAsia"/>
          <w:sz w:val="36"/>
          <w:szCs w:val="20"/>
          <w:lang w:val="en-GB"/>
        </w:rPr>
        <w:t>simulation</w:t>
      </w:r>
      <w:r w:rsidR="004253A5">
        <w:rPr>
          <w:rFonts w:ascii="Arial" w:eastAsia="宋体" w:hAnsi="Arial"/>
          <w:sz w:val="36"/>
          <w:szCs w:val="20"/>
          <w:lang w:val="en-GB" w:eastAsia="en-GB"/>
        </w:rPr>
        <w:t xml:space="preserve"> </w:t>
      </w:r>
      <w:r w:rsidR="004253A5">
        <w:rPr>
          <w:rFonts w:ascii="Arial" w:eastAsia="宋体" w:hAnsi="Arial" w:hint="eastAsia"/>
          <w:sz w:val="36"/>
          <w:szCs w:val="20"/>
          <w:lang w:val="en-GB"/>
        </w:rPr>
        <w:t>results</w:t>
      </w:r>
    </w:p>
    <w:p w14:paraId="16D30C3D" w14:textId="07A72722" w:rsidR="00D40706" w:rsidRPr="001554B4" w:rsidRDefault="00711D9A"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r w:rsidRPr="001554B4">
        <w:rPr>
          <w:rFonts w:ascii="Times New Roman" w:hAnsi="Times New Roman" w:cs="Times New Roman"/>
          <w:sz w:val="20"/>
          <w:szCs w:val="20"/>
        </w:rPr>
        <w:t>In this section, we show the simulation results about the FAR and MDR between different schemes</w:t>
      </w:r>
      <w:r w:rsidR="00230DE7" w:rsidRPr="001554B4">
        <w:rPr>
          <w:rFonts w:ascii="Times New Roman" w:hAnsi="Times New Roman" w:cs="Times New Roman"/>
          <w:sz w:val="20"/>
          <w:szCs w:val="20"/>
        </w:rPr>
        <w:t>,</w:t>
      </w:r>
      <w:r w:rsidR="007353B4">
        <w:rPr>
          <w:rFonts w:ascii="Times New Roman" w:hAnsi="Times New Roman" w:cs="Times New Roman"/>
          <w:sz w:val="20"/>
          <w:szCs w:val="20"/>
        </w:rPr>
        <w:t xml:space="preserve"> </w:t>
      </w:r>
      <w:r w:rsidR="00230DE7" w:rsidRPr="001554B4">
        <w:rPr>
          <w:rFonts w:ascii="Times New Roman" w:hAnsi="Times New Roman" w:cs="Times New Roman"/>
          <w:sz w:val="20"/>
          <w:szCs w:val="20"/>
        </w:rPr>
        <w:t>which contain the SIP pattern Alt</w:t>
      </w:r>
      <w:r w:rsidR="00E83829">
        <w:rPr>
          <w:rFonts w:ascii="Times New Roman" w:hAnsi="Times New Roman" w:cs="Times New Roman"/>
          <w:sz w:val="20"/>
          <w:szCs w:val="20"/>
        </w:rPr>
        <w:t>1</w:t>
      </w:r>
      <w:r w:rsidR="00230DE7" w:rsidRPr="001554B4">
        <w:rPr>
          <w:rFonts w:ascii="Times New Roman" w:hAnsi="Times New Roman" w:cs="Times New Roman"/>
          <w:sz w:val="20"/>
          <w:szCs w:val="20"/>
        </w:rPr>
        <w:t>-</w:t>
      </w:r>
      <w:r w:rsidR="00E83829">
        <w:rPr>
          <w:rFonts w:ascii="Times New Roman" w:hAnsi="Times New Roman" w:cs="Times New Roman"/>
          <w:sz w:val="20"/>
          <w:szCs w:val="20"/>
        </w:rPr>
        <w:t>2</w:t>
      </w:r>
      <w:r w:rsidR="00230DE7" w:rsidRPr="001554B4">
        <w:rPr>
          <w:rFonts w:ascii="Times New Roman" w:hAnsi="Times New Roman" w:cs="Times New Roman"/>
          <w:sz w:val="20"/>
          <w:szCs w:val="20"/>
        </w:rPr>
        <w:t>, the SIP pattern Alt2-4</w:t>
      </w:r>
      <w:r w:rsidRPr="001554B4">
        <w:rPr>
          <w:rFonts w:ascii="Times New Roman" w:hAnsi="Times New Roman" w:cs="Times New Roman"/>
          <w:sz w:val="20"/>
          <w:szCs w:val="20"/>
        </w:rPr>
        <w:t>.</w:t>
      </w:r>
    </w:p>
    <w:p w14:paraId="22F565C7" w14:textId="62444B5B" w:rsidR="00940C9B" w:rsidRDefault="00FA14B7"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r w:rsidRPr="001554B4">
        <w:rPr>
          <w:rFonts w:ascii="Times New Roman" w:hAnsi="Times New Roman" w:cs="Times New Roman"/>
          <w:sz w:val="20"/>
          <w:szCs w:val="20"/>
        </w:rPr>
        <w:t xml:space="preserve">For the MDR </w:t>
      </w:r>
      <w:r w:rsidRPr="00FA14B7">
        <w:rPr>
          <w:rFonts w:ascii="Times New Roman" w:hAnsi="Times New Roman" w:cs="Times New Roman"/>
          <w:sz w:val="20"/>
          <w:szCs w:val="20"/>
        </w:rPr>
        <w:t>simulation</w:t>
      </w:r>
      <w:r w:rsidR="00220E01" w:rsidRPr="00FA14B7">
        <w:rPr>
          <w:rFonts w:ascii="Times New Roman" w:hAnsi="Times New Roman" w:cs="Times New Roman"/>
          <w:sz w:val="20"/>
          <w:szCs w:val="20"/>
        </w:rPr>
        <w:t xml:space="preserve">, </w:t>
      </w:r>
      <w:r w:rsidRPr="00FA14B7">
        <w:rPr>
          <w:rFonts w:ascii="Times New Roman" w:hAnsi="Times New Roman" w:cs="Times New Roman"/>
          <w:sz w:val="20"/>
          <w:szCs w:val="20"/>
        </w:rPr>
        <w:t>we</w:t>
      </w:r>
      <w:r w:rsidRPr="001554B4">
        <w:rPr>
          <w:rFonts w:ascii="Times New Roman" w:hAnsi="Times New Roman" w:cs="Times New Roman"/>
          <w:sz w:val="20"/>
          <w:szCs w:val="20"/>
        </w:rPr>
        <w:t xml:space="preserve"> assume that the SIP pattern occupied one OFDM symbol in time domain and 1RB in frequency domain, meanwhile, as for the FAR </w:t>
      </w:r>
      <w:r w:rsidR="008A2696">
        <w:rPr>
          <w:rFonts w:ascii="Times New Roman" w:hAnsi="Times New Roman" w:cs="Times New Roman"/>
          <w:sz w:val="20"/>
          <w:szCs w:val="20"/>
        </w:rPr>
        <w:t>evaluation</w:t>
      </w:r>
      <w:r w:rsidRPr="001554B4">
        <w:rPr>
          <w:rFonts w:ascii="Times New Roman" w:hAnsi="Times New Roman" w:cs="Times New Roman"/>
          <w:sz w:val="20"/>
          <w:szCs w:val="20"/>
        </w:rPr>
        <w:t xml:space="preserve">, we assume the AIoT device received PRDCH signal with M= </w:t>
      </w:r>
      <w:r w:rsidR="00D54D69">
        <w:rPr>
          <w:rFonts w:ascii="Times New Roman" w:hAnsi="Times New Roman" w:cs="Times New Roman"/>
          <w:sz w:val="20"/>
          <w:szCs w:val="20"/>
        </w:rPr>
        <w:t>2</w:t>
      </w:r>
      <w:r w:rsidRPr="001554B4">
        <w:rPr>
          <w:rFonts w:ascii="Times New Roman" w:hAnsi="Times New Roman" w:cs="Times New Roman"/>
          <w:sz w:val="20"/>
          <w:szCs w:val="20"/>
        </w:rPr>
        <w:t>.</w:t>
      </w:r>
      <w:r>
        <w:rPr>
          <w:rFonts w:ascii="Times New Roman" w:hAnsi="Times New Roman" w:cs="Times New Roman"/>
          <w:sz w:val="20"/>
          <w:szCs w:val="20"/>
        </w:rPr>
        <w:t xml:space="preserve"> Regarding the SIP pattern </w:t>
      </w:r>
      <w:r w:rsidR="00F448A8">
        <w:rPr>
          <w:rFonts w:ascii="Times New Roman" w:hAnsi="Times New Roman" w:cs="Times New Roman"/>
          <w:sz w:val="20"/>
          <w:szCs w:val="20"/>
        </w:rPr>
        <w:t>detection</w:t>
      </w:r>
      <w:r w:rsidR="00F448A8">
        <w:rPr>
          <w:rFonts w:ascii="Times New Roman" w:hAnsi="Times New Roman" w:cs="Times New Roman"/>
          <w:sz w:val="20"/>
          <w:szCs w:val="20"/>
        </w:rPr>
        <w:t xml:space="preserve"> </w:t>
      </w:r>
      <w:r>
        <w:rPr>
          <w:rFonts w:ascii="Times New Roman" w:hAnsi="Times New Roman" w:cs="Times New Roman"/>
          <w:sz w:val="20"/>
          <w:szCs w:val="20"/>
        </w:rPr>
        <w:t xml:space="preserve">criterion, </w:t>
      </w:r>
      <w:r w:rsidR="00D93097">
        <w:rPr>
          <w:rFonts w:ascii="Times New Roman" w:hAnsi="Times New Roman" w:cs="Times New Roman"/>
          <w:sz w:val="20"/>
          <w:szCs w:val="20"/>
        </w:rPr>
        <w:t>f</w:t>
      </w:r>
      <w:r w:rsidR="009D2887">
        <w:rPr>
          <w:rFonts w:ascii="Times New Roman" w:hAnsi="Times New Roman" w:cs="Times New Roman"/>
          <w:sz w:val="20"/>
          <w:szCs w:val="20"/>
        </w:rPr>
        <w:t>or the scheme Alt</w:t>
      </w:r>
      <w:r w:rsidR="00D54D69">
        <w:rPr>
          <w:rFonts w:ascii="Times New Roman" w:hAnsi="Times New Roman" w:cs="Times New Roman"/>
          <w:sz w:val="20"/>
          <w:szCs w:val="20"/>
        </w:rPr>
        <w:t>1</w:t>
      </w:r>
      <w:r w:rsidR="009D2887">
        <w:rPr>
          <w:rFonts w:ascii="Times New Roman" w:hAnsi="Times New Roman" w:cs="Times New Roman"/>
          <w:sz w:val="20"/>
          <w:szCs w:val="20"/>
        </w:rPr>
        <w:t>-</w:t>
      </w:r>
      <w:r w:rsidR="00D54D69">
        <w:rPr>
          <w:rFonts w:ascii="Times New Roman" w:hAnsi="Times New Roman" w:cs="Times New Roman"/>
          <w:sz w:val="20"/>
          <w:szCs w:val="20"/>
        </w:rPr>
        <w:t>2</w:t>
      </w:r>
      <w:r w:rsidR="009D2887">
        <w:rPr>
          <w:rFonts w:ascii="Times New Roman" w:hAnsi="Times New Roman" w:cs="Times New Roman"/>
          <w:sz w:val="20"/>
          <w:szCs w:val="20"/>
        </w:rPr>
        <w:t xml:space="preserve">, we assume the </w:t>
      </w:r>
      <w:r w:rsidR="00D93097">
        <w:rPr>
          <w:rFonts w:ascii="Times New Roman" w:hAnsi="Times New Roman" w:cs="Times New Roman"/>
          <w:sz w:val="20"/>
          <w:szCs w:val="20"/>
        </w:rPr>
        <w:t>minimum number of cycles for the OFF duration</w:t>
      </w:r>
      <w:r w:rsidR="003B08BE">
        <w:rPr>
          <w:rFonts w:ascii="Times New Roman" w:hAnsi="Times New Roman" w:cs="Times New Roman"/>
          <w:sz w:val="20"/>
          <w:szCs w:val="20"/>
        </w:rPr>
        <w:t xml:space="preserve"> </w:t>
      </w:r>
      <w:r w:rsidR="002975DF">
        <w:rPr>
          <w:rFonts w:ascii="Times New Roman" w:hAnsi="Times New Roman" w:cs="Times New Roman"/>
          <w:sz w:val="20"/>
          <w:szCs w:val="20"/>
        </w:rPr>
        <w:t>is 105</w:t>
      </w:r>
      <w:r w:rsidR="009D2887">
        <w:rPr>
          <w:rFonts w:ascii="Times New Roman" w:hAnsi="Times New Roman" w:cs="Times New Roman"/>
          <w:sz w:val="20"/>
          <w:szCs w:val="20"/>
        </w:rPr>
        <w:t xml:space="preserve"> and the </w:t>
      </w:r>
      <w:r w:rsidR="00D93097">
        <w:rPr>
          <w:rFonts w:ascii="Times New Roman" w:hAnsi="Times New Roman" w:cs="Times New Roman"/>
          <w:sz w:val="20"/>
          <w:szCs w:val="20"/>
        </w:rPr>
        <w:t>maximum number of cycles ranges</w:t>
      </w:r>
      <w:r w:rsidR="009D2887">
        <w:rPr>
          <w:rFonts w:ascii="Times New Roman" w:hAnsi="Times New Roman" w:cs="Times New Roman"/>
          <w:sz w:val="20"/>
          <w:szCs w:val="20"/>
        </w:rPr>
        <w:t xml:space="preserve"> from </w:t>
      </w:r>
      <w:r w:rsidR="002975DF">
        <w:rPr>
          <w:rFonts w:ascii="Times New Roman" w:hAnsi="Times New Roman" w:cs="Times New Roman"/>
          <w:sz w:val="20"/>
          <w:szCs w:val="20"/>
        </w:rPr>
        <w:t xml:space="preserve">120 </w:t>
      </w:r>
      <w:r w:rsidR="009D2887">
        <w:rPr>
          <w:rFonts w:ascii="Times New Roman" w:hAnsi="Times New Roman" w:cs="Times New Roman"/>
          <w:sz w:val="20"/>
          <w:szCs w:val="20"/>
        </w:rPr>
        <w:t xml:space="preserve">to </w:t>
      </w:r>
      <w:r w:rsidR="002975DF">
        <w:rPr>
          <w:rFonts w:ascii="Times New Roman" w:hAnsi="Times New Roman" w:cs="Times New Roman"/>
          <w:sz w:val="20"/>
          <w:szCs w:val="20"/>
        </w:rPr>
        <w:t>160</w:t>
      </w:r>
      <w:r w:rsidR="00D54D69">
        <w:rPr>
          <w:rFonts w:ascii="Times New Roman" w:hAnsi="Times New Roman" w:cs="Times New Roman"/>
          <w:sz w:val="20"/>
          <w:szCs w:val="20"/>
        </w:rPr>
        <w:t xml:space="preserve">. </w:t>
      </w:r>
      <w:r w:rsidR="00854DC6">
        <w:rPr>
          <w:rFonts w:ascii="Times New Roman" w:hAnsi="Times New Roman" w:cs="Times New Roman"/>
          <w:sz w:val="20"/>
          <w:szCs w:val="20"/>
        </w:rPr>
        <w:t>The number of clock cycles counted assuming 1.92MH</w:t>
      </w:r>
      <w:r w:rsidR="00854DC6">
        <w:rPr>
          <w:rFonts w:ascii="Times New Roman" w:hAnsi="Times New Roman" w:cs="Times New Roman" w:hint="eastAsia"/>
          <w:sz w:val="20"/>
          <w:szCs w:val="20"/>
        </w:rPr>
        <w:t>z</w:t>
      </w:r>
      <w:r w:rsidR="00854DC6">
        <w:rPr>
          <w:rFonts w:ascii="Times New Roman" w:hAnsi="Times New Roman" w:cs="Times New Roman"/>
          <w:sz w:val="20"/>
          <w:szCs w:val="20"/>
        </w:rPr>
        <w:t xml:space="preserve"> </w:t>
      </w:r>
      <w:r w:rsidR="00854DC6">
        <w:rPr>
          <w:rFonts w:ascii="Times New Roman" w:hAnsi="Times New Roman" w:cs="Times New Roman" w:hint="eastAsia"/>
          <w:sz w:val="20"/>
          <w:szCs w:val="20"/>
        </w:rPr>
        <w:t>clock</w:t>
      </w:r>
      <w:r w:rsidR="00854DC6">
        <w:rPr>
          <w:rFonts w:ascii="Times New Roman" w:hAnsi="Times New Roman" w:cs="Times New Roman"/>
          <w:sz w:val="20"/>
          <w:szCs w:val="20"/>
        </w:rPr>
        <w:t>.</w:t>
      </w:r>
    </w:p>
    <w:p w14:paraId="53F043DA" w14:textId="5178D0F7" w:rsidR="00711D9A" w:rsidRDefault="00D54D69"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r>
        <w:rPr>
          <w:rFonts w:ascii="Times New Roman" w:hAnsi="Times New Roman" w:cs="Times New Roman"/>
          <w:sz w:val="20"/>
          <w:szCs w:val="20"/>
        </w:rPr>
        <w:t xml:space="preserve">As for the scheme Alt2-4, we assume that </w:t>
      </w:r>
      <w:r w:rsidR="002975DF">
        <w:rPr>
          <w:rFonts w:ascii="Times New Roman" w:hAnsi="Times New Roman" w:cs="Times New Roman" w:hint="eastAsia"/>
          <w:sz w:val="20"/>
          <w:szCs w:val="20"/>
        </w:rPr>
        <w:t>OFF</w:t>
      </w:r>
      <w:r w:rsidR="002975DF">
        <w:rPr>
          <w:rFonts w:ascii="Times New Roman" w:hAnsi="Times New Roman" w:cs="Times New Roman"/>
          <w:sz w:val="20"/>
          <w:szCs w:val="20"/>
        </w:rPr>
        <w:t xml:space="preserve"> </w:t>
      </w:r>
      <w:r w:rsidR="002975DF">
        <w:rPr>
          <w:rFonts w:ascii="Times New Roman" w:hAnsi="Times New Roman" w:cs="Times New Roman" w:hint="eastAsia"/>
          <w:sz w:val="20"/>
          <w:szCs w:val="20"/>
        </w:rPr>
        <w:t>and</w:t>
      </w:r>
      <w:r w:rsidR="002975DF">
        <w:rPr>
          <w:rFonts w:ascii="Times New Roman" w:hAnsi="Times New Roman" w:cs="Times New Roman"/>
          <w:sz w:val="20"/>
          <w:szCs w:val="20"/>
        </w:rPr>
        <w:t xml:space="preserve"> ON ratio changes due to the waveform is unperfected, and the lower bound P of OFF:ON ratio changes from 1 to 4 and the upper bound Q of OFF:ON ratio changes from 4 to 8.</w:t>
      </w:r>
      <w:r w:rsidR="0026426D">
        <w:rPr>
          <w:rFonts w:ascii="Times New Roman" w:hAnsi="Times New Roman" w:cs="Times New Roman"/>
          <w:sz w:val="20"/>
          <w:szCs w:val="20"/>
        </w:rPr>
        <w:t xml:space="preserve"> </w:t>
      </w:r>
      <w:r w:rsidR="002975DF">
        <w:rPr>
          <w:rFonts w:ascii="Times New Roman" w:hAnsi="Times New Roman" w:cs="Times New Roman"/>
          <w:sz w:val="20"/>
          <w:szCs w:val="20"/>
        </w:rPr>
        <w:t>Meanwhile, we also give the simulation results with NO RF signal before the SIP signal.</w:t>
      </w:r>
    </w:p>
    <w:tbl>
      <w:tblPr>
        <w:tblStyle w:val="a8"/>
        <w:tblW w:w="0" w:type="auto"/>
        <w:tblLook w:val="04A0" w:firstRow="1" w:lastRow="0" w:firstColumn="1" w:lastColumn="0" w:noHBand="0" w:noVBand="1"/>
      </w:tblPr>
      <w:tblGrid>
        <w:gridCol w:w="4530"/>
        <w:gridCol w:w="4530"/>
      </w:tblGrid>
      <w:tr w:rsidR="00A349E8" w14:paraId="3F8852ED" w14:textId="77777777" w:rsidTr="00A349E8">
        <w:tc>
          <w:tcPr>
            <w:tcW w:w="4530" w:type="dxa"/>
          </w:tcPr>
          <w:p w14:paraId="57091778" w14:textId="4ADB3C37" w:rsidR="00A349E8" w:rsidRDefault="00A349E8" w:rsidP="00A349E8">
            <w:pPr>
              <w:autoSpaceDE w:val="0"/>
              <w:autoSpaceDN w:val="0"/>
              <w:adjustRightInd w:val="0"/>
              <w:snapToGrid w:val="0"/>
              <w:spacing w:beforeLines="50" w:before="156" w:afterLines="50" w:after="156"/>
              <w:jc w:val="both"/>
              <w:rPr>
                <w:rFonts w:ascii="Times New Roman" w:hAnsi="Times New Roman" w:cs="Times New Roman"/>
                <w:sz w:val="20"/>
                <w:szCs w:val="20"/>
              </w:rPr>
            </w:pPr>
            <w:r>
              <w:rPr>
                <w:rFonts w:ascii="Times New Roman" w:hAnsi="Times New Roman" w:cs="Times New Roman" w:hint="eastAsia"/>
                <w:sz w:val="20"/>
                <w:szCs w:val="20"/>
              </w:rPr>
              <w:t>Alt</w:t>
            </w:r>
            <w:r>
              <w:rPr>
                <w:rFonts w:ascii="Times New Roman" w:hAnsi="Times New Roman" w:cs="Times New Roman" w:hint="eastAsia"/>
                <w:sz w:val="20"/>
                <w:szCs w:val="20"/>
              </w:rPr>
              <w:t xml:space="preserve"> </w:t>
            </w:r>
            <w:r>
              <w:rPr>
                <w:rFonts w:ascii="Times New Roman" w:hAnsi="Times New Roman" w:cs="Times New Roman"/>
                <w:sz w:val="20"/>
                <w:szCs w:val="20"/>
              </w:rPr>
              <w:t>1-2</w:t>
            </w:r>
          </w:p>
        </w:tc>
        <w:tc>
          <w:tcPr>
            <w:tcW w:w="4530" w:type="dxa"/>
          </w:tcPr>
          <w:p w14:paraId="12D63A54" w14:textId="5A50BC92" w:rsidR="00A349E8" w:rsidRDefault="00A349E8"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lt2-4</w:t>
            </w:r>
          </w:p>
        </w:tc>
      </w:tr>
      <w:tr w:rsidR="00A349E8" w14:paraId="1E76077A" w14:textId="77777777" w:rsidTr="00A349E8">
        <w:tc>
          <w:tcPr>
            <w:tcW w:w="4530" w:type="dxa"/>
          </w:tcPr>
          <w:p w14:paraId="372FAA26" w14:textId="77777777" w:rsidR="00A349E8" w:rsidRDefault="00A349E8"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r w:rsidRPr="008E3F48">
              <w:rPr>
                <w:rFonts w:ascii="Times New Roman" w:hAnsi="Times New Roman" w:cs="Times New Roman"/>
                <w:noProof/>
                <w:sz w:val="20"/>
                <w:szCs w:val="20"/>
              </w:rPr>
              <w:drawing>
                <wp:inline distT="0" distB="0" distL="0" distR="0" wp14:anchorId="56B355DD" wp14:editId="63005A09">
                  <wp:extent cx="2660400" cy="1994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400" cy="1994400"/>
                          </a:xfrm>
                          <a:prstGeom prst="rect">
                            <a:avLst/>
                          </a:prstGeom>
                          <a:noFill/>
                          <a:ln>
                            <a:noFill/>
                          </a:ln>
                        </pic:spPr>
                      </pic:pic>
                    </a:graphicData>
                  </a:graphic>
                </wp:inline>
              </w:drawing>
            </w:r>
          </w:p>
          <w:p w14:paraId="46FD8F07" w14:textId="5BE63C35" w:rsidR="00A349E8" w:rsidRPr="008D6C74" w:rsidRDefault="00A349E8" w:rsidP="008D6C74">
            <w:pPr>
              <w:pStyle w:val="a7"/>
              <w:numPr>
                <w:ilvl w:val="0"/>
                <w:numId w:val="36"/>
              </w:numPr>
              <w:autoSpaceDE w:val="0"/>
              <w:autoSpaceDN w:val="0"/>
              <w:adjustRightInd w:val="0"/>
              <w:snapToGrid w:val="0"/>
              <w:spacing w:beforeLines="50" w:before="156" w:afterLines="50" w:after="156"/>
              <w:ind w:firstLineChars="0"/>
              <w:jc w:val="both"/>
              <w:rPr>
                <w:rFonts w:ascii="Times New Roman" w:hAnsi="Times New Roman" w:cs="Times New Roman" w:hint="eastAsia"/>
                <w:sz w:val="20"/>
                <w:szCs w:val="20"/>
              </w:rPr>
            </w:pPr>
            <w:r>
              <w:rPr>
                <w:rFonts w:ascii="Times New Roman" w:hAnsi="Times New Roman" w:cs="Times New Roman" w:hint="eastAsia"/>
                <w:sz w:val="20"/>
                <w:szCs w:val="20"/>
              </w:rPr>
              <w:t>F</w:t>
            </w:r>
            <w:r>
              <w:rPr>
                <w:rFonts w:ascii="Times New Roman" w:hAnsi="Times New Roman" w:cs="Times New Roman"/>
                <w:sz w:val="20"/>
                <w:szCs w:val="20"/>
              </w:rPr>
              <w:t>AR performance</w:t>
            </w:r>
          </w:p>
        </w:tc>
        <w:tc>
          <w:tcPr>
            <w:tcW w:w="4530" w:type="dxa"/>
          </w:tcPr>
          <w:p w14:paraId="51D23EF0" w14:textId="77777777" w:rsidR="00A349E8" w:rsidRDefault="00EA0328"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r w:rsidRPr="008E3F48">
              <w:rPr>
                <w:rFonts w:ascii="Times New Roman" w:hAnsi="Times New Roman" w:cs="Times New Roman"/>
                <w:noProof/>
                <w:sz w:val="20"/>
                <w:szCs w:val="20"/>
              </w:rPr>
              <w:drawing>
                <wp:inline distT="0" distB="0" distL="0" distR="0" wp14:anchorId="77CA6B31" wp14:editId="1F8AF6F2">
                  <wp:extent cx="2671200" cy="2001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1200" cy="2001600"/>
                          </a:xfrm>
                          <a:prstGeom prst="rect">
                            <a:avLst/>
                          </a:prstGeom>
                          <a:noFill/>
                          <a:ln>
                            <a:noFill/>
                          </a:ln>
                        </pic:spPr>
                      </pic:pic>
                    </a:graphicData>
                  </a:graphic>
                </wp:inline>
              </w:drawing>
            </w:r>
          </w:p>
          <w:p w14:paraId="0864CF6C" w14:textId="18B2A3AF" w:rsidR="00EA0328" w:rsidRPr="008D6C74" w:rsidRDefault="00EA0328" w:rsidP="008D6C74">
            <w:pPr>
              <w:pStyle w:val="a7"/>
              <w:numPr>
                <w:ilvl w:val="0"/>
                <w:numId w:val="37"/>
              </w:numPr>
              <w:autoSpaceDE w:val="0"/>
              <w:autoSpaceDN w:val="0"/>
              <w:adjustRightInd w:val="0"/>
              <w:snapToGrid w:val="0"/>
              <w:spacing w:beforeLines="50" w:before="156" w:afterLines="50" w:after="156"/>
              <w:ind w:firstLineChars="0"/>
              <w:jc w:val="both"/>
              <w:rPr>
                <w:rFonts w:ascii="Times New Roman" w:hAnsi="Times New Roman" w:cs="Times New Roman" w:hint="eastAsia"/>
                <w:sz w:val="20"/>
                <w:szCs w:val="20"/>
              </w:rPr>
            </w:pPr>
            <w:r>
              <w:rPr>
                <w:rFonts w:ascii="Times New Roman" w:hAnsi="Times New Roman" w:cs="Times New Roman" w:hint="eastAsia"/>
                <w:sz w:val="20"/>
                <w:szCs w:val="20"/>
              </w:rPr>
              <w:t>F</w:t>
            </w:r>
            <w:r>
              <w:rPr>
                <w:rFonts w:ascii="Times New Roman" w:hAnsi="Times New Roman" w:cs="Times New Roman"/>
                <w:sz w:val="20"/>
                <w:szCs w:val="20"/>
              </w:rPr>
              <w:t>AR performance</w:t>
            </w:r>
          </w:p>
        </w:tc>
      </w:tr>
      <w:tr w:rsidR="008D6C74" w14:paraId="5E2DFCB2" w14:textId="77777777" w:rsidTr="00A349E8">
        <w:tc>
          <w:tcPr>
            <w:tcW w:w="4530" w:type="dxa"/>
          </w:tcPr>
          <w:p w14:paraId="7EF0F506" w14:textId="77777777" w:rsidR="008D6C74" w:rsidRPr="008D6C74" w:rsidRDefault="008D6C74" w:rsidP="008D6C74">
            <w:pPr>
              <w:autoSpaceDE w:val="0"/>
              <w:autoSpaceDN w:val="0"/>
              <w:adjustRightInd w:val="0"/>
              <w:snapToGrid w:val="0"/>
              <w:spacing w:beforeLines="50" w:before="156" w:afterLines="50" w:after="156"/>
              <w:jc w:val="both"/>
              <w:rPr>
                <w:rFonts w:ascii="Times New Roman" w:hAnsi="Times New Roman" w:cs="Times New Roman" w:hint="eastAsia"/>
                <w:sz w:val="20"/>
                <w:szCs w:val="20"/>
              </w:rPr>
            </w:pPr>
            <w:r w:rsidRPr="008E3F48">
              <w:rPr>
                <w:noProof/>
              </w:rPr>
              <w:drawing>
                <wp:inline distT="0" distB="0" distL="0" distR="0" wp14:anchorId="0C8A32CE" wp14:editId="1D806DC8">
                  <wp:extent cx="2692800" cy="2019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p w14:paraId="7CF4E25C" w14:textId="77777777" w:rsidR="008D6C74" w:rsidRDefault="008D6C74" w:rsidP="008D6C74">
            <w:pPr>
              <w:pStyle w:val="a7"/>
              <w:numPr>
                <w:ilvl w:val="0"/>
                <w:numId w:val="36"/>
              </w:numPr>
              <w:autoSpaceDE w:val="0"/>
              <w:autoSpaceDN w:val="0"/>
              <w:adjustRightInd w:val="0"/>
              <w:snapToGrid w:val="0"/>
              <w:spacing w:beforeLines="50" w:before="156" w:afterLines="50" w:after="156"/>
              <w:ind w:firstLineChars="0"/>
              <w:jc w:val="both"/>
              <w:rPr>
                <w:rFonts w:ascii="Times New Roman" w:hAnsi="Times New Roman" w:cs="Times New Roman"/>
                <w:sz w:val="20"/>
                <w:szCs w:val="20"/>
              </w:rPr>
            </w:pPr>
            <w:r>
              <w:rPr>
                <w:rFonts w:ascii="Times New Roman" w:hAnsi="Times New Roman" w:cs="Times New Roman"/>
                <w:sz w:val="20"/>
                <w:szCs w:val="20"/>
              </w:rPr>
              <w:t xml:space="preserve">MDR- </w:t>
            </w:r>
            <w:r>
              <w:rPr>
                <w:rFonts w:ascii="Times New Roman" w:hAnsi="Times New Roman" w:cs="Times New Roman" w:hint="eastAsia"/>
                <w:sz w:val="20"/>
                <w:szCs w:val="20"/>
              </w:rPr>
              <w:t>R</w:t>
            </w:r>
            <w:r>
              <w:rPr>
                <w:rFonts w:ascii="Times New Roman" w:hAnsi="Times New Roman" w:cs="Times New Roman"/>
                <w:sz w:val="20"/>
                <w:szCs w:val="20"/>
              </w:rPr>
              <w:t>F signal present before SIP</w:t>
            </w:r>
          </w:p>
          <w:p w14:paraId="7CA0F6A8" w14:textId="25887A96" w:rsidR="008D6C74" w:rsidRPr="008E3F48" w:rsidRDefault="008D6C74" w:rsidP="008D6C74">
            <w:pPr>
              <w:autoSpaceDE w:val="0"/>
              <w:autoSpaceDN w:val="0"/>
              <w:adjustRightInd w:val="0"/>
              <w:snapToGrid w:val="0"/>
              <w:spacing w:beforeLines="50" w:before="156" w:afterLines="50" w:after="156"/>
              <w:jc w:val="both"/>
              <w:rPr>
                <w:rFonts w:ascii="Times New Roman" w:hAnsi="Times New Roman" w:cs="Times New Roman"/>
                <w:noProof/>
                <w:sz w:val="20"/>
                <w:szCs w:val="20"/>
              </w:rPr>
            </w:pPr>
          </w:p>
        </w:tc>
        <w:tc>
          <w:tcPr>
            <w:tcW w:w="4530" w:type="dxa"/>
          </w:tcPr>
          <w:p w14:paraId="183E26FA" w14:textId="77777777" w:rsidR="008D6C74" w:rsidRDefault="008D6C74" w:rsidP="008D6C74">
            <w:pPr>
              <w:autoSpaceDE w:val="0"/>
              <w:autoSpaceDN w:val="0"/>
              <w:adjustRightInd w:val="0"/>
              <w:snapToGrid w:val="0"/>
              <w:spacing w:beforeLines="50" w:before="156" w:afterLines="50" w:after="156"/>
              <w:jc w:val="both"/>
              <w:rPr>
                <w:rFonts w:ascii="Times New Roman" w:hAnsi="Times New Roman" w:cs="Times New Roman"/>
                <w:sz w:val="20"/>
                <w:szCs w:val="20"/>
              </w:rPr>
            </w:pPr>
            <w:r w:rsidRPr="008E3F48">
              <w:rPr>
                <w:rFonts w:ascii="Times New Roman" w:hAnsi="Times New Roman" w:cs="Times New Roman"/>
                <w:noProof/>
                <w:sz w:val="20"/>
                <w:szCs w:val="20"/>
              </w:rPr>
              <w:drawing>
                <wp:inline distT="0" distB="0" distL="0" distR="0" wp14:anchorId="2E31C7B4" wp14:editId="40D3EEE4">
                  <wp:extent cx="2660400" cy="1994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0400" cy="1994400"/>
                          </a:xfrm>
                          <a:prstGeom prst="rect">
                            <a:avLst/>
                          </a:prstGeom>
                          <a:noFill/>
                          <a:ln>
                            <a:noFill/>
                          </a:ln>
                        </pic:spPr>
                      </pic:pic>
                    </a:graphicData>
                  </a:graphic>
                </wp:inline>
              </w:drawing>
            </w:r>
          </w:p>
          <w:p w14:paraId="2369F35A" w14:textId="77777777" w:rsidR="008D6C74" w:rsidRDefault="008D6C74" w:rsidP="008D6C74">
            <w:pPr>
              <w:pStyle w:val="a7"/>
              <w:numPr>
                <w:ilvl w:val="0"/>
                <w:numId w:val="37"/>
              </w:numPr>
              <w:autoSpaceDE w:val="0"/>
              <w:autoSpaceDN w:val="0"/>
              <w:adjustRightInd w:val="0"/>
              <w:snapToGrid w:val="0"/>
              <w:spacing w:beforeLines="50" w:before="156" w:afterLines="50" w:after="156"/>
              <w:ind w:firstLineChars="0"/>
              <w:jc w:val="both"/>
              <w:rPr>
                <w:rFonts w:ascii="Times New Roman" w:hAnsi="Times New Roman" w:cs="Times New Roman"/>
                <w:sz w:val="20"/>
                <w:szCs w:val="20"/>
              </w:rPr>
            </w:pPr>
            <w:r>
              <w:rPr>
                <w:rFonts w:ascii="Times New Roman" w:hAnsi="Times New Roman" w:cs="Times New Roman"/>
                <w:sz w:val="20"/>
                <w:szCs w:val="20"/>
              </w:rPr>
              <w:t xml:space="preserve">MDR- </w:t>
            </w:r>
            <w:r>
              <w:rPr>
                <w:rFonts w:ascii="Times New Roman" w:hAnsi="Times New Roman" w:cs="Times New Roman" w:hint="eastAsia"/>
                <w:sz w:val="20"/>
                <w:szCs w:val="20"/>
              </w:rPr>
              <w:t>R</w:t>
            </w:r>
            <w:r>
              <w:rPr>
                <w:rFonts w:ascii="Times New Roman" w:hAnsi="Times New Roman" w:cs="Times New Roman"/>
                <w:sz w:val="20"/>
                <w:szCs w:val="20"/>
              </w:rPr>
              <w:t>F signal present before SIP</w:t>
            </w:r>
          </w:p>
          <w:p w14:paraId="46239593" w14:textId="5E5AB15B" w:rsidR="008D6C74" w:rsidRPr="008E3F48" w:rsidRDefault="008D6C74" w:rsidP="008D6C74">
            <w:pPr>
              <w:autoSpaceDE w:val="0"/>
              <w:autoSpaceDN w:val="0"/>
              <w:adjustRightInd w:val="0"/>
              <w:snapToGrid w:val="0"/>
              <w:spacing w:beforeLines="50" w:before="156" w:afterLines="50" w:after="156"/>
              <w:jc w:val="both"/>
              <w:rPr>
                <w:rFonts w:ascii="Times New Roman" w:hAnsi="Times New Roman" w:cs="Times New Roman"/>
                <w:noProof/>
                <w:sz w:val="20"/>
                <w:szCs w:val="20"/>
              </w:rPr>
            </w:pPr>
          </w:p>
        </w:tc>
      </w:tr>
      <w:tr w:rsidR="008D6C74" w14:paraId="7895438A" w14:textId="77777777" w:rsidTr="00A349E8">
        <w:tc>
          <w:tcPr>
            <w:tcW w:w="4530" w:type="dxa"/>
          </w:tcPr>
          <w:p w14:paraId="7FD38309" w14:textId="77777777" w:rsidR="008D6C74" w:rsidRPr="008D6C74" w:rsidRDefault="008D6C74" w:rsidP="008D6C74">
            <w:pPr>
              <w:autoSpaceDE w:val="0"/>
              <w:autoSpaceDN w:val="0"/>
              <w:adjustRightInd w:val="0"/>
              <w:snapToGrid w:val="0"/>
              <w:spacing w:beforeLines="50" w:before="156" w:afterLines="50" w:after="156"/>
              <w:jc w:val="both"/>
              <w:rPr>
                <w:rFonts w:ascii="Times New Roman" w:hAnsi="Times New Roman" w:cs="Times New Roman" w:hint="eastAsia"/>
                <w:sz w:val="20"/>
                <w:szCs w:val="20"/>
              </w:rPr>
            </w:pPr>
            <w:r w:rsidRPr="008E3F48">
              <w:rPr>
                <w:rFonts w:ascii="Times New Roman" w:hAnsi="Times New Roman" w:cs="Times New Roman"/>
                <w:noProof/>
                <w:sz w:val="20"/>
                <w:szCs w:val="20"/>
              </w:rPr>
              <w:drawing>
                <wp:inline distT="0" distB="0" distL="0" distR="0" wp14:anchorId="53AD142F" wp14:editId="31305611">
                  <wp:extent cx="2692800" cy="20196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p w14:paraId="2FCB3545" w14:textId="7056F976" w:rsidR="008D6C74" w:rsidRPr="008D6C74" w:rsidRDefault="008D6C74" w:rsidP="008D6C74">
            <w:pPr>
              <w:pStyle w:val="a7"/>
              <w:numPr>
                <w:ilvl w:val="0"/>
                <w:numId w:val="36"/>
              </w:numPr>
              <w:autoSpaceDE w:val="0"/>
              <w:autoSpaceDN w:val="0"/>
              <w:adjustRightInd w:val="0"/>
              <w:snapToGrid w:val="0"/>
              <w:spacing w:beforeLines="50" w:before="156" w:afterLines="50" w:after="156"/>
              <w:ind w:firstLineChars="0"/>
              <w:jc w:val="both"/>
              <w:rPr>
                <w:rFonts w:ascii="Times New Roman" w:hAnsi="Times New Roman" w:cs="Times New Roman"/>
                <w:noProof/>
              </w:rPr>
            </w:pPr>
            <w:r w:rsidRPr="008D6C74">
              <w:rPr>
                <w:rFonts w:ascii="Times New Roman" w:hAnsi="Times New Roman" w:cs="Times New Roman"/>
                <w:sz w:val="20"/>
                <w:szCs w:val="20"/>
              </w:rPr>
              <w:t>MDR-RF signal absent before SIP</w:t>
            </w:r>
          </w:p>
        </w:tc>
        <w:tc>
          <w:tcPr>
            <w:tcW w:w="4530" w:type="dxa"/>
          </w:tcPr>
          <w:p w14:paraId="5852CE04" w14:textId="77777777" w:rsidR="008D6C74" w:rsidRDefault="008D6C74" w:rsidP="008D6C74">
            <w:pPr>
              <w:autoSpaceDE w:val="0"/>
              <w:autoSpaceDN w:val="0"/>
              <w:adjustRightInd w:val="0"/>
              <w:snapToGrid w:val="0"/>
              <w:spacing w:beforeLines="50" w:before="156" w:afterLines="50" w:after="156"/>
              <w:jc w:val="both"/>
              <w:rPr>
                <w:rFonts w:ascii="Times New Roman" w:hAnsi="Times New Roman" w:cs="Times New Roman"/>
                <w:sz w:val="20"/>
                <w:szCs w:val="20"/>
              </w:rPr>
            </w:pPr>
            <w:r w:rsidRPr="008E3F48">
              <w:rPr>
                <w:rFonts w:ascii="Times New Roman" w:hAnsi="Times New Roman" w:cs="Times New Roman"/>
                <w:noProof/>
                <w:sz w:val="20"/>
                <w:szCs w:val="20"/>
              </w:rPr>
              <w:drawing>
                <wp:inline distT="0" distB="0" distL="0" distR="0" wp14:anchorId="1F9EA073" wp14:editId="26628DD7">
                  <wp:extent cx="2678400" cy="2008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78400" cy="2008800"/>
                          </a:xfrm>
                          <a:prstGeom prst="rect">
                            <a:avLst/>
                          </a:prstGeom>
                          <a:noFill/>
                          <a:ln>
                            <a:noFill/>
                          </a:ln>
                        </pic:spPr>
                      </pic:pic>
                    </a:graphicData>
                  </a:graphic>
                </wp:inline>
              </w:drawing>
            </w:r>
          </w:p>
          <w:p w14:paraId="21C75F07" w14:textId="7BB6671C" w:rsidR="008D6C74" w:rsidRPr="008E3F48" w:rsidRDefault="008D6C74" w:rsidP="008D6C74">
            <w:pPr>
              <w:pStyle w:val="a7"/>
              <w:numPr>
                <w:ilvl w:val="0"/>
                <w:numId w:val="37"/>
              </w:numPr>
              <w:autoSpaceDE w:val="0"/>
              <w:autoSpaceDN w:val="0"/>
              <w:adjustRightInd w:val="0"/>
              <w:snapToGrid w:val="0"/>
              <w:spacing w:beforeLines="50" w:before="156" w:afterLines="50" w:after="156"/>
              <w:ind w:firstLineChars="0"/>
              <w:jc w:val="both"/>
              <w:rPr>
                <w:rFonts w:ascii="Times New Roman" w:hAnsi="Times New Roman" w:cs="Times New Roman"/>
                <w:noProof/>
                <w:sz w:val="20"/>
                <w:szCs w:val="20"/>
              </w:rPr>
            </w:pPr>
            <w:r>
              <w:rPr>
                <w:rFonts w:ascii="Times New Roman" w:hAnsi="Times New Roman" w:cs="Times New Roman"/>
                <w:sz w:val="20"/>
                <w:szCs w:val="20"/>
              </w:rPr>
              <w:t>MDR-</w:t>
            </w:r>
            <w:r>
              <w:rPr>
                <w:rFonts w:ascii="Times New Roman" w:hAnsi="Times New Roman" w:cs="Times New Roman" w:hint="eastAsia"/>
                <w:sz w:val="20"/>
                <w:szCs w:val="20"/>
              </w:rPr>
              <w:t>R</w:t>
            </w:r>
            <w:r>
              <w:rPr>
                <w:rFonts w:ascii="Times New Roman" w:hAnsi="Times New Roman" w:cs="Times New Roman"/>
                <w:sz w:val="20"/>
                <w:szCs w:val="20"/>
              </w:rPr>
              <w:t>F signal absent before SIP</w:t>
            </w:r>
          </w:p>
        </w:tc>
      </w:tr>
    </w:tbl>
    <w:p w14:paraId="5C238C33" w14:textId="5AC654F8" w:rsidR="00A349E8" w:rsidRDefault="00A349E8"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p>
    <w:p w14:paraId="636EE312" w14:textId="300A18CF" w:rsidR="000679AD" w:rsidRDefault="000679AD" w:rsidP="00D54D69">
      <w:pPr>
        <w:autoSpaceDE w:val="0"/>
        <w:autoSpaceDN w:val="0"/>
        <w:adjustRightInd w:val="0"/>
        <w:snapToGrid w:val="0"/>
        <w:spacing w:beforeLines="50" w:before="156" w:afterLines="50" w:after="156"/>
        <w:jc w:val="both"/>
        <w:rPr>
          <w:rFonts w:ascii="Times New Roman" w:hAnsi="Times New Roman" w:cs="Times New Roman"/>
          <w:sz w:val="20"/>
          <w:szCs w:val="20"/>
        </w:rPr>
      </w:pPr>
    </w:p>
    <w:p w14:paraId="0C0BF75C" w14:textId="23ABA994" w:rsidR="007D650C" w:rsidRPr="00223842" w:rsidRDefault="007D650C" w:rsidP="007D650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B </w:t>
      </w:r>
      <w:r w:rsidR="00C658AF">
        <w:rPr>
          <w:rFonts w:ascii="Arial" w:eastAsia="宋体" w:hAnsi="Arial"/>
          <w:sz w:val="36"/>
          <w:szCs w:val="20"/>
          <w:lang w:val="en-GB"/>
        </w:rPr>
        <w:t>Threshold</w:t>
      </w:r>
      <w:r w:rsidR="0078437B">
        <w:rPr>
          <w:rFonts w:ascii="Arial" w:eastAsia="宋体" w:hAnsi="Arial"/>
          <w:sz w:val="36"/>
          <w:szCs w:val="20"/>
          <w:lang w:val="en-GB"/>
        </w:rPr>
        <w:t xml:space="preserve"> </w:t>
      </w:r>
      <w:r w:rsidR="0078437B">
        <w:rPr>
          <w:rFonts w:ascii="Arial" w:eastAsia="宋体" w:hAnsi="Arial" w:hint="eastAsia"/>
          <w:sz w:val="36"/>
          <w:szCs w:val="20"/>
          <w:lang w:val="en-GB"/>
        </w:rPr>
        <w:t>training</w:t>
      </w:r>
      <w:r w:rsidR="0078437B">
        <w:rPr>
          <w:rFonts w:ascii="Arial" w:eastAsia="宋体" w:hAnsi="Arial"/>
          <w:sz w:val="36"/>
          <w:szCs w:val="20"/>
          <w:lang w:val="en-GB"/>
        </w:rPr>
        <w:t xml:space="preserve"> </w:t>
      </w:r>
      <w:r w:rsidR="0078437B">
        <w:rPr>
          <w:rFonts w:ascii="Arial" w:eastAsia="宋体" w:hAnsi="Arial" w:hint="eastAsia"/>
          <w:sz w:val="36"/>
          <w:szCs w:val="20"/>
          <w:lang w:val="en-GB"/>
        </w:rPr>
        <w:t>for</w:t>
      </w:r>
      <w:r w:rsidR="0078437B">
        <w:rPr>
          <w:rFonts w:ascii="Arial" w:eastAsia="宋体" w:hAnsi="Arial"/>
          <w:sz w:val="36"/>
          <w:szCs w:val="20"/>
          <w:lang w:val="en-GB"/>
        </w:rPr>
        <w:t xml:space="preserve"> </w:t>
      </w:r>
      <w:r w:rsidR="0078437B">
        <w:rPr>
          <w:rFonts w:ascii="Arial" w:eastAsia="宋体" w:hAnsi="Arial" w:hint="eastAsia"/>
          <w:sz w:val="36"/>
          <w:szCs w:val="20"/>
          <w:lang w:val="en-GB"/>
        </w:rPr>
        <w:t>SIP</w:t>
      </w:r>
      <w:r w:rsidR="0078437B">
        <w:rPr>
          <w:rFonts w:ascii="Arial" w:eastAsia="宋体" w:hAnsi="Arial"/>
          <w:sz w:val="36"/>
          <w:szCs w:val="20"/>
          <w:lang w:val="en-GB"/>
        </w:rPr>
        <w:t xml:space="preserve"> </w:t>
      </w:r>
      <w:r w:rsidR="0078437B">
        <w:rPr>
          <w:rFonts w:ascii="Arial" w:eastAsia="宋体" w:hAnsi="Arial" w:hint="eastAsia"/>
          <w:sz w:val="36"/>
          <w:szCs w:val="20"/>
          <w:lang w:val="en-GB"/>
        </w:rPr>
        <w:t>detection</w:t>
      </w:r>
    </w:p>
    <w:p w14:paraId="6864F363" w14:textId="793549D7" w:rsidR="00D5378D" w:rsidRDefault="007D650C" w:rsidP="000C7794">
      <w:pPr>
        <w:spacing w:before="156"/>
        <w:jc w:val="both"/>
        <w:rPr>
          <w:rFonts w:ascii="Times New Roman" w:hAnsi="Times New Roman" w:cs="Times New Roman"/>
        </w:rPr>
      </w:pPr>
      <w:r w:rsidRPr="007D650C">
        <w:rPr>
          <w:rFonts w:ascii="Times New Roman" w:hAnsi="Times New Roman" w:cs="Times New Roman"/>
        </w:rPr>
        <w:t xml:space="preserve">The threshold training method reuse that in </w:t>
      </w:r>
      <w:r w:rsidR="00A00E97">
        <w:rPr>
          <w:rFonts w:ascii="Times New Roman" w:hAnsi="Times New Roman" w:cs="Times New Roman"/>
        </w:rPr>
        <w:t>R1-2502162</w:t>
      </w:r>
      <w:r w:rsidR="003D1BD6">
        <w:rPr>
          <w:rFonts w:ascii="Times New Roman" w:hAnsi="Times New Roman" w:cs="Times New Roman"/>
        </w:rPr>
        <w:t xml:space="preserve"> </w:t>
      </w:r>
      <w:r w:rsidR="003D1BD6">
        <w:rPr>
          <w:rFonts w:ascii="Times New Roman" w:hAnsi="Times New Roman" w:cs="Times New Roman"/>
        </w:rPr>
        <w:fldChar w:fldCharType="begin"/>
      </w:r>
      <w:r w:rsidR="003D1BD6">
        <w:rPr>
          <w:rFonts w:ascii="Times New Roman" w:hAnsi="Times New Roman" w:cs="Times New Roman"/>
        </w:rPr>
        <w:instrText xml:space="preserve"> REF _Ref197701819 \r \h </w:instrText>
      </w:r>
      <w:r w:rsidR="003D1BD6">
        <w:rPr>
          <w:rFonts w:ascii="Times New Roman" w:hAnsi="Times New Roman" w:cs="Times New Roman"/>
        </w:rPr>
      </w:r>
      <w:r w:rsidR="003D1BD6">
        <w:rPr>
          <w:rFonts w:ascii="Times New Roman" w:hAnsi="Times New Roman" w:cs="Times New Roman"/>
        </w:rPr>
        <w:fldChar w:fldCharType="separate"/>
      </w:r>
      <w:r w:rsidR="00AD7D14">
        <w:rPr>
          <w:rFonts w:ascii="Times New Roman" w:hAnsi="Times New Roman" w:cs="Times New Roman"/>
        </w:rPr>
        <w:t>[8]</w:t>
      </w:r>
      <w:r w:rsidR="003D1BD6">
        <w:rPr>
          <w:rFonts w:ascii="Times New Roman" w:hAnsi="Times New Roman" w:cs="Times New Roman"/>
        </w:rPr>
        <w:fldChar w:fldCharType="end"/>
      </w:r>
      <w:r w:rsidR="00CC19BF">
        <w:rPr>
          <w:rFonts w:ascii="Times New Roman" w:hAnsi="Times New Roman" w:cs="Times New Roman"/>
        </w:rPr>
        <w:t xml:space="preserve">, </w:t>
      </w:r>
      <w:r w:rsidRPr="007D650C">
        <w:rPr>
          <w:rFonts w:ascii="Times New Roman" w:hAnsi="Times New Roman" w:cs="Times New Roman"/>
        </w:rPr>
        <w:t>provided as follows.</w:t>
      </w:r>
      <w:r w:rsidR="005742CC">
        <w:rPr>
          <w:rFonts w:ascii="Times New Roman" w:hAnsi="Times New Roman" w:cs="Times New Roman"/>
        </w:rPr>
        <w:t xml:space="preserve"> </w:t>
      </w:r>
      <w:r w:rsidR="001D4A1F">
        <w:rPr>
          <w:rFonts w:ascii="Times New Roman" w:hAnsi="Times New Roman" w:cs="Times New Roman"/>
        </w:rPr>
        <w:t xml:space="preserve">The threshold setting is </w:t>
      </w:r>
      <w:r w:rsidR="0099175F">
        <w:rPr>
          <w:rFonts w:ascii="Times New Roman" w:hAnsi="Times New Roman" w:cs="Times New Roman"/>
        </w:rPr>
        <w:t>set</w:t>
      </w:r>
      <w:r w:rsidR="001D4A1F">
        <w:rPr>
          <w:rFonts w:ascii="Times New Roman" w:hAnsi="Times New Roman" w:cs="Times New Roman"/>
        </w:rPr>
        <w:t xml:space="preserve"> to </w:t>
      </w:r>
      <w:r w:rsidR="0099175F">
        <w:rPr>
          <w:rFonts w:ascii="Times New Roman" w:hAnsi="Times New Roman" w:cs="Times New Roman"/>
        </w:rPr>
        <w:t xml:space="preserve">average </w:t>
      </w:r>
      <w:r w:rsidR="00F229FB">
        <w:rPr>
          <w:rFonts w:ascii="Times New Roman" w:hAnsi="Times New Roman" w:cs="Times New Roman"/>
        </w:rPr>
        <w:t xml:space="preserve">value </w:t>
      </w:r>
      <w:r w:rsidR="0099175F">
        <w:rPr>
          <w:rFonts w:ascii="Times New Roman" w:hAnsi="Times New Roman" w:cs="Times New Roman"/>
        </w:rPr>
        <w:t xml:space="preserve">of </w:t>
      </w:r>
      <w:r w:rsidR="001D4A1F">
        <w:rPr>
          <w:rFonts w:ascii="Times New Roman" w:hAnsi="Times New Roman" w:cs="Times New Roman"/>
        </w:rPr>
        <w:t>the peak value and the valley value in the threshold detection time window</w:t>
      </w:r>
      <w:r w:rsidR="0099175F">
        <w:rPr>
          <w:rFonts w:ascii="Times New Roman" w:hAnsi="Times New Roman" w:cs="Times New Roman"/>
        </w:rPr>
        <w:t>.</w:t>
      </w:r>
      <w:r w:rsidR="001D4A1F">
        <w:rPr>
          <w:rFonts w:ascii="Times New Roman" w:hAnsi="Times New Roman" w:cs="Times New Roman"/>
        </w:rPr>
        <w:t xml:space="preserve"> </w:t>
      </w:r>
      <w:r w:rsidR="0099175F">
        <w:rPr>
          <w:rFonts w:ascii="Times New Roman" w:hAnsi="Times New Roman" w:cs="Times New Roman"/>
        </w:rPr>
        <w:t>F</w:t>
      </w:r>
      <w:r w:rsidR="001D4A1F">
        <w:rPr>
          <w:rFonts w:ascii="Times New Roman" w:hAnsi="Times New Roman" w:cs="Times New Roman"/>
        </w:rPr>
        <w:t xml:space="preserve">or the SIP </w:t>
      </w:r>
      <w:r w:rsidR="00453496">
        <w:rPr>
          <w:rFonts w:ascii="Times New Roman" w:hAnsi="Times New Roman" w:cs="Times New Roman"/>
        </w:rPr>
        <w:t>A</w:t>
      </w:r>
      <w:r w:rsidR="001D4A1F">
        <w:rPr>
          <w:rFonts w:ascii="Times New Roman" w:hAnsi="Times New Roman" w:cs="Times New Roman"/>
        </w:rPr>
        <w:t xml:space="preserve">lt1-2, we assume that the threshold time window length is </w:t>
      </w:r>
      <w:r w:rsidR="00F96BE6">
        <w:rPr>
          <w:rFonts w:ascii="Times New Roman" w:hAnsi="Times New Roman" w:cs="Times New Roman"/>
        </w:rPr>
        <w:t>two times of CP length</w:t>
      </w:r>
      <w:r w:rsidR="005C5CD2">
        <w:rPr>
          <w:rFonts w:ascii="Times New Roman" w:hAnsi="Times New Roman" w:cs="Times New Roman"/>
        </w:rPr>
        <w:t>,</w:t>
      </w:r>
      <w:r w:rsidR="000840D3">
        <w:rPr>
          <w:rFonts w:ascii="Times New Roman" w:hAnsi="Times New Roman" w:cs="Times New Roman"/>
        </w:rPr>
        <w:t xml:space="preserve"> in this case threshold can be trained using CP part and ON state with length equal to CP part</w:t>
      </w:r>
      <w:r w:rsidR="00131B01">
        <w:rPr>
          <w:rFonts w:ascii="Times New Roman" w:hAnsi="Times New Roman" w:cs="Times New Roman"/>
        </w:rPr>
        <w:t>.</w:t>
      </w:r>
      <w:r w:rsidR="005C5CD2">
        <w:rPr>
          <w:rFonts w:ascii="Times New Roman" w:hAnsi="Times New Roman" w:cs="Times New Roman"/>
        </w:rPr>
        <w:t xml:space="preserve"> </w:t>
      </w:r>
    </w:p>
    <w:p w14:paraId="53333C94" w14:textId="0AB58F44" w:rsidR="008278A8" w:rsidRPr="007D650C" w:rsidRDefault="00453496" w:rsidP="0056699E">
      <w:pPr>
        <w:spacing w:beforeLines="50" w:before="156" w:afterLines="50" w:after="156"/>
        <w:jc w:val="both"/>
        <w:rPr>
          <w:rFonts w:ascii="Times New Roman" w:hAnsi="Times New Roman" w:cs="Times New Roman"/>
        </w:rPr>
      </w:pPr>
      <w:r>
        <w:rPr>
          <w:rFonts w:ascii="Times New Roman" w:hAnsi="Times New Roman" w:cs="Times New Roman"/>
        </w:rPr>
        <w:t>For SIP</w:t>
      </w:r>
      <w:r w:rsidR="003E4025">
        <w:rPr>
          <w:rFonts w:ascii="Times New Roman" w:hAnsi="Times New Roman" w:cs="Times New Roman"/>
        </w:rPr>
        <w:t xml:space="preserve"> </w:t>
      </w:r>
      <w:r>
        <w:rPr>
          <w:rFonts w:ascii="Times New Roman" w:hAnsi="Times New Roman" w:cs="Times New Roman"/>
        </w:rPr>
        <w:t>A</w:t>
      </w:r>
      <w:r w:rsidR="005C5CD2">
        <w:rPr>
          <w:rFonts w:ascii="Times New Roman" w:hAnsi="Times New Roman" w:cs="Times New Roman"/>
        </w:rPr>
        <w:t>lt</w:t>
      </w:r>
      <w:r w:rsidR="001F26BA">
        <w:rPr>
          <w:rFonts w:ascii="Times New Roman" w:hAnsi="Times New Roman" w:cs="Times New Roman"/>
        </w:rPr>
        <w:t xml:space="preserve"> </w:t>
      </w:r>
      <w:r w:rsidR="005C5CD2">
        <w:rPr>
          <w:rFonts w:ascii="Times New Roman" w:hAnsi="Times New Roman" w:cs="Times New Roman"/>
        </w:rPr>
        <w:t xml:space="preserve">2-4 threshold time window length is </w:t>
      </w:r>
      <w:r w:rsidR="000840D3">
        <w:rPr>
          <w:rFonts w:ascii="Times New Roman" w:hAnsi="Times New Roman" w:cs="Times New Roman"/>
        </w:rPr>
        <w:t xml:space="preserve">two chip length with M=6, which covers one ON and </w:t>
      </w:r>
      <w:proofErr w:type="gramStart"/>
      <w:r w:rsidR="000840D3">
        <w:rPr>
          <w:rFonts w:ascii="Times New Roman" w:hAnsi="Times New Roman" w:cs="Times New Roman"/>
        </w:rPr>
        <w:t>one OFF</w:t>
      </w:r>
      <w:proofErr w:type="gramEnd"/>
      <w:r w:rsidR="000840D3">
        <w:rPr>
          <w:rFonts w:ascii="Times New Roman" w:hAnsi="Times New Roman" w:cs="Times New Roman"/>
        </w:rPr>
        <w:t xml:space="preserve"> chip in SIP part.</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79"/>
        <w:gridCol w:w="6571"/>
      </w:tblGrid>
      <w:tr w:rsidR="007D650C" w:rsidRPr="00C817C9" w14:paraId="2454318D" w14:textId="77777777" w:rsidTr="00BF5446">
        <w:tc>
          <w:tcPr>
            <w:tcW w:w="2479" w:type="dxa"/>
            <w:tcBorders>
              <w:top w:val="single" w:sz="8" w:space="0" w:color="auto"/>
              <w:left w:val="single" w:sz="8" w:space="0" w:color="auto"/>
              <w:bottom w:val="single" w:sz="8" w:space="0" w:color="auto"/>
              <w:right w:val="single" w:sz="8" w:space="0" w:color="auto"/>
            </w:tcBorders>
            <w:hideMark/>
          </w:tcPr>
          <w:p w14:paraId="116FD43E" w14:textId="77777777" w:rsidR="007D650C" w:rsidRPr="00C817C9" w:rsidRDefault="007D650C" w:rsidP="00BF5446">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color w:val="000000" w:themeColor="text1"/>
                <w:kern w:val="0"/>
                <w:sz w:val="20"/>
                <w:szCs w:val="20"/>
              </w:rPr>
              <w:t>Edge threshold setting</w:t>
            </w:r>
          </w:p>
        </w:tc>
        <w:tc>
          <w:tcPr>
            <w:tcW w:w="6571" w:type="dxa"/>
            <w:tcBorders>
              <w:top w:val="single" w:sz="8" w:space="0" w:color="auto"/>
              <w:left w:val="single" w:sz="8" w:space="0" w:color="auto"/>
              <w:bottom w:val="single" w:sz="8" w:space="0" w:color="auto"/>
              <w:right w:val="single" w:sz="8" w:space="0" w:color="auto"/>
            </w:tcBorders>
            <w:hideMark/>
          </w:tcPr>
          <w:p w14:paraId="0A2E1123" w14:textId="77777777" w:rsidR="007D650C" w:rsidRPr="00C817C9" w:rsidRDefault="007D650C" w:rsidP="00BF5446">
            <w:pPr>
              <w:rPr>
                <w:rFonts w:ascii="Times New Roman" w:eastAsia="宋体" w:hAnsi="Times New Roman" w:cs="Times New Roman"/>
                <w:sz w:val="20"/>
                <w:szCs w:val="20"/>
              </w:rPr>
            </w:pPr>
            <w:proofErr w:type="spellStart"/>
            <w:r w:rsidRPr="00C817C9">
              <w:rPr>
                <w:rFonts w:ascii="Times New Roman" w:eastAsia="宋体" w:hAnsi="Times New Roman" w:cs="Times New Roman" w:hint="eastAsia"/>
                <w:sz w:val="20"/>
                <w:szCs w:val="20"/>
              </w:rPr>
              <w:t>V</w:t>
            </w:r>
            <w:r w:rsidRPr="00C817C9">
              <w:rPr>
                <w:rFonts w:ascii="Times New Roman" w:eastAsia="宋体" w:hAnsi="Times New Roman" w:cs="Times New Roman"/>
                <w:sz w:val="20"/>
                <w:szCs w:val="20"/>
              </w:rPr>
              <w:t>_threshold</w:t>
            </w:r>
            <w:proofErr w:type="spellEnd"/>
            <w:r w:rsidRPr="00C817C9">
              <w:rPr>
                <w:rFonts w:ascii="Times New Roman" w:eastAsia="宋体" w:hAnsi="Times New Roman" w:cs="Times New Roman"/>
                <w:sz w:val="20"/>
                <w:szCs w:val="20"/>
              </w:rPr>
              <w:t xml:space="preserve"> = </w:t>
            </w:r>
            <w:r w:rsidRPr="00C817C9">
              <w:rPr>
                <w:rFonts w:ascii="Times New Roman" w:eastAsia="宋体" w:hAnsi="Times New Roman" w:cs="Times New Roman" w:hint="eastAsia"/>
                <w:sz w:val="20"/>
                <w:szCs w:val="20"/>
              </w:rPr>
              <w:t>(</w:t>
            </w:r>
            <w:proofErr w:type="spellStart"/>
            <w:r w:rsidRPr="00C817C9">
              <w:rPr>
                <w:rFonts w:ascii="Times New Roman" w:eastAsia="宋体" w:hAnsi="Times New Roman" w:cs="Times New Roman"/>
                <w:sz w:val="20"/>
                <w:szCs w:val="20"/>
              </w:rPr>
              <w:t>Vmax+Vmin</w:t>
            </w:r>
            <w:proofErr w:type="spellEnd"/>
            <w:r w:rsidRPr="00C817C9">
              <w:rPr>
                <w:rFonts w:ascii="Times New Roman" w:eastAsia="宋体" w:hAnsi="Times New Roman" w:cs="Times New Roman"/>
                <w:sz w:val="20"/>
                <w:szCs w:val="20"/>
              </w:rPr>
              <w:t>)</w:t>
            </w:r>
            <w:r w:rsidRPr="00C817C9">
              <w:rPr>
                <w:rFonts w:ascii="Times New Roman" w:eastAsia="宋体" w:hAnsi="Times New Roman" w:cs="Times New Roman" w:hint="eastAsia"/>
                <w:sz w:val="20"/>
                <w:szCs w:val="20"/>
              </w:rPr>
              <w:t>/</w:t>
            </w:r>
            <w:r w:rsidRPr="00C817C9">
              <w:rPr>
                <w:rFonts w:ascii="Times New Roman" w:eastAsia="宋体" w:hAnsi="Times New Roman" w:cs="Times New Roman"/>
                <w:sz w:val="20"/>
                <w:szCs w:val="20"/>
              </w:rPr>
              <w:t>2;</w:t>
            </w:r>
          </w:p>
        </w:tc>
      </w:tr>
      <w:tr w:rsidR="007D650C" w:rsidRPr="00C817C9" w14:paraId="6D9BE13C" w14:textId="77777777" w:rsidTr="00BF5446">
        <w:tc>
          <w:tcPr>
            <w:tcW w:w="2479" w:type="dxa"/>
            <w:tcBorders>
              <w:top w:val="single" w:sz="8" w:space="0" w:color="auto"/>
              <w:left w:val="single" w:sz="8" w:space="0" w:color="auto"/>
              <w:bottom w:val="single" w:sz="8" w:space="0" w:color="auto"/>
              <w:right w:val="single" w:sz="8" w:space="0" w:color="auto"/>
            </w:tcBorders>
          </w:tcPr>
          <w:p w14:paraId="4CFDACCA" w14:textId="77777777" w:rsidR="007D650C" w:rsidRPr="00C817C9" w:rsidRDefault="007D650C" w:rsidP="00BF5446">
            <w:pPr>
              <w:rPr>
                <w:rFonts w:ascii="Times New Roman" w:eastAsia="宋体" w:hAnsi="Times New Roman" w:cs="Times New Roman"/>
                <w:color w:val="000000" w:themeColor="text1"/>
                <w:kern w:val="0"/>
                <w:sz w:val="20"/>
                <w:szCs w:val="20"/>
              </w:rPr>
            </w:pPr>
            <w:r w:rsidRPr="00C817C9">
              <w:rPr>
                <w:rFonts w:ascii="Times New Roman" w:eastAsia="宋体" w:hAnsi="Times New Roman" w:cs="Times New Roman" w:hint="eastAsia"/>
                <w:color w:val="000000" w:themeColor="text1"/>
                <w:kern w:val="0"/>
                <w:sz w:val="20"/>
                <w:szCs w:val="20"/>
              </w:rPr>
              <w:t>T</w:t>
            </w:r>
            <w:r w:rsidRPr="00C817C9">
              <w:rPr>
                <w:rFonts w:ascii="Times New Roman" w:eastAsia="宋体" w:hAnsi="Times New Roman" w:cs="Times New Roman"/>
                <w:color w:val="000000" w:themeColor="text1"/>
                <w:kern w:val="0"/>
                <w:sz w:val="20"/>
                <w:szCs w:val="20"/>
              </w:rPr>
              <w:t>ime windows length</w:t>
            </w:r>
          </w:p>
        </w:tc>
        <w:tc>
          <w:tcPr>
            <w:tcW w:w="6571" w:type="dxa"/>
            <w:tcBorders>
              <w:top w:val="single" w:sz="8" w:space="0" w:color="auto"/>
              <w:left w:val="single" w:sz="8" w:space="0" w:color="auto"/>
              <w:bottom w:val="single" w:sz="8" w:space="0" w:color="auto"/>
              <w:right w:val="single" w:sz="8" w:space="0" w:color="auto"/>
            </w:tcBorders>
          </w:tcPr>
          <w:p w14:paraId="471ED64D" w14:textId="11C67155" w:rsidR="000C7794" w:rsidRDefault="001D4A1F" w:rsidP="00BF5446">
            <w:pPr>
              <w:rPr>
                <w:rFonts w:ascii="Times New Roman" w:eastAsia="宋体" w:hAnsi="Times New Roman" w:cs="Times New Roman"/>
                <w:color w:val="000000" w:themeColor="text1"/>
                <w:kern w:val="0"/>
                <w:sz w:val="20"/>
                <w:szCs w:val="20"/>
              </w:rPr>
            </w:pPr>
            <w:r>
              <w:rPr>
                <w:rFonts w:ascii="Times New Roman" w:eastAsia="宋体" w:hAnsi="Times New Roman" w:cs="Times New Roman"/>
                <w:color w:val="000000" w:themeColor="text1"/>
                <w:kern w:val="0"/>
                <w:sz w:val="20"/>
                <w:szCs w:val="20"/>
              </w:rPr>
              <w:t>F</w:t>
            </w:r>
            <w:r w:rsidR="007D650C" w:rsidRPr="00C817C9">
              <w:rPr>
                <w:rFonts w:ascii="Times New Roman" w:eastAsia="宋体" w:hAnsi="Times New Roman" w:cs="Times New Roman"/>
                <w:color w:val="000000" w:themeColor="text1"/>
                <w:kern w:val="0"/>
                <w:sz w:val="20"/>
                <w:szCs w:val="20"/>
              </w:rPr>
              <w:t xml:space="preserve">or Alt1-2, the </w:t>
            </w:r>
            <w:r w:rsidR="007D650C">
              <w:rPr>
                <w:rFonts w:ascii="Times New Roman" w:eastAsia="宋体" w:hAnsi="Times New Roman" w:cs="Times New Roman"/>
                <w:color w:val="000000" w:themeColor="text1"/>
                <w:kern w:val="0"/>
                <w:sz w:val="20"/>
                <w:szCs w:val="20"/>
              </w:rPr>
              <w:t xml:space="preserve">time windows </w:t>
            </w:r>
            <w:r w:rsidR="00CF2F56">
              <w:rPr>
                <w:rFonts w:ascii="Times New Roman" w:eastAsia="宋体" w:hAnsi="Times New Roman" w:cs="Times New Roman"/>
                <w:color w:val="000000" w:themeColor="text1"/>
                <w:kern w:val="0"/>
                <w:sz w:val="20"/>
                <w:szCs w:val="20"/>
              </w:rPr>
              <w:t>with length of 2 times of CP length</w:t>
            </w:r>
          </w:p>
          <w:p w14:paraId="3ADA8E8F" w14:textId="73DAF52A" w:rsidR="007D650C" w:rsidRPr="00C817C9" w:rsidRDefault="000C7794" w:rsidP="00BF5446">
            <w:pPr>
              <w:rPr>
                <w:rFonts w:ascii="Times New Roman" w:eastAsia="宋体" w:hAnsi="Times New Roman" w:cs="Times New Roman"/>
                <w:sz w:val="20"/>
                <w:szCs w:val="20"/>
              </w:rPr>
            </w:pPr>
            <w:r>
              <w:rPr>
                <w:rFonts w:ascii="Times New Roman" w:eastAsia="宋体" w:hAnsi="Times New Roman" w:cs="Times New Roman"/>
                <w:color w:val="000000" w:themeColor="text1"/>
                <w:kern w:val="0"/>
                <w:sz w:val="20"/>
                <w:szCs w:val="20"/>
              </w:rPr>
              <w:t>F</w:t>
            </w:r>
            <w:r w:rsidR="007D650C" w:rsidRPr="00C817C9">
              <w:rPr>
                <w:rFonts w:ascii="Times New Roman" w:eastAsia="宋体" w:hAnsi="Times New Roman" w:cs="Times New Roman"/>
                <w:color w:val="000000" w:themeColor="text1"/>
                <w:kern w:val="0"/>
                <w:sz w:val="20"/>
                <w:szCs w:val="20"/>
              </w:rPr>
              <w:t xml:space="preserve">or Alt2-4, the </w:t>
            </w:r>
            <w:r w:rsidR="007D650C">
              <w:rPr>
                <w:rFonts w:ascii="Times New Roman" w:eastAsia="宋体" w:hAnsi="Times New Roman" w:cs="Times New Roman"/>
                <w:color w:val="000000" w:themeColor="text1"/>
                <w:kern w:val="0"/>
                <w:sz w:val="20"/>
                <w:szCs w:val="20"/>
              </w:rPr>
              <w:t xml:space="preserve">time windows </w:t>
            </w:r>
            <w:r w:rsidR="006A7D9F">
              <w:rPr>
                <w:rFonts w:ascii="Times New Roman" w:eastAsia="宋体" w:hAnsi="Times New Roman" w:cs="Times New Roman"/>
                <w:color w:val="000000" w:themeColor="text1"/>
                <w:kern w:val="0"/>
                <w:sz w:val="20"/>
                <w:szCs w:val="20"/>
              </w:rPr>
              <w:t xml:space="preserve">with length of 2 </w:t>
            </w:r>
            <w:r w:rsidR="006A7D9F">
              <w:rPr>
                <w:rFonts w:ascii="Times New Roman" w:eastAsia="宋体" w:hAnsi="Times New Roman" w:cs="Times New Roman"/>
                <w:color w:val="000000" w:themeColor="text1"/>
                <w:kern w:val="0"/>
                <w:sz w:val="20"/>
                <w:szCs w:val="20"/>
              </w:rPr>
              <w:t>chips with M=6</w:t>
            </w:r>
          </w:p>
        </w:tc>
      </w:tr>
      <w:tr w:rsidR="007D650C" w:rsidRPr="00C817C9" w14:paraId="1CB2C9E0" w14:textId="77777777" w:rsidTr="00BF5446">
        <w:tc>
          <w:tcPr>
            <w:tcW w:w="2479" w:type="dxa"/>
            <w:tcBorders>
              <w:top w:val="single" w:sz="8" w:space="0" w:color="auto"/>
              <w:left w:val="single" w:sz="8" w:space="0" w:color="auto"/>
              <w:bottom w:val="single" w:sz="8" w:space="0" w:color="auto"/>
              <w:right w:val="single" w:sz="8" w:space="0" w:color="auto"/>
            </w:tcBorders>
          </w:tcPr>
          <w:p w14:paraId="101C9A1C" w14:textId="77777777" w:rsidR="007D650C" w:rsidRPr="00C817C9" w:rsidRDefault="007D650C" w:rsidP="00BF5446">
            <w:pPr>
              <w:rPr>
                <w:rFonts w:ascii="Times New Roman" w:eastAsia="宋体" w:hAnsi="Times New Roman" w:cs="Times New Roman"/>
                <w:color w:val="000000" w:themeColor="text1"/>
                <w:kern w:val="0"/>
                <w:sz w:val="20"/>
                <w:szCs w:val="20"/>
              </w:rPr>
            </w:pPr>
            <w:proofErr w:type="spellStart"/>
            <w:r w:rsidRPr="00C817C9">
              <w:rPr>
                <w:rFonts w:ascii="Times New Roman" w:eastAsia="宋体" w:hAnsi="Times New Roman" w:cs="Times New Roman" w:hint="eastAsia"/>
                <w:color w:val="000000" w:themeColor="text1"/>
                <w:kern w:val="0"/>
                <w:sz w:val="20"/>
                <w:szCs w:val="20"/>
              </w:rPr>
              <w:t>V</w:t>
            </w:r>
            <w:r w:rsidRPr="00C817C9">
              <w:rPr>
                <w:rFonts w:ascii="Times New Roman" w:eastAsia="宋体" w:hAnsi="Times New Roman" w:cs="Times New Roman"/>
                <w:color w:val="000000" w:themeColor="text1"/>
                <w:kern w:val="0"/>
                <w:sz w:val="20"/>
                <w:szCs w:val="20"/>
              </w:rPr>
              <w:t>_max</w:t>
            </w:r>
            <w:proofErr w:type="spellEnd"/>
          </w:p>
        </w:tc>
        <w:tc>
          <w:tcPr>
            <w:tcW w:w="6571" w:type="dxa"/>
            <w:tcBorders>
              <w:top w:val="single" w:sz="8" w:space="0" w:color="auto"/>
              <w:left w:val="single" w:sz="8" w:space="0" w:color="auto"/>
              <w:bottom w:val="single" w:sz="8" w:space="0" w:color="auto"/>
              <w:right w:val="single" w:sz="8" w:space="0" w:color="auto"/>
            </w:tcBorders>
          </w:tcPr>
          <w:p w14:paraId="3450D972" w14:textId="6CF9B0CC" w:rsidR="007D650C" w:rsidRPr="00C817C9" w:rsidRDefault="001D4A1F" w:rsidP="00BF5446">
            <w:pPr>
              <w:rPr>
                <w:rFonts w:ascii="Times New Roman" w:eastAsia="宋体" w:hAnsi="Times New Roman" w:cs="Times New Roman"/>
                <w:sz w:val="20"/>
                <w:szCs w:val="20"/>
              </w:rPr>
            </w:pPr>
            <w:r>
              <w:rPr>
                <w:rFonts w:ascii="Times New Roman" w:eastAsia="宋体" w:hAnsi="Times New Roman" w:cs="Times New Roman"/>
                <w:sz w:val="20"/>
                <w:szCs w:val="20"/>
              </w:rPr>
              <w:t>Find</w:t>
            </w:r>
            <w:r w:rsidR="007D650C" w:rsidRPr="00C817C9">
              <w:rPr>
                <w:rFonts w:ascii="Times New Roman" w:eastAsia="宋体" w:hAnsi="Times New Roman" w:cs="Times New Roman"/>
                <w:sz w:val="20"/>
                <w:szCs w:val="20"/>
              </w:rPr>
              <w:t xml:space="preserve"> the max value from the </w:t>
            </w:r>
            <w:r w:rsidR="007D650C" w:rsidRPr="00C817C9">
              <w:rPr>
                <w:rFonts w:ascii="Times New Roman" w:eastAsia="宋体" w:hAnsi="Times New Roman" w:cs="Times New Roman" w:hint="eastAsia"/>
                <w:sz w:val="20"/>
                <w:szCs w:val="20"/>
              </w:rPr>
              <w:t>edge</w:t>
            </w:r>
            <w:r w:rsidR="007D650C" w:rsidRPr="00C817C9">
              <w:rPr>
                <w:rFonts w:ascii="Times New Roman" w:eastAsia="宋体" w:hAnsi="Times New Roman" w:cs="Times New Roman"/>
                <w:sz w:val="20"/>
                <w:szCs w:val="20"/>
              </w:rPr>
              <w:t xml:space="preserve"> threshold setting windows </w:t>
            </w:r>
          </w:p>
        </w:tc>
      </w:tr>
      <w:tr w:rsidR="007D650C" w:rsidRPr="00C817C9" w14:paraId="53EC5814" w14:textId="77777777" w:rsidTr="00BF5446">
        <w:tc>
          <w:tcPr>
            <w:tcW w:w="2479" w:type="dxa"/>
            <w:tcBorders>
              <w:top w:val="single" w:sz="8" w:space="0" w:color="auto"/>
              <w:left w:val="single" w:sz="8" w:space="0" w:color="auto"/>
              <w:bottom w:val="single" w:sz="8" w:space="0" w:color="auto"/>
              <w:right w:val="single" w:sz="8" w:space="0" w:color="auto"/>
            </w:tcBorders>
          </w:tcPr>
          <w:p w14:paraId="11F75997" w14:textId="77777777" w:rsidR="007D650C" w:rsidRPr="00C817C9" w:rsidRDefault="007D650C" w:rsidP="00BF5446">
            <w:pPr>
              <w:rPr>
                <w:rFonts w:ascii="Times New Roman" w:eastAsia="宋体" w:hAnsi="Times New Roman" w:cs="Times New Roman"/>
                <w:color w:val="000000" w:themeColor="text1"/>
                <w:kern w:val="0"/>
                <w:sz w:val="20"/>
                <w:szCs w:val="20"/>
              </w:rPr>
            </w:pPr>
            <w:proofErr w:type="spellStart"/>
            <w:r w:rsidRPr="00C817C9">
              <w:rPr>
                <w:rFonts w:ascii="Times New Roman" w:eastAsia="宋体" w:hAnsi="Times New Roman" w:cs="Times New Roman" w:hint="eastAsia"/>
                <w:color w:val="000000" w:themeColor="text1"/>
                <w:kern w:val="0"/>
                <w:sz w:val="20"/>
                <w:szCs w:val="20"/>
              </w:rPr>
              <w:t>V</w:t>
            </w:r>
            <w:r w:rsidRPr="00C817C9">
              <w:rPr>
                <w:rFonts w:ascii="Times New Roman" w:eastAsia="宋体" w:hAnsi="Times New Roman" w:cs="Times New Roman"/>
                <w:color w:val="000000" w:themeColor="text1"/>
                <w:kern w:val="0"/>
                <w:sz w:val="20"/>
                <w:szCs w:val="20"/>
              </w:rPr>
              <w:t>_min</w:t>
            </w:r>
            <w:proofErr w:type="spellEnd"/>
          </w:p>
        </w:tc>
        <w:tc>
          <w:tcPr>
            <w:tcW w:w="6571" w:type="dxa"/>
            <w:tcBorders>
              <w:top w:val="single" w:sz="8" w:space="0" w:color="auto"/>
              <w:left w:val="single" w:sz="8" w:space="0" w:color="auto"/>
              <w:bottom w:val="single" w:sz="8" w:space="0" w:color="auto"/>
              <w:right w:val="single" w:sz="8" w:space="0" w:color="auto"/>
            </w:tcBorders>
          </w:tcPr>
          <w:p w14:paraId="5934A6B5" w14:textId="23F3BE18" w:rsidR="007D650C" w:rsidRPr="00C817C9" w:rsidRDefault="001D4A1F" w:rsidP="00BF5446">
            <w:pPr>
              <w:rPr>
                <w:rFonts w:ascii="Times New Roman" w:eastAsia="宋体" w:hAnsi="Times New Roman" w:cs="Times New Roman"/>
                <w:sz w:val="20"/>
                <w:szCs w:val="20"/>
              </w:rPr>
            </w:pPr>
            <w:r>
              <w:rPr>
                <w:rFonts w:ascii="Times New Roman" w:eastAsia="宋体" w:hAnsi="Times New Roman" w:cs="Times New Roman"/>
                <w:sz w:val="20"/>
                <w:szCs w:val="20"/>
              </w:rPr>
              <w:t>Find</w:t>
            </w:r>
            <w:r w:rsidR="007D650C" w:rsidRPr="00C817C9">
              <w:rPr>
                <w:rFonts w:ascii="Times New Roman" w:eastAsia="宋体" w:hAnsi="Times New Roman" w:cs="Times New Roman"/>
                <w:sz w:val="20"/>
                <w:szCs w:val="20"/>
              </w:rPr>
              <w:t xml:space="preserve"> the min value from the </w:t>
            </w:r>
            <w:r w:rsidR="007D650C" w:rsidRPr="00C817C9">
              <w:rPr>
                <w:rFonts w:ascii="Times New Roman" w:eastAsia="宋体" w:hAnsi="Times New Roman" w:cs="Times New Roman" w:hint="eastAsia"/>
                <w:sz w:val="20"/>
                <w:szCs w:val="20"/>
              </w:rPr>
              <w:t>edge</w:t>
            </w:r>
            <w:r w:rsidR="007D650C" w:rsidRPr="00C817C9">
              <w:rPr>
                <w:rFonts w:ascii="Times New Roman" w:eastAsia="宋体" w:hAnsi="Times New Roman" w:cs="Times New Roman"/>
                <w:sz w:val="20"/>
                <w:szCs w:val="20"/>
              </w:rPr>
              <w:t xml:space="preserve"> threshold setting windows</w:t>
            </w:r>
          </w:p>
        </w:tc>
      </w:tr>
      <w:tr w:rsidR="007D650C" w:rsidRPr="00E9609F" w14:paraId="6FDEA811" w14:textId="77777777" w:rsidTr="00BF5446">
        <w:tc>
          <w:tcPr>
            <w:tcW w:w="2479" w:type="dxa"/>
            <w:tcBorders>
              <w:top w:val="single" w:sz="8" w:space="0" w:color="auto"/>
              <w:left w:val="single" w:sz="8" w:space="0" w:color="auto"/>
              <w:bottom w:val="single" w:sz="8" w:space="0" w:color="auto"/>
              <w:right w:val="single" w:sz="8" w:space="0" w:color="auto"/>
            </w:tcBorders>
          </w:tcPr>
          <w:p w14:paraId="2CFBC771" w14:textId="77777777" w:rsidR="007D650C" w:rsidRPr="00C817C9" w:rsidRDefault="007D650C" w:rsidP="00BF5446">
            <w:pPr>
              <w:rPr>
                <w:rFonts w:ascii="Times New Roman" w:eastAsia="宋体" w:hAnsi="Times New Roman" w:cs="Times New Roman"/>
                <w:color w:val="000000" w:themeColor="text1"/>
                <w:kern w:val="0"/>
                <w:sz w:val="20"/>
                <w:szCs w:val="20"/>
              </w:rPr>
            </w:pPr>
            <w:proofErr w:type="spellStart"/>
            <w:r w:rsidRPr="00C817C9">
              <w:rPr>
                <w:rFonts w:ascii="Times New Roman" w:eastAsia="宋体" w:hAnsi="Times New Roman" w:cs="Times New Roman" w:hint="eastAsia"/>
                <w:color w:val="000000" w:themeColor="text1"/>
                <w:kern w:val="0"/>
                <w:sz w:val="20"/>
                <w:szCs w:val="20"/>
              </w:rPr>
              <w:t>V</w:t>
            </w:r>
            <w:r w:rsidRPr="00C817C9">
              <w:rPr>
                <w:rFonts w:ascii="Times New Roman" w:eastAsia="宋体" w:hAnsi="Times New Roman" w:cs="Times New Roman"/>
                <w:color w:val="000000" w:themeColor="text1"/>
                <w:kern w:val="0"/>
                <w:sz w:val="20"/>
                <w:szCs w:val="20"/>
              </w:rPr>
              <w:t>_max</w:t>
            </w:r>
            <w:proofErr w:type="spellEnd"/>
            <w:r>
              <w:rPr>
                <w:rFonts w:ascii="Times New Roman" w:eastAsia="宋体" w:hAnsi="Times New Roman" w:cs="Times New Roman"/>
                <w:color w:val="000000" w:themeColor="text1"/>
                <w:kern w:val="0"/>
                <w:sz w:val="20"/>
                <w:szCs w:val="20"/>
              </w:rPr>
              <w:t xml:space="preserve"> update rule</w:t>
            </w:r>
          </w:p>
        </w:tc>
        <w:tc>
          <w:tcPr>
            <w:tcW w:w="6571" w:type="dxa"/>
            <w:tcBorders>
              <w:top w:val="single" w:sz="8" w:space="0" w:color="auto"/>
              <w:left w:val="single" w:sz="8" w:space="0" w:color="auto"/>
              <w:bottom w:val="single" w:sz="8" w:space="0" w:color="auto"/>
              <w:right w:val="single" w:sz="8" w:space="0" w:color="auto"/>
            </w:tcBorders>
          </w:tcPr>
          <w:p w14:paraId="521EFB2A" w14:textId="22C0C6FF" w:rsidR="007D650C" w:rsidRDefault="007D650C" w:rsidP="00BF5446">
            <w:pPr>
              <w:ind w:leftChars="516" w:left="1084"/>
              <w:rPr>
                <w:rFonts w:ascii="Times New Roman" w:eastAsia="宋体" w:hAnsi="Times New Roman" w:cs="Times New Roman"/>
                <w:sz w:val="20"/>
                <w:szCs w:val="20"/>
              </w:rPr>
            </w:pPr>
            <w:r>
              <w:rPr>
                <w:rFonts w:ascii="Times New Roman" w:eastAsia="宋体" w:hAnsi="Times New Roman" w:cs="Times New Roman" w:hint="eastAsia"/>
                <w:sz w:val="20"/>
                <w:szCs w:val="20"/>
              </w:rPr>
              <w:t>i</w:t>
            </w:r>
            <w:r>
              <w:rPr>
                <w:rFonts w:ascii="Times New Roman" w:eastAsia="宋体" w:hAnsi="Times New Roman" w:cs="Times New Roman"/>
                <w:sz w:val="20"/>
                <w:szCs w:val="20"/>
              </w:rPr>
              <w:t xml:space="preserve">f </w:t>
            </w:r>
            <w:proofErr w:type="spellStart"/>
            <w:r>
              <w:rPr>
                <w:rFonts w:ascii="Times New Roman" w:eastAsia="宋体" w:hAnsi="Times New Roman" w:cs="Times New Roman"/>
                <w:sz w:val="20"/>
                <w:szCs w:val="20"/>
              </w:rPr>
              <w:t>V_max</w:t>
            </w:r>
            <w:proofErr w:type="spellEnd"/>
            <w:r>
              <w:rPr>
                <w:rFonts w:ascii="Times New Roman" w:eastAsia="宋体" w:hAnsi="Times New Roman" w:cs="Times New Roman"/>
                <w:sz w:val="20"/>
                <w:szCs w:val="20"/>
              </w:rPr>
              <w:t>(</w:t>
            </w:r>
            <w:proofErr w:type="spellStart"/>
            <w:r>
              <w:rPr>
                <w:rFonts w:ascii="Times New Roman" w:eastAsia="宋体" w:hAnsi="Times New Roman" w:cs="Times New Roman"/>
                <w:sz w:val="20"/>
                <w:szCs w:val="20"/>
              </w:rPr>
              <w:t>i</w:t>
            </w:r>
            <w:proofErr w:type="spellEnd"/>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&gt;</w:t>
            </w:r>
            <w:r>
              <w:rPr>
                <w:rFonts w:ascii="Times New Roman" w:eastAsia="宋体" w:hAnsi="Times New Roman" w:cs="Times New Roman"/>
                <w:sz w:val="20"/>
                <w:szCs w:val="20"/>
              </w:rPr>
              <w:t xml:space="preserve"> </w:t>
            </w:r>
            <w:proofErr w:type="spellStart"/>
            <w:r>
              <w:rPr>
                <w:rFonts w:ascii="Times New Roman" w:eastAsia="宋体" w:hAnsi="Times New Roman" w:cs="Times New Roman"/>
                <w:sz w:val="20"/>
                <w:szCs w:val="20"/>
              </w:rPr>
              <w:t>V_max</w:t>
            </w:r>
            <w:proofErr w:type="spellEnd"/>
            <w:r>
              <w:rPr>
                <w:rFonts w:ascii="Times New Roman" w:eastAsia="宋体" w:hAnsi="Times New Roman" w:cs="Times New Roman"/>
                <w:sz w:val="20"/>
                <w:szCs w:val="20"/>
              </w:rPr>
              <w:t>(i-1)</w:t>
            </w:r>
          </w:p>
          <w:p w14:paraId="09964E2E" w14:textId="77777777" w:rsidR="007D650C" w:rsidRDefault="007D650C" w:rsidP="00BF5446">
            <w:pPr>
              <w:ind w:leftChars="516" w:left="1084"/>
              <w:rPr>
                <w:rFonts w:ascii="Times New Roman" w:eastAsia="宋体" w:hAnsi="Times New Roman" w:cs="Times New Roman"/>
                <w:sz w:val="20"/>
                <w:szCs w:val="20"/>
              </w:rPr>
            </w:pPr>
            <w:r>
              <w:rPr>
                <w:rFonts w:ascii="Times New Roman" w:eastAsia="宋体" w:hAnsi="Times New Roman" w:cs="Times New Roman"/>
                <w:sz w:val="20"/>
                <w:szCs w:val="20"/>
              </w:rPr>
              <w:t>else</w:t>
            </w:r>
          </w:p>
          <w:p w14:paraId="6641FEF8" w14:textId="77777777" w:rsidR="007D650C" w:rsidRDefault="007D650C" w:rsidP="00BF5446">
            <w:pPr>
              <w:ind w:leftChars="430" w:left="903" w:firstLineChars="300" w:firstLine="600"/>
              <w:rPr>
                <w:rFonts w:ascii="Times New Roman" w:eastAsia="宋体" w:hAnsi="Times New Roman" w:cs="Times New Roman"/>
                <w:sz w:val="20"/>
                <w:szCs w:val="20"/>
              </w:rPr>
            </w:pPr>
            <w:proofErr w:type="spellStart"/>
            <w:r>
              <w:rPr>
                <w:rFonts w:ascii="Times New Roman" w:eastAsia="宋体" w:hAnsi="Times New Roman" w:cs="Times New Roman"/>
                <w:sz w:val="20"/>
                <w:szCs w:val="20"/>
              </w:rPr>
              <w:t>V_max</w:t>
            </w:r>
            <w:proofErr w:type="spellEnd"/>
            <w:r>
              <w:rPr>
                <w:rFonts w:ascii="Times New Roman" w:eastAsia="宋体" w:hAnsi="Times New Roman" w:cs="Times New Roman"/>
                <w:sz w:val="20"/>
                <w:szCs w:val="20"/>
              </w:rPr>
              <w:t>(</w:t>
            </w:r>
            <w:proofErr w:type="spellStart"/>
            <w:r>
              <w:rPr>
                <w:rFonts w:ascii="Times New Roman" w:eastAsia="宋体" w:hAnsi="Times New Roman" w:cs="Times New Roman"/>
                <w:sz w:val="20"/>
                <w:szCs w:val="20"/>
              </w:rPr>
              <w:t>i</w:t>
            </w:r>
            <w:proofErr w:type="spellEnd"/>
            <w:r>
              <w:rPr>
                <w:rFonts w:ascii="Times New Roman" w:eastAsia="宋体" w:hAnsi="Times New Roman" w:cs="Times New Roman"/>
                <w:sz w:val="20"/>
                <w:szCs w:val="20"/>
              </w:rPr>
              <w:t xml:space="preserve">) = </w:t>
            </w:r>
            <w:proofErr w:type="spellStart"/>
            <w:r>
              <w:rPr>
                <w:rFonts w:ascii="Times New Roman" w:eastAsia="宋体" w:hAnsi="Times New Roman" w:cs="Times New Roman"/>
                <w:sz w:val="20"/>
                <w:szCs w:val="20"/>
              </w:rPr>
              <w:t>V_max</w:t>
            </w:r>
            <w:proofErr w:type="spellEnd"/>
            <w:r>
              <w:rPr>
                <w:rFonts w:ascii="Times New Roman" w:eastAsia="宋体" w:hAnsi="Times New Roman" w:cs="Times New Roman"/>
                <w:sz w:val="20"/>
                <w:szCs w:val="20"/>
              </w:rPr>
              <w:t xml:space="preserve">(i-1) </w:t>
            </w:r>
          </w:p>
          <w:p w14:paraId="0CDF5C25" w14:textId="77777777" w:rsidR="007D650C" w:rsidRPr="00E9609F" w:rsidRDefault="007D650C" w:rsidP="00BF5446">
            <w:pPr>
              <w:ind w:leftChars="516" w:left="1084"/>
              <w:rPr>
                <w:rFonts w:ascii="Times New Roman" w:eastAsia="宋体" w:hAnsi="Times New Roman" w:cs="Times New Roman"/>
                <w:sz w:val="20"/>
                <w:szCs w:val="20"/>
              </w:rPr>
            </w:pPr>
            <w:r>
              <w:rPr>
                <w:rFonts w:ascii="Times New Roman" w:eastAsia="宋体" w:hAnsi="Times New Roman" w:cs="Times New Roman" w:hint="eastAsia"/>
                <w:sz w:val="20"/>
                <w:szCs w:val="20"/>
              </w:rPr>
              <w:t>e</w:t>
            </w:r>
            <w:r>
              <w:rPr>
                <w:rFonts w:ascii="Times New Roman" w:eastAsia="宋体" w:hAnsi="Times New Roman" w:cs="Times New Roman"/>
                <w:sz w:val="20"/>
                <w:szCs w:val="20"/>
              </w:rPr>
              <w:t>nd</w:t>
            </w:r>
          </w:p>
        </w:tc>
      </w:tr>
      <w:tr w:rsidR="007D650C" w:rsidRPr="00C817C9" w14:paraId="4E732353" w14:textId="77777777" w:rsidTr="00BF5446">
        <w:tc>
          <w:tcPr>
            <w:tcW w:w="2479" w:type="dxa"/>
            <w:tcBorders>
              <w:top w:val="single" w:sz="8" w:space="0" w:color="auto"/>
              <w:left w:val="single" w:sz="8" w:space="0" w:color="auto"/>
              <w:bottom w:val="single" w:sz="8" w:space="0" w:color="auto"/>
              <w:right w:val="single" w:sz="8" w:space="0" w:color="auto"/>
            </w:tcBorders>
          </w:tcPr>
          <w:p w14:paraId="4BE28FF5" w14:textId="77777777" w:rsidR="007D650C" w:rsidRPr="00C817C9" w:rsidRDefault="007D650C" w:rsidP="00BF5446">
            <w:pPr>
              <w:rPr>
                <w:rFonts w:ascii="Times New Roman" w:eastAsia="宋体" w:hAnsi="Times New Roman" w:cs="Times New Roman"/>
                <w:color w:val="000000" w:themeColor="text1"/>
                <w:kern w:val="0"/>
                <w:sz w:val="20"/>
                <w:szCs w:val="20"/>
              </w:rPr>
            </w:pPr>
            <w:proofErr w:type="spellStart"/>
            <w:r w:rsidRPr="00C817C9">
              <w:rPr>
                <w:rFonts w:ascii="Times New Roman" w:eastAsia="宋体" w:hAnsi="Times New Roman" w:cs="Times New Roman" w:hint="eastAsia"/>
                <w:color w:val="000000" w:themeColor="text1"/>
                <w:kern w:val="0"/>
                <w:sz w:val="20"/>
                <w:szCs w:val="20"/>
              </w:rPr>
              <w:t>V</w:t>
            </w:r>
            <w:r w:rsidRPr="00C817C9">
              <w:rPr>
                <w:rFonts w:ascii="Times New Roman" w:eastAsia="宋体" w:hAnsi="Times New Roman" w:cs="Times New Roman"/>
                <w:color w:val="000000" w:themeColor="text1"/>
                <w:kern w:val="0"/>
                <w:sz w:val="20"/>
                <w:szCs w:val="20"/>
              </w:rPr>
              <w:t>_</w:t>
            </w:r>
            <w:r>
              <w:rPr>
                <w:rFonts w:ascii="Times New Roman" w:eastAsia="宋体" w:hAnsi="Times New Roman" w:cs="Times New Roman"/>
                <w:color w:val="000000" w:themeColor="text1"/>
                <w:kern w:val="0"/>
                <w:sz w:val="20"/>
                <w:szCs w:val="20"/>
              </w:rPr>
              <w:t>min</w:t>
            </w:r>
            <w:proofErr w:type="spellEnd"/>
            <w:r>
              <w:rPr>
                <w:rFonts w:ascii="Times New Roman" w:eastAsia="宋体" w:hAnsi="Times New Roman" w:cs="Times New Roman"/>
                <w:color w:val="000000" w:themeColor="text1"/>
                <w:kern w:val="0"/>
                <w:sz w:val="20"/>
                <w:szCs w:val="20"/>
              </w:rPr>
              <w:t xml:space="preserve"> update rule</w:t>
            </w:r>
          </w:p>
        </w:tc>
        <w:tc>
          <w:tcPr>
            <w:tcW w:w="6571" w:type="dxa"/>
            <w:tcBorders>
              <w:top w:val="single" w:sz="8" w:space="0" w:color="auto"/>
              <w:left w:val="single" w:sz="8" w:space="0" w:color="auto"/>
              <w:bottom w:val="single" w:sz="8" w:space="0" w:color="auto"/>
              <w:right w:val="single" w:sz="8" w:space="0" w:color="auto"/>
            </w:tcBorders>
          </w:tcPr>
          <w:p w14:paraId="4DB9868A" w14:textId="77777777" w:rsidR="007D650C" w:rsidRDefault="007D650C" w:rsidP="00BF5446">
            <w:pPr>
              <w:ind w:leftChars="516" w:left="1084"/>
              <w:rPr>
                <w:rFonts w:ascii="Times New Roman" w:eastAsia="宋体" w:hAnsi="Times New Roman" w:cs="Times New Roman"/>
                <w:sz w:val="20"/>
                <w:szCs w:val="20"/>
              </w:rPr>
            </w:pPr>
            <w:r>
              <w:rPr>
                <w:rFonts w:ascii="Times New Roman" w:eastAsia="宋体" w:hAnsi="Times New Roman" w:cs="Times New Roman" w:hint="eastAsia"/>
                <w:sz w:val="20"/>
                <w:szCs w:val="20"/>
              </w:rPr>
              <w:t>i</w:t>
            </w:r>
            <w:r>
              <w:rPr>
                <w:rFonts w:ascii="Times New Roman" w:eastAsia="宋体" w:hAnsi="Times New Roman" w:cs="Times New Roman"/>
                <w:sz w:val="20"/>
                <w:szCs w:val="20"/>
              </w:rPr>
              <w:t xml:space="preserve">f </w:t>
            </w:r>
            <w:proofErr w:type="spellStart"/>
            <w:r>
              <w:rPr>
                <w:rFonts w:ascii="Times New Roman" w:eastAsia="宋体" w:hAnsi="Times New Roman" w:cs="Times New Roman"/>
                <w:sz w:val="20"/>
                <w:szCs w:val="20"/>
              </w:rPr>
              <w:t>V_min</w:t>
            </w:r>
            <w:proofErr w:type="spellEnd"/>
            <w:r>
              <w:rPr>
                <w:rFonts w:ascii="Times New Roman" w:eastAsia="宋体" w:hAnsi="Times New Roman" w:cs="Times New Roman"/>
                <w:sz w:val="20"/>
                <w:szCs w:val="20"/>
              </w:rPr>
              <w:t>(</w:t>
            </w:r>
            <w:proofErr w:type="spellStart"/>
            <w:r>
              <w:rPr>
                <w:rFonts w:ascii="Times New Roman" w:eastAsia="宋体" w:hAnsi="Times New Roman" w:cs="Times New Roman"/>
                <w:sz w:val="20"/>
                <w:szCs w:val="20"/>
              </w:rPr>
              <w:t>i</w:t>
            </w:r>
            <w:proofErr w:type="spellEnd"/>
            <w:r>
              <w:rPr>
                <w:rFonts w:ascii="Times New Roman" w:eastAsia="宋体" w:hAnsi="Times New Roman" w:cs="Times New Roman"/>
                <w:sz w:val="20"/>
                <w:szCs w:val="20"/>
              </w:rPr>
              <w:t xml:space="preserve">) &lt; </w:t>
            </w:r>
            <w:proofErr w:type="spellStart"/>
            <w:r>
              <w:rPr>
                <w:rFonts w:ascii="Times New Roman" w:eastAsia="宋体" w:hAnsi="Times New Roman" w:cs="Times New Roman"/>
                <w:sz w:val="20"/>
                <w:szCs w:val="20"/>
              </w:rPr>
              <w:t>V_max</w:t>
            </w:r>
            <w:proofErr w:type="spellEnd"/>
            <w:r>
              <w:rPr>
                <w:rFonts w:ascii="Times New Roman" w:eastAsia="宋体" w:hAnsi="Times New Roman" w:cs="Times New Roman"/>
                <w:sz w:val="20"/>
                <w:szCs w:val="20"/>
              </w:rPr>
              <w:t>(i-1)</w:t>
            </w:r>
          </w:p>
          <w:p w14:paraId="616B427C" w14:textId="77777777" w:rsidR="007D650C" w:rsidRDefault="007D650C" w:rsidP="00BF5446">
            <w:pPr>
              <w:ind w:leftChars="516" w:left="1084"/>
              <w:rPr>
                <w:rFonts w:ascii="Times New Roman" w:eastAsia="宋体" w:hAnsi="Times New Roman" w:cs="Times New Roman"/>
                <w:sz w:val="20"/>
                <w:szCs w:val="20"/>
              </w:rPr>
            </w:pPr>
            <w:r>
              <w:rPr>
                <w:rFonts w:ascii="Times New Roman" w:eastAsia="宋体" w:hAnsi="Times New Roman" w:cs="Times New Roman"/>
                <w:sz w:val="20"/>
                <w:szCs w:val="20"/>
              </w:rPr>
              <w:t>else</w:t>
            </w:r>
          </w:p>
          <w:p w14:paraId="6AE26D87" w14:textId="77777777" w:rsidR="007D650C" w:rsidRDefault="007D650C" w:rsidP="00BF5446">
            <w:pPr>
              <w:ind w:leftChars="430" w:left="903" w:firstLineChars="300" w:firstLine="600"/>
              <w:rPr>
                <w:rFonts w:ascii="Times New Roman" w:eastAsia="宋体" w:hAnsi="Times New Roman" w:cs="Times New Roman"/>
                <w:sz w:val="20"/>
                <w:szCs w:val="20"/>
              </w:rPr>
            </w:pPr>
            <w:proofErr w:type="spellStart"/>
            <w:r>
              <w:rPr>
                <w:rFonts w:ascii="Times New Roman" w:eastAsia="宋体" w:hAnsi="Times New Roman" w:cs="Times New Roman"/>
                <w:sz w:val="20"/>
                <w:szCs w:val="20"/>
              </w:rPr>
              <w:t>V_min</w:t>
            </w:r>
            <w:proofErr w:type="spellEnd"/>
            <w:r>
              <w:rPr>
                <w:rFonts w:ascii="Times New Roman" w:eastAsia="宋体" w:hAnsi="Times New Roman" w:cs="Times New Roman"/>
                <w:sz w:val="20"/>
                <w:szCs w:val="20"/>
              </w:rPr>
              <w:t>(</w:t>
            </w:r>
            <w:proofErr w:type="spellStart"/>
            <w:r>
              <w:rPr>
                <w:rFonts w:ascii="Times New Roman" w:eastAsia="宋体" w:hAnsi="Times New Roman" w:cs="Times New Roman"/>
                <w:sz w:val="20"/>
                <w:szCs w:val="20"/>
              </w:rPr>
              <w:t>i</w:t>
            </w:r>
            <w:proofErr w:type="spellEnd"/>
            <w:r>
              <w:rPr>
                <w:rFonts w:ascii="Times New Roman" w:eastAsia="宋体" w:hAnsi="Times New Roman" w:cs="Times New Roman"/>
                <w:sz w:val="20"/>
                <w:szCs w:val="20"/>
              </w:rPr>
              <w:t xml:space="preserve">) = </w:t>
            </w:r>
            <w:proofErr w:type="spellStart"/>
            <w:r>
              <w:rPr>
                <w:rFonts w:ascii="Times New Roman" w:eastAsia="宋体" w:hAnsi="Times New Roman" w:cs="Times New Roman"/>
                <w:sz w:val="20"/>
                <w:szCs w:val="20"/>
              </w:rPr>
              <w:t>V_min</w:t>
            </w:r>
            <w:proofErr w:type="spellEnd"/>
            <w:r>
              <w:rPr>
                <w:rFonts w:ascii="Times New Roman" w:eastAsia="宋体" w:hAnsi="Times New Roman" w:cs="Times New Roman"/>
                <w:sz w:val="20"/>
                <w:szCs w:val="20"/>
              </w:rPr>
              <w:t xml:space="preserve">(i-1) </w:t>
            </w:r>
          </w:p>
          <w:p w14:paraId="0B90D61F" w14:textId="77777777" w:rsidR="007D650C" w:rsidRPr="00C817C9" w:rsidRDefault="007D650C" w:rsidP="00BF5446">
            <w:pPr>
              <w:ind w:leftChars="516" w:left="1084"/>
              <w:rPr>
                <w:rFonts w:ascii="Times New Roman" w:eastAsia="宋体" w:hAnsi="Times New Roman" w:cs="Times New Roman"/>
                <w:sz w:val="20"/>
                <w:szCs w:val="20"/>
              </w:rPr>
            </w:pPr>
            <w:r>
              <w:rPr>
                <w:rFonts w:ascii="Times New Roman" w:eastAsia="宋体" w:hAnsi="Times New Roman" w:cs="Times New Roman" w:hint="eastAsia"/>
                <w:sz w:val="20"/>
                <w:szCs w:val="20"/>
              </w:rPr>
              <w:t>e</w:t>
            </w:r>
            <w:r>
              <w:rPr>
                <w:rFonts w:ascii="Times New Roman" w:eastAsia="宋体" w:hAnsi="Times New Roman" w:cs="Times New Roman"/>
                <w:sz w:val="20"/>
                <w:szCs w:val="20"/>
              </w:rPr>
              <w:t>nd</w:t>
            </w:r>
          </w:p>
        </w:tc>
      </w:tr>
    </w:tbl>
    <w:p w14:paraId="79537301" w14:textId="77777777" w:rsidR="007D650C" w:rsidRDefault="007D650C">
      <w:pPr>
        <w:spacing w:before="156"/>
      </w:pPr>
    </w:p>
    <w:p w14:paraId="33D94E39" w14:textId="329ABC6C" w:rsidR="0049668C" w:rsidRDefault="0049668C">
      <w:pPr>
        <w:spacing w:before="156"/>
      </w:pPr>
    </w:p>
    <w:p w14:paraId="7C5EB80F" w14:textId="6D72A346" w:rsidR="0049668C" w:rsidRPr="00223842" w:rsidRDefault="0049668C" w:rsidP="0049668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bookmarkStart w:id="65" w:name="AnnexB"/>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w:t>
      </w:r>
      <w:bookmarkEnd w:id="65"/>
      <w:r w:rsidR="00B250E1">
        <w:rPr>
          <w:rFonts w:ascii="Arial" w:eastAsia="宋体" w:hAnsi="Arial"/>
          <w:sz w:val="36"/>
          <w:szCs w:val="20"/>
          <w:lang w:val="en-GB" w:eastAsia="en-GB"/>
        </w:rPr>
        <w:t>C</w:t>
      </w:r>
      <w:r w:rsidR="00B250E1">
        <w:rPr>
          <w:rFonts w:ascii="Arial" w:eastAsia="宋体" w:hAnsi="Arial"/>
          <w:sz w:val="36"/>
          <w:szCs w:val="20"/>
          <w:lang w:val="en-GB" w:eastAsia="en-GB"/>
        </w:rPr>
        <w:t xml:space="preserve"> </w:t>
      </w:r>
      <w:r>
        <w:rPr>
          <w:rFonts w:ascii="Arial" w:eastAsia="宋体" w:hAnsi="Arial" w:hint="eastAsia"/>
          <w:sz w:val="36"/>
          <w:szCs w:val="20"/>
          <w:lang w:val="en-GB"/>
        </w:rPr>
        <w:t>Common</w:t>
      </w:r>
      <w:r>
        <w:rPr>
          <w:rFonts w:ascii="Arial" w:eastAsia="宋体" w:hAnsi="Arial"/>
          <w:sz w:val="36"/>
          <w:szCs w:val="20"/>
          <w:lang w:val="en-GB" w:eastAsia="en-GB"/>
        </w:rPr>
        <w:t xml:space="preserve"> Evaluation Assumptions</w:t>
      </w:r>
    </w:p>
    <w:p w14:paraId="4CB4A583" w14:textId="54A4D350" w:rsidR="009819B4" w:rsidRPr="00F22417" w:rsidRDefault="009819B4" w:rsidP="009819B4">
      <w:pPr>
        <w:tabs>
          <w:tab w:val="num" w:pos="425"/>
        </w:tabs>
        <w:spacing w:before="156" w:after="120" w:line="276" w:lineRule="auto"/>
        <w:jc w:val="center"/>
        <w:rPr>
          <w:rFonts w:ascii="Times New Roman" w:eastAsia="宋体" w:hAnsi="Times New Roman"/>
          <w:szCs w:val="20"/>
        </w:rPr>
      </w:pPr>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AD7D14">
        <w:rPr>
          <w:rFonts w:ascii="Times New Roman" w:hAnsi="Times New Roman"/>
          <w:b/>
          <w:bCs/>
          <w:noProof/>
        </w:rPr>
        <w:t>5</w:t>
      </w:r>
      <w:r w:rsidRPr="00123D7C">
        <w:fldChar w:fldCharType="end"/>
      </w:r>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Common Evaluation assumptions</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9819B4" w:rsidRPr="0011771A" w14:paraId="2EC65040" w14:textId="77777777" w:rsidTr="00EE39DE">
        <w:tc>
          <w:tcPr>
            <w:tcW w:w="2967" w:type="dxa"/>
          </w:tcPr>
          <w:p w14:paraId="493E7AD1" w14:textId="77777777" w:rsidR="009819B4" w:rsidRPr="006E0C2E" w:rsidRDefault="009819B4" w:rsidP="00EE39DE">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7CFA70CC" w14:textId="77777777" w:rsidR="009819B4" w:rsidRPr="006E0C2E" w:rsidRDefault="009819B4" w:rsidP="00EE39DE">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9819B4" w:rsidRPr="0011771A" w14:paraId="5F83B6C4" w14:textId="77777777" w:rsidTr="00EE39DE">
        <w:tc>
          <w:tcPr>
            <w:tcW w:w="2967" w:type="dxa"/>
          </w:tcPr>
          <w:p w14:paraId="090170C2" w14:textId="77777777" w:rsidR="009819B4" w:rsidRPr="0011771A" w:rsidRDefault="009819B4" w:rsidP="00EE39DE">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F</w:t>
            </w:r>
            <w:r w:rsidRPr="0011771A">
              <w:rPr>
                <w:rFonts w:ascii="Times" w:eastAsia="等线" w:hAnsi="Times" w:cs="Times"/>
                <w:bCs/>
                <w:szCs w:val="21"/>
              </w:rPr>
              <w:t>EC</w:t>
            </w:r>
          </w:p>
        </w:tc>
        <w:tc>
          <w:tcPr>
            <w:tcW w:w="5505" w:type="dxa"/>
          </w:tcPr>
          <w:p w14:paraId="174F7D39" w14:textId="77777777" w:rsidR="009819B4" w:rsidRPr="0011771A" w:rsidRDefault="009819B4" w:rsidP="00EE39DE">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BCC with 1/3 code rate</w:t>
            </w:r>
          </w:p>
        </w:tc>
      </w:tr>
      <w:tr w:rsidR="009819B4" w:rsidRPr="0011771A" w14:paraId="3C1A61B2" w14:textId="77777777" w:rsidTr="00EE39DE">
        <w:trPr>
          <w:trHeight w:val="42"/>
        </w:trPr>
        <w:tc>
          <w:tcPr>
            <w:tcW w:w="2967" w:type="dxa"/>
          </w:tcPr>
          <w:p w14:paraId="5B076CD8" w14:textId="77777777" w:rsidR="009819B4" w:rsidRPr="0011771A" w:rsidRDefault="009819B4" w:rsidP="00EE39DE">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L</w:t>
            </w:r>
            <w:r w:rsidRPr="0011771A">
              <w:rPr>
                <w:rFonts w:ascii="Times" w:eastAsia="等线" w:hAnsi="Times" w:cs="Times"/>
                <w:bCs/>
                <w:szCs w:val="21"/>
              </w:rPr>
              <w:t>ine code</w:t>
            </w:r>
          </w:p>
        </w:tc>
        <w:tc>
          <w:tcPr>
            <w:tcW w:w="5505" w:type="dxa"/>
          </w:tcPr>
          <w:p w14:paraId="46E78D09" w14:textId="77777777" w:rsidR="009819B4" w:rsidRPr="0011771A" w:rsidRDefault="009819B4" w:rsidP="00EE39DE">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1</w:t>
            </w:r>
            <w:r w:rsidRPr="0011771A">
              <w:rPr>
                <w:rFonts w:ascii="Times" w:eastAsia="等线" w:hAnsi="Times" w:cs="Times"/>
                <w:bCs/>
                <w:szCs w:val="21"/>
              </w:rPr>
              <w:t>/2 Manchester coding</w:t>
            </w:r>
          </w:p>
        </w:tc>
      </w:tr>
      <w:tr w:rsidR="009819B4" w:rsidRPr="0011771A" w14:paraId="47CBABF6" w14:textId="77777777" w:rsidTr="00EE39DE">
        <w:tc>
          <w:tcPr>
            <w:tcW w:w="2967" w:type="dxa"/>
          </w:tcPr>
          <w:p w14:paraId="5B22B1D2" w14:textId="77777777" w:rsidR="009819B4" w:rsidRPr="0011771A" w:rsidRDefault="009819B4" w:rsidP="00EE39DE">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Pr="0011771A">
              <w:rPr>
                <w:rFonts w:ascii="Times" w:eastAsia="等线" w:hAnsi="Times" w:cs="Times" w:hint="eastAsia"/>
                <w:bCs/>
                <w:szCs w:val="21"/>
              </w:rPr>
              <w:t>R</w:t>
            </w:r>
            <w:r w:rsidRPr="0011771A">
              <w:rPr>
                <w:rFonts w:ascii="Times" w:eastAsia="等线" w:hAnsi="Times" w:cs="Times"/>
                <w:bCs/>
                <w:szCs w:val="21"/>
              </w:rPr>
              <w:t>x</w:t>
            </w:r>
          </w:p>
        </w:tc>
        <w:tc>
          <w:tcPr>
            <w:tcW w:w="5505" w:type="dxa"/>
          </w:tcPr>
          <w:p w14:paraId="5D0C9C0E" w14:textId="77777777" w:rsidR="009819B4" w:rsidRPr="0011771A" w:rsidRDefault="009819B4" w:rsidP="00EE39DE">
            <w:pPr>
              <w:spacing w:before="156" w:after="180" w:line="252" w:lineRule="auto"/>
              <w:contextualSpacing/>
              <w:rPr>
                <w:rFonts w:ascii="Times" w:eastAsia="等线" w:hAnsi="Times" w:cs="Times"/>
                <w:bCs/>
                <w:szCs w:val="21"/>
              </w:rPr>
            </w:pPr>
            <w:r w:rsidRPr="0011771A">
              <w:rPr>
                <w:rFonts w:ascii="Times" w:eastAsia="等线" w:hAnsi="Times" w:cs="Times"/>
                <w:bCs/>
                <w:szCs w:val="21"/>
              </w:rPr>
              <w:t>2</w:t>
            </w:r>
          </w:p>
        </w:tc>
      </w:tr>
      <w:tr w:rsidR="004648BA" w:rsidRPr="0011771A" w14:paraId="0A77B9D7" w14:textId="77777777" w:rsidTr="00EE39DE">
        <w:tc>
          <w:tcPr>
            <w:tcW w:w="2967" w:type="dxa"/>
          </w:tcPr>
          <w:p w14:paraId="37F7AB43" w14:textId="77777777" w:rsidR="004648BA" w:rsidRPr="0011771A" w:rsidRDefault="004648BA" w:rsidP="004648BA">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S</w:t>
            </w:r>
            <w:r w:rsidRPr="0011771A">
              <w:rPr>
                <w:rFonts w:ascii="Times" w:eastAsia="等线" w:hAnsi="Times" w:cs="Times"/>
                <w:bCs/>
                <w:szCs w:val="21"/>
              </w:rPr>
              <w:t>FO</w:t>
            </w:r>
          </w:p>
        </w:tc>
        <w:tc>
          <w:tcPr>
            <w:tcW w:w="5505" w:type="dxa"/>
          </w:tcPr>
          <w:p w14:paraId="33720607" w14:textId="77777777" w:rsidR="004648BA" w:rsidRPr="0011771A" w:rsidRDefault="004648BA" w:rsidP="004648BA">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nitial SFO</w:t>
            </w:r>
            <w:r>
              <w:rPr>
                <w:rFonts w:ascii="Times" w:eastAsia="等线" w:hAnsi="Times" w:cs="Times"/>
                <w:bCs/>
                <w:szCs w:val="21"/>
              </w:rPr>
              <w:t xml:space="preserve"> </w:t>
            </w:r>
            <w:r w:rsidRPr="0011771A">
              <w:rPr>
                <w:rFonts w:ascii="Times" w:eastAsia="等线" w:hAnsi="Times" w:cs="Times"/>
                <w:bCs/>
                <w:szCs w:val="21"/>
              </w:rPr>
              <w:t xml:space="preserve">(Fe): [0.1~1]*10^5 ppm </w:t>
            </w:r>
          </w:p>
          <w:p w14:paraId="385E0878" w14:textId="77777777" w:rsidR="004648BA" w:rsidRPr="0011771A" w:rsidRDefault="004648BA" w:rsidP="004648BA">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F</w:t>
            </w:r>
            <w:r w:rsidRPr="0011771A">
              <w:rPr>
                <w:rFonts w:ascii="Times" w:eastAsia="等线" w:hAnsi="Times" w:cs="Times"/>
                <w:bCs/>
                <w:szCs w:val="21"/>
              </w:rPr>
              <w:t>requency drift</w:t>
            </w:r>
            <w:r>
              <w:rPr>
                <w:rFonts w:ascii="Times" w:eastAsia="等线" w:hAnsi="Times" w:cs="Times"/>
                <w:bCs/>
                <w:szCs w:val="21"/>
              </w:rPr>
              <w:t xml:space="preserve"> </w:t>
            </w:r>
            <w:r w:rsidRPr="0011771A">
              <w:rPr>
                <w:rFonts w:ascii="Times" w:eastAsia="等线" w:hAnsi="Times" w:cs="Times"/>
                <w:bCs/>
                <w:szCs w:val="21"/>
              </w:rPr>
              <w:t>(Fr): 400 ppm/s</w:t>
            </w:r>
          </w:p>
        </w:tc>
      </w:tr>
      <w:tr w:rsidR="004648BA" w:rsidRPr="0011771A" w14:paraId="68853D9B" w14:textId="77777777" w:rsidTr="00EE39DE">
        <w:tc>
          <w:tcPr>
            <w:tcW w:w="2967" w:type="dxa"/>
          </w:tcPr>
          <w:p w14:paraId="2E212335" w14:textId="77777777" w:rsidR="004648BA" w:rsidRPr="0011771A" w:rsidRDefault="004648BA" w:rsidP="004648BA">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RC length</w:t>
            </w:r>
          </w:p>
        </w:tc>
        <w:tc>
          <w:tcPr>
            <w:tcW w:w="5505" w:type="dxa"/>
          </w:tcPr>
          <w:p w14:paraId="48506146" w14:textId="77777777" w:rsidR="004648BA" w:rsidRDefault="004648BA" w:rsidP="004648BA">
            <w:pPr>
              <w:spacing w:before="156"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20 bits payload size</w:t>
            </w:r>
          </w:p>
          <w:p w14:paraId="4EB09D09" w14:textId="77777777" w:rsidR="004648BA" w:rsidRPr="0011771A" w:rsidRDefault="004648BA" w:rsidP="004648BA">
            <w:pPr>
              <w:spacing w:before="156" w:after="180" w:line="252" w:lineRule="auto"/>
              <w:contextualSpacing/>
              <w:rPr>
                <w:rFonts w:ascii="Times" w:eastAsia="等线" w:hAnsi="Times" w:cs="Times"/>
                <w:bCs/>
                <w:szCs w:val="21"/>
              </w:rPr>
            </w:pPr>
            <w:r>
              <w:rPr>
                <w:rFonts w:ascii="Times" w:eastAsia="等线" w:hAnsi="Times" w:cs="Times"/>
                <w:bCs/>
                <w:szCs w:val="21"/>
              </w:rPr>
              <w:t>16 bits CRC: for 96 bits and 400 bits payload size</w:t>
            </w:r>
          </w:p>
        </w:tc>
      </w:tr>
      <w:tr w:rsidR="006D4D3E" w:rsidRPr="0011771A" w14:paraId="18FAAEBD" w14:textId="77777777" w:rsidTr="00C17705">
        <w:tc>
          <w:tcPr>
            <w:tcW w:w="2967" w:type="dxa"/>
          </w:tcPr>
          <w:p w14:paraId="194C4B5F" w14:textId="5E2D7F20" w:rsidR="006D4D3E" w:rsidRDefault="006D4D3E" w:rsidP="006D4D3E">
            <w:pPr>
              <w:spacing w:before="156" w:after="180" w:line="252" w:lineRule="auto"/>
              <w:contextualSpacing/>
              <w:rPr>
                <w:rFonts w:ascii="Times" w:eastAsia="等线" w:hAnsi="Times" w:cs="Times"/>
                <w:bCs/>
                <w:szCs w:val="21"/>
              </w:rPr>
            </w:pPr>
            <w:r>
              <w:rPr>
                <w:rFonts w:ascii="Times" w:eastAsia="等线" w:hAnsi="Times" w:cs="Times"/>
                <w:bCs/>
                <w:szCs w:val="21"/>
              </w:rPr>
              <w:t xml:space="preserve">Midamble location (if midamble is </w:t>
            </w:r>
            <w:proofErr w:type="spellStart"/>
            <w:r>
              <w:rPr>
                <w:rFonts w:ascii="Times" w:eastAsia="等线" w:hAnsi="Times" w:cs="Times"/>
                <w:bCs/>
                <w:szCs w:val="21"/>
              </w:rPr>
              <w:t>insterted</w:t>
            </w:r>
            <w:proofErr w:type="spellEnd"/>
            <w:r>
              <w:rPr>
                <w:rFonts w:ascii="Times" w:eastAsia="等线" w:hAnsi="Times" w:cs="Times"/>
                <w:bCs/>
                <w:szCs w:val="21"/>
              </w:rPr>
              <w:t>)</w:t>
            </w:r>
          </w:p>
        </w:tc>
        <w:tc>
          <w:tcPr>
            <w:tcW w:w="5505" w:type="dxa"/>
            <w:vAlign w:val="center"/>
          </w:tcPr>
          <w:p w14:paraId="1EF430A3" w14:textId="2389501B" w:rsidR="006D4D3E" w:rsidRDefault="006D4D3E" w:rsidP="006D4D3E">
            <w:pPr>
              <w:spacing w:before="156" w:after="180" w:line="252" w:lineRule="auto"/>
              <w:contextualSpacing/>
              <w:rPr>
                <w:rFonts w:ascii="Times" w:eastAsia="等线" w:hAnsi="Times" w:cs="Times"/>
                <w:bCs/>
                <w:szCs w:val="21"/>
              </w:rPr>
            </w:pPr>
            <w:r>
              <w:rPr>
                <w:rFonts w:ascii="Times" w:eastAsia="等线" w:hAnsi="Times" w:cs="Times" w:hint="eastAsia"/>
                <w:bCs/>
                <w:szCs w:val="21"/>
              </w:rPr>
              <w:t>1</w:t>
            </w:r>
            <w:r>
              <w:rPr>
                <w:rFonts w:ascii="Times" w:eastAsia="等线" w:hAnsi="Times" w:cs="Times"/>
                <w:bCs/>
                <w:szCs w:val="21"/>
              </w:rPr>
              <w:t xml:space="preserve"> at the end, and other midamble(s) in the middle if midamble number &gt; 1</w:t>
            </w:r>
          </w:p>
        </w:tc>
      </w:tr>
      <w:tr w:rsidR="006D4D3E" w:rsidRPr="0011771A" w14:paraId="49D7AA12" w14:textId="77777777" w:rsidTr="00EE39DE">
        <w:tc>
          <w:tcPr>
            <w:tcW w:w="2967" w:type="dxa"/>
          </w:tcPr>
          <w:p w14:paraId="5A994D42" w14:textId="77777777" w:rsidR="006D4D3E" w:rsidRDefault="006D4D3E" w:rsidP="005C26C0">
            <w:pPr>
              <w:spacing w:line="252" w:lineRule="auto"/>
              <w:contextualSpacing/>
              <w:rPr>
                <w:rFonts w:ascii="Times" w:eastAsia="等线" w:hAnsi="Times" w:cs="Times"/>
                <w:bCs/>
                <w:szCs w:val="21"/>
              </w:rPr>
            </w:pPr>
            <w:r>
              <w:rPr>
                <w:rFonts w:ascii="Times" w:eastAsia="等线" w:hAnsi="Times" w:cs="Times"/>
                <w:bCs/>
                <w:szCs w:val="21"/>
              </w:rPr>
              <w:t>D2R Receiver Method:</w:t>
            </w:r>
          </w:p>
          <w:p w14:paraId="4635B0AC" w14:textId="77777777" w:rsidR="006D4D3E" w:rsidRDefault="006D4D3E" w:rsidP="005C26C0">
            <w:pPr>
              <w:pStyle w:val="a7"/>
              <w:numPr>
                <w:ilvl w:val="0"/>
                <w:numId w:val="10"/>
              </w:numPr>
              <w:spacing w:after="180" w:line="252" w:lineRule="auto"/>
              <w:ind w:left="357" w:firstLineChars="0" w:hanging="357"/>
              <w:contextualSpacing/>
              <w:rPr>
                <w:rFonts w:ascii="Times" w:eastAsia="等线" w:hAnsi="Times" w:cs="Times"/>
                <w:bCs/>
                <w:szCs w:val="21"/>
              </w:rPr>
            </w:pPr>
            <w:r>
              <w:rPr>
                <w:rFonts w:ascii="Times" w:eastAsia="等线" w:hAnsi="Times" w:cs="Times" w:hint="eastAsia"/>
                <w:bCs/>
                <w:szCs w:val="21"/>
              </w:rPr>
              <w:t>S</w:t>
            </w:r>
            <w:r>
              <w:rPr>
                <w:rFonts w:ascii="Times" w:eastAsia="等线" w:hAnsi="Times" w:cs="Times"/>
                <w:bCs/>
                <w:szCs w:val="21"/>
              </w:rPr>
              <w:t>FO estimation</w:t>
            </w:r>
          </w:p>
          <w:p w14:paraId="14C78C35" w14:textId="77777777" w:rsidR="006D4D3E" w:rsidRDefault="006D4D3E" w:rsidP="005622AB">
            <w:pPr>
              <w:pStyle w:val="a7"/>
              <w:numPr>
                <w:ilvl w:val="0"/>
                <w:numId w:val="10"/>
              </w:numPr>
              <w:spacing w:before="156" w:after="180" w:line="252" w:lineRule="auto"/>
              <w:ind w:firstLineChars="0"/>
              <w:contextualSpacing/>
              <w:rPr>
                <w:rFonts w:ascii="Times" w:eastAsia="等线" w:hAnsi="Times" w:cs="Times"/>
                <w:bCs/>
                <w:szCs w:val="21"/>
              </w:rPr>
            </w:pPr>
            <w:r>
              <w:rPr>
                <w:rFonts w:ascii="Times" w:eastAsia="等线" w:hAnsi="Times" w:cs="Times"/>
                <w:bCs/>
                <w:szCs w:val="21"/>
              </w:rPr>
              <w:t>Timing sync</w:t>
            </w:r>
          </w:p>
          <w:p w14:paraId="465A78F0" w14:textId="77777777" w:rsidR="006D4D3E" w:rsidRDefault="006D4D3E" w:rsidP="005622AB">
            <w:pPr>
              <w:pStyle w:val="a7"/>
              <w:numPr>
                <w:ilvl w:val="0"/>
                <w:numId w:val="10"/>
              </w:numPr>
              <w:spacing w:before="156" w:after="180" w:line="252" w:lineRule="auto"/>
              <w:ind w:firstLineChars="0"/>
              <w:contextualSpacing/>
              <w:rPr>
                <w:rFonts w:ascii="Times" w:eastAsia="等线" w:hAnsi="Times" w:cs="Times"/>
                <w:szCs w:val="21"/>
              </w:rPr>
            </w:pPr>
            <w:r>
              <w:rPr>
                <w:rFonts w:ascii="Times" w:eastAsia="等线" w:hAnsi="Times" w:cs="Times"/>
                <w:bCs/>
                <w:szCs w:val="21"/>
              </w:rPr>
              <w:t>Channel estimation</w:t>
            </w:r>
          </w:p>
        </w:tc>
        <w:tc>
          <w:tcPr>
            <w:tcW w:w="5505" w:type="dxa"/>
          </w:tcPr>
          <w:p w14:paraId="17DE650F" w14:textId="58D0629A" w:rsidR="006D4D3E" w:rsidRDefault="006D4D3E" w:rsidP="006D4D3E">
            <w:pPr>
              <w:spacing w:before="156" w:after="180" w:line="252" w:lineRule="auto"/>
              <w:contextualSpacing/>
              <w:rPr>
                <w:rFonts w:ascii="Times" w:eastAsia="等线" w:hAnsi="Times" w:cs="Times"/>
                <w:bCs/>
                <w:szCs w:val="21"/>
              </w:rPr>
            </w:pPr>
            <w:r>
              <w:rPr>
                <w:rFonts w:ascii="Times" w:eastAsia="等线" w:hAnsi="Times" w:cs="Times" w:hint="eastAsia"/>
                <w:bCs/>
                <w:szCs w:val="21"/>
              </w:rPr>
              <w:t>S</w:t>
            </w:r>
            <w:r>
              <w:rPr>
                <w:rFonts w:ascii="Times" w:eastAsia="等线" w:hAnsi="Times" w:cs="Times"/>
                <w:bCs/>
                <w:szCs w:val="21"/>
              </w:rPr>
              <w:t xml:space="preserve">ee </w:t>
            </w:r>
            <w:r w:rsidR="00FD2CE7" w:rsidRPr="00FD2CE7">
              <w:rPr>
                <w:rFonts w:ascii="Times New Roman" w:eastAsia="等线" w:hAnsi="Times New Roman" w:cs="Times New Roman"/>
                <w:b/>
                <w:szCs w:val="21"/>
              </w:rPr>
              <w:fldChar w:fldCharType="begin"/>
            </w:r>
            <w:r w:rsidR="00FD2CE7" w:rsidRPr="00FD2CE7">
              <w:rPr>
                <w:rFonts w:ascii="Times New Roman" w:eastAsia="等线" w:hAnsi="Times New Roman" w:cs="Times New Roman"/>
                <w:b/>
                <w:szCs w:val="21"/>
              </w:rPr>
              <w:instrText xml:space="preserve"> REF AnnexD \h  \* MERGEFORMAT </w:instrText>
            </w:r>
            <w:r w:rsidR="00FD2CE7" w:rsidRPr="00FD2CE7">
              <w:rPr>
                <w:rFonts w:ascii="Times New Roman" w:eastAsia="等线" w:hAnsi="Times New Roman" w:cs="Times New Roman"/>
                <w:b/>
                <w:szCs w:val="21"/>
              </w:rPr>
            </w:r>
            <w:r w:rsidR="00FD2CE7" w:rsidRPr="00FD2CE7">
              <w:rPr>
                <w:rFonts w:ascii="Times New Roman" w:eastAsia="等线" w:hAnsi="Times New Roman" w:cs="Times New Roman"/>
                <w:b/>
                <w:szCs w:val="21"/>
              </w:rPr>
              <w:fldChar w:fldCharType="separate"/>
            </w:r>
            <w:r w:rsidR="00AD7D14" w:rsidRPr="0063019E">
              <w:rPr>
                <w:rFonts w:ascii="Times New Roman" w:eastAsia="宋体" w:hAnsi="Times New Roman" w:cs="Times New Roman" w:hint="eastAsia"/>
                <w:b/>
                <w:szCs w:val="21"/>
                <w:lang w:val="en-GB" w:eastAsia="en-GB"/>
              </w:rPr>
              <w:t>Annex</w:t>
            </w:r>
            <w:r w:rsidR="00AD7D14" w:rsidRPr="0063019E">
              <w:rPr>
                <w:rFonts w:ascii="Times New Roman" w:eastAsia="宋体" w:hAnsi="Times New Roman" w:cs="Times New Roman"/>
                <w:b/>
                <w:szCs w:val="21"/>
                <w:lang w:val="en-GB" w:eastAsia="en-GB"/>
              </w:rPr>
              <w:t xml:space="preserve"> D</w:t>
            </w:r>
            <w:r w:rsidR="00FD2CE7" w:rsidRPr="00FD2CE7">
              <w:rPr>
                <w:rFonts w:ascii="Times New Roman" w:eastAsia="等线" w:hAnsi="Times New Roman" w:cs="Times New Roman"/>
                <w:b/>
                <w:szCs w:val="21"/>
              </w:rPr>
              <w:fldChar w:fldCharType="end"/>
            </w:r>
            <w:r w:rsidR="00FD2CE7">
              <w:rPr>
                <w:rFonts w:ascii="Times New Roman" w:eastAsia="等线" w:hAnsi="Times New Roman" w:cs="Times New Roman"/>
                <w:b/>
                <w:szCs w:val="21"/>
              </w:rPr>
              <w:t xml:space="preserve"> </w:t>
            </w:r>
          </w:p>
        </w:tc>
      </w:tr>
      <w:tr w:rsidR="006D4D3E" w:rsidRPr="0011771A" w14:paraId="063D47EF" w14:textId="77777777" w:rsidTr="00EE39DE">
        <w:tc>
          <w:tcPr>
            <w:tcW w:w="2967" w:type="dxa"/>
          </w:tcPr>
          <w:p w14:paraId="71A44229" w14:textId="77777777" w:rsidR="006D4D3E" w:rsidRDefault="006D4D3E" w:rsidP="006D4D3E">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5505" w:type="dxa"/>
          </w:tcPr>
          <w:p w14:paraId="458B25FD" w14:textId="77777777" w:rsidR="006D4D3E" w:rsidRDefault="006D4D3E" w:rsidP="006D4D3E">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oherent</w:t>
            </w:r>
          </w:p>
        </w:tc>
      </w:tr>
    </w:tbl>
    <w:p w14:paraId="04397947" w14:textId="61EE9815" w:rsidR="00FA3AC8" w:rsidRPr="00223842" w:rsidRDefault="00FA3AC8" w:rsidP="00FA3AC8">
      <w:pPr>
        <w:keepNext/>
        <w:keepLines/>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66" w:name="AnnexC"/>
      <w:bookmarkStart w:id="67" w:name="AnnexD"/>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w:t>
      </w:r>
      <w:bookmarkEnd w:id="66"/>
      <w:r w:rsidR="00B250E1">
        <w:rPr>
          <w:rFonts w:ascii="Arial" w:eastAsia="宋体" w:hAnsi="Arial"/>
          <w:sz w:val="36"/>
          <w:szCs w:val="20"/>
          <w:lang w:val="en-GB" w:eastAsia="en-GB"/>
        </w:rPr>
        <w:t>D</w:t>
      </w:r>
      <w:bookmarkEnd w:id="67"/>
      <w:r w:rsidR="00B250E1">
        <w:rPr>
          <w:rFonts w:ascii="Arial" w:eastAsia="宋体" w:hAnsi="Arial"/>
          <w:sz w:val="36"/>
          <w:szCs w:val="20"/>
          <w:lang w:val="en-GB" w:eastAsia="en-GB"/>
        </w:rPr>
        <w:t xml:space="preserve"> </w:t>
      </w:r>
      <w:r w:rsidRPr="00D80D5B">
        <w:rPr>
          <w:rFonts w:ascii="Arial" w:eastAsia="宋体" w:hAnsi="Arial"/>
          <w:sz w:val="36"/>
          <w:szCs w:val="20"/>
          <w:lang w:val="en-GB" w:eastAsia="en-GB"/>
        </w:rPr>
        <w:t xml:space="preserve">D2R Detection Steps </w:t>
      </w:r>
      <w:r>
        <w:rPr>
          <w:rFonts w:ascii="Arial" w:eastAsia="宋体" w:hAnsi="Arial"/>
          <w:sz w:val="36"/>
          <w:szCs w:val="20"/>
          <w:lang w:val="en-GB" w:eastAsia="en-GB"/>
        </w:rPr>
        <w:t>Summary</w:t>
      </w:r>
    </w:p>
    <w:p w14:paraId="2BEE42E7" w14:textId="23ECFE06" w:rsidR="00FA3AC8" w:rsidRPr="003B1EB6" w:rsidRDefault="00FA3AC8" w:rsidP="00FA3AC8">
      <w:pPr>
        <w:overflowPunct w:val="0"/>
        <w:autoSpaceDE w:val="0"/>
        <w:autoSpaceDN w:val="0"/>
        <w:adjustRightInd w:val="0"/>
        <w:spacing w:before="120" w:after="120"/>
        <w:jc w:val="center"/>
        <w:textAlignment w:val="baseline"/>
        <w:rPr>
          <w:rFonts w:ascii="Arial" w:eastAsia="等线" w:hAnsi="Arial" w:cs="Arial"/>
          <w:szCs w:val="18"/>
          <w:lang w:val="en-GB"/>
        </w:rPr>
      </w:pPr>
      <w:r w:rsidRPr="00123D7C">
        <w:rPr>
          <w:rFonts w:ascii="Times New Roman" w:eastAsia="宋体" w:hAnsi="Times New Roman"/>
          <w:b/>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AD7D14">
        <w:rPr>
          <w:rFonts w:ascii="Times New Roman" w:hAnsi="Times New Roman"/>
          <w:b/>
          <w:bCs/>
          <w:noProof/>
        </w:rPr>
        <w:t>6</w:t>
      </w:r>
      <w:r w:rsidRPr="00123D7C">
        <w:fldChar w:fldCharType="end"/>
      </w:r>
      <w:r w:rsidRPr="003B1EB6">
        <w:rPr>
          <w:rFonts w:ascii="Times New Roman" w:eastAsia="宋体" w:hAnsi="Times New Roman"/>
          <w:szCs w:val="21"/>
        </w:rPr>
        <w:t xml:space="preserve"> Summary of receiver processing for D2R w/ and w/o </w:t>
      </w:r>
      <w:r w:rsidRPr="003B1EB6">
        <w:rPr>
          <w:rFonts w:ascii="Times New Roman" w:eastAsia="宋体" w:hAnsi="Times New Roman"/>
          <w:szCs w:val="18"/>
        </w:rPr>
        <w:t>midamble</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44"/>
        <w:gridCol w:w="3191"/>
        <w:gridCol w:w="3544"/>
      </w:tblGrid>
      <w:tr w:rsidR="00FA3AC8" w14:paraId="45272CE8" w14:textId="77777777" w:rsidTr="007A7F44">
        <w:trPr>
          <w:jc w:val="center"/>
        </w:trPr>
        <w:tc>
          <w:tcPr>
            <w:tcW w:w="2044" w:type="dxa"/>
          </w:tcPr>
          <w:p w14:paraId="6E8974E7" w14:textId="77777777" w:rsidR="00FA3AC8" w:rsidRPr="00BF7D78" w:rsidRDefault="00FA3AC8" w:rsidP="007A7F44">
            <w:pPr>
              <w:adjustRightInd w:val="0"/>
              <w:snapToGrid w:val="0"/>
              <w:spacing w:before="120" w:after="120"/>
              <w:rPr>
                <w:rFonts w:ascii="Times New Roman" w:hAnsi="Times New Roman"/>
              </w:rPr>
            </w:pPr>
          </w:p>
        </w:tc>
        <w:tc>
          <w:tcPr>
            <w:tcW w:w="3191" w:type="dxa"/>
          </w:tcPr>
          <w:p w14:paraId="2A56ABB8"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D2R w/o midamble</w:t>
            </w:r>
          </w:p>
        </w:tc>
        <w:tc>
          <w:tcPr>
            <w:tcW w:w="3544" w:type="dxa"/>
          </w:tcPr>
          <w:p w14:paraId="5A06779A"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D2R w/ midamble</w:t>
            </w:r>
            <w:r w:rsidRPr="00BF7D78" w:rsidDel="00E21CA8">
              <w:rPr>
                <w:rFonts w:ascii="Times New Roman" w:hAnsi="Times New Roman"/>
                <w:b/>
              </w:rPr>
              <w:t xml:space="preserve"> </w:t>
            </w:r>
          </w:p>
        </w:tc>
      </w:tr>
      <w:tr w:rsidR="00FA3AC8" w14:paraId="06DE4AAF" w14:textId="77777777" w:rsidTr="007A7F44">
        <w:trPr>
          <w:jc w:val="center"/>
        </w:trPr>
        <w:tc>
          <w:tcPr>
            <w:tcW w:w="2044" w:type="dxa"/>
          </w:tcPr>
          <w:p w14:paraId="0AF29195"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SFO estimation based on preamble</w:t>
            </w:r>
          </w:p>
        </w:tc>
        <w:tc>
          <w:tcPr>
            <w:tcW w:w="6735" w:type="dxa"/>
            <w:gridSpan w:val="2"/>
          </w:tcPr>
          <w:p w14:paraId="16C7B7AE" w14:textId="2A8E61FB" w:rsidR="00FA3AC8" w:rsidRPr="00BF7D78" w:rsidRDefault="00FA3AC8" w:rsidP="005C26C0">
            <w:pPr>
              <w:adjustRightInd w:val="0"/>
              <w:snapToGrid w:val="0"/>
              <w:spacing w:before="120" w:after="120"/>
              <w:jc w:val="both"/>
              <w:rPr>
                <w:rFonts w:ascii="Times New Roman" w:hAnsi="Times New Roman"/>
              </w:rPr>
            </w:pPr>
            <w:r>
              <w:rPr>
                <w:rFonts w:ascii="Times New Roman" w:hAnsi="Times New Roman"/>
              </w:rPr>
              <w:t>T</w:t>
            </w:r>
            <w:r w:rsidRPr="00D80D5B">
              <w:rPr>
                <w:rFonts w:ascii="Times New Roman" w:hAnsi="Times New Roman"/>
              </w:rPr>
              <w:t>he number of samples per chip is</w:t>
            </w:r>
            <w:r>
              <w:rPr>
                <w:rFonts w:ascii="Times New Roman" w:hAnsi="Times New Roman"/>
              </w:rPr>
              <w:t xml:space="preserve"> obtained by perform </w:t>
            </w:r>
            <w:r w:rsidR="0096474D">
              <w:rPr>
                <w:rFonts w:ascii="Times New Roman" w:hAnsi="Times New Roman"/>
              </w:rPr>
              <w:t>time domain correlation based on a set of SFO hypotheses covering the entire SFO range</w:t>
            </w:r>
            <w:r>
              <w:rPr>
                <w:rFonts w:ascii="Times New Roman" w:hAnsi="Times New Roman"/>
              </w:rPr>
              <w:t>.</w:t>
            </w:r>
          </w:p>
        </w:tc>
      </w:tr>
      <w:tr w:rsidR="0096474D" w14:paraId="50CC20CC" w14:textId="77777777" w:rsidTr="005C26C0">
        <w:trPr>
          <w:jc w:val="center"/>
        </w:trPr>
        <w:tc>
          <w:tcPr>
            <w:tcW w:w="2044" w:type="dxa"/>
          </w:tcPr>
          <w:p w14:paraId="2568651F" w14:textId="487167B4" w:rsidR="0096474D" w:rsidRPr="00BF7D78" w:rsidRDefault="0096474D" w:rsidP="007A7F44">
            <w:pPr>
              <w:adjustRightInd w:val="0"/>
              <w:snapToGrid w:val="0"/>
              <w:spacing w:before="120" w:after="120"/>
              <w:rPr>
                <w:rFonts w:ascii="Times New Roman" w:hAnsi="Times New Roman"/>
                <w:b/>
              </w:rPr>
            </w:pPr>
            <w:r>
              <w:rPr>
                <w:rFonts w:ascii="Times New Roman" w:hAnsi="Times New Roman" w:hint="eastAsia"/>
                <w:b/>
              </w:rPr>
              <w:t>S</w:t>
            </w:r>
            <w:r>
              <w:rPr>
                <w:rFonts w:ascii="Times New Roman" w:hAnsi="Times New Roman"/>
                <w:b/>
              </w:rPr>
              <w:t>FO estimation based on midamble</w:t>
            </w:r>
          </w:p>
        </w:tc>
        <w:tc>
          <w:tcPr>
            <w:tcW w:w="3191" w:type="dxa"/>
          </w:tcPr>
          <w:p w14:paraId="116F4BBA" w14:textId="6C0BD7A1" w:rsidR="0096474D" w:rsidRDefault="0096474D" w:rsidP="007A7F44">
            <w:pPr>
              <w:adjustRightInd w:val="0"/>
              <w:snapToGrid w:val="0"/>
              <w:spacing w:before="120" w:after="120"/>
              <w:rPr>
                <w:rFonts w:ascii="Times New Roman" w:hAnsi="Times New Roman"/>
              </w:rPr>
            </w:pPr>
            <w:r>
              <w:rPr>
                <w:rFonts w:ascii="Times New Roman" w:hAnsi="Times New Roman" w:hint="eastAsia"/>
              </w:rPr>
              <w:t>N</w:t>
            </w:r>
            <w:r>
              <w:rPr>
                <w:rFonts w:ascii="Times New Roman" w:hAnsi="Times New Roman"/>
              </w:rPr>
              <w:t>/A</w:t>
            </w:r>
          </w:p>
        </w:tc>
        <w:tc>
          <w:tcPr>
            <w:tcW w:w="3544" w:type="dxa"/>
          </w:tcPr>
          <w:p w14:paraId="30FC0EAF" w14:textId="04F6F958" w:rsidR="0096474D" w:rsidRDefault="0096474D" w:rsidP="005C26C0">
            <w:pPr>
              <w:adjustRightInd w:val="0"/>
              <w:snapToGrid w:val="0"/>
              <w:spacing w:before="120" w:after="120"/>
              <w:jc w:val="both"/>
              <w:rPr>
                <w:rFonts w:ascii="Times New Roman" w:hAnsi="Times New Roman"/>
              </w:rPr>
            </w:pPr>
            <w:r w:rsidRPr="00BF7D78">
              <w:rPr>
                <w:rFonts w:ascii="Times New Roman" w:hAnsi="Times New Roman"/>
              </w:rPr>
              <w:t>Timing domain correlation using midamble, and update SFO by comparing the time interval between timing obtained from current midamble and previous preamble/midamble.</w:t>
            </w:r>
          </w:p>
        </w:tc>
      </w:tr>
      <w:tr w:rsidR="00FA3AC8" w14:paraId="0BAB9C60" w14:textId="77777777" w:rsidTr="007A7F44">
        <w:trPr>
          <w:jc w:val="center"/>
        </w:trPr>
        <w:tc>
          <w:tcPr>
            <w:tcW w:w="2044" w:type="dxa"/>
          </w:tcPr>
          <w:p w14:paraId="18E3BF18"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Timing/sync on preamble</w:t>
            </w:r>
          </w:p>
        </w:tc>
        <w:tc>
          <w:tcPr>
            <w:tcW w:w="6735" w:type="dxa"/>
            <w:gridSpan w:val="2"/>
          </w:tcPr>
          <w:p w14:paraId="7426B2F0" w14:textId="77777777" w:rsidR="00FA3AC8" w:rsidRPr="00BF7D78" w:rsidRDefault="00FA3AC8" w:rsidP="007A7F44">
            <w:pPr>
              <w:adjustRightInd w:val="0"/>
              <w:snapToGrid w:val="0"/>
              <w:spacing w:before="120" w:after="120"/>
              <w:rPr>
                <w:rFonts w:ascii="Times New Roman" w:hAnsi="Times New Roman"/>
              </w:rPr>
            </w:pPr>
            <w:r w:rsidRPr="00BF7D78">
              <w:rPr>
                <w:rFonts w:ascii="Times New Roman" w:hAnsi="Times New Roman"/>
              </w:rPr>
              <w:t>Obtained through time domain correlation together with SFO estimation</w:t>
            </w:r>
            <w:r>
              <w:rPr>
                <w:rFonts w:ascii="Times New Roman" w:hAnsi="Times New Roman"/>
              </w:rPr>
              <w:t xml:space="preserve"> of preamble.</w:t>
            </w:r>
          </w:p>
        </w:tc>
      </w:tr>
      <w:tr w:rsidR="00FA3AC8" w14:paraId="37C9EF9E" w14:textId="77777777" w:rsidTr="007A7F44">
        <w:trPr>
          <w:jc w:val="center"/>
        </w:trPr>
        <w:tc>
          <w:tcPr>
            <w:tcW w:w="2044" w:type="dxa"/>
          </w:tcPr>
          <w:p w14:paraId="519AB3AA"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Timing/sync on midamble</w:t>
            </w:r>
          </w:p>
        </w:tc>
        <w:tc>
          <w:tcPr>
            <w:tcW w:w="3191" w:type="dxa"/>
          </w:tcPr>
          <w:p w14:paraId="36EB61B7" w14:textId="77777777" w:rsidR="00FA3AC8" w:rsidRPr="00BF7D78" w:rsidRDefault="00FA3AC8" w:rsidP="007A7F44">
            <w:pPr>
              <w:adjustRightInd w:val="0"/>
              <w:snapToGrid w:val="0"/>
              <w:spacing w:before="120" w:after="120"/>
              <w:rPr>
                <w:rFonts w:ascii="Times New Roman" w:hAnsi="Times New Roman"/>
              </w:rPr>
            </w:pPr>
            <w:r w:rsidRPr="00BF7D78">
              <w:rPr>
                <w:rFonts w:ascii="Times New Roman" w:hAnsi="Times New Roman"/>
              </w:rPr>
              <w:t>N/A</w:t>
            </w:r>
          </w:p>
        </w:tc>
        <w:tc>
          <w:tcPr>
            <w:tcW w:w="3544" w:type="dxa"/>
          </w:tcPr>
          <w:p w14:paraId="7F1084F7" w14:textId="77777777" w:rsidR="00FA3AC8" w:rsidRPr="00BF7D78" w:rsidRDefault="00FA3AC8" w:rsidP="005C26C0">
            <w:pPr>
              <w:adjustRightInd w:val="0"/>
              <w:snapToGrid w:val="0"/>
              <w:spacing w:before="120" w:after="120"/>
              <w:jc w:val="both"/>
              <w:rPr>
                <w:rFonts w:ascii="Times New Roman" w:hAnsi="Times New Roman"/>
              </w:rPr>
            </w:pPr>
            <w:r w:rsidRPr="00BF7D78">
              <w:rPr>
                <w:rFonts w:ascii="Times New Roman" w:hAnsi="Times New Roman"/>
              </w:rPr>
              <w:t>Timing domain correlation using midamble, and update sync by timing obtained from current midamble</w:t>
            </w:r>
            <w:r>
              <w:rPr>
                <w:rFonts w:ascii="Times New Roman" w:hAnsi="Times New Roman"/>
              </w:rPr>
              <w:t>.</w:t>
            </w:r>
          </w:p>
        </w:tc>
      </w:tr>
      <w:tr w:rsidR="00FA3AC8" w14:paraId="1D2A1D85" w14:textId="77777777" w:rsidTr="007A7F44">
        <w:trPr>
          <w:jc w:val="center"/>
        </w:trPr>
        <w:tc>
          <w:tcPr>
            <w:tcW w:w="2044" w:type="dxa"/>
          </w:tcPr>
          <w:p w14:paraId="58FA4BDA"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Channel estimation</w:t>
            </w:r>
            <w:r>
              <w:rPr>
                <w:rFonts w:ascii="Times New Roman" w:hAnsi="Times New Roman"/>
                <w:b/>
              </w:rPr>
              <w:t xml:space="preserve"> </w:t>
            </w:r>
            <w:r w:rsidRPr="00BF7D78">
              <w:rPr>
                <w:rFonts w:ascii="Times New Roman" w:hAnsi="Times New Roman"/>
                <w:b/>
              </w:rPr>
              <w:t>(Only for coherent detection)</w:t>
            </w:r>
          </w:p>
        </w:tc>
        <w:tc>
          <w:tcPr>
            <w:tcW w:w="3191" w:type="dxa"/>
          </w:tcPr>
          <w:p w14:paraId="153CC0AA" w14:textId="77777777" w:rsidR="00FA3AC8" w:rsidRDefault="00FA3AC8" w:rsidP="007A7F44">
            <w:pPr>
              <w:adjustRightInd w:val="0"/>
              <w:snapToGrid w:val="0"/>
              <w:spacing w:before="120" w:after="120"/>
              <w:rPr>
                <w:rFonts w:ascii="Times New Roman" w:hAnsi="Times New Roman"/>
              </w:rPr>
            </w:pPr>
            <w:r w:rsidRPr="00BF7D78">
              <w:rPr>
                <w:rFonts w:ascii="Times New Roman" w:hAnsi="Times New Roman"/>
              </w:rPr>
              <w:t>N/A for non-coherent detection</w:t>
            </w:r>
          </w:p>
          <w:p w14:paraId="56B804C3" w14:textId="77777777" w:rsidR="00FA3AC8" w:rsidRPr="00DF784D" w:rsidRDefault="00FA3AC8" w:rsidP="007A7F44">
            <w:pPr>
              <w:adjustRightInd w:val="0"/>
              <w:snapToGrid w:val="0"/>
              <w:spacing w:before="120" w:after="120"/>
              <w:rPr>
                <w:rFonts w:ascii="Times New Roman" w:hAnsi="Times New Roman"/>
              </w:rPr>
            </w:pPr>
            <w:r>
              <w:rPr>
                <w:rFonts w:ascii="Times New Roman" w:hAnsi="Times New Roman"/>
              </w:rPr>
              <w:t>Based on preamble for coherent detection</w:t>
            </w:r>
          </w:p>
        </w:tc>
        <w:tc>
          <w:tcPr>
            <w:tcW w:w="3544" w:type="dxa"/>
          </w:tcPr>
          <w:p w14:paraId="6C9B7FDC" w14:textId="77777777" w:rsidR="00FA3AC8" w:rsidRPr="00BF7D78" w:rsidRDefault="00FA3AC8" w:rsidP="007A7F44">
            <w:pPr>
              <w:adjustRightInd w:val="0"/>
              <w:snapToGrid w:val="0"/>
              <w:spacing w:before="120" w:after="120"/>
              <w:rPr>
                <w:rFonts w:ascii="Times New Roman" w:hAnsi="Times New Roman"/>
              </w:rPr>
            </w:pPr>
            <w:r w:rsidRPr="00BF7D78">
              <w:rPr>
                <w:rFonts w:ascii="Times New Roman" w:hAnsi="Times New Roman"/>
              </w:rPr>
              <w:t>Step 1: Channel estimation on preamble/midamble and MMSE filtering within in X-amble</w:t>
            </w:r>
          </w:p>
          <w:p w14:paraId="2484FEA7" w14:textId="77777777" w:rsidR="00FA3AC8" w:rsidRPr="00BF7D78" w:rsidRDefault="00FA3AC8" w:rsidP="007A7F44">
            <w:pPr>
              <w:adjustRightInd w:val="0"/>
              <w:snapToGrid w:val="0"/>
              <w:spacing w:before="120" w:after="120"/>
              <w:rPr>
                <w:rFonts w:ascii="Times New Roman" w:hAnsi="Times New Roman"/>
              </w:rPr>
            </w:pPr>
            <w:r w:rsidRPr="00BF7D78">
              <w:rPr>
                <w:rFonts w:ascii="Times New Roman" w:hAnsi="Times New Roman"/>
              </w:rPr>
              <w:t>Step 2: Get Channel estimation on data samples through MMSE filtering across X-ambles</w:t>
            </w:r>
          </w:p>
        </w:tc>
      </w:tr>
      <w:tr w:rsidR="00FA3AC8" w14:paraId="7E5F0057" w14:textId="77777777" w:rsidTr="007A7F44">
        <w:trPr>
          <w:jc w:val="center"/>
        </w:trPr>
        <w:tc>
          <w:tcPr>
            <w:tcW w:w="2044" w:type="dxa"/>
          </w:tcPr>
          <w:p w14:paraId="73BB2A6A" w14:textId="77777777" w:rsidR="00FA3AC8" w:rsidRPr="00BF7D78" w:rsidRDefault="00FA3AC8" w:rsidP="007A7F44">
            <w:pPr>
              <w:adjustRightInd w:val="0"/>
              <w:snapToGrid w:val="0"/>
              <w:spacing w:before="120" w:after="120"/>
              <w:rPr>
                <w:rFonts w:ascii="Times New Roman" w:hAnsi="Times New Roman"/>
                <w:b/>
              </w:rPr>
            </w:pPr>
            <w:r w:rsidRPr="00BF7D78">
              <w:rPr>
                <w:rFonts w:ascii="Times New Roman" w:hAnsi="Times New Roman"/>
                <w:b/>
              </w:rPr>
              <w:t>Detection</w:t>
            </w:r>
          </w:p>
        </w:tc>
        <w:tc>
          <w:tcPr>
            <w:tcW w:w="3191" w:type="dxa"/>
          </w:tcPr>
          <w:p w14:paraId="6E572010" w14:textId="5A7A0ED7" w:rsidR="00FA3AC8" w:rsidRPr="00D35D71" w:rsidRDefault="00FA3AC8" w:rsidP="007A7F44">
            <w:pPr>
              <w:adjustRightInd w:val="0"/>
              <w:snapToGrid w:val="0"/>
              <w:spacing w:before="120" w:after="120"/>
              <w:rPr>
                <w:rFonts w:ascii="Times New Roman" w:hAnsi="Times New Roman"/>
                <w:szCs w:val="21"/>
              </w:rPr>
            </w:pPr>
            <w:r w:rsidRPr="00D35D71">
              <w:rPr>
                <w:rFonts w:ascii="Times New Roman" w:hAnsi="Times New Roman"/>
                <w:szCs w:val="21"/>
              </w:rPr>
              <w:t xml:space="preserve">Non-coherent: </w:t>
            </w:r>
            <w:r w:rsidRPr="005C26C0">
              <w:rPr>
                <w:rFonts w:ascii="Times New Roman" w:hAnsi="Times New Roman"/>
                <w:szCs w:val="21"/>
              </w:rPr>
              <w:t>preamble is only used to estimate SFO</w:t>
            </w:r>
            <w:r w:rsidR="0096474D">
              <w:rPr>
                <w:rFonts w:ascii="Times New Roman" w:hAnsi="Times New Roman"/>
                <w:szCs w:val="21"/>
              </w:rPr>
              <w:t>.</w:t>
            </w:r>
          </w:p>
          <w:p w14:paraId="1F75F3E2" w14:textId="77777777" w:rsidR="00FA3AC8" w:rsidRPr="00BF7D78" w:rsidRDefault="00FA3AC8" w:rsidP="007A7F44">
            <w:pPr>
              <w:adjustRightInd w:val="0"/>
              <w:snapToGrid w:val="0"/>
              <w:spacing w:before="120" w:after="120"/>
              <w:rPr>
                <w:rFonts w:ascii="Times New Roman" w:hAnsi="Times New Roman"/>
              </w:rPr>
            </w:pPr>
            <w:r w:rsidRPr="00D35D71">
              <w:rPr>
                <w:rFonts w:ascii="Times New Roman" w:hAnsi="Times New Roman"/>
                <w:szCs w:val="21"/>
              </w:rPr>
              <w:t>Coherent:</w:t>
            </w:r>
            <w:r w:rsidRPr="005C26C0">
              <w:rPr>
                <w:rFonts w:ascii="Times New Roman" w:hAnsi="Times New Roman"/>
                <w:szCs w:val="21"/>
              </w:rPr>
              <w:t xml:space="preserve"> Channel estimation based on preamble</w:t>
            </w:r>
          </w:p>
        </w:tc>
        <w:tc>
          <w:tcPr>
            <w:tcW w:w="3544" w:type="dxa"/>
          </w:tcPr>
          <w:p w14:paraId="0B19F880" w14:textId="432761C0" w:rsidR="00FA3AC8" w:rsidRPr="00BF7D78" w:rsidRDefault="00FA3AC8" w:rsidP="007A7F44">
            <w:pPr>
              <w:adjustRightInd w:val="0"/>
              <w:snapToGrid w:val="0"/>
              <w:spacing w:before="120" w:after="120"/>
              <w:rPr>
                <w:rFonts w:ascii="Times New Roman" w:hAnsi="Times New Roman"/>
              </w:rPr>
            </w:pPr>
            <w:r w:rsidRPr="00BF7D78">
              <w:rPr>
                <w:rFonts w:ascii="Times New Roman" w:hAnsi="Times New Roman"/>
              </w:rPr>
              <w:t>Coherent detection</w:t>
            </w:r>
            <w:r w:rsidR="0096474D">
              <w:rPr>
                <w:rFonts w:ascii="Times New Roman" w:hAnsi="Times New Roman"/>
              </w:rPr>
              <w:t>.</w:t>
            </w:r>
          </w:p>
        </w:tc>
      </w:tr>
    </w:tbl>
    <w:p w14:paraId="1D9D1280" w14:textId="77777777" w:rsidR="00FA3AC8" w:rsidRDefault="00FA3AC8" w:rsidP="005C26C0">
      <w:pPr>
        <w:adjustRightInd w:val="0"/>
        <w:snapToGrid w:val="0"/>
        <w:spacing w:before="120" w:after="120"/>
        <w:jc w:val="both"/>
        <w:rPr>
          <w:rFonts w:ascii="Times New Roman" w:hAnsi="Times New Roman"/>
          <w:bCs/>
          <w:szCs w:val="20"/>
          <w:lang w:val="en-GB"/>
        </w:rPr>
      </w:pPr>
      <w:r>
        <w:rPr>
          <w:rFonts w:ascii="Times New Roman" w:hAnsi="Times New Roman" w:hint="eastAsia"/>
          <w:bCs/>
          <w:szCs w:val="20"/>
          <w:lang w:val="en-GB"/>
        </w:rPr>
        <w:t>N</w:t>
      </w:r>
      <w:r>
        <w:rPr>
          <w:rFonts w:ascii="Times New Roman" w:hAnsi="Times New Roman"/>
          <w:bCs/>
          <w:szCs w:val="20"/>
          <w:lang w:val="en-GB"/>
        </w:rPr>
        <w:t>ote that, for detection of D2R transmission, the sampling rate at D2R receiver could be much lower than that for NR receiver due to limited data rate and bandwidth. Hence, although there are sliding correlations and multiple hypotheses in D2R detection, the baseband detection complexity is low thanks to low sampling rate.</w:t>
      </w:r>
    </w:p>
    <w:p w14:paraId="6018DBA6" w14:textId="77777777" w:rsidR="00D40706" w:rsidRPr="005C26C0" w:rsidRDefault="00D40706" w:rsidP="00413BE4">
      <w:pPr>
        <w:spacing w:before="156"/>
        <w:rPr>
          <w:lang w:val="en-GB"/>
        </w:rPr>
      </w:pPr>
    </w:p>
    <w:sectPr w:rsidR="00D40706" w:rsidRPr="005C26C0" w:rsidSect="00857AC7">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0E9BE" w14:textId="77777777" w:rsidR="00CA17EA" w:rsidRDefault="00CA17EA" w:rsidP="00A24184">
      <w:pPr>
        <w:spacing w:before="120"/>
      </w:pPr>
      <w:r>
        <w:separator/>
      </w:r>
    </w:p>
  </w:endnote>
  <w:endnote w:type="continuationSeparator" w:id="0">
    <w:p w14:paraId="51EE6AB3" w14:textId="77777777" w:rsidR="00CA17EA" w:rsidRDefault="00CA17EA" w:rsidP="00A24184">
      <w:pPr>
        <w:spacing w:before="120"/>
      </w:pPr>
      <w:r>
        <w:continuationSeparator/>
      </w:r>
    </w:p>
  </w:endnote>
  <w:endnote w:type="continuationNotice" w:id="1">
    <w:p w14:paraId="49455B52" w14:textId="77777777" w:rsidR="00CA17EA" w:rsidRDefault="00CA17EA">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FE5AA" w14:textId="77777777" w:rsidR="00CA17EA" w:rsidRDefault="00CA17EA" w:rsidP="00A24184">
      <w:pPr>
        <w:spacing w:before="120"/>
      </w:pPr>
      <w:r>
        <w:separator/>
      </w:r>
    </w:p>
  </w:footnote>
  <w:footnote w:type="continuationSeparator" w:id="0">
    <w:p w14:paraId="560450CC" w14:textId="77777777" w:rsidR="00CA17EA" w:rsidRDefault="00CA17EA" w:rsidP="00A24184">
      <w:pPr>
        <w:spacing w:before="120"/>
      </w:pPr>
      <w:r>
        <w:continuationSeparator/>
      </w:r>
    </w:p>
  </w:footnote>
  <w:footnote w:type="continuationNotice" w:id="1">
    <w:p w14:paraId="53FE4E71" w14:textId="77777777" w:rsidR="00CA17EA" w:rsidRDefault="00CA17EA">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37190"/>
    <w:multiLevelType w:val="hybridMultilevel"/>
    <w:tmpl w:val="49025F5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DB29B7"/>
    <w:multiLevelType w:val="hybridMultilevel"/>
    <w:tmpl w:val="3E46746E"/>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2" w15:restartNumberingAfterBreak="0">
    <w:nsid w:val="096B08F2"/>
    <w:multiLevelType w:val="hybridMultilevel"/>
    <w:tmpl w:val="81F4142E"/>
    <w:lvl w:ilvl="0" w:tplc="FFFFFFFF">
      <w:start w:val="1"/>
      <w:numFmt w:val="lowerLetter"/>
      <w:lvlText w:val="(%1)"/>
      <w:lvlJc w:val="left"/>
      <w:pPr>
        <w:ind w:left="1200" w:hanging="360"/>
      </w:pPr>
      <w:rPr>
        <w:rFonts w:ascii="Times New Roman" w:eastAsiaTheme="minorEastAsia" w:hAnsi="Times New Roman" w:hint="default"/>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3" w15:restartNumberingAfterBreak="0">
    <w:nsid w:val="0A934AD3"/>
    <w:multiLevelType w:val="multilevel"/>
    <w:tmpl w:val="0A934AD3"/>
    <w:lvl w:ilvl="0">
      <w:numFmt w:val="bullet"/>
      <w:lvlText w:val="-"/>
      <w:lvlJc w:val="left"/>
      <w:pPr>
        <w:ind w:left="1230" w:hanging="360"/>
      </w:pPr>
      <w:rPr>
        <w:rFonts w:ascii="Times New Roman" w:eastAsia="宋体" w:hAnsi="Times New Roman" w:cs="Times New Roman" w:hint="default"/>
      </w:rPr>
    </w:lvl>
    <w:lvl w:ilvl="1">
      <w:start w:val="1"/>
      <w:numFmt w:val="bullet"/>
      <w:lvlText w:val="o"/>
      <w:lvlJc w:val="left"/>
      <w:pPr>
        <w:ind w:left="1950" w:hanging="360"/>
      </w:pPr>
      <w:rPr>
        <w:rFonts w:ascii="Courier New" w:hAnsi="Courier New" w:cs="Courier New" w:hint="default"/>
      </w:rPr>
    </w:lvl>
    <w:lvl w:ilvl="2">
      <w:start w:val="1"/>
      <w:numFmt w:val="bullet"/>
      <w:lvlText w:val=""/>
      <w:lvlJc w:val="left"/>
      <w:pPr>
        <w:ind w:left="2670" w:hanging="360"/>
      </w:pPr>
      <w:rPr>
        <w:rFonts w:ascii="Wingdings" w:hAnsi="Wingdings" w:hint="default"/>
      </w:rPr>
    </w:lvl>
    <w:lvl w:ilvl="3">
      <w:start w:val="1"/>
      <w:numFmt w:val="bullet"/>
      <w:lvlText w:val=""/>
      <w:lvlJc w:val="left"/>
      <w:pPr>
        <w:ind w:left="3390" w:hanging="360"/>
      </w:pPr>
      <w:rPr>
        <w:rFonts w:ascii="Symbol" w:hAnsi="Symbol" w:hint="default"/>
      </w:rPr>
    </w:lvl>
    <w:lvl w:ilvl="4">
      <w:start w:val="1"/>
      <w:numFmt w:val="bullet"/>
      <w:lvlText w:val="o"/>
      <w:lvlJc w:val="left"/>
      <w:pPr>
        <w:ind w:left="4110" w:hanging="360"/>
      </w:pPr>
      <w:rPr>
        <w:rFonts w:ascii="Courier New" w:hAnsi="Courier New" w:cs="Courier New" w:hint="default"/>
      </w:rPr>
    </w:lvl>
    <w:lvl w:ilvl="5">
      <w:start w:val="1"/>
      <w:numFmt w:val="bullet"/>
      <w:lvlText w:val=""/>
      <w:lvlJc w:val="left"/>
      <w:pPr>
        <w:ind w:left="4830" w:hanging="360"/>
      </w:pPr>
      <w:rPr>
        <w:rFonts w:ascii="Wingdings" w:hAnsi="Wingdings" w:hint="default"/>
      </w:rPr>
    </w:lvl>
    <w:lvl w:ilvl="6">
      <w:start w:val="1"/>
      <w:numFmt w:val="bullet"/>
      <w:lvlText w:val=""/>
      <w:lvlJc w:val="left"/>
      <w:pPr>
        <w:ind w:left="5550" w:hanging="360"/>
      </w:pPr>
      <w:rPr>
        <w:rFonts w:ascii="Symbol" w:hAnsi="Symbol" w:hint="default"/>
      </w:rPr>
    </w:lvl>
    <w:lvl w:ilvl="7">
      <w:start w:val="1"/>
      <w:numFmt w:val="bullet"/>
      <w:lvlText w:val="o"/>
      <w:lvlJc w:val="left"/>
      <w:pPr>
        <w:ind w:left="6270" w:hanging="360"/>
      </w:pPr>
      <w:rPr>
        <w:rFonts w:ascii="Courier New" w:hAnsi="Courier New" w:cs="Courier New" w:hint="default"/>
      </w:rPr>
    </w:lvl>
    <w:lvl w:ilvl="8">
      <w:start w:val="1"/>
      <w:numFmt w:val="bullet"/>
      <w:lvlText w:val=""/>
      <w:lvlJc w:val="left"/>
      <w:pPr>
        <w:ind w:left="6990" w:hanging="360"/>
      </w:pPr>
      <w:rPr>
        <w:rFonts w:ascii="Wingdings" w:hAnsi="Wingdings" w:hint="default"/>
      </w:rPr>
    </w:lvl>
  </w:abstractNum>
  <w:abstractNum w:abstractNumId="4" w15:restartNumberingAfterBreak="0">
    <w:nsid w:val="0FDB77A0"/>
    <w:multiLevelType w:val="hybridMultilevel"/>
    <w:tmpl w:val="81F4142E"/>
    <w:lvl w:ilvl="0" w:tplc="A6242176">
      <w:start w:val="1"/>
      <w:numFmt w:val="lowerLetter"/>
      <w:lvlText w:val="(%1)"/>
      <w:lvlJc w:val="left"/>
      <w:pPr>
        <w:ind w:left="1200" w:hanging="360"/>
      </w:pPr>
      <w:rPr>
        <w:rFonts w:ascii="Times New Roman" w:eastAsiaTheme="minorEastAsia" w:hAnsi="Times New Roman"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 w15:restartNumberingAfterBreak="0">
    <w:nsid w:val="117F6907"/>
    <w:multiLevelType w:val="hybridMultilevel"/>
    <w:tmpl w:val="7384EF0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7E4FC8"/>
    <w:multiLevelType w:val="hybridMultilevel"/>
    <w:tmpl w:val="5F9EAFCE"/>
    <w:lvl w:ilvl="0" w:tplc="0E32E128">
      <w:start w:val="1"/>
      <w:numFmt w:val="lowerLetter"/>
      <w:lvlText w:val="(%1)"/>
      <w:lvlJc w:val="left"/>
      <w:pPr>
        <w:ind w:left="2040" w:hanging="360"/>
      </w:pPr>
      <w:rPr>
        <w:rFonts w:hint="default"/>
        <w:b w:val="0"/>
        <w:sz w:val="20"/>
      </w:r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7" w15:restartNumberingAfterBreak="0">
    <w:nsid w:val="182F69D7"/>
    <w:multiLevelType w:val="hybridMultilevel"/>
    <w:tmpl w:val="0302D716"/>
    <w:lvl w:ilvl="0" w:tplc="29B2EC0A">
      <w:start w:val="1"/>
      <w:numFmt w:val="lowerLetter"/>
      <w:lvlText w:val="(%1)"/>
      <w:lvlJc w:val="left"/>
      <w:pPr>
        <w:ind w:left="1620" w:hanging="36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8" w15:restartNumberingAfterBreak="0">
    <w:nsid w:val="1A0737CE"/>
    <w:multiLevelType w:val="hybridMultilevel"/>
    <w:tmpl w:val="2328365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8B70D2"/>
    <w:multiLevelType w:val="hybridMultilevel"/>
    <w:tmpl w:val="3E46746E"/>
    <w:lvl w:ilvl="0" w:tplc="48289E24">
      <w:start w:val="1"/>
      <w:numFmt w:val="lowerLetter"/>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10" w15:restartNumberingAfterBreak="0">
    <w:nsid w:val="1AF97327"/>
    <w:multiLevelType w:val="multilevel"/>
    <w:tmpl w:val="1AF97327"/>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CAC2EDB"/>
    <w:multiLevelType w:val="hybridMultilevel"/>
    <w:tmpl w:val="66041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EA61CF"/>
    <w:multiLevelType w:val="hybridMultilevel"/>
    <w:tmpl w:val="E25A19E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195F86"/>
    <w:multiLevelType w:val="hybridMultilevel"/>
    <w:tmpl w:val="6366AA46"/>
    <w:lvl w:ilvl="0" w:tplc="4E6C0DB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C782374"/>
    <w:multiLevelType w:val="hybridMultilevel"/>
    <w:tmpl w:val="DDA80EF8"/>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AC3E54"/>
    <w:multiLevelType w:val="hybridMultilevel"/>
    <w:tmpl w:val="120A81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5177D80"/>
    <w:multiLevelType w:val="hybridMultilevel"/>
    <w:tmpl w:val="79508FD0"/>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3BEF0160"/>
    <w:multiLevelType w:val="hybridMultilevel"/>
    <w:tmpl w:val="6D082620"/>
    <w:lvl w:ilvl="0" w:tplc="CBDA0E50">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BF56575"/>
    <w:multiLevelType w:val="hybridMultilevel"/>
    <w:tmpl w:val="F1F6F52A"/>
    <w:lvl w:ilvl="0" w:tplc="4F88859A">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D982610"/>
    <w:multiLevelType w:val="hybridMultilevel"/>
    <w:tmpl w:val="8C6A4C9E"/>
    <w:lvl w:ilvl="0" w:tplc="792AD9C8">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000076"/>
    <w:multiLevelType w:val="hybridMultilevel"/>
    <w:tmpl w:val="9DCC16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1352B1"/>
    <w:multiLevelType w:val="hybridMultilevel"/>
    <w:tmpl w:val="C1CAF704"/>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23" w15:restartNumberingAfterBreak="0">
    <w:nsid w:val="49186F0B"/>
    <w:multiLevelType w:val="hybridMultilevel"/>
    <w:tmpl w:val="9942EF6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A944A30"/>
    <w:multiLevelType w:val="hybridMultilevel"/>
    <w:tmpl w:val="50AEB0A8"/>
    <w:lvl w:ilvl="0" w:tplc="792AD9C8">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D46A4B"/>
    <w:multiLevelType w:val="hybridMultilevel"/>
    <w:tmpl w:val="375E6214"/>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6" w15:restartNumberingAfterBreak="0">
    <w:nsid w:val="4AF00C2B"/>
    <w:multiLevelType w:val="hybridMultilevel"/>
    <w:tmpl w:val="81F4142E"/>
    <w:lvl w:ilvl="0" w:tplc="FFFFFFFF">
      <w:start w:val="1"/>
      <w:numFmt w:val="lowerLetter"/>
      <w:lvlText w:val="(%1)"/>
      <w:lvlJc w:val="left"/>
      <w:pPr>
        <w:ind w:left="1200" w:hanging="360"/>
      </w:pPr>
      <w:rPr>
        <w:rFonts w:ascii="Times New Roman" w:eastAsiaTheme="minorEastAsia" w:hAnsi="Times New Roman" w:hint="default"/>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27" w15:restartNumberingAfterBreak="0">
    <w:nsid w:val="53605081"/>
    <w:multiLevelType w:val="hybridMultilevel"/>
    <w:tmpl w:val="3AF42B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AB2D54"/>
    <w:multiLevelType w:val="hybridMultilevel"/>
    <w:tmpl w:val="B5C03964"/>
    <w:lvl w:ilvl="0" w:tplc="BF5813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5E4F3C24"/>
    <w:multiLevelType w:val="hybridMultilevel"/>
    <w:tmpl w:val="EA0C68C0"/>
    <w:lvl w:ilvl="0" w:tplc="AABA40A8">
      <w:start w:val="1"/>
      <w:numFmt w:val="decimal"/>
      <w:lvlText w:val="%1，"/>
      <w:lvlJc w:val="left"/>
      <w:pPr>
        <w:ind w:left="360" w:hanging="360"/>
      </w:pPr>
      <w:rPr>
        <w:rFonts w:asciiTheme="minorHAnsi" w:eastAsiaTheme="minorEastAsia" w:hAnsiTheme="minorHAnsi" w:cstheme="minorBidi"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15:restartNumberingAfterBreak="0">
    <w:nsid w:val="6D923B6C"/>
    <w:multiLevelType w:val="hybridMultilevel"/>
    <w:tmpl w:val="541ACC1C"/>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A74924"/>
    <w:multiLevelType w:val="hybridMultilevel"/>
    <w:tmpl w:val="A12246C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2C7D14"/>
    <w:multiLevelType w:val="hybridMultilevel"/>
    <w:tmpl w:val="6BAC3110"/>
    <w:lvl w:ilvl="0" w:tplc="DDDE39D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98D5760"/>
    <w:multiLevelType w:val="hybridMultilevel"/>
    <w:tmpl w:val="D9321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AE15C40"/>
    <w:multiLevelType w:val="hybridMultilevel"/>
    <w:tmpl w:val="8166BC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1" w15:restartNumberingAfterBreak="0">
    <w:nsid w:val="7D253A3E"/>
    <w:multiLevelType w:val="hybridMultilevel"/>
    <w:tmpl w:val="3E46746E"/>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num w:numId="1" w16cid:durableId="1280642133">
    <w:abstractNumId w:val="32"/>
  </w:num>
  <w:num w:numId="2" w16cid:durableId="763839524">
    <w:abstractNumId w:val="20"/>
  </w:num>
  <w:num w:numId="3" w16cid:durableId="1275752536">
    <w:abstractNumId w:val="31"/>
  </w:num>
  <w:num w:numId="4" w16cid:durableId="296760718">
    <w:abstractNumId w:val="29"/>
  </w:num>
  <w:num w:numId="5" w16cid:durableId="1887984706">
    <w:abstractNumId w:val="34"/>
  </w:num>
  <w:num w:numId="6" w16cid:durableId="1648894707">
    <w:abstractNumId w:val="36"/>
  </w:num>
  <w:num w:numId="7" w16cid:durableId="1534877414">
    <w:abstractNumId w:val="39"/>
  </w:num>
  <w:num w:numId="8" w16cid:durableId="1052659433">
    <w:abstractNumId w:val="23"/>
  </w:num>
  <w:num w:numId="9" w16cid:durableId="1081607575">
    <w:abstractNumId w:val="40"/>
  </w:num>
  <w:num w:numId="10" w16cid:durableId="932977446">
    <w:abstractNumId w:val="19"/>
  </w:num>
  <w:num w:numId="11" w16cid:durableId="107359741">
    <w:abstractNumId w:val="14"/>
  </w:num>
  <w:num w:numId="12" w16cid:durableId="194318166">
    <w:abstractNumId w:val="16"/>
  </w:num>
  <w:num w:numId="13" w16cid:durableId="559681216">
    <w:abstractNumId w:val="37"/>
  </w:num>
  <w:num w:numId="14" w16cid:durableId="147522156">
    <w:abstractNumId w:val="35"/>
  </w:num>
  <w:num w:numId="15" w16cid:durableId="1718310352">
    <w:abstractNumId w:val="3"/>
  </w:num>
  <w:num w:numId="16" w16cid:durableId="563175499">
    <w:abstractNumId w:val="27"/>
  </w:num>
  <w:num w:numId="17" w16cid:durableId="750276450">
    <w:abstractNumId w:val="21"/>
  </w:num>
  <w:num w:numId="18" w16cid:durableId="1071268976">
    <w:abstractNumId w:val="10"/>
  </w:num>
  <w:num w:numId="19" w16cid:durableId="1411535056">
    <w:abstractNumId w:val="38"/>
  </w:num>
  <w:num w:numId="20" w16cid:durableId="948045025">
    <w:abstractNumId w:val="15"/>
  </w:num>
  <w:num w:numId="21" w16cid:durableId="2056002542">
    <w:abstractNumId w:val="11"/>
  </w:num>
  <w:num w:numId="22" w16cid:durableId="508756090">
    <w:abstractNumId w:val="4"/>
  </w:num>
  <w:num w:numId="23" w16cid:durableId="1873372301">
    <w:abstractNumId w:val="26"/>
  </w:num>
  <w:num w:numId="24" w16cid:durableId="605231405">
    <w:abstractNumId w:val="18"/>
  </w:num>
  <w:num w:numId="25" w16cid:durableId="1174298081">
    <w:abstractNumId w:val="5"/>
  </w:num>
  <w:num w:numId="26" w16cid:durableId="2095474802">
    <w:abstractNumId w:val="8"/>
  </w:num>
  <w:num w:numId="27" w16cid:durableId="2036036376">
    <w:abstractNumId w:val="25"/>
  </w:num>
  <w:num w:numId="28" w16cid:durableId="777994602">
    <w:abstractNumId w:val="0"/>
  </w:num>
  <w:num w:numId="29" w16cid:durableId="13326386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03388584">
    <w:abstractNumId w:val="2"/>
  </w:num>
  <w:num w:numId="31" w16cid:durableId="24452891">
    <w:abstractNumId w:val="17"/>
  </w:num>
  <w:num w:numId="32" w16cid:durableId="1011175949">
    <w:abstractNumId w:val="30"/>
  </w:num>
  <w:num w:numId="33" w16cid:durableId="466119949">
    <w:abstractNumId w:val="28"/>
  </w:num>
  <w:num w:numId="34" w16cid:durableId="1485467654">
    <w:abstractNumId w:val="24"/>
  </w:num>
  <w:num w:numId="35" w16cid:durableId="617103065">
    <w:abstractNumId w:val="12"/>
  </w:num>
  <w:num w:numId="36" w16cid:durableId="1336611601">
    <w:abstractNumId w:val="9"/>
  </w:num>
  <w:num w:numId="37" w16cid:durableId="705107657">
    <w:abstractNumId w:val="22"/>
  </w:num>
  <w:num w:numId="38" w16cid:durableId="422799482">
    <w:abstractNumId w:val="1"/>
  </w:num>
  <w:num w:numId="39" w16cid:durableId="526523687">
    <w:abstractNumId w:val="41"/>
  </w:num>
  <w:num w:numId="40" w16cid:durableId="1550217311">
    <w:abstractNumId w:val="33"/>
  </w:num>
  <w:num w:numId="41" w16cid:durableId="178783337">
    <w:abstractNumId w:val="13"/>
  </w:num>
  <w:num w:numId="42" w16cid:durableId="1029142885">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36E1"/>
    <w:rsid w:val="000002D1"/>
    <w:rsid w:val="00000482"/>
    <w:rsid w:val="000007B0"/>
    <w:rsid w:val="00001CEA"/>
    <w:rsid w:val="00001F16"/>
    <w:rsid w:val="00002E60"/>
    <w:rsid w:val="000035EC"/>
    <w:rsid w:val="00004258"/>
    <w:rsid w:val="00004709"/>
    <w:rsid w:val="00004F80"/>
    <w:rsid w:val="00006A0C"/>
    <w:rsid w:val="00006C25"/>
    <w:rsid w:val="000073EE"/>
    <w:rsid w:val="00007879"/>
    <w:rsid w:val="0000795F"/>
    <w:rsid w:val="0001041D"/>
    <w:rsid w:val="00010485"/>
    <w:rsid w:val="00010DA4"/>
    <w:rsid w:val="00010E42"/>
    <w:rsid w:val="00010FAF"/>
    <w:rsid w:val="00010FFC"/>
    <w:rsid w:val="000119A9"/>
    <w:rsid w:val="00013357"/>
    <w:rsid w:val="00013598"/>
    <w:rsid w:val="00013A5C"/>
    <w:rsid w:val="00013F63"/>
    <w:rsid w:val="00014402"/>
    <w:rsid w:val="00014447"/>
    <w:rsid w:val="00014B5A"/>
    <w:rsid w:val="000151E3"/>
    <w:rsid w:val="00017D08"/>
    <w:rsid w:val="000203C3"/>
    <w:rsid w:val="00021600"/>
    <w:rsid w:val="00022058"/>
    <w:rsid w:val="000230D7"/>
    <w:rsid w:val="00024208"/>
    <w:rsid w:val="00025194"/>
    <w:rsid w:val="000259DF"/>
    <w:rsid w:val="00025F5C"/>
    <w:rsid w:val="00026716"/>
    <w:rsid w:val="00026797"/>
    <w:rsid w:val="000267D9"/>
    <w:rsid w:val="000301C4"/>
    <w:rsid w:val="00030469"/>
    <w:rsid w:val="0003088C"/>
    <w:rsid w:val="00031851"/>
    <w:rsid w:val="00031B15"/>
    <w:rsid w:val="00031CB9"/>
    <w:rsid w:val="00032CFD"/>
    <w:rsid w:val="00033B03"/>
    <w:rsid w:val="00033D68"/>
    <w:rsid w:val="00033D72"/>
    <w:rsid w:val="0003438F"/>
    <w:rsid w:val="000345A5"/>
    <w:rsid w:val="00035594"/>
    <w:rsid w:val="00035BFF"/>
    <w:rsid w:val="00035D24"/>
    <w:rsid w:val="00035EBB"/>
    <w:rsid w:val="00035FEA"/>
    <w:rsid w:val="00036C8C"/>
    <w:rsid w:val="00036DBE"/>
    <w:rsid w:val="00036FB9"/>
    <w:rsid w:val="00040690"/>
    <w:rsid w:val="0004172C"/>
    <w:rsid w:val="00041A77"/>
    <w:rsid w:val="00041EE5"/>
    <w:rsid w:val="00041F03"/>
    <w:rsid w:val="00042016"/>
    <w:rsid w:val="00042594"/>
    <w:rsid w:val="0004293B"/>
    <w:rsid w:val="00042EA6"/>
    <w:rsid w:val="00042F97"/>
    <w:rsid w:val="000433B2"/>
    <w:rsid w:val="00044514"/>
    <w:rsid w:val="000448D2"/>
    <w:rsid w:val="00045272"/>
    <w:rsid w:val="0004565E"/>
    <w:rsid w:val="00046770"/>
    <w:rsid w:val="0004746B"/>
    <w:rsid w:val="000501BE"/>
    <w:rsid w:val="0005075A"/>
    <w:rsid w:val="00051575"/>
    <w:rsid w:val="00052848"/>
    <w:rsid w:val="000539A0"/>
    <w:rsid w:val="00053AC4"/>
    <w:rsid w:val="00053C6E"/>
    <w:rsid w:val="00053C6F"/>
    <w:rsid w:val="000549E7"/>
    <w:rsid w:val="00055826"/>
    <w:rsid w:val="00056B2D"/>
    <w:rsid w:val="00057163"/>
    <w:rsid w:val="00057FF6"/>
    <w:rsid w:val="000601D5"/>
    <w:rsid w:val="00063047"/>
    <w:rsid w:val="000634D5"/>
    <w:rsid w:val="00063ABE"/>
    <w:rsid w:val="000654DB"/>
    <w:rsid w:val="00066027"/>
    <w:rsid w:val="00066380"/>
    <w:rsid w:val="000679AD"/>
    <w:rsid w:val="00071290"/>
    <w:rsid w:val="000722B3"/>
    <w:rsid w:val="00073549"/>
    <w:rsid w:val="0007381A"/>
    <w:rsid w:val="00073946"/>
    <w:rsid w:val="00073D11"/>
    <w:rsid w:val="00073ED6"/>
    <w:rsid w:val="00073F87"/>
    <w:rsid w:val="00073FC4"/>
    <w:rsid w:val="0007576B"/>
    <w:rsid w:val="00075E66"/>
    <w:rsid w:val="0007652F"/>
    <w:rsid w:val="00076EA0"/>
    <w:rsid w:val="000775AF"/>
    <w:rsid w:val="00077AFC"/>
    <w:rsid w:val="00077C46"/>
    <w:rsid w:val="0008351E"/>
    <w:rsid w:val="0008352E"/>
    <w:rsid w:val="000840D3"/>
    <w:rsid w:val="000841B5"/>
    <w:rsid w:val="00084ABC"/>
    <w:rsid w:val="00084B17"/>
    <w:rsid w:val="00084EC5"/>
    <w:rsid w:val="00084FE8"/>
    <w:rsid w:val="00085501"/>
    <w:rsid w:val="00085EA6"/>
    <w:rsid w:val="000862F1"/>
    <w:rsid w:val="00086EF1"/>
    <w:rsid w:val="000874C1"/>
    <w:rsid w:val="00087D94"/>
    <w:rsid w:val="0009046D"/>
    <w:rsid w:val="000913E8"/>
    <w:rsid w:val="00092E9D"/>
    <w:rsid w:val="00094147"/>
    <w:rsid w:val="000941F2"/>
    <w:rsid w:val="00094EA6"/>
    <w:rsid w:val="00095358"/>
    <w:rsid w:val="000961BC"/>
    <w:rsid w:val="00096275"/>
    <w:rsid w:val="00096C54"/>
    <w:rsid w:val="00096ED1"/>
    <w:rsid w:val="000971A6"/>
    <w:rsid w:val="000A031F"/>
    <w:rsid w:val="000A0477"/>
    <w:rsid w:val="000A0F12"/>
    <w:rsid w:val="000A1498"/>
    <w:rsid w:val="000A1BE3"/>
    <w:rsid w:val="000A1E85"/>
    <w:rsid w:val="000A1FC7"/>
    <w:rsid w:val="000A2549"/>
    <w:rsid w:val="000A2763"/>
    <w:rsid w:val="000A3E76"/>
    <w:rsid w:val="000A46A7"/>
    <w:rsid w:val="000A470F"/>
    <w:rsid w:val="000A487D"/>
    <w:rsid w:val="000A5468"/>
    <w:rsid w:val="000A5559"/>
    <w:rsid w:val="000A59B5"/>
    <w:rsid w:val="000A7897"/>
    <w:rsid w:val="000B136B"/>
    <w:rsid w:val="000B1E89"/>
    <w:rsid w:val="000B22C6"/>
    <w:rsid w:val="000B3957"/>
    <w:rsid w:val="000B49BC"/>
    <w:rsid w:val="000B4C6B"/>
    <w:rsid w:val="000B4D38"/>
    <w:rsid w:val="000B503C"/>
    <w:rsid w:val="000B5D62"/>
    <w:rsid w:val="000B61B9"/>
    <w:rsid w:val="000B6553"/>
    <w:rsid w:val="000B6A8E"/>
    <w:rsid w:val="000B71B0"/>
    <w:rsid w:val="000B73C5"/>
    <w:rsid w:val="000C1514"/>
    <w:rsid w:val="000C18A1"/>
    <w:rsid w:val="000C1A12"/>
    <w:rsid w:val="000C2275"/>
    <w:rsid w:val="000C24F6"/>
    <w:rsid w:val="000C2F96"/>
    <w:rsid w:val="000C3181"/>
    <w:rsid w:val="000C38E2"/>
    <w:rsid w:val="000C4AE6"/>
    <w:rsid w:val="000C5898"/>
    <w:rsid w:val="000C6132"/>
    <w:rsid w:val="000C736B"/>
    <w:rsid w:val="000C7794"/>
    <w:rsid w:val="000C7AC8"/>
    <w:rsid w:val="000D0CC3"/>
    <w:rsid w:val="000D10F2"/>
    <w:rsid w:val="000D1CB5"/>
    <w:rsid w:val="000D2029"/>
    <w:rsid w:val="000D2AB5"/>
    <w:rsid w:val="000D3177"/>
    <w:rsid w:val="000D359D"/>
    <w:rsid w:val="000D3C30"/>
    <w:rsid w:val="000D453F"/>
    <w:rsid w:val="000D4A69"/>
    <w:rsid w:val="000D5D72"/>
    <w:rsid w:val="000D6E9A"/>
    <w:rsid w:val="000E05C6"/>
    <w:rsid w:val="000E0B79"/>
    <w:rsid w:val="000E1534"/>
    <w:rsid w:val="000E15D8"/>
    <w:rsid w:val="000E18D3"/>
    <w:rsid w:val="000E2A0D"/>
    <w:rsid w:val="000E2CC8"/>
    <w:rsid w:val="000E5AD8"/>
    <w:rsid w:val="000E5FCB"/>
    <w:rsid w:val="000E70BA"/>
    <w:rsid w:val="000F0045"/>
    <w:rsid w:val="000F09AD"/>
    <w:rsid w:val="000F13BE"/>
    <w:rsid w:val="000F14D1"/>
    <w:rsid w:val="000F18D1"/>
    <w:rsid w:val="000F1CAB"/>
    <w:rsid w:val="000F27BC"/>
    <w:rsid w:val="000F2BCB"/>
    <w:rsid w:val="000F4541"/>
    <w:rsid w:val="000F4F41"/>
    <w:rsid w:val="000F6767"/>
    <w:rsid w:val="000F69D6"/>
    <w:rsid w:val="000F6A51"/>
    <w:rsid w:val="000F713F"/>
    <w:rsid w:val="000F729E"/>
    <w:rsid w:val="000F7519"/>
    <w:rsid w:val="000F76B1"/>
    <w:rsid w:val="00100EB7"/>
    <w:rsid w:val="00101984"/>
    <w:rsid w:val="00103047"/>
    <w:rsid w:val="001037AC"/>
    <w:rsid w:val="001037B2"/>
    <w:rsid w:val="00104CA5"/>
    <w:rsid w:val="00106815"/>
    <w:rsid w:val="00106B56"/>
    <w:rsid w:val="001070E5"/>
    <w:rsid w:val="00110B41"/>
    <w:rsid w:val="001111BB"/>
    <w:rsid w:val="00111AD0"/>
    <w:rsid w:val="00112098"/>
    <w:rsid w:val="0011220D"/>
    <w:rsid w:val="0011253F"/>
    <w:rsid w:val="00112FD7"/>
    <w:rsid w:val="0011364C"/>
    <w:rsid w:val="001137F2"/>
    <w:rsid w:val="00113F27"/>
    <w:rsid w:val="001149E8"/>
    <w:rsid w:val="0011582D"/>
    <w:rsid w:val="0011591F"/>
    <w:rsid w:val="00115E40"/>
    <w:rsid w:val="00116982"/>
    <w:rsid w:val="00117118"/>
    <w:rsid w:val="00117449"/>
    <w:rsid w:val="001174AC"/>
    <w:rsid w:val="001202C4"/>
    <w:rsid w:val="00120C8F"/>
    <w:rsid w:val="0012134F"/>
    <w:rsid w:val="00122B4A"/>
    <w:rsid w:val="00123C72"/>
    <w:rsid w:val="001240BC"/>
    <w:rsid w:val="001244D2"/>
    <w:rsid w:val="0012527A"/>
    <w:rsid w:val="0012753E"/>
    <w:rsid w:val="00127A7F"/>
    <w:rsid w:val="00130527"/>
    <w:rsid w:val="0013093F"/>
    <w:rsid w:val="00131B01"/>
    <w:rsid w:val="00131BA6"/>
    <w:rsid w:val="00132921"/>
    <w:rsid w:val="00132ADE"/>
    <w:rsid w:val="00132FF2"/>
    <w:rsid w:val="00134322"/>
    <w:rsid w:val="001352A6"/>
    <w:rsid w:val="00137905"/>
    <w:rsid w:val="00141569"/>
    <w:rsid w:val="00141C1B"/>
    <w:rsid w:val="00142365"/>
    <w:rsid w:val="00142787"/>
    <w:rsid w:val="00142CDF"/>
    <w:rsid w:val="00142DFB"/>
    <w:rsid w:val="00142FD9"/>
    <w:rsid w:val="001440C8"/>
    <w:rsid w:val="0014424C"/>
    <w:rsid w:val="00144CF0"/>
    <w:rsid w:val="00144F9A"/>
    <w:rsid w:val="001459D7"/>
    <w:rsid w:val="00146350"/>
    <w:rsid w:val="00147B08"/>
    <w:rsid w:val="0015034B"/>
    <w:rsid w:val="001508C0"/>
    <w:rsid w:val="0015198F"/>
    <w:rsid w:val="00151F86"/>
    <w:rsid w:val="00152A3C"/>
    <w:rsid w:val="00152AB5"/>
    <w:rsid w:val="00152AC6"/>
    <w:rsid w:val="001538A2"/>
    <w:rsid w:val="00153DAD"/>
    <w:rsid w:val="00154B66"/>
    <w:rsid w:val="001554B4"/>
    <w:rsid w:val="00155556"/>
    <w:rsid w:val="00155F53"/>
    <w:rsid w:val="001566E7"/>
    <w:rsid w:val="001601F3"/>
    <w:rsid w:val="00160BDA"/>
    <w:rsid w:val="00160C72"/>
    <w:rsid w:val="00162C95"/>
    <w:rsid w:val="001636F2"/>
    <w:rsid w:val="00164C69"/>
    <w:rsid w:val="00165CC7"/>
    <w:rsid w:val="00166E95"/>
    <w:rsid w:val="00167009"/>
    <w:rsid w:val="00167C8B"/>
    <w:rsid w:val="0017022E"/>
    <w:rsid w:val="001709BE"/>
    <w:rsid w:val="00170F21"/>
    <w:rsid w:val="00171583"/>
    <w:rsid w:val="001716C9"/>
    <w:rsid w:val="00171D26"/>
    <w:rsid w:val="00171EBD"/>
    <w:rsid w:val="00173B78"/>
    <w:rsid w:val="0017423D"/>
    <w:rsid w:val="001745D8"/>
    <w:rsid w:val="0017562E"/>
    <w:rsid w:val="00175F46"/>
    <w:rsid w:val="00176D8A"/>
    <w:rsid w:val="00177BF5"/>
    <w:rsid w:val="00177BFD"/>
    <w:rsid w:val="001809DF"/>
    <w:rsid w:val="0018203D"/>
    <w:rsid w:val="00182181"/>
    <w:rsid w:val="001825DE"/>
    <w:rsid w:val="00183454"/>
    <w:rsid w:val="0018359F"/>
    <w:rsid w:val="00184763"/>
    <w:rsid w:val="00184CBA"/>
    <w:rsid w:val="001856BA"/>
    <w:rsid w:val="00186325"/>
    <w:rsid w:val="00186A47"/>
    <w:rsid w:val="00186B42"/>
    <w:rsid w:val="00187B4D"/>
    <w:rsid w:val="00187BE9"/>
    <w:rsid w:val="0019002B"/>
    <w:rsid w:val="00190487"/>
    <w:rsid w:val="00192056"/>
    <w:rsid w:val="00192612"/>
    <w:rsid w:val="00192AC8"/>
    <w:rsid w:val="00193D2A"/>
    <w:rsid w:val="00193EED"/>
    <w:rsid w:val="001943A6"/>
    <w:rsid w:val="00195331"/>
    <w:rsid w:val="001953A0"/>
    <w:rsid w:val="00195865"/>
    <w:rsid w:val="00195B63"/>
    <w:rsid w:val="001963E9"/>
    <w:rsid w:val="00196A0B"/>
    <w:rsid w:val="001975FD"/>
    <w:rsid w:val="00197681"/>
    <w:rsid w:val="001976FE"/>
    <w:rsid w:val="00197FD0"/>
    <w:rsid w:val="001A0705"/>
    <w:rsid w:val="001A09C7"/>
    <w:rsid w:val="001A0E36"/>
    <w:rsid w:val="001A1B3F"/>
    <w:rsid w:val="001A2247"/>
    <w:rsid w:val="001A2FCF"/>
    <w:rsid w:val="001A3CFA"/>
    <w:rsid w:val="001A4415"/>
    <w:rsid w:val="001A4739"/>
    <w:rsid w:val="001A488A"/>
    <w:rsid w:val="001A4A24"/>
    <w:rsid w:val="001A559A"/>
    <w:rsid w:val="001A60DE"/>
    <w:rsid w:val="001A6EBF"/>
    <w:rsid w:val="001A7BBC"/>
    <w:rsid w:val="001B0191"/>
    <w:rsid w:val="001B0580"/>
    <w:rsid w:val="001B07F5"/>
    <w:rsid w:val="001B3642"/>
    <w:rsid w:val="001B4662"/>
    <w:rsid w:val="001B59AD"/>
    <w:rsid w:val="001B5D0E"/>
    <w:rsid w:val="001B682C"/>
    <w:rsid w:val="001B735B"/>
    <w:rsid w:val="001B7D3B"/>
    <w:rsid w:val="001C0009"/>
    <w:rsid w:val="001C237E"/>
    <w:rsid w:val="001C2910"/>
    <w:rsid w:val="001C3EA5"/>
    <w:rsid w:val="001C4776"/>
    <w:rsid w:val="001C47EB"/>
    <w:rsid w:val="001C4A9F"/>
    <w:rsid w:val="001C4FA8"/>
    <w:rsid w:val="001C512E"/>
    <w:rsid w:val="001C544B"/>
    <w:rsid w:val="001C5F78"/>
    <w:rsid w:val="001C6474"/>
    <w:rsid w:val="001C6993"/>
    <w:rsid w:val="001C6BF6"/>
    <w:rsid w:val="001C6CC2"/>
    <w:rsid w:val="001C6EF7"/>
    <w:rsid w:val="001C7270"/>
    <w:rsid w:val="001D0D80"/>
    <w:rsid w:val="001D153F"/>
    <w:rsid w:val="001D18AD"/>
    <w:rsid w:val="001D1F15"/>
    <w:rsid w:val="001D241D"/>
    <w:rsid w:val="001D27AF"/>
    <w:rsid w:val="001D2DC7"/>
    <w:rsid w:val="001D32C2"/>
    <w:rsid w:val="001D3D01"/>
    <w:rsid w:val="001D444C"/>
    <w:rsid w:val="001D4A1F"/>
    <w:rsid w:val="001D6CE0"/>
    <w:rsid w:val="001D6E6F"/>
    <w:rsid w:val="001D7CC1"/>
    <w:rsid w:val="001D7F94"/>
    <w:rsid w:val="001E022F"/>
    <w:rsid w:val="001E0865"/>
    <w:rsid w:val="001E0E91"/>
    <w:rsid w:val="001E0F0B"/>
    <w:rsid w:val="001E20B8"/>
    <w:rsid w:val="001E280D"/>
    <w:rsid w:val="001E3C51"/>
    <w:rsid w:val="001E40C7"/>
    <w:rsid w:val="001E4BAE"/>
    <w:rsid w:val="001E5300"/>
    <w:rsid w:val="001E6C70"/>
    <w:rsid w:val="001E7235"/>
    <w:rsid w:val="001F02C8"/>
    <w:rsid w:val="001F0BBD"/>
    <w:rsid w:val="001F1DC4"/>
    <w:rsid w:val="001F2339"/>
    <w:rsid w:val="001F26BA"/>
    <w:rsid w:val="001F316E"/>
    <w:rsid w:val="001F322A"/>
    <w:rsid w:val="001F330F"/>
    <w:rsid w:val="001F3AF8"/>
    <w:rsid w:val="001F486E"/>
    <w:rsid w:val="001F5143"/>
    <w:rsid w:val="001F5E0A"/>
    <w:rsid w:val="001F63C4"/>
    <w:rsid w:val="001F6A34"/>
    <w:rsid w:val="001F76CF"/>
    <w:rsid w:val="001F7F45"/>
    <w:rsid w:val="00200F9F"/>
    <w:rsid w:val="002010A5"/>
    <w:rsid w:val="00201419"/>
    <w:rsid w:val="0020207C"/>
    <w:rsid w:val="002020BA"/>
    <w:rsid w:val="0020257F"/>
    <w:rsid w:val="002026DE"/>
    <w:rsid w:val="00202C0D"/>
    <w:rsid w:val="0020358D"/>
    <w:rsid w:val="00204C40"/>
    <w:rsid w:val="00204F75"/>
    <w:rsid w:val="0020507D"/>
    <w:rsid w:val="00206954"/>
    <w:rsid w:val="00206F87"/>
    <w:rsid w:val="00207B5D"/>
    <w:rsid w:val="00210BE1"/>
    <w:rsid w:val="00210FB7"/>
    <w:rsid w:val="0021146E"/>
    <w:rsid w:val="00212B78"/>
    <w:rsid w:val="00213B94"/>
    <w:rsid w:val="00213FAC"/>
    <w:rsid w:val="00213FBC"/>
    <w:rsid w:val="0021432C"/>
    <w:rsid w:val="00215038"/>
    <w:rsid w:val="0021592F"/>
    <w:rsid w:val="00215E3E"/>
    <w:rsid w:val="002162B3"/>
    <w:rsid w:val="00216AD4"/>
    <w:rsid w:val="00217B77"/>
    <w:rsid w:val="00217FDF"/>
    <w:rsid w:val="002202DF"/>
    <w:rsid w:val="00220E01"/>
    <w:rsid w:val="002211FE"/>
    <w:rsid w:val="00221290"/>
    <w:rsid w:val="002213D4"/>
    <w:rsid w:val="0022154B"/>
    <w:rsid w:val="00221B07"/>
    <w:rsid w:val="00221C04"/>
    <w:rsid w:val="00221E28"/>
    <w:rsid w:val="00222019"/>
    <w:rsid w:val="002226C1"/>
    <w:rsid w:val="00222779"/>
    <w:rsid w:val="00223842"/>
    <w:rsid w:val="00223C36"/>
    <w:rsid w:val="00223E02"/>
    <w:rsid w:val="002247A5"/>
    <w:rsid w:val="00225241"/>
    <w:rsid w:val="00225585"/>
    <w:rsid w:val="0022648F"/>
    <w:rsid w:val="002267ED"/>
    <w:rsid w:val="002276C8"/>
    <w:rsid w:val="002302ED"/>
    <w:rsid w:val="00230356"/>
    <w:rsid w:val="002305C7"/>
    <w:rsid w:val="002308C9"/>
    <w:rsid w:val="00230B53"/>
    <w:rsid w:val="00230DE7"/>
    <w:rsid w:val="00231298"/>
    <w:rsid w:val="00231513"/>
    <w:rsid w:val="00232099"/>
    <w:rsid w:val="0023294F"/>
    <w:rsid w:val="00232F06"/>
    <w:rsid w:val="0023390E"/>
    <w:rsid w:val="00234D6B"/>
    <w:rsid w:val="00235EA2"/>
    <w:rsid w:val="00235FC7"/>
    <w:rsid w:val="002365D3"/>
    <w:rsid w:val="0023670A"/>
    <w:rsid w:val="002368F4"/>
    <w:rsid w:val="00237A87"/>
    <w:rsid w:val="00237C47"/>
    <w:rsid w:val="00237DCC"/>
    <w:rsid w:val="002402DC"/>
    <w:rsid w:val="00241C45"/>
    <w:rsid w:val="0024258D"/>
    <w:rsid w:val="002435DF"/>
    <w:rsid w:val="002446A6"/>
    <w:rsid w:val="002446F9"/>
    <w:rsid w:val="00244D97"/>
    <w:rsid w:val="00244E4F"/>
    <w:rsid w:val="00244ECE"/>
    <w:rsid w:val="00246B1B"/>
    <w:rsid w:val="00247696"/>
    <w:rsid w:val="00247DF7"/>
    <w:rsid w:val="002503AC"/>
    <w:rsid w:val="00251F32"/>
    <w:rsid w:val="00255C35"/>
    <w:rsid w:val="00255CD8"/>
    <w:rsid w:val="00255DAB"/>
    <w:rsid w:val="00256F4A"/>
    <w:rsid w:val="00262A17"/>
    <w:rsid w:val="00262B6E"/>
    <w:rsid w:val="00262D38"/>
    <w:rsid w:val="0026360B"/>
    <w:rsid w:val="0026378E"/>
    <w:rsid w:val="00263B2D"/>
    <w:rsid w:val="00263B68"/>
    <w:rsid w:val="00264113"/>
    <w:rsid w:val="0026426D"/>
    <w:rsid w:val="002657E7"/>
    <w:rsid w:val="00265FEB"/>
    <w:rsid w:val="002675A4"/>
    <w:rsid w:val="00267E5D"/>
    <w:rsid w:val="00267F43"/>
    <w:rsid w:val="002700DD"/>
    <w:rsid w:val="00270402"/>
    <w:rsid w:val="00270D0A"/>
    <w:rsid w:val="00270E0B"/>
    <w:rsid w:val="00271007"/>
    <w:rsid w:val="0027138C"/>
    <w:rsid w:val="00271701"/>
    <w:rsid w:val="00272A90"/>
    <w:rsid w:val="002738BA"/>
    <w:rsid w:val="00273D4D"/>
    <w:rsid w:val="0027443C"/>
    <w:rsid w:val="00274ED1"/>
    <w:rsid w:val="002752B7"/>
    <w:rsid w:val="00275C3E"/>
    <w:rsid w:val="00275E46"/>
    <w:rsid w:val="00276748"/>
    <w:rsid w:val="00276941"/>
    <w:rsid w:val="00276EB1"/>
    <w:rsid w:val="00276EEA"/>
    <w:rsid w:val="002770F3"/>
    <w:rsid w:val="002774A6"/>
    <w:rsid w:val="00281195"/>
    <w:rsid w:val="00281204"/>
    <w:rsid w:val="00281E47"/>
    <w:rsid w:val="00282087"/>
    <w:rsid w:val="002822B9"/>
    <w:rsid w:val="00282AFE"/>
    <w:rsid w:val="002831DD"/>
    <w:rsid w:val="00287276"/>
    <w:rsid w:val="0028763B"/>
    <w:rsid w:val="0029069F"/>
    <w:rsid w:val="00290DA8"/>
    <w:rsid w:val="00291634"/>
    <w:rsid w:val="00291E31"/>
    <w:rsid w:val="00292304"/>
    <w:rsid w:val="00294E1B"/>
    <w:rsid w:val="00294FA5"/>
    <w:rsid w:val="002957DC"/>
    <w:rsid w:val="00295A06"/>
    <w:rsid w:val="002968D7"/>
    <w:rsid w:val="00296B10"/>
    <w:rsid w:val="00296BC9"/>
    <w:rsid w:val="00296EF7"/>
    <w:rsid w:val="00297384"/>
    <w:rsid w:val="002975DF"/>
    <w:rsid w:val="00297663"/>
    <w:rsid w:val="002978C9"/>
    <w:rsid w:val="00297FFC"/>
    <w:rsid w:val="002A04E5"/>
    <w:rsid w:val="002A1940"/>
    <w:rsid w:val="002A1F3E"/>
    <w:rsid w:val="002A21A2"/>
    <w:rsid w:val="002A2E71"/>
    <w:rsid w:val="002A3141"/>
    <w:rsid w:val="002A3411"/>
    <w:rsid w:val="002A3DB7"/>
    <w:rsid w:val="002A3E01"/>
    <w:rsid w:val="002A402F"/>
    <w:rsid w:val="002A4049"/>
    <w:rsid w:val="002A5800"/>
    <w:rsid w:val="002A63B0"/>
    <w:rsid w:val="002A6F78"/>
    <w:rsid w:val="002A72BE"/>
    <w:rsid w:val="002A738A"/>
    <w:rsid w:val="002A75B1"/>
    <w:rsid w:val="002A7675"/>
    <w:rsid w:val="002B0B9E"/>
    <w:rsid w:val="002B2033"/>
    <w:rsid w:val="002B2A77"/>
    <w:rsid w:val="002B2FA1"/>
    <w:rsid w:val="002B768C"/>
    <w:rsid w:val="002B7935"/>
    <w:rsid w:val="002C06E2"/>
    <w:rsid w:val="002C1D4A"/>
    <w:rsid w:val="002C451D"/>
    <w:rsid w:val="002C4FA3"/>
    <w:rsid w:val="002C558C"/>
    <w:rsid w:val="002C5F34"/>
    <w:rsid w:val="002C63D2"/>
    <w:rsid w:val="002D07FD"/>
    <w:rsid w:val="002D0A10"/>
    <w:rsid w:val="002D0E1D"/>
    <w:rsid w:val="002D1074"/>
    <w:rsid w:val="002D1172"/>
    <w:rsid w:val="002D2051"/>
    <w:rsid w:val="002D3F80"/>
    <w:rsid w:val="002D4491"/>
    <w:rsid w:val="002D4A4B"/>
    <w:rsid w:val="002D4B49"/>
    <w:rsid w:val="002D4C8E"/>
    <w:rsid w:val="002D4DE1"/>
    <w:rsid w:val="002D5E30"/>
    <w:rsid w:val="002D5FBA"/>
    <w:rsid w:val="002D6B75"/>
    <w:rsid w:val="002D719E"/>
    <w:rsid w:val="002D7304"/>
    <w:rsid w:val="002D7632"/>
    <w:rsid w:val="002D7B51"/>
    <w:rsid w:val="002D7FD0"/>
    <w:rsid w:val="002E1AF8"/>
    <w:rsid w:val="002E2CDE"/>
    <w:rsid w:val="002E3A18"/>
    <w:rsid w:val="002E4981"/>
    <w:rsid w:val="002E51B3"/>
    <w:rsid w:val="002E5C58"/>
    <w:rsid w:val="002E620B"/>
    <w:rsid w:val="002E6C20"/>
    <w:rsid w:val="002E7170"/>
    <w:rsid w:val="002E73B5"/>
    <w:rsid w:val="002E7519"/>
    <w:rsid w:val="002F0EDB"/>
    <w:rsid w:val="002F1BA0"/>
    <w:rsid w:val="002F1EC7"/>
    <w:rsid w:val="002F23CE"/>
    <w:rsid w:val="002F3063"/>
    <w:rsid w:val="002F3366"/>
    <w:rsid w:val="002F33F4"/>
    <w:rsid w:val="002F3D9B"/>
    <w:rsid w:val="002F405A"/>
    <w:rsid w:val="002F4673"/>
    <w:rsid w:val="002F5A65"/>
    <w:rsid w:val="002F6622"/>
    <w:rsid w:val="002F6ACC"/>
    <w:rsid w:val="002F7056"/>
    <w:rsid w:val="002F7B3A"/>
    <w:rsid w:val="002F7CD4"/>
    <w:rsid w:val="002F7E23"/>
    <w:rsid w:val="002F7FCE"/>
    <w:rsid w:val="003000E2"/>
    <w:rsid w:val="00300A3D"/>
    <w:rsid w:val="00300A81"/>
    <w:rsid w:val="00300C5E"/>
    <w:rsid w:val="003015DC"/>
    <w:rsid w:val="00302670"/>
    <w:rsid w:val="00302A3C"/>
    <w:rsid w:val="00302C01"/>
    <w:rsid w:val="003043CD"/>
    <w:rsid w:val="00304C08"/>
    <w:rsid w:val="00304E90"/>
    <w:rsid w:val="0030645A"/>
    <w:rsid w:val="00306522"/>
    <w:rsid w:val="00306FF4"/>
    <w:rsid w:val="00307404"/>
    <w:rsid w:val="00307A3A"/>
    <w:rsid w:val="00307BF3"/>
    <w:rsid w:val="00307C48"/>
    <w:rsid w:val="003104BE"/>
    <w:rsid w:val="0031094F"/>
    <w:rsid w:val="00310E1C"/>
    <w:rsid w:val="00311408"/>
    <w:rsid w:val="00311853"/>
    <w:rsid w:val="00311863"/>
    <w:rsid w:val="00311B79"/>
    <w:rsid w:val="00311C45"/>
    <w:rsid w:val="00311CC3"/>
    <w:rsid w:val="003124A3"/>
    <w:rsid w:val="003128BB"/>
    <w:rsid w:val="003130D3"/>
    <w:rsid w:val="00313F7C"/>
    <w:rsid w:val="003167F6"/>
    <w:rsid w:val="00316F2A"/>
    <w:rsid w:val="0031720C"/>
    <w:rsid w:val="0031757B"/>
    <w:rsid w:val="0031763F"/>
    <w:rsid w:val="003218D8"/>
    <w:rsid w:val="003220E9"/>
    <w:rsid w:val="003230B8"/>
    <w:rsid w:val="00323C97"/>
    <w:rsid w:val="003249AB"/>
    <w:rsid w:val="00325189"/>
    <w:rsid w:val="003251C1"/>
    <w:rsid w:val="003269AF"/>
    <w:rsid w:val="00326E39"/>
    <w:rsid w:val="00326EA6"/>
    <w:rsid w:val="0032792C"/>
    <w:rsid w:val="00327AE3"/>
    <w:rsid w:val="00327C97"/>
    <w:rsid w:val="00327E52"/>
    <w:rsid w:val="003307D0"/>
    <w:rsid w:val="00330A06"/>
    <w:rsid w:val="00330C8F"/>
    <w:rsid w:val="0033171A"/>
    <w:rsid w:val="00331929"/>
    <w:rsid w:val="00332321"/>
    <w:rsid w:val="00333132"/>
    <w:rsid w:val="0033383C"/>
    <w:rsid w:val="00334101"/>
    <w:rsid w:val="00334233"/>
    <w:rsid w:val="003352E1"/>
    <w:rsid w:val="003354A6"/>
    <w:rsid w:val="003359EF"/>
    <w:rsid w:val="00335EBC"/>
    <w:rsid w:val="00337403"/>
    <w:rsid w:val="0033757C"/>
    <w:rsid w:val="00337DDB"/>
    <w:rsid w:val="0034048E"/>
    <w:rsid w:val="00341E05"/>
    <w:rsid w:val="003429DF"/>
    <w:rsid w:val="0034349F"/>
    <w:rsid w:val="00343507"/>
    <w:rsid w:val="0034579A"/>
    <w:rsid w:val="00345A08"/>
    <w:rsid w:val="003479D3"/>
    <w:rsid w:val="003479D6"/>
    <w:rsid w:val="00350242"/>
    <w:rsid w:val="00351511"/>
    <w:rsid w:val="00353A57"/>
    <w:rsid w:val="003552D6"/>
    <w:rsid w:val="003558FF"/>
    <w:rsid w:val="00356391"/>
    <w:rsid w:val="00356D12"/>
    <w:rsid w:val="003574E6"/>
    <w:rsid w:val="00357D28"/>
    <w:rsid w:val="00357D76"/>
    <w:rsid w:val="003603C7"/>
    <w:rsid w:val="00360579"/>
    <w:rsid w:val="00360954"/>
    <w:rsid w:val="00360982"/>
    <w:rsid w:val="00360A34"/>
    <w:rsid w:val="00361ABD"/>
    <w:rsid w:val="00362F60"/>
    <w:rsid w:val="00362F8D"/>
    <w:rsid w:val="00364EBA"/>
    <w:rsid w:val="003652ED"/>
    <w:rsid w:val="00365363"/>
    <w:rsid w:val="0036549B"/>
    <w:rsid w:val="003655CD"/>
    <w:rsid w:val="0036582E"/>
    <w:rsid w:val="00365AAA"/>
    <w:rsid w:val="00367CB9"/>
    <w:rsid w:val="0037023B"/>
    <w:rsid w:val="00371458"/>
    <w:rsid w:val="00371C67"/>
    <w:rsid w:val="003720A1"/>
    <w:rsid w:val="003722DB"/>
    <w:rsid w:val="003724B4"/>
    <w:rsid w:val="003728F9"/>
    <w:rsid w:val="0037323B"/>
    <w:rsid w:val="0037340A"/>
    <w:rsid w:val="00373A96"/>
    <w:rsid w:val="0037430B"/>
    <w:rsid w:val="00374A60"/>
    <w:rsid w:val="0037562F"/>
    <w:rsid w:val="00375D6A"/>
    <w:rsid w:val="003762DC"/>
    <w:rsid w:val="00376D49"/>
    <w:rsid w:val="0037709E"/>
    <w:rsid w:val="00380201"/>
    <w:rsid w:val="0038112E"/>
    <w:rsid w:val="00381166"/>
    <w:rsid w:val="0038309E"/>
    <w:rsid w:val="00383E85"/>
    <w:rsid w:val="00384366"/>
    <w:rsid w:val="00385AC0"/>
    <w:rsid w:val="003874CB"/>
    <w:rsid w:val="00387669"/>
    <w:rsid w:val="00391319"/>
    <w:rsid w:val="00393009"/>
    <w:rsid w:val="00393065"/>
    <w:rsid w:val="00396E62"/>
    <w:rsid w:val="00397D56"/>
    <w:rsid w:val="003A048C"/>
    <w:rsid w:val="003A1690"/>
    <w:rsid w:val="003A27AC"/>
    <w:rsid w:val="003A4384"/>
    <w:rsid w:val="003A4566"/>
    <w:rsid w:val="003A54C4"/>
    <w:rsid w:val="003A5716"/>
    <w:rsid w:val="003A6B19"/>
    <w:rsid w:val="003A72FE"/>
    <w:rsid w:val="003A7A45"/>
    <w:rsid w:val="003B08BE"/>
    <w:rsid w:val="003B1105"/>
    <w:rsid w:val="003B141A"/>
    <w:rsid w:val="003B1615"/>
    <w:rsid w:val="003B2C5C"/>
    <w:rsid w:val="003B3225"/>
    <w:rsid w:val="003B3A7C"/>
    <w:rsid w:val="003B3BBE"/>
    <w:rsid w:val="003B4A28"/>
    <w:rsid w:val="003B4C4A"/>
    <w:rsid w:val="003B5090"/>
    <w:rsid w:val="003B5294"/>
    <w:rsid w:val="003B583C"/>
    <w:rsid w:val="003B5EF8"/>
    <w:rsid w:val="003B66D9"/>
    <w:rsid w:val="003C082E"/>
    <w:rsid w:val="003C17D6"/>
    <w:rsid w:val="003C21AB"/>
    <w:rsid w:val="003C2511"/>
    <w:rsid w:val="003C3823"/>
    <w:rsid w:val="003C3C36"/>
    <w:rsid w:val="003C3D2A"/>
    <w:rsid w:val="003C4665"/>
    <w:rsid w:val="003C46B8"/>
    <w:rsid w:val="003C4815"/>
    <w:rsid w:val="003C487F"/>
    <w:rsid w:val="003C4976"/>
    <w:rsid w:val="003C5D6D"/>
    <w:rsid w:val="003C6330"/>
    <w:rsid w:val="003C6A5B"/>
    <w:rsid w:val="003C717E"/>
    <w:rsid w:val="003C7B53"/>
    <w:rsid w:val="003D0AAF"/>
    <w:rsid w:val="003D1BD6"/>
    <w:rsid w:val="003D26F0"/>
    <w:rsid w:val="003D2AF9"/>
    <w:rsid w:val="003D43B7"/>
    <w:rsid w:val="003D4520"/>
    <w:rsid w:val="003D46C0"/>
    <w:rsid w:val="003D4B29"/>
    <w:rsid w:val="003D4C11"/>
    <w:rsid w:val="003D4ECB"/>
    <w:rsid w:val="003D618E"/>
    <w:rsid w:val="003D6337"/>
    <w:rsid w:val="003D64BB"/>
    <w:rsid w:val="003E1088"/>
    <w:rsid w:val="003E131B"/>
    <w:rsid w:val="003E1458"/>
    <w:rsid w:val="003E1EA7"/>
    <w:rsid w:val="003E28CE"/>
    <w:rsid w:val="003E36C0"/>
    <w:rsid w:val="003E385A"/>
    <w:rsid w:val="003E3955"/>
    <w:rsid w:val="003E4025"/>
    <w:rsid w:val="003E4345"/>
    <w:rsid w:val="003E458C"/>
    <w:rsid w:val="003E5015"/>
    <w:rsid w:val="003E5B83"/>
    <w:rsid w:val="003E6518"/>
    <w:rsid w:val="003E654C"/>
    <w:rsid w:val="003E7A79"/>
    <w:rsid w:val="003E7D9F"/>
    <w:rsid w:val="003F004B"/>
    <w:rsid w:val="003F1C07"/>
    <w:rsid w:val="003F1FA4"/>
    <w:rsid w:val="003F413F"/>
    <w:rsid w:val="003F5262"/>
    <w:rsid w:val="003F5897"/>
    <w:rsid w:val="003F6454"/>
    <w:rsid w:val="003F7B83"/>
    <w:rsid w:val="004002C3"/>
    <w:rsid w:val="0040045D"/>
    <w:rsid w:val="00401A2B"/>
    <w:rsid w:val="00401D2F"/>
    <w:rsid w:val="00401D6A"/>
    <w:rsid w:val="0040285B"/>
    <w:rsid w:val="00403835"/>
    <w:rsid w:val="00404BA6"/>
    <w:rsid w:val="004051CB"/>
    <w:rsid w:val="00405691"/>
    <w:rsid w:val="00405A65"/>
    <w:rsid w:val="00406866"/>
    <w:rsid w:val="00407B76"/>
    <w:rsid w:val="00410699"/>
    <w:rsid w:val="00411D47"/>
    <w:rsid w:val="00411DE2"/>
    <w:rsid w:val="004120B1"/>
    <w:rsid w:val="00412A4A"/>
    <w:rsid w:val="00412B94"/>
    <w:rsid w:val="00412C80"/>
    <w:rsid w:val="00413BE4"/>
    <w:rsid w:val="004144AD"/>
    <w:rsid w:val="0041509D"/>
    <w:rsid w:val="00415404"/>
    <w:rsid w:val="00415746"/>
    <w:rsid w:val="00415B29"/>
    <w:rsid w:val="00416B7B"/>
    <w:rsid w:val="00416E69"/>
    <w:rsid w:val="0041782A"/>
    <w:rsid w:val="00417B14"/>
    <w:rsid w:val="00417C21"/>
    <w:rsid w:val="004207C2"/>
    <w:rsid w:val="00421ECB"/>
    <w:rsid w:val="00423915"/>
    <w:rsid w:val="00424500"/>
    <w:rsid w:val="00424B1F"/>
    <w:rsid w:val="00424FC4"/>
    <w:rsid w:val="004253A5"/>
    <w:rsid w:val="00426046"/>
    <w:rsid w:val="004267AE"/>
    <w:rsid w:val="0042710F"/>
    <w:rsid w:val="00427112"/>
    <w:rsid w:val="00427D55"/>
    <w:rsid w:val="00427DB9"/>
    <w:rsid w:val="00430301"/>
    <w:rsid w:val="00430599"/>
    <w:rsid w:val="00430BA3"/>
    <w:rsid w:val="004313BE"/>
    <w:rsid w:val="00431403"/>
    <w:rsid w:val="00431B53"/>
    <w:rsid w:val="00432108"/>
    <w:rsid w:val="0043408F"/>
    <w:rsid w:val="00434479"/>
    <w:rsid w:val="00434C31"/>
    <w:rsid w:val="00435333"/>
    <w:rsid w:val="004355CE"/>
    <w:rsid w:val="00436571"/>
    <w:rsid w:val="00437323"/>
    <w:rsid w:val="004378FB"/>
    <w:rsid w:val="00437BF4"/>
    <w:rsid w:val="00437DA3"/>
    <w:rsid w:val="004402FD"/>
    <w:rsid w:val="004408F0"/>
    <w:rsid w:val="0044117B"/>
    <w:rsid w:val="0044293B"/>
    <w:rsid w:val="00442C1E"/>
    <w:rsid w:val="00444907"/>
    <w:rsid w:val="004458E0"/>
    <w:rsid w:val="00445DBB"/>
    <w:rsid w:val="004461A2"/>
    <w:rsid w:val="00446F7F"/>
    <w:rsid w:val="00447253"/>
    <w:rsid w:val="0044734C"/>
    <w:rsid w:val="00447712"/>
    <w:rsid w:val="0044776C"/>
    <w:rsid w:val="004477E0"/>
    <w:rsid w:val="00451059"/>
    <w:rsid w:val="0045204E"/>
    <w:rsid w:val="00452B49"/>
    <w:rsid w:val="00453181"/>
    <w:rsid w:val="00453496"/>
    <w:rsid w:val="0045442F"/>
    <w:rsid w:val="0045479B"/>
    <w:rsid w:val="00456453"/>
    <w:rsid w:val="004568EB"/>
    <w:rsid w:val="0045748E"/>
    <w:rsid w:val="0046073D"/>
    <w:rsid w:val="00460948"/>
    <w:rsid w:val="00461ED2"/>
    <w:rsid w:val="0046238C"/>
    <w:rsid w:val="0046240D"/>
    <w:rsid w:val="004627BC"/>
    <w:rsid w:val="00462EB7"/>
    <w:rsid w:val="00463069"/>
    <w:rsid w:val="004630CE"/>
    <w:rsid w:val="004648BA"/>
    <w:rsid w:val="00464B96"/>
    <w:rsid w:val="00465E78"/>
    <w:rsid w:val="004665BD"/>
    <w:rsid w:val="00466705"/>
    <w:rsid w:val="00466934"/>
    <w:rsid w:val="00466D7A"/>
    <w:rsid w:val="004678DD"/>
    <w:rsid w:val="0047096C"/>
    <w:rsid w:val="00470ACF"/>
    <w:rsid w:val="0047219F"/>
    <w:rsid w:val="00473935"/>
    <w:rsid w:val="00473BBC"/>
    <w:rsid w:val="00473C75"/>
    <w:rsid w:val="004744F2"/>
    <w:rsid w:val="0047458C"/>
    <w:rsid w:val="00475B84"/>
    <w:rsid w:val="00475EB7"/>
    <w:rsid w:val="00476D53"/>
    <w:rsid w:val="00476E21"/>
    <w:rsid w:val="00477794"/>
    <w:rsid w:val="00477BAF"/>
    <w:rsid w:val="00480339"/>
    <w:rsid w:val="00480517"/>
    <w:rsid w:val="00480DAD"/>
    <w:rsid w:val="00481AEC"/>
    <w:rsid w:val="00481E05"/>
    <w:rsid w:val="00482238"/>
    <w:rsid w:val="0048248C"/>
    <w:rsid w:val="00482744"/>
    <w:rsid w:val="004828F2"/>
    <w:rsid w:val="00482A14"/>
    <w:rsid w:val="00482B93"/>
    <w:rsid w:val="004836CF"/>
    <w:rsid w:val="004845B2"/>
    <w:rsid w:val="00485C6D"/>
    <w:rsid w:val="00485F7C"/>
    <w:rsid w:val="00485FEA"/>
    <w:rsid w:val="00486294"/>
    <w:rsid w:val="00486960"/>
    <w:rsid w:val="00487603"/>
    <w:rsid w:val="00487B2A"/>
    <w:rsid w:val="0049052D"/>
    <w:rsid w:val="004907BF"/>
    <w:rsid w:val="0049094A"/>
    <w:rsid w:val="00490BA8"/>
    <w:rsid w:val="00491CE1"/>
    <w:rsid w:val="004920AA"/>
    <w:rsid w:val="0049314E"/>
    <w:rsid w:val="004932AF"/>
    <w:rsid w:val="004939A3"/>
    <w:rsid w:val="00493A4D"/>
    <w:rsid w:val="00493FC4"/>
    <w:rsid w:val="00494EF7"/>
    <w:rsid w:val="0049581A"/>
    <w:rsid w:val="00495870"/>
    <w:rsid w:val="00495AEF"/>
    <w:rsid w:val="0049668C"/>
    <w:rsid w:val="00496D5E"/>
    <w:rsid w:val="00497903"/>
    <w:rsid w:val="004A06AA"/>
    <w:rsid w:val="004A11EF"/>
    <w:rsid w:val="004A16D2"/>
    <w:rsid w:val="004A21BF"/>
    <w:rsid w:val="004A28A0"/>
    <w:rsid w:val="004A376B"/>
    <w:rsid w:val="004A474C"/>
    <w:rsid w:val="004A4DCC"/>
    <w:rsid w:val="004A6D78"/>
    <w:rsid w:val="004A771D"/>
    <w:rsid w:val="004B0206"/>
    <w:rsid w:val="004B041D"/>
    <w:rsid w:val="004B08B2"/>
    <w:rsid w:val="004B0E6B"/>
    <w:rsid w:val="004B1C12"/>
    <w:rsid w:val="004B24FC"/>
    <w:rsid w:val="004B2BB6"/>
    <w:rsid w:val="004B304F"/>
    <w:rsid w:val="004B50AF"/>
    <w:rsid w:val="004B52B7"/>
    <w:rsid w:val="004B5449"/>
    <w:rsid w:val="004B62F1"/>
    <w:rsid w:val="004B6499"/>
    <w:rsid w:val="004B6C57"/>
    <w:rsid w:val="004B6CF9"/>
    <w:rsid w:val="004B6F6B"/>
    <w:rsid w:val="004B7075"/>
    <w:rsid w:val="004B790C"/>
    <w:rsid w:val="004B7F1D"/>
    <w:rsid w:val="004C04BE"/>
    <w:rsid w:val="004C0929"/>
    <w:rsid w:val="004C252F"/>
    <w:rsid w:val="004C2D2D"/>
    <w:rsid w:val="004C30FD"/>
    <w:rsid w:val="004C3B72"/>
    <w:rsid w:val="004C4A26"/>
    <w:rsid w:val="004C4A5D"/>
    <w:rsid w:val="004C5886"/>
    <w:rsid w:val="004C5A43"/>
    <w:rsid w:val="004C5EFC"/>
    <w:rsid w:val="004C65A6"/>
    <w:rsid w:val="004C6631"/>
    <w:rsid w:val="004C6CCE"/>
    <w:rsid w:val="004C7BE3"/>
    <w:rsid w:val="004D01EA"/>
    <w:rsid w:val="004D0320"/>
    <w:rsid w:val="004D0CBB"/>
    <w:rsid w:val="004D0EA1"/>
    <w:rsid w:val="004D195F"/>
    <w:rsid w:val="004D1D72"/>
    <w:rsid w:val="004D1ECE"/>
    <w:rsid w:val="004D2F02"/>
    <w:rsid w:val="004D426B"/>
    <w:rsid w:val="004D533E"/>
    <w:rsid w:val="004D541D"/>
    <w:rsid w:val="004D5564"/>
    <w:rsid w:val="004D5E34"/>
    <w:rsid w:val="004D660A"/>
    <w:rsid w:val="004D680F"/>
    <w:rsid w:val="004D6F5E"/>
    <w:rsid w:val="004D6F9D"/>
    <w:rsid w:val="004D71F6"/>
    <w:rsid w:val="004D73F8"/>
    <w:rsid w:val="004D79DD"/>
    <w:rsid w:val="004E01DF"/>
    <w:rsid w:val="004E07D8"/>
    <w:rsid w:val="004E0C8A"/>
    <w:rsid w:val="004E1B4F"/>
    <w:rsid w:val="004E1B99"/>
    <w:rsid w:val="004E2CC5"/>
    <w:rsid w:val="004E2D84"/>
    <w:rsid w:val="004E2EE5"/>
    <w:rsid w:val="004E2F8F"/>
    <w:rsid w:val="004E3B4B"/>
    <w:rsid w:val="004E46CA"/>
    <w:rsid w:val="004E61A9"/>
    <w:rsid w:val="004E6910"/>
    <w:rsid w:val="004F0A85"/>
    <w:rsid w:val="004F1BE6"/>
    <w:rsid w:val="004F21C6"/>
    <w:rsid w:val="004F2A3A"/>
    <w:rsid w:val="004F305E"/>
    <w:rsid w:val="004F34BC"/>
    <w:rsid w:val="004F3BA1"/>
    <w:rsid w:val="004F4C03"/>
    <w:rsid w:val="004F4D0E"/>
    <w:rsid w:val="004F5F5F"/>
    <w:rsid w:val="004F6A5B"/>
    <w:rsid w:val="004F6B2C"/>
    <w:rsid w:val="004F703D"/>
    <w:rsid w:val="004F74CF"/>
    <w:rsid w:val="004F77A8"/>
    <w:rsid w:val="00500A19"/>
    <w:rsid w:val="00502071"/>
    <w:rsid w:val="005024E5"/>
    <w:rsid w:val="00503795"/>
    <w:rsid w:val="00503B15"/>
    <w:rsid w:val="005062F0"/>
    <w:rsid w:val="00507FBC"/>
    <w:rsid w:val="00510D0D"/>
    <w:rsid w:val="00511FE0"/>
    <w:rsid w:val="00512AC8"/>
    <w:rsid w:val="00512D4B"/>
    <w:rsid w:val="00513502"/>
    <w:rsid w:val="00513C0A"/>
    <w:rsid w:val="00513C7C"/>
    <w:rsid w:val="0051498E"/>
    <w:rsid w:val="005149D0"/>
    <w:rsid w:val="00514CAE"/>
    <w:rsid w:val="00514DAC"/>
    <w:rsid w:val="00514F48"/>
    <w:rsid w:val="00515A54"/>
    <w:rsid w:val="00516224"/>
    <w:rsid w:val="00516CD1"/>
    <w:rsid w:val="0051756D"/>
    <w:rsid w:val="0052051C"/>
    <w:rsid w:val="005209D7"/>
    <w:rsid w:val="0052137B"/>
    <w:rsid w:val="005216CF"/>
    <w:rsid w:val="00522937"/>
    <w:rsid w:val="00523016"/>
    <w:rsid w:val="00523573"/>
    <w:rsid w:val="00523906"/>
    <w:rsid w:val="00523DDF"/>
    <w:rsid w:val="0052417F"/>
    <w:rsid w:val="00524602"/>
    <w:rsid w:val="00526099"/>
    <w:rsid w:val="005273CF"/>
    <w:rsid w:val="005276CE"/>
    <w:rsid w:val="00530B51"/>
    <w:rsid w:val="00531542"/>
    <w:rsid w:val="0053182A"/>
    <w:rsid w:val="00533266"/>
    <w:rsid w:val="00533967"/>
    <w:rsid w:val="00534121"/>
    <w:rsid w:val="005349F6"/>
    <w:rsid w:val="005351C5"/>
    <w:rsid w:val="005353B1"/>
    <w:rsid w:val="0053559B"/>
    <w:rsid w:val="00535A53"/>
    <w:rsid w:val="00535F5E"/>
    <w:rsid w:val="00536203"/>
    <w:rsid w:val="005363EB"/>
    <w:rsid w:val="00536A8C"/>
    <w:rsid w:val="005377BC"/>
    <w:rsid w:val="00537B2B"/>
    <w:rsid w:val="00537DAD"/>
    <w:rsid w:val="005411F6"/>
    <w:rsid w:val="00541263"/>
    <w:rsid w:val="00541BA6"/>
    <w:rsid w:val="00542BEB"/>
    <w:rsid w:val="005432BA"/>
    <w:rsid w:val="005437A3"/>
    <w:rsid w:val="00543CFA"/>
    <w:rsid w:val="00543D1E"/>
    <w:rsid w:val="00544C65"/>
    <w:rsid w:val="00544FC3"/>
    <w:rsid w:val="005469FB"/>
    <w:rsid w:val="00546C6E"/>
    <w:rsid w:val="00547599"/>
    <w:rsid w:val="005479E7"/>
    <w:rsid w:val="00547C21"/>
    <w:rsid w:val="00550AF7"/>
    <w:rsid w:val="005510D7"/>
    <w:rsid w:val="0055350A"/>
    <w:rsid w:val="005537B9"/>
    <w:rsid w:val="00554164"/>
    <w:rsid w:val="0055418B"/>
    <w:rsid w:val="005549B6"/>
    <w:rsid w:val="00554AF9"/>
    <w:rsid w:val="0055555F"/>
    <w:rsid w:val="005557E7"/>
    <w:rsid w:val="00555863"/>
    <w:rsid w:val="00555B8C"/>
    <w:rsid w:val="005564E8"/>
    <w:rsid w:val="00557B36"/>
    <w:rsid w:val="00557B97"/>
    <w:rsid w:val="0056046A"/>
    <w:rsid w:val="005612FE"/>
    <w:rsid w:val="0056161F"/>
    <w:rsid w:val="005622AB"/>
    <w:rsid w:val="005623BF"/>
    <w:rsid w:val="00562512"/>
    <w:rsid w:val="00562CB3"/>
    <w:rsid w:val="00562FA3"/>
    <w:rsid w:val="00563806"/>
    <w:rsid w:val="0056506E"/>
    <w:rsid w:val="005650B8"/>
    <w:rsid w:val="005658D3"/>
    <w:rsid w:val="005660D1"/>
    <w:rsid w:val="0056699E"/>
    <w:rsid w:val="0056745B"/>
    <w:rsid w:val="00567604"/>
    <w:rsid w:val="0056767D"/>
    <w:rsid w:val="00567BC8"/>
    <w:rsid w:val="00567C71"/>
    <w:rsid w:val="00570F22"/>
    <w:rsid w:val="005711B4"/>
    <w:rsid w:val="00571539"/>
    <w:rsid w:val="00571AAC"/>
    <w:rsid w:val="00571C2C"/>
    <w:rsid w:val="00571CE0"/>
    <w:rsid w:val="00572605"/>
    <w:rsid w:val="005728B9"/>
    <w:rsid w:val="00572D3A"/>
    <w:rsid w:val="00573C59"/>
    <w:rsid w:val="005742CC"/>
    <w:rsid w:val="00574D1F"/>
    <w:rsid w:val="00576B63"/>
    <w:rsid w:val="00577497"/>
    <w:rsid w:val="005776B7"/>
    <w:rsid w:val="00580098"/>
    <w:rsid w:val="005805A3"/>
    <w:rsid w:val="005809C0"/>
    <w:rsid w:val="0058105F"/>
    <w:rsid w:val="00581A2A"/>
    <w:rsid w:val="00581BD6"/>
    <w:rsid w:val="005826A6"/>
    <w:rsid w:val="005836D9"/>
    <w:rsid w:val="00583712"/>
    <w:rsid w:val="00583833"/>
    <w:rsid w:val="005846BE"/>
    <w:rsid w:val="005850E2"/>
    <w:rsid w:val="0058576F"/>
    <w:rsid w:val="00586151"/>
    <w:rsid w:val="005864B8"/>
    <w:rsid w:val="00586FB3"/>
    <w:rsid w:val="00587016"/>
    <w:rsid w:val="005874C2"/>
    <w:rsid w:val="00590511"/>
    <w:rsid w:val="00590B93"/>
    <w:rsid w:val="0059190D"/>
    <w:rsid w:val="005922CD"/>
    <w:rsid w:val="00592CC4"/>
    <w:rsid w:val="005935C1"/>
    <w:rsid w:val="00593832"/>
    <w:rsid w:val="00593DA5"/>
    <w:rsid w:val="00594160"/>
    <w:rsid w:val="0059455A"/>
    <w:rsid w:val="005946A4"/>
    <w:rsid w:val="00594797"/>
    <w:rsid w:val="005976E6"/>
    <w:rsid w:val="005978D7"/>
    <w:rsid w:val="005A10A9"/>
    <w:rsid w:val="005A1C25"/>
    <w:rsid w:val="005A1DEF"/>
    <w:rsid w:val="005A2937"/>
    <w:rsid w:val="005A2999"/>
    <w:rsid w:val="005A503E"/>
    <w:rsid w:val="005A675A"/>
    <w:rsid w:val="005A7861"/>
    <w:rsid w:val="005A7899"/>
    <w:rsid w:val="005A79B6"/>
    <w:rsid w:val="005A7DF3"/>
    <w:rsid w:val="005A7F5D"/>
    <w:rsid w:val="005B0DA2"/>
    <w:rsid w:val="005B118A"/>
    <w:rsid w:val="005B1FCD"/>
    <w:rsid w:val="005B216B"/>
    <w:rsid w:val="005B2A55"/>
    <w:rsid w:val="005B2BAF"/>
    <w:rsid w:val="005B2D97"/>
    <w:rsid w:val="005B2F65"/>
    <w:rsid w:val="005B3834"/>
    <w:rsid w:val="005B4298"/>
    <w:rsid w:val="005B4979"/>
    <w:rsid w:val="005B4B77"/>
    <w:rsid w:val="005B4CC9"/>
    <w:rsid w:val="005B4EF7"/>
    <w:rsid w:val="005B4F40"/>
    <w:rsid w:val="005B5563"/>
    <w:rsid w:val="005B575E"/>
    <w:rsid w:val="005B5A12"/>
    <w:rsid w:val="005B64F0"/>
    <w:rsid w:val="005B6BCD"/>
    <w:rsid w:val="005B6CFD"/>
    <w:rsid w:val="005B76B6"/>
    <w:rsid w:val="005C1930"/>
    <w:rsid w:val="005C1B24"/>
    <w:rsid w:val="005C1CD3"/>
    <w:rsid w:val="005C26C0"/>
    <w:rsid w:val="005C2876"/>
    <w:rsid w:val="005C311D"/>
    <w:rsid w:val="005C328D"/>
    <w:rsid w:val="005C341A"/>
    <w:rsid w:val="005C3FF9"/>
    <w:rsid w:val="005C4016"/>
    <w:rsid w:val="005C4687"/>
    <w:rsid w:val="005C54A2"/>
    <w:rsid w:val="005C5744"/>
    <w:rsid w:val="005C5CD2"/>
    <w:rsid w:val="005C624B"/>
    <w:rsid w:val="005C6705"/>
    <w:rsid w:val="005C68BB"/>
    <w:rsid w:val="005C69CF"/>
    <w:rsid w:val="005C764B"/>
    <w:rsid w:val="005D050A"/>
    <w:rsid w:val="005D084C"/>
    <w:rsid w:val="005D096F"/>
    <w:rsid w:val="005D0EEA"/>
    <w:rsid w:val="005D1130"/>
    <w:rsid w:val="005D124F"/>
    <w:rsid w:val="005D25A3"/>
    <w:rsid w:val="005D302B"/>
    <w:rsid w:val="005D4212"/>
    <w:rsid w:val="005D530C"/>
    <w:rsid w:val="005D6A28"/>
    <w:rsid w:val="005D6D72"/>
    <w:rsid w:val="005D75B3"/>
    <w:rsid w:val="005E0082"/>
    <w:rsid w:val="005E0ADD"/>
    <w:rsid w:val="005E142F"/>
    <w:rsid w:val="005E14AA"/>
    <w:rsid w:val="005E1F51"/>
    <w:rsid w:val="005E21B8"/>
    <w:rsid w:val="005E22DA"/>
    <w:rsid w:val="005E2561"/>
    <w:rsid w:val="005E33C6"/>
    <w:rsid w:val="005E37F5"/>
    <w:rsid w:val="005E489F"/>
    <w:rsid w:val="005E6416"/>
    <w:rsid w:val="005E6B24"/>
    <w:rsid w:val="005E729C"/>
    <w:rsid w:val="005F0055"/>
    <w:rsid w:val="005F2742"/>
    <w:rsid w:val="005F2A55"/>
    <w:rsid w:val="005F2DF3"/>
    <w:rsid w:val="005F30D1"/>
    <w:rsid w:val="005F3AD8"/>
    <w:rsid w:val="005F3D5B"/>
    <w:rsid w:val="005F432C"/>
    <w:rsid w:val="005F4357"/>
    <w:rsid w:val="005F4D10"/>
    <w:rsid w:val="005F5DE0"/>
    <w:rsid w:val="005F5E4C"/>
    <w:rsid w:val="005F7831"/>
    <w:rsid w:val="005F7992"/>
    <w:rsid w:val="005F7CF5"/>
    <w:rsid w:val="006004E5"/>
    <w:rsid w:val="0060091E"/>
    <w:rsid w:val="00601040"/>
    <w:rsid w:val="00601267"/>
    <w:rsid w:val="0060162B"/>
    <w:rsid w:val="006017B4"/>
    <w:rsid w:val="0060256A"/>
    <w:rsid w:val="0060296E"/>
    <w:rsid w:val="006033BD"/>
    <w:rsid w:val="00603A11"/>
    <w:rsid w:val="00604DD5"/>
    <w:rsid w:val="00605084"/>
    <w:rsid w:val="00605972"/>
    <w:rsid w:val="00605C92"/>
    <w:rsid w:val="00605D0A"/>
    <w:rsid w:val="006062B3"/>
    <w:rsid w:val="0060660E"/>
    <w:rsid w:val="006068AF"/>
    <w:rsid w:val="006069EB"/>
    <w:rsid w:val="00606E33"/>
    <w:rsid w:val="00607F1D"/>
    <w:rsid w:val="00610A14"/>
    <w:rsid w:val="00610BAA"/>
    <w:rsid w:val="0061136A"/>
    <w:rsid w:val="006119FD"/>
    <w:rsid w:val="0061249B"/>
    <w:rsid w:val="0061278B"/>
    <w:rsid w:val="00612836"/>
    <w:rsid w:val="006136B1"/>
    <w:rsid w:val="00613731"/>
    <w:rsid w:val="00613747"/>
    <w:rsid w:val="00613C68"/>
    <w:rsid w:val="00613C8E"/>
    <w:rsid w:val="00614DEA"/>
    <w:rsid w:val="0061636F"/>
    <w:rsid w:val="00616E0E"/>
    <w:rsid w:val="006172EE"/>
    <w:rsid w:val="00617335"/>
    <w:rsid w:val="00617D35"/>
    <w:rsid w:val="006209ED"/>
    <w:rsid w:val="006211B9"/>
    <w:rsid w:val="00621EF3"/>
    <w:rsid w:val="006221BD"/>
    <w:rsid w:val="006226FE"/>
    <w:rsid w:val="00622747"/>
    <w:rsid w:val="006229DB"/>
    <w:rsid w:val="00623089"/>
    <w:rsid w:val="0062360D"/>
    <w:rsid w:val="00623E7F"/>
    <w:rsid w:val="00624DC4"/>
    <w:rsid w:val="00624EA8"/>
    <w:rsid w:val="0062591E"/>
    <w:rsid w:val="006269FC"/>
    <w:rsid w:val="00626F3D"/>
    <w:rsid w:val="006278C6"/>
    <w:rsid w:val="00627FC4"/>
    <w:rsid w:val="0063019E"/>
    <w:rsid w:val="006324A2"/>
    <w:rsid w:val="00632BEA"/>
    <w:rsid w:val="00632E76"/>
    <w:rsid w:val="006330C2"/>
    <w:rsid w:val="0063344B"/>
    <w:rsid w:val="006340D5"/>
    <w:rsid w:val="0063441F"/>
    <w:rsid w:val="006348A6"/>
    <w:rsid w:val="0063570A"/>
    <w:rsid w:val="00635781"/>
    <w:rsid w:val="00635C15"/>
    <w:rsid w:val="006367A5"/>
    <w:rsid w:val="006378F5"/>
    <w:rsid w:val="00637B35"/>
    <w:rsid w:val="00637D59"/>
    <w:rsid w:val="00640824"/>
    <w:rsid w:val="00641D76"/>
    <w:rsid w:val="00642473"/>
    <w:rsid w:val="0064291A"/>
    <w:rsid w:val="00642EAA"/>
    <w:rsid w:val="00643B9B"/>
    <w:rsid w:val="00643E57"/>
    <w:rsid w:val="0064606D"/>
    <w:rsid w:val="00646179"/>
    <w:rsid w:val="006461F1"/>
    <w:rsid w:val="00646C4D"/>
    <w:rsid w:val="00646F72"/>
    <w:rsid w:val="006502EA"/>
    <w:rsid w:val="00650525"/>
    <w:rsid w:val="00650B31"/>
    <w:rsid w:val="0065125D"/>
    <w:rsid w:val="00651930"/>
    <w:rsid w:val="00651C59"/>
    <w:rsid w:val="00652039"/>
    <w:rsid w:val="0065255A"/>
    <w:rsid w:val="006527AF"/>
    <w:rsid w:val="006528DB"/>
    <w:rsid w:val="0065572E"/>
    <w:rsid w:val="0065722E"/>
    <w:rsid w:val="00657A16"/>
    <w:rsid w:val="0066037F"/>
    <w:rsid w:val="00660D42"/>
    <w:rsid w:val="006612BF"/>
    <w:rsid w:val="006612E1"/>
    <w:rsid w:val="00662CFF"/>
    <w:rsid w:val="00663648"/>
    <w:rsid w:val="00663C39"/>
    <w:rsid w:val="00664628"/>
    <w:rsid w:val="006654BD"/>
    <w:rsid w:val="0066633D"/>
    <w:rsid w:val="006703DD"/>
    <w:rsid w:val="00671B1A"/>
    <w:rsid w:val="00671D2A"/>
    <w:rsid w:val="0067308D"/>
    <w:rsid w:val="00673FAD"/>
    <w:rsid w:val="00674A60"/>
    <w:rsid w:val="00675523"/>
    <w:rsid w:val="00676AC7"/>
    <w:rsid w:val="006777C5"/>
    <w:rsid w:val="00677C94"/>
    <w:rsid w:val="006815DC"/>
    <w:rsid w:val="00682192"/>
    <w:rsid w:val="00682265"/>
    <w:rsid w:val="00682FB4"/>
    <w:rsid w:val="0068323A"/>
    <w:rsid w:val="00684001"/>
    <w:rsid w:val="00684090"/>
    <w:rsid w:val="0068448E"/>
    <w:rsid w:val="006847AE"/>
    <w:rsid w:val="006852E0"/>
    <w:rsid w:val="00685B95"/>
    <w:rsid w:val="00686A89"/>
    <w:rsid w:val="00686BA5"/>
    <w:rsid w:val="0068748C"/>
    <w:rsid w:val="006879EA"/>
    <w:rsid w:val="00687D27"/>
    <w:rsid w:val="006903E2"/>
    <w:rsid w:val="006907B6"/>
    <w:rsid w:val="00690A34"/>
    <w:rsid w:val="006910CB"/>
    <w:rsid w:val="006916D7"/>
    <w:rsid w:val="0069186C"/>
    <w:rsid w:val="00691D79"/>
    <w:rsid w:val="006935B4"/>
    <w:rsid w:val="0069388C"/>
    <w:rsid w:val="00693BE5"/>
    <w:rsid w:val="006940A2"/>
    <w:rsid w:val="006943CA"/>
    <w:rsid w:val="00697E1E"/>
    <w:rsid w:val="00697ED4"/>
    <w:rsid w:val="006A0D16"/>
    <w:rsid w:val="006A0F3F"/>
    <w:rsid w:val="006A1594"/>
    <w:rsid w:val="006A16FD"/>
    <w:rsid w:val="006A186C"/>
    <w:rsid w:val="006A2816"/>
    <w:rsid w:val="006A2B48"/>
    <w:rsid w:val="006A3436"/>
    <w:rsid w:val="006A3521"/>
    <w:rsid w:val="006A35D2"/>
    <w:rsid w:val="006A39F0"/>
    <w:rsid w:val="006A3FDD"/>
    <w:rsid w:val="006A43A9"/>
    <w:rsid w:val="006A57F5"/>
    <w:rsid w:val="006A658D"/>
    <w:rsid w:val="006A6AE4"/>
    <w:rsid w:val="006A7D9F"/>
    <w:rsid w:val="006B03CD"/>
    <w:rsid w:val="006B06EA"/>
    <w:rsid w:val="006B1411"/>
    <w:rsid w:val="006B15E4"/>
    <w:rsid w:val="006B19BD"/>
    <w:rsid w:val="006B1EFD"/>
    <w:rsid w:val="006B2320"/>
    <w:rsid w:val="006B2622"/>
    <w:rsid w:val="006B2DEB"/>
    <w:rsid w:val="006B2E91"/>
    <w:rsid w:val="006B3694"/>
    <w:rsid w:val="006B3A43"/>
    <w:rsid w:val="006B636B"/>
    <w:rsid w:val="006B6C45"/>
    <w:rsid w:val="006B70A3"/>
    <w:rsid w:val="006B73C1"/>
    <w:rsid w:val="006B7931"/>
    <w:rsid w:val="006B799E"/>
    <w:rsid w:val="006B7D6F"/>
    <w:rsid w:val="006B7E45"/>
    <w:rsid w:val="006C05AF"/>
    <w:rsid w:val="006C0844"/>
    <w:rsid w:val="006C0A3E"/>
    <w:rsid w:val="006C0B27"/>
    <w:rsid w:val="006C1F35"/>
    <w:rsid w:val="006C24C9"/>
    <w:rsid w:val="006C29B6"/>
    <w:rsid w:val="006C3954"/>
    <w:rsid w:val="006C3A1C"/>
    <w:rsid w:val="006C4C45"/>
    <w:rsid w:val="006C4D27"/>
    <w:rsid w:val="006C5652"/>
    <w:rsid w:val="006C5663"/>
    <w:rsid w:val="006C5DAF"/>
    <w:rsid w:val="006C65F2"/>
    <w:rsid w:val="006C6982"/>
    <w:rsid w:val="006C6E9F"/>
    <w:rsid w:val="006C71E4"/>
    <w:rsid w:val="006C750A"/>
    <w:rsid w:val="006D0C44"/>
    <w:rsid w:val="006D1CB7"/>
    <w:rsid w:val="006D328F"/>
    <w:rsid w:val="006D3540"/>
    <w:rsid w:val="006D3642"/>
    <w:rsid w:val="006D364C"/>
    <w:rsid w:val="006D3A6E"/>
    <w:rsid w:val="006D44EE"/>
    <w:rsid w:val="006D4D3E"/>
    <w:rsid w:val="006D515E"/>
    <w:rsid w:val="006D6471"/>
    <w:rsid w:val="006D73E2"/>
    <w:rsid w:val="006D76A2"/>
    <w:rsid w:val="006D7B47"/>
    <w:rsid w:val="006E05D2"/>
    <w:rsid w:val="006E160B"/>
    <w:rsid w:val="006E216D"/>
    <w:rsid w:val="006E23F1"/>
    <w:rsid w:val="006E2790"/>
    <w:rsid w:val="006E27B2"/>
    <w:rsid w:val="006E3607"/>
    <w:rsid w:val="006E3FB6"/>
    <w:rsid w:val="006E4D84"/>
    <w:rsid w:val="006E4E63"/>
    <w:rsid w:val="006E5978"/>
    <w:rsid w:val="006E59DE"/>
    <w:rsid w:val="006E5CE4"/>
    <w:rsid w:val="006E60EF"/>
    <w:rsid w:val="006E6F52"/>
    <w:rsid w:val="006F0E9C"/>
    <w:rsid w:val="006F100A"/>
    <w:rsid w:val="006F1370"/>
    <w:rsid w:val="006F13BE"/>
    <w:rsid w:val="006F23EE"/>
    <w:rsid w:val="006F2925"/>
    <w:rsid w:val="006F2EC3"/>
    <w:rsid w:val="006F3983"/>
    <w:rsid w:val="006F3ADC"/>
    <w:rsid w:val="006F3BE4"/>
    <w:rsid w:val="006F3D41"/>
    <w:rsid w:val="006F4636"/>
    <w:rsid w:val="006F46AA"/>
    <w:rsid w:val="006F4ABF"/>
    <w:rsid w:val="006F4FA6"/>
    <w:rsid w:val="006F5130"/>
    <w:rsid w:val="006F58BF"/>
    <w:rsid w:val="006F60B4"/>
    <w:rsid w:val="006F6282"/>
    <w:rsid w:val="006F668D"/>
    <w:rsid w:val="006F6853"/>
    <w:rsid w:val="006F6E6A"/>
    <w:rsid w:val="006F7CDC"/>
    <w:rsid w:val="00700046"/>
    <w:rsid w:val="00700975"/>
    <w:rsid w:val="00700DA6"/>
    <w:rsid w:val="00700F37"/>
    <w:rsid w:val="007025D2"/>
    <w:rsid w:val="0070302F"/>
    <w:rsid w:val="007030D2"/>
    <w:rsid w:val="00703DE4"/>
    <w:rsid w:val="00704729"/>
    <w:rsid w:val="00704FD5"/>
    <w:rsid w:val="0070507F"/>
    <w:rsid w:val="00705542"/>
    <w:rsid w:val="007056D0"/>
    <w:rsid w:val="00705D72"/>
    <w:rsid w:val="007064D0"/>
    <w:rsid w:val="00707578"/>
    <w:rsid w:val="00707FB9"/>
    <w:rsid w:val="0071143A"/>
    <w:rsid w:val="00711D9A"/>
    <w:rsid w:val="007120C0"/>
    <w:rsid w:val="00712530"/>
    <w:rsid w:val="00712DE5"/>
    <w:rsid w:val="00713556"/>
    <w:rsid w:val="007137F3"/>
    <w:rsid w:val="0071383B"/>
    <w:rsid w:val="00713FB0"/>
    <w:rsid w:val="007143A5"/>
    <w:rsid w:val="0071494B"/>
    <w:rsid w:val="00715875"/>
    <w:rsid w:val="00715C97"/>
    <w:rsid w:val="00715CBE"/>
    <w:rsid w:val="00715F35"/>
    <w:rsid w:val="007168EB"/>
    <w:rsid w:val="007175BA"/>
    <w:rsid w:val="00717F38"/>
    <w:rsid w:val="00717FE9"/>
    <w:rsid w:val="00720CAE"/>
    <w:rsid w:val="007211D9"/>
    <w:rsid w:val="00721907"/>
    <w:rsid w:val="00721EEC"/>
    <w:rsid w:val="00722B4B"/>
    <w:rsid w:val="00723482"/>
    <w:rsid w:val="00723797"/>
    <w:rsid w:val="0072498C"/>
    <w:rsid w:val="00724BED"/>
    <w:rsid w:val="00724D17"/>
    <w:rsid w:val="00725F1B"/>
    <w:rsid w:val="00726B7D"/>
    <w:rsid w:val="00727536"/>
    <w:rsid w:val="0073003B"/>
    <w:rsid w:val="007300C3"/>
    <w:rsid w:val="00730DFF"/>
    <w:rsid w:val="00731143"/>
    <w:rsid w:val="00731EEE"/>
    <w:rsid w:val="007327A4"/>
    <w:rsid w:val="00732B63"/>
    <w:rsid w:val="007332C3"/>
    <w:rsid w:val="00733AA2"/>
    <w:rsid w:val="00734033"/>
    <w:rsid w:val="0073433E"/>
    <w:rsid w:val="007348A9"/>
    <w:rsid w:val="007353B4"/>
    <w:rsid w:val="00735962"/>
    <w:rsid w:val="007363BB"/>
    <w:rsid w:val="00736CFA"/>
    <w:rsid w:val="00736E31"/>
    <w:rsid w:val="0073755F"/>
    <w:rsid w:val="0074064A"/>
    <w:rsid w:val="007406B2"/>
    <w:rsid w:val="00740D7C"/>
    <w:rsid w:val="00742B7A"/>
    <w:rsid w:val="00742C45"/>
    <w:rsid w:val="00743D94"/>
    <w:rsid w:val="007449F7"/>
    <w:rsid w:val="00744AAC"/>
    <w:rsid w:val="00744DC7"/>
    <w:rsid w:val="00744EF5"/>
    <w:rsid w:val="00745211"/>
    <w:rsid w:val="00745629"/>
    <w:rsid w:val="00745BE3"/>
    <w:rsid w:val="00746033"/>
    <w:rsid w:val="00746836"/>
    <w:rsid w:val="007471AA"/>
    <w:rsid w:val="007478EB"/>
    <w:rsid w:val="00747B39"/>
    <w:rsid w:val="007503E0"/>
    <w:rsid w:val="007508A5"/>
    <w:rsid w:val="0075224C"/>
    <w:rsid w:val="00752384"/>
    <w:rsid w:val="00752393"/>
    <w:rsid w:val="007549AC"/>
    <w:rsid w:val="00754B5D"/>
    <w:rsid w:val="00755231"/>
    <w:rsid w:val="0075560D"/>
    <w:rsid w:val="00755BCE"/>
    <w:rsid w:val="00756B72"/>
    <w:rsid w:val="00756DCD"/>
    <w:rsid w:val="00757E28"/>
    <w:rsid w:val="00757F90"/>
    <w:rsid w:val="00760761"/>
    <w:rsid w:val="0076335B"/>
    <w:rsid w:val="00763620"/>
    <w:rsid w:val="0076384B"/>
    <w:rsid w:val="007645A1"/>
    <w:rsid w:val="00764774"/>
    <w:rsid w:val="00764ACA"/>
    <w:rsid w:val="00765545"/>
    <w:rsid w:val="00765771"/>
    <w:rsid w:val="00765B3E"/>
    <w:rsid w:val="00765ECA"/>
    <w:rsid w:val="00766BFE"/>
    <w:rsid w:val="007671D2"/>
    <w:rsid w:val="007677A2"/>
    <w:rsid w:val="007678E3"/>
    <w:rsid w:val="0077011A"/>
    <w:rsid w:val="00771176"/>
    <w:rsid w:val="007715A9"/>
    <w:rsid w:val="00771B3D"/>
    <w:rsid w:val="00771B5C"/>
    <w:rsid w:val="00772605"/>
    <w:rsid w:val="00772DC2"/>
    <w:rsid w:val="007732BD"/>
    <w:rsid w:val="007737C2"/>
    <w:rsid w:val="00773B9F"/>
    <w:rsid w:val="007743B5"/>
    <w:rsid w:val="00774F49"/>
    <w:rsid w:val="00775150"/>
    <w:rsid w:val="0077520F"/>
    <w:rsid w:val="00777188"/>
    <w:rsid w:val="00777290"/>
    <w:rsid w:val="00777E6D"/>
    <w:rsid w:val="00780DBE"/>
    <w:rsid w:val="00781719"/>
    <w:rsid w:val="00781CCE"/>
    <w:rsid w:val="007841E6"/>
    <w:rsid w:val="0078437B"/>
    <w:rsid w:val="00784CDE"/>
    <w:rsid w:val="007850A6"/>
    <w:rsid w:val="0078590F"/>
    <w:rsid w:val="007862C5"/>
    <w:rsid w:val="007867C0"/>
    <w:rsid w:val="00786812"/>
    <w:rsid w:val="0078694A"/>
    <w:rsid w:val="00787358"/>
    <w:rsid w:val="00787E05"/>
    <w:rsid w:val="00790041"/>
    <w:rsid w:val="007902EB"/>
    <w:rsid w:val="007908E5"/>
    <w:rsid w:val="00790915"/>
    <w:rsid w:val="00790CDE"/>
    <w:rsid w:val="00791CE4"/>
    <w:rsid w:val="007929AC"/>
    <w:rsid w:val="00792AA6"/>
    <w:rsid w:val="00792D07"/>
    <w:rsid w:val="007942F8"/>
    <w:rsid w:val="00795DED"/>
    <w:rsid w:val="0079730C"/>
    <w:rsid w:val="0079777B"/>
    <w:rsid w:val="00797A80"/>
    <w:rsid w:val="007A06ED"/>
    <w:rsid w:val="007A0832"/>
    <w:rsid w:val="007A0BBB"/>
    <w:rsid w:val="007A0C05"/>
    <w:rsid w:val="007A1585"/>
    <w:rsid w:val="007A254F"/>
    <w:rsid w:val="007A2E3C"/>
    <w:rsid w:val="007A3479"/>
    <w:rsid w:val="007A4687"/>
    <w:rsid w:val="007A484E"/>
    <w:rsid w:val="007A4E30"/>
    <w:rsid w:val="007A58BB"/>
    <w:rsid w:val="007A6125"/>
    <w:rsid w:val="007A6338"/>
    <w:rsid w:val="007A6883"/>
    <w:rsid w:val="007A7980"/>
    <w:rsid w:val="007B2484"/>
    <w:rsid w:val="007B2A66"/>
    <w:rsid w:val="007B3C46"/>
    <w:rsid w:val="007B3CEF"/>
    <w:rsid w:val="007B431B"/>
    <w:rsid w:val="007B563B"/>
    <w:rsid w:val="007B5E55"/>
    <w:rsid w:val="007B7B87"/>
    <w:rsid w:val="007C035B"/>
    <w:rsid w:val="007C0926"/>
    <w:rsid w:val="007C09D3"/>
    <w:rsid w:val="007C1FEF"/>
    <w:rsid w:val="007C29AC"/>
    <w:rsid w:val="007C2EFB"/>
    <w:rsid w:val="007C3396"/>
    <w:rsid w:val="007C38F4"/>
    <w:rsid w:val="007C40F0"/>
    <w:rsid w:val="007C4AE9"/>
    <w:rsid w:val="007C51FA"/>
    <w:rsid w:val="007C5D12"/>
    <w:rsid w:val="007C6633"/>
    <w:rsid w:val="007D05E2"/>
    <w:rsid w:val="007D1DC4"/>
    <w:rsid w:val="007D200D"/>
    <w:rsid w:val="007D26DC"/>
    <w:rsid w:val="007D3214"/>
    <w:rsid w:val="007D3D30"/>
    <w:rsid w:val="007D4744"/>
    <w:rsid w:val="007D507A"/>
    <w:rsid w:val="007D521F"/>
    <w:rsid w:val="007D650C"/>
    <w:rsid w:val="007D6879"/>
    <w:rsid w:val="007D6BA0"/>
    <w:rsid w:val="007D75D6"/>
    <w:rsid w:val="007E0B79"/>
    <w:rsid w:val="007E1404"/>
    <w:rsid w:val="007E16E3"/>
    <w:rsid w:val="007E2248"/>
    <w:rsid w:val="007E296C"/>
    <w:rsid w:val="007E3D84"/>
    <w:rsid w:val="007E44C7"/>
    <w:rsid w:val="007E46EF"/>
    <w:rsid w:val="007E4B81"/>
    <w:rsid w:val="007E5FAA"/>
    <w:rsid w:val="007E67A0"/>
    <w:rsid w:val="007E68F6"/>
    <w:rsid w:val="007E6978"/>
    <w:rsid w:val="007E6B6D"/>
    <w:rsid w:val="007E6B9B"/>
    <w:rsid w:val="007E706A"/>
    <w:rsid w:val="007E71A0"/>
    <w:rsid w:val="007E780F"/>
    <w:rsid w:val="007F0A80"/>
    <w:rsid w:val="007F0D61"/>
    <w:rsid w:val="007F1650"/>
    <w:rsid w:val="007F180D"/>
    <w:rsid w:val="007F22F6"/>
    <w:rsid w:val="007F2661"/>
    <w:rsid w:val="007F320B"/>
    <w:rsid w:val="007F49D0"/>
    <w:rsid w:val="007F52A1"/>
    <w:rsid w:val="007F55ED"/>
    <w:rsid w:val="007F5FCA"/>
    <w:rsid w:val="007F6177"/>
    <w:rsid w:val="007F66FA"/>
    <w:rsid w:val="007F787A"/>
    <w:rsid w:val="008001C2"/>
    <w:rsid w:val="0080164C"/>
    <w:rsid w:val="00801A95"/>
    <w:rsid w:val="00801AEC"/>
    <w:rsid w:val="00802578"/>
    <w:rsid w:val="00802977"/>
    <w:rsid w:val="00804035"/>
    <w:rsid w:val="00806B91"/>
    <w:rsid w:val="00807972"/>
    <w:rsid w:val="00807A36"/>
    <w:rsid w:val="00807BAD"/>
    <w:rsid w:val="0081019C"/>
    <w:rsid w:val="00810211"/>
    <w:rsid w:val="00810514"/>
    <w:rsid w:val="00810770"/>
    <w:rsid w:val="008108AA"/>
    <w:rsid w:val="008111C7"/>
    <w:rsid w:val="00811254"/>
    <w:rsid w:val="0081161F"/>
    <w:rsid w:val="00812978"/>
    <w:rsid w:val="00812CF3"/>
    <w:rsid w:val="00813808"/>
    <w:rsid w:val="008138AD"/>
    <w:rsid w:val="008151FC"/>
    <w:rsid w:val="0081521E"/>
    <w:rsid w:val="00817745"/>
    <w:rsid w:val="008214AE"/>
    <w:rsid w:val="008215FE"/>
    <w:rsid w:val="0082161E"/>
    <w:rsid w:val="00821F72"/>
    <w:rsid w:val="00823D98"/>
    <w:rsid w:val="0082496F"/>
    <w:rsid w:val="00824ECD"/>
    <w:rsid w:val="008257D3"/>
    <w:rsid w:val="00825FCA"/>
    <w:rsid w:val="00826091"/>
    <w:rsid w:val="00826602"/>
    <w:rsid w:val="00826F7E"/>
    <w:rsid w:val="00827197"/>
    <w:rsid w:val="008272E0"/>
    <w:rsid w:val="008278A8"/>
    <w:rsid w:val="0083004B"/>
    <w:rsid w:val="0083120E"/>
    <w:rsid w:val="008319F2"/>
    <w:rsid w:val="00833507"/>
    <w:rsid w:val="00835D0D"/>
    <w:rsid w:val="00835F23"/>
    <w:rsid w:val="00836463"/>
    <w:rsid w:val="00837630"/>
    <w:rsid w:val="00837AF9"/>
    <w:rsid w:val="00840261"/>
    <w:rsid w:val="00840B9C"/>
    <w:rsid w:val="00840EE4"/>
    <w:rsid w:val="00841CA7"/>
    <w:rsid w:val="00845CAD"/>
    <w:rsid w:val="00846A35"/>
    <w:rsid w:val="0084732A"/>
    <w:rsid w:val="008516AE"/>
    <w:rsid w:val="00852135"/>
    <w:rsid w:val="00852189"/>
    <w:rsid w:val="00852F81"/>
    <w:rsid w:val="00853DCE"/>
    <w:rsid w:val="00854C81"/>
    <w:rsid w:val="00854CB0"/>
    <w:rsid w:val="00854DC6"/>
    <w:rsid w:val="00855DBA"/>
    <w:rsid w:val="00855FFA"/>
    <w:rsid w:val="00856339"/>
    <w:rsid w:val="00856688"/>
    <w:rsid w:val="00856FE8"/>
    <w:rsid w:val="008570D1"/>
    <w:rsid w:val="00857AC7"/>
    <w:rsid w:val="00860000"/>
    <w:rsid w:val="008602B6"/>
    <w:rsid w:val="008603F6"/>
    <w:rsid w:val="00860890"/>
    <w:rsid w:val="00860FEC"/>
    <w:rsid w:val="008622A0"/>
    <w:rsid w:val="0086271B"/>
    <w:rsid w:val="00862B4B"/>
    <w:rsid w:val="008636A8"/>
    <w:rsid w:val="00863AF5"/>
    <w:rsid w:val="00864487"/>
    <w:rsid w:val="00864E8F"/>
    <w:rsid w:val="008651CB"/>
    <w:rsid w:val="0086678B"/>
    <w:rsid w:val="0086698A"/>
    <w:rsid w:val="00867B12"/>
    <w:rsid w:val="00867B46"/>
    <w:rsid w:val="00867E07"/>
    <w:rsid w:val="008700A3"/>
    <w:rsid w:val="00870604"/>
    <w:rsid w:val="0087076F"/>
    <w:rsid w:val="008714C1"/>
    <w:rsid w:val="00871A63"/>
    <w:rsid w:val="00871E83"/>
    <w:rsid w:val="00872261"/>
    <w:rsid w:val="0087285B"/>
    <w:rsid w:val="008738AE"/>
    <w:rsid w:val="00874219"/>
    <w:rsid w:val="00874A96"/>
    <w:rsid w:val="00875854"/>
    <w:rsid w:val="00876931"/>
    <w:rsid w:val="008776D5"/>
    <w:rsid w:val="00880B46"/>
    <w:rsid w:val="008815D5"/>
    <w:rsid w:val="008818C6"/>
    <w:rsid w:val="008819BA"/>
    <w:rsid w:val="00881C37"/>
    <w:rsid w:val="00882660"/>
    <w:rsid w:val="00882666"/>
    <w:rsid w:val="008828A3"/>
    <w:rsid w:val="00882B61"/>
    <w:rsid w:val="00882D56"/>
    <w:rsid w:val="00883970"/>
    <w:rsid w:val="0088409A"/>
    <w:rsid w:val="0088515C"/>
    <w:rsid w:val="00885670"/>
    <w:rsid w:val="008856AC"/>
    <w:rsid w:val="00885B55"/>
    <w:rsid w:val="00885BE6"/>
    <w:rsid w:val="00885ED4"/>
    <w:rsid w:val="0088644D"/>
    <w:rsid w:val="00886710"/>
    <w:rsid w:val="0088685F"/>
    <w:rsid w:val="00887517"/>
    <w:rsid w:val="00887E36"/>
    <w:rsid w:val="00890081"/>
    <w:rsid w:val="0089084E"/>
    <w:rsid w:val="00891039"/>
    <w:rsid w:val="0089144C"/>
    <w:rsid w:val="0089155C"/>
    <w:rsid w:val="00891653"/>
    <w:rsid w:val="00892C39"/>
    <w:rsid w:val="00893297"/>
    <w:rsid w:val="008934DC"/>
    <w:rsid w:val="008941A1"/>
    <w:rsid w:val="00894398"/>
    <w:rsid w:val="00894CE0"/>
    <w:rsid w:val="00896535"/>
    <w:rsid w:val="00896D3F"/>
    <w:rsid w:val="008970E0"/>
    <w:rsid w:val="00897F9F"/>
    <w:rsid w:val="008A02FC"/>
    <w:rsid w:val="008A040C"/>
    <w:rsid w:val="008A187D"/>
    <w:rsid w:val="008A2318"/>
    <w:rsid w:val="008A2419"/>
    <w:rsid w:val="008A2696"/>
    <w:rsid w:val="008A3DE5"/>
    <w:rsid w:val="008A4A18"/>
    <w:rsid w:val="008A55FC"/>
    <w:rsid w:val="008A5699"/>
    <w:rsid w:val="008A59DD"/>
    <w:rsid w:val="008A5C3F"/>
    <w:rsid w:val="008A6F76"/>
    <w:rsid w:val="008A6FA4"/>
    <w:rsid w:val="008B0DEE"/>
    <w:rsid w:val="008B11AD"/>
    <w:rsid w:val="008B1AB2"/>
    <w:rsid w:val="008B2854"/>
    <w:rsid w:val="008B291C"/>
    <w:rsid w:val="008B2926"/>
    <w:rsid w:val="008B3862"/>
    <w:rsid w:val="008B3951"/>
    <w:rsid w:val="008B3C97"/>
    <w:rsid w:val="008B458A"/>
    <w:rsid w:val="008B4C2C"/>
    <w:rsid w:val="008B59A1"/>
    <w:rsid w:val="008B5F28"/>
    <w:rsid w:val="008B6006"/>
    <w:rsid w:val="008B6A99"/>
    <w:rsid w:val="008B6B6A"/>
    <w:rsid w:val="008B7001"/>
    <w:rsid w:val="008B74AC"/>
    <w:rsid w:val="008B7AA8"/>
    <w:rsid w:val="008B7BB3"/>
    <w:rsid w:val="008B7CD4"/>
    <w:rsid w:val="008C1464"/>
    <w:rsid w:val="008C1837"/>
    <w:rsid w:val="008C1C9A"/>
    <w:rsid w:val="008C2240"/>
    <w:rsid w:val="008C2A28"/>
    <w:rsid w:val="008C33CD"/>
    <w:rsid w:val="008C48F3"/>
    <w:rsid w:val="008C59D9"/>
    <w:rsid w:val="008C609A"/>
    <w:rsid w:val="008C617B"/>
    <w:rsid w:val="008C6551"/>
    <w:rsid w:val="008C6A6D"/>
    <w:rsid w:val="008C6ECA"/>
    <w:rsid w:val="008C7BE1"/>
    <w:rsid w:val="008D067F"/>
    <w:rsid w:val="008D06E1"/>
    <w:rsid w:val="008D1681"/>
    <w:rsid w:val="008D18FB"/>
    <w:rsid w:val="008D302C"/>
    <w:rsid w:val="008D47C0"/>
    <w:rsid w:val="008D4D1F"/>
    <w:rsid w:val="008D5B14"/>
    <w:rsid w:val="008D6C74"/>
    <w:rsid w:val="008D7165"/>
    <w:rsid w:val="008D76C4"/>
    <w:rsid w:val="008E2BA8"/>
    <w:rsid w:val="008E2FE0"/>
    <w:rsid w:val="008E3240"/>
    <w:rsid w:val="008E3F48"/>
    <w:rsid w:val="008E4E8B"/>
    <w:rsid w:val="008E5128"/>
    <w:rsid w:val="008E5B49"/>
    <w:rsid w:val="008E60EE"/>
    <w:rsid w:val="008E7A67"/>
    <w:rsid w:val="008F05E2"/>
    <w:rsid w:val="008F0CCD"/>
    <w:rsid w:val="008F0D18"/>
    <w:rsid w:val="008F1AA3"/>
    <w:rsid w:val="008F1D0E"/>
    <w:rsid w:val="008F2679"/>
    <w:rsid w:val="008F29E4"/>
    <w:rsid w:val="008F2CE5"/>
    <w:rsid w:val="008F2FEC"/>
    <w:rsid w:val="008F3339"/>
    <w:rsid w:val="008F35BA"/>
    <w:rsid w:val="008F3978"/>
    <w:rsid w:val="008F3982"/>
    <w:rsid w:val="008F3BFF"/>
    <w:rsid w:val="008F45BF"/>
    <w:rsid w:val="008F4B92"/>
    <w:rsid w:val="008F5100"/>
    <w:rsid w:val="008F517A"/>
    <w:rsid w:val="008F55E9"/>
    <w:rsid w:val="008F5828"/>
    <w:rsid w:val="008F5B1F"/>
    <w:rsid w:val="008F5FE4"/>
    <w:rsid w:val="008F6A4D"/>
    <w:rsid w:val="008F6B7B"/>
    <w:rsid w:val="008F79D7"/>
    <w:rsid w:val="008F7F3E"/>
    <w:rsid w:val="00901A7A"/>
    <w:rsid w:val="009021A9"/>
    <w:rsid w:val="009030A2"/>
    <w:rsid w:val="00904FFA"/>
    <w:rsid w:val="00906CEA"/>
    <w:rsid w:val="00907A51"/>
    <w:rsid w:val="00907F5F"/>
    <w:rsid w:val="009104EB"/>
    <w:rsid w:val="009108FD"/>
    <w:rsid w:val="00910C78"/>
    <w:rsid w:val="0091174B"/>
    <w:rsid w:val="00911FBB"/>
    <w:rsid w:val="009120A6"/>
    <w:rsid w:val="00912376"/>
    <w:rsid w:val="00912CA4"/>
    <w:rsid w:val="009133A9"/>
    <w:rsid w:val="00913687"/>
    <w:rsid w:val="00913729"/>
    <w:rsid w:val="00913A5B"/>
    <w:rsid w:val="00916CD3"/>
    <w:rsid w:val="00916E9F"/>
    <w:rsid w:val="0091705B"/>
    <w:rsid w:val="009178D5"/>
    <w:rsid w:val="0092076E"/>
    <w:rsid w:val="009207F6"/>
    <w:rsid w:val="0092097C"/>
    <w:rsid w:val="00920F14"/>
    <w:rsid w:val="009227AF"/>
    <w:rsid w:val="009229D6"/>
    <w:rsid w:val="00923C55"/>
    <w:rsid w:val="00924093"/>
    <w:rsid w:val="009245FB"/>
    <w:rsid w:val="009246D0"/>
    <w:rsid w:val="00924806"/>
    <w:rsid w:val="00925F87"/>
    <w:rsid w:val="0092601E"/>
    <w:rsid w:val="00930A71"/>
    <w:rsid w:val="00931DA5"/>
    <w:rsid w:val="00931F5F"/>
    <w:rsid w:val="009325E5"/>
    <w:rsid w:val="00932E08"/>
    <w:rsid w:val="00932E4B"/>
    <w:rsid w:val="00933017"/>
    <w:rsid w:val="00933336"/>
    <w:rsid w:val="00934592"/>
    <w:rsid w:val="00934807"/>
    <w:rsid w:val="00934B28"/>
    <w:rsid w:val="00934DD9"/>
    <w:rsid w:val="00935591"/>
    <w:rsid w:val="009371A7"/>
    <w:rsid w:val="00940C9B"/>
    <w:rsid w:val="00941055"/>
    <w:rsid w:val="0094123D"/>
    <w:rsid w:val="00941263"/>
    <w:rsid w:val="009415C7"/>
    <w:rsid w:val="00941648"/>
    <w:rsid w:val="00941693"/>
    <w:rsid w:val="00942B12"/>
    <w:rsid w:val="00943172"/>
    <w:rsid w:val="0094345A"/>
    <w:rsid w:val="00943621"/>
    <w:rsid w:val="009439DB"/>
    <w:rsid w:val="00943D44"/>
    <w:rsid w:val="00943FFC"/>
    <w:rsid w:val="009443B8"/>
    <w:rsid w:val="00944A31"/>
    <w:rsid w:val="00945C1E"/>
    <w:rsid w:val="009461E1"/>
    <w:rsid w:val="009467A9"/>
    <w:rsid w:val="00950D60"/>
    <w:rsid w:val="0095157D"/>
    <w:rsid w:val="00953882"/>
    <w:rsid w:val="00954C0D"/>
    <w:rsid w:val="009550B4"/>
    <w:rsid w:val="009552AD"/>
    <w:rsid w:val="009557DF"/>
    <w:rsid w:val="00956622"/>
    <w:rsid w:val="009571BA"/>
    <w:rsid w:val="00957AF0"/>
    <w:rsid w:val="0096111B"/>
    <w:rsid w:val="009616D5"/>
    <w:rsid w:val="00961EAA"/>
    <w:rsid w:val="009620AD"/>
    <w:rsid w:val="00962165"/>
    <w:rsid w:val="009623E6"/>
    <w:rsid w:val="00962F3C"/>
    <w:rsid w:val="00963147"/>
    <w:rsid w:val="0096405A"/>
    <w:rsid w:val="009646FA"/>
    <w:rsid w:val="0096474D"/>
    <w:rsid w:val="00965AC0"/>
    <w:rsid w:val="00965BFC"/>
    <w:rsid w:val="0096611F"/>
    <w:rsid w:val="00967AEE"/>
    <w:rsid w:val="0097122D"/>
    <w:rsid w:val="0097177C"/>
    <w:rsid w:val="00971B08"/>
    <w:rsid w:val="00971F21"/>
    <w:rsid w:val="009728A5"/>
    <w:rsid w:val="00973E0E"/>
    <w:rsid w:val="00976650"/>
    <w:rsid w:val="009766FF"/>
    <w:rsid w:val="00980E3D"/>
    <w:rsid w:val="00981812"/>
    <w:rsid w:val="009819B4"/>
    <w:rsid w:val="00981AF3"/>
    <w:rsid w:val="009822E0"/>
    <w:rsid w:val="009833B8"/>
    <w:rsid w:val="00983EDA"/>
    <w:rsid w:val="009852AF"/>
    <w:rsid w:val="009852BE"/>
    <w:rsid w:val="00985416"/>
    <w:rsid w:val="009858E4"/>
    <w:rsid w:val="00985AC3"/>
    <w:rsid w:val="00985B06"/>
    <w:rsid w:val="0098649D"/>
    <w:rsid w:val="0098725A"/>
    <w:rsid w:val="00990780"/>
    <w:rsid w:val="0099116B"/>
    <w:rsid w:val="009913CD"/>
    <w:rsid w:val="0099175F"/>
    <w:rsid w:val="00992578"/>
    <w:rsid w:val="00992C4F"/>
    <w:rsid w:val="00992E81"/>
    <w:rsid w:val="00993C2E"/>
    <w:rsid w:val="0099504E"/>
    <w:rsid w:val="0099518D"/>
    <w:rsid w:val="0099536D"/>
    <w:rsid w:val="00996F30"/>
    <w:rsid w:val="00997045"/>
    <w:rsid w:val="009974CF"/>
    <w:rsid w:val="00997E3D"/>
    <w:rsid w:val="009A08D0"/>
    <w:rsid w:val="009A08D6"/>
    <w:rsid w:val="009A0981"/>
    <w:rsid w:val="009A225F"/>
    <w:rsid w:val="009A2530"/>
    <w:rsid w:val="009A37F7"/>
    <w:rsid w:val="009A471A"/>
    <w:rsid w:val="009A4CFC"/>
    <w:rsid w:val="009A7054"/>
    <w:rsid w:val="009A7082"/>
    <w:rsid w:val="009A70E4"/>
    <w:rsid w:val="009A76B3"/>
    <w:rsid w:val="009A7871"/>
    <w:rsid w:val="009A7B40"/>
    <w:rsid w:val="009A7B5D"/>
    <w:rsid w:val="009B0385"/>
    <w:rsid w:val="009B095A"/>
    <w:rsid w:val="009B0BF7"/>
    <w:rsid w:val="009B1792"/>
    <w:rsid w:val="009B2921"/>
    <w:rsid w:val="009B2A9A"/>
    <w:rsid w:val="009B2B73"/>
    <w:rsid w:val="009B3B20"/>
    <w:rsid w:val="009B4C82"/>
    <w:rsid w:val="009B5704"/>
    <w:rsid w:val="009B5E31"/>
    <w:rsid w:val="009B6C56"/>
    <w:rsid w:val="009B6C7D"/>
    <w:rsid w:val="009B73BB"/>
    <w:rsid w:val="009B73BF"/>
    <w:rsid w:val="009C02FC"/>
    <w:rsid w:val="009C0418"/>
    <w:rsid w:val="009C0B4D"/>
    <w:rsid w:val="009C11E9"/>
    <w:rsid w:val="009C226F"/>
    <w:rsid w:val="009C4392"/>
    <w:rsid w:val="009C4F95"/>
    <w:rsid w:val="009C57DC"/>
    <w:rsid w:val="009C5B9A"/>
    <w:rsid w:val="009C5C1A"/>
    <w:rsid w:val="009C6D2E"/>
    <w:rsid w:val="009C744A"/>
    <w:rsid w:val="009C75E5"/>
    <w:rsid w:val="009C76EB"/>
    <w:rsid w:val="009C7D59"/>
    <w:rsid w:val="009D09F7"/>
    <w:rsid w:val="009D1B0B"/>
    <w:rsid w:val="009D2887"/>
    <w:rsid w:val="009D2D92"/>
    <w:rsid w:val="009D3632"/>
    <w:rsid w:val="009D3991"/>
    <w:rsid w:val="009D39C5"/>
    <w:rsid w:val="009D3DE1"/>
    <w:rsid w:val="009D5435"/>
    <w:rsid w:val="009D579D"/>
    <w:rsid w:val="009D57AD"/>
    <w:rsid w:val="009D7368"/>
    <w:rsid w:val="009E0D0B"/>
    <w:rsid w:val="009E2849"/>
    <w:rsid w:val="009E2E45"/>
    <w:rsid w:val="009E3662"/>
    <w:rsid w:val="009E49D3"/>
    <w:rsid w:val="009E5324"/>
    <w:rsid w:val="009E562D"/>
    <w:rsid w:val="009E5719"/>
    <w:rsid w:val="009E57C5"/>
    <w:rsid w:val="009E5DA3"/>
    <w:rsid w:val="009E6014"/>
    <w:rsid w:val="009E6BA1"/>
    <w:rsid w:val="009E6E2B"/>
    <w:rsid w:val="009E6E71"/>
    <w:rsid w:val="009E70FD"/>
    <w:rsid w:val="009F0220"/>
    <w:rsid w:val="009F0681"/>
    <w:rsid w:val="009F0732"/>
    <w:rsid w:val="009F09AA"/>
    <w:rsid w:val="009F0B9C"/>
    <w:rsid w:val="009F275A"/>
    <w:rsid w:val="009F2A89"/>
    <w:rsid w:val="009F38B1"/>
    <w:rsid w:val="009F502D"/>
    <w:rsid w:val="009F6826"/>
    <w:rsid w:val="009F6A29"/>
    <w:rsid w:val="00A000E1"/>
    <w:rsid w:val="00A0076D"/>
    <w:rsid w:val="00A00BBC"/>
    <w:rsid w:val="00A00C91"/>
    <w:rsid w:val="00A00E97"/>
    <w:rsid w:val="00A0187D"/>
    <w:rsid w:val="00A02636"/>
    <w:rsid w:val="00A029FD"/>
    <w:rsid w:val="00A034E5"/>
    <w:rsid w:val="00A044BF"/>
    <w:rsid w:val="00A0491B"/>
    <w:rsid w:val="00A05103"/>
    <w:rsid w:val="00A057CC"/>
    <w:rsid w:val="00A067A1"/>
    <w:rsid w:val="00A068F1"/>
    <w:rsid w:val="00A072B1"/>
    <w:rsid w:val="00A073A9"/>
    <w:rsid w:val="00A07E5F"/>
    <w:rsid w:val="00A10031"/>
    <w:rsid w:val="00A10593"/>
    <w:rsid w:val="00A1116F"/>
    <w:rsid w:val="00A11326"/>
    <w:rsid w:val="00A119C2"/>
    <w:rsid w:val="00A124DA"/>
    <w:rsid w:val="00A12742"/>
    <w:rsid w:val="00A12769"/>
    <w:rsid w:val="00A1360B"/>
    <w:rsid w:val="00A1455B"/>
    <w:rsid w:val="00A14B0D"/>
    <w:rsid w:val="00A15634"/>
    <w:rsid w:val="00A15963"/>
    <w:rsid w:val="00A168E9"/>
    <w:rsid w:val="00A16A69"/>
    <w:rsid w:val="00A16BD1"/>
    <w:rsid w:val="00A16F36"/>
    <w:rsid w:val="00A17492"/>
    <w:rsid w:val="00A2097F"/>
    <w:rsid w:val="00A20D4F"/>
    <w:rsid w:val="00A20E45"/>
    <w:rsid w:val="00A213F6"/>
    <w:rsid w:val="00A21BC9"/>
    <w:rsid w:val="00A22338"/>
    <w:rsid w:val="00A23460"/>
    <w:rsid w:val="00A24184"/>
    <w:rsid w:val="00A24992"/>
    <w:rsid w:val="00A24B2D"/>
    <w:rsid w:val="00A2557A"/>
    <w:rsid w:val="00A26232"/>
    <w:rsid w:val="00A264EE"/>
    <w:rsid w:val="00A26731"/>
    <w:rsid w:val="00A26895"/>
    <w:rsid w:val="00A27DDC"/>
    <w:rsid w:val="00A30753"/>
    <w:rsid w:val="00A30BBB"/>
    <w:rsid w:val="00A30F5F"/>
    <w:rsid w:val="00A321B7"/>
    <w:rsid w:val="00A32857"/>
    <w:rsid w:val="00A3455C"/>
    <w:rsid w:val="00A346E5"/>
    <w:rsid w:val="00A349E8"/>
    <w:rsid w:val="00A34C88"/>
    <w:rsid w:val="00A3581C"/>
    <w:rsid w:val="00A368BB"/>
    <w:rsid w:val="00A368E6"/>
    <w:rsid w:val="00A36B16"/>
    <w:rsid w:val="00A3705D"/>
    <w:rsid w:val="00A37DBD"/>
    <w:rsid w:val="00A409A8"/>
    <w:rsid w:val="00A4125D"/>
    <w:rsid w:val="00A4194E"/>
    <w:rsid w:val="00A41D5D"/>
    <w:rsid w:val="00A42517"/>
    <w:rsid w:val="00A43814"/>
    <w:rsid w:val="00A44373"/>
    <w:rsid w:val="00A45BDE"/>
    <w:rsid w:val="00A46F13"/>
    <w:rsid w:val="00A476CD"/>
    <w:rsid w:val="00A4775F"/>
    <w:rsid w:val="00A47793"/>
    <w:rsid w:val="00A47D99"/>
    <w:rsid w:val="00A47F29"/>
    <w:rsid w:val="00A50277"/>
    <w:rsid w:val="00A519C0"/>
    <w:rsid w:val="00A52787"/>
    <w:rsid w:val="00A52BE8"/>
    <w:rsid w:val="00A549A0"/>
    <w:rsid w:val="00A56211"/>
    <w:rsid w:val="00A56231"/>
    <w:rsid w:val="00A572B9"/>
    <w:rsid w:val="00A57CFF"/>
    <w:rsid w:val="00A625FA"/>
    <w:rsid w:val="00A62DC8"/>
    <w:rsid w:val="00A62E31"/>
    <w:rsid w:val="00A631A5"/>
    <w:rsid w:val="00A64030"/>
    <w:rsid w:val="00A6480B"/>
    <w:rsid w:val="00A64DAF"/>
    <w:rsid w:val="00A6574B"/>
    <w:rsid w:val="00A65D23"/>
    <w:rsid w:val="00A65EF0"/>
    <w:rsid w:val="00A66401"/>
    <w:rsid w:val="00A6679E"/>
    <w:rsid w:val="00A669AB"/>
    <w:rsid w:val="00A66C20"/>
    <w:rsid w:val="00A671E8"/>
    <w:rsid w:val="00A67692"/>
    <w:rsid w:val="00A67A19"/>
    <w:rsid w:val="00A70209"/>
    <w:rsid w:val="00A706DC"/>
    <w:rsid w:val="00A70DB9"/>
    <w:rsid w:val="00A713F2"/>
    <w:rsid w:val="00A71BD3"/>
    <w:rsid w:val="00A72703"/>
    <w:rsid w:val="00A72CB5"/>
    <w:rsid w:val="00A7336E"/>
    <w:rsid w:val="00A73A7D"/>
    <w:rsid w:val="00A73DDD"/>
    <w:rsid w:val="00A73E49"/>
    <w:rsid w:val="00A748D9"/>
    <w:rsid w:val="00A75BC5"/>
    <w:rsid w:val="00A77246"/>
    <w:rsid w:val="00A77250"/>
    <w:rsid w:val="00A77589"/>
    <w:rsid w:val="00A776F4"/>
    <w:rsid w:val="00A777C3"/>
    <w:rsid w:val="00A808A4"/>
    <w:rsid w:val="00A817B5"/>
    <w:rsid w:val="00A81827"/>
    <w:rsid w:val="00A81A9D"/>
    <w:rsid w:val="00A8261F"/>
    <w:rsid w:val="00A82F0B"/>
    <w:rsid w:val="00A8347D"/>
    <w:rsid w:val="00A85198"/>
    <w:rsid w:val="00A86035"/>
    <w:rsid w:val="00A86832"/>
    <w:rsid w:val="00A86A4F"/>
    <w:rsid w:val="00A8707C"/>
    <w:rsid w:val="00A878E5"/>
    <w:rsid w:val="00A87972"/>
    <w:rsid w:val="00A87D8F"/>
    <w:rsid w:val="00A90BD0"/>
    <w:rsid w:val="00A91524"/>
    <w:rsid w:val="00A918C2"/>
    <w:rsid w:val="00A91DB4"/>
    <w:rsid w:val="00A922F4"/>
    <w:rsid w:val="00A92364"/>
    <w:rsid w:val="00A927F5"/>
    <w:rsid w:val="00A928B7"/>
    <w:rsid w:val="00A9310F"/>
    <w:rsid w:val="00A93D97"/>
    <w:rsid w:val="00A944A1"/>
    <w:rsid w:val="00A94FE8"/>
    <w:rsid w:val="00A95A49"/>
    <w:rsid w:val="00A963ED"/>
    <w:rsid w:val="00A96437"/>
    <w:rsid w:val="00A96A0D"/>
    <w:rsid w:val="00A96A71"/>
    <w:rsid w:val="00A971FD"/>
    <w:rsid w:val="00A973DA"/>
    <w:rsid w:val="00A97936"/>
    <w:rsid w:val="00A97BFF"/>
    <w:rsid w:val="00AA03F8"/>
    <w:rsid w:val="00AA06F2"/>
    <w:rsid w:val="00AA08E6"/>
    <w:rsid w:val="00AA0F9A"/>
    <w:rsid w:val="00AA354F"/>
    <w:rsid w:val="00AA3E03"/>
    <w:rsid w:val="00AA43A1"/>
    <w:rsid w:val="00AA4DE2"/>
    <w:rsid w:val="00AA53E2"/>
    <w:rsid w:val="00AA586D"/>
    <w:rsid w:val="00AA63C1"/>
    <w:rsid w:val="00AA742F"/>
    <w:rsid w:val="00AA7B20"/>
    <w:rsid w:val="00AB09D1"/>
    <w:rsid w:val="00AB0AC8"/>
    <w:rsid w:val="00AB1B66"/>
    <w:rsid w:val="00AB22BD"/>
    <w:rsid w:val="00AB2A3B"/>
    <w:rsid w:val="00AB3408"/>
    <w:rsid w:val="00AB5AC7"/>
    <w:rsid w:val="00AB636C"/>
    <w:rsid w:val="00AB76D8"/>
    <w:rsid w:val="00AC031B"/>
    <w:rsid w:val="00AC0C34"/>
    <w:rsid w:val="00AC10ED"/>
    <w:rsid w:val="00AC2638"/>
    <w:rsid w:val="00AC27A9"/>
    <w:rsid w:val="00AC33D2"/>
    <w:rsid w:val="00AC4A54"/>
    <w:rsid w:val="00AC5B6E"/>
    <w:rsid w:val="00AC6E80"/>
    <w:rsid w:val="00AC7C43"/>
    <w:rsid w:val="00AD0BFD"/>
    <w:rsid w:val="00AD0E03"/>
    <w:rsid w:val="00AD0E22"/>
    <w:rsid w:val="00AD1AD3"/>
    <w:rsid w:val="00AD2478"/>
    <w:rsid w:val="00AD4888"/>
    <w:rsid w:val="00AD4A80"/>
    <w:rsid w:val="00AD4B73"/>
    <w:rsid w:val="00AD4EA0"/>
    <w:rsid w:val="00AD52E1"/>
    <w:rsid w:val="00AD561E"/>
    <w:rsid w:val="00AD613B"/>
    <w:rsid w:val="00AD66A4"/>
    <w:rsid w:val="00AD7D14"/>
    <w:rsid w:val="00AE0883"/>
    <w:rsid w:val="00AE11E0"/>
    <w:rsid w:val="00AE1522"/>
    <w:rsid w:val="00AE17F9"/>
    <w:rsid w:val="00AE1F22"/>
    <w:rsid w:val="00AE267E"/>
    <w:rsid w:val="00AE31D5"/>
    <w:rsid w:val="00AE37C5"/>
    <w:rsid w:val="00AE3850"/>
    <w:rsid w:val="00AE4595"/>
    <w:rsid w:val="00AE4BCC"/>
    <w:rsid w:val="00AE52FC"/>
    <w:rsid w:val="00AE5F61"/>
    <w:rsid w:val="00AE619C"/>
    <w:rsid w:val="00AE61DF"/>
    <w:rsid w:val="00AE6722"/>
    <w:rsid w:val="00AE6F73"/>
    <w:rsid w:val="00AE6FF6"/>
    <w:rsid w:val="00AE7E35"/>
    <w:rsid w:val="00AF0A8A"/>
    <w:rsid w:val="00AF0AEB"/>
    <w:rsid w:val="00AF223A"/>
    <w:rsid w:val="00AF2269"/>
    <w:rsid w:val="00AF2BD6"/>
    <w:rsid w:val="00AF2E48"/>
    <w:rsid w:val="00AF2E92"/>
    <w:rsid w:val="00AF3C90"/>
    <w:rsid w:val="00AF3E10"/>
    <w:rsid w:val="00AF447F"/>
    <w:rsid w:val="00AF496B"/>
    <w:rsid w:val="00AF4BAB"/>
    <w:rsid w:val="00AF53C2"/>
    <w:rsid w:val="00AF57F7"/>
    <w:rsid w:val="00AF68AC"/>
    <w:rsid w:val="00AF73B2"/>
    <w:rsid w:val="00AF74B5"/>
    <w:rsid w:val="00B00D72"/>
    <w:rsid w:val="00B01551"/>
    <w:rsid w:val="00B01AD5"/>
    <w:rsid w:val="00B02561"/>
    <w:rsid w:val="00B02BBD"/>
    <w:rsid w:val="00B0324E"/>
    <w:rsid w:val="00B036F4"/>
    <w:rsid w:val="00B03E16"/>
    <w:rsid w:val="00B04565"/>
    <w:rsid w:val="00B04BFA"/>
    <w:rsid w:val="00B04F80"/>
    <w:rsid w:val="00B06678"/>
    <w:rsid w:val="00B10328"/>
    <w:rsid w:val="00B1046A"/>
    <w:rsid w:val="00B10BD9"/>
    <w:rsid w:val="00B10E47"/>
    <w:rsid w:val="00B1206A"/>
    <w:rsid w:val="00B12432"/>
    <w:rsid w:val="00B12F99"/>
    <w:rsid w:val="00B1363F"/>
    <w:rsid w:val="00B14A7B"/>
    <w:rsid w:val="00B15879"/>
    <w:rsid w:val="00B158AB"/>
    <w:rsid w:val="00B1656B"/>
    <w:rsid w:val="00B16B69"/>
    <w:rsid w:val="00B16B86"/>
    <w:rsid w:val="00B16DF6"/>
    <w:rsid w:val="00B17A09"/>
    <w:rsid w:val="00B17B7B"/>
    <w:rsid w:val="00B203AA"/>
    <w:rsid w:val="00B2067E"/>
    <w:rsid w:val="00B20C36"/>
    <w:rsid w:val="00B20D9D"/>
    <w:rsid w:val="00B211B1"/>
    <w:rsid w:val="00B21F29"/>
    <w:rsid w:val="00B21FF3"/>
    <w:rsid w:val="00B22BD5"/>
    <w:rsid w:val="00B22FD8"/>
    <w:rsid w:val="00B233D3"/>
    <w:rsid w:val="00B2422F"/>
    <w:rsid w:val="00B250E1"/>
    <w:rsid w:val="00B258C5"/>
    <w:rsid w:val="00B263C4"/>
    <w:rsid w:val="00B26DA3"/>
    <w:rsid w:val="00B306F1"/>
    <w:rsid w:val="00B30F53"/>
    <w:rsid w:val="00B30F61"/>
    <w:rsid w:val="00B3179A"/>
    <w:rsid w:val="00B323F7"/>
    <w:rsid w:val="00B3240F"/>
    <w:rsid w:val="00B3266B"/>
    <w:rsid w:val="00B33387"/>
    <w:rsid w:val="00B33D9D"/>
    <w:rsid w:val="00B33EA3"/>
    <w:rsid w:val="00B33FA7"/>
    <w:rsid w:val="00B34271"/>
    <w:rsid w:val="00B34A68"/>
    <w:rsid w:val="00B350D1"/>
    <w:rsid w:val="00B36874"/>
    <w:rsid w:val="00B37401"/>
    <w:rsid w:val="00B37ABF"/>
    <w:rsid w:val="00B4042E"/>
    <w:rsid w:val="00B41537"/>
    <w:rsid w:val="00B42D1F"/>
    <w:rsid w:val="00B432F1"/>
    <w:rsid w:val="00B43447"/>
    <w:rsid w:val="00B43498"/>
    <w:rsid w:val="00B447C5"/>
    <w:rsid w:val="00B44BF6"/>
    <w:rsid w:val="00B45ADF"/>
    <w:rsid w:val="00B46358"/>
    <w:rsid w:val="00B468CE"/>
    <w:rsid w:val="00B47691"/>
    <w:rsid w:val="00B47709"/>
    <w:rsid w:val="00B50460"/>
    <w:rsid w:val="00B50606"/>
    <w:rsid w:val="00B51033"/>
    <w:rsid w:val="00B510E8"/>
    <w:rsid w:val="00B51704"/>
    <w:rsid w:val="00B52114"/>
    <w:rsid w:val="00B52718"/>
    <w:rsid w:val="00B53392"/>
    <w:rsid w:val="00B5363A"/>
    <w:rsid w:val="00B536A5"/>
    <w:rsid w:val="00B53D0C"/>
    <w:rsid w:val="00B5460C"/>
    <w:rsid w:val="00B546EE"/>
    <w:rsid w:val="00B54D10"/>
    <w:rsid w:val="00B55F97"/>
    <w:rsid w:val="00B56421"/>
    <w:rsid w:val="00B5708F"/>
    <w:rsid w:val="00B5714A"/>
    <w:rsid w:val="00B573A8"/>
    <w:rsid w:val="00B57848"/>
    <w:rsid w:val="00B57D73"/>
    <w:rsid w:val="00B60EB8"/>
    <w:rsid w:val="00B617B2"/>
    <w:rsid w:val="00B61EED"/>
    <w:rsid w:val="00B6207D"/>
    <w:rsid w:val="00B6382A"/>
    <w:rsid w:val="00B6446B"/>
    <w:rsid w:val="00B64565"/>
    <w:rsid w:val="00B64D37"/>
    <w:rsid w:val="00B64E2B"/>
    <w:rsid w:val="00B65445"/>
    <w:rsid w:val="00B65DEC"/>
    <w:rsid w:val="00B66014"/>
    <w:rsid w:val="00B6642D"/>
    <w:rsid w:val="00B66B94"/>
    <w:rsid w:val="00B6713F"/>
    <w:rsid w:val="00B671E3"/>
    <w:rsid w:val="00B67F7A"/>
    <w:rsid w:val="00B70B1C"/>
    <w:rsid w:val="00B70C72"/>
    <w:rsid w:val="00B70E3A"/>
    <w:rsid w:val="00B71169"/>
    <w:rsid w:val="00B7118E"/>
    <w:rsid w:val="00B73B06"/>
    <w:rsid w:val="00B73CB0"/>
    <w:rsid w:val="00B73E2E"/>
    <w:rsid w:val="00B74523"/>
    <w:rsid w:val="00B74E36"/>
    <w:rsid w:val="00B7510B"/>
    <w:rsid w:val="00B75A2D"/>
    <w:rsid w:val="00B7663B"/>
    <w:rsid w:val="00B76833"/>
    <w:rsid w:val="00B7692A"/>
    <w:rsid w:val="00B7694F"/>
    <w:rsid w:val="00B77271"/>
    <w:rsid w:val="00B7775F"/>
    <w:rsid w:val="00B778CE"/>
    <w:rsid w:val="00B80A18"/>
    <w:rsid w:val="00B80A74"/>
    <w:rsid w:val="00B82498"/>
    <w:rsid w:val="00B82F6E"/>
    <w:rsid w:val="00B849DD"/>
    <w:rsid w:val="00B84FDD"/>
    <w:rsid w:val="00B8524A"/>
    <w:rsid w:val="00B8534B"/>
    <w:rsid w:val="00B855D8"/>
    <w:rsid w:val="00B86371"/>
    <w:rsid w:val="00B86813"/>
    <w:rsid w:val="00B90094"/>
    <w:rsid w:val="00B9071E"/>
    <w:rsid w:val="00B911E4"/>
    <w:rsid w:val="00B922DE"/>
    <w:rsid w:val="00B92FAE"/>
    <w:rsid w:val="00B930D1"/>
    <w:rsid w:val="00B93496"/>
    <w:rsid w:val="00B944F0"/>
    <w:rsid w:val="00B945F3"/>
    <w:rsid w:val="00B97850"/>
    <w:rsid w:val="00B97896"/>
    <w:rsid w:val="00B978C1"/>
    <w:rsid w:val="00BA0812"/>
    <w:rsid w:val="00BA0CB3"/>
    <w:rsid w:val="00BA0F62"/>
    <w:rsid w:val="00BA2301"/>
    <w:rsid w:val="00BA2A7E"/>
    <w:rsid w:val="00BA3355"/>
    <w:rsid w:val="00BA375C"/>
    <w:rsid w:val="00BA4606"/>
    <w:rsid w:val="00BA4BA2"/>
    <w:rsid w:val="00BA4C47"/>
    <w:rsid w:val="00BA52A4"/>
    <w:rsid w:val="00BA5737"/>
    <w:rsid w:val="00BA5B6C"/>
    <w:rsid w:val="00BA614C"/>
    <w:rsid w:val="00BA6358"/>
    <w:rsid w:val="00BA7FF5"/>
    <w:rsid w:val="00BB01A0"/>
    <w:rsid w:val="00BB065D"/>
    <w:rsid w:val="00BB16DF"/>
    <w:rsid w:val="00BB18E9"/>
    <w:rsid w:val="00BB1EE4"/>
    <w:rsid w:val="00BB2102"/>
    <w:rsid w:val="00BB239B"/>
    <w:rsid w:val="00BB2C9C"/>
    <w:rsid w:val="00BB316F"/>
    <w:rsid w:val="00BB3196"/>
    <w:rsid w:val="00BB3E9F"/>
    <w:rsid w:val="00BB4723"/>
    <w:rsid w:val="00BB4A6C"/>
    <w:rsid w:val="00BB568E"/>
    <w:rsid w:val="00BB76CE"/>
    <w:rsid w:val="00BB778B"/>
    <w:rsid w:val="00BB782A"/>
    <w:rsid w:val="00BB7B77"/>
    <w:rsid w:val="00BC0ABE"/>
    <w:rsid w:val="00BC0C76"/>
    <w:rsid w:val="00BC1071"/>
    <w:rsid w:val="00BC32DA"/>
    <w:rsid w:val="00BC3380"/>
    <w:rsid w:val="00BC33FB"/>
    <w:rsid w:val="00BC3DE6"/>
    <w:rsid w:val="00BC4E5C"/>
    <w:rsid w:val="00BC5D98"/>
    <w:rsid w:val="00BC5F13"/>
    <w:rsid w:val="00BC7020"/>
    <w:rsid w:val="00BC746F"/>
    <w:rsid w:val="00BC74B9"/>
    <w:rsid w:val="00BD0549"/>
    <w:rsid w:val="00BD2D78"/>
    <w:rsid w:val="00BD3293"/>
    <w:rsid w:val="00BD35F4"/>
    <w:rsid w:val="00BD38E1"/>
    <w:rsid w:val="00BD3A69"/>
    <w:rsid w:val="00BD6167"/>
    <w:rsid w:val="00BD63DA"/>
    <w:rsid w:val="00BD66AE"/>
    <w:rsid w:val="00BD71CD"/>
    <w:rsid w:val="00BD76BD"/>
    <w:rsid w:val="00BD7AFF"/>
    <w:rsid w:val="00BD7E99"/>
    <w:rsid w:val="00BE0A17"/>
    <w:rsid w:val="00BE1215"/>
    <w:rsid w:val="00BE1327"/>
    <w:rsid w:val="00BE15B0"/>
    <w:rsid w:val="00BE160F"/>
    <w:rsid w:val="00BE1721"/>
    <w:rsid w:val="00BE2164"/>
    <w:rsid w:val="00BE2614"/>
    <w:rsid w:val="00BE2624"/>
    <w:rsid w:val="00BE2A39"/>
    <w:rsid w:val="00BE36E1"/>
    <w:rsid w:val="00BE415B"/>
    <w:rsid w:val="00BE4795"/>
    <w:rsid w:val="00BE4F37"/>
    <w:rsid w:val="00BE50DD"/>
    <w:rsid w:val="00BE71FB"/>
    <w:rsid w:val="00BE7763"/>
    <w:rsid w:val="00BE7C97"/>
    <w:rsid w:val="00BE7E77"/>
    <w:rsid w:val="00BE7F6B"/>
    <w:rsid w:val="00BF04BC"/>
    <w:rsid w:val="00BF05F4"/>
    <w:rsid w:val="00BF0986"/>
    <w:rsid w:val="00BF0E34"/>
    <w:rsid w:val="00BF26D3"/>
    <w:rsid w:val="00BF2A4B"/>
    <w:rsid w:val="00BF2DBD"/>
    <w:rsid w:val="00BF343C"/>
    <w:rsid w:val="00BF3599"/>
    <w:rsid w:val="00BF4539"/>
    <w:rsid w:val="00BF618F"/>
    <w:rsid w:val="00BF77F0"/>
    <w:rsid w:val="00BF7E94"/>
    <w:rsid w:val="00C0014D"/>
    <w:rsid w:val="00C0062C"/>
    <w:rsid w:val="00C0066A"/>
    <w:rsid w:val="00C008D8"/>
    <w:rsid w:val="00C01C17"/>
    <w:rsid w:val="00C01FBF"/>
    <w:rsid w:val="00C02450"/>
    <w:rsid w:val="00C02D04"/>
    <w:rsid w:val="00C02E0C"/>
    <w:rsid w:val="00C0361C"/>
    <w:rsid w:val="00C05612"/>
    <w:rsid w:val="00C059FE"/>
    <w:rsid w:val="00C05C8F"/>
    <w:rsid w:val="00C06504"/>
    <w:rsid w:val="00C072D8"/>
    <w:rsid w:val="00C07BED"/>
    <w:rsid w:val="00C10990"/>
    <w:rsid w:val="00C11407"/>
    <w:rsid w:val="00C116E3"/>
    <w:rsid w:val="00C11C5A"/>
    <w:rsid w:val="00C134AF"/>
    <w:rsid w:val="00C13FEC"/>
    <w:rsid w:val="00C14A89"/>
    <w:rsid w:val="00C14B90"/>
    <w:rsid w:val="00C14DE1"/>
    <w:rsid w:val="00C16475"/>
    <w:rsid w:val="00C171BD"/>
    <w:rsid w:val="00C1746B"/>
    <w:rsid w:val="00C178F5"/>
    <w:rsid w:val="00C17C52"/>
    <w:rsid w:val="00C17EA7"/>
    <w:rsid w:val="00C2075C"/>
    <w:rsid w:val="00C21845"/>
    <w:rsid w:val="00C219F9"/>
    <w:rsid w:val="00C21F76"/>
    <w:rsid w:val="00C22669"/>
    <w:rsid w:val="00C23767"/>
    <w:rsid w:val="00C24FC2"/>
    <w:rsid w:val="00C25E00"/>
    <w:rsid w:val="00C264C4"/>
    <w:rsid w:val="00C26D88"/>
    <w:rsid w:val="00C2782F"/>
    <w:rsid w:val="00C300D0"/>
    <w:rsid w:val="00C300E7"/>
    <w:rsid w:val="00C30100"/>
    <w:rsid w:val="00C30AB6"/>
    <w:rsid w:val="00C30DEB"/>
    <w:rsid w:val="00C31F6E"/>
    <w:rsid w:val="00C325A1"/>
    <w:rsid w:val="00C32A33"/>
    <w:rsid w:val="00C34676"/>
    <w:rsid w:val="00C34C03"/>
    <w:rsid w:val="00C354E0"/>
    <w:rsid w:val="00C3582A"/>
    <w:rsid w:val="00C36A9E"/>
    <w:rsid w:val="00C37178"/>
    <w:rsid w:val="00C40F96"/>
    <w:rsid w:val="00C4183A"/>
    <w:rsid w:val="00C41FA6"/>
    <w:rsid w:val="00C42133"/>
    <w:rsid w:val="00C43139"/>
    <w:rsid w:val="00C44B8C"/>
    <w:rsid w:val="00C45C62"/>
    <w:rsid w:val="00C45D4C"/>
    <w:rsid w:val="00C45F08"/>
    <w:rsid w:val="00C4680B"/>
    <w:rsid w:val="00C46DB2"/>
    <w:rsid w:val="00C46F35"/>
    <w:rsid w:val="00C477B4"/>
    <w:rsid w:val="00C47D0D"/>
    <w:rsid w:val="00C50610"/>
    <w:rsid w:val="00C51A25"/>
    <w:rsid w:val="00C51BCE"/>
    <w:rsid w:val="00C51DB0"/>
    <w:rsid w:val="00C51DEA"/>
    <w:rsid w:val="00C51EC0"/>
    <w:rsid w:val="00C520C5"/>
    <w:rsid w:val="00C52535"/>
    <w:rsid w:val="00C52C92"/>
    <w:rsid w:val="00C53358"/>
    <w:rsid w:val="00C53530"/>
    <w:rsid w:val="00C5394A"/>
    <w:rsid w:val="00C53C1C"/>
    <w:rsid w:val="00C543D6"/>
    <w:rsid w:val="00C54AFC"/>
    <w:rsid w:val="00C55C65"/>
    <w:rsid w:val="00C56152"/>
    <w:rsid w:val="00C566CC"/>
    <w:rsid w:val="00C5685F"/>
    <w:rsid w:val="00C57840"/>
    <w:rsid w:val="00C57842"/>
    <w:rsid w:val="00C57ED2"/>
    <w:rsid w:val="00C60148"/>
    <w:rsid w:val="00C60C55"/>
    <w:rsid w:val="00C60FF0"/>
    <w:rsid w:val="00C6193E"/>
    <w:rsid w:val="00C62491"/>
    <w:rsid w:val="00C635F8"/>
    <w:rsid w:val="00C65809"/>
    <w:rsid w:val="00C658AF"/>
    <w:rsid w:val="00C6650E"/>
    <w:rsid w:val="00C66B39"/>
    <w:rsid w:val="00C67D2E"/>
    <w:rsid w:val="00C67D67"/>
    <w:rsid w:val="00C700D8"/>
    <w:rsid w:val="00C70B81"/>
    <w:rsid w:val="00C70BB2"/>
    <w:rsid w:val="00C73087"/>
    <w:rsid w:val="00C73370"/>
    <w:rsid w:val="00C73508"/>
    <w:rsid w:val="00C73A92"/>
    <w:rsid w:val="00C73D23"/>
    <w:rsid w:val="00C73E31"/>
    <w:rsid w:val="00C7485C"/>
    <w:rsid w:val="00C74CD1"/>
    <w:rsid w:val="00C74F81"/>
    <w:rsid w:val="00C75009"/>
    <w:rsid w:val="00C75F7E"/>
    <w:rsid w:val="00C763B5"/>
    <w:rsid w:val="00C769E2"/>
    <w:rsid w:val="00C7747E"/>
    <w:rsid w:val="00C77615"/>
    <w:rsid w:val="00C80DE7"/>
    <w:rsid w:val="00C8128C"/>
    <w:rsid w:val="00C8134D"/>
    <w:rsid w:val="00C816E5"/>
    <w:rsid w:val="00C817C9"/>
    <w:rsid w:val="00C828BB"/>
    <w:rsid w:val="00C82BEF"/>
    <w:rsid w:val="00C8479D"/>
    <w:rsid w:val="00C855D8"/>
    <w:rsid w:val="00C860BE"/>
    <w:rsid w:val="00C865C4"/>
    <w:rsid w:val="00C8682C"/>
    <w:rsid w:val="00C86846"/>
    <w:rsid w:val="00C87A7A"/>
    <w:rsid w:val="00C87BFF"/>
    <w:rsid w:val="00C87D2D"/>
    <w:rsid w:val="00C87D68"/>
    <w:rsid w:val="00C91B37"/>
    <w:rsid w:val="00C9213A"/>
    <w:rsid w:val="00C9292B"/>
    <w:rsid w:val="00C92FD2"/>
    <w:rsid w:val="00C9360A"/>
    <w:rsid w:val="00C93BF0"/>
    <w:rsid w:val="00C93E85"/>
    <w:rsid w:val="00C94AA9"/>
    <w:rsid w:val="00C95639"/>
    <w:rsid w:val="00C95F08"/>
    <w:rsid w:val="00C961CC"/>
    <w:rsid w:val="00C969FB"/>
    <w:rsid w:val="00C9763C"/>
    <w:rsid w:val="00CA043B"/>
    <w:rsid w:val="00CA17EA"/>
    <w:rsid w:val="00CA1FE1"/>
    <w:rsid w:val="00CA3368"/>
    <w:rsid w:val="00CA43E9"/>
    <w:rsid w:val="00CA463D"/>
    <w:rsid w:val="00CA5BFC"/>
    <w:rsid w:val="00CA5E27"/>
    <w:rsid w:val="00CA7258"/>
    <w:rsid w:val="00CA7A1C"/>
    <w:rsid w:val="00CA7B3C"/>
    <w:rsid w:val="00CA7FC1"/>
    <w:rsid w:val="00CB0748"/>
    <w:rsid w:val="00CB119F"/>
    <w:rsid w:val="00CB254F"/>
    <w:rsid w:val="00CB3350"/>
    <w:rsid w:val="00CB3444"/>
    <w:rsid w:val="00CB391F"/>
    <w:rsid w:val="00CB3B18"/>
    <w:rsid w:val="00CB3E85"/>
    <w:rsid w:val="00CB448E"/>
    <w:rsid w:val="00CB4D48"/>
    <w:rsid w:val="00CB4E2D"/>
    <w:rsid w:val="00CB4FD8"/>
    <w:rsid w:val="00CB54DD"/>
    <w:rsid w:val="00CB5779"/>
    <w:rsid w:val="00CB62C8"/>
    <w:rsid w:val="00CB7293"/>
    <w:rsid w:val="00CB7FDA"/>
    <w:rsid w:val="00CC0AFC"/>
    <w:rsid w:val="00CC108F"/>
    <w:rsid w:val="00CC122D"/>
    <w:rsid w:val="00CC19BF"/>
    <w:rsid w:val="00CC1C2D"/>
    <w:rsid w:val="00CC25A1"/>
    <w:rsid w:val="00CC25EE"/>
    <w:rsid w:val="00CC35C2"/>
    <w:rsid w:val="00CC3AF9"/>
    <w:rsid w:val="00CC3DBB"/>
    <w:rsid w:val="00CC435E"/>
    <w:rsid w:val="00CC45C0"/>
    <w:rsid w:val="00CC4640"/>
    <w:rsid w:val="00CC5643"/>
    <w:rsid w:val="00CC5AC5"/>
    <w:rsid w:val="00CC683F"/>
    <w:rsid w:val="00CC7023"/>
    <w:rsid w:val="00CD1CDF"/>
    <w:rsid w:val="00CD2B0A"/>
    <w:rsid w:val="00CD41D7"/>
    <w:rsid w:val="00CD4416"/>
    <w:rsid w:val="00CD4816"/>
    <w:rsid w:val="00CD4A99"/>
    <w:rsid w:val="00CD55E3"/>
    <w:rsid w:val="00CD572D"/>
    <w:rsid w:val="00CD658A"/>
    <w:rsid w:val="00CD6D00"/>
    <w:rsid w:val="00CE1A4A"/>
    <w:rsid w:val="00CE2CDE"/>
    <w:rsid w:val="00CE2F65"/>
    <w:rsid w:val="00CE43A2"/>
    <w:rsid w:val="00CE4C21"/>
    <w:rsid w:val="00CE52ED"/>
    <w:rsid w:val="00CE5557"/>
    <w:rsid w:val="00CE5AF8"/>
    <w:rsid w:val="00CE5BF9"/>
    <w:rsid w:val="00CE75B3"/>
    <w:rsid w:val="00CE7DCD"/>
    <w:rsid w:val="00CF0B57"/>
    <w:rsid w:val="00CF19BD"/>
    <w:rsid w:val="00CF220A"/>
    <w:rsid w:val="00CF277B"/>
    <w:rsid w:val="00CF2F56"/>
    <w:rsid w:val="00CF35C6"/>
    <w:rsid w:val="00CF3DB3"/>
    <w:rsid w:val="00CF3DBB"/>
    <w:rsid w:val="00CF4882"/>
    <w:rsid w:val="00CF50B2"/>
    <w:rsid w:val="00CF5513"/>
    <w:rsid w:val="00CF5AF0"/>
    <w:rsid w:val="00CF6A80"/>
    <w:rsid w:val="00CF6D88"/>
    <w:rsid w:val="00CF73E0"/>
    <w:rsid w:val="00CF77A5"/>
    <w:rsid w:val="00CF7A6A"/>
    <w:rsid w:val="00D00F54"/>
    <w:rsid w:val="00D01D98"/>
    <w:rsid w:val="00D02003"/>
    <w:rsid w:val="00D033C8"/>
    <w:rsid w:val="00D0407A"/>
    <w:rsid w:val="00D04405"/>
    <w:rsid w:val="00D046AF"/>
    <w:rsid w:val="00D06105"/>
    <w:rsid w:val="00D064BE"/>
    <w:rsid w:val="00D06A9F"/>
    <w:rsid w:val="00D06B46"/>
    <w:rsid w:val="00D0717D"/>
    <w:rsid w:val="00D075BB"/>
    <w:rsid w:val="00D07954"/>
    <w:rsid w:val="00D1095A"/>
    <w:rsid w:val="00D1156A"/>
    <w:rsid w:val="00D11DEC"/>
    <w:rsid w:val="00D11F74"/>
    <w:rsid w:val="00D12CDB"/>
    <w:rsid w:val="00D12ED8"/>
    <w:rsid w:val="00D1313F"/>
    <w:rsid w:val="00D13895"/>
    <w:rsid w:val="00D13B20"/>
    <w:rsid w:val="00D14AF9"/>
    <w:rsid w:val="00D15095"/>
    <w:rsid w:val="00D162E9"/>
    <w:rsid w:val="00D16C34"/>
    <w:rsid w:val="00D16EE3"/>
    <w:rsid w:val="00D20A06"/>
    <w:rsid w:val="00D21119"/>
    <w:rsid w:val="00D21A5D"/>
    <w:rsid w:val="00D22A0B"/>
    <w:rsid w:val="00D22BE9"/>
    <w:rsid w:val="00D256CC"/>
    <w:rsid w:val="00D258B2"/>
    <w:rsid w:val="00D263CC"/>
    <w:rsid w:val="00D277B5"/>
    <w:rsid w:val="00D30132"/>
    <w:rsid w:val="00D30929"/>
    <w:rsid w:val="00D3249D"/>
    <w:rsid w:val="00D33B1D"/>
    <w:rsid w:val="00D33B8B"/>
    <w:rsid w:val="00D34863"/>
    <w:rsid w:val="00D3596C"/>
    <w:rsid w:val="00D35B62"/>
    <w:rsid w:val="00D35D71"/>
    <w:rsid w:val="00D36041"/>
    <w:rsid w:val="00D36F45"/>
    <w:rsid w:val="00D36F85"/>
    <w:rsid w:val="00D370B8"/>
    <w:rsid w:val="00D37AB4"/>
    <w:rsid w:val="00D37C01"/>
    <w:rsid w:val="00D40706"/>
    <w:rsid w:val="00D41523"/>
    <w:rsid w:val="00D41620"/>
    <w:rsid w:val="00D4183B"/>
    <w:rsid w:val="00D42282"/>
    <w:rsid w:val="00D43ADE"/>
    <w:rsid w:val="00D43AE9"/>
    <w:rsid w:val="00D441A0"/>
    <w:rsid w:val="00D445D3"/>
    <w:rsid w:val="00D45F43"/>
    <w:rsid w:val="00D46637"/>
    <w:rsid w:val="00D46666"/>
    <w:rsid w:val="00D469CC"/>
    <w:rsid w:val="00D46DED"/>
    <w:rsid w:val="00D47035"/>
    <w:rsid w:val="00D4717D"/>
    <w:rsid w:val="00D4746D"/>
    <w:rsid w:val="00D47A5D"/>
    <w:rsid w:val="00D506D6"/>
    <w:rsid w:val="00D509F0"/>
    <w:rsid w:val="00D50F3E"/>
    <w:rsid w:val="00D517BC"/>
    <w:rsid w:val="00D51812"/>
    <w:rsid w:val="00D5194A"/>
    <w:rsid w:val="00D52001"/>
    <w:rsid w:val="00D5231F"/>
    <w:rsid w:val="00D52C9F"/>
    <w:rsid w:val="00D52D5D"/>
    <w:rsid w:val="00D53145"/>
    <w:rsid w:val="00D534FD"/>
    <w:rsid w:val="00D5378D"/>
    <w:rsid w:val="00D53DF1"/>
    <w:rsid w:val="00D5454C"/>
    <w:rsid w:val="00D54D61"/>
    <w:rsid w:val="00D54D69"/>
    <w:rsid w:val="00D5502F"/>
    <w:rsid w:val="00D55E3D"/>
    <w:rsid w:val="00D55ED6"/>
    <w:rsid w:val="00D565D8"/>
    <w:rsid w:val="00D57EFD"/>
    <w:rsid w:val="00D602ED"/>
    <w:rsid w:val="00D604FB"/>
    <w:rsid w:val="00D60F22"/>
    <w:rsid w:val="00D61053"/>
    <w:rsid w:val="00D62F62"/>
    <w:rsid w:val="00D63A27"/>
    <w:rsid w:val="00D63C28"/>
    <w:rsid w:val="00D63FE7"/>
    <w:rsid w:val="00D6578D"/>
    <w:rsid w:val="00D659E8"/>
    <w:rsid w:val="00D65B2E"/>
    <w:rsid w:val="00D65ED6"/>
    <w:rsid w:val="00D66C7E"/>
    <w:rsid w:val="00D67A40"/>
    <w:rsid w:val="00D67ED6"/>
    <w:rsid w:val="00D70012"/>
    <w:rsid w:val="00D7015D"/>
    <w:rsid w:val="00D712D7"/>
    <w:rsid w:val="00D72081"/>
    <w:rsid w:val="00D726E2"/>
    <w:rsid w:val="00D7272B"/>
    <w:rsid w:val="00D72745"/>
    <w:rsid w:val="00D72C9C"/>
    <w:rsid w:val="00D73190"/>
    <w:rsid w:val="00D73525"/>
    <w:rsid w:val="00D73976"/>
    <w:rsid w:val="00D73C27"/>
    <w:rsid w:val="00D74B53"/>
    <w:rsid w:val="00D750A6"/>
    <w:rsid w:val="00D75443"/>
    <w:rsid w:val="00D761F5"/>
    <w:rsid w:val="00D76DB0"/>
    <w:rsid w:val="00D7799B"/>
    <w:rsid w:val="00D80191"/>
    <w:rsid w:val="00D8098C"/>
    <w:rsid w:val="00D80D5B"/>
    <w:rsid w:val="00D81522"/>
    <w:rsid w:val="00D81723"/>
    <w:rsid w:val="00D81A0C"/>
    <w:rsid w:val="00D81CC0"/>
    <w:rsid w:val="00D82569"/>
    <w:rsid w:val="00D82937"/>
    <w:rsid w:val="00D82D4A"/>
    <w:rsid w:val="00D83193"/>
    <w:rsid w:val="00D833F8"/>
    <w:rsid w:val="00D8382E"/>
    <w:rsid w:val="00D83C79"/>
    <w:rsid w:val="00D8489E"/>
    <w:rsid w:val="00D857DF"/>
    <w:rsid w:val="00D85A8A"/>
    <w:rsid w:val="00D85F84"/>
    <w:rsid w:val="00D86F84"/>
    <w:rsid w:val="00D87289"/>
    <w:rsid w:val="00D87DE6"/>
    <w:rsid w:val="00D9076D"/>
    <w:rsid w:val="00D90816"/>
    <w:rsid w:val="00D919E2"/>
    <w:rsid w:val="00D91B4D"/>
    <w:rsid w:val="00D92C92"/>
    <w:rsid w:val="00D93097"/>
    <w:rsid w:val="00D93959"/>
    <w:rsid w:val="00D94493"/>
    <w:rsid w:val="00D95A19"/>
    <w:rsid w:val="00D96700"/>
    <w:rsid w:val="00D96CD5"/>
    <w:rsid w:val="00D972AB"/>
    <w:rsid w:val="00D97B69"/>
    <w:rsid w:val="00D97FA7"/>
    <w:rsid w:val="00DA0FB2"/>
    <w:rsid w:val="00DA1452"/>
    <w:rsid w:val="00DA17DE"/>
    <w:rsid w:val="00DA23B0"/>
    <w:rsid w:val="00DA321A"/>
    <w:rsid w:val="00DA33C1"/>
    <w:rsid w:val="00DA3870"/>
    <w:rsid w:val="00DA4ADC"/>
    <w:rsid w:val="00DA5FF1"/>
    <w:rsid w:val="00DA6AC4"/>
    <w:rsid w:val="00DA7665"/>
    <w:rsid w:val="00DB08F9"/>
    <w:rsid w:val="00DB2B5E"/>
    <w:rsid w:val="00DB2EE0"/>
    <w:rsid w:val="00DB3758"/>
    <w:rsid w:val="00DB3C1D"/>
    <w:rsid w:val="00DB3C9B"/>
    <w:rsid w:val="00DB3EB6"/>
    <w:rsid w:val="00DB4095"/>
    <w:rsid w:val="00DB4CF9"/>
    <w:rsid w:val="00DB4DC4"/>
    <w:rsid w:val="00DB4E6D"/>
    <w:rsid w:val="00DB5C30"/>
    <w:rsid w:val="00DB68D4"/>
    <w:rsid w:val="00DB6953"/>
    <w:rsid w:val="00DB6EFC"/>
    <w:rsid w:val="00DB6F22"/>
    <w:rsid w:val="00DB6F7D"/>
    <w:rsid w:val="00DC0793"/>
    <w:rsid w:val="00DC08D0"/>
    <w:rsid w:val="00DC0F8C"/>
    <w:rsid w:val="00DC1C0C"/>
    <w:rsid w:val="00DC1F2D"/>
    <w:rsid w:val="00DC3365"/>
    <w:rsid w:val="00DC368B"/>
    <w:rsid w:val="00DC3898"/>
    <w:rsid w:val="00DC4468"/>
    <w:rsid w:val="00DC44F1"/>
    <w:rsid w:val="00DC4625"/>
    <w:rsid w:val="00DC5391"/>
    <w:rsid w:val="00DC5537"/>
    <w:rsid w:val="00DC5E2D"/>
    <w:rsid w:val="00DC5EF5"/>
    <w:rsid w:val="00DC70F5"/>
    <w:rsid w:val="00DC71D1"/>
    <w:rsid w:val="00DC7E6F"/>
    <w:rsid w:val="00DD01C2"/>
    <w:rsid w:val="00DD0539"/>
    <w:rsid w:val="00DD0C46"/>
    <w:rsid w:val="00DD0DE1"/>
    <w:rsid w:val="00DD1238"/>
    <w:rsid w:val="00DD1EBD"/>
    <w:rsid w:val="00DD2688"/>
    <w:rsid w:val="00DD28C8"/>
    <w:rsid w:val="00DD397F"/>
    <w:rsid w:val="00DD4DFA"/>
    <w:rsid w:val="00DD4E9F"/>
    <w:rsid w:val="00DD63F0"/>
    <w:rsid w:val="00DD7BFA"/>
    <w:rsid w:val="00DD7C05"/>
    <w:rsid w:val="00DE05DB"/>
    <w:rsid w:val="00DE0982"/>
    <w:rsid w:val="00DE0CDA"/>
    <w:rsid w:val="00DE1539"/>
    <w:rsid w:val="00DE1CF9"/>
    <w:rsid w:val="00DE2518"/>
    <w:rsid w:val="00DE26DB"/>
    <w:rsid w:val="00DE2C2C"/>
    <w:rsid w:val="00DE382C"/>
    <w:rsid w:val="00DE3C42"/>
    <w:rsid w:val="00DE41B3"/>
    <w:rsid w:val="00DE4446"/>
    <w:rsid w:val="00DE44D2"/>
    <w:rsid w:val="00DE4CEF"/>
    <w:rsid w:val="00DE51F9"/>
    <w:rsid w:val="00DE611A"/>
    <w:rsid w:val="00DE77EA"/>
    <w:rsid w:val="00DF0484"/>
    <w:rsid w:val="00DF057B"/>
    <w:rsid w:val="00DF0591"/>
    <w:rsid w:val="00DF0AF4"/>
    <w:rsid w:val="00DF1441"/>
    <w:rsid w:val="00DF14F2"/>
    <w:rsid w:val="00DF1895"/>
    <w:rsid w:val="00DF2DB7"/>
    <w:rsid w:val="00DF2F15"/>
    <w:rsid w:val="00DF3CAB"/>
    <w:rsid w:val="00DF3F81"/>
    <w:rsid w:val="00DF4968"/>
    <w:rsid w:val="00DF5B3A"/>
    <w:rsid w:val="00DF63DE"/>
    <w:rsid w:val="00DF668F"/>
    <w:rsid w:val="00DF68EB"/>
    <w:rsid w:val="00DF6B00"/>
    <w:rsid w:val="00DF6CE5"/>
    <w:rsid w:val="00DF7D14"/>
    <w:rsid w:val="00E00492"/>
    <w:rsid w:val="00E007EF"/>
    <w:rsid w:val="00E00901"/>
    <w:rsid w:val="00E00B95"/>
    <w:rsid w:val="00E02D17"/>
    <w:rsid w:val="00E030CE"/>
    <w:rsid w:val="00E032F2"/>
    <w:rsid w:val="00E0563D"/>
    <w:rsid w:val="00E05F20"/>
    <w:rsid w:val="00E06319"/>
    <w:rsid w:val="00E0681F"/>
    <w:rsid w:val="00E069CF"/>
    <w:rsid w:val="00E07472"/>
    <w:rsid w:val="00E0759C"/>
    <w:rsid w:val="00E0771F"/>
    <w:rsid w:val="00E0780B"/>
    <w:rsid w:val="00E078F7"/>
    <w:rsid w:val="00E114CE"/>
    <w:rsid w:val="00E1156E"/>
    <w:rsid w:val="00E115DF"/>
    <w:rsid w:val="00E129CD"/>
    <w:rsid w:val="00E12C9E"/>
    <w:rsid w:val="00E133FF"/>
    <w:rsid w:val="00E136AA"/>
    <w:rsid w:val="00E142E6"/>
    <w:rsid w:val="00E1469E"/>
    <w:rsid w:val="00E15149"/>
    <w:rsid w:val="00E15EE1"/>
    <w:rsid w:val="00E1687E"/>
    <w:rsid w:val="00E16AF8"/>
    <w:rsid w:val="00E20180"/>
    <w:rsid w:val="00E205D5"/>
    <w:rsid w:val="00E20A7F"/>
    <w:rsid w:val="00E21CA8"/>
    <w:rsid w:val="00E21E7A"/>
    <w:rsid w:val="00E22F4D"/>
    <w:rsid w:val="00E230EC"/>
    <w:rsid w:val="00E231F0"/>
    <w:rsid w:val="00E2387B"/>
    <w:rsid w:val="00E2417B"/>
    <w:rsid w:val="00E25EB8"/>
    <w:rsid w:val="00E26781"/>
    <w:rsid w:val="00E2766A"/>
    <w:rsid w:val="00E277D9"/>
    <w:rsid w:val="00E3011A"/>
    <w:rsid w:val="00E304A8"/>
    <w:rsid w:val="00E30EE2"/>
    <w:rsid w:val="00E31787"/>
    <w:rsid w:val="00E318F9"/>
    <w:rsid w:val="00E3279D"/>
    <w:rsid w:val="00E337C1"/>
    <w:rsid w:val="00E34628"/>
    <w:rsid w:val="00E3517B"/>
    <w:rsid w:val="00E36D7A"/>
    <w:rsid w:val="00E36E54"/>
    <w:rsid w:val="00E37BDB"/>
    <w:rsid w:val="00E37EE5"/>
    <w:rsid w:val="00E4056C"/>
    <w:rsid w:val="00E41B9B"/>
    <w:rsid w:val="00E41D8C"/>
    <w:rsid w:val="00E41E05"/>
    <w:rsid w:val="00E41FB2"/>
    <w:rsid w:val="00E429C5"/>
    <w:rsid w:val="00E44316"/>
    <w:rsid w:val="00E44426"/>
    <w:rsid w:val="00E448BD"/>
    <w:rsid w:val="00E4596F"/>
    <w:rsid w:val="00E45E06"/>
    <w:rsid w:val="00E462C0"/>
    <w:rsid w:val="00E46372"/>
    <w:rsid w:val="00E463B8"/>
    <w:rsid w:val="00E46FE2"/>
    <w:rsid w:val="00E473A9"/>
    <w:rsid w:val="00E47A74"/>
    <w:rsid w:val="00E47D0F"/>
    <w:rsid w:val="00E50615"/>
    <w:rsid w:val="00E51360"/>
    <w:rsid w:val="00E518B8"/>
    <w:rsid w:val="00E524B3"/>
    <w:rsid w:val="00E53216"/>
    <w:rsid w:val="00E53A7E"/>
    <w:rsid w:val="00E53B73"/>
    <w:rsid w:val="00E540D0"/>
    <w:rsid w:val="00E54A49"/>
    <w:rsid w:val="00E554DF"/>
    <w:rsid w:val="00E55A36"/>
    <w:rsid w:val="00E55E1E"/>
    <w:rsid w:val="00E5657B"/>
    <w:rsid w:val="00E57276"/>
    <w:rsid w:val="00E57A13"/>
    <w:rsid w:val="00E57FAA"/>
    <w:rsid w:val="00E60C59"/>
    <w:rsid w:val="00E61789"/>
    <w:rsid w:val="00E61E0B"/>
    <w:rsid w:val="00E61FA0"/>
    <w:rsid w:val="00E6290F"/>
    <w:rsid w:val="00E62A9F"/>
    <w:rsid w:val="00E62FDE"/>
    <w:rsid w:val="00E63065"/>
    <w:rsid w:val="00E63820"/>
    <w:rsid w:val="00E64112"/>
    <w:rsid w:val="00E643B9"/>
    <w:rsid w:val="00E645F8"/>
    <w:rsid w:val="00E6492E"/>
    <w:rsid w:val="00E64AFE"/>
    <w:rsid w:val="00E64B88"/>
    <w:rsid w:val="00E65C2C"/>
    <w:rsid w:val="00E65D57"/>
    <w:rsid w:val="00E65F6A"/>
    <w:rsid w:val="00E66711"/>
    <w:rsid w:val="00E66E17"/>
    <w:rsid w:val="00E66F3D"/>
    <w:rsid w:val="00E679BE"/>
    <w:rsid w:val="00E67AC6"/>
    <w:rsid w:val="00E70302"/>
    <w:rsid w:val="00E70619"/>
    <w:rsid w:val="00E71369"/>
    <w:rsid w:val="00E71789"/>
    <w:rsid w:val="00E71A02"/>
    <w:rsid w:val="00E723B7"/>
    <w:rsid w:val="00E72735"/>
    <w:rsid w:val="00E7286E"/>
    <w:rsid w:val="00E7313A"/>
    <w:rsid w:val="00E73465"/>
    <w:rsid w:val="00E7423E"/>
    <w:rsid w:val="00E74F46"/>
    <w:rsid w:val="00E7504F"/>
    <w:rsid w:val="00E76D12"/>
    <w:rsid w:val="00E773A5"/>
    <w:rsid w:val="00E773E5"/>
    <w:rsid w:val="00E77E6C"/>
    <w:rsid w:val="00E804D8"/>
    <w:rsid w:val="00E80736"/>
    <w:rsid w:val="00E82531"/>
    <w:rsid w:val="00E82F29"/>
    <w:rsid w:val="00E83829"/>
    <w:rsid w:val="00E84A8B"/>
    <w:rsid w:val="00E85112"/>
    <w:rsid w:val="00E858F9"/>
    <w:rsid w:val="00E85AA8"/>
    <w:rsid w:val="00E869D6"/>
    <w:rsid w:val="00E86BF5"/>
    <w:rsid w:val="00E86EDE"/>
    <w:rsid w:val="00E870D9"/>
    <w:rsid w:val="00E87C70"/>
    <w:rsid w:val="00E90267"/>
    <w:rsid w:val="00E9049D"/>
    <w:rsid w:val="00E90BFB"/>
    <w:rsid w:val="00E91820"/>
    <w:rsid w:val="00E9238B"/>
    <w:rsid w:val="00E92523"/>
    <w:rsid w:val="00E92C41"/>
    <w:rsid w:val="00E93087"/>
    <w:rsid w:val="00E93855"/>
    <w:rsid w:val="00E938F4"/>
    <w:rsid w:val="00E9512A"/>
    <w:rsid w:val="00E95234"/>
    <w:rsid w:val="00E95D80"/>
    <w:rsid w:val="00E9609F"/>
    <w:rsid w:val="00E969E9"/>
    <w:rsid w:val="00E96D66"/>
    <w:rsid w:val="00E9767F"/>
    <w:rsid w:val="00EA0328"/>
    <w:rsid w:val="00EA0D1C"/>
    <w:rsid w:val="00EA0DC4"/>
    <w:rsid w:val="00EA0EB7"/>
    <w:rsid w:val="00EA2C52"/>
    <w:rsid w:val="00EA3174"/>
    <w:rsid w:val="00EA3318"/>
    <w:rsid w:val="00EA4C98"/>
    <w:rsid w:val="00EA4CB8"/>
    <w:rsid w:val="00EA52F5"/>
    <w:rsid w:val="00EA5465"/>
    <w:rsid w:val="00EA55FD"/>
    <w:rsid w:val="00EA57B5"/>
    <w:rsid w:val="00EA5FEE"/>
    <w:rsid w:val="00EA6087"/>
    <w:rsid w:val="00EA6706"/>
    <w:rsid w:val="00EA72AB"/>
    <w:rsid w:val="00EA74BC"/>
    <w:rsid w:val="00EA7C2B"/>
    <w:rsid w:val="00EA7C66"/>
    <w:rsid w:val="00EA7D9A"/>
    <w:rsid w:val="00EA7E34"/>
    <w:rsid w:val="00EB05C1"/>
    <w:rsid w:val="00EB0A99"/>
    <w:rsid w:val="00EB0B7B"/>
    <w:rsid w:val="00EB0CA3"/>
    <w:rsid w:val="00EB1501"/>
    <w:rsid w:val="00EB1789"/>
    <w:rsid w:val="00EB23E1"/>
    <w:rsid w:val="00EB2405"/>
    <w:rsid w:val="00EB261A"/>
    <w:rsid w:val="00EB2A3B"/>
    <w:rsid w:val="00EB45F6"/>
    <w:rsid w:val="00EB4774"/>
    <w:rsid w:val="00EB5026"/>
    <w:rsid w:val="00EB52FB"/>
    <w:rsid w:val="00EB5FED"/>
    <w:rsid w:val="00EB60F7"/>
    <w:rsid w:val="00EB6574"/>
    <w:rsid w:val="00EB6DF4"/>
    <w:rsid w:val="00EB725A"/>
    <w:rsid w:val="00EB7B2B"/>
    <w:rsid w:val="00EB7E10"/>
    <w:rsid w:val="00EC0840"/>
    <w:rsid w:val="00EC1AB6"/>
    <w:rsid w:val="00EC296B"/>
    <w:rsid w:val="00EC2B9D"/>
    <w:rsid w:val="00EC3117"/>
    <w:rsid w:val="00EC3606"/>
    <w:rsid w:val="00EC40BC"/>
    <w:rsid w:val="00EC44E8"/>
    <w:rsid w:val="00EC475A"/>
    <w:rsid w:val="00EC513C"/>
    <w:rsid w:val="00EC5174"/>
    <w:rsid w:val="00EC544A"/>
    <w:rsid w:val="00EC580A"/>
    <w:rsid w:val="00EC5CE4"/>
    <w:rsid w:val="00EC640F"/>
    <w:rsid w:val="00EC7197"/>
    <w:rsid w:val="00EC7E3B"/>
    <w:rsid w:val="00ED0A7D"/>
    <w:rsid w:val="00ED115E"/>
    <w:rsid w:val="00ED25D5"/>
    <w:rsid w:val="00ED28BC"/>
    <w:rsid w:val="00ED29F9"/>
    <w:rsid w:val="00ED3455"/>
    <w:rsid w:val="00ED4C57"/>
    <w:rsid w:val="00ED4D28"/>
    <w:rsid w:val="00ED5A74"/>
    <w:rsid w:val="00ED5CEF"/>
    <w:rsid w:val="00ED6025"/>
    <w:rsid w:val="00ED6493"/>
    <w:rsid w:val="00ED7BBF"/>
    <w:rsid w:val="00EE0468"/>
    <w:rsid w:val="00EE0F16"/>
    <w:rsid w:val="00EE137C"/>
    <w:rsid w:val="00EE17B6"/>
    <w:rsid w:val="00EE18D9"/>
    <w:rsid w:val="00EE2518"/>
    <w:rsid w:val="00EE3821"/>
    <w:rsid w:val="00EE3BDD"/>
    <w:rsid w:val="00EE53DC"/>
    <w:rsid w:val="00EE5640"/>
    <w:rsid w:val="00EE5864"/>
    <w:rsid w:val="00EE6D55"/>
    <w:rsid w:val="00EE6E02"/>
    <w:rsid w:val="00EF01C9"/>
    <w:rsid w:val="00EF0A79"/>
    <w:rsid w:val="00EF0CE3"/>
    <w:rsid w:val="00EF1498"/>
    <w:rsid w:val="00EF2863"/>
    <w:rsid w:val="00EF2E32"/>
    <w:rsid w:val="00EF30C1"/>
    <w:rsid w:val="00EF3272"/>
    <w:rsid w:val="00EF4234"/>
    <w:rsid w:val="00EF42BF"/>
    <w:rsid w:val="00EF4901"/>
    <w:rsid w:val="00EF4F0E"/>
    <w:rsid w:val="00EF573F"/>
    <w:rsid w:val="00EF72F0"/>
    <w:rsid w:val="00F0017C"/>
    <w:rsid w:val="00F00B54"/>
    <w:rsid w:val="00F0109C"/>
    <w:rsid w:val="00F0247F"/>
    <w:rsid w:val="00F02616"/>
    <w:rsid w:val="00F02DBB"/>
    <w:rsid w:val="00F03554"/>
    <w:rsid w:val="00F03EB3"/>
    <w:rsid w:val="00F0461D"/>
    <w:rsid w:val="00F04F4F"/>
    <w:rsid w:val="00F0508A"/>
    <w:rsid w:val="00F056C7"/>
    <w:rsid w:val="00F06F8D"/>
    <w:rsid w:val="00F07216"/>
    <w:rsid w:val="00F07410"/>
    <w:rsid w:val="00F077B8"/>
    <w:rsid w:val="00F07B3B"/>
    <w:rsid w:val="00F10438"/>
    <w:rsid w:val="00F10A0C"/>
    <w:rsid w:val="00F10CF4"/>
    <w:rsid w:val="00F11B0D"/>
    <w:rsid w:val="00F120E6"/>
    <w:rsid w:val="00F12222"/>
    <w:rsid w:val="00F13ADD"/>
    <w:rsid w:val="00F15039"/>
    <w:rsid w:val="00F15463"/>
    <w:rsid w:val="00F16A0E"/>
    <w:rsid w:val="00F20421"/>
    <w:rsid w:val="00F20DAF"/>
    <w:rsid w:val="00F20EB2"/>
    <w:rsid w:val="00F20F6D"/>
    <w:rsid w:val="00F21724"/>
    <w:rsid w:val="00F229FB"/>
    <w:rsid w:val="00F23352"/>
    <w:rsid w:val="00F23476"/>
    <w:rsid w:val="00F23FD5"/>
    <w:rsid w:val="00F25365"/>
    <w:rsid w:val="00F254E1"/>
    <w:rsid w:val="00F2700D"/>
    <w:rsid w:val="00F30ACF"/>
    <w:rsid w:val="00F30B55"/>
    <w:rsid w:val="00F316F6"/>
    <w:rsid w:val="00F31EF3"/>
    <w:rsid w:val="00F32198"/>
    <w:rsid w:val="00F324D4"/>
    <w:rsid w:val="00F32752"/>
    <w:rsid w:val="00F32BB9"/>
    <w:rsid w:val="00F32C3E"/>
    <w:rsid w:val="00F335F0"/>
    <w:rsid w:val="00F33E2D"/>
    <w:rsid w:val="00F34F4F"/>
    <w:rsid w:val="00F3603A"/>
    <w:rsid w:val="00F37276"/>
    <w:rsid w:val="00F41A8C"/>
    <w:rsid w:val="00F432AE"/>
    <w:rsid w:val="00F444E4"/>
    <w:rsid w:val="00F4467D"/>
    <w:rsid w:val="00F448A8"/>
    <w:rsid w:val="00F44A07"/>
    <w:rsid w:val="00F44B36"/>
    <w:rsid w:val="00F451DD"/>
    <w:rsid w:val="00F45F38"/>
    <w:rsid w:val="00F46AB2"/>
    <w:rsid w:val="00F471D0"/>
    <w:rsid w:val="00F51C03"/>
    <w:rsid w:val="00F51D64"/>
    <w:rsid w:val="00F52253"/>
    <w:rsid w:val="00F52BCA"/>
    <w:rsid w:val="00F534B2"/>
    <w:rsid w:val="00F534E3"/>
    <w:rsid w:val="00F53E65"/>
    <w:rsid w:val="00F543EB"/>
    <w:rsid w:val="00F5493E"/>
    <w:rsid w:val="00F5505A"/>
    <w:rsid w:val="00F55660"/>
    <w:rsid w:val="00F56222"/>
    <w:rsid w:val="00F568C1"/>
    <w:rsid w:val="00F56B61"/>
    <w:rsid w:val="00F56D85"/>
    <w:rsid w:val="00F57586"/>
    <w:rsid w:val="00F57B03"/>
    <w:rsid w:val="00F57CD4"/>
    <w:rsid w:val="00F601BA"/>
    <w:rsid w:val="00F60606"/>
    <w:rsid w:val="00F60C8F"/>
    <w:rsid w:val="00F61245"/>
    <w:rsid w:val="00F622E2"/>
    <w:rsid w:val="00F628E1"/>
    <w:rsid w:val="00F62CD8"/>
    <w:rsid w:val="00F637CC"/>
    <w:rsid w:val="00F63C2C"/>
    <w:rsid w:val="00F63C83"/>
    <w:rsid w:val="00F642D7"/>
    <w:rsid w:val="00F6443A"/>
    <w:rsid w:val="00F64600"/>
    <w:rsid w:val="00F6474A"/>
    <w:rsid w:val="00F648D2"/>
    <w:rsid w:val="00F64AA8"/>
    <w:rsid w:val="00F66090"/>
    <w:rsid w:val="00F669BC"/>
    <w:rsid w:val="00F66B53"/>
    <w:rsid w:val="00F70767"/>
    <w:rsid w:val="00F71EDA"/>
    <w:rsid w:val="00F72203"/>
    <w:rsid w:val="00F725E1"/>
    <w:rsid w:val="00F72EA7"/>
    <w:rsid w:val="00F72FC4"/>
    <w:rsid w:val="00F73368"/>
    <w:rsid w:val="00F73491"/>
    <w:rsid w:val="00F73AC6"/>
    <w:rsid w:val="00F73B7D"/>
    <w:rsid w:val="00F73D79"/>
    <w:rsid w:val="00F74157"/>
    <w:rsid w:val="00F74DC4"/>
    <w:rsid w:val="00F751C9"/>
    <w:rsid w:val="00F76635"/>
    <w:rsid w:val="00F803FA"/>
    <w:rsid w:val="00F80EFA"/>
    <w:rsid w:val="00F81EA6"/>
    <w:rsid w:val="00F82F81"/>
    <w:rsid w:val="00F83337"/>
    <w:rsid w:val="00F83ACC"/>
    <w:rsid w:val="00F84AFD"/>
    <w:rsid w:val="00F84BD5"/>
    <w:rsid w:val="00F85C1F"/>
    <w:rsid w:val="00F86F99"/>
    <w:rsid w:val="00F875B2"/>
    <w:rsid w:val="00F878AC"/>
    <w:rsid w:val="00F902BF"/>
    <w:rsid w:val="00F9068F"/>
    <w:rsid w:val="00F90D88"/>
    <w:rsid w:val="00F9190A"/>
    <w:rsid w:val="00F91E30"/>
    <w:rsid w:val="00F91F75"/>
    <w:rsid w:val="00F929CD"/>
    <w:rsid w:val="00F92BE0"/>
    <w:rsid w:val="00F92E85"/>
    <w:rsid w:val="00F9444E"/>
    <w:rsid w:val="00F9458E"/>
    <w:rsid w:val="00F945DB"/>
    <w:rsid w:val="00F9484E"/>
    <w:rsid w:val="00F95300"/>
    <w:rsid w:val="00F953D4"/>
    <w:rsid w:val="00F95F00"/>
    <w:rsid w:val="00F96BE6"/>
    <w:rsid w:val="00F96DFA"/>
    <w:rsid w:val="00F97074"/>
    <w:rsid w:val="00F97389"/>
    <w:rsid w:val="00F97442"/>
    <w:rsid w:val="00FA0356"/>
    <w:rsid w:val="00FA07B5"/>
    <w:rsid w:val="00FA0857"/>
    <w:rsid w:val="00FA0A17"/>
    <w:rsid w:val="00FA14B7"/>
    <w:rsid w:val="00FA22CF"/>
    <w:rsid w:val="00FA34ED"/>
    <w:rsid w:val="00FA3AC8"/>
    <w:rsid w:val="00FA3B39"/>
    <w:rsid w:val="00FA53FA"/>
    <w:rsid w:val="00FA5CAF"/>
    <w:rsid w:val="00FA6C84"/>
    <w:rsid w:val="00FA6CA2"/>
    <w:rsid w:val="00FA6D1F"/>
    <w:rsid w:val="00FA7949"/>
    <w:rsid w:val="00FB0282"/>
    <w:rsid w:val="00FB056D"/>
    <w:rsid w:val="00FB0A59"/>
    <w:rsid w:val="00FB0C30"/>
    <w:rsid w:val="00FB0F40"/>
    <w:rsid w:val="00FB1346"/>
    <w:rsid w:val="00FB19FD"/>
    <w:rsid w:val="00FB1B87"/>
    <w:rsid w:val="00FB256F"/>
    <w:rsid w:val="00FB2E75"/>
    <w:rsid w:val="00FB2F83"/>
    <w:rsid w:val="00FB32FA"/>
    <w:rsid w:val="00FB45C7"/>
    <w:rsid w:val="00FB5431"/>
    <w:rsid w:val="00FB5444"/>
    <w:rsid w:val="00FB6BFB"/>
    <w:rsid w:val="00FC03BA"/>
    <w:rsid w:val="00FC0536"/>
    <w:rsid w:val="00FC1436"/>
    <w:rsid w:val="00FC1485"/>
    <w:rsid w:val="00FC20D5"/>
    <w:rsid w:val="00FC2961"/>
    <w:rsid w:val="00FC2B07"/>
    <w:rsid w:val="00FC3636"/>
    <w:rsid w:val="00FC44A7"/>
    <w:rsid w:val="00FC4537"/>
    <w:rsid w:val="00FC4A6A"/>
    <w:rsid w:val="00FC5B92"/>
    <w:rsid w:val="00FC5C7D"/>
    <w:rsid w:val="00FC5DA7"/>
    <w:rsid w:val="00FC6149"/>
    <w:rsid w:val="00FC6A04"/>
    <w:rsid w:val="00FC7804"/>
    <w:rsid w:val="00FD003C"/>
    <w:rsid w:val="00FD00A0"/>
    <w:rsid w:val="00FD03B5"/>
    <w:rsid w:val="00FD040C"/>
    <w:rsid w:val="00FD09DB"/>
    <w:rsid w:val="00FD0A81"/>
    <w:rsid w:val="00FD2A35"/>
    <w:rsid w:val="00FD2CE7"/>
    <w:rsid w:val="00FD46C6"/>
    <w:rsid w:val="00FD4888"/>
    <w:rsid w:val="00FD5F92"/>
    <w:rsid w:val="00FD61B6"/>
    <w:rsid w:val="00FD6A7F"/>
    <w:rsid w:val="00FD6BD1"/>
    <w:rsid w:val="00FD738C"/>
    <w:rsid w:val="00FD73C6"/>
    <w:rsid w:val="00FE1843"/>
    <w:rsid w:val="00FE18D9"/>
    <w:rsid w:val="00FE23DA"/>
    <w:rsid w:val="00FE2A88"/>
    <w:rsid w:val="00FE3C1C"/>
    <w:rsid w:val="00FE464D"/>
    <w:rsid w:val="00FE5B47"/>
    <w:rsid w:val="00FE5E32"/>
    <w:rsid w:val="00FE61D2"/>
    <w:rsid w:val="00FE64F8"/>
    <w:rsid w:val="00FE6B50"/>
    <w:rsid w:val="00FE7BCD"/>
    <w:rsid w:val="00FE7DD7"/>
    <w:rsid w:val="00FF0CCB"/>
    <w:rsid w:val="00FF1206"/>
    <w:rsid w:val="00FF1A97"/>
    <w:rsid w:val="00FF1F1B"/>
    <w:rsid w:val="00FF2061"/>
    <w:rsid w:val="00FF2734"/>
    <w:rsid w:val="00FF3367"/>
    <w:rsid w:val="00FF41B5"/>
    <w:rsid w:val="00FF4F33"/>
    <w:rsid w:val="00FF624D"/>
    <w:rsid w:val="00FF6487"/>
    <w:rsid w:val="00FF6686"/>
    <w:rsid w:val="00FF6C07"/>
    <w:rsid w:val="00FF7A20"/>
    <w:rsid w:val="00FF7D16"/>
    <w:rsid w:val="00FF7E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0A7D"/>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a"/>
    <w:link w:val="40"/>
    <w:uiPriority w:val="9"/>
    <w:qFormat/>
    <w:rsid w:val="00A24184"/>
    <w:pPr>
      <w:spacing w:before="100" w:beforeAutospacing="1" w:after="100" w:afterAutospacing="1"/>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宋体" w:eastAsia="宋体" w:hAnsi="宋体" w:cs="宋体"/>
      <w:b/>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rFonts w:ascii="Times New Roman" w:hAnsi="Times New Roman"/>
      <w:lang w:val="en-GB" w:eastAsia="en-US"/>
    </w:rPr>
  </w:style>
  <w:style w:type="character" w:styleId="aa">
    <w:name w:val="annotation reference"/>
    <w:basedOn w:val="a0"/>
    <w:uiPriority w:val="99"/>
    <w:semiHidden/>
    <w:unhideWhenUsed/>
    <w:rsid w:val="00700DA6"/>
    <w:rPr>
      <w:sz w:val="21"/>
      <w:szCs w:val="21"/>
    </w:rPr>
  </w:style>
  <w:style w:type="paragraph" w:styleId="ab">
    <w:name w:val="annotation text"/>
    <w:basedOn w:val="a"/>
    <w:link w:val="ac"/>
    <w:uiPriority w:val="99"/>
    <w:unhideWhenUsed/>
    <w:rsid w:val="00700DA6"/>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cs="Times New Roman"/>
      <w:kern w:val="0"/>
      <w:sz w:val="20"/>
      <w:szCs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5"/>
      </w:numPr>
      <w:tabs>
        <w:tab w:val="num" w:pos="1619"/>
      </w:tabs>
      <w:overflowPunct w:val="0"/>
      <w:autoSpaceDE w:val="0"/>
      <w:autoSpaceDN w:val="0"/>
      <w:adjustRightInd w:val="0"/>
      <w:spacing w:before="60"/>
      <w:textAlignment w:val="baseline"/>
    </w:pPr>
    <w:rPr>
      <w:rFonts w:ascii="Arial" w:eastAsia="Times New Roman" w:hAnsi="Arial" w:cs="Times New Roman"/>
      <w:b/>
      <w:kern w:val="0"/>
      <w:sz w:val="20"/>
      <w:szCs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szCs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image" Target="media/image11.emf"/><Relationship Id="rId39" Type="http://schemas.openxmlformats.org/officeDocument/2006/relationships/image" Target="media/image24.emf"/><Relationship Id="rId21" Type="http://schemas.openxmlformats.org/officeDocument/2006/relationships/image" Target="media/image6.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4.emf"/><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5.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921FE-6546-4ADE-B0AD-47DC67E3C7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4.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22</Pages>
  <Words>8107</Words>
  <Characters>46210</Characters>
  <Application>Microsoft Office Word</Application>
  <DocSecurity>0</DocSecurity>
  <Lines>385</Lines>
  <Paragraphs>108</Paragraphs>
  <ScaleCrop>false</ScaleCrop>
  <Company>VG01-172735</Company>
  <LinksUpToDate>false</LinksUpToDate>
  <CharactersWithSpaces>54209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52</cp:revision>
  <dcterms:created xsi:type="dcterms:W3CDTF">2025-05-09T09:39:00Z</dcterms:created>
  <dcterms:modified xsi:type="dcterms:W3CDTF">2025-05-09T10:15:00Z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