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E0661" w14:textId="0724D89B" w:rsidR="00022C48" w:rsidRDefault="00022C48" w:rsidP="005F7E37">
      <w:pPr>
        <w:tabs>
          <w:tab w:val="center" w:pos="4536"/>
          <w:tab w:val="right" w:pos="8280"/>
          <w:tab w:val="right" w:pos="9639"/>
        </w:tabs>
        <w:spacing w:afterLines="50" w:after="120"/>
        <w:ind w:right="2"/>
        <w:jc w:val="both"/>
        <w:rPr>
          <w:rFonts w:ascii="Arial" w:hAnsi="Arial" w:cs="Arial"/>
          <w:b/>
          <w:bCs/>
          <w:sz w:val="28"/>
        </w:rPr>
      </w:pPr>
    </w:p>
    <w:p w14:paraId="327C13C9" w14:textId="5015752C" w:rsidR="00A800C7" w:rsidRPr="006E17A6" w:rsidRDefault="00A800C7" w:rsidP="005F7E37">
      <w:pPr>
        <w:tabs>
          <w:tab w:val="center" w:pos="4536"/>
          <w:tab w:val="right" w:pos="8280"/>
          <w:tab w:val="right" w:pos="9639"/>
        </w:tabs>
        <w:spacing w:afterLines="50" w:after="120"/>
        <w:ind w:right="2"/>
        <w:jc w:val="both"/>
        <w:rPr>
          <w:rFonts w:ascii="Arial" w:eastAsia="宋体" w:hAnsi="Arial" w:cs="Arial"/>
          <w:b/>
          <w:bCs/>
          <w:szCs w:val="24"/>
          <w:lang w:val="en-US" w:eastAsia="zh-CN"/>
        </w:rPr>
      </w:pPr>
      <w:r w:rsidRPr="00EF4A20">
        <w:rPr>
          <w:rFonts w:ascii="Arial" w:hAnsi="Arial" w:cs="Arial"/>
          <w:b/>
          <w:bCs/>
          <w:szCs w:val="24"/>
        </w:rPr>
        <w:t>3GPP TSG RAN WG1 #</w:t>
      </w:r>
      <w:r w:rsidR="00C8151F" w:rsidRPr="00604165">
        <w:rPr>
          <w:rFonts w:asciiTheme="majorHAnsi" w:hAnsiTheme="majorHAnsi" w:cstheme="majorHAnsi"/>
          <w:b/>
          <w:bCs/>
          <w:szCs w:val="24"/>
        </w:rPr>
        <w:t>1</w:t>
      </w:r>
      <w:r w:rsidR="00C8151F">
        <w:rPr>
          <w:rFonts w:asciiTheme="majorHAnsi" w:eastAsia="宋体" w:hAnsiTheme="majorHAnsi" w:cstheme="majorHAnsi"/>
          <w:b/>
          <w:bCs/>
          <w:szCs w:val="24"/>
          <w:lang w:eastAsia="zh-CN"/>
        </w:rPr>
        <w:t>1</w:t>
      </w:r>
      <w:r w:rsidR="00C8151F">
        <w:rPr>
          <w:rFonts w:asciiTheme="majorHAnsi" w:eastAsia="宋体" w:hAnsiTheme="majorHAnsi" w:cstheme="majorHAnsi" w:hint="eastAsia"/>
          <w:b/>
          <w:bCs/>
          <w:szCs w:val="24"/>
          <w:lang w:eastAsia="zh-CN"/>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640D4" w:rsidRPr="006640D4">
        <w:rPr>
          <w:rFonts w:ascii="Arial" w:hAnsi="Arial" w:cs="Arial"/>
          <w:b/>
          <w:bCs/>
          <w:szCs w:val="24"/>
        </w:rPr>
        <w:t>R1-2406937</w:t>
      </w:r>
    </w:p>
    <w:p w14:paraId="227D3F66" w14:textId="77777777" w:rsidR="00B07BC9" w:rsidRDefault="00B07BC9" w:rsidP="00B07BC9">
      <w:pPr>
        <w:pStyle w:val="a9"/>
        <w:spacing w:afterLines="50" w:after="120"/>
        <w:ind w:left="1800" w:hanging="1800"/>
        <w:jc w:val="both"/>
        <w:rPr>
          <w:rFonts w:eastAsia="宋体" w:cs="Arial"/>
          <w:bCs/>
          <w:noProof w:val="0"/>
          <w:sz w:val="24"/>
          <w:szCs w:val="24"/>
          <w:lang w:eastAsia="zh-CN"/>
        </w:rPr>
      </w:pPr>
      <w:r w:rsidRPr="005102BD">
        <w:rPr>
          <w:rFonts w:eastAsia="宋体" w:cs="Arial"/>
          <w:bCs/>
          <w:noProof w:val="0"/>
          <w:sz w:val="24"/>
          <w:szCs w:val="24"/>
          <w:lang w:eastAsia="zh-CN"/>
        </w:rPr>
        <w:t>Maastricht, NL, August 19th – 23rd, 2024</w:t>
      </w:r>
    </w:p>
    <w:p w14:paraId="07210D9E" w14:textId="17B1AC36" w:rsidR="003F1BAF" w:rsidRPr="00D83ECE" w:rsidRDefault="003F1BAF" w:rsidP="005F7E37">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5F7E37">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1D3B77AE" w:rsidR="00900DAE" w:rsidRPr="00EF4A20" w:rsidRDefault="00D02352" w:rsidP="005F7E37">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2D4B61" w:rsidRPr="002D4B61">
        <w:rPr>
          <w:sz w:val="24"/>
          <w:szCs w:val="24"/>
          <w:lang w:val="en-US"/>
        </w:rPr>
        <w:t>Study on waveform characteristics of carrier-wave for Ambient IoT</w:t>
      </w:r>
    </w:p>
    <w:p w14:paraId="33948831" w14:textId="684F46C0" w:rsidR="00900DAE" w:rsidRPr="00EF4A20" w:rsidRDefault="00900DAE" w:rsidP="005F7E37">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9.4.2.4</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02C270E" w:rsidR="008D76F0" w:rsidRDefault="00147475" w:rsidP="005F7E37">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527022C8" w14:textId="71B836E0" w:rsidR="0040058E" w:rsidRPr="00295617" w:rsidRDefault="00A2050E" w:rsidP="005F7E37">
            <w:pPr>
              <w:pStyle w:val="aff9"/>
              <w:snapToGrid w:val="0"/>
              <w:spacing w:afterLines="50" w:after="120"/>
              <w:ind w:leftChars="0" w:left="357"/>
              <w:rPr>
                <w:rFonts w:eastAsia="Times New Roman"/>
                <w:sz w:val="22"/>
                <w:szCs w:val="22"/>
                <w:lang w:val="en-US" w:eastAsia="en-US"/>
              </w:rPr>
            </w:pPr>
            <w:r w:rsidRPr="00A2050E">
              <w:rPr>
                <w:rFonts w:eastAsia="Times New Roman"/>
                <w:sz w:val="22"/>
                <w:szCs w:val="22"/>
                <w:lang w:val="en-US" w:eastAsia="en-US"/>
              </w:rPr>
              <w:t>Study necessary characteristics of carrier-wave waveform for a carrier wave provided externally to the Ambient IoT device, including for interference handling at Ambient IoT UL receiver, and at NR basestation.</w:t>
            </w:r>
          </w:p>
        </w:tc>
      </w:tr>
    </w:tbl>
    <w:p w14:paraId="0FD25CD7" w14:textId="77777777" w:rsidR="00BB3BE9" w:rsidRPr="00537BFB" w:rsidRDefault="00BB3BE9" w:rsidP="00BB3BE9">
      <w:pPr>
        <w:spacing w:after="120"/>
        <w:jc w:val="both"/>
        <w:rPr>
          <w:rFonts w:eastAsia="宋体"/>
          <w:sz w:val="22"/>
          <w:szCs w:val="18"/>
          <w:lang w:val="en-US" w:eastAsia="zh-CN"/>
        </w:rPr>
      </w:pPr>
      <w:r w:rsidRPr="00537BFB">
        <w:rPr>
          <w:rFonts w:eastAsia="宋体" w:hint="eastAsia"/>
          <w:sz w:val="22"/>
          <w:szCs w:val="18"/>
          <w:lang w:val="en-US" w:eastAsia="zh-CN"/>
        </w:rPr>
        <w:t>I</w:t>
      </w:r>
      <w:r w:rsidRPr="00537BFB">
        <w:rPr>
          <w:rFonts w:eastAsia="宋体"/>
          <w:sz w:val="22"/>
          <w:szCs w:val="18"/>
          <w:lang w:val="en-US" w:eastAsia="zh-CN"/>
        </w:rPr>
        <w:t>n Rel-19 A-IoT, following types of devices are studied.</w:t>
      </w:r>
    </w:p>
    <w:p w14:paraId="14406D04"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~1 µW peak power consumption, has energy storage, initial sampling frequency offset (SFO) up to 10X ppm, neither DL nor UL amplification in the device. The device’s UL transmission is backscattered on a carrier wave provided externally.</w:t>
      </w:r>
    </w:p>
    <w:p w14:paraId="06A2DBD1" w14:textId="77777777" w:rsidR="00BB3BE9" w:rsidRPr="00537BFB" w:rsidRDefault="00BB3BE9" w:rsidP="00BB3BE9">
      <w:pPr>
        <w:numPr>
          <w:ilvl w:val="0"/>
          <w:numId w:val="24"/>
        </w:numPr>
        <w:overflowPunct w:val="0"/>
        <w:autoSpaceDE w:val="0"/>
        <w:autoSpaceDN w:val="0"/>
        <w:adjustRightInd w:val="0"/>
        <w:spacing w:after="120"/>
        <w:ind w:right="-96" w:hanging="226"/>
        <w:jc w:val="both"/>
        <w:textAlignment w:val="baseline"/>
        <w:rPr>
          <w:rFonts w:eastAsia="宋体"/>
          <w:sz w:val="22"/>
          <w:szCs w:val="18"/>
          <w:lang w:val="en-US"/>
        </w:rPr>
      </w:pPr>
      <w:r w:rsidRPr="00537BFB">
        <w:rPr>
          <w:rFonts w:eastAsia="宋体"/>
          <w:sz w:val="22"/>
          <w:szCs w:val="18"/>
          <w:lang w:val="en-US"/>
        </w:rPr>
        <w:t xml:space="preserve">≤ a few hundred </w:t>
      </w:r>
      <w:r w:rsidRPr="00537BFB">
        <w:rPr>
          <w:rFonts w:eastAsia="宋体"/>
          <w:i/>
          <w:sz w:val="22"/>
          <w:szCs w:val="18"/>
          <w:lang w:val="en-US"/>
        </w:rPr>
        <w:t>µ</w:t>
      </w:r>
      <w:r w:rsidRPr="00537BFB">
        <w:rPr>
          <w:rFonts w:eastAsia="宋体"/>
          <w:sz w:val="22"/>
          <w:szCs w:val="18"/>
          <w:lang w:val="en-US"/>
        </w:rPr>
        <w:t>W peak power consumption, has energy storage, initial sampling frequency offset (SFO) up to 10</w:t>
      </w:r>
      <w:r w:rsidRPr="00537BFB">
        <w:rPr>
          <w:rFonts w:eastAsia="宋体"/>
          <w:i/>
          <w:sz w:val="22"/>
          <w:szCs w:val="18"/>
          <w:vertAlign w:val="superscript"/>
          <w:lang w:val="en-US"/>
        </w:rPr>
        <w:t>X</w:t>
      </w:r>
      <w:r w:rsidRPr="00537BFB">
        <w:rPr>
          <w:rFonts w:eastAsia="宋体"/>
          <w:sz w:val="22"/>
          <w:szCs w:val="18"/>
          <w:lang w:val="en-US"/>
        </w:rPr>
        <w:t xml:space="preserve"> ppm, both DL and/or UL amplification in the device. The device’s UL transmission may be generated internally by the device, or be backscattered on a carrier wave provided externally.</w:t>
      </w:r>
    </w:p>
    <w:p w14:paraId="30D79E98" w14:textId="0F2E5FEC" w:rsidR="00BB3BE9" w:rsidRPr="00537BFB" w:rsidRDefault="00BB3BE9" w:rsidP="00BB3BE9">
      <w:pPr>
        <w:spacing w:after="50"/>
        <w:jc w:val="both"/>
        <w:rPr>
          <w:sz w:val="22"/>
          <w:szCs w:val="18"/>
          <w:lang w:val="en-US"/>
        </w:rPr>
      </w:pPr>
      <w:r w:rsidRPr="00537BFB">
        <w:rPr>
          <w:rFonts w:eastAsia="宋体" w:hint="eastAsia"/>
          <w:sz w:val="22"/>
          <w:szCs w:val="18"/>
          <w:lang w:val="en-US" w:eastAsia="zh-CN"/>
        </w:rPr>
        <w:t>F</w:t>
      </w:r>
      <w:r w:rsidRPr="00537BFB">
        <w:rPr>
          <w:rFonts w:eastAsia="宋体"/>
          <w:sz w:val="22"/>
          <w:szCs w:val="18"/>
          <w:lang w:val="en-US" w:eastAsia="zh-CN"/>
        </w:rPr>
        <w:t xml:space="preserve">or backscattered </w:t>
      </w:r>
      <w:r w:rsidR="000E246B">
        <w:rPr>
          <w:rFonts w:eastAsia="宋体" w:hint="eastAsia"/>
          <w:sz w:val="22"/>
          <w:szCs w:val="18"/>
          <w:lang w:val="en-US" w:eastAsia="zh-CN"/>
        </w:rPr>
        <w:t>D2R</w:t>
      </w:r>
      <w:r w:rsidRPr="00537BFB">
        <w:rPr>
          <w:rFonts w:eastAsia="宋体"/>
          <w:sz w:val="22"/>
          <w:szCs w:val="18"/>
          <w:lang w:val="en-US" w:eastAsia="zh-CN"/>
        </w:rPr>
        <w:t xml:space="preserve"> transmission, carrier</w:t>
      </w:r>
      <w:r w:rsidRPr="00537BFB">
        <w:rPr>
          <w:sz w:val="22"/>
          <w:szCs w:val="18"/>
          <w:lang w:val="en-US"/>
        </w:rPr>
        <w:t xml:space="preserve"> wave is provided to A-IoT UE, </w:t>
      </w:r>
      <w:r>
        <w:rPr>
          <w:sz w:val="22"/>
          <w:szCs w:val="18"/>
          <w:lang w:val="en-US"/>
        </w:rPr>
        <w:t xml:space="preserve">and </w:t>
      </w:r>
      <w:r w:rsidRPr="00537BFB">
        <w:rPr>
          <w:sz w:val="22"/>
          <w:szCs w:val="18"/>
          <w:lang w:val="en-US"/>
        </w:rPr>
        <w:t xml:space="preserve">A-IoT backscatters its </w:t>
      </w:r>
      <w:r w:rsidR="000E246B">
        <w:rPr>
          <w:rFonts w:eastAsia="宋体" w:hint="eastAsia"/>
          <w:sz w:val="22"/>
          <w:szCs w:val="18"/>
          <w:lang w:val="en-US" w:eastAsia="zh-CN"/>
        </w:rPr>
        <w:t>D2R</w:t>
      </w:r>
      <w:r w:rsidRPr="00537BFB">
        <w:rPr>
          <w:sz w:val="22"/>
          <w:szCs w:val="18"/>
          <w:lang w:val="en-US"/>
        </w:rPr>
        <w:t xml:space="preserve"> transmission on the carrier wave.</w:t>
      </w:r>
    </w:p>
    <w:p w14:paraId="5AEBF380" w14:textId="5BD65828" w:rsidR="00BB3BE9" w:rsidRPr="000E246B" w:rsidRDefault="000E246B" w:rsidP="00BB3BE9">
      <w:pPr>
        <w:spacing w:after="50"/>
        <w:jc w:val="center"/>
        <w:rPr>
          <w:lang w:val="en-US"/>
        </w:rPr>
      </w:pPr>
      <w:r>
        <w:rPr>
          <w:noProof/>
          <w:lang w:val="en-US"/>
        </w:rPr>
        <w:drawing>
          <wp:inline distT="0" distB="0" distL="0" distR="0" wp14:anchorId="799ABBD3" wp14:editId="410B67E0">
            <wp:extent cx="3188550" cy="1036646"/>
            <wp:effectExtent l="0" t="0" r="0" b="0"/>
            <wp:docPr id="19056693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5679" cy="1038964"/>
                    </a:xfrm>
                    <a:prstGeom prst="rect">
                      <a:avLst/>
                    </a:prstGeom>
                    <a:noFill/>
                  </pic:spPr>
                </pic:pic>
              </a:graphicData>
            </a:graphic>
          </wp:inline>
        </w:drawing>
      </w:r>
    </w:p>
    <w:p w14:paraId="28E95DE0" w14:textId="75FDDE56" w:rsidR="00BB3BE9" w:rsidRPr="008F0B20" w:rsidRDefault="00BB3BE9" w:rsidP="00BB3BE9">
      <w:pPr>
        <w:spacing w:after="50"/>
        <w:jc w:val="center"/>
        <w:rPr>
          <w:rFonts w:eastAsia="宋体"/>
          <w:sz w:val="22"/>
          <w:szCs w:val="18"/>
          <w:lang w:val="en-US" w:eastAsia="zh-CN"/>
        </w:rPr>
      </w:pPr>
      <w:r w:rsidRPr="008F0B20">
        <w:rPr>
          <w:rFonts w:eastAsia="宋体" w:hint="eastAsia"/>
          <w:sz w:val="22"/>
          <w:szCs w:val="18"/>
          <w:lang w:val="en-US" w:eastAsia="zh-CN"/>
        </w:rPr>
        <w:t>F</w:t>
      </w:r>
      <w:r w:rsidRPr="008F0B20">
        <w:rPr>
          <w:rFonts w:eastAsia="宋体"/>
          <w:sz w:val="22"/>
          <w:szCs w:val="18"/>
          <w:lang w:val="en-US" w:eastAsia="zh-CN"/>
        </w:rPr>
        <w:t xml:space="preserve">igure 1: Illustration of carrier wave and backscattered </w:t>
      </w:r>
      <w:r w:rsidR="00A52495">
        <w:rPr>
          <w:rFonts w:eastAsia="宋体"/>
          <w:sz w:val="22"/>
          <w:szCs w:val="18"/>
          <w:lang w:val="en-US" w:eastAsia="zh-CN"/>
        </w:rPr>
        <w:t>D2R</w:t>
      </w:r>
      <w:r w:rsidRPr="008F0B20">
        <w:rPr>
          <w:rFonts w:eastAsia="宋体"/>
          <w:sz w:val="22"/>
          <w:szCs w:val="18"/>
          <w:lang w:val="en-US" w:eastAsia="zh-CN"/>
        </w:rPr>
        <w:t xml:space="preserve"> transmission</w:t>
      </w:r>
    </w:p>
    <w:p w14:paraId="28A65332" w14:textId="74EDA59A" w:rsidR="00BB3BE9" w:rsidRDefault="00BB3BE9" w:rsidP="00BB3BE9">
      <w:pPr>
        <w:spacing w:after="50"/>
        <w:jc w:val="both"/>
        <w:rPr>
          <w:rFonts w:eastAsia="宋体"/>
          <w:sz w:val="22"/>
          <w:szCs w:val="18"/>
          <w:lang w:val="en-US" w:eastAsia="zh-CN"/>
        </w:rPr>
      </w:pPr>
      <w:r>
        <w:rPr>
          <w:rFonts w:eastAsiaTheme="minorEastAsia"/>
          <w:sz w:val="22"/>
          <w:szCs w:val="18"/>
          <w:lang w:val="en-US"/>
        </w:rPr>
        <w:t xml:space="preserve">The </w:t>
      </w:r>
      <w:r w:rsidRPr="002F5C59">
        <w:rPr>
          <w:rFonts w:eastAsiaTheme="minorEastAsia"/>
          <w:sz w:val="22"/>
          <w:szCs w:val="18"/>
          <w:lang w:val="en-US"/>
        </w:rPr>
        <w:t>carrier wave can be transmitted by int</w:t>
      </w:r>
      <w:r>
        <w:rPr>
          <w:rFonts w:eastAsiaTheme="minorEastAsia"/>
          <w:sz w:val="22"/>
          <w:szCs w:val="18"/>
          <w:lang w:val="en-US"/>
        </w:rPr>
        <w:t xml:space="preserve">ermediate </w:t>
      </w:r>
      <w:r w:rsidRPr="002F5C59">
        <w:rPr>
          <w:rFonts w:eastAsiaTheme="minorEastAsia"/>
          <w:sz w:val="22"/>
          <w:szCs w:val="18"/>
          <w:lang w:val="en-US"/>
        </w:rPr>
        <w:t>UE as well as gNB</w:t>
      </w:r>
      <w:r>
        <w:rPr>
          <w:rFonts w:eastAsiaTheme="minorEastAsia"/>
          <w:sz w:val="22"/>
          <w:szCs w:val="18"/>
          <w:lang w:val="en-US"/>
        </w:rPr>
        <w:t>. In addition, t</w:t>
      </w:r>
      <w:r w:rsidRPr="002F5C59">
        <w:rPr>
          <w:rFonts w:eastAsiaTheme="minorEastAsia"/>
          <w:sz w:val="22"/>
          <w:szCs w:val="18"/>
          <w:lang w:val="en-US"/>
        </w:rPr>
        <w:t xml:space="preserve">o ensure a certain level of </w:t>
      </w:r>
      <w:r>
        <w:rPr>
          <w:rFonts w:eastAsiaTheme="minorEastAsia"/>
          <w:sz w:val="22"/>
          <w:szCs w:val="18"/>
          <w:lang w:val="en-US"/>
        </w:rPr>
        <w:t>coverage</w:t>
      </w:r>
      <w:r w:rsidRPr="002F5C59">
        <w:rPr>
          <w:rFonts w:eastAsiaTheme="minorEastAsia"/>
          <w:sz w:val="22"/>
          <w:szCs w:val="18"/>
          <w:lang w:val="en-US"/>
        </w:rPr>
        <w:t xml:space="preserve"> of carrier wave reception at A-IoT UE and backscattered wave reception at gNB/int</w:t>
      </w:r>
      <w:r>
        <w:rPr>
          <w:rFonts w:eastAsiaTheme="minorEastAsia"/>
          <w:sz w:val="22"/>
          <w:szCs w:val="18"/>
          <w:lang w:val="en-US"/>
        </w:rPr>
        <w:t>ermediate UE,</w:t>
      </w:r>
      <w:r w:rsidRPr="002F5C59">
        <w:rPr>
          <w:rFonts w:eastAsiaTheme="minorEastAsia"/>
          <w:sz w:val="22"/>
          <w:szCs w:val="18"/>
          <w:lang w:val="en-US"/>
        </w:rPr>
        <w:t xml:space="preserve"> </w:t>
      </w:r>
      <w:r>
        <w:rPr>
          <w:rFonts w:eastAsiaTheme="minorEastAsia"/>
          <w:sz w:val="22"/>
          <w:szCs w:val="18"/>
          <w:lang w:val="en-US"/>
        </w:rPr>
        <w:t xml:space="preserve">potential impacts on specification such as its waveform, transmission timing at intermediated UE etc. </w:t>
      </w:r>
      <w:r w:rsidRPr="002F5C59">
        <w:rPr>
          <w:rFonts w:eastAsiaTheme="minorEastAsia"/>
          <w:sz w:val="22"/>
          <w:szCs w:val="18"/>
          <w:lang w:val="en-US"/>
        </w:rPr>
        <w:t xml:space="preserve">should be </w:t>
      </w:r>
      <w:r>
        <w:rPr>
          <w:rFonts w:eastAsiaTheme="minorEastAsia"/>
          <w:sz w:val="22"/>
          <w:szCs w:val="18"/>
          <w:lang w:val="en-US"/>
        </w:rPr>
        <w:t>studied</w:t>
      </w:r>
      <w:r w:rsidRPr="002F5C59">
        <w:rPr>
          <w:rFonts w:eastAsiaTheme="minorEastAsia"/>
          <w:sz w:val="22"/>
          <w:szCs w:val="18"/>
          <w:lang w:val="en-US"/>
        </w:rPr>
        <w:t>.</w:t>
      </w:r>
    </w:p>
    <w:p w14:paraId="675608E6" w14:textId="7D59A647" w:rsidR="00404B67" w:rsidRPr="00404B67" w:rsidRDefault="00404B67" w:rsidP="00404B67">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 contribution, we discuss characteristics of carrier wave provided to A-IoT device.</w:t>
      </w:r>
    </w:p>
    <w:p w14:paraId="47A9BAF7" w14:textId="46D21579" w:rsidR="002068DD" w:rsidRDefault="00997E25" w:rsidP="005F7E37">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1D2F50C7" w14:textId="7C649BC5" w:rsidR="00E02B27" w:rsidRDefault="00E02B27" w:rsidP="005F7E37">
      <w:pPr>
        <w:pStyle w:val="2"/>
        <w:spacing w:before="180" w:afterLines="50" w:after="120"/>
        <w:ind w:left="425"/>
        <w:jc w:val="both"/>
        <w:rPr>
          <w:rFonts w:eastAsia="MS Mincho"/>
          <w:b/>
          <w:bCs/>
          <w:szCs w:val="24"/>
          <w:lang w:val="en-US"/>
        </w:rPr>
      </w:pPr>
      <w:r w:rsidRPr="00E02B27">
        <w:rPr>
          <w:rFonts w:eastAsia="MS Mincho" w:hint="eastAsia"/>
          <w:b/>
          <w:bCs/>
          <w:szCs w:val="24"/>
          <w:lang w:val="en-US"/>
        </w:rPr>
        <w:t>2</w:t>
      </w:r>
      <w:r w:rsidRPr="00E02B27">
        <w:rPr>
          <w:rFonts w:eastAsia="MS Mincho"/>
          <w:b/>
          <w:bCs/>
          <w:szCs w:val="24"/>
          <w:lang w:val="en-US"/>
        </w:rPr>
        <w:t>.1</w:t>
      </w:r>
      <w:r>
        <w:rPr>
          <w:rFonts w:eastAsia="MS Mincho"/>
          <w:b/>
          <w:bCs/>
          <w:szCs w:val="24"/>
          <w:lang w:val="en-US"/>
        </w:rPr>
        <w:t xml:space="preserve"> Waveform of carrier wave</w:t>
      </w:r>
    </w:p>
    <w:p w14:paraId="7136DA84" w14:textId="13F54E6A" w:rsidR="00F9412B" w:rsidRDefault="00F732E1" w:rsidP="002F5C59">
      <w:pPr>
        <w:spacing w:after="50"/>
        <w:jc w:val="both"/>
        <w:rPr>
          <w:rFonts w:eastAsia="宋体"/>
          <w:sz w:val="22"/>
          <w:szCs w:val="18"/>
          <w:lang w:val="en-US" w:eastAsia="zh-CN"/>
        </w:rPr>
      </w:pPr>
      <w:r>
        <w:rPr>
          <w:rFonts w:eastAsia="宋体" w:hint="eastAsia"/>
          <w:sz w:val="22"/>
          <w:szCs w:val="18"/>
          <w:lang w:val="en-US" w:eastAsia="zh-CN"/>
        </w:rPr>
        <w:t xml:space="preserve">Following agreements </w:t>
      </w:r>
      <w:r w:rsidR="00C02439">
        <w:rPr>
          <w:rFonts w:eastAsia="宋体" w:hint="eastAsia"/>
          <w:sz w:val="22"/>
          <w:szCs w:val="18"/>
          <w:lang w:val="en-US" w:eastAsia="zh-CN"/>
        </w:rPr>
        <w:t xml:space="preserve">and observations </w:t>
      </w:r>
      <w:r>
        <w:rPr>
          <w:rFonts w:eastAsia="宋体" w:hint="eastAsia"/>
          <w:sz w:val="22"/>
          <w:szCs w:val="18"/>
          <w:lang w:val="en-US" w:eastAsia="zh-CN"/>
        </w:rPr>
        <w:t>were made for carrier wave waveform.</w:t>
      </w:r>
    </w:p>
    <w:tbl>
      <w:tblPr>
        <w:tblStyle w:val="aff6"/>
        <w:tblW w:w="0" w:type="auto"/>
        <w:tblLook w:val="04A0" w:firstRow="1" w:lastRow="0" w:firstColumn="1" w:lastColumn="0" w:noHBand="0" w:noVBand="1"/>
      </w:tblPr>
      <w:tblGrid>
        <w:gridCol w:w="9962"/>
      </w:tblGrid>
      <w:tr w:rsidR="004679CF" w:rsidRPr="007E0C4A" w14:paraId="7111ADCF" w14:textId="77777777" w:rsidTr="004679CF">
        <w:tc>
          <w:tcPr>
            <w:tcW w:w="9962" w:type="dxa"/>
          </w:tcPr>
          <w:p w14:paraId="63045495" w14:textId="77777777" w:rsidR="00365FB3" w:rsidRPr="007E0C4A" w:rsidRDefault="00365FB3" w:rsidP="00C02439">
            <w:pPr>
              <w:spacing w:after="0"/>
              <w:jc w:val="both"/>
              <w:rPr>
                <w:rFonts w:eastAsia="宋体"/>
                <w:sz w:val="20"/>
                <w:lang w:val="en-US" w:eastAsia="zh-CN"/>
              </w:rPr>
            </w:pPr>
            <w:r w:rsidRPr="007E0C4A">
              <w:rPr>
                <w:rFonts w:eastAsia="宋体"/>
                <w:sz w:val="20"/>
                <w:highlight w:val="green"/>
                <w:lang w:eastAsia="zh-CN"/>
              </w:rPr>
              <w:t>Agreement</w:t>
            </w:r>
          </w:p>
          <w:p w14:paraId="4CA1024D" w14:textId="2501C888" w:rsidR="00365FB3" w:rsidRPr="007E0C4A" w:rsidRDefault="00365FB3" w:rsidP="00C02439">
            <w:pPr>
              <w:spacing w:after="0"/>
              <w:jc w:val="both"/>
              <w:rPr>
                <w:rFonts w:eastAsia="宋体"/>
                <w:sz w:val="20"/>
                <w:lang w:val="en-US" w:eastAsia="zh-CN"/>
              </w:rPr>
            </w:pPr>
            <w:r w:rsidRPr="007E0C4A">
              <w:rPr>
                <w:rFonts w:eastAsia="宋体"/>
                <w:sz w:val="20"/>
                <w:lang w:eastAsia="zh-CN"/>
              </w:rPr>
              <w:t>For R19 A-IoT study item, at least single-tone unmodulated sinusoid waveform is a candidate waveform for carrier wave for D2R backscattering.</w:t>
            </w:r>
          </w:p>
          <w:p w14:paraId="57E20F20" w14:textId="77777777" w:rsidR="00365FB3" w:rsidRPr="007E0C4A" w:rsidRDefault="00365FB3" w:rsidP="00C02439">
            <w:pPr>
              <w:spacing w:after="0"/>
              <w:jc w:val="both"/>
              <w:rPr>
                <w:rFonts w:eastAsia="宋体"/>
                <w:sz w:val="20"/>
                <w:lang w:val="en-US" w:eastAsia="zh-CN"/>
              </w:rPr>
            </w:pPr>
            <w:r w:rsidRPr="007E0C4A">
              <w:rPr>
                <w:rFonts w:eastAsia="宋体"/>
                <w:sz w:val="20"/>
                <w:highlight w:val="green"/>
                <w:lang w:eastAsia="zh-CN"/>
              </w:rPr>
              <w:lastRenderedPageBreak/>
              <w:t>Agreement</w:t>
            </w:r>
          </w:p>
          <w:p w14:paraId="5F04D00D" w14:textId="77777777" w:rsidR="004679CF" w:rsidRPr="007E0C4A" w:rsidRDefault="00365FB3" w:rsidP="00C02439">
            <w:pPr>
              <w:spacing w:after="0"/>
              <w:jc w:val="both"/>
              <w:rPr>
                <w:rFonts w:eastAsia="宋体"/>
                <w:sz w:val="20"/>
                <w:lang w:eastAsia="zh-CN"/>
              </w:rPr>
            </w:pPr>
            <w:r w:rsidRPr="007E0C4A">
              <w:rPr>
                <w:rFonts w:eastAsia="宋体"/>
                <w:sz w:val="20"/>
                <w:lang w:eastAsia="zh-CN"/>
              </w:rPr>
              <w:t>For R19 A-IoT study item, multi-tone waveforms for carrier wave for D2R backscattering can be studied.</w:t>
            </w:r>
          </w:p>
          <w:p w14:paraId="1C3765CB" w14:textId="77777777" w:rsidR="00FF1EFE" w:rsidRPr="00FF1EFE" w:rsidRDefault="00FF1EFE" w:rsidP="00C02439">
            <w:pPr>
              <w:spacing w:after="0"/>
              <w:rPr>
                <w:rFonts w:eastAsia="Batang"/>
                <w:sz w:val="20"/>
                <w:lang w:eastAsia="en-US"/>
              </w:rPr>
            </w:pPr>
            <w:r w:rsidRPr="00FF1EFE">
              <w:rPr>
                <w:rFonts w:eastAsia="Batang"/>
                <w:sz w:val="20"/>
                <w:highlight w:val="green"/>
                <w:lang w:eastAsia="en-US"/>
              </w:rPr>
              <w:t>Agreement</w:t>
            </w:r>
          </w:p>
          <w:p w14:paraId="1448DFA9" w14:textId="77777777" w:rsidR="00FF1EFE" w:rsidRPr="00FF1EFE" w:rsidRDefault="00FF1EFE" w:rsidP="00C02439">
            <w:pPr>
              <w:spacing w:after="0"/>
              <w:rPr>
                <w:rFonts w:eastAsia="Batang"/>
                <w:sz w:val="20"/>
                <w:lang w:eastAsia="en-US"/>
              </w:rPr>
            </w:pPr>
            <w:r w:rsidRPr="00FF1EFE">
              <w:rPr>
                <w:rFonts w:eastAsia="Batang"/>
                <w:sz w:val="20"/>
                <w:lang w:eastAsia="en-US"/>
              </w:rPr>
              <w:t>For CW waveform for D2R backscattering, multiple unmodulated single-tone is studied compared to single-tone in R19 SI.</w:t>
            </w:r>
          </w:p>
          <w:p w14:paraId="650733B4" w14:textId="77777777" w:rsidR="00FF1EFE" w:rsidRPr="007E0C4A" w:rsidRDefault="00FF1EFE" w:rsidP="00C02439">
            <w:pPr>
              <w:widowControl w:val="0"/>
              <w:numPr>
                <w:ilvl w:val="0"/>
                <w:numId w:val="39"/>
              </w:numPr>
              <w:spacing w:after="0"/>
              <w:jc w:val="both"/>
              <w:rPr>
                <w:rFonts w:eastAsia="Batang"/>
                <w:sz w:val="20"/>
                <w:lang w:eastAsia="en-US"/>
              </w:rPr>
            </w:pPr>
            <w:r w:rsidRPr="00FF1EFE">
              <w:rPr>
                <w:rFonts w:eastAsia="Batang"/>
                <w:sz w:val="20"/>
                <w:lang w:eastAsia="en-US"/>
              </w:rPr>
              <w:t>Two unmodulated single-tones as a starting point</w:t>
            </w:r>
          </w:p>
          <w:p w14:paraId="432DEF6B" w14:textId="77777777" w:rsidR="007E0C4A" w:rsidRPr="007E0C4A" w:rsidRDefault="007E0C4A" w:rsidP="00C02439">
            <w:pPr>
              <w:spacing w:after="0"/>
              <w:rPr>
                <w:sz w:val="20"/>
              </w:rPr>
            </w:pPr>
            <w:r w:rsidRPr="007E0C4A">
              <w:rPr>
                <w:sz w:val="20"/>
                <w:highlight w:val="green"/>
              </w:rPr>
              <w:t>Agreement</w:t>
            </w:r>
          </w:p>
          <w:p w14:paraId="5446B915" w14:textId="77777777" w:rsidR="007E0C4A" w:rsidRPr="007E0C4A" w:rsidRDefault="007E0C4A" w:rsidP="00C02439">
            <w:pPr>
              <w:spacing w:after="0"/>
              <w:rPr>
                <w:color w:val="000000"/>
                <w:sz w:val="20"/>
              </w:rPr>
            </w:pPr>
            <w:r w:rsidRPr="007E0C4A">
              <w:rPr>
                <w:sz w:val="20"/>
              </w:rPr>
              <w:t>Study at least the following characteristics of</w:t>
            </w:r>
            <w:r w:rsidRPr="007E0C4A">
              <w:rPr>
                <w:color w:val="000000"/>
                <w:sz w:val="20"/>
              </w:rPr>
              <w:t xml:space="preserve"> unmodulated single-tone and multiple unmodulated single-tone CW waveforms for backscattering:</w:t>
            </w:r>
          </w:p>
          <w:p w14:paraId="383732F8" w14:textId="77777777" w:rsidR="007E0C4A" w:rsidRPr="007E0C4A" w:rsidRDefault="007E0C4A" w:rsidP="00C02439">
            <w:pPr>
              <w:widowControl w:val="0"/>
              <w:numPr>
                <w:ilvl w:val="0"/>
                <w:numId w:val="39"/>
              </w:numPr>
              <w:spacing w:after="0"/>
              <w:jc w:val="both"/>
              <w:rPr>
                <w:sz w:val="20"/>
              </w:rPr>
            </w:pPr>
            <w:r w:rsidRPr="007E0C4A">
              <w:rPr>
                <w:sz w:val="20"/>
              </w:rPr>
              <w:t xml:space="preserve">For D2R </w:t>
            </w:r>
          </w:p>
          <w:p w14:paraId="38AB33DA" w14:textId="77777777" w:rsidR="007E0C4A" w:rsidRPr="007E0C4A" w:rsidRDefault="007E0C4A" w:rsidP="00C02439">
            <w:pPr>
              <w:widowControl w:val="0"/>
              <w:numPr>
                <w:ilvl w:val="1"/>
                <w:numId w:val="39"/>
              </w:numPr>
              <w:spacing w:after="0"/>
              <w:jc w:val="both"/>
              <w:rPr>
                <w:sz w:val="20"/>
              </w:rPr>
            </w:pPr>
            <w:r w:rsidRPr="007E0C4A">
              <w:rPr>
                <w:sz w:val="20"/>
              </w:rPr>
              <w:t>Reception performance</w:t>
            </w:r>
          </w:p>
          <w:p w14:paraId="1AF11148" w14:textId="77777777" w:rsidR="007E0C4A" w:rsidRPr="007E0C4A" w:rsidRDefault="007E0C4A" w:rsidP="00C02439">
            <w:pPr>
              <w:widowControl w:val="0"/>
              <w:numPr>
                <w:ilvl w:val="1"/>
                <w:numId w:val="39"/>
              </w:numPr>
              <w:spacing w:after="0"/>
              <w:jc w:val="both"/>
              <w:rPr>
                <w:sz w:val="20"/>
              </w:rPr>
            </w:pPr>
            <w:r w:rsidRPr="007E0C4A">
              <w:rPr>
                <w:sz w:val="20"/>
              </w:rPr>
              <w:t>Spectrum utilization of backscattered signal corresponding to the CW waveforms</w:t>
            </w:r>
          </w:p>
          <w:p w14:paraId="2D30BDE4" w14:textId="77777777" w:rsidR="007E0C4A" w:rsidRPr="007E0C4A" w:rsidRDefault="007E0C4A" w:rsidP="00C02439">
            <w:pPr>
              <w:widowControl w:val="0"/>
              <w:numPr>
                <w:ilvl w:val="0"/>
                <w:numId w:val="39"/>
              </w:numPr>
              <w:spacing w:after="0"/>
              <w:jc w:val="both"/>
              <w:rPr>
                <w:sz w:val="20"/>
              </w:rPr>
            </w:pPr>
            <w:r w:rsidRPr="007E0C4A">
              <w:rPr>
                <w:sz w:val="20"/>
              </w:rPr>
              <w:t>CW interference suppression at D2R receiver</w:t>
            </w:r>
          </w:p>
          <w:p w14:paraId="41F19949" w14:textId="77777777" w:rsidR="007E0C4A" w:rsidRPr="007E0C4A" w:rsidRDefault="007E0C4A" w:rsidP="00C02439">
            <w:pPr>
              <w:widowControl w:val="0"/>
              <w:numPr>
                <w:ilvl w:val="1"/>
                <w:numId w:val="39"/>
              </w:numPr>
              <w:spacing w:after="0"/>
              <w:jc w:val="both"/>
              <w:rPr>
                <w:sz w:val="20"/>
              </w:rPr>
            </w:pPr>
            <w:r w:rsidRPr="007E0C4A">
              <w:rPr>
                <w:sz w:val="20"/>
              </w:rPr>
              <w:t xml:space="preserve">Including complexity and CW cancellation capability value/range (if any) </w:t>
            </w:r>
          </w:p>
          <w:p w14:paraId="6C926DF8" w14:textId="77777777" w:rsidR="007E0C4A" w:rsidRPr="007E0C4A" w:rsidRDefault="007E0C4A" w:rsidP="00C02439">
            <w:pPr>
              <w:widowControl w:val="0"/>
              <w:numPr>
                <w:ilvl w:val="1"/>
                <w:numId w:val="39"/>
              </w:numPr>
              <w:spacing w:after="0"/>
              <w:jc w:val="both"/>
              <w:rPr>
                <w:sz w:val="20"/>
              </w:rPr>
            </w:pPr>
            <w:r w:rsidRPr="007E0C4A">
              <w:rPr>
                <w:sz w:val="20"/>
              </w:rPr>
              <w:t>F</w:t>
            </w:r>
            <w:r w:rsidRPr="007E0C4A">
              <w:rPr>
                <w:rFonts w:hint="eastAsia"/>
                <w:sz w:val="20"/>
              </w:rPr>
              <w:t>or</w:t>
            </w:r>
            <w:r w:rsidRPr="007E0C4A">
              <w:rPr>
                <w:sz w:val="20"/>
              </w:rPr>
              <w:t xml:space="preserve"> scenarios ’A1’, ’A2’ and ’B’</w:t>
            </w:r>
          </w:p>
          <w:p w14:paraId="31CD28DA" w14:textId="77777777" w:rsidR="00FF1EFE" w:rsidRPr="00B917AE" w:rsidRDefault="007E0C4A" w:rsidP="00C02439">
            <w:pPr>
              <w:widowControl w:val="0"/>
              <w:numPr>
                <w:ilvl w:val="0"/>
                <w:numId w:val="39"/>
              </w:numPr>
              <w:spacing w:after="0"/>
              <w:jc w:val="both"/>
              <w:rPr>
                <w:sz w:val="20"/>
              </w:rPr>
            </w:pPr>
            <w:r w:rsidRPr="007E0C4A">
              <w:rPr>
                <w:sz w:val="20"/>
              </w:rPr>
              <w:t>Relative complexity of CW generation</w:t>
            </w:r>
          </w:p>
          <w:p w14:paraId="443FCD1B" w14:textId="77777777" w:rsidR="00C02439" w:rsidRPr="005D163B" w:rsidRDefault="00C02439" w:rsidP="00C02439">
            <w:pPr>
              <w:spacing w:after="0"/>
              <w:rPr>
                <w:rFonts w:ascii="Times" w:eastAsia="Batang" w:hAnsi="Times"/>
                <w:b/>
                <w:sz w:val="20"/>
              </w:rPr>
            </w:pPr>
            <w:r w:rsidRPr="005D163B">
              <w:rPr>
                <w:rFonts w:ascii="Times" w:eastAsia="Batang" w:hAnsi="Times"/>
                <w:b/>
                <w:sz w:val="20"/>
              </w:rPr>
              <w:t>Observation</w:t>
            </w:r>
          </w:p>
          <w:p w14:paraId="5EAC6384" w14:textId="77777777" w:rsidR="00C02439" w:rsidRPr="005D163B" w:rsidRDefault="00C02439" w:rsidP="00C02439">
            <w:pPr>
              <w:spacing w:after="0"/>
              <w:rPr>
                <w:rFonts w:ascii="Times" w:eastAsia="Batang" w:hAnsi="Times"/>
                <w:sz w:val="20"/>
              </w:rPr>
            </w:pPr>
            <w:r w:rsidRPr="005D163B">
              <w:rPr>
                <w:rFonts w:ascii="Times" w:eastAsia="Batang" w:hAnsi="Times"/>
                <w:sz w:val="20"/>
              </w:rPr>
              <w:t>For D2R reception performance,</w:t>
            </w:r>
          </w:p>
          <w:p w14:paraId="1672AF93" w14:textId="77777777" w:rsidR="00C02439" w:rsidRPr="005D163B" w:rsidRDefault="00C02439" w:rsidP="00C02439">
            <w:pPr>
              <w:numPr>
                <w:ilvl w:val="0"/>
                <w:numId w:val="43"/>
              </w:numPr>
              <w:snapToGrid w:val="0"/>
              <w:spacing w:after="0"/>
              <w:rPr>
                <w:rFonts w:ascii="Times" w:eastAsia="Batang" w:hAnsi="Times"/>
                <w:sz w:val="20"/>
                <w:lang w:eastAsia="x-none"/>
              </w:rPr>
            </w:pPr>
            <w:r w:rsidRPr="005D163B">
              <w:rPr>
                <w:rFonts w:ascii="Times" w:eastAsia="Batang" w:hAnsi="Times"/>
                <w:sz w:val="20"/>
                <w:lang w:eastAsia="x-none"/>
              </w:rPr>
              <w:t xml:space="preserve">Compared to single-tone unmodulated sinusoid waveform without frequency hopping, two unmodulated single-tones waveform provides [X Y] dB frequency diversity gain in a fading channel, at </w:t>
            </w:r>
            <w:r w:rsidRPr="005D163B">
              <w:rPr>
                <w:rFonts w:ascii="Times" w:eastAsia="Batang" w:hAnsi="Times" w:hint="eastAsia"/>
                <w:sz w:val="20"/>
                <w:lang w:eastAsia="x-none"/>
              </w:rPr>
              <w:t>least</w:t>
            </w:r>
            <w:r w:rsidRPr="005D163B">
              <w:rPr>
                <w:rFonts w:ascii="Times" w:eastAsia="Batang" w:hAnsi="Times"/>
                <w:sz w:val="20"/>
                <w:lang w:eastAsia="x-none"/>
              </w:rPr>
              <w:t xml:space="preserve"> depending on the gap between the two tones and the channel’s coherence bandwidth.</w:t>
            </w:r>
          </w:p>
          <w:p w14:paraId="48C64E1A" w14:textId="77777777" w:rsidR="00C02439" w:rsidRPr="005D163B" w:rsidRDefault="00C02439" w:rsidP="00C02439">
            <w:pPr>
              <w:numPr>
                <w:ilvl w:val="1"/>
                <w:numId w:val="43"/>
              </w:numPr>
              <w:snapToGrid w:val="0"/>
              <w:spacing w:after="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The total transmission power is assumed the same for single-tone unmodulated sinusoid waveform without frequency hopping and two unmodulated single-tones waveform.</w:t>
            </w:r>
          </w:p>
          <w:p w14:paraId="7AAF2205" w14:textId="77777777" w:rsidR="00C02439" w:rsidRPr="005D163B" w:rsidRDefault="00C02439" w:rsidP="00C02439">
            <w:pPr>
              <w:numPr>
                <w:ilvl w:val="1"/>
                <w:numId w:val="43"/>
              </w:numPr>
              <w:snapToGrid w:val="0"/>
              <w:spacing w:after="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For two unmodulated single-tones waveform, assume the two tones are transmitted from the same CW node.</w:t>
            </w:r>
          </w:p>
          <w:p w14:paraId="2BB90D35" w14:textId="77777777" w:rsidR="00C02439" w:rsidRPr="005D163B" w:rsidRDefault="00C02439" w:rsidP="00C02439">
            <w:pPr>
              <w:spacing w:after="0"/>
              <w:rPr>
                <w:rFonts w:ascii="Times" w:eastAsia="Batang" w:hAnsi="Times"/>
                <w:b/>
                <w:sz w:val="20"/>
              </w:rPr>
            </w:pPr>
            <w:r w:rsidRPr="005D163B">
              <w:rPr>
                <w:rFonts w:ascii="Times" w:eastAsia="Batang" w:hAnsi="Times"/>
                <w:b/>
                <w:sz w:val="20"/>
              </w:rPr>
              <w:t>Observation</w:t>
            </w:r>
          </w:p>
          <w:p w14:paraId="753C799A" w14:textId="77777777" w:rsidR="00C02439" w:rsidRPr="005D163B" w:rsidRDefault="00C02439" w:rsidP="00C02439">
            <w:pPr>
              <w:spacing w:after="0"/>
              <w:rPr>
                <w:rFonts w:ascii="Times" w:eastAsia="Batang" w:hAnsi="Times"/>
                <w:color w:val="000000"/>
                <w:sz w:val="20"/>
              </w:rPr>
            </w:pPr>
            <w:r w:rsidRPr="005D163B">
              <w:rPr>
                <w:rFonts w:ascii="Times" w:eastAsia="Batang" w:hAnsi="Times"/>
                <w:color w:val="000000"/>
                <w:sz w:val="20"/>
                <w:lang w:eastAsia="en-US"/>
              </w:rPr>
              <w:t>For</w:t>
            </w:r>
            <w:r w:rsidRPr="005D163B">
              <w:rPr>
                <w:rFonts w:ascii="Times" w:eastAsia="Batang" w:hAnsi="Times"/>
                <w:bCs/>
                <w:sz w:val="20"/>
                <w:lang w:eastAsia="en-US"/>
              </w:rPr>
              <w:t xml:space="preserve"> CW interference suppression at D2R receiver</w:t>
            </w:r>
            <w:r w:rsidRPr="005D163B">
              <w:rPr>
                <w:rFonts w:ascii="Times" w:eastAsia="Batang" w:hAnsi="Times"/>
                <w:color w:val="000000"/>
                <w:sz w:val="20"/>
                <w:lang w:eastAsia="en-US"/>
              </w:rPr>
              <w:t>,</w:t>
            </w:r>
          </w:p>
          <w:p w14:paraId="2C11F07F" w14:textId="77777777" w:rsidR="00C02439" w:rsidRPr="005D163B" w:rsidRDefault="00C02439" w:rsidP="00C02439">
            <w:pPr>
              <w:numPr>
                <w:ilvl w:val="0"/>
                <w:numId w:val="44"/>
              </w:numPr>
              <w:snapToGrid w:val="0"/>
              <w:spacing w:after="0"/>
              <w:rPr>
                <w:rFonts w:ascii="Times" w:eastAsia="Batang" w:hAnsi="Times"/>
                <w:color w:val="000000"/>
                <w:sz w:val="20"/>
              </w:rPr>
            </w:pPr>
            <w:r w:rsidRPr="005D163B">
              <w:rPr>
                <w:rFonts w:ascii="Times" w:eastAsia="Batang" w:hAnsi="Times"/>
                <w:color w:val="000000"/>
                <w:sz w:val="20"/>
              </w:rPr>
              <w:t>Compared to single-tone unmodulated sinusoid waveform</w:t>
            </w:r>
            <w:r w:rsidRPr="005D163B">
              <w:rPr>
                <w:rFonts w:ascii="Times" w:eastAsia="Batang" w:hAnsi="Times"/>
                <w:sz w:val="20"/>
                <w:lang w:eastAsia="x-none"/>
              </w:rPr>
              <w:t xml:space="preserve"> without frequency hopping</w:t>
            </w:r>
            <w:r w:rsidRPr="005D163B">
              <w:rPr>
                <w:rFonts w:ascii="Times" w:eastAsia="Batang" w:hAnsi="Times"/>
                <w:color w:val="000000"/>
                <w:sz w:val="20"/>
              </w:rPr>
              <w:t xml:space="preserve">, two unmodulated single-tones </w:t>
            </w:r>
            <w:r w:rsidRPr="005D163B">
              <w:rPr>
                <w:rFonts w:ascii="Times" w:eastAsia="Batang" w:hAnsi="Times"/>
                <w:sz w:val="20"/>
                <w:lang w:eastAsia="x-none"/>
              </w:rPr>
              <w:t>waveform</w:t>
            </w:r>
            <w:r w:rsidRPr="005D163B">
              <w:rPr>
                <w:rFonts w:ascii="Times" w:eastAsia="Batang" w:hAnsi="Times"/>
                <w:color w:val="000000"/>
                <w:sz w:val="20"/>
              </w:rPr>
              <w:t>:</w:t>
            </w:r>
          </w:p>
          <w:p w14:paraId="4744132D" w14:textId="77777777" w:rsidR="00C02439" w:rsidRPr="005D163B" w:rsidRDefault="00C02439" w:rsidP="00C02439">
            <w:pPr>
              <w:numPr>
                <w:ilvl w:val="1"/>
                <w:numId w:val="43"/>
              </w:numPr>
              <w:snapToGrid w:val="0"/>
              <w:spacing w:after="0"/>
              <w:rPr>
                <w:rFonts w:ascii="Times" w:eastAsia="Batang" w:hAnsi="Times"/>
                <w:color w:val="000000"/>
                <w:sz w:val="20"/>
              </w:rPr>
            </w:pPr>
            <w:r w:rsidRPr="005D163B">
              <w:rPr>
                <w:rFonts w:ascii="Times" w:eastAsia="Batang" w:hAnsi="Times"/>
                <w:color w:val="000000"/>
                <w:sz w:val="20"/>
                <w:lang w:eastAsia="x-none"/>
              </w:rPr>
              <w:t>Requires additional complexity if RF interference cancellation</w:t>
            </w:r>
            <w:r w:rsidRPr="005D163B">
              <w:rPr>
                <w:rFonts w:ascii="Times" w:eastAsia="Batang" w:hAnsi="Times"/>
                <w:color w:val="000000"/>
                <w:sz w:val="20"/>
              </w:rPr>
              <w:t xml:space="preserve"> is used at least with </w:t>
            </w:r>
            <w:r w:rsidRPr="005D163B">
              <w:rPr>
                <w:rFonts w:ascii="Times" w:eastAsia="Batang" w:hAnsi="Times"/>
                <w:color w:val="000000"/>
                <w:sz w:val="20"/>
                <w:lang w:eastAsia="x-none"/>
              </w:rPr>
              <w:t>CW waveform</w:t>
            </w:r>
            <w:r w:rsidRPr="005D163B">
              <w:rPr>
                <w:rFonts w:ascii="Times" w:eastAsia="Batang" w:hAnsi="Times"/>
                <w:color w:val="000000"/>
                <w:sz w:val="20"/>
              </w:rPr>
              <w:t xml:space="preserve"> reconstruction.</w:t>
            </w:r>
          </w:p>
          <w:p w14:paraId="19A0736D" w14:textId="77777777" w:rsidR="00C02439" w:rsidRPr="005D163B" w:rsidRDefault="00C02439" w:rsidP="00C02439">
            <w:pPr>
              <w:numPr>
                <w:ilvl w:val="2"/>
                <w:numId w:val="43"/>
              </w:numPr>
              <w:snapToGrid w:val="0"/>
              <w:spacing w:after="0"/>
              <w:rPr>
                <w:rFonts w:ascii="Times" w:eastAsia="Batang" w:hAnsi="Times"/>
                <w:color w:val="000000"/>
                <w:sz w:val="20"/>
              </w:rPr>
            </w:pPr>
            <w:r w:rsidRPr="005D163B">
              <w:rPr>
                <w:rFonts w:ascii="Times" w:eastAsia="Batang" w:hAnsi="Times"/>
                <w:color w:val="000000"/>
                <w:sz w:val="20"/>
              </w:rPr>
              <w:t xml:space="preserve">Note: </w:t>
            </w:r>
            <w:r w:rsidRPr="005D163B">
              <w:rPr>
                <w:rFonts w:ascii="Times" w:eastAsia="Batang" w:hAnsi="Times"/>
                <w:color w:val="000000"/>
                <w:sz w:val="20"/>
                <w:lang w:eastAsia="x-none"/>
              </w:rPr>
              <w:t>RF interference cancellation is needed when the received CW interference power exceeds the blocking threshold of the receiver</w:t>
            </w:r>
          </w:p>
          <w:p w14:paraId="3B78DA6A" w14:textId="77777777" w:rsidR="00C02439" w:rsidRPr="005D163B" w:rsidRDefault="00C02439" w:rsidP="00C02439">
            <w:pPr>
              <w:numPr>
                <w:ilvl w:val="1"/>
                <w:numId w:val="43"/>
              </w:numPr>
              <w:snapToGrid w:val="0"/>
              <w:spacing w:after="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For two unmodulated single-tones waveform, assume the two tones are transmitted from the same CW node.</w:t>
            </w:r>
          </w:p>
          <w:p w14:paraId="265FE8BB" w14:textId="77777777" w:rsidR="00C02439" w:rsidRPr="005D163B" w:rsidRDefault="00C02439" w:rsidP="00C02439">
            <w:pPr>
              <w:spacing w:after="0"/>
              <w:rPr>
                <w:rFonts w:ascii="Times" w:eastAsia="Batang" w:hAnsi="Times"/>
                <w:b/>
                <w:color w:val="000000"/>
                <w:sz w:val="20"/>
              </w:rPr>
            </w:pPr>
            <w:r w:rsidRPr="005D163B">
              <w:rPr>
                <w:rFonts w:ascii="Times" w:eastAsia="Batang" w:hAnsi="Times"/>
                <w:b/>
                <w:color w:val="000000"/>
                <w:sz w:val="20"/>
              </w:rPr>
              <w:t>Observation</w:t>
            </w:r>
          </w:p>
          <w:p w14:paraId="487007B4" w14:textId="77777777" w:rsidR="00C02439" w:rsidRPr="005D163B" w:rsidRDefault="00C02439" w:rsidP="00C02439">
            <w:pPr>
              <w:spacing w:after="0"/>
              <w:rPr>
                <w:rFonts w:ascii="Times" w:eastAsia="Batang" w:hAnsi="Times"/>
                <w:color w:val="000000"/>
                <w:sz w:val="20"/>
              </w:rPr>
            </w:pPr>
            <w:r w:rsidRPr="005D163B">
              <w:rPr>
                <w:rFonts w:ascii="Times" w:eastAsia="Batang" w:hAnsi="Times"/>
                <w:color w:val="000000"/>
                <w:sz w:val="20"/>
              </w:rPr>
              <w:t>For relative complexity of CW generation</w:t>
            </w:r>
          </w:p>
          <w:p w14:paraId="0CE45FF5" w14:textId="77777777" w:rsidR="00C02439" w:rsidRPr="005D163B" w:rsidRDefault="00C02439" w:rsidP="00C02439">
            <w:pPr>
              <w:numPr>
                <w:ilvl w:val="0"/>
                <w:numId w:val="43"/>
              </w:numPr>
              <w:snapToGrid w:val="0"/>
              <w:spacing w:after="0"/>
              <w:rPr>
                <w:rFonts w:ascii="Times" w:eastAsia="Batang" w:hAnsi="Times"/>
                <w:color w:val="000000"/>
                <w:sz w:val="20"/>
                <w:lang w:eastAsia="x-none"/>
              </w:rPr>
            </w:pPr>
            <w:r w:rsidRPr="005D163B">
              <w:rPr>
                <w:rFonts w:ascii="Times" w:eastAsia="Batang" w:hAnsi="Times"/>
                <w:sz w:val="20"/>
                <w:lang w:eastAsia="x-none"/>
              </w:rPr>
              <w:t>Compared to single-tone unmodulated sinusoid waveform without frequency hopping, two unmodulated single-tones waveform</w:t>
            </w:r>
            <w:r w:rsidRPr="005D163B">
              <w:rPr>
                <w:rFonts w:ascii="Times" w:eastAsia="Batang" w:hAnsi="Times"/>
                <w:color w:val="000000"/>
                <w:sz w:val="20"/>
                <w:lang w:eastAsia="x-none"/>
              </w:rPr>
              <w:t>:</w:t>
            </w:r>
          </w:p>
          <w:p w14:paraId="3041EC22" w14:textId="77777777" w:rsidR="00C02439" w:rsidRPr="005D163B" w:rsidRDefault="00C02439" w:rsidP="00C02439">
            <w:pPr>
              <w:numPr>
                <w:ilvl w:val="1"/>
                <w:numId w:val="43"/>
              </w:numPr>
              <w:snapToGrid w:val="0"/>
              <w:spacing w:after="0"/>
              <w:rPr>
                <w:rFonts w:ascii="Times" w:eastAsia="Batang" w:hAnsi="Times"/>
                <w:color w:val="000000"/>
                <w:sz w:val="20"/>
                <w:lang w:eastAsia="x-none"/>
              </w:rPr>
            </w:pPr>
            <w:r w:rsidRPr="005D163B">
              <w:rPr>
                <w:rFonts w:ascii="Times" w:eastAsia="Batang" w:hAnsi="Times"/>
                <w:color w:val="000000"/>
                <w:sz w:val="20"/>
                <w:lang w:eastAsia="x-none"/>
              </w:rPr>
              <w:t>Leads to higher PAPR of the generated CW, which impacts the implementation of the power amplifier in the CW node.</w:t>
            </w:r>
          </w:p>
          <w:p w14:paraId="4E0D58BA" w14:textId="14B4E659" w:rsidR="00B917AE" w:rsidRPr="00C02439" w:rsidRDefault="00C02439" w:rsidP="00C02439">
            <w:pPr>
              <w:numPr>
                <w:ilvl w:val="1"/>
                <w:numId w:val="43"/>
              </w:numPr>
              <w:snapToGrid w:val="0"/>
              <w:spacing w:after="0"/>
              <w:rPr>
                <w:rFonts w:ascii="Times" w:eastAsia="Batang" w:hAnsi="Times"/>
                <w:sz w:val="20"/>
                <w:lang w:eastAsia="x-none"/>
              </w:rPr>
            </w:pPr>
            <w:r w:rsidRPr="005D163B">
              <w:rPr>
                <w:rFonts w:ascii="Times" w:eastAsia="Batang" w:hAnsi="Times" w:hint="eastAsia"/>
                <w:sz w:val="20"/>
                <w:lang w:eastAsia="x-none"/>
              </w:rPr>
              <w:t>N</w:t>
            </w:r>
            <w:r w:rsidRPr="005D163B">
              <w:rPr>
                <w:rFonts w:ascii="Times" w:eastAsia="Batang" w:hAnsi="Times"/>
                <w:sz w:val="20"/>
                <w:lang w:eastAsia="x-none"/>
              </w:rPr>
              <w:t>ote: For two unmodulated single-tones waveform, assume the two tones are transmitted from the same CW node.</w:t>
            </w:r>
          </w:p>
        </w:tc>
      </w:tr>
    </w:tbl>
    <w:p w14:paraId="24C2465A" w14:textId="0DE3487A" w:rsidR="004679CF" w:rsidRDefault="00F732E1" w:rsidP="002F5C59">
      <w:pPr>
        <w:spacing w:after="50"/>
        <w:jc w:val="both"/>
        <w:rPr>
          <w:rFonts w:eastAsia="宋体"/>
          <w:sz w:val="22"/>
          <w:szCs w:val="18"/>
          <w:lang w:val="en-US" w:eastAsia="zh-CN"/>
        </w:rPr>
      </w:pPr>
      <w:r>
        <w:rPr>
          <w:rFonts w:eastAsia="宋体" w:hint="eastAsia"/>
          <w:sz w:val="22"/>
          <w:szCs w:val="18"/>
          <w:lang w:val="en-US" w:eastAsia="zh-CN"/>
        </w:rPr>
        <w:lastRenderedPageBreak/>
        <w:t xml:space="preserve">It was agreed to study single-tone unmodulated sinusoid waveform and multiple unmodulated single-tone for CW waveform. </w:t>
      </w:r>
      <w:r>
        <w:rPr>
          <w:rFonts w:eastAsia="宋体"/>
          <w:sz w:val="22"/>
          <w:szCs w:val="18"/>
          <w:lang w:val="en-US" w:eastAsia="zh-CN"/>
        </w:rPr>
        <w:t>A</w:t>
      </w:r>
      <w:r>
        <w:rPr>
          <w:rFonts w:eastAsia="宋体" w:hint="eastAsia"/>
          <w:sz w:val="22"/>
          <w:szCs w:val="18"/>
          <w:lang w:val="en-US" w:eastAsia="zh-CN"/>
        </w:rPr>
        <w:t>nd it was agreed to study following aspects.</w:t>
      </w:r>
    </w:p>
    <w:p w14:paraId="79CE8057" w14:textId="3283FD99"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R</w:t>
      </w:r>
      <w:r>
        <w:rPr>
          <w:rFonts w:eastAsia="宋体" w:hint="eastAsia"/>
          <w:sz w:val="22"/>
          <w:szCs w:val="18"/>
          <w:lang w:val="en-US" w:eastAsia="zh-CN"/>
        </w:rPr>
        <w:t>eception performance</w:t>
      </w:r>
    </w:p>
    <w:p w14:paraId="207F058B" w14:textId="3702FCA0"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S</w:t>
      </w:r>
      <w:r>
        <w:rPr>
          <w:rFonts w:eastAsia="宋体" w:hint="eastAsia"/>
          <w:sz w:val="22"/>
          <w:szCs w:val="18"/>
          <w:lang w:val="en-US" w:eastAsia="zh-CN"/>
        </w:rPr>
        <w:t>pectrum utilization</w:t>
      </w:r>
    </w:p>
    <w:p w14:paraId="5745A40A" w14:textId="6C8A4624" w:rsidR="00F732E1" w:rsidRDefault="00F732E1" w:rsidP="00F732E1">
      <w:pPr>
        <w:pStyle w:val="aff9"/>
        <w:numPr>
          <w:ilvl w:val="0"/>
          <w:numId w:val="40"/>
        </w:numPr>
        <w:spacing w:after="50"/>
        <w:ind w:leftChars="0"/>
        <w:jc w:val="both"/>
        <w:rPr>
          <w:rFonts w:eastAsia="宋体"/>
          <w:sz w:val="22"/>
          <w:szCs w:val="18"/>
          <w:lang w:val="en-US" w:eastAsia="zh-CN"/>
        </w:rPr>
      </w:pPr>
      <w:r>
        <w:rPr>
          <w:rFonts w:eastAsia="宋体" w:hint="eastAsia"/>
          <w:sz w:val="22"/>
          <w:szCs w:val="18"/>
          <w:lang w:val="en-US" w:eastAsia="zh-CN"/>
        </w:rPr>
        <w:t xml:space="preserve">CW interference </w:t>
      </w:r>
      <w:r>
        <w:rPr>
          <w:rFonts w:eastAsia="宋体"/>
          <w:sz w:val="22"/>
          <w:szCs w:val="18"/>
          <w:lang w:val="en-US" w:eastAsia="zh-CN"/>
        </w:rPr>
        <w:t>suppression</w:t>
      </w:r>
      <w:r>
        <w:rPr>
          <w:rFonts w:eastAsia="宋体" w:hint="eastAsia"/>
          <w:sz w:val="22"/>
          <w:szCs w:val="18"/>
          <w:lang w:val="en-US" w:eastAsia="zh-CN"/>
        </w:rPr>
        <w:t>.</w:t>
      </w:r>
    </w:p>
    <w:p w14:paraId="3ED2D91F" w14:textId="0B5F8C1E" w:rsidR="00F732E1" w:rsidRPr="00935DD0" w:rsidRDefault="00F732E1" w:rsidP="00F732E1">
      <w:pPr>
        <w:pStyle w:val="aff9"/>
        <w:numPr>
          <w:ilvl w:val="0"/>
          <w:numId w:val="40"/>
        </w:numPr>
        <w:spacing w:after="50"/>
        <w:ind w:leftChars="0"/>
        <w:jc w:val="both"/>
        <w:rPr>
          <w:rFonts w:eastAsia="宋体"/>
          <w:sz w:val="22"/>
          <w:szCs w:val="18"/>
          <w:lang w:val="en-US" w:eastAsia="zh-CN"/>
        </w:rPr>
      </w:pPr>
      <w:r>
        <w:rPr>
          <w:rFonts w:eastAsia="宋体"/>
          <w:sz w:val="22"/>
          <w:szCs w:val="18"/>
          <w:lang w:val="en-US" w:eastAsia="zh-CN"/>
        </w:rPr>
        <w:t>C</w:t>
      </w:r>
      <w:r>
        <w:rPr>
          <w:rFonts w:eastAsia="宋体" w:hint="eastAsia"/>
          <w:sz w:val="22"/>
          <w:szCs w:val="18"/>
          <w:lang w:val="en-US" w:eastAsia="zh-CN"/>
        </w:rPr>
        <w:t>omplexity of CW generation.</w:t>
      </w:r>
    </w:p>
    <w:p w14:paraId="4B090143" w14:textId="5E2C1844" w:rsidR="00E819BD" w:rsidRDefault="001F7FBB" w:rsidP="001F7FBB">
      <w:pPr>
        <w:spacing w:after="50"/>
        <w:jc w:val="both"/>
        <w:rPr>
          <w:rFonts w:eastAsia="宋体"/>
          <w:sz w:val="22"/>
          <w:szCs w:val="18"/>
          <w:lang w:val="en-US" w:eastAsia="zh-CN"/>
        </w:rPr>
      </w:pPr>
      <w:r w:rsidRPr="001F7FBB">
        <w:rPr>
          <w:rFonts w:eastAsia="宋体" w:hint="eastAsia"/>
          <w:sz w:val="22"/>
          <w:szCs w:val="18"/>
          <w:lang w:val="en-US" w:eastAsia="zh-CN"/>
        </w:rPr>
        <w:t xml:space="preserve">For </w:t>
      </w:r>
      <w:r>
        <w:rPr>
          <w:rFonts w:eastAsia="宋体" w:hint="eastAsia"/>
          <w:sz w:val="22"/>
          <w:szCs w:val="18"/>
          <w:lang w:val="en-US" w:eastAsia="zh-CN"/>
        </w:rPr>
        <w:t xml:space="preserve">reception </w:t>
      </w:r>
      <w:r>
        <w:rPr>
          <w:rFonts w:eastAsia="宋体"/>
          <w:sz w:val="22"/>
          <w:szCs w:val="18"/>
          <w:lang w:val="en-US" w:eastAsia="zh-CN"/>
        </w:rPr>
        <w:t>performance</w:t>
      </w:r>
      <w:r>
        <w:rPr>
          <w:rFonts w:eastAsia="宋体" w:hint="eastAsia"/>
          <w:sz w:val="22"/>
          <w:szCs w:val="18"/>
          <w:lang w:val="en-US" w:eastAsia="zh-CN"/>
        </w:rPr>
        <w:t xml:space="preserve">, observation was made in RAN1#117 </w:t>
      </w:r>
      <w:r>
        <w:rPr>
          <w:rFonts w:eastAsia="宋体"/>
          <w:sz w:val="22"/>
          <w:szCs w:val="18"/>
          <w:lang w:val="en-US" w:eastAsia="zh-CN"/>
        </w:rPr>
        <w:t>that</w:t>
      </w:r>
      <w:r>
        <w:rPr>
          <w:rFonts w:eastAsia="宋体" w:hint="eastAsia"/>
          <w:sz w:val="22"/>
          <w:szCs w:val="18"/>
          <w:lang w:val="en-US" w:eastAsia="zh-CN"/>
        </w:rPr>
        <w:t xml:space="preserve"> </w:t>
      </w:r>
      <w:r w:rsidRPr="001F7FBB">
        <w:rPr>
          <w:rFonts w:eastAsia="宋体"/>
          <w:sz w:val="22"/>
          <w:szCs w:val="18"/>
          <w:lang w:val="en-US" w:eastAsia="zh-CN"/>
        </w:rPr>
        <w:t xml:space="preserve">two-tone from </w:t>
      </w:r>
      <w:r w:rsidR="00377038">
        <w:rPr>
          <w:rFonts w:eastAsiaTheme="minorEastAsia" w:hint="eastAsia"/>
          <w:sz w:val="22"/>
          <w:szCs w:val="18"/>
          <w:lang w:val="en-US"/>
        </w:rPr>
        <w:t xml:space="preserve">the </w:t>
      </w:r>
      <w:r w:rsidRPr="001F7FBB">
        <w:rPr>
          <w:rFonts w:eastAsia="宋体"/>
          <w:sz w:val="22"/>
          <w:szCs w:val="18"/>
          <w:lang w:val="en-US" w:eastAsia="zh-CN"/>
        </w:rPr>
        <w:t>same CW node provides [X Y] dB frequency diversity gain in a fading channel compared to single</w:t>
      </w:r>
      <w:r w:rsidR="004F1E38">
        <w:rPr>
          <w:rFonts w:eastAsia="宋体" w:hint="eastAsia"/>
          <w:sz w:val="22"/>
          <w:szCs w:val="18"/>
          <w:lang w:val="en-US" w:eastAsia="zh-CN"/>
        </w:rPr>
        <w:t>-</w:t>
      </w:r>
      <w:r w:rsidRPr="001F7FBB">
        <w:rPr>
          <w:rFonts w:eastAsia="宋体"/>
          <w:sz w:val="22"/>
          <w:szCs w:val="18"/>
          <w:lang w:val="en-US" w:eastAsia="zh-CN"/>
        </w:rPr>
        <w:t>tone w/o FH</w:t>
      </w:r>
      <w:r>
        <w:rPr>
          <w:rFonts w:eastAsia="宋体" w:hint="eastAsia"/>
          <w:sz w:val="22"/>
          <w:szCs w:val="18"/>
          <w:lang w:val="en-US" w:eastAsia="zh-CN"/>
        </w:rPr>
        <w:t>.</w:t>
      </w:r>
      <w:r w:rsidR="00DB683B">
        <w:rPr>
          <w:rFonts w:eastAsia="宋体" w:hint="eastAsia"/>
          <w:sz w:val="22"/>
          <w:szCs w:val="18"/>
          <w:lang w:val="en-US" w:eastAsia="zh-CN"/>
        </w:rPr>
        <w:t xml:space="preserve"> </w:t>
      </w:r>
      <w:r w:rsidR="00377038">
        <w:rPr>
          <w:rFonts w:eastAsiaTheme="minorEastAsia"/>
          <w:sz w:val="22"/>
          <w:szCs w:val="18"/>
          <w:lang w:val="en-US"/>
        </w:rPr>
        <w:t>I</w:t>
      </w:r>
      <w:r w:rsidR="00377038">
        <w:rPr>
          <w:rFonts w:eastAsiaTheme="minorEastAsia" w:hint="eastAsia"/>
          <w:sz w:val="22"/>
          <w:szCs w:val="18"/>
          <w:lang w:val="en-US"/>
        </w:rPr>
        <w:t>n addition, r</w:t>
      </w:r>
      <w:r w:rsidR="001F6C47">
        <w:rPr>
          <w:rFonts w:eastAsia="宋体" w:hint="eastAsia"/>
          <w:sz w:val="22"/>
          <w:szCs w:val="18"/>
          <w:lang w:val="en-US" w:eastAsia="zh-CN"/>
        </w:rPr>
        <w:t>eception performance of s</w:t>
      </w:r>
      <w:r w:rsidR="00DB683B">
        <w:rPr>
          <w:rFonts w:eastAsia="宋体" w:hint="eastAsia"/>
          <w:sz w:val="22"/>
          <w:szCs w:val="18"/>
          <w:lang w:val="en-US" w:eastAsia="zh-CN"/>
        </w:rPr>
        <w:t>ingle</w:t>
      </w:r>
      <w:r w:rsidR="004F1E38">
        <w:rPr>
          <w:rFonts w:eastAsia="宋体" w:hint="eastAsia"/>
          <w:sz w:val="22"/>
          <w:szCs w:val="18"/>
          <w:lang w:val="en-US" w:eastAsia="zh-CN"/>
        </w:rPr>
        <w:t>-</w:t>
      </w:r>
      <w:r w:rsidR="00DB683B">
        <w:rPr>
          <w:rFonts w:eastAsia="宋体" w:hint="eastAsia"/>
          <w:sz w:val="22"/>
          <w:szCs w:val="18"/>
          <w:lang w:val="en-US" w:eastAsia="zh-CN"/>
        </w:rPr>
        <w:t>tone w/ FH can be</w:t>
      </w:r>
      <w:r w:rsidR="008F66B8">
        <w:rPr>
          <w:rFonts w:eastAsia="宋体" w:hint="eastAsia"/>
          <w:sz w:val="22"/>
          <w:szCs w:val="18"/>
          <w:lang w:val="en-US" w:eastAsia="zh-CN"/>
        </w:rPr>
        <w:t xml:space="preserve"> </w:t>
      </w:r>
      <w:r w:rsidR="00E341D7">
        <w:rPr>
          <w:rFonts w:eastAsia="宋体" w:hint="eastAsia"/>
          <w:sz w:val="22"/>
          <w:szCs w:val="18"/>
          <w:lang w:val="en-US" w:eastAsia="zh-CN"/>
        </w:rPr>
        <w:t>further</w:t>
      </w:r>
      <w:r w:rsidR="00DB683B">
        <w:rPr>
          <w:rFonts w:eastAsia="宋体" w:hint="eastAsia"/>
          <w:sz w:val="22"/>
          <w:szCs w:val="18"/>
          <w:lang w:val="en-US" w:eastAsia="zh-CN"/>
        </w:rPr>
        <w:t xml:space="preserve"> studied. </w:t>
      </w:r>
      <w:r w:rsidR="004A05FD">
        <w:rPr>
          <w:rFonts w:eastAsia="宋体" w:hint="eastAsia"/>
          <w:sz w:val="22"/>
          <w:szCs w:val="18"/>
          <w:lang w:val="en-US" w:eastAsia="zh-CN"/>
        </w:rPr>
        <w:t>In our views, s</w:t>
      </w:r>
      <w:r w:rsidR="004A05FD" w:rsidRPr="004A05FD">
        <w:rPr>
          <w:rFonts w:eastAsia="宋体"/>
          <w:sz w:val="22"/>
          <w:szCs w:val="18"/>
          <w:lang w:val="en-US" w:eastAsia="zh-CN"/>
        </w:rPr>
        <w:t>ingle</w:t>
      </w:r>
      <w:r w:rsidR="004F1E38">
        <w:rPr>
          <w:rFonts w:eastAsia="宋体" w:hint="eastAsia"/>
          <w:sz w:val="22"/>
          <w:szCs w:val="18"/>
          <w:lang w:val="en-US" w:eastAsia="zh-CN"/>
        </w:rPr>
        <w:t>-</w:t>
      </w:r>
      <w:r w:rsidR="004A05FD" w:rsidRPr="004A05FD">
        <w:rPr>
          <w:rFonts w:eastAsia="宋体"/>
          <w:sz w:val="22"/>
          <w:szCs w:val="18"/>
          <w:lang w:val="en-US" w:eastAsia="zh-CN"/>
        </w:rPr>
        <w:t xml:space="preserve">tone w/ FH </w:t>
      </w:r>
      <w:r w:rsidR="00E341D7">
        <w:rPr>
          <w:rFonts w:eastAsia="宋体" w:hint="eastAsia"/>
          <w:sz w:val="22"/>
          <w:szCs w:val="18"/>
          <w:lang w:val="en-US" w:eastAsia="zh-CN"/>
        </w:rPr>
        <w:t>may</w:t>
      </w:r>
      <w:r w:rsidR="004A05FD" w:rsidRPr="004A05FD">
        <w:rPr>
          <w:rFonts w:eastAsia="宋体"/>
          <w:sz w:val="22"/>
          <w:szCs w:val="18"/>
          <w:lang w:val="en-US" w:eastAsia="zh-CN"/>
        </w:rPr>
        <w:t xml:space="preserve"> provide frequency diversity gain </w:t>
      </w:r>
      <w:r w:rsidR="002E34C2">
        <w:rPr>
          <w:rFonts w:eastAsia="宋体" w:hint="eastAsia"/>
          <w:sz w:val="22"/>
          <w:szCs w:val="18"/>
          <w:lang w:val="en-US" w:eastAsia="zh-CN"/>
        </w:rPr>
        <w:t xml:space="preserve">in fading channel </w:t>
      </w:r>
      <w:r w:rsidR="004A05FD" w:rsidRPr="004A05FD">
        <w:rPr>
          <w:rFonts w:eastAsia="宋体"/>
          <w:sz w:val="22"/>
          <w:szCs w:val="18"/>
          <w:lang w:val="en-US" w:eastAsia="zh-CN"/>
        </w:rPr>
        <w:t>compared to single</w:t>
      </w:r>
      <w:r w:rsidR="004F1E38">
        <w:rPr>
          <w:rFonts w:eastAsia="宋体" w:hint="eastAsia"/>
          <w:sz w:val="22"/>
          <w:szCs w:val="18"/>
          <w:lang w:val="en-US" w:eastAsia="zh-CN"/>
        </w:rPr>
        <w:t>-</w:t>
      </w:r>
      <w:r w:rsidR="004A05FD" w:rsidRPr="004A05FD">
        <w:rPr>
          <w:rFonts w:eastAsia="宋体"/>
          <w:sz w:val="22"/>
          <w:szCs w:val="18"/>
          <w:lang w:val="en-US" w:eastAsia="zh-CN"/>
        </w:rPr>
        <w:t xml:space="preserve">tone w/o FH. </w:t>
      </w:r>
      <w:r w:rsidR="002E34C2">
        <w:rPr>
          <w:rFonts w:eastAsia="宋体" w:hint="eastAsia"/>
          <w:sz w:val="22"/>
          <w:szCs w:val="18"/>
          <w:lang w:val="en-US" w:eastAsia="zh-CN"/>
        </w:rPr>
        <w:t xml:space="preserve">It should be noted that </w:t>
      </w:r>
      <w:r w:rsidR="005B539E">
        <w:rPr>
          <w:rFonts w:eastAsia="宋体" w:hint="eastAsia"/>
          <w:sz w:val="22"/>
          <w:szCs w:val="18"/>
          <w:lang w:val="en-US" w:eastAsia="zh-CN"/>
        </w:rPr>
        <w:t>single</w:t>
      </w:r>
      <w:r w:rsidR="004F1E38">
        <w:rPr>
          <w:rFonts w:eastAsia="宋体" w:hint="eastAsia"/>
          <w:sz w:val="22"/>
          <w:szCs w:val="18"/>
          <w:lang w:val="en-US" w:eastAsia="zh-CN"/>
        </w:rPr>
        <w:t>-</w:t>
      </w:r>
      <w:r w:rsidR="005B539E">
        <w:rPr>
          <w:rFonts w:eastAsia="宋体" w:hint="eastAsia"/>
          <w:sz w:val="22"/>
          <w:szCs w:val="18"/>
          <w:lang w:val="en-US" w:eastAsia="zh-CN"/>
        </w:rPr>
        <w:t xml:space="preserve">tone </w:t>
      </w:r>
      <w:r w:rsidR="004D5C93">
        <w:rPr>
          <w:rFonts w:eastAsia="宋体" w:hint="eastAsia"/>
          <w:sz w:val="22"/>
          <w:szCs w:val="18"/>
          <w:lang w:val="en-US" w:eastAsia="zh-CN"/>
        </w:rPr>
        <w:t>w</w:t>
      </w:r>
      <w:r w:rsidR="00990F4A">
        <w:rPr>
          <w:rFonts w:eastAsia="宋体" w:hint="eastAsia"/>
          <w:sz w:val="22"/>
          <w:szCs w:val="18"/>
          <w:lang w:val="en-US" w:eastAsia="zh-CN"/>
        </w:rPr>
        <w:t>/</w:t>
      </w:r>
      <w:r w:rsidR="004D5C93">
        <w:rPr>
          <w:rFonts w:eastAsia="宋体" w:hint="eastAsia"/>
          <w:sz w:val="22"/>
          <w:szCs w:val="18"/>
          <w:lang w:val="en-US" w:eastAsia="zh-CN"/>
        </w:rPr>
        <w:t xml:space="preserve"> F</w:t>
      </w:r>
      <w:r w:rsidR="00990F4A">
        <w:rPr>
          <w:rFonts w:eastAsia="宋体" w:hint="eastAsia"/>
          <w:sz w:val="22"/>
          <w:szCs w:val="18"/>
          <w:lang w:val="en-US" w:eastAsia="zh-CN"/>
        </w:rPr>
        <w:t>H</w:t>
      </w:r>
      <w:r w:rsidR="00D67FAA">
        <w:rPr>
          <w:rFonts w:eastAsia="宋体" w:hint="eastAsia"/>
          <w:sz w:val="22"/>
          <w:szCs w:val="18"/>
          <w:lang w:val="en-US" w:eastAsia="zh-CN"/>
        </w:rPr>
        <w:t xml:space="preserve"> across </w:t>
      </w:r>
      <w:r w:rsidR="00DF2B16">
        <w:rPr>
          <w:rFonts w:eastAsia="宋体" w:hint="eastAsia"/>
          <w:sz w:val="22"/>
          <w:szCs w:val="18"/>
          <w:lang w:val="en-US" w:eastAsia="zh-CN"/>
        </w:rPr>
        <w:t xml:space="preserve">D2R block-level repetitions (i.e., </w:t>
      </w:r>
      <w:r w:rsidR="004D5C93">
        <w:rPr>
          <w:rFonts w:eastAsia="宋体" w:hint="eastAsia"/>
          <w:sz w:val="22"/>
          <w:szCs w:val="18"/>
          <w:lang w:val="en-US" w:eastAsia="zh-CN"/>
        </w:rPr>
        <w:t>CW is transmitted</w:t>
      </w:r>
      <w:r w:rsidR="004F1E38">
        <w:rPr>
          <w:rFonts w:eastAsia="宋体" w:hint="eastAsia"/>
          <w:sz w:val="22"/>
          <w:szCs w:val="18"/>
          <w:lang w:val="en-US" w:eastAsia="zh-CN"/>
        </w:rPr>
        <w:t xml:space="preserve"> </w:t>
      </w:r>
      <w:r w:rsidR="004D5C93">
        <w:rPr>
          <w:rFonts w:eastAsia="宋体" w:hint="eastAsia"/>
          <w:sz w:val="22"/>
          <w:szCs w:val="18"/>
          <w:lang w:val="en-US" w:eastAsia="zh-CN"/>
        </w:rPr>
        <w:t xml:space="preserve">on </w:t>
      </w:r>
      <w:r w:rsidR="004D5C93">
        <w:rPr>
          <w:rFonts w:eastAsia="宋体"/>
          <w:sz w:val="22"/>
          <w:szCs w:val="18"/>
          <w:lang w:val="en-US" w:eastAsia="zh-CN"/>
        </w:rPr>
        <w:t>different</w:t>
      </w:r>
      <w:r w:rsidR="00DF2B16">
        <w:rPr>
          <w:rFonts w:eastAsia="宋体" w:hint="eastAsia"/>
          <w:sz w:val="22"/>
          <w:szCs w:val="18"/>
          <w:lang w:val="en-US" w:eastAsia="zh-CN"/>
        </w:rPr>
        <w:t xml:space="preserve"> </w:t>
      </w:r>
      <w:r w:rsidR="00DF2B16">
        <w:rPr>
          <w:rFonts w:eastAsia="宋体"/>
          <w:sz w:val="22"/>
          <w:szCs w:val="18"/>
          <w:lang w:val="en-US" w:eastAsia="zh-CN"/>
        </w:rPr>
        <w:t>frequenc</w:t>
      </w:r>
      <w:r w:rsidR="00DF2B16">
        <w:rPr>
          <w:rFonts w:eastAsia="宋体" w:hint="eastAsia"/>
          <w:sz w:val="22"/>
          <w:szCs w:val="18"/>
          <w:lang w:val="en-US" w:eastAsia="zh-CN"/>
        </w:rPr>
        <w:t xml:space="preserve">y for each D2R </w:t>
      </w:r>
      <w:r w:rsidR="00DF2B16">
        <w:rPr>
          <w:rFonts w:eastAsia="宋体"/>
          <w:sz w:val="22"/>
          <w:szCs w:val="18"/>
          <w:lang w:val="en-US" w:eastAsia="zh-CN"/>
        </w:rPr>
        <w:t>repetition</w:t>
      </w:r>
      <w:r w:rsidR="00DF2B16">
        <w:rPr>
          <w:rFonts w:eastAsia="宋体" w:hint="eastAsia"/>
          <w:sz w:val="22"/>
          <w:szCs w:val="18"/>
          <w:lang w:val="en-US" w:eastAsia="zh-CN"/>
        </w:rPr>
        <w:t>)</w:t>
      </w:r>
      <w:r w:rsidR="004D5C93">
        <w:rPr>
          <w:rFonts w:eastAsia="宋体" w:hint="eastAsia"/>
          <w:sz w:val="22"/>
          <w:szCs w:val="18"/>
          <w:lang w:val="en-US" w:eastAsia="zh-CN"/>
        </w:rPr>
        <w:t>, and single</w:t>
      </w:r>
      <w:r w:rsidR="004F1E38">
        <w:rPr>
          <w:rFonts w:eastAsia="宋体" w:hint="eastAsia"/>
          <w:sz w:val="22"/>
          <w:szCs w:val="18"/>
          <w:lang w:val="en-US" w:eastAsia="zh-CN"/>
        </w:rPr>
        <w:t>-</w:t>
      </w:r>
      <w:r w:rsidR="004D5C93">
        <w:rPr>
          <w:rFonts w:eastAsia="宋体" w:hint="eastAsia"/>
          <w:sz w:val="22"/>
          <w:szCs w:val="18"/>
          <w:lang w:val="en-US" w:eastAsia="zh-CN"/>
        </w:rPr>
        <w:t xml:space="preserve">tone w/ FH within a D2R transmission (i.e., CW is transmitted on </w:t>
      </w:r>
      <w:r w:rsidR="004D5C93">
        <w:rPr>
          <w:rFonts w:eastAsia="宋体"/>
          <w:sz w:val="22"/>
          <w:szCs w:val="18"/>
          <w:lang w:val="en-US" w:eastAsia="zh-CN"/>
        </w:rPr>
        <w:t>different</w:t>
      </w:r>
      <w:r w:rsidR="004D5C93">
        <w:rPr>
          <w:rFonts w:eastAsia="宋体" w:hint="eastAsia"/>
          <w:sz w:val="22"/>
          <w:szCs w:val="18"/>
          <w:lang w:val="en-US" w:eastAsia="zh-CN"/>
        </w:rPr>
        <w:t xml:space="preserve"> frequency for first half and second half of a D2R </w:t>
      </w:r>
      <w:r w:rsidR="004D5C93">
        <w:rPr>
          <w:rFonts w:eastAsia="宋体"/>
          <w:sz w:val="22"/>
          <w:szCs w:val="18"/>
          <w:lang w:val="en-US" w:eastAsia="zh-CN"/>
        </w:rPr>
        <w:t>transmission</w:t>
      </w:r>
      <w:r w:rsidR="004D5C93">
        <w:rPr>
          <w:rFonts w:eastAsia="宋体" w:hint="eastAsia"/>
          <w:sz w:val="22"/>
          <w:szCs w:val="18"/>
          <w:lang w:val="en-US" w:eastAsia="zh-CN"/>
        </w:rPr>
        <w:t>)</w:t>
      </w:r>
      <w:r w:rsidR="009F5FF9">
        <w:rPr>
          <w:rFonts w:eastAsia="宋体" w:hint="eastAsia"/>
          <w:sz w:val="22"/>
          <w:szCs w:val="18"/>
          <w:lang w:val="en-US" w:eastAsia="zh-CN"/>
        </w:rPr>
        <w:t xml:space="preserve"> need to be studied separately</w:t>
      </w:r>
      <w:r w:rsidR="004D5C93">
        <w:rPr>
          <w:rFonts w:eastAsia="宋体" w:hint="eastAsia"/>
          <w:sz w:val="22"/>
          <w:szCs w:val="18"/>
          <w:lang w:val="en-US" w:eastAsia="zh-CN"/>
        </w:rPr>
        <w:t xml:space="preserve">. </w:t>
      </w:r>
      <w:r w:rsidR="00081941">
        <w:rPr>
          <w:rFonts w:eastAsia="宋体" w:hint="eastAsia"/>
          <w:sz w:val="22"/>
          <w:szCs w:val="18"/>
          <w:lang w:val="en-US" w:eastAsia="zh-CN"/>
        </w:rPr>
        <w:t>Moreover, c</w:t>
      </w:r>
      <w:r w:rsidR="00A320BC">
        <w:rPr>
          <w:rFonts w:eastAsia="宋体" w:hint="eastAsia"/>
          <w:sz w:val="22"/>
          <w:szCs w:val="18"/>
          <w:lang w:val="en-US" w:eastAsia="zh-CN"/>
        </w:rPr>
        <w:t xml:space="preserve">omparison </w:t>
      </w:r>
      <w:r w:rsidR="00C00A72">
        <w:rPr>
          <w:rFonts w:eastAsia="宋体" w:hint="eastAsia"/>
          <w:sz w:val="22"/>
          <w:szCs w:val="18"/>
          <w:lang w:val="en-US" w:eastAsia="zh-CN"/>
        </w:rPr>
        <w:t>of r</w:t>
      </w:r>
      <w:r w:rsidR="00A320BC">
        <w:rPr>
          <w:rFonts w:eastAsia="宋体" w:hint="eastAsia"/>
          <w:sz w:val="22"/>
          <w:szCs w:val="18"/>
          <w:lang w:val="en-US" w:eastAsia="zh-CN"/>
        </w:rPr>
        <w:t xml:space="preserve">eception performance </w:t>
      </w:r>
      <w:r w:rsidR="00C00A72">
        <w:rPr>
          <w:rFonts w:eastAsia="宋体" w:hint="eastAsia"/>
          <w:sz w:val="22"/>
          <w:szCs w:val="18"/>
          <w:lang w:val="en-US" w:eastAsia="zh-CN"/>
        </w:rPr>
        <w:t>between</w:t>
      </w:r>
      <w:r w:rsidR="00A320BC">
        <w:rPr>
          <w:rFonts w:eastAsia="宋体" w:hint="eastAsia"/>
          <w:sz w:val="22"/>
          <w:szCs w:val="18"/>
          <w:lang w:val="en-US" w:eastAsia="zh-CN"/>
        </w:rPr>
        <w:t xml:space="preserve"> single tone w/ FH </w:t>
      </w:r>
      <w:r w:rsidR="00C00A72">
        <w:rPr>
          <w:rFonts w:eastAsia="宋体" w:hint="eastAsia"/>
          <w:sz w:val="22"/>
          <w:szCs w:val="18"/>
          <w:lang w:val="en-US" w:eastAsia="zh-CN"/>
        </w:rPr>
        <w:t>and two</w:t>
      </w:r>
      <w:r w:rsidR="00FC28CC">
        <w:rPr>
          <w:rFonts w:eastAsia="宋体" w:hint="eastAsia"/>
          <w:sz w:val="22"/>
          <w:szCs w:val="18"/>
          <w:lang w:val="en-US" w:eastAsia="zh-CN"/>
        </w:rPr>
        <w:t>-</w:t>
      </w:r>
      <w:r w:rsidR="00C00A72">
        <w:rPr>
          <w:rFonts w:eastAsia="宋体" w:hint="eastAsia"/>
          <w:sz w:val="22"/>
          <w:szCs w:val="18"/>
          <w:lang w:val="en-US" w:eastAsia="zh-CN"/>
        </w:rPr>
        <w:t xml:space="preserve">tone </w:t>
      </w:r>
      <w:r w:rsidR="00081941">
        <w:rPr>
          <w:rFonts w:eastAsia="宋体" w:hint="eastAsia"/>
          <w:sz w:val="22"/>
          <w:szCs w:val="18"/>
          <w:lang w:val="en-US" w:eastAsia="zh-CN"/>
        </w:rPr>
        <w:t xml:space="preserve">needs to </w:t>
      </w:r>
      <w:r w:rsidR="00C00A72">
        <w:rPr>
          <w:rFonts w:eastAsia="宋体" w:hint="eastAsia"/>
          <w:sz w:val="22"/>
          <w:szCs w:val="18"/>
          <w:lang w:val="en-US" w:eastAsia="zh-CN"/>
        </w:rPr>
        <w:t xml:space="preserve">be studied. </w:t>
      </w:r>
      <w:r w:rsidR="00C00A72">
        <w:rPr>
          <w:rFonts w:eastAsia="宋体"/>
          <w:sz w:val="22"/>
          <w:szCs w:val="18"/>
          <w:lang w:val="en-US" w:eastAsia="zh-CN"/>
        </w:rPr>
        <w:t>Following</w:t>
      </w:r>
      <w:r w:rsidR="00C00A72">
        <w:rPr>
          <w:rFonts w:eastAsia="宋体" w:hint="eastAsia"/>
          <w:sz w:val="22"/>
          <w:szCs w:val="18"/>
          <w:lang w:val="en-US" w:eastAsia="zh-CN"/>
        </w:rPr>
        <w:t xml:space="preserve"> table can be considered </w:t>
      </w:r>
      <w:r w:rsidR="00406231">
        <w:rPr>
          <w:rFonts w:eastAsia="宋体" w:hint="eastAsia"/>
          <w:sz w:val="22"/>
          <w:szCs w:val="18"/>
          <w:lang w:val="en-US" w:eastAsia="zh-CN"/>
        </w:rPr>
        <w:t xml:space="preserve">for capturing observations. </w:t>
      </w:r>
    </w:p>
    <w:p w14:paraId="370542AE" w14:textId="43FA042D" w:rsidR="00B42347" w:rsidRDefault="00B42347" w:rsidP="00B42347">
      <w:pPr>
        <w:spacing w:after="50"/>
        <w:jc w:val="center"/>
        <w:rPr>
          <w:rFonts w:eastAsia="宋体"/>
          <w:sz w:val="22"/>
          <w:szCs w:val="18"/>
          <w:lang w:val="en-US" w:eastAsia="zh-CN"/>
        </w:rPr>
      </w:pPr>
      <w:r w:rsidRPr="00194A7D">
        <w:rPr>
          <w:rFonts w:eastAsia="宋体"/>
          <w:sz w:val="22"/>
          <w:szCs w:val="18"/>
          <w:lang w:val="en-US" w:eastAsia="zh-CN"/>
        </w:rPr>
        <w:lastRenderedPageBreak/>
        <w:t>Table I</w:t>
      </w:r>
      <w:r>
        <w:rPr>
          <w:rFonts w:eastAsia="宋体" w:hint="eastAsia"/>
          <w:sz w:val="22"/>
          <w:szCs w:val="18"/>
          <w:lang w:val="en-US" w:eastAsia="zh-CN"/>
        </w:rPr>
        <w:t xml:space="preserve">: </w:t>
      </w:r>
      <w:r w:rsidR="00377038">
        <w:rPr>
          <w:rFonts w:eastAsiaTheme="minorEastAsia" w:hint="eastAsia"/>
          <w:sz w:val="22"/>
          <w:szCs w:val="18"/>
          <w:lang w:val="en-US"/>
        </w:rPr>
        <w:t>O</w:t>
      </w:r>
      <w:r>
        <w:rPr>
          <w:rFonts w:eastAsia="宋体" w:hint="eastAsia"/>
          <w:sz w:val="22"/>
          <w:szCs w:val="18"/>
          <w:lang w:val="en-US" w:eastAsia="zh-CN"/>
        </w:rPr>
        <w:t>bservations of reception performance.</w:t>
      </w:r>
    </w:p>
    <w:tbl>
      <w:tblPr>
        <w:tblW w:w="9937" w:type="dxa"/>
        <w:tblCellMar>
          <w:left w:w="0" w:type="dxa"/>
          <w:right w:w="0" w:type="dxa"/>
        </w:tblCellMar>
        <w:tblLook w:val="04A0" w:firstRow="1" w:lastRow="0" w:firstColumn="1" w:lastColumn="0" w:noHBand="0" w:noVBand="1"/>
      </w:tblPr>
      <w:tblGrid>
        <w:gridCol w:w="1362"/>
        <w:gridCol w:w="1711"/>
        <w:gridCol w:w="1711"/>
        <w:gridCol w:w="1711"/>
        <w:gridCol w:w="1711"/>
        <w:gridCol w:w="1731"/>
      </w:tblGrid>
      <w:tr w:rsidR="00756504" w:rsidRPr="00756504" w14:paraId="680D5C2C" w14:textId="77777777" w:rsidTr="00ED00AB">
        <w:trPr>
          <w:trHeight w:val="735"/>
        </w:trPr>
        <w:tc>
          <w:tcPr>
            <w:tcW w:w="1362"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2646B008" w14:textId="77777777"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CW waveform characteristics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00DBEE97" w14:textId="53407718"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single-tone w/o FH and two</w:t>
            </w:r>
            <w:r w:rsidR="00FC28CC">
              <w:rPr>
                <w:rFonts w:eastAsia="宋体" w:hint="eastAsia"/>
                <w:sz w:val="20"/>
                <w:szCs w:val="15"/>
                <w:lang w:eastAsia="zh-CN"/>
              </w:rPr>
              <w:t>-</w:t>
            </w:r>
            <w:r w:rsidRPr="00475C57">
              <w:rPr>
                <w:rFonts w:eastAsia="宋体"/>
                <w:sz w:val="20"/>
                <w:szCs w:val="15"/>
                <w:lang w:eastAsia="zh-CN"/>
              </w:rPr>
              <w:t>tone</w:t>
            </w:r>
            <w:r w:rsidR="00081941">
              <w:rPr>
                <w:rFonts w:eastAsia="宋体" w:hint="eastAsia"/>
                <w:sz w:val="20"/>
                <w:szCs w:val="15"/>
                <w:lang w:eastAsia="zh-CN"/>
              </w:rPr>
              <w:t xml:space="preserve"> (agreed in RAN1#117)</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105CB581" w14:textId="035D5CB0"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single-tone w/o FH and single-tone w/</w:t>
            </w:r>
            <w:r w:rsidR="00FC28CC">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4FABD481" w14:textId="17270D04"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single-tone w/o FH and single-tone w/</w:t>
            </w:r>
            <w:r w:rsidR="00FC28CC">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0E043883" w14:textId="47493111"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Two</w:t>
            </w:r>
            <w:r w:rsidR="00FC28CC">
              <w:rPr>
                <w:rFonts w:eastAsia="宋体" w:hint="eastAsia"/>
                <w:sz w:val="20"/>
                <w:szCs w:val="15"/>
                <w:lang w:eastAsia="zh-CN"/>
              </w:rPr>
              <w:t>-</w:t>
            </w:r>
            <w:r w:rsidRPr="00475C57">
              <w:rPr>
                <w:rFonts w:eastAsia="宋体"/>
                <w:sz w:val="20"/>
                <w:szCs w:val="15"/>
                <w:lang w:eastAsia="zh-CN"/>
              </w:rPr>
              <w:t>tone</w:t>
            </w:r>
            <w:r w:rsidR="00FC28CC">
              <w:rPr>
                <w:rFonts w:eastAsia="宋体" w:hint="eastAsia"/>
                <w:sz w:val="20"/>
                <w:szCs w:val="15"/>
                <w:lang w:eastAsia="zh-CN"/>
              </w:rPr>
              <w:t xml:space="preserve"> </w:t>
            </w:r>
            <w:r w:rsidRPr="00475C57">
              <w:rPr>
                <w:rFonts w:eastAsia="宋体"/>
                <w:sz w:val="20"/>
                <w:szCs w:val="15"/>
                <w:lang w:eastAsia="zh-CN"/>
              </w:rPr>
              <w:t>and single-tone w/</w:t>
            </w:r>
            <w:r w:rsidR="00FC28CC">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3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52F8BB14" w14:textId="30956DD0"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Two</w:t>
            </w:r>
            <w:r w:rsidR="00FC28CC">
              <w:rPr>
                <w:rFonts w:eastAsia="宋体" w:hint="eastAsia"/>
                <w:sz w:val="20"/>
                <w:szCs w:val="15"/>
                <w:lang w:eastAsia="zh-CN"/>
              </w:rPr>
              <w:t>-</w:t>
            </w:r>
            <w:r w:rsidRPr="00475C57">
              <w:rPr>
                <w:rFonts w:eastAsia="宋体"/>
                <w:sz w:val="20"/>
                <w:szCs w:val="15"/>
                <w:lang w:eastAsia="zh-CN"/>
              </w:rPr>
              <w:t>tone and single-tone w/</w:t>
            </w:r>
            <w:r w:rsidR="00FC28CC">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r>
      <w:tr w:rsidR="00756504" w:rsidRPr="00756504" w14:paraId="743AD04F" w14:textId="77777777" w:rsidTr="00ED00AB">
        <w:trPr>
          <w:trHeight w:val="484"/>
        </w:trPr>
        <w:tc>
          <w:tcPr>
            <w:tcW w:w="1362"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14F855C7" w14:textId="77777777" w:rsidR="00475C57" w:rsidRPr="00475C57" w:rsidRDefault="00475C57" w:rsidP="00081941">
            <w:pPr>
              <w:spacing w:after="50"/>
              <w:rPr>
                <w:rFonts w:eastAsia="宋体"/>
                <w:sz w:val="20"/>
                <w:szCs w:val="15"/>
                <w:lang w:val="en-US" w:eastAsia="zh-CN"/>
              </w:rPr>
            </w:pPr>
            <w:r w:rsidRPr="00475C57">
              <w:rPr>
                <w:rFonts w:eastAsia="宋体"/>
                <w:sz w:val="20"/>
                <w:szCs w:val="15"/>
                <w:lang w:eastAsia="zh-CN"/>
              </w:rPr>
              <w:t>D2R reception performance</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15FF7ADA" w14:textId="6AC3DFBD" w:rsidR="00475C57" w:rsidRPr="00475C57" w:rsidRDefault="00FC28CC" w:rsidP="00081941">
            <w:pPr>
              <w:spacing w:after="50"/>
              <w:rPr>
                <w:rFonts w:eastAsia="宋体"/>
                <w:sz w:val="20"/>
                <w:szCs w:val="15"/>
                <w:lang w:val="en-US" w:eastAsia="zh-CN"/>
              </w:rPr>
            </w:pPr>
            <w:r w:rsidRPr="00475C57">
              <w:rPr>
                <w:rFonts w:eastAsia="宋体"/>
                <w:sz w:val="20"/>
                <w:szCs w:val="15"/>
                <w:lang w:eastAsia="zh-CN"/>
              </w:rPr>
              <w:t>T</w:t>
            </w:r>
            <w:r w:rsidR="00475C57" w:rsidRPr="00475C57">
              <w:rPr>
                <w:rFonts w:eastAsia="宋体"/>
                <w:sz w:val="20"/>
                <w:szCs w:val="15"/>
                <w:lang w:eastAsia="zh-CN"/>
              </w:rPr>
              <w:t>wo</w:t>
            </w:r>
            <w:r>
              <w:rPr>
                <w:rFonts w:eastAsia="宋体" w:hint="eastAsia"/>
                <w:sz w:val="20"/>
                <w:szCs w:val="15"/>
                <w:lang w:eastAsia="zh-CN"/>
              </w:rPr>
              <w:t>-</w:t>
            </w:r>
            <w:r w:rsidR="00475C57" w:rsidRPr="00475C57">
              <w:rPr>
                <w:rFonts w:eastAsia="宋体"/>
                <w:sz w:val="20"/>
                <w:szCs w:val="15"/>
                <w:lang w:eastAsia="zh-CN"/>
              </w:rPr>
              <w:t>tone has [X Y] dB frequency diversity gain</w:t>
            </w:r>
            <w:r>
              <w:rPr>
                <w:rFonts w:eastAsia="宋体" w:hint="eastAsia"/>
                <w:sz w:val="20"/>
                <w:szCs w:val="15"/>
                <w:lang w:eastAsia="zh-CN"/>
              </w:rPr>
              <w:t xml:space="preserve"> in a fading channel</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0518C295" w14:textId="057DE3E0" w:rsidR="00475C57" w:rsidRPr="00475C57" w:rsidRDefault="00426B76" w:rsidP="00081941">
            <w:pPr>
              <w:spacing w:after="50"/>
              <w:rPr>
                <w:rFonts w:eastAsia="宋体"/>
                <w:sz w:val="20"/>
                <w:szCs w:val="15"/>
                <w:lang w:val="en-US" w:eastAsia="zh-CN"/>
              </w:rPr>
            </w:pPr>
            <w:r>
              <w:rPr>
                <w:rFonts w:eastAsia="宋体" w:hint="eastAsia"/>
                <w:sz w:val="20"/>
                <w:szCs w:val="15"/>
                <w:lang w:eastAsia="zh-CN"/>
              </w:rPr>
              <w:t>S</w:t>
            </w:r>
            <w:r w:rsidR="00475C57" w:rsidRPr="00475C57">
              <w:rPr>
                <w:rFonts w:eastAsia="宋体"/>
                <w:sz w:val="20"/>
                <w:szCs w:val="15"/>
                <w:lang w:eastAsia="zh-CN"/>
              </w:rPr>
              <w:t>ingle-tone w/</w:t>
            </w:r>
            <w:r w:rsidR="00FC28CC">
              <w:rPr>
                <w:rFonts w:eastAsia="宋体" w:hint="eastAsia"/>
                <w:sz w:val="20"/>
                <w:szCs w:val="15"/>
                <w:lang w:eastAsia="zh-CN"/>
              </w:rPr>
              <w:t xml:space="preserve"> </w:t>
            </w:r>
            <w:r w:rsidR="00475C57" w:rsidRPr="00475C57">
              <w:rPr>
                <w:rFonts w:eastAsia="宋体"/>
                <w:sz w:val="20"/>
                <w:szCs w:val="15"/>
                <w:lang w:eastAsia="zh-CN"/>
              </w:rPr>
              <w:t>FH has frequency diversity gain</w:t>
            </w:r>
            <w:r w:rsidR="00FC28CC">
              <w:rPr>
                <w:rFonts w:eastAsia="宋体" w:hint="eastAsia"/>
                <w:sz w:val="20"/>
                <w:szCs w:val="15"/>
                <w:lang w:eastAsia="zh-CN"/>
              </w:rPr>
              <w:t xml:space="preserve"> in a fading channel</w:t>
            </w:r>
            <w:r w:rsidR="00475C57"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21ED8940" w14:textId="0D44FF09" w:rsidR="00475C57" w:rsidRPr="00475C57" w:rsidRDefault="00426B76" w:rsidP="00081941">
            <w:pPr>
              <w:spacing w:after="50"/>
              <w:rPr>
                <w:rFonts w:eastAsia="宋体"/>
                <w:sz w:val="20"/>
                <w:szCs w:val="15"/>
                <w:lang w:val="en-US" w:eastAsia="zh-CN"/>
              </w:rPr>
            </w:pPr>
            <w:r>
              <w:rPr>
                <w:rFonts w:eastAsia="宋体" w:hint="eastAsia"/>
                <w:sz w:val="20"/>
                <w:szCs w:val="15"/>
                <w:lang w:eastAsia="zh-CN"/>
              </w:rPr>
              <w:t>S</w:t>
            </w:r>
            <w:r w:rsidR="00475C57" w:rsidRPr="00475C57">
              <w:rPr>
                <w:rFonts w:eastAsia="宋体"/>
                <w:sz w:val="20"/>
                <w:szCs w:val="15"/>
                <w:lang w:eastAsia="zh-CN"/>
              </w:rPr>
              <w:t>ingle-tone w/</w:t>
            </w:r>
            <w:r w:rsidR="00FC28CC">
              <w:rPr>
                <w:rFonts w:eastAsia="宋体" w:hint="eastAsia"/>
                <w:sz w:val="20"/>
                <w:szCs w:val="15"/>
                <w:lang w:eastAsia="zh-CN"/>
              </w:rPr>
              <w:t xml:space="preserve"> </w:t>
            </w:r>
            <w:r w:rsidR="00475C57" w:rsidRPr="00475C57">
              <w:rPr>
                <w:rFonts w:eastAsia="宋体"/>
                <w:sz w:val="20"/>
                <w:szCs w:val="15"/>
                <w:lang w:eastAsia="zh-CN"/>
              </w:rPr>
              <w:t>FH has frequency diversity gain</w:t>
            </w:r>
            <w:r w:rsidR="00FC28CC">
              <w:rPr>
                <w:rFonts w:eastAsia="宋体" w:hint="eastAsia"/>
                <w:sz w:val="20"/>
                <w:szCs w:val="15"/>
                <w:lang w:eastAsia="zh-CN"/>
              </w:rPr>
              <w:t xml:space="preserve"> in a fading channel</w:t>
            </w:r>
            <w:r w:rsidR="00475C57"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30B71BCA" w14:textId="00B5768B" w:rsidR="00475C57" w:rsidRPr="00475C57" w:rsidRDefault="00081941" w:rsidP="00081941">
            <w:pPr>
              <w:spacing w:after="50"/>
              <w:rPr>
                <w:rFonts w:eastAsia="宋体"/>
                <w:sz w:val="20"/>
                <w:szCs w:val="15"/>
                <w:lang w:val="en-US" w:eastAsia="zh-CN"/>
              </w:rPr>
            </w:pPr>
            <w:r>
              <w:rPr>
                <w:rFonts w:eastAsia="宋体" w:hint="eastAsia"/>
                <w:sz w:val="20"/>
                <w:szCs w:val="15"/>
                <w:lang w:val="en-US" w:eastAsia="zh-CN"/>
              </w:rPr>
              <w:t>FFS</w:t>
            </w:r>
          </w:p>
        </w:tc>
        <w:tc>
          <w:tcPr>
            <w:tcW w:w="173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7BB1EF6B" w14:textId="4FBF19CF" w:rsidR="00475C57" w:rsidRPr="00475C57" w:rsidRDefault="00081941" w:rsidP="00081941">
            <w:pPr>
              <w:spacing w:after="50"/>
              <w:rPr>
                <w:rFonts w:eastAsia="宋体"/>
                <w:sz w:val="20"/>
                <w:szCs w:val="15"/>
                <w:lang w:val="en-US" w:eastAsia="zh-CN"/>
              </w:rPr>
            </w:pPr>
            <w:r>
              <w:rPr>
                <w:rFonts w:eastAsia="宋体" w:hint="eastAsia"/>
                <w:sz w:val="20"/>
                <w:szCs w:val="15"/>
                <w:lang w:val="en-US" w:eastAsia="zh-CN"/>
              </w:rPr>
              <w:t>FFS</w:t>
            </w:r>
          </w:p>
        </w:tc>
      </w:tr>
    </w:tbl>
    <w:p w14:paraId="06DE1D6D" w14:textId="77777777" w:rsidR="00406231" w:rsidRDefault="00406231" w:rsidP="00406231">
      <w:pPr>
        <w:spacing w:after="50"/>
        <w:jc w:val="both"/>
        <w:rPr>
          <w:rFonts w:eastAsia="宋体"/>
          <w:b/>
          <w:bCs/>
          <w:sz w:val="22"/>
          <w:szCs w:val="22"/>
          <w:u w:val="single"/>
          <w:lang w:val="en-US" w:eastAsia="zh-CN"/>
        </w:rPr>
      </w:pPr>
    </w:p>
    <w:p w14:paraId="37D94586" w14:textId="1F011061" w:rsidR="00406231" w:rsidRDefault="00406231" w:rsidP="00406231">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1:</w:t>
      </w:r>
    </w:p>
    <w:p w14:paraId="254D0A29" w14:textId="23AFF0BB" w:rsidR="00406231" w:rsidRDefault="00B42347" w:rsidP="00406231">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For </w:t>
      </w:r>
      <w:r>
        <w:rPr>
          <w:rFonts w:eastAsia="宋体"/>
          <w:b/>
          <w:bCs/>
          <w:sz w:val="22"/>
          <w:szCs w:val="22"/>
          <w:lang w:val="en-US" w:eastAsia="zh-CN"/>
        </w:rPr>
        <w:t>reception</w:t>
      </w:r>
      <w:r>
        <w:rPr>
          <w:rFonts w:eastAsia="宋体" w:hint="eastAsia"/>
          <w:b/>
          <w:bCs/>
          <w:sz w:val="22"/>
          <w:szCs w:val="22"/>
          <w:lang w:val="en-US" w:eastAsia="zh-CN"/>
        </w:rPr>
        <w:t xml:space="preserve"> performance, s</w:t>
      </w:r>
      <w:r w:rsidRPr="00B42347">
        <w:rPr>
          <w:rFonts w:eastAsia="宋体" w:hint="eastAsia"/>
          <w:b/>
          <w:bCs/>
          <w:sz w:val="22"/>
          <w:szCs w:val="22"/>
          <w:lang w:val="en-US" w:eastAsia="zh-CN"/>
        </w:rPr>
        <w:t>ingle</w:t>
      </w:r>
      <w:r w:rsidR="004F1E38">
        <w:rPr>
          <w:rFonts w:eastAsia="宋体" w:hint="eastAsia"/>
          <w:b/>
          <w:bCs/>
          <w:sz w:val="22"/>
          <w:szCs w:val="22"/>
          <w:lang w:val="en-US" w:eastAsia="zh-CN"/>
        </w:rPr>
        <w:t>-</w:t>
      </w:r>
      <w:r w:rsidRPr="00B42347">
        <w:rPr>
          <w:rFonts w:eastAsia="宋体" w:hint="eastAsia"/>
          <w:b/>
          <w:bCs/>
          <w:sz w:val="22"/>
          <w:szCs w:val="22"/>
          <w:lang w:val="en-US" w:eastAsia="zh-CN"/>
        </w:rPr>
        <w:t xml:space="preserve">tone w/ FH across D2R block-level repetitions (i.e., CW is transmitted on </w:t>
      </w:r>
      <w:r w:rsidRPr="00B42347">
        <w:rPr>
          <w:rFonts w:eastAsia="宋体"/>
          <w:b/>
          <w:bCs/>
          <w:sz w:val="22"/>
          <w:szCs w:val="22"/>
          <w:lang w:val="en-US" w:eastAsia="zh-CN"/>
        </w:rPr>
        <w:t>different</w:t>
      </w:r>
      <w:r w:rsidRPr="00B42347">
        <w:rPr>
          <w:rFonts w:eastAsia="宋体" w:hint="eastAsia"/>
          <w:b/>
          <w:bCs/>
          <w:sz w:val="22"/>
          <w:szCs w:val="22"/>
          <w:lang w:val="en-US" w:eastAsia="zh-CN"/>
        </w:rPr>
        <w:t xml:space="preserve"> </w:t>
      </w:r>
      <w:r w:rsidRPr="00B42347">
        <w:rPr>
          <w:rFonts w:eastAsia="宋体"/>
          <w:b/>
          <w:bCs/>
          <w:sz w:val="22"/>
          <w:szCs w:val="22"/>
          <w:lang w:val="en-US" w:eastAsia="zh-CN"/>
        </w:rPr>
        <w:t>frequenc</w:t>
      </w:r>
      <w:r w:rsidRPr="00B42347">
        <w:rPr>
          <w:rFonts w:eastAsia="宋体" w:hint="eastAsia"/>
          <w:b/>
          <w:bCs/>
          <w:sz w:val="22"/>
          <w:szCs w:val="22"/>
          <w:lang w:val="en-US" w:eastAsia="zh-CN"/>
        </w:rPr>
        <w:t xml:space="preserve">y for each D2R </w:t>
      </w:r>
      <w:r w:rsidRPr="00B42347">
        <w:rPr>
          <w:rFonts w:eastAsia="宋体"/>
          <w:b/>
          <w:bCs/>
          <w:sz w:val="22"/>
          <w:szCs w:val="22"/>
          <w:lang w:val="en-US" w:eastAsia="zh-CN"/>
        </w:rPr>
        <w:t>repetition</w:t>
      </w:r>
      <w:r w:rsidRPr="00B42347">
        <w:rPr>
          <w:rFonts w:eastAsia="宋体" w:hint="eastAsia"/>
          <w:b/>
          <w:bCs/>
          <w:sz w:val="22"/>
          <w:szCs w:val="22"/>
          <w:lang w:val="en-US" w:eastAsia="zh-CN"/>
        </w:rPr>
        <w:t>), and single</w:t>
      </w:r>
      <w:r w:rsidR="004F1E38">
        <w:rPr>
          <w:rFonts w:eastAsia="宋体" w:hint="eastAsia"/>
          <w:b/>
          <w:bCs/>
          <w:sz w:val="22"/>
          <w:szCs w:val="22"/>
          <w:lang w:val="en-US" w:eastAsia="zh-CN"/>
        </w:rPr>
        <w:t>-</w:t>
      </w:r>
      <w:r w:rsidRPr="00B42347">
        <w:rPr>
          <w:rFonts w:eastAsia="宋体" w:hint="eastAsia"/>
          <w:b/>
          <w:bCs/>
          <w:sz w:val="22"/>
          <w:szCs w:val="22"/>
          <w:lang w:val="en-US" w:eastAsia="zh-CN"/>
        </w:rPr>
        <w:t xml:space="preserve">tone w/ FH within a D2R transmission (i.e., CW is transmitted on </w:t>
      </w:r>
      <w:r w:rsidRPr="00B42347">
        <w:rPr>
          <w:rFonts w:eastAsia="宋体"/>
          <w:b/>
          <w:bCs/>
          <w:sz w:val="22"/>
          <w:szCs w:val="22"/>
          <w:lang w:val="en-US" w:eastAsia="zh-CN"/>
        </w:rPr>
        <w:t>different</w:t>
      </w:r>
      <w:r w:rsidRPr="00B42347">
        <w:rPr>
          <w:rFonts w:eastAsia="宋体" w:hint="eastAsia"/>
          <w:b/>
          <w:bCs/>
          <w:sz w:val="22"/>
          <w:szCs w:val="22"/>
          <w:lang w:val="en-US" w:eastAsia="zh-CN"/>
        </w:rPr>
        <w:t xml:space="preserve"> frequency for first half and second half of a D2R </w:t>
      </w:r>
      <w:r w:rsidRPr="00B42347">
        <w:rPr>
          <w:rFonts w:eastAsia="宋体"/>
          <w:b/>
          <w:bCs/>
          <w:sz w:val="22"/>
          <w:szCs w:val="22"/>
          <w:lang w:val="en-US" w:eastAsia="zh-CN"/>
        </w:rPr>
        <w:t>transmission</w:t>
      </w:r>
      <w:r w:rsidRPr="00B42347">
        <w:rPr>
          <w:rFonts w:eastAsia="宋体" w:hint="eastAsia"/>
          <w:b/>
          <w:bCs/>
          <w:sz w:val="22"/>
          <w:szCs w:val="22"/>
          <w:lang w:val="en-US" w:eastAsia="zh-CN"/>
        </w:rPr>
        <w:t>)</w:t>
      </w:r>
      <w:r w:rsidR="009F5FF9">
        <w:rPr>
          <w:rFonts w:eastAsia="宋体" w:hint="eastAsia"/>
          <w:b/>
          <w:bCs/>
          <w:sz w:val="22"/>
          <w:szCs w:val="22"/>
          <w:lang w:val="en-US" w:eastAsia="zh-CN"/>
        </w:rPr>
        <w:t xml:space="preserve"> should be studied </w:t>
      </w:r>
      <w:r w:rsidR="009F5FF9">
        <w:rPr>
          <w:rFonts w:eastAsia="宋体"/>
          <w:b/>
          <w:bCs/>
          <w:sz w:val="22"/>
          <w:szCs w:val="22"/>
          <w:lang w:val="en-US" w:eastAsia="zh-CN"/>
        </w:rPr>
        <w:t>separately</w:t>
      </w:r>
      <w:r w:rsidR="009F5FF9">
        <w:rPr>
          <w:rFonts w:eastAsia="宋体" w:hint="eastAsia"/>
          <w:b/>
          <w:bCs/>
          <w:sz w:val="22"/>
          <w:szCs w:val="22"/>
          <w:lang w:val="en-US" w:eastAsia="zh-CN"/>
        </w:rPr>
        <w:t xml:space="preserve">. </w:t>
      </w:r>
    </w:p>
    <w:p w14:paraId="7F3CC9F3" w14:textId="24E4C943" w:rsidR="00685359" w:rsidRDefault="00DE4E58" w:rsidP="00B42347">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Consider </w:t>
      </w:r>
      <w:r>
        <w:rPr>
          <w:rFonts w:eastAsia="宋体"/>
          <w:b/>
          <w:bCs/>
          <w:sz w:val="22"/>
          <w:szCs w:val="22"/>
          <w:lang w:val="en-US" w:eastAsia="zh-CN"/>
        </w:rPr>
        <w:t>following</w:t>
      </w:r>
      <w:r>
        <w:rPr>
          <w:rFonts w:eastAsia="宋体" w:hint="eastAsia"/>
          <w:b/>
          <w:bCs/>
          <w:sz w:val="22"/>
          <w:szCs w:val="22"/>
          <w:lang w:val="en-US" w:eastAsia="zh-CN"/>
        </w:rPr>
        <w:t xml:space="preserve"> table for capturing observations of </w:t>
      </w:r>
      <w:r>
        <w:rPr>
          <w:rFonts w:eastAsia="宋体"/>
          <w:b/>
          <w:bCs/>
          <w:sz w:val="22"/>
          <w:szCs w:val="22"/>
          <w:lang w:val="en-US" w:eastAsia="zh-CN"/>
        </w:rPr>
        <w:t>reception</w:t>
      </w:r>
      <w:r>
        <w:rPr>
          <w:rFonts w:eastAsia="宋体" w:hint="eastAsia"/>
          <w:b/>
          <w:bCs/>
          <w:sz w:val="22"/>
          <w:szCs w:val="22"/>
          <w:lang w:val="en-US" w:eastAsia="zh-CN"/>
        </w:rPr>
        <w:t xml:space="preserve"> performance. </w:t>
      </w:r>
    </w:p>
    <w:p w14:paraId="02AFC4DB" w14:textId="4BD7EA07" w:rsidR="00DE4E58" w:rsidRPr="00DE4E58" w:rsidRDefault="00DE4E58" w:rsidP="00255A1F">
      <w:pPr>
        <w:pStyle w:val="aff9"/>
        <w:numPr>
          <w:ilvl w:val="1"/>
          <w:numId w:val="25"/>
        </w:numPr>
        <w:ind w:leftChars="0"/>
        <w:jc w:val="center"/>
        <w:rPr>
          <w:rFonts w:eastAsia="宋体"/>
          <w:sz w:val="22"/>
          <w:szCs w:val="18"/>
          <w:lang w:val="en-US" w:eastAsia="zh-CN"/>
        </w:rPr>
      </w:pPr>
      <w:r w:rsidRPr="00DE4E58">
        <w:rPr>
          <w:rFonts w:eastAsia="宋体"/>
          <w:sz w:val="22"/>
          <w:szCs w:val="18"/>
          <w:lang w:val="en-US" w:eastAsia="zh-CN"/>
        </w:rPr>
        <w:t>Table I</w:t>
      </w:r>
      <w:r w:rsidRPr="00DE4E58">
        <w:rPr>
          <w:rFonts w:eastAsia="宋体" w:hint="eastAsia"/>
          <w:sz w:val="22"/>
          <w:szCs w:val="18"/>
          <w:lang w:val="en-US" w:eastAsia="zh-CN"/>
        </w:rPr>
        <w:t xml:space="preserve">: </w:t>
      </w:r>
      <w:r w:rsidR="00377038">
        <w:rPr>
          <w:rFonts w:eastAsiaTheme="minorEastAsia" w:hint="eastAsia"/>
          <w:sz w:val="22"/>
          <w:szCs w:val="18"/>
          <w:lang w:val="en-US"/>
        </w:rPr>
        <w:t>O</w:t>
      </w:r>
      <w:r w:rsidRPr="00DE4E58">
        <w:rPr>
          <w:rFonts w:eastAsia="宋体" w:hint="eastAsia"/>
          <w:sz w:val="22"/>
          <w:szCs w:val="18"/>
          <w:lang w:val="en-US" w:eastAsia="zh-CN"/>
        </w:rPr>
        <w:t>bservations of reception performance.</w:t>
      </w:r>
    </w:p>
    <w:tbl>
      <w:tblPr>
        <w:tblW w:w="9937" w:type="dxa"/>
        <w:tblCellMar>
          <w:left w:w="0" w:type="dxa"/>
          <w:right w:w="0" w:type="dxa"/>
        </w:tblCellMar>
        <w:tblLook w:val="04A0" w:firstRow="1" w:lastRow="0" w:firstColumn="1" w:lastColumn="0" w:noHBand="0" w:noVBand="1"/>
      </w:tblPr>
      <w:tblGrid>
        <w:gridCol w:w="1362"/>
        <w:gridCol w:w="1711"/>
        <w:gridCol w:w="1711"/>
        <w:gridCol w:w="1711"/>
        <w:gridCol w:w="1711"/>
        <w:gridCol w:w="1731"/>
      </w:tblGrid>
      <w:tr w:rsidR="00DE4E58" w:rsidRPr="00756504" w14:paraId="644F3CCC" w14:textId="77777777" w:rsidTr="00D946F2">
        <w:trPr>
          <w:trHeight w:val="735"/>
        </w:trPr>
        <w:tc>
          <w:tcPr>
            <w:tcW w:w="1362"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2C1FB97C"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CW waveform characteristics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581B9F2B" w14:textId="7D5A1984" w:rsidR="00DE4E58" w:rsidRPr="00137561" w:rsidRDefault="00DE4E58" w:rsidP="00D946F2">
            <w:pPr>
              <w:spacing w:after="50"/>
              <w:rPr>
                <w:rFonts w:eastAsia="宋体"/>
                <w:sz w:val="20"/>
                <w:szCs w:val="15"/>
                <w:lang w:eastAsia="zh-CN"/>
              </w:rPr>
            </w:pPr>
            <w:r w:rsidRPr="00475C57">
              <w:rPr>
                <w:rFonts w:eastAsia="宋体"/>
                <w:sz w:val="20"/>
                <w:szCs w:val="15"/>
                <w:lang w:eastAsia="zh-CN"/>
              </w:rPr>
              <w:t>single-tone w/o FH and two</w:t>
            </w:r>
            <w:r>
              <w:rPr>
                <w:rFonts w:eastAsia="宋体" w:hint="eastAsia"/>
                <w:sz w:val="20"/>
                <w:szCs w:val="15"/>
                <w:lang w:eastAsia="zh-CN"/>
              </w:rPr>
              <w:t>-</w:t>
            </w:r>
            <w:r w:rsidRPr="00475C57">
              <w:rPr>
                <w:rFonts w:eastAsia="宋体"/>
                <w:sz w:val="20"/>
                <w:szCs w:val="15"/>
                <w:lang w:eastAsia="zh-CN"/>
              </w:rPr>
              <w:t>tone</w:t>
            </w:r>
            <w:r w:rsidR="00137561">
              <w:rPr>
                <w:rFonts w:eastAsia="宋体" w:hint="eastAsia"/>
                <w:sz w:val="20"/>
                <w:szCs w:val="15"/>
                <w:lang w:eastAsia="zh-CN"/>
              </w:rPr>
              <w:t xml:space="preserve"> (</w:t>
            </w:r>
            <w:r w:rsidR="00137561">
              <w:rPr>
                <w:rFonts w:eastAsia="宋体"/>
                <w:sz w:val="20"/>
                <w:szCs w:val="15"/>
                <w:lang w:eastAsia="zh-CN"/>
              </w:rPr>
              <w:t>agreed</w:t>
            </w:r>
            <w:r w:rsidR="00137561">
              <w:rPr>
                <w:rFonts w:eastAsia="宋体" w:hint="eastAsia"/>
                <w:sz w:val="20"/>
                <w:szCs w:val="15"/>
                <w:lang w:eastAsia="zh-CN"/>
              </w:rPr>
              <w:t xml:space="preserve"> in RAN1#117)</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36B60C4A"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single-tone w/o FH and single-tone w/</w:t>
            </w:r>
            <w:r>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01023A4B"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single-tone w/o FH and single-tone w/</w:t>
            </w:r>
            <w:r>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4D8306B1"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w:t>
            </w:r>
            <w:r>
              <w:rPr>
                <w:rFonts w:eastAsia="宋体" w:hint="eastAsia"/>
                <w:sz w:val="20"/>
                <w:szCs w:val="15"/>
                <w:lang w:eastAsia="zh-CN"/>
              </w:rPr>
              <w:t xml:space="preserve"> </w:t>
            </w:r>
            <w:r w:rsidRPr="00475C57">
              <w:rPr>
                <w:rFonts w:eastAsia="宋体"/>
                <w:sz w:val="20"/>
                <w:szCs w:val="15"/>
                <w:lang w:eastAsia="zh-CN"/>
              </w:rPr>
              <w:t>and single-tone w/</w:t>
            </w:r>
            <w:r>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3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36A49E07"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 and single-tone w/</w:t>
            </w:r>
            <w:r>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r>
      <w:tr w:rsidR="00DE4E58" w:rsidRPr="00756504" w14:paraId="734CEF41" w14:textId="77777777" w:rsidTr="00D946F2">
        <w:trPr>
          <w:trHeight w:val="484"/>
        </w:trPr>
        <w:tc>
          <w:tcPr>
            <w:tcW w:w="1362"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4EDC382C"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D2R reception performance</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7163D68F"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 has [X Y] dB frequency diversity gain</w:t>
            </w:r>
            <w:r>
              <w:rPr>
                <w:rFonts w:eastAsia="宋体" w:hint="eastAsia"/>
                <w:sz w:val="20"/>
                <w:szCs w:val="15"/>
                <w:lang w:eastAsia="zh-CN"/>
              </w:rPr>
              <w:t xml:space="preserve"> in a fading channel</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1E2B1F57"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single-tone w/</w:t>
            </w:r>
            <w:r>
              <w:rPr>
                <w:rFonts w:eastAsia="宋体" w:hint="eastAsia"/>
                <w:sz w:val="20"/>
                <w:szCs w:val="15"/>
                <w:lang w:eastAsia="zh-CN"/>
              </w:rPr>
              <w:t xml:space="preserve"> </w:t>
            </w:r>
            <w:r w:rsidRPr="00475C57">
              <w:rPr>
                <w:rFonts w:eastAsia="宋体"/>
                <w:sz w:val="20"/>
                <w:szCs w:val="15"/>
                <w:lang w:eastAsia="zh-CN"/>
              </w:rPr>
              <w:t>FH has frequency diversity gain</w:t>
            </w:r>
            <w:r>
              <w:rPr>
                <w:rFonts w:eastAsia="宋体" w:hint="eastAsia"/>
                <w:sz w:val="20"/>
                <w:szCs w:val="15"/>
                <w:lang w:eastAsia="zh-CN"/>
              </w:rPr>
              <w:t xml:space="preserve"> in a fading channel</w:t>
            </w:r>
            <w:r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775E1BF4"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eastAsia="zh-CN"/>
              </w:rPr>
              <w:t>single-tone w/</w:t>
            </w:r>
            <w:r>
              <w:rPr>
                <w:rFonts w:eastAsia="宋体" w:hint="eastAsia"/>
                <w:sz w:val="20"/>
                <w:szCs w:val="15"/>
                <w:lang w:eastAsia="zh-CN"/>
              </w:rPr>
              <w:t xml:space="preserve"> </w:t>
            </w:r>
            <w:r w:rsidRPr="00475C57">
              <w:rPr>
                <w:rFonts w:eastAsia="宋体"/>
                <w:sz w:val="20"/>
                <w:szCs w:val="15"/>
                <w:lang w:eastAsia="zh-CN"/>
              </w:rPr>
              <w:t>FH has frequency diversity gain</w:t>
            </w:r>
            <w:r>
              <w:rPr>
                <w:rFonts w:eastAsia="宋体" w:hint="eastAsia"/>
                <w:sz w:val="20"/>
                <w:szCs w:val="15"/>
                <w:lang w:eastAsia="zh-CN"/>
              </w:rPr>
              <w:t xml:space="preserve"> in a fading channel</w:t>
            </w:r>
            <w:r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70634730"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val="en-US" w:eastAsia="zh-CN"/>
              </w:rPr>
              <w:t>FFS</w:t>
            </w:r>
          </w:p>
        </w:tc>
        <w:tc>
          <w:tcPr>
            <w:tcW w:w="173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2BAEFDD7" w14:textId="77777777" w:rsidR="00DE4E58" w:rsidRPr="00475C57" w:rsidRDefault="00DE4E58" w:rsidP="00D946F2">
            <w:pPr>
              <w:spacing w:after="50"/>
              <w:rPr>
                <w:rFonts w:eastAsia="宋体"/>
                <w:sz w:val="20"/>
                <w:szCs w:val="15"/>
                <w:lang w:val="en-US" w:eastAsia="zh-CN"/>
              </w:rPr>
            </w:pPr>
            <w:r w:rsidRPr="00475C57">
              <w:rPr>
                <w:rFonts w:eastAsia="宋体"/>
                <w:sz w:val="20"/>
                <w:szCs w:val="15"/>
                <w:lang w:val="en-US" w:eastAsia="zh-CN"/>
              </w:rPr>
              <w:t>FFS</w:t>
            </w:r>
          </w:p>
        </w:tc>
      </w:tr>
    </w:tbl>
    <w:p w14:paraId="3082DB48" w14:textId="77777777" w:rsidR="001F7FBB" w:rsidRDefault="001F7FBB" w:rsidP="008D6CC7">
      <w:pPr>
        <w:spacing w:after="50"/>
        <w:rPr>
          <w:rFonts w:eastAsia="宋体"/>
          <w:b/>
          <w:bCs/>
          <w:lang w:val="en-US" w:eastAsia="zh-CN"/>
        </w:rPr>
      </w:pPr>
    </w:p>
    <w:p w14:paraId="7856139B" w14:textId="3539FABE" w:rsidR="00485F68" w:rsidRPr="00485F68" w:rsidRDefault="00485F68" w:rsidP="00485F68">
      <w:pPr>
        <w:spacing w:after="50"/>
        <w:jc w:val="both"/>
        <w:rPr>
          <w:rFonts w:eastAsia="宋体"/>
          <w:sz w:val="22"/>
          <w:szCs w:val="18"/>
          <w:lang w:val="en-US" w:eastAsia="zh-CN"/>
        </w:rPr>
      </w:pPr>
      <w:r>
        <w:rPr>
          <w:rFonts w:eastAsia="宋体" w:hint="eastAsia"/>
          <w:sz w:val="22"/>
          <w:szCs w:val="18"/>
          <w:lang w:val="en-US" w:eastAsia="zh-CN"/>
        </w:rPr>
        <w:t>For s</w:t>
      </w:r>
      <w:r w:rsidRPr="00485F68">
        <w:rPr>
          <w:rFonts w:eastAsia="宋体" w:hint="eastAsia"/>
          <w:sz w:val="22"/>
          <w:szCs w:val="18"/>
          <w:lang w:val="en-US" w:eastAsia="zh-CN"/>
        </w:rPr>
        <w:t>pectrum utilization</w:t>
      </w:r>
      <w:r>
        <w:rPr>
          <w:rFonts w:eastAsia="宋体" w:hint="eastAsia"/>
          <w:sz w:val="22"/>
          <w:szCs w:val="18"/>
          <w:lang w:val="en-US" w:eastAsia="zh-CN"/>
        </w:rPr>
        <w:t xml:space="preserve">, backscattered D2R transmission with two-tone </w:t>
      </w:r>
      <w:r w:rsidR="00BD5CC3">
        <w:rPr>
          <w:rFonts w:eastAsia="宋体" w:hint="eastAsia"/>
          <w:sz w:val="22"/>
          <w:szCs w:val="18"/>
          <w:lang w:val="en-US" w:eastAsia="zh-CN"/>
        </w:rPr>
        <w:t>utilizes twice spectrum of single</w:t>
      </w:r>
      <w:r w:rsidR="004F1E38">
        <w:rPr>
          <w:rFonts w:eastAsia="宋体" w:hint="eastAsia"/>
          <w:sz w:val="22"/>
          <w:szCs w:val="18"/>
          <w:lang w:val="en-US" w:eastAsia="zh-CN"/>
        </w:rPr>
        <w:t>-</w:t>
      </w:r>
      <w:r w:rsidR="00BD5CC3">
        <w:rPr>
          <w:rFonts w:eastAsia="宋体" w:hint="eastAsia"/>
          <w:sz w:val="22"/>
          <w:szCs w:val="18"/>
          <w:lang w:val="en-US" w:eastAsia="zh-CN"/>
        </w:rPr>
        <w:t>tone w/o FH</w:t>
      </w:r>
      <w:r w:rsidR="00564431">
        <w:rPr>
          <w:rFonts w:eastAsia="宋体" w:hint="eastAsia"/>
          <w:sz w:val="22"/>
          <w:szCs w:val="18"/>
          <w:lang w:val="en-US" w:eastAsia="zh-CN"/>
        </w:rPr>
        <w:t xml:space="preserve"> or singl</w:t>
      </w:r>
      <w:r w:rsidR="004F1E38">
        <w:rPr>
          <w:rFonts w:eastAsia="宋体" w:hint="eastAsia"/>
          <w:sz w:val="22"/>
          <w:szCs w:val="18"/>
          <w:lang w:val="en-US" w:eastAsia="zh-CN"/>
        </w:rPr>
        <w:t>e-</w:t>
      </w:r>
      <w:r w:rsidR="00564431">
        <w:rPr>
          <w:rFonts w:eastAsia="宋体" w:hint="eastAsia"/>
          <w:sz w:val="22"/>
          <w:szCs w:val="18"/>
          <w:lang w:val="en-US" w:eastAsia="zh-CN"/>
        </w:rPr>
        <w:t>tone w/ FH within a D2R transmission. Backscattered D2R transmission with two-tone utilizes</w:t>
      </w:r>
      <w:r w:rsidR="00F555B1">
        <w:rPr>
          <w:rFonts w:eastAsiaTheme="minorEastAsia" w:hint="eastAsia"/>
          <w:sz w:val="22"/>
          <w:szCs w:val="18"/>
          <w:lang w:val="en-US"/>
        </w:rPr>
        <w:t xml:space="preserve"> the</w:t>
      </w:r>
      <w:r w:rsidR="00564431">
        <w:rPr>
          <w:rFonts w:eastAsia="宋体" w:hint="eastAsia"/>
          <w:sz w:val="22"/>
          <w:szCs w:val="18"/>
          <w:lang w:val="en-US" w:eastAsia="zh-CN"/>
        </w:rPr>
        <w:t xml:space="preserve"> same spectrum of single</w:t>
      </w:r>
      <w:r w:rsidR="004F1E38">
        <w:rPr>
          <w:rFonts w:eastAsia="宋体" w:hint="eastAsia"/>
          <w:sz w:val="22"/>
          <w:szCs w:val="18"/>
          <w:lang w:val="en-US" w:eastAsia="zh-CN"/>
        </w:rPr>
        <w:t>-</w:t>
      </w:r>
      <w:r w:rsidR="00564431">
        <w:rPr>
          <w:rFonts w:eastAsia="宋体" w:hint="eastAsia"/>
          <w:sz w:val="22"/>
          <w:szCs w:val="18"/>
          <w:lang w:val="en-US" w:eastAsia="zh-CN"/>
        </w:rPr>
        <w:t xml:space="preserve">tone w/ FH across D2R repetitions in case </w:t>
      </w:r>
      <w:r w:rsidR="00F555B1">
        <w:rPr>
          <w:rFonts w:eastAsiaTheme="minorEastAsia" w:hint="eastAsia"/>
          <w:sz w:val="22"/>
          <w:szCs w:val="18"/>
          <w:lang w:val="en-US"/>
        </w:rPr>
        <w:t xml:space="preserve">the number of </w:t>
      </w:r>
      <w:proofErr w:type="gramStart"/>
      <w:r w:rsidR="00564431">
        <w:rPr>
          <w:rFonts w:eastAsia="宋体" w:hint="eastAsia"/>
          <w:sz w:val="22"/>
          <w:szCs w:val="18"/>
          <w:lang w:val="en-US" w:eastAsia="zh-CN"/>
        </w:rPr>
        <w:t>repetition</w:t>
      </w:r>
      <w:proofErr w:type="gramEnd"/>
      <w:r w:rsidR="00564431">
        <w:rPr>
          <w:rFonts w:eastAsia="宋体" w:hint="eastAsia"/>
          <w:sz w:val="22"/>
          <w:szCs w:val="18"/>
          <w:lang w:val="en-US" w:eastAsia="zh-CN"/>
        </w:rPr>
        <w:t xml:space="preserve"> is </w:t>
      </w:r>
      <w:r w:rsidR="00641A31">
        <w:rPr>
          <w:rFonts w:eastAsia="宋体" w:hint="eastAsia"/>
          <w:sz w:val="22"/>
          <w:szCs w:val="18"/>
          <w:lang w:val="en-US" w:eastAsia="zh-CN"/>
        </w:rPr>
        <w:t>two</w:t>
      </w:r>
      <w:r w:rsidR="00564431">
        <w:rPr>
          <w:rFonts w:eastAsia="宋体" w:hint="eastAsia"/>
          <w:sz w:val="22"/>
          <w:szCs w:val="18"/>
          <w:lang w:val="en-US" w:eastAsia="zh-CN"/>
        </w:rPr>
        <w:t xml:space="preserve">. </w:t>
      </w:r>
    </w:p>
    <w:p w14:paraId="73701642" w14:textId="12A3F1BF" w:rsidR="00CD3452" w:rsidRDefault="00CD3452" w:rsidP="00CD3452">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p>
    <w:p w14:paraId="059E7190" w14:textId="77777777" w:rsidR="00431870" w:rsidRDefault="00CD3452" w:rsidP="00CD3452">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For spectrum utilization, capture </w:t>
      </w:r>
      <w:r w:rsidR="00431870">
        <w:rPr>
          <w:rFonts w:eastAsia="宋体"/>
          <w:b/>
          <w:bCs/>
          <w:sz w:val="22"/>
          <w:szCs w:val="22"/>
          <w:lang w:val="en-US" w:eastAsia="zh-CN"/>
        </w:rPr>
        <w:t>following</w:t>
      </w:r>
      <w:r w:rsidR="00431870">
        <w:rPr>
          <w:rFonts w:eastAsia="宋体" w:hint="eastAsia"/>
          <w:b/>
          <w:bCs/>
          <w:sz w:val="22"/>
          <w:szCs w:val="22"/>
          <w:lang w:val="en-US" w:eastAsia="zh-CN"/>
        </w:rPr>
        <w:t xml:space="preserve"> </w:t>
      </w:r>
      <w:r>
        <w:rPr>
          <w:rFonts w:eastAsia="宋体" w:hint="eastAsia"/>
          <w:b/>
          <w:bCs/>
          <w:sz w:val="22"/>
          <w:szCs w:val="22"/>
          <w:lang w:val="en-US" w:eastAsia="zh-CN"/>
        </w:rPr>
        <w:t>observation</w:t>
      </w:r>
      <w:r w:rsidR="00431870">
        <w:rPr>
          <w:rFonts w:eastAsia="宋体" w:hint="eastAsia"/>
          <w:b/>
          <w:bCs/>
          <w:sz w:val="22"/>
          <w:szCs w:val="22"/>
          <w:lang w:val="en-US" w:eastAsia="zh-CN"/>
        </w:rPr>
        <w:t>s.</w:t>
      </w:r>
    </w:p>
    <w:p w14:paraId="4CB129F7" w14:textId="5B3C2A5B" w:rsidR="00485F68" w:rsidRDefault="00431870" w:rsidP="00431870">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B</w:t>
      </w:r>
      <w:r w:rsidR="00CD3452" w:rsidRPr="00CD3452">
        <w:rPr>
          <w:rFonts w:eastAsia="宋体" w:hint="eastAsia"/>
          <w:b/>
          <w:bCs/>
          <w:sz w:val="22"/>
          <w:szCs w:val="22"/>
          <w:lang w:val="en-US" w:eastAsia="zh-CN"/>
        </w:rPr>
        <w:t>ackscattered D2R transmission with two-tone utilizes twice spectrum of single</w:t>
      </w:r>
      <w:r w:rsidR="004F1E38">
        <w:rPr>
          <w:rFonts w:eastAsia="宋体" w:hint="eastAsia"/>
          <w:b/>
          <w:bCs/>
          <w:sz w:val="22"/>
          <w:szCs w:val="22"/>
          <w:lang w:val="en-US" w:eastAsia="zh-CN"/>
        </w:rPr>
        <w:t>-</w:t>
      </w:r>
      <w:r w:rsidR="00CD3452" w:rsidRPr="00CD3452">
        <w:rPr>
          <w:rFonts w:eastAsia="宋体" w:hint="eastAsia"/>
          <w:b/>
          <w:bCs/>
          <w:sz w:val="22"/>
          <w:szCs w:val="22"/>
          <w:lang w:val="en-US" w:eastAsia="zh-CN"/>
        </w:rPr>
        <w:t>tone w/o FH.</w:t>
      </w:r>
    </w:p>
    <w:p w14:paraId="75BE9C2A" w14:textId="62FB7112" w:rsidR="00431870" w:rsidRPr="00CD3452" w:rsidRDefault="00431870" w:rsidP="00431870">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B</w:t>
      </w:r>
      <w:r w:rsidRPr="00CD3452">
        <w:rPr>
          <w:rFonts w:eastAsia="宋体" w:hint="eastAsia"/>
          <w:b/>
          <w:bCs/>
          <w:sz w:val="22"/>
          <w:szCs w:val="22"/>
          <w:lang w:val="en-US" w:eastAsia="zh-CN"/>
        </w:rPr>
        <w:t>ackscattered D2R transmission with two-tone utilizes twice spectrum of single</w:t>
      </w:r>
      <w:r w:rsidR="004F1E38">
        <w:rPr>
          <w:rFonts w:eastAsia="宋体" w:hint="eastAsia"/>
          <w:b/>
          <w:bCs/>
          <w:sz w:val="22"/>
          <w:szCs w:val="22"/>
          <w:lang w:val="en-US" w:eastAsia="zh-CN"/>
        </w:rPr>
        <w:t>-</w:t>
      </w:r>
      <w:r w:rsidRPr="00CD3452">
        <w:rPr>
          <w:rFonts w:eastAsia="宋体" w:hint="eastAsia"/>
          <w:b/>
          <w:bCs/>
          <w:sz w:val="22"/>
          <w:szCs w:val="22"/>
          <w:lang w:val="en-US" w:eastAsia="zh-CN"/>
        </w:rPr>
        <w:t>tone w/ FH within a D2R transmission.</w:t>
      </w:r>
    </w:p>
    <w:p w14:paraId="511C33F6" w14:textId="355DB308" w:rsidR="00485F68" w:rsidRDefault="00431870" w:rsidP="00641A31">
      <w:pPr>
        <w:pStyle w:val="aff9"/>
        <w:numPr>
          <w:ilvl w:val="1"/>
          <w:numId w:val="25"/>
        </w:numPr>
        <w:ind w:leftChars="0"/>
        <w:jc w:val="both"/>
        <w:rPr>
          <w:rFonts w:eastAsia="宋体"/>
          <w:b/>
          <w:bCs/>
          <w:sz w:val="22"/>
          <w:szCs w:val="22"/>
          <w:lang w:val="en-US" w:eastAsia="zh-CN"/>
        </w:rPr>
      </w:pPr>
      <w:r w:rsidRPr="00431870">
        <w:rPr>
          <w:rFonts w:eastAsia="宋体" w:hint="eastAsia"/>
          <w:b/>
          <w:bCs/>
          <w:sz w:val="22"/>
          <w:szCs w:val="22"/>
          <w:lang w:val="en-US" w:eastAsia="zh-CN"/>
        </w:rPr>
        <w:t xml:space="preserve">Backscattered D2R transmission with two-tone utilizes </w:t>
      </w:r>
      <w:r w:rsidR="00F555B1">
        <w:rPr>
          <w:rFonts w:eastAsiaTheme="minorEastAsia" w:hint="eastAsia"/>
          <w:b/>
          <w:bCs/>
          <w:sz w:val="22"/>
          <w:szCs w:val="22"/>
          <w:lang w:val="en-US"/>
        </w:rPr>
        <w:t>the same</w:t>
      </w:r>
      <w:r w:rsidRPr="00431870">
        <w:rPr>
          <w:rFonts w:eastAsia="宋体" w:hint="eastAsia"/>
          <w:b/>
          <w:bCs/>
          <w:sz w:val="22"/>
          <w:szCs w:val="22"/>
          <w:lang w:val="en-US" w:eastAsia="zh-CN"/>
        </w:rPr>
        <w:t xml:space="preserve"> spectrum of single</w:t>
      </w:r>
      <w:r w:rsidR="004F1E38">
        <w:rPr>
          <w:rFonts w:eastAsia="宋体" w:hint="eastAsia"/>
          <w:b/>
          <w:bCs/>
          <w:sz w:val="22"/>
          <w:szCs w:val="22"/>
          <w:lang w:val="en-US" w:eastAsia="zh-CN"/>
        </w:rPr>
        <w:t>-</w:t>
      </w:r>
      <w:r w:rsidRPr="00431870">
        <w:rPr>
          <w:rFonts w:eastAsia="宋体" w:hint="eastAsia"/>
          <w:b/>
          <w:bCs/>
          <w:sz w:val="22"/>
          <w:szCs w:val="22"/>
          <w:lang w:val="en-US" w:eastAsia="zh-CN"/>
        </w:rPr>
        <w:t xml:space="preserve">tone w/ </w:t>
      </w:r>
      <w:r>
        <w:rPr>
          <w:rFonts w:eastAsia="宋体" w:hint="eastAsia"/>
          <w:b/>
          <w:bCs/>
          <w:sz w:val="22"/>
          <w:szCs w:val="22"/>
          <w:lang w:val="en-US" w:eastAsia="zh-CN"/>
        </w:rPr>
        <w:t>FH ac</w:t>
      </w:r>
      <w:r w:rsidRPr="00431870">
        <w:rPr>
          <w:rFonts w:eastAsia="宋体" w:hint="eastAsia"/>
          <w:b/>
          <w:bCs/>
          <w:sz w:val="22"/>
          <w:szCs w:val="22"/>
          <w:lang w:val="en-US" w:eastAsia="zh-CN"/>
        </w:rPr>
        <w:t xml:space="preserve">ross </w:t>
      </w:r>
      <w:r w:rsidRPr="000B1CA6">
        <w:rPr>
          <w:rFonts w:eastAsia="宋体" w:hint="eastAsia"/>
          <w:b/>
          <w:bCs/>
          <w:sz w:val="22"/>
          <w:szCs w:val="22"/>
          <w:lang w:val="en-US" w:eastAsia="zh-CN"/>
        </w:rPr>
        <w:t xml:space="preserve">D2R repetitions in case </w:t>
      </w:r>
      <w:r w:rsidR="00F555B1">
        <w:rPr>
          <w:rFonts w:eastAsiaTheme="minorEastAsia" w:hint="eastAsia"/>
          <w:b/>
          <w:bCs/>
          <w:sz w:val="22"/>
          <w:szCs w:val="22"/>
          <w:lang w:val="en-US"/>
        </w:rPr>
        <w:t xml:space="preserve">the number of </w:t>
      </w:r>
      <w:proofErr w:type="gramStart"/>
      <w:r w:rsidRPr="000B1CA6">
        <w:rPr>
          <w:rFonts w:eastAsia="宋体" w:hint="eastAsia"/>
          <w:b/>
          <w:bCs/>
          <w:sz w:val="22"/>
          <w:szCs w:val="22"/>
          <w:lang w:val="en-US" w:eastAsia="zh-CN"/>
        </w:rPr>
        <w:t>repetition</w:t>
      </w:r>
      <w:proofErr w:type="gramEnd"/>
      <w:r w:rsidRPr="000B1CA6">
        <w:rPr>
          <w:rFonts w:eastAsia="宋体" w:hint="eastAsia"/>
          <w:b/>
          <w:bCs/>
          <w:sz w:val="22"/>
          <w:szCs w:val="22"/>
          <w:lang w:val="en-US" w:eastAsia="zh-CN"/>
        </w:rPr>
        <w:t xml:space="preserve"> is </w:t>
      </w:r>
      <w:r w:rsidR="00641A31">
        <w:rPr>
          <w:rFonts w:eastAsia="宋体" w:hint="eastAsia"/>
          <w:b/>
          <w:bCs/>
          <w:sz w:val="22"/>
          <w:szCs w:val="22"/>
          <w:lang w:val="en-US" w:eastAsia="zh-CN"/>
        </w:rPr>
        <w:t>two</w:t>
      </w:r>
      <w:r w:rsidR="000B1CA6" w:rsidRPr="000B1CA6">
        <w:rPr>
          <w:rFonts w:eastAsia="宋体" w:hint="eastAsia"/>
          <w:b/>
          <w:bCs/>
          <w:sz w:val="22"/>
          <w:szCs w:val="22"/>
          <w:lang w:val="en-US" w:eastAsia="zh-CN"/>
        </w:rPr>
        <w:t>.</w:t>
      </w:r>
    </w:p>
    <w:p w14:paraId="5429A9CA" w14:textId="46763369" w:rsidR="000B1CA6" w:rsidRPr="000B1CA6" w:rsidRDefault="000B1CA6" w:rsidP="000B1CA6">
      <w:pPr>
        <w:spacing w:after="50"/>
        <w:jc w:val="both"/>
        <w:rPr>
          <w:rFonts w:eastAsia="宋体"/>
          <w:b/>
          <w:bCs/>
          <w:sz w:val="22"/>
          <w:szCs w:val="22"/>
          <w:lang w:val="en-US" w:eastAsia="zh-CN"/>
        </w:rPr>
      </w:pPr>
    </w:p>
    <w:p w14:paraId="37946146" w14:textId="54016196" w:rsidR="000B1CA6" w:rsidRDefault="000B1CA6" w:rsidP="000B1CA6">
      <w:pPr>
        <w:spacing w:after="50"/>
        <w:jc w:val="both"/>
        <w:rPr>
          <w:rFonts w:eastAsia="宋体"/>
          <w:sz w:val="22"/>
          <w:szCs w:val="18"/>
          <w:lang w:val="en-US" w:eastAsia="zh-CN"/>
        </w:rPr>
      </w:pPr>
      <w:r>
        <w:rPr>
          <w:rFonts w:eastAsia="宋体" w:hint="eastAsia"/>
          <w:sz w:val="22"/>
          <w:szCs w:val="18"/>
          <w:lang w:val="en-US" w:eastAsia="zh-CN"/>
        </w:rPr>
        <w:t xml:space="preserve">For </w:t>
      </w:r>
      <w:r w:rsidRPr="000B1CA6">
        <w:rPr>
          <w:rFonts w:eastAsia="宋体"/>
          <w:sz w:val="22"/>
          <w:szCs w:val="18"/>
          <w:lang w:val="en-US" w:eastAsia="zh-CN"/>
        </w:rPr>
        <w:t>CW interference suppression</w:t>
      </w:r>
      <w:r w:rsidR="001A7B35">
        <w:rPr>
          <w:rFonts w:eastAsia="宋体" w:hint="eastAsia"/>
          <w:sz w:val="22"/>
          <w:szCs w:val="18"/>
          <w:lang w:val="en-US" w:eastAsia="zh-CN"/>
        </w:rPr>
        <w:t xml:space="preserve">, </w:t>
      </w:r>
      <w:r>
        <w:rPr>
          <w:rFonts w:eastAsia="宋体" w:hint="eastAsia"/>
          <w:sz w:val="22"/>
          <w:szCs w:val="18"/>
          <w:lang w:val="en-US" w:eastAsia="zh-CN"/>
        </w:rPr>
        <w:t xml:space="preserve">observation was made in RAN1#117 that </w:t>
      </w:r>
      <w:r w:rsidRPr="000B1CA6">
        <w:rPr>
          <w:rFonts w:eastAsia="宋体"/>
          <w:sz w:val="22"/>
          <w:szCs w:val="18"/>
          <w:lang w:val="en-US" w:eastAsia="zh-CN"/>
        </w:rPr>
        <w:t>two</w:t>
      </w:r>
      <w:r w:rsidR="001A7B35">
        <w:rPr>
          <w:rFonts w:eastAsia="宋体" w:hint="eastAsia"/>
          <w:sz w:val="22"/>
          <w:szCs w:val="18"/>
          <w:lang w:val="en-US" w:eastAsia="zh-CN"/>
        </w:rPr>
        <w:t>-</w:t>
      </w:r>
      <w:r w:rsidRPr="000B1CA6">
        <w:rPr>
          <w:rFonts w:eastAsia="宋体"/>
          <w:sz w:val="22"/>
          <w:szCs w:val="18"/>
          <w:lang w:val="en-US" w:eastAsia="zh-CN"/>
        </w:rPr>
        <w:t xml:space="preserve">tone from </w:t>
      </w:r>
      <w:r w:rsidR="00F555B1">
        <w:rPr>
          <w:rFonts w:eastAsiaTheme="minorEastAsia" w:hint="eastAsia"/>
          <w:sz w:val="22"/>
          <w:szCs w:val="18"/>
          <w:lang w:val="en-US"/>
        </w:rPr>
        <w:t xml:space="preserve">the </w:t>
      </w:r>
      <w:r w:rsidRPr="000B1CA6">
        <w:rPr>
          <w:rFonts w:eastAsia="宋体"/>
          <w:sz w:val="22"/>
          <w:szCs w:val="18"/>
          <w:lang w:val="en-US" w:eastAsia="zh-CN"/>
        </w:rPr>
        <w:t>same CW node requires additional complexity if RF interference cancellation is used at least with CW waveform reconstruction compared to single-tone w/o FH</w:t>
      </w:r>
      <w:r w:rsidR="00607366">
        <w:rPr>
          <w:rFonts w:eastAsia="宋体" w:hint="eastAsia"/>
          <w:sz w:val="22"/>
          <w:szCs w:val="18"/>
          <w:lang w:val="en-US" w:eastAsia="zh-CN"/>
        </w:rPr>
        <w:t xml:space="preserve">. For </w:t>
      </w:r>
      <w:r w:rsidRPr="000B1CA6">
        <w:rPr>
          <w:rFonts w:eastAsia="宋体"/>
          <w:sz w:val="22"/>
          <w:szCs w:val="18"/>
          <w:lang w:val="en-US" w:eastAsia="zh-CN"/>
        </w:rPr>
        <w:t>single</w:t>
      </w:r>
      <w:r w:rsidR="004F1E38">
        <w:rPr>
          <w:rFonts w:eastAsia="宋体" w:hint="eastAsia"/>
          <w:sz w:val="22"/>
          <w:szCs w:val="18"/>
          <w:lang w:val="en-US" w:eastAsia="zh-CN"/>
        </w:rPr>
        <w:t>-</w:t>
      </w:r>
      <w:r w:rsidRPr="000B1CA6">
        <w:rPr>
          <w:rFonts w:eastAsia="宋体"/>
          <w:sz w:val="22"/>
          <w:szCs w:val="18"/>
          <w:lang w:val="en-US" w:eastAsia="zh-CN"/>
        </w:rPr>
        <w:t>tone w/ FH</w:t>
      </w:r>
      <w:r w:rsidR="00607366">
        <w:rPr>
          <w:rFonts w:eastAsia="宋体" w:hint="eastAsia"/>
          <w:sz w:val="22"/>
          <w:szCs w:val="18"/>
          <w:lang w:val="en-US" w:eastAsia="zh-CN"/>
        </w:rPr>
        <w:t xml:space="preserve">, since the CW is transmitted on two frequencies, it may </w:t>
      </w:r>
      <w:r w:rsidRPr="000B1CA6">
        <w:rPr>
          <w:rFonts w:eastAsia="宋体"/>
          <w:sz w:val="22"/>
          <w:szCs w:val="18"/>
          <w:lang w:val="en-US" w:eastAsia="zh-CN"/>
        </w:rPr>
        <w:t>require additional complexity if RF interference cancellation is used with CW waveform reconstruction compared to single-tone w/o FH</w:t>
      </w:r>
      <w:r w:rsidR="00607366">
        <w:rPr>
          <w:rFonts w:eastAsia="宋体" w:hint="eastAsia"/>
          <w:sz w:val="22"/>
          <w:szCs w:val="18"/>
          <w:lang w:val="en-US" w:eastAsia="zh-CN"/>
        </w:rPr>
        <w:t>.</w:t>
      </w:r>
    </w:p>
    <w:p w14:paraId="2ED87B73" w14:textId="0EB3EFF6" w:rsidR="00BA7B79" w:rsidRDefault="00BA7B79" w:rsidP="00BA7B79">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p>
    <w:p w14:paraId="4204BAF3" w14:textId="42E8FFAB" w:rsidR="00BA7B79" w:rsidRDefault="00BA7B79" w:rsidP="00BA7B7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For CW</w:t>
      </w:r>
      <w:r w:rsidR="0018623A">
        <w:rPr>
          <w:rFonts w:eastAsia="宋体" w:hint="eastAsia"/>
          <w:b/>
          <w:bCs/>
          <w:sz w:val="22"/>
          <w:szCs w:val="22"/>
          <w:lang w:val="en-US" w:eastAsia="zh-CN"/>
        </w:rPr>
        <w:t xml:space="preserve"> </w:t>
      </w:r>
      <w:r w:rsidR="0018623A">
        <w:rPr>
          <w:rFonts w:eastAsia="宋体"/>
          <w:b/>
          <w:bCs/>
          <w:sz w:val="22"/>
          <w:szCs w:val="22"/>
          <w:lang w:val="en-US" w:eastAsia="zh-CN"/>
        </w:rPr>
        <w:t>interference</w:t>
      </w:r>
      <w:r w:rsidR="0018623A">
        <w:rPr>
          <w:rFonts w:eastAsia="宋体" w:hint="eastAsia"/>
          <w:b/>
          <w:bCs/>
          <w:sz w:val="22"/>
          <w:szCs w:val="22"/>
          <w:lang w:val="en-US" w:eastAsia="zh-CN"/>
        </w:rPr>
        <w:t xml:space="preserve"> suppression</w:t>
      </w:r>
      <w:r>
        <w:rPr>
          <w:rFonts w:eastAsia="宋体" w:hint="eastAsia"/>
          <w:b/>
          <w:bCs/>
          <w:sz w:val="22"/>
          <w:szCs w:val="22"/>
          <w:lang w:val="en-US" w:eastAsia="zh-CN"/>
        </w:rPr>
        <w:t xml:space="preserve">, capture </w:t>
      </w:r>
      <w:r>
        <w:rPr>
          <w:rFonts w:eastAsia="宋体"/>
          <w:b/>
          <w:bCs/>
          <w:sz w:val="22"/>
          <w:szCs w:val="22"/>
          <w:lang w:val="en-US" w:eastAsia="zh-CN"/>
        </w:rPr>
        <w:t>following</w:t>
      </w:r>
      <w:r>
        <w:rPr>
          <w:rFonts w:eastAsia="宋体" w:hint="eastAsia"/>
          <w:b/>
          <w:bCs/>
          <w:sz w:val="22"/>
          <w:szCs w:val="22"/>
          <w:lang w:val="en-US" w:eastAsia="zh-CN"/>
        </w:rPr>
        <w:t xml:space="preserve"> observations.</w:t>
      </w:r>
    </w:p>
    <w:p w14:paraId="3501CB5F" w14:textId="721E1F0B" w:rsidR="00BA7B79" w:rsidRPr="00941641" w:rsidRDefault="00941641" w:rsidP="00941641">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S</w:t>
      </w:r>
      <w:r w:rsidRPr="00941641">
        <w:rPr>
          <w:rFonts w:eastAsia="宋体"/>
          <w:b/>
          <w:bCs/>
          <w:sz w:val="22"/>
          <w:szCs w:val="22"/>
          <w:lang w:val="en-US" w:eastAsia="zh-CN"/>
        </w:rPr>
        <w:t>ingle</w:t>
      </w:r>
      <w:r w:rsidR="004F1E38">
        <w:rPr>
          <w:rFonts w:eastAsia="宋体" w:hint="eastAsia"/>
          <w:b/>
          <w:bCs/>
          <w:sz w:val="22"/>
          <w:szCs w:val="22"/>
          <w:lang w:val="en-US" w:eastAsia="zh-CN"/>
        </w:rPr>
        <w:t>-</w:t>
      </w:r>
      <w:r w:rsidRPr="00941641">
        <w:rPr>
          <w:rFonts w:eastAsia="宋体"/>
          <w:b/>
          <w:bCs/>
          <w:sz w:val="22"/>
          <w:szCs w:val="22"/>
          <w:lang w:val="en-US" w:eastAsia="zh-CN"/>
        </w:rPr>
        <w:t>tone w/ FH require</w:t>
      </w:r>
      <w:r>
        <w:rPr>
          <w:rFonts w:eastAsia="宋体" w:hint="eastAsia"/>
          <w:b/>
          <w:bCs/>
          <w:sz w:val="22"/>
          <w:szCs w:val="22"/>
          <w:lang w:val="en-US" w:eastAsia="zh-CN"/>
        </w:rPr>
        <w:t>s</w:t>
      </w:r>
      <w:r w:rsidRPr="00941641">
        <w:rPr>
          <w:rFonts w:eastAsia="宋体"/>
          <w:b/>
          <w:bCs/>
          <w:sz w:val="22"/>
          <w:szCs w:val="22"/>
          <w:lang w:val="en-US" w:eastAsia="zh-CN"/>
        </w:rPr>
        <w:t xml:space="preserve"> additional comp</w:t>
      </w:r>
      <w:r>
        <w:rPr>
          <w:rFonts w:eastAsia="宋体" w:hint="eastAsia"/>
          <w:b/>
          <w:bCs/>
          <w:sz w:val="22"/>
          <w:szCs w:val="22"/>
          <w:lang w:val="en-US" w:eastAsia="zh-CN"/>
        </w:rPr>
        <w:t>le</w:t>
      </w:r>
      <w:r w:rsidRPr="00941641">
        <w:rPr>
          <w:rFonts w:eastAsia="宋体"/>
          <w:b/>
          <w:bCs/>
          <w:sz w:val="22"/>
          <w:szCs w:val="22"/>
          <w:lang w:val="en-US" w:eastAsia="zh-CN"/>
        </w:rPr>
        <w:t>xity if RF interference cancellation is used with CW waveform reconstruction compared to single-tone w/o FH.</w:t>
      </w:r>
    </w:p>
    <w:p w14:paraId="7905E51B" w14:textId="77777777" w:rsidR="00941641" w:rsidRDefault="00941641" w:rsidP="000B1CA6">
      <w:pPr>
        <w:spacing w:after="50"/>
        <w:jc w:val="both"/>
        <w:rPr>
          <w:rFonts w:eastAsia="宋体"/>
          <w:sz w:val="22"/>
          <w:szCs w:val="18"/>
          <w:lang w:val="en-US" w:eastAsia="zh-CN"/>
        </w:rPr>
      </w:pPr>
    </w:p>
    <w:p w14:paraId="5264976A" w14:textId="7B5B99E9" w:rsidR="000B1CA6" w:rsidRPr="000B1CA6" w:rsidRDefault="00941641" w:rsidP="000B1CA6">
      <w:pPr>
        <w:spacing w:after="50"/>
        <w:jc w:val="both"/>
        <w:rPr>
          <w:rFonts w:eastAsia="宋体"/>
          <w:sz w:val="22"/>
          <w:szCs w:val="18"/>
          <w:lang w:val="en-US" w:eastAsia="zh-CN"/>
        </w:rPr>
      </w:pPr>
      <w:r>
        <w:rPr>
          <w:rFonts w:eastAsia="宋体" w:hint="eastAsia"/>
          <w:sz w:val="22"/>
          <w:szCs w:val="18"/>
          <w:lang w:val="en-US" w:eastAsia="zh-CN"/>
        </w:rPr>
        <w:t xml:space="preserve">In addition, it was agreed to study </w:t>
      </w:r>
      <w:r w:rsidR="000B1CA6" w:rsidRPr="000B1CA6">
        <w:rPr>
          <w:rFonts w:eastAsia="宋体"/>
          <w:sz w:val="22"/>
          <w:szCs w:val="18"/>
          <w:lang w:val="en-US" w:eastAsia="zh-CN"/>
        </w:rPr>
        <w:t>CW cancellation capability</w:t>
      </w:r>
      <w:r>
        <w:rPr>
          <w:rFonts w:eastAsia="宋体" w:hint="eastAsia"/>
          <w:sz w:val="22"/>
          <w:szCs w:val="18"/>
          <w:lang w:val="en-US" w:eastAsia="zh-CN"/>
        </w:rPr>
        <w:t xml:space="preserve">. In our views, </w:t>
      </w:r>
      <w:r w:rsidR="001A7B35">
        <w:rPr>
          <w:rFonts w:eastAsia="宋体" w:hint="eastAsia"/>
          <w:sz w:val="22"/>
          <w:szCs w:val="18"/>
          <w:lang w:val="en-US" w:eastAsia="zh-CN"/>
        </w:rPr>
        <w:t xml:space="preserve">CW </w:t>
      </w:r>
      <w:r w:rsidR="001A7B35">
        <w:rPr>
          <w:rFonts w:eastAsia="宋体"/>
          <w:sz w:val="22"/>
          <w:szCs w:val="18"/>
          <w:lang w:val="en-US" w:eastAsia="zh-CN"/>
        </w:rPr>
        <w:t>cancellation</w:t>
      </w:r>
      <w:r w:rsidR="001A7B35">
        <w:rPr>
          <w:rFonts w:eastAsia="宋体" w:hint="eastAsia"/>
          <w:sz w:val="22"/>
          <w:szCs w:val="18"/>
          <w:lang w:val="en-US" w:eastAsia="zh-CN"/>
        </w:rPr>
        <w:t xml:space="preserve"> </w:t>
      </w:r>
      <w:r w:rsidR="001A7B35">
        <w:rPr>
          <w:rFonts w:eastAsia="宋体"/>
          <w:sz w:val="22"/>
          <w:szCs w:val="18"/>
          <w:lang w:val="en-US" w:eastAsia="zh-CN"/>
        </w:rPr>
        <w:t>capability</w:t>
      </w:r>
      <w:r w:rsidR="000B1CA6" w:rsidRPr="000B1CA6">
        <w:rPr>
          <w:rFonts w:eastAsia="宋体"/>
          <w:sz w:val="22"/>
          <w:szCs w:val="18"/>
          <w:lang w:val="en-US" w:eastAsia="zh-CN"/>
        </w:rPr>
        <w:t xml:space="preserve"> can be studied</w:t>
      </w:r>
      <w:r>
        <w:rPr>
          <w:rFonts w:eastAsia="宋体" w:hint="eastAsia"/>
          <w:sz w:val="22"/>
          <w:szCs w:val="18"/>
          <w:lang w:val="en-US" w:eastAsia="zh-CN"/>
        </w:rPr>
        <w:t xml:space="preserve"> at least</w:t>
      </w:r>
      <w:r w:rsidR="000B1CA6" w:rsidRPr="000B1CA6">
        <w:rPr>
          <w:rFonts w:eastAsia="宋体"/>
          <w:sz w:val="22"/>
          <w:szCs w:val="18"/>
          <w:lang w:val="en-US" w:eastAsia="zh-CN"/>
        </w:rPr>
        <w:t xml:space="preserve"> from following aspects.</w:t>
      </w:r>
    </w:p>
    <w:p w14:paraId="7811A74E" w14:textId="183BFF22" w:rsidR="000B1CA6" w:rsidRPr="00941641" w:rsidRDefault="00255A1F" w:rsidP="00941641">
      <w:pPr>
        <w:pStyle w:val="aff9"/>
        <w:numPr>
          <w:ilvl w:val="0"/>
          <w:numId w:val="48"/>
        </w:numPr>
        <w:spacing w:after="50"/>
        <w:ind w:leftChars="0"/>
        <w:jc w:val="both"/>
        <w:rPr>
          <w:rFonts w:eastAsia="宋体"/>
          <w:sz w:val="22"/>
          <w:szCs w:val="18"/>
          <w:lang w:val="en-US" w:eastAsia="zh-CN"/>
        </w:rPr>
      </w:pPr>
      <w:r>
        <w:rPr>
          <w:rFonts w:eastAsia="宋体" w:hint="eastAsia"/>
          <w:sz w:val="22"/>
          <w:szCs w:val="18"/>
          <w:lang w:val="en-US" w:eastAsia="zh-CN"/>
        </w:rPr>
        <w:t>S</w:t>
      </w:r>
      <w:r w:rsidR="000B1CA6" w:rsidRPr="00941641">
        <w:rPr>
          <w:rFonts w:eastAsia="宋体"/>
          <w:sz w:val="22"/>
          <w:szCs w:val="18"/>
          <w:lang w:val="en-US" w:eastAsia="zh-CN"/>
        </w:rPr>
        <w:t>patial isolation</w:t>
      </w:r>
    </w:p>
    <w:p w14:paraId="584C4775" w14:textId="77777777" w:rsidR="000B1CA6" w:rsidRPr="00941641" w:rsidRDefault="000B1CA6" w:rsidP="00941641">
      <w:pPr>
        <w:pStyle w:val="aff9"/>
        <w:numPr>
          <w:ilvl w:val="0"/>
          <w:numId w:val="48"/>
        </w:numPr>
        <w:spacing w:after="50"/>
        <w:ind w:leftChars="0"/>
        <w:jc w:val="both"/>
        <w:rPr>
          <w:rFonts w:eastAsia="宋体"/>
          <w:sz w:val="22"/>
          <w:szCs w:val="18"/>
          <w:lang w:val="en-US" w:eastAsia="zh-CN"/>
        </w:rPr>
      </w:pPr>
      <w:r w:rsidRPr="00941641">
        <w:rPr>
          <w:rFonts w:eastAsia="宋体"/>
          <w:sz w:val="22"/>
          <w:szCs w:val="18"/>
          <w:lang w:val="en-US" w:eastAsia="zh-CN"/>
        </w:rPr>
        <w:lastRenderedPageBreak/>
        <w:t xml:space="preserve">RF interference cancelation </w:t>
      </w:r>
    </w:p>
    <w:p w14:paraId="015E318B" w14:textId="77777777" w:rsidR="000B1CA6" w:rsidRPr="00941641" w:rsidRDefault="000B1CA6" w:rsidP="00941641">
      <w:pPr>
        <w:pStyle w:val="aff9"/>
        <w:numPr>
          <w:ilvl w:val="0"/>
          <w:numId w:val="48"/>
        </w:numPr>
        <w:spacing w:after="50"/>
        <w:ind w:leftChars="0"/>
        <w:jc w:val="both"/>
        <w:rPr>
          <w:rFonts w:eastAsia="宋体"/>
          <w:sz w:val="22"/>
          <w:szCs w:val="18"/>
          <w:lang w:val="en-US" w:eastAsia="zh-CN"/>
        </w:rPr>
      </w:pPr>
      <w:r w:rsidRPr="00941641">
        <w:rPr>
          <w:rFonts w:eastAsia="宋体"/>
          <w:sz w:val="22"/>
          <w:szCs w:val="18"/>
          <w:lang w:val="en-US" w:eastAsia="zh-CN"/>
        </w:rPr>
        <w:t xml:space="preserve">BB interference cancelation </w:t>
      </w:r>
    </w:p>
    <w:p w14:paraId="1483C7EF" w14:textId="603EFE9A" w:rsidR="00941641" w:rsidRPr="00941641" w:rsidRDefault="00941641" w:rsidP="00941641">
      <w:pPr>
        <w:spacing w:after="50"/>
        <w:jc w:val="both"/>
        <w:rPr>
          <w:rFonts w:eastAsia="宋体"/>
          <w:b/>
          <w:bCs/>
          <w:sz w:val="22"/>
          <w:szCs w:val="22"/>
          <w:u w:val="single"/>
          <w:lang w:val="en-US" w:eastAsia="zh-CN"/>
        </w:rPr>
      </w:pPr>
      <w:r w:rsidRPr="00941641">
        <w:rPr>
          <w:rFonts w:eastAsia="宋体" w:hint="eastAsia"/>
          <w:b/>
          <w:bCs/>
          <w:sz w:val="22"/>
          <w:szCs w:val="22"/>
          <w:u w:val="single"/>
          <w:lang w:val="en-US" w:eastAsia="zh-CN"/>
        </w:rPr>
        <w:t>P</w:t>
      </w:r>
      <w:r w:rsidRPr="00941641">
        <w:rPr>
          <w:rFonts w:eastAsia="宋体"/>
          <w:b/>
          <w:bCs/>
          <w:sz w:val="22"/>
          <w:szCs w:val="22"/>
          <w:u w:val="single"/>
          <w:lang w:val="en-US" w:eastAsia="zh-CN"/>
        </w:rPr>
        <w:t xml:space="preserve">roposal </w:t>
      </w:r>
      <w:r>
        <w:rPr>
          <w:rFonts w:eastAsia="宋体" w:hint="eastAsia"/>
          <w:b/>
          <w:bCs/>
          <w:sz w:val="22"/>
          <w:szCs w:val="22"/>
          <w:u w:val="single"/>
          <w:lang w:val="en-US" w:eastAsia="zh-CN"/>
        </w:rPr>
        <w:t>4</w:t>
      </w:r>
      <w:r w:rsidRPr="00941641">
        <w:rPr>
          <w:rFonts w:eastAsia="宋体" w:hint="eastAsia"/>
          <w:b/>
          <w:bCs/>
          <w:sz w:val="22"/>
          <w:szCs w:val="22"/>
          <w:u w:val="single"/>
          <w:lang w:val="en-US" w:eastAsia="zh-CN"/>
        </w:rPr>
        <w:t>:</w:t>
      </w:r>
    </w:p>
    <w:p w14:paraId="6EBE50F9" w14:textId="4A3586F3" w:rsidR="000B1CA6" w:rsidRDefault="00941641" w:rsidP="00941641">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Study CW cancellation </w:t>
      </w:r>
      <w:r>
        <w:rPr>
          <w:rFonts w:eastAsia="宋体"/>
          <w:b/>
          <w:bCs/>
          <w:sz w:val="22"/>
          <w:szCs w:val="22"/>
          <w:lang w:val="en-US" w:eastAsia="zh-CN"/>
        </w:rPr>
        <w:t>capability</w:t>
      </w:r>
      <w:r>
        <w:rPr>
          <w:rFonts w:eastAsia="宋体" w:hint="eastAsia"/>
          <w:b/>
          <w:bCs/>
          <w:sz w:val="22"/>
          <w:szCs w:val="22"/>
          <w:lang w:val="en-US" w:eastAsia="zh-CN"/>
        </w:rPr>
        <w:t xml:space="preserve"> at </w:t>
      </w:r>
      <w:r>
        <w:rPr>
          <w:rFonts w:eastAsia="宋体"/>
          <w:b/>
          <w:bCs/>
          <w:sz w:val="22"/>
          <w:szCs w:val="22"/>
          <w:lang w:val="en-US" w:eastAsia="zh-CN"/>
        </w:rPr>
        <w:t>least</w:t>
      </w:r>
      <w:r>
        <w:rPr>
          <w:rFonts w:eastAsia="宋体" w:hint="eastAsia"/>
          <w:b/>
          <w:bCs/>
          <w:sz w:val="22"/>
          <w:szCs w:val="22"/>
          <w:lang w:val="en-US" w:eastAsia="zh-CN"/>
        </w:rPr>
        <w:t xml:space="preserve"> from following aspects. </w:t>
      </w:r>
    </w:p>
    <w:p w14:paraId="5F44B8CF" w14:textId="50B77EA3" w:rsidR="00941641" w:rsidRPr="00941641" w:rsidRDefault="00255A1F" w:rsidP="00941641">
      <w:pPr>
        <w:pStyle w:val="aff9"/>
        <w:numPr>
          <w:ilvl w:val="1"/>
          <w:numId w:val="25"/>
        </w:numPr>
        <w:spacing w:after="50"/>
        <w:ind w:leftChars="0"/>
        <w:jc w:val="both"/>
        <w:rPr>
          <w:rFonts w:eastAsia="宋体"/>
          <w:b/>
          <w:bCs/>
          <w:sz w:val="22"/>
          <w:szCs w:val="18"/>
          <w:lang w:val="en-US" w:eastAsia="zh-CN"/>
        </w:rPr>
      </w:pPr>
      <w:r>
        <w:rPr>
          <w:rFonts w:eastAsia="宋体" w:hint="eastAsia"/>
          <w:b/>
          <w:bCs/>
          <w:sz w:val="22"/>
          <w:szCs w:val="18"/>
          <w:lang w:val="en-US" w:eastAsia="zh-CN"/>
        </w:rPr>
        <w:t>S</w:t>
      </w:r>
      <w:r w:rsidR="00941641" w:rsidRPr="00941641">
        <w:rPr>
          <w:rFonts w:eastAsia="宋体"/>
          <w:b/>
          <w:bCs/>
          <w:sz w:val="22"/>
          <w:szCs w:val="18"/>
          <w:lang w:val="en-US" w:eastAsia="zh-CN"/>
        </w:rPr>
        <w:t>patial isolation</w:t>
      </w:r>
    </w:p>
    <w:p w14:paraId="6A72BB88" w14:textId="77777777" w:rsidR="00941641" w:rsidRPr="00941641" w:rsidRDefault="00941641" w:rsidP="00941641">
      <w:pPr>
        <w:pStyle w:val="aff9"/>
        <w:numPr>
          <w:ilvl w:val="1"/>
          <w:numId w:val="25"/>
        </w:numPr>
        <w:spacing w:after="50"/>
        <w:ind w:leftChars="0"/>
        <w:jc w:val="both"/>
        <w:rPr>
          <w:rFonts w:eastAsia="宋体"/>
          <w:b/>
          <w:bCs/>
          <w:sz w:val="22"/>
          <w:szCs w:val="18"/>
          <w:lang w:val="en-US" w:eastAsia="zh-CN"/>
        </w:rPr>
      </w:pPr>
      <w:r w:rsidRPr="00941641">
        <w:rPr>
          <w:rFonts w:eastAsia="宋体"/>
          <w:b/>
          <w:bCs/>
          <w:sz w:val="22"/>
          <w:szCs w:val="18"/>
          <w:lang w:val="en-US" w:eastAsia="zh-CN"/>
        </w:rPr>
        <w:t xml:space="preserve">RF interference cancelation </w:t>
      </w:r>
    </w:p>
    <w:p w14:paraId="4D34E77C" w14:textId="0058202C" w:rsidR="00941641" w:rsidRDefault="00941641" w:rsidP="00941641">
      <w:pPr>
        <w:pStyle w:val="aff9"/>
        <w:numPr>
          <w:ilvl w:val="1"/>
          <w:numId w:val="25"/>
        </w:numPr>
        <w:spacing w:after="50"/>
        <w:ind w:leftChars="0"/>
        <w:jc w:val="both"/>
        <w:rPr>
          <w:rFonts w:eastAsia="宋体"/>
          <w:b/>
          <w:bCs/>
          <w:sz w:val="22"/>
          <w:szCs w:val="18"/>
          <w:lang w:val="en-US" w:eastAsia="zh-CN"/>
        </w:rPr>
      </w:pPr>
      <w:r w:rsidRPr="00941641">
        <w:rPr>
          <w:rFonts w:eastAsia="宋体"/>
          <w:b/>
          <w:bCs/>
          <w:sz w:val="22"/>
          <w:szCs w:val="18"/>
          <w:lang w:val="en-US" w:eastAsia="zh-CN"/>
        </w:rPr>
        <w:t xml:space="preserve">BB interference cancelation </w:t>
      </w:r>
    </w:p>
    <w:p w14:paraId="4338B64A" w14:textId="77777777" w:rsidR="00941641" w:rsidRDefault="00941641" w:rsidP="00E92599">
      <w:pPr>
        <w:spacing w:after="50"/>
        <w:jc w:val="both"/>
        <w:rPr>
          <w:rFonts w:eastAsia="宋体"/>
          <w:b/>
          <w:bCs/>
          <w:sz w:val="22"/>
          <w:szCs w:val="18"/>
          <w:lang w:val="en-US" w:eastAsia="zh-CN"/>
        </w:rPr>
      </w:pPr>
    </w:p>
    <w:p w14:paraId="021845D9" w14:textId="66AA1731" w:rsidR="00E92599" w:rsidRPr="00E92599" w:rsidRDefault="00E92599" w:rsidP="00E92599">
      <w:pPr>
        <w:spacing w:after="50"/>
        <w:jc w:val="both"/>
        <w:rPr>
          <w:rFonts w:eastAsia="宋体"/>
          <w:sz w:val="22"/>
          <w:szCs w:val="18"/>
          <w:lang w:val="en-US" w:eastAsia="zh-CN"/>
        </w:rPr>
      </w:pPr>
      <w:r>
        <w:rPr>
          <w:rFonts w:eastAsia="宋体" w:hint="eastAsia"/>
          <w:sz w:val="22"/>
          <w:szCs w:val="18"/>
          <w:lang w:val="en-US" w:eastAsia="zh-CN"/>
        </w:rPr>
        <w:t>For c</w:t>
      </w:r>
      <w:r w:rsidRPr="00E92599">
        <w:rPr>
          <w:rFonts w:eastAsia="宋体"/>
          <w:sz w:val="22"/>
          <w:szCs w:val="18"/>
          <w:lang w:val="en-US" w:eastAsia="zh-CN"/>
        </w:rPr>
        <w:t>omplexity of CW generation</w:t>
      </w:r>
      <w:r>
        <w:rPr>
          <w:rFonts w:eastAsia="宋体" w:hint="eastAsia"/>
          <w:sz w:val="22"/>
          <w:szCs w:val="18"/>
          <w:lang w:val="en-US" w:eastAsia="zh-CN"/>
        </w:rPr>
        <w:t>, observation was made that</w:t>
      </w:r>
      <w:r w:rsidRPr="00E92599">
        <w:rPr>
          <w:rFonts w:eastAsia="宋体"/>
          <w:sz w:val="22"/>
          <w:szCs w:val="18"/>
          <w:lang w:val="en-US" w:eastAsia="zh-CN"/>
        </w:rPr>
        <w:t xml:space="preserve"> two</w:t>
      </w:r>
      <w:r w:rsidR="001A7B35">
        <w:rPr>
          <w:rFonts w:eastAsia="宋体" w:hint="eastAsia"/>
          <w:sz w:val="22"/>
          <w:szCs w:val="18"/>
          <w:lang w:val="en-US" w:eastAsia="zh-CN"/>
        </w:rPr>
        <w:t>-</w:t>
      </w:r>
      <w:r w:rsidRPr="00E92599">
        <w:rPr>
          <w:rFonts w:eastAsia="宋体"/>
          <w:sz w:val="22"/>
          <w:szCs w:val="18"/>
          <w:lang w:val="en-US" w:eastAsia="zh-CN"/>
        </w:rPr>
        <w:t xml:space="preserve">tone with </w:t>
      </w:r>
      <w:r w:rsidR="00F555B1">
        <w:rPr>
          <w:rFonts w:eastAsiaTheme="minorEastAsia" w:hint="eastAsia"/>
          <w:sz w:val="22"/>
          <w:szCs w:val="18"/>
          <w:lang w:val="en-US"/>
        </w:rPr>
        <w:t xml:space="preserve">the </w:t>
      </w:r>
      <w:r w:rsidRPr="00E92599">
        <w:rPr>
          <w:rFonts w:eastAsia="宋体"/>
          <w:sz w:val="22"/>
          <w:szCs w:val="18"/>
          <w:lang w:val="en-US" w:eastAsia="zh-CN"/>
        </w:rPr>
        <w:t>same node leads to higher PAPR of the generated CW which impacts the implementation of the power amplifier in the CW node compared to single-tone unmodulated sinusoid waveform without frequency hopping</w:t>
      </w:r>
      <w:r w:rsidR="00A87D96">
        <w:rPr>
          <w:rFonts w:eastAsia="宋体" w:hint="eastAsia"/>
          <w:sz w:val="22"/>
          <w:szCs w:val="18"/>
          <w:lang w:val="en-US" w:eastAsia="zh-CN"/>
        </w:rPr>
        <w:t xml:space="preserve">. </w:t>
      </w:r>
      <w:r w:rsidR="0001026B">
        <w:rPr>
          <w:rFonts w:eastAsia="宋体" w:hint="eastAsia"/>
          <w:sz w:val="22"/>
          <w:szCs w:val="18"/>
          <w:lang w:val="en-US" w:eastAsia="zh-CN"/>
        </w:rPr>
        <w:t xml:space="preserve">Similar observation can be made for single-tone w/FH, i.e., </w:t>
      </w:r>
      <w:r w:rsidR="008C789F" w:rsidRPr="00E92599">
        <w:rPr>
          <w:rFonts w:eastAsia="宋体"/>
          <w:sz w:val="22"/>
          <w:szCs w:val="18"/>
          <w:lang w:val="en-US" w:eastAsia="zh-CN"/>
        </w:rPr>
        <w:t>two</w:t>
      </w:r>
      <w:r w:rsidR="008C789F">
        <w:rPr>
          <w:rFonts w:eastAsia="宋体" w:hint="eastAsia"/>
          <w:sz w:val="22"/>
          <w:szCs w:val="18"/>
          <w:lang w:val="en-US" w:eastAsia="zh-CN"/>
        </w:rPr>
        <w:t>-</w:t>
      </w:r>
      <w:r w:rsidR="008C789F" w:rsidRPr="00E92599">
        <w:rPr>
          <w:rFonts w:eastAsia="宋体"/>
          <w:sz w:val="22"/>
          <w:szCs w:val="18"/>
          <w:lang w:val="en-US" w:eastAsia="zh-CN"/>
        </w:rPr>
        <w:t xml:space="preserve">tone with </w:t>
      </w:r>
      <w:r w:rsidR="008C789F">
        <w:rPr>
          <w:rFonts w:eastAsiaTheme="minorEastAsia" w:hint="eastAsia"/>
          <w:sz w:val="22"/>
          <w:szCs w:val="18"/>
          <w:lang w:val="en-US"/>
        </w:rPr>
        <w:t xml:space="preserve">the </w:t>
      </w:r>
      <w:r w:rsidR="008C789F" w:rsidRPr="00E92599">
        <w:rPr>
          <w:rFonts w:eastAsia="宋体"/>
          <w:sz w:val="22"/>
          <w:szCs w:val="18"/>
          <w:lang w:val="en-US" w:eastAsia="zh-CN"/>
        </w:rPr>
        <w:t>same node leads to higher PAPR of the generated CW which impacts the implementation of the power amplifier in the CW node compared to single-tone unmodulated sinusoid waveform with frequency hopping</w:t>
      </w:r>
      <w:r w:rsidR="008C789F">
        <w:rPr>
          <w:rFonts w:eastAsia="宋体" w:hint="eastAsia"/>
          <w:sz w:val="22"/>
          <w:szCs w:val="18"/>
          <w:lang w:val="en-US" w:eastAsia="zh-CN"/>
        </w:rPr>
        <w:t>. Furthermore, f</w:t>
      </w:r>
      <w:r w:rsidRPr="00E92599">
        <w:rPr>
          <w:rFonts w:eastAsia="宋体"/>
          <w:sz w:val="22"/>
          <w:szCs w:val="18"/>
          <w:lang w:val="en-US" w:eastAsia="zh-CN"/>
        </w:rPr>
        <w:t>rom PAPR perspective, two-tone from different CW node</w:t>
      </w:r>
      <w:r w:rsidR="00255A1F">
        <w:rPr>
          <w:rFonts w:eastAsia="宋体" w:hint="eastAsia"/>
          <w:sz w:val="22"/>
          <w:szCs w:val="18"/>
          <w:lang w:val="en-US" w:eastAsia="zh-CN"/>
        </w:rPr>
        <w:t>s</w:t>
      </w:r>
      <w:r w:rsidRPr="00E92599">
        <w:rPr>
          <w:rFonts w:eastAsia="宋体"/>
          <w:sz w:val="22"/>
          <w:szCs w:val="18"/>
          <w:lang w:val="en-US" w:eastAsia="zh-CN"/>
        </w:rPr>
        <w:t xml:space="preserve"> </w:t>
      </w:r>
      <w:r w:rsidR="004F1E38">
        <w:rPr>
          <w:rFonts w:eastAsia="宋体" w:hint="eastAsia"/>
          <w:sz w:val="22"/>
          <w:szCs w:val="18"/>
          <w:lang w:val="en-US" w:eastAsia="zh-CN"/>
        </w:rPr>
        <w:t>has</w:t>
      </w:r>
      <w:r w:rsidRPr="00E92599">
        <w:rPr>
          <w:rFonts w:eastAsia="宋体"/>
          <w:sz w:val="22"/>
          <w:szCs w:val="18"/>
          <w:lang w:val="en-US" w:eastAsia="zh-CN"/>
        </w:rPr>
        <w:t xml:space="preserve"> no additional complexity of CW generation compared to </w:t>
      </w:r>
      <w:proofErr w:type="gramStart"/>
      <w:r w:rsidRPr="00E92599">
        <w:rPr>
          <w:rFonts w:eastAsia="宋体"/>
          <w:sz w:val="22"/>
          <w:szCs w:val="18"/>
          <w:lang w:val="en-US" w:eastAsia="zh-CN"/>
        </w:rPr>
        <w:t>single</w:t>
      </w:r>
      <w:r w:rsidR="008F4AA9">
        <w:rPr>
          <w:rFonts w:eastAsia="宋体" w:hint="eastAsia"/>
          <w:sz w:val="22"/>
          <w:szCs w:val="18"/>
          <w:lang w:val="en-US" w:eastAsia="zh-CN"/>
        </w:rPr>
        <w:t>-</w:t>
      </w:r>
      <w:r w:rsidRPr="00E92599">
        <w:rPr>
          <w:rFonts w:eastAsia="宋体"/>
          <w:sz w:val="22"/>
          <w:szCs w:val="18"/>
          <w:lang w:val="en-US" w:eastAsia="zh-CN"/>
        </w:rPr>
        <w:t>tone</w:t>
      </w:r>
      <w:proofErr w:type="gramEnd"/>
      <w:r w:rsidR="006B1DB1">
        <w:rPr>
          <w:rFonts w:eastAsia="宋体" w:hint="eastAsia"/>
          <w:sz w:val="22"/>
          <w:szCs w:val="18"/>
          <w:lang w:val="en-US" w:eastAsia="zh-CN"/>
        </w:rPr>
        <w:t>.</w:t>
      </w:r>
    </w:p>
    <w:p w14:paraId="1DD6E04B" w14:textId="6C8F0273" w:rsidR="006B1DB1" w:rsidRDefault="006B1DB1" w:rsidP="006B1DB1">
      <w:pPr>
        <w:spacing w:after="50"/>
        <w:jc w:val="both"/>
        <w:rPr>
          <w:rFonts w:eastAsia="宋体"/>
          <w:b/>
          <w:bCs/>
          <w:sz w:val="22"/>
          <w:szCs w:val="22"/>
          <w:u w:val="single"/>
          <w:lang w:val="en-US" w:eastAsia="zh-CN"/>
        </w:rPr>
      </w:pPr>
      <w:r w:rsidRPr="00941641">
        <w:rPr>
          <w:rFonts w:eastAsia="宋体" w:hint="eastAsia"/>
          <w:b/>
          <w:bCs/>
          <w:sz w:val="22"/>
          <w:szCs w:val="22"/>
          <w:u w:val="single"/>
          <w:lang w:val="en-US" w:eastAsia="zh-CN"/>
        </w:rPr>
        <w:t>P</w:t>
      </w:r>
      <w:r w:rsidRPr="00941641">
        <w:rPr>
          <w:rFonts w:eastAsia="宋体"/>
          <w:b/>
          <w:bCs/>
          <w:sz w:val="22"/>
          <w:szCs w:val="22"/>
          <w:u w:val="single"/>
          <w:lang w:val="en-US" w:eastAsia="zh-CN"/>
        </w:rPr>
        <w:t xml:space="preserve">roposal </w:t>
      </w:r>
      <w:r>
        <w:rPr>
          <w:rFonts w:eastAsia="宋体" w:hint="eastAsia"/>
          <w:b/>
          <w:bCs/>
          <w:sz w:val="22"/>
          <w:szCs w:val="22"/>
          <w:u w:val="single"/>
          <w:lang w:val="en-US" w:eastAsia="zh-CN"/>
        </w:rPr>
        <w:t>5</w:t>
      </w:r>
      <w:r w:rsidRPr="00941641">
        <w:rPr>
          <w:rFonts w:eastAsia="宋体" w:hint="eastAsia"/>
          <w:b/>
          <w:bCs/>
          <w:sz w:val="22"/>
          <w:szCs w:val="22"/>
          <w:u w:val="single"/>
          <w:lang w:val="en-US" w:eastAsia="zh-CN"/>
        </w:rPr>
        <w:t>:</w:t>
      </w:r>
    </w:p>
    <w:p w14:paraId="17E562E5" w14:textId="77777777" w:rsidR="00B35DA3" w:rsidRDefault="008C789F" w:rsidP="008C789F">
      <w:pPr>
        <w:pStyle w:val="aff9"/>
        <w:numPr>
          <w:ilvl w:val="0"/>
          <w:numId w:val="25"/>
        </w:numPr>
        <w:ind w:leftChars="0"/>
        <w:jc w:val="both"/>
        <w:rPr>
          <w:rFonts w:eastAsia="宋体"/>
          <w:b/>
          <w:bCs/>
          <w:sz w:val="22"/>
          <w:szCs w:val="22"/>
          <w:lang w:val="en-US" w:eastAsia="zh-CN"/>
        </w:rPr>
      </w:pPr>
      <w:r w:rsidRPr="006B1DB1">
        <w:rPr>
          <w:rFonts w:eastAsia="宋体" w:hint="eastAsia"/>
          <w:b/>
          <w:bCs/>
          <w:sz w:val="22"/>
          <w:szCs w:val="22"/>
          <w:lang w:val="en-US" w:eastAsia="zh-CN"/>
        </w:rPr>
        <w:t>For c</w:t>
      </w:r>
      <w:r w:rsidRPr="00E92599">
        <w:rPr>
          <w:rFonts w:eastAsia="宋体"/>
          <w:b/>
          <w:bCs/>
          <w:sz w:val="22"/>
          <w:szCs w:val="22"/>
          <w:lang w:val="en-US" w:eastAsia="zh-CN"/>
        </w:rPr>
        <w:t>omplexity of CW generation</w:t>
      </w:r>
      <w:r>
        <w:rPr>
          <w:rFonts w:eastAsia="宋体" w:hint="eastAsia"/>
          <w:b/>
          <w:bCs/>
          <w:sz w:val="22"/>
          <w:szCs w:val="22"/>
          <w:lang w:val="en-US" w:eastAsia="zh-CN"/>
        </w:rPr>
        <w:t xml:space="preserve">, </w:t>
      </w:r>
      <w:r w:rsidR="00B35DA3">
        <w:rPr>
          <w:rFonts w:eastAsia="宋体" w:hint="eastAsia"/>
          <w:b/>
          <w:bCs/>
          <w:sz w:val="22"/>
          <w:szCs w:val="22"/>
          <w:lang w:val="en-US" w:eastAsia="zh-CN"/>
        </w:rPr>
        <w:t xml:space="preserve">capture following observations. </w:t>
      </w:r>
    </w:p>
    <w:p w14:paraId="78A30392" w14:textId="7156110E" w:rsidR="008C789F" w:rsidRPr="008C789F" w:rsidRDefault="00B35DA3" w:rsidP="00B35DA3">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T</w:t>
      </w:r>
      <w:r w:rsidRPr="00B35DA3">
        <w:rPr>
          <w:rFonts w:eastAsia="宋体"/>
          <w:b/>
          <w:bCs/>
          <w:sz w:val="22"/>
          <w:szCs w:val="22"/>
          <w:lang w:val="en-US" w:eastAsia="zh-CN"/>
        </w:rPr>
        <w:t>wo</w:t>
      </w:r>
      <w:r w:rsidRPr="00B35DA3">
        <w:rPr>
          <w:rFonts w:eastAsia="宋体" w:hint="eastAsia"/>
          <w:b/>
          <w:bCs/>
          <w:sz w:val="22"/>
          <w:szCs w:val="22"/>
          <w:lang w:val="en-US" w:eastAsia="zh-CN"/>
        </w:rPr>
        <w:t>-</w:t>
      </w:r>
      <w:r w:rsidRPr="00B35DA3">
        <w:rPr>
          <w:rFonts w:eastAsia="宋体"/>
          <w:b/>
          <w:bCs/>
          <w:sz w:val="22"/>
          <w:szCs w:val="22"/>
          <w:lang w:val="en-US" w:eastAsia="zh-CN"/>
        </w:rPr>
        <w:t xml:space="preserve">tone with </w:t>
      </w:r>
      <w:r w:rsidRPr="00B35DA3">
        <w:rPr>
          <w:rFonts w:eastAsia="宋体" w:hint="eastAsia"/>
          <w:b/>
          <w:bCs/>
          <w:sz w:val="22"/>
          <w:szCs w:val="22"/>
          <w:lang w:val="en-US" w:eastAsia="zh-CN"/>
        </w:rPr>
        <w:t xml:space="preserve">the </w:t>
      </w:r>
      <w:r w:rsidRPr="00B35DA3">
        <w:rPr>
          <w:rFonts w:eastAsia="宋体"/>
          <w:b/>
          <w:bCs/>
          <w:sz w:val="22"/>
          <w:szCs w:val="22"/>
          <w:lang w:val="en-US" w:eastAsia="zh-CN"/>
        </w:rPr>
        <w:t>same node leads to higher PAPR of the generated CW which impacts the implementation of the power amplifier in the CW node compared to single-tone unmodulated sinusoid waveform with frequency hopping</w:t>
      </w:r>
    </w:p>
    <w:p w14:paraId="163C3183" w14:textId="4F66F99B" w:rsidR="006B1DB1" w:rsidRDefault="00532540" w:rsidP="00B35DA3">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sidR="00A72437">
        <w:rPr>
          <w:rFonts w:eastAsia="宋体" w:hint="eastAsia"/>
          <w:b/>
          <w:bCs/>
          <w:sz w:val="22"/>
          <w:szCs w:val="22"/>
          <w:lang w:val="en-US" w:eastAsia="zh-CN"/>
        </w:rPr>
        <w:t xml:space="preserve">rom PAPR perspective, </w:t>
      </w:r>
      <w:r w:rsidR="006B1DB1" w:rsidRPr="00E92599">
        <w:rPr>
          <w:rFonts w:eastAsia="宋体"/>
          <w:b/>
          <w:bCs/>
          <w:sz w:val="22"/>
          <w:szCs w:val="22"/>
          <w:lang w:val="en-US" w:eastAsia="zh-CN"/>
        </w:rPr>
        <w:t>two-tone from different CW node</w:t>
      </w:r>
      <w:r w:rsidR="00255A1F">
        <w:rPr>
          <w:rFonts w:eastAsia="宋体" w:hint="eastAsia"/>
          <w:b/>
          <w:bCs/>
          <w:sz w:val="22"/>
          <w:szCs w:val="22"/>
          <w:lang w:val="en-US" w:eastAsia="zh-CN"/>
        </w:rPr>
        <w:t>s</w:t>
      </w:r>
      <w:r w:rsidR="006B1DB1" w:rsidRPr="00E92599">
        <w:rPr>
          <w:rFonts w:eastAsia="宋体"/>
          <w:b/>
          <w:bCs/>
          <w:sz w:val="22"/>
          <w:szCs w:val="22"/>
          <w:lang w:val="en-US" w:eastAsia="zh-CN"/>
        </w:rPr>
        <w:t xml:space="preserve"> has no additional complexity of CW generation compared to single tone</w:t>
      </w:r>
      <w:r w:rsidR="006B1DB1" w:rsidRPr="006B1DB1">
        <w:rPr>
          <w:rFonts w:eastAsia="宋体" w:hint="eastAsia"/>
          <w:b/>
          <w:bCs/>
          <w:sz w:val="22"/>
          <w:szCs w:val="22"/>
          <w:lang w:val="en-US" w:eastAsia="zh-CN"/>
        </w:rPr>
        <w:t>.</w:t>
      </w:r>
    </w:p>
    <w:p w14:paraId="1561659D" w14:textId="77777777" w:rsidR="00A72437" w:rsidRDefault="00A72437" w:rsidP="00A72437">
      <w:pPr>
        <w:jc w:val="both"/>
        <w:rPr>
          <w:rFonts w:eastAsia="宋体"/>
          <w:b/>
          <w:bCs/>
          <w:sz w:val="22"/>
          <w:szCs w:val="22"/>
          <w:lang w:val="en-US" w:eastAsia="zh-CN"/>
        </w:rPr>
      </w:pPr>
    </w:p>
    <w:p w14:paraId="0A078B07" w14:textId="3C828687" w:rsidR="00FB5CA6" w:rsidRDefault="00A72437" w:rsidP="00FB5CA6">
      <w:pPr>
        <w:jc w:val="both"/>
        <w:rPr>
          <w:rFonts w:eastAsia="宋体"/>
          <w:sz w:val="22"/>
          <w:szCs w:val="22"/>
          <w:lang w:eastAsia="zh-CN"/>
        </w:rPr>
      </w:pPr>
      <w:r>
        <w:rPr>
          <w:rFonts w:eastAsia="宋体" w:hint="eastAsia"/>
          <w:sz w:val="22"/>
          <w:szCs w:val="22"/>
          <w:lang w:val="en-US" w:eastAsia="zh-CN"/>
        </w:rPr>
        <w:t xml:space="preserve">In addition to the above aspects, </w:t>
      </w:r>
      <w:r w:rsidR="00A3773B">
        <w:rPr>
          <w:rFonts w:eastAsia="宋体" w:hint="eastAsia"/>
          <w:sz w:val="22"/>
          <w:szCs w:val="22"/>
          <w:lang w:val="en-US" w:eastAsia="zh-CN"/>
        </w:rPr>
        <w:t>there are some other</w:t>
      </w:r>
      <w:r>
        <w:rPr>
          <w:rFonts w:eastAsia="宋体" w:hint="eastAsia"/>
          <w:sz w:val="22"/>
          <w:szCs w:val="22"/>
          <w:lang w:val="en-US" w:eastAsia="zh-CN"/>
        </w:rPr>
        <w:t xml:space="preserve"> issues need to be considered for CW waveform characteristics. </w:t>
      </w:r>
      <w:r w:rsidR="00A3773B">
        <w:rPr>
          <w:rFonts w:eastAsia="宋体" w:hint="eastAsia"/>
          <w:sz w:val="22"/>
          <w:szCs w:val="22"/>
          <w:lang w:eastAsia="zh-CN"/>
        </w:rPr>
        <w:t>For single</w:t>
      </w:r>
      <w:r w:rsidR="00CB4484">
        <w:rPr>
          <w:rFonts w:eastAsia="宋体" w:hint="eastAsia"/>
          <w:sz w:val="22"/>
          <w:szCs w:val="22"/>
          <w:lang w:eastAsia="zh-CN"/>
        </w:rPr>
        <w:t>-</w:t>
      </w:r>
      <w:r w:rsidR="00A3773B">
        <w:rPr>
          <w:rFonts w:eastAsia="宋体" w:hint="eastAsia"/>
          <w:sz w:val="22"/>
          <w:szCs w:val="22"/>
          <w:lang w:eastAsia="zh-CN"/>
        </w:rPr>
        <w:t xml:space="preserve">tone w/ FH, </w:t>
      </w:r>
      <w:r w:rsidR="00CB4484">
        <w:rPr>
          <w:rFonts w:eastAsia="宋体" w:hint="eastAsia"/>
          <w:sz w:val="22"/>
          <w:szCs w:val="22"/>
          <w:lang w:eastAsia="zh-CN"/>
        </w:rPr>
        <w:t xml:space="preserve">depending on SFO at device, how to handle time </w:t>
      </w:r>
      <w:r w:rsidR="00CB4484">
        <w:rPr>
          <w:rFonts w:eastAsia="宋体"/>
          <w:sz w:val="22"/>
          <w:szCs w:val="22"/>
          <w:lang w:eastAsia="zh-CN"/>
        </w:rPr>
        <w:t>misalignment</w:t>
      </w:r>
      <w:r w:rsidR="00CB4484">
        <w:rPr>
          <w:rFonts w:eastAsia="宋体" w:hint="eastAsia"/>
          <w:sz w:val="22"/>
          <w:szCs w:val="22"/>
          <w:lang w:eastAsia="zh-CN"/>
        </w:rPr>
        <w:t xml:space="preserve"> between CW </w:t>
      </w:r>
      <w:r w:rsidR="00CB4484">
        <w:rPr>
          <w:rFonts w:eastAsia="宋体"/>
          <w:sz w:val="22"/>
          <w:szCs w:val="22"/>
          <w:lang w:eastAsia="zh-CN"/>
        </w:rPr>
        <w:t>transmission</w:t>
      </w:r>
      <w:r w:rsidR="00CB4484">
        <w:rPr>
          <w:rFonts w:eastAsia="宋体" w:hint="eastAsia"/>
          <w:sz w:val="22"/>
          <w:szCs w:val="22"/>
          <w:lang w:eastAsia="zh-CN"/>
        </w:rPr>
        <w:t xml:space="preserve"> and D2R backscattering needs to be considered. </w:t>
      </w:r>
      <w:r w:rsidR="00F555B1">
        <w:rPr>
          <w:rFonts w:eastAsiaTheme="minorEastAsia"/>
          <w:sz w:val="22"/>
          <w:szCs w:val="22"/>
        </w:rPr>
        <w:t>F</w:t>
      </w:r>
      <w:r w:rsidR="00F555B1">
        <w:rPr>
          <w:rFonts w:eastAsiaTheme="minorEastAsia" w:hint="eastAsia"/>
          <w:sz w:val="22"/>
          <w:szCs w:val="22"/>
        </w:rPr>
        <w:t xml:space="preserve">or example, it </w:t>
      </w:r>
      <w:r w:rsidR="00F555B1">
        <w:rPr>
          <w:rFonts w:eastAsiaTheme="minorEastAsia"/>
          <w:sz w:val="22"/>
          <w:szCs w:val="22"/>
        </w:rPr>
        <w:t>should</w:t>
      </w:r>
      <w:r w:rsidR="00F555B1">
        <w:rPr>
          <w:rFonts w:eastAsiaTheme="minorEastAsia" w:hint="eastAsia"/>
          <w:sz w:val="22"/>
          <w:szCs w:val="22"/>
        </w:rPr>
        <w:t xml:space="preserve"> be clarified whether it is assumed that CW is always provided on the carriers for each hop for a device. </w:t>
      </w:r>
      <w:r w:rsidR="00F555B1">
        <w:rPr>
          <w:rFonts w:eastAsiaTheme="minorEastAsia"/>
          <w:sz w:val="22"/>
          <w:szCs w:val="22"/>
        </w:rPr>
        <w:t>I</w:t>
      </w:r>
      <w:r w:rsidR="00F555B1">
        <w:rPr>
          <w:rFonts w:eastAsiaTheme="minorEastAsia" w:hint="eastAsia"/>
          <w:sz w:val="22"/>
          <w:szCs w:val="22"/>
        </w:rPr>
        <w:t>n addition, f</w:t>
      </w:r>
      <w:r w:rsidR="00CB4484">
        <w:rPr>
          <w:rFonts w:eastAsia="宋体" w:hint="eastAsia"/>
          <w:sz w:val="22"/>
          <w:szCs w:val="22"/>
          <w:lang w:eastAsia="zh-CN"/>
        </w:rPr>
        <w:t xml:space="preserve">or </w:t>
      </w:r>
      <w:r w:rsidR="003633C4" w:rsidRPr="003633C4">
        <w:rPr>
          <w:rFonts w:eastAsia="宋体"/>
          <w:sz w:val="22"/>
          <w:szCs w:val="22"/>
          <w:lang w:val="en-US" w:eastAsia="zh-CN"/>
        </w:rPr>
        <w:t>two</w:t>
      </w:r>
      <w:r w:rsidR="00CB4484">
        <w:rPr>
          <w:rFonts w:eastAsia="宋体" w:hint="eastAsia"/>
          <w:sz w:val="22"/>
          <w:szCs w:val="22"/>
          <w:lang w:val="en-US" w:eastAsia="zh-CN"/>
        </w:rPr>
        <w:t>-</w:t>
      </w:r>
      <w:r w:rsidR="003633C4" w:rsidRPr="003633C4">
        <w:rPr>
          <w:rFonts w:eastAsia="宋体"/>
          <w:sz w:val="22"/>
          <w:szCs w:val="22"/>
          <w:lang w:val="en-US" w:eastAsia="zh-CN"/>
        </w:rPr>
        <w:t>tone from different CW node</w:t>
      </w:r>
      <w:r w:rsidR="00255A1F">
        <w:rPr>
          <w:rFonts w:eastAsia="宋体" w:hint="eastAsia"/>
          <w:sz w:val="22"/>
          <w:szCs w:val="22"/>
          <w:lang w:val="en-US" w:eastAsia="zh-CN"/>
        </w:rPr>
        <w:t>s</w:t>
      </w:r>
      <w:r w:rsidR="00AF67F4">
        <w:rPr>
          <w:rFonts w:eastAsia="宋体" w:hint="eastAsia"/>
          <w:sz w:val="22"/>
          <w:szCs w:val="22"/>
          <w:lang w:val="en-US" w:eastAsia="zh-CN"/>
        </w:rPr>
        <w:t>, it may</w:t>
      </w:r>
      <w:r w:rsidR="003633C4" w:rsidRPr="003633C4">
        <w:rPr>
          <w:rFonts w:eastAsia="宋体"/>
          <w:sz w:val="22"/>
          <w:szCs w:val="22"/>
          <w:lang w:val="en-US" w:eastAsia="zh-CN"/>
        </w:rPr>
        <w:t xml:space="preserve"> </w:t>
      </w:r>
      <w:r w:rsidR="008B7016">
        <w:rPr>
          <w:rFonts w:eastAsia="宋体" w:hint="eastAsia"/>
          <w:sz w:val="22"/>
          <w:szCs w:val="22"/>
          <w:lang w:val="en-US" w:eastAsia="zh-CN"/>
        </w:rPr>
        <w:t>complicate the</w:t>
      </w:r>
      <w:r w:rsidR="003633C4" w:rsidRPr="003633C4">
        <w:rPr>
          <w:rFonts w:eastAsia="宋体"/>
          <w:sz w:val="22"/>
          <w:szCs w:val="22"/>
          <w:lang w:val="en-US" w:eastAsia="zh-CN"/>
        </w:rPr>
        <w:t xml:space="preserve"> control of CW node</w:t>
      </w:r>
      <w:r w:rsidR="008B7016">
        <w:rPr>
          <w:rFonts w:eastAsia="宋体" w:hint="eastAsia"/>
          <w:sz w:val="22"/>
          <w:szCs w:val="22"/>
          <w:lang w:val="en-US" w:eastAsia="zh-CN"/>
        </w:rPr>
        <w:t xml:space="preserve"> and require more signaling overhead for control.</w:t>
      </w:r>
    </w:p>
    <w:p w14:paraId="2DDD4BEC" w14:textId="77777777" w:rsidR="00FB5CA6" w:rsidRPr="00FB5CA6" w:rsidRDefault="00FB5CA6" w:rsidP="00FB5CA6">
      <w:pPr>
        <w:jc w:val="both"/>
        <w:rPr>
          <w:rFonts w:eastAsia="宋体"/>
          <w:sz w:val="22"/>
          <w:szCs w:val="22"/>
          <w:lang w:eastAsia="zh-CN"/>
        </w:rPr>
      </w:pPr>
    </w:p>
    <w:p w14:paraId="3B117EAC" w14:textId="72217611" w:rsidR="001B5171" w:rsidRPr="006D08A5" w:rsidRDefault="00DE2EB2" w:rsidP="007A1F33">
      <w:pPr>
        <w:pStyle w:val="2"/>
        <w:numPr>
          <w:ilvl w:val="1"/>
          <w:numId w:val="26"/>
        </w:numPr>
        <w:spacing w:before="180" w:afterLines="50" w:after="120"/>
        <w:jc w:val="both"/>
        <w:rPr>
          <w:rFonts w:eastAsia="宋体"/>
          <w:b/>
          <w:bCs/>
          <w:sz w:val="22"/>
          <w:szCs w:val="22"/>
          <w:lang w:val="en-US" w:eastAsia="zh-CN"/>
        </w:rPr>
      </w:pPr>
      <w:r>
        <w:rPr>
          <w:rFonts w:eastAsia="宋体" w:hint="eastAsia"/>
          <w:b/>
          <w:bCs/>
          <w:sz w:val="22"/>
          <w:szCs w:val="22"/>
          <w:lang w:val="en-US" w:eastAsia="zh-CN"/>
        </w:rPr>
        <w:t xml:space="preserve">CW </w:t>
      </w:r>
      <w:r>
        <w:rPr>
          <w:rFonts w:eastAsia="宋体"/>
          <w:b/>
          <w:bCs/>
          <w:sz w:val="22"/>
          <w:szCs w:val="22"/>
          <w:lang w:val="en-US" w:eastAsia="zh-CN"/>
        </w:rPr>
        <w:t>transmission</w:t>
      </w:r>
      <w:r>
        <w:rPr>
          <w:rFonts w:eastAsia="宋体" w:hint="eastAsia"/>
          <w:b/>
          <w:bCs/>
          <w:sz w:val="22"/>
          <w:szCs w:val="22"/>
          <w:lang w:val="en-US" w:eastAsia="zh-CN"/>
        </w:rPr>
        <w:t xml:space="preserve"> cases</w:t>
      </w:r>
      <w:r w:rsidR="001B5171" w:rsidRPr="006D08A5">
        <w:rPr>
          <w:rFonts w:eastAsia="MS Mincho"/>
          <w:b/>
          <w:bCs/>
          <w:sz w:val="22"/>
          <w:szCs w:val="22"/>
          <w:lang w:val="en-US"/>
        </w:rPr>
        <w:t xml:space="preserve"> </w:t>
      </w:r>
    </w:p>
    <w:p w14:paraId="54AD0D2E" w14:textId="28C0243F" w:rsidR="00480EAC" w:rsidRPr="006D08A5" w:rsidRDefault="00DE2EB2" w:rsidP="00480EAC">
      <w:pPr>
        <w:rPr>
          <w:rFonts w:eastAsia="宋体"/>
          <w:sz w:val="22"/>
          <w:szCs w:val="22"/>
          <w:lang w:val="en-US" w:eastAsia="zh-CN"/>
        </w:rPr>
      </w:pPr>
      <w:r>
        <w:rPr>
          <w:rFonts w:eastAsia="宋体" w:hint="eastAsia"/>
          <w:sz w:val="22"/>
          <w:szCs w:val="22"/>
          <w:lang w:val="en-US" w:eastAsia="zh-CN"/>
        </w:rPr>
        <w:t>F</w:t>
      </w:r>
      <w:r w:rsidR="006C2E7B" w:rsidRPr="006D08A5">
        <w:rPr>
          <w:rFonts w:eastAsia="宋体" w:hint="eastAsia"/>
          <w:sz w:val="22"/>
          <w:szCs w:val="22"/>
          <w:lang w:val="en-US" w:eastAsia="zh-CN"/>
        </w:rPr>
        <w:t>ollowing agreements were made</w:t>
      </w:r>
      <w:r>
        <w:rPr>
          <w:rFonts w:eastAsia="宋体" w:hint="eastAsia"/>
          <w:sz w:val="22"/>
          <w:szCs w:val="22"/>
          <w:lang w:val="en-US" w:eastAsia="zh-CN"/>
        </w:rPr>
        <w:t xml:space="preserve"> for CW transmission cases. </w:t>
      </w:r>
    </w:p>
    <w:tbl>
      <w:tblPr>
        <w:tblStyle w:val="aff6"/>
        <w:tblW w:w="0" w:type="auto"/>
        <w:tblLook w:val="04A0" w:firstRow="1" w:lastRow="0" w:firstColumn="1" w:lastColumn="0" w:noHBand="0" w:noVBand="1"/>
      </w:tblPr>
      <w:tblGrid>
        <w:gridCol w:w="9962"/>
      </w:tblGrid>
      <w:tr w:rsidR="00093791" w:rsidRPr="00480EAC" w14:paraId="750D3870" w14:textId="77777777" w:rsidTr="00093791">
        <w:tc>
          <w:tcPr>
            <w:tcW w:w="9962" w:type="dxa"/>
          </w:tcPr>
          <w:p w14:paraId="56E3BA8F" w14:textId="77777777" w:rsidR="00093791" w:rsidRPr="00093791" w:rsidRDefault="00093791" w:rsidP="00CD41D9">
            <w:pPr>
              <w:spacing w:after="0"/>
              <w:rPr>
                <w:rFonts w:eastAsia="宋体"/>
                <w:sz w:val="22"/>
                <w:szCs w:val="22"/>
                <w:lang w:val="en-US" w:eastAsia="zh-CN"/>
              </w:rPr>
            </w:pPr>
            <w:r w:rsidRPr="00093791">
              <w:rPr>
                <w:rFonts w:eastAsia="宋体"/>
                <w:sz w:val="22"/>
                <w:szCs w:val="22"/>
                <w:highlight w:val="green"/>
                <w:lang w:eastAsia="zh-CN"/>
              </w:rPr>
              <w:t>Agreement</w:t>
            </w:r>
          </w:p>
          <w:p w14:paraId="7978D31E" w14:textId="77777777" w:rsidR="00093791" w:rsidRPr="00093791" w:rsidRDefault="00093791" w:rsidP="00CD41D9">
            <w:pPr>
              <w:spacing w:after="0"/>
              <w:rPr>
                <w:rFonts w:eastAsia="宋体"/>
                <w:sz w:val="22"/>
                <w:szCs w:val="22"/>
                <w:lang w:val="en-US" w:eastAsia="zh-CN"/>
              </w:rPr>
            </w:pPr>
            <w:r w:rsidRPr="00093791">
              <w:rPr>
                <w:rFonts w:eastAsia="宋体"/>
                <w:sz w:val="22"/>
                <w:szCs w:val="22"/>
                <w:lang w:eastAsia="zh-CN"/>
              </w:rPr>
              <w:t>For the case that D2R backscattering is transmitted in the same carrier as CW for D2R backscattering, and for topology 1, the following cases for CW transmission are studied.</w:t>
            </w:r>
          </w:p>
          <w:p w14:paraId="2B481791"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1-1: CW is transmitted from inside the topology, transmitted in DL spectrum</w:t>
            </w:r>
          </w:p>
          <w:p w14:paraId="07BCDE49"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1-2: CW is transmitted from inside the topology, transmitted in UL spectrum</w:t>
            </w:r>
          </w:p>
          <w:p w14:paraId="73A84A5E" w14:textId="77777777" w:rsidR="00093791" w:rsidRPr="00093791" w:rsidRDefault="00093791" w:rsidP="00CD41D9">
            <w:pPr>
              <w:numPr>
                <w:ilvl w:val="0"/>
                <w:numId w:val="29"/>
              </w:numPr>
              <w:spacing w:after="0"/>
              <w:rPr>
                <w:rFonts w:eastAsia="宋体"/>
                <w:sz w:val="22"/>
                <w:szCs w:val="22"/>
                <w:lang w:val="en-US" w:eastAsia="zh-CN"/>
              </w:rPr>
            </w:pPr>
            <w:r w:rsidRPr="00093791">
              <w:rPr>
                <w:rFonts w:eastAsia="宋体"/>
                <w:sz w:val="22"/>
                <w:szCs w:val="22"/>
                <w:lang w:eastAsia="zh-CN"/>
              </w:rPr>
              <w:t>Case 1-4: CW is transmitted from outside the topology, transmitted in UL spectrum</w:t>
            </w:r>
          </w:p>
          <w:p w14:paraId="1A39ECAA" w14:textId="77777777" w:rsidR="00093791" w:rsidRPr="00093791" w:rsidRDefault="00093791" w:rsidP="00CD41D9">
            <w:pPr>
              <w:spacing w:after="0"/>
              <w:rPr>
                <w:rFonts w:eastAsia="宋体"/>
                <w:sz w:val="22"/>
                <w:szCs w:val="22"/>
                <w:lang w:val="en-US" w:eastAsia="zh-CN"/>
              </w:rPr>
            </w:pPr>
            <w:r w:rsidRPr="00093791">
              <w:rPr>
                <w:rFonts w:eastAsia="宋体"/>
                <w:sz w:val="22"/>
                <w:szCs w:val="22"/>
                <w:highlight w:val="green"/>
                <w:lang w:eastAsia="zh-CN"/>
              </w:rPr>
              <w:t>Agreement</w:t>
            </w:r>
          </w:p>
          <w:p w14:paraId="3B38FA9E" w14:textId="77777777" w:rsidR="00093791" w:rsidRPr="00093791" w:rsidRDefault="00093791" w:rsidP="00CD41D9">
            <w:pPr>
              <w:spacing w:after="0"/>
              <w:rPr>
                <w:rFonts w:eastAsia="宋体"/>
                <w:sz w:val="22"/>
                <w:szCs w:val="22"/>
                <w:lang w:val="en-US" w:eastAsia="zh-CN"/>
              </w:rPr>
            </w:pPr>
            <w:r w:rsidRPr="00093791">
              <w:rPr>
                <w:rFonts w:eastAsia="宋体"/>
                <w:sz w:val="22"/>
                <w:szCs w:val="22"/>
                <w:lang w:eastAsia="zh-CN"/>
              </w:rPr>
              <w:t>For the case that D2R backscattering is transmitted in the same carrier as CW for D2R backscattering, and for topology 2, the following cases for CW transmission are studied.</w:t>
            </w:r>
          </w:p>
          <w:p w14:paraId="13F35678" w14:textId="77777777" w:rsidR="00093791" w:rsidRPr="00093791" w:rsidRDefault="00093791" w:rsidP="00CD41D9">
            <w:pPr>
              <w:numPr>
                <w:ilvl w:val="0"/>
                <w:numId w:val="30"/>
              </w:numPr>
              <w:spacing w:after="0"/>
              <w:rPr>
                <w:rFonts w:eastAsia="宋体"/>
                <w:sz w:val="22"/>
                <w:szCs w:val="22"/>
                <w:lang w:val="en-US" w:eastAsia="zh-CN"/>
              </w:rPr>
            </w:pPr>
            <w:r w:rsidRPr="00093791">
              <w:rPr>
                <w:rFonts w:eastAsia="宋体"/>
                <w:sz w:val="22"/>
                <w:szCs w:val="22"/>
                <w:lang w:eastAsia="zh-CN"/>
              </w:rPr>
              <w:t>Case 2-2: CW is transmitted from inside the topology (i.e., intermediate UE), transmitted in UL spectrum</w:t>
            </w:r>
          </w:p>
          <w:p w14:paraId="7948EF9D" w14:textId="77777777" w:rsidR="00093791" w:rsidRPr="00093791" w:rsidRDefault="00093791" w:rsidP="00CD41D9">
            <w:pPr>
              <w:numPr>
                <w:ilvl w:val="0"/>
                <w:numId w:val="30"/>
              </w:numPr>
              <w:spacing w:after="0"/>
              <w:rPr>
                <w:rFonts w:eastAsia="宋体"/>
                <w:sz w:val="22"/>
                <w:szCs w:val="22"/>
                <w:lang w:val="en-US" w:eastAsia="zh-CN"/>
              </w:rPr>
            </w:pPr>
            <w:r w:rsidRPr="00093791">
              <w:rPr>
                <w:rFonts w:eastAsia="宋体"/>
                <w:sz w:val="22"/>
                <w:szCs w:val="22"/>
                <w:lang w:eastAsia="zh-CN"/>
              </w:rPr>
              <w:t xml:space="preserve">Case 2-3: CW is transmitted from outside the topology, transmitted in DL spectrum </w:t>
            </w:r>
          </w:p>
          <w:p w14:paraId="13D88905" w14:textId="7E1D58CF" w:rsidR="00093791" w:rsidRPr="00480EAC" w:rsidRDefault="00093791" w:rsidP="00CD41D9">
            <w:pPr>
              <w:numPr>
                <w:ilvl w:val="0"/>
                <w:numId w:val="30"/>
              </w:numPr>
              <w:spacing w:after="0"/>
              <w:rPr>
                <w:rFonts w:eastAsia="宋体"/>
                <w:sz w:val="22"/>
                <w:szCs w:val="22"/>
                <w:lang w:val="en-US" w:eastAsia="zh-CN"/>
              </w:rPr>
            </w:pPr>
            <w:r w:rsidRPr="00480EAC">
              <w:rPr>
                <w:rFonts w:eastAsia="宋体"/>
                <w:sz w:val="22"/>
                <w:szCs w:val="22"/>
                <w:lang w:eastAsia="zh-CN"/>
              </w:rPr>
              <w:t>Case 2-4: CW is transmitted from outside the topology, transmitted in UL spectrum</w:t>
            </w:r>
          </w:p>
        </w:tc>
      </w:tr>
    </w:tbl>
    <w:p w14:paraId="17447E9D" w14:textId="77777777" w:rsidR="00093791" w:rsidRDefault="00093791" w:rsidP="00093791">
      <w:pPr>
        <w:rPr>
          <w:rFonts w:eastAsia="宋体"/>
          <w:lang w:val="en-US" w:eastAsia="zh-CN"/>
        </w:rPr>
      </w:pPr>
    </w:p>
    <w:p w14:paraId="739E9D6E" w14:textId="5BD18F4D" w:rsidR="00BB3AB3" w:rsidRPr="00710D46" w:rsidRDefault="00710D46" w:rsidP="00710D46">
      <w:pPr>
        <w:spacing w:after="60"/>
        <w:jc w:val="both"/>
        <w:rPr>
          <w:rFonts w:eastAsia="宋体"/>
          <w:sz w:val="22"/>
          <w:szCs w:val="22"/>
          <w:lang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sidR="00416B1D">
        <w:rPr>
          <w:rFonts w:eastAsia="宋体" w:hint="eastAsia"/>
          <w:sz w:val="22"/>
          <w:szCs w:val="22"/>
          <w:lang w:val="en-US" w:eastAsia="zh-CN"/>
        </w:rPr>
        <w:t>I</w:t>
      </w:r>
      <w:r w:rsidRPr="00CF3080">
        <w:rPr>
          <w:rFonts w:eastAsia="宋体"/>
          <w:sz w:val="22"/>
          <w:szCs w:val="22"/>
          <w:lang w:val="en-US" w:eastAsia="zh-CN"/>
        </w:rPr>
        <w:t>, we summariz</w:t>
      </w:r>
      <w:r>
        <w:rPr>
          <w:rFonts w:eastAsia="宋体"/>
          <w:sz w:val="22"/>
          <w:szCs w:val="22"/>
          <w:lang w:val="en-US" w:eastAsia="zh-CN"/>
        </w:rPr>
        <w:t>e</w:t>
      </w:r>
      <w:r w:rsidR="00AA3C02">
        <w:rPr>
          <w:rFonts w:eastAsia="宋体" w:hint="eastAsia"/>
          <w:sz w:val="22"/>
          <w:szCs w:val="22"/>
          <w:lang w:val="en-US" w:eastAsia="zh-CN"/>
        </w:rPr>
        <w:t xml:space="preserve"> analysis </w:t>
      </w:r>
      <w:r w:rsidR="00EA155A">
        <w:rPr>
          <w:rFonts w:eastAsia="宋体" w:hint="eastAsia"/>
          <w:sz w:val="22"/>
          <w:szCs w:val="22"/>
          <w:lang w:val="en-US" w:eastAsia="zh-CN"/>
        </w:rPr>
        <w:t xml:space="preserve">for </w:t>
      </w:r>
      <w:r w:rsidR="00AA3C02">
        <w:rPr>
          <w:rFonts w:eastAsia="宋体" w:hint="eastAsia"/>
          <w:sz w:val="22"/>
          <w:szCs w:val="22"/>
          <w:lang w:val="en-US" w:eastAsia="zh-CN"/>
        </w:rPr>
        <w:t xml:space="preserve">case 1-1/1-2/1-4 regarding </w:t>
      </w:r>
      <w:r>
        <w:rPr>
          <w:rFonts w:eastAsia="宋体" w:hint="eastAsia"/>
          <w:sz w:val="22"/>
          <w:szCs w:val="22"/>
          <w:lang w:val="en-US" w:eastAsia="zh-CN"/>
        </w:rPr>
        <w:t>regulation</w:t>
      </w:r>
      <w:r w:rsidR="00F37229">
        <w:rPr>
          <w:rFonts w:eastAsia="宋体" w:hint="eastAsia"/>
          <w:sz w:val="22"/>
          <w:szCs w:val="22"/>
          <w:lang w:val="en-US" w:eastAsia="zh-CN"/>
        </w:rPr>
        <w:t>,</w:t>
      </w:r>
      <w:r>
        <w:rPr>
          <w:rFonts w:eastAsia="宋体" w:hint="eastAsia"/>
          <w:sz w:val="22"/>
          <w:szCs w:val="22"/>
          <w:lang w:val="en-US" w:eastAsia="zh-CN"/>
        </w:rPr>
        <w:t xml:space="preserve"> </w:t>
      </w:r>
      <w:r w:rsidR="00DA65BC">
        <w:rPr>
          <w:rFonts w:eastAsia="宋体" w:hint="eastAsia"/>
          <w:sz w:val="22"/>
          <w:szCs w:val="22"/>
          <w:lang w:val="en-US" w:eastAsia="zh-CN"/>
        </w:rPr>
        <w:t>full duplex</w:t>
      </w:r>
      <w:r w:rsidR="00531D29">
        <w:rPr>
          <w:rFonts w:eastAsia="宋体" w:hint="eastAsia"/>
          <w:sz w:val="22"/>
          <w:szCs w:val="22"/>
          <w:lang w:val="en-US" w:eastAsia="zh-CN"/>
        </w:rPr>
        <w:t xml:space="preserve"> </w:t>
      </w:r>
      <w:r w:rsidR="00531D29">
        <w:rPr>
          <w:rFonts w:eastAsia="宋体"/>
          <w:sz w:val="22"/>
          <w:szCs w:val="22"/>
          <w:lang w:val="en-US" w:eastAsia="zh-CN"/>
        </w:rPr>
        <w:t>capability</w:t>
      </w:r>
      <w:r w:rsidR="00531D29">
        <w:rPr>
          <w:rFonts w:eastAsia="宋体" w:hint="eastAsia"/>
          <w:sz w:val="22"/>
          <w:szCs w:val="22"/>
          <w:lang w:val="en-US" w:eastAsia="zh-CN"/>
        </w:rPr>
        <w:t xml:space="preserve"> at reader,</w:t>
      </w:r>
      <w:r w:rsidR="00C20B9B">
        <w:rPr>
          <w:rFonts w:eastAsia="宋体" w:hint="eastAsia"/>
          <w:sz w:val="22"/>
          <w:szCs w:val="22"/>
          <w:lang w:val="en-US" w:eastAsia="zh-CN"/>
        </w:rPr>
        <w:t xml:space="preserve"> </w:t>
      </w:r>
      <w:r w:rsidR="00CC4DE0">
        <w:rPr>
          <w:rFonts w:eastAsia="宋体" w:hint="eastAsia"/>
          <w:sz w:val="22"/>
          <w:szCs w:val="22"/>
          <w:lang w:val="en-US" w:eastAsia="zh-CN"/>
        </w:rPr>
        <w:t xml:space="preserve">additional </w:t>
      </w:r>
      <w:r w:rsidR="004312DB">
        <w:rPr>
          <w:rFonts w:eastAsia="宋体" w:hint="eastAsia"/>
          <w:sz w:val="22"/>
          <w:szCs w:val="22"/>
          <w:lang w:val="en-US" w:eastAsia="zh-CN"/>
        </w:rPr>
        <w:t>complexity</w:t>
      </w:r>
      <w:r w:rsidR="00CC4DE0">
        <w:rPr>
          <w:rFonts w:eastAsia="宋体" w:hint="eastAsia"/>
          <w:sz w:val="22"/>
          <w:szCs w:val="22"/>
          <w:lang w:val="en-US" w:eastAsia="zh-CN"/>
        </w:rPr>
        <w:t xml:space="preserve"> at reader, </w:t>
      </w:r>
      <w:r w:rsidR="00DA65BC">
        <w:rPr>
          <w:rFonts w:eastAsia="宋体" w:hint="eastAsia"/>
          <w:sz w:val="22"/>
          <w:szCs w:val="22"/>
          <w:lang w:val="en-US" w:eastAsia="zh-CN"/>
        </w:rPr>
        <w:t>self-interference</w:t>
      </w:r>
      <w:r w:rsidR="009C251D">
        <w:rPr>
          <w:rFonts w:eastAsia="宋体" w:hint="eastAsia"/>
          <w:sz w:val="22"/>
          <w:szCs w:val="22"/>
          <w:lang w:val="en-US" w:eastAsia="zh-CN"/>
        </w:rPr>
        <w:t xml:space="preserve"> from CW</w:t>
      </w:r>
      <w:r w:rsidR="00C20B9B">
        <w:rPr>
          <w:rFonts w:eastAsia="宋体" w:hint="eastAsia"/>
          <w:sz w:val="22"/>
          <w:szCs w:val="22"/>
          <w:lang w:val="en-US" w:eastAsia="zh-CN"/>
        </w:rPr>
        <w:t>,</w:t>
      </w:r>
      <w:r w:rsidR="00CC4DE0">
        <w:rPr>
          <w:rFonts w:eastAsia="宋体" w:hint="eastAsia"/>
          <w:sz w:val="22"/>
          <w:szCs w:val="22"/>
          <w:lang w:val="en-US" w:eastAsia="zh-CN"/>
        </w:rPr>
        <w:t xml:space="preserve"> and </w:t>
      </w:r>
      <w:r w:rsidR="00F37229">
        <w:rPr>
          <w:rFonts w:eastAsia="宋体" w:hint="eastAsia"/>
          <w:sz w:val="22"/>
          <w:szCs w:val="22"/>
          <w:lang w:val="en-US" w:eastAsia="zh-CN"/>
        </w:rPr>
        <w:t>interference to/from legacy NR</w:t>
      </w:r>
      <w:r>
        <w:rPr>
          <w:rFonts w:eastAsia="宋体" w:hint="eastAsia"/>
          <w:sz w:val="22"/>
          <w:szCs w:val="22"/>
          <w:lang w:eastAsia="zh-CN"/>
        </w:rPr>
        <w:t xml:space="preserve">. </w:t>
      </w:r>
      <w:r>
        <w:rPr>
          <w:rFonts w:eastAsia="宋体" w:hint="eastAsia"/>
          <w:sz w:val="22"/>
          <w:szCs w:val="18"/>
          <w:lang w:eastAsia="zh-CN"/>
        </w:rPr>
        <w:t>F</w:t>
      </w:r>
      <w:r w:rsidR="000D34AA">
        <w:rPr>
          <w:rFonts w:eastAsia="宋体" w:hint="eastAsia"/>
          <w:sz w:val="22"/>
          <w:szCs w:val="18"/>
          <w:lang w:val="en-US" w:eastAsia="zh-CN"/>
        </w:rPr>
        <w:t xml:space="preserve">rom regulation perspective, case 1-4 </w:t>
      </w:r>
      <w:r w:rsidR="00452E49">
        <w:rPr>
          <w:rFonts w:eastAsia="宋体"/>
          <w:sz w:val="22"/>
          <w:szCs w:val="18"/>
          <w:lang w:val="en-US" w:eastAsia="zh-CN"/>
        </w:rPr>
        <w:t xml:space="preserve">can reuse </w:t>
      </w:r>
      <w:r w:rsidR="00A84797">
        <w:rPr>
          <w:rFonts w:eastAsia="宋体"/>
          <w:sz w:val="22"/>
          <w:szCs w:val="18"/>
          <w:lang w:val="en-US" w:eastAsia="zh-CN"/>
        </w:rPr>
        <w:t xml:space="preserve">the </w:t>
      </w:r>
      <w:r w:rsidR="00452E49">
        <w:rPr>
          <w:rFonts w:eastAsia="宋体"/>
          <w:sz w:val="22"/>
          <w:szCs w:val="18"/>
          <w:lang w:val="en-US" w:eastAsia="zh-CN"/>
        </w:rPr>
        <w:t>current regulation in general</w:t>
      </w:r>
      <w:r w:rsidR="000D34AA">
        <w:rPr>
          <w:rFonts w:eastAsia="宋体" w:hint="eastAsia"/>
          <w:sz w:val="22"/>
          <w:szCs w:val="18"/>
          <w:lang w:val="en-US" w:eastAsia="zh-CN"/>
        </w:rPr>
        <w:t>.</w:t>
      </w:r>
      <w:r w:rsidR="00A402C6">
        <w:rPr>
          <w:rFonts w:eastAsia="宋体" w:hint="eastAsia"/>
          <w:sz w:val="22"/>
          <w:szCs w:val="18"/>
          <w:lang w:val="en-US" w:eastAsia="zh-CN"/>
        </w:rPr>
        <w:t xml:space="preserve"> </w:t>
      </w:r>
      <w:r w:rsidR="00EB05F1">
        <w:rPr>
          <w:rFonts w:eastAsia="宋体" w:hint="eastAsia"/>
          <w:sz w:val="22"/>
          <w:szCs w:val="18"/>
          <w:lang w:val="en-US" w:eastAsia="zh-CN"/>
        </w:rPr>
        <w:t xml:space="preserve">In case 1-1, since D2R backscattering is </w:t>
      </w:r>
      <w:r w:rsidR="00EB05F1">
        <w:rPr>
          <w:rFonts w:eastAsia="宋体"/>
          <w:sz w:val="22"/>
          <w:szCs w:val="18"/>
          <w:lang w:val="en-US" w:eastAsia="zh-CN"/>
        </w:rPr>
        <w:t>transmitted</w:t>
      </w:r>
      <w:r w:rsidR="00EB05F1">
        <w:rPr>
          <w:rFonts w:eastAsia="宋体" w:hint="eastAsia"/>
          <w:sz w:val="22"/>
          <w:szCs w:val="18"/>
          <w:lang w:val="en-US" w:eastAsia="zh-CN"/>
        </w:rPr>
        <w:t xml:space="preserve"> in the same </w:t>
      </w:r>
      <w:r w:rsidR="00EB05F1">
        <w:rPr>
          <w:rFonts w:eastAsia="宋体"/>
          <w:sz w:val="22"/>
          <w:szCs w:val="18"/>
          <w:lang w:val="en-US" w:eastAsia="zh-CN"/>
        </w:rPr>
        <w:t>carrier</w:t>
      </w:r>
      <w:r w:rsidR="00EB05F1">
        <w:rPr>
          <w:rFonts w:eastAsia="宋体" w:hint="eastAsia"/>
          <w:sz w:val="22"/>
          <w:szCs w:val="18"/>
          <w:lang w:val="en-US" w:eastAsia="zh-CN"/>
        </w:rPr>
        <w:t xml:space="preserve"> as CW, D2R backscattering is transmitted in DL spectrum. </w:t>
      </w:r>
      <w:r w:rsidR="00EB05F1">
        <w:rPr>
          <w:rFonts w:eastAsia="宋体"/>
          <w:sz w:val="22"/>
          <w:szCs w:val="18"/>
          <w:lang w:val="en-US" w:eastAsia="zh-CN"/>
        </w:rPr>
        <w:t>C</w:t>
      </w:r>
      <w:r w:rsidR="00EB05F1">
        <w:rPr>
          <w:rFonts w:eastAsia="宋体" w:hint="eastAsia"/>
          <w:sz w:val="22"/>
          <w:szCs w:val="18"/>
          <w:lang w:val="en-US" w:eastAsia="zh-CN"/>
        </w:rPr>
        <w:t xml:space="preserve">ase 1-1 has </w:t>
      </w:r>
      <w:r w:rsidR="008D001A">
        <w:rPr>
          <w:rFonts w:eastAsia="宋体" w:hint="eastAsia"/>
          <w:sz w:val="22"/>
          <w:szCs w:val="18"/>
          <w:lang w:val="en-US" w:eastAsia="zh-CN"/>
        </w:rPr>
        <w:t xml:space="preserve">the </w:t>
      </w:r>
      <w:r w:rsidR="006668FB">
        <w:rPr>
          <w:rFonts w:eastAsia="宋体" w:hint="eastAsia"/>
          <w:sz w:val="22"/>
          <w:szCs w:val="18"/>
          <w:lang w:val="en-US" w:eastAsia="zh-CN"/>
        </w:rPr>
        <w:t xml:space="preserve">issue </w:t>
      </w:r>
      <w:r w:rsidR="00EB05F1">
        <w:rPr>
          <w:rFonts w:eastAsia="宋体" w:hint="eastAsia"/>
          <w:sz w:val="22"/>
          <w:szCs w:val="18"/>
          <w:lang w:val="en-US" w:eastAsia="zh-CN"/>
        </w:rPr>
        <w:t xml:space="preserve">that </w:t>
      </w:r>
      <w:r w:rsidR="006668FB">
        <w:rPr>
          <w:rFonts w:eastAsia="宋体" w:hint="eastAsia"/>
          <w:sz w:val="22"/>
          <w:szCs w:val="18"/>
          <w:lang w:val="en-US" w:eastAsia="zh-CN"/>
        </w:rPr>
        <w:t xml:space="preserve">according to current regulation </w:t>
      </w:r>
      <w:r w:rsidR="009D115E">
        <w:rPr>
          <w:rFonts w:eastAsia="宋体" w:hint="eastAsia"/>
          <w:sz w:val="22"/>
          <w:szCs w:val="18"/>
          <w:lang w:val="en-US" w:eastAsia="zh-CN"/>
        </w:rPr>
        <w:t>A-IoT device Tx</w:t>
      </w:r>
      <w:r w:rsidR="007E4810">
        <w:rPr>
          <w:rFonts w:eastAsia="宋体" w:hint="eastAsia"/>
          <w:sz w:val="22"/>
          <w:szCs w:val="18"/>
          <w:lang w:val="en-US" w:eastAsia="zh-CN"/>
        </w:rPr>
        <w:t xml:space="preserve"> in DL band is not allowed</w:t>
      </w:r>
      <w:r w:rsidR="00A97D6C" w:rsidRPr="00A97D6C">
        <w:rPr>
          <w:rFonts w:eastAsia="宋体"/>
          <w:sz w:val="22"/>
          <w:szCs w:val="18"/>
          <w:lang w:val="en-US" w:eastAsia="zh-CN"/>
        </w:rPr>
        <w:t xml:space="preserve"> </w:t>
      </w:r>
      <w:r w:rsidR="00A97D6C">
        <w:rPr>
          <w:rFonts w:eastAsia="宋体"/>
          <w:sz w:val="22"/>
          <w:szCs w:val="18"/>
          <w:lang w:val="en-US" w:eastAsia="zh-CN"/>
        </w:rPr>
        <w:t xml:space="preserve">while </w:t>
      </w:r>
      <w:r w:rsidR="00657F18">
        <w:rPr>
          <w:rFonts w:eastAsia="宋体"/>
          <w:sz w:val="22"/>
          <w:szCs w:val="18"/>
          <w:lang w:val="en-US" w:eastAsia="zh-CN"/>
        </w:rPr>
        <w:t xml:space="preserve">there is a possibility that </w:t>
      </w:r>
      <w:r w:rsidR="00A97D6C">
        <w:rPr>
          <w:rFonts w:eastAsia="宋体"/>
          <w:sz w:val="22"/>
          <w:szCs w:val="18"/>
          <w:lang w:val="en-US" w:eastAsia="zh-CN"/>
        </w:rPr>
        <w:t xml:space="preserve">the </w:t>
      </w:r>
      <w:r w:rsidR="00A97D6C">
        <w:rPr>
          <w:rFonts w:eastAsia="宋体"/>
          <w:sz w:val="22"/>
          <w:szCs w:val="18"/>
          <w:lang w:val="en-US" w:eastAsia="zh-CN"/>
        </w:rPr>
        <w:lastRenderedPageBreak/>
        <w:t>A-IoT device Tx may be allowed for device 1 or device 2a without backscattering amplification</w:t>
      </w:r>
      <w:r w:rsidR="007E4810">
        <w:rPr>
          <w:rFonts w:eastAsia="宋体" w:hint="eastAsia"/>
          <w:sz w:val="22"/>
          <w:szCs w:val="18"/>
          <w:lang w:val="en-US" w:eastAsia="zh-CN"/>
        </w:rPr>
        <w:t xml:space="preserve">. Case 1-2 has </w:t>
      </w:r>
      <w:r w:rsidR="008D001A">
        <w:rPr>
          <w:rFonts w:eastAsia="宋体" w:hint="eastAsia"/>
          <w:sz w:val="22"/>
          <w:szCs w:val="18"/>
          <w:lang w:val="en-US" w:eastAsia="zh-CN"/>
        </w:rPr>
        <w:t xml:space="preserve">the </w:t>
      </w:r>
      <w:r w:rsidR="007E4810">
        <w:rPr>
          <w:rFonts w:eastAsia="宋体" w:hint="eastAsia"/>
          <w:sz w:val="22"/>
          <w:szCs w:val="18"/>
          <w:lang w:val="en-US" w:eastAsia="zh-CN"/>
        </w:rPr>
        <w:t xml:space="preserve">issue that </w:t>
      </w:r>
      <w:r w:rsidR="006668FB">
        <w:rPr>
          <w:rFonts w:eastAsia="宋体"/>
          <w:sz w:val="22"/>
          <w:szCs w:val="18"/>
          <w:lang w:val="en-US" w:eastAsia="zh-CN"/>
        </w:rPr>
        <w:t>according</w:t>
      </w:r>
      <w:r w:rsidR="006668FB">
        <w:rPr>
          <w:rFonts w:eastAsia="宋体" w:hint="eastAsia"/>
          <w:sz w:val="22"/>
          <w:szCs w:val="18"/>
          <w:lang w:val="en-US" w:eastAsia="zh-CN"/>
        </w:rPr>
        <w:t xml:space="preserve"> to current regulation </w:t>
      </w:r>
      <w:r w:rsidR="007E4810">
        <w:rPr>
          <w:rFonts w:eastAsia="宋体" w:hint="eastAsia"/>
          <w:sz w:val="22"/>
          <w:szCs w:val="18"/>
          <w:lang w:val="en-US" w:eastAsia="zh-CN"/>
        </w:rPr>
        <w:t xml:space="preserve">BS Tx in </w:t>
      </w:r>
      <w:r w:rsidR="009D115E">
        <w:rPr>
          <w:rFonts w:eastAsia="宋体" w:hint="eastAsia"/>
          <w:sz w:val="22"/>
          <w:szCs w:val="18"/>
          <w:lang w:val="en-US" w:eastAsia="zh-CN"/>
        </w:rPr>
        <w:t>UL band is not allowed.</w:t>
      </w:r>
      <w:r w:rsidR="006668FB">
        <w:rPr>
          <w:rFonts w:eastAsia="宋体" w:hint="eastAsia"/>
          <w:sz w:val="22"/>
          <w:szCs w:val="18"/>
          <w:lang w:val="en-US" w:eastAsia="zh-CN"/>
        </w:rPr>
        <w:t xml:space="preserve"> </w:t>
      </w:r>
      <w:r w:rsidR="007530B3">
        <w:rPr>
          <w:rFonts w:eastAsia="宋体" w:hint="eastAsia"/>
          <w:sz w:val="22"/>
          <w:szCs w:val="18"/>
          <w:lang w:val="en-US" w:eastAsia="zh-CN"/>
        </w:rPr>
        <w:t xml:space="preserve">Regarding </w:t>
      </w:r>
      <w:r w:rsidR="006668FB" w:rsidRPr="006668FB">
        <w:rPr>
          <w:rFonts w:eastAsia="宋体" w:hint="eastAsia"/>
          <w:sz w:val="22"/>
          <w:szCs w:val="18"/>
          <w:lang w:val="en-US" w:eastAsia="zh-CN"/>
        </w:rPr>
        <w:t>s</w:t>
      </w:r>
      <w:r w:rsidR="00BB3AB3" w:rsidRPr="00BB3AB3">
        <w:rPr>
          <w:rFonts w:eastAsia="宋体"/>
          <w:sz w:val="22"/>
          <w:szCs w:val="18"/>
          <w:lang w:val="en-US" w:eastAsia="zh-CN"/>
        </w:rPr>
        <w:t>elf</w:t>
      </w:r>
      <w:r w:rsidR="007530B3">
        <w:rPr>
          <w:rFonts w:eastAsia="宋体" w:hint="eastAsia"/>
          <w:sz w:val="22"/>
          <w:szCs w:val="18"/>
          <w:lang w:val="en-US" w:eastAsia="zh-CN"/>
        </w:rPr>
        <w:t>-</w:t>
      </w:r>
      <w:r w:rsidR="00BB3AB3" w:rsidRPr="00BB3AB3">
        <w:rPr>
          <w:rFonts w:eastAsia="宋体"/>
          <w:sz w:val="22"/>
          <w:szCs w:val="18"/>
          <w:lang w:val="en-US" w:eastAsia="zh-CN"/>
        </w:rPr>
        <w:t>interference</w:t>
      </w:r>
      <w:r w:rsidR="00DB0C04">
        <w:rPr>
          <w:rFonts w:eastAsia="宋体" w:hint="eastAsia"/>
          <w:sz w:val="22"/>
          <w:szCs w:val="18"/>
          <w:lang w:val="en-US" w:eastAsia="zh-CN"/>
        </w:rPr>
        <w:t xml:space="preserve"> and full duplex</w:t>
      </w:r>
      <w:r w:rsidR="007530B3">
        <w:rPr>
          <w:rFonts w:eastAsia="宋体" w:hint="eastAsia"/>
          <w:sz w:val="22"/>
          <w:szCs w:val="18"/>
          <w:lang w:val="en-US" w:eastAsia="zh-CN"/>
        </w:rPr>
        <w:t xml:space="preserve">, </w:t>
      </w:r>
      <w:r w:rsidR="00BB3AB3" w:rsidRPr="00BB3AB3">
        <w:rPr>
          <w:rFonts w:eastAsia="宋体"/>
          <w:sz w:val="22"/>
          <w:szCs w:val="18"/>
          <w:lang w:val="en-US" w:eastAsia="zh-CN"/>
        </w:rPr>
        <w:t>self</w:t>
      </w:r>
      <w:r w:rsidR="0057439C">
        <w:rPr>
          <w:rFonts w:eastAsia="宋体" w:hint="eastAsia"/>
          <w:sz w:val="22"/>
          <w:szCs w:val="18"/>
          <w:lang w:val="en-US" w:eastAsia="zh-CN"/>
        </w:rPr>
        <w:t>-</w:t>
      </w:r>
      <w:r w:rsidR="00BB3AB3" w:rsidRPr="00BB3AB3">
        <w:rPr>
          <w:rFonts w:eastAsia="宋体"/>
          <w:sz w:val="22"/>
          <w:szCs w:val="18"/>
          <w:lang w:val="en-US" w:eastAsia="zh-CN"/>
        </w:rPr>
        <w:t xml:space="preserve">interference can be alleviated </w:t>
      </w:r>
      <w:r w:rsidR="00C51184">
        <w:rPr>
          <w:rFonts w:eastAsia="宋体" w:hint="eastAsia"/>
          <w:sz w:val="22"/>
          <w:szCs w:val="18"/>
          <w:lang w:val="en-US" w:eastAsia="zh-CN"/>
        </w:rPr>
        <w:t xml:space="preserve">and full duplex </w:t>
      </w:r>
      <w:r w:rsidR="00C51184">
        <w:rPr>
          <w:rFonts w:eastAsia="宋体"/>
          <w:sz w:val="22"/>
          <w:szCs w:val="18"/>
          <w:lang w:val="en-US" w:eastAsia="zh-CN"/>
        </w:rPr>
        <w:t>capability</w:t>
      </w:r>
      <w:r w:rsidR="00C51184">
        <w:rPr>
          <w:rFonts w:eastAsia="宋体" w:hint="eastAsia"/>
          <w:sz w:val="22"/>
          <w:szCs w:val="18"/>
          <w:lang w:val="en-US" w:eastAsia="zh-CN"/>
        </w:rPr>
        <w:t xml:space="preserve"> is not required at reader </w:t>
      </w:r>
      <w:r w:rsidR="00BB3AB3" w:rsidRPr="00BB3AB3">
        <w:rPr>
          <w:rFonts w:eastAsia="宋体"/>
          <w:sz w:val="22"/>
          <w:szCs w:val="18"/>
          <w:lang w:val="en-US" w:eastAsia="zh-CN"/>
        </w:rPr>
        <w:t>in case 1-1</w:t>
      </w:r>
      <w:r w:rsidR="007530B3">
        <w:rPr>
          <w:rFonts w:eastAsia="宋体" w:hint="eastAsia"/>
          <w:sz w:val="22"/>
          <w:szCs w:val="18"/>
          <w:lang w:val="en-US" w:eastAsia="zh-CN"/>
        </w:rPr>
        <w:t xml:space="preserve"> and case </w:t>
      </w:r>
      <w:r w:rsidR="00BB3AB3" w:rsidRPr="00BB3AB3">
        <w:rPr>
          <w:rFonts w:eastAsia="宋体"/>
          <w:sz w:val="22"/>
          <w:szCs w:val="18"/>
          <w:lang w:val="en-US" w:eastAsia="zh-CN"/>
        </w:rPr>
        <w:t>1-2 if CW</w:t>
      </w:r>
      <w:r w:rsidR="0057439C">
        <w:rPr>
          <w:rFonts w:eastAsia="宋体" w:hint="eastAsia"/>
          <w:sz w:val="22"/>
          <w:szCs w:val="18"/>
          <w:lang w:val="en-US" w:eastAsia="zh-CN"/>
        </w:rPr>
        <w:t xml:space="preserve"> Tx</w:t>
      </w:r>
      <w:r w:rsidR="00BB3AB3" w:rsidRPr="00BB3AB3">
        <w:rPr>
          <w:rFonts w:eastAsia="宋体"/>
          <w:sz w:val="22"/>
          <w:szCs w:val="18"/>
          <w:lang w:val="en-US" w:eastAsia="zh-CN"/>
        </w:rPr>
        <w:t xml:space="preserve"> and D2R Rx are </w:t>
      </w:r>
      <w:r w:rsidR="0057439C">
        <w:rPr>
          <w:rFonts w:eastAsia="宋体" w:hint="eastAsia"/>
          <w:sz w:val="22"/>
          <w:szCs w:val="18"/>
          <w:lang w:val="en-US" w:eastAsia="zh-CN"/>
        </w:rPr>
        <w:t xml:space="preserve">performed </w:t>
      </w:r>
      <w:r w:rsidR="00BB3AB3" w:rsidRPr="00BB3AB3">
        <w:rPr>
          <w:rFonts w:eastAsia="宋体"/>
          <w:sz w:val="22"/>
          <w:szCs w:val="18"/>
          <w:lang w:val="en-US" w:eastAsia="zh-CN"/>
        </w:rPr>
        <w:t>at different BS</w:t>
      </w:r>
      <w:r w:rsidR="008D001A">
        <w:rPr>
          <w:rFonts w:eastAsia="宋体" w:hint="eastAsia"/>
          <w:sz w:val="22"/>
          <w:szCs w:val="18"/>
          <w:lang w:val="en-US" w:eastAsia="zh-CN"/>
        </w:rPr>
        <w:t>s</w:t>
      </w:r>
      <w:r w:rsidR="00BB3AB3" w:rsidRPr="00BB3AB3">
        <w:rPr>
          <w:rFonts w:eastAsia="宋体"/>
          <w:sz w:val="22"/>
          <w:szCs w:val="18"/>
          <w:lang w:val="en-US" w:eastAsia="zh-CN"/>
        </w:rPr>
        <w:t xml:space="preserve">. </w:t>
      </w:r>
      <w:r w:rsidR="0057439C" w:rsidRPr="00BB3AB3">
        <w:rPr>
          <w:rFonts w:eastAsia="宋体"/>
          <w:sz w:val="22"/>
          <w:szCs w:val="18"/>
          <w:lang w:val="en-US" w:eastAsia="zh-CN"/>
        </w:rPr>
        <w:t>S</w:t>
      </w:r>
      <w:r w:rsidR="00BB3AB3" w:rsidRPr="00BB3AB3">
        <w:rPr>
          <w:rFonts w:eastAsia="宋体"/>
          <w:sz w:val="22"/>
          <w:szCs w:val="18"/>
          <w:lang w:val="en-US" w:eastAsia="zh-CN"/>
        </w:rPr>
        <w:t>elf</w:t>
      </w:r>
      <w:r w:rsidR="0057439C">
        <w:rPr>
          <w:rFonts w:eastAsia="宋体" w:hint="eastAsia"/>
          <w:sz w:val="22"/>
          <w:szCs w:val="18"/>
          <w:lang w:val="en-US" w:eastAsia="zh-CN"/>
        </w:rPr>
        <w:t>-</w:t>
      </w:r>
      <w:r w:rsidR="00BB3AB3" w:rsidRPr="00BB3AB3">
        <w:rPr>
          <w:rFonts w:eastAsia="宋体"/>
          <w:sz w:val="22"/>
          <w:szCs w:val="18"/>
          <w:lang w:val="en-US" w:eastAsia="zh-CN"/>
        </w:rPr>
        <w:t>interference can</w:t>
      </w:r>
      <w:r w:rsidR="0057439C">
        <w:rPr>
          <w:rFonts w:eastAsia="宋体" w:hint="eastAsia"/>
          <w:sz w:val="22"/>
          <w:szCs w:val="18"/>
          <w:lang w:val="en-US" w:eastAsia="zh-CN"/>
        </w:rPr>
        <w:t xml:space="preserve"> </w:t>
      </w:r>
      <w:r w:rsidR="00BB3AB3" w:rsidRPr="00BB3AB3">
        <w:rPr>
          <w:rFonts w:eastAsia="宋体"/>
          <w:sz w:val="22"/>
          <w:szCs w:val="18"/>
          <w:lang w:val="en-US" w:eastAsia="zh-CN"/>
        </w:rPr>
        <w:t xml:space="preserve">be alleviated </w:t>
      </w:r>
      <w:r w:rsidR="00C51184">
        <w:rPr>
          <w:rFonts w:eastAsia="宋体" w:hint="eastAsia"/>
          <w:sz w:val="22"/>
          <w:szCs w:val="18"/>
          <w:lang w:val="en-US" w:eastAsia="zh-CN"/>
        </w:rPr>
        <w:t xml:space="preserve">and full duplex </w:t>
      </w:r>
      <w:r w:rsidR="00C51184">
        <w:rPr>
          <w:rFonts w:eastAsia="宋体"/>
          <w:sz w:val="22"/>
          <w:szCs w:val="18"/>
          <w:lang w:val="en-US" w:eastAsia="zh-CN"/>
        </w:rPr>
        <w:t>capability</w:t>
      </w:r>
      <w:r w:rsidR="00C51184">
        <w:rPr>
          <w:rFonts w:eastAsia="宋体" w:hint="eastAsia"/>
          <w:sz w:val="22"/>
          <w:szCs w:val="18"/>
          <w:lang w:val="en-US" w:eastAsia="zh-CN"/>
        </w:rPr>
        <w:t xml:space="preserve"> is not required</w:t>
      </w:r>
      <w:r w:rsidR="003901E2">
        <w:rPr>
          <w:rFonts w:eastAsia="宋体" w:hint="eastAsia"/>
          <w:sz w:val="22"/>
          <w:szCs w:val="18"/>
          <w:lang w:val="en-US" w:eastAsia="zh-CN"/>
        </w:rPr>
        <w:t xml:space="preserve"> </w:t>
      </w:r>
      <w:r w:rsidR="00BB3AB3" w:rsidRPr="00BB3AB3">
        <w:rPr>
          <w:rFonts w:eastAsia="宋体"/>
          <w:sz w:val="22"/>
          <w:szCs w:val="18"/>
          <w:lang w:val="en-US" w:eastAsia="zh-CN"/>
        </w:rPr>
        <w:t>in case 1-4.</w:t>
      </w:r>
      <w:r w:rsidR="00DB2D29">
        <w:rPr>
          <w:rFonts w:eastAsia="宋体" w:hint="eastAsia"/>
          <w:sz w:val="22"/>
          <w:szCs w:val="18"/>
          <w:lang w:val="en-US" w:eastAsia="zh-CN"/>
        </w:rPr>
        <w:t xml:space="preserve"> </w:t>
      </w:r>
      <w:r w:rsidR="00876FD1">
        <w:rPr>
          <w:rFonts w:eastAsia="宋体" w:hint="eastAsia"/>
          <w:sz w:val="22"/>
          <w:szCs w:val="18"/>
          <w:lang w:val="en-US" w:eastAsia="zh-CN"/>
        </w:rPr>
        <w:t xml:space="preserve">Regarding </w:t>
      </w:r>
      <w:r w:rsidR="00876FD1">
        <w:rPr>
          <w:rFonts w:eastAsia="宋体"/>
          <w:sz w:val="22"/>
          <w:szCs w:val="18"/>
          <w:lang w:val="en-US" w:eastAsia="zh-CN"/>
        </w:rPr>
        <w:t>interference</w:t>
      </w:r>
      <w:r w:rsidR="00876FD1">
        <w:rPr>
          <w:rFonts w:eastAsia="宋体" w:hint="eastAsia"/>
          <w:sz w:val="22"/>
          <w:szCs w:val="18"/>
          <w:lang w:val="en-US" w:eastAsia="zh-CN"/>
        </w:rPr>
        <w:t xml:space="preserve"> from/to legacy NR, </w:t>
      </w:r>
      <w:r w:rsidR="00F36CA9">
        <w:rPr>
          <w:rFonts w:eastAsia="宋体" w:hint="eastAsia"/>
          <w:sz w:val="22"/>
          <w:szCs w:val="18"/>
          <w:lang w:val="en-US" w:eastAsia="zh-CN"/>
        </w:rPr>
        <w:t>in case 1-1</w:t>
      </w:r>
      <w:r w:rsidR="00EA155A">
        <w:rPr>
          <w:rFonts w:eastAsia="宋体" w:hint="eastAsia"/>
          <w:sz w:val="22"/>
          <w:szCs w:val="18"/>
          <w:lang w:val="en-US" w:eastAsia="zh-CN"/>
        </w:rPr>
        <w:t>,</w:t>
      </w:r>
      <w:r w:rsidR="00F36CA9">
        <w:rPr>
          <w:rFonts w:eastAsia="宋体" w:hint="eastAsia"/>
          <w:sz w:val="22"/>
          <w:szCs w:val="18"/>
          <w:lang w:val="en-US" w:eastAsia="zh-CN"/>
        </w:rPr>
        <w:t xml:space="preserve"> interference from/to legacy NR DL needs to be considered. </w:t>
      </w:r>
      <w:r w:rsidR="00870276">
        <w:rPr>
          <w:rFonts w:eastAsia="宋体" w:hint="eastAsia"/>
          <w:sz w:val="22"/>
          <w:szCs w:val="18"/>
          <w:lang w:val="en-US" w:eastAsia="zh-CN"/>
        </w:rPr>
        <w:t>I</w:t>
      </w:r>
      <w:r w:rsidR="00F36CA9">
        <w:rPr>
          <w:rFonts w:eastAsia="宋体" w:hint="eastAsia"/>
          <w:sz w:val="22"/>
          <w:szCs w:val="18"/>
          <w:lang w:val="en-US" w:eastAsia="zh-CN"/>
        </w:rPr>
        <w:t>n case 1-2/1-4, interference from/to legacy NR UL needs to be considered.</w:t>
      </w:r>
      <w:r w:rsidR="00AE321D">
        <w:rPr>
          <w:rFonts w:eastAsia="宋体" w:hint="eastAsia"/>
          <w:sz w:val="22"/>
          <w:szCs w:val="18"/>
          <w:lang w:val="en-US" w:eastAsia="zh-CN"/>
        </w:rPr>
        <w:t xml:space="preserve"> </w:t>
      </w:r>
      <w:r w:rsidR="00880DEE">
        <w:rPr>
          <w:rFonts w:eastAsia="宋体" w:hint="eastAsia"/>
          <w:sz w:val="22"/>
          <w:szCs w:val="18"/>
          <w:lang w:val="en-US" w:eastAsia="zh-CN"/>
        </w:rPr>
        <w:t>Regarding additional complexity</w:t>
      </w:r>
      <w:r w:rsidR="001B0A4C">
        <w:rPr>
          <w:rFonts w:eastAsia="宋体" w:hint="eastAsia"/>
          <w:sz w:val="22"/>
          <w:szCs w:val="18"/>
          <w:lang w:val="en-US" w:eastAsia="zh-CN"/>
        </w:rPr>
        <w:t>, c</w:t>
      </w:r>
      <w:r w:rsidR="00546D09">
        <w:rPr>
          <w:rFonts w:eastAsia="宋体" w:hint="eastAsia"/>
          <w:sz w:val="22"/>
          <w:szCs w:val="18"/>
          <w:lang w:val="en-US" w:eastAsia="zh-CN"/>
        </w:rPr>
        <w:t xml:space="preserve">ase 1-1 requires BS to receive in DL </w:t>
      </w:r>
      <w:r w:rsidR="00880DEE">
        <w:rPr>
          <w:rFonts w:eastAsia="宋体" w:hint="eastAsia"/>
          <w:sz w:val="22"/>
          <w:szCs w:val="18"/>
          <w:lang w:val="en-US" w:eastAsia="zh-CN"/>
        </w:rPr>
        <w:t>band</w:t>
      </w:r>
      <w:r w:rsidR="002806F7">
        <w:rPr>
          <w:rFonts w:eastAsia="宋体" w:hint="eastAsia"/>
          <w:sz w:val="22"/>
          <w:szCs w:val="18"/>
          <w:lang w:val="en-US" w:eastAsia="zh-CN"/>
        </w:rPr>
        <w:t>. In this case</w:t>
      </w:r>
      <w:r w:rsidR="00EA155A">
        <w:rPr>
          <w:rFonts w:eastAsia="宋体" w:hint="eastAsia"/>
          <w:sz w:val="22"/>
          <w:szCs w:val="18"/>
          <w:lang w:val="en-US" w:eastAsia="zh-CN"/>
        </w:rPr>
        <w:t>,</w:t>
      </w:r>
      <w:r w:rsidR="002806F7">
        <w:rPr>
          <w:rFonts w:eastAsia="宋体" w:hint="eastAsia"/>
          <w:sz w:val="22"/>
          <w:szCs w:val="18"/>
          <w:lang w:val="en-US" w:eastAsia="zh-CN"/>
        </w:rPr>
        <w:t xml:space="preserve"> f</w:t>
      </w:r>
      <w:r w:rsidR="00880DEE">
        <w:rPr>
          <w:rFonts w:eastAsia="宋体" w:hint="eastAsia"/>
          <w:sz w:val="22"/>
          <w:szCs w:val="18"/>
          <w:lang w:val="en-US" w:eastAsia="zh-CN"/>
        </w:rPr>
        <w:t>ull duplex</w:t>
      </w:r>
      <w:r w:rsidR="00F629CE">
        <w:rPr>
          <w:rFonts w:eastAsia="宋体" w:hint="eastAsia"/>
          <w:sz w:val="22"/>
          <w:szCs w:val="18"/>
          <w:lang w:val="en-US" w:eastAsia="zh-CN"/>
        </w:rPr>
        <w:t xml:space="preserve"> or TDM</w:t>
      </w:r>
      <w:r w:rsidR="00880DEE">
        <w:rPr>
          <w:rFonts w:eastAsia="宋体" w:hint="eastAsia"/>
          <w:sz w:val="22"/>
          <w:szCs w:val="18"/>
          <w:lang w:val="en-US" w:eastAsia="zh-CN"/>
        </w:rPr>
        <w:t xml:space="preserve"> </w:t>
      </w:r>
      <w:r w:rsidR="002806F7">
        <w:rPr>
          <w:rFonts w:eastAsia="宋体" w:hint="eastAsia"/>
          <w:sz w:val="22"/>
          <w:szCs w:val="18"/>
          <w:lang w:val="en-US" w:eastAsia="zh-CN"/>
        </w:rPr>
        <w:t>between</w:t>
      </w:r>
      <w:r w:rsidR="0063310A">
        <w:rPr>
          <w:rFonts w:eastAsia="宋体" w:hint="eastAsia"/>
          <w:sz w:val="22"/>
          <w:szCs w:val="18"/>
          <w:lang w:val="en-US" w:eastAsia="zh-CN"/>
        </w:rPr>
        <w:t xml:space="preserve"> legacy NR DL Tx and D2R Rx</w:t>
      </w:r>
      <w:r w:rsidR="002806F7">
        <w:rPr>
          <w:rFonts w:eastAsia="宋体" w:hint="eastAsia"/>
          <w:sz w:val="22"/>
          <w:szCs w:val="18"/>
          <w:lang w:val="en-US" w:eastAsia="zh-CN"/>
        </w:rPr>
        <w:t xml:space="preserve"> needs to be </w:t>
      </w:r>
      <w:r w:rsidR="002806F7">
        <w:rPr>
          <w:rFonts w:eastAsia="宋体"/>
          <w:sz w:val="22"/>
          <w:szCs w:val="18"/>
          <w:lang w:val="en-US" w:eastAsia="zh-CN"/>
        </w:rPr>
        <w:t>considered</w:t>
      </w:r>
      <w:r w:rsidR="0063310A">
        <w:rPr>
          <w:rFonts w:eastAsia="宋体" w:hint="eastAsia"/>
          <w:sz w:val="22"/>
          <w:szCs w:val="18"/>
          <w:lang w:val="en-US" w:eastAsia="zh-CN"/>
        </w:rPr>
        <w:t>. C</w:t>
      </w:r>
      <w:r w:rsidR="00546D09">
        <w:rPr>
          <w:rFonts w:eastAsia="宋体" w:hint="eastAsia"/>
          <w:sz w:val="22"/>
          <w:szCs w:val="18"/>
          <w:lang w:val="en-US" w:eastAsia="zh-CN"/>
        </w:rPr>
        <w:t>ase 1-2 requires BS to transmit in UL band</w:t>
      </w:r>
      <w:r w:rsidR="00F0765D">
        <w:rPr>
          <w:rFonts w:eastAsia="宋体" w:hint="eastAsia"/>
          <w:sz w:val="22"/>
          <w:szCs w:val="18"/>
          <w:lang w:val="en-US" w:eastAsia="zh-CN"/>
        </w:rPr>
        <w:t>. In this case</w:t>
      </w:r>
      <w:r w:rsidR="00EA155A">
        <w:rPr>
          <w:rFonts w:eastAsia="宋体" w:hint="eastAsia"/>
          <w:sz w:val="22"/>
          <w:szCs w:val="18"/>
          <w:lang w:val="en-US" w:eastAsia="zh-CN"/>
        </w:rPr>
        <w:t>,</w:t>
      </w:r>
      <w:r w:rsidR="0063310A">
        <w:rPr>
          <w:rFonts w:eastAsia="宋体" w:hint="eastAsia"/>
          <w:sz w:val="22"/>
          <w:szCs w:val="18"/>
          <w:lang w:val="en-US" w:eastAsia="zh-CN"/>
        </w:rPr>
        <w:t xml:space="preserve"> full duplex</w:t>
      </w:r>
      <w:r w:rsidR="00F629CE">
        <w:rPr>
          <w:rFonts w:eastAsia="宋体" w:hint="eastAsia"/>
          <w:sz w:val="22"/>
          <w:szCs w:val="18"/>
          <w:lang w:val="en-US" w:eastAsia="zh-CN"/>
        </w:rPr>
        <w:t xml:space="preserve"> or TDM</w:t>
      </w:r>
      <w:r w:rsidR="0063310A">
        <w:rPr>
          <w:rFonts w:eastAsia="宋体" w:hint="eastAsia"/>
          <w:sz w:val="22"/>
          <w:szCs w:val="18"/>
          <w:lang w:val="en-US" w:eastAsia="zh-CN"/>
        </w:rPr>
        <w:t xml:space="preserve"> </w:t>
      </w:r>
      <w:r w:rsidR="00F0765D">
        <w:rPr>
          <w:rFonts w:eastAsia="宋体" w:hint="eastAsia"/>
          <w:sz w:val="22"/>
          <w:szCs w:val="18"/>
          <w:lang w:val="en-US" w:eastAsia="zh-CN"/>
        </w:rPr>
        <w:t>between</w:t>
      </w:r>
      <w:r w:rsidR="0063310A">
        <w:rPr>
          <w:rFonts w:eastAsia="宋体" w:hint="eastAsia"/>
          <w:sz w:val="22"/>
          <w:szCs w:val="18"/>
          <w:lang w:val="en-US" w:eastAsia="zh-CN"/>
        </w:rPr>
        <w:t xml:space="preserve"> </w:t>
      </w:r>
      <w:r w:rsidR="00FD7A4E">
        <w:rPr>
          <w:rFonts w:eastAsia="宋体" w:hint="eastAsia"/>
          <w:sz w:val="22"/>
          <w:szCs w:val="18"/>
          <w:lang w:val="en-US" w:eastAsia="zh-CN"/>
        </w:rPr>
        <w:t>legacy NR UL Rx and CW Tx</w:t>
      </w:r>
      <w:r w:rsidR="00FF7840">
        <w:rPr>
          <w:rFonts w:eastAsia="宋体" w:hint="eastAsia"/>
          <w:sz w:val="22"/>
          <w:szCs w:val="18"/>
          <w:lang w:val="en-US" w:eastAsia="zh-CN"/>
        </w:rPr>
        <w:t xml:space="preserve"> needs to be </w:t>
      </w:r>
      <w:r w:rsidR="00FF7840">
        <w:rPr>
          <w:rFonts w:eastAsia="宋体"/>
          <w:sz w:val="22"/>
          <w:szCs w:val="18"/>
          <w:lang w:val="en-US" w:eastAsia="zh-CN"/>
        </w:rPr>
        <w:t>considered</w:t>
      </w:r>
      <w:r w:rsidR="00546D09">
        <w:rPr>
          <w:rFonts w:eastAsia="宋体" w:hint="eastAsia"/>
          <w:sz w:val="22"/>
          <w:szCs w:val="18"/>
          <w:lang w:val="en-US" w:eastAsia="zh-CN"/>
        </w:rPr>
        <w:t>.</w:t>
      </w:r>
      <w:r w:rsidR="00096115">
        <w:rPr>
          <w:rFonts w:eastAsia="宋体" w:hint="eastAsia"/>
          <w:sz w:val="22"/>
          <w:szCs w:val="18"/>
          <w:lang w:val="en-US" w:eastAsia="zh-CN"/>
        </w:rPr>
        <w:t xml:space="preserve"> </w:t>
      </w:r>
    </w:p>
    <w:p w14:paraId="370A6149" w14:textId="3C92FCB0" w:rsidR="00484075" w:rsidRPr="00484075" w:rsidRDefault="00194A7D" w:rsidP="00484075">
      <w:pPr>
        <w:jc w:val="center"/>
        <w:rPr>
          <w:rFonts w:eastAsia="宋体"/>
          <w:sz w:val="22"/>
          <w:szCs w:val="22"/>
          <w:lang w:val="en-US" w:eastAsia="zh-CN"/>
        </w:rPr>
      </w:pPr>
      <w:r w:rsidRPr="00194A7D">
        <w:rPr>
          <w:rFonts w:eastAsia="宋体"/>
          <w:sz w:val="22"/>
          <w:szCs w:val="18"/>
          <w:lang w:val="en-US" w:eastAsia="zh-CN"/>
        </w:rPr>
        <w:t>Table I</w:t>
      </w:r>
      <w:r w:rsidR="00484075">
        <w:rPr>
          <w:rFonts w:eastAsia="宋体" w:hint="eastAsia"/>
          <w:sz w:val="22"/>
          <w:szCs w:val="18"/>
          <w:lang w:val="en-US" w:eastAsia="zh-CN"/>
        </w:rPr>
        <w:t xml:space="preserve">I: Characteristics of CW </w:t>
      </w:r>
      <w:r w:rsidR="00484075">
        <w:rPr>
          <w:rFonts w:eastAsia="宋体"/>
          <w:sz w:val="22"/>
          <w:szCs w:val="18"/>
          <w:lang w:val="en-US" w:eastAsia="zh-CN"/>
        </w:rPr>
        <w:t>transmission</w:t>
      </w:r>
      <w:r w:rsidR="00484075">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484075" w:rsidRPr="00484075" w14:paraId="0304D82B" w14:textId="77777777" w:rsidTr="00AF6D41">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590AFB" w14:textId="40EC6F3D" w:rsidR="00484075" w:rsidRPr="00484075" w:rsidRDefault="00484075" w:rsidP="00484075">
            <w:pPr>
              <w:jc w:val="both"/>
              <w:rPr>
                <w:rFonts w:eastAsia="宋体"/>
                <w:sz w:val="22"/>
                <w:szCs w:val="18"/>
                <w:lang w:val="en-US" w:eastAsia="zh-CN"/>
              </w:rPr>
            </w:pPr>
            <w:r>
              <w:rPr>
                <w:rFonts w:eastAsia="宋体" w:hint="eastAsia"/>
                <w:b/>
                <w:bCs/>
                <w:sz w:val="22"/>
                <w:szCs w:val="18"/>
                <w:lang w:val="en-US" w:eastAsia="zh-CN"/>
              </w:rPr>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06E5FF"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1-1</w:t>
            </w:r>
          </w:p>
          <w:p w14:paraId="6AB25BEB"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7D32CB"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1-2</w:t>
            </w:r>
          </w:p>
          <w:p w14:paraId="79126937"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5B4A28"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Case 1-4</w:t>
            </w:r>
          </w:p>
          <w:p w14:paraId="1338BF05" w14:textId="77777777" w:rsidR="00484075" w:rsidRPr="00484075" w:rsidRDefault="00484075" w:rsidP="00484075">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484075" w:rsidRPr="00484075" w14:paraId="26E35B6D"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E5A9A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B8407"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4EF37"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9CF53" w14:textId="5935E3D2"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484075" w:rsidRPr="00484075" w14:paraId="165E0A10"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3727E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1E74A" w14:textId="5F9B9453"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 xml:space="preserve">cenario A2: required </w:t>
            </w:r>
          </w:p>
          <w:p w14:paraId="7A12C1CB" w14:textId="0DF6F733"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A186A0" w14:textId="0A0BE751"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 xml:space="preserve">cenario A2: required </w:t>
            </w:r>
          </w:p>
          <w:p w14:paraId="1BB687F6" w14:textId="281355A5"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AA80E"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Not required</w:t>
            </w:r>
          </w:p>
        </w:tc>
      </w:tr>
      <w:tr w:rsidR="00484075" w:rsidRPr="00484075" w14:paraId="716A1983"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4CDA6" w14:textId="17B4051C"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 xml:space="preserve">Additional </w:t>
            </w:r>
            <w:r w:rsidR="00BF307E">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217D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9A9330"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D75B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 xml:space="preserve">No  </w:t>
            </w:r>
          </w:p>
        </w:tc>
      </w:tr>
      <w:tr w:rsidR="00484075" w:rsidRPr="00484075" w14:paraId="1BBA31A8"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61B89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F35863"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7392BE81" w14:textId="30BD8EEB" w:rsidR="00484075" w:rsidRPr="00484075" w:rsidRDefault="001C482B" w:rsidP="00484075">
            <w:pPr>
              <w:jc w:val="both"/>
              <w:rPr>
                <w:rFonts w:eastAsia="宋体"/>
                <w:sz w:val="22"/>
                <w:szCs w:val="18"/>
                <w:lang w:val="en-US" w:eastAsia="zh-CN"/>
              </w:rPr>
            </w:pPr>
            <w:r>
              <w:rPr>
                <w:rFonts w:eastAsia="宋体" w:hint="eastAsia"/>
                <w:sz w:val="22"/>
                <w:szCs w:val="18"/>
                <w:lang w:val="en-US" w:eastAsia="zh-CN"/>
              </w:rPr>
              <w:t>S</w:t>
            </w:r>
            <w:r w:rsidR="00484075" w:rsidRPr="00484075">
              <w:rPr>
                <w:rFonts w:eastAsia="宋体"/>
                <w:sz w:val="22"/>
                <w:szCs w:val="18"/>
                <w:lang w:val="en-US" w:eastAsia="zh-CN"/>
              </w:rPr>
              <w:t>cenario A2: self-interference</w:t>
            </w:r>
          </w:p>
          <w:p w14:paraId="5FA3545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E6B89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09433FF0"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A2: self-interference</w:t>
            </w:r>
          </w:p>
          <w:p w14:paraId="73F8829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B6179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27B311AF"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CW node</w:t>
            </w:r>
          </w:p>
        </w:tc>
      </w:tr>
      <w:tr w:rsidR="00484075" w:rsidRPr="00484075" w14:paraId="7FE3E0FD"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0FADA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85E5A3"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68C795B9"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7CF8B"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4B71F29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73942B"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reader</w:t>
            </w:r>
          </w:p>
          <w:p w14:paraId="06081A41"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NR UL from NR UE</w:t>
            </w:r>
          </w:p>
        </w:tc>
      </w:tr>
      <w:tr w:rsidR="00484075" w:rsidRPr="00484075" w14:paraId="2BF75BD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B3EA6"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DF4025"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DL Rx at NR UE</w:t>
            </w:r>
          </w:p>
          <w:p w14:paraId="42AC9D1D"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43AEC"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UL Rx at NR BS</w:t>
            </w:r>
          </w:p>
          <w:p w14:paraId="6A25645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68FE8"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Victim: UL Rx at NR BS</w:t>
            </w:r>
          </w:p>
          <w:p w14:paraId="404B8342" w14:textId="77777777" w:rsidR="00484075" w:rsidRPr="00484075" w:rsidRDefault="00484075" w:rsidP="00484075">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0F39A326" w14:textId="162C5590" w:rsidR="008844A1" w:rsidRPr="00A209FF" w:rsidRDefault="008844A1" w:rsidP="00A209FF">
      <w:pPr>
        <w:jc w:val="both"/>
        <w:rPr>
          <w:rFonts w:eastAsia="宋体"/>
          <w:b/>
          <w:bCs/>
          <w:sz w:val="22"/>
          <w:szCs w:val="18"/>
          <w:lang w:val="en-US" w:eastAsia="zh-CN"/>
        </w:rPr>
      </w:pPr>
    </w:p>
    <w:p w14:paraId="02A1DCD7" w14:textId="354CCF8A" w:rsidR="00A209FF" w:rsidRDefault="00A209FF" w:rsidP="00A209FF">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roposal</w:t>
      </w:r>
      <w:r w:rsidR="00FB5CA6">
        <w:rPr>
          <w:rFonts w:eastAsia="宋体" w:hint="eastAsia"/>
          <w:b/>
          <w:bCs/>
          <w:sz w:val="22"/>
          <w:szCs w:val="22"/>
          <w:u w:val="single"/>
          <w:lang w:val="en-US" w:eastAsia="zh-CN"/>
        </w:rPr>
        <w:t xml:space="preserve"> 6</w:t>
      </w:r>
      <w:r>
        <w:rPr>
          <w:rFonts w:eastAsia="宋体" w:hint="eastAsia"/>
          <w:b/>
          <w:bCs/>
          <w:sz w:val="22"/>
          <w:szCs w:val="22"/>
          <w:u w:val="single"/>
          <w:lang w:val="en-US" w:eastAsia="zh-CN"/>
        </w:rPr>
        <w:t>:</w:t>
      </w:r>
    </w:p>
    <w:p w14:paraId="5F89F0C1" w14:textId="6BDCDE8C" w:rsidR="00A209FF" w:rsidRDefault="00A209FF" w:rsidP="00A209FF">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FB5CA6">
        <w:rPr>
          <w:rFonts w:eastAsia="宋体" w:hint="eastAsia"/>
          <w:b/>
          <w:bCs/>
          <w:sz w:val="22"/>
          <w:szCs w:val="22"/>
          <w:lang w:val="en-US" w:eastAsia="zh-CN"/>
        </w:rPr>
        <w:t>observation</w:t>
      </w:r>
      <w:r w:rsidR="00FB5CA6"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1-1/1-2/1-4 </w:t>
      </w:r>
      <w:r w:rsidRPr="00A209FF">
        <w:rPr>
          <w:rFonts w:eastAsia="宋体" w:hint="eastAsia"/>
          <w:b/>
          <w:bCs/>
          <w:sz w:val="22"/>
          <w:szCs w:val="22"/>
          <w:lang w:val="en-US" w:eastAsia="zh-CN"/>
        </w:rPr>
        <w:t>as in Table I</w:t>
      </w:r>
      <w:r>
        <w:rPr>
          <w:rFonts w:eastAsia="宋体" w:hint="eastAsia"/>
          <w:b/>
          <w:bCs/>
          <w:sz w:val="22"/>
          <w:szCs w:val="22"/>
          <w:lang w:val="en-US" w:eastAsia="zh-CN"/>
        </w:rPr>
        <w:t>I</w:t>
      </w:r>
      <w:r w:rsidRPr="00A209FF">
        <w:rPr>
          <w:rFonts w:eastAsia="宋体" w:hint="eastAsia"/>
          <w:b/>
          <w:bCs/>
          <w:sz w:val="22"/>
          <w:szCs w:val="22"/>
          <w:lang w:val="en-US" w:eastAsia="zh-CN"/>
        </w:rPr>
        <w:t>.</w:t>
      </w:r>
    </w:p>
    <w:p w14:paraId="1F4BEB76" w14:textId="77777777" w:rsidR="00A209FF" w:rsidRPr="00255A1F" w:rsidRDefault="00A209FF" w:rsidP="00255A1F">
      <w:pPr>
        <w:pStyle w:val="aff9"/>
        <w:numPr>
          <w:ilvl w:val="1"/>
          <w:numId w:val="25"/>
        </w:numPr>
        <w:ind w:leftChars="0"/>
        <w:jc w:val="center"/>
        <w:rPr>
          <w:rFonts w:eastAsia="宋体"/>
          <w:sz w:val="22"/>
          <w:szCs w:val="18"/>
          <w:lang w:val="en-US" w:eastAsia="zh-CN"/>
        </w:rPr>
      </w:pPr>
      <w:r w:rsidRPr="00A209FF">
        <w:rPr>
          <w:rFonts w:eastAsia="宋体"/>
          <w:sz w:val="22"/>
          <w:szCs w:val="18"/>
          <w:lang w:val="en-US" w:eastAsia="zh-CN"/>
        </w:rPr>
        <w:t>Table I</w:t>
      </w:r>
      <w:r w:rsidRPr="00A209FF">
        <w:rPr>
          <w:rFonts w:eastAsia="宋体" w:hint="eastAsia"/>
          <w:sz w:val="22"/>
          <w:szCs w:val="18"/>
          <w:lang w:val="en-US" w:eastAsia="zh-CN"/>
        </w:rPr>
        <w:t xml:space="preserve">I: 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A209FF" w:rsidRPr="00484075" w14:paraId="55F4818E" w14:textId="77777777" w:rsidTr="00AF6D41">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94C0BE" w14:textId="77777777" w:rsidR="00A209FF" w:rsidRPr="00484075" w:rsidRDefault="00A209FF" w:rsidP="00836F57">
            <w:pPr>
              <w:jc w:val="both"/>
              <w:rPr>
                <w:rFonts w:eastAsia="宋体"/>
                <w:sz w:val="22"/>
                <w:szCs w:val="18"/>
                <w:lang w:val="en-US" w:eastAsia="zh-CN"/>
              </w:rPr>
            </w:pPr>
            <w:r>
              <w:rPr>
                <w:rFonts w:eastAsia="宋体" w:hint="eastAsia"/>
                <w:b/>
                <w:bCs/>
                <w:sz w:val="22"/>
                <w:szCs w:val="18"/>
                <w:lang w:val="en-US" w:eastAsia="zh-CN"/>
              </w:rPr>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31FAC"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1-1</w:t>
            </w:r>
          </w:p>
          <w:p w14:paraId="51D303D7"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740C6"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1-2</w:t>
            </w:r>
          </w:p>
          <w:p w14:paraId="738CB475"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3E61C"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Case 1-4</w:t>
            </w:r>
          </w:p>
          <w:p w14:paraId="62CFB8E1" w14:textId="77777777" w:rsidR="00A209FF" w:rsidRPr="00484075" w:rsidRDefault="00A209FF" w:rsidP="00836F57">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A209FF" w:rsidRPr="00484075" w14:paraId="44960515"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1AFB0E"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1E1317"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CF2C6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E6429B" w14:textId="0371E1EF"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A209FF" w:rsidRPr="00484075" w14:paraId="773454D3"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4DC920"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9A9F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scenario A2: required </w:t>
            </w:r>
          </w:p>
          <w:p w14:paraId="4A6949CF"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15A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scenario A2: required </w:t>
            </w:r>
          </w:p>
          <w:p w14:paraId="1A295682"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E87745"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Not required</w:t>
            </w:r>
          </w:p>
        </w:tc>
      </w:tr>
      <w:tr w:rsidR="00A209FF" w:rsidRPr="00484075" w14:paraId="63681BD2"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A71CC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827DA"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EDD86B"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94756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 xml:space="preserve">No  </w:t>
            </w:r>
          </w:p>
        </w:tc>
      </w:tr>
      <w:tr w:rsidR="00A209FF" w:rsidRPr="00484075" w14:paraId="1B862C69"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0044B8"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lastRenderedPageBreak/>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9233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3A966D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A2: self-interference</w:t>
            </w:r>
          </w:p>
          <w:p w14:paraId="44DB798F"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D33DFD"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6CFDE0F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A2: self-interference</w:t>
            </w:r>
          </w:p>
          <w:p w14:paraId="62AD07B9"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E3EDE"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48E8B62"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from CW node</w:t>
            </w:r>
          </w:p>
        </w:tc>
      </w:tr>
      <w:tr w:rsidR="00A209FF" w:rsidRPr="00484075" w14:paraId="6C02B71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26ABA"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A505FD"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4E37906"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A6CB45"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7AD10C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C93854"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reader</w:t>
            </w:r>
          </w:p>
          <w:p w14:paraId="0282B91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NR UL from NR UE</w:t>
            </w:r>
          </w:p>
        </w:tc>
      </w:tr>
      <w:tr w:rsidR="00A209FF" w:rsidRPr="00484075" w14:paraId="38D4AF8B"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7A9A1"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736B04"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DL Rx at NR UE</w:t>
            </w:r>
          </w:p>
          <w:p w14:paraId="47DD5703"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5FF0C6"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UL Rx at NR BS</w:t>
            </w:r>
          </w:p>
          <w:p w14:paraId="28A497E0"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632BD7"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Victim: UL Rx at NR BS</w:t>
            </w:r>
          </w:p>
          <w:p w14:paraId="7095AB2C" w14:textId="77777777" w:rsidR="00A209FF" w:rsidRPr="00484075" w:rsidRDefault="00A209FF" w:rsidP="00836F57">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4881B382" w14:textId="77777777" w:rsidR="00E46D8A" w:rsidRDefault="00E46D8A" w:rsidP="00E46D8A">
      <w:pPr>
        <w:jc w:val="both"/>
        <w:rPr>
          <w:rFonts w:eastAsia="宋体"/>
          <w:lang w:val="en-US" w:eastAsia="zh-CN"/>
        </w:rPr>
      </w:pPr>
    </w:p>
    <w:p w14:paraId="67EEEC88" w14:textId="11F5AE4E" w:rsidR="00AF350F" w:rsidRPr="00710D46" w:rsidRDefault="00A209FF" w:rsidP="00E85F2C">
      <w:pPr>
        <w:spacing w:after="60"/>
        <w:jc w:val="both"/>
        <w:rPr>
          <w:rFonts w:eastAsia="宋体"/>
          <w:sz w:val="22"/>
          <w:szCs w:val="22"/>
          <w:lang w:val="en-US"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Pr>
          <w:rFonts w:eastAsia="宋体" w:hint="eastAsia"/>
          <w:sz w:val="22"/>
          <w:szCs w:val="22"/>
          <w:lang w:val="en-US" w:eastAsia="zh-CN"/>
        </w:rPr>
        <w:t>II</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EA155A">
        <w:rPr>
          <w:rFonts w:eastAsia="宋体" w:hint="eastAsia"/>
          <w:sz w:val="22"/>
          <w:szCs w:val="22"/>
          <w:lang w:val="en-US" w:eastAsia="zh-CN"/>
        </w:rPr>
        <w:t xml:space="preserve">for </w:t>
      </w:r>
      <w:r>
        <w:rPr>
          <w:rFonts w:eastAsia="宋体" w:hint="eastAsia"/>
          <w:sz w:val="22"/>
          <w:szCs w:val="22"/>
          <w:lang w:val="en-US" w:eastAsia="zh-CN"/>
        </w:rPr>
        <w:t>case 2-2/2-3/2-4</w:t>
      </w:r>
      <w:r>
        <w:rPr>
          <w:rFonts w:eastAsia="宋体" w:hint="eastAsia"/>
          <w:sz w:val="22"/>
          <w:szCs w:val="22"/>
          <w:lang w:eastAsia="zh-CN"/>
        </w:rPr>
        <w:t>.</w:t>
      </w:r>
      <w:r w:rsidR="00E46D8A">
        <w:rPr>
          <w:rFonts w:eastAsia="宋体" w:hint="eastAsia"/>
          <w:sz w:val="22"/>
          <w:szCs w:val="22"/>
          <w:lang w:eastAsia="zh-CN"/>
        </w:rPr>
        <w:t xml:space="preserve"> </w:t>
      </w:r>
      <w:r w:rsidR="00E46D8A">
        <w:rPr>
          <w:rFonts w:eastAsia="宋体" w:hint="eastAsia"/>
          <w:sz w:val="22"/>
          <w:szCs w:val="18"/>
          <w:lang w:eastAsia="zh-CN"/>
        </w:rPr>
        <w:t>F</w:t>
      </w:r>
      <w:r w:rsidR="00E46D8A">
        <w:rPr>
          <w:rFonts w:eastAsia="宋体" w:hint="eastAsia"/>
          <w:sz w:val="22"/>
          <w:szCs w:val="18"/>
          <w:lang w:val="en-US" w:eastAsia="zh-CN"/>
        </w:rPr>
        <w:t xml:space="preserve">rom regulation perspective, </w:t>
      </w:r>
      <w:r w:rsidR="00A5429D">
        <w:rPr>
          <w:rFonts w:eastAsia="宋体" w:hint="eastAsia"/>
          <w:sz w:val="22"/>
          <w:szCs w:val="18"/>
          <w:lang w:val="en-US" w:eastAsia="zh-CN"/>
        </w:rPr>
        <w:t>case</w:t>
      </w:r>
      <w:r w:rsidR="00EA155A">
        <w:rPr>
          <w:rFonts w:eastAsia="宋体" w:hint="eastAsia"/>
          <w:sz w:val="22"/>
          <w:szCs w:val="18"/>
          <w:lang w:val="en-US" w:eastAsia="zh-CN"/>
        </w:rPr>
        <w:t xml:space="preserve"> </w:t>
      </w:r>
      <w:r w:rsidR="00A5429D">
        <w:rPr>
          <w:rFonts w:eastAsia="宋体" w:hint="eastAsia"/>
          <w:sz w:val="22"/>
          <w:szCs w:val="18"/>
          <w:lang w:val="en-US" w:eastAsia="zh-CN"/>
        </w:rPr>
        <w:t>2-2</w:t>
      </w:r>
      <w:r w:rsidR="00BA2140">
        <w:rPr>
          <w:rFonts w:eastAsia="宋体" w:hint="eastAsia"/>
          <w:sz w:val="22"/>
          <w:szCs w:val="18"/>
          <w:lang w:val="en-US" w:eastAsia="zh-CN"/>
        </w:rPr>
        <w:t>/2-4</w:t>
      </w:r>
      <w:r w:rsidR="00A5429D">
        <w:rPr>
          <w:rFonts w:eastAsia="宋体" w:hint="eastAsia"/>
          <w:sz w:val="22"/>
          <w:szCs w:val="18"/>
          <w:lang w:val="en-US" w:eastAsia="zh-CN"/>
        </w:rPr>
        <w:t xml:space="preserve"> </w:t>
      </w:r>
      <w:r w:rsidR="00BA2140">
        <w:rPr>
          <w:rFonts w:eastAsia="宋体"/>
          <w:sz w:val="22"/>
          <w:szCs w:val="18"/>
          <w:lang w:val="en-US" w:eastAsia="zh-CN"/>
        </w:rPr>
        <w:t>can reuse the current regulation in general</w:t>
      </w:r>
      <w:r w:rsidR="00A5429D">
        <w:rPr>
          <w:rFonts w:eastAsia="宋体" w:hint="eastAsia"/>
          <w:sz w:val="22"/>
          <w:szCs w:val="18"/>
          <w:lang w:val="en-US" w:eastAsia="zh-CN"/>
        </w:rPr>
        <w:t xml:space="preserve">, while case 2-3 has </w:t>
      </w:r>
      <w:r w:rsidR="008D001A">
        <w:rPr>
          <w:rFonts w:eastAsia="宋体" w:hint="eastAsia"/>
          <w:sz w:val="22"/>
          <w:szCs w:val="18"/>
          <w:lang w:val="en-US" w:eastAsia="zh-CN"/>
        </w:rPr>
        <w:t xml:space="preserve">the </w:t>
      </w:r>
      <w:r w:rsidR="00A5429D">
        <w:rPr>
          <w:rFonts w:eastAsia="宋体" w:hint="eastAsia"/>
          <w:sz w:val="22"/>
          <w:szCs w:val="18"/>
          <w:lang w:val="en-US" w:eastAsia="zh-CN"/>
        </w:rPr>
        <w:t xml:space="preserve">issue that according to current regulation </w:t>
      </w:r>
      <w:r w:rsidR="002C5798">
        <w:rPr>
          <w:rFonts w:eastAsia="宋体" w:hint="eastAsia"/>
          <w:sz w:val="22"/>
          <w:szCs w:val="18"/>
          <w:lang w:val="en-US" w:eastAsia="zh-CN"/>
        </w:rPr>
        <w:t xml:space="preserve">A-IoT device Tx in DL band </w:t>
      </w:r>
      <w:r w:rsidR="00BA2140">
        <w:rPr>
          <w:rFonts w:eastAsia="宋体" w:hint="eastAsia"/>
          <w:sz w:val="22"/>
          <w:szCs w:val="18"/>
          <w:lang w:val="en-US" w:eastAsia="zh-CN"/>
        </w:rPr>
        <w:t>may</w:t>
      </w:r>
      <w:r w:rsidR="002C5798">
        <w:rPr>
          <w:rFonts w:eastAsia="宋体" w:hint="eastAsia"/>
          <w:sz w:val="22"/>
          <w:szCs w:val="18"/>
          <w:lang w:val="en-US" w:eastAsia="zh-CN"/>
        </w:rPr>
        <w:t xml:space="preserve"> not</w:t>
      </w:r>
      <w:r w:rsidR="00BA2140">
        <w:rPr>
          <w:rFonts w:eastAsia="宋体" w:hint="eastAsia"/>
          <w:sz w:val="22"/>
          <w:szCs w:val="18"/>
          <w:lang w:val="en-US" w:eastAsia="zh-CN"/>
        </w:rPr>
        <w:t xml:space="preserve"> be</w:t>
      </w:r>
      <w:r w:rsidR="002C5798">
        <w:rPr>
          <w:rFonts w:eastAsia="宋体" w:hint="eastAsia"/>
          <w:sz w:val="22"/>
          <w:szCs w:val="18"/>
          <w:lang w:val="en-US" w:eastAsia="zh-CN"/>
        </w:rPr>
        <w:t xml:space="preserve"> allowed.</w:t>
      </w:r>
      <w:r w:rsidR="00E46D8A">
        <w:rPr>
          <w:rFonts w:eastAsia="宋体" w:hint="eastAsia"/>
          <w:sz w:val="22"/>
          <w:szCs w:val="18"/>
          <w:lang w:val="en-US" w:eastAsia="zh-CN"/>
        </w:rPr>
        <w:t xml:space="preserve"> Regarding </w:t>
      </w:r>
      <w:r w:rsidR="00E46D8A" w:rsidRPr="006668FB">
        <w:rPr>
          <w:rFonts w:eastAsia="宋体" w:hint="eastAsia"/>
          <w:sz w:val="22"/>
          <w:szCs w:val="18"/>
          <w:lang w:val="en-US" w:eastAsia="zh-CN"/>
        </w:rPr>
        <w:t>s</w:t>
      </w:r>
      <w:r w:rsidR="00BB3AB3" w:rsidRPr="00BB3AB3">
        <w:rPr>
          <w:rFonts w:eastAsia="宋体"/>
          <w:sz w:val="22"/>
          <w:szCs w:val="18"/>
          <w:lang w:val="en-US" w:eastAsia="zh-CN"/>
        </w:rPr>
        <w:t>elf</w:t>
      </w:r>
      <w:r w:rsidR="00E46D8A">
        <w:rPr>
          <w:rFonts w:eastAsia="宋体" w:hint="eastAsia"/>
          <w:sz w:val="22"/>
          <w:szCs w:val="18"/>
          <w:lang w:val="en-US" w:eastAsia="zh-CN"/>
        </w:rPr>
        <w:t>-</w:t>
      </w:r>
      <w:r w:rsidR="00BB3AB3" w:rsidRPr="00BB3AB3">
        <w:rPr>
          <w:rFonts w:eastAsia="宋体"/>
          <w:sz w:val="22"/>
          <w:szCs w:val="18"/>
          <w:lang w:val="en-US" w:eastAsia="zh-CN"/>
        </w:rPr>
        <w:t>interference</w:t>
      </w:r>
      <w:r w:rsidR="00DB0C04">
        <w:rPr>
          <w:rFonts w:eastAsia="宋体" w:hint="eastAsia"/>
          <w:sz w:val="22"/>
          <w:szCs w:val="18"/>
          <w:lang w:val="en-US" w:eastAsia="zh-CN"/>
        </w:rPr>
        <w:t xml:space="preserve"> and full duplex</w:t>
      </w:r>
      <w:r w:rsidR="00E46D8A">
        <w:rPr>
          <w:rFonts w:eastAsia="宋体" w:hint="eastAsia"/>
          <w:sz w:val="22"/>
          <w:szCs w:val="18"/>
          <w:lang w:val="en-US" w:eastAsia="zh-CN"/>
        </w:rPr>
        <w:t xml:space="preserve">, </w:t>
      </w:r>
      <w:r w:rsidR="00BB3AB3" w:rsidRPr="00BB3AB3">
        <w:rPr>
          <w:rFonts w:eastAsia="宋体"/>
          <w:sz w:val="22"/>
          <w:szCs w:val="18"/>
          <w:lang w:val="en-US" w:eastAsia="zh-CN"/>
        </w:rPr>
        <w:t>self</w:t>
      </w:r>
      <w:r w:rsidR="00E46D8A">
        <w:rPr>
          <w:rFonts w:eastAsia="宋体" w:hint="eastAsia"/>
          <w:sz w:val="22"/>
          <w:szCs w:val="18"/>
          <w:lang w:val="en-US" w:eastAsia="zh-CN"/>
        </w:rPr>
        <w:t>-</w:t>
      </w:r>
      <w:r w:rsidR="00BB3AB3" w:rsidRPr="00BB3AB3">
        <w:rPr>
          <w:rFonts w:eastAsia="宋体"/>
          <w:sz w:val="22"/>
          <w:szCs w:val="18"/>
          <w:lang w:val="en-US" w:eastAsia="zh-CN"/>
        </w:rPr>
        <w:t>interference can be alleviated</w:t>
      </w:r>
      <w:r w:rsidR="00E65467">
        <w:rPr>
          <w:rFonts w:eastAsia="宋体" w:hint="eastAsia"/>
          <w:sz w:val="22"/>
          <w:szCs w:val="18"/>
          <w:lang w:val="en-US" w:eastAsia="zh-CN"/>
        </w:rPr>
        <w:t xml:space="preserve"> and </w:t>
      </w:r>
      <w:r w:rsidR="00DB0C04">
        <w:rPr>
          <w:rFonts w:eastAsia="宋体" w:hint="eastAsia"/>
          <w:sz w:val="22"/>
          <w:szCs w:val="18"/>
          <w:lang w:val="en-US" w:eastAsia="zh-CN"/>
        </w:rPr>
        <w:t>full duplex</w:t>
      </w:r>
      <w:r w:rsidR="00E65467">
        <w:rPr>
          <w:rFonts w:eastAsia="宋体" w:hint="eastAsia"/>
          <w:sz w:val="22"/>
          <w:szCs w:val="18"/>
          <w:lang w:val="en-US" w:eastAsia="zh-CN"/>
        </w:rPr>
        <w:t xml:space="preserve"> </w:t>
      </w:r>
      <w:r w:rsidR="00E65467">
        <w:rPr>
          <w:rFonts w:eastAsia="宋体"/>
          <w:sz w:val="22"/>
          <w:szCs w:val="18"/>
          <w:lang w:val="en-US" w:eastAsia="zh-CN"/>
        </w:rPr>
        <w:t>capability</w:t>
      </w:r>
      <w:r w:rsidR="00E65467">
        <w:rPr>
          <w:rFonts w:eastAsia="宋体" w:hint="eastAsia"/>
          <w:sz w:val="22"/>
          <w:szCs w:val="18"/>
          <w:lang w:val="en-US" w:eastAsia="zh-CN"/>
        </w:rPr>
        <w:t xml:space="preserve"> is not required at reader</w:t>
      </w:r>
      <w:r w:rsidR="00BB3AB3" w:rsidRPr="00BB3AB3">
        <w:rPr>
          <w:rFonts w:eastAsia="宋体"/>
          <w:sz w:val="22"/>
          <w:szCs w:val="18"/>
          <w:lang w:val="en-US" w:eastAsia="zh-CN"/>
        </w:rPr>
        <w:t xml:space="preserve"> in case </w:t>
      </w:r>
      <w:r w:rsidR="00522219">
        <w:rPr>
          <w:rFonts w:eastAsia="宋体" w:hint="eastAsia"/>
          <w:sz w:val="22"/>
          <w:szCs w:val="18"/>
          <w:lang w:val="en-US" w:eastAsia="zh-CN"/>
        </w:rPr>
        <w:t>2-2</w:t>
      </w:r>
      <w:r w:rsidR="00E46D8A">
        <w:rPr>
          <w:rFonts w:eastAsia="宋体" w:hint="eastAsia"/>
          <w:sz w:val="22"/>
          <w:szCs w:val="18"/>
          <w:lang w:val="en-US" w:eastAsia="zh-CN"/>
        </w:rPr>
        <w:t xml:space="preserve"> </w:t>
      </w:r>
      <w:r w:rsidR="00BB3AB3" w:rsidRPr="00BB3AB3">
        <w:rPr>
          <w:rFonts w:eastAsia="宋体"/>
          <w:sz w:val="22"/>
          <w:szCs w:val="18"/>
          <w:lang w:val="en-US" w:eastAsia="zh-CN"/>
        </w:rPr>
        <w:t>if CW</w:t>
      </w:r>
      <w:r w:rsidR="00E46D8A">
        <w:rPr>
          <w:rFonts w:eastAsia="宋体" w:hint="eastAsia"/>
          <w:sz w:val="22"/>
          <w:szCs w:val="18"/>
          <w:lang w:val="en-US" w:eastAsia="zh-CN"/>
        </w:rPr>
        <w:t xml:space="preserve"> Tx</w:t>
      </w:r>
      <w:r w:rsidR="00BB3AB3" w:rsidRPr="00BB3AB3">
        <w:rPr>
          <w:rFonts w:eastAsia="宋体"/>
          <w:sz w:val="22"/>
          <w:szCs w:val="18"/>
          <w:lang w:val="en-US" w:eastAsia="zh-CN"/>
        </w:rPr>
        <w:t xml:space="preserve"> and D2R Rx are </w:t>
      </w:r>
      <w:r w:rsidR="00E46D8A">
        <w:rPr>
          <w:rFonts w:eastAsia="宋体" w:hint="eastAsia"/>
          <w:sz w:val="22"/>
          <w:szCs w:val="18"/>
          <w:lang w:val="en-US" w:eastAsia="zh-CN"/>
        </w:rPr>
        <w:t xml:space="preserve">performed </w:t>
      </w:r>
      <w:r w:rsidR="00BB3AB3" w:rsidRPr="00BB3AB3">
        <w:rPr>
          <w:rFonts w:eastAsia="宋体"/>
          <w:sz w:val="22"/>
          <w:szCs w:val="18"/>
          <w:lang w:val="en-US" w:eastAsia="zh-CN"/>
        </w:rPr>
        <w:t xml:space="preserve">at different </w:t>
      </w:r>
      <w:r w:rsidR="00522219">
        <w:rPr>
          <w:rFonts w:eastAsia="宋体" w:hint="eastAsia"/>
          <w:sz w:val="22"/>
          <w:szCs w:val="18"/>
          <w:lang w:val="en-US" w:eastAsia="zh-CN"/>
        </w:rPr>
        <w:t>UEs</w:t>
      </w:r>
      <w:r w:rsidR="00BB3AB3" w:rsidRPr="00BB3AB3">
        <w:rPr>
          <w:rFonts w:eastAsia="宋体"/>
          <w:sz w:val="22"/>
          <w:szCs w:val="18"/>
          <w:lang w:val="en-US" w:eastAsia="zh-CN"/>
        </w:rPr>
        <w:t xml:space="preserve">. </w:t>
      </w:r>
      <w:r w:rsidR="00E46D8A" w:rsidRPr="00BB3AB3">
        <w:rPr>
          <w:rFonts w:eastAsia="宋体"/>
          <w:sz w:val="22"/>
          <w:szCs w:val="18"/>
          <w:lang w:val="en-US" w:eastAsia="zh-CN"/>
        </w:rPr>
        <w:t>S</w:t>
      </w:r>
      <w:r w:rsidR="00BB3AB3" w:rsidRPr="00BB3AB3">
        <w:rPr>
          <w:rFonts w:eastAsia="宋体"/>
          <w:sz w:val="22"/>
          <w:szCs w:val="18"/>
          <w:lang w:val="en-US" w:eastAsia="zh-CN"/>
        </w:rPr>
        <w:t>elf</w:t>
      </w:r>
      <w:r w:rsidR="00E46D8A">
        <w:rPr>
          <w:rFonts w:eastAsia="宋体" w:hint="eastAsia"/>
          <w:sz w:val="22"/>
          <w:szCs w:val="18"/>
          <w:lang w:val="en-US" w:eastAsia="zh-CN"/>
        </w:rPr>
        <w:t>-</w:t>
      </w:r>
      <w:r w:rsidR="00BB3AB3" w:rsidRPr="00BB3AB3">
        <w:rPr>
          <w:rFonts w:eastAsia="宋体"/>
          <w:sz w:val="22"/>
          <w:szCs w:val="18"/>
          <w:lang w:val="en-US" w:eastAsia="zh-CN"/>
        </w:rPr>
        <w:t>interference can</w:t>
      </w:r>
      <w:r w:rsidR="00E46D8A">
        <w:rPr>
          <w:rFonts w:eastAsia="宋体" w:hint="eastAsia"/>
          <w:sz w:val="22"/>
          <w:szCs w:val="18"/>
          <w:lang w:val="en-US" w:eastAsia="zh-CN"/>
        </w:rPr>
        <w:t xml:space="preserve"> </w:t>
      </w:r>
      <w:r w:rsidR="00BB3AB3" w:rsidRPr="00BB3AB3">
        <w:rPr>
          <w:rFonts w:eastAsia="宋体"/>
          <w:sz w:val="22"/>
          <w:szCs w:val="18"/>
          <w:lang w:val="en-US" w:eastAsia="zh-CN"/>
        </w:rPr>
        <w:t xml:space="preserve">be alleviated </w:t>
      </w:r>
      <w:r w:rsidR="00E65467">
        <w:rPr>
          <w:rFonts w:eastAsia="宋体" w:hint="eastAsia"/>
          <w:sz w:val="22"/>
          <w:szCs w:val="18"/>
          <w:lang w:val="en-US" w:eastAsia="zh-CN"/>
        </w:rPr>
        <w:t xml:space="preserve">and </w:t>
      </w:r>
      <w:r w:rsidR="00DB0C04">
        <w:rPr>
          <w:rFonts w:eastAsia="宋体" w:hint="eastAsia"/>
          <w:sz w:val="22"/>
          <w:szCs w:val="18"/>
          <w:lang w:val="en-US" w:eastAsia="zh-CN"/>
        </w:rPr>
        <w:t>full duplex</w:t>
      </w:r>
      <w:r w:rsidR="00E65467">
        <w:rPr>
          <w:rFonts w:eastAsia="宋体" w:hint="eastAsia"/>
          <w:sz w:val="22"/>
          <w:szCs w:val="18"/>
          <w:lang w:val="en-US" w:eastAsia="zh-CN"/>
        </w:rPr>
        <w:t xml:space="preserve"> </w:t>
      </w:r>
      <w:r w:rsidR="00E65467">
        <w:rPr>
          <w:rFonts w:eastAsia="宋体"/>
          <w:sz w:val="22"/>
          <w:szCs w:val="18"/>
          <w:lang w:val="en-US" w:eastAsia="zh-CN"/>
        </w:rPr>
        <w:t>capability</w:t>
      </w:r>
      <w:r w:rsidR="00E65467">
        <w:rPr>
          <w:rFonts w:eastAsia="宋体" w:hint="eastAsia"/>
          <w:sz w:val="22"/>
          <w:szCs w:val="18"/>
          <w:lang w:val="en-US" w:eastAsia="zh-CN"/>
        </w:rPr>
        <w:t xml:space="preserve"> is not required at reader </w:t>
      </w:r>
      <w:r w:rsidR="00BB3AB3" w:rsidRPr="00BB3AB3">
        <w:rPr>
          <w:rFonts w:eastAsia="宋体"/>
          <w:sz w:val="22"/>
          <w:szCs w:val="18"/>
          <w:lang w:val="en-US" w:eastAsia="zh-CN"/>
        </w:rPr>
        <w:t xml:space="preserve">in case </w:t>
      </w:r>
      <w:r w:rsidR="00522219">
        <w:rPr>
          <w:rFonts w:eastAsia="宋体" w:hint="eastAsia"/>
          <w:sz w:val="22"/>
          <w:szCs w:val="18"/>
          <w:lang w:val="en-US" w:eastAsia="zh-CN"/>
        </w:rPr>
        <w:t>2-3/2-4</w:t>
      </w:r>
      <w:r w:rsidR="00BB3AB3" w:rsidRPr="00BB3AB3">
        <w:rPr>
          <w:rFonts w:eastAsia="宋体"/>
          <w:sz w:val="22"/>
          <w:szCs w:val="18"/>
          <w:lang w:val="en-US" w:eastAsia="zh-CN"/>
        </w:rPr>
        <w:t>.</w:t>
      </w:r>
      <w:r w:rsidR="00870276">
        <w:rPr>
          <w:rFonts w:eastAsia="宋体" w:hint="eastAsia"/>
          <w:sz w:val="22"/>
          <w:szCs w:val="18"/>
          <w:lang w:val="en-US" w:eastAsia="zh-CN"/>
        </w:rPr>
        <w:t xml:space="preserve"> Regarding </w:t>
      </w:r>
      <w:r w:rsidR="00870276">
        <w:rPr>
          <w:rFonts w:eastAsia="宋体"/>
          <w:sz w:val="22"/>
          <w:szCs w:val="18"/>
          <w:lang w:val="en-US" w:eastAsia="zh-CN"/>
        </w:rPr>
        <w:t>interference</w:t>
      </w:r>
      <w:r w:rsidR="00870276">
        <w:rPr>
          <w:rFonts w:eastAsia="宋体" w:hint="eastAsia"/>
          <w:sz w:val="22"/>
          <w:szCs w:val="18"/>
          <w:lang w:val="en-US" w:eastAsia="zh-CN"/>
        </w:rPr>
        <w:t xml:space="preserve"> from/to legacy NR, in case 2-2</w:t>
      </w:r>
      <w:r w:rsidR="00FC304E">
        <w:rPr>
          <w:rFonts w:eastAsia="宋体" w:hint="eastAsia"/>
          <w:sz w:val="22"/>
          <w:szCs w:val="18"/>
          <w:lang w:val="en-US" w:eastAsia="zh-CN"/>
        </w:rPr>
        <w:t>/2-4</w:t>
      </w:r>
      <w:r w:rsidR="00EA155A">
        <w:rPr>
          <w:rFonts w:eastAsia="宋体" w:hint="eastAsia"/>
          <w:sz w:val="22"/>
          <w:szCs w:val="18"/>
          <w:lang w:val="en-US" w:eastAsia="zh-CN"/>
        </w:rPr>
        <w:t>,</w:t>
      </w:r>
      <w:r w:rsidR="00870276">
        <w:rPr>
          <w:rFonts w:eastAsia="宋体" w:hint="eastAsia"/>
          <w:sz w:val="22"/>
          <w:szCs w:val="18"/>
          <w:lang w:val="en-US" w:eastAsia="zh-CN"/>
        </w:rPr>
        <w:t xml:space="preserve"> interference from/to legacy NR </w:t>
      </w:r>
      <w:r w:rsidR="00FC304E">
        <w:rPr>
          <w:rFonts w:eastAsia="宋体" w:hint="eastAsia"/>
          <w:sz w:val="22"/>
          <w:szCs w:val="18"/>
          <w:lang w:val="en-US" w:eastAsia="zh-CN"/>
        </w:rPr>
        <w:t>U</w:t>
      </w:r>
      <w:r w:rsidR="00870276">
        <w:rPr>
          <w:rFonts w:eastAsia="宋体" w:hint="eastAsia"/>
          <w:sz w:val="22"/>
          <w:szCs w:val="18"/>
          <w:lang w:val="en-US" w:eastAsia="zh-CN"/>
        </w:rPr>
        <w:t xml:space="preserve">L needs to be considered. In case </w:t>
      </w:r>
      <w:r w:rsidR="00FC304E">
        <w:rPr>
          <w:rFonts w:eastAsia="宋体" w:hint="eastAsia"/>
          <w:sz w:val="22"/>
          <w:szCs w:val="18"/>
          <w:lang w:val="en-US" w:eastAsia="zh-CN"/>
        </w:rPr>
        <w:t>2-3</w:t>
      </w:r>
      <w:r w:rsidR="00EA155A">
        <w:rPr>
          <w:rFonts w:eastAsia="宋体" w:hint="eastAsia"/>
          <w:sz w:val="22"/>
          <w:szCs w:val="18"/>
          <w:lang w:val="en-US" w:eastAsia="zh-CN"/>
        </w:rPr>
        <w:t>,</w:t>
      </w:r>
      <w:r w:rsidR="00870276">
        <w:rPr>
          <w:rFonts w:eastAsia="宋体" w:hint="eastAsia"/>
          <w:sz w:val="22"/>
          <w:szCs w:val="18"/>
          <w:lang w:val="en-US" w:eastAsia="zh-CN"/>
        </w:rPr>
        <w:t xml:space="preserve"> interference from/to legacy NR </w:t>
      </w:r>
      <w:r w:rsidR="00FC304E">
        <w:rPr>
          <w:rFonts w:eastAsia="宋体" w:hint="eastAsia"/>
          <w:sz w:val="22"/>
          <w:szCs w:val="18"/>
          <w:lang w:val="en-US" w:eastAsia="zh-CN"/>
        </w:rPr>
        <w:t>D</w:t>
      </w:r>
      <w:r w:rsidR="00870276">
        <w:rPr>
          <w:rFonts w:eastAsia="宋体" w:hint="eastAsia"/>
          <w:sz w:val="22"/>
          <w:szCs w:val="18"/>
          <w:lang w:val="en-US" w:eastAsia="zh-CN"/>
        </w:rPr>
        <w:t>L needs to be considered.</w:t>
      </w:r>
      <w:r w:rsidR="00E85F2C">
        <w:rPr>
          <w:rFonts w:eastAsia="宋体" w:hint="eastAsia"/>
          <w:sz w:val="22"/>
          <w:szCs w:val="18"/>
          <w:lang w:val="en-US" w:eastAsia="zh-CN"/>
        </w:rPr>
        <w:t xml:space="preserve"> Regarding additional complexity, case 2-2</w:t>
      </w:r>
      <w:r w:rsidR="00996A97">
        <w:rPr>
          <w:rFonts w:eastAsia="宋体" w:hint="eastAsia"/>
          <w:sz w:val="22"/>
          <w:szCs w:val="18"/>
          <w:lang w:val="en-US" w:eastAsia="zh-CN"/>
        </w:rPr>
        <w:t>/2-4</w:t>
      </w:r>
      <w:r w:rsidR="00E85F2C">
        <w:rPr>
          <w:rFonts w:eastAsia="宋体" w:hint="eastAsia"/>
          <w:sz w:val="22"/>
          <w:szCs w:val="18"/>
          <w:lang w:val="en-US" w:eastAsia="zh-CN"/>
        </w:rPr>
        <w:t xml:space="preserve"> requires UE to receive in UL band</w:t>
      </w:r>
      <w:r w:rsidR="00BA2140">
        <w:rPr>
          <w:rFonts w:eastAsia="宋体" w:hint="eastAsia"/>
          <w:sz w:val="22"/>
          <w:szCs w:val="18"/>
          <w:lang w:val="en-US" w:eastAsia="zh-CN"/>
        </w:rPr>
        <w:t>. In this case</w:t>
      </w:r>
      <w:r w:rsidR="00EA155A">
        <w:rPr>
          <w:rFonts w:eastAsia="宋体" w:hint="eastAsia"/>
          <w:sz w:val="22"/>
          <w:szCs w:val="18"/>
          <w:lang w:val="en-US" w:eastAsia="zh-CN"/>
        </w:rPr>
        <w:t>,</w:t>
      </w:r>
      <w:r w:rsidR="00BA2140">
        <w:rPr>
          <w:rFonts w:eastAsia="宋体" w:hint="eastAsia"/>
          <w:sz w:val="22"/>
          <w:szCs w:val="18"/>
          <w:lang w:val="en-US" w:eastAsia="zh-CN"/>
        </w:rPr>
        <w:t xml:space="preserve"> </w:t>
      </w:r>
      <w:r w:rsidR="00E85F2C">
        <w:rPr>
          <w:rFonts w:eastAsia="宋体" w:hint="eastAsia"/>
          <w:sz w:val="22"/>
          <w:szCs w:val="18"/>
          <w:lang w:val="en-US" w:eastAsia="zh-CN"/>
        </w:rPr>
        <w:t xml:space="preserve">full duplex </w:t>
      </w:r>
      <w:r w:rsidR="00FF393E">
        <w:rPr>
          <w:rFonts w:eastAsia="宋体" w:hint="eastAsia"/>
          <w:sz w:val="22"/>
          <w:szCs w:val="18"/>
          <w:lang w:val="en-US" w:eastAsia="zh-CN"/>
        </w:rPr>
        <w:t xml:space="preserve">or TDM </w:t>
      </w:r>
      <w:r w:rsidR="00BA2140">
        <w:rPr>
          <w:rFonts w:eastAsia="宋体" w:hint="eastAsia"/>
          <w:sz w:val="22"/>
          <w:szCs w:val="18"/>
          <w:lang w:val="en-US" w:eastAsia="zh-CN"/>
        </w:rPr>
        <w:t>between</w:t>
      </w:r>
      <w:r w:rsidR="00E85F2C">
        <w:rPr>
          <w:rFonts w:eastAsia="宋体" w:hint="eastAsia"/>
          <w:sz w:val="22"/>
          <w:szCs w:val="18"/>
          <w:lang w:val="en-US" w:eastAsia="zh-CN"/>
        </w:rPr>
        <w:t xml:space="preserve"> legacy NR UL Tx and D2R Rx</w:t>
      </w:r>
      <w:r w:rsidR="00BA2140">
        <w:rPr>
          <w:rFonts w:eastAsia="宋体" w:hint="eastAsia"/>
          <w:sz w:val="22"/>
          <w:szCs w:val="18"/>
          <w:lang w:val="en-US" w:eastAsia="zh-CN"/>
        </w:rPr>
        <w:t xml:space="preserve"> needs to be considered</w:t>
      </w:r>
      <w:r w:rsidR="006D32F5">
        <w:rPr>
          <w:rFonts w:eastAsia="宋体" w:hint="eastAsia"/>
          <w:sz w:val="22"/>
          <w:szCs w:val="18"/>
          <w:lang w:val="en-US" w:eastAsia="zh-CN"/>
        </w:rPr>
        <w:t>.</w:t>
      </w:r>
      <w:r w:rsidR="00C42CEE">
        <w:rPr>
          <w:rFonts w:eastAsia="宋体" w:hint="eastAsia"/>
          <w:sz w:val="22"/>
          <w:szCs w:val="18"/>
          <w:lang w:val="en-US" w:eastAsia="zh-CN"/>
        </w:rPr>
        <w:t xml:space="preserve"> </w:t>
      </w:r>
      <w:r w:rsidR="006D32F5">
        <w:rPr>
          <w:rFonts w:eastAsia="宋体" w:hint="eastAsia"/>
          <w:sz w:val="22"/>
          <w:szCs w:val="18"/>
          <w:lang w:val="en-US" w:eastAsia="zh-CN"/>
        </w:rPr>
        <w:t>Meanwhile</w:t>
      </w:r>
      <w:r w:rsidR="00F42E67">
        <w:rPr>
          <w:rFonts w:eastAsia="宋体" w:hint="eastAsia"/>
          <w:sz w:val="22"/>
          <w:szCs w:val="18"/>
          <w:lang w:val="en-US" w:eastAsia="zh-CN"/>
        </w:rPr>
        <w:t xml:space="preserve"> we would like to </w:t>
      </w:r>
      <w:r w:rsidR="00AF6D41">
        <w:rPr>
          <w:rFonts w:eastAsia="宋体" w:hint="eastAsia"/>
          <w:sz w:val="22"/>
          <w:szCs w:val="18"/>
          <w:lang w:val="en-US" w:eastAsia="zh-CN"/>
        </w:rPr>
        <w:t>note</w:t>
      </w:r>
      <w:r w:rsidR="00F42E67">
        <w:rPr>
          <w:rFonts w:eastAsia="宋体" w:hint="eastAsia"/>
          <w:sz w:val="22"/>
          <w:szCs w:val="18"/>
          <w:lang w:val="en-US" w:eastAsia="zh-CN"/>
        </w:rPr>
        <w:t xml:space="preserve"> </w:t>
      </w:r>
      <w:r w:rsidR="00C42CEE">
        <w:rPr>
          <w:rFonts w:eastAsia="宋体" w:hint="eastAsia"/>
          <w:sz w:val="22"/>
          <w:szCs w:val="18"/>
          <w:lang w:val="en-US" w:eastAsia="zh-CN"/>
        </w:rPr>
        <w:t xml:space="preserve">that </w:t>
      </w:r>
      <w:r w:rsidR="00C77DA7">
        <w:rPr>
          <w:rFonts w:eastAsia="宋体" w:hint="eastAsia"/>
          <w:sz w:val="22"/>
          <w:szCs w:val="18"/>
          <w:lang w:val="en-US" w:eastAsia="zh-CN"/>
        </w:rPr>
        <w:t xml:space="preserve">according to SI D2R is transmitted at </w:t>
      </w:r>
      <w:r w:rsidR="00C77DA7">
        <w:rPr>
          <w:rFonts w:eastAsia="宋体"/>
          <w:sz w:val="22"/>
          <w:szCs w:val="18"/>
          <w:lang w:val="en-US" w:eastAsia="zh-CN"/>
        </w:rPr>
        <w:t>least</w:t>
      </w:r>
      <w:r w:rsidR="00C77DA7">
        <w:rPr>
          <w:rFonts w:eastAsia="宋体" w:hint="eastAsia"/>
          <w:sz w:val="22"/>
          <w:szCs w:val="18"/>
          <w:lang w:val="en-US" w:eastAsia="zh-CN"/>
        </w:rPr>
        <w:t xml:space="preserve"> on UL band</w:t>
      </w:r>
      <w:r w:rsidR="008617B4">
        <w:rPr>
          <w:rFonts w:eastAsia="宋体" w:hint="eastAsia"/>
          <w:sz w:val="22"/>
          <w:szCs w:val="18"/>
          <w:lang w:val="en-US" w:eastAsia="zh-CN"/>
        </w:rPr>
        <w:t>.</w:t>
      </w:r>
    </w:p>
    <w:p w14:paraId="3F2362E3" w14:textId="1733EEFB" w:rsidR="00E46D8A" w:rsidRPr="00194A7D" w:rsidRDefault="00032D40" w:rsidP="00E46D8A">
      <w:pPr>
        <w:jc w:val="center"/>
        <w:rPr>
          <w:rFonts w:eastAsia="宋体"/>
          <w:sz w:val="22"/>
          <w:szCs w:val="18"/>
          <w:lang w:val="en-US" w:eastAsia="zh-CN"/>
        </w:rPr>
      </w:pPr>
      <w:r>
        <w:rPr>
          <w:rFonts w:eastAsia="宋体" w:hint="eastAsia"/>
          <w:sz w:val="22"/>
          <w:szCs w:val="18"/>
          <w:lang w:val="en-US" w:eastAsia="zh-CN"/>
        </w:rPr>
        <w:t xml:space="preserve">Table III: </w:t>
      </w:r>
      <w:r w:rsidRPr="00A209FF">
        <w:rPr>
          <w:rFonts w:eastAsia="宋体" w:hint="eastAsia"/>
          <w:sz w:val="22"/>
          <w:szCs w:val="18"/>
          <w:lang w:val="en-US" w:eastAsia="zh-CN"/>
        </w:rPr>
        <w:t xml:space="preserve">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w:t>
      </w:r>
      <w:r>
        <w:rPr>
          <w:rFonts w:eastAsia="宋体" w:hint="eastAsia"/>
          <w:sz w:val="22"/>
          <w:szCs w:val="18"/>
          <w:lang w:val="en-US" w:eastAsia="zh-CN"/>
        </w:rPr>
        <w:t>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096115" w:rsidRPr="00096115" w14:paraId="686262DB"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77585C" w14:textId="02FAA495" w:rsidR="00096115" w:rsidRPr="00096115" w:rsidRDefault="00096115" w:rsidP="00096115">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85B987"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2-2</w:t>
            </w:r>
          </w:p>
          <w:p w14:paraId="262B76C4"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80774"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2-3</w:t>
            </w:r>
          </w:p>
          <w:p w14:paraId="53C2ED91"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20BA66"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Case 2-4</w:t>
            </w:r>
          </w:p>
          <w:p w14:paraId="1A9BDC62" w14:textId="77777777" w:rsidR="00096115" w:rsidRPr="00096115" w:rsidRDefault="00096115" w:rsidP="00096115">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096115" w:rsidRPr="00096115" w14:paraId="2F7ED9D2"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7761CC"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EF9AB5"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0F1C86"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C60372" w14:textId="2871EC48"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096115" w:rsidRPr="00096115" w14:paraId="1C7A3057"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7729FA"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Full duplex capability at reader</w:t>
            </w:r>
          </w:p>
          <w:p w14:paraId="669229BE"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585AA2" w14:textId="2C98E3EC"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 xml:space="preserve">cenario A2: required </w:t>
            </w:r>
          </w:p>
          <w:p w14:paraId="2899AEF4" w14:textId="63B7377A"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D97FAA"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358FF"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Not required</w:t>
            </w:r>
          </w:p>
        </w:tc>
      </w:tr>
      <w:tr w:rsidR="00096115" w:rsidRPr="00096115" w14:paraId="109F478C"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9D3D45" w14:textId="7F8AED63" w:rsidR="00096115" w:rsidRPr="00096115" w:rsidRDefault="00096115" w:rsidP="00096115">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4345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9CBBF"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A30C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UE Rx in UL band</w:t>
            </w:r>
          </w:p>
        </w:tc>
      </w:tr>
      <w:tr w:rsidR="00096115" w:rsidRPr="00096115" w14:paraId="6047C2AF"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889150"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3B808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60BEAC68" w14:textId="1C809587"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A2: self-interference</w:t>
            </w:r>
          </w:p>
          <w:p w14:paraId="0DE90B2B" w14:textId="5840BADC" w:rsidR="00096115" w:rsidRPr="00096115" w:rsidRDefault="00AF6D41" w:rsidP="00096115">
            <w:pPr>
              <w:rPr>
                <w:rFonts w:eastAsia="宋体"/>
                <w:sz w:val="22"/>
                <w:szCs w:val="22"/>
                <w:lang w:val="en-US" w:eastAsia="zh-CN"/>
              </w:rPr>
            </w:pPr>
            <w:r>
              <w:rPr>
                <w:rFonts w:eastAsia="宋体" w:hint="eastAsia"/>
                <w:kern w:val="24"/>
                <w:sz w:val="22"/>
                <w:szCs w:val="22"/>
                <w:lang w:val="en-US" w:eastAsia="zh-CN"/>
              </w:rPr>
              <w:t>S</w:t>
            </w:r>
            <w:r w:rsidR="00096115"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5E2DFD"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81713A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5AF312"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442BD2E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Interference from CW node</w:t>
            </w:r>
          </w:p>
        </w:tc>
      </w:tr>
      <w:tr w:rsidR="00096115" w:rsidRPr="00096115" w14:paraId="5CCA5843"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04A5B1"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55434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702DBAC"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B2505E"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2AC1FBCB"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E565D2"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reader</w:t>
            </w:r>
          </w:p>
          <w:p w14:paraId="718029A3"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NR UL from NR UE</w:t>
            </w:r>
          </w:p>
        </w:tc>
      </w:tr>
      <w:tr w:rsidR="00096115" w:rsidRPr="00096115" w14:paraId="526392F2" w14:textId="77777777" w:rsidTr="00AF6D41">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A8DA87" w14:textId="77777777" w:rsidR="00096115" w:rsidRPr="00096115" w:rsidRDefault="00096115" w:rsidP="00096115">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D4653A"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UL Rx at NR BS</w:t>
            </w:r>
          </w:p>
          <w:p w14:paraId="183C4966"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D89409"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DL Rx at NR UE</w:t>
            </w:r>
          </w:p>
          <w:p w14:paraId="1EB41023"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DBD3A5"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Victim: UL Rx at NR BS</w:t>
            </w:r>
          </w:p>
          <w:p w14:paraId="18536558" w14:textId="77777777" w:rsidR="00096115" w:rsidRPr="00096115" w:rsidRDefault="00096115" w:rsidP="00096115">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557A76C9" w14:textId="77777777" w:rsidR="00E46D8A" w:rsidRPr="00096115" w:rsidRDefault="00E46D8A" w:rsidP="00E46D8A">
      <w:pPr>
        <w:jc w:val="both"/>
        <w:rPr>
          <w:rFonts w:eastAsia="宋体"/>
          <w:sz w:val="22"/>
          <w:szCs w:val="18"/>
          <w:lang w:val="en-US" w:eastAsia="zh-CN"/>
        </w:rPr>
      </w:pPr>
    </w:p>
    <w:p w14:paraId="6504935C" w14:textId="1352833E" w:rsidR="00032D40" w:rsidRDefault="00032D40" w:rsidP="00032D40">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FB5CA6">
        <w:rPr>
          <w:rFonts w:eastAsia="宋体" w:hint="eastAsia"/>
          <w:b/>
          <w:bCs/>
          <w:sz w:val="22"/>
          <w:szCs w:val="22"/>
          <w:u w:val="single"/>
          <w:lang w:val="en-US" w:eastAsia="zh-CN"/>
        </w:rPr>
        <w:t>7</w:t>
      </w:r>
      <w:r>
        <w:rPr>
          <w:rFonts w:eastAsia="宋体" w:hint="eastAsia"/>
          <w:b/>
          <w:bCs/>
          <w:sz w:val="22"/>
          <w:szCs w:val="22"/>
          <w:u w:val="single"/>
          <w:lang w:val="en-US" w:eastAsia="zh-CN"/>
        </w:rPr>
        <w:t>:</w:t>
      </w:r>
    </w:p>
    <w:p w14:paraId="7B96101B" w14:textId="0C1811D4" w:rsidR="00032D40" w:rsidRDefault="00032D40" w:rsidP="00032D40">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lastRenderedPageBreak/>
        <w:t xml:space="preserve">Capture the </w:t>
      </w:r>
      <w:r w:rsidR="00FB5CA6">
        <w:rPr>
          <w:rFonts w:eastAsia="宋体"/>
          <w:b/>
          <w:bCs/>
          <w:sz w:val="22"/>
          <w:szCs w:val="22"/>
          <w:lang w:val="en-US" w:eastAsia="zh-CN"/>
        </w:rPr>
        <w:t>observation</w:t>
      </w:r>
      <w:r w:rsidR="00FB5CA6"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2-2/2-3/2-4 </w:t>
      </w:r>
      <w:r w:rsidRPr="00A209FF">
        <w:rPr>
          <w:rFonts w:eastAsia="宋体" w:hint="eastAsia"/>
          <w:b/>
          <w:bCs/>
          <w:sz w:val="22"/>
          <w:szCs w:val="22"/>
          <w:lang w:val="en-US" w:eastAsia="zh-CN"/>
        </w:rPr>
        <w:t>as in Table I</w:t>
      </w:r>
      <w:r>
        <w:rPr>
          <w:rFonts w:eastAsia="宋体" w:hint="eastAsia"/>
          <w:b/>
          <w:bCs/>
          <w:sz w:val="22"/>
          <w:szCs w:val="22"/>
          <w:lang w:val="en-US" w:eastAsia="zh-CN"/>
        </w:rPr>
        <w:t>II</w:t>
      </w:r>
      <w:r w:rsidRPr="00A209FF">
        <w:rPr>
          <w:rFonts w:eastAsia="宋体" w:hint="eastAsia"/>
          <w:b/>
          <w:bCs/>
          <w:sz w:val="22"/>
          <w:szCs w:val="22"/>
          <w:lang w:val="en-US" w:eastAsia="zh-CN"/>
        </w:rPr>
        <w:t>.</w:t>
      </w:r>
    </w:p>
    <w:p w14:paraId="65F74D8B" w14:textId="40280B71" w:rsidR="00032D40" w:rsidRPr="00AF6D41" w:rsidRDefault="00F13D1E" w:rsidP="00255A1F">
      <w:pPr>
        <w:pStyle w:val="aff9"/>
        <w:numPr>
          <w:ilvl w:val="1"/>
          <w:numId w:val="25"/>
        </w:numPr>
        <w:ind w:leftChars="0"/>
        <w:jc w:val="center"/>
        <w:rPr>
          <w:rFonts w:eastAsia="宋体"/>
          <w:sz w:val="22"/>
          <w:szCs w:val="18"/>
          <w:lang w:val="en-US" w:eastAsia="zh-CN"/>
        </w:rPr>
      </w:pPr>
      <w:r w:rsidRPr="00AF6D41">
        <w:rPr>
          <w:rFonts w:eastAsia="宋体" w:hint="eastAsia"/>
          <w:sz w:val="22"/>
          <w:szCs w:val="18"/>
          <w:lang w:val="en-US" w:eastAsia="zh-CN"/>
        </w:rPr>
        <w:t xml:space="preserve">Table III: Characteristics of CW </w:t>
      </w:r>
      <w:r w:rsidRPr="00AF6D41">
        <w:rPr>
          <w:rFonts w:eastAsia="宋体"/>
          <w:sz w:val="22"/>
          <w:szCs w:val="18"/>
          <w:lang w:val="en-US" w:eastAsia="zh-CN"/>
        </w:rPr>
        <w:t>transmission</w:t>
      </w:r>
      <w:r w:rsidRPr="00AF6D41">
        <w:rPr>
          <w:rFonts w:eastAsia="宋体" w:hint="eastAsia"/>
          <w:sz w:val="22"/>
          <w:szCs w:val="18"/>
          <w:lang w:val="en-US" w:eastAsia="zh-CN"/>
        </w:rPr>
        <w:t xml:space="preserve"> case 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AF6D41" w:rsidRPr="00096115" w14:paraId="621BE1F3"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19BC25" w14:textId="77777777" w:rsidR="00AF6D41" w:rsidRPr="00096115" w:rsidRDefault="00AF6D41" w:rsidP="00581352">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3D506"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2-2</w:t>
            </w:r>
          </w:p>
          <w:p w14:paraId="41200B24"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583441"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2-3</w:t>
            </w:r>
          </w:p>
          <w:p w14:paraId="23D962BA"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AD4D7D"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Case 2-4</w:t>
            </w:r>
          </w:p>
          <w:p w14:paraId="44829F08" w14:textId="77777777" w:rsidR="00AF6D41" w:rsidRPr="00096115" w:rsidRDefault="00AF6D41" w:rsidP="00581352">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AF6D41" w:rsidRPr="00096115" w14:paraId="098F0F19"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824A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62304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2A3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B314B"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AF6D41" w:rsidRPr="00096115" w14:paraId="17B89F87"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E78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Full duplex capability at reader</w:t>
            </w:r>
          </w:p>
          <w:p w14:paraId="31B82D43"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D1E50"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 xml:space="preserve">cenario A2: required </w:t>
            </w:r>
          </w:p>
          <w:p w14:paraId="697094AA"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4210B"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7460F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Not required</w:t>
            </w:r>
          </w:p>
        </w:tc>
      </w:tr>
      <w:tr w:rsidR="00AF6D41" w:rsidRPr="00096115" w14:paraId="0EE98E6D"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CCAFB9" w14:textId="77777777" w:rsidR="00AF6D41" w:rsidRPr="00096115" w:rsidRDefault="00AF6D41" w:rsidP="00581352">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7E101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3C31E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54165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UE Rx in UL band</w:t>
            </w:r>
          </w:p>
        </w:tc>
      </w:tr>
      <w:tr w:rsidR="00AF6D41" w:rsidRPr="00096115" w14:paraId="48421A96"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09B361"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36A8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3B8A9229"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A2: self-interference</w:t>
            </w:r>
          </w:p>
          <w:p w14:paraId="4E1615EC" w14:textId="77777777" w:rsidR="00AF6D41" w:rsidRPr="00096115" w:rsidRDefault="00AF6D41" w:rsidP="0058135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53CF3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6A41013D"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D96AF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61E92520"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Interference from CW node</w:t>
            </w:r>
          </w:p>
        </w:tc>
      </w:tr>
      <w:tr w:rsidR="00AF6D41" w:rsidRPr="00096115" w14:paraId="16E3AC26"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2BDCA"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37CB4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2E7EDF14"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0CC25"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54E48507"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0325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reader</w:t>
            </w:r>
          </w:p>
          <w:p w14:paraId="1728E4F1"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NR UL from NR UE</w:t>
            </w:r>
          </w:p>
        </w:tc>
      </w:tr>
      <w:tr w:rsidR="00AF6D41" w:rsidRPr="00096115" w14:paraId="295BBC9F"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4FE2EE" w14:textId="77777777" w:rsidR="00AF6D41" w:rsidRPr="00096115" w:rsidRDefault="00AF6D41" w:rsidP="00581352">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195F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UL Rx at NR BS</w:t>
            </w:r>
          </w:p>
          <w:p w14:paraId="33A3B000"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A3C678"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DL Rx at NR UE</w:t>
            </w:r>
          </w:p>
          <w:p w14:paraId="0B01B4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7A249A"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Victim: UL Rx at NR BS</w:t>
            </w:r>
          </w:p>
          <w:p w14:paraId="77DB0BAC" w14:textId="77777777" w:rsidR="00AF6D41" w:rsidRPr="00096115" w:rsidRDefault="00AF6D41" w:rsidP="0058135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351BDF67" w14:textId="6129F3D8" w:rsidR="006C7525" w:rsidRPr="00AF6D41" w:rsidRDefault="006C7525" w:rsidP="00E46D8A">
      <w:pPr>
        <w:jc w:val="both"/>
        <w:rPr>
          <w:rFonts w:eastAsia="宋体"/>
          <w:sz w:val="22"/>
          <w:szCs w:val="18"/>
          <w:lang w:eastAsia="zh-CN"/>
        </w:rPr>
      </w:pPr>
    </w:p>
    <w:p w14:paraId="2DD85854" w14:textId="5F37BC6E" w:rsidR="008624C7" w:rsidRPr="008624C7" w:rsidRDefault="008624C7" w:rsidP="00FF41DA">
      <w:pPr>
        <w:jc w:val="both"/>
        <w:rPr>
          <w:rFonts w:eastAsiaTheme="minorEastAsia"/>
          <w:sz w:val="22"/>
          <w:szCs w:val="18"/>
          <w:lang w:val="en-US"/>
        </w:rPr>
      </w:pPr>
      <w:r>
        <w:rPr>
          <w:rFonts w:eastAsiaTheme="minorEastAsia"/>
          <w:sz w:val="22"/>
          <w:szCs w:val="18"/>
          <w:lang w:val="en-US"/>
        </w:rPr>
        <w:t xml:space="preserve">In addition to the agreed cases above, depending on the A-IoT device </w:t>
      </w:r>
      <w:r w:rsidR="00800EC2">
        <w:rPr>
          <w:rFonts w:eastAsiaTheme="minorEastAsia"/>
          <w:sz w:val="22"/>
          <w:szCs w:val="18"/>
          <w:lang w:val="en-US"/>
        </w:rPr>
        <w:t>capability</w:t>
      </w:r>
      <w:r>
        <w:rPr>
          <w:rFonts w:eastAsiaTheme="minorEastAsia"/>
          <w:sz w:val="22"/>
          <w:szCs w:val="18"/>
          <w:lang w:val="en-US"/>
        </w:rPr>
        <w:t xml:space="preserve"> of frequency shift, A-IoT device can </w:t>
      </w:r>
      <w:r w:rsidR="00800EC2">
        <w:rPr>
          <w:rFonts w:eastAsiaTheme="minorEastAsia"/>
          <w:sz w:val="22"/>
          <w:szCs w:val="18"/>
          <w:lang w:val="en-US"/>
        </w:rPr>
        <w:t>switch DL spectrum and UL spectrum between CW reception and backscattering transmission, and he</w:t>
      </w:r>
      <w:r w:rsidR="0015387E">
        <w:rPr>
          <w:rFonts w:eastAsia="宋体" w:hint="eastAsia"/>
          <w:sz w:val="22"/>
          <w:szCs w:val="18"/>
          <w:lang w:val="en-US" w:eastAsia="zh-CN"/>
        </w:rPr>
        <w:t>n</w:t>
      </w:r>
      <w:r w:rsidR="00800EC2">
        <w:rPr>
          <w:rFonts w:eastAsiaTheme="minorEastAsia"/>
          <w:sz w:val="22"/>
          <w:szCs w:val="18"/>
          <w:lang w:val="en-US"/>
        </w:rPr>
        <w:t xml:space="preserve">ce it </w:t>
      </w:r>
      <w:r w:rsidR="00B928BA">
        <w:rPr>
          <w:rFonts w:eastAsia="宋体" w:hint="eastAsia"/>
          <w:sz w:val="22"/>
          <w:szCs w:val="18"/>
          <w:lang w:val="en-US" w:eastAsia="zh-CN"/>
        </w:rPr>
        <w:t>can</w:t>
      </w:r>
      <w:r w:rsidR="00800EC2">
        <w:rPr>
          <w:rFonts w:eastAsiaTheme="minorEastAsia"/>
          <w:sz w:val="22"/>
          <w:szCs w:val="18"/>
          <w:lang w:val="en-US"/>
        </w:rPr>
        <w:t xml:space="preserve"> be studied as well. </w:t>
      </w:r>
    </w:p>
    <w:p w14:paraId="264A3E07" w14:textId="4F26BB4F" w:rsidR="00B0773C" w:rsidRDefault="00FF41DA" w:rsidP="00FF41DA">
      <w:pPr>
        <w:jc w:val="both"/>
        <w:rPr>
          <w:rFonts w:eastAsia="宋体"/>
          <w:sz w:val="22"/>
          <w:szCs w:val="18"/>
          <w:lang w:val="en-US" w:eastAsia="zh-CN"/>
        </w:rPr>
      </w:pPr>
      <w:r>
        <w:rPr>
          <w:rFonts w:eastAsia="宋体" w:hint="eastAsia"/>
          <w:sz w:val="22"/>
          <w:szCs w:val="18"/>
          <w:lang w:val="en-US" w:eastAsia="zh-CN"/>
        </w:rPr>
        <w:t>F</w:t>
      </w:r>
      <w:r w:rsidRPr="00FF41DA">
        <w:rPr>
          <w:rFonts w:eastAsia="宋体"/>
          <w:sz w:val="22"/>
          <w:szCs w:val="18"/>
          <w:lang w:val="en-US" w:eastAsia="zh-CN"/>
        </w:rPr>
        <w:t xml:space="preserve">or topology 1 for the case where D2R backscattering is transmitted in the </w:t>
      </w:r>
      <w:r>
        <w:rPr>
          <w:rFonts w:eastAsia="宋体"/>
          <w:sz w:val="22"/>
          <w:szCs w:val="18"/>
          <w:lang w:val="en-US" w:eastAsia="zh-CN"/>
        </w:rPr>
        <w:t>different</w:t>
      </w:r>
      <w:r w:rsidRPr="00FF41DA">
        <w:rPr>
          <w:rFonts w:eastAsia="宋体"/>
          <w:sz w:val="22"/>
          <w:szCs w:val="18"/>
          <w:lang w:val="en-US" w:eastAsia="zh-CN"/>
        </w:rPr>
        <w:t xml:space="preserve"> carrier </w:t>
      </w:r>
      <w:r w:rsidR="00B0773C">
        <w:rPr>
          <w:rFonts w:eastAsia="宋体" w:hint="eastAsia"/>
          <w:sz w:val="22"/>
          <w:szCs w:val="18"/>
          <w:lang w:val="en-US" w:eastAsia="zh-CN"/>
        </w:rPr>
        <w:t>from</w:t>
      </w:r>
      <w:r w:rsidRPr="00FF41DA">
        <w:rPr>
          <w:rFonts w:eastAsia="宋体"/>
          <w:sz w:val="22"/>
          <w:szCs w:val="18"/>
          <w:lang w:val="en-US" w:eastAsia="zh-CN"/>
        </w:rPr>
        <w:t xml:space="preserve"> CW for D2R backscattering</w:t>
      </w:r>
      <w:r w:rsidR="00B0773C">
        <w:rPr>
          <w:rFonts w:eastAsia="宋体" w:hint="eastAsia"/>
          <w:sz w:val="22"/>
          <w:szCs w:val="18"/>
          <w:lang w:val="en-US" w:eastAsia="zh-CN"/>
        </w:rPr>
        <w:t xml:space="preserve">, </w:t>
      </w:r>
      <w:r w:rsidR="00B0773C">
        <w:rPr>
          <w:rFonts w:eastAsia="宋体"/>
          <w:sz w:val="22"/>
          <w:szCs w:val="18"/>
          <w:lang w:val="en-US" w:eastAsia="zh-CN"/>
        </w:rPr>
        <w:t>following</w:t>
      </w:r>
      <w:r w:rsidR="00B0773C">
        <w:rPr>
          <w:rFonts w:eastAsia="宋体" w:hint="eastAsia"/>
          <w:sz w:val="22"/>
          <w:szCs w:val="18"/>
          <w:lang w:val="en-US" w:eastAsia="zh-CN"/>
        </w:rPr>
        <w:t xml:space="preserve"> cases</w:t>
      </w:r>
      <w:r w:rsidR="0032289D">
        <w:rPr>
          <w:rFonts w:eastAsia="宋体" w:hint="eastAsia"/>
          <w:sz w:val="22"/>
          <w:szCs w:val="18"/>
          <w:lang w:val="en-US" w:eastAsia="zh-CN"/>
        </w:rPr>
        <w:t xml:space="preserve"> can be studied</w:t>
      </w:r>
      <w:r w:rsidR="00B0773C">
        <w:rPr>
          <w:rFonts w:eastAsia="宋体" w:hint="eastAsia"/>
          <w:sz w:val="22"/>
          <w:szCs w:val="18"/>
          <w:lang w:val="en-US" w:eastAsia="zh-CN"/>
        </w:rPr>
        <w:t>.</w:t>
      </w:r>
    </w:p>
    <w:p w14:paraId="134BE907" w14:textId="2B8B29D1" w:rsidR="00CA2E14" w:rsidRPr="00B0773C" w:rsidRDefault="00CA2E14" w:rsidP="00B0773C">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3-1: CW is transmitted from inside the topology, transmitted in DL spectrum.  </w:t>
      </w:r>
    </w:p>
    <w:p w14:paraId="247641F5" w14:textId="77777777" w:rsidR="00CA2E14" w:rsidRPr="00CA2E14" w:rsidRDefault="00CA2E14" w:rsidP="00B0773C">
      <w:pPr>
        <w:numPr>
          <w:ilvl w:val="0"/>
          <w:numId w:val="34"/>
        </w:numPr>
        <w:jc w:val="both"/>
        <w:rPr>
          <w:rFonts w:eastAsia="宋体"/>
          <w:sz w:val="22"/>
          <w:szCs w:val="18"/>
          <w:lang w:val="en-US" w:eastAsia="zh-CN"/>
        </w:rPr>
      </w:pPr>
      <w:r w:rsidRPr="00CA2E14">
        <w:rPr>
          <w:rFonts w:eastAsia="宋体"/>
          <w:sz w:val="22"/>
          <w:szCs w:val="18"/>
          <w:lang w:eastAsia="zh-CN"/>
        </w:rPr>
        <w:t xml:space="preserve">Case 3-2: CW is transmitted from inside the topology, transmitted in UL spectrum. </w:t>
      </w:r>
      <w:r w:rsidRPr="00CA2E14">
        <w:rPr>
          <w:rFonts w:eastAsia="宋体"/>
          <w:sz w:val="22"/>
          <w:szCs w:val="18"/>
          <w:lang w:val="en-US" w:eastAsia="zh-CN"/>
        </w:rPr>
        <w:t xml:space="preserve"> </w:t>
      </w:r>
    </w:p>
    <w:p w14:paraId="67CD11F8" w14:textId="77777777" w:rsidR="00CA2E14" w:rsidRPr="00CA2E14" w:rsidRDefault="00CA2E14" w:rsidP="00B0773C">
      <w:pPr>
        <w:numPr>
          <w:ilvl w:val="0"/>
          <w:numId w:val="34"/>
        </w:numPr>
        <w:jc w:val="both"/>
        <w:rPr>
          <w:rFonts w:eastAsia="宋体"/>
          <w:sz w:val="22"/>
          <w:szCs w:val="18"/>
          <w:lang w:val="en-US" w:eastAsia="zh-CN"/>
        </w:rPr>
      </w:pPr>
      <w:r w:rsidRPr="00CA2E14">
        <w:rPr>
          <w:rFonts w:eastAsia="宋体"/>
          <w:sz w:val="22"/>
          <w:szCs w:val="18"/>
          <w:lang w:eastAsia="zh-CN"/>
        </w:rPr>
        <w:t xml:space="preserve">Case 3-3: CW is transmitted from outside the topology, transmitted in DL spectrum.  </w:t>
      </w:r>
    </w:p>
    <w:p w14:paraId="355EF26D" w14:textId="1183AD5F" w:rsidR="00B0773C" w:rsidRPr="004C2E01" w:rsidRDefault="00B0773C" w:rsidP="00B0773C">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Case 3-4: CW is transmitted from outside the topology, transmitted in UL spectrum</w:t>
      </w:r>
      <w:r w:rsidR="004C2E01">
        <w:rPr>
          <w:rFonts w:eastAsia="宋体" w:hint="eastAsia"/>
          <w:sz w:val="22"/>
          <w:szCs w:val="18"/>
          <w:lang w:eastAsia="zh-CN"/>
        </w:rPr>
        <w:t>.</w:t>
      </w:r>
    </w:p>
    <w:p w14:paraId="557B09D9" w14:textId="607FC1F0" w:rsidR="00847C0E" w:rsidRDefault="00F13D1E" w:rsidP="00847C0E">
      <w:pPr>
        <w:spacing w:after="60"/>
        <w:jc w:val="both"/>
        <w:rPr>
          <w:rFonts w:eastAsia="宋体"/>
          <w:sz w:val="22"/>
          <w:szCs w:val="18"/>
          <w:lang w:val="en-US" w:eastAsia="zh-CN"/>
        </w:rPr>
      </w:pPr>
      <w:r w:rsidRPr="00CF3080">
        <w:rPr>
          <w:rFonts w:eastAsia="宋体" w:hint="eastAsia"/>
          <w:sz w:val="22"/>
          <w:szCs w:val="22"/>
          <w:lang w:val="en-US" w:eastAsia="zh-CN"/>
        </w:rPr>
        <w:t>I</w:t>
      </w:r>
      <w:r w:rsidRPr="00CF3080">
        <w:rPr>
          <w:rFonts w:eastAsia="宋体"/>
          <w:sz w:val="22"/>
          <w:szCs w:val="22"/>
          <w:lang w:val="en-US" w:eastAsia="zh-CN"/>
        </w:rPr>
        <w:t>n Table I</w:t>
      </w:r>
      <w:r>
        <w:rPr>
          <w:rFonts w:eastAsia="宋体" w:hint="eastAsia"/>
          <w:sz w:val="22"/>
          <w:szCs w:val="22"/>
          <w:lang w:val="en-US" w:eastAsia="zh-CN"/>
        </w:rPr>
        <w:t>V</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0A1B19">
        <w:rPr>
          <w:rFonts w:eastAsia="宋体" w:hint="eastAsia"/>
          <w:sz w:val="22"/>
          <w:szCs w:val="22"/>
          <w:lang w:val="en-US" w:eastAsia="zh-CN"/>
        </w:rPr>
        <w:t xml:space="preserve">for </w:t>
      </w:r>
      <w:r>
        <w:rPr>
          <w:rFonts w:eastAsia="宋体" w:hint="eastAsia"/>
          <w:sz w:val="22"/>
          <w:szCs w:val="22"/>
          <w:lang w:val="en-US" w:eastAsia="zh-CN"/>
        </w:rPr>
        <w:t>case 3-1/3-2/3-3/3-4</w:t>
      </w:r>
      <w:r>
        <w:rPr>
          <w:rFonts w:eastAsia="宋体" w:hint="eastAsia"/>
          <w:sz w:val="22"/>
          <w:szCs w:val="22"/>
          <w:lang w:eastAsia="zh-CN"/>
        </w:rPr>
        <w:t>. Fr</w:t>
      </w:r>
      <w:r w:rsidR="0080717C">
        <w:rPr>
          <w:rFonts w:eastAsia="宋体" w:hint="eastAsia"/>
          <w:sz w:val="22"/>
          <w:szCs w:val="18"/>
          <w:lang w:val="en-US" w:eastAsia="zh-CN"/>
        </w:rPr>
        <w:t xml:space="preserve">om regulation perspective, </w:t>
      </w:r>
      <w:r w:rsidR="009C2B2F">
        <w:rPr>
          <w:rFonts w:eastAsia="宋体" w:hint="eastAsia"/>
          <w:sz w:val="22"/>
          <w:szCs w:val="18"/>
          <w:lang w:val="en-US" w:eastAsia="zh-CN"/>
        </w:rPr>
        <w:t>case</w:t>
      </w:r>
      <w:r w:rsidR="00477765">
        <w:rPr>
          <w:rFonts w:eastAsia="宋体" w:hint="eastAsia"/>
          <w:sz w:val="22"/>
          <w:szCs w:val="18"/>
          <w:lang w:val="en-US" w:eastAsia="zh-CN"/>
        </w:rPr>
        <w:t xml:space="preserve"> 3-</w:t>
      </w:r>
      <w:r w:rsidR="00060C52">
        <w:rPr>
          <w:rFonts w:eastAsia="宋体" w:hint="eastAsia"/>
          <w:sz w:val="22"/>
          <w:szCs w:val="18"/>
          <w:lang w:val="en-US" w:eastAsia="zh-CN"/>
        </w:rPr>
        <w:t xml:space="preserve">1/3-3 </w:t>
      </w:r>
      <w:r w:rsidR="00A84797">
        <w:rPr>
          <w:rFonts w:eastAsia="宋体"/>
          <w:sz w:val="22"/>
          <w:szCs w:val="18"/>
          <w:lang w:val="en-US" w:eastAsia="zh-CN"/>
        </w:rPr>
        <w:t>can reuse the current regulation in general</w:t>
      </w:r>
      <w:r w:rsidR="0080717C">
        <w:rPr>
          <w:rFonts w:eastAsia="宋体" w:hint="eastAsia"/>
          <w:sz w:val="22"/>
          <w:szCs w:val="18"/>
          <w:lang w:val="en-US" w:eastAsia="zh-CN"/>
        </w:rPr>
        <w:t>.</w:t>
      </w:r>
      <w:r w:rsidR="00654C06">
        <w:rPr>
          <w:rFonts w:eastAsia="宋体" w:hint="eastAsia"/>
          <w:sz w:val="22"/>
          <w:szCs w:val="18"/>
          <w:lang w:val="en-US" w:eastAsia="zh-CN"/>
        </w:rPr>
        <w:t xml:space="preserve"> Case 3-</w:t>
      </w:r>
      <w:r w:rsidR="00C83396">
        <w:rPr>
          <w:rFonts w:eastAsia="宋体" w:hint="eastAsia"/>
          <w:sz w:val="22"/>
          <w:szCs w:val="18"/>
          <w:lang w:val="en-US" w:eastAsia="zh-CN"/>
        </w:rPr>
        <w:t>2 has</w:t>
      </w:r>
      <w:r w:rsidR="008D001A">
        <w:rPr>
          <w:rFonts w:eastAsia="宋体" w:hint="eastAsia"/>
          <w:sz w:val="22"/>
          <w:szCs w:val="18"/>
          <w:lang w:val="en-US" w:eastAsia="zh-CN"/>
        </w:rPr>
        <w:t xml:space="preserve"> the</w:t>
      </w:r>
      <w:r w:rsidR="00C83396">
        <w:rPr>
          <w:rFonts w:eastAsia="宋体" w:hint="eastAsia"/>
          <w:sz w:val="22"/>
          <w:szCs w:val="18"/>
          <w:lang w:val="en-US" w:eastAsia="zh-CN"/>
        </w:rPr>
        <w:t xml:space="preserve"> issue that current regulation does not allow BS Tx in UL band.</w:t>
      </w:r>
      <w:r w:rsidR="0080717C">
        <w:rPr>
          <w:rFonts w:eastAsia="宋体" w:hint="eastAsia"/>
          <w:sz w:val="22"/>
          <w:szCs w:val="18"/>
          <w:lang w:val="en-US" w:eastAsia="zh-CN"/>
        </w:rPr>
        <w:t xml:space="preserve"> </w:t>
      </w:r>
      <w:r w:rsidR="00D7003C">
        <w:rPr>
          <w:rFonts w:eastAsia="宋体" w:hint="eastAsia"/>
          <w:sz w:val="22"/>
          <w:szCs w:val="18"/>
          <w:lang w:val="en-US" w:eastAsia="zh-CN"/>
        </w:rPr>
        <w:t xml:space="preserve">Case 3-4 has the issue that according to current regulation A-IoT device Tx in DL band </w:t>
      </w:r>
      <w:r w:rsidR="00B928BA">
        <w:rPr>
          <w:rFonts w:eastAsia="宋体" w:hint="eastAsia"/>
          <w:sz w:val="22"/>
          <w:szCs w:val="18"/>
          <w:lang w:val="en-US" w:eastAsia="zh-CN"/>
        </w:rPr>
        <w:t>may not be</w:t>
      </w:r>
      <w:r w:rsidR="00D7003C">
        <w:rPr>
          <w:rFonts w:eastAsia="宋体" w:hint="eastAsia"/>
          <w:sz w:val="22"/>
          <w:szCs w:val="18"/>
          <w:lang w:val="en-US" w:eastAsia="zh-CN"/>
        </w:rPr>
        <w:t xml:space="preserve"> allowed.</w:t>
      </w:r>
      <w:r w:rsidR="00C83396">
        <w:rPr>
          <w:rFonts w:eastAsia="宋体" w:hint="eastAsia"/>
          <w:sz w:val="22"/>
          <w:szCs w:val="18"/>
          <w:lang w:val="en-US" w:eastAsia="zh-CN"/>
        </w:rPr>
        <w:t xml:space="preserve"> </w:t>
      </w:r>
      <w:r w:rsidR="00010307">
        <w:rPr>
          <w:rFonts w:eastAsia="宋体" w:hint="eastAsia"/>
          <w:sz w:val="22"/>
          <w:szCs w:val="18"/>
          <w:lang w:val="en-US" w:eastAsia="zh-CN"/>
        </w:rPr>
        <w:t>Regarding self-interference</w:t>
      </w:r>
      <w:r w:rsidR="00DB0C04">
        <w:rPr>
          <w:rFonts w:eastAsia="宋体" w:hint="eastAsia"/>
          <w:sz w:val="22"/>
          <w:szCs w:val="18"/>
          <w:lang w:val="en-US" w:eastAsia="zh-CN"/>
        </w:rPr>
        <w:t xml:space="preserve"> and full duplex</w:t>
      </w:r>
      <w:r w:rsidR="00010307">
        <w:rPr>
          <w:rFonts w:eastAsia="宋体" w:hint="eastAsia"/>
          <w:sz w:val="22"/>
          <w:szCs w:val="18"/>
          <w:lang w:val="en-US" w:eastAsia="zh-CN"/>
        </w:rPr>
        <w:t xml:space="preserve">, since CW and D2R are transmitted on </w:t>
      </w:r>
      <w:r w:rsidR="00010307">
        <w:rPr>
          <w:rFonts w:eastAsia="宋体"/>
          <w:sz w:val="22"/>
          <w:szCs w:val="18"/>
          <w:lang w:val="en-US" w:eastAsia="zh-CN"/>
        </w:rPr>
        <w:t>different</w:t>
      </w:r>
      <w:r w:rsidR="00010307">
        <w:rPr>
          <w:rFonts w:eastAsia="宋体" w:hint="eastAsia"/>
          <w:sz w:val="22"/>
          <w:szCs w:val="18"/>
          <w:lang w:val="en-US" w:eastAsia="zh-CN"/>
        </w:rPr>
        <w:t xml:space="preserve"> </w:t>
      </w:r>
      <w:r w:rsidR="00847C0E">
        <w:rPr>
          <w:rFonts w:eastAsia="宋体"/>
          <w:sz w:val="22"/>
          <w:szCs w:val="18"/>
          <w:lang w:val="en-US" w:eastAsia="zh-CN"/>
        </w:rPr>
        <w:t>carrier</w:t>
      </w:r>
      <w:r w:rsidR="008D001A">
        <w:rPr>
          <w:rFonts w:eastAsia="宋体" w:hint="eastAsia"/>
          <w:sz w:val="22"/>
          <w:szCs w:val="18"/>
          <w:lang w:val="en-US" w:eastAsia="zh-CN"/>
        </w:rPr>
        <w:t>s</w:t>
      </w:r>
      <w:r w:rsidR="00847C0E">
        <w:rPr>
          <w:rFonts w:eastAsia="宋体" w:hint="eastAsia"/>
          <w:sz w:val="22"/>
          <w:szCs w:val="18"/>
          <w:lang w:val="en-US" w:eastAsia="zh-CN"/>
        </w:rPr>
        <w:t>, self-interference can be alleviated</w:t>
      </w:r>
      <w:r w:rsidR="00DB0C04">
        <w:rPr>
          <w:rFonts w:eastAsia="宋体" w:hint="eastAsia"/>
          <w:sz w:val="22"/>
          <w:szCs w:val="18"/>
          <w:lang w:val="en-US" w:eastAsia="zh-CN"/>
        </w:rPr>
        <w:t xml:space="preserve"> and full duplex </w:t>
      </w:r>
      <w:r w:rsidR="00DB0C04">
        <w:rPr>
          <w:rFonts w:eastAsia="宋体"/>
          <w:sz w:val="22"/>
          <w:szCs w:val="18"/>
          <w:lang w:val="en-US" w:eastAsia="zh-CN"/>
        </w:rPr>
        <w:t>capability</w:t>
      </w:r>
      <w:r w:rsidR="00DB0C04">
        <w:rPr>
          <w:rFonts w:eastAsia="宋体" w:hint="eastAsia"/>
          <w:sz w:val="22"/>
          <w:szCs w:val="18"/>
          <w:lang w:val="en-US" w:eastAsia="zh-CN"/>
        </w:rPr>
        <w:t xml:space="preserve"> is not required</w:t>
      </w:r>
      <w:r w:rsidR="00847C0E">
        <w:rPr>
          <w:rFonts w:eastAsia="宋体" w:hint="eastAsia"/>
          <w:sz w:val="22"/>
          <w:szCs w:val="18"/>
          <w:lang w:val="en-US" w:eastAsia="zh-CN"/>
        </w:rPr>
        <w:t xml:space="preserve"> in all these cases.</w:t>
      </w:r>
      <w:r w:rsidR="00C677DB" w:rsidRPr="00C677DB">
        <w:rPr>
          <w:rFonts w:eastAsia="宋体" w:hint="eastAsia"/>
          <w:sz w:val="22"/>
          <w:szCs w:val="18"/>
          <w:lang w:val="en-US" w:eastAsia="zh-CN"/>
        </w:rPr>
        <w:t xml:space="preserve"> </w:t>
      </w:r>
      <w:r w:rsidR="00C677DB">
        <w:rPr>
          <w:rFonts w:eastAsia="宋体" w:hint="eastAsia"/>
          <w:sz w:val="22"/>
          <w:szCs w:val="18"/>
          <w:lang w:val="en-US" w:eastAsia="zh-CN"/>
        </w:rPr>
        <w:t xml:space="preserve">Regarding </w:t>
      </w:r>
      <w:r w:rsidR="00C677DB">
        <w:rPr>
          <w:rFonts w:eastAsia="宋体"/>
          <w:sz w:val="22"/>
          <w:szCs w:val="18"/>
          <w:lang w:val="en-US" w:eastAsia="zh-CN"/>
        </w:rPr>
        <w:t>interference</w:t>
      </w:r>
      <w:r w:rsidR="00C677DB">
        <w:rPr>
          <w:rFonts w:eastAsia="宋体" w:hint="eastAsia"/>
          <w:sz w:val="22"/>
          <w:szCs w:val="18"/>
          <w:lang w:val="en-US" w:eastAsia="zh-CN"/>
        </w:rPr>
        <w:t xml:space="preserve"> from/to legacy NR, in case 3-1/3-3</w:t>
      </w:r>
      <w:r w:rsidR="000A1B19">
        <w:rPr>
          <w:rFonts w:eastAsia="宋体" w:hint="eastAsia"/>
          <w:sz w:val="22"/>
          <w:szCs w:val="18"/>
          <w:lang w:val="en-US" w:eastAsia="zh-CN"/>
        </w:rPr>
        <w:t>,</w:t>
      </w:r>
      <w:r w:rsidR="00C677DB">
        <w:rPr>
          <w:rFonts w:eastAsia="宋体" w:hint="eastAsia"/>
          <w:sz w:val="22"/>
          <w:szCs w:val="18"/>
          <w:lang w:val="en-US" w:eastAsia="zh-CN"/>
        </w:rPr>
        <w:t xml:space="preserve"> interference from legacy NR </w:t>
      </w:r>
      <w:r w:rsidR="00E36023">
        <w:rPr>
          <w:rFonts w:eastAsia="宋体" w:hint="eastAsia"/>
          <w:sz w:val="22"/>
          <w:szCs w:val="18"/>
          <w:lang w:val="en-US" w:eastAsia="zh-CN"/>
        </w:rPr>
        <w:t>U</w:t>
      </w:r>
      <w:r w:rsidR="00C677DB">
        <w:rPr>
          <w:rFonts w:eastAsia="宋体" w:hint="eastAsia"/>
          <w:sz w:val="22"/>
          <w:szCs w:val="18"/>
          <w:lang w:val="en-US" w:eastAsia="zh-CN"/>
        </w:rPr>
        <w:t>L</w:t>
      </w:r>
      <w:r w:rsidR="00E36023">
        <w:rPr>
          <w:rFonts w:eastAsia="宋体" w:hint="eastAsia"/>
          <w:sz w:val="22"/>
          <w:szCs w:val="18"/>
          <w:lang w:val="en-US" w:eastAsia="zh-CN"/>
        </w:rPr>
        <w:t xml:space="preserve"> to D2R, </w:t>
      </w:r>
      <w:r w:rsidR="00E36023">
        <w:rPr>
          <w:rFonts w:eastAsia="宋体"/>
          <w:sz w:val="22"/>
          <w:szCs w:val="18"/>
          <w:lang w:val="en-US" w:eastAsia="zh-CN"/>
        </w:rPr>
        <w:t>interference</w:t>
      </w:r>
      <w:r w:rsidR="00E36023">
        <w:rPr>
          <w:rFonts w:eastAsia="宋体" w:hint="eastAsia"/>
          <w:sz w:val="22"/>
          <w:szCs w:val="18"/>
          <w:lang w:val="en-US" w:eastAsia="zh-CN"/>
        </w:rPr>
        <w:t xml:space="preserve"> from CW to NR DL, </w:t>
      </w:r>
      <w:r w:rsidR="00AF69C8">
        <w:rPr>
          <w:rFonts w:eastAsia="宋体"/>
          <w:sz w:val="22"/>
          <w:szCs w:val="18"/>
          <w:lang w:val="en-US" w:eastAsia="zh-CN"/>
        </w:rPr>
        <w:t>interference</w:t>
      </w:r>
      <w:r w:rsidR="00AF69C8">
        <w:rPr>
          <w:rFonts w:eastAsia="宋体" w:hint="eastAsia"/>
          <w:sz w:val="22"/>
          <w:szCs w:val="18"/>
          <w:lang w:val="en-US" w:eastAsia="zh-CN"/>
        </w:rPr>
        <w:t xml:space="preserve"> from D2R to NR UL </w:t>
      </w:r>
      <w:r w:rsidR="00C677DB">
        <w:rPr>
          <w:rFonts w:eastAsia="宋体" w:hint="eastAsia"/>
          <w:sz w:val="22"/>
          <w:szCs w:val="18"/>
          <w:lang w:val="en-US" w:eastAsia="zh-CN"/>
        </w:rPr>
        <w:t>need</w:t>
      </w:r>
      <w:r w:rsidR="00F84E40">
        <w:rPr>
          <w:rFonts w:eastAsia="宋体" w:hint="eastAsia"/>
          <w:sz w:val="22"/>
          <w:szCs w:val="18"/>
          <w:lang w:val="en-US" w:eastAsia="zh-CN"/>
        </w:rPr>
        <w:t xml:space="preserve"> </w:t>
      </w:r>
      <w:r w:rsidR="00C677DB">
        <w:rPr>
          <w:rFonts w:eastAsia="宋体" w:hint="eastAsia"/>
          <w:sz w:val="22"/>
          <w:szCs w:val="18"/>
          <w:lang w:val="en-US" w:eastAsia="zh-CN"/>
        </w:rPr>
        <w:t>to be considered. In case 3-2/3-4</w:t>
      </w:r>
      <w:r w:rsidR="000A1B19">
        <w:rPr>
          <w:rFonts w:eastAsia="宋体" w:hint="eastAsia"/>
          <w:sz w:val="22"/>
          <w:szCs w:val="18"/>
          <w:lang w:val="en-US" w:eastAsia="zh-CN"/>
        </w:rPr>
        <w:t>,</w:t>
      </w:r>
      <w:r w:rsidR="00C677DB">
        <w:rPr>
          <w:rFonts w:eastAsia="宋体" w:hint="eastAsia"/>
          <w:sz w:val="22"/>
          <w:szCs w:val="18"/>
          <w:lang w:val="en-US" w:eastAsia="zh-CN"/>
        </w:rPr>
        <w:t xml:space="preserve"> interference from legacy NR </w:t>
      </w:r>
      <w:r w:rsidR="00E36023">
        <w:rPr>
          <w:rFonts w:eastAsia="宋体" w:hint="eastAsia"/>
          <w:sz w:val="22"/>
          <w:szCs w:val="18"/>
          <w:lang w:val="en-US" w:eastAsia="zh-CN"/>
        </w:rPr>
        <w:t>D</w:t>
      </w:r>
      <w:r w:rsidR="00C677DB">
        <w:rPr>
          <w:rFonts w:eastAsia="宋体" w:hint="eastAsia"/>
          <w:sz w:val="22"/>
          <w:szCs w:val="18"/>
          <w:lang w:val="en-US" w:eastAsia="zh-CN"/>
        </w:rPr>
        <w:t>L</w:t>
      </w:r>
      <w:r w:rsidR="00E36023">
        <w:rPr>
          <w:rFonts w:eastAsia="宋体" w:hint="eastAsia"/>
          <w:sz w:val="22"/>
          <w:szCs w:val="18"/>
          <w:lang w:val="en-US" w:eastAsia="zh-CN"/>
        </w:rPr>
        <w:t xml:space="preserve"> to D2R</w:t>
      </w:r>
      <w:r w:rsidR="00AF69C8">
        <w:rPr>
          <w:rFonts w:eastAsia="宋体" w:hint="eastAsia"/>
          <w:sz w:val="22"/>
          <w:szCs w:val="18"/>
          <w:lang w:val="en-US" w:eastAsia="zh-CN"/>
        </w:rPr>
        <w:t xml:space="preserve">, </w:t>
      </w:r>
      <w:r w:rsidR="00AF69C8">
        <w:rPr>
          <w:rFonts w:eastAsia="宋体"/>
          <w:sz w:val="22"/>
          <w:szCs w:val="18"/>
          <w:lang w:val="en-US" w:eastAsia="zh-CN"/>
        </w:rPr>
        <w:t>interference</w:t>
      </w:r>
      <w:r w:rsidR="00AF69C8">
        <w:rPr>
          <w:rFonts w:eastAsia="宋体" w:hint="eastAsia"/>
          <w:sz w:val="22"/>
          <w:szCs w:val="18"/>
          <w:lang w:val="en-US" w:eastAsia="zh-CN"/>
        </w:rPr>
        <w:t xml:space="preserve"> from CW to NR UL, </w:t>
      </w:r>
      <w:r w:rsidR="00AF69C8">
        <w:rPr>
          <w:rFonts w:eastAsia="宋体"/>
          <w:sz w:val="22"/>
          <w:szCs w:val="18"/>
          <w:lang w:val="en-US" w:eastAsia="zh-CN"/>
        </w:rPr>
        <w:t>interference</w:t>
      </w:r>
      <w:r w:rsidR="00AF69C8">
        <w:rPr>
          <w:rFonts w:eastAsia="宋体" w:hint="eastAsia"/>
          <w:sz w:val="22"/>
          <w:szCs w:val="18"/>
          <w:lang w:val="en-US" w:eastAsia="zh-CN"/>
        </w:rPr>
        <w:t xml:space="preserve"> from D2R to NR DL</w:t>
      </w:r>
      <w:r w:rsidR="00C677DB">
        <w:rPr>
          <w:rFonts w:eastAsia="宋体" w:hint="eastAsia"/>
          <w:sz w:val="22"/>
          <w:szCs w:val="18"/>
          <w:lang w:val="en-US" w:eastAsia="zh-CN"/>
        </w:rPr>
        <w:t xml:space="preserve"> need to be considered.</w:t>
      </w:r>
      <w:r w:rsidR="0027189B">
        <w:rPr>
          <w:rFonts w:eastAsia="宋体" w:hint="eastAsia"/>
          <w:sz w:val="22"/>
          <w:szCs w:val="18"/>
          <w:lang w:val="en-US" w:eastAsia="zh-CN"/>
        </w:rPr>
        <w:t xml:space="preserve"> Regarding additional complexity, case 3-2 requires BS to receive in DL band and transmit on UL band</w:t>
      </w:r>
      <w:r w:rsidR="00B928BA">
        <w:rPr>
          <w:rFonts w:eastAsia="宋体" w:hint="eastAsia"/>
          <w:sz w:val="22"/>
          <w:szCs w:val="18"/>
          <w:lang w:val="en-US" w:eastAsia="zh-CN"/>
        </w:rPr>
        <w:t>. In this case</w:t>
      </w:r>
      <w:r w:rsidR="000A1B19">
        <w:rPr>
          <w:rFonts w:eastAsia="宋体" w:hint="eastAsia"/>
          <w:sz w:val="22"/>
          <w:szCs w:val="18"/>
          <w:lang w:val="en-US" w:eastAsia="zh-CN"/>
        </w:rPr>
        <w:t>,</w:t>
      </w:r>
      <w:r w:rsidR="00B928BA">
        <w:rPr>
          <w:rFonts w:eastAsia="宋体" w:hint="eastAsia"/>
          <w:sz w:val="22"/>
          <w:szCs w:val="18"/>
          <w:lang w:val="en-US" w:eastAsia="zh-CN"/>
        </w:rPr>
        <w:t xml:space="preserve"> </w:t>
      </w:r>
      <w:r w:rsidR="0027189B">
        <w:rPr>
          <w:rFonts w:eastAsia="宋体" w:hint="eastAsia"/>
          <w:sz w:val="22"/>
          <w:szCs w:val="18"/>
          <w:lang w:val="en-US" w:eastAsia="zh-CN"/>
        </w:rPr>
        <w:t xml:space="preserve">full duplex or TDM </w:t>
      </w:r>
      <w:r w:rsidR="00B928BA">
        <w:rPr>
          <w:rFonts w:eastAsia="宋体" w:hint="eastAsia"/>
          <w:sz w:val="22"/>
          <w:szCs w:val="18"/>
          <w:lang w:val="en-US" w:eastAsia="zh-CN"/>
        </w:rPr>
        <w:t xml:space="preserve">between </w:t>
      </w:r>
      <w:r w:rsidR="0027189B">
        <w:rPr>
          <w:rFonts w:eastAsia="宋体" w:hint="eastAsia"/>
          <w:sz w:val="22"/>
          <w:szCs w:val="18"/>
          <w:lang w:val="en-US" w:eastAsia="zh-CN"/>
        </w:rPr>
        <w:t xml:space="preserve">legacy NR </w:t>
      </w:r>
      <w:r w:rsidR="002F18EC">
        <w:rPr>
          <w:rFonts w:eastAsia="宋体" w:hint="eastAsia"/>
          <w:sz w:val="22"/>
          <w:szCs w:val="18"/>
          <w:lang w:val="en-US" w:eastAsia="zh-CN"/>
        </w:rPr>
        <w:t xml:space="preserve">DL </w:t>
      </w:r>
      <w:r w:rsidR="0027189B">
        <w:rPr>
          <w:rFonts w:eastAsia="宋体" w:hint="eastAsia"/>
          <w:sz w:val="22"/>
          <w:szCs w:val="18"/>
          <w:lang w:val="en-US" w:eastAsia="zh-CN"/>
        </w:rPr>
        <w:t>Tx and D2R Rx</w:t>
      </w:r>
      <w:r w:rsidR="002F18EC">
        <w:rPr>
          <w:rFonts w:eastAsia="宋体" w:hint="eastAsia"/>
          <w:sz w:val="22"/>
          <w:szCs w:val="18"/>
          <w:lang w:val="en-US" w:eastAsia="zh-CN"/>
        </w:rPr>
        <w:t xml:space="preserve"> and </w:t>
      </w:r>
      <w:r w:rsidR="00B928BA">
        <w:rPr>
          <w:rFonts w:eastAsia="宋体" w:hint="eastAsia"/>
          <w:sz w:val="22"/>
          <w:szCs w:val="18"/>
          <w:lang w:val="en-US" w:eastAsia="zh-CN"/>
        </w:rPr>
        <w:t>between l</w:t>
      </w:r>
      <w:r w:rsidR="002F18EC">
        <w:rPr>
          <w:rFonts w:eastAsia="宋体" w:hint="eastAsia"/>
          <w:sz w:val="22"/>
          <w:szCs w:val="18"/>
          <w:lang w:val="en-US" w:eastAsia="zh-CN"/>
        </w:rPr>
        <w:t>egacy NR UL Rx and CW Tx</w:t>
      </w:r>
      <w:r w:rsidR="00B928BA">
        <w:rPr>
          <w:rFonts w:eastAsia="宋体" w:hint="eastAsia"/>
          <w:sz w:val="22"/>
          <w:szCs w:val="18"/>
          <w:lang w:val="en-US" w:eastAsia="zh-CN"/>
        </w:rPr>
        <w:t xml:space="preserve"> need to be considered.</w:t>
      </w:r>
      <w:r w:rsidR="002F18EC">
        <w:rPr>
          <w:rFonts w:eastAsia="宋体" w:hint="eastAsia"/>
          <w:sz w:val="22"/>
          <w:szCs w:val="18"/>
          <w:lang w:val="en-US" w:eastAsia="zh-CN"/>
        </w:rPr>
        <w:t xml:space="preserve"> Case 3-4 requires BS to receive in DL band</w:t>
      </w:r>
      <w:r w:rsidR="00B928BA">
        <w:rPr>
          <w:rFonts w:eastAsia="宋体" w:hint="eastAsia"/>
          <w:sz w:val="22"/>
          <w:szCs w:val="18"/>
          <w:lang w:val="en-US" w:eastAsia="zh-CN"/>
        </w:rPr>
        <w:t>. In this case,</w:t>
      </w:r>
      <w:r w:rsidR="002F18EC">
        <w:rPr>
          <w:rFonts w:eastAsia="宋体" w:hint="eastAsia"/>
          <w:sz w:val="22"/>
          <w:szCs w:val="18"/>
          <w:lang w:val="en-US" w:eastAsia="zh-CN"/>
        </w:rPr>
        <w:t xml:space="preserve"> full duplex or TDM </w:t>
      </w:r>
      <w:r w:rsidR="00B928BA">
        <w:rPr>
          <w:rFonts w:eastAsia="宋体" w:hint="eastAsia"/>
          <w:sz w:val="22"/>
          <w:szCs w:val="18"/>
          <w:lang w:val="en-US" w:eastAsia="zh-CN"/>
        </w:rPr>
        <w:t>between</w:t>
      </w:r>
      <w:r w:rsidR="002F18EC">
        <w:rPr>
          <w:rFonts w:eastAsia="宋体" w:hint="eastAsia"/>
          <w:sz w:val="22"/>
          <w:szCs w:val="18"/>
          <w:lang w:val="en-US" w:eastAsia="zh-CN"/>
        </w:rPr>
        <w:t xml:space="preserve"> legacy NR DL Tx and D2R Rx</w:t>
      </w:r>
      <w:r w:rsidR="00B928BA">
        <w:rPr>
          <w:rFonts w:eastAsia="宋体" w:hint="eastAsia"/>
          <w:sz w:val="22"/>
          <w:szCs w:val="18"/>
          <w:lang w:val="en-US" w:eastAsia="zh-CN"/>
        </w:rPr>
        <w:t xml:space="preserve"> need to be considered</w:t>
      </w:r>
      <w:r w:rsidR="002F18EC">
        <w:rPr>
          <w:rFonts w:eastAsia="宋体" w:hint="eastAsia"/>
          <w:sz w:val="22"/>
          <w:szCs w:val="18"/>
          <w:lang w:val="en-US" w:eastAsia="zh-CN"/>
        </w:rPr>
        <w:t>.</w:t>
      </w:r>
    </w:p>
    <w:p w14:paraId="7375C331" w14:textId="5CBCA7DD" w:rsidR="00F13D1E" w:rsidRPr="00194A7D" w:rsidRDefault="00F13D1E" w:rsidP="00F13D1E">
      <w:pPr>
        <w:jc w:val="center"/>
        <w:rPr>
          <w:rFonts w:eastAsia="宋体"/>
          <w:sz w:val="22"/>
          <w:szCs w:val="18"/>
          <w:lang w:val="en-US" w:eastAsia="zh-CN"/>
        </w:rPr>
      </w:pPr>
      <w:r>
        <w:rPr>
          <w:rFonts w:eastAsia="宋体" w:hint="eastAsia"/>
          <w:sz w:val="22"/>
          <w:szCs w:val="18"/>
          <w:lang w:val="en-US" w:eastAsia="zh-CN"/>
        </w:rPr>
        <w:t xml:space="preserve">Table IV: </w:t>
      </w:r>
      <w:r w:rsidRPr="00A209FF">
        <w:rPr>
          <w:rFonts w:eastAsia="宋体" w:hint="eastAsia"/>
          <w:sz w:val="22"/>
          <w:szCs w:val="18"/>
          <w:lang w:val="en-US" w:eastAsia="zh-CN"/>
        </w:rPr>
        <w:t xml:space="preserve">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w:t>
      </w:r>
      <w:r>
        <w:rPr>
          <w:rFonts w:eastAsia="宋体" w:hint="eastAsia"/>
          <w:sz w:val="22"/>
          <w:szCs w:val="18"/>
          <w:lang w:val="en-US" w:eastAsia="zh-CN"/>
        </w:rPr>
        <w:t>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955C29" w:rsidRPr="00955C29" w14:paraId="1A00DF0F" w14:textId="77777777" w:rsidTr="0032289D">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0B7D20"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lastRenderedPageBreak/>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CC2A56"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3-1</w:t>
            </w:r>
          </w:p>
          <w:p w14:paraId="5C810CDE"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78281"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3-2</w:t>
            </w:r>
          </w:p>
          <w:p w14:paraId="2FB6713F"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34453"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3-3</w:t>
            </w:r>
          </w:p>
          <w:p w14:paraId="3500CDBD"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E19E3A"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Case 3-4</w:t>
            </w:r>
          </w:p>
          <w:p w14:paraId="3C801DB8" w14:textId="77777777" w:rsidR="00955C29" w:rsidRPr="00955C29" w:rsidRDefault="00955C29" w:rsidP="00955C29">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955C29" w:rsidRPr="00955C29" w14:paraId="19D756FD"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79F34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77BB4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922C8"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Tx in UL band</w:t>
            </w:r>
          </w:p>
          <w:p w14:paraId="61983A2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AFE4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987B0"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D2R in DL</w:t>
            </w:r>
          </w:p>
        </w:tc>
      </w:tr>
      <w:tr w:rsidR="00955C29" w:rsidRPr="00955C29" w14:paraId="6C7FAF3F" w14:textId="77777777" w:rsidTr="0032289D">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30D889"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Full duplex capability</w:t>
            </w:r>
          </w:p>
          <w:p w14:paraId="6DEFFB8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922CC3"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CBF4E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7F275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63F1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Not required </w:t>
            </w:r>
          </w:p>
        </w:tc>
      </w:tr>
      <w:tr w:rsidR="00955C29" w:rsidRPr="00955C29" w14:paraId="019BFA5F" w14:textId="77777777" w:rsidTr="0032289D">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2E5D1" w14:textId="5AB6FCB4"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76C5A"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34820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Rx in DL band</w:t>
            </w:r>
          </w:p>
          <w:p w14:paraId="3D6DFFE5"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FEBF7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0533A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BS Rx in DL band</w:t>
            </w:r>
          </w:p>
        </w:tc>
      </w:tr>
      <w:tr w:rsidR="00955C29" w:rsidRPr="00955C29" w14:paraId="461EE1B3"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0BA6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C85A5"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7FEA0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1D54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FCA4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No</w:t>
            </w:r>
          </w:p>
        </w:tc>
      </w:tr>
      <w:tr w:rsidR="00955C29" w:rsidRPr="00955C29" w14:paraId="046B8079" w14:textId="77777777" w:rsidTr="0032289D">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C571CF"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BED9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5CC76A9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50F26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61713C0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19B39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050C4F4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4AF877"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reader</w:t>
            </w:r>
          </w:p>
          <w:p w14:paraId="0B2ACF9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NR DL from NR BS</w:t>
            </w:r>
          </w:p>
        </w:tc>
      </w:tr>
      <w:tr w:rsidR="00955C29" w:rsidRPr="00955C29" w14:paraId="7F7B64E3" w14:textId="77777777" w:rsidTr="0032289D">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C4B8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AE61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0338FA76"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BS</w:t>
            </w:r>
          </w:p>
          <w:p w14:paraId="3BED4401"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1856AA9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DC281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4BFBF3FE"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BS</w:t>
            </w:r>
          </w:p>
          <w:p w14:paraId="1BCC4319"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0636D82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FCB68"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55FB09D4"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CW node</w:t>
            </w:r>
          </w:p>
          <w:p w14:paraId="1AB4FAF0"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2C0B7DDD"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E8555C"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UL Rx at NR BS</w:t>
            </w:r>
          </w:p>
          <w:p w14:paraId="1F1F8E9A"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CW from CW node</w:t>
            </w:r>
          </w:p>
          <w:p w14:paraId="18AE7E2B"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Victim: DL Rx at NR UE</w:t>
            </w:r>
          </w:p>
          <w:p w14:paraId="792AF163" w14:textId="77777777" w:rsidR="00955C29" w:rsidRPr="00955C29" w:rsidRDefault="00955C29" w:rsidP="00955C29">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7DE1E9A9" w14:textId="77777777" w:rsidR="00B928BA" w:rsidRDefault="00B928BA" w:rsidP="0080717C">
      <w:pPr>
        <w:spacing w:after="50"/>
        <w:jc w:val="both"/>
        <w:rPr>
          <w:rFonts w:eastAsia="宋体"/>
          <w:b/>
          <w:bCs/>
          <w:sz w:val="22"/>
          <w:szCs w:val="22"/>
          <w:u w:val="single"/>
          <w:lang w:val="en-US" w:eastAsia="zh-CN"/>
        </w:rPr>
      </w:pPr>
    </w:p>
    <w:p w14:paraId="04D3BDF5" w14:textId="12709A1B" w:rsidR="0080717C" w:rsidRPr="00710D46" w:rsidRDefault="0080717C" w:rsidP="0080717C">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FB5CA6">
        <w:rPr>
          <w:rFonts w:eastAsia="宋体" w:hint="eastAsia"/>
          <w:b/>
          <w:bCs/>
          <w:sz w:val="22"/>
          <w:szCs w:val="22"/>
          <w:u w:val="single"/>
          <w:lang w:val="en-US" w:eastAsia="zh-CN"/>
        </w:rPr>
        <w:t>8</w:t>
      </w:r>
      <w:r w:rsidRPr="00710D46">
        <w:rPr>
          <w:rFonts w:eastAsia="宋体"/>
          <w:b/>
          <w:bCs/>
          <w:sz w:val="22"/>
          <w:szCs w:val="22"/>
          <w:u w:val="single"/>
          <w:lang w:val="en-US" w:eastAsia="zh-CN"/>
        </w:rPr>
        <w:t>:</w:t>
      </w:r>
    </w:p>
    <w:p w14:paraId="55957129" w14:textId="6018FDEE" w:rsidR="00F37FE3" w:rsidRPr="00F37FE3" w:rsidRDefault="00AF6840" w:rsidP="002F18EC">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r wave for topology 1 when</w:t>
      </w:r>
      <w:r w:rsidR="006D006C">
        <w:rPr>
          <w:rFonts w:eastAsia="宋体" w:hint="eastAsia"/>
          <w:b/>
          <w:bCs/>
          <w:sz w:val="22"/>
          <w:szCs w:val="22"/>
          <w:lang w:eastAsia="zh-CN"/>
        </w:rPr>
        <w:t xml:space="preserve"> D2R </w:t>
      </w:r>
      <w:r w:rsidR="006D006C">
        <w:rPr>
          <w:rFonts w:eastAsia="宋体"/>
          <w:b/>
          <w:bCs/>
          <w:sz w:val="22"/>
          <w:szCs w:val="22"/>
          <w:lang w:eastAsia="zh-CN"/>
        </w:rPr>
        <w:t>backscattering</w:t>
      </w:r>
      <w:r w:rsidR="006D006C">
        <w:rPr>
          <w:rFonts w:eastAsia="宋体" w:hint="eastAsia"/>
          <w:b/>
          <w:bCs/>
          <w:sz w:val="22"/>
          <w:szCs w:val="22"/>
          <w:lang w:eastAsia="zh-CN"/>
        </w:rPr>
        <w:t xml:space="preserve"> is transmitted in </w:t>
      </w:r>
      <w:r w:rsidR="006D006C">
        <w:rPr>
          <w:rFonts w:eastAsia="宋体"/>
          <w:b/>
          <w:bCs/>
          <w:sz w:val="22"/>
          <w:szCs w:val="22"/>
          <w:lang w:eastAsia="zh-CN"/>
        </w:rPr>
        <w:t>different</w:t>
      </w:r>
      <w:r w:rsidR="006D006C">
        <w:rPr>
          <w:rFonts w:eastAsia="宋体" w:hint="eastAsia"/>
          <w:b/>
          <w:bCs/>
          <w:sz w:val="22"/>
          <w:szCs w:val="22"/>
          <w:lang w:eastAsia="zh-CN"/>
        </w:rPr>
        <w:t xml:space="preserve"> carrier from CW.  </w:t>
      </w:r>
    </w:p>
    <w:p w14:paraId="6C025E6E"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31ED8132"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7F822FE8"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4074C1D4" w14:textId="77777777" w:rsidR="00B928BA" w:rsidRPr="00B928BA" w:rsidRDefault="00B928BA" w:rsidP="00B928BA">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461B25B2" w14:textId="6FA7A36C" w:rsidR="00507AE1" w:rsidRDefault="00507AE1" w:rsidP="00507AE1">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FB5CA6">
        <w:rPr>
          <w:rFonts w:eastAsia="宋体" w:hint="eastAsia"/>
          <w:b/>
          <w:bCs/>
          <w:sz w:val="22"/>
          <w:szCs w:val="22"/>
          <w:lang w:val="en-US" w:eastAsia="zh-CN"/>
        </w:rPr>
        <w:t>observation</w:t>
      </w:r>
      <w:r w:rsidR="00FB5CA6"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CW transmission case 3-1/</w:t>
      </w:r>
      <w:r w:rsidR="00991803">
        <w:rPr>
          <w:rFonts w:eastAsia="宋体" w:hint="eastAsia"/>
          <w:b/>
          <w:bCs/>
          <w:sz w:val="22"/>
          <w:szCs w:val="22"/>
          <w:lang w:val="en-US" w:eastAsia="zh-CN"/>
        </w:rPr>
        <w:t>3-2/</w:t>
      </w:r>
      <w:r>
        <w:rPr>
          <w:rFonts w:eastAsia="宋体" w:hint="eastAsia"/>
          <w:b/>
          <w:bCs/>
          <w:sz w:val="22"/>
          <w:szCs w:val="22"/>
          <w:lang w:val="en-US" w:eastAsia="zh-CN"/>
        </w:rPr>
        <w:t>3-3</w:t>
      </w:r>
      <w:r w:rsidR="00991803">
        <w:rPr>
          <w:rFonts w:eastAsia="宋体" w:hint="eastAsia"/>
          <w:b/>
          <w:bCs/>
          <w:sz w:val="22"/>
          <w:szCs w:val="22"/>
          <w:lang w:val="en-US" w:eastAsia="zh-CN"/>
        </w:rPr>
        <w:t>/3-3</w:t>
      </w:r>
      <w:r>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as in Table </w:t>
      </w:r>
      <w:r w:rsidR="00991803">
        <w:rPr>
          <w:rFonts w:eastAsia="宋体" w:hint="eastAsia"/>
          <w:b/>
          <w:bCs/>
          <w:sz w:val="22"/>
          <w:szCs w:val="22"/>
          <w:lang w:val="en-US" w:eastAsia="zh-CN"/>
        </w:rPr>
        <w:t>I</w:t>
      </w:r>
      <w:r>
        <w:rPr>
          <w:rFonts w:eastAsia="宋体" w:hint="eastAsia"/>
          <w:b/>
          <w:bCs/>
          <w:sz w:val="22"/>
          <w:szCs w:val="22"/>
          <w:lang w:val="en-US" w:eastAsia="zh-CN"/>
        </w:rPr>
        <w:t>V</w:t>
      </w:r>
      <w:r w:rsidRPr="00A209FF">
        <w:rPr>
          <w:rFonts w:eastAsia="宋体" w:hint="eastAsia"/>
          <w:b/>
          <w:bCs/>
          <w:sz w:val="22"/>
          <w:szCs w:val="22"/>
          <w:lang w:val="en-US" w:eastAsia="zh-CN"/>
        </w:rPr>
        <w:t>.</w:t>
      </w:r>
    </w:p>
    <w:p w14:paraId="43708347" w14:textId="77777777" w:rsidR="00991803" w:rsidRPr="00991803" w:rsidRDefault="00991803" w:rsidP="00255A1F">
      <w:pPr>
        <w:pStyle w:val="aff9"/>
        <w:numPr>
          <w:ilvl w:val="1"/>
          <w:numId w:val="25"/>
        </w:numPr>
        <w:ind w:leftChars="0"/>
        <w:jc w:val="center"/>
        <w:rPr>
          <w:rFonts w:eastAsia="宋体"/>
          <w:sz w:val="22"/>
          <w:szCs w:val="18"/>
          <w:lang w:val="en-US" w:eastAsia="zh-CN"/>
        </w:rPr>
      </w:pPr>
      <w:r w:rsidRPr="00991803">
        <w:rPr>
          <w:rFonts w:eastAsia="宋体" w:hint="eastAsia"/>
          <w:sz w:val="22"/>
          <w:szCs w:val="18"/>
          <w:lang w:val="en-US" w:eastAsia="zh-CN"/>
        </w:rPr>
        <w:t xml:space="preserve">Table IV: Characteristics of CW </w:t>
      </w:r>
      <w:r w:rsidRPr="00991803">
        <w:rPr>
          <w:rFonts w:eastAsia="宋体"/>
          <w:sz w:val="22"/>
          <w:szCs w:val="18"/>
          <w:lang w:val="en-US" w:eastAsia="zh-CN"/>
        </w:rPr>
        <w:t>transmission</w:t>
      </w:r>
      <w:r w:rsidRPr="00991803">
        <w:rPr>
          <w:rFonts w:eastAsia="宋体" w:hint="eastAsia"/>
          <w:sz w:val="22"/>
          <w:szCs w:val="18"/>
          <w:lang w:val="en-US" w:eastAsia="zh-CN"/>
        </w:rPr>
        <w:t xml:space="preserve"> case 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991803" w:rsidRPr="00955C29" w14:paraId="6959B58C" w14:textId="77777777" w:rsidTr="0032289D">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6901F9"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D9CBA"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3-1</w:t>
            </w:r>
          </w:p>
          <w:p w14:paraId="46F25B4B"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53046"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3-2</w:t>
            </w:r>
          </w:p>
          <w:p w14:paraId="0E39DA14"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6FF347"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3-3</w:t>
            </w:r>
          </w:p>
          <w:p w14:paraId="4DD4C59B"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ADAAD7"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Case 3-4</w:t>
            </w:r>
          </w:p>
          <w:p w14:paraId="7F7FEAA5" w14:textId="77777777" w:rsidR="00991803" w:rsidRPr="00955C29" w:rsidRDefault="00991803" w:rsidP="00581352">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991803" w:rsidRPr="00955C29" w14:paraId="5FD9A690"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96B49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9A106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4A85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Tx in UL band</w:t>
            </w:r>
          </w:p>
          <w:p w14:paraId="086C13B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D06B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38171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D2R in DL</w:t>
            </w:r>
          </w:p>
        </w:tc>
      </w:tr>
      <w:tr w:rsidR="00991803" w:rsidRPr="00955C29" w14:paraId="53DDC990" w14:textId="77777777" w:rsidTr="0032289D">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D7D5C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Full duplex capability</w:t>
            </w:r>
          </w:p>
          <w:p w14:paraId="6231151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2555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FCEF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0442C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81E29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 xml:space="preserve">Not required </w:t>
            </w:r>
          </w:p>
        </w:tc>
      </w:tr>
      <w:tr w:rsidR="00991803" w:rsidRPr="00955C29" w14:paraId="7056C236" w14:textId="77777777" w:rsidTr="0032289D">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8A80E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lastRenderedPageBreak/>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81590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41DD8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Rx in DL band</w:t>
            </w:r>
          </w:p>
          <w:p w14:paraId="14DC586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38A23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B3EB4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BS Rx in DL band</w:t>
            </w:r>
          </w:p>
        </w:tc>
      </w:tr>
      <w:tr w:rsidR="00991803" w:rsidRPr="00955C29" w14:paraId="0F090779"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5785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C6A30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6851C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709A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A1FF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No</w:t>
            </w:r>
          </w:p>
        </w:tc>
      </w:tr>
      <w:tr w:rsidR="00991803" w:rsidRPr="00955C29" w14:paraId="23B7EB3C" w14:textId="77777777" w:rsidTr="0032289D">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05E0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4582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2245FA8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A8CF47"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7424C68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E062D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583C7E1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E03B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reader</w:t>
            </w:r>
          </w:p>
          <w:p w14:paraId="4BA212C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NR DL from NR BS</w:t>
            </w:r>
          </w:p>
        </w:tc>
      </w:tr>
      <w:tr w:rsidR="00991803" w:rsidRPr="00955C29" w14:paraId="6279DBA4" w14:textId="77777777" w:rsidTr="0032289D">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82F71"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0E94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0493145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BS</w:t>
            </w:r>
          </w:p>
          <w:p w14:paraId="1980915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7453BB5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4726E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03ABBF7D"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BS</w:t>
            </w:r>
          </w:p>
          <w:p w14:paraId="6EDDDCE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50705020"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BEBD1A"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53699AB6"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CW node</w:t>
            </w:r>
          </w:p>
          <w:p w14:paraId="15611328"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4828B39B"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7F257C"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UL Rx at NR BS</w:t>
            </w:r>
          </w:p>
          <w:p w14:paraId="14CE00A2"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CW from CW node</w:t>
            </w:r>
          </w:p>
          <w:p w14:paraId="3DFB009F"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Victim: DL Rx at NR UE</w:t>
            </w:r>
          </w:p>
          <w:p w14:paraId="6153AF53" w14:textId="77777777" w:rsidR="00991803" w:rsidRPr="00955C29" w:rsidRDefault="00991803" w:rsidP="00581352">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6F72200E" w14:textId="77777777" w:rsidR="0080717C" w:rsidRPr="006D006C" w:rsidRDefault="0080717C" w:rsidP="0080717C">
      <w:pPr>
        <w:jc w:val="both"/>
        <w:rPr>
          <w:rFonts w:eastAsia="宋体"/>
          <w:lang w:val="en-US" w:eastAsia="zh-CN"/>
        </w:rPr>
      </w:pPr>
    </w:p>
    <w:p w14:paraId="6981EDFD" w14:textId="59D27AA0" w:rsidR="004F4E0F" w:rsidRDefault="004F4E0F" w:rsidP="004F4E0F">
      <w:pPr>
        <w:jc w:val="both"/>
        <w:rPr>
          <w:rFonts w:eastAsia="宋体"/>
          <w:sz w:val="22"/>
          <w:szCs w:val="18"/>
          <w:lang w:val="en-US" w:eastAsia="zh-CN"/>
        </w:rPr>
      </w:pPr>
      <w:r>
        <w:rPr>
          <w:rFonts w:eastAsia="宋体" w:hint="eastAsia"/>
          <w:sz w:val="22"/>
          <w:szCs w:val="18"/>
          <w:lang w:val="en-US" w:eastAsia="zh-CN"/>
        </w:rPr>
        <w:t>F</w:t>
      </w:r>
      <w:r w:rsidRPr="00FF41DA">
        <w:rPr>
          <w:rFonts w:eastAsia="宋体"/>
          <w:sz w:val="22"/>
          <w:szCs w:val="18"/>
          <w:lang w:val="en-US" w:eastAsia="zh-CN"/>
        </w:rPr>
        <w:t xml:space="preserve">or topology </w:t>
      </w:r>
      <w:r>
        <w:rPr>
          <w:rFonts w:eastAsia="宋体" w:hint="eastAsia"/>
          <w:sz w:val="22"/>
          <w:szCs w:val="18"/>
          <w:lang w:val="en-US" w:eastAsia="zh-CN"/>
        </w:rPr>
        <w:t>2</w:t>
      </w:r>
      <w:r w:rsidRPr="00FF41DA">
        <w:rPr>
          <w:rFonts w:eastAsia="宋体"/>
          <w:sz w:val="22"/>
          <w:szCs w:val="18"/>
          <w:lang w:val="en-US" w:eastAsia="zh-CN"/>
        </w:rPr>
        <w:t xml:space="preserve"> for the case where D2R backscattering is transmitted in the </w:t>
      </w:r>
      <w:r>
        <w:rPr>
          <w:rFonts w:eastAsia="宋体"/>
          <w:sz w:val="22"/>
          <w:szCs w:val="18"/>
          <w:lang w:val="en-US" w:eastAsia="zh-CN"/>
        </w:rPr>
        <w:t>different</w:t>
      </w:r>
      <w:r w:rsidRPr="00FF41DA">
        <w:rPr>
          <w:rFonts w:eastAsia="宋体"/>
          <w:sz w:val="22"/>
          <w:szCs w:val="18"/>
          <w:lang w:val="en-US" w:eastAsia="zh-CN"/>
        </w:rPr>
        <w:t xml:space="preserve"> carrier </w:t>
      </w:r>
      <w:r>
        <w:rPr>
          <w:rFonts w:eastAsia="宋体" w:hint="eastAsia"/>
          <w:sz w:val="22"/>
          <w:szCs w:val="18"/>
          <w:lang w:val="en-US" w:eastAsia="zh-CN"/>
        </w:rPr>
        <w:t>from</w:t>
      </w:r>
      <w:r w:rsidRPr="00FF41DA">
        <w:rPr>
          <w:rFonts w:eastAsia="宋体"/>
          <w:sz w:val="22"/>
          <w:szCs w:val="18"/>
          <w:lang w:val="en-US" w:eastAsia="zh-CN"/>
        </w:rPr>
        <w:t xml:space="preserve"> CW for D2R backscattering</w:t>
      </w:r>
      <w:r>
        <w:rPr>
          <w:rFonts w:eastAsia="宋体" w:hint="eastAsia"/>
          <w:sz w:val="22"/>
          <w:szCs w:val="18"/>
          <w:lang w:val="en-US" w:eastAsia="zh-CN"/>
        </w:rPr>
        <w:t>,</w:t>
      </w:r>
      <w:r w:rsidR="00507AE1">
        <w:rPr>
          <w:rFonts w:eastAsia="宋体" w:hint="eastAsia"/>
          <w:sz w:val="22"/>
          <w:szCs w:val="18"/>
          <w:lang w:val="en-US" w:eastAsia="zh-CN"/>
        </w:rPr>
        <w:t xml:space="preserve"> </w:t>
      </w:r>
      <w:r>
        <w:rPr>
          <w:rFonts w:eastAsia="宋体"/>
          <w:sz w:val="22"/>
          <w:szCs w:val="18"/>
          <w:lang w:val="en-US" w:eastAsia="zh-CN"/>
        </w:rPr>
        <w:t>following</w:t>
      </w:r>
      <w:r>
        <w:rPr>
          <w:rFonts w:eastAsia="宋体" w:hint="eastAsia"/>
          <w:sz w:val="22"/>
          <w:szCs w:val="18"/>
          <w:lang w:val="en-US" w:eastAsia="zh-CN"/>
        </w:rPr>
        <w:t xml:space="preserve"> cases</w:t>
      </w:r>
      <w:r w:rsidR="0032289D">
        <w:rPr>
          <w:rFonts w:eastAsia="宋体" w:hint="eastAsia"/>
          <w:sz w:val="22"/>
          <w:szCs w:val="18"/>
          <w:lang w:val="en-US" w:eastAsia="zh-CN"/>
        </w:rPr>
        <w:t xml:space="preserve"> can be studied</w:t>
      </w:r>
      <w:r>
        <w:rPr>
          <w:rFonts w:eastAsia="宋体" w:hint="eastAsia"/>
          <w:sz w:val="22"/>
          <w:szCs w:val="18"/>
          <w:lang w:val="en-US" w:eastAsia="zh-CN"/>
        </w:rPr>
        <w:t>.</w:t>
      </w:r>
    </w:p>
    <w:p w14:paraId="3893F819" w14:textId="1DE2445B" w:rsidR="004F4E0F" w:rsidRPr="00B0773C" w:rsidRDefault="004F4E0F" w:rsidP="004F4E0F">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w:t>
      </w:r>
      <w:r>
        <w:rPr>
          <w:rFonts w:eastAsia="宋体" w:hint="eastAsia"/>
          <w:sz w:val="22"/>
          <w:szCs w:val="18"/>
          <w:lang w:eastAsia="zh-CN"/>
        </w:rPr>
        <w:t>4</w:t>
      </w:r>
      <w:r w:rsidRPr="00B0773C">
        <w:rPr>
          <w:rFonts w:eastAsia="宋体"/>
          <w:sz w:val="22"/>
          <w:szCs w:val="18"/>
          <w:lang w:eastAsia="zh-CN"/>
        </w:rPr>
        <w:t xml:space="preserve">-1: CW is transmitted from inside the topology, transmitted in DL spectrum.  </w:t>
      </w:r>
    </w:p>
    <w:p w14:paraId="1FA1B438" w14:textId="1F4B8DAA" w:rsidR="00CA2E14" w:rsidRPr="00CA2E14" w:rsidRDefault="00CA2E14" w:rsidP="004F4E0F">
      <w:pPr>
        <w:numPr>
          <w:ilvl w:val="0"/>
          <w:numId w:val="34"/>
        </w:numPr>
        <w:jc w:val="both"/>
        <w:rPr>
          <w:rFonts w:eastAsia="宋体"/>
          <w:sz w:val="22"/>
          <w:szCs w:val="18"/>
          <w:lang w:val="en-US" w:eastAsia="zh-CN"/>
        </w:rPr>
      </w:pPr>
      <w:r w:rsidRPr="00CA2E14">
        <w:rPr>
          <w:rFonts w:eastAsia="宋体"/>
          <w:sz w:val="22"/>
          <w:szCs w:val="18"/>
          <w:lang w:eastAsia="zh-CN"/>
        </w:rPr>
        <w:t xml:space="preserve">Case </w:t>
      </w:r>
      <w:r w:rsidR="004F4E0F">
        <w:rPr>
          <w:rFonts w:eastAsia="宋体" w:hint="eastAsia"/>
          <w:sz w:val="22"/>
          <w:szCs w:val="18"/>
          <w:lang w:eastAsia="zh-CN"/>
        </w:rPr>
        <w:t>4</w:t>
      </w:r>
      <w:r w:rsidRPr="00CA2E14">
        <w:rPr>
          <w:rFonts w:eastAsia="宋体"/>
          <w:sz w:val="22"/>
          <w:szCs w:val="18"/>
          <w:lang w:eastAsia="zh-CN"/>
        </w:rPr>
        <w:t xml:space="preserve">-2: CW is transmitted from inside the topology, transmitted in UL spectrum. </w:t>
      </w:r>
      <w:r w:rsidRPr="00CA2E14">
        <w:rPr>
          <w:rFonts w:eastAsia="宋体"/>
          <w:sz w:val="22"/>
          <w:szCs w:val="18"/>
          <w:lang w:val="en-US" w:eastAsia="zh-CN"/>
        </w:rPr>
        <w:t xml:space="preserve"> </w:t>
      </w:r>
    </w:p>
    <w:p w14:paraId="198B99B8" w14:textId="2ED3600E" w:rsidR="00CA2E14" w:rsidRPr="00CA2E14" w:rsidRDefault="00CA2E14" w:rsidP="004F4E0F">
      <w:pPr>
        <w:numPr>
          <w:ilvl w:val="0"/>
          <w:numId w:val="34"/>
        </w:numPr>
        <w:jc w:val="both"/>
        <w:rPr>
          <w:rFonts w:eastAsia="宋体"/>
          <w:sz w:val="22"/>
          <w:szCs w:val="18"/>
          <w:lang w:val="en-US" w:eastAsia="zh-CN"/>
        </w:rPr>
      </w:pPr>
      <w:r w:rsidRPr="00CA2E14">
        <w:rPr>
          <w:rFonts w:eastAsia="宋体"/>
          <w:sz w:val="22"/>
          <w:szCs w:val="18"/>
          <w:lang w:eastAsia="zh-CN"/>
        </w:rPr>
        <w:t xml:space="preserve">Case </w:t>
      </w:r>
      <w:r w:rsidR="004F4E0F">
        <w:rPr>
          <w:rFonts w:eastAsia="宋体" w:hint="eastAsia"/>
          <w:sz w:val="22"/>
          <w:szCs w:val="18"/>
          <w:lang w:eastAsia="zh-CN"/>
        </w:rPr>
        <w:t>4</w:t>
      </w:r>
      <w:r w:rsidRPr="00CA2E14">
        <w:rPr>
          <w:rFonts w:eastAsia="宋体"/>
          <w:sz w:val="22"/>
          <w:szCs w:val="18"/>
          <w:lang w:eastAsia="zh-CN"/>
        </w:rPr>
        <w:t xml:space="preserve">-3: CW is transmitted from outside the topology, transmitted in DL spectrum.  </w:t>
      </w:r>
    </w:p>
    <w:p w14:paraId="1B94E55D" w14:textId="1A29D6B8" w:rsidR="004F4E0F" w:rsidRPr="004C2E01" w:rsidRDefault="004F4E0F" w:rsidP="004F4E0F">
      <w:pPr>
        <w:pStyle w:val="aff9"/>
        <w:numPr>
          <w:ilvl w:val="0"/>
          <w:numId w:val="34"/>
        </w:numPr>
        <w:ind w:leftChars="0"/>
        <w:jc w:val="both"/>
        <w:rPr>
          <w:rFonts w:eastAsia="宋体"/>
          <w:sz w:val="22"/>
          <w:szCs w:val="18"/>
          <w:lang w:val="en-US" w:eastAsia="zh-CN"/>
        </w:rPr>
      </w:pPr>
      <w:r w:rsidRPr="00B0773C">
        <w:rPr>
          <w:rFonts w:eastAsia="宋体"/>
          <w:sz w:val="22"/>
          <w:szCs w:val="18"/>
          <w:lang w:eastAsia="zh-CN"/>
        </w:rPr>
        <w:t xml:space="preserve">Case </w:t>
      </w:r>
      <w:r>
        <w:rPr>
          <w:rFonts w:eastAsia="宋体" w:hint="eastAsia"/>
          <w:sz w:val="22"/>
          <w:szCs w:val="18"/>
          <w:lang w:eastAsia="zh-CN"/>
        </w:rPr>
        <w:t>4</w:t>
      </w:r>
      <w:r w:rsidRPr="00B0773C">
        <w:rPr>
          <w:rFonts w:eastAsia="宋体"/>
          <w:sz w:val="22"/>
          <w:szCs w:val="18"/>
          <w:lang w:eastAsia="zh-CN"/>
        </w:rPr>
        <w:t>-4: CW is transmitted from outside the topology, transmitted in UL spectrum</w:t>
      </w:r>
      <w:r>
        <w:rPr>
          <w:rFonts w:eastAsia="宋体" w:hint="eastAsia"/>
          <w:sz w:val="22"/>
          <w:szCs w:val="18"/>
          <w:lang w:eastAsia="zh-CN"/>
        </w:rPr>
        <w:t>.</w:t>
      </w:r>
    </w:p>
    <w:p w14:paraId="1580AB4F" w14:textId="52363636" w:rsidR="00F84E40" w:rsidRPr="00F84E40" w:rsidRDefault="00507AE1" w:rsidP="0032289D">
      <w:pPr>
        <w:spacing w:after="60"/>
        <w:ind w:left="57"/>
        <w:jc w:val="both"/>
        <w:rPr>
          <w:rFonts w:eastAsia="宋体"/>
          <w:sz w:val="22"/>
          <w:szCs w:val="18"/>
          <w:lang w:val="en-US" w:eastAsia="zh-CN"/>
        </w:rPr>
      </w:pPr>
      <w:r w:rsidRPr="00CF3080">
        <w:rPr>
          <w:rFonts w:eastAsia="宋体" w:hint="eastAsia"/>
          <w:sz w:val="22"/>
          <w:szCs w:val="22"/>
          <w:lang w:val="en-US" w:eastAsia="zh-CN"/>
        </w:rPr>
        <w:t>I</w:t>
      </w:r>
      <w:r w:rsidRPr="00CF3080">
        <w:rPr>
          <w:rFonts w:eastAsia="宋体"/>
          <w:sz w:val="22"/>
          <w:szCs w:val="22"/>
          <w:lang w:val="en-US" w:eastAsia="zh-CN"/>
        </w:rPr>
        <w:t xml:space="preserve">n Table </w:t>
      </w:r>
      <w:r>
        <w:rPr>
          <w:rFonts w:eastAsia="宋体" w:hint="eastAsia"/>
          <w:sz w:val="22"/>
          <w:szCs w:val="22"/>
          <w:lang w:val="en-US" w:eastAsia="zh-CN"/>
        </w:rPr>
        <w:t>VI</w:t>
      </w:r>
      <w:r w:rsidRPr="00CF3080">
        <w:rPr>
          <w:rFonts w:eastAsia="宋体"/>
          <w:sz w:val="22"/>
          <w:szCs w:val="22"/>
          <w:lang w:val="en-US" w:eastAsia="zh-CN"/>
        </w:rPr>
        <w:t>, we summariz</w:t>
      </w:r>
      <w:r>
        <w:rPr>
          <w:rFonts w:eastAsia="宋体"/>
          <w:sz w:val="22"/>
          <w:szCs w:val="22"/>
          <w:lang w:val="en-US" w:eastAsia="zh-CN"/>
        </w:rPr>
        <w:t>e</w:t>
      </w:r>
      <w:r>
        <w:rPr>
          <w:rFonts w:eastAsia="宋体" w:hint="eastAsia"/>
          <w:sz w:val="22"/>
          <w:szCs w:val="22"/>
          <w:lang w:val="en-US" w:eastAsia="zh-CN"/>
        </w:rPr>
        <w:t xml:space="preserve"> analysis </w:t>
      </w:r>
      <w:r w:rsidR="000A1B19">
        <w:rPr>
          <w:rFonts w:eastAsia="宋体" w:hint="eastAsia"/>
          <w:sz w:val="22"/>
          <w:szCs w:val="22"/>
          <w:lang w:val="en-US" w:eastAsia="zh-CN"/>
        </w:rPr>
        <w:t xml:space="preserve">for </w:t>
      </w:r>
      <w:r>
        <w:rPr>
          <w:rFonts w:eastAsia="宋体" w:hint="eastAsia"/>
          <w:sz w:val="22"/>
          <w:szCs w:val="22"/>
          <w:lang w:val="en-US" w:eastAsia="zh-CN"/>
        </w:rPr>
        <w:t xml:space="preserve">case </w:t>
      </w:r>
      <w:r w:rsidR="008859B1">
        <w:rPr>
          <w:rFonts w:eastAsia="宋体" w:hint="eastAsia"/>
          <w:sz w:val="22"/>
          <w:szCs w:val="22"/>
          <w:lang w:val="en-US" w:eastAsia="zh-CN"/>
        </w:rPr>
        <w:t>4</w:t>
      </w:r>
      <w:r>
        <w:rPr>
          <w:rFonts w:eastAsia="宋体" w:hint="eastAsia"/>
          <w:sz w:val="22"/>
          <w:szCs w:val="22"/>
          <w:lang w:val="en-US" w:eastAsia="zh-CN"/>
        </w:rPr>
        <w:t>-1/</w:t>
      </w:r>
      <w:r w:rsidR="008859B1">
        <w:rPr>
          <w:rFonts w:eastAsia="宋体" w:hint="eastAsia"/>
          <w:sz w:val="22"/>
          <w:szCs w:val="22"/>
          <w:lang w:val="en-US" w:eastAsia="zh-CN"/>
        </w:rPr>
        <w:t>4</w:t>
      </w:r>
      <w:r>
        <w:rPr>
          <w:rFonts w:eastAsia="宋体" w:hint="eastAsia"/>
          <w:sz w:val="22"/>
          <w:szCs w:val="22"/>
          <w:lang w:val="en-US" w:eastAsia="zh-CN"/>
        </w:rPr>
        <w:t>-2/</w:t>
      </w:r>
      <w:r w:rsidR="008859B1">
        <w:rPr>
          <w:rFonts w:eastAsia="宋体" w:hint="eastAsia"/>
          <w:sz w:val="22"/>
          <w:szCs w:val="22"/>
          <w:lang w:val="en-US" w:eastAsia="zh-CN"/>
        </w:rPr>
        <w:t>4</w:t>
      </w:r>
      <w:r>
        <w:rPr>
          <w:rFonts w:eastAsia="宋体" w:hint="eastAsia"/>
          <w:sz w:val="22"/>
          <w:szCs w:val="22"/>
          <w:lang w:val="en-US" w:eastAsia="zh-CN"/>
        </w:rPr>
        <w:t>-3/</w:t>
      </w:r>
      <w:r w:rsidR="008859B1">
        <w:rPr>
          <w:rFonts w:eastAsia="宋体" w:hint="eastAsia"/>
          <w:sz w:val="22"/>
          <w:szCs w:val="22"/>
          <w:lang w:val="en-US" w:eastAsia="zh-CN"/>
        </w:rPr>
        <w:t>4</w:t>
      </w:r>
      <w:r>
        <w:rPr>
          <w:rFonts w:eastAsia="宋体" w:hint="eastAsia"/>
          <w:sz w:val="22"/>
          <w:szCs w:val="22"/>
          <w:lang w:val="en-US" w:eastAsia="zh-CN"/>
        </w:rPr>
        <w:t>-4</w:t>
      </w:r>
      <w:r w:rsidR="00FF517F" w:rsidRPr="00FF517F">
        <w:rPr>
          <w:rFonts w:eastAsia="宋体" w:hint="eastAsia"/>
          <w:sz w:val="22"/>
          <w:szCs w:val="22"/>
          <w:lang w:eastAsia="zh-CN"/>
        </w:rPr>
        <w:t xml:space="preserve">. </w:t>
      </w:r>
      <w:r w:rsidR="00FF517F" w:rsidRPr="00FF517F">
        <w:rPr>
          <w:rFonts w:eastAsia="宋体" w:hint="eastAsia"/>
          <w:sz w:val="22"/>
          <w:szCs w:val="18"/>
          <w:lang w:eastAsia="zh-CN"/>
        </w:rPr>
        <w:t>F</w:t>
      </w:r>
      <w:r w:rsidR="00FF517F" w:rsidRPr="00FF517F">
        <w:rPr>
          <w:rFonts w:eastAsia="宋体" w:hint="eastAsia"/>
          <w:sz w:val="22"/>
          <w:szCs w:val="18"/>
          <w:lang w:val="en-US" w:eastAsia="zh-CN"/>
        </w:rPr>
        <w:t xml:space="preserve">rom regulation perspective, case </w:t>
      </w:r>
      <w:r w:rsidR="00D10ECD">
        <w:rPr>
          <w:rFonts w:eastAsia="宋体" w:hint="eastAsia"/>
          <w:sz w:val="22"/>
          <w:szCs w:val="18"/>
          <w:lang w:val="en-US" w:eastAsia="zh-CN"/>
        </w:rPr>
        <w:t>4-</w:t>
      </w:r>
      <w:r w:rsidR="008859B1">
        <w:rPr>
          <w:rFonts w:eastAsia="宋体" w:hint="eastAsia"/>
          <w:sz w:val="22"/>
          <w:szCs w:val="18"/>
          <w:lang w:val="en-US" w:eastAsia="zh-CN"/>
        </w:rPr>
        <w:t>3</w:t>
      </w:r>
      <w:r w:rsidR="00D10ECD">
        <w:rPr>
          <w:rFonts w:eastAsia="宋体" w:hint="eastAsia"/>
          <w:sz w:val="22"/>
          <w:szCs w:val="18"/>
          <w:lang w:val="en-US" w:eastAsia="zh-CN"/>
        </w:rPr>
        <w:t xml:space="preserve"> </w:t>
      </w:r>
      <w:r w:rsidR="00A1675C">
        <w:rPr>
          <w:rFonts w:eastAsia="宋体"/>
          <w:sz w:val="22"/>
          <w:szCs w:val="18"/>
          <w:lang w:val="en-US" w:eastAsia="zh-CN"/>
        </w:rPr>
        <w:t>can reuse the current regulation in general</w:t>
      </w:r>
      <w:r w:rsidR="00FF517F" w:rsidRPr="00FF517F">
        <w:rPr>
          <w:rFonts w:eastAsia="宋体" w:hint="eastAsia"/>
          <w:sz w:val="22"/>
          <w:szCs w:val="18"/>
          <w:lang w:val="en-US" w:eastAsia="zh-CN"/>
        </w:rPr>
        <w:t>.</w:t>
      </w:r>
      <w:r w:rsidR="005742C1">
        <w:rPr>
          <w:rFonts w:eastAsia="宋体" w:hint="eastAsia"/>
          <w:sz w:val="22"/>
          <w:szCs w:val="18"/>
          <w:lang w:val="en-US" w:eastAsia="zh-CN"/>
        </w:rPr>
        <w:t xml:space="preserve"> </w:t>
      </w:r>
      <w:r w:rsidR="00AA45B0">
        <w:rPr>
          <w:rFonts w:eastAsia="宋体"/>
          <w:sz w:val="22"/>
          <w:szCs w:val="18"/>
          <w:lang w:val="en-US" w:eastAsia="zh-CN"/>
        </w:rPr>
        <w:t>C</w:t>
      </w:r>
      <w:r w:rsidR="00AA45B0">
        <w:rPr>
          <w:rFonts w:eastAsia="宋体" w:hint="eastAsia"/>
          <w:sz w:val="22"/>
          <w:szCs w:val="18"/>
          <w:lang w:val="en-US" w:eastAsia="zh-CN"/>
        </w:rPr>
        <w:t xml:space="preserve">ase 4-1 has </w:t>
      </w:r>
      <w:r w:rsidR="008D001A">
        <w:rPr>
          <w:rFonts w:eastAsia="宋体" w:hint="eastAsia"/>
          <w:sz w:val="22"/>
          <w:szCs w:val="18"/>
          <w:lang w:val="en-US" w:eastAsia="zh-CN"/>
        </w:rPr>
        <w:t xml:space="preserve">the </w:t>
      </w:r>
      <w:r w:rsidR="00AA45B0">
        <w:rPr>
          <w:rFonts w:eastAsia="宋体" w:hint="eastAsia"/>
          <w:sz w:val="22"/>
          <w:szCs w:val="18"/>
          <w:lang w:val="en-US" w:eastAsia="zh-CN"/>
        </w:rPr>
        <w:t xml:space="preserve">issue that current </w:t>
      </w:r>
      <w:r w:rsidR="00AA45B0">
        <w:rPr>
          <w:rFonts w:eastAsia="宋体"/>
          <w:sz w:val="22"/>
          <w:szCs w:val="18"/>
          <w:lang w:val="en-US" w:eastAsia="zh-CN"/>
        </w:rPr>
        <w:t>regulation</w:t>
      </w:r>
      <w:r w:rsidR="00AA45B0">
        <w:rPr>
          <w:rFonts w:eastAsia="宋体" w:hint="eastAsia"/>
          <w:sz w:val="22"/>
          <w:szCs w:val="18"/>
          <w:lang w:val="en-US" w:eastAsia="zh-CN"/>
        </w:rPr>
        <w:t xml:space="preserve"> does not allow UE Tx in DL band. </w:t>
      </w:r>
      <w:r w:rsidR="005D5326">
        <w:rPr>
          <w:rFonts w:eastAsia="宋体" w:hint="eastAsia"/>
          <w:sz w:val="22"/>
          <w:szCs w:val="18"/>
          <w:lang w:val="en-US" w:eastAsia="zh-CN"/>
        </w:rPr>
        <w:t xml:space="preserve">Case 4-2/4-4 has the issue that according to current regulation A-IoT device Tx in DL band is not allowed. </w:t>
      </w:r>
      <w:r w:rsidR="00FF517F" w:rsidRPr="00FF517F">
        <w:rPr>
          <w:rFonts w:eastAsia="宋体" w:hint="eastAsia"/>
          <w:sz w:val="22"/>
          <w:szCs w:val="18"/>
          <w:lang w:val="en-US" w:eastAsia="zh-CN"/>
        </w:rPr>
        <w:t>Regarding self-interference</w:t>
      </w:r>
      <w:r w:rsidR="00DB0C04">
        <w:rPr>
          <w:rFonts w:eastAsia="宋体" w:hint="eastAsia"/>
          <w:sz w:val="22"/>
          <w:szCs w:val="18"/>
          <w:lang w:val="en-US" w:eastAsia="zh-CN"/>
        </w:rPr>
        <w:t xml:space="preserve"> and full duplex</w:t>
      </w:r>
      <w:r w:rsidR="00FF517F" w:rsidRPr="00FF517F">
        <w:rPr>
          <w:rFonts w:eastAsia="宋体" w:hint="eastAsia"/>
          <w:sz w:val="22"/>
          <w:szCs w:val="18"/>
          <w:lang w:val="en-US" w:eastAsia="zh-CN"/>
        </w:rPr>
        <w:t xml:space="preserve">, since CW and D2R are transmitted on </w:t>
      </w:r>
      <w:r w:rsidR="00FF517F" w:rsidRPr="00FF517F">
        <w:rPr>
          <w:rFonts w:eastAsia="宋体"/>
          <w:sz w:val="22"/>
          <w:szCs w:val="18"/>
          <w:lang w:val="en-US" w:eastAsia="zh-CN"/>
        </w:rPr>
        <w:t>different</w:t>
      </w:r>
      <w:r w:rsidR="00FF517F" w:rsidRPr="00FF517F">
        <w:rPr>
          <w:rFonts w:eastAsia="宋体" w:hint="eastAsia"/>
          <w:sz w:val="22"/>
          <w:szCs w:val="18"/>
          <w:lang w:val="en-US" w:eastAsia="zh-CN"/>
        </w:rPr>
        <w:t xml:space="preserve"> </w:t>
      </w:r>
      <w:r w:rsidR="00FF517F" w:rsidRPr="00FF517F">
        <w:rPr>
          <w:rFonts w:eastAsia="宋体"/>
          <w:sz w:val="22"/>
          <w:szCs w:val="18"/>
          <w:lang w:val="en-US" w:eastAsia="zh-CN"/>
        </w:rPr>
        <w:t>carrier</w:t>
      </w:r>
      <w:r w:rsidR="000A1B19">
        <w:rPr>
          <w:rFonts w:eastAsia="宋体" w:hint="eastAsia"/>
          <w:sz w:val="22"/>
          <w:szCs w:val="18"/>
          <w:lang w:val="en-US" w:eastAsia="zh-CN"/>
        </w:rPr>
        <w:t>s</w:t>
      </w:r>
      <w:r w:rsidR="00FF517F" w:rsidRPr="00FF517F">
        <w:rPr>
          <w:rFonts w:eastAsia="宋体" w:hint="eastAsia"/>
          <w:sz w:val="22"/>
          <w:szCs w:val="18"/>
          <w:lang w:val="en-US" w:eastAsia="zh-CN"/>
        </w:rPr>
        <w:t>, self-interference can be alleviated</w:t>
      </w:r>
      <w:r w:rsidR="00DB0C04">
        <w:rPr>
          <w:rFonts w:eastAsia="宋体" w:hint="eastAsia"/>
          <w:sz w:val="22"/>
          <w:szCs w:val="18"/>
          <w:lang w:val="en-US" w:eastAsia="zh-CN"/>
        </w:rPr>
        <w:t xml:space="preserve"> and full duplex </w:t>
      </w:r>
      <w:r w:rsidR="00DB0C04">
        <w:rPr>
          <w:rFonts w:eastAsia="宋体"/>
          <w:sz w:val="22"/>
          <w:szCs w:val="18"/>
          <w:lang w:val="en-US" w:eastAsia="zh-CN"/>
        </w:rPr>
        <w:t>capability</w:t>
      </w:r>
      <w:r w:rsidR="00DB0C04">
        <w:rPr>
          <w:rFonts w:eastAsia="宋体" w:hint="eastAsia"/>
          <w:sz w:val="22"/>
          <w:szCs w:val="18"/>
          <w:lang w:val="en-US" w:eastAsia="zh-CN"/>
        </w:rPr>
        <w:t xml:space="preserve"> is not required</w:t>
      </w:r>
      <w:r w:rsidR="00FF517F" w:rsidRPr="00FF517F">
        <w:rPr>
          <w:rFonts w:eastAsia="宋体" w:hint="eastAsia"/>
          <w:sz w:val="22"/>
          <w:szCs w:val="18"/>
          <w:lang w:val="en-US" w:eastAsia="zh-CN"/>
        </w:rPr>
        <w:t xml:space="preserve"> in all these cases.</w:t>
      </w:r>
      <w:r w:rsidR="00C677DB" w:rsidRPr="00C677DB">
        <w:rPr>
          <w:rFonts w:eastAsia="宋体" w:hint="eastAsia"/>
          <w:sz w:val="22"/>
          <w:szCs w:val="18"/>
          <w:lang w:val="en-US" w:eastAsia="zh-CN"/>
        </w:rPr>
        <w:t xml:space="preserve"> </w:t>
      </w:r>
      <w:r w:rsidR="00C677DB">
        <w:rPr>
          <w:rFonts w:eastAsia="宋体" w:hint="eastAsia"/>
          <w:sz w:val="22"/>
          <w:szCs w:val="18"/>
          <w:lang w:val="en-US" w:eastAsia="zh-CN"/>
        </w:rPr>
        <w:t xml:space="preserve">Regarding </w:t>
      </w:r>
      <w:r w:rsidR="00C677DB">
        <w:rPr>
          <w:rFonts w:eastAsia="宋体"/>
          <w:sz w:val="22"/>
          <w:szCs w:val="18"/>
          <w:lang w:val="en-US" w:eastAsia="zh-CN"/>
        </w:rPr>
        <w:t>interference</w:t>
      </w:r>
      <w:r w:rsidR="00C677DB">
        <w:rPr>
          <w:rFonts w:eastAsia="宋体" w:hint="eastAsia"/>
          <w:sz w:val="22"/>
          <w:szCs w:val="18"/>
          <w:lang w:val="en-US" w:eastAsia="zh-CN"/>
        </w:rPr>
        <w:t xml:space="preserve"> from/to legacy NR, </w:t>
      </w:r>
      <w:r w:rsidR="00E0536C">
        <w:rPr>
          <w:rFonts w:eastAsia="宋体" w:hint="eastAsia"/>
          <w:sz w:val="22"/>
          <w:szCs w:val="18"/>
          <w:lang w:val="en-US" w:eastAsia="zh-CN"/>
        </w:rPr>
        <w:t>in case 4-1/4-3</w:t>
      </w:r>
      <w:r w:rsidR="000A1B19">
        <w:rPr>
          <w:rFonts w:eastAsia="宋体" w:hint="eastAsia"/>
          <w:sz w:val="22"/>
          <w:szCs w:val="18"/>
          <w:lang w:val="en-US" w:eastAsia="zh-CN"/>
        </w:rPr>
        <w:t>,</w:t>
      </w:r>
      <w:r w:rsidR="00E0536C">
        <w:rPr>
          <w:rFonts w:eastAsia="宋体" w:hint="eastAsia"/>
          <w:sz w:val="22"/>
          <w:szCs w:val="18"/>
          <w:lang w:val="en-US" w:eastAsia="zh-CN"/>
        </w:rPr>
        <w:t xml:space="preserve"> interference from legacy NR UL to D2R, </w:t>
      </w:r>
      <w:r w:rsidR="00E0536C">
        <w:rPr>
          <w:rFonts w:eastAsia="宋体"/>
          <w:sz w:val="22"/>
          <w:szCs w:val="18"/>
          <w:lang w:val="en-US" w:eastAsia="zh-CN"/>
        </w:rPr>
        <w:t>interference</w:t>
      </w:r>
      <w:r w:rsidR="00E0536C">
        <w:rPr>
          <w:rFonts w:eastAsia="宋体" w:hint="eastAsia"/>
          <w:sz w:val="22"/>
          <w:szCs w:val="18"/>
          <w:lang w:val="en-US" w:eastAsia="zh-CN"/>
        </w:rPr>
        <w:t xml:space="preserve"> from CW to NR DL, </w:t>
      </w:r>
      <w:r w:rsidR="00E0536C">
        <w:rPr>
          <w:rFonts w:eastAsia="宋体"/>
          <w:sz w:val="22"/>
          <w:szCs w:val="18"/>
          <w:lang w:val="en-US" w:eastAsia="zh-CN"/>
        </w:rPr>
        <w:t>interference</w:t>
      </w:r>
      <w:r w:rsidR="00E0536C">
        <w:rPr>
          <w:rFonts w:eastAsia="宋体" w:hint="eastAsia"/>
          <w:sz w:val="22"/>
          <w:szCs w:val="18"/>
          <w:lang w:val="en-US" w:eastAsia="zh-CN"/>
        </w:rPr>
        <w:t xml:space="preserve"> from D2R to NR UL need to be considered. In case 4-2/4-4</w:t>
      </w:r>
      <w:r w:rsidR="000A1B19">
        <w:rPr>
          <w:rFonts w:eastAsia="宋体" w:hint="eastAsia"/>
          <w:sz w:val="22"/>
          <w:szCs w:val="18"/>
          <w:lang w:val="en-US" w:eastAsia="zh-CN"/>
        </w:rPr>
        <w:t>,</w:t>
      </w:r>
      <w:r w:rsidR="00E0536C">
        <w:rPr>
          <w:rFonts w:eastAsia="宋体" w:hint="eastAsia"/>
          <w:sz w:val="22"/>
          <w:szCs w:val="18"/>
          <w:lang w:val="en-US" w:eastAsia="zh-CN"/>
        </w:rPr>
        <w:t xml:space="preserve"> interference from legacy NR DL to D2R, </w:t>
      </w:r>
      <w:r w:rsidR="00E0536C">
        <w:rPr>
          <w:rFonts w:eastAsia="宋体"/>
          <w:sz w:val="22"/>
          <w:szCs w:val="18"/>
          <w:lang w:val="en-US" w:eastAsia="zh-CN"/>
        </w:rPr>
        <w:t>interference</w:t>
      </w:r>
      <w:r w:rsidR="00E0536C">
        <w:rPr>
          <w:rFonts w:eastAsia="宋体" w:hint="eastAsia"/>
          <w:sz w:val="22"/>
          <w:szCs w:val="18"/>
          <w:lang w:val="en-US" w:eastAsia="zh-CN"/>
        </w:rPr>
        <w:t xml:space="preserve"> from CW to NR UL, </w:t>
      </w:r>
      <w:r w:rsidR="00E0536C">
        <w:rPr>
          <w:rFonts w:eastAsia="宋体"/>
          <w:sz w:val="22"/>
          <w:szCs w:val="18"/>
          <w:lang w:val="en-US" w:eastAsia="zh-CN"/>
        </w:rPr>
        <w:t>interference</w:t>
      </w:r>
      <w:r w:rsidR="00E0536C">
        <w:rPr>
          <w:rFonts w:eastAsia="宋体" w:hint="eastAsia"/>
          <w:sz w:val="22"/>
          <w:szCs w:val="18"/>
          <w:lang w:val="en-US" w:eastAsia="zh-CN"/>
        </w:rPr>
        <w:t xml:space="preserve"> from D2R to NR DL need to be considered</w:t>
      </w:r>
      <w:r w:rsidR="00C677DB">
        <w:rPr>
          <w:rFonts w:eastAsia="宋体" w:hint="eastAsia"/>
          <w:sz w:val="22"/>
          <w:szCs w:val="18"/>
          <w:lang w:val="en-US" w:eastAsia="zh-CN"/>
        </w:rPr>
        <w:t>.</w:t>
      </w:r>
      <w:r w:rsidR="00F84E40">
        <w:rPr>
          <w:rFonts w:eastAsia="宋体" w:hint="eastAsia"/>
          <w:sz w:val="22"/>
          <w:szCs w:val="18"/>
          <w:lang w:val="en-US" w:eastAsia="zh-CN"/>
        </w:rPr>
        <w:t xml:space="preserve"> Regarding additional complexity, case 4-1 requires UE to receive in UL band and transmit on DL band</w:t>
      </w:r>
      <w:r w:rsidR="0032289D">
        <w:rPr>
          <w:rFonts w:eastAsia="宋体" w:hint="eastAsia"/>
          <w:sz w:val="22"/>
          <w:szCs w:val="18"/>
          <w:lang w:val="en-US" w:eastAsia="zh-CN"/>
        </w:rPr>
        <w:t>. In this case</w:t>
      </w:r>
      <w:r w:rsidR="000A1B19">
        <w:rPr>
          <w:rFonts w:eastAsia="宋体" w:hint="eastAsia"/>
          <w:sz w:val="22"/>
          <w:szCs w:val="18"/>
          <w:lang w:val="en-US" w:eastAsia="zh-CN"/>
        </w:rPr>
        <w:t>,</w:t>
      </w:r>
      <w:r w:rsidR="00F84E40">
        <w:rPr>
          <w:rFonts w:eastAsia="宋体" w:hint="eastAsia"/>
          <w:sz w:val="22"/>
          <w:szCs w:val="18"/>
          <w:lang w:val="en-US" w:eastAsia="zh-CN"/>
        </w:rPr>
        <w:t xml:space="preserve"> full duplex or TDM </w:t>
      </w:r>
      <w:r w:rsidR="0032289D">
        <w:rPr>
          <w:rFonts w:eastAsia="宋体" w:hint="eastAsia"/>
          <w:sz w:val="22"/>
          <w:szCs w:val="18"/>
          <w:lang w:val="en-US" w:eastAsia="zh-CN"/>
        </w:rPr>
        <w:t>between</w:t>
      </w:r>
      <w:r w:rsidR="00F84E40">
        <w:rPr>
          <w:rFonts w:eastAsia="宋体" w:hint="eastAsia"/>
          <w:sz w:val="22"/>
          <w:szCs w:val="18"/>
          <w:lang w:val="en-US" w:eastAsia="zh-CN"/>
        </w:rPr>
        <w:t xml:space="preserve"> legacy NR UL Tx and D2R Rx and </w:t>
      </w:r>
      <w:r w:rsidR="0032289D">
        <w:rPr>
          <w:rFonts w:eastAsia="宋体" w:hint="eastAsia"/>
          <w:sz w:val="22"/>
          <w:szCs w:val="18"/>
          <w:lang w:val="en-US" w:eastAsia="zh-CN"/>
        </w:rPr>
        <w:t>between</w:t>
      </w:r>
      <w:r w:rsidR="00F84E40">
        <w:rPr>
          <w:rFonts w:eastAsia="宋体" w:hint="eastAsia"/>
          <w:sz w:val="22"/>
          <w:szCs w:val="18"/>
          <w:lang w:val="en-US" w:eastAsia="zh-CN"/>
        </w:rPr>
        <w:t xml:space="preserve"> legacy NR DL Rx and CW Tx</w:t>
      </w:r>
      <w:r w:rsidR="0032289D">
        <w:rPr>
          <w:rFonts w:eastAsia="宋体" w:hint="eastAsia"/>
          <w:sz w:val="22"/>
          <w:szCs w:val="18"/>
          <w:lang w:val="en-US" w:eastAsia="zh-CN"/>
        </w:rPr>
        <w:t xml:space="preserve"> need to be considered</w:t>
      </w:r>
      <w:r w:rsidR="00F84E40">
        <w:rPr>
          <w:rFonts w:eastAsia="宋体" w:hint="eastAsia"/>
          <w:sz w:val="22"/>
          <w:szCs w:val="18"/>
          <w:lang w:val="en-US" w:eastAsia="zh-CN"/>
        </w:rPr>
        <w:t>. Case 4-3 requires UE to receive in UL band</w:t>
      </w:r>
      <w:r w:rsidR="0032289D">
        <w:rPr>
          <w:rFonts w:eastAsia="宋体" w:hint="eastAsia"/>
          <w:sz w:val="22"/>
          <w:szCs w:val="18"/>
          <w:lang w:val="en-US" w:eastAsia="zh-CN"/>
        </w:rPr>
        <w:t xml:space="preserve">. In this case </w:t>
      </w:r>
      <w:r w:rsidR="00F84E40">
        <w:rPr>
          <w:rFonts w:eastAsia="宋体" w:hint="eastAsia"/>
          <w:sz w:val="22"/>
          <w:szCs w:val="18"/>
          <w:lang w:val="en-US" w:eastAsia="zh-CN"/>
        </w:rPr>
        <w:t xml:space="preserve">full duplex or TDM </w:t>
      </w:r>
      <w:r w:rsidR="0032289D">
        <w:rPr>
          <w:rFonts w:eastAsia="宋体" w:hint="eastAsia"/>
          <w:sz w:val="22"/>
          <w:szCs w:val="18"/>
          <w:lang w:val="en-US" w:eastAsia="zh-CN"/>
        </w:rPr>
        <w:t xml:space="preserve">between </w:t>
      </w:r>
      <w:r w:rsidR="00F84E40">
        <w:rPr>
          <w:rFonts w:eastAsia="宋体" w:hint="eastAsia"/>
          <w:sz w:val="22"/>
          <w:szCs w:val="18"/>
          <w:lang w:val="en-US" w:eastAsia="zh-CN"/>
        </w:rPr>
        <w:t>legacy NR UL Tx and D2R Rx</w:t>
      </w:r>
      <w:r w:rsidR="0032289D">
        <w:rPr>
          <w:rFonts w:eastAsia="宋体" w:hint="eastAsia"/>
          <w:sz w:val="22"/>
          <w:szCs w:val="18"/>
          <w:lang w:val="en-US" w:eastAsia="zh-CN"/>
        </w:rPr>
        <w:t xml:space="preserve"> needs to be considered.</w:t>
      </w:r>
      <w:r w:rsidR="00F84E40">
        <w:rPr>
          <w:rFonts w:eastAsia="宋体" w:hint="eastAsia"/>
          <w:sz w:val="22"/>
          <w:szCs w:val="18"/>
          <w:lang w:val="en-US" w:eastAsia="zh-CN"/>
        </w:rPr>
        <w:t xml:space="preserve"> </w:t>
      </w:r>
      <w:r w:rsidR="0032289D">
        <w:rPr>
          <w:rFonts w:eastAsia="宋体" w:hint="eastAsia"/>
          <w:sz w:val="22"/>
          <w:szCs w:val="18"/>
          <w:lang w:val="en-US" w:eastAsia="zh-CN"/>
        </w:rPr>
        <w:t>Meanwhile</w:t>
      </w:r>
      <w:r w:rsidR="000A1B19">
        <w:rPr>
          <w:rFonts w:eastAsia="宋体" w:hint="eastAsia"/>
          <w:sz w:val="22"/>
          <w:szCs w:val="18"/>
          <w:lang w:val="en-US" w:eastAsia="zh-CN"/>
        </w:rPr>
        <w:t>,</w:t>
      </w:r>
      <w:r w:rsidR="0032289D">
        <w:rPr>
          <w:rFonts w:eastAsia="宋体" w:hint="eastAsia"/>
          <w:sz w:val="22"/>
          <w:szCs w:val="18"/>
          <w:lang w:val="en-US" w:eastAsia="zh-CN"/>
        </w:rPr>
        <w:t xml:space="preserve"> we would like to </w:t>
      </w:r>
      <w:r w:rsidR="00F84E40">
        <w:rPr>
          <w:rFonts w:eastAsia="宋体" w:hint="eastAsia"/>
          <w:sz w:val="22"/>
          <w:szCs w:val="18"/>
          <w:lang w:val="en-US" w:eastAsia="zh-CN"/>
        </w:rPr>
        <w:t xml:space="preserve">note that according to SI D2R is transmitted at </w:t>
      </w:r>
      <w:r w:rsidR="00F84E40">
        <w:rPr>
          <w:rFonts w:eastAsia="宋体"/>
          <w:sz w:val="22"/>
          <w:szCs w:val="18"/>
          <w:lang w:val="en-US" w:eastAsia="zh-CN"/>
        </w:rPr>
        <w:t>least</w:t>
      </w:r>
      <w:r w:rsidR="00F84E40">
        <w:rPr>
          <w:rFonts w:eastAsia="宋体" w:hint="eastAsia"/>
          <w:sz w:val="22"/>
          <w:szCs w:val="18"/>
          <w:lang w:val="en-US" w:eastAsia="zh-CN"/>
        </w:rPr>
        <w:t xml:space="preserve"> on UL band.</w:t>
      </w:r>
    </w:p>
    <w:p w14:paraId="54401047" w14:textId="0BB26DB3" w:rsidR="00907118" w:rsidRPr="00507AE1" w:rsidRDefault="00907118" w:rsidP="00255A1F">
      <w:pPr>
        <w:pStyle w:val="aff9"/>
        <w:ind w:leftChars="0" w:left="44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00507AE1" w:rsidRPr="00507AE1">
        <w:rPr>
          <w:rFonts w:eastAsia="宋体" w:hint="eastAsia"/>
          <w:sz w:val="22"/>
          <w:szCs w:val="18"/>
          <w:lang w:val="en-US" w:eastAsia="zh-CN"/>
        </w:rPr>
        <w:t xml:space="preserve">Characteristics of CW </w:t>
      </w:r>
      <w:r w:rsidR="00507AE1" w:rsidRPr="00507AE1">
        <w:rPr>
          <w:rFonts w:eastAsia="宋体"/>
          <w:sz w:val="22"/>
          <w:szCs w:val="18"/>
          <w:lang w:val="en-US" w:eastAsia="zh-CN"/>
        </w:rPr>
        <w:t>transmission</w:t>
      </w:r>
      <w:r w:rsidR="00507AE1" w:rsidRPr="00507AE1">
        <w:rPr>
          <w:rFonts w:eastAsia="宋体" w:hint="eastAsia"/>
          <w:sz w:val="22"/>
          <w:szCs w:val="18"/>
          <w:lang w:val="en-US" w:eastAsia="zh-CN"/>
        </w:rPr>
        <w:t xml:space="preserve"> case </w:t>
      </w:r>
      <w:r w:rsidR="00507AE1">
        <w:rPr>
          <w:rFonts w:eastAsia="宋体" w:hint="eastAsia"/>
          <w:sz w:val="22"/>
          <w:szCs w:val="18"/>
          <w:lang w:val="en-US" w:eastAsia="zh-CN"/>
        </w:rPr>
        <w:t>4</w:t>
      </w:r>
      <w:r w:rsidR="00507AE1" w:rsidRPr="00507AE1">
        <w:rPr>
          <w:rFonts w:eastAsia="宋体" w:hint="eastAsia"/>
          <w:sz w:val="22"/>
          <w:szCs w:val="18"/>
          <w:lang w:val="en-US" w:eastAsia="zh-CN"/>
        </w:rPr>
        <w:t>-1/</w:t>
      </w:r>
      <w:r w:rsidR="00507AE1">
        <w:rPr>
          <w:rFonts w:eastAsia="宋体" w:hint="eastAsia"/>
          <w:sz w:val="22"/>
          <w:szCs w:val="18"/>
          <w:lang w:val="en-US" w:eastAsia="zh-CN"/>
        </w:rPr>
        <w:t>4-2/4-3/4</w:t>
      </w:r>
      <w:r w:rsidR="00507AE1" w:rsidRPr="00507AE1">
        <w:rPr>
          <w:rFonts w:eastAsia="宋体" w:hint="eastAsia"/>
          <w:sz w:val="22"/>
          <w:szCs w:val="18"/>
          <w:lang w:val="en-US" w:eastAsia="zh-CN"/>
        </w:rPr>
        <w:t>-</w:t>
      </w:r>
      <w:r w:rsidR="00507AE1">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8859B1" w:rsidRPr="008859B1" w14:paraId="7E3B2E63"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3289C7"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C4F44"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4-1</w:t>
            </w:r>
          </w:p>
          <w:p w14:paraId="62D9B17A"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A83FD"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4-2</w:t>
            </w:r>
          </w:p>
          <w:p w14:paraId="7B26659C"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1516AC"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4-3</w:t>
            </w:r>
          </w:p>
          <w:p w14:paraId="431387D8"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4F4E9F"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Case 4-4</w:t>
            </w:r>
          </w:p>
          <w:p w14:paraId="00880BD9" w14:textId="77777777" w:rsidR="008859B1" w:rsidRPr="008859B1" w:rsidRDefault="008859B1" w:rsidP="0032289D">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8859B1" w:rsidRPr="008859B1" w14:paraId="1953B2C7"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6F92C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5E1F8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EC4BF8"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2B3F56" w14:textId="1104DFA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9A2B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D2R in DL</w:t>
            </w:r>
          </w:p>
        </w:tc>
      </w:tr>
      <w:tr w:rsidR="008859B1" w:rsidRPr="008859B1" w14:paraId="034A948F"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FE3889"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Full duplex capability</w:t>
            </w:r>
          </w:p>
          <w:p w14:paraId="45CBBB1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D5E4C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B5BA2C"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B3FFB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656E7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8859B1" w:rsidRPr="008859B1" w14:paraId="6F43D2D6"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31EB9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lastRenderedPageBreak/>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270DA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Rx in UL band</w:t>
            </w:r>
          </w:p>
          <w:p w14:paraId="0A442A7F"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1F07A6"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57060" w14:textId="3F70A631"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5037E"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r>
      <w:tr w:rsidR="008859B1" w:rsidRPr="008859B1" w14:paraId="24052148"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FC425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910E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59D12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95BE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6555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No</w:t>
            </w:r>
          </w:p>
        </w:tc>
      </w:tr>
      <w:tr w:rsidR="008859B1" w:rsidRPr="008859B1" w14:paraId="1BB13763"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DA9AD9"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7372E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7C0C4D0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F4E7F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14735BC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94969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6761182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E7B9EE"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reader</w:t>
            </w:r>
          </w:p>
          <w:p w14:paraId="5ED49050"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8859B1" w:rsidRPr="008859B1" w14:paraId="551FDA2A" w14:textId="77777777" w:rsidTr="0032289D">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A6A123"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0A33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010162C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UE</w:t>
            </w:r>
          </w:p>
          <w:p w14:paraId="2D37F757"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5718862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0027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46CC55EB"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UE</w:t>
            </w:r>
          </w:p>
          <w:p w14:paraId="2808F06A"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79FBD66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5CA9E5"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76EEA1DC"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CW node</w:t>
            </w:r>
          </w:p>
          <w:p w14:paraId="3BC475CD"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7AE7FD21"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E6DC0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UL Rx at NR BS</w:t>
            </w:r>
          </w:p>
          <w:p w14:paraId="23935734"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CW from CW node</w:t>
            </w:r>
          </w:p>
          <w:p w14:paraId="66851FE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Victim: DL Rx at NR UE</w:t>
            </w:r>
          </w:p>
          <w:p w14:paraId="1C251192" w14:textId="77777777" w:rsidR="008859B1" w:rsidRPr="008859B1" w:rsidRDefault="008859B1" w:rsidP="0032289D">
            <w:pPr>
              <w:spacing w:after="60"/>
              <w:rPr>
                <w:rFonts w:eastAsia="宋体"/>
                <w:sz w:val="22"/>
                <w:szCs w:val="22"/>
                <w:lang w:val="en-US" w:eastAsia="zh-CN"/>
              </w:rPr>
            </w:pPr>
            <w:r w:rsidRPr="008859B1">
              <w:rPr>
                <w:rFonts w:eastAsia="宋体"/>
                <w:sz w:val="22"/>
                <w:szCs w:val="22"/>
                <w:lang w:val="en-US" w:eastAsia="zh-CN"/>
              </w:rPr>
              <w:t>Aggressor: D2R from A-IoT device</w:t>
            </w:r>
          </w:p>
        </w:tc>
      </w:tr>
    </w:tbl>
    <w:p w14:paraId="3692ED90" w14:textId="0D35483E" w:rsidR="00F84E40" w:rsidRPr="00710D46" w:rsidRDefault="00F84E40" w:rsidP="00F84E40">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FB5CA6">
        <w:rPr>
          <w:rFonts w:eastAsia="宋体" w:hint="eastAsia"/>
          <w:b/>
          <w:bCs/>
          <w:sz w:val="22"/>
          <w:szCs w:val="22"/>
          <w:u w:val="single"/>
          <w:lang w:val="en-US" w:eastAsia="zh-CN"/>
        </w:rPr>
        <w:t>9</w:t>
      </w:r>
      <w:r w:rsidRPr="00710D46">
        <w:rPr>
          <w:rFonts w:eastAsia="宋体"/>
          <w:b/>
          <w:bCs/>
          <w:sz w:val="22"/>
          <w:szCs w:val="22"/>
          <w:u w:val="single"/>
          <w:lang w:val="en-US" w:eastAsia="zh-CN"/>
        </w:rPr>
        <w:t>:</w:t>
      </w:r>
    </w:p>
    <w:p w14:paraId="3DB074B8" w14:textId="04CA9202" w:rsidR="00F84E40" w:rsidRPr="00F37FE3" w:rsidRDefault="00F84E40" w:rsidP="00F84E40">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154D8363"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59B6205D"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3B0480DA"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36D008B5" w14:textId="77777777" w:rsidR="0032289D" w:rsidRPr="0032289D" w:rsidRDefault="0032289D" w:rsidP="0032289D">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0206457C" w14:textId="2619F8E0" w:rsidR="00F84E40" w:rsidRDefault="00F84E40" w:rsidP="00F84E40">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sidR="00FB5CA6">
        <w:rPr>
          <w:rFonts w:eastAsia="宋体" w:hint="eastAsia"/>
          <w:b/>
          <w:bCs/>
          <w:sz w:val="22"/>
          <w:szCs w:val="22"/>
          <w:lang w:val="en-US" w:eastAsia="zh-CN"/>
        </w:rPr>
        <w:t>observation</w:t>
      </w:r>
      <w:r w:rsidR="00FB5CA6" w:rsidRPr="00A209FF">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of characteristics of </w:t>
      </w:r>
      <w:r>
        <w:rPr>
          <w:rFonts w:eastAsia="宋体" w:hint="eastAsia"/>
          <w:b/>
          <w:bCs/>
          <w:sz w:val="22"/>
          <w:szCs w:val="22"/>
          <w:lang w:val="en-US" w:eastAsia="zh-CN"/>
        </w:rPr>
        <w:t xml:space="preserve">CW transmission case </w:t>
      </w:r>
      <w:r w:rsidR="0032289D">
        <w:rPr>
          <w:rFonts w:eastAsia="宋体" w:hint="eastAsia"/>
          <w:b/>
          <w:bCs/>
          <w:sz w:val="22"/>
          <w:szCs w:val="22"/>
          <w:lang w:val="en-US" w:eastAsia="zh-CN"/>
        </w:rPr>
        <w:t>4-1/4-2/</w:t>
      </w:r>
      <w:r>
        <w:rPr>
          <w:rFonts w:eastAsia="宋体" w:hint="eastAsia"/>
          <w:b/>
          <w:bCs/>
          <w:sz w:val="22"/>
          <w:szCs w:val="22"/>
          <w:lang w:val="en-US" w:eastAsia="zh-CN"/>
        </w:rPr>
        <w:t>4-3</w:t>
      </w:r>
      <w:r w:rsidR="0032289D">
        <w:rPr>
          <w:rFonts w:eastAsia="宋体" w:hint="eastAsia"/>
          <w:b/>
          <w:bCs/>
          <w:sz w:val="22"/>
          <w:szCs w:val="22"/>
          <w:lang w:val="en-US" w:eastAsia="zh-CN"/>
        </w:rPr>
        <w:t>/4-4</w:t>
      </w:r>
      <w:r>
        <w:rPr>
          <w:rFonts w:eastAsia="宋体" w:hint="eastAsia"/>
          <w:b/>
          <w:bCs/>
          <w:sz w:val="22"/>
          <w:szCs w:val="22"/>
          <w:lang w:val="en-US" w:eastAsia="zh-CN"/>
        </w:rPr>
        <w:t xml:space="preserve">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V</w:t>
      </w:r>
      <w:r w:rsidRPr="00A209FF">
        <w:rPr>
          <w:rFonts w:eastAsia="宋体" w:hint="eastAsia"/>
          <w:b/>
          <w:bCs/>
          <w:sz w:val="22"/>
          <w:szCs w:val="22"/>
          <w:lang w:val="en-US" w:eastAsia="zh-CN"/>
        </w:rPr>
        <w:t>.</w:t>
      </w:r>
    </w:p>
    <w:p w14:paraId="5694A5B6" w14:textId="77777777" w:rsidR="0032289D" w:rsidRPr="00507AE1" w:rsidRDefault="0032289D" w:rsidP="0032289D">
      <w:pPr>
        <w:pStyle w:val="aff9"/>
        <w:numPr>
          <w:ilvl w:val="1"/>
          <w:numId w:val="25"/>
        </w:numPr>
        <w:ind w:leftChars="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Pr="00507AE1">
        <w:rPr>
          <w:rFonts w:eastAsia="宋体" w:hint="eastAsia"/>
          <w:sz w:val="22"/>
          <w:szCs w:val="18"/>
          <w:lang w:val="en-US" w:eastAsia="zh-CN"/>
        </w:rPr>
        <w:t xml:space="preserve">Characteristics of CW </w:t>
      </w:r>
      <w:r w:rsidRPr="00507AE1">
        <w:rPr>
          <w:rFonts w:eastAsia="宋体"/>
          <w:sz w:val="22"/>
          <w:szCs w:val="18"/>
          <w:lang w:val="en-US" w:eastAsia="zh-CN"/>
        </w:rPr>
        <w:t>transmission</w:t>
      </w:r>
      <w:r w:rsidRPr="00507AE1">
        <w:rPr>
          <w:rFonts w:eastAsia="宋体" w:hint="eastAsia"/>
          <w:sz w:val="22"/>
          <w:szCs w:val="18"/>
          <w:lang w:val="en-US" w:eastAsia="zh-CN"/>
        </w:rPr>
        <w:t xml:space="preserve"> case </w:t>
      </w:r>
      <w:r>
        <w:rPr>
          <w:rFonts w:eastAsia="宋体" w:hint="eastAsia"/>
          <w:sz w:val="22"/>
          <w:szCs w:val="18"/>
          <w:lang w:val="en-US" w:eastAsia="zh-CN"/>
        </w:rPr>
        <w:t>4</w:t>
      </w:r>
      <w:r w:rsidRPr="00507AE1">
        <w:rPr>
          <w:rFonts w:eastAsia="宋体" w:hint="eastAsia"/>
          <w:sz w:val="22"/>
          <w:szCs w:val="18"/>
          <w:lang w:val="en-US" w:eastAsia="zh-CN"/>
        </w:rPr>
        <w:t>-1/</w:t>
      </w:r>
      <w:r>
        <w:rPr>
          <w:rFonts w:eastAsia="宋体" w:hint="eastAsia"/>
          <w:sz w:val="22"/>
          <w:szCs w:val="18"/>
          <w:lang w:val="en-US" w:eastAsia="zh-CN"/>
        </w:rPr>
        <w:t>4-2/4-3/4</w:t>
      </w:r>
      <w:r w:rsidRPr="00507AE1">
        <w:rPr>
          <w:rFonts w:eastAsia="宋体" w:hint="eastAsia"/>
          <w:sz w:val="22"/>
          <w:szCs w:val="18"/>
          <w:lang w:val="en-US" w:eastAsia="zh-CN"/>
        </w:rPr>
        <w:t>-</w:t>
      </w:r>
      <w:r>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32289D" w:rsidRPr="008859B1" w14:paraId="0C574E9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A60C50"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320B2"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4-1</w:t>
            </w:r>
          </w:p>
          <w:p w14:paraId="047A1905"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1E8BD0"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4-2</w:t>
            </w:r>
          </w:p>
          <w:p w14:paraId="3DE690D7"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4F5F9F"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4-3</w:t>
            </w:r>
          </w:p>
          <w:p w14:paraId="6D143698"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F4B46"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Case 4-4</w:t>
            </w:r>
          </w:p>
          <w:p w14:paraId="1D777F31" w14:textId="77777777" w:rsidR="0032289D" w:rsidRPr="008859B1" w:rsidRDefault="0032289D" w:rsidP="00581352">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32289D" w:rsidRPr="008859B1" w14:paraId="7B0929A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E13B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F7947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8A26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4A3FC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D754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D2R in DL</w:t>
            </w:r>
          </w:p>
        </w:tc>
      </w:tr>
      <w:tr w:rsidR="0032289D" w:rsidRPr="008859B1" w14:paraId="4EFF68F6"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F544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Full duplex capability</w:t>
            </w:r>
          </w:p>
          <w:p w14:paraId="7AA1814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A992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0244E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A6D0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D53282"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32289D" w:rsidRPr="008859B1" w14:paraId="6F8B947B"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6A870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C9D87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Rx in UL band</w:t>
            </w:r>
          </w:p>
          <w:p w14:paraId="3682931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52B4B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BFA5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EFD35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r>
      <w:tr w:rsidR="0032289D" w:rsidRPr="008859B1" w14:paraId="2306C214"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CC37C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83D7B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F7FB0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4EF3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9DE03"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No</w:t>
            </w:r>
          </w:p>
        </w:tc>
      </w:tr>
      <w:tr w:rsidR="0032289D" w:rsidRPr="008859B1" w14:paraId="2E4064BB"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03A7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F4F0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6EE7A60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D9E06B"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0C83535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1351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05FE1F81"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B462C"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reader</w:t>
            </w:r>
          </w:p>
          <w:p w14:paraId="288FC33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32289D" w:rsidRPr="008859B1" w14:paraId="0E13E243"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519CF"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lastRenderedPageBreak/>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9C016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07EF0E43"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UE</w:t>
            </w:r>
          </w:p>
          <w:p w14:paraId="7902D03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7BFAD0CD"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94E5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2BB05CC4"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UE</w:t>
            </w:r>
          </w:p>
          <w:p w14:paraId="27E3A54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63480847"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727F2E"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0C85FD6D"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CW node</w:t>
            </w:r>
          </w:p>
          <w:p w14:paraId="0B57FFCA"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49FC9CE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C56C8"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UL Rx at NR BS</w:t>
            </w:r>
          </w:p>
          <w:p w14:paraId="093A2315"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CW from CW node</w:t>
            </w:r>
          </w:p>
          <w:p w14:paraId="166089D0"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Victim: DL Rx at NR UE</w:t>
            </w:r>
          </w:p>
          <w:p w14:paraId="1093B859" w14:textId="77777777" w:rsidR="0032289D" w:rsidRPr="008859B1" w:rsidRDefault="0032289D" w:rsidP="00581352">
            <w:pPr>
              <w:spacing w:after="60"/>
              <w:rPr>
                <w:rFonts w:eastAsia="宋体"/>
                <w:sz w:val="22"/>
                <w:szCs w:val="22"/>
                <w:lang w:val="en-US" w:eastAsia="zh-CN"/>
              </w:rPr>
            </w:pPr>
            <w:r w:rsidRPr="008859B1">
              <w:rPr>
                <w:rFonts w:eastAsia="宋体"/>
                <w:sz w:val="22"/>
                <w:szCs w:val="22"/>
                <w:lang w:val="en-US" w:eastAsia="zh-CN"/>
              </w:rPr>
              <w:t>Aggressor: D2R from A-IoT device</w:t>
            </w:r>
          </w:p>
        </w:tc>
      </w:tr>
    </w:tbl>
    <w:p w14:paraId="2835543E" w14:textId="643D39DF" w:rsidR="00C13BD0" w:rsidRPr="0032289D" w:rsidRDefault="00C13BD0" w:rsidP="00F84E40">
      <w:pPr>
        <w:rPr>
          <w:rFonts w:eastAsia="宋体"/>
          <w:b/>
          <w:bCs/>
          <w:sz w:val="22"/>
          <w:szCs w:val="22"/>
          <w:lang w:eastAsia="zh-CN"/>
        </w:rPr>
      </w:pPr>
    </w:p>
    <w:p w14:paraId="5B96629A" w14:textId="2E68BA1D" w:rsidR="0032289D" w:rsidRPr="0032289D" w:rsidRDefault="0032289D" w:rsidP="0032289D">
      <w:pPr>
        <w:pStyle w:val="2"/>
        <w:numPr>
          <w:ilvl w:val="1"/>
          <w:numId w:val="26"/>
        </w:numPr>
        <w:spacing w:before="180" w:afterLines="50" w:after="120"/>
        <w:jc w:val="both"/>
        <w:rPr>
          <w:rFonts w:eastAsia="宋体"/>
          <w:b/>
          <w:bCs/>
          <w:sz w:val="22"/>
          <w:szCs w:val="22"/>
          <w:lang w:val="en-US" w:eastAsia="zh-CN"/>
        </w:rPr>
      </w:pPr>
      <w:r>
        <w:rPr>
          <w:rFonts w:eastAsia="宋体" w:hint="eastAsia"/>
          <w:b/>
          <w:bCs/>
          <w:sz w:val="22"/>
          <w:szCs w:val="22"/>
          <w:lang w:val="en-US" w:eastAsia="zh-CN"/>
        </w:rPr>
        <w:t xml:space="preserve">Control of CW </w:t>
      </w:r>
      <w:r>
        <w:rPr>
          <w:rFonts w:eastAsia="宋体"/>
          <w:b/>
          <w:bCs/>
          <w:sz w:val="22"/>
          <w:szCs w:val="22"/>
          <w:lang w:val="en-US" w:eastAsia="zh-CN"/>
        </w:rPr>
        <w:t>transmission</w:t>
      </w:r>
      <w:r>
        <w:rPr>
          <w:rFonts w:eastAsia="宋体" w:hint="eastAsia"/>
          <w:b/>
          <w:bCs/>
          <w:sz w:val="22"/>
          <w:szCs w:val="22"/>
          <w:lang w:val="en-US" w:eastAsia="zh-CN"/>
        </w:rPr>
        <w:t xml:space="preserve"> characteristics</w:t>
      </w:r>
      <w:r w:rsidRPr="0032289D">
        <w:rPr>
          <w:rFonts w:eastAsia="MS Mincho"/>
          <w:b/>
          <w:bCs/>
          <w:sz w:val="22"/>
          <w:szCs w:val="22"/>
          <w:lang w:val="en-US"/>
        </w:rPr>
        <w:t xml:space="preserve"> </w:t>
      </w:r>
    </w:p>
    <w:p w14:paraId="7EE1B473" w14:textId="34352C0D" w:rsidR="004C2E01" w:rsidRDefault="006D35C9" w:rsidP="006D35C9">
      <w:pPr>
        <w:jc w:val="both"/>
        <w:rPr>
          <w:rFonts w:eastAsia="宋体"/>
          <w:sz w:val="22"/>
          <w:szCs w:val="18"/>
          <w:lang w:val="en-US" w:eastAsia="zh-CN"/>
        </w:rPr>
      </w:pPr>
      <w:r>
        <w:rPr>
          <w:rFonts w:eastAsia="宋体" w:hint="eastAsia"/>
          <w:sz w:val="22"/>
          <w:szCs w:val="18"/>
          <w:lang w:val="en-US" w:eastAsia="zh-CN"/>
        </w:rPr>
        <w:t>According to RAN#103 agreement, the SID</w:t>
      </w:r>
      <w:r w:rsidRPr="006D35C9">
        <w:rPr>
          <w:rFonts w:eastAsia="宋体"/>
          <w:sz w:val="22"/>
          <w:szCs w:val="18"/>
          <w:lang w:val="en-US" w:eastAsia="zh-CN"/>
        </w:rPr>
        <w:t xml:space="preserve"> allows studying CW waveform characteristics which would need control of the CW node(s), e.g. waveform characteristics that impact interference such as when CW is transmitted or not transmitted, power, bandwidth, spectrum, etc.</w:t>
      </w:r>
    </w:p>
    <w:p w14:paraId="5F895447" w14:textId="0269F38F" w:rsidR="00792BF2" w:rsidRPr="00CD03A2" w:rsidRDefault="00DF4B1F" w:rsidP="006D35C9">
      <w:pPr>
        <w:jc w:val="both"/>
        <w:rPr>
          <w:rFonts w:eastAsia="宋体"/>
          <w:sz w:val="22"/>
          <w:szCs w:val="18"/>
          <w:lang w:val="en-US" w:eastAsia="zh-CN"/>
        </w:rPr>
      </w:pPr>
      <w:r>
        <w:rPr>
          <w:rFonts w:eastAsia="宋体" w:hint="eastAsia"/>
          <w:sz w:val="22"/>
          <w:szCs w:val="18"/>
          <w:lang w:val="en-US" w:eastAsia="zh-CN"/>
        </w:rPr>
        <w:t>F</w:t>
      </w:r>
      <w:r w:rsidR="005512FE">
        <w:rPr>
          <w:rFonts w:eastAsia="宋体" w:hint="eastAsia"/>
          <w:sz w:val="22"/>
          <w:szCs w:val="18"/>
          <w:lang w:val="en-US" w:eastAsia="zh-CN"/>
        </w:rPr>
        <w:t xml:space="preserve">or CW </w:t>
      </w:r>
      <w:r w:rsidR="005512FE">
        <w:rPr>
          <w:rFonts w:eastAsia="宋体"/>
          <w:sz w:val="22"/>
          <w:szCs w:val="18"/>
          <w:lang w:val="en-US" w:eastAsia="zh-CN"/>
        </w:rPr>
        <w:t>transmission</w:t>
      </w:r>
      <w:r w:rsidR="005512FE">
        <w:rPr>
          <w:rFonts w:eastAsia="宋体" w:hint="eastAsia"/>
          <w:sz w:val="22"/>
          <w:szCs w:val="18"/>
          <w:lang w:val="en-US" w:eastAsia="zh-CN"/>
        </w:rPr>
        <w:t xml:space="preserve"> from </w:t>
      </w:r>
      <w:r>
        <w:rPr>
          <w:rFonts w:eastAsia="宋体" w:hint="eastAsia"/>
          <w:sz w:val="22"/>
          <w:szCs w:val="18"/>
          <w:lang w:val="en-US" w:eastAsia="zh-CN"/>
        </w:rPr>
        <w:t xml:space="preserve">intermediate </w:t>
      </w:r>
      <w:r w:rsidR="005512FE">
        <w:rPr>
          <w:rFonts w:eastAsia="宋体" w:hint="eastAsia"/>
          <w:sz w:val="22"/>
          <w:szCs w:val="18"/>
          <w:lang w:val="en-US" w:eastAsia="zh-CN"/>
        </w:rPr>
        <w:t xml:space="preserve">UE, </w:t>
      </w:r>
      <w:r>
        <w:rPr>
          <w:rFonts w:eastAsia="宋体" w:hint="eastAsia"/>
          <w:sz w:val="22"/>
          <w:szCs w:val="18"/>
          <w:lang w:val="en-US" w:eastAsia="zh-CN"/>
        </w:rPr>
        <w:t xml:space="preserve">at least </w:t>
      </w:r>
      <w:r w:rsidR="005512FE">
        <w:rPr>
          <w:rFonts w:eastAsia="宋体" w:hint="eastAsia"/>
          <w:sz w:val="22"/>
          <w:szCs w:val="18"/>
          <w:lang w:val="en-US" w:eastAsia="zh-CN"/>
        </w:rPr>
        <w:t>time</w:t>
      </w:r>
      <w:r w:rsidR="00CD03A2">
        <w:rPr>
          <w:rFonts w:eastAsia="宋体" w:hint="eastAsia"/>
          <w:sz w:val="22"/>
          <w:szCs w:val="18"/>
          <w:lang w:val="en-US" w:eastAsia="zh-CN"/>
        </w:rPr>
        <w:t xml:space="preserve"> domain resource, frequency domain </w:t>
      </w:r>
      <w:r w:rsidR="00CD03A2">
        <w:rPr>
          <w:rFonts w:eastAsia="宋体"/>
          <w:sz w:val="22"/>
          <w:szCs w:val="18"/>
          <w:lang w:val="en-US" w:eastAsia="zh-CN"/>
        </w:rPr>
        <w:t>resource</w:t>
      </w:r>
      <w:r w:rsidR="00053F83">
        <w:rPr>
          <w:rFonts w:eastAsia="宋体" w:hint="eastAsia"/>
          <w:sz w:val="22"/>
          <w:szCs w:val="18"/>
          <w:lang w:val="en-US" w:eastAsia="zh-CN"/>
        </w:rPr>
        <w:t xml:space="preserve"> and </w:t>
      </w:r>
      <w:r w:rsidR="00CD03A2">
        <w:rPr>
          <w:rFonts w:eastAsia="宋体"/>
          <w:sz w:val="22"/>
          <w:szCs w:val="18"/>
          <w:lang w:val="en-US" w:eastAsia="zh-CN"/>
        </w:rPr>
        <w:t>transmission</w:t>
      </w:r>
      <w:r w:rsidR="00CD03A2">
        <w:rPr>
          <w:rFonts w:eastAsia="宋体" w:hint="eastAsia"/>
          <w:sz w:val="22"/>
          <w:szCs w:val="18"/>
          <w:lang w:val="en-US" w:eastAsia="zh-CN"/>
        </w:rPr>
        <w:t xml:space="preserve"> power </w:t>
      </w:r>
      <w:r w:rsidR="00053F83">
        <w:rPr>
          <w:rFonts w:eastAsia="宋体"/>
          <w:sz w:val="22"/>
          <w:szCs w:val="18"/>
          <w:lang w:val="en-US" w:eastAsia="zh-CN"/>
        </w:rPr>
        <w:t>need</w:t>
      </w:r>
      <w:r w:rsidR="00053F83">
        <w:rPr>
          <w:rFonts w:eastAsia="宋体" w:hint="eastAsia"/>
          <w:sz w:val="22"/>
          <w:szCs w:val="18"/>
          <w:lang w:val="en-US" w:eastAsia="zh-CN"/>
        </w:rPr>
        <w:t xml:space="preserve"> </w:t>
      </w:r>
      <w:r w:rsidR="00CD03A2">
        <w:rPr>
          <w:rFonts w:eastAsia="宋体" w:hint="eastAsia"/>
          <w:sz w:val="22"/>
          <w:szCs w:val="18"/>
          <w:lang w:val="en-US" w:eastAsia="zh-CN"/>
        </w:rPr>
        <w:t xml:space="preserve">to be controlled by </w:t>
      </w:r>
      <w:r w:rsidR="00CD03A2">
        <w:rPr>
          <w:rFonts w:eastAsia="宋体"/>
          <w:sz w:val="22"/>
          <w:szCs w:val="18"/>
          <w:lang w:val="en-US" w:eastAsia="zh-CN"/>
        </w:rPr>
        <w:t>network</w:t>
      </w:r>
      <w:r w:rsidR="00CD03A2">
        <w:rPr>
          <w:rFonts w:eastAsia="宋体" w:hint="eastAsia"/>
          <w:sz w:val="22"/>
          <w:szCs w:val="18"/>
          <w:lang w:val="en-US" w:eastAsia="zh-CN"/>
        </w:rPr>
        <w:t xml:space="preserve">. </w:t>
      </w:r>
    </w:p>
    <w:p w14:paraId="0C111AF4" w14:textId="4D6D7A13" w:rsidR="00053F83" w:rsidRPr="00710D46" w:rsidRDefault="00053F83" w:rsidP="00053F83">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sidR="00FB5CA6">
        <w:rPr>
          <w:rFonts w:eastAsia="宋体" w:hint="eastAsia"/>
          <w:b/>
          <w:bCs/>
          <w:sz w:val="22"/>
          <w:szCs w:val="22"/>
          <w:u w:val="single"/>
          <w:lang w:val="en-US" w:eastAsia="zh-CN"/>
        </w:rPr>
        <w:t>10</w:t>
      </w:r>
      <w:r w:rsidRPr="00710D46">
        <w:rPr>
          <w:rFonts w:eastAsia="宋体"/>
          <w:b/>
          <w:bCs/>
          <w:sz w:val="22"/>
          <w:szCs w:val="22"/>
          <w:u w:val="single"/>
          <w:lang w:val="en-US" w:eastAsia="zh-CN"/>
        </w:rPr>
        <w:t>:</w:t>
      </w:r>
    </w:p>
    <w:p w14:paraId="32628C61" w14:textId="1B6DA106" w:rsidR="006D35C9" w:rsidRDefault="00053F83" w:rsidP="00053F83">
      <w:pPr>
        <w:pStyle w:val="aff9"/>
        <w:numPr>
          <w:ilvl w:val="0"/>
          <w:numId w:val="25"/>
        </w:numPr>
        <w:ind w:leftChars="0"/>
        <w:jc w:val="both"/>
        <w:rPr>
          <w:rFonts w:eastAsia="宋体"/>
          <w:b/>
          <w:bCs/>
          <w:sz w:val="22"/>
          <w:szCs w:val="22"/>
          <w:lang w:eastAsia="zh-CN"/>
        </w:rPr>
      </w:pPr>
      <w:r>
        <w:rPr>
          <w:rFonts w:eastAsia="宋体" w:hint="eastAsia"/>
          <w:b/>
          <w:bCs/>
          <w:sz w:val="22"/>
          <w:szCs w:val="22"/>
          <w:lang w:eastAsia="zh-CN"/>
        </w:rPr>
        <w:t xml:space="preserve">For CW </w:t>
      </w:r>
      <w:r>
        <w:rPr>
          <w:rFonts w:eastAsia="宋体"/>
          <w:b/>
          <w:bCs/>
          <w:sz w:val="22"/>
          <w:szCs w:val="22"/>
          <w:lang w:eastAsia="zh-CN"/>
        </w:rPr>
        <w:t>transmission</w:t>
      </w:r>
      <w:r>
        <w:rPr>
          <w:rFonts w:eastAsia="宋体" w:hint="eastAsia"/>
          <w:b/>
          <w:bCs/>
          <w:sz w:val="22"/>
          <w:szCs w:val="22"/>
          <w:lang w:eastAsia="zh-CN"/>
        </w:rPr>
        <w:t xml:space="preserve"> from intermediate UE, study </w:t>
      </w:r>
      <w:r w:rsidR="00A52495">
        <w:rPr>
          <w:rFonts w:eastAsia="宋体"/>
          <w:b/>
          <w:bCs/>
          <w:sz w:val="22"/>
          <w:szCs w:val="22"/>
          <w:lang w:eastAsia="zh-CN"/>
        </w:rPr>
        <w:t>the control of at least</w:t>
      </w:r>
      <w:r>
        <w:rPr>
          <w:rFonts w:eastAsia="宋体" w:hint="eastAsia"/>
          <w:b/>
          <w:bCs/>
          <w:sz w:val="22"/>
          <w:szCs w:val="22"/>
          <w:lang w:eastAsia="zh-CN"/>
        </w:rPr>
        <w:t xml:space="preserve"> </w:t>
      </w:r>
      <w:r>
        <w:rPr>
          <w:rFonts w:eastAsia="宋体"/>
          <w:b/>
          <w:bCs/>
          <w:sz w:val="22"/>
          <w:szCs w:val="22"/>
          <w:lang w:eastAsia="zh-CN"/>
        </w:rPr>
        <w:t>following</w:t>
      </w:r>
      <w:r>
        <w:rPr>
          <w:rFonts w:eastAsia="宋体" w:hint="eastAsia"/>
          <w:b/>
          <w:bCs/>
          <w:sz w:val="22"/>
          <w:szCs w:val="22"/>
          <w:lang w:eastAsia="zh-CN"/>
        </w:rPr>
        <w:t xml:space="preserve"> characteristics of CW </w:t>
      </w:r>
      <w:r>
        <w:rPr>
          <w:rFonts w:eastAsia="宋体"/>
          <w:b/>
          <w:bCs/>
          <w:sz w:val="22"/>
          <w:szCs w:val="22"/>
          <w:lang w:eastAsia="zh-CN"/>
        </w:rPr>
        <w:t>transmission</w:t>
      </w:r>
      <w:r>
        <w:rPr>
          <w:rFonts w:eastAsia="宋体" w:hint="eastAsia"/>
          <w:b/>
          <w:bCs/>
          <w:sz w:val="22"/>
          <w:szCs w:val="22"/>
          <w:lang w:eastAsia="zh-CN"/>
        </w:rPr>
        <w:t>.</w:t>
      </w:r>
    </w:p>
    <w:p w14:paraId="689581C5" w14:textId="4520BCFF" w:rsid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 xml:space="preserve">Time domain </w:t>
      </w:r>
      <w:r>
        <w:rPr>
          <w:rFonts w:eastAsia="宋体"/>
          <w:b/>
          <w:bCs/>
          <w:sz w:val="22"/>
          <w:szCs w:val="22"/>
          <w:lang w:eastAsia="zh-CN"/>
        </w:rPr>
        <w:t>resource</w:t>
      </w:r>
    </w:p>
    <w:p w14:paraId="03776815" w14:textId="4E2708B1" w:rsid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Frequency domain resource</w:t>
      </w:r>
    </w:p>
    <w:p w14:paraId="77191424" w14:textId="7837FD4E" w:rsidR="00053F83" w:rsidRPr="00053F83" w:rsidRDefault="00053F83" w:rsidP="00053F83">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Transmission power</w:t>
      </w:r>
    </w:p>
    <w:p w14:paraId="0E6AE862" w14:textId="50C80997" w:rsidR="007D02E5" w:rsidRPr="00EF6629" w:rsidRDefault="008A4A93" w:rsidP="005F7E37">
      <w:pPr>
        <w:pStyle w:val="1"/>
        <w:numPr>
          <w:ilvl w:val="0"/>
          <w:numId w:val="5"/>
        </w:numPr>
        <w:spacing w:before="180" w:afterLines="50" w:after="120"/>
        <w:jc w:val="both"/>
        <w:rPr>
          <w:rFonts w:eastAsia="MS Mincho"/>
          <w:b/>
          <w:bCs/>
          <w:szCs w:val="24"/>
          <w:lang w:val="en-US"/>
        </w:rPr>
      </w:pPr>
      <w:r w:rsidRPr="00EF6629">
        <w:rPr>
          <w:rFonts w:eastAsia="MS Mincho" w:hint="eastAsia"/>
          <w:b/>
          <w:bCs/>
          <w:szCs w:val="24"/>
          <w:lang w:val="en-US"/>
        </w:rPr>
        <w:t>Conclusion</w:t>
      </w:r>
    </w:p>
    <w:p w14:paraId="75E85AAA" w14:textId="1466A0A8" w:rsidR="00A931F1" w:rsidRDefault="00FE79AE" w:rsidP="005F7E37">
      <w:pPr>
        <w:spacing w:afterLines="50" w:after="120"/>
        <w:jc w:val="both"/>
        <w:rPr>
          <w:rFonts w:eastAsia="宋体"/>
          <w:sz w:val="22"/>
          <w:szCs w:val="22"/>
          <w:lang w:val="en-US" w:eastAsia="zh-CN"/>
        </w:rPr>
      </w:pPr>
      <w:r w:rsidRPr="00EF6629">
        <w:rPr>
          <w:rFonts w:eastAsia="MS Mincho"/>
          <w:sz w:val="22"/>
          <w:szCs w:val="22"/>
          <w:lang w:val="en-US"/>
        </w:rPr>
        <w:t xml:space="preserve">In this contribution, </w:t>
      </w:r>
      <w:r w:rsidR="00776981" w:rsidRPr="00EF6629">
        <w:rPr>
          <w:rFonts w:eastAsia="MS Mincho"/>
          <w:sz w:val="22"/>
          <w:szCs w:val="22"/>
          <w:lang w:val="en-US"/>
        </w:rPr>
        <w:t xml:space="preserve">we </w:t>
      </w:r>
      <w:r w:rsidR="00776981" w:rsidRPr="00EF6629">
        <w:rPr>
          <w:rFonts w:eastAsia="MS Mincho" w:hint="eastAsia"/>
          <w:sz w:val="22"/>
          <w:szCs w:val="22"/>
          <w:lang w:val="en-US"/>
        </w:rPr>
        <w:t>discuss</w:t>
      </w:r>
      <w:r w:rsidR="00776981" w:rsidRPr="00EF6629">
        <w:rPr>
          <w:rFonts w:eastAsia="MS Mincho"/>
          <w:sz w:val="22"/>
          <w:szCs w:val="22"/>
          <w:lang w:val="en-US"/>
        </w:rPr>
        <w:t xml:space="preserve">ed </w:t>
      </w:r>
      <w:r w:rsidR="00D442B9" w:rsidRPr="00EF6629">
        <w:rPr>
          <w:rFonts w:eastAsia="MS Mincho"/>
          <w:sz w:val="22"/>
          <w:szCs w:val="22"/>
          <w:lang w:val="en-US"/>
        </w:rPr>
        <w:t>characteristics of carrier wave provided to A-IoT device.</w:t>
      </w:r>
      <w:r w:rsidRPr="00EF6629">
        <w:rPr>
          <w:rFonts w:eastAsia="MS Mincho" w:hint="eastAsia"/>
          <w:sz w:val="22"/>
          <w:szCs w:val="22"/>
          <w:lang w:val="en-US"/>
        </w:rPr>
        <w:t xml:space="preserve"> </w:t>
      </w:r>
      <w:r w:rsidR="00E15F38" w:rsidRPr="00EF6629">
        <w:rPr>
          <w:rFonts w:eastAsia="MS Mincho" w:hint="eastAsia"/>
          <w:sz w:val="22"/>
          <w:szCs w:val="22"/>
          <w:lang w:val="en-US"/>
        </w:rPr>
        <w:t>Based on the discussion, we made following</w:t>
      </w:r>
      <w:r w:rsidR="000F3D2A" w:rsidRPr="00EF6629">
        <w:rPr>
          <w:rFonts w:eastAsia="MS Mincho"/>
          <w:sz w:val="22"/>
          <w:szCs w:val="22"/>
          <w:lang w:val="en-US"/>
        </w:rPr>
        <w:t xml:space="preserve"> observations and</w:t>
      </w:r>
      <w:r w:rsidR="00776981" w:rsidRPr="00EF6629">
        <w:rPr>
          <w:rFonts w:eastAsia="MS Mincho"/>
          <w:sz w:val="22"/>
          <w:szCs w:val="22"/>
          <w:lang w:val="en-US"/>
        </w:rPr>
        <w:t xml:space="preserve"> </w:t>
      </w:r>
      <w:r w:rsidR="00776981" w:rsidRPr="00EF6629">
        <w:rPr>
          <w:rFonts w:eastAsia="MS Mincho" w:hint="eastAsia"/>
          <w:sz w:val="22"/>
          <w:szCs w:val="22"/>
          <w:lang w:val="en-US"/>
        </w:rPr>
        <w:t>proposal</w:t>
      </w:r>
      <w:r w:rsidR="00847529" w:rsidRPr="00EF6629">
        <w:rPr>
          <w:rFonts w:eastAsia="MS Mincho" w:hint="eastAsia"/>
          <w:sz w:val="22"/>
          <w:szCs w:val="22"/>
          <w:lang w:val="en-US"/>
        </w:rPr>
        <w:t>s</w:t>
      </w:r>
      <w:r w:rsidR="00E15F38" w:rsidRPr="00EF6629">
        <w:rPr>
          <w:rFonts w:eastAsia="MS Mincho" w:hint="eastAsia"/>
          <w:sz w:val="22"/>
          <w:szCs w:val="22"/>
          <w:lang w:val="en-US"/>
        </w:rPr>
        <w:t>.</w:t>
      </w:r>
    </w:p>
    <w:p w14:paraId="59D2F3AF" w14:textId="77777777" w:rsidR="00EF6629" w:rsidRDefault="00EF6629" w:rsidP="00EF6629">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1:</w:t>
      </w:r>
    </w:p>
    <w:p w14:paraId="0CDB594B" w14:textId="77777777" w:rsidR="00EF6629" w:rsidRDefault="00EF6629" w:rsidP="00EF662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For </w:t>
      </w:r>
      <w:r>
        <w:rPr>
          <w:rFonts w:eastAsia="宋体"/>
          <w:b/>
          <w:bCs/>
          <w:sz w:val="22"/>
          <w:szCs w:val="22"/>
          <w:lang w:val="en-US" w:eastAsia="zh-CN"/>
        </w:rPr>
        <w:t>reception</w:t>
      </w:r>
      <w:r>
        <w:rPr>
          <w:rFonts w:eastAsia="宋体" w:hint="eastAsia"/>
          <w:b/>
          <w:bCs/>
          <w:sz w:val="22"/>
          <w:szCs w:val="22"/>
          <w:lang w:val="en-US" w:eastAsia="zh-CN"/>
        </w:rPr>
        <w:t xml:space="preserve"> performance, s</w:t>
      </w:r>
      <w:r w:rsidRPr="00B42347">
        <w:rPr>
          <w:rFonts w:eastAsia="宋体" w:hint="eastAsia"/>
          <w:b/>
          <w:bCs/>
          <w:sz w:val="22"/>
          <w:szCs w:val="22"/>
          <w:lang w:val="en-US" w:eastAsia="zh-CN"/>
        </w:rPr>
        <w:t>ingle</w:t>
      </w:r>
      <w:r>
        <w:rPr>
          <w:rFonts w:eastAsia="宋体" w:hint="eastAsia"/>
          <w:b/>
          <w:bCs/>
          <w:sz w:val="22"/>
          <w:szCs w:val="22"/>
          <w:lang w:val="en-US" w:eastAsia="zh-CN"/>
        </w:rPr>
        <w:t>-</w:t>
      </w:r>
      <w:r w:rsidRPr="00B42347">
        <w:rPr>
          <w:rFonts w:eastAsia="宋体" w:hint="eastAsia"/>
          <w:b/>
          <w:bCs/>
          <w:sz w:val="22"/>
          <w:szCs w:val="22"/>
          <w:lang w:val="en-US" w:eastAsia="zh-CN"/>
        </w:rPr>
        <w:t xml:space="preserve">tone w/ FH across D2R block-level repetitions (i.e., CW is transmitted on </w:t>
      </w:r>
      <w:r w:rsidRPr="00B42347">
        <w:rPr>
          <w:rFonts w:eastAsia="宋体"/>
          <w:b/>
          <w:bCs/>
          <w:sz w:val="22"/>
          <w:szCs w:val="22"/>
          <w:lang w:val="en-US" w:eastAsia="zh-CN"/>
        </w:rPr>
        <w:t>different</w:t>
      </w:r>
      <w:r w:rsidRPr="00B42347">
        <w:rPr>
          <w:rFonts w:eastAsia="宋体" w:hint="eastAsia"/>
          <w:b/>
          <w:bCs/>
          <w:sz w:val="22"/>
          <w:szCs w:val="22"/>
          <w:lang w:val="en-US" w:eastAsia="zh-CN"/>
        </w:rPr>
        <w:t xml:space="preserve"> </w:t>
      </w:r>
      <w:r w:rsidRPr="00B42347">
        <w:rPr>
          <w:rFonts w:eastAsia="宋体"/>
          <w:b/>
          <w:bCs/>
          <w:sz w:val="22"/>
          <w:szCs w:val="22"/>
          <w:lang w:val="en-US" w:eastAsia="zh-CN"/>
        </w:rPr>
        <w:t>frequenc</w:t>
      </w:r>
      <w:r w:rsidRPr="00B42347">
        <w:rPr>
          <w:rFonts w:eastAsia="宋体" w:hint="eastAsia"/>
          <w:b/>
          <w:bCs/>
          <w:sz w:val="22"/>
          <w:szCs w:val="22"/>
          <w:lang w:val="en-US" w:eastAsia="zh-CN"/>
        </w:rPr>
        <w:t xml:space="preserve">y for each D2R </w:t>
      </w:r>
      <w:r w:rsidRPr="00B42347">
        <w:rPr>
          <w:rFonts w:eastAsia="宋体"/>
          <w:b/>
          <w:bCs/>
          <w:sz w:val="22"/>
          <w:szCs w:val="22"/>
          <w:lang w:val="en-US" w:eastAsia="zh-CN"/>
        </w:rPr>
        <w:t>repetition</w:t>
      </w:r>
      <w:r w:rsidRPr="00B42347">
        <w:rPr>
          <w:rFonts w:eastAsia="宋体" w:hint="eastAsia"/>
          <w:b/>
          <w:bCs/>
          <w:sz w:val="22"/>
          <w:szCs w:val="22"/>
          <w:lang w:val="en-US" w:eastAsia="zh-CN"/>
        </w:rPr>
        <w:t>), and single</w:t>
      </w:r>
      <w:r>
        <w:rPr>
          <w:rFonts w:eastAsia="宋体" w:hint="eastAsia"/>
          <w:b/>
          <w:bCs/>
          <w:sz w:val="22"/>
          <w:szCs w:val="22"/>
          <w:lang w:val="en-US" w:eastAsia="zh-CN"/>
        </w:rPr>
        <w:t>-</w:t>
      </w:r>
      <w:r w:rsidRPr="00B42347">
        <w:rPr>
          <w:rFonts w:eastAsia="宋体" w:hint="eastAsia"/>
          <w:b/>
          <w:bCs/>
          <w:sz w:val="22"/>
          <w:szCs w:val="22"/>
          <w:lang w:val="en-US" w:eastAsia="zh-CN"/>
        </w:rPr>
        <w:t xml:space="preserve">tone w/ FH within a D2R transmission (i.e., CW is transmitted on </w:t>
      </w:r>
      <w:r w:rsidRPr="00B42347">
        <w:rPr>
          <w:rFonts w:eastAsia="宋体"/>
          <w:b/>
          <w:bCs/>
          <w:sz w:val="22"/>
          <w:szCs w:val="22"/>
          <w:lang w:val="en-US" w:eastAsia="zh-CN"/>
        </w:rPr>
        <w:t>different</w:t>
      </w:r>
      <w:r w:rsidRPr="00B42347">
        <w:rPr>
          <w:rFonts w:eastAsia="宋体" w:hint="eastAsia"/>
          <w:b/>
          <w:bCs/>
          <w:sz w:val="22"/>
          <w:szCs w:val="22"/>
          <w:lang w:val="en-US" w:eastAsia="zh-CN"/>
        </w:rPr>
        <w:t xml:space="preserve"> frequency for first half and second half of a D2R </w:t>
      </w:r>
      <w:r w:rsidRPr="00B42347">
        <w:rPr>
          <w:rFonts w:eastAsia="宋体"/>
          <w:b/>
          <w:bCs/>
          <w:sz w:val="22"/>
          <w:szCs w:val="22"/>
          <w:lang w:val="en-US" w:eastAsia="zh-CN"/>
        </w:rPr>
        <w:t>transmission</w:t>
      </w:r>
      <w:r w:rsidRPr="00B42347">
        <w:rPr>
          <w:rFonts w:eastAsia="宋体" w:hint="eastAsia"/>
          <w:b/>
          <w:bCs/>
          <w:sz w:val="22"/>
          <w:szCs w:val="22"/>
          <w:lang w:val="en-US" w:eastAsia="zh-CN"/>
        </w:rPr>
        <w:t>)</w:t>
      </w:r>
      <w:r>
        <w:rPr>
          <w:rFonts w:eastAsia="宋体" w:hint="eastAsia"/>
          <w:b/>
          <w:bCs/>
          <w:sz w:val="22"/>
          <w:szCs w:val="22"/>
          <w:lang w:val="en-US" w:eastAsia="zh-CN"/>
        </w:rPr>
        <w:t xml:space="preserve"> should be studied </w:t>
      </w:r>
      <w:r>
        <w:rPr>
          <w:rFonts w:eastAsia="宋体"/>
          <w:b/>
          <w:bCs/>
          <w:sz w:val="22"/>
          <w:szCs w:val="22"/>
          <w:lang w:val="en-US" w:eastAsia="zh-CN"/>
        </w:rPr>
        <w:t>separately</w:t>
      </w:r>
      <w:r>
        <w:rPr>
          <w:rFonts w:eastAsia="宋体" w:hint="eastAsia"/>
          <w:b/>
          <w:bCs/>
          <w:sz w:val="22"/>
          <w:szCs w:val="22"/>
          <w:lang w:val="en-US" w:eastAsia="zh-CN"/>
        </w:rPr>
        <w:t xml:space="preserve">. </w:t>
      </w:r>
    </w:p>
    <w:p w14:paraId="55FD481E" w14:textId="77777777" w:rsidR="00EF6629" w:rsidRDefault="00EF6629" w:rsidP="00EF662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Consider </w:t>
      </w:r>
      <w:r>
        <w:rPr>
          <w:rFonts w:eastAsia="宋体"/>
          <w:b/>
          <w:bCs/>
          <w:sz w:val="22"/>
          <w:szCs w:val="22"/>
          <w:lang w:val="en-US" w:eastAsia="zh-CN"/>
        </w:rPr>
        <w:t>following</w:t>
      </w:r>
      <w:r>
        <w:rPr>
          <w:rFonts w:eastAsia="宋体" w:hint="eastAsia"/>
          <w:b/>
          <w:bCs/>
          <w:sz w:val="22"/>
          <w:szCs w:val="22"/>
          <w:lang w:val="en-US" w:eastAsia="zh-CN"/>
        </w:rPr>
        <w:t xml:space="preserve"> table for capturing observations of </w:t>
      </w:r>
      <w:r>
        <w:rPr>
          <w:rFonts w:eastAsia="宋体"/>
          <w:b/>
          <w:bCs/>
          <w:sz w:val="22"/>
          <w:szCs w:val="22"/>
          <w:lang w:val="en-US" w:eastAsia="zh-CN"/>
        </w:rPr>
        <w:t>reception</w:t>
      </w:r>
      <w:r>
        <w:rPr>
          <w:rFonts w:eastAsia="宋体" w:hint="eastAsia"/>
          <w:b/>
          <w:bCs/>
          <w:sz w:val="22"/>
          <w:szCs w:val="22"/>
          <w:lang w:val="en-US" w:eastAsia="zh-CN"/>
        </w:rPr>
        <w:t xml:space="preserve"> performance. </w:t>
      </w:r>
    </w:p>
    <w:p w14:paraId="70C497BD" w14:textId="77777777" w:rsidR="00EF6629" w:rsidRPr="00DE4E58" w:rsidRDefault="00EF6629" w:rsidP="00EF6629">
      <w:pPr>
        <w:pStyle w:val="aff9"/>
        <w:numPr>
          <w:ilvl w:val="1"/>
          <w:numId w:val="25"/>
        </w:numPr>
        <w:ind w:leftChars="0"/>
        <w:jc w:val="center"/>
        <w:rPr>
          <w:rFonts w:eastAsia="宋体"/>
          <w:sz w:val="22"/>
          <w:szCs w:val="18"/>
          <w:lang w:val="en-US" w:eastAsia="zh-CN"/>
        </w:rPr>
      </w:pPr>
      <w:r w:rsidRPr="00DE4E58">
        <w:rPr>
          <w:rFonts w:eastAsia="宋体"/>
          <w:sz w:val="22"/>
          <w:szCs w:val="18"/>
          <w:lang w:val="en-US" w:eastAsia="zh-CN"/>
        </w:rPr>
        <w:t>Table I</w:t>
      </w:r>
      <w:r w:rsidRPr="00DE4E58">
        <w:rPr>
          <w:rFonts w:eastAsia="宋体" w:hint="eastAsia"/>
          <w:sz w:val="22"/>
          <w:szCs w:val="18"/>
          <w:lang w:val="en-US" w:eastAsia="zh-CN"/>
        </w:rPr>
        <w:t xml:space="preserve">: </w:t>
      </w:r>
      <w:r>
        <w:rPr>
          <w:rFonts w:eastAsiaTheme="minorEastAsia" w:hint="eastAsia"/>
          <w:sz w:val="22"/>
          <w:szCs w:val="18"/>
          <w:lang w:val="en-US"/>
        </w:rPr>
        <w:t>O</w:t>
      </w:r>
      <w:r w:rsidRPr="00DE4E58">
        <w:rPr>
          <w:rFonts w:eastAsia="宋体" w:hint="eastAsia"/>
          <w:sz w:val="22"/>
          <w:szCs w:val="18"/>
          <w:lang w:val="en-US" w:eastAsia="zh-CN"/>
        </w:rPr>
        <w:t>bservations of reception performance.</w:t>
      </w:r>
    </w:p>
    <w:tbl>
      <w:tblPr>
        <w:tblW w:w="9937" w:type="dxa"/>
        <w:tblCellMar>
          <w:left w:w="0" w:type="dxa"/>
          <w:right w:w="0" w:type="dxa"/>
        </w:tblCellMar>
        <w:tblLook w:val="04A0" w:firstRow="1" w:lastRow="0" w:firstColumn="1" w:lastColumn="0" w:noHBand="0" w:noVBand="1"/>
      </w:tblPr>
      <w:tblGrid>
        <w:gridCol w:w="1362"/>
        <w:gridCol w:w="1711"/>
        <w:gridCol w:w="1711"/>
        <w:gridCol w:w="1711"/>
        <w:gridCol w:w="1711"/>
        <w:gridCol w:w="1731"/>
      </w:tblGrid>
      <w:tr w:rsidR="00EF6629" w:rsidRPr="00756504" w14:paraId="1BC21C1A" w14:textId="77777777" w:rsidTr="00D946F2">
        <w:trPr>
          <w:trHeight w:val="735"/>
        </w:trPr>
        <w:tc>
          <w:tcPr>
            <w:tcW w:w="1362"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40FE1CA1"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CW waveform characteristics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6F9D26C6" w14:textId="77777777" w:rsidR="00EF6629" w:rsidRPr="00137561" w:rsidRDefault="00EF6629" w:rsidP="00CA6842">
            <w:pPr>
              <w:spacing w:after="50"/>
              <w:rPr>
                <w:rFonts w:eastAsia="宋体"/>
                <w:sz w:val="20"/>
                <w:szCs w:val="15"/>
                <w:lang w:eastAsia="zh-CN"/>
              </w:rPr>
            </w:pPr>
            <w:r w:rsidRPr="00475C57">
              <w:rPr>
                <w:rFonts w:eastAsia="宋体"/>
                <w:sz w:val="20"/>
                <w:szCs w:val="15"/>
                <w:lang w:eastAsia="zh-CN"/>
              </w:rPr>
              <w:t>single-tone w/o FH and two</w:t>
            </w:r>
            <w:r>
              <w:rPr>
                <w:rFonts w:eastAsia="宋体" w:hint="eastAsia"/>
                <w:sz w:val="20"/>
                <w:szCs w:val="15"/>
                <w:lang w:eastAsia="zh-CN"/>
              </w:rPr>
              <w:t>-</w:t>
            </w:r>
            <w:r w:rsidRPr="00475C57">
              <w:rPr>
                <w:rFonts w:eastAsia="宋体"/>
                <w:sz w:val="20"/>
                <w:szCs w:val="15"/>
                <w:lang w:eastAsia="zh-CN"/>
              </w:rPr>
              <w:t>tone</w:t>
            </w:r>
            <w:r>
              <w:rPr>
                <w:rFonts w:eastAsia="宋体" w:hint="eastAsia"/>
                <w:sz w:val="20"/>
                <w:szCs w:val="15"/>
                <w:lang w:eastAsia="zh-CN"/>
              </w:rPr>
              <w:t xml:space="preserve"> (</w:t>
            </w:r>
            <w:r>
              <w:rPr>
                <w:rFonts w:eastAsia="宋体"/>
                <w:sz w:val="20"/>
                <w:szCs w:val="15"/>
                <w:lang w:eastAsia="zh-CN"/>
              </w:rPr>
              <w:t>agreed</w:t>
            </w:r>
            <w:r>
              <w:rPr>
                <w:rFonts w:eastAsia="宋体" w:hint="eastAsia"/>
                <w:sz w:val="20"/>
                <w:szCs w:val="15"/>
                <w:lang w:eastAsia="zh-CN"/>
              </w:rPr>
              <w:t xml:space="preserve"> in RAN1#117)</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7AE57569"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single-tone w/o FH and single-tone w/</w:t>
            </w:r>
            <w:r>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4FD6242C"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single-tone w/o FH and single-tone w/</w:t>
            </w:r>
            <w:r>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c>
          <w:tcPr>
            <w:tcW w:w="171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65367C88"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w:t>
            </w:r>
            <w:r>
              <w:rPr>
                <w:rFonts w:eastAsia="宋体" w:hint="eastAsia"/>
                <w:sz w:val="20"/>
                <w:szCs w:val="15"/>
                <w:lang w:eastAsia="zh-CN"/>
              </w:rPr>
              <w:t xml:space="preserve"> </w:t>
            </w:r>
            <w:r w:rsidRPr="00475C57">
              <w:rPr>
                <w:rFonts w:eastAsia="宋体"/>
                <w:sz w:val="20"/>
                <w:szCs w:val="15"/>
                <w:lang w:eastAsia="zh-CN"/>
              </w:rPr>
              <w:t>and single-tone w/</w:t>
            </w:r>
            <w:r>
              <w:rPr>
                <w:rFonts w:eastAsia="宋体" w:hint="eastAsia"/>
                <w:sz w:val="20"/>
                <w:szCs w:val="15"/>
                <w:lang w:eastAsia="zh-CN"/>
              </w:rPr>
              <w:t xml:space="preserve"> </w:t>
            </w:r>
            <w:r w:rsidRPr="00475C57">
              <w:rPr>
                <w:rFonts w:eastAsia="宋体"/>
                <w:sz w:val="20"/>
                <w:szCs w:val="15"/>
                <w:lang w:eastAsia="zh-CN"/>
              </w:rPr>
              <w:t>FH across block level repetitions</w:t>
            </w:r>
          </w:p>
        </w:tc>
        <w:tc>
          <w:tcPr>
            <w:tcW w:w="1731" w:type="dxa"/>
            <w:tcBorders>
              <w:top w:val="double" w:sz="4" w:space="0" w:color="A5A5A5"/>
              <w:left w:val="double" w:sz="4" w:space="0" w:color="A5A5A5"/>
              <w:bottom w:val="double" w:sz="4" w:space="0" w:color="A5A5A5"/>
              <w:right w:val="double" w:sz="4" w:space="0" w:color="A5A5A5"/>
            </w:tcBorders>
            <w:shd w:val="clear" w:color="auto" w:fill="F2F2F2"/>
            <w:tcMar>
              <w:top w:w="15" w:type="dxa"/>
              <w:left w:w="65" w:type="dxa"/>
              <w:bottom w:w="0" w:type="dxa"/>
              <w:right w:w="65" w:type="dxa"/>
            </w:tcMar>
            <w:vAlign w:val="center"/>
            <w:hideMark/>
          </w:tcPr>
          <w:p w14:paraId="7654515C"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 and single-tone w/</w:t>
            </w:r>
            <w:r>
              <w:rPr>
                <w:rFonts w:eastAsia="宋体" w:hint="eastAsia"/>
                <w:sz w:val="20"/>
                <w:szCs w:val="15"/>
                <w:lang w:eastAsia="zh-CN"/>
              </w:rPr>
              <w:t xml:space="preserve"> </w:t>
            </w:r>
            <w:r w:rsidRPr="00475C57">
              <w:rPr>
                <w:rFonts w:eastAsia="宋体"/>
                <w:sz w:val="20"/>
                <w:szCs w:val="15"/>
                <w:lang w:eastAsia="zh-CN"/>
              </w:rPr>
              <w:t xml:space="preserve">FH within a D2R transmission </w:t>
            </w:r>
          </w:p>
        </w:tc>
      </w:tr>
      <w:tr w:rsidR="00EF6629" w:rsidRPr="00756504" w14:paraId="29E5801A" w14:textId="77777777" w:rsidTr="00D946F2">
        <w:trPr>
          <w:trHeight w:val="484"/>
        </w:trPr>
        <w:tc>
          <w:tcPr>
            <w:tcW w:w="1362"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00BCD7A8"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D2R reception performance</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67AA0313"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Two</w:t>
            </w:r>
            <w:r>
              <w:rPr>
                <w:rFonts w:eastAsia="宋体" w:hint="eastAsia"/>
                <w:sz w:val="20"/>
                <w:szCs w:val="15"/>
                <w:lang w:eastAsia="zh-CN"/>
              </w:rPr>
              <w:t>-</w:t>
            </w:r>
            <w:r w:rsidRPr="00475C57">
              <w:rPr>
                <w:rFonts w:eastAsia="宋体"/>
                <w:sz w:val="20"/>
                <w:szCs w:val="15"/>
                <w:lang w:eastAsia="zh-CN"/>
              </w:rPr>
              <w:t>tone has [X Y] dB frequency diversity gain</w:t>
            </w:r>
            <w:r>
              <w:rPr>
                <w:rFonts w:eastAsia="宋体" w:hint="eastAsia"/>
                <w:sz w:val="20"/>
                <w:szCs w:val="15"/>
                <w:lang w:eastAsia="zh-CN"/>
              </w:rPr>
              <w:t xml:space="preserve"> in a fading channel</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0044CED8"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single-tone w/</w:t>
            </w:r>
            <w:r>
              <w:rPr>
                <w:rFonts w:eastAsia="宋体" w:hint="eastAsia"/>
                <w:sz w:val="20"/>
                <w:szCs w:val="15"/>
                <w:lang w:eastAsia="zh-CN"/>
              </w:rPr>
              <w:t xml:space="preserve"> </w:t>
            </w:r>
            <w:r w:rsidRPr="00475C57">
              <w:rPr>
                <w:rFonts w:eastAsia="宋体"/>
                <w:sz w:val="20"/>
                <w:szCs w:val="15"/>
                <w:lang w:eastAsia="zh-CN"/>
              </w:rPr>
              <w:t>FH has frequency diversity gain</w:t>
            </w:r>
            <w:r>
              <w:rPr>
                <w:rFonts w:eastAsia="宋体" w:hint="eastAsia"/>
                <w:sz w:val="20"/>
                <w:szCs w:val="15"/>
                <w:lang w:eastAsia="zh-CN"/>
              </w:rPr>
              <w:t xml:space="preserve"> in a fading channel</w:t>
            </w:r>
            <w:r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6ABFD25D"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eastAsia="zh-CN"/>
              </w:rPr>
              <w:t>single-tone w/</w:t>
            </w:r>
            <w:r>
              <w:rPr>
                <w:rFonts w:eastAsia="宋体" w:hint="eastAsia"/>
                <w:sz w:val="20"/>
                <w:szCs w:val="15"/>
                <w:lang w:eastAsia="zh-CN"/>
              </w:rPr>
              <w:t xml:space="preserve"> </w:t>
            </w:r>
            <w:r w:rsidRPr="00475C57">
              <w:rPr>
                <w:rFonts w:eastAsia="宋体"/>
                <w:sz w:val="20"/>
                <w:szCs w:val="15"/>
                <w:lang w:eastAsia="zh-CN"/>
              </w:rPr>
              <w:t>FH has frequency diversity gain</w:t>
            </w:r>
            <w:r>
              <w:rPr>
                <w:rFonts w:eastAsia="宋体" w:hint="eastAsia"/>
                <w:sz w:val="20"/>
                <w:szCs w:val="15"/>
                <w:lang w:eastAsia="zh-CN"/>
              </w:rPr>
              <w:t xml:space="preserve"> in a fading channel</w:t>
            </w:r>
            <w:r w:rsidRPr="00475C57">
              <w:rPr>
                <w:rFonts w:eastAsia="宋体"/>
                <w:sz w:val="20"/>
                <w:szCs w:val="15"/>
                <w:lang w:eastAsia="zh-CN"/>
              </w:rPr>
              <w:t>. FFS value of gain.</w:t>
            </w:r>
          </w:p>
        </w:tc>
        <w:tc>
          <w:tcPr>
            <w:tcW w:w="171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5BF625D5"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val="en-US" w:eastAsia="zh-CN"/>
              </w:rPr>
              <w:t>FFS</w:t>
            </w:r>
          </w:p>
        </w:tc>
        <w:tc>
          <w:tcPr>
            <w:tcW w:w="1731" w:type="dxa"/>
            <w:tcBorders>
              <w:top w:val="double" w:sz="4" w:space="0" w:color="A5A5A5"/>
              <w:left w:val="double" w:sz="4" w:space="0" w:color="A5A5A5"/>
              <w:bottom w:val="double" w:sz="4" w:space="0" w:color="A5A5A5"/>
              <w:right w:val="double" w:sz="4" w:space="0" w:color="A5A5A5"/>
            </w:tcBorders>
            <w:shd w:val="clear" w:color="auto" w:fill="auto"/>
            <w:tcMar>
              <w:top w:w="15" w:type="dxa"/>
              <w:left w:w="65" w:type="dxa"/>
              <w:bottom w:w="0" w:type="dxa"/>
              <w:right w:w="65" w:type="dxa"/>
            </w:tcMar>
            <w:vAlign w:val="center"/>
            <w:hideMark/>
          </w:tcPr>
          <w:p w14:paraId="0D1641C3" w14:textId="77777777" w:rsidR="00EF6629" w:rsidRPr="00475C57" w:rsidRDefault="00EF6629" w:rsidP="00CA6842">
            <w:pPr>
              <w:spacing w:after="50"/>
              <w:rPr>
                <w:rFonts w:eastAsia="宋体"/>
                <w:sz w:val="20"/>
                <w:szCs w:val="15"/>
                <w:lang w:val="en-US" w:eastAsia="zh-CN"/>
              </w:rPr>
            </w:pPr>
            <w:r w:rsidRPr="00475C57">
              <w:rPr>
                <w:rFonts w:eastAsia="宋体"/>
                <w:sz w:val="20"/>
                <w:szCs w:val="15"/>
                <w:lang w:val="en-US" w:eastAsia="zh-CN"/>
              </w:rPr>
              <w:t>FFS</w:t>
            </w:r>
          </w:p>
        </w:tc>
      </w:tr>
    </w:tbl>
    <w:p w14:paraId="64702A01" w14:textId="77777777" w:rsidR="00EF6629" w:rsidRDefault="00EF6629" w:rsidP="00EF6629">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2:</w:t>
      </w:r>
    </w:p>
    <w:p w14:paraId="3E0849EC" w14:textId="77777777" w:rsidR="00EF6629" w:rsidRDefault="00EF6629" w:rsidP="00EF662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For spectrum utilization, capture </w:t>
      </w:r>
      <w:r>
        <w:rPr>
          <w:rFonts w:eastAsia="宋体"/>
          <w:b/>
          <w:bCs/>
          <w:sz w:val="22"/>
          <w:szCs w:val="22"/>
          <w:lang w:val="en-US" w:eastAsia="zh-CN"/>
        </w:rPr>
        <w:t>following</w:t>
      </w:r>
      <w:r>
        <w:rPr>
          <w:rFonts w:eastAsia="宋体" w:hint="eastAsia"/>
          <w:b/>
          <w:bCs/>
          <w:sz w:val="22"/>
          <w:szCs w:val="22"/>
          <w:lang w:val="en-US" w:eastAsia="zh-CN"/>
        </w:rPr>
        <w:t xml:space="preserve"> observations.</w:t>
      </w:r>
    </w:p>
    <w:p w14:paraId="5F08A93E" w14:textId="77777777" w:rsidR="00EF6629" w:rsidRDefault="00EF6629" w:rsidP="00EF662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B</w:t>
      </w:r>
      <w:r w:rsidRPr="00CD3452">
        <w:rPr>
          <w:rFonts w:eastAsia="宋体" w:hint="eastAsia"/>
          <w:b/>
          <w:bCs/>
          <w:sz w:val="22"/>
          <w:szCs w:val="22"/>
          <w:lang w:val="en-US" w:eastAsia="zh-CN"/>
        </w:rPr>
        <w:t>ackscattered D2R transmission with two-tone utilizes twice spectrum of single</w:t>
      </w:r>
      <w:r>
        <w:rPr>
          <w:rFonts w:eastAsia="宋体" w:hint="eastAsia"/>
          <w:b/>
          <w:bCs/>
          <w:sz w:val="22"/>
          <w:szCs w:val="22"/>
          <w:lang w:val="en-US" w:eastAsia="zh-CN"/>
        </w:rPr>
        <w:t>-</w:t>
      </w:r>
      <w:r w:rsidRPr="00CD3452">
        <w:rPr>
          <w:rFonts w:eastAsia="宋体" w:hint="eastAsia"/>
          <w:b/>
          <w:bCs/>
          <w:sz w:val="22"/>
          <w:szCs w:val="22"/>
          <w:lang w:val="en-US" w:eastAsia="zh-CN"/>
        </w:rPr>
        <w:t>tone w/o FH.</w:t>
      </w:r>
    </w:p>
    <w:p w14:paraId="6A518670" w14:textId="77777777" w:rsidR="00EF6629" w:rsidRPr="00CD3452" w:rsidRDefault="00EF6629" w:rsidP="00EF662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B</w:t>
      </w:r>
      <w:r w:rsidRPr="00CD3452">
        <w:rPr>
          <w:rFonts w:eastAsia="宋体" w:hint="eastAsia"/>
          <w:b/>
          <w:bCs/>
          <w:sz w:val="22"/>
          <w:szCs w:val="22"/>
          <w:lang w:val="en-US" w:eastAsia="zh-CN"/>
        </w:rPr>
        <w:t>ackscattered D2R transmission with two-tone utilizes twice spectrum of single</w:t>
      </w:r>
      <w:r>
        <w:rPr>
          <w:rFonts w:eastAsia="宋体" w:hint="eastAsia"/>
          <w:b/>
          <w:bCs/>
          <w:sz w:val="22"/>
          <w:szCs w:val="22"/>
          <w:lang w:val="en-US" w:eastAsia="zh-CN"/>
        </w:rPr>
        <w:t>-</w:t>
      </w:r>
      <w:r w:rsidRPr="00CD3452">
        <w:rPr>
          <w:rFonts w:eastAsia="宋体" w:hint="eastAsia"/>
          <w:b/>
          <w:bCs/>
          <w:sz w:val="22"/>
          <w:szCs w:val="22"/>
          <w:lang w:val="en-US" w:eastAsia="zh-CN"/>
        </w:rPr>
        <w:t>tone w/ FH within a D2R transmission.</w:t>
      </w:r>
    </w:p>
    <w:p w14:paraId="549F6B80" w14:textId="77777777" w:rsidR="00EF6629" w:rsidRDefault="00EF6629" w:rsidP="00EF6629">
      <w:pPr>
        <w:pStyle w:val="aff9"/>
        <w:numPr>
          <w:ilvl w:val="1"/>
          <w:numId w:val="25"/>
        </w:numPr>
        <w:ind w:leftChars="0"/>
        <w:jc w:val="both"/>
        <w:rPr>
          <w:rFonts w:eastAsia="宋体"/>
          <w:b/>
          <w:bCs/>
          <w:sz w:val="22"/>
          <w:szCs w:val="22"/>
          <w:lang w:val="en-US" w:eastAsia="zh-CN"/>
        </w:rPr>
      </w:pPr>
      <w:r w:rsidRPr="00431870">
        <w:rPr>
          <w:rFonts w:eastAsia="宋体" w:hint="eastAsia"/>
          <w:b/>
          <w:bCs/>
          <w:sz w:val="22"/>
          <w:szCs w:val="22"/>
          <w:lang w:val="en-US" w:eastAsia="zh-CN"/>
        </w:rPr>
        <w:t xml:space="preserve">Backscattered D2R transmission with two-tone utilizes </w:t>
      </w:r>
      <w:r>
        <w:rPr>
          <w:rFonts w:eastAsiaTheme="minorEastAsia" w:hint="eastAsia"/>
          <w:b/>
          <w:bCs/>
          <w:sz w:val="22"/>
          <w:szCs w:val="22"/>
          <w:lang w:val="en-US"/>
        </w:rPr>
        <w:t>the same</w:t>
      </w:r>
      <w:r w:rsidRPr="00431870">
        <w:rPr>
          <w:rFonts w:eastAsia="宋体" w:hint="eastAsia"/>
          <w:b/>
          <w:bCs/>
          <w:sz w:val="22"/>
          <w:szCs w:val="22"/>
          <w:lang w:val="en-US" w:eastAsia="zh-CN"/>
        </w:rPr>
        <w:t xml:space="preserve"> spectrum of single</w:t>
      </w:r>
      <w:r>
        <w:rPr>
          <w:rFonts w:eastAsia="宋体" w:hint="eastAsia"/>
          <w:b/>
          <w:bCs/>
          <w:sz w:val="22"/>
          <w:szCs w:val="22"/>
          <w:lang w:val="en-US" w:eastAsia="zh-CN"/>
        </w:rPr>
        <w:t>-</w:t>
      </w:r>
      <w:r w:rsidRPr="00431870">
        <w:rPr>
          <w:rFonts w:eastAsia="宋体" w:hint="eastAsia"/>
          <w:b/>
          <w:bCs/>
          <w:sz w:val="22"/>
          <w:szCs w:val="22"/>
          <w:lang w:val="en-US" w:eastAsia="zh-CN"/>
        </w:rPr>
        <w:t xml:space="preserve">tone w/ </w:t>
      </w:r>
      <w:r>
        <w:rPr>
          <w:rFonts w:eastAsia="宋体" w:hint="eastAsia"/>
          <w:b/>
          <w:bCs/>
          <w:sz w:val="22"/>
          <w:szCs w:val="22"/>
          <w:lang w:val="en-US" w:eastAsia="zh-CN"/>
        </w:rPr>
        <w:t>FH ac</w:t>
      </w:r>
      <w:r w:rsidRPr="00431870">
        <w:rPr>
          <w:rFonts w:eastAsia="宋体" w:hint="eastAsia"/>
          <w:b/>
          <w:bCs/>
          <w:sz w:val="22"/>
          <w:szCs w:val="22"/>
          <w:lang w:val="en-US" w:eastAsia="zh-CN"/>
        </w:rPr>
        <w:t xml:space="preserve">ross </w:t>
      </w:r>
      <w:r w:rsidRPr="000B1CA6">
        <w:rPr>
          <w:rFonts w:eastAsia="宋体" w:hint="eastAsia"/>
          <w:b/>
          <w:bCs/>
          <w:sz w:val="22"/>
          <w:szCs w:val="22"/>
          <w:lang w:val="en-US" w:eastAsia="zh-CN"/>
        </w:rPr>
        <w:t xml:space="preserve">D2R repetitions in case </w:t>
      </w:r>
      <w:r>
        <w:rPr>
          <w:rFonts w:eastAsiaTheme="minorEastAsia" w:hint="eastAsia"/>
          <w:b/>
          <w:bCs/>
          <w:sz w:val="22"/>
          <w:szCs w:val="22"/>
          <w:lang w:val="en-US"/>
        </w:rPr>
        <w:t xml:space="preserve">the number of </w:t>
      </w:r>
      <w:proofErr w:type="gramStart"/>
      <w:r w:rsidRPr="000B1CA6">
        <w:rPr>
          <w:rFonts w:eastAsia="宋体" w:hint="eastAsia"/>
          <w:b/>
          <w:bCs/>
          <w:sz w:val="22"/>
          <w:szCs w:val="22"/>
          <w:lang w:val="en-US" w:eastAsia="zh-CN"/>
        </w:rPr>
        <w:t>repetition</w:t>
      </w:r>
      <w:proofErr w:type="gramEnd"/>
      <w:r w:rsidRPr="000B1CA6">
        <w:rPr>
          <w:rFonts w:eastAsia="宋体" w:hint="eastAsia"/>
          <w:b/>
          <w:bCs/>
          <w:sz w:val="22"/>
          <w:szCs w:val="22"/>
          <w:lang w:val="en-US" w:eastAsia="zh-CN"/>
        </w:rPr>
        <w:t xml:space="preserve"> is </w:t>
      </w:r>
      <w:r>
        <w:rPr>
          <w:rFonts w:eastAsia="宋体" w:hint="eastAsia"/>
          <w:b/>
          <w:bCs/>
          <w:sz w:val="22"/>
          <w:szCs w:val="22"/>
          <w:lang w:val="en-US" w:eastAsia="zh-CN"/>
        </w:rPr>
        <w:t>two</w:t>
      </w:r>
      <w:r w:rsidRPr="000B1CA6">
        <w:rPr>
          <w:rFonts w:eastAsia="宋体" w:hint="eastAsia"/>
          <w:b/>
          <w:bCs/>
          <w:sz w:val="22"/>
          <w:szCs w:val="22"/>
          <w:lang w:val="en-US" w:eastAsia="zh-CN"/>
        </w:rPr>
        <w:t>.</w:t>
      </w:r>
    </w:p>
    <w:p w14:paraId="02EBEE29" w14:textId="77777777" w:rsidR="00EF6629" w:rsidRPr="000B1CA6" w:rsidRDefault="00EF6629" w:rsidP="00EF6629">
      <w:pPr>
        <w:spacing w:after="50"/>
        <w:jc w:val="both"/>
        <w:rPr>
          <w:rFonts w:eastAsia="宋体"/>
          <w:b/>
          <w:bCs/>
          <w:sz w:val="22"/>
          <w:szCs w:val="22"/>
          <w:lang w:val="en-US" w:eastAsia="zh-CN"/>
        </w:rPr>
      </w:pPr>
    </w:p>
    <w:p w14:paraId="301C5A83" w14:textId="77777777" w:rsidR="00EF6629" w:rsidRDefault="00EF6629" w:rsidP="00EF6629">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lastRenderedPageBreak/>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3:</w:t>
      </w:r>
    </w:p>
    <w:p w14:paraId="4AC90F3C" w14:textId="77777777" w:rsidR="00EF6629" w:rsidRDefault="00EF6629" w:rsidP="00EF662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For CW </w:t>
      </w:r>
      <w:r>
        <w:rPr>
          <w:rFonts w:eastAsia="宋体"/>
          <w:b/>
          <w:bCs/>
          <w:sz w:val="22"/>
          <w:szCs w:val="22"/>
          <w:lang w:val="en-US" w:eastAsia="zh-CN"/>
        </w:rPr>
        <w:t>interference</w:t>
      </w:r>
      <w:r>
        <w:rPr>
          <w:rFonts w:eastAsia="宋体" w:hint="eastAsia"/>
          <w:b/>
          <w:bCs/>
          <w:sz w:val="22"/>
          <w:szCs w:val="22"/>
          <w:lang w:val="en-US" w:eastAsia="zh-CN"/>
        </w:rPr>
        <w:t xml:space="preserve"> suppression, capture </w:t>
      </w:r>
      <w:r>
        <w:rPr>
          <w:rFonts w:eastAsia="宋体"/>
          <w:b/>
          <w:bCs/>
          <w:sz w:val="22"/>
          <w:szCs w:val="22"/>
          <w:lang w:val="en-US" w:eastAsia="zh-CN"/>
        </w:rPr>
        <w:t>following</w:t>
      </w:r>
      <w:r>
        <w:rPr>
          <w:rFonts w:eastAsia="宋体" w:hint="eastAsia"/>
          <w:b/>
          <w:bCs/>
          <w:sz w:val="22"/>
          <w:szCs w:val="22"/>
          <w:lang w:val="en-US" w:eastAsia="zh-CN"/>
        </w:rPr>
        <w:t xml:space="preserve"> observations.</w:t>
      </w:r>
    </w:p>
    <w:p w14:paraId="09FF349B" w14:textId="26E6CDC4" w:rsidR="00EF6629" w:rsidRPr="00FF6748" w:rsidRDefault="00EF6629" w:rsidP="00FF6748">
      <w:pPr>
        <w:pStyle w:val="aff9"/>
        <w:numPr>
          <w:ilvl w:val="1"/>
          <w:numId w:val="25"/>
        </w:numPr>
        <w:ind w:leftChars="0"/>
        <w:jc w:val="both"/>
        <w:rPr>
          <w:rFonts w:eastAsia="宋体" w:hint="eastAsia"/>
          <w:b/>
          <w:bCs/>
          <w:sz w:val="22"/>
          <w:szCs w:val="22"/>
          <w:lang w:val="en-US" w:eastAsia="zh-CN"/>
        </w:rPr>
      </w:pPr>
      <w:r>
        <w:rPr>
          <w:rFonts w:eastAsia="宋体" w:hint="eastAsia"/>
          <w:b/>
          <w:bCs/>
          <w:sz w:val="22"/>
          <w:szCs w:val="22"/>
          <w:lang w:val="en-US" w:eastAsia="zh-CN"/>
        </w:rPr>
        <w:t>S</w:t>
      </w:r>
      <w:r w:rsidRPr="00941641">
        <w:rPr>
          <w:rFonts w:eastAsia="宋体"/>
          <w:b/>
          <w:bCs/>
          <w:sz w:val="22"/>
          <w:szCs w:val="22"/>
          <w:lang w:val="en-US" w:eastAsia="zh-CN"/>
        </w:rPr>
        <w:t>ingle</w:t>
      </w:r>
      <w:r>
        <w:rPr>
          <w:rFonts w:eastAsia="宋体" w:hint="eastAsia"/>
          <w:b/>
          <w:bCs/>
          <w:sz w:val="22"/>
          <w:szCs w:val="22"/>
          <w:lang w:val="en-US" w:eastAsia="zh-CN"/>
        </w:rPr>
        <w:t>-</w:t>
      </w:r>
      <w:r w:rsidRPr="00941641">
        <w:rPr>
          <w:rFonts w:eastAsia="宋体"/>
          <w:b/>
          <w:bCs/>
          <w:sz w:val="22"/>
          <w:szCs w:val="22"/>
          <w:lang w:val="en-US" w:eastAsia="zh-CN"/>
        </w:rPr>
        <w:t>tone w/ FH require</w:t>
      </w:r>
      <w:r>
        <w:rPr>
          <w:rFonts w:eastAsia="宋体" w:hint="eastAsia"/>
          <w:b/>
          <w:bCs/>
          <w:sz w:val="22"/>
          <w:szCs w:val="22"/>
          <w:lang w:val="en-US" w:eastAsia="zh-CN"/>
        </w:rPr>
        <w:t>s</w:t>
      </w:r>
      <w:r w:rsidRPr="00941641">
        <w:rPr>
          <w:rFonts w:eastAsia="宋体"/>
          <w:b/>
          <w:bCs/>
          <w:sz w:val="22"/>
          <w:szCs w:val="22"/>
          <w:lang w:val="en-US" w:eastAsia="zh-CN"/>
        </w:rPr>
        <w:t xml:space="preserve"> additional comp</w:t>
      </w:r>
      <w:r>
        <w:rPr>
          <w:rFonts w:eastAsia="宋体" w:hint="eastAsia"/>
          <w:b/>
          <w:bCs/>
          <w:sz w:val="22"/>
          <w:szCs w:val="22"/>
          <w:lang w:val="en-US" w:eastAsia="zh-CN"/>
        </w:rPr>
        <w:t>le</w:t>
      </w:r>
      <w:r w:rsidRPr="00941641">
        <w:rPr>
          <w:rFonts w:eastAsia="宋体"/>
          <w:b/>
          <w:bCs/>
          <w:sz w:val="22"/>
          <w:szCs w:val="22"/>
          <w:lang w:val="en-US" w:eastAsia="zh-CN"/>
        </w:rPr>
        <w:t>xity if RF interference cancellation is used with CW waveform reconstruction compared to single-tone w/o FH.</w:t>
      </w:r>
    </w:p>
    <w:p w14:paraId="1E91C978" w14:textId="77777777" w:rsidR="00EF6629" w:rsidRPr="00941641" w:rsidRDefault="00EF6629" w:rsidP="00EF6629">
      <w:pPr>
        <w:spacing w:after="50"/>
        <w:jc w:val="both"/>
        <w:rPr>
          <w:rFonts w:eastAsia="宋体"/>
          <w:b/>
          <w:bCs/>
          <w:sz w:val="22"/>
          <w:szCs w:val="22"/>
          <w:u w:val="single"/>
          <w:lang w:val="en-US" w:eastAsia="zh-CN"/>
        </w:rPr>
      </w:pPr>
      <w:r w:rsidRPr="00941641">
        <w:rPr>
          <w:rFonts w:eastAsia="宋体" w:hint="eastAsia"/>
          <w:b/>
          <w:bCs/>
          <w:sz w:val="22"/>
          <w:szCs w:val="22"/>
          <w:u w:val="single"/>
          <w:lang w:val="en-US" w:eastAsia="zh-CN"/>
        </w:rPr>
        <w:t>P</w:t>
      </w:r>
      <w:r w:rsidRPr="00941641">
        <w:rPr>
          <w:rFonts w:eastAsia="宋体"/>
          <w:b/>
          <w:bCs/>
          <w:sz w:val="22"/>
          <w:szCs w:val="22"/>
          <w:u w:val="single"/>
          <w:lang w:val="en-US" w:eastAsia="zh-CN"/>
        </w:rPr>
        <w:t xml:space="preserve">roposal </w:t>
      </w:r>
      <w:r>
        <w:rPr>
          <w:rFonts w:eastAsia="宋体" w:hint="eastAsia"/>
          <w:b/>
          <w:bCs/>
          <w:sz w:val="22"/>
          <w:szCs w:val="22"/>
          <w:u w:val="single"/>
          <w:lang w:val="en-US" w:eastAsia="zh-CN"/>
        </w:rPr>
        <w:t>4</w:t>
      </w:r>
      <w:r w:rsidRPr="00941641">
        <w:rPr>
          <w:rFonts w:eastAsia="宋体" w:hint="eastAsia"/>
          <w:b/>
          <w:bCs/>
          <w:sz w:val="22"/>
          <w:szCs w:val="22"/>
          <w:u w:val="single"/>
          <w:lang w:val="en-US" w:eastAsia="zh-CN"/>
        </w:rPr>
        <w:t>:</w:t>
      </w:r>
    </w:p>
    <w:p w14:paraId="59EACC0C" w14:textId="77777777" w:rsidR="00EF6629" w:rsidRDefault="00EF6629" w:rsidP="00EF6629">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Study CW cancellation </w:t>
      </w:r>
      <w:r>
        <w:rPr>
          <w:rFonts w:eastAsia="宋体"/>
          <w:b/>
          <w:bCs/>
          <w:sz w:val="22"/>
          <w:szCs w:val="22"/>
          <w:lang w:val="en-US" w:eastAsia="zh-CN"/>
        </w:rPr>
        <w:t>capability</w:t>
      </w:r>
      <w:r>
        <w:rPr>
          <w:rFonts w:eastAsia="宋体" w:hint="eastAsia"/>
          <w:b/>
          <w:bCs/>
          <w:sz w:val="22"/>
          <w:szCs w:val="22"/>
          <w:lang w:val="en-US" w:eastAsia="zh-CN"/>
        </w:rPr>
        <w:t xml:space="preserve"> at </w:t>
      </w:r>
      <w:r>
        <w:rPr>
          <w:rFonts w:eastAsia="宋体"/>
          <w:b/>
          <w:bCs/>
          <w:sz w:val="22"/>
          <w:szCs w:val="22"/>
          <w:lang w:val="en-US" w:eastAsia="zh-CN"/>
        </w:rPr>
        <w:t>least</w:t>
      </w:r>
      <w:r>
        <w:rPr>
          <w:rFonts w:eastAsia="宋体" w:hint="eastAsia"/>
          <w:b/>
          <w:bCs/>
          <w:sz w:val="22"/>
          <w:szCs w:val="22"/>
          <w:lang w:val="en-US" w:eastAsia="zh-CN"/>
        </w:rPr>
        <w:t xml:space="preserve"> from following aspects. </w:t>
      </w:r>
    </w:p>
    <w:p w14:paraId="1FA2BED4" w14:textId="77777777" w:rsidR="00EF6629" w:rsidRPr="00941641" w:rsidRDefault="00EF6629" w:rsidP="00EF6629">
      <w:pPr>
        <w:pStyle w:val="aff9"/>
        <w:numPr>
          <w:ilvl w:val="1"/>
          <w:numId w:val="25"/>
        </w:numPr>
        <w:spacing w:after="50"/>
        <w:ind w:leftChars="0"/>
        <w:jc w:val="both"/>
        <w:rPr>
          <w:rFonts w:eastAsia="宋体"/>
          <w:b/>
          <w:bCs/>
          <w:sz w:val="22"/>
          <w:szCs w:val="18"/>
          <w:lang w:val="en-US" w:eastAsia="zh-CN"/>
        </w:rPr>
      </w:pPr>
      <w:r>
        <w:rPr>
          <w:rFonts w:eastAsia="宋体" w:hint="eastAsia"/>
          <w:b/>
          <w:bCs/>
          <w:sz w:val="22"/>
          <w:szCs w:val="18"/>
          <w:lang w:val="en-US" w:eastAsia="zh-CN"/>
        </w:rPr>
        <w:t>S</w:t>
      </w:r>
      <w:r w:rsidRPr="00941641">
        <w:rPr>
          <w:rFonts w:eastAsia="宋体"/>
          <w:b/>
          <w:bCs/>
          <w:sz w:val="22"/>
          <w:szCs w:val="18"/>
          <w:lang w:val="en-US" w:eastAsia="zh-CN"/>
        </w:rPr>
        <w:t>patial isolation</w:t>
      </w:r>
    </w:p>
    <w:p w14:paraId="417F9605" w14:textId="77777777" w:rsidR="00EF6629" w:rsidRPr="00941641" w:rsidRDefault="00EF6629" w:rsidP="00EF6629">
      <w:pPr>
        <w:pStyle w:val="aff9"/>
        <w:numPr>
          <w:ilvl w:val="1"/>
          <w:numId w:val="25"/>
        </w:numPr>
        <w:spacing w:after="50"/>
        <w:ind w:leftChars="0"/>
        <w:jc w:val="both"/>
        <w:rPr>
          <w:rFonts w:eastAsia="宋体"/>
          <w:b/>
          <w:bCs/>
          <w:sz w:val="22"/>
          <w:szCs w:val="18"/>
          <w:lang w:val="en-US" w:eastAsia="zh-CN"/>
        </w:rPr>
      </w:pPr>
      <w:r w:rsidRPr="00941641">
        <w:rPr>
          <w:rFonts w:eastAsia="宋体"/>
          <w:b/>
          <w:bCs/>
          <w:sz w:val="22"/>
          <w:szCs w:val="18"/>
          <w:lang w:val="en-US" w:eastAsia="zh-CN"/>
        </w:rPr>
        <w:t xml:space="preserve">RF interference cancelation </w:t>
      </w:r>
    </w:p>
    <w:p w14:paraId="56AB10D6" w14:textId="77777777" w:rsidR="00EF6629" w:rsidRDefault="00EF6629" w:rsidP="00EF6629">
      <w:pPr>
        <w:pStyle w:val="aff9"/>
        <w:numPr>
          <w:ilvl w:val="1"/>
          <w:numId w:val="25"/>
        </w:numPr>
        <w:spacing w:after="50"/>
        <w:ind w:leftChars="0"/>
        <w:jc w:val="both"/>
        <w:rPr>
          <w:rFonts w:eastAsia="宋体"/>
          <w:b/>
          <w:bCs/>
          <w:sz w:val="22"/>
          <w:szCs w:val="18"/>
          <w:lang w:val="en-US" w:eastAsia="zh-CN"/>
        </w:rPr>
      </w:pPr>
      <w:r w:rsidRPr="00941641">
        <w:rPr>
          <w:rFonts w:eastAsia="宋体"/>
          <w:b/>
          <w:bCs/>
          <w:sz w:val="22"/>
          <w:szCs w:val="18"/>
          <w:lang w:val="en-US" w:eastAsia="zh-CN"/>
        </w:rPr>
        <w:t xml:space="preserve">BB interference cancelation </w:t>
      </w:r>
    </w:p>
    <w:p w14:paraId="7BB1C578" w14:textId="77777777" w:rsidR="00EF6629" w:rsidRDefault="00EF6629" w:rsidP="00EF6629">
      <w:pPr>
        <w:spacing w:after="50"/>
        <w:jc w:val="both"/>
        <w:rPr>
          <w:rFonts w:eastAsia="宋体"/>
          <w:b/>
          <w:bCs/>
          <w:sz w:val="22"/>
          <w:szCs w:val="22"/>
          <w:u w:val="single"/>
          <w:lang w:val="en-US" w:eastAsia="zh-CN"/>
        </w:rPr>
      </w:pPr>
      <w:r w:rsidRPr="00941641">
        <w:rPr>
          <w:rFonts w:eastAsia="宋体" w:hint="eastAsia"/>
          <w:b/>
          <w:bCs/>
          <w:sz w:val="22"/>
          <w:szCs w:val="22"/>
          <w:u w:val="single"/>
          <w:lang w:val="en-US" w:eastAsia="zh-CN"/>
        </w:rPr>
        <w:t>P</w:t>
      </w:r>
      <w:r w:rsidRPr="00941641">
        <w:rPr>
          <w:rFonts w:eastAsia="宋体"/>
          <w:b/>
          <w:bCs/>
          <w:sz w:val="22"/>
          <w:szCs w:val="22"/>
          <w:u w:val="single"/>
          <w:lang w:val="en-US" w:eastAsia="zh-CN"/>
        </w:rPr>
        <w:t xml:space="preserve">roposal </w:t>
      </w:r>
      <w:r>
        <w:rPr>
          <w:rFonts w:eastAsia="宋体" w:hint="eastAsia"/>
          <w:b/>
          <w:bCs/>
          <w:sz w:val="22"/>
          <w:szCs w:val="22"/>
          <w:u w:val="single"/>
          <w:lang w:val="en-US" w:eastAsia="zh-CN"/>
        </w:rPr>
        <w:t>5</w:t>
      </w:r>
      <w:r w:rsidRPr="00941641">
        <w:rPr>
          <w:rFonts w:eastAsia="宋体" w:hint="eastAsia"/>
          <w:b/>
          <w:bCs/>
          <w:sz w:val="22"/>
          <w:szCs w:val="22"/>
          <w:u w:val="single"/>
          <w:lang w:val="en-US" w:eastAsia="zh-CN"/>
        </w:rPr>
        <w:t>:</w:t>
      </w:r>
    </w:p>
    <w:p w14:paraId="6DF183BA" w14:textId="77777777" w:rsidR="00EF6629" w:rsidRDefault="00EF6629" w:rsidP="00EF6629">
      <w:pPr>
        <w:pStyle w:val="aff9"/>
        <w:numPr>
          <w:ilvl w:val="0"/>
          <w:numId w:val="25"/>
        </w:numPr>
        <w:ind w:leftChars="0"/>
        <w:jc w:val="both"/>
        <w:rPr>
          <w:rFonts w:eastAsia="宋体"/>
          <w:b/>
          <w:bCs/>
          <w:sz w:val="22"/>
          <w:szCs w:val="22"/>
          <w:lang w:val="en-US" w:eastAsia="zh-CN"/>
        </w:rPr>
      </w:pPr>
      <w:r w:rsidRPr="006B1DB1">
        <w:rPr>
          <w:rFonts w:eastAsia="宋体" w:hint="eastAsia"/>
          <w:b/>
          <w:bCs/>
          <w:sz w:val="22"/>
          <w:szCs w:val="22"/>
          <w:lang w:val="en-US" w:eastAsia="zh-CN"/>
        </w:rPr>
        <w:t>For c</w:t>
      </w:r>
      <w:r w:rsidRPr="00E92599">
        <w:rPr>
          <w:rFonts w:eastAsia="宋体"/>
          <w:b/>
          <w:bCs/>
          <w:sz w:val="22"/>
          <w:szCs w:val="22"/>
          <w:lang w:val="en-US" w:eastAsia="zh-CN"/>
        </w:rPr>
        <w:t>omplexity of CW generation</w:t>
      </w:r>
      <w:r>
        <w:rPr>
          <w:rFonts w:eastAsia="宋体" w:hint="eastAsia"/>
          <w:b/>
          <w:bCs/>
          <w:sz w:val="22"/>
          <w:szCs w:val="22"/>
          <w:lang w:val="en-US" w:eastAsia="zh-CN"/>
        </w:rPr>
        <w:t xml:space="preserve">, capture following observations. </w:t>
      </w:r>
    </w:p>
    <w:p w14:paraId="65576F94" w14:textId="77777777" w:rsidR="00EF6629" w:rsidRPr="008C789F" w:rsidRDefault="00EF6629" w:rsidP="00EF662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T</w:t>
      </w:r>
      <w:r w:rsidRPr="00B35DA3">
        <w:rPr>
          <w:rFonts w:eastAsia="宋体"/>
          <w:b/>
          <w:bCs/>
          <w:sz w:val="22"/>
          <w:szCs w:val="22"/>
          <w:lang w:val="en-US" w:eastAsia="zh-CN"/>
        </w:rPr>
        <w:t>wo</w:t>
      </w:r>
      <w:r w:rsidRPr="00B35DA3">
        <w:rPr>
          <w:rFonts w:eastAsia="宋体" w:hint="eastAsia"/>
          <w:b/>
          <w:bCs/>
          <w:sz w:val="22"/>
          <w:szCs w:val="22"/>
          <w:lang w:val="en-US" w:eastAsia="zh-CN"/>
        </w:rPr>
        <w:t>-</w:t>
      </w:r>
      <w:r w:rsidRPr="00B35DA3">
        <w:rPr>
          <w:rFonts w:eastAsia="宋体"/>
          <w:b/>
          <w:bCs/>
          <w:sz w:val="22"/>
          <w:szCs w:val="22"/>
          <w:lang w:val="en-US" w:eastAsia="zh-CN"/>
        </w:rPr>
        <w:t xml:space="preserve">tone with </w:t>
      </w:r>
      <w:r w:rsidRPr="00B35DA3">
        <w:rPr>
          <w:rFonts w:eastAsia="宋体" w:hint="eastAsia"/>
          <w:b/>
          <w:bCs/>
          <w:sz w:val="22"/>
          <w:szCs w:val="22"/>
          <w:lang w:val="en-US" w:eastAsia="zh-CN"/>
        </w:rPr>
        <w:t xml:space="preserve">the </w:t>
      </w:r>
      <w:r w:rsidRPr="00B35DA3">
        <w:rPr>
          <w:rFonts w:eastAsia="宋体"/>
          <w:b/>
          <w:bCs/>
          <w:sz w:val="22"/>
          <w:szCs w:val="22"/>
          <w:lang w:val="en-US" w:eastAsia="zh-CN"/>
        </w:rPr>
        <w:t>same node leads to higher PAPR of the generated CW which impacts the implementation of the power amplifier in the CW node compared to single-tone unmodulated sinusoid waveform with frequency hopping</w:t>
      </w:r>
    </w:p>
    <w:p w14:paraId="66606817" w14:textId="77777777" w:rsidR="00EF6629" w:rsidRDefault="00EF6629" w:rsidP="00EF6629">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 xml:space="preserve">From PAPR perspective, </w:t>
      </w:r>
      <w:r w:rsidRPr="00E92599">
        <w:rPr>
          <w:rFonts w:eastAsia="宋体"/>
          <w:b/>
          <w:bCs/>
          <w:sz w:val="22"/>
          <w:szCs w:val="22"/>
          <w:lang w:val="en-US" w:eastAsia="zh-CN"/>
        </w:rPr>
        <w:t>two-tone from different CW node</w:t>
      </w:r>
      <w:r>
        <w:rPr>
          <w:rFonts w:eastAsia="宋体" w:hint="eastAsia"/>
          <w:b/>
          <w:bCs/>
          <w:sz w:val="22"/>
          <w:szCs w:val="22"/>
          <w:lang w:val="en-US" w:eastAsia="zh-CN"/>
        </w:rPr>
        <w:t>s</w:t>
      </w:r>
      <w:r w:rsidRPr="00E92599">
        <w:rPr>
          <w:rFonts w:eastAsia="宋体"/>
          <w:b/>
          <w:bCs/>
          <w:sz w:val="22"/>
          <w:szCs w:val="22"/>
          <w:lang w:val="en-US" w:eastAsia="zh-CN"/>
        </w:rPr>
        <w:t xml:space="preserve"> has no additional complexity of CW generation compared to single tone</w:t>
      </w:r>
      <w:r w:rsidRPr="006B1DB1">
        <w:rPr>
          <w:rFonts w:eastAsia="宋体" w:hint="eastAsia"/>
          <w:b/>
          <w:bCs/>
          <w:sz w:val="22"/>
          <w:szCs w:val="22"/>
          <w:lang w:val="en-US" w:eastAsia="zh-CN"/>
        </w:rPr>
        <w:t>.</w:t>
      </w:r>
    </w:p>
    <w:p w14:paraId="4DF3E55E" w14:textId="77777777" w:rsidR="00AF4654" w:rsidRDefault="00AF4654" w:rsidP="00AF465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roposal</w:t>
      </w:r>
      <w:r>
        <w:rPr>
          <w:rFonts w:eastAsia="宋体" w:hint="eastAsia"/>
          <w:b/>
          <w:bCs/>
          <w:sz w:val="22"/>
          <w:szCs w:val="22"/>
          <w:u w:val="single"/>
          <w:lang w:val="en-US" w:eastAsia="zh-CN"/>
        </w:rPr>
        <w:t xml:space="preserve"> 6:</w:t>
      </w:r>
    </w:p>
    <w:p w14:paraId="20B3391E" w14:textId="77777777" w:rsidR="00AF4654" w:rsidRDefault="00AF4654" w:rsidP="00AF4654">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observation</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1-1/1-2/1-4 </w:t>
      </w:r>
      <w:r w:rsidRPr="00A209FF">
        <w:rPr>
          <w:rFonts w:eastAsia="宋体" w:hint="eastAsia"/>
          <w:b/>
          <w:bCs/>
          <w:sz w:val="22"/>
          <w:szCs w:val="22"/>
          <w:lang w:val="en-US" w:eastAsia="zh-CN"/>
        </w:rPr>
        <w:t>as in Table I</w:t>
      </w:r>
      <w:r>
        <w:rPr>
          <w:rFonts w:eastAsia="宋体" w:hint="eastAsia"/>
          <w:b/>
          <w:bCs/>
          <w:sz w:val="22"/>
          <w:szCs w:val="22"/>
          <w:lang w:val="en-US" w:eastAsia="zh-CN"/>
        </w:rPr>
        <w:t>I</w:t>
      </w:r>
      <w:r w:rsidRPr="00A209FF">
        <w:rPr>
          <w:rFonts w:eastAsia="宋体" w:hint="eastAsia"/>
          <w:b/>
          <w:bCs/>
          <w:sz w:val="22"/>
          <w:szCs w:val="22"/>
          <w:lang w:val="en-US" w:eastAsia="zh-CN"/>
        </w:rPr>
        <w:t>.</w:t>
      </w:r>
    </w:p>
    <w:p w14:paraId="16A2F1F1" w14:textId="77777777" w:rsidR="00AF4654" w:rsidRPr="00255A1F" w:rsidRDefault="00AF4654" w:rsidP="00AF4654">
      <w:pPr>
        <w:pStyle w:val="aff9"/>
        <w:numPr>
          <w:ilvl w:val="1"/>
          <w:numId w:val="25"/>
        </w:numPr>
        <w:ind w:leftChars="0"/>
        <w:jc w:val="center"/>
        <w:rPr>
          <w:rFonts w:eastAsia="宋体"/>
          <w:sz w:val="22"/>
          <w:szCs w:val="18"/>
          <w:lang w:val="en-US" w:eastAsia="zh-CN"/>
        </w:rPr>
      </w:pPr>
      <w:r w:rsidRPr="00A209FF">
        <w:rPr>
          <w:rFonts w:eastAsia="宋体"/>
          <w:sz w:val="22"/>
          <w:szCs w:val="18"/>
          <w:lang w:val="en-US" w:eastAsia="zh-CN"/>
        </w:rPr>
        <w:t>Table I</w:t>
      </w:r>
      <w:r w:rsidRPr="00A209FF">
        <w:rPr>
          <w:rFonts w:eastAsia="宋体" w:hint="eastAsia"/>
          <w:sz w:val="22"/>
          <w:szCs w:val="18"/>
          <w:lang w:val="en-US" w:eastAsia="zh-CN"/>
        </w:rPr>
        <w:t xml:space="preserve">I: Characteristics of CW </w:t>
      </w:r>
      <w:r w:rsidRPr="00A209FF">
        <w:rPr>
          <w:rFonts w:eastAsia="宋体"/>
          <w:sz w:val="22"/>
          <w:szCs w:val="18"/>
          <w:lang w:val="en-US" w:eastAsia="zh-CN"/>
        </w:rPr>
        <w:t>transmission</w:t>
      </w:r>
      <w:r w:rsidRPr="00A209FF">
        <w:rPr>
          <w:rFonts w:eastAsia="宋体" w:hint="eastAsia"/>
          <w:sz w:val="22"/>
          <w:szCs w:val="18"/>
          <w:lang w:val="en-US" w:eastAsia="zh-CN"/>
        </w:rPr>
        <w:t xml:space="preserve"> case 1-1/1-2/1-4</w:t>
      </w:r>
    </w:p>
    <w:tbl>
      <w:tblPr>
        <w:tblW w:w="10137" w:type="dxa"/>
        <w:tblCellMar>
          <w:left w:w="0" w:type="dxa"/>
          <w:right w:w="0" w:type="dxa"/>
        </w:tblCellMar>
        <w:tblLook w:val="0420" w:firstRow="1" w:lastRow="0" w:firstColumn="0" w:lastColumn="0" w:noHBand="0" w:noVBand="1"/>
      </w:tblPr>
      <w:tblGrid>
        <w:gridCol w:w="2492"/>
        <w:gridCol w:w="2548"/>
        <w:gridCol w:w="2548"/>
        <w:gridCol w:w="2549"/>
      </w:tblGrid>
      <w:tr w:rsidR="00AF4654" w:rsidRPr="00484075" w14:paraId="1947990A" w14:textId="77777777" w:rsidTr="00AF6D41">
        <w:trPr>
          <w:trHeight w:val="656"/>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286D51" w14:textId="77777777" w:rsidR="00AF4654" w:rsidRPr="00484075" w:rsidRDefault="00AF4654" w:rsidP="00CA6842">
            <w:pPr>
              <w:jc w:val="both"/>
              <w:rPr>
                <w:rFonts w:eastAsia="宋体"/>
                <w:sz w:val="22"/>
                <w:szCs w:val="18"/>
                <w:lang w:val="en-US" w:eastAsia="zh-CN"/>
              </w:rPr>
            </w:pPr>
            <w:r>
              <w:rPr>
                <w:rFonts w:eastAsia="宋体" w:hint="eastAsia"/>
                <w:b/>
                <w:bCs/>
                <w:sz w:val="22"/>
                <w:szCs w:val="18"/>
                <w:lang w:val="en-US" w:eastAsia="zh-CN"/>
              </w:rPr>
              <w:t>Characteristics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669D6"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Case 1-1</w:t>
            </w:r>
          </w:p>
          <w:p w14:paraId="1146ED12"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(inside topology, CW DL, D2R DL)</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017319"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Case 1-2</w:t>
            </w:r>
          </w:p>
          <w:p w14:paraId="77A982AF"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(inside topology, CW UL, D2R UL)</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077666"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Case 1-4</w:t>
            </w:r>
          </w:p>
          <w:p w14:paraId="62560696" w14:textId="77777777" w:rsidR="00AF4654" w:rsidRPr="00484075" w:rsidRDefault="00AF4654" w:rsidP="00CA6842">
            <w:pPr>
              <w:jc w:val="both"/>
              <w:rPr>
                <w:rFonts w:eastAsia="宋体"/>
                <w:sz w:val="22"/>
                <w:szCs w:val="18"/>
                <w:lang w:val="en-US" w:eastAsia="zh-CN"/>
              </w:rPr>
            </w:pPr>
            <w:r w:rsidRPr="00484075">
              <w:rPr>
                <w:rFonts w:eastAsia="宋体"/>
                <w:b/>
                <w:bCs/>
                <w:sz w:val="22"/>
                <w:szCs w:val="18"/>
                <w:lang w:val="en-US" w:eastAsia="zh-CN"/>
              </w:rPr>
              <w:t>(outside topology, CW UL, D2R UL)</w:t>
            </w:r>
          </w:p>
        </w:tc>
      </w:tr>
      <w:tr w:rsidR="00AF4654" w:rsidRPr="00484075" w14:paraId="24153A5A"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C6C15D"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Regulation</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4F77B"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A-IoT device Tx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C71CB4"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A4D1E6"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The current regulation can be reused in general.</w:t>
            </w:r>
          </w:p>
        </w:tc>
      </w:tr>
      <w:tr w:rsidR="00AF4654" w:rsidRPr="00484075" w14:paraId="02036C44"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6C5859"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Full duplex capability at reader (CW Tx and D2R Rx)</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63D6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 xml:space="preserve">scenario A2: required </w:t>
            </w:r>
          </w:p>
          <w:p w14:paraId="58ED6D0E"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A1: not required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7DA27B"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 xml:space="preserve">scenario A2: required </w:t>
            </w:r>
          </w:p>
          <w:p w14:paraId="19CF0DD8"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A1: not required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52E40C"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Not required</w:t>
            </w:r>
          </w:p>
        </w:tc>
      </w:tr>
      <w:tr w:rsidR="00AF4654" w:rsidRPr="00484075" w14:paraId="6E1FEA0D"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5D204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AB3642"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BS Rx in DL band</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4D47E2"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BS Tx in UL band</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CB950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 xml:space="preserve">No  </w:t>
            </w:r>
          </w:p>
        </w:tc>
      </w:tr>
      <w:tr w:rsidR="00AF4654" w:rsidRPr="00484075" w14:paraId="67520C1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2F8BF"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Interference from CW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D9353"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6939AC1E"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A2: self-interference</w:t>
            </w:r>
          </w:p>
          <w:p w14:paraId="648CFA59"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276A"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698DC36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A2: self-interference</w:t>
            </w:r>
          </w:p>
          <w:p w14:paraId="7E8D5114"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scenario A1: interference from CW node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6C5B3D"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6DF4E715"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Interference from CW node</w:t>
            </w:r>
          </w:p>
        </w:tc>
      </w:tr>
      <w:tr w:rsidR="00AF4654" w:rsidRPr="00484075" w14:paraId="4D1144DC"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A77533"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Interference from NR to reader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47F60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03B53AFD"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NR DL from NR BS</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4BF58"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7D4D7F16"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NR UL from NR UE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117351"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reader</w:t>
            </w:r>
          </w:p>
          <w:p w14:paraId="3581BBE0"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NR UL from NR UE</w:t>
            </w:r>
          </w:p>
        </w:tc>
      </w:tr>
      <w:tr w:rsidR="00AF4654" w:rsidRPr="00484075" w14:paraId="70C614B5" w14:textId="77777777" w:rsidTr="00AF6D41">
        <w:trPr>
          <w:trHeight w:val="452"/>
        </w:trPr>
        <w:tc>
          <w:tcPr>
            <w:tcW w:w="24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8B8683"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Interference to NR</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B41A38"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DL Rx at NR UE</w:t>
            </w:r>
          </w:p>
          <w:p w14:paraId="295EACE3"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B5270"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UL Rx at NR BS</w:t>
            </w:r>
          </w:p>
          <w:p w14:paraId="23366197"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CW from BS, D2R from A-IoT device</w:t>
            </w:r>
          </w:p>
        </w:tc>
        <w:tc>
          <w:tcPr>
            <w:tcW w:w="25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A9B98"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Victim: UL Rx at NR BS</w:t>
            </w:r>
          </w:p>
          <w:p w14:paraId="614009D5" w14:textId="77777777" w:rsidR="00AF4654" w:rsidRPr="00484075" w:rsidRDefault="00AF4654" w:rsidP="00CA6842">
            <w:pPr>
              <w:jc w:val="both"/>
              <w:rPr>
                <w:rFonts w:eastAsia="宋体"/>
                <w:sz w:val="22"/>
                <w:szCs w:val="18"/>
                <w:lang w:val="en-US" w:eastAsia="zh-CN"/>
              </w:rPr>
            </w:pPr>
            <w:r w:rsidRPr="00484075">
              <w:rPr>
                <w:rFonts w:eastAsia="宋体"/>
                <w:sz w:val="22"/>
                <w:szCs w:val="18"/>
                <w:lang w:val="en-US" w:eastAsia="zh-CN"/>
              </w:rPr>
              <w:t>Aggressor: CW from CW node, D2R from A-IoT device</w:t>
            </w:r>
          </w:p>
        </w:tc>
      </w:tr>
    </w:tbl>
    <w:p w14:paraId="7A1545E8" w14:textId="77777777" w:rsidR="00AF4654" w:rsidRDefault="00AF4654" w:rsidP="00AF465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7:</w:t>
      </w:r>
    </w:p>
    <w:p w14:paraId="1D27D3B0" w14:textId="77777777" w:rsidR="00AF4654" w:rsidRDefault="00AF4654" w:rsidP="00AF4654">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b/>
          <w:bCs/>
          <w:sz w:val="22"/>
          <w:szCs w:val="22"/>
          <w:lang w:val="en-US" w:eastAsia="zh-CN"/>
        </w:rPr>
        <w:t>observation</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2-2/2-3/2-4 </w:t>
      </w:r>
      <w:r w:rsidRPr="00A209FF">
        <w:rPr>
          <w:rFonts w:eastAsia="宋体" w:hint="eastAsia"/>
          <w:b/>
          <w:bCs/>
          <w:sz w:val="22"/>
          <w:szCs w:val="22"/>
          <w:lang w:val="en-US" w:eastAsia="zh-CN"/>
        </w:rPr>
        <w:t>as in Table I</w:t>
      </w:r>
      <w:r>
        <w:rPr>
          <w:rFonts w:eastAsia="宋体" w:hint="eastAsia"/>
          <w:b/>
          <w:bCs/>
          <w:sz w:val="22"/>
          <w:szCs w:val="22"/>
          <w:lang w:val="en-US" w:eastAsia="zh-CN"/>
        </w:rPr>
        <w:t>II</w:t>
      </w:r>
      <w:r w:rsidRPr="00A209FF">
        <w:rPr>
          <w:rFonts w:eastAsia="宋体" w:hint="eastAsia"/>
          <w:b/>
          <w:bCs/>
          <w:sz w:val="22"/>
          <w:szCs w:val="22"/>
          <w:lang w:val="en-US" w:eastAsia="zh-CN"/>
        </w:rPr>
        <w:t>.</w:t>
      </w:r>
    </w:p>
    <w:p w14:paraId="1BF0CAE6" w14:textId="77777777" w:rsidR="00AF4654" w:rsidRPr="00AF6D41" w:rsidRDefault="00AF4654" w:rsidP="00AF4654">
      <w:pPr>
        <w:pStyle w:val="aff9"/>
        <w:numPr>
          <w:ilvl w:val="1"/>
          <w:numId w:val="25"/>
        </w:numPr>
        <w:ind w:leftChars="0"/>
        <w:jc w:val="center"/>
        <w:rPr>
          <w:rFonts w:eastAsia="宋体"/>
          <w:sz w:val="22"/>
          <w:szCs w:val="18"/>
          <w:lang w:val="en-US" w:eastAsia="zh-CN"/>
        </w:rPr>
      </w:pPr>
      <w:r w:rsidRPr="00AF6D41">
        <w:rPr>
          <w:rFonts w:eastAsia="宋体" w:hint="eastAsia"/>
          <w:sz w:val="22"/>
          <w:szCs w:val="18"/>
          <w:lang w:val="en-US" w:eastAsia="zh-CN"/>
        </w:rPr>
        <w:t xml:space="preserve">Table III: Characteristics of CW </w:t>
      </w:r>
      <w:r w:rsidRPr="00AF6D41">
        <w:rPr>
          <w:rFonts w:eastAsia="宋体"/>
          <w:sz w:val="22"/>
          <w:szCs w:val="18"/>
          <w:lang w:val="en-US" w:eastAsia="zh-CN"/>
        </w:rPr>
        <w:t>transmission</w:t>
      </w:r>
      <w:r w:rsidRPr="00AF6D41">
        <w:rPr>
          <w:rFonts w:eastAsia="宋体" w:hint="eastAsia"/>
          <w:sz w:val="22"/>
          <w:szCs w:val="18"/>
          <w:lang w:val="en-US" w:eastAsia="zh-CN"/>
        </w:rPr>
        <w:t xml:space="preserve"> case 2-2/2-3/2-4</w:t>
      </w:r>
    </w:p>
    <w:tbl>
      <w:tblPr>
        <w:tblW w:w="10196" w:type="dxa"/>
        <w:tblCellMar>
          <w:left w:w="0" w:type="dxa"/>
          <w:right w:w="0" w:type="dxa"/>
        </w:tblCellMar>
        <w:tblLook w:val="0420" w:firstRow="1" w:lastRow="0" w:firstColumn="0" w:lastColumn="0" w:noHBand="0" w:noVBand="1"/>
      </w:tblPr>
      <w:tblGrid>
        <w:gridCol w:w="2451"/>
        <w:gridCol w:w="2581"/>
        <w:gridCol w:w="2582"/>
        <w:gridCol w:w="2582"/>
      </w:tblGrid>
      <w:tr w:rsidR="00AF4654" w:rsidRPr="00096115" w14:paraId="017006E4"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A4A9B9" w14:textId="77777777" w:rsidR="00AF4654" w:rsidRPr="00096115" w:rsidRDefault="00AF4654" w:rsidP="00CA6842">
            <w:pPr>
              <w:rPr>
                <w:rFonts w:eastAsia="宋体"/>
                <w:sz w:val="22"/>
                <w:szCs w:val="22"/>
                <w:lang w:val="en-US" w:eastAsia="zh-CN"/>
              </w:rPr>
            </w:pPr>
            <w:r>
              <w:rPr>
                <w:rFonts w:eastAsia="宋体" w:hint="eastAsia"/>
                <w:b/>
                <w:bCs/>
                <w:sz w:val="22"/>
                <w:szCs w:val="18"/>
                <w:lang w:val="en-US" w:eastAsia="zh-CN"/>
              </w:rPr>
              <w:t>Characteristics</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102C0B"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Case 2-2</w:t>
            </w:r>
          </w:p>
          <w:p w14:paraId="66769C5A"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(inside topology, CW UL, D2R UL)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591A5C"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Case 2-3</w:t>
            </w:r>
          </w:p>
          <w:p w14:paraId="48552A51"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(outside topology, CW DL, D2R DL)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538AD"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Case 2-4</w:t>
            </w:r>
          </w:p>
          <w:p w14:paraId="289BF0C2" w14:textId="77777777" w:rsidR="00AF4654" w:rsidRPr="00096115" w:rsidRDefault="00AF4654" w:rsidP="00CA6842">
            <w:pPr>
              <w:rPr>
                <w:rFonts w:eastAsia="宋体"/>
                <w:sz w:val="22"/>
                <w:szCs w:val="22"/>
                <w:lang w:val="en-US" w:eastAsia="zh-CN"/>
              </w:rPr>
            </w:pPr>
            <w:r w:rsidRPr="00096115">
              <w:rPr>
                <w:rFonts w:eastAsia="Meiryo"/>
                <w:b/>
                <w:bCs/>
                <w:kern w:val="24"/>
                <w:sz w:val="22"/>
                <w:szCs w:val="22"/>
                <w:lang w:val="en-US" w:eastAsia="zh-CN"/>
              </w:rPr>
              <w:t>(outside topology, CW UL, D2R UL)</w:t>
            </w:r>
          </w:p>
        </w:tc>
      </w:tr>
      <w:tr w:rsidR="00AF4654" w:rsidRPr="00096115" w14:paraId="5CD63205"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C50616"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lastRenderedPageBreak/>
              <w:t>Regulation</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8748BE"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The current regulation can be reused in general</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FE82A7"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A-IoT Tx in DL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E73482"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 xml:space="preserve">The current regulation can be reused in general </w:t>
            </w:r>
          </w:p>
        </w:tc>
      </w:tr>
      <w:tr w:rsidR="00AF4654" w:rsidRPr="00096115" w14:paraId="44DD9C07"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49DF02"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t>Full duplex capability at reader</w:t>
            </w:r>
          </w:p>
          <w:p w14:paraId="4CFD0680"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t>(CW Tx and D2R Rx)</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EF2DE0" w14:textId="77777777" w:rsidR="00AF4654" w:rsidRPr="00096115" w:rsidRDefault="00AF4654" w:rsidP="00CA684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 xml:space="preserve">cenario A2: required </w:t>
            </w:r>
          </w:p>
          <w:p w14:paraId="6FBFA7E3" w14:textId="77777777" w:rsidR="00AF4654" w:rsidRPr="00096115" w:rsidRDefault="00AF4654" w:rsidP="00CA684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8B48A"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Not required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2DC63"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Not required</w:t>
            </w:r>
          </w:p>
        </w:tc>
      </w:tr>
      <w:tr w:rsidR="00AF4654" w:rsidRPr="00096115" w14:paraId="6A274395"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79F20" w14:textId="77777777" w:rsidR="00AF4654" w:rsidRPr="00096115" w:rsidRDefault="00AF4654" w:rsidP="00CA6842">
            <w:pPr>
              <w:rPr>
                <w:rFonts w:eastAsia="宋体"/>
                <w:sz w:val="22"/>
                <w:szCs w:val="22"/>
                <w:lang w:val="en-US" w:eastAsia="zh-CN"/>
              </w:rPr>
            </w:pPr>
            <w:r w:rsidRPr="00484075">
              <w:rPr>
                <w:rFonts w:eastAsia="宋体"/>
                <w:sz w:val="22"/>
                <w:szCs w:val="18"/>
                <w:lang w:val="en-US" w:eastAsia="zh-CN"/>
              </w:rPr>
              <w:t xml:space="preserve">Additional </w:t>
            </w:r>
            <w:r>
              <w:rPr>
                <w:rFonts w:eastAsia="宋体" w:hint="eastAsia"/>
                <w:sz w:val="22"/>
                <w:szCs w:val="18"/>
                <w:lang w:val="en-US" w:eastAsia="zh-CN"/>
              </w:rPr>
              <w:t>complexity</w:t>
            </w:r>
            <w:r w:rsidRPr="00484075">
              <w:rPr>
                <w:rFonts w:eastAsia="宋体"/>
                <w:sz w:val="22"/>
                <w:szCs w:val="18"/>
                <w:lang w:val="en-US" w:eastAsia="zh-CN"/>
              </w:rPr>
              <w:t xml:space="preserve"> at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0354B"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UE Rx in UL band</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E9273B"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No</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92E9FC"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UE Rx in UL band</w:t>
            </w:r>
          </w:p>
        </w:tc>
      </w:tr>
      <w:tr w:rsidR="00AF4654" w:rsidRPr="00096115" w14:paraId="3B070EC7"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89F90"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t>Interference from CW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EE61DC"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252CE2DB" w14:textId="77777777" w:rsidR="00AF4654" w:rsidRPr="00096115" w:rsidRDefault="00AF4654" w:rsidP="00CA684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A2: self-interference</w:t>
            </w:r>
          </w:p>
          <w:p w14:paraId="4607AC4C" w14:textId="77777777" w:rsidR="00AF4654" w:rsidRPr="00096115" w:rsidRDefault="00AF4654" w:rsidP="00CA6842">
            <w:pPr>
              <w:rPr>
                <w:rFonts w:eastAsia="宋体"/>
                <w:sz w:val="22"/>
                <w:szCs w:val="22"/>
                <w:lang w:val="en-US" w:eastAsia="zh-CN"/>
              </w:rPr>
            </w:pPr>
            <w:r>
              <w:rPr>
                <w:rFonts w:eastAsia="宋体" w:hint="eastAsia"/>
                <w:kern w:val="24"/>
                <w:sz w:val="22"/>
                <w:szCs w:val="22"/>
                <w:lang w:val="en-US" w:eastAsia="zh-CN"/>
              </w:rPr>
              <w:t>S</w:t>
            </w:r>
            <w:r w:rsidRPr="00096115">
              <w:rPr>
                <w:rFonts w:eastAsia="宋体"/>
                <w:kern w:val="24"/>
                <w:sz w:val="22"/>
                <w:szCs w:val="22"/>
                <w:lang w:val="en-US" w:eastAsia="zh-CN"/>
              </w:rPr>
              <w:t>cenario A1: 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9B70D"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05A04697"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Interference from CW node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C0D2AA"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305EAC5C"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Interference from CW node</w:t>
            </w:r>
          </w:p>
        </w:tc>
      </w:tr>
      <w:tr w:rsidR="00AF4654" w:rsidRPr="00096115" w14:paraId="1B5B7A0B"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CEBB77"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t>Interference from NR to reader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FA8F88"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2061434D"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NR UL from NR UE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FB438"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48919A9D"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NR DL from NR BS</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563D0"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reader</w:t>
            </w:r>
          </w:p>
          <w:p w14:paraId="3F32CFD2"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NR UL from NR UE</w:t>
            </w:r>
          </w:p>
        </w:tc>
      </w:tr>
      <w:tr w:rsidR="00AF4654" w:rsidRPr="00096115" w14:paraId="0CB17C1B" w14:textId="77777777" w:rsidTr="00581352">
        <w:trPr>
          <w:trHeight w:val="432"/>
        </w:trPr>
        <w:tc>
          <w:tcPr>
            <w:tcW w:w="24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5A7CD" w14:textId="77777777" w:rsidR="00AF4654" w:rsidRPr="00096115" w:rsidRDefault="00AF4654" w:rsidP="00CA6842">
            <w:pPr>
              <w:rPr>
                <w:rFonts w:eastAsia="宋体"/>
                <w:sz w:val="22"/>
                <w:szCs w:val="22"/>
                <w:lang w:val="en-US" w:eastAsia="zh-CN"/>
              </w:rPr>
            </w:pPr>
            <w:r w:rsidRPr="00096115">
              <w:rPr>
                <w:rFonts w:eastAsia="Meiryo"/>
                <w:kern w:val="24"/>
                <w:sz w:val="22"/>
                <w:szCs w:val="22"/>
                <w:lang w:val="en-US" w:eastAsia="zh-CN"/>
              </w:rPr>
              <w:t>Interference to NR</w:t>
            </w:r>
          </w:p>
        </w:tc>
        <w:tc>
          <w:tcPr>
            <w:tcW w:w="25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E338F8"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UL Rx at NR BS</w:t>
            </w:r>
          </w:p>
          <w:p w14:paraId="3D0D3F3C"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CW from UE,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FC307"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DL Rx at NR UE</w:t>
            </w:r>
          </w:p>
          <w:p w14:paraId="6929C266"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13C19D"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Victim: UL Rx at NR BS</w:t>
            </w:r>
          </w:p>
          <w:p w14:paraId="4AF74F7E" w14:textId="77777777" w:rsidR="00AF4654" w:rsidRPr="00096115" w:rsidRDefault="00AF4654" w:rsidP="00CA6842">
            <w:pPr>
              <w:rPr>
                <w:rFonts w:eastAsia="宋体"/>
                <w:sz w:val="22"/>
                <w:szCs w:val="22"/>
                <w:lang w:val="en-US" w:eastAsia="zh-CN"/>
              </w:rPr>
            </w:pPr>
            <w:r w:rsidRPr="00096115">
              <w:rPr>
                <w:rFonts w:eastAsia="宋体"/>
                <w:kern w:val="24"/>
                <w:sz w:val="22"/>
                <w:szCs w:val="22"/>
                <w:lang w:val="en-US" w:eastAsia="zh-CN"/>
              </w:rPr>
              <w:t>Aggressor: CW from CW node, D2R from A-IoT device</w:t>
            </w:r>
          </w:p>
        </w:tc>
      </w:tr>
    </w:tbl>
    <w:p w14:paraId="0FF2CE6F" w14:textId="77777777" w:rsidR="00AF4654" w:rsidRPr="00710D46" w:rsidRDefault="00AF4654" w:rsidP="00AF465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8</w:t>
      </w:r>
      <w:r w:rsidRPr="00710D46">
        <w:rPr>
          <w:rFonts w:eastAsia="宋体"/>
          <w:b/>
          <w:bCs/>
          <w:sz w:val="22"/>
          <w:szCs w:val="22"/>
          <w:u w:val="single"/>
          <w:lang w:val="en-US" w:eastAsia="zh-CN"/>
        </w:rPr>
        <w:t>:</w:t>
      </w:r>
    </w:p>
    <w:p w14:paraId="70E63BC2" w14:textId="77777777" w:rsidR="00AF4654" w:rsidRPr="00F37FE3" w:rsidRDefault="00AF4654" w:rsidP="00AF4654">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1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4B8F6D99" w14:textId="77777777" w:rsidR="00AF4654" w:rsidRPr="00B928BA" w:rsidRDefault="00AF4654" w:rsidP="00AF465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3-1: CW is transmitted from inside the topology, transmitted in DL spectrum.  </w:t>
      </w:r>
    </w:p>
    <w:p w14:paraId="586C649E" w14:textId="77777777" w:rsidR="00AF4654" w:rsidRPr="00B928BA" w:rsidRDefault="00AF4654" w:rsidP="00AF465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3-2: CW is transmitted from inside the topology, transmitted in UL spectrum.  </w:t>
      </w:r>
    </w:p>
    <w:p w14:paraId="515CD9AA" w14:textId="77777777" w:rsidR="00AF4654" w:rsidRPr="00B928BA" w:rsidRDefault="00AF4654" w:rsidP="00AF465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 xml:space="preserve">Case 3-3: CW is transmitted from outside the topology, transmitted in DL spectrum.  </w:t>
      </w:r>
    </w:p>
    <w:p w14:paraId="7217278C" w14:textId="77777777" w:rsidR="00AF4654" w:rsidRPr="00B928BA" w:rsidRDefault="00AF4654" w:rsidP="00AF4654">
      <w:pPr>
        <w:pStyle w:val="aff9"/>
        <w:numPr>
          <w:ilvl w:val="1"/>
          <w:numId w:val="25"/>
        </w:numPr>
        <w:ind w:leftChars="0"/>
        <w:jc w:val="both"/>
        <w:rPr>
          <w:rFonts w:eastAsia="宋体"/>
          <w:b/>
          <w:bCs/>
          <w:sz w:val="22"/>
          <w:szCs w:val="22"/>
          <w:lang w:eastAsia="zh-CN"/>
        </w:rPr>
      </w:pPr>
      <w:r w:rsidRPr="00B928BA">
        <w:rPr>
          <w:rFonts w:eastAsia="宋体"/>
          <w:b/>
          <w:bCs/>
          <w:sz w:val="22"/>
          <w:szCs w:val="22"/>
          <w:lang w:eastAsia="zh-CN"/>
        </w:rPr>
        <w:t>Case 3-4: CW is transmitted from outside the topology, transmitted in UL spectrum.</w:t>
      </w:r>
    </w:p>
    <w:p w14:paraId="7D550910" w14:textId="77777777" w:rsidR="00AF4654" w:rsidRDefault="00AF4654" w:rsidP="00AF4654">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observation</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3-1/3-2/3-3/3-3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IV</w:t>
      </w:r>
      <w:r w:rsidRPr="00A209FF">
        <w:rPr>
          <w:rFonts w:eastAsia="宋体" w:hint="eastAsia"/>
          <w:b/>
          <w:bCs/>
          <w:sz w:val="22"/>
          <w:szCs w:val="22"/>
          <w:lang w:val="en-US" w:eastAsia="zh-CN"/>
        </w:rPr>
        <w:t>.</w:t>
      </w:r>
    </w:p>
    <w:p w14:paraId="42499789" w14:textId="77777777" w:rsidR="00AF4654" w:rsidRPr="00991803" w:rsidRDefault="00AF4654" w:rsidP="00AF4654">
      <w:pPr>
        <w:pStyle w:val="aff9"/>
        <w:numPr>
          <w:ilvl w:val="1"/>
          <w:numId w:val="25"/>
        </w:numPr>
        <w:ind w:leftChars="0"/>
        <w:jc w:val="center"/>
        <w:rPr>
          <w:rFonts w:eastAsia="宋体"/>
          <w:sz w:val="22"/>
          <w:szCs w:val="18"/>
          <w:lang w:val="en-US" w:eastAsia="zh-CN"/>
        </w:rPr>
      </w:pPr>
      <w:r w:rsidRPr="00991803">
        <w:rPr>
          <w:rFonts w:eastAsia="宋体" w:hint="eastAsia"/>
          <w:sz w:val="22"/>
          <w:szCs w:val="18"/>
          <w:lang w:val="en-US" w:eastAsia="zh-CN"/>
        </w:rPr>
        <w:t xml:space="preserve">Table IV: Characteristics of CW </w:t>
      </w:r>
      <w:r w:rsidRPr="00991803">
        <w:rPr>
          <w:rFonts w:eastAsia="宋体"/>
          <w:sz w:val="22"/>
          <w:szCs w:val="18"/>
          <w:lang w:val="en-US" w:eastAsia="zh-CN"/>
        </w:rPr>
        <w:t>transmission</w:t>
      </w:r>
      <w:r w:rsidRPr="00991803">
        <w:rPr>
          <w:rFonts w:eastAsia="宋体" w:hint="eastAsia"/>
          <w:sz w:val="22"/>
          <w:szCs w:val="18"/>
          <w:lang w:val="en-US" w:eastAsia="zh-CN"/>
        </w:rPr>
        <w:t xml:space="preserve"> case 3-1/3-2/3-3/3-4</w:t>
      </w:r>
    </w:p>
    <w:tbl>
      <w:tblPr>
        <w:tblW w:w="9900" w:type="dxa"/>
        <w:tblCellMar>
          <w:left w:w="0" w:type="dxa"/>
          <w:right w:w="0" w:type="dxa"/>
        </w:tblCellMar>
        <w:tblLook w:val="0420" w:firstRow="1" w:lastRow="0" w:firstColumn="0" w:lastColumn="0" w:noHBand="0" w:noVBand="1"/>
      </w:tblPr>
      <w:tblGrid>
        <w:gridCol w:w="1980"/>
        <w:gridCol w:w="1980"/>
        <w:gridCol w:w="1980"/>
        <w:gridCol w:w="1980"/>
        <w:gridCol w:w="1980"/>
      </w:tblGrid>
      <w:tr w:rsidR="00AF4654" w:rsidRPr="00955C29" w14:paraId="2F5C4262" w14:textId="77777777" w:rsidTr="0032289D">
        <w:trPr>
          <w:trHeight w:val="760"/>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72BD4"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Aspects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91B4F"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Case 3-1</w:t>
            </w:r>
          </w:p>
          <w:p w14:paraId="6849A7D9"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(inside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B91D4D"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Case 3-2</w:t>
            </w:r>
          </w:p>
          <w:p w14:paraId="14A5FB47"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(inside topo., CW UL, D2R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A58046"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Case 3-3</w:t>
            </w:r>
          </w:p>
          <w:p w14:paraId="6E36E115"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(outside topo., CW DL, D2R UL)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5D2CC"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Case 3-4</w:t>
            </w:r>
          </w:p>
          <w:p w14:paraId="3F54B2CD" w14:textId="77777777" w:rsidR="00AF4654" w:rsidRPr="00955C29" w:rsidRDefault="00AF4654" w:rsidP="00CA6842">
            <w:pPr>
              <w:jc w:val="both"/>
              <w:rPr>
                <w:rFonts w:eastAsia="宋体"/>
                <w:sz w:val="22"/>
                <w:szCs w:val="18"/>
                <w:lang w:val="en-US" w:eastAsia="zh-CN"/>
              </w:rPr>
            </w:pPr>
            <w:r w:rsidRPr="00955C29">
              <w:rPr>
                <w:rFonts w:eastAsia="宋体"/>
                <w:b/>
                <w:bCs/>
                <w:sz w:val="22"/>
                <w:szCs w:val="18"/>
                <w:lang w:val="en-US" w:eastAsia="zh-CN"/>
              </w:rPr>
              <w:t>(outside topo., CW UL, D2R DL)</w:t>
            </w:r>
          </w:p>
        </w:tc>
      </w:tr>
      <w:tr w:rsidR="00AF4654" w:rsidRPr="00955C29" w14:paraId="6E3268EB"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6B7043"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Regulation</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BE78D5"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The current regulation can be reused in general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2E499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BS Tx in UL band</w:t>
            </w:r>
          </w:p>
          <w:p w14:paraId="31C9EC67"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D2R in DL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7EF29A"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The current regulation can be reused in general</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DC6D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D2R in DL</w:t>
            </w:r>
          </w:p>
        </w:tc>
      </w:tr>
      <w:tr w:rsidR="00AF4654" w:rsidRPr="00955C29" w14:paraId="24CE16D7" w14:textId="77777777" w:rsidTr="0032289D">
        <w:trPr>
          <w:trHeight w:val="35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EFE367"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Full duplex capability</w:t>
            </w:r>
          </w:p>
          <w:p w14:paraId="73F3ACC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(CW Tx and D2R Rx)</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381745"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1AF4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0DD7E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Not required </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20EA6C"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Not required </w:t>
            </w:r>
          </w:p>
        </w:tc>
      </w:tr>
      <w:tr w:rsidR="00AF4654" w:rsidRPr="00955C29" w14:paraId="115EFFE5" w14:textId="77777777" w:rsidTr="0032289D">
        <w:trPr>
          <w:trHeight w:val="35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4EF54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 xml:space="preserve">Additional </w:t>
            </w:r>
            <w:r>
              <w:rPr>
                <w:rFonts w:eastAsia="宋体" w:hint="eastAsia"/>
                <w:sz w:val="22"/>
                <w:szCs w:val="18"/>
                <w:lang w:val="en-US" w:eastAsia="zh-CN"/>
              </w:rPr>
              <w:t>complexity</w:t>
            </w:r>
            <w:r w:rsidRPr="00955C29">
              <w:rPr>
                <w:rFonts w:eastAsia="宋体"/>
                <w:sz w:val="22"/>
                <w:szCs w:val="18"/>
                <w:lang w:val="en-US" w:eastAsia="zh-CN"/>
              </w:rPr>
              <w:t xml:space="preserve"> at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2436A1"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507ACF"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BS Rx in DL band</w:t>
            </w:r>
          </w:p>
          <w:p w14:paraId="57841324"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BS Tx in UL band</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F31E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8A655B"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BS Rx in DL band</w:t>
            </w:r>
          </w:p>
        </w:tc>
      </w:tr>
      <w:tr w:rsidR="00AF4654" w:rsidRPr="00955C29" w14:paraId="4096D7F4" w14:textId="77777777" w:rsidTr="0032289D">
        <w:trPr>
          <w:trHeight w:val="549"/>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8BBD23"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Interference from CW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E3A7BD"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A6F2CF"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BDDC12"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07575"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No</w:t>
            </w:r>
          </w:p>
        </w:tc>
      </w:tr>
      <w:tr w:rsidR="00AF4654" w:rsidRPr="00955C29" w14:paraId="03C99D2A" w14:textId="77777777" w:rsidTr="0032289D">
        <w:trPr>
          <w:trHeight w:val="971"/>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E78C4C"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lastRenderedPageBreak/>
              <w:t>Interference from NR to reader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FE259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reader</w:t>
            </w:r>
          </w:p>
          <w:p w14:paraId="06F4CD94"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7F5152"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reader</w:t>
            </w:r>
          </w:p>
          <w:p w14:paraId="475FBD96"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NR DL from NR BS</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F8F4A4"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reader</w:t>
            </w:r>
          </w:p>
          <w:p w14:paraId="6FCE068D"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NR UL from NR UE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DE3A4B"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reader</w:t>
            </w:r>
          </w:p>
          <w:p w14:paraId="616F3ED0"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NR DL from NR BS</w:t>
            </w:r>
          </w:p>
        </w:tc>
      </w:tr>
      <w:tr w:rsidR="00AF4654" w:rsidRPr="00955C29" w14:paraId="470AAD99" w14:textId="77777777" w:rsidTr="0032289D">
        <w:trPr>
          <w:trHeight w:val="1604"/>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9F0170"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Interference to NR</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0713D5"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DL Rx at NR UE</w:t>
            </w:r>
          </w:p>
          <w:p w14:paraId="2590ACAB"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CW from BS</w:t>
            </w:r>
          </w:p>
          <w:p w14:paraId="3A3CF13E"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UL Rx at NR BS</w:t>
            </w:r>
          </w:p>
          <w:p w14:paraId="4EFF9830"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7E39E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UL Rx at NR BS</w:t>
            </w:r>
          </w:p>
          <w:p w14:paraId="0B807CA2"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CW from BS</w:t>
            </w:r>
          </w:p>
          <w:p w14:paraId="5B3A164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DL Rx at NR UE</w:t>
            </w:r>
          </w:p>
          <w:p w14:paraId="5E75DAA4"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51A38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DL Rx at NR UE</w:t>
            </w:r>
          </w:p>
          <w:p w14:paraId="58FBB66E"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CW from CW node</w:t>
            </w:r>
          </w:p>
          <w:p w14:paraId="4B9276DF"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UL Rx at NR BS</w:t>
            </w:r>
          </w:p>
          <w:p w14:paraId="4CE72BD7"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D2R from A-IoT device</w:t>
            </w:r>
          </w:p>
        </w:tc>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89C759"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UL Rx at NR BS</w:t>
            </w:r>
          </w:p>
          <w:p w14:paraId="4FB17EEB"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CW from CW node</w:t>
            </w:r>
          </w:p>
          <w:p w14:paraId="675ED230"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Victim: DL Rx at NR UE</w:t>
            </w:r>
          </w:p>
          <w:p w14:paraId="3BB26CF4" w14:textId="77777777" w:rsidR="00AF4654" w:rsidRPr="00955C29" w:rsidRDefault="00AF4654" w:rsidP="00CA6842">
            <w:pPr>
              <w:jc w:val="both"/>
              <w:rPr>
                <w:rFonts w:eastAsia="宋体"/>
                <w:sz w:val="22"/>
                <w:szCs w:val="18"/>
                <w:lang w:val="en-US" w:eastAsia="zh-CN"/>
              </w:rPr>
            </w:pPr>
            <w:r w:rsidRPr="00955C29">
              <w:rPr>
                <w:rFonts w:eastAsia="宋体"/>
                <w:sz w:val="22"/>
                <w:szCs w:val="18"/>
                <w:lang w:val="en-US" w:eastAsia="zh-CN"/>
              </w:rPr>
              <w:t>Aggressor: D2R from A-IoT device</w:t>
            </w:r>
          </w:p>
        </w:tc>
      </w:tr>
    </w:tbl>
    <w:p w14:paraId="0A704369" w14:textId="77777777" w:rsidR="00AF4654" w:rsidRPr="00710D46" w:rsidRDefault="00AF4654" w:rsidP="00AF465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9</w:t>
      </w:r>
      <w:r w:rsidRPr="00710D46">
        <w:rPr>
          <w:rFonts w:eastAsia="宋体"/>
          <w:b/>
          <w:bCs/>
          <w:sz w:val="22"/>
          <w:szCs w:val="22"/>
          <w:u w:val="single"/>
          <w:lang w:val="en-US" w:eastAsia="zh-CN"/>
        </w:rPr>
        <w:t>:</w:t>
      </w:r>
    </w:p>
    <w:p w14:paraId="0FD6C6B3" w14:textId="77777777" w:rsidR="00AF4654" w:rsidRPr="00F37FE3" w:rsidRDefault="00AF4654" w:rsidP="00AF4654">
      <w:pPr>
        <w:pStyle w:val="aff9"/>
        <w:numPr>
          <w:ilvl w:val="0"/>
          <w:numId w:val="25"/>
        </w:numPr>
        <w:ind w:leftChars="0"/>
        <w:jc w:val="both"/>
        <w:rPr>
          <w:rFonts w:eastAsia="宋体"/>
          <w:b/>
          <w:bCs/>
          <w:sz w:val="22"/>
          <w:szCs w:val="22"/>
          <w:lang w:val="en-US" w:eastAsia="zh-CN"/>
        </w:rPr>
      </w:pPr>
      <w:r>
        <w:rPr>
          <w:rFonts w:eastAsia="宋体" w:hint="eastAsia"/>
          <w:b/>
          <w:bCs/>
          <w:sz w:val="22"/>
          <w:szCs w:val="22"/>
          <w:lang w:eastAsia="zh-CN"/>
        </w:rPr>
        <w:t>S</w:t>
      </w:r>
      <w:r w:rsidRPr="00AF6840">
        <w:rPr>
          <w:rFonts w:eastAsia="宋体"/>
          <w:b/>
          <w:bCs/>
          <w:sz w:val="22"/>
          <w:szCs w:val="22"/>
          <w:lang w:eastAsia="zh-CN"/>
        </w:rPr>
        <w:t xml:space="preserve">tudy </w:t>
      </w:r>
      <w:r>
        <w:rPr>
          <w:rFonts w:eastAsia="宋体" w:hint="eastAsia"/>
          <w:b/>
          <w:bCs/>
          <w:sz w:val="22"/>
          <w:szCs w:val="22"/>
          <w:lang w:eastAsia="zh-CN"/>
        </w:rPr>
        <w:t xml:space="preserve">following </w:t>
      </w:r>
      <w:r>
        <w:rPr>
          <w:rFonts w:eastAsia="宋体"/>
          <w:b/>
          <w:bCs/>
          <w:sz w:val="22"/>
          <w:szCs w:val="22"/>
          <w:lang w:eastAsia="zh-CN"/>
        </w:rPr>
        <w:t>transmission</w:t>
      </w:r>
      <w:r>
        <w:rPr>
          <w:rFonts w:eastAsia="宋体" w:hint="eastAsia"/>
          <w:b/>
          <w:bCs/>
          <w:sz w:val="22"/>
          <w:szCs w:val="22"/>
          <w:lang w:eastAsia="zh-CN"/>
        </w:rPr>
        <w:t xml:space="preserve"> cases of </w:t>
      </w:r>
      <w:r>
        <w:rPr>
          <w:rFonts w:eastAsia="宋体"/>
          <w:b/>
          <w:bCs/>
          <w:sz w:val="22"/>
          <w:szCs w:val="22"/>
          <w:lang w:eastAsia="zh-CN"/>
        </w:rPr>
        <w:t>carrie</w:t>
      </w:r>
      <w:r>
        <w:rPr>
          <w:rFonts w:eastAsia="宋体" w:hint="eastAsia"/>
          <w:b/>
          <w:bCs/>
          <w:sz w:val="22"/>
          <w:szCs w:val="22"/>
          <w:lang w:eastAsia="zh-CN"/>
        </w:rPr>
        <w:t xml:space="preserve">r wave for topology 2 when D2R </w:t>
      </w:r>
      <w:r>
        <w:rPr>
          <w:rFonts w:eastAsia="宋体"/>
          <w:b/>
          <w:bCs/>
          <w:sz w:val="22"/>
          <w:szCs w:val="22"/>
          <w:lang w:eastAsia="zh-CN"/>
        </w:rPr>
        <w:t>backscattering</w:t>
      </w:r>
      <w:r>
        <w:rPr>
          <w:rFonts w:eastAsia="宋体" w:hint="eastAsia"/>
          <w:b/>
          <w:bCs/>
          <w:sz w:val="22"/>
          <w:szCs w:val="22"/>
          <w:lang w:eastAsia="zh-CN"/>
        </w:rPr>
        <w:t xml:space="preserve"> is transmitted in </w:t>
      </w:r>
      <w:r>
        <w:rPr>
          <w:rFonts w:eastAsia="宋体"/>
          <w:b/>
          <w:bCs/>
          <w:sz w:val="22"/>
          <w:szCs w:val="22"/>
          <w:lang w:eastAsia="zh-CN"/>
        </w:rPr>
        <w:t>different</w:t>
      </w:r>
      <w:r>
        <w:rPr>
          <w:rFonts w:eastAsia="宋体" w:hint="eastAsia"/>
          <w:b/>
          <w:bCs/>
          <w:sz w:val="22"/>
          <w:szCs w:val="22"/>
          <w:lang w:eastAsia="zh-CN"/>
        </w:rPr>
        <w:t xml:space="preserve"> carrier from CW.  </w:t>
      </w:r>
    </w:p>
    <w:p w14:paraId="3D91734E" w14:textId="77777777" w:rsidR="00AF4654" w:rsidRPr="0032289D" w:rsidRDefault="00AF4654" w:rsidP="00AF465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-1: CW is transmitted from inside the topology, transmitted in DL spectrum.  </w:t>
      </w:r>
    </w:p>
    <w:p w14:paraId="10014C9C" w14:textId="77777777" w:rsidR="00AF4654" w:rsidRPr="0032289D" w:rsidRDefault="00AF4654" w:rsidP="00AF465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-2: CW is transmitted from inside the topology, transmitted in UL spectrum.  </w:t>
      </w:r>
    </w:p>
    <w:p w14:paraId="1CE4A4E9" w14:textId="77777777" w:rsidR="00AF4654" w:rsidRPr="0032289D" w:rsidRDefault="00AF4654" w:rsidP="00AF465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 xml:space="preserve">-3: CW is transmitted from outside the topology, transmitted in DL spectrum.  </w:t>
      </w:r>
    </w:p>
    <w:p w14:paraId="0A9746E1" w14:textId="77777777" w:rsidR="00AF4654" w:rsidRPr="0032289D" w:rsidRDefault="00AF4654" w:rsidP="00AF4654">
      <w:pPr>
        <w:pStyle w:val="aff9"/>
        <w:numPr>
          <w:ilvl w:val="1"/>
          <w:numId w:val="25"/>
        </w:numPr>
        <w:ind w:leftChars="0"/>
        <w:jc w:val="both"/>
        <w:rPr>
          <w:rFonts w:eastAsia="宋体"/>
          <w:b/>
          <w:bCs/>
          <w:sz w:val="22"/>
          <w:szCs w:val="22"/>
          <w:lang w:eastAsia="zh-CN"/>
        </w:rPr>
      </w:pPr>
      <w:r w:rsidRPr="0032289D">
        <w:rPr>
          <w:rFonts w:eastAsia="宋体"/>
          <w:b/>
          <w:bCs/>
          <w:sz w:val="22"/>
          <w:szCs w:val="22"/>
          <w:lang w:eastAsia="zh-CN"/>
        </w:rPr>
        <w:t xml:space="preserve">Case </w:t>
      </w:r>
      <w:r w:rsidRPr="0032289D">
        <w:rPr>
          <w:rFonts w:eastAsia="宋体" w:hint="eastAsia"/>
          <w:b/>
          <w:bCs/>
          <w:sz w:val="22"/>
          <w:szCs w:val="22"/>
          <w:lang w:eastAsia="zh-CN"/>
        </w:rPr>
        <w:t>4</w:t>
      </w:r>
      <w:r w:rsidRPr="0032289D">
        <w:rPr>
          <w:rFonts w:eastAsia="宋体"/>
          <w:b/>
          <w:bCs/>
          <w:sz w:val="22"/>
          <w:szCs w:val="22"/>
          <w:lang w:eastAsia="zh-CN"/>
        </w:rPr>
        <w:t>-4: CW is transmitted from outside the topology, transmitted in UL spectrum</w:t>
      </w:r>
      <w:r w:rsidRPr="0032289D">
        <w:rPr>
          <w:rFonts w:eastAsia="宋体" w:hint="eastAsia"/>
          <w:b/>
          <w:bCs/>
          <w:sz w:val="22"/>
          <w:szCs w:val="22"/>
          <w:lang w:eastAsia="zh-CN"/>
        </w:rPr>
        <w:t>.</w:t>
      </w:r>
    </w:p>
    <w:p w14:paraId="6886DD1C" w14:textId="77777777" w:rsidR="00AF4654" w:rsidRDefault="00AF4654" w:rsidP="00AF4654">
      <w:pPr>
        <w:pStyle w:val="aff9"/>
        <w:numPr>
          <w:ilvl w:val="0"/>
          <w:numId w:val="25"/>
        </w:numPr>
        <w:ind w:leftChars="0"/>
        <w:jc w:val="both"/>
        <w:rPr>
          <w:rFonts w:eastAsia="宋体"/>
          <w:b/>
          <w:bCs/>
          <w:sz w:val="22"/>
          <w:szCs w:val="22"/>
          <w:lang w:val="en-US" w:eastAsia="zh-CN"/>
        </w:rPr>
      </w:pPr>
      <w:r w:rsidRPr="00A209FF">
        <w:rPr>
          <w:rFonts w:eastAsia="宋体" w:hint="eastAsia"/>
          <w:b/>
          <w:bCs/>
          <w:sz w:val="22"/>
          <w:szCs w:val="22"/>
          <w:lang w:val="en-US" w:eastAsia="zh-CN"/>
        </w:rPr>
        <w:t xml:space="preserve">Capture the </w:t>
      </w:r>
      <w:r>
        <w:rPr>
          <w:rFonts w:eastAsia="宋体" w:hint="eastAsia"/>
          <w:b/>
          <w:bCs/>
          <w:sz w:val="22"/>
          <w:szCs w:val="22"/>
          <w:lang w:val="en-US" w:eastAsia="zh-CN"/>
        </w:rPr>
        <w:t>observation</w:t>
      </w:r>
      <w:r w:rsidRPr="00A209FF">
        <w:rPr>
          <w:rFonts w:eastAsia="宋体" w:hint="eastAsia"/>
          <w:b/>
          <w:bCs/>
          <w:sz w:val="22"/>
          <w:szCs w:val="22"/>
          <w:lang w:val="en-US" w:eastAsia="zh-CN"/>
        </w:rPr>
        <w:t xml:space="preserve"> of characteristics of </w:t>
      </w:r>
      <w:r>
        <w:rPr>
          <w:rFonts w:eastAsia="宋体" w:hint="eastAsia"/>
          <w:b/>
          <w:bCs/>
          <w:sz w:val="22"/>
          <w:szCs w:val="22"/>
          <w:lang w:val="en-US" w:eastAsia="zh-CN"/>
        </w:rPr>
        <w:t xml:space="preserve">CW transmission case 4-1/4-2/4-3/4-4 </w:t>
      </w:r>
      <w:r w:rsidRPr="00A209FF">
        <w:rPr>
          <w:rFonts w:eastAsia="宋体" w:hint="eastAsia"/>
          <w:b/>
          <w:bCs/>
          <w:sz w:val="22"/>
          <w:szCs w:val="22"/>
          <w:lang w:val="en-US" w:eastAsia="zh-CN"/>
        </w:rPr>
        <w:t xml:space="preserve">as in Table </w:t>
      </w:r>
      <w:r>
        <w:rPr>
          <w:rFonts w:eastAsia="宋体" w:hint="eastAsia"/>
          <w:b/>
          <w:bCs/>
          <w:sz w:val="22"/>
          <w:szCs w:val="22"/>
          <w:lang w:val="en-US" w:eastAsia="zh-CN"/>
        </w:rPr>
        <w:t>V</w:t>
      </w:r>
      <w:r w:rsidRPr="00A209FF">
        <w:rPr>
          <w:rFonts w:eastAsia="宋体" w:hint="eastAsia"/>
          <w:b/>
          <w:bCs/>
          <w:sz w:val="22"/>
          <w:szCs w:val="22"/>
          <w:lang w:val="en-US" w:eastAsia="zh-CN"/>
        </w:rPr>
        <w:t>.</w:t>
      </w:r>
    </w:p>
    <w:p w14:paraId="18DD5DEE" w14:textId="77777777" w:rsidR="00AF4654" w:rsidRPr="00507AE1" w:rsidRDefault="00AF4654" w:rsidP="00AF4654">
      <w:pPr>
        <w:pStyle w:val="aff9"/>
        <w:numPr>
          <w:ilvl w:val="1"/>
          <w:numId w:val="25"/>
        </w:numPr>
        <w:ind w:leftChars="0"/>
        <w:jc w:val="center"/>
        <w:rPr>
          <w:rFonts w:eastAsia="宋体"/>
          <w:sz w:val="22"/>
          <w:szCs w:val="18"/>
          <w:lang w:val="en-US" w:eastAsia="zh-CN"/>
        </w:rPr>
      </w:pPr>
      <w:r w:rsidRPr="00194A7D">
        <w:rPr>
          <w:rFonts w:eastAsia="宋体"/>
          <w:sz w:val="22"/>
          <w:szCs w:val="18"/>
          <w:lang w:val="en-US" w:eastAsia="zh-CN"/>
        </w:rPr>
        <w:t xml:space="preserve">Table </w:t>
      </w:r>
      <w:r>
        <w:rPr>
          <w:rFonts w:eastAsia="宋体" w:hint="eastAsia"/>
          <w:sz w:val="22"/>
          <w:szCs w:val="18"/>
          <w:lang w:val="en-US" w:eastAsia="zh-CN"/>
        </w:rPr>
        <w:t>V</w:t>
      </w:r>
      <w:r w:rsidRPr="00194A7D">
        <w:rPr>
          <w:rFonts w:eastAsia="宋体"/>
          <w:sz w:val="22"/>
          <w:szCs w:val="18"/>
          <w:lang w:val="en-US" w:eastAsia="zh-CN"/>
        </w:rPr>
        <w:t xml:space="preserve">: </w:t>
      </w:r>
      <w:r w:rsidRPr="00507AE1">
        <w:rPr>
          <w:rFonts w:eastAsia="宋体" w:hint="eastAsia"/>
          <w:sz w:val="22"/>
          <w:szCs w:val="18"/>
          <w:lang w:val="en-US" w:eastAsia="zh-CN"/>
        </w:rPr>
        <w:t xml:space="preserve">Characteristics of CW </w:t>
      </w:r>
      <w:r w:rsidRPr="00507AE1">
        <w:rPr>
          <w:rFonts w:eastAsia="宋体"/>
          <w:sz w:val="22"/>
          <w:szCs w:val="18"/>
          <w:lang w:val="en-US" w:eastAsia="zh-CN"/>
        </w:rPr>
        <w:t>transmission</w:t>
      </w:r>
      <w:r w:rsidRPr="00507AE1">
        <w:rPr>
          <w:rFonts w:eastAsia="宋体" w:hint="eastAsia"/>
          <w:sz w:val="22"/>
          <w:szCs w:val="18"/>
          <w:lang w:val="en-US" w:eastAsia="zh-CN"/>
        </w:rPr>
        <w:t xml:space="preserve"> case </w:t>
      </w:r>
      <w:r>
        <w:rPr>
          <w:rFonts w:eastAsia="宋体" w:hint="eastAsia"/>
          <w:sz w:val="22"/>
          <w:szCs w:val="18"/>
          <w:lang w:val="en-US" w:eastAsia="zh-CN"/>
        </w:rPr>
        <w:t>4</w:t>
      </w:r>
      <w:r w:rsidRPr="00507AE1">
        <w:rPr>
          <w:rFonts w:eastAsia="宋体" w:hint="eastAsia"/>
          <w:sz w:val="22"/>
          <w:szCs w:val="18"/>
          <w:lang w:val="en-US" w:eastAsia="zh-CN"/>
        </w:rPr>
        <w:t>-1/</w:t>
      </w:r>
      <w:r>
        <w:rPr>
          <w:rFonts w:eastAsia="宋体" w:hint="eastAsia"/>
          <w:sz w:val="22"/>
          <w:szCs w:val="18"/>
          <w:lang w:val="en-US" w:eastAsia="zh-CN"/>
        </w:rPr>
        <w:t>4-2/4-3/4</w:t>
      </w:r>
      <w:r w:rsidRPr="00507AE1">
        <w:rPr>
          <w:rFonts w:eastAsia="宋体" w:hint="eastAsia"/>
          <w:sz w:val="22"/>
          <w:szCs w:val="18"/>
          <w:lang w:val="en-US" w:eastAsia="zh-CN"/>
        </w:rPr>
        <w:t>-</w:t>
      </w:r>
      <w:r>
        <w:rPr>
          <w:rFonts w:eastAsia="宋体" w:hint="eastAsia"/>
          <w:sz w:val="22"/>
          <w:szCs w:val="18"/>
          <w:lang w:val="en-US" w:eastAsia="zh-CN"/>
        </w:rPr>
        <w:t>4</w:t>
      </w:r>
    </w:p>
    <w:tbl>
      <w:tblPr>
        <w:tblW w:w="10011" w:type="dxa"/>
        <w:tblCellMar>
          <w:left w:w="0" w:type="dxa"/>
          <w:right w:w="0" w:type="dxa"/>
        </w:tblCellMar>
        <w:tblLook w:val="0420" w:firstRow="1" w:lastRow="0" w:firstColumn="0" w:lastColumn="0" w:noHBand="0" w:noVBand="1"/>
      </w:tblPr>
      <w:tblGrid>
        <w:gridCol w:w="2002"/>
        <w:gridCol w:w="2002"/>
        <w:gridCol w:w="2002"/>
        <w:gridCol w:w="2002"/>
        <w:gridCol w:w="2003"/>
      </w:tblGrid>
      <w:tr w:rsidR="00AF4654" w:rsidRPr="008859B1" w14:paraId="206CB881"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69365E"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Aspects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57BC39"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Case 4-1</w:t>
            </w:r>
          </w:p>
          <w:p w14:paraId="7ADC84C9"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(inside topo., CW DL, D2R UL)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F080F"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Case 4-2</w:t>
            </w:r>
          </w:p>
          <w:p w14:paraId="1F450DBB"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(inside topo., CW UL, D2R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C702A"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Case 4-3</w:t>
            </w:r>
          </w:p>
          <w:p w14:paraId="3ED7BBB2"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(outside topo., CW DL, D2R UL)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487D98"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Case 4-4</w:t>
            </w:r>
          </w:p>
          <w:p w14:paraId="79071991" w14:textId="77777777" w:rsidR="00AF4654" w:rsidRPr="008859B1" w:rsidRDefault="00AF4654" w:rsidP="00CA6842">
            <w:pPr>
              <w:spacing w:after="60"/>
              <w:rPr>
                <w:rFonts w:eastAsia="宋体"/>
                <w:sz w:val="22"/>
                <w:szCs w:val="22"/>
                <w:lang w:val="en-US" w:eastAsia="zh-CN"/>
              </w:rPr>
            </w:pPr>
            <w:r w:rsidRPr="008859B1">
              <w:rPr>
                <w:rFonts w:eastAsia="宋体"/>
                <w:b/>
                <w:bCs/>
                <w:sz w:val="22"/>
                <w:szCs w:val="22"/>
                <w:lang w:val="en-US" w:eastAsia="zh-CN"/>
              </w:rPr>
              <w:t>(outside topo., CW UL, D2R DL)</w:t>
            </w:r>
          </w:p>
        </w:tc>
      </w:tr>
      <w:tr w:rsidR="00AF4654" w:rsidRPr="008859B1" w14:paraId="525B37EF"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EEE4D7"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Regulation</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CDB385"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6CBD9F"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D2R in DL</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B36177"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The current regulation can be reused in general</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EF0D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D2R in DL</w:t>
            </w:r>
          </w:p>
        </w:tc>
      </w:tr>
      <w:tr w:rsidR="00AF4654" w:rsidRPr="008859B1" w14:paraId="7E1F2540"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7DAA03"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Full duplex capability</w:t>
            </w:r>
          </w:p>
          <w:p w14:paraId="3FF00065"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(CW Tx and D2R Rx)</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4BEB38"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8BBCF3"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DCAEFD"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 xml:space="preserve">Not required </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1EB5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 xml:space="preserve">Not required </w:t>
            </w:r>
          </w:p>
        </w:tc>
      </w:tr>
      <w:tr w:rsidR="00AF4654" w:rsidRPr="008859B1" w14:paraId="56ACBFE6"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E4F99F"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Additional capability at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48F57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UE Rx in UL band</w:t>
            </w:r>
          </w:p>
          <w:p w14:paraId="0BFECD7A"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UE Tx in DL band</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1D679C"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1C9E8C"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UE Rx in UL band</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FB104A"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r>
      <w:tr w:rsidR="00AF4654" w:rsidRPr="008859B1" w14:paraId="4180E89D"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AAC4D"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Interference from CW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C0E655"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5114FB"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9ED3AC"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2B5C4D"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No</w:t>
            </w:r>
          </w:p>
        </w:tc>
      </w:tr>
      <w:tr w:rsidR="00AF4654" w:rsidRPr="008859B1" w14:paraId="429F0C2F"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68A56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Interference from NR to reader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F3100"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reader</w:t>
            </w:r>
          </w:p>
          <w:p w14:paraId="0C277DC8"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111EA5"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reader</w:t>
            </w:r>
          </w:p>
          <w:p w14:paraId="45D19A99"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NR DL from NR BS</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24C6B0"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reader</w:t>
            </w:r>
          </w:p>
          <w:p w14:paraId="3EE6FF04"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NR UL from NR UE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D21552"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reader</w:t>
            </w:r>
          </w:p>
          <w:p w14:paraId="1C88AE9A"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NR DL from NR BS</w:t>
            </w:r>
          </w:p>
        </w:tc>
      </w:tr>
      <w:tr w:rsidR="00AF4654" w:rsidRPr="008859B1" w14:paraId="6DE26D00" w14:textId="77777777" w:rsidTr="00581352">
        <w:trPr>
          <w:trHeight w:val="458"/>
        </w:trPr>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A3306D"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Interference to NR</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5BF22"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DL Rx at NR UE</w:t>
            </w:r>
          </w:p>
          <w:p w14:paraId="530246A7"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CW from UE</w:t>
            </w:r>
          </w:p>
          <w:p w14:paraId="195D6391"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UL Rx at NR BS</w:t>
            </w:r>
          </w:p>
          <w:p w14:paraId="2EC15E8F"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556638"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Victim: UL Rx at NR BS</w:t>
            </w:r>
          </w:p>
          <w:p w14:paraId="263F5D1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CW from UE</w:t>
            </w:r>
          </w:p>
          <w:p w14:paraId="67E41B84"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DL Rx at NR UE</w:t>
            </w:r>
          </w:p>
          <w:p w14:paraId="35008C11"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0A3E57"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Victim: DL Rx at NR UE</w:t>
            </w:r>
          </w:p>
          <w:p w14:paraId="31068B77"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CW from CW node</w:t>
            </w:r>
          </w:p>
          <w:p w14:paraId="63211172"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UL Rx at NR BS</w:t>
            </w:r>
          </w:p>
          <w:p w14:paraId="06A72B9E"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c>
          <w:tcPr>
            <w:tcW w:w="20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4100C6"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Victim: UL Rx at NR BS</w:t>
            </w:r>
          </w:p>
          <w:p w14:paraId="16C7847F"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Aggressor: CW from CW node</w:t>
            </w:r>
          </w:p>
          <w:p w14:paraId="7F32CA6F"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t>Victim: DL Rx at NR UE</w:t>
            </w:r>
          </w:p>
          <w:p w14:paraId="5A8CFD68" w14:textId="77777777" w:rsidR="00AF4654" w:rsidRPr="008859B1" w:rsidRDefault="00AF4654" w:rsidP="00CA6842">
            <w:pPr>
              <w:spacing w:after="60"/>
              <w:rPr>
                <w:rFonts w:eastAsia="宋体"/>
                <w:sz w:val="22"/>
                <w:szCs w:val="22"/>
                <w:lang w:val="en-US" w:eastAsia="zh-CN"/>
              </w:rPr>
            </w:pPr>
            <w:r w:rsidRPr="008859B1">
              <w:rPr>
                <w:rFonts w:eastAsia="宋体"/>
                <w:sz w:val="22"/>
                <w:szCs w:val="22"/>
                <w:lang w:val="en-US" w:eastAsia="zh-CN"/>
              </w:rPr>
              <w:lastRenderedPageBreak/>
              <w:t>Aggressor: D2R from A-IoT device</w:t>
            </w:r>
          </w:p>
        </w:tc>
      </w:tr>
    </w:tbl>
    <w:p w14:paraId="227C7A42" w14:textId="77777777" w:rsidR="00AF4654" w:rsidRPr="00710D46" w:rsidRDefault="00AF4654" w:rsidP="00AF4654">
      <w:pPr>
        <w:spacing w:after="50"/>
        <w:jc w:val="both"/>
        <w:rPr>
          <w:rFonts w:eastAsia="宋体"/>
          <w:b/>
          <w:bCs/>
          <w:sz w:val="22"/>
          <w:szCs w:val="22"/>
          <w:u w:val="single"/>
          <w:lang w:val="en-US" w:eastAsia="zh-CN"/>
        </w:rPr>
      </w:pPr>
      <w:r w:rsidRPr="00710D46">
        <w:rPr>
          <w:rFonts w:eastAsia="宋体" w:hint="eastAsia"/>
          <w:b/>
          <w:bCs/>
          <w:sz w:val="22"/>
          <w:szCs w:val="22"/>
          <w:u w:val="single"/>
          <w:lang w:val="en-US" w:eastAsia="zh-CN"/>
        </w:rPr>
        <w:lastRenderedPageBreak/>
        <w:t>P</w:t>
      </w:r>
      <w:r w:rsidRPr="00710D46">
        <w:rPr>
          <w:rFonts w:eastAsia="宋体"/>
          <w:b/>
          <w:bCs/>
          <w:sz w:val="22"/>
          <w:szCs w:val="22"/>
          <w:u w:val="single"/>
          <w:lang w:val="en-US" w:eastAsia="zh-CN"/>
        </w:rPr>
        <w:t xml:space="preserve">roposal </w:t>
      </w:r>
      <w:r>
        <w:rPr>
          <w:rFonts w:eastAsia="宋体" w:hint="eastAsia"/>
          <w:b/>
          <w:bCs/>
          <w:sz w:val="22"/>
          <w:szCs w:val="22"/>
          <w:u w:val="single"/>
          <w:lang w:val="en-US" w:eastAsia="zh-CN"/>
        </w:rPr>
        <w:t>10</w:t>
      </w:r>
      <w:r w:rsidRPr="00710D46">
        <w:rPr>
          <w:rFonts w:eastAsia="宋体"/>
          <w:b/>
          <w:bCs/>
          <w:sz w:val="22"/>
          <w:szCs w:val="22"/>
          <w:u w:val="single"/>
          <w:lang w:val="en-US" w:eastAsia="zh-CN"/>
        </w:rPr>
        <w:t>:</w:t>
      </w:r>
    </w:p>
    <w:p w14:paraId="1C6B0720" w14:textId="77777777" w:rsidR="00AF4654" w:rsidRDefault="00AF4654" w:rsidP="00AF4654">
      <w:pPr>
        <w:pStyle w:val="aff9"/>
        <w:numPr>
          <w:ilvl w:val="0"/>
          <w:numId w:val="25"/>
        </w:numPr>
        <w:ind w:leftChars="0"/>
        <w:jc w:val="both"/>
        <w:rPr>
          <w:rFonts w:eastAsia="宋体"/>
          <w:b/>
          <w:bCs/>
          <w:sz w:val="22"/>
          <w:szCs w:val="22"/>
          <w:lang w:eastAsia="zh-CN"/>
        </w:rPr>
      </w:pPr>
      <w:r>
        <w:rPr>
          <w:rFonts w:eastAsia="宋体" w:hint="eastAsia"/>
          <w:b/>
          <w:bCs/>
          <w:sz w:val="22"/>
          <w:szCs w:val="22"/>
          <w:lang w:eastAsia="zh-CN"/>
        </w:rPr>
        <w:t xml:space="preserve">For CW </w:t>
      </w:r>
      <w:r>
        <w:rPr>
          <w:rFonts w:eastAsia="宋体"/>
          <w:b/>
          <w:bCs/>
          <w:sz w:val="22"/>
          <w:szCs w:val="22"/>
          <w:lang w:eastAsia="zh-CN"/>
        </w:rPr>
        <w:t>transmission</w:t>
      </w:r>
      <w:r>
        <w:rPr>
          <w:rFonts w:eastAsia="宋体" w:hint="eastAsia"/>
          <w:b/>
          <w:bCs/>
          <w:sz w:val="22"/>
          <w:szCs w:val="22"/>
          <w:lang w:eastAsia="zh-CN"/>
        </w:rPr>
        <w:t xml:space="preserve"> from intermediate UE, study </w:t>
      </w:r>
      <w:r>
        <w:rPr>
          <w:rFonts w:eastAsia="宋体"/>
          <w:b/>
          <w:bCs/>
          <w:sz w:val="22"/>
          <w:szCs w:val="22"/>
          <w:lang w:eastAsia="zh-CN"/>
        </w:rPr>
        <w:t>the control of at least</w:t>
      </w:r>
      <w:r>
        <w:rPr>
          <w:rFonts w:eastAsia="宋体" w:hint="eastAsia"/>
          <w:b/>
          <w:bCs/>
          <w:sz w:val="22"/>
          <w:szCs w:val="22"/>
          <w:lang w:eastAsia="zh-CN"/>
        </w:rPr>
        <w:t xml:space="preserve"> </w:t>
      </w:r>
      <w:r>
        <w:rPr>
          <w:rFonts w:eastAsia="宋体"/>
          <w:b/>
          <w:bCs/>
          <w:sz w:val="22"/>
          <w:szCs w:val="22"/>
          <w:lang w:eastAsia="zh-CN"/>
        </w:rPr>
        <w:t>following</w:t>
      </w:r>
      <w:r>
        <w:rPr>
          <w:rFonts w:eastAsia="宋体" w:hint="eastAsia"/>
          <w:b/>
          <w:bCs/>
          <w:sz w:val="22"/>
          <w:szCs w:val="22"/>
          <w:lang w:eastAsia="zh-CN"/>
        </w:rPr>
        <w:t xml:space="preserve"> characteristics of CW </w:t>
      </w:r>
      <w:r>
        <w:rPr>
          <w:rFonts w:eastAsia="宋体"/>
          <w:b/>
          <w:bCs/>
          <w:sz w:val="22"/>
          <w:szCs w:val="22"/>
          <w:lang w:eastAsia="zh-CN"/>
        </w:rPr>
        <w:t>transmission</w:t>
      </w:r>
      <w:r>
        <w:rPr>
          <w:rFonts w:eastAsia="宋体" w:hint="eastAsia"/>
          <w:b/>
          <w:bCs/>
          <w:sz w:val="22"/>
          <w:szCs w:val="22"/>
          <w:lang w:eastAsia="zh-CN"/>
        </w:rPr>
        <w:t>.</w:t>
      </w:r>
    </w:p>
    <w:p w14:paraId="50FD2599" w14:textId="77777777" w:rsidR="00AF4654" w:rsidRDefault="00AF4654" w:rsidP="00AF4654">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 xml:space="preserve">Time domain </w:t>
      </w:r>
      <w:r>
        <w:rPr>
          <w:rFonts w:eastAsia="宋体"/>
          <w:b/>
          <w:bCs/>
          <w:sz w:val="22"/>
          <w:szCs w:val="22"/>
          <w:lang w:eastAsia="zh-CN"/>
        </w:rPr>
        <w:t>resource</w:t>
      </w:r>
    </w:p>
    <w:p w14:paraId="1A9849A8" w14:textId="77777777" w:rsidR="00AF4654" w:rsidRDefault="00AF4654" w:rsidP="00AF4654">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Frequency domain resource</w:t>
      </w:r>
    </w:p>
    <w:p w14:paraId="5F4E7B29" w14:textId="77777777" w:rsidR="00AF4654" w:rsidRPr="00053F83" w:rsidRDefault="00AF4654" w:rsidP="00AF4654">
      <w:pPr>
        <w:pStyle w:val="aff9"/>
        <w:numPr>
          <w:ilvl w:val="1"/>
          <w:numId w:val="25"/>
        </w:numPr>
        <w:ind w:leftChars="0"/>
        <w:jc w:val="both"/>
        <w:rPr>
          <w:rFonts w:eastAsia="宋体"/>
          <w:b/>
          <w:bCs/>
          <w:sz w:val="22"/>
          <w:szCs w:val="22"/>
          <w:lang w:eastAsia="zh-CN"/>
        </w:rPr>
      </w:pPr>
      <w:r>
        <w:rPr>
          <w:rFonts w:eastAsia="宋体" w:hint="eastAsia"/>
          <w:b/>
          <w:bCs/>
          <w:sz w:val="22"/>
          <w:szCs w:val="22"/>
          <w:lang w:eastAsia="zh-CN"/>
        </w:rPr>
        <w:t>Transmission power</w:t>
      </w:r>
    </w:p>
    <w:p w14:paraId="4024AB78" w14:textId="77777777" w:rsidR="00EF6629" w:rsidRPr="00EF6629" w:rsidRDefault="00EF6629" w:rsidP="005F7E37">
      <w:pPr>
        <w:spacing w:afterLines="50" w:after="120"/>
        <w:jc w:val="both"/>
        <w:rPr>
          <w:rFonts w:eastAsia="宋体" w:hint="eastAsia"/>
          <w:sz w:val="22"/>
          <w:szCs w:val="22"/>
          <w:lang w:val="en-US" w:eastAsia="zh-CN"/>
        </w:rPr>
      </w:pPr>
    </w:p>
    <w:p w14:paraId="3F9D93E4" w14:textId="77777777" w:rsidR="0053303E" w:rsidRDefault="0053303E" w:rsidP="0053303E">
      <w:pPr>
        <w:pStyle w:val="1"/>
        <w:spacing w:before="180" w:afterLines="50" w:after="120"/>
        <w:jc w:val="both"/>
        <w:rPr>
          <w:rFonts w:eastAsia="MS Mincho"/>
          <w:b/>
          <w:bCs/>
          <w:szCs w:val="24"/>
          <w:lang w:val="en-US"/>
        </w:rPr>
      </w:pPr>
      <w:r>
        <w:rPr>
          <w:rFonts w:eastAsia="MS Mincho"/>
          <w:b/>
          <w:bCs/>
          <w:szCs w:val="24"/>
          <w:lang w:val="en-US"/>
        </w:rPr>
        <w:t>Reference</w:t>
      </w:r>
    </w:p>
    <w:p w14:paraId="1B3F5B09" w14:textId="77777777" w:rsidR="0053303E" w:rsidRDefault="0053303E" w:rsidP="0053303E">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1] 3GPP RP-</w:t>
      </w:r>
      <w:r>
        <w:rPr>
          <w:rFonts w:eastAsia="MS Mincho"/>
          <w:sz w:val="22"/>
          <w:szCs w:val="22"/>
          <w:lang w:val="en-US"/>
        </w:rPr>
        <w:t>234058</w:t>
      </w:r>
      <w:r w:rsidRPr="008E719F">
        <w:rPr>
          <w:rFonts w:eastAsia="MS Mincho"/>
          <w:sz w:val="22"/>
          <w:szCs w:val="22"/>
          <w:lang w:val="en-US"/>
        </w:rPr>
        <w:t>, “</w:t>
      </w:r>
      <w:r w:rsidRPr="001A19D7">
        <w:rPr>
          <w:rFonts w:eastAsia="MS Mincho"/>
          <w:sz w:val="22"/>
          <w:szCs w:val="22"/>
          <w:lang w:val="en-US"/>
        </w:rPr>
        <w:t>New SID: Study on solutions for Ambient IoT (Internet of Things) in NR</w:t>
      </w:r>
      <w:r w:rsidRPr="008E719F">
        <w:rPr>
          <w:rFonts w:eastAsia="MS Mincho"/>
          <w:sz w:val="22"/>
          <w:szCs w:val="22"/>
          <w:lang w:val="en-US"/>
        </w:rPr>
        <w:t>”, RAN#</w:t>
      </w:r>
      <w:r>
        <w:rPr>
          <w:rFonts w:eastAsia="MS Mincho"/>
          <w:sz w:val="22"/>
          <w:szCs w:val="22"/>
          <w:lang w:val="en-US"/>
        </w:rPr>
        <w:t>102</w:t>
      </w:r>
      <w:r w:rsidRPr="008E719F">
        <w:rPr>
          <w:rFonts w:eastAsia="MS Mincho"/>
          <w:sz w:val="22"/>
          <w:szCs w:val="22"/>
          <w:lang w:val="en-US"/>
        </w:rPr>
        <w:t>, Dec. 202</w:t>
      </w:r>
      <w:r>
        <w:rPr>
          <w:rFonts w:eastAsia="MS Mincho"/>
          <w:sz w:val="22"/>
          <w:szCs w:val="22"/>
          <w:lang w:val="en-US"/>
        </w:rPr>
        <w:t>3</w:t>
      </w:r>
    </w:p>
    <w:p w14:paraId="2608EDF5" w14:textId="77777777" w:rsidR="0053303E" w:rsidRPr="0053303E" w:rsidRDefault="0053303E" w:rsidP="005F7E37">
      <w:pPr>
        <w:spacing w:afterLines="50" w:after="120"/>
        <w:jc w:val="both"/>
        <w:rPr>
          <w:rFonts w:eastAsia="MS Mincho"/>
          <w:sz w:val="21"/>
          <w:szCs w:val="21"/>
        </w:rPr>
      </w:pPr>
    </w:p>
    <w:sectPr w:rsidR="0053303E" w:rsidRPr="0053303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78E0C" w14:textId="77777777" w:rsidR="00A349B2" w:rsidRDefault="00A349B2">
      <w:r>
        <w:separator/>
      </w:r>
    </w:p>
  </w:endnote>
  <w:endnote w:type="continuationSeparator" w:id="0">
    <w:p w14:paraId="1FD4B553" w14:textId="77777777" w:rsidR="00A349B2" w:rsidRDefault="00A349B2">
      <w:r>
        <w:continuationSeparator/>
      </w:r>
    </w:p>
  </w:endnote>
  <w:endnote w:type="continuationNotice" w:id="1">
    <w:p w14:paraId="4537D6D4" w14:textId="77777777" w:rsidR="00A349B2" w:rsidRDefault="00A34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D6BE64" w14:textId="77777777" w:rsidR="00A349B2" w:rsidRDefault="00A349B2">
      <w:r>
        <w:separator/>
      </w:r>
    </w:p>
  </w:footnote>
  <w:footnote w:type="continuationSeparator" w:id="0">
    <w:p w14:paraId="3392BB66" w14:textId="77777777" w:rsidR="00A349B2" w:rsidRDefault="00A349B2">
      <w:r>
        <w:continuationSeparator/>
      </w:r>
    </w:p>
  </w:footnote>
  <w:footnote w:type="continuationNotice" w:id="1">
    <w:p w14:paraId="76FF83A6" w14:textId="77777777" w:rsidR="00A349B2" w:rsidRDefault="00A349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611A0F"/>
    <w:multiLevelType w:val="hybridMultilevel"/>
    <w:tmpl w:val="BE601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D873FE"/>
    <w:multiLevelType w:val="hybridMultilevel"/>
    <w:tmpl w:val="7C649C7C"/>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717D46"/>
    <w:multiLevelType w:val="hybridMultilevel"/>
    <w:tmpl w:val="D94E3EC6"/>
    <w:lvl w:ilvl="0" w:tplc="04090001">
      <w:start w:val="1"/>
      <w:numFmt w:val="bullet"/>
      <w:lvlText w:val=""/>
      <w:lvlJc w:val="left"/>
      <w:pPr>
        <w:ind w:left="497" w:hanging="440"/>
      </w:pPr>
      <w:rPr>
        <w:rFonts w:ascii="Wingdings" w:hAnsi="Wingdings" w:hint="default"/>
      </w:rPr>
    </w:lvl>
    <w:lvl w:ilvl="1" w:tplc="04090003">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7274D4"/>
    <w:multiLevelType w:val="hybridMultilevel"/>
    <w:tmpl w:val="585649C2"/>
    <w:lvl w:ilvl="0" w:tplc="25DEFC34">
      <w:start w:val="1"/>
      <w:numFmt w:val="bullet"/>
      <w:lvlText w:val=""/>
      <w:lvlJc w:val="left"/>
      <w:pPr>
        <w:tabs>
          <w:tab w:val="num" w:pos="720"/>
        </w:tabs>
        <w:ind w:left="720" w:hanging="360"/>
      </w:pPr>
      <w:rPr>
        <w:rFonts w:ascii="Wingdings" w:hAnsi="Wingdings" w:hint="default"/>
      </w:rPr>
    </w:lvl>
    <w:lvl w:ilvl="1" w:tplc="F7FAB566">
      <w:numFmt w:val="bullet"/>
      <w:lvlText w:val="•"/>
      <w:lvlJc w:val="left"/>
      <w:pPr>
        <w:tabs>
          <w:tab w:val="num" w:pos="1440"/>
        </w:tabs>
        <w:ind w:left="1440" w:hanging="360"/>
      </w:pPr>
      <w:rPr>
        <w:rFonts w:ascii="Arial" w:hAnsi="Arial" w:hint="default"/>
      </w:rPr>
    </w:lvl>
    <w:lvl w:ilvl="2" w:tplc="B08C652E" w:tentative="1">
      <w:start w:val="1"/>
      <w:numFmt w:val="bullet"/>
      <w:lvlText w:val=""/>
      <w:lvlJc w:val="left"/>
      <w:pPr>
        <w:tabs>
          <w:tab w:val="num" w:pos="2160"/>
        </w:tabs>
        <w:ind w:left="2160" w:hanging="360"/>
      </w:pPr>
      <w:rPr>
        <w:rFonts w:ascii="Wingdings" w:hAnsi="Wingdings" w:hint="default"/>
      </w:rPr>
    </w:lvl>
    <w:lvl w:ilvl="3" w:tplc="11983F92" w:tentative="1">
      <w:start w:val="1"/>
      <w:numFmt w:val="bullet"/>
      <w:lvlText w:val=""/>
      <w:lvlJc w:val="left"/>
      <w:pPr>
        <w:tabs>
          <w:tab w:val="num" w:pos="2880"/>
        </w:tabs>
        <w:ind w:left="2880" w:hanging="360"/>
      </w:pPr>
      <w:rPr>
        <w:rFonts w:ascii="Wingdings" w:hAnsi="Wingdings" w:hint="default"/>
      </w:rPr>
    </w:lvl>
    <w:lvl w:ilvl="4" w:tplc="10BEBA5A" w:tentative="1">
      <w:start w:val="1"/>
      <w:numFmt w:val="bullet"/>
      <w:lvlText w:val=""/>
      <w:lvlJc w:val="left"/>
      <w:pPr>
        <w:tabs>
          <w:tab w:val="num" w:pos="3600"/>
        </w:tabs>
        <w:ind w:left="3600" w:hanging="360"/>
      </w:pPr>
      <w:rPr>
        <w:rFonts w:ascii="Wingdings" w:hAnsi="Wingdings" w:hint="default"/>
      </w:rPr>
    </w:lvl>
    <w:lvl w:ilvl="5" w:tplc="B606A73A" w:tentative="1">
      <w:start w:val="1"/>
      <w:numFmt w:val="bullet"/>
      <w:lvlText w:val=""/>
      <w:lvlJc w:val="left"/>
      <w:pPr>
        <w:tabs>
          <w:tab w:val="num" w:pos="4320"/>
        </w:tabs>
        <w:ind w:left="4320" w:hanging="360"/>
      </w:pPr>
      <w:rPr>
        <w:rFonts w:ascii="Wingdings" w:hAnsi="Wingdings" w:hint="default"/>
      </w:rPr>
    </w:lvl>
    <w:lvl w:ilvl="6" w:tplc="09FEC7CC" w:tentative="1">
      <w:start w:val="1"/>
      <w:numFmt w:val="bullet"/>
      <w:lvlText w:val=""/>
      <w:lvlJc w:val="left"/>
      <w:pPr>
        <w:tabs>
          <w:tab w:val="num" w:pos="5040"/>
        </w:tabs>
        <w:ind w:left="5040" w:hanging="360"/>
      </w:pPr>
      <w:rPr>
        <w:rFonts w:ascii="Wingdings" w:hAnsi="Wingdings" w:hint="default"/>
      </w:rPr>
    </w:lvl>
    <w:lvl w:ilvl="7" w:tplc="92D0E03C" w:tentative="1">
      <w:start w:val="1"/>
      <w:numFmt w:val="bullet"/>
      <w:lvlText w:val=""/>
      <w:lvlJc w:val="left"/>
      <w:pPr>
        <w:tabs>
          <w:tab w:val="num" w:pos="5760"/>
        </w:tabs>
        <w:ind w:left="5760" w:hanging="360"/>
      </w:pPr>
      <w:rPr>
        <w:rFonts w:ascii="Wingdings" w:hAnsi="Wingdings" w:hint="default"/>
      </w:rPr>
    </w:lvl>
    <w:lvl w:ilvl="8" w:tplc="E522F8F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B1962"/>
    <w:multiLevelType w:val="hybridMultilevel"/>
    <w:tmpl w:val="DB305FDC"/>
    <w:lvl w:ilvl="0" w:tplc="D0F4D386">
      <w:start w:val="1"/>
      <w:numFmt w:val="bullet"/>
      <w:lvlText w:val=""/>
      <w:lvlJc w:val="left"/>
      <w:pPr>
        <w:tabs>
          <w:tab w:val="num" w:pos="720"/>
        </w:tabs>
        <w:ind w:left="720" w:hanging="360"/>
      </w:pPr>
      <w:rPr>
        <w:rFonts w:ascii="Wingdings" w:hAnsi="Wingdings" w:hint="default"/>
      </w:rPr>
    </w:lvl>
    <w:lvl w:ilvl="1" w:tplc="715AFAEE">
      <w:numFmt w:val="bullet"/>
      <w:lvlText w:val="•"/>
      <w:lvlJc w:val="left"/>
      <w:pPr>
        <w:tabs>
          <w:tab w:val="num" w:pos="1440"/>
        </w:tabs>
        <w:ind w:left="1440" w:hanging="360"/>
      </w:pPr>
      <w:rPr>
        <w:rFonts w:ascii="Arial" w:hAnsi="Arial" w:hint="default"/>
      </w:rPr>
    </w:lvl>
    <w:lvl w:ilvl="2" w:tplc="12D85922" w:tentative="1">
      <w:start w:val="1"/>
      <w:numFmt w:val="bullet"/>
      <w:lvlText w:val=""/>
      <w:lvlJc w:val="left"/>
      <w:pPr>
        <w:tabs>
          <w:tab w:val="num" w:pos="2160"/>
        </w:tabs>
        <w:ind w:left="2160" w:hanging="360"/>
      </w:pPr>
      <w:rPr>
        <w:rFonts w:ascii="Wingdings" w:hAnsi="Wingdings" w:hint="default"/>
      </w:rPr>
    </w:lvl>
    <w:lvl w:ilvl="3" w:tplc="D3BC79D8" w:tentative="1">
      <w:start w:val="1"/>
      <w:numFmt w:val="bullet"/>
      <w:lvlText w:val=""/>
      <w:lvlJc w:val="left"/>
      <w:pPr>
        <w:tabs>
          <w:tab w:val="num" w:pos="2880"/>
        </w:tabs>
        <w:ind w:left="2880" w:hanging="360"/>
      </w:pPr>
      <w:rPr>
        <w:rFonts w:ascii="Wingdings" w:hAnsi="Wingdings" w:hint="default"/>
      </w:rPr>
    </w:lvl>
    <w:lvl w:ilvl="4" w:tplc="DAAC9160" w:tentative="1">
      <w:start w:val="1"/>
      <w:numFmt w:val="bullet"/>
      <w:lvlText w:val=""/>
      <w:lvlJc w:val="left"/>
      <w:pPr>
        <w:tabs>
          <w:tab w:val="num" w:pos="3600"/>
        </w:tabs>
        <w:ind w:left="3600" w:hanging="360"/>
      </w:pPr>
      <w:rPr>
        <w:rFonts w:ascii="Wingdings" w:hAnsi="Wingdings" w:hint="default"/>
      </w:rPr>
    </w:lvl>
    <w:lvl w:ilvl="5" w:tplc="A2A87BD8" w:tentative="1">
      <w:start w:val="1"/>
      <w:numFmt w:val="bullet"/>
      <w:lvlText w:val=""/>
      <w:lvlJc w:val="left"/>
      <w:pPr>
        <w:tabs>
          <w:tab w:val="num" w:pos="4320"/>
        </w:tabs>
        <w:ind w:left="4320" w:hanging="360"/>
      </w:pPr>
      <w:rPr>
        <w:rFonts w:ascii="Wingdings" w:hAnsi="Wingdings" w:hint="default"/>
      </w:rPr>
    </w:lvl>
    <w:lvl w:ilvl="6" w:tplc="7AC6A1DA" w:tentative="1">
      <w:start w:val="1"/>
      <w:numFmt w:val="bullet"/>
      <w:lvlText w:val=""/>
      <w:lvlJc w:val="left"/>
      <w:pPr>
        <w:tabs>
          <w:tab w:val="num" w:pos="5040"/>
        </w:tabs>
        <w:ind w:left="5040" w:hanging="360"/>
      </w:pPr>
      <w:rPr>
        <w:rFonts w:ascii="Wingdings" w:hAnsi="Wingdings" w:hint="default"/>
      </w:rPr>
    </w:lvl>
    <w:lvl w:ilvl="7" w:tplc="ABBCC8B6" w:tentative="1">
      <w:start w:val="1"/>
      <w:numFmt w:val="bullet"/>
      <w:lvlText w:val=""/>
      <w:lvlJc w:val="left"/>
      <w:pPr>
        <w:tabs>
          <w:tab w:val="num" w:pos="5760"/>
        </w:tabs>
        <w:ind w:left="5760" w:hanging="360"/>
      </w:pPr>
      <w:rPr>
        <w:rFonts w:ascii="Wingdings" w:hAnsi="Wingdings" w:hint="default"/>
      </w:rPr>
    </w:lvl>
    <w:lvl w:ilvl="8" w:tplc="92EAB9A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C1452C0"/>
    <w:multiLevelType w:val="hybridMultilevel"/>
    <w:tmpl w:val="C4C07E0E"/>
    <w:lvl w:ilvl="0" w:tplc="3B06DBB8">
      <w:start w:val="1"/>
      <w:numFmt w:val="bullet"/>
      <w:lvlText w:val=""/>
      <w:lvlJc w:val="left"/>
      <w:pPr>
        <w:tabs>
          <w:tab w:val="num" w:pos="720"/>
        </w:tabs>
        <w:ind w:left="720" w:hanging="360"/>
      </w:pPr>
      <w:rPr>
        <w:rFonts w:ascii="Wingdings" w:hAnsi="Wingdings" w:hint="default"/>
      </w:rPr>
    </w:lvl>
    <w:lvl w:ilvl="1" w:tplc="9F842CD8">
      <w:numFmt w:val="bullet"/>
      <w:lvlText w:val="•"/>
      <w:lvlJc w:val="left"/>
      <w:pPr>
        <w:tabs>
          <w:tab w:val="num" w:pos="1440"/>
        </w:tabs>
        <w:ind w:left="1440" w:hanging="360"/>
      </w:pPr>
      <w:rPr>
        <w:rFonts w:ascii="Arial" w:hAnsi="Arial" w:hint="default"/>
      </w:rPr>
    </w:lvl>
    <w:lvl w:ilvl="2" w:tplc="A172FC5A">
      <w:numFmt w:val="bullet"/>
      <w:lvlText w:val="»"/>
      <w:lvlJc w:val="left"/>
      <w:pPr>
        <w:tabs>
          <w:tab w:val="num" w:pos="2160"/>
        </w:tabs>
        <w:ind w:left="2160" w:hanging="360"/>
      </w:pPr>
      <w:rPr>
        <w:rFonts w:ascii="Arial" w:hAnsi="Arial" w:hint="default"/>
      </w:rPr>
    </w:lvl>
    <w:lvl w:ilvl="3" w:tplc="D23A830E" w:tentative="1">
      <w:start w:val="1"/>
      <w:numFmt w:val="bullet"/>
      <w:lvlText w:val=""/>
      <w:lvlJc w:val="left"/>
      <w:pPr>
        <w:tabs>
          <w:tab w:val="num" w:pos="2880"/>
        </w:tabs>
        <w:ind w:left="2880" w:hanging="360"/>
      </w:pPr>
      <w:rPr>
        <w:rFonts w:ascii="Wingdings" w:hAnsi="Wingdings" w:hint="default"/>
      </w:rPr>
    </w:lvl>
    <w:lvl w:ilvl="4" w:tplc="2A542F12" w:tentative="1">
      <w:start w:val="1"/>
      <w:numFmt w:val="bullet"/>
      <w:lvlText w:val=""/>
      <w:lvlJc w:val="left"/>
      <w:pPr>
        <w:tabs>
          <w:tab w:val="num" w:pos="3600"/>
        </w:tabs>
        <w:ind w:left="3600" w:hanging="360"/>
      </w:pPr>
      <w:rPr>
        <w:rFonts w:ascii="Wingdings" w:hAnsi="Wingdings" w:hint="default"/>
      </w:rPr>
    </w:lvl>
    <w:lvl w:ilvl="5" w:tplc="3EE41250" w:tentative="1">
      <w:start w:val="1"/>
      <w:numFmt w:val="bullet"/>
      <w:lvlText w:val=""/>
      <w:lvlJc w:val="left"/>
      <w:pPr>
        <w:tabs>
          <w:tab w:val="num" w:pos="4320"/>
        </w:tabs>
        <w:ind w:left="4320" w:hanging="360"/>
      </w:pPr>
      <w:rPr>
        <w:rFonts w:ascii="Wingdings" w:hAnsi="Wingdings" w:hint="default"/>
      </w:rPr>
    </w:lvl>
    <w:lvl w:ilvl="6" w:tplc="C83AD520" w:tentative="1">
      <w:start w:val="1"/>
      <w:numFmt w:val="bullet"/>
      <w:lvlText w:val=""/>
      <w:lvlJc w:val="left"/>
      <w:pPr>
        <w:tabs>
          <w:tab w:val="num" w:pos="5040"/>
        </w:tabs>
        <w:ind w:left="5040" w:hanging="360"/>
      </w:pPr>
      <w:rPr>
        <w:rFonts w:ascii="Wingdings" w:hAnsi="Wingdings" w:hint="default"/>
      </w:rPr>
    </w:lvl>
    <w:lvl w:ilvl="7" w:tplc="E1AC0216" w:tentative="1">
      <w:start w:val="1"/>
      <w:numFmt w:val="bullet"/>
      <w:lvlText w:val=""/>
      <w:lvlJc w:val="left"/>
      <w:pPr>
        <w:tabs>
          <w:tab w:val="num" w:pos="5760"/>
        </w:tabs>
        <w:ind w:left="5760" w:hanging="360"/>
      </w:pPr>
      <w:rPr>
        <w:rFonts w:ascii="Wingdings" w:hAnsi="Wingdings" w:hint="default"/>
      </w:rPr>
    </w:lvl>
    <w:lvl w:ilvl="8" w:tplc="6EA645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7D7F36"/>
    <w:multiLevelType w:val="hybridMultilevel"/>
    <w:tmpl w:val="18D02B10"/>
    <w:lvl w:ilvl="0" w:tplc="B6FA0B7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85E63D3"/>
    <w:multiLevelType w:val="hybridMultilevel"/>
    <w:tmpl w:val="A702797C"/>
    <w:lvl w:ilvl="0" w:tplc="F1840E84">
      <w:start w:val="1"/>
      <w:numFmt w:val="bullet"/>
      <w:lvlText w:val=""/>
      <w:lvlJc w:val="left"/>
      <w:pPr>
        <w:tabs>
          <w:tab w:val="num" w:pos="720"/>
        </w:tabs>
        <w:ind w:left="720" w:hanging="360"/>
      </w:pPr>
      <w:rPr>
        <w:rFonts w:ascii="Symbol" w:hAnsi="Symbol" w:hint="default"/>
      </w:rPr>
    </w:lvl>
    <w:lvl w:ilvl="1" w:tplc="37D0A844" w:tentative="1">
      <w:start w:val="1"/>
      <w:numFmt w:val="bullet"/>
      <w:lvlText w:val=""/>
      <w:lvlJc w:val="left"/>
      <w:pPr>
        <w:tabs>
          <w:tab w:val="num" w:pos="1440"/>
        </w:tabs>
        <w:ind w:left="1440" w:hanging="360"/>
      </w:pPr>
      <w:rPr>
        <w:rFonts w:ascii="Symbol" w:hAnsi="Symbol" w:hint="default"/>
      </w:rPr>
    </w:lvl>
    <w:lvl w:ilvl="2" w:tplc="BDF02314" w:tentative="1">
      <w:start w:val="1"/>
      <w:numFmt w:val="bullet"/>
      <w:lvlText w:val=""/>
      <w:lvlJc w:val="left"/>
      <w:pPr>
        <w:tabs>
          <w:tab w:val="num" w:pos="2160"/>
        </w:tabs>
        <w:ind w:left="2160" w:hanging="360"/>
      </w:pPr>
      <w:rPr>
        <w:rFonts w:ascii="Symbol" w:hAnsi="Symbol" w:hint="default"/>
      </w:rPr>
    </w:lvl>
    <w:lvl w:ilvl="3" w:tplc="3B4C27BA" w:tentative="1">
      <w:start w:val="1"/>
      <w:numFmt w:val="bullet"/>
      <w:lvlText w:val=""/>
      <w:lvlJc w:val="left"/>
      <w:pPr>
        <w:tabs>
          <w:tab w:val="num" w:pos="2880"/>
        </w:tabs>
        <w:ind w:left="2880" w:hanging="360"/>
      </w:pPr>
      <w:rPr>
        <w:rFonts w:ascii="Symbol" w:hAnsi="Symbol" w:hint="default"/>
      </w:rPr>
    </w:lvl>
    <w:lvl w:ilvl="4" w:tplc="752CB710" w:tentative="1">
      <w:start w:val="1"/>
      <w:numFmt w:val="bullet"/>
      <w:lvlText w:val=""/>
      <w:lvlJc w:val="left"/>
      <w:pPr>
        <w:tabs>
          <w:tab w:val="num" w:pos="3600"/>
        </w:tabs>
        <w:ind w:left="3600" w:hanging="360"/>
      </w:pPr>
      <w:rPr>
        <w:rFonts w:ascii="Symbol" w:hAnsi="Symbol" w:hint="default"/>
      </w:rPr>
    </w:lvl>
    <w:lvl w:ilvl="5" w:tplc="56FEBFCC" w:tentative="1">
      <w:start w:val="1"/>
      <w:numFmt w:val="bullet"/>
      <w:lvlText w:val=""/>
      <w:lvlJc w:val="left"/>
      <w:pPr>
        <w:tabs>
          <w:tab w:val="num" w:pos="4320"/>
        </w:tabs>
        <w:ind w:left="4320" w:hanging="360"/>
      </w:pPr>
      <w:rPr>
        <w:rFonts w:ascii="Symbol" w:hAnsi="Symbol" w:hint="default"/>
      </w:rPr>
    </w:lvl>
    <w:lvl w:ilvl="6" w:tplc="AABEE03E" w:tentative="1">
      <w:start w:val="1"/>
      <w:numFmt w:val="bullet"/>
      <w:lvlText w:val=""/>
      <w:lvlJc w:val="left"/>
      <w:pPr>
        <w:tabs>
          <w:tab w:val="num" w:pos="5040"/>
        </w:tabs>
        <w:ind w:left="5040" w:hanging="360"/>
      </w:pPr>
      <w:rPr>
        <w:rFonts w:ascii="Symbol" w:hAnsi="Symbol" w:hint="default"/>
      </w:rPr>
    </w:lvl>
    <w:lvl w:ilvl="7" w:tplc="643CE3A2" w:tentative="1">
      <w:start w:val="1"/>
      <w:numFmt w:val="bullet"/>
      <w:lvlText w:val=""/>
      <w:lvlJc w:val="left"/>
      <w:pPr>
        <w:tabs>
          <w:tab w:val="num" w:pos="5760"/>
        </w:tabs>
        <w:ind w:left="5760" w:hanging="360"/>
      </w:pPr>
      <w:rPr>
        <w:rFonts w:ascii="Symbol" w:hAnsi="Symbol" w:hint="default"/>
      </w:rPr>
    </w:lvl>
    <w:lvl w:ilvl="8" w:tplc="3B7C56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B6748D1"/>
    <w:multiLevelType w:val="hybridMultilevel"/>
    <w:tmpl w:val="1CB4B046"/>
    <w:lvl w:ilvl="0" w:tplc="BDC83D9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7677D0"/>
    <w:multiLevelType w:val="hybridMultilevel"/>
    <w:tmpl w:val="58F2CBDE"/>
    <w:lvl w:ilvl="0" w:tplc="BDCA821A">
      <w:start w:val="1"/>
      <w:numFmt w:val="bullet"/>
      <w:lvlText w:val="•"/>
      <w:lvlJc w:val="left"/>
      <w:pPr>
        <w:tabs>
          <w:tab w:val="num" w:pos="720"/>
        </w:tabs>
        <w:ind w:left="720" w:hanging="360"/>
      </w:pPr>
      <w:rPr>
        <w:rFonts w:ascii="Arial" w:hAnsi="Arial" w:hint="default"/>
      </w:rPr>
    </w:lvl>
    <w:lvl w:ilvl="1" w:tplc="BBF438B6">
      <w:start w:val="1"/>
      <w:numFmt w:val="bullet"/>
      <w:lvlText w:val="•"/>
      <w:lvlJc w:val="left"/>
      <w:pPr>
        <w:tabs>
          <w:tab w:val="num" w:pos="1440"/>
        </w:tabs>
        <w:ind w:left="1440" w:hanging="360"/>
      </w:pPr>
      <w:rPr>
        <w:rFonts w:ascii="Arial" w:hAnsi="Arial" w:hint="default"/>
      </w:rPr>
    </w:lvl>
    <w:lvl w:ilvl="2" w:tplc="1CB8002E" w:tentative="1">
      <w:start w:val="1"/>
      <w:numFmt w:val="bullet"/>
      <w:lvlText w:val="•"/>
      <w:lvlJc w:val="left"/>
      <w:pPr>
        <w:tabs>
          <w:tab w:val="num" w:pos="2160"/>
        </w:tabs>
        <w:ind w:left="2160" w:hanging="360"/>
      </w:pPr>
      <w:rPr>
        <w:rFonts w:ascii="Arial" w:hAnsi="Arial" w:hint="default"/>
      </w:rPr>
    </w:lvl>
    <w:lvl w:ilvl="3" w:tplc="41104DB6" w:tentative="1">
      <w:start w:val="1"/>
      <w:numFmt w:val="bullet"/>
      <w:lvlText w:val="•"/>
      <w:lvlJc w:val="left"/>
      <w:pPr>
        <w:tabs>
          <w:tab w:val="num" w:pos="2880"/>
        </w:tabs>
        <w:ind w:left="2880" w:hanging="360"/>
      </w:pPr>
      <w:rPr>
        <w:rFonts w:ascii="Arial" w:hAnsi="Arial" w:hint="default"/>
      </w:rPr>
    </w:lvl>
    <w:lvl w:ilvl="4" w:tplc="B25AA502" w:tentative="1">
      <w:start w:val="1"/>
      <w:numFmt w:val="bullet"/>
      <w:lvlText w:val="•"/>
      <w:lvlJc w:val="left"/>
      <w:pPr>
        <w:tabs>
          <w:tab w:val="num" w:pos="3600"/>
        </w:tabs>
        <w:ind w:left="3600" w:hanging="360"/>
      </w:pPr>
      <w:rPr>
        <w:rFonts w:ascii="Arial" w:hAnsi="Arial" w:hint="default"/>
      </w:rPr>
    </w:lvl>
    <w:lvl w:ilvl="5" w:tplc="CFE2B3EC" w:tentative="1">
      <w:start w:val="1"/>
      <w:numFmt w:val="bullet"/>
      <w:lvlText w:val="•"/>
      <w:lvlJc w:val="left"/>
      <w:pPr>
        <w:tabs>
          <w:tab w:val="num" w:pos="4320"/>
        </w:tabs>
        <w:ind w:left="4320" w:hanging="360"/>
      </w:pPr>
      <w:rPr>
        <w:rFonts w:ascii="Arial" w:hAnsi="Arial" w:hint="default"/>
      </w:rPr>
    </w:lvl>
    <w:lvl w:ilvl="6" w:tplc="1898F538" w:tentative="1">
      <w:start w:val="1"/>
      <w:numFmt w:val="bullet"/>
      <w:lvlText w:val="•"/>
      <w:lvlJc w:val="left"/>
      <w:pPr>
        <w:tabs>
          <w:tab w:val="num" w:pos="5040"/>
        </w:tabs>
        <w:ind w:left="5040" w:hanging="360"/>
      </w:pPr>
      <w:rPr>
        <w:rFonts w:ascii="Arial" w:hAnsi="Arial" w:hint="default"/>
      </w:rPr>
    </w:lvl>
    <w:lvl w:ilvl="7" w:tplc="0AF84A2E" w:tentative="1">
      <w:start w:val="1"/>
      <w:numFmt w:val="bullet"/>
      <w:lvlText w:val="•"/>
      <w:lvlJc w:val="left"/>
      <w:pPr>
        <w:tabs>
          <w:tab w:val="num" w:pos="5760"/>
        </w:tabs>
        <w:ind w:left="5760" w:hanging="360"/>
      </w:pPr>
      <w:rPr>
        <w:rFonts w:ascii="Arial" w:hAnsi="Arial" w:hint="default"/>
      </w:rPr>
    </w:lvl>
    <w:lvl w:ilvl="8" w:tplc="391072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C50946"/>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15:restartNumberingAfterBreak="0">
    <w:nsid w:val="3C9D1D66"/>
    <w:multiLevelType w:val="hybridMultilevel"/>
    <w:tmpl w:val="366C22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A84501"/>
    <w:multiLevelType w:val="hybridMultilevel"/>
    <w:tmpl w:val="1358899C"/>
    <w:lvl w:ilvl="0" w:tplc="ADF2BE88">
      <w:start w:val="1"/>
      <w:numFmt w:val="bullet"/>
      <w:lvlText w:val=""/>
      <w:lvlJc w:val="left"/>
      <w:pPr>
        <w:tabs>
          <w:tab w:val="num" w:pos="720"/>
        </w:tabs>
        <w:ind w:left="720" w:hanging="360"/>
      </w:pPr>
      <w:rPr>
        <w:rFonts w:ascii="Wingdings" w:hAnsi="Wingdings" w:hint="default"/>
      </w:rPr>
    </w:lvl>
    <w:lvl w:ilvl="1" w:tplc="1E0AD158" w:tentative="1">
      <w:start w:val="1"/>
      <w:numFmt w:val="bullet"/>
      <w:lvlText w:val=""/>
      <w:lvlJc w:val="left"/>
      <w:pPr>
        <w:tabs>
          <w:tab w:val="num" w:pos="1440"/>
        </w:tabs>
        <w:ind w:left="1440" w:hanging="360"/>
      </w:pPr>
      <w:rPr>
        <w:rFonts w:ascii="Wingdings" w:hAnsi="Wingdings" w:hint="default"/>
      </w:rPr>
    </w:lvl>
    <w:lvl w:ilvl="2" w:tplc="CC6CCC5E" w:tentative="1">
      <w:start w:val="1"/>
      <w:numFmt w:val="bullet"/>
      <w:lvlText w:val=""/>
      <w:lvlJc w:val="left"/>
      <w:pPr>
        <w:tabs>
          <w:tab w:val="num" w:pos="2160"/>
        </w:tabs>
        <w:ind w:left="2160" w:hanging="360"/>
      </w:pPr>
      <w:rPr>
        <w:rFonts w:ascii="Wingdings" w:hAnsi="Wingdings" w:hint="default"/>
      </w:rPr>
    </w:lvl>
    <w:lvl w:ilvl="3" w:tplc="B802A65C" w:tentative="1">
      <w:start w:val="1"/>
      <w:numFmt w:val="bullet"/>
      <w:lvlText w:val=""/>
      <w:lvlJc w:val="left"/>
      <w:pPr>
        <w:tabs>
          <w:tab w:val="num" w:pos="2880"/>
        </w:tabs>
        <w:ind w:left="2880" w:hanging="360"/>
      </w:pPr>
      <w:rPr>
        <w:rFonts w:ascii="Wingdings" w:hAnsi="Wingdings" w:hint="default"/>
      </w:rPr>
    </w:lvl>
    <w:lvl w:ilvl="4" w:tplc="98825310" w:tentative="1">
      <w:start w:val="1"/>
      <w:numFmt w:val="bullet"/>
      <w:lvlText w:val=""/>
      <w:lvlJc w:val="left"/>
      <w:pPr>
        <w:tabs>
          <w:tab w:val="num" w:pos="3600"/>
        </w:tabs>
        <w:ind w:left="3600" w:hanging="360"/>
      </w:pPr>
      <w:rPr>
        <w:rFonts w:ascii="Wingdings" w:hAnsi="Wingdings" w:hint="default"/>
      </w:rPr>
    </w:lvl>
    <w:lvl w:ilvl="5" w:tplc="F356AF32" w:tentative="1">
      <w:start w:val="1"/>
      <w:numFmt w:val="bullet"/>
      <w:lvlText w:val=""/>
      <w:lvlJc w:val="left"/>
      <w:pPr>
        <w:tabs>
          <w:tab w:val="num" w:pos="4320"/>
        </w:tabs>
        <w:ind w:left="4320" w:hanging="360"/>
      </w:pPr>
      <w:rPr>
        <w:rFonts w:ascii="Wingdings" w:hAnsi="Wingdings" w:hint="default"/>
      </w:rPr>
    </w:lvl>
    <w:lvl w:ilvl="6" w:tplc="B05C6E54" w:tentative="1">
      <w:start w:val="1"/>
      <w:numFmt w:val="bullet"/>
      <w:lvlText w:val=""/>
      <w:lvlJc w:val="left"/>
      <w:pPr>
        <w:tabs>
          <w:tab w:val="num" w:pos="5040"/>
        </w:tabs>
        <w:ind w:left="5040" w:hanging="360"/>
      </w:pPr>
      <w:rPr>
        <w:rFonts w:ascii="Wingdings" w:hAnsi="Wingdings" w:hint="default"/>
      </w:rPr>
    </w:lvl>
    <w:lvl w:ilvl="7" w:tplc="F61C3578" w:tentative="1">
      <w:start w:val="1"/>
      <w:numFmt w:val="bullet"/>
      <w:lvlText w:val=""/>
      <w:lvlJc w:val="left"/>
      <w:pPr>
        <w:tabs>
          <w:tab w:val="num" w:pos="5760"/>
        </w:tabs>
        <w:ind w:left="5760" w:hanging="360"/>
      </w:pPr>
      <w:rPr>
        <w:rFonts w:ascii="Wingdings" w:hAnsi="Wingdings" w:hint="default"/>
      </w:rPr>
    </w:lvl>
    <w:lvl w:ilvl="8" w:tplc="B21450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850270"/>
    <w:multiLevelType w:val="hybridMultilevel"/>
    <w:tmpl w:val="5F8040F6"/>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1AA3A8A"/>
    <w:multiLevelType w:val="multilevel"/>
    <w:tmpl w:val="06C283F4"/>
    <w:lvl w:ilvl="0">
      <w:start w:val="2"/>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13B55"/>
    <w:multiLevelType w:val="hybridMultilevel"/>
    <w:tmpl w:val="DB362966"/>
    <w:lvl w:ilvl="0" w:tplc="7BCEEF14">
      <w:start w:val="1"/>
      <w:numFmt w:val="bullet"/>
      <w:lvlText w:val=""/>
      <w:lvlJc w:val="left"/>
      <w:pPr>
        <w:tabs>
          <w:tab w:val="num" w:pos="720"/>
        </w:tabs>
        <w:ind w:left="720" w:hanging="360"/>
      </w:pPr>
      <w:rPr>
        <w:rFonts w:ascii="Wingdings" w:hAnsi="Wingdings" w:hint="default"/>
      </w:rPr>
    </w:lvl>
    <w:lvl w:ilvl="1" w:tplc="5944DFFE">
      <w:numFmt w:val="bullet"/>
      <w:lvlText w:val="•"/>
      <w:lvlJc w:val="left"/>
      <w:pPr>
        <w:tabs>
          <w:tab w:val="num" w:pos="1440"/>
        </w:tabs>
        <w:ind w:left="1440" w:hanging="360"/>
      </w:pPr>
      <w:rPr>
        <w:rFonts w:ascii="Arial" w:hAnsi="Arial" w:hint="default"/>
      </w:rPr>
    </w:lvl>
    <w:lvl w:ilvl="2" w:tplc="D8A28154" w:tentative="1">
      <w:start w:val="1"/>
      <w:numFmt w:val="bullet"/>
      <w:lvlText w:val=""/>
      <w:lvlJc w:val="left"/>
      <w:pPr>
        <w:tabs>
          <w:tab w:val="num" w:pos="2160"/>
        </w:tabs>
        <w:ind w:left="2160" w:hanging="360"/>
      </w:pPr>
      <w:rPr>
        <w:rFonts w:ascii="Wingdings" w:hAnsi="Wingdings" w:hint="default"/>
      </w:rPr>
    </w:lvl>
    <w:lvl w:ilvl="3" w:tplc="E3723F70" w:tentative="1">
      <w:start w:val="1"/>
      <w:numFmt w:val="bullet"/>
      <w:lvlText w:val=""/>
      <w:lvlJc w:val="left"/>
      <w:pPr>
        <w:tabs>
          <w:tab w:val="num" w:pos="2880"/>
        </w:tabs>
        <w:ind w:left="2880" w:hanging="360"/>
      </w:pPr>
      <w:rPr>
        <w:rFonts w:ascii="Wingdings" w:hAnsi="Wingdings" w:hint="default"/>
      </w:rPr>
    </w:lvl>
    <w:lvl w:ilvl="4" w:tplc="0706B95C" w:tentative="1">
      <w:start w:val="1"/>
      <w:numFmt w:val="bullet"/>
      <w:lvlText w:val=""/>
      <w:lvlJc w:val="left"/>
      <w:pPr>
        <w:tabs>
          <w:tab w:val="num" w:pos="3600"/>
        </w:tabs>
        <w:ind w:left="3600" w:hanging="360"/>
      </w:pPr>
      <w:rPr>
        <w:rFonts w:ascii="Wingdings" w:hAnsi="Wingdings" w:hint="default"/>
      </w:rPr>
    </w:lvl>
    <w:lvl w:ilvl="5" w:tplc="89DC5BBC" w:tentative="1">
      <w:start w:val="1"/>
      <w:numFmt w:val="bullet"/>
      <w:lvlText w:val=""/>
      <w:lvlJc w:val="left"/>
      <w:pPr>
        <w:tabs>
          <w:tab w:val="num" w:pos="4320"/>
        </w:tabs>
        <w:ind w:left="4320" w:hanging="360"/>
      </w:pPr>
      <w:rPr>
        <w:rFonts w:ascii="Wingdings" w:hAnsi="Wingdings" w:hint="default"/>
      </w:rPr>
    </w:lvl>
    <w:lvl w:ilvl="6" w:tplc="BB1462E6" w:tentative="1">
      <w:start w:val="1"/>
      <w:numFmt w:val="bullet"/>
      <w:lvlText w:val=""/>
      <w:lvlJc w:val="left"/>
      <w:pPr>
        <w:tabs>
          <w:tab w:val="num" w:pos="5040"/>
        </w:tabs>
        <w:ind w:left="5040" w:hanging="360"/>
      </w:pPr>
      <w:rPr>
        <w:rFonts w:ascii="Wingdings" w:hAnsi="Wingdings" w:hint="default"/>
      </w:rPr>
    </w:lvl>
    <w:lvl w:ilvl="7" w:tplc="886C39D6" w:tentative="1">
      <w:start w:val="1"/>
      <w:numFmt w:val="bullet"/>
      <w:lvlText w:val=""/>
      <w:lvlJc w:val="left"/>
      <w:pPr>
        <w:tabs>
          <w:tab w:val="num" w:pos="5760"/>
        </w:tabs>
        <w:ind w:left="5760" w:hanging="360"/>
      </w:pPr>
      <w:rPr>
        <w:rFonts w:ascii="Wingdings" w:hAnsi="Wingdings" w:hint="default"/>
      </w:rPr>
    </w:lvl>
    <w:lvl w:ilvl="8" w:tplc="437E840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B44821"/>
    <w:multiLevelType w:val="hybridMultilevel"/>
    <w:tmpl w:val="C108D858"/>
    <w:lvl w:ilvl="0" w:tplc="38CEA142">
      <w:start w:val="1"/>
      <w:numFmt w:val="bullet"/>
      <w:lvlText w:val="•"/>
      <w:lvlJc w:val="left"/>
      <w:pPr>
        <w:tabs>
          <w:tab w:val="num" w:pos="720"/>
        </w:tabs>
        <w:ind w:left="720" w:hanging="360"/>
      </w:pPr>
      <w:rPr>
        <w:rFonts w:ascii="Arial" w:hAnsi="Arial" w:hint="default"/>
      </w:rPr>
    </w:lvl>
    <w:lvl w:ilvl="1" w:tplc="F52AF5DC">
      <w:start w:val="1"/>
      <w:numFmt w:val="bullet"/>
      <w:lvlText w:val="•"/>
      <w:lvlJc w:val="left"/>
      <w:pPr>
        <w:tabs>
          <w:tab w:val="num" w:pos="1440"/>
        </w:tabs>
        <w:ind w:left="1440" w:hanging="360"/>
      </w:pPr>
      <w:rPr>
        <w:rFonts w:ascii="Arial" w:hAnsi="Arial" w:hint="default"/>
      </w:rPr>
    </w:lvl>
    <w:lvl w:ilvl="2" w:tplc="A068216A" w:tentative="1">
      <w:start w:val="1"/>
      <w:numFmt w:val="bullet"/>
      <w:lvlText w:val="•"/>
      <w:lvlJc w:val="left"/>
      <w:pPr>
        <w:tabs>
          <w:tab w:val="num" w:pos="2160"/>
        </w:tabs>
        <w:ind w:left="2160" w:hanging="360"/>
      </w:pPr>
      <w:rPr>
        <w:rFonts w:ascii="Arial" w:hAnsi="Arial" w:hint="default"/>
      </w:rPr>
    </w:lvl>
    <w:lvl w:ilvl="3" w:tplc="2BC69B72" w:tentative="1">
      <w:start w:val="1"/>
      <w:numFmt w:val="bullet"/>
      <w:lvlText w:val="•"/>
      <w:lvlJc w:val="left"/>
      <w:pPr>
        <w:tabs>
          <w:tab w:val="num" w:pos="2880"/>
        </w:tabs>
        <w:ind w:left="2880" w:hanging="360"/>
      </w:pPr>
      <w:rPr>
        <w:rFonts w:ascii="Arial" w:hAnsi="Arial" w:hint="default"/>
      </w:rPr>
    </w:lvl>
    <w:lvl w:ilvl="4" w:tplc="D3A8690C" w:tentative="1">
      <w:start w:val="1"/>
      <w:numFmt w:val="bullet"/>
      <w:lvlText w:val="•"/>
      <w:lvlJc w:val="left"/>
      <w:pPr>
        <w:tabs>
          <w:tab w:val="num" w:pos="3600"/>
        </w:tabs>
        <w:ind w:left="3600" w:hanging="360"/>
      </w:pPr>
      <w:rPr>
        <w:rFonts w:ascii="Arial" w:hAnsi="Arial" w:hint="default"/>
      </w:rPr>
    </w:lvl>
    <w:lvl w:ilvl="5" w:tplc="5B16BDEC" w:tentative="1">
      <w:start w:val="1"/>
      <w:numFmt w:val="bullet"/>
      <w:lvlText w:val="•"/>
      <w:lvlJc w:val="left"/>
      <w:pPr>
        <w:tabs>
          <w:tab w:val="num" w:pos="4320"/>
        </w:tabs>
        <w:ind w:left="4320" w:hanging="360"/>
      </w:pPr>
      <w:rPr>
        <w:rFonts w:ascii="Arial" w:hAnsi="Arial" w:hint="default"/>
      </w:rPr>
    </w:lvl>
    <w:lvl w:ilvl="6" w:tplc="916674FC" w:tentative="1">
      <w:start w:val="1"/>
      <w:numFmt w:val="bullet"/>
      <w:lvlText w:val="•"/>
      <w:lvlJc w:val="left"/>
      <w:pPr>
        <w:tabs>
          <w:tab w:val="num" w:pos="5040"/>
        </w:tabs>
        <w:ind w:left="5040" w:hanging="360"/>
      </w:pPr>
      <w:rPr>
        <w:rFonts w:ascii="Arial" w:hAnsi="Arial" w:hint="default"/>
      </w:rPr>
    </w:lvl>
    <w:lvl w:ilvl="7" w:tplc="8B0E2832" w:tentative="1">
      <w:start w:val="1"/>
      <w:numFmt w:val="bullet"/>
      <w:lvlText w:val="•"/>
      <w:lvlJc w:val="left"/>
      <w:pPr>
        <w:tabs>
          <w:tab w:val="num" w:pos="5760"/>
        </w:tabs>
        <w:ind w:left="5760" w:hanging="360"/>
      </w:pPr>
      <w:rPr>
        <w:rFonts w:ascii="Arial" w:hAnsi="Arial" w:hint="default"/>
      </w:rPr>
    </w:lvl>
    <w:lvl w:ilvl="8" w:tplc="928A39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BF50AE"/>
    <w:multiLevelType w:val="hybridMultilevel"/>
    <w:tmpl w:val="B1FA333A"/>
    <w:lvl w:ilvl="0" w:tplc="B630C438">
      <w:start w:val="1"/>
      <w:numFmt w:val="bullet"/>
      <w:lvlText w:val="•"/>
      <w:lvlJc w:val="left"/>
      <w:pPr>
        <w:tabs>
          <w:tab w:val="num" w:pos="720"/>
        </w:tabs>
        <w:ind w:left="720" w:hanging="360"/>
      </w:pPr>
      <w:rPr>
        <w:rFonts w:ascii="Arial" w:hAnsi="Arial" w:hint="default"/>
      </w:rPr>
    </w:lvl>
    <w:lvl w:ilvl="1" w:tplc="496AE56C">
      <w:start w:val="1"/>
      <w:numFmt w:val="bullet"/>
      <w:lvlText w:val="•"/>
      <w:lvlJc w:val="left"/>
      <w:pPr>
        <w:tabs>
          <w:tab w:val="num" w:pos="1440"/>
        </w:tabs>
        <w:ind w:left="1440" w:hanging="360"/>
      </w:pPr>
      <w:rPr>
        <w:rFonts w:ascii="Arial" w:hAnsi="Arial" w:hint="default"/>
      </w:rPr>
    </w:lvl>
    <w:lvl w:ilvl="2" w:tplc="F2DA4C62" w:tentative="1">
      <w:start w:val="1"/>
      <w:numFmt w:val="bullet"/>
      <w:lvlText w:val="•"/>
      <w:lvlJc w:val="left"/>
      <w:pPr>
        <w:tabs>
          <w:tab w:val="num" w:pos="2160"/>
        </w:tabs>
        <w:ind w:left="2160" w:hanging="360"/>
      </w:pPr>
      <w:rPr>
        <w:rFonts w:ascii="Arial" w:hAnsi="Arial" w:hint="default"/>
      </w:rPr>
    </w:lvl>
    <w:lvl w:ilvl="3" w:tplc="AF94408E" w:tentative="1">
      <w:start w:val="1"/>
      <w:numFmt w:val="bullet"/>
      <w:lvlText w:val="•"/>
      <w:lvlJc w:val="left"/>
      <w:pPr>
        <w:tabs>
          <w:tab w:val="num" w:pos="2880"/>
        </w:tabs>
        <w:ind w:left="2880" w:hanging="360"/>
      </w:pPr>
      <w:rPr>
        <w:rFonts w:ascii="Arial" w:hAnsi="Arial" w:hint="default"/>
      </w:rPr>
    </w:lvl>
    <w:lvl w:ilvl="4" w:tplc="DD301F1E" w:tentative="1">
      <w:start w:val="1"/>
      <w:numFmt w:val="bullet"/>
      <w:lvlText w:val="•"/>
      <w:lvlJc w:val="left"/>
      <w:pPr>
        <w:tabs>
          <w:tab w:val="num" w:pos="3600"/>
        </w:tabs>
        <w:ind w:left="3600" w:hanging="360"/>
      </w:pPr>
      <w:rPr>
        <w:rFonts w:ascii="Arial" w:hAnsi="Arial" w:hint="default"/>
      </w:rPr>
    </w:lvl>
    <w:lvl w:ilvl="5" w:tplc="0472E394" w:tentative="1">
      <w:start w:val="1"/>
      <w:numFmt w:val="bullet"/>
      <w:lvlText w:val="•"/>
      <w:lvlJc w:val="left"/>
      <w:pPr>
        <w:tabs>
          <w:tab w:val="num" w:pos="4320"/>
        </w:tabs>
        <w:ind w:left="4320" w:hanging="360"/>
      </w:pPr>
      <w:rPr>
        <w:rFonts w:ascii="Arial" w:hAnsi="Arial" w:hint="default"/>
      </w:rPr>
    </w:lvl>
    <w:lvl w:ilvl="6" w:tplc="3DE861F2" w:tentative="1">
      <w:start w:val="1"/>
      <w:numFmt w:val="bullet"/>
      <w:lvlText w:val="•"/>
      <w:lvlJc w:val="left"/>
      <w:pPr>
        <w:tabs>
          <w:tab w:val="num" w:pos="5040"/>
        </w:tabs>
        <w:ind w:left="5040" w:hanging="360"/>
      </w:pPr>
      <w:rPr>
        <w:rFonts w:ascii="Arial" w:hAnsi="Arial" w:hint="default"/>
      </w:rPr>
    </w:lvl>
    <w:lvl w:ilvl="7" w:tplc="E53E3BE6" w:tentative="1">
      <w:start w:val="1"/>
      <w:numFmt w:val="bullet"/>
      <w:lvlText w:val="•"/>
      <w:lvlJc w:val="left"/>
      <w:pPr>
        <w:tabs>
          <w:tab w:val="num" w:pos="5760"/>
        </w:tabs>
        <w:ind w:left="5760" w:hanging="360"/>
      </w:pPr>
      <w:rPr>
        <w:rFonts w:ascii="Arial" w:hAnsi="Arial" w:hint="default"/>
      </w:rPr>
    </w:lvl>
    <w:lvl w:ilvl="8" w:tplc="3C5845F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5E7886"/>
    <w:multiLevelType w:val="hybridMultilevel"/>
    <w:tmpl w:val="FEC0A324"/>
    <w:lvl w:ilvl="0" w:tplc="BDC83D9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B068FF"/>
    <w:multiLevelType w:val="hybridMultilevel"/>
    <w:tmpl w:val="AC64026A"/>
    <w:lvl w:ilvl="0" w:tplc="907C54B4">
      <w:numFmt w:val="bullet"/>
      <w:lvlText w:val="-"/>
      <w:lvlJc w:val="left"/>
      <w:pPr>
        <w:ind w:left="440" w:hanging="440"/>
      </w:pPr>
      <w:rPr>
        <w:rFonts w:ascii="Century" w:eastAsiaTheme="minorEastAsia" w:hAnsi="Century" w:cstheme="minorBid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3AF6C2E"/>
    <w:multiLevelType w:val="hybridMultilevel"/>
    <w:tmpl w:val="E8D03912"/>
    <w:lvl w:ilvl="0" w:tplc="CBF4E1E4">
      <w:start w:val="1"/>
      <w:numFmt w:val="bullet"/>
      <w:lvlText w:val=""/>
      <w:lvlJc w:val="left"/>
      <w:pPr>
        <w:tabs>
          <w:tab w:val="num" w:pos="720"/>
        </w:tabs>
        <w:ind w:left="720" w:hanging="360"/>
      </w:pPr>
      <w:rPr>
        <w:rFonts w:ascii="Symbol" w:hAnsi="Symbol" w:hint="default"/>
      </w:rPr>
    </w:lvl>
    <w:lvl w:ilvl="1" w:tplc="84B23B5C" w:tentative="1">
      <w:start w:val="1"/>
      <w:numFmt w:val="bullet"/>
      <w:lvlText w:val=""/>
      <w:lvlJc w:val="left"/>
      <w:pPr>
        <w:tabs>
          <w:tab w:val="num" w:pos="1440"/>
        </w:tabs>
        <w:ind w:left="1440" w:hanging="360"/>
      </w:pPr>
      <w:rPr>
        <w:rFonts w:ascii="Symbol" w:hAnsi="Symbol" w:hint="default"/>
      </w:rPr>
    </w:lvl>
    <w:lvl w:ilvl="2" w:tplc="B05406CA" w:tentative="1">
      <w:start w:val="1"/>
      <w:numFmt w:val="bullet"/>
      <w:lvlText w:val=""/>
      <w:lvlJc w:val="left"/>
      <w:pPr>
        <w:tabs>
          <w:tab w:val="num" w:pos="2160"/>
        </w:tabs>
        <w:ind w:left="2160" w:hanging="360"/>
      </w:pPr>
      <w:rPr>
        <w:rFonts w:ascii="Symbol" w:hAnsi="Symbol" w:hint="default"/>
      </w:rPr>
    </w:lvl>
    <w:lvl w:ilvl="3" w:tplc="BD7CC5B8" w:tentative="1">
      <w:start w:val="1"/>
      <w:numFmt w:val="bullet"/>
      <w:lvlText w:val=""/>
      <w:lvlJc w:val="left"/>
      <w:pPr>
        <w:tabs>
          <w:tab w:val="num" w:pos="2880"/>
        </w:tabs>
        <w:ind w:left="2880" w:hanging="360"/>
      </w:pPr>
      <w:rPr>
        <w:rFonts w:ascii="Symbol" w:hAnsi="Symbol" w:hint="default"/>
      </w:rPr>
    </w:lvl>
    <w:lvl w:ilvl="4" w:tplc="C1E05078" w:tentative="1">
      <w:start w:val="1"/>
      <w:numFmt w:val="bullet"/>
      <w:lvlText w:val=""/>
      <w:lvlJc w:val="left"/>
      <w:pPr>
        <w:tabs>
          <w:tab w:val="num" w:pos="3600"/>
        </w:tabs>
        <w:ind w:left="3600" w:hanging="360"/>
      </w:pPr>
      <w:rPr>
        <w:rFonts w:ascii="Symbol" w:hAnsi="Symbol" w:hint="default"/>
      </w:rPr>
    </w:lvl>
    <w:lvl w:ilvl="5" w:tplc="995CF126" w:tentative="1">
      <w:start w:val="1"/>
      <w:numFmt w:val="bullet"/>
      <w:lvlText w:val=""/>
      <w:lvlJc w:val="left"/>
      <w:pPr>
        <w:tabs>
          <w:tab w:val="num" w:pos="4320"/>
        </w:tabs>
        <w:ind w:left="4320" w:hanging="360"/>
      </w:pPr>
      <w:rPr>
        <w:rFonts w:ascii="Symbol" w:hAnsi="Symbol" w:hint="default"/>
      </w:rPr>
    </w:lvl>
    <w:lvl w:ilvl="6" w:tplc="FBF822CC" w:tentative="1">
      <w:start w:val="1"/>
      <w:numFmt w:val="bullet"/>
      <w:lvlText w:val=""/>
      <w:lvlJc w:val="left"/>
      <w:pPr>
        <w:tabs>
          <w:tab w:val="num" w:pos="5040"/>
        </w:tabs>
        <w:ind w:left="5040" w:hanging="360"/>
      </w:pPr>
      <w:rPr>
        <w:rFonts w:ascii="Symbol" w:hAnsi="Symbol" w:hint="default"/>
      </w:rPr>
    </w:lvl>
    <w:lvl w:ilvl="7" w:tplc="54E0848A" w:tentative="1">
      <w:start w:val="1"/>
      <w:numFmt w:val="bullet"/>
      <w:lvlText w:val=""/>
      <w:lvlJc w:val="left"/>
      <w:pPr>
        <w:tabs>
          <w:tab w:val="num" w:pos="5760"/>
        </w:tabs>
        <w:ind w:left="5760" w:hanging="360"/>
      </w:pPr>
      <w:rPr>
        <w:rFonts w:ascii="Symbol" w:hAnsi="Symbol" w:hint="default"/>
      </w:rPr>
    </w:lvl>
    <w:lvl w:ilvl="8" w:tplc="3818466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6AD3EB0"/>
    <w:multiLevelType w:val="hybridMultilevel"/>
    <w:tmpl w:val="59B4DE58"/>
    <w:lvl w:ilvl="0" w:tplc="505C3824">
      <w:start w:val="1"/>
      <w:numFmt w:val="bullet"/>
      <w:lvlText w:val="•"/>
      <w:lvlJc w:val="left"/>
      <w:pPr>
        <w:tabs>
          <w:tab w:val="num" w:pos="720"/>
        </w:tabs>
        <w:ind w:left="720" w:hanging="360"/>
      </w:pPr>
      <w:rPr>
        <w:rFonts w:ascii="Arial" w:hAnsi="Arial" w:hint="default"/>
      </w:rPr>
    </w:lvl>
    <w:lvl w:ilvl="1" w:tplc="41C23D74">
      <w:start w:val="1"/>
      <w:numFmt w:val="bullet"/>
      <w:lvlText w:val="•"/>
      <w:lvlJc w:val="left"/>
      <w:pPr>
        <w:tabs>
          <w:tab w:val="num" w:pos="1440"/>
        </w:tabs>
        <w:ind w:left="1440" w:hanging="360"/>
      </w:pPr>
      <w:rPr>
        <w:rFonts w:ascii="Arial" w:hAnsi="Arial" w:hint="default"/>
      </w:rPr>
    </w:lvl>
    <w:lvl w:ilvl="2" w:tplc="0A22151C" w:tentative="1">
      <w:start w:val="1"/>
      <w:numFmt w:val="bullet"/>
      <w:lvlText w:val="•"/>
      <w:lvlJc w:val="left"/>
      <w:pPr>
        <w:tabs>
          <w:tab w:val="num" w:pos="2160"/>
        </w:tabs>
        <w:ind w:left="2160" w:hanging="360"/>
      </w:pPr>
      <w:rPr>
        <w:rFonts w:ascii="Arial" w:hAnsi="Arial" w:hint="default"/>
      </w:rPr>
    </w:lvl>
    <w:lvl w:ilvl="3" w:tplc="26307628" w:tentative="1">
      <w:start w:val="1"/>
      <w:numFmt w:val="bullet"/>
      <w:lvlText w:val="•"/>
      <w:lvlJc w:val="left"/>
      <w:pPr>
        <w:tabs>
          <w:tab w:val="num" w:pos="2880"/>
        </w:tabs>
        <w:ind w:left="2880" w:hanging="360"/>
      </w:pPr>
      <w:rPr>
        <w:rFonts w:ascii="Arial" w:hAnsi="Arial" w:hint="default"/>
      </w:rPr>
    </w:lvl>
    <w:lvl w:ilvl="4" w:tplc="68FABED0" w:tentative="1">
      <w:start w:val="1"/>
      <w:numFmt w:val="bullet"/>
      <w:lvlText w:val="•"/>
      <w:lvlJc w:val="left"/>
      <w:pPr>
        <w:tabs>
          <w:tab w:val="num" w:pos="3600"/>
        </w:tabs>
        <w:ind w:left="3600" w:hanging="360"/>
      </w:pPr>
      <w:rPr>
        <w:rFonts w:ascii="Arial" w:hAnsi="Arial" w:hint="default"/>
      </w:rPr>
    </w:lvl>
    <w:lvl w:ilvl="5" w:tplc="AAD08E30" w:tentative="1">
      <w:start w:val="1"/>
      <w:numFmt w:val="bullet"/>
      <w:lvlText w:val="•"/>
      <w:lvlJc w:val="left"/>
      <w:pPr>
        <w:tabs>
          <w:tab w:val="num" w:pos="4320"/>
        </w:tabs>
        <w:ind w:left="4320" w:hanging="360"/>
      </w:pPr>
      <w:rPr>
        <w:rFonts w:ascii="Arial" w:hAnsi="Arial" w:hint="default"/>
      </w:rPr>
    </w:lvl>
    <w:lvl w:ilvl="6" w:tplc="304EA50A" w:tentative="1">
      <w:start w:val="1"/>
      <w:numFmt w:val="bullet"/>
      <w:lvlText w:val="•"/>
      <w:lvlJc w:val="left"/>
      <w:pPr>
        <w:tabs>
          <w:tab w:val="num" w:pos="5040"/>
        </w:tabs>
        <w:ind w:left="5040" w:hanging="360"/>
      </w:pPr>
      <w:rPr>
        <w:rFonts w:ascii="Arial" w:hAnsi="Arial" w:hint="default"/>
      </w:rPr>
    </w:lvl>
    <w:lvl w:ilvl="7" w:tplc="16225580" w:tentative="1">
      <w:start w:val="1"/>
      <w:numFmt w:val="bullet"/>
      <w:lvlText w:val="•"/>
      <w:lvlJc w:val="left"/>
      <w:pPr>
        <w:tabs>
          <w:tab w:val="num" w:pos="5760"/>
        </w:tabs>
        <w:ind w:left="5760" w:hanging="360"/>
      </w:pPr>
      <w:rPr>
        <w:rFonts w:ascii="Arial" w:hAnsi="Arial" w:hint="default"/>
      </w:rPr>
    </w:lvl>
    <w:lvl w:ilvl="8" w:tplc="AAA2BC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461161"/>
    <w:multiLevelType w:val="hybridMultilevel"/>
    <w:tmpl w:val="B6DA69EE"/>
    <w:lvl w:ilvl="0" w:tplc="0409001B">
      <w:start w:val="1"/>
      <w:numFmt w:val="lowerRoman"/>
      <w:lvlText w:val="%1."/>
      <w:lvlJc w:val="right"/>
      <w:pPr>
        <w:ind w:left="480" w:hanging="360"/>
      </w:pPr>
      <w:rPr>
        <w:rFonts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713AA"/>
    <w:multiLevelType w:val="hybridMultilevel"/>
    <w:tmpl w:val="29FAA978"/>
    <w:lvl w:ilvl="0" w:tplc="D564EDC2">
      <w:start w:val="1"/>
      <w:numFmt w:val="bullet"/>
      <w:lvlText w:val="•"/>
      <w:lvlJc w:val="left"/>
      <w:pPr>
        <w:tabs>
          <w:tab w:val="num" w:pos="720"/>
        </w:tabs>
        <w:ind w:left="720" w:hanging="360"/>
      </w:pPr>
      <w:rPr>
        <w:rFonts w:ascii="Arial" w:hAnsi="Arial" w:hint="default"/>
      </w:rPr>
    </w:lvl>
    <w:lvl w:ilvl="1" w:tplc="E5662830">
      <w:start w:val="1"/>
      <w:numFmt w:val="bullet"/>
      <w:lvlText w:val="•"/>
      <w:lvlJc w:val="left"/>
      <w:pPr>
        <w:tabs>
          <w:tab w:val="num" w:pos="1440"/>
        </w:tabs>
        <w:ind w:left="1440" w:hanging="360"/>
      </w:pPr>
      <w:rPr>
        <w:rFonts w:ascii="Arial" w:hAnsi="Arial" w:hint="default"/>
      </w:rPr>
    </w:lvl>
    <w:lvl w:ilvl="2" w:tplc="FE6AD84E" w:tentative="1">
      <w:start w:val="1"/>
      <w:numFmt w:val="bullet"/>
      <w:lvlText w:val="•"/>
      <w:lvlJc w:val="left"/>
      <w:pPr>
        <w:tabs>
          <w:tab w:val="num" w:pos="2160"/>
        </w:tabs>
        <w:ind w:left="2160" w:hanging="360"/>
      </w:pPr>
      <w:rPr>
        <w:rFonts w:ascii="Arial" w:hAnsi="Arial" w:hint="default"/>
      </w:rPr>
    </w:lvl>
    <w:lvl w:ilvl="3" w:tplc="D7A6B27C" w:tentative="1">
      <w:start w:val="1"/>
      <w:numFmt w:val="bullet"/>
      <w:lvlText w:val="•"/>
      <w:lvlJc w:val="left"/>
      <w:pPr>
        <w:tabs>
          <w:tab w:val="num" w:pos="2880"/>
        </w:tabs>
        <w:ind w:left="2880" w:hanging="360"/>
      </w:pPr>
      <w:rPr>
        <w:rFonts w:ascii="Arial" w:hAnsi="Arial" w:hint="default"/>
      </w:rPr>
    </w:lvl>
    <w:lvl w:ilvl="4" w:tplc="DFF09542" w:tentative="1">
      <w:start w:val="1"/>
      <w:numFmt w:val="bullet"/>
      <w:lvlText w:val="•"/>
      <w:lvlJc w:val="left"/>
      <w:pPr>
        <w:tabs>
          <w:tab w:val="num" w:pos="3600"/>
        </w:tabs>
        <w:ind w:left="3600" w:hanging="360"/>
      </w:pPr>
      <w:rPr>
        <w:rFonts w:ascii="Arial" w:hAnsi="Arial" w:hint="default"/>
      </w:rPr>
    </w:lvl>
    <w:lvl w:ilvl="5" w:tplc="98044B64" w:tentative="1">
      <w:start w:val="1"/>
      <w:numFmt w:val="bullet"/>
      <w:lvlText w:val="•"/>
      <w:lvlJc w:val="left"/>
      <w:pPr>
        <w:tabs>
          <w:tab w:val="num" w:pos="4320"/>
        </w:tabs>
        <w:ind w:left="4320" w:hanging="360"/>
      </w:pPr>
      <w:rPr>
        <w:rFonts w:ascii="Arial" w:hAnsi="Arial" w:hint="default"/>
      </w:rPr>
    </w:lvl>
    <w:lvl w:ilvl="6" w:tplc="A306B760" w:tentative="1">
      <w:start w:val="1"/>
      <w:numFmt w:val="bullet"/>
      <w:lvlText w:val="•"/>
      <w:lvlJc w:val="left"/>
      <w:pPr>
        <w:tabs>
          <w:tab w:val="num" w:pos="5040"/>
        </w:tabs>
        <w:ind w:left="5040" w:hanging="360"/>
      </w:pPr>
      <w:rPr>
        <w:rFonts w:ascii="Arial" w:hAnsi="Arial" w:hint="default"/>
      </w:rPr>
    </w:lvl>
    <w:lvl w:ilvl="7" w:tplc="86805C36" w:tentative="1">
      <w:start w:val="1"/>
      <w:numFmt w:val="bullet"/>
      <w:lvlText w:val="•"/>
      <w:lvlJc w:val="left"/>
      <w:pPr>
        <w:tabs>
          <w:tab w:val="num" w:pos="5760"/>
        </w:tabs>
        <w:ind w:left="5760" w:hanging="360"/>
      </w:pPr>
      <w:rPr>
        <w:rFonts w:ascii="Arial" w:hAnsi="Arial" w:hint="default"/>
      </w:rPr>
    </w:lvl>
    <w:lvl w:ilvl="8" w:tplc="0D76C65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1"/>
  </w:num>
  <w:num w:numId="3" w16cid:durableId="807017590">
    <w:abstractNumId w:val="19"/>
  </w:num>
  <w:num w:numId="4" w16cid:durableId="180822323">
    <w:abstractNumId w:val="47"/>
  </w:num>
  <w:num w:numId="5" w16cid:durableId="1653100390">
    <w:abstractNumId w:val="34"/>
  </w:num>
  <w:num w:numId="6" w16cid:durableId="382994664">
    <w:abstractNumId w:val="0"/>
    <w:lvlOverride w:ilvl="0">
      <w:startOverride w:val="1"/>
    </w:lvlOverride>
  </w:num>
  <w:num w:numId="7" w16cid:durableId="9738018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9"/>
  </w:num>
  <w:num w:numId="9" w16cid:durableId="571163063">
    <w:abstractNumId w:val="28"/>
  </w:num>
  <w:num w:numId="10" w16cid:durableId="1065563355">
    <w:abstractNumId w:val="46"/>
  </w:num>
  <w:num w:numId="11" w16cid:durableId="715664859">
    <w:abstractNumId w:val="23"/>
    <w:lvlOverride w:ilvl="0">
      <w:startOverride w:val="1"/>
    </w:lvlOverride>
  </w:num>
  <w:num w:numId="12" w16cid:durableId="378092163">
    <w:abstractNumId w:val="38"/>
  </w:num>
  <w:num w:numId="13" w16cid:durableId="2045786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6"/>
  </w:num>
  <w:num w:numId="15" w16cid:durableId="1920823135">
    <w:abstractNumId w:val="4"/>
  </w:num>
  <w:num w:numId="16" w16cid:durableId="822084639">
    <w:abstractNumId w:val="6"/>
  </w:num>
  <w:num w:numId="17" w16cid:durableId="1326082271">
    <w:abstractNumId w:val="44"/>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7"/>
  </w:num>
  <w:num w:numId="22" w16cid:durableId="531114669">
    <w:abstractNumId w:val="20"/>
  </w:num>
  <w:num w:numId="23" w16cid:durableId="167715201">
    <w:abstractNumId w:val="15"/>
  </w:num>
  <w:num w:numId="24" w16cid:durableId="214975101">
    <w:abstractNumId w:val="43"/>
  </w:num>
  <w:num w:numId="25" w16cid:durableId="1449858224">
    <w:abstractNumId w:val="29"/>
  </w:num>
  <w:num w:numId="26" w16cid:durableId="1716344841">
    <w:abstractNumId w:val="31"/>
  </w:num>
  <w:num w:numId="27" w16cid:durableId="1043797061">
    <w:abstractNumId w:val="11"/>
  </w:num>
  <w:num w:numId="28" w16cid:durableId="428162609">
    <w:abstractNumId w:val="10"/>
  </w:num>
  <w:num w:numId="29" w16cid:durableId="774791416">
    <w:abstractNumId w:val="12"/>
  </w:num>
  <w:num w:numId="30" w16cid:durableId="285964921">
    <w:abstractNumId w:val="40"/>
  </w:num>
  <w:num w:numId="31" w16cid:durableId="143855085">
    <w:abstractNumId w:val="35"/>
  </w:num>
  <w:num w:numId="32" w16cid:durableId="68694374">
    <w:abstractNumId w:val="48"/>
  </w:num>
  <w:num w:numId="33" w16cid:durableId="1165390396">
    <w:abstractNumId w:val="14"/>
  </w:num>
  <w:num w:numId="34" w16cid:durableId="747307908">
    <w:abstractNumId w:val="5"/>
  </w:num>
  <w:num w:numId="35" w16cid:durableId="163323647">
    <w:abstractNumId w:val="36"/>
  </w:num>
  <w:num w:numId="36" w16cid:durableId="1372723500">
    <w:abstractNumId w:val="24"/>
  </w:num>
  <w:num w:numId="37" w16cid:durableId="1372539881">
    <w:abstractNumId w:val="42"/>
  </w:num>
  <w:num w:numId="38" w16cid:durableId="1100376874">
    <w:abstractNumId w:val="7"/>
  </w:num>
  <w:num w:numId="39" w16cid:durableId="1965456057">
    <w:abstractNumId w:val="9"/>
  </w:num>
  <w:num w:numId="40" w16cid:durableId="1885094207">
    <w:abstractNumId w:val="13"/>
  </w:num>
  <w:num w:numId="41" w16cid:durableId="2132480176">
    <w:abstractNumId w:val="37"/>
  </w:num>
  <w:num w:numId="42" w16cid:durableId="1901282462">
    <w:abstractNumId w:val="21"/>
  </w:num>
  <w:num w:numId="43" w16cid:durableId="202450809">
    <w:abstractNumId w:val="18"/>
  </w:num>
  <w:num w:numId="44" w16cid:durableId="1992824236">
    <w:abstractNumId w:val="45"/>
  </w:num>
  <w:num w:numId="45" w16cid:durableId="111756326">
    <w:abstractNumId w:val="33"/>
  </w:num>
  <w:num w:numId="46" w16cid:durableId="1418021535">
    <w:abstractNumId w:val="8"/>
  </w:num>
  <w:num w:numId="47" w16cid:durableId="1775396526">
    <w:abstractNumId w:val="2"/>
  </w:num>
  <w:num w:numId="48" w16cid:durableId="1412923202">
    <w:abstractNumId w:val="39"/>
  </w:num>
  <w:num w:numId="49" w16cid:durableId="1376661861">
    <w:abstractNumId w:val="22"/>
  </w:num>
  <w:num w:numId="50" w16cid:durableId="91717770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26B"/>
    <w:rsid w:val="00010307"/>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25"/>
    <w:rsid w:val="0001297C"/>
    <w:rsid w:val="00012DFF"/>
    <w:rsid w:val="00012E98"/>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B"/>
    <w:rsid w:val="00025F9F"/>
    <w:rsid w:val="00025FA8"/>
    <w:rsid w:val="00026F2D"/>
    <w:rsid w:val="00026F45"/>
    <w:rsid w:val="0002724D"/>
    <w:rsid w:val="0002786C"/>
    <w:rsid w:val="0002797A"/>
    <w:rsid w:val="00027CB7"/>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D40"/>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360"/>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A46"/>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3F83"/>
    <w:rsid w:val="000541E6"/>
    <w:rsid w:val="00054CED"/>
    <w:rsid w:val="00054DAD"/>
    <w:rsid w:val="0005500F"/>
    <w:rsid w:val="00055087"/>
    <w:rsid w:val="000550B8"/>
    <w:rsid w:val="000553DE"/>
    <w:rsid w:val="0005593A"/>
    <w:rsid w:val="00055F29"/>
    <w:rsid w:val="0005627D"/>
    <w:rsid w:val="000563A7"/>
    <w:rsid w:val="00056631"/>
    <w:rsid w:val="00056C90"/>
    <w:rsid w:val="00056D85"/>
    <w:rsid w:val="0005703C"/>
    <w:rsid w:val="00057481"/>
    <w:rsid w:val="000578B8"/>
    <w:rsid w:val="00057A56"/>
    <w:rsid w:val="00057C28"/>
    <w:rsid w:val="00057C70"/>
    <w:rsid w:val="00057F42"/>
    <w:rsid w:val="00057F5E"/>
    <w:rsid w:val="0006006F"/>
    <w:rsid w:val="00060384"/>
    <w:rsid w:val="00060523"/>
    <w:rsid w:val="00060A80"/>
    <w:rsid w:val="00060C52"/>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98"/>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62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941"/>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791"/>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115"/>
    <w:rsid w:val="0009628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19"/>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1CA6"/>
    <w:rsid w:val="000B205C"/>
    <w:rsid w:val="000B244F"/>
    <w:rsid w:val="000B252E"/>
    <w:rsid w:val="000B2AAB"/>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46"/>
    <w:rsid w:val="000D2BBB"/>
    <w:rsid w:val="000D2FB6"/>
    <w:rsid w:val="000D333F"/>
    <w:rsid w:val="000D34AA"/>
    <w:rsid w:val="000D3567"/>
    <w:rsid w:val="000D376F"/>
    <w:rsid w:val="000D3C4A"/>
    <w:rsid w:val="000D3C58"/>
    <w:rsid w:val="000D3EF0"/>
    <w:rsid w:val="000D462E"/>
    <w:rsid w:val="000D478A"/>
    <w:rsid w:val="000D4832"/>
    <w:rsid w:val="000D4A2D"/>
    <w:rsid w:val="000D4D5C"/>
    <w:rsid w:val="000D4E5A"/>
    <w:rsid w:val="000D4F19"/>
    <w:rsid w:val="000D4F4F"/>
    <w:rsid w:val="000D5307"/>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6B"/>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D2A"/>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4A80"/>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2B1"/>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561"/>
    <w:rsid w:val="00137628"/>
    <w:rsid w:val="00137796"/>
    <w:rsid w:val="00137849"/>
    <w:rsid w:val="001379C2"/>
    <w:rsid w:val="00137BDD"/>
    <w:rsid w:val="00137C1A"/>
    <w:rsid w:val="00137E66"/>
    <w:rsid w:val="00137FAA"/>
    <w:rsid w:val="0014009D"/>
    <w:rsid w:val="001402AC"/>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8A2"/>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6F78"/>
    <w:rsid w:val="0014700A"/>
    <w:rsid w:val="00147113"/>
    <w:rsid w:val="00147200"/>
    <w:rsid w:val="00147475"/>
    <w:rsid w:val="001474F7"/>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87E"/>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23A"/>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A7D"/>
    <w:rsid w:val="00194E5F"/>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13F"/>
    <w:rsid w:val="001A72C0"/>
    <w:rsid w:val="001A7B35"/>
    <w:rsid w:val="001A7BCE"/>
    <w:rsid w:val="001A7FD6"/>
    <w:rsid w:val="001B02AB"/>
    <w:rsid w:val="001B03DD"/>
    <w:rsid w:val="001B06C8"/>
    <w:rsid w:val="001B0897"/>
    <w:rsid w:val="001B099D"/>
    <w:rsid w:val="001B0A4C"/>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2B"/>
    <w:rsid w:val="001C4835"/>
    <w:rsid w:val="001C48FB"/>
    <w:rsid w:val="001C49E4"/>
    <w:rsid w:val="001C4D97"/>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71C"/>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47"/>
    <w:rsid w:val="001F6D5C"/>
    <w:rsid w:val="001F7141"/>
    <w:rsid w:val="001F7468"/>
    <w:rsid w:val="001F764E"/>
    <w:rsid w:val="001F7B0F"/>
    <w:rsid w:val="001F7C1E"/>
    <w:rsid w:val="001F7F65"/>
    <w:rsid w:val="001F7FBB"/>
    <w:rsid w:val="00200717"/>
    <w:rsid w:val="00200AFA"/>
    <w:rsid w:val="00200B05"/>
    <w:rsid w:val="00200BCA"/>
    <w:rsid w:val="00200C81"/>
    <w:rsid w:val="00200E07"/>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5C0"/>
    <w:rsid w:val="00221135"/>
    <w:rsid w:val="00221A1D"/>
    <w:rsid w:val="0022207C"/>
    <w:rsid w:val="00222A2D"/>
    <w:rsid w:val="00222E4B"/>
    <w:rsid w:val="002231FB"/>
    <w:rsid w:val="002235E8"/>
    <w:rsid w:val="0022377E"/>
    <w:rsid w:val="002237C4"/>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0D2"/>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A1F"/>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9B"/>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6F7"/>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1CF"/>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B57"/>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8"/>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B61"/>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4C2"/>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7F"/>
    <w:rsid w:val="002E67F3"/>
    <w:rsid w:val="002E68B9"/>
    <w:rsid w:val="002E6A65"/>
    <w:rsid w:val="002E6A78"/>
    <w:rsid w:val="002E6AA3"/>
    <w:rsid w:val="002E6E1D"/>
    <w:rsid w:val="002E6EFB"/>
    <w:rsid w:val="002E6F91"/>
    <w:rsid w:val="002E70CE"/>
    <w:rsid w:val="002E76A0"/>
    <w:rsid w:val="002E7A2A"/>
    <w:rsid w:val="002F0009"/>
    <w:rsid w:val="002F0253"/>
    <w:rsid w:val="002F0AF6"/>
    <w:rsid w:val="002F1069"/>
    <w:rsid w:val="002F10AD"/>
    <w:rsid w:val="002F113A"/>
    <w:rsid w:val="002F1578"/>
    <w:rsid w:val="002F15B9"/>
    <w:rsid w:val="002F1796"/>
    <w:rsid w:val="002F18E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10E"/>
    <w:rsid w:val="002F44A6"/>
    <w:rsid w:val="002F4541"/>
    <w:rsid w:val="002F4873"/>
    <w:rsid w:val="002F4AB3"/>
    <w:rsid w:val="002F4F8C"/>
    <w:rsid w:val="002F591D"/>
    <w:rsid w:val="002F5C59"/>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31"/>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89D"/>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46F"/>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8D8"/>
    <w:rsid w:val="00346A98"/>
    <w:rsid w:val="00346BDE"/>
    <w:rsid w:val="00346D9F"/>
    <w:rsid w:val="00346F18"/>
    <w:rsid w:val="00346FF3"/>
    <w:rsid w:val="003475E1"/>
    <w:rsid w:val="003476E2"/>
    <w:rsid w:val="00347853"/>
    <w:rsid w:val="00347A17"/>
    <w:rsid w:val="00347AC4"/>
    <w:rsid w:val="00347B13"/>
    <w:rsid w:val="00347B76"/>
    <w:rsid w:val="00347C19"/>
    <w:rsid w:val="003502A9"/>
    <w:rsid w:val="003503EE"/>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4"/>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5FB3"/>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79C"/>
    <w:rsid w:val="00374A8B"/>
    <w:rsid w:val="00374DB6"/>
    <w:rsid w:val="00374DC4"/>
    <w:rsid w:val="00374F49"/>
    <w:rsid w:val="00375381"/>
    <w:rsid w:val="003755A6"/>
    <w:rsid w:val="00375707"/>
    <w:rsid w:val="00375872"/>
    <w:rsid w:val="003760DD"/>
    <w:rsid w:val="00376123"/>
    <w:rsid w:val="003765BD"/>
    <w:rsid w:val="0037676D"/>
    <w:rsid w:val="00376A26"/>
    <w:rsid w:val="00376FA8"/>
    <w:rsid w:val="0037703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1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4E32"/>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329"/>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C40"/>
    <w:rsid w:val="003A7E23"/>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5EC"/>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60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586"/>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7F4"/>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5"/>
    <w:rsid w:val="003F5D1D"/>
    <w:rsid w:val="003F6184"/>
    <w:rsid w:val="003F6365"/>
    <w:rsid w:val="003F64A2"/>
    <w:rsid w:val="003F6745"/>
    <w:rsid w:val="003F68D9"/>
    <w:rsid w:val="003F6A1D"/>
    <w:rsid w:val="003F71AB"/>
    <w:rsid w:val="003F728E"/>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1B5"/>
    <w:rsid w:val="0040324D"/>
    <w:rsid w:val="004038E9"/>
    <w:rsid w:val="00403AFD"/>
    <w:rsid w:val="00403DDF"/>
    <w:rsid w:val="00404224"/>
    <w:rsid w:val="00404250"/>
    <w:rsid w:val="004042AB"/>
    <w:rsid w:val="00404329"/>
    <w:rsid w:val="004044A9"/>
    <w:rsid w:val="00404617"/>
    <w:rsid w:val="004047FF"/>
    <w:rsid w:val="00404B67"/>
    <w:rsid w:val="00404C2C"/>
    <w:rsid w:val="00404CC2"/>
    <w:rsid w:val="0040549D"/>
    <w:rsid w:val="00405661"/>
    <w:rsid w:val="0040578C"/>
    <w:rsid w:val="004059B7"/>
    <w:rsid w:val="00405C7F"/>
    <w:rsid w:val="00406179"/>
    <w:rsid w:val="00406231"/>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1D"/>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529"/>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B76"/>
    <w:rsid w:val="00426EAF"/>
    <w:rsid w:val="0042710E"/>
    <w:rsid w:val="00427656"/>
    <w:rsid w:val="00427729"/>
    <w:rsid w:val="0042799D"/>
    <w:rsid w:val="00427A7A"/>
    <w:rsid w:val="00427E58"/>
    <w:rsid w:val="0043089C"/>
    <w:rsid w:val="0043098D"/>
    <w:rsid w:val="00430D21"/>
    <w:rsid w:val="00430D7D"/>
    <w:rsid w:val="00431129"/>
    <w:rsid w:val="004312DB"/>
    <w:rsid w:val="0043153F"/>
    <w:rsid w:val="00431689"/>
    <w:rsid w:val="004316B7"/>
    <w:rsid w:val="0043173D"/>
    <w:rsid w:val="00431798"/>
    <w:rsid w:val="0043183E"/>
    <w:rsid w:val="00431870"/>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10D"/>
    <w:rsid w:val="00440199"/>
    <w:rsid w:val="0044031F"/>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4C04"/>
    <w:rsid w:val="0044567A"/>
    <w:rsid w:val="004456A4"/>
    <w:rsid w:val="00445846"/>
    <w:rsid w:val="0044651C"/>
    <w:rsid w:val="00446545"/>
    <w:rsid w:val="0044684B"/>
    <w:rsid w:val="004468E9"/>
    <w:rsid w:val="00446C70"/>
    <w:rsid w:val="00446D46"/>
    <w:rsid w:val="004471A7"/>
    <w:rsid w:val="004474E5"/>
    <w:rsid w:val="0044753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E49"/>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9CF"/>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760"/>
    <w:rsid w:val="00474814"/>
    <w:rsid w:val="00474979"/>
    <w:rsid w:val="0047497F"/>
    <w:rsid w:val="00474B43"/>
    <w:rsid w:val="00475023"/>
    <w:rsid w:val="0047546B"/>
    <w:rsid w:val="00475735"/>
    <w:rsid w:val="00475786"/>
    <w:rsid w:val="00475A30"/>
    <w:rsid w:val="00475C57"/>
    <w:rsid w:val="00475D96"/>
    <w:rsid w:val="004760BF"/>
    <w:rsid w:val="0047639E"/>
    <w:rsid w:val="0047674E"/>
    <w:rsid w:val="004773EC"/>
    <w:rsid w:val="004776C5"/>
    <w:rsid w:val="004776C9"/>
    <w:rsid w:val="00477765"/>
    <w:rsid w:val="004777BE"/>
    <w:rsid w:val="00477889"/>
    <w:rsid w:val="00477FDC"/>
    <w:rsid w:val="00480506"/>
    <w:rsid w:val="00480650"/>
    <w:rsid w:val="00480726"/>
    <w:rsid w:val="00480795"/>
    <w:rsid w:val="00480953"/>
    <w:rsid w:val="00480A00"/>
    <w:rsid w:val="00480B23"/>
    <w:rsid w:val="00480B32"/>
    <w:rsid w:val="00480EAC"/>
    <w:rsid w:val="004814C5"/>
    <w:rsid w:val="00481562"/>
    <w:rsid w:val="00481A5E"/>
    <w:rsid w:val="00481D24"/>
    <w:rsid w:val="00482018"/>
    <w:rsid w:val="004825F6"/>
    <w:rsid w:val="004826C7"/>
    <w:rsid w:val="004833B7"/>
    <w:rsid w:val="00483466"/>
    <w:rsid w:val="004834B6"/>
    <w:rsid w:val="00483533"/>
    <w:rsid w:val="004836B0"/>
    <w:rsid w:val="00483D8E"/>
    <w:rsid w:val="00484075"/>
    <w:rsid w:val="00484102"/>
    <w:rsid w:val="0048430D"/>
    <w:rsid w:val="004843EA"/>
    <w:rsid w:val="0048448B"/>
    <w:rsid w:val="00484775"/>
    <w:rsid w:val="00484990"/>
    <w:rsid w:val="00484B74"/>
    <w:rsid w:val="00484B89"/>
    <w:rsid w:val="00484CEB"/>
    <w:rsid w:val="00484EEC"/>
    <w:rsid w:val="00485046"/>
    <w:rsid w:val="004850D8"/>
    <w:rsid w:val="004852FD"/>
    <w:rsid w:val="0048553F"/>
    <w:rsid w:val="00485566"/>
    <w:rsid w:val="004859BA"/>
    <w:rsid w:val="00485A25"/>
    <w:rsid w:val="00485AA9"/>
    <w:rsid w:val="00485B60"/>
    <w:rsid w:val="00485B9E"/>
    <w:rsid w:val="00485D81"/>
    <w:rsid w:val="00485F68"/>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BE8"/>
    <w:rsid w:val="00496C12"/>
    <w:rsid w:val="00496D1E"/>
    <w:rsid w:val="00496DB4"/>
    <w:rsid w:val="00497673"/>
    <w:rsid w:val="0049776F"/>
    <w:rsid w:val="0049777F"/>
    <w:rsid w:val="0049780D"/>
    <w:rsid w:val="004979A6"/>
    <w:rsid w:val="00497D86"/>
    <w:rsid w:val="00497EDD"/>
    <w:rsid w:val="00497F6C"/>
    <w:rsid w:val="004A02F4"/>
    <w:rsid w:val="004A038F"/>
    <w:rsid w:val="004A05FD"/>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77F"/>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1C8"/>
    <w:rsid w:val="004A74F2"/>
    <w:rsid w:val="004A7695"/>
    <w:rsid w:val="004A76FF"/>
    <w:rsid w:val="004A78D5"/>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25E"/>
    <w:rsid w:val="004C04F6"/>
    <w:rsid w:val="004C0E17"/>
    <w:rsid w:val="004C0EF0"/>
    <w:rsid w:val="004C119F"/>
    <w:rsid w:val="004C129A"/>
    <w:rsid w:val="004C1495"/>
    <w:rsid w:val="004C14FC"/>
    <w:rsid w:val="004C170F"/>
    <w:rsid w:val="004C1B07"/>
    <w:rsid w:val="004C1B76"/>
    <w:rsid w:val="004C1D9A"/>
    <w:rsid w:val="004C1E30"/>
    <w:rsid w:val="004C1F24"/>
    <w:rsid w:val="004C26FB"/>
    <w:rsid w:val="004C2723"/>
    <w:rsid w:val="004C28AF"/>
    <w:rsid w:val="004C2E01"/>
    <w:rsid w:val="004C35E3"/>
    <w:rsid w:val="004C36A3"/>
    <w:rsid w:val="004C3700"/>
    <w:rsid w:val="004C386B"/>
    <w:rsid w:val="004C3D75"/>
    <w:rsid w:val="004C3D98"/>
    <w:rsid w:val="004C3DDE"/>
    <w:rsid w:val="004C4247"/>
    <w:rsid w:val="004C4286"/>
    <w:rsid w:val="004C460F"/>
    <w:rsid w:val="004C493C"/>
    <w:rsid w:val="004C4AFB"/>
    <w:rsid w:val="004C4FDC"/>
    <w:rsid w:val="004C50C9"/>
    <w:rsid w:val="004C5269"/>
    <w:rsid w:val="004C52DD"/>
    <w:rsid w:val="004C59DA"/>
    <w:rsid w:val="004C5DE4"/>
    <w:rsid w:val="004C6033"/>
    <w:rsid w:val="004C60BC"/>
    <w:rsid w:val="004C60E6"/>
    <w:rsid w:val="004C620E"/>
    <w:rsid w:val="004C6321"/>
    <w:rsid w:val="004C6534"/>
    <w:rsid w:val="004C666C"/>
    <w:rsid w:val="004C6683"/>
    <w:rsid w:val="004C6BE1"/>
    <w:rsid w:val="004C6D03"/>
    <w:rsid w:val="004C6DAC"/>
    <w:rsid w:val="004C6E43"/>
    <w:rsid w:val="004C7321"/>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18B8"/>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93"/>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38"/>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4E0F"/>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9EA"/>
    <w:rsid w:val="00500EB0"/>
    <w:rsid w:val="00500F4A"/>
    <w:rsid w:val="005016DC"/>
    <w:rsid w:val="00501749"/>
    <w:rsid w:val="00501A05"/>
    <w:rsid w:val="00501BCD"/>
    <w:rsid w:val="00501BD7"/>
    <w:rsid w:val="005020D4"/>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AE1"/>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021"/>
    <w:rsid w:val="00521B01"/>
    <w:rsid w:val="00522219"/>
    <w:rsid w:val="0052221E"/>
    <w:rsid w:val="00522267"/>
    <w:rsid w:val="00522566"/>
    <w:rsid w:val="005227B7"/>
    <w:rsid w:val="00522951"/>
    <w:rsid w:val="00522E8A"/>
    <w:rsid w:val="00522EA9"/>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7C"/>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D29"/>
    <w:rsid w:val="00531E6A"/>
    <w:rsid w:val="005320E2"/>
    <w:rsid w:val="005321FB"/>
    <w:rsid w:val="005322EC"/>
    <w:rsid w:val="0053230A"/>
    <w:rsid w:val="00532316"/>
    <w:rsid w:val="00532540"/>
    <w:rsid w:val="0053270E"/>
    <w:rsid w:val="005328CF"/>
    <w:rsid w:val="00532C79"/>
    <w:rsid w:val="00532D82"/>
    <w:rsid w:val="0053303E"/>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E"/>
    <w:rsid w:val="005409E6"/>
    <w:rsid w:val="00540CCF"/>
    <w:rsid w:val="00540FC0"/>
    <w:rsid w:val="00541066"/>
    <w:rsid w:val="005413DD"/>
    <w:rsid w:val="00541687"/>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13"/>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D09"/>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2FE"/>
    <w:rsid w:val="00551555"/>
    <w:rsid w:val="00551852"/>
    <w:rsid w:val="0055186B"/>
    <w:rsid w:val="00551872"/>
    <w:rsid w:val="00551A70"/>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7F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31"/>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2C1"/>
    <w:rsid w:val="00574306"/>
    <w:rsid w:val="0057439C"/>
    <w:rsid w:val="00574617"/>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5CC8"/>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299"/>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6DDF"/>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39E"/>
    <w:rsid w:val="005B582C"/>
    <w:rsid w:val="005B5879"/>
    <w:rsid w:val="005B5BAC"/>
    <w:rsid w:val="005B5DB9"/>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326"/>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417"/>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82"/>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82"/>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343"/>
    <w:rsid w:val="00606635"/>
    <w:rsid w:val="006066F1"/>
    <w:rsid w:val="006067F8"/>
    <w:rsid w:val="006068FE"/>
    <w:rsid w:val="00606DC5"/>
    <w:rsid w:val="00607067"/>
    <w:rsid w:val="0060709D"/>
    <w:rsid w:val="00607366"/>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10A"/>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3E4"/>
    <w:rsid w:val="00641865"/>
    <w:rsid w:val="0064195D"/>
    <w:rsid w:val="00641A1E"/>
    <w:rsid w:val="00641A31"/>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6"/>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18"/>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0D4"/>
    <w:rsid w:val="006645DA"/>
    <w:rsid w:val="00664922"/>
    <w:rsid w:val="00664D51"/>
    <w:rsid w:val="00664DFA"/>
    <w:rsid w:val="00664DFF"/>
    <w:rsid w:val="00664E43"/>
    <w:rsid w:val="00665257"/>
    <w:rsid w:val="00665275"/>
    <w:rsid w:val="00665ABF"/>
    <w:rsid w:val="00665B5B"/>
    <w:rsid w:val="00666488"/>
    <w:rsid w:val="00666491"/>
    <w:rsid w:val="006665BB"/>
    <w:rsid w:val="006668F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35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1DAC"/>
    <w:rsid w:val="0069244A"/>
    <w:rsid w:val="00692572"/>
    <w:rsid w:val="0069267F"/>
    <w:rsid w:val="00692846"/>
    <w:rsid w:val="00692AA7"/>
    <w:rsid w:val="00692ADE"/>
    <w:rsid w:val="00692B86"/>
    <w:rsid w:val="00692CF9"/>
    <w:rsid w:val="00692D6C"/>
    <w:rsid w:val="00692E2F"/>
    <w:rsid w:val="00693102"/>
    <w:rsid w:val="006937A3"/>
    <w:rsid w:val="00693816"/>
    <w:rsid w:val="00693864"/>
    <w:rsid w:val="00693AE3"/>
    <w:rsid w:val="00693B8F"/>
    <w:rsid w:val="00693BA8"/>
    <w:rsid w:val="00693D63"/>
    <w:rsid w:val="00693E54"/>
    <w:rsid w:val="00693FE5"/>
    <w:rsid w:val="0069426C"/>
    <w:rsid w:val="0069439D"/>
    <w:rsid w:val="00694787"/>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CE"/>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DB1"/>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7B"/>
    <w:rsid w:val="006C2EBC"/>
    <w:rsid w:val="006C317E"/>
    <w:rsid w:val="006C372D"/>
    <w:rsid w:val="006C3B64"/>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D006C"/>
    <w:rsid w:val="006D02B9"/>
    <w:rsid w:val="006D0477"/>
    <w:rsid w:val="006D055F"/>
    <w:rsid w:val="006D0605"/>
    <w:rsid w:val="006D08A5"/>
    <w:rsid w:val="006D0D24"/>
    <w:rsid w:val="006D11C0"/>
    <w:rsid w:val="006D1305"/>
    <w:rsid w:val="006D133D"/>
    <w:rsid w:val="006D1375"/>
    <w:rsid w:val="006D13E5"/>
    <w:rsid w:val="006D148D"/>
    <w:rsid w:val="006D159F"/>
    <w:rsid w:val="006D161F"/>
    <w:rsid w:val="006D189D"/>
    <w:rsid w:val="006D18E3"/>
    <w:rsid w:val="006D1C23"/>
    <w:rsid w:val="006D1DA0"/>
    <w:rsid w:val="006D1E4E"/>
    <w:rsid w:val="006D213B"/>
    <w:rsid w:val="006D252B"/>
    <w:rsid w:val="006D2C19"/>
    <w:rsid w:val="006D32F5"/>
    <w:rsid w:val="006D35C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A6"/>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05"/>
    <w:rsid w:val="00707A88"/>
    <w:rsid w:val="00707D6D"/>
    <w:rsid w:val="0071045B"/>
    <w:rsid w:val="00710559"/>
    <w:rsid w:val="00710562"/>
    <w:rsid w:val="007105C8"/>
    <w:rsid w:val="00710691"/>
    <w:rsid w:val="007106C6"/>
    <w:rsid w:val="00710A7E"/>
    <w:rsid w:val="00710D46"/>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0E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2E79"/>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79B"/>
    <w:rsid w:val="00735E69"/>
    <w:rsid w:val="00736871"/>
    <w:rsid w:val="00736ACF"/>
    <w:rsid w:val="00736B55"/>
    <w:rsid w:val="00736B97"/>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0B3"/>
    <w:rsid w:val="00753312"/>
    <w:rsid w:val="00753562"/>
    <w:rsid w:val="00753625"/>
    <w:rsid w:val="007538D0"/>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504"/>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633"/>
    <w:rsid w:val="0077571C"/>
    <w:rsid w:val="0077576F"/>
    <w:rsid w:val="00775838"/>
    <w:rsid w:val="00775BCE"/>
    <w:rsid w:val="00776981"/>
    <w:rsid w:val="007769CC"/>
    <w:rsid w:val="00776CBE"/>
    <w:rsid w:val="00776E54"/>
    <w:rsid w:val="007774CF"/>
    <w:rsid w:val="007776B9"/>
    <w:rsid w:val="00777A0F"/>
    <w:rsid w:val="00777D3E"/>
    <w:rsid w:val="00777D82"/>
    <w:rsid w:val="00780445"/>
    <w:rsid w:val="007804E7"/>
    <w:rsid w:val="00780B79"/>
    <w:rsid w:val="00780BAF"/>
    <w:rsid w:val="007811F0"/>
    <w:rsid w:val="007813C4"/>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7CC"/>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6AC"/>
    <w:rsid w:val="00792A4C"/>
    <w:rsid w:val="00792AD3"/>
    <w:rsid w:val="00792BF2"/>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8EA"/>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03F"/>
    <w:rsid w:val="007C019D"/>
    <w:rsid w:val="007C045C"/>
    <w:rsid w:val="007C060E"/>
    <w:rsid w:val="007C0619"/>
    <w:rsid w:val="007C0976"/>
    <w:rsid w:val="007C0C5A"/>
    <w:rsid w:val="007C0C60"/>
    <w:rsid w:val="007C1209"/>
    <w:rsid w:val="007C1299"/>
    <w:rsid w:val="007C1905"/>
    <w:rsid w:val="007C1974"/>
    <w:rsid w:val="007C1C5A"/>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03"/>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A4E"/>
    <w:rsid w:val="007D6D51"/>
    <w:rsid w:val="007D7305"/>
    <w:rsid w:val="007D73A7"/>
    <w:rsid w:val="007D74A9"/>
    <w:rsid w:val="007D7689"/>
    <w:rsid w:val="007D77FD"/>
    <w:rsid w:val="007D7AF1"/>
    <w:rsid w:val="007D7B1C"/>
    <w:rsid w:val="007D7C82"/>
    <w:rsid w:val="007D7DB9"/>
    <w:rsid w:val="007E0189"/>
    <w:rsid w:val="007E04DD"/>
    <w:rsid w:val="007E086E"/>
    <w:rsid w:val="007E0C4A"/>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810"/>
    <w:rsid w:val="007E49B5"/>
    <w:rsid w:val="007E4B39"/>
    <w:rsid w:val="007E4D2A"/>
    <w:rsid w:val="007E4F31"/>
    <w:rsid w:val="007E50DF"/>
    <w:rsid w:val="007E5171"/>
    <w:rsid w:val="007E539B"/>
    <w:rsid w:val="007E53A5"/>
    <w:rsid w:val="007E53D9"/>
    <w:rsid w:val="007E575F"/>
    <w:rsid w:val="007E587E"/>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E7E4C"/>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EC2"/>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17C"/>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0FD"/>
    <w:rsid w:val="00825428"/>
    <w:rsid w:val="0082548D"/>
    <w:rsid w:val="008258CB"/>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2D"/>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B0"/>
    <w:rsid w:val="00843938"/>
    <w:rsid w:val="00843959"/>
    <w:rsid w:val="0084420C"/>
    <w:rsid w:val="00844393"/>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C0E"/>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7B4"/>
    <w:rsid w:val="00861A9B"/>
    <w:rsid w:val="00861DC9"/>
    <w:rsid w:val="0086236F"/>
    <w:rsid w:val="008624C7"/>
    <w:rsid w:val="00862D31"/>
    <w:rsid w:val="00862F75"/>
    <w:rsid w:val="008631E5"/>
    <w:rsid w:val="00863752"/>
    <w:rsid w:val="00863949"/>
    <w:rsid w:val="00863D05"/>
    <w:rsid w:val="00863EB2"/>
    <w:rsid w:val="0086401E"/>
    <w:rsid w:val="00864043"/>
    <w:rsid w:val="008641BD"/>
    <w:rsid w:val="00864420"/>
    <w:rsid w:val="008644CB"/>
    <w:rsid w:val="00864729"/>
    <w:rsid w:val="008650B6"/>
    <w:rsid w:val="0086619F"/>
    <w:rsid w:val="0086665A"/>
    <w:rsid w:val="0086677F"/>
    <w:rsid w:val="008667F8"/>
    <w:rsid w:val="0086693C"/>
    <w:rsid w:val="00866D5F"/>
    <w:rsid w:val="00866E26"/>
    <w:rsid w:val="00867122"/>
    <w:rsid w:val="0086780A"/>
    <w:rsid w:val="00867941"/>
    <w:rsid w:val="00867E56"/>
    <w:rsid w:val="0087027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6FD1"/>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DEE"/>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4A1"/>
    <w:rsid w:val="00884705"/>
    <w:rsid w:val="0088479B"/>
    <w:rsid w:val="00884A6F"/>
    <w:rsid w:val="00884A90"/>
    <w:rsid w:val="00884C5A"/>
    <w:rsid w:val="00884E33"/>
    <w:rsid w:val="00884ED0"/>
    <w:rsid w:val="00884EDB"/>
    <w:rsid w:val="008856FE"/>
    <w:rsid w:val="008857A8"/>
    <w:rsid w:val="00885918"/>
    <w:rsid w:val="008859B1"/>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16"/>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8FD"/>
    <w:rsid w:val="008C69F0"/>
    <w:rsid w:val="008C6BBC"/>
    <w:rsid w:val="008C6DC1"/>
    <w:rsid w:val="008C7258"/>
    <w:rsid w:val="008C72DC"/>
    <w:rsid w:val="008C7894"/>
    <w:rsid w:val="008C789F"/>
    <w:rsid w:val="008C7991"/>
    <w:rsid w:val="008C7B0F"/>
    <w:rsid w:val="008D001A"/>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021"/>
    <w:rsid w:val="008D31AA"/>
    <w:rsid w:val="008D364D"/>
    <w:rsid w:val="008D3651"/>
    <w:rsid w:val="008D4318"/>
    <w:rsid w:val="008D43C3"/>
    <w:rsid w:val="008D4AAF"/>
    <w:rsid w:val="008D4AD9"/>
    <w:rsid w:val="008D4B36"/>
    <w:rsid w:val="008D4BBA"/>
    <w:rsid w:val="008D4D56"/>
    <w:rsid w:val="008D4FB9"/>
    <w:rsid w:val="008D51C7"/>
    <w:rsid w:val="008D5204"/>
    <w:rsid w:val="008D520F"/>
    <w:rsid w:val="008D5259"/>
    <w:rsid w:val="008D5845"/>
    <w:rsid w:val="008D644B"/>
    <w:rsid w:val="008D65DA"/>
    <w:rsid w:val="008D67BF"/>
    <w:rsid w:val="008D6C16"/>
    <w:rsid w:val="008D6CC7"/>
    <w:rsid w:val="008D6CFE"/>
    <w:rsid w:val="008D7298"/>
    <w:rsid w:val="008D7400"/>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2B9"/>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1ED8"/>
    <w:rsid w:val="008F25D7"/>
    <w:rsid w:val="008F2729"/>
    <w:rsid w:val="008F289D"/>
    <w:rsid w:val="008F2C7C"/>
    <w:rsid w:val="008F2D07"/>
    <w:rsid w:val="008F2DB0"/>
    <w:rsid w:val="008F3184"/>
    <w:rsid w:val="008F34F1"/>
    <w:rsid w:val="008F3953"/>
    <w:rsid w:val="008F475E"/>
    <w:rsid w:val="008F499E"/>
    <w:rsid w:val="008F4AA9"/>
    <w:rsid w:val="008F4C50"/>
    <w:rsid w:val="008F4CCC"/>
    <w:rsid w:val="008F4DF4"/>
    <w:rsid w:val="008F54D0"/>
    <w:rsid w:val="008F55CB"/>
    <w:rsid w:val="008F5706"/>
    <w:rsid w:val="008F598C"/>
    <w:rsid w:val="008F5C74"/>
    <w:rsid w:val="008F5E58"/>
    <w:rsid w:val="008F61C5"/>
    <w:rsid w:val="008F64FF"/>
    <w:rsid w:val="008F6592"/>
    <w:rsid w:val="008F66B8"/>
    <w:rsid w:val="008F69DD"/>
    <w:rsid w:val="008F6F11"/>
    <w:rsid w:val="008F701D"/>
    <w:rsid w:val="008F722F"/>
    <w:rsid w:val="008F764B"/>
    <w:rsid w:val="00900472"/>
    <w:rsid w:val="009006B5"/>
    <w:rsid w:val="009008D0"/>
    <w:rsid w:val="0090091A"/>
    <w:rsid w:val="009009DE"/>
    <w:rsid w:val="00900C98"/>
    <w:rsid w:val="00900CF4"/>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118"/>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34A"/>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EF"/>
    <w:rsid w:val="009355FD"/>
    <w:rsid w:val="00935689"/>
    <w:rsid w:val="009356CD"/>
    <w:rsid w:val="0093576E"/>
    <w:rsid w:val="00935C14"/>
    <w:rsid w:val="00935CAC"/>
    <w:rsid w:val="00935DD0"/>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41"/>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5CD"/>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29"/>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498"/>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6DF"/>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FD"/>
    <w:rsid w:val="00990751"/>
    <w:rsid w:val="00990CA5"/>
    <w:rsid w:val="00990DAF"/>
    <w:rsid w:val="00990F4A"/>
    <w:rsid w:val="00991287"/>
    <w:rsid w:val="00991577"/>
    <w:rsid w:val="00991695"/>
    <w:rsid w:val="00991803"/>
    <w:rsid w:val="00991837"/>
    <w:rsid w:val="0099183F"/>
    <w:rsid w:val="00991BA0"/>
    <w:rsid w:val="00991DD9"/>
    <w:rsid w:val="0099224C"/>
    <w:rsid w:val="00992377"/>
    <w:rsid w:val="0099249C"/>
    <w:rsid w:val="00992577"/>
    <w:rsid w:val="0099261B"/>
    <w:rsid w:val="00992CCC"/>
    <w:rsid w:val="00992D91"/>
    <w:rsid w:val="0099320C"/>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6A97"/>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6FC4"/>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2E4"/>
    <w:rsid w:val="009C23A0"/>
    <w:rsid w:val="009C251D"/>
    <w:rsid w:val="009C2775"/>
    <w:rsid w:val="009C2B2F"/>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5E"/>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4E72"/>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8D1"/>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2B7"/>
    <w:rsid w:val="009F532C"/>
    <w:rsid w:val="009F55FC"/>
    <w:rsid w:val="009F565A"/>
    <w:rsid w:val="009F5B7F"/>
    <w:rsid w:val="009F5FF9"/>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75C"/>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9FF"/>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80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10"/>
    <w:rsid w:val="00A31D26"/>
    <w:rsid w:val="00A31FF1"/>
    <w:rsid w:val="00A320BC"/>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2"/>
    <w:rsid w:val="00A349BF"/>
    <w:rsid w:val="00A34E7E"/>
    <w:rsid w:val="00A35315"/>
    <w:rsid w:val="00A3563E"/>
    <w:rsid w:val="00A35647"/>
    <w:rsid w:val="00A35EBF"/>
    <w:rsid w:val="00A3607A"/>
    <w:rsid w:val="00A3625B"/>
    <w:rsid w:val="00A363FA"/>
    <w:rsid w:val="00A36468"/>
    <w:rsid w:val="00A3773B"/>
    <w:rsid w:val="00A378CB"/>
    <w:rsid w:val="00A37BE0"/>
    <w:rsid w:val="00A37C27"/>
    <w:rsid w:val="00A37FF9"/>
    <w:rsid w:val="00A40022"/>
    <w:rsid w:val="00A400DB"/>
    <w:rsid w:val="00A40132"/>
    <w:rsid w:val="00A40166"/>
    <w:rsid w:val="00A40187"/>
    <w:rsid w:val="00A4023C"/>
    <w:rsid w:val="00A402C6"/>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E9A"/>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52A"/>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910"/>
    <w:rsid w:val="00A50B6B"/>
    <w:rsid w:val="00A51044"/>
    <w:rsid w:val="00A510CE"/>
    <w:rsid w:val="00A51357"/>
    <w:rsid w:val="00A514E3"/>
    <w:rsid w:val="00A5184F"/>
    <w:rsid w:val="00A51887"/>
    <w:rsid w:val="00A51B9C"/>
    <w:rsid w:val="00A51C14"/>
    <w:rsid w:val="00A51E6C"/>
    <w:rsid w:val="00A52004"/>
    <w:rsid w:val="00A52094"/>
    <w:rsid w:val="00A5245C"/>
    <w:rsid w:val="00A52495"/>
    <w:rsid w:val="00A524F0"/>
    <w:rsid w:val="00A530E8"/>
    <w:rsid w:val="00A53579"/>
    <w:rsid w:val="00A53607"/>
    <w:rsid w:val="00A53856"/>
    <w:rsid w:val="00A53BF6"/>
    <w:rsid w:val="00A53C98"/>
    <w:rsid w:val="00A54001"/>
    <w:rsid w:val="00A54103"/>
    <w:rsid w:val="00A541ED"/>
    <w:rsid w:val="00A5429D"/>
    <w:rsid w:val="00A545E8"/>
    <w:rsid w:val="00A54637"/>
    <w:rsid w:val="00A5475A"/>
    <w:rsid w:val="00A54B97"/>
    <w:rsid w:val="00A54F6B"/>
    <w:rsid w:val="00A54F6F"/>
    <w:rsid w:val="00A54FBA"/>
    <w:rsid w:val="00A5508C"/>
    <w:rsid w:val="00A550AA"/>
    <w:rsid w:val="00A552ED"/>
    <w:rsid w:val="00A552FA"/>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0D8"/>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437"/>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797"/>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D96"/>
    <w:rsid w:val="00A903BA"/>
    <w:rsid w:val="00A903CB"/>
    <w:rsid w:val="00A90432"/>
    <w:rsid w:val="00A90444"/>
    <w:rsid w:val="00A906C9"/>
    <w:rsid w:val="00A90B7E"/>
    <w:rsid w:val="00A90BA5"/>
    <w:rsid w:val="00A90E1B"/>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D6C"/>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C02"/>
    <w:rsid w:val="00AA3D8E"/>
    <w:rsid w:val="00AA3DC9"/>
    <w:rsid w:val="00AA4089"/>
    <w:rsid w:val="00AA4521"/>
    <w:rsid w:val="00AA455B"/>
    <w:rsid w:val="00AA45B0"/>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CA3"/>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58C"/>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21D"/>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50F"/>
    <w:rsid w:val="00AF3639"/>
    <w:rsid w:val="00AF36C7"/>
    <w:rsid w:val="00AF3BDB"/>
    <w:rsid w:val="00AF3CF3"/>
    <w:rsid w:val="00AF40C9"/>
    <w:rsid w:val="00AF42DE"/>
    <w:rsid w:val="00AF42EC"/>
    <w:rsid w:val="00AF44B9"/>
    <w:rsid w:val="00AF4654"/>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5E2"/>
    <w:rsid w:val="00AF6724"/>
    <w:rsid w:val="00AF67F4"/>
    <w:rsid w:val="00AF6840"/>
    <w:rsid w:val="00AF69C8"/>
    <w:rsid w:val="00AF6C28"/>
    <w:rsid w:val="00AF6D18"/>
    <w:rsid w:val="00AF6D41"/>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6C7"/>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8D9"/>
    <w:rsid w:val="00B0595C"/>
    <w:rsid w:val="00B05A03"/>
    <w:rsid w:val="00B05B67"/>
    <w:rsid w:val="00B060F4"/>
    <w:rsid w:val="00B067CA"/>
    <w:rsid w:val="00B068BB"/>
    <w:rsid w:val="00B06AC6"/>
    <w:rsid w:val="00B06C94"/>
    <w:rsid w:val="00B06CD0"/>
    <w:rsid w:val="00B06D6D"/>
    <w:rsid w:val="00B075F6"/>
    <w:rsid w:val="00B0761F"/>
    <w:rsid w:val="00B0773C"/>
    <w:rsid w:val="00B07895"/>
    <w:rsid w:val="00B07B2B"/>
    <w:rsid w:val="00B07BC9"/>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891"/>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51"/>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37"/>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5DA3"/>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347"/>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4F6A"/>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DD"/>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AA"/>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7AE"/>
    <w:rsid w:val="00B91BB6"/>
    <w:rsid w:val="00B91DE8"/>
    <w:rsid w:val="00B9202C"/>
    <w:rsid w:val="00B92207"/>
    <w:rsid w:val="00B92322"/>
    <w:rsid w:val="00B924A2"/>
    <w:rsid w:val="00B92506"/>
    <w:rsid w:val="00B927E9"/>
    <w:rsid w:val="00B92877"/>
    <w:rsid w:val="00B928BA"/>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140"/>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B79"/>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AB3"/>
    <w:rsid w:val="00BB3BE9"/>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41"/>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2A5"/>
    <w:rsid w:val="00BC4424"/>
    <w:rsid w:val="00BC4811"/>
    <w:rsid w:val="00BC495A"/>
    <w:rsid w:val="00BC4EE3"/>
    <w:rsid w:val="00BC4F88"/>
    <w:rsid w:val="00BC5416"/>
    <w:rsid w:val="00BC58D2"/>
    <w:rsid w:val="00BC5BD1"/>
    <w:rsid w:val="00BC6320"/>
    <w:rsid w:val="00BC64A7"/>
    <w:rsid w:val="00BC657B"/>
    <w:rsid w:val="00BC6D6B"/>
    <w:rsid w:val="00BC6D98"/>
    <w:rsid w:val="00BC71BD"/>
    <w:rsid w:val="00BC72F0"/>
    <w:rsid w:val="00BC7385"/>
    <w:rsid w:val="00BC77CB"/>
    <w:rsid w:val="00BC787F"/>
    <w:rsid w:val="00BC78BE"/>
    <w:rsid w:val="00BC7B23"/>
    <w:rsid w:val="00BC7D42"/>
    <w:rsid w:val="00BC7D9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959"/>
    <w:rsid w:val="00BD2B57"/>
    <w:rsid w:val="00BD2C70"/>
    <w:rsid w:val="00BD2E0B"/>
    <w:rsid w:val="00BD32F4"/>
    <w:rsid w:val="00BD3537"/>
    <w:rsid w:val="00BD39EA"/>
    <w:rsid w:val="00BD3A94"/>
    <w:rsid w:val="00BD3F08"/>
    <w:rsid w:val="00BD401D"/>
    <w:rsid w:val="00BD4217"/>
    <w:rsid w:val="00BD472E"/>
    <w:rsid w:val="00BD4DC1"/>
    <w:rsid w:val="00BD4F70"/>
    <w:rsid w:val="00BD5042"/>
    <w:rsid w:val="00BD5C52"/>
    <w:rsid w:val="00BD5CC3"/>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07E"/>
    <w:rsid w:val="00BF31A4"/>
    <w:rsid w:val="00BF327D"/>
    <w:rsid w:val="00BF32C5"/>
    <w:rsid w:val="00BF32C6"/>
    <w:rsid w:val="00BF3386"/>
    <w:rsid w:val="00BF338E"/>
    <w:rsid w:val="00BF36C0"/>
    <w:rsid w:val="00BF41D0"/>
    <w:rsid w:val="00BF44C7"/>
    <w:rsid w:val="00BF485A"/>
    <w:rsid w:val="00BF4AC4"/>
    <w:rsid w:val="00BF4B08"/>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6F73"/>
    <w:rsid w:val="00BF7354"/>
    <w:rsid w:val="00BF750B"/>
    <w:rsid w:val="00BF7615"/>
    <w:rsid w:val="00BF7B80"/>
    <w:rsid w:val="00BF7C37"/>
    <w:rsid w:val="00C00044"/>
    <w:rsid w:val="00C001AB"/>
    <w:rsid w:val="00C00201"/>
    <w:rsid w:val="00C00453"/>
    <w:rsid w:val="00C00491"/>
    <w:rsid w:val="00C007D5"/>
    <w:rsid w:val="00C0087D"/>
    <w:rsid w:val="00C00A72"/>
    <w:rsid w:val="00C00B43"/>
    <w:rsid w:val="00C00C73"/>
    <w:rsid w:val="00C00C91"/>
    <w:rsid w:val="00C0135E"/>
    <w:rsid w:val="00C014A8"/>
    <w:rsid w:val="00C014BE"/>
    <w:rsid w:val="00C01941"/>
    <w:rsid w:val="00C01D7A"/>
    <w:rsid w:val="00C02439"/>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D49"/>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BD0"/>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B9B"/>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756"/>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F8A"/>
    <w:rsid w:val="00C31FB1"/>
    <w:rsid w:val="00C32800"/>
    <w:rsid w:val="00C3282A"/>
    <w:rsid w:val="00C3284B"/>
    <w:rsid w:val="00C329ED"/>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0A7D"/>
    <w:rsid w:val="00C41177"/>
    <w:rsid w:val="00C4173B"/>
    <w:rsid w:val="00C41A8C"/>
    <w:rsid w:val="00C41AEF"/>
    <w:rsid w:val="00C41F3E"/>
    <w:rsid w:val="00C429A2"/>
    <w:rsid w:val="00C42C1A"/>
    <w:rsid w:val="00C42CEE"/>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4"/>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3F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000"/>
    <w:rsid w:val="00C652C2"/>
    <w:rsid w:val="00C65533"/>
    <w:rsid w:val="00C65695"/>
    <w:rsid w:val="00C65AA3"/>
    <w:rsid w:val="00C65DEE"/>
    <w:rsid w:val="00C6651F"/>
    <w:rsid w:val="00C66525"/>
    <w:rsid w:val="00C6670D"/>
    <w:rsid w:val="00C66738"/>
    <w:rsid w:val="00C6699B"/>
    <w:rsid w:val="00C66B54"/>
    <w:rsid w:val="00C66BB2"/>
    <w:rsid w:val="00C6704E"/>
    <w:rsid w:val="00C67113"/>
    <w:rsid w:val="00C677DB"/>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2DA"/>
    <w:rsid w:val="00C76384"/>
    <w:rsid w:val="00C766F6"/>
    <w:rsid w:val="00C7690F"/>
    <w:rsid w:val="00C76CF9"/>
    <w:rsid w:val="00C76F98"/>
    <w:rsid w:val="00C76FC8"/>
    <w:rsid w:val="00C777CB"/>
    <w:rsid w:val="00C7797D"/>
    <w:rsid w:val="00C77DA7"/>
    <w:rsid w:val="00C804BD"/>
    <w:rsid w:val="00C80958"/>
    <w:rsid w:val="00C80C24"/>
    <w:rsid w:val="00C80E40"/>
    <w:rsid w:val="00C8107D"/>
    <w:rsid w:val="00C81179"/>
    <w:rsid w:val="00C81455"/>
    <w:rsid w:val="00C814C3"/>
    <w:rsid w:val="00C8151F"/>
    <w:rsid w:val="00C81C8D"/>
    <w:rsid w:val="00C81EF5"/>
    <w:rsid w:val="00C82055"/>
    <w:rsid w:val="00C828E1"/>
    <w:rsid w:val="00C82B95"/>
    <w:rsid w:val="00C82C68"/>
    <w:rsid w:val="00C831DF"/>
    <w:rsid w:val="00C83223"/>
    <w:rsid w:val="00C83396"/>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6F19"/>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BD2"/>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14"/>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40"/>
    <w:rsid w:val="00CA7366"/>
    <w:rsid w:val="00CA7881"/>
    <w:rsid w:val="00CA78A6"/>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484"/>
    <w:rsid w:val="00CB4772"/>
    <w:rsid w:val="00CB4BD8"/>
    <w:rsid w:val="00CB4C77"/>
    <w:rsid w:val="00CB4D5C"/>
    <w:rsid w:val="00CB4D9C"/>
    <w:rsid w:val="00CB4F41"/>
    <w:rsid w:val="00CB5420"/>
    <w:rsid w:val="00CB5710"/>
    <w:rsid w:val="00CB5783"/>
    <w:rsid w:val="00CB5CA1"/>
    <w:rsid w:val="00CB5E7A"/>
    <w:rsid w:val="00CB656B"/>
    <w:rsid w:val="00CB6625"/>
    <w:rsid w:val="00CB66AC"/>
    <w:rsid w:val="00CB6869"/>
    <w:rsid w:val="00CB6BB8"/>
    <w:rsid w:val="00CB70D2"/>
    <w:rsid w:val="00CB72B2"/>
    <w:rsid w:val="00CB7632"/>
    <w:rsid w:val="00CB76E2"/>
    <w:rsid w:val="00CB779D"/>
    <w:rsid w:val="00CB7939"/>
    <w:rsid w:val="00CB7E3C"/>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265"/>
    <w:rsid w:val="00CC465D"/>
    <w:rsid w:val="00CC4686"/>
    <w:rsid w:val="00CC477A"/>
    <w:rsid w:val="00CC491B"/>
    <w:rsid w:val="00CC49B5"/>
    <w:rsid w:val="00CC4C49"/>
    <w:rsid w:val="00CC4D47"/>
    <w:rsid w:val="00CC4DE0"/>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3A2"/>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452"/>
    <w:rsid w:val="00CD3635"/>
    <w:rsid w:val="00CD369D"/>
    <w:rsid w:val="00CD36DC"/>
    <w:rsid w:val="00CD4005"/>
    <w:rsid w:val="00CD41D9"/>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8BF"/>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9F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BEE"/>
    <w:rsid w:val="00D10D2E"/>
    <w:rsid w:val="00D10ECD"/>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132"/>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8AD"/>
    <w:rsid w:val="00D43933"/>
    <w:rsid w:val="00D43B2A"/>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6D6"/>
    <w:rsid w:val="00D55AB6"/>
    <w:rsid w:val="00D560D0"/>
    <w:rsid w:val="00D561F0"/>
    <w:rsid w:val="00D56980"/>
    <w:rsid w:val="00D56C5A"/>
    <w:rsid w:val="00D56E4E"/>
    <w:rsid w:val="00D56F0A"/>
    <w:rsid w:val="00D57030"/>
    <w:rsid w:val="00D57B90"/>
    <w:rsid w:val="00D57DC7"/>
    <w:rsid w:val="00D60263"/>
    <w:rsid w:val="00D603B8"/>
    <w:rsid w:val="00D608FE"/>
    <w:rsid w:val="00D60CA9"/>
    <w:rsid w:val="00D6120F"/>
    <w:rsid w:val="00D613BE"/>
    <w:rsid w:val="00D61926"/>
    <w:rsid w:val="00D61BF1"/>
    <w:rsid w:val="00D61D78"/>
    <w:rsid w:val="00D622F0"/>
    <w:rsid w:val="00D625CB"/>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AA"/>
    <w:rsid w:val="00D67FE4"/>
    <w:rsid w:val="00D7003C"/>
    <w:rsid w:val="00D70044"/>
    <w:rsid w:val="00D70158"/>
    <w:rsid w:val="00D70614"/>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29"/>
    <w:rsid w:val="00D828AE"/>
    <w:rsid w:val="00D82972"/>
    <w:rsid w:val="00D82A73"/>
    <w:rsid w:val="00D82A9B"/>
    <w:rsid w:val="00D82CEE"/>
    <w:rsid w:val="00D82F0D"/>
    <w:rsid w:val="00D82F57"/>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B41"/>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336"/>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04F"/>
    <w:rsid w:val="00DA6337"/>
    <w:rsid w:val="00DA6581"/>
    <w:rsid w:val="00DA65BC"/>
    <w:rsid w:val="00DA6B41"/>
    <w:rsid w:val="00DA713C"/>
    <w:rsid w:val="00DA78B2"/>
    <w:rsid w:val="00DA78E3"/>
    <w:rsid w:val="00DA7AEE"/>
    <w:rsid w:val="00DB038E"/>
    <w:rsid w:val="00DB0412"/>
    <w:rsid w:val="00DB045D"/>
    <w:rsid w:val="00DB07B4"/>
    <w:rsid w:val="00DB0C04"/>
    <w:rsid w:val="00DB0D49"/>
    <w:rsid w:val="00DB0F51"/>
    <w:rsid w:val="00DB1AA5"/>
    <w:rsid w:val="00DB1C2C"/>
    <w:rsid w:val="00DB1C46"/>
    <w:rsid w:val="00DB1F0D"/>
    <w:rsid w:val="00DB27BB"/>
    <w:rsid w:val="00DB29DA"/>
    <w:rsid w:val="00DB2AF2"/>
    <w:rsid w:val="00DB2C8E"/>
    <w:rsid w:val="00DB2D29"/>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3B"/>
    <w:rsid w:val="00DB6859"/>
    <w:rsid w:val="00DB6D3B"/>
    <w:rsid w:val="00DB6DAD"/>
    <w:rsid w:val="00DB6E52"/>
    <w:rsid w:val="00DB76AC"/>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9A1"/>
    <w:rsid w:val="00DE1A02"/>
    <w:rsid w:val="00DE2989"/>
    <w:rsid w:val="00DE2BDC"/>
    <w:rsid w:val="00DE2D53"/>
    <w:rsid w:val="00DE2EB2"/>
    <w:rsid w:val="00DE30AA"/>
    <w:rsid w:val="00DE3AD5"/>
    <w:rsid w:val="00DE3C1B"/>
    <w:rsid w:val="00DE3EE0"/>
    <w:rsid w:val="00DE4317"/>
    <w:rsid w:val="00DE4323"/>
    <w:rsid w:val="00DE4416"/>
    <w:rsid w:val="00DE4500"/>
    <w:rsid w:val="00DE4AB9"/>
    <w:rsid w:val="00DE4CC4"/>
    <w:rsid w:val="00DE4E58"/>
    <w:rsid w:val="00DE5606"/>
    <w:rsid w:val="00DE580C"/>
    <w:rsid w:val="00DE5A29"/>
    <w:rsid w:val="00DE5C63"/>
    <w:rsid w:val="00DE5EA9"/>
    <w:rsid w:val="00DE6093"/>
    <w:rsid w:val="00DE6CD9"/>
    <w:rsid w:val="00DE6E28"/>
    <w:rsid w:val="00DE715E"/>
    <w:rsid w:val="00DE7B57"/>
    <w:rsid w:val="00DE7C7D"/>
    <w:rsid w:val="00DE7D68"/>
    <w:rsid w:val="00DE7F41"/>
    <w:rsid w:val="00DF05DF"/>
    <w:rsid w:val="00DF05EE"/>
    <w:rsid w:val="00DF07BA"/>
    <w:rsid w:val="00DF07DA"/>
    <w:rsid w:val="00DF0DAD"/>
    <w:rsid w:val="00DF0ED6"/>
    <w:rsid w:val="00DF125B"/>
    <w:rsid w:val="00DF23A2"/>
    <w:rsid w:val="00DF26C2"/>
    <w:rsid w:val="00DF2A15"/>
    <w:rsid w:val="00DF2B16"/>
    <w:rsid w:val="00DF3093"/>
    <w:rsid w:val="00DF310A"/>
    <w:rsid w:val="00DF3114"/>
    <w:rsid w:val="00DF3246"/>
    <w:rsid w:val="00DF3688"/>
    <w:rsid w:val="00DF3DC6"/>
    <w:rsid w:val="00DF3E78"/>
    <w:rsid w:val="00DF4024"/>
    <w:rsid w:val="00DF41AB"/>
    <w:rsid w:val="00DF443A"/>
    <w:rsid w:val="00DF45C1"/>
    <w:rsid w:val="00DF46C3"/>
    <w:rsid w:val="00DF4A0D"/>
    <w:rsid w:val="00DF4B1F"/>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36C"/>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D7"/>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23"/>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8A"/>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743"/>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60"/>
    <w:rsid w:val="00E6097B"/>
    <w:rsid w:val="00E609E0"/>
    <w:rsid w:val="00E60C1A"/>
    <w:rsid w:val="00E60FDE"/>
    <w:rsid w:val="00E618E2"/>
    <w:rsid w:val="00E61C65"/>
    <w:rsid w:val="00E61D1D"/>
    <w:rsid w:val="00E61EF5"/>
    <w:rsid w:val="00E61F27"/>
    <w:rsid w:val="00E61F56"/>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67"/>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9BD"/>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2C"/>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44B"/>
    <w:rsid w:val="00E92599"/>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97196"/>
    <w:rsid w:val="00EA0051"/>
    <w:rsid w:val="00EA0111"/>
    <w:rsid w:val="00EA02B1"/>
    <w:rsid w:val="00EA0619"/>
    <w:rsid w:val="00EA069F"/>
    <w:rsid w:val="00EA0923"/>
    <w:rsid w:val="00EA0A6D"/>
    <w:rsid w:val="00EA0C7A"/>
    <w:rsid w:val="00EA1006"/>
    <w:rsid w:val="00EA155A"/>
    <w:rsid w:val="00EA1661"/>
    <w:rsid w:val="00EA1931"/>
    <w:rsid w:val="00EA1A09"/>
    <w:rsid w:val="00EA1B17"/>
    <w:rsid w:val="00EA1BE3"/>
    <w:rsid w:val="00EA1C4D"/>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7B1"/>
    <w:rsid w:val="00EA4A92"/>
    <w:rsid w:val="00EA4D30"/>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5F1"/>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4D43"/>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0AB"/>
    <w:rsid w:val="00ED0165"/>
    <w:rsid w:val="00ED02CA"/>
    <w:rsid w:val="00ED04D1"/>
    <w:rsid w:val="00ED06EE"/>
    <w:rsid w:val="00ED0839"/>
    <w:rsid w:val="00ED0A5B"/>
    <w:rsid w:val="00ED0D45"/>
    <w:rsid w:val="00ED0E51"/>
    <w:rsid w:val="00ED12AE"/>
    <w:rsid w:val="00ED13DA"/>
    <w:rsid w:val="00ED1596"/>
    <w:rsid w:val="00ED17B6"/>
    <w:rsid w:val="00ED1B9A"/>
    <w:rsid w:val="00ED1BD3"/>
    <w:rsid w:val="00ED1CFC"/>
    <w:rsid w:val="00ED2AD7"/>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3A8"/>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629"/>
    <w:rsid w:val="00EF672A"/>
    <w:rsid w:val="00EF6851"/>
    <w:rsid w:val="00EF69F9"/>
    <w:rsid w:val="00EF6B2B"/>
    <w:rsid w:val="00EF7451"/>
    <w:rsid w:val="00EF745B"/>
    <w:rsid w:val="00EF7648"/>
    <w:rsid w:val="00EF7794"/>
    <w:rsid w:val="00EF7A10"/>
    <w:rsid w:val="00EF7A26"/>
    <w:rsid w:val="00EF7E85"/>
    <w:rsid w:val="00F00017"/>
    <w:rsid w:val="00F0010C"/>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65D"/>
    <w:rsid w:val="00F07A22"/>
    <w:rsid w:val="00F07FE7"/>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3D1E"/>
    <w:rsid w:val="00F141A6"/>
    <w:rsid w:val="00F144B3"/>
    <w:rsid w:val="00F14663"/>
    <w:rsid w:val="00F14669"/>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5EE0"/>
    <w:rsid w:val="00F26016"/>
    <w:rsid w:val="00F2645B"/>
    <w:rsid w:val="00F26A74"/>
    <w:rsid w:val="00F26A84"/>
    <w:rsid w:val="00F26CDD"/>
    <w:rsid w:val="00F26E03"/>
    <w:rsid w:val="00F277EA"/>
    <w:rsid w:val="00F27BC2"/>
    <w:rsid w:val="00F27DDF"/>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CA9"/>
    <w:rsid w:val="00F36F05"/>
    <w:rsid w:val="00F3702A"/>
    <w:rsid w:val="00F3712E"/>
    <w:rsid w:val="00F37210"/>
    <w:rsid w:val="00F37229"/>
    <w:rsid w:val="00F37343"/>
    <w:rsid w:val="00F3746D"/>
    <w:rsid w:val="00F3751A"/>
    <w:rsid w:val="00F375BF"/>
    <w:rsid w:val="00F37942"/>
    <w:rsid w:val="00F37D18"/>
    <w:rsid w:val="00F37FE3"/>
    <w:rsid w:val="00F40435"/>
    <w:rsid w:val="00F40A29"/>
    <w:rsid w:val="00F41014"/>
    <w:rsid w:val="00F41259"/>
    <w:rsid w:val="00F415BA"/>
    <w:rsid w:val="00F41964"/>
    <w:rsid w:val="00F41E57"/>
    <w:rsid w:val="00F429FB"/>
    <w:rsid w:val="00F42E03"/>
    <w:rsid w:val="00F42E12"/>
    <w:rsid w:val="00F42E67"/>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5B1"/>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29CE"/>
    <w:rsid w:val="00F634C2"/>
    <w:rsid w:val="00F635E0"/>
    <w:rsid w:val="00F64574"/>
    <w:rsid w:val="00F64916"/>
    <w:rsid w:val="00F65C72"/>
    <w:rsid w:val="00F66B26"/>
    <w:rsid w:val="00F66CF1"/>
    <w:rsid w:val="00F671E7"/>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3108"/>
    <w:rsid w:val="00F732E1"/>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E40"/>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12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CA6"/>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8CC"/>
    <w:rsid w:val="00FC2C22"/>
    <w:rsid w:val="00FC304E"/>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4E"/>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EFE"/>
    <w:rsid w:val="00FF1F50"/>
    <w:rsid w:val="00FF273C"/>
    <w:rsid w:val="00FF295F"/>
    <w:rsid w:val="00FF2998"/>
    <w:rsid w:val="00FF3321"/>
    <w:rsid w:val="00FF385E"/>
    <w:rsid w:val="00FF393E"/>
    <w:rsid w:val="00FF3BEC"/>
    <w:rsid w:val="00FF3CF7"/>
    <w:rsid w:val="00FF3D63"/>
    <w:rsid w:val="00FF3E2A"/>
    <w:rsid w:val="00FF3F22"/>
    <w:rsid w:val="00FF41DA"/>
    <w:rsid w:val="00FF4FFD"/>
    <w:rsid w:val="00FF517F"/>
    <w:rsid w:val="00FF5304"/>
    <w:rsid w:val="00FF5355"/>
    <w:rsid w:val="00FF540B"/>
    <w:rsid w:val="00FF5AD0"/>
    <w:rsid w:val="00FF63A5"/>
    <w:rsid w:val="00FF63F2"/>
    <w:rsid w:val="00FF6748"/>
    <w:rsid w:val="00FF688D"/>
    <w:rsid w:val="00FF6AEB"/>
    <w:rsid w:val="00FF6C28"/>
    <w:rsid w:val="00FF6D9B"/>
    <w:rsid w:val="00FF70EA"/>
    <w:rsid w:val="00FF7540"/>
    <w:rsid w:val="00FF777C"/>
    <w:rsid w:val="00FF78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833639">
      <w:bodyDiv w:val="1"/>
      <w:marLeft w:val="0"/>
      <w:marRight w:val="0"/>
      <w:marTop w:val="0"/>
      <w:marBottom w:val="0"/>
      <w:divBdr>
        <w:top w:val="none" w:sz="0" w:space="0" w:color="auto"/>
        <w:left w:val="none" w:sz="0" w:space="0" w:color="auto"/>
        <w:bottom w:val="none" w:sz="0" w:space="0" w:color="auto"/>
        <w:right w:val="none" w:sz="0" w:space="0" w:color="auto"/>
      </w:divBdr>
      <w:divsChild>
        <w:div w:id="1434668459">
          <w:marLeft w:val="418"/>
          <w:marRight w:val="0"/>
          <w:marTop w:val="58"/>
          <w:marBottom w:val="0"/>
          <w:divBdr>
            <w:top w:val="none" w:sz="0" w:space="0" w:color="auto"/>
            <w:left w:val="none" w:sz="0" w:space="0" w:color="auto"/>
            <w:bottom w:val="none" w:sz="0" w:space="0" w:color="auto"/>
            <w:right w:val="none" w:sz="0" w:space="0" w:color="auto"/>
          </w:divBdr>
        </w:div>
        <w:div w:id="1251432276">
          <w:marLeft w:val="706"/>
          <w:marRight w:val="0"/>
          <w:marTop w:val="58"/>
          <w:marBottom w:val="0"/>
          <w:divBdr>
            <w:top w:val="none" w:sz="0" w:space="0" w:color="auto"/>
            <w:left w:val="none" w:sz="0" w:space="0" w:color="auto"/>
            <w:bottom w:val="none" w:sz="0" w:space="0" w:color="auto"/>
            <w:right w:val="none" w:sz="0" w:space="0" w:color="auto"/>
          </w:divBdr>
        </w:div>
        <w:div w:id="1344236606">
          <w:marLeft w:val="418"/>
          <w:marRight w:val="0"/>
          <w:marTop w:val="58"/>
          <w:marBottom w:val="0"/>
          <w:divBdr>
            <w:top w:val="none" w:sz="0" w:space="0" w:color="auto"/>
            <w:left w:val="none" w:sz="0" w:space="0" w:color="auto"/>
            <w:bottom w:val="none" w:sz="0" w:space="0" w:color="auto"/>
            <w:right w:val="none" w:sz="0" w:space="0" w:color="auto"/>
          </w:divBdr>
        </w:div>
        <w:div w:id="2076855027">
          <w:marLeft w:val="706"/>
          <w:marRight w:val="0"/>
          <w:marTop w:val="58"/>
          <w:marBottom w:val="0"/>
          <w:divBdr>
            <w:top w:val="none" w:sz="0" w:space="0" w:color="auto"/>
            <w:left w:val="none" w:sz="0" w:space="0" w:color="auto"/>
            <w:bottom w:val="none" w:sz="0" w:space="0" w:color="auto"/>
            <w:right w:val="none" w:sz="0" w:space="0" w:color="auto"/>
          </w:divBdr>
        </w:div>
        <w:div w:id="723986407">
          <w:marLeft w:val="706"/>
          <w:marRight w:val="0"/>
          <w:marTop w:val="58"/>
          <w:marBottom w:val="0"/>
          <w:divBdr>
            <w:top w:val="none" w:sz="0" w:space="0" w:color="auto"/>
            <w:left w:val="none" w:sz="0" w:space="0" w:color="auto"/>
            <w:bottom w:val="none" w:sz="0" w:space="0" w:color="auto"/>
            <w:right w:val="none" w:sz="0" w:space="0" w:color="auto"/>
          </w:divBdr>
        </w:div>
        <w:div w:id="654795241">
          <w:marLeft w:val="418"/>
          <w:marRight w:val="0"/>
          <w:marTop w:val="58"/>
          <w:marBottom w:val="0"/>
          <w:divBdr>
            <w:top w:val="none" w:sz="0" w:space="0" w:color="auto"/>
            <w:left w:val="none" w:sz="0" w:space="0" w:color="auto"/>
            <w:bottom w:val="none" w:sz="0" w:space="0" w:color="auto"/>
            <w:right w:val="none" w:sz="0" w:space="0" w:color="auto"/>
          </w:divBdr>
        </w:div>
        <w:div w:id="1924215700">
          <w:marLeft w:val="706"/>
          <w:marRight w:val="0"/>
          <w:marTop w:val="58"/>
          <w:marBottom w:val="0"/>
          <w:divBdr>
            <w:top w:val="none" w:sz="0" w:space="0" w:color="auto"/>
            <w:left w:val="none" w:sz="0" w:space="0" w:color="auto"/>
            <w:bottom w:val="none" w:sz="0" w:space="0" w:color="auto"/>
            <w:right w:val="none" w:sz="0" w:space="0" w:color="auto"/>
          </w:divBdr>
        </w:div>
        <w:div w:id="99684626">
          <w:marLeft w:val="979"/>
          <w:marRight w:val="0"/>
          <w:marTop w:val="58"/>
          <w:marBottom w:val="0"/>
          <w:divBdr>
            <w:top w:val="none" w:sz="0" w:space="0" w:color="auto"/>
            <w:left w:val="none" w:sz="0" w:space="0" w:color="auto"/>
            <w:bottom w:val="none" w:sz="0" w:space="0" w:color="auto"/>
            <w:right w:val="none" w:sz="0" w:space="0" w:color="auto"/>
          </w:divBdr>
        </w:div>
        <w:div w:id="391198187">
          <w:marLeft w:val="979"/>
          <w:marRight w:val="0"/>
          <w:marTop w:val="58"/>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99670">
      <w:bodyDiv w:val="1"/>
      <w:marLeft w:val="0"/>
      <w:marRight w:val="0"/>
      <w:marTop w:val="0"/>
      <w:marBottom w:val="0"/>
      <w:divBdr>
        <w:top w:val="none" w:sz="0" w:space="0" w:color="auto"/>
        <w:left w:val="none" w:sz="0" w:space="0" w:color="auto"/>
        <w:bottom w:val="none" w:sz="0" w:space="0" w:color="auto"/>
        <w:right w:val="none" w:sz="0" w:space="0" w:color="auto"/>
      </w:divBdr>
      <w:divsChild>
        <w:div w:id="1768502099">
          <w:marLeft w:val="734"/>
          <w:marRight w:val="0"/>
          <w:marTop w:val="0"/>
          <w:marBottom w:val="0"/>
          <w:divBdr>
            <w:top w:val="none" w:sz="0" w:space="0" w:color="auto"/>
            <w:left w:val="none" w:sz="0" w:space="0" w:color="auto"/>
            <w:bottom w:val="none" w:sz="0" w:space="0" w:color="auto"/>
            <w:right w:val="none" w:sz="0" w:space="0" w:color="auto"/>
          </w:divBdr>
        </w:div>
        <w:div w:id="813254020">
          <w:marLeft w:val="1166"/>
          <w:marRight w:val="0"/>
          <w:marTop w:val="0"/>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4205466">
      <w:bodyDiv w:val="1"/>
      <w:marLeft w:val="0"/>
      <w:marRight w:val="0"/>
      <w:marTop w:val="0"/>
      <w:marBottom w:val="0"/>
      <w:divBdr>
        <w:top w:val="none" w:sz="0" w:space="0" w:color="auto"/>
        <w:left w:val="none" w:sz="0" w:space="0" w:color="auto"/>
        <w:bottom w:val="none" w:sz="0" w:space="0" w:color="auto"/>
        <w:right w:val="none" w:sz="0" w:space="0" w:color="auto"/>
      </w:divBdr>
      <w:divsChild>
        <w:div w:id="1701515223">
          <w:marLeft w:val="418"/>
          <w:marRight w:val="0"/>
          <w:marTop w:val="58"/>
          <w:marBottom w:val="0"/>
          <w:divBdr>
            <w:top w:val="none" w:sz="0" w:space="0" w:color="auto"/>
            <w:left w:val="none" w:sz="0" w:space="0" w:color="auto"/>
            <w:bottom w:val="none" w:sz="0" w:space="0" w:color="auto"/>
            <w:right w:val="none" w:sz="0" w:space="0" w:color="auto"/>
          </w:divBdr>
        </w:div>
        <w:div w:id="1290669190">
          <w:marLeft w:val="706"/>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6166">
      <w:bodyDiv w:val="1"/>
      <w:marLeft w:val="0"/>
      <w:marRight w:val="0"/>
      <w:marTop w:val="0"/>
      <w:marBottom w:val="0"/>
      <w:divBdr>
        <w:top w:val="none" w:sz="0" w:space="0" w:color="auto"/>
        <w:left w:val="none" w:sz="0" w:space="0" w:color="auto"/>
        <w:bottom w:val="none" w:sz="0" w:space="0" w:color="auto"/>
        <w:right w:val="none" w:sz="0" w:space="0" w:color="auto"/>
      </w:divBdr>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393564">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173237">
      <w:bodyDiv w:val="1"/>
      <w:marLeft w:val="0"/>
      <w:marRight w:val="0"/>
      <w:marTop w:val="0"/>
      <w:marBottom w:val="0"/>
      <w:divBdr>
        <w:top w:val="none" w:sz="0" w:space="0" w:color="auto"/>
        <w:left w:val="none" w:sz="0" w:space="0" w:color="auto"/>
        <w:bottom w:val="none" w:sz="0" w:space="0" w:color="auto"/>
        <w:right w:val="none" w:sz="0" w:space="0" w:color="auto"/>
      </w:divBdr>
    </w:div>
    <w:div w:id="31280366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230944">
      <w:bodyDiv w:val="1"/>
      <w:marLeft w:val="0"/>
      <w:marRight w:val="0"/>
      <w:marTop w:val="0"/>
      <w:marBottom w:val="0"/>
      <w:divBdr>
        <w:top w:val="none" w:sz="0" w:space="0" w:color="auto"/>
        <w:left w:val="none" w:sz="0" w:space="0" w:color="auto"/>
        <w:bottom w:val="none" w:sz="0" w:space="0" w:color="auto"/>
        <w:right w:val="none" w:sz="0" w:space="0" w:color="auto"/>
      </w:divBdr>
    </w:div>
    <w:div w:id="377051227">
      <w:bodyDiv w:val="1"/>
      <w:marLeft w:val="0"/>
      <w:marRight w:val="0"/>
      <w:marTop w:val="0"/>
      <w:marBottom w:val="0"/>
      <w:divBdr>
        <w:top w:val="none" w:sz="0" w:space="0" w:color="auto"/>
        <w:left w:val="none" w:sz="0" w:space="0" w:color="auto"/>
        <w:bottom w:val="none" w:sz="0" w:space="0" w:color="auto"/>
        <w:right w:val="none" w:sz="0" w:space="0" w:color="auto"/>
      </w:divBdr>
      <w:divsChild>
        <w:div w:id="1570578951">
          <w:marLeft w:val="706"/>
          <w:marRight w:val="0"/>
          <w:marTop w:val="58"/>
          <w:marBottom w:val="0"/>
          <w:divBdr>
            <w:top w:val="none" w:sz="0" w:space="0" w:color="auto"/>
            <w:left w:val="none" w:sz="0" w:space="0" w:color="auto"/>
            <w:bottom w:val="none" w:sz="0" w:space="0" w:color="auto"/>
            <w:right w:val="none" w:sz="0" w:space="0" w:color="auto"/>
          </w:divBdr>
        </w:div>
        <w:div w:id="1840123297">
          <w:marLeft w:val="418"/>
          <w:marRight w:val="0"/>
          <w:marTop w:val="58"/>
          <w:marBottom w:val="0"/>
          <w:divBdr>
            <w:top w:val="none" w:sz="0" w:space="0" w:color="auto"/>
            <w:left w:val="none" w:sz="0" w:space="0" w:color="auto"/>
            <w:bottom w:val="none" w:sz="0" w:space="0" w:color="auto"/>
            <w:right w:val="none" w:sz="0" w:space="0" w:color="auto"/>
          </w:divBdr>
        </w:div>
        <w:div w:id="289478950">
          <w:marLeft w:val="418"/>
          <w:marRight w:val="0"/>
          <w:marTop w:val="58"/>
          <w:marBottom w:val="0"/>
          <w:divBdr>
            <w:top w:val="none" w:sz="0" w:space="0" w:color="auto"/>
            <w:left w:val="none" w:sz="0" w:space="0" w:color="auto"/>
            <w:bottom w:val="none" w:sz="0" w:space="0" w:color="auto"/>
            <w:right w:val="none" w:sz="0" w:space="0" w:color="auto"/>
          </w:divBdr>
        </w:div>
        <w:div w:id="242180360">
          <w:marLeft w:val="706"/>
          <w:marRight w:val="0"/>
          <w:marTop w:val="58"/>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6912087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93809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68493856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0992602">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489174">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001122">
      <w:bodyDiv w:val="1"/>
      <w:marLeft w:val="0"/>
      <w:marRight w:val="0"/>
      <w:marTop w:val="0"/>
      <w:marBottom w:val="0"/>
      <w:divBdr>
        <w:top w:val="none" w:sz="0" w:space="0" w:color="auto"/>
        <w:left w:val="none" w:sz="0" w:space="0" w:color="auto"/>
        <w:bottom w:val="none" w:sz="0" w:space="0" w:color="auto"/>
        <w:right w:val="none" w:sz="0" w:space="0" w:color="auto"/>
      </w:divBdr>
      <w:divsChild>
        <w:div w:id="1895848022">
          <w:marLeft w:val="706"/>
          <w:marRight w:val="0"/>
          <w:marTop w:val="58"/>
          <w:marBottom w:val="0"/>
          <w:divBdr>
            <w:top w:val="none" w:sz="0" w:space="0" w:color="auto"/>
            <w:left w:val="none" w:sz="0" w:space="0" w:color="auto"/>
            <w:bottom w:val="none" w:sz="0" w:space="0" w:color="auto"/>
            <w:right w:val="none" w:sz="0" w:space="0" w:color="auto"/>
          </w:divBdr>
        </w:div>
        <w:div w:id="1374112404">
          <w:marLeft w:val="706"/>
          <w:marRight w:val="0"/>
          <w:marTop w:val="58"/>
          <w:marBottom w:val="0"/>
          <w:divBdr>
            <w:top w:val="none" w:sz="0" w:space="0" w:color="auto"/>
            <w:left w:val="none" w:sz="0" w:space="0" w:color="auto"/>
            <w:bottom w:val="none" w:sz="0" w:space="0" w:color="auto"/>
            <w:right w:val="none" w:sz="0" w:space="0" w:color="auto"/>
          </w:divBdr>
        </w:div>
        <w:div w:id="1117066676">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5798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946211">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835414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48147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6230290">
      <w:bodyDiv w:val="1"/>
      <w:marLeft w:val="0"/>
      <w:marRight w:val="0"/>
      <w:marTop w:val="0"/>
      <w:marBottom w:val="0"/>
      <w:divBdr>
        <w:top w:val="none" w:sz="0" w:space="0" w:color="auto"/>
        <w:left w:val="none" w:sz="0" w:space="0" w:color="auto"/>
        <w:bottom w:val="none" w:sz="0" w:space="0" w:color="auto"/>
        <w:right w:val="none" w:sz="0" w:space="0" w:color="auto"/>
      </w:divBdr>
      <w:divsChild>
        <w:div w:id="1722172153">
          <w:marLeft w:val="706"/>
          <w:marRight w:val="0"/>
          <w:marTop w:val="58"/>
          <w:marBottom w:val="0"/>
          <w:divBdr>
            <w:top w:val="none" w:sz="0" w:space="0" w:color="auto"/>
            <w:left w:val="none" w:sz="0" w:space="0" w:color="auto"/>
            <w:bottom w:val="none" w:sz="0" w:space="0" w:color="auto"/>
            <w:right w:val="none" w:sz="0" w:space="0" w:color="auto"/>
          </w:divBdr>
        </w:div>
        <w:div w:id="803622325">
          <w:marLeft w:val="706"/>
          <w:marRight w:val="0"/>
          <w:marTop w:val="58"/>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2286966">
      <w:bodyDiv w:val="1"/>
      <w:marLeft w:val="0"/>
      <w:marRight w:val="0"/>
      <w:marTop w:val="0"/>
      <w:marBottom w:val="0"/>
      <w:divBdr>
        <w:top w:val="none" w:sz="0" w:space="0" w:color="auto"/>
        <w:left w:val="none" w:sz="0" w:space="0" w:color="auto"/>
        <w:bottom w:val="none" w:sz="0" w:space="0" w:color="auto"/>
        <w:right w:val="none" w:sz="0" w:space="0" w:color="auto"/>
      </w:divBdr>
      <w:divsChild>
        <w:div w:id="920331283">
          <w:marLeft w:val="418"/>
          <w:marRight w:val="0"/>
          <w:marTop w:val="58"/>
          <w:marBottom w:val="0"/>
          <w:divBdr>
            <w:top w:val="none" w:sz="0" w:space="0" w:color="auto"/>
            <w:left w:val="none" w:sz="0" w:space="0" w:color="auto"/>
            <w:bottom w:val="none" w:sz="0" w:space="0" w:color="auto"/>
            <w:right w:val="none" w:sz="0" w:space="0" w:color="auto"/>
          </w:divBdr>
        </w:div>
        <w:div w:id="95370873">
          <w:marLeft w:val="706"/>
          <w:marRight w:val="0"/>
          <w:marTop w:val="58"/>
          <w:marBottom w:val="0"/>
          <w:divBdr>
            <w:top w:val="none" w:sz="0" w:space="0" w:color="auto"/>
            <w:left w:val="none" w:sz="0" w:space="0" w:color="auto"/>
            <w:bottom w:val="none" w:sz="0" w:space="0" w:color="auto"/>
            <w:right w:val="none" w:sz="0" w:space="0" w:color="auto"/>
          </w:divBdr>
        </w:div>
        <w:div w:id="1959683596">
          <w:marLeft w:val="706"/>
          <w:marRight w:val="0"/>
          <w:marTop w:val="58"/>
          <w:marBottom w:val="0"/>
          <w:divBdr>
            <w:top w:val="none" w:sz="0" w:space="0" w:color="auto"/>
            <w:left w:val="none" w:sz="0" w:space="0" w:color="auto"/>
            <w:bottom w:val="none" w:sz="0" w:space="0" w:color="auto"/>
            <w:right w:val="none" w:sz="0" w:space="0" w:color="auto"/>
          </w:divBdr>
        </w:div>
        <w:div w:id="721254773">
          <w:marLeft w:val="706"/>
          <w:marRight w:val="0"/>
          <w:marTop w:val="58"/>
          <w:marBottom w:val="0"/>
          <w:divBdr>
            <w:top w:val="none" w:sz="0" w:space="0" w:color="auto"/>
            <w:left w:val="none" w:sz="0" w:space="0" w:color="auto"/>
            <w:bottom w:val="none" w:sz="0" w:space="0" w:color="auto"/>
            <w:right w:val="none" w:sz="0" w:space="0" w:color="auto"/>
          </w:divBdr>
        </w:div>
        <w:div w:id="196819580">
          <w:marLeft w:val="706"/>
          <w:marRight w:val="0"/>
          <w:marTop w:val="58"/>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74361733">
      <w:bodyDiv w:val="1"/>
      <w:marLeft w:val="0"/>
      <w:marRight w:val="0"/>
      <w:marTop w:val="0"/>
      <w:marBottom w:val="0"/>
      <w:divBdr>
        <w:top w:val="none" w:sz="0" w:space="0" w:color="auto"/>
        <w:left w:val="none" w:sz="0" w:space="0" w:color="auto"/>
        <w:bottom w:val="none" w:sz="0" w:space="0" w:color="auto"/>
        <w:right w:val="none" w:sz="0" w:space="0" w:color="auto"/>
      </w:divBdr>
      <w:divsChild>
        <w:div w:id="1307784626">
          <w:marLeft w:val="547"/>
          <w:marRight w:val="0"/>
          <w:marTop w:val="0"/>
          <w:marBottom w:val="0"/>
          <w:divBdr>
            <w:top w:val="none" w:sz="0" w:space="0" w:color="auto"/>
            <w:left w:val="none" w:sz="0" w:space="0" w:color="auto"/>
            <w:bottom w:val="none" w:sz="0" w:space="0" w:color="auto"/>
            <w:right w:val="none" w:sz="0" w:space="0" w:color="auto"/>
          </w:divBdr>
        </w:div>
        <w:div w:id="1248417002">
          <w:marLeft w:val="547"/>
          <w:marRight w:val="0"/>
          <w:marTop w:val="0"/>
          <w:marBottom w:val="0"/>
          <w:divBdr>
            <w:top w:val="none" w:sz="0" w:space="0" w:color="auto"/>
            <w:left w:val="none" w:sz="0" w:space="0" w:color="auto"/>
            <w:bottom w:val="none" w:sz="0" w:space="0" w:color="auto"/>
            <w:right w:val="none" w:sz="0" w:space="0" w:color="auto"/>
          </w:divBdr>
        </w:div>
        <w:div w:id="1074939131">
          <w:marLeft w:val="547"/>
          <w:marRight w:val="0"/>
          <w:marTop w:val="0"/>
          <w:marBottom w:val="0"/>
          <w:divBdr>
            <w:top w:val="none" w:sz="0" w:space="0" w:color="auto"/>
            <w:left w:val="none" w:sz="0" w:space="0" w:color="auto"/>
            <w:bottom w:val="none" w:sz="0" w:space="0" w:color="auto"/>
            <w:right w:val="none" w:sz="0" w:space="0" w:color="auto"/>
          </w:divBdr>
        </w:div>
        <w:div w:id="93669931">
          <w:marLeft w:val="547"/>
          <w:marRight w:val="0"/>
          <w:marTop w:val="0"/>
          <w:marBottom w:val="0"/>
          <w:divBdr>
            <w:top w:val="none" w:sz="0" w:space="0" w:color="auto"/>
            <w:left w:val="none" w:sz="0" w:space="0" w:color="auto"/>
            <w:bottom w:val="none" w:sz="0" w:space="0" w:color="auto"/>
            <w:right w:val="none" w:sz="0" w:space="0" w:color="auto"/>
          </w:divBdr>
        </w:div>
        <w:div w:id="1485733422">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1950003">
      <w:bodyDiv w:val="1"/>
      <w:marLeft w:val="0"/>
      <w:marRight w:val="0"/>
      <w:marTop w:val="0"/>
      <w:marBottom w:val="0"/>
      <w:divBdr>
        <w:top w:val="none" w:sz="0" w:space="0" w:color="auto"/>
        <w:left w:val="none" w:sz="0" w:space="0" w:color="auto"/>
        <w:bottom w:val="none" w:sz="0" w:space="0" w:color="auto"/>
        <w:right w:val="none" w:sz="0" w:space="0" w:color="auto"/>
      </w:divBdr>
      <w:divsChild>
        <w:div w:id="1759448887">
          <w:marLeft w:val="706"/>
          <w:marRight w:val="0"/>
          <w:marTop w:val="58"/>
          <w:marBottom w:val="0"/>
          <w:divBdr>
            <w:top w:val="none" w:sz="0" w:space="0" w:color="auto"/>
            <w:left w:val="none" w:sz="0" w:space="0" w:color="auto"/>
            <w:bottom w:val="none" w:sz="0" w:space="0" w:color="auto"/>
            <w:right w:val="none" w:sz="0" w:space="0" w:color="auto"/>
          </w:divBdr>
        </w:div>
        <w:div w:id="1575898153">
          <w:marLeft w:val="418"/>
          <w:marRight w:val="0"/>
          <w:marTop w:val="58"/>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450957">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167915">
      <w:bodyDiv w:val="1"/>
      <w:marLeft w:val="0"/>
      <w:marRight w:val="0"/>
      <w:marTop w:val="0"/>
      <w:marBottom w:val="0"/>
      <w:divBdr>
        <w:top w:val="none" w:sz="0" w:space="0" w:color="auto"/>
        <w:left w:val="none" w:sz="0" w:space="0" w:color="auto"/>
        <w:bottom w:val="none" w:sz="0" w:space="0" w:color="auto"/>
        <w:right w:val="none" w:sz="0" w:space="0" w:color="auto"/>
      </w:divBdr>
      <w:divsChild>
        <w:div w:id="1435830214">
          <w:marLeft w:val="706"/>
          <w:marRight w:val="0"/>
          <w:marTop w:val="58"/>
          <w:marBottom w:val="0"/>
          <w:divBdr>
            <w:top w:val="none" w:sz="0" w:space="0" w:color="auto"/>
            <w:left w:val="none" w:sz="0" w:space="0" w:color="auto"/>
            <w:bottom w:val="none" w:sz="0" w:space="0" w:color="auto"/>
            <w:right w:val="none" w:sz="0" w:space="0" w:color="auto"/>
          </w:divBdr>
        </w:div>
        <w:div w:id="248276105">
          <w:marLeft w:val="706"/>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6446</Words>
  <Characters>32188</Characters>
  <Application>Microsoft Office Word</Application>
  <DocSecurity>2</DocSecurity>
  <Lines>268</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21</cp:revision>
  <cp:lastPrinted>2017-08-09T04:40:00Z</cp:lastPrinted>
  <dcterms:created xsi:type="dcterms:W3CDTF">2024-08-07T01:42:00Z</dcterms:created>
  <dcterms:modified xsi:type="dcterms:W3CDTF">2024-08-09T06:00:00Z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