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E6EC7B" w14:textId="6C4F1AE5" w:rsidR="00CA3479" w:rsidRPr="00C47D24" w:rsidRDefault="00CA3479" w:rsidP="00CA3479">
      <w:pPr>
        <w:pStyle w:val="a3"/>
        <w:tabs>
          <w:tab w:val="clear" w:pos="8306"/>
          <w:tab w:val="right" w:pos="7088"/>
          <w:tab w:val="right" w:pos="9781"/>
        </w:tabs>
        <w:rPr>
          <w:rFonts w:ascii="Arial" w:hAnsi="Arial" w:cs="Arial"/>
          <w:b/>
          <w:bCs/>
          <w:sz w:val="28"/>
          <w:szCs w:val="28"/>
        </w:rPr>
      </w:pPr>
      <w:r w:rsidRPr="003E2902">
        <w:rPr>
          <w:rFonts w:ascii="Arial" w:hAnsi="Arial" w:cs="Arial"/>
          <w:b/>
          <w:bCs/>
          <w:sz w:val="28"/>
          <w:szCs w:val="28"/>
        </w:rPr>
        <w:t>3GPP TSG-</w:t>
      </w:r>
      <w:r w:rsidRPr="003E2902">
        <w:rPr>
          <w:rFonts w:ascii="Arial" w:hAnsi="Arial" w:cs="Arial"/>
          <w:b/>
          <w:bCs/>
          <w:sz w:val="28"/>
          <w:szCs w:val="28"/>
          <w:lang w:eastAsia="ko-KR"/>
        </w:rPr>
        <w:t>RAN WG1</w:t>
      </w:r>
      <w:r w:rsidRPr="003E2902">
        <w:rPr>
          <w:rFonts w:ascii="Arial" w:hAnsi="Arial" w:cs="Arial"/>
          <w:b/>
          <w:bCs/>
          <w:sz w:val="28"/>
          <w:szCs w:val="28"/>
        </w:rPr>
        <w:t xml:space="preserve"> Meeting #11</w:t>
      </w:r>
      <w:r w:rsidR="00C47D24">
        <w:rPr>
          <w:rFonts w:ascii="Arial" w:hAnsi="Arial" w:cs="Arial"/>
          <w:b/>
          <w:bCs/>
          <w:sz w:val="28"/>
          <w:szCs w:val="28"/>
        </w:rPr>
        <w:t>7</w:t>
      </w:r>
      <w:r>
        <w:rPr>
          <w:rFonts w:ascii="Arial" w:hAnsi="Arial" w:cs="Arial"/>
          <w:b/>
          <w:bCs/>
          <w:sz w:val="28"/>
          <w:szCs w:val="28"/>
        </w:rPr>
        <w:tab/>
      </w:r>
      <w:r>
        <w:rPr>
          <w:rFonts w:ascii="Arial" w:hAnsi="Arial" w:cs="Arial"/>
          <w:b/>
          <w:bCs/>
          <w:sz w:val="28"/>
          <w:szCs w:val="28"/>
        </w:rPr>
        <w:tab/>
      </w:r>
      <w:r w:rsidRPr="003E2902">
        <w:rPr>
          <w:rFonts w:ascii="Arial" w:hAnsi="Arial" w:cs="Arial"/>
          <w:b/>
          <w:bCs/>
          <w:sz w:val="28"/>
          <w:szCs w:val="28"/>
        </w:rPr>
        <w:t>R1-</w:t>
      </w:r>
      <w:r w:rsidR="00412392" w:rsidRPr="003E2902">
        <w:rPr>
          <w:rFonts w:ascii="Arial" w:hAnsi="Arial" w:cs="Arial"/>
          <w:b/>
          <w:bCs/>
          <w:sz w:val="28"/>
          <w:szCs w:val="28"/>
        </w:rPr>
        <w:t>24</w:t>
      </w:r>
      <w:r w:rsidR="00412392">
        <w:rPr>
          <w:rFonts w:ascii="Arial" w:hAnsi="Arial" w:cs="Arial"/>
          <w:b/>
          <w:bCs/>
          <w:sz w:val="28"/>
          <w:szCs w:val="28"/>
        </w:rPr>
        <w:t>0</w:t>
      </w:r>
      <w:r w:rsidR="00412392">
        <w:rPr>
          <w:rFonts w:ascii="Arial" w:hAnsi="Arial" w:cs="Arial"/>
          <w:b/>
          <w:bCs/>
          <w:sz w:val="28"/>
          <w:szCs w:val="28"/>
          <w:lang w:eastAsia="ko-KR"/>
        </w:rPr>
        <w:t>4127</w:t>
      </w:r>
    </w:p>
    <w:p w14:paraId="7B61F98C" w14:textId="77777777" w:rsidR="00412392" w:rsidRDefault="00412392" w:rsidP="00412392">
      <w:pPr>
        <w:pStyle w:val="a3"/>
        <w:tabs>
          <w:tab w:val="clear" w:pos="8306"/>
          <w:tab w:val="right" w:pos="9639"/>
        </w:tabs>
        <w:rPr>
          <w:rFonts w:ascii="Arial" w:hAnsi="Arial" w:cs="Arial"/>
          <w:b/>
          <w:bCs/>
          <w:sz w:val="28"/>
          <w:szCs w:val="28"/>
          <w:lang w:eastAsia="ko-KR"/>
        </w:rPr>
      </w:pPr>
      <w:r>
        <w:rPr>
          <w:rFonts w:ascii="Arial" w:hAnsi="Arial" w:cs="Arial"/>
          <w:b/>
          <w:bCs/>
          <w:sz w:val="28"/>
          <w:szCs w:val="28"/>
        </w:rPr>
        <w:t>Fukuoka City, Fukuoka</w:t>
      </w:r>
      <w:r>
        <w:rPr>
          <w:rFonts w:ascii="Arial" w:eastAsia="MS Mincho" w:hAnsi="Arial" w:cs="Arial"/>
          <w:b/>
          <w:bCs/>
          <w:sz w:val="28"/>
          <w:lang w:eastAsia="ja-JP"/>
        </w:rPr>
        <w:t xml:space="preserve">, </w:t>
      </w:r>
      <w:r>
        <w:rPr>
          <w:rFonts w:ascii="Arial" w:hAnsi="Arial" w:cs="Arial"/>
          <w:b/>
          <w:bCs/>
          <w:sz w:val="28"/>
          <w:szCs w:val="28"/>
        </w:rPr>
        <w:t>Japan,</w:t>
      </w:r>
      <w:r>
        <w:rPr>
          <w:rFonts w:ascii="Arial" w:hAnsi="Arial" w:cs="Arial"/>
          <w:b/>
          <w:bCs/>
          <w:sz w:val="28"/>
          <w:szCs w:val="28"/>
          <w:lang w:eastAsia="ko-KR"/>
        </w:rPr>
        <w:t xml:space="preserve"> May</w:t>
      </w:r>
      <w:r>
        <w:rPr>
          <w:rFonts w:ascii="Arial" w:hAnsi="Arial" w:cs="Arial"/>
          <w:b/>
          <w:bCs/>
          <w:sz w:val="28"/>
          <w:szCs w:val="28"/>
        </w:rPr>
        <w:t xml:space="preserve"> 20</w:t>
      </w:r>
      <w:r>
        <w:rPr>
          <w:rFonts w:ascii="Arial" w:hAnsi="Arial" w:cs="Arial"/>
          <w:b/>
          <w:bCs/>
          <w:sz w:val="28"/>
          <w:szCs w:val="28"/>
          <w:vertAlign w:val="superscript"/>
          <w:lang w:eastAsia="ko-KR"/>
        </w:rPr>
        <w:t xml:space="preserve">th </w:t>
      </w:r>
      <w:r>
        <w:rPr>
          <w:rFonts w:ascii="Arial" w:hAnsi="Arial" w:cs="Arial"/>
          <w:b/>
          <w:bCs/>
          <w:sz w:val="28"/>
          <w:szCs w:val="28"/>
          <w:lang w:eastAsia="ko-KR"/>
        </w:rPr>
        <w:t>– 24</w:t>
      </w:r>
      <w:r>
        <w:rPr>
          <w:rFonts w:ascii="Arial" w:hAnsi="Arial" w:cs="Arial"/>
          <w:b/>
          <w:bCs/>
          <w:sz w:val="28"/>
          <w:szCs w:val="28"/>
          <w:vertAlign w:val="superscript"/>
          <w:lang w:eastAsia="ko-KR"/>
        </w:rPr>
        <w:t>th</w:t>
      </w:r>
      <w:r>
        <w:rPr>
          <w:rFonts w:ascii="Arial" w:hAnsi="Arial" w:cs="Arial"/>
          <w:b/>
          <w:bCs/>
          <w:sz w:val="28"/>
          <w:szCs w:val="28"/>
          <w:lang w:eastAsia="ko-KR"/>
        </w:rPr>
        <w:t>, 2024</w:t>
      </w:r>
    </w:p>
    <w:p w14:paraId="5193D086" w14:textId="77777777" w:rsidR="00CA3479" w:rsidRPr="00C47D24" w:rsidRDefault="00CA3479" w:rsidP="00CA3479"/>
    <w:p w14:paraId="2EB377C7" w14:textId="77777777" w:rsidR="00CA3479" w:rsidRPr="003E2902" w:rsidRDefault="00CA3479" w:rsidP="00CA3479">
      <w:pPr>
        <w:spacing w:after="60"/>
        <w:ind w:left="1985" w:hanging="1985"/>
        <w:rPr>
          <w:rFonts w:ascii="Arial" w:hAnsi="Arial" w:cs="Arial"/>
          <w:bCs/>
          <w:color w:val="000000" w:themeColor="text1"/>
          <w:sz w:val="22"/>
          <w:szCs w:val="22"/>
        </w:rPr>
      </w:pPr>
      <w:r w:rsidRPr="003E2902">
        <w:rPr>
          <w:rFonts w:ascii="Arial" w:hAnsi="Arial" w:cs="Arial"/>
          <w:b/>
          <w:color w:val="000000" w:themeColor="text1"/>
          <w:sz w:val="22"/>
          <w:szCs w:val="22"/>
        </w:rPr>
        <w:t>Agenda item:</w:t>
      </w:r>
      <w:r w:rsidRPr="003E2902">
        <w:rPr>
          <w:rFonts w:ascii="Arial" w:hAnsi="Arial" w:cs="Arial"/>
          <w:b/>
          <w:color w:val="000000" w:themeColor="text1"/>
          <w:sz w:val="22"/>
          <w:szCs w:val="22"/>
        </w:rPr>
        <w:tab/>
      </w:r>
      <w:r w:rsidRPr="003E2902">
        <w:rPr>
          <w:rFonts w:ascii="Arial" w:hAnsi="Arial" w:cs="Arial"/>
          <w:color w:val="000000" w:themeColor="text1"/>
          <w:sz w:val="22"/>
          <w:szCs w:val="22"/>
        </w:rPr>
        <w:t xml:space="preserve">9.7.1 </w:t>
      </w:r>
    </w:p>
    <w:p w14:paraId="3606D1A1" w14:textId="77777777" w:rsidR="00CA3479" w:rsidRPr="003E2902" w:rsidRDefault="00CA3479" w:rsidP="00CA3479">
      <w:pPr>
        <w:spacing w:after="60"/>
        <w:ind w:left="1985" w:hanging="1985"/>
        <w:rPr>
          <w:rFonts w:ascii="Arial" w:hAnsi="Arial" w:cs="Arial"/>
          <w:bCs/>
          <w:color w:val="000000" w:themeColor="text1"/>
          <w:sz w:val="22"/>
          <w:szCs w:val="22"/>
        </w:rPr>
      </w:pPr>
      <w:r w:rsidRPr="003E2902">
        <w:rPr>
          <w:rFonts w:ascii="Arial" w:hAnsi="Arial" w:cs="Arial"/>
          <w:b/>
          <w:color w:val="000000" w:themeColor="text1"/>
          <w:sz w:val="22"/>
          <w:szCs w:val="22"/>
        </w:rPr>
        <w:t>Title:</w:t>
      </w:r>
      <w:r w:rsidRPr="003E2902">
        <w:rPr>
          <w:rFonts w:ascii="Arial" w:hAnsi="Arial" w:cs="Arial"/>
          <w:b/>
          <w:color w:val="000000" w:themeColor="text1"/>
          <w:sz w:val="22"/>
          <w:szCs w:val="22"/>
        </w:rPr>
        <w:tab/>
      </w:r>
      <w:r w:rsidRPr="003E2902">
        <w:rPr>
          <w:rFonts w:ascii="Arial" w:hAnsi="Arial" w:cs="Arial"/>
          <w:color w:val="000000" w:themeColor="text1"/>
          <w:sz w:val="22"/>
          <w:szCs w:val="22"/>
        </w:rPr>
        <w:t xml:space="preserve">Discussion on ISAC Deployment Scenarios </w:t>
      </w:r>
    </w:p>
    <w:p w14:paraId="3EA4DA24" w14:textId="77777777" w:rsidR="00CA3479" w:rsidRPr="003E2902" w:rsidRDefault="00CA3479" w:rsidP="00CA3479">
      <w:pPr>
        <w:spacing w:after="60"/>
        <w:ind w:left="1985" w:hanging="1985"/>
        <w:rPr>
          <w:rFonts w:ascii="Arial" w:hAnsi="Arial" w:cs="Arial"/>
          <w:bCs/>
          <w:color w:val="000000" w:themeColor="text1"/>
          <w:sz w:val="22"/>
          <w:szCs w:val="22"/>
        </w:rPr>
      </w:pPr>
      <w:r w:rsidRPr="003E2902">
        <w:rPr>
          <w:rFonts w:ascii="Arial" w:hAnsi="Arial" w:cs="Arial"/>
          <w:b/>
          <w:color w:val="000000" w:themeColor="text1"/>
          <w:sz w:val="22"/>
          <w:szCs w:val="22"/>
        </w:rPr>
        <w:t>Source:</w:t>
      </w:r>
      <w:r w:rsidRPr="003E2902">
        <w:rPr>
          <w:rFonts w:ascii="Arial" w:hAnsi="Arial" w:cs="Arial"/>
          <w:bCs/>
          <w:color w:val="000000" w:themeColor="text1"/>
          <w:sz w:val="22"/>
          <w:szCs w:val="22"/>
        </w:rPr>
        <w:tab/>
      </w:r>
      <w:r w:rsidRPr="003E2902">
        <w:rPr>
          <w:rFonts w:ascii="Arial" w:hAnsi="Arial" w:cs="Arial"/>
          <w:color w:val="000000" w:themeColor="text1"/>
          <w:sz w:val="22"/>
          <w:szCs w:val="22"/>
        </w:rPr>
        <w:t>Samsung</w:t>
      </w:r>
      <w:r w:rsidRPr="003E2902">
        <w:rPr>
          <w:rFonts w:ascii="Arial" w:hAnsi="Arial" w:cs="Arial"/>
          <w:bCs/>
          <w:color w:val="000000" w:themeColor="text1"/>
          <w:sz w:val="22"/>
          <w:szCs w:val="22"/>
        </w:rPr>
        <w:t xml:space="preserve"> </w:t>
      </w:r>
    </w:p>
    <w:p w14:paraId="555169F3" w14:textId="77777777" w:rsidR="00CA3479" w:rsidRPr="003E2902" w:rsidRDefault="00CA3479" w:rsidP="00CA3479">
      <w:pPr>
        <w:spacing w:after="60"/>
        <w:ind w:left="1985" w:hanging="1985"/>
        <w:rPr>
          <w:rFonts w:ascii="Arial" w:hAnsi="Arial" w:cs="Arial"/>
          <w:bCs/>
          <w:color w:val="000000" w:themeColor="text1"/>
          <w:sz w:val="22"/>
          <w:szCs w:val="22"/>
        </w:rPr>
      </w:pPr>
      <w:r w:rsidRPr="003E2902">
        <w:rPr>
          <w:rFonts w:ascii="Arial" w:hAnsi="Arial" w:cs="Arial"/>
          <w:b/>
          <w:color w:val="000000" w:themeColor="text1"/>
          <w:sz w:val="22"/>
          <w:szCs w:val="22"/>
        </w:rPr>
        <w:t>Document for:</w:t>
      </w:r>
      <w:r w:rsidRPr="003E2902">
        <w:rPr>
          <w:rFonts w:ascii="Arial" w:hAnsi="Arial" w:cs="Arial"/>
          <w:bCs/>
          <w:color w:val="000000" w:themeColor="text1"/>
          <w:sz w:val="22"/>
          <w:szCs w:val="22"/>
        </w:rPr>
        <w:tab/>
        <w:t>Discussion and Decision</w:t>
      </w:r>
    </w:p>
    <w:p w14:paraId="2F5A6512" w14:textId="77777777" w:rsidR="00CA3479" w:rsidRPr="001C06C9" w:rsidRDefault="00CA3479" w:rsidP="00CA3479">
      <w:pPr>
        <w:pStyle w:val="1"/>
        <w:keepLines/>
        <w:numPr>
          <w:ilvl w:val="0"/>
          <w:numId w:val="6"/>
        </w:numPr>
        <w:pBdr>
          <w:top w:val="single" w:sz="12" w:space="3" w:color="auto"/>
        </w:pBdr>
        <w:tabs>
          <w:tab w:val="num" w:pos="432"/>
        </w:tabs>
        <w:spacing w:before="240" w:after="180"/>
        <w:ind w:left="432" w:hanging="432"/>
        <w:jc w:val="both"/>
        <w:rPr>
          <w:rFonts w:ascii="Arial" w:eastAsia="바탕" w:hAnsi="Arial" w:cs="Arial"/>
          <w:sz w:val="32"/>
          <w:szCs w:val="32"/>
          <w:lang w:val="en-US" w:eastAsia="ko-KR"/>
        </w:rPr>
      </w:pPr>
      <w:r w:rsidRPr="00D12F45">
        <w:rPr>
          <w:rFonts w:ascii="Arial" w:eastAsia="바탕" w:hAnsi="Arial" w:cs="Arial"/>
          <w:sz w:val="32"/>
          <w:szCs w:val="32"/>
          <w:lang w:val="en-US" w:eastAsia="ko-KR"/>
        </w:rPr>
        <w:t>Introduction</w:t>
      </w:r>
    </w:p>
    <w:p w14:paraId="39E43C8E" w14:textId="77777777" w:rsidR="00CA3479" w:rsidRPr="00306BD4" w:rsidRDefault="00CA3479" w:rsidP="00CA3479">
      <w:pPr>
        <w:spacing w:after="120"/>
        <w:ind w:firstLineChars="50" w:firstLine="100"/>
        <w:rPr>
          <w:lang w:eastAsia="ko-KR"/>
        </w:rPr>
      </w:pPr>
      <w:r>
        <w:rPr>
          <w:lang w:eastAsia="ko-KR"/>
        </w:rPr>
        <w:t>T</w:t>
      </w:r>
      <w:r w:rsidRPr="00306BD4">
        <w:rPr>
          <w:lang w:eastAsia="ko-KR"/>
        </w:rPr>
        <w:t>he Rel-19 study items on “Study on channel modelling for integrated sensing and communications (ISAC) for NR”</w:t>
      </w:r>
      <w:r>
        <w:rPr>
          <w:lang w:eastAsia="ko-KR"/>
        </w:rPr>
        <w:t xml:space="preserve"> is </w:t>
      </w:r>
      <w:r w:rsidRPr="00306BD4">
        <w:rPr>
          <w:lang w:eastAsia="ko-KR"/>
        </w:rPr>
        <w:t xml:space="preserve">endorsed </w:t>
      </w:r>
      <w:r>
        <w:rPr>
          <w:lang w:eastAsia="ko-KR"/>
        </w:rPr>
        <w:t xml:space="preserve">in </w:t>
      </w:r>
      <w:r w:rsidRPr="00306BD4">
        <w:rPr>
          <w:lang w:eastAsia="ko-KR"/>
        </w:rPr>
        <w:t>RAN#10</w:t>
      </w:r>
      <w:r>
        <w:rPr>
          <w:lang w:eastAsia="ko-KR"/>
        </w:rPr>
        <w:t>3</w:t>
      </w:r>
      <w:r w:rsidRPr="00306BD4">
        <w:rPr>
          <w:lang w:eastAsia="ko-KR"/>
        </w:rPr>
        <w:t xml:space="preserve"> [1]. The objectives for this SI are shown below:</w:t>
      </w:r>
    </w:p>
    <w:tbl>
      <w:tblPr>
        <w:tblStyle w:val="a4"/>
        <w:tblW w:w="0" w:type="auto"/>
        <w:tblLook w:val="04A0" w:firstRow="1" w:lastRow="0" w:firstColumn="1" w:lastColumn="0" w:noHBand="0" w:noVBand="1"/>
      </w:tblPr>
      <w:tblGrid>
        <w:gridCol w:w="9855"/>
      </w:tblGrid>
      <w:tr w:rsidR="00CA3479" w:rsidRPr="00306BD4" w14:paraId="2031E64E" w14:textId="77777777" w:rsidTr="00323EB3">
        <w:tc>
          <w:tcPr>
            <w:tcW w:w="10063" w:type="dxa"/>
          </w:tcPr>
          <w:p w14:paraId="03F3E556" w14:textId="77777777" w:rsidR="00CA3479" w:rsidRPr="00306BD4" w:rsidRDefault="00CA3479" w:rsidP="00323EB3">
            <w:pPr>
              <w:rPr>
                <w:bCs/>
              </w:rPr>
            </w:pPr>
            <w:r w:rsidRPr="00306BD4">
              <w:rPr>
                <w:bCs/>
              </w:rPr>
              <w:t>The focus of the study is to define channel modelling aspects to support object detection and/or tracking (as per the SA1 meaning in TS 22.137). The study should aim at a common modelling framework capable of detecting and/or tracking the following example objects and to enable them to be distinguished from unintended objects:</w:t>
            </w:r>
          </w:p>
          <w:p w14:paraId="3EB1CE3D" w14:textId="77777777" w:rsidR="00CA3479" w:rsidRPr="00306BD4" w:rsidRDefault="00CA3479" w:rsidP="00323EB3">
            <w:pPr>
              <w:numPr>
                <w:ilvl w:val="0"/>
                <w:numId w:val="3"/>
              </w:numPr>
              <w:overflowPunct w:val="0"/>
              <w:autoSpaceDE w:val="0"/>
              <w:autoSpaceDN w:val="0"/>
              <w:adjustRightInd w:val="0"/>
              <w:textAlignment w:val="baseline"/>
              <w:rPr>
                <w:bCs/>
              </w:rPr>
            </w:pPr>
            <w:r w:rsidRPr="00306BD4">
              <w:rPr>
                <w:bCs/>
              </w:rPr>
              <w:t>UAVs</w:t>
            </w:r>
          </w:p>
          <w:p w14:paraId="4641C444" w14:textId="77777777" w:rsidR="00CA3479" w:rsidRPr="00306BD4" w:rsidRDefault="00CA3479" w:rsidP="00323EB3">
            <w:pPr>
              <w:numPr>
                <w:ilvl w:val="0"/>
                <w:numId w:val="3"/>
              </w:numPr>
              <w:overflowPunct w:val="0"/>
              <w:autoSpaceDE w:val="0"/>
              <w:autoSpaceDN w:val="0"/>
              <w:adjustRightInd w:val="0"/>
              <w:textAlignment w:val="baseline"/>
              <w:rPr>
                <w:bCs/>
              </w:rPr>
            </w:pPr>
            <w:r w:rsidRPr="00306BD4">
              <w:rPr>
                <w:bCs/>
              </w:rPr>
              <w:t xml:space="preserve">Humans indoors and outdoors </w:t>
            </w:r>
          </w:p>
          <w:p w14:paraId="641330D4" w14:textId="77777777" w:rsidR="00CA3479" w:rsidRPr="00306BD4" w:rsidRDefault="00CA3479" w:rsidP="00323EB3">
            <w:pPr>
              <w:numPr>
                <w:ilvl w:val="0"/>
                <w:numId w:val="3"/>
              </w:numPr>
              <w:overflowPunct w:val="0"/>
              <w:autoSpaceDE w:val="0"/>
              <w:autoSpaceDN w:val="0"/>
              <w:adjustRightInd w:val="0"/>
              <w:textAlignment w:val="baseline"/>
              <w:rPr>
                <w:bCs/>
              </w:rPr>
            </w:pPr>
            <w:r w:rsidRPr="00306BD4">
              <w:rPr>
                <w:bCs/>
              </w:rPr>
              <w:t>Automotive vehicles (at least outdoors)</w:t>
            </w:r>
          </w:p>
          <w:p w14:paraId="4F4523D5" w14:textId="77777777" w:rsidR="00CA3479" w:rsidRPr="00306BD4" w:rsidRDefault="00CA3479" w:rsidP="00323EB3">
            <w:pPr>
              <w:numPr>
                <w:ilvl w:val="0"/>
                <w:numId w:val="3"/>
              </w:numPr>
              <w:overflowPunct w:val="0"/>
              <w:autoSpaceDE w:val="0"/>
              <w:autoSpaceDN w:val="0"/>
              <w:adjustRightInd w:val="0"/>
              <w:textAlignment w:val="baseline"/>
              <w:rPr>
                <w:bCs/>
              </w:rPr>
            </w:pPr>
            <w:r w:rsidRPr="00306BD4">
              <w:rPr>
                <w:bCs/>
              </w:rPr>
              <w:t>Automated guided vehicles (e.g. in indoor factories)</w:t>
            </w:r>
          </w:p>
          <w:p w14:paraId="2A7C9505" w14:textId="77777777" w:rsidR="00CA3479" w:rsidRPr="00306BD4" w:rsidRDefault="00CA3479" w:rsidP="00323EB3">
            <w:pPr>
              <w:numPr>
                <w:ilvl w:val="0"/>
                <w:numId w:val="3"/>
              </w:numPr>
              <w:overflowPunct w:val="0"/>
              <w:autoSpaceDE w:val="0"/>
              <w:autoSpaceDN w:val="0"/>
              <w:adjustRightInd w:val="0"/>
              <w:textAlignment w:val="baseline"/>
              <w:rPr>
                <w:bCs/>
              </w:rPr>
            </w:pPr>
            <w:r w:rsidRPr="00306BD4">
              <w:rPr>
                <w:bCs/>
              </w:rPr>
              <w:t>Objects creating hazards on roads/railways, with a minimum size dependent on frequency</w:t>
            </w:r>
          </w:p>
          <w:p w14:paraId="086DB736" w14:textId="77777777" w:rsidR="00CA3479" w:rsidRPr="00306BD4" w:rsidRDefault="00CA3479" w:rsidP="00323EB3">
            <w:pPr>
              <w:rPr>
                <w:bCs/>
              </w:rPr>
            </w:pPr>
          </w:p>
          <w:p w14:paraId="741A56A6" w14:textId="77777777" w:rsidR="00CA3479" w:rsidRPr="00306BD4" w:rsidRDefault="00CA3479" w:rsidP="00323EB3">
            <w:pPr>
              <w:rPr>
                <w:bCs/>
              </w:rPr>
            </w:pPr>
            <w:r w:rsidRPr="00306BD4">
              <w:rPr>
                <w:bCs/>
              </w:rPr>
              <w:t xml:space="preserve">All six sensing modes should be considered (i.e. TRP-TRP bistatic, TRP monostatic, TRP-UE bistatic, UE-TRP bistatic, UE-UE bistatic, UE monostatic). </w:t>
            </w:r>
          </w:p>
          <w:p w14:paraId="317B1BD0" w14:textId="77777777" w:rsidR="00CA3479" w:rsidRPr="00306BD4" w:rsidRDefault="00CA3479" w:rsidP="00323EB3">
            <w:pPr>
              <w:rPr>
                <w:bCs/>
              </w:rPr>
            </w:pPr>
          </w:p>
          <w:p w14:paraId="5AE6B7A1" w14:textId="77777777" w:rsidR="00CA3479" w:rsidRPr="00306BD4" w:rsidRDefault="00CA3479" w:rsidP="00323EB3">
            <w:pPr>
              <w:rPr>
                <w:bCs/>
              </w:rPr>
            </w:pPr>
            <w:r w:rsidRPr="00306BD4">
              <w:rPr>
                <w:bCs/>
              </w:rPr>
              <w:t>Frequencies from 0.5 to 52.6 GHz are the primary focus, with the assumption that the modelling approach should scale to 100 GHz. (If significant problems are identified with scaling above 52.6 GHz, the range above 52.6 GHz can be deprioritized.)</w:t>
            </w:r>
          </w:p>
          <w:p w14:paraId="601F76C0" w14:textId="77777777" w:rsidR="00CA3479" w:rsidRPr="00306BD4" w:rsidRDefault="00CA3479" w:rsidP="00323EB3">
            <w:pPr>
              <w:rPr>
                <w:bCs/>
              </w:rPr>
            </w:pPr>
          </w:p>
          <w:p w14:paraId="321B86BB" w14:textId="77777777" w:rsidR="00CA3479" w:rsidRPr="00306BD4" w:rsidRDefault="00CA3479" w:rsidP="00323EB3">
            <w:pPr>
              <w:rPr>
                <w:bCs/>
              </w:rPr>
            </w:pPr>
            <w:r w:rsidRPr="00306BD4">
              <w:rPr>
                <w:bCs/>
              </w:rPr>
              <w:t>For the above use cases, sensing modes and frequencies:</w:t>
            </w:r>
          </w:p>
          <w:p w14:paraId="650C8BBF" w14:textId="77777777" w:rsidR="00CA3479" w:rsidRPr="00306BD4" w:rsidRDefault="00CA3479" w:rsidP="00323EB3">
            <w:pPr>
              <w:numPr>
                <w:ilvl w:val="0"/>
                <w:numId w:val="1"/>
              </w:numPr>
              <w:overflowPunct w:val="0"/>
              <w:autoSpaceDE w:val="0"/>
              <w:autoSpaceDN w:val="0"/>
              <w:adjustRightInd w:val="0"/>
              <w:textAlignment w:val="baseline"/>
              <w:rPr>
                <w:bCs/>
              </w:rPr>
            </w:pPr>
            <w:r w:rsidRPr="00306BD4">
              <w:rPr>
                <w:bCs/>
              </w:rPr>
              <w:t>Identify details of the deployment scenarios corresponding to the above use cases.</w:t>
            </w:r>
          </w:p>
          <w:p w14:paraId="2D5A1A18" w14:textId="77777777" w:rsidR="00CA3479" w:rsidRPr="00306BD4" w:rsidRDefault="00CA3479" w:rsidP="00323EB3">
            <w:pPr>
              <w:numPr>
                <w:ilvl w:val="0"/>
                <w:numId w:val="1"/>
              </w:numPr>
              <w:overflowPunct w:val="0"/>
              <w:autoSpaceDE w:val="0"/>
              <w:autoSpaceDN w:val="0"/>
              <w:adjustRightInd w:val="0"/>
              <w:textAlignment w:val="baseline"/>
              <w:rPr>
                <w:bCs/>
              </w:rPr>
            </w:pPr>
            <w:r w:rsidRPr="00306BD4">
              <w:rPr>
                <w:bCs/>
              </w:rPr>
              <w:t>Define channel modelling details for sensing using 38.901 as a starting point, and taking into account relevant measurements, including:</w:t>
            </w:r>
          </w:p>
          <w:p w14:paraId="74A7E049" w14:textId="77777777" w:rsidR="00CA3479" w:rsidRPr="00306BD4" w:rsidRDefault="00CA3479" w:rsidP="00323EB3">
            <w:pPr>
              <w:numPr>
                <w:ilvl w:val="0"/>
                <w:numId w:val="2"/>
              </w:numPr>
              <w:overflowPunct w:val="0"/>
              <w:autoSpaceDE w:val="0"/>
              <w:autoSpaceDN w:val="0"/>
              <w:adjustRightInd w:val="0"/>
              <w:textAlignment w:val="baseline"/>
              <w:rPr>
                <w:bCs/>
              </w:rPr>
            </w:pPr>
            <w:r w:rsidRPr="00306BD4">
              <w:rPr>
                <w:bCs/>
              </w:rPr>
              <w:t>modelling of sensing targets and background environment, including, for example (if needed by the above use cases), radar cross-section (RCS), mobility and clutter/scattering patterns;</w:t>
            </w:r>
          </w:p>
          <w:p w14:paraId="67543AFE" w14:textId="77777777" w:rsidR="00CA3479" w:rsidRPr="00306BD4" w:rsidRDefault="00CA3479" w:rsidP="00323EB3">
            <w:pPr>
              <w:numPr>
                <w:ilvl w:val="0"/>
                <w:numId w:val="2"/>
              </w:numPr>
              <w:overflowPunct w:val="0"/>
              <w:autoSpaceDE w:val="0"/>
              <w:autoSpaceDN w:val="0"/>
              <w:adjustRightInd w:val="0"/>
              <w:textAlignment w:val="baseline"/>
              <w:rPr>
                <w:bCs/>
              </w:rPr>
            </w:pPr>
            <w:r w:rsidRPr="00306BD4">
              <w:rPr>
                <w:bCs/>
              </w:rPr>
              <w:t>spatial consistency.</w:t>
            </w:r>
          </w:p>
          <w:p w14:paraId="25680076" w14:textId="77777777" w:rsidR="00CA3479" w:rsidRPr="00306BD4" w:rsidRDefault="00CA3479" w:rsidP="00323EB3">
            <w:pPr>
              <w:rPr>
                <w:bCs/>
              </w:rPr>
            </w:pPr>
          </w:p>
          <w:p w14:paraId="21E66EB5" w14:textId="77777777" w:rsidR="00CA3479" w:rsidRPr="00306BD4" w:rsidRDefault="00CA3479" w:rsidP="00323EB3">
            <w:pPr>
              <w:rPr>
                <w:bCs/>
              </w:rPr>
            </w:pPr>
            <w:r w:rsidRPr="00306BD4">
              <w:rPr>
                <w:bCs/>
              </w:rPr>
              <w:t>It will be discussed at RAN#105 whether to include additional study beyond channel modelling for ISAC.</w:t>
            </w:r>
          </w:p>
        </w:tc>
      </w:tr>
    </w:tbl>
    <w:p w14:paraId="355CFBEE" w14:textId="77777777" w:rsidR="00CA3479" w:rsidRPr="00306BD4" w:rsidRDefault="00CA3479" w:rsidP="00CA3479">
      <w:pPr>
        <w:spacing w:after="120"/>
        <w:ind w:firstLineChars="50" w:firstLine="100"/>
        <w:rPr>
          <w:lang w:eastAsia="ko-KR"/>
        </w:rPr>
      </w:pPr>
      <w:r w:rsidRPr="00306BD4">
        <w:rPr>
          <w:lang w:eastAsia="ko-KR"/>
        </w:rPr>
        <w:t>In this contribution, we discuss deployment scenario</w:t>
      </w:r>
      <w:r>
        <w:rPr>
          <w:lang w:eastAsia="ko-KR"/>
        </w:rPr>
        <w:t xml:space="preserve"> related aspects</w:t>
      </w:r>
      <w:r w:rsidRPr="00306BD4">
        <w:rPr>
          <w:lang w:eastAsia="ko-KR"/>
        </w:rPr>
        <w:t xml:space="preserve"> for Rel-19 ISAC channel model SI</w:t>
      </w:r>
      <w:r>
        <w:rPr>
          <w:lang w:eastAsia="ko-KR"/>
        </w:rPr>
        <w:t xml:space="preserve"> and agreements in the last RAN1 meeting</w:t>
      </w:r>
      <w:r w:rsidRPr="00306BD4">
        <w:rPr>
          <w:lang w:eastAsia="ko-KR"/>
        </w:rPr>
        <w:t>.</w:t>
      </w:r>
    </w:p>
    <w:p w14:paraId="4B3998C6" w14:textId="77777777" w:rsidR="00CA3479" w:rsidRDefault="00323EB3" w:rsidP="00CA3479">
      <w:pPr>
        <w:pStyle w:val="1"/>
        <w:keepLines/>
        <w:numPr>
          <w:ilvl w:val="0"/>
          <w:numId w:val="6"/>
        </w:numPr>
        <w:pBdr>
          <w:top w:val="single" w:sz="12" w:space="3" w:color="auto"/>
        </w:pBdr>
        <w:tabs>
          <w:tab w:val="num" w:pos="432"/>
        </w:tabs>
        <w:spacing w:before="240" w:after="180"/>
        <w:ind w:left="432" w:hanging="432"/>
        <w:jc w:val="both"/>
        <w:rPr>
          <w:rFonts w:ascii="Arial" w:eastAsia="바탕" w:hAnsi="Arial" w:cs="Arial"/>
          <w:sz w:val="32"/>
          <w:szCs w:val="32"/>
          <w:lang w:val="en-US" w:eastAsia="ko-KR"/>
        </w:rPr>
      </w:pPr>
      <w:r>
        <w:rPr>
          <w:rFonts w:ascii="Arial" w:eastAsia="바탕" w:hAnsi="Arial" w:cs="Arial"/>
          <w:sz w:val="32"/>
          <w:szCs w:val="32"/>
          <w:lang w:val="en-US" w:eastAsia="ko-KR"/>
        </w:rPr>
        <w:t>Evaluation parameters</w:t>
      </w:r>
      <w:r w:rsidR="00CA3479">
        <w:rPr>
          <w:rFonts w:ascii="Arial" w:eastAsia="바탕" w:hAnsi="Arial" w:cs="Arial"/>
          <w:sz w:val="32"/>
          <w:szCs w:val="32"/>
          <w:lang w:val="en-US" w:eastAsia="ko-KR"/>
        </w:rPr>
        <w:t xml:space="preserve"> per sensing target</w:t>
      </w:r>
    </w:p>
    <w:p w14:paraId="7BA6D06C" w14:textId="77777777" w:rsidR="00B42EAF" w:rsidRPr="00B42EAF" w:rsidRDefault="00CA3479" w:rsidP="00B42EAF">
      <w:pPr>
        <w:ind w:firstLineChars="50" w:firstLine="100"/>
        <w:rPr>
          <w:lang w:eastAsia="ko-KR"/>
        </w:rPr>
      </w:pPr>
      <w:r w:rsidRPr="00D26C87">
        <w:rPr>
          <w:lang w:eastAsia="ko-KR"/>
        </w:rPr>
        <w:t xml:space="preserve">At the previous meeting, RAN1 agreed on a scenario that matches each sensing target as a starting point </w:t>
      </w:r>
      <w:r>
        <w:rPr>
          <w:lang w:eastAsia="ko-KR"/>
        </w:rPr>
        <w:t>in Table 1</w:t>
      </w:r>
      <w:r w:rsidRPr="00D26C87">
        <w:rPr>
          <w:lang w:eastAsia="ko-KR"/>
        </w:rPr>
        <w:t xml:space="preserve">. In this contribution, the characteristics of each scenario and </w:t>
      </w:r>
      <w:r>
        <w:rPr>
          <w:lang w:eastAsia="ko-KR"/>
        </w:rPr>
        <w:t>issues for discussion are described.</w:t>
      </w:r>
    </w:p>
    <w:p w14:paraId="4996C009" w14:textId="77777777" w:rsidR="00CA3479" w:rsidRDefault="00CA3479" w:rsidP="00CA3479">
      <w:pPr>
        <w:spacing w:after="120"/>
        <w:jc w:val="center"/>
        <w:rPr>
          <w:rFonts w:eastAsia="DengXian"/>
          <w:b/>
          <w:lang w:eastAsia="zh-CN"/>
        </w:rPr>
      </w:pPr>
    </w:p>
    <w:p w14:paraId="3751FC67" w14:textId="77777777" w:rsidR="00CA3479" w:rsidRPr="006C4971" w:rsidRDefault="00CA3479" w:rsidP="00CA3479">
      <w:pPr>
        <w:spacing w:after="120"/>
        <w:jc w:val="center"/>
        <w:rPr>
          <w:rFonts w:eastAsia="DengXian"/>
          <w:b/>
          <w:lang w:eastAsia="zh-CN"/>
        </w:rPr>
      </w:pPr>
      <w:r w:rsidRPr="00113BFD">
        <w:rPr>
          <w:rFonts w:eastAsia="DengXian"/>
          <w:b/>
          <w:lang w:eastAsia="zh-CN"/>
        </w:rPr>
        <w:t xml:space="preserve">Table 1 – </w:t>
      </w:r>
      <w:r>
        <w:rPr>
          <w:rFonts w:eastAsia="DengXian"/>
          <w:b/>
          <w:lang w:eastAsia="zh-CN"/>
        </w:rPr>
        <w:t>Agreed scenarios for the sensing target as starting point</w:t>
      </w:r>
    </w:p>
    <w:tbl>
      <w:tblPr>
        <w:tblStyle w:val="a4"/>
        <w:tblW w:w="9867" w:type="dxa"/>
        <w:tblBorders>
          <w:top w:val="single" w:sz="12" w:space="0" w:color="auto"/>
          <w:left w:val="none" w:sz="0" w:space="0" w:color="auto"/>
          <w:bottom w:val="single" w:sz="12" w:space="0" w:color="auto"/>
          <w:right w:val="none" w:sz="0" w:space="0" w:color="auto"/>
        </w:tblBorders>
        <w:tblLook w:val="04A0" w:firstRow="1" w:lastRow="0" w:firstColumn="1" w:lastColumn="0" w:noHBand="0" w:noVBand="1"/>
      </w:tblPr>
      <w:tblGrid>
        <w:gridCol w:w="4962"/>
        <w:gridCol w:w="4905"/>
      </w:tblGrid>
      <w:tr w:rsidR="00CA3479" w:rsidRPr="00306BD4" w14:paraId="39BFB44A" w14:textId="77777777" w:rsidTr="00323EB3">
        <w:tc>
          <w:tcPr>
            <w:tcW w:w="4962" w:type="dxa"/>
            <w:shd w:val="clear" w:color="auto" w:fill="BDD6EE" w:themeFill="accent1" w:themeFillTint="66"/>
            <w:vAlign w:val="center"/>
          </w:tcPr>
          <w:p w14:paraId="5F4CBACE" w14:textId="77777777" w:rsidR="00CA3479" w:rsidRPr="00962653" w:rsidRDefault="00CA3479" w:rsidP="00323EB3">
            <w:pPr>
              <w:jc w:val="center"/>
              <w:rPr>
                <w:b/>
                <w:i/>
                <w:lang w:eastAsia="ko-KR"/>
              </w:rPr>
            </w:pPr>
            <w:r w:rsidRPr="00962653">
              <w:rPr>
                <w:b/>
                <w:i/>
                <w:lang w:eastAsia="ko-KR"/>
              </w:rPr>
              <w:t>Sensing Targets</w:t>
            </w:r>
          </w:p>
        </w:tc>
        <w:tc>
          <w:tcPr>
            <w:tcW w:w="4905" w:type="dxa"/>
            <w:shd w:val="clear" w:color="auto" w:fill="BDD6EE" w:themeFill="accent1" w:themeFillTint="66"/>
            <w:vAlign w:val="center"/>
          </w:tcPr>
          <w:p w14:paraId="1DA7644E" w14:textId="77777777" w:rsidR="00CA3479" w:rsidRPr="00962653" w:rsidRDefault="00CA3479" w:rsidP="00323EB3">
            <w:pPr>
              <w:jc w:val="center"/>
              <w:rPr>
                <w:b/>
                <w:i/>
                <w:lang w:eastAsia="ko-KR"/>
              </w:rPr>
            </w:pPr>
            <w:r w:rsidRPr="00962653">
              <w:rPr>
                <w:b/>
                <w:i/>
                <w:lang w:eastAsia="ko-KR"/>
              </w:rPr>
              <w:t>Scenarios</w:t>
            </w:r>
          </w:p>
        </w:tc>
      </w:tr>
      <w:tr w:rsidR="00CA3479" w:rsidRPr="00306BD4" w14:paraId="63F39921" w14:textId="77777777" w:rsidTr="00323EB3">
        <w:trPr>
          <w:trHeight w:val="397"/>
        </w:trPr>
        <w:tc>
          <w:tcPr>
            <w:tcW w:w="4962" w:type="dxa"/>
            <w:vAlign w:val="center"/>
          </w:tcPr>
          <w:p w14:paraId="0A745E51" w14:textId="77777777" w:rsidR="00CA3479" w:rsidRPr="00962653" w:rsidRDefault="00CA3479" w:rsidP="00323EB3">
            <w:pPr>
              <w:jc w:val="both"/>
              <w:rPr>
                <w:lang w:eastAsia="ko-KR"/>
              </w:rPr>
            </w:pPr>
            <w:r w:rsidRPr="00962653">
              <w:rPr>
                <w:lang w:eastAsia="ko-KR"/>
              </w:rPr>
              <w:t>UAVs</w:t>
            </w:r>
          </w:p>
        </w:tc>
        <w:tc>
          <w:tcPr>
            <w:tcW w:w="4905" w:type="dxa"/>
            <w:shd w:val="clear" w:color="auto" w:fill="auto"/>
            <w:vAlign w:val="center"/>
          </w:tcPr>
          <w:p w14:paraId="2D52FE54" w14:textId="77777777" w:rsidR="00CA3479" w:rsidRPr="00306BD4" w:rsidRDefault="00CA3479" w:rsidP="00323EB3">
            <w:pPr>
              <w:rPr>
                <w:sz w:val="18"/>
                <w:szCs w:val="18"/>
                <w:lang w:eastAsia="ko-KR"/>
              </w:rPr>
            </w:pPr>
            <w:r>
              <w:rPr>
                <w:sz w:val="18"/>
                <w:szCs w:val="18"/>
                <w:lang w:eastAsia="ko-KR"/>
              </w:rPr>
              <w:t>RMa-AV, UMa-AV, UMi-AV (TR 36.777)</w:t>
            </w:r>
          </w:p>
        </w:tc>
      </w:tr>
      <w:tr w:rsidR="00CA3479" w:rsidRPr="00306BD4" w14:paraId="3B25B44D" w14:textId="77777777" w:rsidTr="00323EB3">
        <w:trPr>
          <w:trHeight w:val="397"/>
        </w:trPr>
        <w:tc>
          <w:tcPr>
            <w:tcW w:w="4962" w:type="dxa"/>
            <w:vAlign w:val="center"/>
          </w:tcPr>
          <w:p w14:paraId="1346852C" w14:textId="77777777" w:rsidR="00CA3479" w:rsidRPr="00962653" w:rsidRDefault="00CA3479" w:rsidP="00323EB3">
            <w:pPr>
              <w:jc w:val="both"/>
              <w:rPr>
                <w:lang w:eastAsia="ko-KR"/>
              </w:rPr>
            </w:pPr>
            <w:r w:rsidRPr="00962653">
              <w:rPr>
                <w:lang w:eastAsia="ko-KR"/>
              </w:rPr>
              <w:t>Human indoors</w:t>
            </w:r>
          </w:p>
        </w:tc>
        <w:tc>
          <w:tcPr>
            <w:tcW w:w="4905" w:type="dxa"/>
            <w:shd w:val="clear" w:color="auto" w:fill="auto"/>
            <w:vAlign w:val="center"/>
          </w:tcPr>
          <w:p w14:paraId="136F97F8" w14:textId="77777777" w:rsidR="00CA3479" w:rsidRPr="00306BD4" w:rsidRDefault="00CA3479" w:rsidP="00323EB3">
            <w:pPr>
              <w:rPr>
                <w:sz w:val="18"/>
                <w:szCs w:val="18"/>
                <w:lang w:eastAsia="ko-KR"/>
              </w:rPr>
            </w:pPr>
            <w:r>
              <w:rPr>
                <w:sz w:val="18"/>
                <w:szCs w:val="18"/>
                <w:lang w:eastAsia="ko-KR"/>
              </w:rPr>
              <w:t>InF, Indoor office, [Indoor Room (TR 38.808)], [UMi, UMa]</w:t>
            </w:r>
          </w:p>
        </w:tc>
      </w:tr>
      <w:tr w:rsidR="00CA3479" w:rsidRPr="00306BD4" w14:paraId="32740AE5" w14:textId="77777777" w:rsidTr="00323EB3">
        <w:trPr>
          <w:trHeight w:val="397"/>
        </w:trPr>
        <w:tc>
          <w:tcPr>
            <w:tcW w:w="4962" w:type="dxa"/>
            <w:vAlign w:val="center"/>
          </w:tcPr>
          <w:p w14:paraId="3082B215" w14:textId="77777777" w:rsidR="00CA3479" w:rsidRPr="00962653" w:rsidRDefault="00CA3479" w:rsidP="00323EB3">
            <w:pPr>
              <w:jc w:val="both"/>
              <w:rPr>
                <w:lang w:eastAsia="ko-KR"/>
              </w:rPr>
            </w:pPr>
            <w:r w:rsidRPr="00962653">
              <w:rPr>
                <w:rFonts w:hint="eastAsia"/>
                <w:lang w:eastAsia="ko-KR"/>
              </w:rPr>
              <w:t>Human outdoors</w:t>
            </w:r>
          </w:p>
        </w:tc>
        <w:tc>
          <w:tcPr>
            <w:tcW w:w="4905" w:type="dxa"/>
            <w:shd w:val="clear" w:color="auto" w:fill="auto"/>
            <w:vAlign w:val="center"/>
          </w:tcPr>
          <w:p w14:paraId="20F6ADBE" w14:textId="77777777" w:rsidR="00CA3479" w:rsidRPr="00306BD4" w:rsidRDefault="00CA3479" w:rsidP="00323EB3">
            <w:pPr>
              <w:rPr>
                <w:sz w:val="18"/>
                <w:szCs w:val="18"/>
                <w:lang w:eastAsia="ko-KR"/>
              </w:rPr>
            </w:pPr>
            <w:r>
              <w:rPr>
                <w:rFonts w:hint="eastAsia"/>
                <w:sz w:val="18"/>
                <w:szCs w:val="18"/>
                <w:lang w:eastAsia="ko-KR"/>
              </w:rPr>
              <w:t>UMi,</w:t>
            </w:r>
            <w:r>
              <w:rPr>
                <w:sz w:val="18"/>
                <w:szCs w:val="18"/>
                <w:lang w:eastAsia="ko-KR"/>
              </w:rPr>
              <w:t xml:space="preserve"> UMa, [RMa]</w:t>
            </w:r>
          </w:p>
        </w:tc>
      </w:tr>
      <w:tr w:rsidR="00CA3479" w:rsidRPr="00306BD4" w14:paraId="6CB3E5B2" w14:textId="77777777" w:rsidTr="00323EB3">
        <w:trPr>
          <w:trHeight w:val="397"/>
        </w:trPr>
        <w:tc>
          <w:tcPr>
            <w:tcW w:w="4962" w:type="dxa"/>
            <w:vAlign w:val="center"/>
          </w:tcPr>
          <w:p w14:paraId="28D2C7DD" w14:textId="77777777" w:rsidR="00CA3479" w:rsidRPr="00962653" w:rsidRDefault="00CA3479" w:rsidP="00323EB3">
            <w:pPr>
              <w:jc w:val="both"/>
              <w:rPr>
                <w:lang w:eastAsia="ko-KR"/>
              </w:rPr>
            </w:pPr>
            <w:r w:rsidRPr="00962653">
              <w:rPr>
                <w:lang w:eastAsia="ko-KR"/>
              </w:rPr>
              <w:t>Automotive vehicles</w:t>
            </w:r>
            <w:r w:rsidRPr="00962653">
              <w:rPr>
                <w:rFonts w:hint="eastAsia"/>
                <w:lang w:eastAsia="ko-KR"/>
              </w:rPr>
              <w:t xml:space="preserve"> </w:t>
            </w:r>
            <w:r w:rsidRPr="00962653">
              <w:rPr>
                <w:lang w:eastAsia="ko-KR"/>
              </w:rPr>
              <w:t>(at least outdoors)</w:t>
            </w:r>
          </w:p>
        </w:tc>
        <w:tc>
          <w:tcPr>
            <w:tcW w:w="4905" w:type="dxa"/>
            <w:shd w:val="clear" w:color="auto" w:fill="auto"/>
            <w:vAlign w:val="center"/>
          </w:tcPr>
          <w:p w14:paraId="394A2681" w14:textId="77777777" w:rsidR="00CA3479" w:rsidRPr="00306BD4" w:rsidRDefault="00CA3479" w:rsidP="00323EB3">
            <w:pPr>
              <w:rPr>
                <w:sz w:val="18"/>
                <w:szCs w:val="18"/>
                <w:lang w:eastAsia="ko-KR"/>
              </w:rPr>
            </w:pPr>
            <w:r>
              <w:rPr>
                <w:sz w:val="18"/>
                <w:szCs w:val="18"/>
                <w:lang w:eastAsia="ko-KR"/>
              </w:rPr>
              <w:t>Highway, Urban grid, UMa, UMi, RMa</w:t>
            </w:r>
          </w:p>
        </w:tc>
      </w:tr>
      <w:tr w:rsidR="00CA3479" w:rsidRPr="00306BD4" w14:paraId="56F87CBC" w14:textId="77777777" w:rsidTr="00323EB3">
        <w:trPr>
          <w:trHeight w:val="397"/>
        </w:trPr>
        <w:tc>
          <w:tcPr>
            <w:tcW w:w="4962" w:type="dxa"/>
            <w:tcBorders>
              <w:bottom w:val="single" w:sz="4" w:space="0" w:color="auto"/>
            </w:tcBorders>
            <w:vAlign w:val="center"/>
          </w:tcPr>
          <w:p w14:paraId="4C7FDEC4" w14:textId="77777777" w:rsidR="00CA3479" w:rsidRPr="00962653" w:rsidRDefault="00CA3479" w:rsidP="00323EB3">
            <w:pPr>
              <w:jc w:val="both"/>
              <w:rPr>
                <w:lang w:eastAsia="ko-KR"/>
              </w:rPr>
            </w:pPr>
            <w:r w:rsidRPr="00962653">
              <w:rPr>
                <w:lang w:eastAsia="ko-KR"/>
              </w:rPr>
              <w:t>Automotive guided vehicles</w:t>
            </w:r>
            <w:r w:rsidRPr="00962653">
              <w:rPr>
                <w:rFonts w:hint="eastAsia"/>
                <w:lang w:eastAsia="ko-KR"/>
              </w:rPr>
              <w:t xml:space="preserve"> </w:t>
            </w:r>
            <w:r w:rsidRPr="00962653">
              <w:rPr>
                <w:lang w:eastAsia="ko-KR"/>
              </w:rPr>
              <w:t>(e.g. in indoor factories)</w:t>
            </w:r>
          </w:p>
        </w:tc>
        <w:tc>
          <w:tcPr>
            <w:tcW w:w="4905" w:type="dxa"/>
            <w:tcBorders>
              <w:bottom w:val="single" w:sz="4" w:space="0" w:color="auto"/>
            </w:tcBorders>
            <w:shd w:val="clear" w:color="auto" w:fill="auto"/>
            <w:vAlign w:val="center"/>
          </w:tcPr>
          <w:p w14:paraId="6091DDD7" w14:textId="77777777" w:rsidR="00CA3479" w:rsidRPr="00306BD4" w:rsidRDefault="00CA3479" w:rsidP="00323EB3">
            <w:pPr>
              <w:rPr>
                <w:sz w:val="18"/>
                <w:szCs w:val="18"/>
                <w:lang w:eastAsia="ko-KR"/>
              </w:rPr>
            </w:pPr>
            <w:r>
              <w:rPr>
                <w:sz w:val="18"/>
                <w:szCs w:val="18"/>
                <w:lang w:eastAsia="ko-KR"/>
              </w:rPr>
              <w:t>InF</w:t>
            </w:r>
          </w:p>
        </w:tc>
      </w:tr>
      <w:tr w:rsidR="00CA3479" w:rsidRPr="00306BD4" w14:paraId="2CFB5DC7" w14:textId="77777777" w:rsidTr="00323EB3">
        <w:trPr>
          <w:trHeight w:val="397"/>
        </w:trPr>
        <w:tc>
          <w:tcPr>
            <w:tcW w:w="4962" w:type="dxa"/>
            <w:tcBorders>
              <w:top w:val="single" w:sz="4" w:space="0" w:color="auto"/>
              <w:bottom w:val="single" w:sz="12" w:space="0" w:color="auto"/>
            </w:tcBorders>
            <w:vAlign w:val="center"/>
          </w:tcPr>
          <w:p w14:paraId="15D62D43" w14:textId="77777777" w:rsidR="00CA3479" w:rsidRPr="00962653" w:rsidRDefault="00CA3479" w:rsidP="00323EB3">
            <w:pPr>
              <w:jc w:val="both"/>
              <w:rPr>
                <w:lang w:eastAsia="ko-KR"/>
              </w:rPr>
            </w:pPr>
            <w:r w:rsidRPr="00962653">
              <w:rPr>
                <w:lang w:eastAsia="ko-KR"/>
              </w:rPr>
              <w:t>Objects creating hazards on roads/railways (examples defined in TR 22.837)</w:t>
            </w:r>
          </w:p>
        </w:tc>
        <w:tc>
          <w:tcPr>
            <w:tcW w:w="4905" w:type="dxa"/>
            <w:tcBorders>
              <w:top w:val="single" w:sz="4" w:space="0" w:color="auto"/>
              <w:bottom w:val="single" w:sz="12" w:space="0" w:color="auto"/>
            </w:tcBorders>
            <w:shd w:val="clear" w:color="auto" w:fill="auto"/>
            <w:vAlign w:val="center"/>
          </w:tcPr>
          <w:p w14:paraId="54932B92" w14:textId="77777777" w:rsidR="00CA3479" w:rsidRPr="00306BD4" w:rsidRDefault="00CA3479" w:rsidP="00323EB3">
            <w:r>
              <w:rPr>
                <w:sz w:val="18"/>
                <w:szCs w:val="18"/>
                <w:lang w:eastAsia="ko-KR"/>
              </w:rPr>
              <w:t>Highway, Urban grid, HST</w:t>
            </w:r>
          </w:p>
        </w:tc>
      </w:tr>
    </w:tbl>
    <w:p w14:paraId="424957AF" w14:textId="05512B09" w:rsidR="00BD7D7D" w:rsidRDefault="00B06A00" w:rsidP="006C6788">
      <w:pPr>
        <w:spacing w:after="60"/>
        <w:ind w:firstLineChars="100" w:firstLine="200"/>
        <w:rPr>
          <w:lang w:eastAsia="ko-KR"/>
        </w:rPr>
      </w:pPr>
      <w:r>
        <w:rPr>
          <w:lang w:eastAsia="ko-KR"/>
        </w:rPr>
        <w:lastRenderedPageBreak/>
        <w:t xml:space="preserve">In the last </w:t>
      </w:r>
      <w:r w:rsidR="00BD7D7D" w:rsidRPr="00BD7D7D">
        <w:rPr>
          <w:lang w:eastAsia="ko-KR"/>
        </w:rPr>
        <w:t xml:space="preserve">RAN1 </w:t>
      </w:r>
      <w:r>
        <w:rPr>
          <w:lang w:eastAsia="ko-KR"/>
        </w:rPr>
        <w:t xml:space="preserve">meeting, </w:t>
      </w:r>
      <w:r w:rsidR="00D402D3">
        <w:rPr>
          <w:lang w:eastAsia="ko-KR"/>
        </w:rPr>
        <w:t>it</w:t>
      </w:r>
      <w:r>
        <w:rPr>
          <w:lang w:eastAsia="ko-KR"/>
        </w:rPr>
        <w:t xml:space="preserve"> was </w:t>
      </w:r>
      <w:r w:rsidR="00BD7D7D">
        <w:rPr>
          <w:lang w:eastAsia="ko-KR"/>
        </w:rPr>
        <w:t>agreed</w:t>
      </w:r>
      <w:r w:rsidR="00BD7D7D" w:rsidRPr="00BD7D7D">
        <w:rPr>
          <w:lang w:eastAsia="ko-KR"/>
        </w:rPr>
        <w:t xml:space="preserve"> to specifying </w:t>
      </w:r>
      <w:r w:rsidR="00D402D3">
        <w:rPr>
          <w:lang w:eastAsia="ko-KR"/>
        </w:rPr>
        <w:t>evaluation parameters</w:t>
      </w:r>
      <w:r w:rsidR="00BD7D7D" w:rsidRPr="00BD7D7D">
        <w:rPr>
          <w:lang w:eastAsia="ko-KR"/>
        </w:rPr>
        <w:t xml:space="preserve"> by detailing applicable communication scenarios, sensing </w:t>
      </w:r>
      <w:r w:rsidR="00BD7D7D">
        <w:rPr>
          <w:lang w:eastAsia="ko-KR"/>
        </w:rPr>
        <w:t>Tx</w:t>
      </w:r>
      <w:r w:rsidR="00BD7D7D" w:rsidRPr="00BD7D7D">
        <w:rPr>
          <w:lang w:eastAsia="ko-KR"/>
        </w:rPr>
        <w:t xml:space="preserve"> and </w:t>
      </w:r>
      <w:r w:rsidR="00BD7D7D">
        <w:rPr>
          <w:lang w:eastAsia="ko-KR"/>
        </w:rPr>
        <w:t>Rx</w:t>
      </w:r>
      <w:r w:rsidR="00BD7D7D" w:rsidRPr="00BD7D7D">
        <w:rPr>
          <w:lang w:eastAsia="ko-KR"/>
        </w:rPr>
        <w:t xml:space="preserve"> properties, supported sensing modes, </w:t>
      </w:r>
      <w:r w:rsidR="00BD7D7D">
        <w:rPr>
          <w:lang w:eastAsia="ko-KR"/>
        </w:rPr>
        <w:t xml:space="preserve">characteristics of </w:t>
      </w:r>
      <w:r w:rsidR="00BD7D7D" w:rsidRPr="00BD7D7D">
        <w:rPr>
          <w:lang w:eastAsia="ko-KR"/>
        </w:rPr>
        <w:t>sensing targets, and unintended or environmental objects from the perspective of each sensing target.</w:t>
      </w:r>
    </w:p>
    <w:p w14:paraId="12B5BDDA" w14:textId="0B8B2F30" w:rsidR="00B30315" w:rsidRDefault="00BD7D7D" w:rsidP="006C6788">
      <w:pPr>
        <w:spacing w:after="60"/>
        <w:ind w:firstLineChars="100" w:firstLine="200"/>
        <w:rPr>
          <w:lang w:eastAsia="ko-KR"/>
        </w:rPr>
      </w:pPr>
      <w:r w:rsidRPr="00BD7D7D">
        <w:rPr>
          <w:lang w:eastAsia="ko-KR"/>
        </w:rPr>
        <w:t>These parameters are assumptions that fo</w:t>
      </w:r>
      <w:r>
        <w:rPr>
          <w:lang w:eastAsia="ko-KR"/>
        </w:rPr>
        <w:t>rm the basis of channel generation</w:t>
      </w:r>
      <w:r w:rsidRPr="00BD7D7D">
        <w:rPr>
          <w:lang w:eastAsia="ko-KR"/>
        </w:rPr>
        <w:t xml:space="preserve">. For example, in determining LOS conditions, path loss/shadow fading in large-scale fading, and generation of small-scale fading clusters, it is necessary to consider not only the </w:t>
      </w:r>
      <w:r w:rsidR="00B30315">
        <w:rPr>
          <w:lang w:eastAsia="ko-KR"/>
        </w:rPr>
        <w:t>location and mobility of Tx</w:t>
      </w:r>
      <w:r w:rsidRPr="00BD7D7D">
        <w:rPr>
          <w:lang w:eastAsia="ko-KR"/>
        </w:rPr>
        <w:t xml:space="preserve"> and </w:t>
      </w:r>
      <w:r w:rsidR="00B30315">
        <w:rPr>
          <w:lang w:eastAsia="ko-KR"/>
        </w:rPr>
        <w:t xml:space="preserve">Rx but also </w:t>
      </w:r>
      <w:r w:rsidR="00292E3B">
        <w:rPr>
          <w:lang w:eastAsia="ko-KR"/>
        </w:rPr>
        <w:t>characteristics of</w:t>
      </w:r>
      <w:r w:rsidR="00292E3B" w:rsidRPr="00BD7D7D">
        <w:rPr>
          <w:lang w:eastAsia="ko-KR"/>
        </w:rPr>
        <w:t xml:space="preserve"> </w:t>
      </w:r>
      <w:r w:rsidRPr="00BD7D7D">
        <w:rPr>
          <w:lang w:eastAsia="ko-KR"/>
        </w:rPr>
        <w:t>target</w:t>
      </w:r>
      <w:r w:rsidR="00292E3B">
        <w:rPr>
          <w:lang w:eastAsia="ko-KR"/>
        </w:rPr>
        <w:t xml:space="preserve"> and even unintended/environment objects</w:t>
      </w:r>
      <w:r w:rsidRPr="00BD7D7D">
        <w:rPr>
          <w:lang w:eastAsia="ko-KR"/>
        </w:rPr>
        <w:t xml:space="preserve">. </w:t>
      </w:r>
      <w:r w:rsidR="00831C45">
        <w:rPr>
          <w:lang w:eastAsia="ko-KR"/>
        </w:rPr>
        <w:t xml:space="preserve">Based on </w:t>
      </w:r>
      <w:r w:rsidR="00B06A00">
        <w:rPr>
          <w:lang w:eastAsia="ko-KR"/>
        </w:rPr>
        <w:t xml:space="preserve">physical characteristics of Tx, Rx and target (and </w:t>
      </w:r>
      <w:r w:rsidR="00DC32CA">
        <w:rPr>
          <w:lang w:eastAsia="ko-KR"/>
        </w:rPr>
        <w:t>even environment obje</w:t>
      </w:r>
      <w:r w:rsidR="00B06A00">
        <w:rPr>
          <w:lang w:eastAsia="ko-KR"/>
        </w:rPr>
        <w:t>ct)</w:t>
      </w:r>
      <w:r w:rsidR="00831C45" w:rsidRPr="00BD7D7D">
        <w:rPr>
          <w:lang w:eastAsia="ko-KR"/>
        </w:rPr>
        <w:t xml:space="preserve">, discussion of evaluation parameters for channel </w:t>
      </w:r>
      <w:r w:rsidR="00B06A00">
        <w:rPr>
          <w:lang w:eastAsia="ko-KR"/>
        </w:rPr>
        <w:t>generation</w:t>
      </w:r>
      <w:r w:rsidR="00831C45">
        <w:rPr>
          <w:lang w:eastAsia="ko-KR"/>
        </w:rPr>
        <w:t xml:space="preserve"> can continue. </w:t>
      </w:r>
      <w:r w:rsidR="00B06A00">
        <w:rPr>
          <w:lang w:eastAsia="ko-KR"/>
        </w:rPr>
        <w:t>In addition, s</w:t>
      </w:r>
      <w:r w:rsidR="00B06A00" w:rsidRPr="00BD7D7D">
        <w:rPr>
          <w:lang w:eastAsia="ko-KR"/>
        </w:rPr>
        <w:t xml:space="preserve">ince </w:t>
      </w:r>
      <w:r w:rsidRPr="00BD7D7D">
        <w:rPr>
          <w:lang w:eastAsia="ko-KR"/>
        </w:rPr>
        <w:t xml:space="preserve">each company considers different operational scenarios and applications, it is necessary to discuss </w:t>
      </w:r>
      <w:r w:rsidR="00831C45">
        <w:rPr>
          <w:lang w:eastAsia="ko-KR"/>
        </w:rPr>
        <w:t xml:space="preserve">the characteristics for all of </w:t>
      </w:r>
      <w:r w:rsidR="00B30315">
        <w:rPr>
          <w:lang w:eastAsia="ko-KR"/>
        </w:rPr>
        <w:t>target</w:t>
      </w:r>
      <w:r w:rsidR="00831C45">
        <w:rPr>
          <w:lang w:eastAsia="ko-KR"/>
        </w:rPr>
        <w:t>s which is specified in this study without any prioritization</w:t>
      </w:r>
      <w:r w:rsidR="00B30315">
        <w:rPr>
          <w:lang w:eastAsia="ko-KR"/>
        </w:rPr>
        <w:t xml:space="preserve">. </w:t>
      </w:r>
    </w:p>
    <w:p w14:paraId="61410F89" w14:textId="77777777" w:rsidR="00B30315" w:rsidRDefault="00BD7D7D" w:rsidP="006C6788">
      <w:pPr>
        <w:spacing w:after="60"/>
        <w:ind w:firstLineChars="100" w:firstLine="200"/>
        <w:rPr>
          <w:lang w:eastAsia="ko-KR"/>
        </w:rPr>
      </w:pPr>
      <w:r w:rsidRPr="00BD7D7D">
        <w:rPr>
          <w:lang w:eastAsia="ko-KR"/>
        </w:rPr>
        <w:t xml:space="preserve">In the table agreed at the last </w:t>
      </w:r>
      <w:r w:rsidR="00B30315">
        <w:rPr>
          <w:lang w:eastAsia="ko-KR"/>
        </w:rPr>
        <w:t>meeting, there were several parameter</w:t>
      </w:r>
      <w:r w:rsidRPr="00BD7D7D">
        <w:rPr>
          <w:lang w:eastAsia="ko-KR"/>
        </w:rPr>
        <w:t xml:space="preserve">s with brackets. Among them, regarding unintended/environmental objects, whether or not to model them is being discussed under another agenda. However, for accurate performance evaluation of sensing in the future, </w:t>
      </w:r>
      <w:r w:rsidR="00B30315">
        <w:rPr>
          <w:lang w:eastAsia="ko-KR"/>
        </w:rPr>
        <w:t xml:space="preserve">environment object (EO) </w:t>
      </w:r>
      <w:r w:rsidRPr="00BD7D7D">
        <w:rPr>
          <w:lang w:eastAsia="ko-KR"/>
        </w:rPr>
        <w:t>model</w:t>
      </w:r>
      <w:r w:rsidR="009D3F7A">
        <w:rPr>
          <w:lang w:eastAsia="ko-KR"/>
        </w:rPr>
        <w:t>ling, which may act as a</w:t>
      </w:r>
      <w:r w:rsidRPr="00BD7D7D">
        <w:rPr>
          <w:lang w:eastAsia="ko-KR"/>
        </w:rPr>
        <w:t xml:space="preserve"> </w:t>
      </w:r>
      <w:r w:rsidR="009D3F7A">
        <w:rPr>
          <w:lang w:eastAsia="ko-KR"/>
        </w:rPr>
        <w:t>deterministic clutter</w:t>
      </w:r>
      <w:r w:rsidRPr="00BD7D7D">
        <w:rPr>
          <w:lang w:eastAsia="ko-KR"/>
        </w:rPr>
        <w:t xml:space="preserve">, is essential. For example, when a human outdoor is assumed as a sensing target, their typical surroundings may include vehicles, people, trees, etc., and further, surrounding buildings and </w:t>
      </w:r>
      <w:r w:rsidR="00B30315">
        <w:rPr>
          <w:lang w:eastAsia="ko-KR"/>
        </w:rPr>
        <w:t>ground</w:t>
      </w:r>
      <w:r w:rsidRPr="00BD7D7D">
        <w:rPr>
          <w:lang w:eastAsia="ko-KR"/>
        </w:rPr>
        <w:t xml:space="preserve">. These may interfere with sensing performance due to reflections in the sensing environment. </w:t>
      </w:r>
      <w:r w:rsidR="00B30315">
        <w:rPr>
          <w:lang w:eastAsia="ko-KR"/>
        </w:rPr>
        <w:t>In order to</w:t>
      </w:r>
      <w:r w:rsidRPr="00BD7D7D">
        <w:rPr>
          <w:lang w:eastAsia="ko-KR"/>
        </w:rPr>
        <w:t xml:space="preserve"> reflect more realistic situations, such mode</w:t>
      </w:r>
      <w:r w:rsidR="00B30315">
        <w:rPr>
          <w:lang w:eastAsia="ko-KR"/>
        </w:rPr>
        <w:t>l</w:t>
      </w:r>
      <w:r w:rsidRPr="00BD7D7D">
        <w:rPr>
          <w:lang w:eastAsia="ko-KR"/>
        </w:rPr>
        <w:t xml:space="preserve">ling of </w:t>
      </w:r>
      <w:r w:rsidR="00B30315">
        <w:rPr>
          <w:lang w:eastAsia="ko-KR"/>
        </w:rPr>
        <w:t>EO</w:t>
      </w:r>
      <w:r w:rsidRPr="00BD7D7D">
        <w:rPr>
          <w:lang w:eastAsia="ko-KR"/>
        </w:rPr>
        <w:t>s is required. Therefore, as a starting point for discussion, it is necessary to discuss what types of EO models can be applied to each sensing target and which EOs are considered. Based on this, the characteristic</w:t>
      </w:r>
      <w:r w:rsidR="00B30315">
        <w:rPr>
          <w:lang w:eastAsia="ko-KR"/>
        </w:rPr>
        <w:t>s (3D mobility, 3D distribution, orientation and physical characteristic) of each EO can be discussed.</w:t>
      </w:r>
    </w:p>
    <w:p w14:paraId="17FDF594" w14:textId="26DECBB1" w:rsidR="00B30315" w:rsidRDefault="00BD7D7D" w:rsidP="006C6788">
      <w:pPr>
        <w:spacing w:after="60"/>
        <w:ind w:firstLineChars="100" w:firstLine="200"/>
        <w:rPr>
          <w:lang w:eastAsia="ko-KR"/>
        </w:rPr>
      </w:pPr>
      <w:r w:rsidRPr="00BD7D7D">
        <w:rPr>
          <w:lang w:eastAsia="ko-KR"/>
        </w:rPr>
        <w:t xml:space="preserve">In addition, the sensing area is listed along with the bracket. </w:t>
      </w:r>
      <w:r w:rsidR="00B30315">
        <w:rPr>
          <w:lang w:eastAsia="ko-KR"/>
        </w:rPr>
        <w:t>However, i</w:t>
      </w:r>
      <w:r w:rsidRPr="00BD7D7D">
        <w:rPr>
          <w:lang w:eastAsia="ko-KR"/>
        </w:rPr>
        <w:t xml:space="preserve">t is difficult to accurately </w:t>
      </w:r>
      <w:r w:rsidR="00B30315">
        <w:rPr>
          <w:lang w:eastAsia="ko-KR"/>
        </w:rPr>
        <w:t>determine</w:t>
      </w:r>
      <w:r w:rsidRPr="00BD7D7D">
        <w:rPr>
          <w:lang w:eastAsia="ko-KR"/>
        </w:rPr>
        <w:t xml:space="preserve"> this in the current channel mode</w:t>
      </w:r>
      <w:r w:rsidR="00B30315">
        <w:rPr>
          <w:lang w:eastAsia="ko-KR"/>
        </w:rPr>
        <w:t>l</w:t>
      </w:r>
      <w:r w:rsidRPr="00BD7D7D">
        <w:rPr>
          <w:lang w:eastAsia="ko-KR"/>
        </w:rPr>
        <w:t xml:space="preserve">ling study. </w:t>
      </w:r>
      <w:r w:rsidR="00D402D3">
        <w:rPr>
          <w:lang w:eastAsia="ko-KR"/>
        </w:rPr>
        <w:t>Because t</w:t>
      </w:r>
      <w:r w:rsidR="00D402D3" w:rsidRPr="00BD7D7D">
        <w:rPr>
          <w:lang w:eastAsia="ko-KR"/>
        </w:rPr>
        <w:t xml:space="preserve">he sensing area is a parameter that varies depending on the sensing </w:t>
      </w:r>
      <w:r w:rsidR="00D402D3">
        <w:rPr>
          <w:lang w:eastAsia="ko-KR"/>
        </w:rPr>
        <w:t>capa</w:t>
      </w:r>
      <w:r w:rsidR="00D402D3" w:rsidRPr="00BD7D7D">
        <w:rPr>
          <w:lang w:eastAsia="ko-KR"/>
        </w:rPr>
        <w:t xml:space="preserve">bility of the transmitter and receiver. </w:t>
      </w:r>
      <w:r w:rsidR="00D402D3">
        <w:rPr>
          <w:lang w:eastAsia="ko-KR"/>
        </w:rPr>
        <w:t>We believe that it</w:t>
      </w:r>
      <w:r w:rsidRPr="00BD7D7D">
        <w:rPr>
          <w:lang w:eastAsia="ko-KR"/>
        </w:rPr>
        <w:t xml:space="preserve"> can be specifically discussed in future studies. Therefore, in this study, it </w:t>
      </w:r>
      <w:r w:rsidR="00D402D3">
        <w:rPr>
          <w:lang w:eastAsia="ko-KR"/>
        </w:rPr>
        <w:t>need to</w:t>
      </w:r>
      <w:r w:rsidR="00D402D3" w:rsidRPr="00BD7D7D">
        <w:rPr>
          <w:lang w:eastAsia="ko-KR"/>
        </w:rPr>
        <w:t xml:space="preserve"> </w:t>
      </w:r>
      <w:r w:rsidRPr="00BD7D7D">
        <w:rPr>
          <w:lang w:eastAsia="ko-KR"/>
        </w:rPr>
        <w:t>be de-prioritized or interpreted in the same view as communication</w:t>
      </w:r>
      <w:r w:rsidR="00077146">
        <w:rPr>
          <w:lang w:eastAsia="ko-KR"/>
        </w:rPr>
        <w:t xml:space="preserve"> coverage.</w:t>
      </w:r>
    </w:p>
    <w:p w14:paraId="04C2FD72" w14:textId="77777777" w:rsidR="00B42EAF" w:rsidRDefault="00B30315" w:rsidP="006C6788">
      <w:pPr>
        <w:spacing w:after="60"/>
        <w:ind w:firstLineChars="100" w:firstLine="200"/>
        <w:rPr>
          <w:lang w:eastAsia="ko-KR"/>
        </w:rPr>
      </w:pPr>
      <w:r>
        <w:rPr>
          <w:lang w:eastAsia="ko-KR"/>
        </w:rPr>
        <w:t>The p</w:t>
      </w:r>
      <w:r w:rsidR="00BD7D7D" w:rsidRPr="00BD7D7D">
        <w:rPr>
          <w:lang w:eastAsia="ko-KR"/>
        </w:rPr>
        <w:t>arameters dedicated to each sensing target are proposed in each subsection.</w:t>
      </w:r>
    </w:p>
    <w:p w14:paraId="79345BE0" w14:textId="7CA13CFA" w:rsidR="00B06A00" w:rsidRDefault="00B06A00" w:rsidP="00521536">
      <w:pPr>
        <w:pStyle w:val="Proposal1"/>
        <w:ind w:left="403" w:hanging="403"/>
        <w:rPr>
          <w:rFonts w:cs="Times New Roman"/>
        </w:rPr>
      </w:pPr>
      <w:r>
        <w:rPr>
          <w:rFonts w:cs="Times New Roman" w:hint="eastAsia"/>
          <w:lang w:eastAsia="ko-KR"/>
        </w:rPr>
        <w:t>R</w:t>
      </w:r>
      <w:r>
        <w:rPr>
          <w:rFonts w:cs="Times New Roman"/>
          <w:lang w:eastAsia="ko-KR"/>
        </w:rPr>
        <w:t xml:space="preserve">AN1 consider all of targets which are </w:t>
      </w:r>
      <w:r w:rsidR="00143539">
        <w:rPr>
          <w:rFonts w:cs="Times New Roman"/>
          <w:lang w:eastAsia="ko-KR"/>
        </w:rPr>
        <w:t>included</w:t>
      </w:r>
      <w:r>
        <w:rPr>
          <w:rFonts w:cs="Times New Roman"/>
          <w:lang w:eastAsia="ko-KR"/>
        </w:rPr>
        <w:t xml:space="preserve"> in Rel-19 </w:t>
      </w:r>
      <w:r w:rsidR="00143539">
        <w:rPr>
          <w:rFonts w:cs="Times New Roman"/>
          <w:lang w:eastAsia="ko-KR"/>
        </w:rPr>
        <w:t>SID</w:t>
      </w:r>
      <w:r w:rsidR="00924145">
        <w:rPr>
          <w:rFonts w:cs="Times New Roman"/>
          <w:lang w:eastAsia="ko-KR"/>
        </w:rPr>
        <w:t xml:space="preserve"> </w:t>
      </w:r>
      <w:r>
        <w:rPr>
          <w:rFonts w:cs="Times New Roman"/>
          <w:lang w:eastAsia="ko-KR"/>
        </w:rPr>
        <w:t>without prioritization</w:t>
      </w:r>
    </w:p>
    <w:p w14:paraId="4781A740" w14:textId="65BC05B8" w:rsidR="00521536" w:rsidRDefault="00521536" w:rsidP="00521536">
      <w:pPr>
        <w:pStyle w:val="Proposal1"/>
        <w:ind w:left="403" w:hanging="403"/>
        <w:rPr>
          <w:rFonts w:cs="Times New Roman"/>
        </w:rPr>
      </w:pPr>
      <w:r>
        <w:rPr>
          <w:rFonts w:cs="Times New Roman"/>
        </w:rPr>
        <w:t>RAN1 consider unintended/environment objects modelling and specify the EO modeling type and the kind of EO for each sensing target</w:t>
      </w:r>
    </w:p>
    <w:p w14:paraId="53FA1BDD" w14:textId="2DD791B6" w:rsidR="00521536" w:rsidRDefault="00521536" w:rsidP="00521536">
      <w:pPr>
        <w:pStyle w:val="Proposal1"/>
        <w:ind w:left="403" w:hanging="403"/>
        <w:rPr>
          <w:rFonts w:cs="Times New Roman"/>
        </w:rPr>
      </w:pPr>
      <w:r>
        <w:rPr>
          <w:rFonts w:cs="Times New Roman"/>
        </w:rPr>
        <w:t>RAN1 de-prioritize the discussion of sensing area</w:t>
      </w:r>
      <w:r w:rsidR="00C56013">
        <w:rPr>
          <w:rFonts w:cs="Times New Roman"/>
        </w:rPr>
        <w:t xml:space="preserve"> in channel modeling.</w:t>
      </w:r>
    </w:p>
    <w:p w14:paraId="3D0BD06A" w14:textId="77777777" w:rsidR="00521536" w:rsidRPr="00521536" w:rsidRDefault="00521536" w:rsidP="00521536">
      <w:pPr>
        <w:rPr>
          <w:lang w:val="en-US" w:eastAsia="ko-KR"/>
        </w:rPr>
      </w:pPr>
    </w:p>
    <w:p w14:paraId="09475844" w14:textId="77777777" w:rsidR="00CA3479" w:rsidRPr="00403865" w:rsidRDefault="00CA3479" w:rsidP="00CA3479">
      <w:pPr>
        <w:pStyle w:val="2"/>
        <w:spacing w:before="60" w:after="60"/>
        <w:rPr>
          <w:b/>
          <w:lang w:eastAsia="ko-KR"/>
        </w:rPr>
      </w:pPr>
      <w:r w:rsidRPr="00403865">
        <w:rPr>
          <w:b/>
          <w:lang w:eastAsia="ko-KR"/>
        </w:rPr>
        <w:t>2.1 UAV</w:t>
      </w:r>
    </w:p>
    <w:p w14:paraId="1111CF72" w14:textId="77777777" w:rsidR="00CA3479" w:rsidRDefault="00CA3479" w:rsidP="006C6788">
      <w:pPr>
        <w:spacing w:after="60"/>
        <w:ind w:firstLineChars="50" w:firstLine="100"/>
        <w:rPr>
          <w:lang w:eastAsia="ko-KR"/>
        </w:rPr>
      </w:pPr>
      <w:r>
        <w:rPr>
          <w:lang w:eastAsia="ko-KR"/>
        </w:rPr>
        <w:t>UAV can be introduced as sensing targets in both urban and sub-urban/rural environments. UAVs can perform food and retail product deliveries in urban areas. For this, UAVs need sensing for tracking their movements to avoid collisions with buildings. In this regard, sensing studies are needed in an urban scenario. The development of UAVs is not limited to the logistics industry. There may be UAVs used in suburban/rural areas such as emergency rescue and agricultural applications. Providing UAVs with sensing information that can update route information in real time or sensing to prevent unauthorized UAVs from entering the area may be a use case. Therefore, UAV sensing studies are needed not only in urban (UMa and UMi) scenarios but also in suburban/rural (RMa) environments representing areas outside the city.</w:t>
      </w:r>
    </w:p>
    <w:p w14:paraId="734FF85E" w14:textId="77777777" w:rsidR="00CA3479" w:rsidRDefault="00CA3479" w:rsidP="006C6788">
      <w:pPr>
        <w:spacing w:after="60"/>
        <w:ind w:firstLineChars="50" w:firstLine="100"/>
        <w:rPr>
          <w:lang w:val="en-US" w:eastAsia="ko-KR"/>
        </w:rPr>
      </w:pPr>
      <w:r>
        <w:rPr>
          <w:lang w:eastAsia="ko-KR"/>
        </w:rPr>
        <w:t>The RMa and urban scenarios (UMa and UMi) have differences that affect the channel characteristics. As described in Table 2, the difference in terms of layout within the channel model is that the BS antenna height adopted in each scenario, the distance between BSs, and the surrounding environment are different. In an urban scenario, the antenna height may be located at or lower than the building height. Accordingly, the effect of multipath characteristics reflected/scattered from the walls or rooftops of nearby buildings may occur. On the other hand, in the RMa environment, the antenna is located at a high position and covers a wide area. Thus, it is necessary to check the influence according to the distance of the target rather than the influence of the multipath due to the open area environment</w:t>
      </w:r>
      <w:r>
        <w:rPr>
          <w:rFonts w:hint="eastAsia"/>
          <w:lang w:val="en-US" w:eastAsia="ko-KR"/>
        </w:rPr>
        <w:t>.</w:t>
      </w:r>
    </w:p>
    <w:p w14:paraId="5DF81194" w14:textId="77777777" w:rsidR="00CA3479" w:rsidRDefault="00AC69AE" w:rsidP="006C6788">
      <w:pPr>
        <w:spacing w:after="60"/>
        <w:ind w:firstLineChars="50" w:firstLine="100"/>
        <w:rPr>
          <w:lang w:val="en-US" w:eastAsia="ko-KR"/>
        </w:rPr>
      </w:pPr>
      <w:r>
        <w:rPr>
          <w:rFonts w:hint="eastAsia"/>
          <w:lang w:val="en-US" w:eastAsia="ko-KR"/>
        </w:rPr>
        <w:t xml:space="preserve">Based on the above contribution, the parameters for UAV as sensing target can be </w:t>
      </w:r>
      <w:r>
        <w:rPr>
          <w:lang w:val="en-US" w:eastAsia="ko-KR"/>
        </w:rPr>
        <w:t xml:space="preserve">specified as Table 2. </w:t>
      </w:r>
    </w:p>
    <w:p w14:paraId="10C7361B" w14:textId="0DD83332" w:rsidR="008747BD" w:rsidRDefault="008747BD" w:rsidP="006C6788">
      <w:pPr>
        <w:spacing w:after="60"/>
        <w:rPr>
          <w:lang w:val="en-US" w:eastAsia="ko-KR"/>
        </w:rPr>
      </w:pPr>
      <w:r w:rsidRPr="008747BD">
        <w:rPr>
          <w:lang w:val="en-US" w:eastAsia="ko-KR"/>
        </w:rPr>
        <w:t xml:space="preserve">The characteristics of UAVs as sensing targets can be discussed based on existing </w:t>
      </w:r>
      <w:r>
        <w:rPr>
          <w:lang w:val="en-US" w:eastAsia="ko-KR"/>
        </w:rPr>
        <w:t>study</w:t>
      </w:r>
      <w:r w:rsidRPr="008747BD">
        <w:rPr>
          <w:lang w:val="en-US" w:eastAsia="ko-KR"/>
        </w:rPr>
        <w:t xml:space="preserve"> [3]. </w:t>
      </w:r>
      <w:r>
        <w:rPr>
          <w:lang w:val="en-US" w:eastAsia="ko-KR"/>
        </w:rPr>
        <w:t>For the mobility,</w:t>
      </w:r>
      <w:r w:rsidRPr="008747BD">
        <w:rPr>
          <w:lang w:val="en-US" w:eastAsia="ko-KR"/>
        </w:rPr>
        <w:t xml:space="preserve"> [3] </w:t>
      </w:r>
      <w:r>
        <w:rPr>
          <w:lang w:val="en-US" w:eastAsia="ko-KR"/>
        </w:rPr>
        <w:t>assumed</w:t>
      </w:r>
      <w:r w:rsidRPr="008747BD">
        <w:rPr>
          <w:lang w:val="en-US" w:eastAsia="ko-KR"/>
        </w:rPr>
        <w:t xml:space="preserve"> a fixed value of 160 km</w:t>
      </w:r>
      <w:r w:rsidR="00992609">
        <w:rPr>
          <w:lang w:val="en-US" w:eastAsia="ko-KR"/>
        </w:rPr>
        <w:t>/h</w:t>
      </w:r>
      <w:r w:rsidRPr="008747BD">
        <w:rPr>
          <w:lang w:val="en-US" w:eastAsia="ko-KR"/>
        </w:rPr>
        <w:t xml:space="preserve"> </w:t>
      </w:r>
      <w:r>
        <w:rPr>
          <w:lang w:val="en-US" w:eastAsia="ko-KR"/>
        </w:rPr>
        <w:t xml:space="preserve">for system </w:t>
      </w:r>
      <w:r w:rsidRPr="008747BD">
        <w:rPr>
          <w:lang w:val="en-US" w:eastAsia="ko-KR"/>
        </w:rPr>
        <w:t>level evaluation and assume</w:t>
      </w:r>
      <w:r>
        <w:rPr>
          <w:lang w:val="en-US" w:eastAsia="ko-KR"/>
        </w:rPr>
        <w:t>d</w:t>
      </w:r>
      <w:r w:rsidRPr="008747BD">
        <w:rPr>
          <w:lang w:val="en-US" w:eastAsia="ko-KR"/>
        </w:rPr>
        <w:t xml:space="preserve"> speeds of 3, 30, 60, and 160 km/h for mobility </w:t>
      </w:r>
      <w:r>
        <w:rPr>
          <w:lang w:val="en-US" w:eastAsia="ko-KR"/>
        </w:rPr>
        <w:t>specific evaluation</w:t>
      </w:r>
      <w:r w:rsidRPr="008747BD">
        <w:rPr>
          <w:lang w:val="en-US" w:eastAsia="ko-KR"/>
        </w:rPr>
        <w:t xml:space="preserve">. </w:t>
      </w:r>
      <w:r w:rsidR="00521B49">
        <w:rPr>
          <w:rFonts w:hint="eastAsia"/>
          <w:lang w:val="en-US" w:eastAsia="ko-KR"/>
        </w:rPr>
        <w:t xml:space="preserve">In </w:t>
      </w:r>
      <w:r w:rsidR="00521B49">
        <w:rPr>
          <w:lang w:val="en-US" w:eastAsia="ko-KR"/>
        </w:rPr>
        <w:t>addition</w:t>
      </w:r>
      <w:r w:rsidR="00521B49">
        <w:rPr>
          <w:rFonts w:hint="eastAsia"/>
          <w:lang w:val="en-US" w:eastAsia="ko-KR"/>
        </w:rPr>
        <w:t xml:space="preserve"> </w:t>
      </w:r>
      <w:r w:rsidR="00521B49">
        <w:rPr>
          <w:lang w:val="en-US" w:eastAsia="ko-KR"/>
        </w:rPr>
        <w:t>to existing study</w:t>
      </w:r>
      <w:r w:rsidR="001421FB">
        <w:rPr>
          <w:lang w:val="en-US" w:eastAsia="ko-KR"/>
        </w:rPr>
        <w:t xml:space="preserve">, the stationary UAV (0 km/h) </w:t>
      </w:r>
      <w:r w:rsidR="00521B49">
        <w:rPr>
          <w:lang w:val="en-US" w:eastAsia="ko-KR"/>
        </w:rPr>
        <w:t>case</w:t>
      </w:r>
      <w:r w:rsidR="001421FB">
        <w:rPr>
          <w:lang w:val="en-US" w:eastAsia="ko-KR"/>
        </w:rPr>
        <w:t xml:space="preserve"> can be considered, as well. </w:t>
      </w:r>
      <w:r w:rsidR="00521536">
        <w:rPr>
          <w:lang w:val="en-US" w:eastAsia="ko-KR"/>
        </w:rPr>
        <w:t>Based on this</w:t>
      </w:r>
      <w:r w:rsidR="00521B49">
        <w:rPr>
          <w:lang w:val="en-US" w:eastAsia="ko-KR"/>
        </w:rPr>
        <w:t xml:space="preserve"> observation</w:t>
      </w:r>
      <w:r w:rsidR="00521536">
        <w:rPr>
          <w:lang w:val="en-US" w:eastAsia="ko-KR"/>
        </w:rPr>
        <w:t xml:space="preserve">, </w:t>
      </w:r>
      <w:r w:rsidRPr="008747BD">
        <w:rPr>
          <w:lang w:val="en-US" w:eastAsia="ko-KR"/>
        </w:rPr>
        <w:t xml:space="preserve">RAN1 needs to discuss how to allocate the speed of UAVs distributed within cells and the minimum/maximum speed values. </w:t>
      </w:r>
    </w:p>
    <w:p w14:paraId="45736D65" w14:textId="41FDB4D4" w:rsidR="00E23AD9" w:rsidRDefault="008747BD" w:rsidP="006C6788">
      <w:pPr>
        <w:spacing w:after="60"/>
        <w:ind w:firstLineChars="50" w:firstLine="100"/>
        <w:rPr>
          <w:lang w:val="en-US" w:eastAsia="ko-KR"/>
        </w:rPr>
      </w:pPr>
      <w:r>
        <w:rPr>
          <w:lang w:val="en-US" w:eastAsia="ko-KR"/>
        </w:rPr>
        <w:t xml:space="preserve">For 3D distribution, </w:t>
      </w:r>
      <w:r w:rsidRPr="008747BD">
        <w:rPr>
          <w:lang w:val="en-US" w:eastAsia="ko-KR"/>
        </w:rPr>
        <w:t>[</w:t>
      </w:r>
      <w:r>
        <w:rPr>
          <w:lang w:val="en-US" w:eastAsia="ko-KR"/>
        </w:rPr>
        <w:t>3</w:t>
      </w:r>
      <w:r w:rsidRPr="008747BD">
        <w:rPr>
          <w:lang w:val="en-US" w:eastAsia="ko-KR"/>
        </w:rPr>
        <w:t xml:space="preserve">] </w:t>
      </w:r>
      <w:r>
        <w:rPr>
          <w:lang w:val="en-US" w:eastAsia="ko-KR"/>
        </w:rPr>
        <w:t>assumed</w:t>
      </w:r>
      <w:r w:rsidRPr="008747BD">
        <w:rPr>
          <w:lang w:val="en-US" w:eastAsia="ko-KR"/>
        </w:rPr>
        <w:t xml:space="preserve"> the height range of UAVs from 1.5 m to 300 m. </w:t>
      </w:r>
      <w:r w:rsidR="00521536">
        <w:rPr>
          <w:lang w:val="en-US" w:eastAsia="ko-KR"/>
        </w:rPr>
        <w:t>In addition</w:t>
      </w:r>
      <w:r w:rsidRPr="008747BD">
        <w:rPr>
          <w:lang w:val="en-US" w:eastAsia="ko-KR"/>
        </w:rPr>
        <w:t>, as an optional consideration, fixed height distributions</w:t>
      </w:r>
      <w:r>
        <w:rPr>
          <w:lang w:val="en-US" w:eastAsia="ko-KR"/>
        </w:rPr>
        <w:t xml:space="preserve"> at 50, 100, 200, and 300 m</w:t>
      </w:r>
      <w:r w:rsidRPr="008747BD">
        <w:rPr>
          <w:lang w:val="en-US" w:eastAsia="ko-KR"/>
        </w:rPr>
        <w:t xml:space="preserve"> are taken into account. </w:t>
      </w:r>
      <w:r>
        <w:rPr>
          <w:lang w:val="en-US" w:eastAsia="ko-KR"/>
        </w:rPr>
        <w:t>As we discussed above</w:t>
      </w:r>
      <w:r w:rsidRPr="008747BD">
        <w:rPr>
          <w:lang w:val="en-US" w:eastAsia="ko-KR"/>
        </w:rPr>
        <w:t xml:space="preserve">, UAVs can be distributed in various environments. For example, a UAV flight could be urban macro where high-rise buildings exist, and its height may vary depending on various applications other than flight path navigation, takeoff, and landing. Hence, </w:t>
      </w:r>
      <w:r>
        <w:rPr>
          <w:lang w:val="en-US" w:eastAsia="ko-KR"/>
        </w:rPr>
        <w:t>t</w:t>
      </w:r>
      <w:r w:rsidRPr="008747BD">
        <w:rPr>
          <w:lang w:val="en-US" w:eastAsia="ko-KR"/>
        </w:rPr>
        <w:t>he height of a UAV can be considered as</w:t>
      </w:r>
      <w:r w:rsidR="007933E4">
        <w:rPr>
          <w:lang w:val="en-US" w:eastAsia="ko-KR"/>
        </w:rPr>
        <w:t xml:space="preserve"> a value within a certain range </w:t>
      </w:r>
      <w:r>
        <w:rPr>
          <w:lang w:val="en-US" w:eastAsia="ko-KR"/>
        </w:rPr>
        <w:t xml:space="preserve">rather than </w:t>
      </w:r>
      <w:r w:rsidR="00E23AD9">
        <w:rPr>
          <w:lang w:val="en-US" w:eastAsia="ko-KR"/>
        </w:rPr>
        <w:t>a fixed value. Therefore, t</w:t>
      </w:r>
      <w:r w:rsidRPr="008747BD">
        <w:rPr>
          <w:lang w:val="en-US" w:eastAsia="ko-KR"/>
        </w:rPr>
        <w:t xml:space="preserve">he </w:t>
      </w:r>
      <w:r>
        <w:rPr>
          <w:lang w:val="en-US" w:eastAsia="ko-KR"/>
        </w:rPr>
        <w:t>3D</w:t>
      </w:r>
      <w:r w:rsidRPr="008747BD">
        <w:rPr>
          <w:lang w:val="en-US" w:eastAsia="ko-KR"/>
        </w:rPr>
        <w:t xml:space="preserve"> distribution of UAVs can be considered after uniform </w:t>
      </w:r>
      <w:r w:rsidR="00E23AD9">
        <w:rPr>
          <w:lang w:val="en-US" w:eastAsia="ko-KR"/>
        </w:rPr>
        <w:t>2D</w:t>
      </w:r>
      <w:r w:rsidRPr="008747BD">
        <w:rPr>
          <w:lang w:val="en-US" w:eastAsia="ko-KR"/>
        </w:rPr>
        <w:t xml:space="preserve"> distribution within a cell followed by uniform distribution within a specific height range.</w:t>
      </w:r>
    </w:p>
    <w:p w14:paraId="78388F62" w14:textId="58D050E6" w:rsidR="00E23AD9" w:rsidRDefault="008747BD" w:rsidP="006C6788">
      <w:pPr>
        <w:spacing w:after="60"/>
        <w:ind w:firstLineChars="50" w:firstLine="100"/>
        <w:rPr>
          <w:lang w:val="en-US" w:eastAsia="ko-KR"/>
        </w:rPr>
      </w:pPr>
      <w:r w:rsidRPr="008747BD">
        <w:rPr>
          <w:lang w:val="en-US" w:eastAsia="ko-KR"/>
        </w:rPr>
        <w:lastRenderedPageBreak/>
        <w:t xml:space="preserve">A UAV that takes mobility into account changes its orientation over time. </w:t>
      </w:r>
      <w:r w:rsidR="00E23AD9">
        <w:rPr>
          <w:lang w:val="en-US" w:eastAsia="ko-KR"/>
        </w:rPr>
        <w:t>The</w:t>
      </w:r>
      <w:r w:rsidRPr="008747BD">
        <w:rPr>
          <w:lang w:val="en-US" w:eastAsia="ko-KR"/>
        </w:rPr>
        <w:t xml:space="preserve"> orientation depends on the speed assigned to the UAV and its direction of travel. Therefore, prior to discussing the function concerning the change in orientation, the discussion on the direction of</w:t>
      </w:r>
      <w:r w:rsidR="00521B49">
        <w:rPr>
          <w:lang w:val="en-US" w:eastAsia="ko-KR"/>
        </w:rPr>
        <w:t xml:space="preserve"> heading</w:t>
      </w:r>
      <w:r w:rsidR="00521B49" w:rsidRPr="008747BD">
        <w:rPr>
          <w:lang w:val="en-US" w:eastAsia="ko-KR"/>
        </w:rPr>
        <w:t xml:space="preserve"> </w:t>
      </w:r>
      <w:r w:rsidR="00E23AD9">
        <w:rPr>
          <w:lang w:val="en-US" w:eastAsia="ko-KR"/>
        </w:rPr>
        <w:t>should</w:t>
      </w:r>
      <w:r w:rsidRPr="008747BD">
        <w:rPr>
          <w:lang w:val="en-US" w:eastAsia="ko-KR"/>
        </w:rPr>
        <w:t xml:space="preserve"> be </w:t>
      </w:r>
      <w:r w:rsidR="00521B49">
        <w:rPr>
          <w:lang w:val="en-US" w:eastAsia="ko-KR"/>
        </w:rPr>
        <w:t>discussed</w:t>
      </w:r>
      <w:r w:rsidR="00521B49" w:rsidRPr="008747BD">
        <w:rPr>
          <w:lang w:val="en-US" w:eastAsia="ko-KR"/>
        </w:rPr>
        <w:t xml:space="preserve"> </w:t>
      </w:r>
      <w:r w:rsidRPr="008747BD">
        <w:rPr>
          <w:lang w:val="en-US" w:eastAsia="ko-KR"/>
        </w:rPr>
        <w:t>first. [</w:t>
      </w:r>
      <w:r w:rsidR="00E23AD9">
        <w:rPr>
          <w:lang w:val="en-US" w:eastAsia="ko-KR"/>
        </w:rPr>
        <w:t>3</w:t>
      </w:r>
      <w:r w:rsidRPr="008747BD">
        <w:rPr>
          <w:lang w:val="en-US" w:eastAsia="ko-KR"/>
        </w:rPr>
        <w:t xml:space="preserve">] </w:t>
      </w:r>
      <w:r w:rsidR="00E23AD9">
        <w:rPr>
          <w:lang w:val="en-US" w:eastAsia="ko-KR"/>
        </w:rPr>
        <w:t>assumed</w:t>
      </w:r>
      <w:r w:rsidRPr="008747BD">
        <w:rPr>
          <w:lang w:val="en-US" w:eastAsia="ko-KR"/>
        </w:rPr>
        <w:t xml:space="preserve"> only the horizontal plane for the direction of UAV. However, there might be movements in the vertical plane taking rise and fall into account</w:t>
      </w:r>
      <w:r w:rsidR="00E23AD9">
        <w:rPr>
          <w:lang w:val="en-US" w:eastAsia="ko-KR"/>
        </w:rPr>
        <w:t>.</w:t>
      </w:r>
      <w:r w:rsidRPr="008747BD">
        <w:rPr>
          <w:lang w:val="en-US" w:eastAsia="ko-KR"/>
        </w:rPr>
        <w:t xml:space="preserve"> Therefore, RAN1 needs to discuss directionality for UAV orientation discussion. </w:t>
      </w:r>
    </w:p>
    <w:p w14:paraId="2CE19EAF" w14:textId="77777777" w:rsidR="00E23AD9" w:rsidRDefault="008747BD" w:rsidP="006C6788">
      <w:pPr>
        <w:spacing w:after="60"/>
        <w:ind w:firstLineChars="50" w:firstLine="100"/>
        <w:rPr>
          <w:lang w:val="en-US" w:eastAsia="ko-KR"/>
        </w:rPr>
      </w:pPr>
      <w:r w:rsidRPr="008747BD">
        <w:rPr>
          <w:lang w:val="en-US" w:eastAsia="ko-KR"/>
        </w:rPr>
        <w:t xml:space="preserve">The size of the UAV may vary depending on the application. A typical type of UAV may be around 1.5 m (length) x 1.5 m (width) x 0.7 m (height), as </w:t>
      </w:r>
      <w:r w:rsidR="00E23AD9">
        <w:rPr>
          <w:lang w:val="en-US" w:eastAsia="ko-KR"/>
        </w:rPr>
        <w:t>described</w:t>
      </w:r>
      <w:r w:rsidRPr="008747BD">
        <w:rPr>
          <w:lang w:val="en-US" w:eastAsia="ko-KR"/>
        </w:rPr>
        <w:t xml:space="preserve"> in [6]. However, the size of multifunctional UAVs such as delivery drones may be larger. There may also be large UAVs considering future mobility. Therefore, RAN1 needs to discuss selecting the size of UAVs considering various applications. Along with this, selection of materials, one of the main parameters in calculating RCS, is needed. </w:t>
      </w:r>
    </w:p>
    <w:p w14:paraId="6691719E" w14:textId="77777777" w:rsidR="00FC473B" w:rsidRPr="00FC473B" w:rsidRDefault="00FC473B" w:rsidP="00FC473B">
      <w:pPr>
        <w:rPr>
          <w:lang w:val="en-US" w:eastAsia="ko-KR"/>
        </w:rPr>
      </w:pPr>
    </w:p>
    <w:p w14:paraId="74C0B6A0" w14:textId="63CA1743" w:rsidR="00AA53CB" w:rsidRPr="00E23AD9" w:rsidRDefault="00AA53CB" w:rsidP="00AA53CB">
      <w:pPr>
        <w:jc w:val="center"/>
        <w:rPr>
          <w:rFonts w:eastAsia="맑은 고딕"/>
          <w:b/>
        </w:rPr>
      </w:pPr>
      <w:r w:rsidRPr="00E23AD9">
        <w:rPr>
          <w:rFonts w:eastAsia="맑은 고딕"/>
          <w:b/>
          <w:lang w:eastAsia="ko-KR"/>
        </w:rPr>
        <w:t xml:space="preserve">Table </w:t>
      </w:r>
      <w:r w:rsidR="00BC4BA7" w:rsidRPr="00E23AD9">
        <w:rPr>
          <w:rFonts w:eastAsia="맑은 고딕"/>
          <w:b/>
          <w:lang w:eastAsia="ko-KR"/>
        </w:rPr>
        <w:t>2</w:t>
      </w:r>
      <w:r w:rsidRPr="00E23AD9">
        <w:rPr>
          <w:rFonts w:eastAsia="맑은 고딕"/>
          <w:b/>
          <w:lang w:eastAsia="ko-KR"/>
        </w:rPr>
        <w:t xml:space="preserve">. </w:t>
      </w:r>
      <w:r w:rsidRPr="00E23AD9">
        <w:rPr>
          <w:rFonts w:eastAsia="맑은 고딕"/>
          <w:b/>
          <w:lang w:eastAsia="zh-CN"/>
        </w:rPr>
        <w:t xml:space="preserve">Evaluation parameter for </w:t>
      </w:r>
      <w:r w:rsidR="00FA729C">
        <w:rPr>
          <w:rFonts w:eastAsia="맑은 고딕"/>
          <w:b/>
          <w:lang w:val="en-US" w:eastAsia="ko-KR"/>
        </w:rPr>
        <w:t>UAV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9"/>
        <w:gridCol w:w="1620"/>
        <w:gridCol w:w="5340"/>
      </w:tblGrid>
      <w:tr w:rsidR="00AA53CB" w:rsidRPr="00AA53CB" w14:paraId="05DD75BC" w14:textId="77777777" w:rsidTr="001966FB">
        <w:trPr>
          <w:jc w:val="center"/>
        </w:trPr>
        <w:tc>
          <w:tcPr>
            <w:tcW w:w="3869" w:type="dxa"/>
            <w:gridSpan w:val="2"/>
            <w:shd w:val="clear" w:color="auto" w:fill="D9D9D9"/>
            <w:vAlign w:val="center"/>
          </w:tcPr>
          <w:p w14:paraId="202B1E79" w14:textId="77777777" w:rsidR="00AA53CB" w:rsidRPr="00AA53CB" w:rsidRDefault="00AA53CB" w:rsidP="00323EB3">
            <w:pPr>
              <w:jc w:val="center"/>
              <w:rPr>
                <w:rFonts w:eastAsia="DengXian"/>
                <w:b/>
                <w:lang w:val="en-US" w:eastAsia="zh-CN"/>
              </w:rPr>
            </w:pPr>
            <w:r w:rsidRPr="00AA53CB">
              <w:rPr>
                <w:rFonts w:eastAsia="맑은 고딕"/>
                <w:b/>
                <w:lang w:val="en-US"/>
              </w:rPr>
              <w:t>Parameters</w:t>
            </w:r>
          </w:p>
        </w:tc>
        <w:tc>
          <w:tcPr>
            <w:tcW w:w="5340" w:type="dxa"/>
            <w:shd w:val="clear" w:color="auto" w:fill="D9D9D9"/>
          </w:tcPr>
          <w:p w14:paraId="313CD5A9" w14:textId="77777777" w:rsidR="00AA53CB" w:rsidRPr="00AA53CB" w:rsidRDefault="00AA53CB" w:rsidP="00323EB3">
            <w:pPr>
              <w:keepLines/>
              <w:jc w:val="center"/>
              <w:rPr>
                <w:rFonts w:eastAsia="SimSun"/>
                <w:b/>
                <w:lang w:val="en-US" w:eastAsia="x-none"/>
              </w:rPr>
            </w:pPr>
            <w:r w:rsidRPr="00AA53CB">
              <w:rPr>
                <w:rFonts w:eastAsia="SimSun"/>
                <w:b/>
                <w:lang w:val="en-US" w:eastAsia="x-none"/>
              </w:rPr>
              <w:t>Value</w:t>
            </w:r>
          </w:p>
        </w:tc>
      </w:tr>
      <w:tr w:rsidR="00AA53CB" w:rsidRPr="00AA53CB" w14:paraId="5F997077" w14:textId="77777777" w:rsidTr="001966FB">
        <w:trPr>
          <w:jc w:val="center"/>
        </w:trPr>
        <w:tc>
          <w:tcPr>
            <w:tcW w:w="3869" w:type="dxa"/>
            <w:gridSpan w:val="2"/>
            <w:shd w:val="clear" w:color="auto" w:fill="auto"/>
            <w:vAlign w:val="center"/>
          </w:tcPr>
          <w:p w14:paraId="1BFA6FC3" w14:textId="77777777" w:rsidR="00AA53CB" w:rsidRPr="001966FB" w:rsidRDefault="00AA53CB" w:rsidP="00323EB3">
            <w:pPr>
              <w:jc w:val="both"/>
              <w:rPr>
                <w:rFonts w:eastAsia="맑은 고딕"/>
                <w:lang w:val="fr-FR"/>
              </w:rPr>
            </w:pPr>
            <w:r w:rsidRPr="001966FB">
              <w:rPr>
                <w:rFonts w:eastAsia="맑은 고딕"/>
                <w:lang w:val="fr-FR"/>
              </w:rPr>
              <w:t>Applicable communication scenarios</w:t>
            </w:r>
          </w:p>
        </w:tc>
        <w:tc>
          <w:tcPr>
            <w:tcW w:w="5340" w:type="dxa"/>
            <w:shd w:val="clear" w:color="auto" w:fill="auto"/>
            <w:vAlign w:val="center"/>
          </w:tcPr>
          <w:p w14:paraId="719E43BC" w14:textId="77777777" w:rsidR="00AA53CB" w:rsidRPr="001966FB" w:rsidRDefault="00AA53CB" w:rsidP="00323EB3">
            <w:pPr>
              <w:keepLines/>
              <w:rPr>
                <w:iCs/>
                <w:color w:val="000000"/>
                <w:lang w:eastAsia="ko-KR"/>
              </w:rPr>
            </w:pPr>
            <w:r w:rsidRPr="001966FB">
              <w:rPr>
                <w:rFonts w:hint="eastAsia"/>
                <w:iCs/>
                <w:color w:val="000000"/>
                <w:lang w:eastAsia="ko-KR"/>
              </w:rPr>
              <w:t>UMa, UMi,</w:t>
            </w:r>
            <w:r w:rsidRPr="001966FB">
              <w:rPr>
                <w:iCs/>
                <w:color w:val="000000"/>
                <w:lang w:eastAsia="ko-KR"/>
              </w:rPr>
              <w:t xml:space="preserve"> RMa</w:t>
            </w:r>
          </w:p>
        </w:tc>
      </w:tr>
      <w:tr w:rsidR="00AA53CB" w:rsidRPr="00AA53CB" w14:paraId="2DF7A37D" w14:textId="77777777" w:rsidTr="001966FB">
        <w:trPr>
          <w:trHeight w:val="40"/>
          <w:jc w:val="center"/>
        </w:trPr>
        <w:tc>
          <w:tcPr>
            <w:tcW w:w="3869" w:type="dxa"/>
            <w:gridSpan w:val="2"/>
            <w:shd w:val="clear" w:color="auto" w:fill="auto"/>
            <w:vAlign w:val="center"/>
          </w:tcPr>
          <w:p w14:paraId="1C7C7819" w14:textId="77777777" w:rsidR="00AA53CB" w:rsidRPr="001966FB" w:rsidRDefault="00AA53CB" w:rsidP="00323EB3">
            <w:pPr>
              <w:jc w:val="both"/>
              <w:rPr>
                <w:rFonts w:eastAsia="맑은 고딕"/>
              </w:rPr>
            </w:pPr>
            <w:r w:rsidRPr="001966FB">
              <w:rPr>
                <w:rFonts w:eastAsia="맑은 고딕"/>
              </w:rPr>
              <w:t>Sensing transmitters and receivers properties</w:t>
            </w:r>
          </w:p>
        </w:tc>
        <w:tc>
          <w:tcPr>
            <w:tcW w:w="5340" w:type="dxa"/>
            <w:shd w:val="clear" w:color="auto" w:fill="auto"/>
            <w:vAlign w:val="center"/>
          </w:tcPr>
          <w:p w14:paraId="6E181C03" w14:textId="77777777" w:rsidR="00AA53CB" w:rsidRPr="001966FB" w:rsidRDefault="00767CA1" w:rsidP="00323EB3">
            <w:pPr>
              <w:keepLines/>
              <w:rPr>
                <w:iCs/>
                <w:lang w:val="en-US" w:eastAsia="ko-KR"/>
              </w:rPr>
            </w:pPr>
            <w:r w:rsidRPr="001966FB">
              <w:rPr>
                <w:rFonts w:hint="eastAsia"/>
                <w:iCs/>
                <w:lang w:val="en-US" w:eastAsia="ko-KR"/>
              </w:rPr>
              <w:t>Distributed BS and UE based on TR 38.901</w:t>
            </w:r>
          </w:p>
        </w:tc>
      </w:tr>
      <w:tr w:rsidR="00AA53CB" w:rsidRPr="00AA53CB" w14:paraId="263EE550" w14:textId="77777777" w:rsidTr="001966FB">
        <w:trPr>
          <w:trHeight w:val="40"/>
          <w:jc w:val="center"/>
        </w:trPr>
        <w:tc>
          <w:tcPr>
            <w:tcW w:w="3869" w:type="dxa"/>
            <w:gridSpan w:val="2"/>
            <w:shd w:val="clear" w:color="auto" w:fill="auto"/>
            <w:vAlign w:val="center"/>
          </w:tcPr>
          <w:p w14:paraId="1047CAC1" w14:textId="77777777" w:rsidR="00AA53CB" w:rsidRPr="001966FB" w:rsidRDefault="00AA53CB" w:rsidP="00323EB3">
            <w:pPr>
              <w:jc w:val="both"/>
              <w:rPr>
                <w:rFonts w:eastAsia="맑은 고딕"/>
              </w:rPr>
            </w:pPr>
            <w:r w:rsidRPr="001966FB">
              <w:rPr>
                <w:rFonts w:eastAsia="맑은 고딕"/>
              </w:rPr>
              <w:t>Supported sensing modes</w:t>
            </w:r>
          </w:p>
        </w:tc>
        <w:tc>
          <w:tcPr>
            <w:tcW w:w="5340" w:type="dxa"/>
            <w:shd w:val="clear" w:color="auto" w:fill="auto"/>
            <w:vAlign w:val="center"/>
          </w:tcPr>
          <w:p w14:paraId="2D3A0783" w14:textId="77777777" w:rsidR="00AA53CB" w:rsidRPr="001966FB" w:rsidRDefault="00AA53CB" w:rsidP="00323EB3">
            <w:pPr>
              <w:keepLines/>
              <w:rPr>
                <w:iCs/>
                <w:lang w:val="en-US" w:eastAsia="ko-KR"/>
              </w:rPr>
            </w:pPr>
            <w:r w:rsidRPr="001966FB">
              <w:rPr>
                <w:rFonts w:hint="eastAsia"/>
                <w:iCs/>
                <w:lang w:val="en-US" w:eastAsia="ko-KR"/>
              </w:rPr>
              <w:t>All 6 sensing modes</w:t>
            </w:r>
          </w:p>
        </w:tc>
      </w:tr>
      <w:tr w:rsidR="00AA53CB" w:rsidRPr="00AA53CB" w14:paraId="186AF78F" w14:textId="77777777" w:rsidTr="001966FB">
        <w:trPr>
          <w:trHeight w:val="621"/>
          <w:jc w:val="center"/>
        </w:trPr>
        <w:tc>
          <w:tcPr>
            <w:tcW w:w="2249" w:type="dxa"/>
            <w:vMerge w:val="restart"/>
            <w:shd w:val="clear" w:color="auto" w:fill="auto"/>
            <w:vAlign w:val="center"/>
          </w:tcPr>
          <w:p w14:paraId="55EFF4CB" w14:textId="77777777" w:rsidR="00AA53CB" w:rsidRPr="001966FB" w:rsidRDefault="00AA53CB" w:rsidP="00323EB3">
            <w:pPr>
              <w:jc w:val="both"/>
              <w:rPr>
                <w:rFonts w:eastAsia="맑은 고딕"/>
                <w:lang w:val="en-US" w:eastAsia="zh-CN"/>
              </w:rPr>
            </w:pPr>
            <w:r w:rsidRPr="001966FB">
              <w:rPr>
                <w:rFonts w:eastAsia="맑은 고딕"/>
                <w:lang w:val="en-US" w:eastAsia="zh-CN"/>
              </w:rPr>
              <w:t>Sensing target</w:t>
            </w:r>
          </w:p>
        </w:tc>
        <w:tc>
          <w:tcPr>
            <w:tcW w:w="1620" w:type="dxa"/>
            <w:shd w:val="clear" w:color="auto" w:fill="auto"/>
            <w:vAlign w:val="center"/>
          </w:tcPr>
          <w:p w14:paraId="718EFB91" w14:textId="77777777" w:rsidR="00AA53CB" w:rsidRPr="001966FB" w:rsidRDefault="00AA53CB" w:rsidP="00323EB3">
            <w:pPr>
              <w:keepLines/>
              <w:rPr>
                <w:rFonts w:eastAsia="DengXian"/>
                <w:lang w:val="en-US" w:eastAsia="zh-CN"/>
              </w:rPr>
            </w:pPr>
            <w:r w:rsidRPr="001966FB">
              <w:rPr>
                <w:rFonts w:eastAsia="SimSun"/>
                <w:lang w:eastAsia="x-none"/>
              </w:rPr>
              <w:t>Outdoor/indoor</w:t>
            </w:r>
          </w:p>
        </w:tc>
        <w:tc>
          <w:tcPr>
            <w:tcW w:w="5340" w:type="dxa"/>
            <w:shd w:val="clear" w:color="auto" w:fill="auto"/>
            <w:vAlign w:val="center"/>
          </w:tcPr>
          <w:p w14:paraId="1555D221" w14:textId="77777777" w:rsidR="00AA53CB" w:rsidRPr="001966FB" w:rsidRDefault="00EB3A2F" w:rsidP="00323EB3">
            <w:pPr>
              <w:keepLines/>
              <w:rPr>
                <w:iCs/>
                <w:lang w:eastAsia="ko-KR"/>
              </w:rPr>
            </w:pPr>
            <w:r w:rsidRPr="001966FB">
              <w:rPr>
                <w:rFonts w:hint="eastAsia"/>
                <w:iCs/>
                <w:lang w:eastAsia="ko-KR"/>
              </w:rPr>
              <w:t>Outdoor</w:t>
            </w:r>
          </w:p>
        </w:tc>
      </w:tr>
      <w:tr w:rsidR="00AA53CB" w:rsidRPr="00AA53CB" w14:paraId="1A692B8D" w14:textId="77777777" w:rsidTr="001966FB">
        <w:trPr>
          <w:trHeight w:val="621"/>
          <w:jc w:val="center"/>
        </w:trPr>
        <w:tc>
          <w:tcPr>
            <w:tcW w:w="2249" w:type="dxa"/>
            <w:vMerge/>
            <w:shd w:val="clear" w:color="auto" w:fill="auto"/>
            <w:vAlign w:val="center"/>
          </w:tcPr>
          <w:p w14:paraId="5AA7EBEF" w14:textId="77777777" w:rsidR="00AA53CB" w:rsidRPr="001966FB" w:rsidRDefault="00AA53CB" w:rsidP="00323EB3">
            <w:pPr>
              <w:keepLines/>
              <w:rPr>
                <w:rFonts w:eastAsia="DengXian"/>
                <w:lang w:val="en-US" w:eastAsia="zh-CN"/>
              </w:rPr>
            </w:pPr>
          </w:p>
        </w:tc>
        <w:tc>
          <w:tcPr>
            <w:tcW w:w="1620" w:type="dxa"/>
            <w:shd w:val="clear" w:color="auto" w:fill="auto"/>
            <w:vAlign w:val="center"/>
          </w:tcPr>
          <w:p w14:paraId="7713187F" w14:textId="77777777" w:rsidR="00AA53CB" w:rsidRPr="001966FB" w:rsidRDefault="00AA53CB" w:rsidP="00323EB3">
            <w:pPr>
              <w:keepLines/>
              <w:rPr>
                <w:rFonts w:eastAsia="SimSun"/>
                <w:lang w:eastAsia="x-none"/>
              </w:rPr>
            </w:pPr>
            <w:r w:rsidRPr="001966FB">
              <w:rPr>
                <w:rFonts w:eastAsia="SimSun"/>
                <w:lang w:eastAsia="x-none"/>
              </w:rPr>
              <w:t>3D mobility</w:t>
            </w:r>
          </w:p>
        </w:tc>
        <w:tc>
          <w:tcPr>
            <w:tcW w:w="5340" w:type="dxa"/>
            <w:shd w:val="clear" w:color="auto" w:fill="auto"/>
            <w:vAlign w:val="center"/>
          </w:tcPr>
          <w:p w14:paraId="329FB6D3" w14:textId="77777777" w:rsidR="00767CA1" w:rsidRPr="001966FB" w:rsidRDefault="00927120" w:rsidP="00EB3A2F">
            <w:pPr>
              <w:keepLines/>
              <w:rPr>
                <w:iCs/>
                <w:lang w:eastAsia="ko-KR"/>
              </w:rPr>
            </w:pPr>
            <w:r>
              <w:rPr>
                <w:iCs/>
                <w:lang w:eastAsia="ko-KR"/>
              </w:rPr>
              <w:t>Speed</w:t>
            </w:r>
          </w:p>
          <w:p w14:paraId="34358BB4" w14:textId="5AEB579B" w:rsidR="00EB3A2F" w:rsidRPr="001966FB" w:rsidRDefault="00EB3A2F" w:rsidP="00767CA1">
            <w:pPr>
              <w:pStyle w:val="a6"/>
              <w:keepLines/>
              <w:numPr>
                <w:ilvl w:val="0"/>
                <w:numId w:val="1"/>
              </w:numPr>
              <w:ind w:leftChars="0" w:left="275" w:hanging="142"/>
              <w:rPr>
                <w:iCs/>
                <w:lang w:eastAsia="ko-KR"/>
              </w:rPr>
            </w:pPr>
            <w:r w:rsidRPr="001966FB">
              <w:rPr>
                <w:rFonts w:hint="eastAsia"/>
                <w:iCs/>
                <w:lang w:eastAsia="ko-KR"/>
              </w:rPr>
              <w:t>Option 1: Uniform distribution</w:t>
            </w:r>
            <w:r w:rsidRPr="001966FB">
              <w:rPr>
                <w:iCs/>
                <w:lang w:eastAsia="ko-KR"/>
              </w:rPr>
              <w:t xml:space="preserve"> in the range of</w:t>
            </w:r>
            <w:r w:rsidRPr="001966FB">
              <w:rPr>
                <w:rFonts w:hint="eastAsia"/>
                <w:iCs/>
                <w:lang w:eastAsia="ko-KR"/>
              </w:rPr>
              <w:t xml:space="preserve"> </w:t>
            </w:r>
            <w:r w:rsidR="00976A0E">
              <w:rPr>
                <w:iCs/>
                <w:lang w:eastAsia="ko-KR"/>
              </w:rPr>
              <w:t>[</w:t>
            </w:r>
            <w:r w:rsidR="001421FB">
              <w:rPr>
                <w:iCs/>
                <w:lang w:eastAsia="ko-KR"/>
              </w:rPr>
              <w:t>0</w:t>
            </w:r>
            <w:r w:rsidR="001421FB" w:rsidRPr="001966FB">
              <w:rPr>
                <w:rFonts w:hint="eastAsia"/>
                <w:iCs/>
                <w:lang w:eastAsia="ko-KR"/>
              </w:rPr>
              <w:t xml:space="preserve"> </w:t>
            </w:r>
            <w:r w:rsidRPr="001966FB">
              <w:rPr>
                <w:iCs/>
                <w:lang w:eastAsia="ko-KR"/>
              </w:rPr>
              <w:t>–</w:t>
            </w:r>
            <w:r w:rsidR="00927120">
              <w:rPr>
                <w:rFonts w:hint="eastAsia"/>
                <w:iCs/>
                <w:lang w:eastAsia="ko-KR"/>
              </w:rPr>
              <w:t xml:space="preserve"> </w:t>
            </w:r>
            <w:r w:rsidR="00927120">
              <w:rPr>
                <w:iCs/>
                <w:lang w:eastAsia="ko-KR"/>
              </w:rPr>
              <w:t>160</w:t>
            </w:r>
            <w:r w:rsidR="00976A0E">
              <w:rPr>
                <w:iCs/>
                <w:lang w:eastAsia="ko-KR"/>
              </w:rPr>
              <w:t>]</w:t>
            </w:r>
            <w:r w:rsidRPr="001966FB">
              <w:rPr>
                <w:iCs/>
                <w:lang w:eastAsia="ko-KR"/>
              </w:rPr>
              <w:t xml:space="preserve"> km/h</w:t>
            </w:r>
          </w:p>
          <w:p w14:paraId="053D4412" w14:textId="3475771E" w:rsidR="00767CA1" w:rsidRPr="001966FB" w:rsidRDefault="00EB3A2F" w:rsidP="001A2440">
            <w:pPr>
              <w:pStyle w:val="a6"/>
              <w:keepLines/>
              <w:numPr>
                <w:ilvl w:val="0"/>
                <w:numId w:val="1"/>
              </w:numPr>
              <w:ind w:leftChars="0" w:left="275" w:hanging="142"/>
              <w:rPr>
                <w:lang w:eastAsia="ko-KR"/>
              </w:rPr>
            </w:pPr>
            <w:r w:rsidRPr="001966FB">
              <w:rPr>
                <w:rFonts w:hint="eastAsia"/>
                <w:lang w:eastAsia="ko-KR"/>
              </w:rPr>
              <w:t xml:space="preserve">Option 2: </w:t>
            </w:r>
            <w:r w:rsidR="00767CA1" w:rsidRPr="001966FB">
              <w:rPr>
                <w:lang w:eastAsia="ko-KR"/>
              </w:rPr>
              <w:t>Fixed velocity – [</w:t>
            </w:r>
            <w:r w:rsidR="00712208">
              <w:rPr>
                <w:lang w:eastAsia="ko-KR"/>
              </w:rPr>
              <w:t xml:space="preserve">0, </w:t>
            </w:r>
            <w:r w:rsidR="00767CA1" w:rsidRPr="001966FB">
              <w:rPr>
                <w:lang w:eastAsia="ko-KR"/>
              </w:rPr>
              <w:t xml:space="preserve">3, 30, </w:t>
            </w:r>
            <w:r w:rsidR="00927120">
              <w:rPr>
                <w:lang w:eastAsia="ko-KR"/>
              </w:rPr>
              <w:t xml:space="preserve">60, </w:t>
            </w:r>
            <w:r w:rsidR="00767CA1" w:rsidRPr="001966FB">
              <w:rPr>
                <w:lang w:eastAsia="ko-KR"/>
              </w:rPr>
              <w:t>160] km/h</w:t>
            </w:r>
          </w:p>
        </w:tc>
      </w:tr>
      <w:tr w:rsidR="00AA53CB" w:rsidRPr="00AA53CB" w14:paraId="36D24A90" w14:textId="77777777" w:rsidTr="001966FB">
        <w:trPr>
          <w:trHeight w:val="621"/>
          <w:jc w:val="center"/>
        </w:trPr>
        <w:tc>
          <w:tcPr>
            <w:tcW w:w="2249" w:type="dxa"/>
            <w:vMerge/>
            <w:shd w:val="clear" w:color="auto" w:fill="auto"/>
            <w:vAlign w:val="center"/>
          </w:tcPr>
          <w:p w14:paraId="4FB87EDD" w14:textId="77777777" w:rsidR="00AA53CB" w:rsidRPr="001966FB" w:rsidRDefault="00AA53CB" w:rsidP="00323EB3">
            <w:pPr>
              <w:keepLines/>
              <w:rPr>
                <w:rFonts w:eastAsia="DengXian"/>
                <w:lang w:val="en-US" w:eastAsia="zh-CN"/>
              </w:rPr>
            </w:pPr>
          </w:p>
        </w:tc>
        <w:tc>
          <w:tcPr>
            <w:tcW w:w="1620" w:type="dxa"/>
            <w:shd w:val="clear" w:color="auto" w:fill="auto"/>
            <w:vAlign w:val="center"/>
          </w:tcPr>
          <w:p w14:paraId="73E7B86D" w14:textId="77777777" w:rsidR="00AA53CB" w:rsidRPr="001966FB" w:rsidRDefault="00AA53CB" w:rsidP="00323EB3">
            <w:pPr>
              <w:keepLines/>
              <w:rPr>
                <w:rFonts w:eastAsia="SimSun"/>
                <w:lang w:eastAsia="x-none"/>
              </w:rPr>
            </w:pPr>
            <w:r w:rsidRPr="001966FB">
              <w:rPr>
                <w:rFonts w:eastAsia="SimSun"/>
                <w:lang w:eastAsia="x-none"/>
              </w:rPr>
              <w:t>3D distribution</w:t>
            </w:r>
          </w:p>
        </w:tc>
        <w:tc>
          <w:tcPr>
            <w:tcW w:w="5340" w:type="dxa"/>
            <w:shd w:val="clear" w:color="auto" w:fill="auto"/>
            <w:vAlign w:val="center"/>
          </w:tcPr>
          <w:p w14:paraId="1B9B2D21" w14:textId="77777777" w:rsidR="001A2440" w:rsidRPr="001966FB" w:rsidRDefault="00EB3A2F" w:rsidP="00323EB3">
            <w:pPr>
              <w:keepLines/>
              <w:rPr>
                <w:iCs/>
                <w:lang w:eastAsia="ko-KR"/>
              </w:rPr>
            </w:pPr>
            <w:r w:rsidRPr="001966FB">
              <w:rPr>
                <w:iCs/>
                <w:lang w:eastAsia="ko-KR"/>
              </w:rPr>
              <w:t>Uniform 2D distribution in a cell, first. And th</w:t>
            </w:r>
            <w:r w:rsidR="001A2440" w:rsidRPr="001966FB">
              <w:rPr>
                <w:iCs/>
                <w:lang w:eastAsia="ko-KR"/>
              </w:rPr>
              <w:t>en, height distribution per UAV with</w:t>
            </w:r>
          </w:p>
          <w:p w14:paraId="2B1F0476" w14:textId="77777777" w:rsidR="00AA53CB" w:rsidRPr="001966FB" w:rsidRDefault="001A2440" w:rsidP="001A2440">
            <w:pPr>
              <w:pStyle w:val="a6"/>
              <w:keepLines/>
              <w:numPr>
                <w:ilvl w:val="0"/>
                <w:numId w:val="1"/>
              </w:numPr>
              <w:ind w:leftChars="0" w:left="275" w:hanging="142"/>
              <w:rPr>
                <w:iCs/>
                <w:lang w:eastAsia="ko-KR"/>
              </w:rPr>
            </w:pPr>
            <w:r w:rsidRPr="001966FB">
              <w:rPr>
                <w:iCs/>
                <w:lang w:eastAsia="ko-KR"/>
              </w:rPr>
              <w:t>U</w:t>
            </w:r>
            <w:r w:rsidR="00EB3A2F" w:rsidRPr="001966FB">
              <w:rPr>
                <w:iCs/>
                <w:lang w:eastAsia="ko-KR"/>
              </w:rPr>
              <w:t>niform distribution</w:t>
            </w:r>
            <w:r w:rsidRPr="001966FB">
              <w:rPr>
                <w:iCs/>
                <w:lang w:eastAsia="ko-KR"/>
              </w:rPr>
              <w:t xml:space="preserve"> </w:t>
            </w:r>
            <w:r w:rsidR="00EB3A2F" w:rsidRPr="001966FB">
              <w:rPr>
                <w:iCs/>
                <w:lang w:eastAsia="ko-KR"/>
              </w:rPr>
              <w:t>in the range of [1.5] m and [300] m</w:t>
            </w:r>
          </w:p>
          <w:p w14:paraId="5FFAE28E" w14:textId="2896F273" w:rsidR="00EB3A2F" w:rsidRPr="001966FB" w:rsidRDefault="00EB3A2F" w:rsidP="006C6788">
            <w:pPr>
              <w:keepLines/>
              <w:rPr>
                <w:lang w:eastAsia="ko-KR"/>
              </w:rPr>
            </w:pPr>
          </w:p>
        </w:tc>
      </w:tr>
      <w:tr w:rsidR="00AA53CB" w:rsidRPr="00AA53CB" w14:paraId="30A40517" w14:textId="77777777" w:rsidTr="001966FB">
        <w:trPr>
          <w:trHeight w:val="621"/>
          <w:jc w:val="center"/>
        </w:trPr>
        <w:tc>
          <w:tcPr>
            <w:tcW w:w="2249" w:type="dxa"/>
            <w:vMerge/>
            <w:shd w:val="clear" w:color="auto" w:fill="auto"/>
            <w:vAlign w:val="center"/>
          </w:tcPr>
          <w:p w14:paraId="3C833C25" w14:textId="77777777" w:rsidR="00AA53CB" w:rsidRPr="00AA53CB" w:rsidRDefault="00AA53CB" w:rsidP="00323EB3">
            <w:pPr>
              <w:keepLines/>
              <w:rPr>
                <w:rFonts w:eastAsia="DengXian"/>
                <w:lang w:val="en-US" w:eastAsia="zh-CN"/>
              </w:rPr>
            </w:pPr>
          </w:p>
        </w:tc>
        <w:tc>
          <w:tcPr>
            <w:tcW w:w="1620" w:type="dxa"/>
            <w:shd w:val="clear" w:color="auto" w:fill="auto"/>
            <w:vAlign w:val="center"/>
          </w:tcPr>
          <w:p w14:paraId="11A73C5F" w14:textId="77777777" w:rsidR="00AA53CB" w:rsidRPr="00AA53CB" w:rsidRDefault="00AA53CB" w:rsidP="00323EB3">
            <w:pPr>
              <w:keepLines/>
              <w:rPr>
                <w:rFonts w:eastAsia="DengXian"/>
                <w:lang w:val="en-US" w:eastAsia="zh-CN"/>
              </w:rPr>
            </w:pPr>
            <w:r w:rsidRPr="00AA53CB">
              <w:rPr>
                <w:rFonts w:eastAsia="SimSun"/>
                <w:lang w:eastAsia="x-none"/>
              </w:rPr>
              <w:t>Orientation</w:t>
            </w:r>
          </w:p>
        </w:tc>
        <w:tc>
          <w:tcPr>
            <w:tcW w:w="5340" w:type="dxa"/>
            <w:vAlign w:val="center"/>
          </w:tcPr>
          <w:p w14:paraId="57C3D5B0" w14:textId="77777777" w:rsidR="001A2440" w:rsidRDefault="001A2440" w:rsidP="001A2440">
            <w:pPr>
              <w:keepLines/>
              <w:rPr>
                <w:lang w:eastAsia="ko-KR"/>
              </w:rPr>
            </w:pPr>
            <w:r>
              <w:rPr>
                <w:rFonts w:hint="eastAsia"/>
                <w:lang w:eastAsia="ko-KR"/>
              </w:rPr>
              <w:t>Directionality</w:t>
            </w:r>
          </w:p>
          <w:p w14:paraId="0EE99E3A" w14:textId="77777777" w:rsidR="00AA53CB" w:rsidRPr="001A2440" w:rsidRDefault="001A2440" w:rsidP="001A2440">
            <w:pPr>
              <w:pStyle w:val="a6"/>
              <w:keepLines/>
              <w:numPr>
                <w:ilvl w:val="0"/>
                <w:numId w:val="1"/>
              </w:numPr>
              <w:ind w:leftChars="0" w:left="275" w:hanging="142"/>
              <w:rPr>
                <w:iCs/>
                <w:lang w:val="en-US" w:eastAsia="ko-KR"/>
              </w:rPr>
            </w:pPr>
            <w:r w:rsidRPr="001A2440">
              <w:rPr>
                <w:iCs/>
                <w:lang w:eastAsia="ko-KR"/>
              </w:rPr>
              <w:t>Opti</w:t>
            </w:r>
            <w:r>
              <w:rPr>
                <w:iCs/>
                <w:lang w:eastAsia="ko-KR"/>
              </w:rPr>
              <w:t>on 1: horizontal and vertical</w:t>
            </w:r>
          </w:p>
          <w:p w14:paraId="3367D004" w14:textId="77777777" w:rsidR="001A2440" w:rsidRPr="001A2440" w:rsidRDefault="00BF6D63" w:rsidP="001A2440">
            <w:pPr>
              <w:pStyle w:val="a6"/>
              <w:keepLines/>
              <w:numPr>
                <w:ilvl w:val="0"/>
                <w:numId w:val="1"/>
              </w:numPr>
              <w:ind w:leftChars="0" w:left="275" w:hanging="142"/>
              <w:rPr>
                <w:iCs/>
                <w:lang w:val="en-US" w:eastAsia="ko-KR"/>
              </w:rPr>
            </w:pPr>
            <w:r>
              <w:rPr>
                <w:iCs/>
                <w:lang w:eastAsia="ko-KR"/>
              </w:rPr>
              <w:t>Option 2</w:t>
            </w:r>
            <w:r w:rsidR="001A2440">
              <w:rPr>
                <w:iCs/>
                <w:lang w:eastAsia="ko-KR"/>
              </w:rPr>
              <w:t>: horizontal only</w:t>
            </w:r>
          </w:p>
        </w:tc>
      </w:tr>
      <w:tr w:rsidR="00AA53CB" w:rsidRPr="00AA53CB" w14:paraId="46195926" w14:textId="77777777" w:rsidTr="001966FB">
        <w:trPr>
          <w:trHeight w:val="621"/>
          <w:jc w:val="center"/>
        </w:trPr>
        <w:tc>
          <w:tcPr>
            <w:tcW w:w="2249" w:type="dxa"/>
            <w:vMerge/>
            <w:shd w:val="clear" w:color="auto" w:fill="auto"/>
            <w:vAlign w:val="center"/>
          </w:tcPr>
          <w:p w14:paraId="1F6422D1" w14:textId="77777777" w:rsidR="00AA53CB" w:rsidRPr="00AA53CB" w:rsidRDefault="00AA53CB" w:rsidP="00323EB3">
            <w:pPr>
              <w:keepLines/>
              <w:rPr>
                <w:rFonts w:eastAsia="DengXian"/>
                <w:lang w:val="en-US" w:eastAsia="zh-CN"/>
              </w:rPr>
            </w:pPr>
          </w:p>
        </w:tc>
        <w:tc>
          <w:tcPr>
            <w:tcW w:w="1620" w:type="dxa"/>
            <w:shd w:val="clear" w:color="auto" w:fill="auto"/>
            <w:vAlign w:val="center"/>
          </w:tcPr>
          <w:p w14:paraId="5F986F23" w14:textId="77777777" w:rsidR="00AA53CB" w:rsidRPr="00AA53CB" w:rsidRDefault="00AA53CB" w:rsidP="00323EB3">
            <w:pPr>
              <w:keepLines/>
              <w:rPr>
                <w:rFonts w:eastAsia="DengXian"/>
                <w:lang w:val="en-US" w:eastAsia="zh-CN"/>
              </w:rPr>
            </w:pPr>
            <w:r w:rsidRPr="00AA53CB">
              <w:rPr>
                <w:rFonts w:eastAsia="DengXian"/>
                <w:lang w:val="en-US" w:eastAsia="zh-CN"/>
              </w:rPr>
              <w:t>Physical characteristics (e.g., size)</w:t>
            </w:r>
          </w:p>
        </w:tc>
        <w:tc>
          <w:tcPr>
            <w:tcW w:w="5340" w:type="dxa"/>
            <w:vAlign w:val="center"/>
          </w:tcPr>
          <w:p w14:paraId="75EC68EE" w14:textId="77777777" w:rsidR="00AA53CB" w:rsidRDefault="00C37656" w:rsidP="00323EB3">
            <w:pPr>
              <w:keepLines/>
              <w:rPr>
                <w:iCs/>
                <w:szCs w:val="21"/>
                <w:lang w:eastAsia="ko-KR"/>
              </w:rPr>
            </w:pPr>
            <w:r>
              <w:rPr>
                <w:iCs/>
                <w:szCs w:val="21"/>
                <w:lang w:eastAsia="ko-KR"/>
              </w:rPr>
              <w:t>Size</w:t>
            </w:r>
            <w:r w:rsidR="00BF6D63">
              <w:rPr>
                <w:iCs/>
                <w:szCs w:val="21"/>
                <w:lang w:eastAsia="ko-KR"/>
              </w:rPr>
              <w:t xml:space="preserve"> (length x width x height)</w:t>
            </w:r>
          </w:p>
          <w:p w14:paraId="09825CCA" w14:textId="77777777" w:rsidR="00C37656" w:rsidRPr="00AC69AE" w:rsidRDefault="009C47EB" w:rsidP="00BF6D63">
            <w:pPr>
              <w:pStyle w:val="a6"/>
              <w:keepLines/>
              <w:numPr>
                <w:ilvl w:val="0"/>
                <w:numId w:val="1"/>
              </w:numPr>
              <w:ind w:leftChars="0" w:left="275" w:hanging="142"/>
              <w:rPr>
                <w:lang w:eastAsia="ko-KR"/>
              </w:rPr>
            </w:pPr>
            <w:r>
              <w:rPr>
                <w:lang w:eastAsia="ko-KR"/>
              </w:rPr>
              <w:t>Typical</w:t>
            </w:r>
            <w:r w:rsidR="00C37656" w:rsidRPr="00BF6D63">
              <w:rPr>
                <w:rFonts w:hint="eastAsia"/>
                <w:lang w:eastAsia="ko-KR"/>
              </w:rPr>
              <w:t xml:space="preserve"> </w:t>
            </w:r>
            <w:r w:rsidR="004B4A6D">
              <w:rPr>
                <w:lang w:eastAsia="ko-KR"/>
              </w:rPr>
              <w:t xml:space="preserve">size </w:t>
            </w:r>
            <w:r w:rsidR="00AC69AE" w:rsidRPr="00BF6D63">
              <w:rPr>
                <w:lang w:eastAsia="ko-KR"/>
              </w:rPr>
              <w:t>UAV</w:t>
            </w:r>
            <w:r w:rsidR="00C37656" w:rsidRPr="00BF6D63">
              <w:rPr>
                <w:lang w:eastAsia="ko-KR"/>
              </w:rPr>
              <w:t xml:space="preserve">: </w:t>
            </w:r>
            <w:r w:rsidR="00BF6D63" w:rsidRPr="00BF6D63">
              <w:rPr>
                <w:lang w:eastAsia="ko-KR"/>
              </w:rPr>
              <w:t>1.</w:t>
            </w:r>
            <w:r>
              <w:rPr>
                <w:lang w:eastAsia="ko-KR"/>
              </w:rPr>
              <w:t>5</w:t>
            </w:r>
            <w:r w:rsidR="00BF6D63" w:rsidRPr="00BF6D63">
              <w:rPr>
                <w:lang w:eastAsia="ko-KR"/>
              </w:rPr>
              <w:t>m x 1.5m x 0.7m</w:t>
            </w:r>
          </w:p>
          <w:p w14:paraId="692E5B44" w14:textId="77777777" w:rsidR="00AC69AE" w:rsidRDefault="008747BD" w:rsidP="00AC69AE">
            <w:pPr>
              <w:pStyle w:val="a6"/>
              <w:keepLines/>
              <w:numPr>
                <w:ilvl w:val="0"/>
                <w:numId w:val="1"/>
              </w:numPr>
              <w:ind w:leftChars="0" w:left="275" w:hanging="142"/>
              <w:rPr>
                <w:lang w:eastAsia="ko-KR"/>
              </w:rPr>
            </w:pPr>
            <w:r>
              <w:rPr>
                <w:lang w:eastAsia="ko-KR"/>
              </w:rPr>
              <w:t>Extended</w:t>
            </w:r>
            <w:r w:rsidR="00AC69AE">
              <w:rPr>
                <w:rFonts w:hint="eastAsia"/>
                <w:lang w:eastAsia="ko-KR"/>
              </w:rPr>
              <w:t xml:space="preserve"> </w:t>
            </w:r>
            <w:r w:rsidR="004B4A6D">
              <w:rPr>
                <w:lang w:eastAsia="ko-KR"/>
              </w:rPr>
              <w:t xml:space="preserve">size </w:t>
            </w:r>
            <w:r w:rsidR="00AC69AE">
              <w:rPr>
                <w:rFonts w:hint="eastAsia"/>
                <w:lang w:eastAsia="ko-KR"/>
              </w:rPr>
              <w:t>UAV</w:t>
            </w:r>
            <w:r w:rsidR="00AC69AE">
              <w:rPr>
                <w:lang w:eastAsia="ko-KR"/>
              </w:rPr>
              <w:t>:</w:t>
            </w:r>
            <w:r w:rsidR="009C47EB">
              <w:rPr>
                <w:lang w:eastAsia="ko-KR"/>
              </w:rPr>
              <w:t xml:space="preserve"> 3 m x 3 m x 1.4 m</w:t>
            </w:r>
          </w:p>
          <w:p w14:paraId="32702E26" w14:textId="77777777" w:rsidR="009C47EB" w:rsidRDefault="009C47EB" w:rsidP="009C47EB">
            <w:pPr>
              <w:pStyle w:val="a6"/>
              <w:keepLines/>
              <w:numPr>
                <w:ilvl w:val="0"/>
                <w:numId w:val="1"/>
              </w:numPr>
              <w:ind w:leftChars="0" w:left="275" w:hanging="142"/>
              <w:rPr>
                <w:lang w:eastAsia="ko-KR"/>
              </w:rPr>
            </w:pPr>
            <w:r>
              <w:rPr>
                <w:lang w:eastAsia="ko-KR"/>
              </w:rPr>
              <w:t xml:space="preserve">FFS Mini </w:t>
            </w:r>
            <w:r w:rsidR="004B4A6D">
              <w:rPr>
                <w:lang w:eastAsia="ko-KR"/>
              </w:rPr>
              <w:t xml:space="preserve">size </w:t>
            </w:r>
            <w:r>
              <w:rPr>
                <w:lang w:eastAsia="ko-KR"/>
              </w:rPr>
              <w:t>UAV : 0.7 m x 0.7 x 0.7 m</w:t>
            </w:r>
          </w:p>
          <w:p w14:paraId="14A7379B" w14:textId="77777777" w:rsidR="00AC69AE" w:rsidRDefault="009C47EB" w:rsidP="00AC69AE">
            <w:pPr>
              <w:pStyle w:val="a6"/>
              <w:keepLines/>
              <w:numPr>
                <w:ilvl w:val="0"/>
                <w:numId w:val="1"/>
              </w:numPr>
              <w:ind w:leftChars="0" w:left="275" w:hanging="142"/>
              <w:rPr>
                <w:lang w:eastAsia="ko-KR"/>
              </w:rPr>
            </w:pPr>
            <w:r>
              <w:rPr>
                <w:lang w:eastAsia="ko-KR"/>
              </w:rPr>
              <w:t>FFS Large</w:t>
            </w:r>
            <w:r w:rsidR="004B4A6D">
              <w:rPr>
                <w:lang w:eastAsia="ko-KR"/>
              </w:rPr>
              <w:t xml:space="preserve"> size</w:t>
            </w:r>
            <w:r>
              <w:rPr>
                <w:lang w:eastAsia="ko-KR"/>
              </w:rPr>
              <w:t xml:space="preserve"> UAV : 6 m x 6 m x 1.4 m</w:t>
            </w:r>
          </w:p>
          <w:p w14:paraId="6E0CF9F1" w14:textId="77777777" w:rsidR="00AC69AE" w:rsidRDefault="00AC69AE" w:rsidP="00AC69AE">
            <w:pPr>
              <w:keepLines/>
              <w:rPr>
                <w:lang w:eastAsia="ko-KR"/>
              </w:rPr>
            </w:pPr>
            <w:r>
              <w:rPr>
                <w:rFonts w:hint="eastAsia"/>
                <w:lang w:eastAsia="ko-KR"/>
              </w:rPr>
              <w:t>Material</w:t>
            </w:r>
          </w:p>
          <w:p w14:paraId="02DD7B14" w14:textId="77777777" w:rsidR="00AC69AE" w:rsidRPr="00AC69AE" w:rsidRDefault="00AC69AE" w:rsidP="00AC69AE">
            <w:pPr>
              <w:pStyle w:val="a6"/>
              <w:keepLines/>
              <w:numPr>
                <w:ilvl w:val="0"/>
                <w:numId w:val="1"/>
              </w:numPr>
              <w:ind w:leftChars="0" w:left="275" w:hanging="142"/>
              <w:rPr>
                <w:lang w:eastAsia="ko-KR"/>
              </w:rPr>
            </w:pPr>
            <w:r>
              <w:rPr>
                <w:iCs/>
                <w:lang w:eastAsia="ko-KR"/>
              </w:rPr>
              <w:t>Carbon</w:t>
            </w:r>
          </w:p>
          <w:p w14:paraId="05C770BB" w14:textId="77777777" w:rsidR="00AC69AE" w:rsidRPr="00AC69AE" w:rsidRDefault="00AC69AE" w:rsidP="00AC69AE">
            <w:pPr>
              <w:pStyle w:val="a6"/>
              <w:keepLines/>
              <w:numPr>
                <w:ilvl w:val="0"/>
                <w:numId w:val="1"/>
              </w:numPr>
              <w:ind w:leftChars="0" w:left="275" w:hanging="142"/>
              <w:rPr>
                <w:lang w:eastAsia="ko-KR"/>
              </w:rPr>
            </w:pPr>
            <w:r>
              <w:rPr>
                <w:iCs/>
                <w:lang w:eastAsia="ko-KR"/>
              </w:rPr>
              <w:t>Aluminium</w:t>
            </w:r>
          </w:p>
          <w:p w14:paraId="4F3C6DD5" w14:textId="77777777" w:rsidR="00AC69AE" w:rsidRDefault="00AC69AE" w:rsidP="00AC69AE">
            <w:pPr>
              <w:pStyle w:val="a6"/>
              <w:keepLines/>
              <w:numPr>
                <w:ilvl w:val="0"/>
                <w:numId w:val="1"/>
              </w:numPr>
              <w:ind w:leftChars="0" w:left="275" w:hanging="142"/>
              <w:rPr>
                <w:lang w:eastAsia="ko-KR"/>
              </w:rPr>
            </w:pPr>
            <w:r>
              <w:rPr>
                <w:lang w:eastAsia="ko-KR"/>
              </w:rPr>
              <w:t>Stainless</w:t>
            </w:r>
          </w:p>
          <w:p w14:paraId="5C4E622E" w14:textId="77777777" w:rsidR="00AC69AE" w:rsidRPr="00AC69AE" w:rsidRDefault="00AC69AE" w:rsidP="00AC69AE">
            <w:pPr>
              <w:pStyle w:val="a6"/>
              <w:keepLines/>
              <w:numPr>
                <w:ilvl w:val="0"/>
                <w:numId w:val="1"/>
              </w:numPr>
              <w:ind w:leftChars="0" w:left="275" w:hanging="142"/>
              <w:rPr>
                <w:lang w:eastAsia="ko-KR"/>
              </w:rPr>
            </w:pPr>
            <w:r>
              <w:rPr>
                <w:rFonts w:hint="eastAsia"/>
                <w:lang w:eastAsia="ko-KR"/>
              </w:rPr>
              <w:t>Plastic</w:t>
            </w:r>
          </w:p>
        </w:tc>
      </w:tr>
      <w:tr w:rsidR="00AA53CB" w:rsidRPr="00AA53CB" w14:paraId="44693BB8" w14:textId="77777777" w:rsidTr="001966FB">
        <w:trPr>
          <w:trHeight w:val="621"/>
          <w:jc w:val="center"/>
        </w:trPr>
        <w:tc>
          <w:tcPr>
            <w:tcW w:w="2249" w:type="dxa"/>
            <w:vMerge w:val="restart"/>
            <w:shd w:val="clear" w:color="auto" w:fill="auto"/>
            <w:vAlign w:val="center"/>
          </w:tcPr>
          <w:p w14:paraId="557DE9DC" w14:textId="77777777" w:rsidR="00AA53CB" w:rsidRPr="00AA53CB" w:rsidRDefault="00EB3A2F" w:rsidP="00323EB3">
            <w:pPr>
              <w:jc w:val="both"/>
              <w:rPr>
                <w:rFonts w:eastAsia="맑은 고딕"/>
                <w:lang w:val="en-US" w:eastAsia="zh-CN"/>
              </w:rPr>
            </w:pPr>
            <w:r>
              <w:rPr>
                <w:rFonts w:eastAsia="맑은 고딕"/>
                <w:lang w:val="en-US" w:eastAsia="zh-CN"/>
              </w:rPr>
              <w:t>Unintended/Environment objects</w:t>
            </w:r>
          </w:p>
        </w:tc>
        <w:tc>
          <w:tcPr>
            <w:tcW w:w="1620" w:type="dxa"/>
            <w:shd w:val="clear" w:color="auto" w:fill="auto"/>
            <w:vAlign w:val="center"/>
          </w:tcPr>
          <w:p w14:paraId="5A817BB4" w14:textId="77777777" w:rsidR="00AA53CB" w:rsidRPr="00AA53CB" w:rsidRDefault="00AA53CB" w:rsidP="00323EB3">
            <w:pPr>
              <w:keepLines/>
              <w:rPr>
                <w:rFonts w:eastAsia="DengXian"/>
                <w:lang w:val="en-US" w:eastAsia="zh-CN"/>
              </w:rPr>
            </w:pPr>
            <w:r w:rsidRPr="00AA53CB">
              <w:rPr>
                <w:rFonts w:eastAsia="DengXian"/>
                <w:lang w:val="en-US" w:eastAsia="zh-CN"/>
              </w:rPr>
              <w:t>Types</w:t>
            </w:r>
          </w:p>
        </w:tc>
        <w:tc>
          <w:tcPr>
            <w:tcW w:w="5340" w:type="dxa"/>
            <w:vAlign w:val="center"/>
          </w:tcPr>
          <w:p w14:paraId="34739FFA" w14:textId="77777777" w:rsidR="003143F4" w:rsidRDefault="003143F4" w:rsidP="00323EB3">
            <w:pPr>
              <w:keepLines/>
              <w:rPr>
                <w:iCs/>
                <w:szCs w:val="21"/>
                <w:lang w:val="en-US" w:eastAsia="ko-KR"/>
              </w:rPr>
            </w:pPr>
            <w:r>
              <w:rPr>
                <w:rFonts w:hint="eastAsia"/>
                <w:iCs/>
                <w:szCs w:val="21"/>
                <w:lang w:val="en-US" w:eastAsia="ko-KR"/>
              </w:rPr>
              <w:t>EO modeling types</w:t>
            </w:r>
          </w:p>
          <w:p w14:paraId="52CD0FC3" w14:textId="77777777" w:rsidR="00AA53CB" w:rsidRPr="003143F4" w:rsidRDefault="00EB3A2F" w:rsidP="003143F4">
            <w:pPr>
              <w:pStyle w:val="a6"/>
              <w:keepLines/>
              <w:numPr>
                <w:ilvl w:val="0"/>
                <w:numId w:val="1"/>
              </w:numPr>
              <w:ind w:leftChars="0" w:left="275" w:hanging="142"/>
              <w:rPr>
                <w:iCs/>
                <w:lang w:eastAsia="ko-KR"/>
              </w:rPr>
            </w:pPr>
            <w:r w:rsidRPr="003143F4">
              <w:rPr>
                <w:rFonts w:hint="eastAsia"/>
                <w:iCs/>
                <w:lang w:eastAsia="ko-KR"/>
              </w:rPr>
              <w:t>Option 1: EO-type 1</w:t>
            </w:r>
          </w:p>
          <w:p w14:paraId="1FE292CB" w14:textId="77777777" w:rsidR="00EB3A2F" w:rsidRPr="003143F4" w:rsidRDefault="00EB3A2F" w:rsidP="003143F4">
            <w:pPr>
              <w:pStyle w:val="a6"/>
              <w:keepLines/>
              <w:numPr>
                <w:ilvl w:val="0"/>
                <w:numId w:val="1"/>
              </w:numPr>
              <w:ind w:leftChars="0" w:left="275" w:hanging="142"/>
              <w:rPr>
                <w:iCs/>
                <w:lang w:eastAsia="ko-KR"/>
              </w:rPr>
            </w:pPr>
            <w:r w:rsidRPr="003143F4">
              <w:rPr>
                <w:rFonts w:hint="eastAsia"/>
                <w:iCs/>
                <w:lang w:eastAsia="ko-KR"/>
              </w:rPr>
              <w:t>Option 2: EO-type 2</w:t>
            </w:r>
          </w:p>
          <w:p w14:paraId="52263F40" w14:textId="77777777" w:rsidR="00EB3A2F" w:rsidRPr="003143F4" w:rsidRDefault="00EB3A2F" w:rsidP="003143F4">
            <w:pPr>
              <w:pStyle w:val="a6"/>
              <w:keepLines/>
              <w:numPr>
                <w:ilvl w:val="0"/>
                <w:numId w:val="1"/>
              </w:numPr>
              <w:ind w:leftChars="0" w:left="275" w:hanging="142"/>
              <w:rPr>
                <w:lang w:val="en-US" w:eastAsia="ko-KR"/>
              </w:rPr>
            </w:pPr>
            <w:r w:rsidRPr="003143F4">
              <w:rPr>
                <w:rFonts w:hint="eastAsia"/>
                <w:iCs/>
                <w:lang w:eastAsia="ko-KR"/>
              </w:rPr>
              <w:t>Option 3: EO-type 1 and 2</w:t>
            </w:r>
          </w:p>
          <w:p w14:paraId="20555B5C" w14:textId="77777777" w:rsidR="003143F4" w:rsidRDefault="003143F4" w:rsidP="003143F4">
            <w:pPr>
              <w:keepLines/>
              <w:rPr>
                <w:lang w:val="en-US" w:eastAsia="ko-KR"/>
              </w:rPr>
            </w:pPr>
            <w:r>
              <w:rPr>
                <w:rFonts w:hint="eastAsia"/>
                <w:lang w:val="en-US" w:eastAsia="ko-KR"/>
              </w:rPr>
              <w:t>EO types</w:t>
            </w:r>
          </w:p>
          <w:p w14:paraId="059E9B7D" w14:textId="77777777" w:rsidR="003143F4" w:rsidRPr="003143F4" w:rsidRDefault="003143F4" w:rsidP="003143F4">
            <w:pPr>
              <w:pStyle w:val="a6"/>
              <w:keepLines/>
              <w:numPr>
                <w:ilvl w:val="0"/>
                <w:numId w:val="1"/>
              </w:numPr>
              <w:ind w:leftChars="0" w:left="275" w:hanging="142"/>
              <w:rPr>
                <w:lang w:val="en-US" w:eastAsia="ko-KR"/>
              </w:rPr>
            </w:pPr>
            <w:r>
              <w:rPr>
                <w:rFonts w:hint="eastAsia"/>
                <w:iCs/>
                <w:lang w:eastAsia="ko-KR"/>
              </w:rPr>
              <w:t>FFS EO-type 1: other UAVs, bird (</w:t>
            </w:r>
            <w:r>
              <w:rPr>
                <w:iCs/>
                <w:lang w:eastAsia="ko-KR"/>
              </w:rPr>
              <w:t>in case of animal</w:t>
            </w:r>
            <w:r>
              <w:rPr>
                <w:rFonts w:hint="eastAsia"/>
                <w:iCs/>
                <w:lang w:eastAsia="ko-KR"/>
              </w:rPr>
              <w:t>)</w:t>
            </w:r>
          </w:p>
          <w:p w14:paraId="30BFAD54" w14:textId="77777777" w:rsidR="003143F4" w:rsidRPr="003143F4" w:rsidRDefault="003143F4" w:rsidP="003143F4">
            <w:pPr>
              <w:pStyle w:val="a6"/>
              <w:keepLines/>
              <w:numPr>
                <w:ilvl w:val="0"/>
                <w:numId w:val="1"/>
              </w:numPr>
              <w:ind w:leftChars="0" w:left="275" w:hanging="142"/>
              <w:rPr>
                <w:lang w:val="en-US" w:eastAsia="ko-KR"/>
              </w:rPr>
            </w:pPr>
            <w:r>
              <w:rPr>
                <w:iCs/>
                <w:lang w:val="en-US" w:eastAsia="ko-KR"/>
              </w:rPr>
              <w:t>FFS EO-type 2: building</w:t>
            </w:r>
          </w:p>
        </w:tc>
      </w:tr>
      <w:tr w:rsidR="00AA53CB" w:rsidRPr="00AA53CB" w14:paraId="0153B1D6" w14:textId="77777777" w:rsidTr="001966FB">
        <w:trPr>
          <w:trHeight w:val="621"/>
          <w:jc w:val="center"/>
        </w:trPr>
        <w:tc>
          <w:tcPr>
            <w:tcW w:w="2249" w:type="dxa"/>
            <w:vMerge/>
            <w:shd w:val="clear" w:color="auto" w:fill="auto"/>
            <w:vAlign w:val="center"/>
          </w:tcPr>
          <w:p w14:paraId="1424D145" w14:textId="77777777" w:rsidR="00AA53CB" w:rsidRPr="00AA53CB" w:rsidRDefault="00AA53CB" w:rsidP="00323EB3">
            <w:pPr>
              <w:keepLines/>
              <w:rPr>
                <w:rFonts w:eastAsia="DengXian"/>
                <w:lang w:val="en-US" w:eastAsia="zh-CN"/>
              </w:rPr>
            </w:pPr>
          </w:p>
        </w:tc>
        <w:tc>
          <w:tcPr>
            <w:tcW w:w="1620" w:type="dxa"/>
            <w:shd w:val="clear" w:color="auto" w:fill="auto"/>
            <w:vAlign w:val="center"/>
          </w:tcPr>
          <w:p w14:paraId="637D0C38" w14:textId="77777777" w:rsidR="00AA53CB" w:rsidRPr="00AA53CB" w:rsidRDefault="00AA53CB" w:rsidP="00323EB3">
            <w:pPr>
              <w:keepLines/>
              <w:rPr>
                <w:rFonts w:eastAsia="DengXian"/>
                <w:lang w:val="en-US" w:eastAsia="zh-CN"/>
              </w:rPr>
            </w:pPr>
            <w:r w:rsidRPr="00AA53CB">
              <w:rPr>
                <w:rFonts w:eastAsia="SimSun"/>
                <w:lang w:eastAsia="x-none"/>
              </w:rPr>
              <w:t>3D mobility</w:t>
            </w:r>
          </w:p>
        </w:tc>
        <w:tc>
          <w:tcPr>
            <w:tcW w:w="5340" w:type="dxa"/>
            <w:vAlign w:val="center"/>
          </w:tcPr>
          <w:p w14:paraId="4F4ABD79" w14:textId="77777777" w:rsidR="00AA53CB" w:rsidRPr="00AA53CB" w:rsidRDefault="002A26AC" w:rsidP="00323EB3">
            <w:pPr>
              <w:keepLines/>
              <w:rPr>
                <w:iCs/>
                <w:szCs w:val="21"/>
                <w:lang w:val="en-US" w:eastAsia="ko-KR"/>
              </w:rPr>
            </w:pPr>
            <w:r>
              <w:rPr>
                <w:rFonts w:hint="eastAsia"/>
                <w:iCs/>
                <w:szCs w:val="21"/>
                <w:lang w:val="en-US" w:eastAsia="ko-KR"/>
              </w:rPr>
              <w:t>FFS</w:t>
            </w:r>
          </w:p>
        </w:tc>
      </w:tr>
      <w:tr w:rsidR="00AA53CB" w:rsidRPr="00AA53CB" w14:paraId="7F77749A" w14:textId="77777777" w:rsidTr="001966FB">
        <w:trPr>
          <w:trHeight w:val="621"/>
          <w:jc w:val="center"/>
        </w:trPr>
        <w:tc>
          <w:tcPr>
            <w:tcW w:w="2249" w:type="dxa"/>
            <w:vMerge/>
            <w:shd w:val="clear" w:color="auto" w:fill="auto"/>
            <w:vAlign w:val="center"/>
          </w:tcPr>
          <w:p w14:paraId="02DA2148" w14:textId="77777777" w:rsidR="00AA53CB" w:rsidRPr="00AA53CB" w:rsidRDefault="00AA53CB" w:rsidP="00323EB3">
            <w:pPr>
              <w:keepLines/>
              <w:rPr>
                <w:rFonts w:eastAsia="DengXian"/>
                <w:lang w:val="en-US" w:eastAsia="zh-CN"/>
              </w:rPr>
            </w:pPr>
          </w:p>
        </w:tc>
        <w:tc>
          <w:tcPr>
            <w:tcW w:w="1620" w:type="dxa"/>
            <w:shd w:val="clear" w:color="auto" w:fill="auto"/>
            <w:vAlign w:val="center"/>
          </w:tcPr>
          <w:p w14:paraId="053B8607" w14:textId="77777777" w:rsidR="00AA53CB" w:rsidRPr="00AA53CB" w:rsidRDefault="00AA53CB" w:rsidP="00323EB3">
            <w:pPr>
              <w:keepLines/>
              <w:rPr>
                <w:rFonts w:eastAsia="DengXian"/>
                <w:lang w:val="en-US" w:eastAsia="zh-CN"/>
              </w:rPr>
            </w:pPr>
            <w:r w:rsidRPr="00AA53CB">
              <w:rPr>
                <w:rFonts w:eastAsia="SimSun"/>
                <w:lang w:eastAsia="x-none"/>
              </w:rPr>
              <w:t>3D distribution</w:t>
            </w:r>
          </w:p>
        </w:tc>
        <w:tc>
          <w:tcPr>
            <w:tcW w:w="5340" w:type="dxa"/>
            <w:vAlign w:val="center"/>
          </w:tcPr>
          <w:p w14:paraId="5791625D" w14:textId="77777777" w:rsidR="00AA53CB" w:rsidRPr="00AA53CB" w:rsidRDefault="002A26AC" w:rsidP="00323EB3">
            <w:pPr>
              <w:keepLines/>
              <w:rPr>
                <w:iCs/>
                <w:szCs w:val="21"/>
                <w:lang w:val="en-US" w:eastAsia="ko-KR"/>
              </w:rPr>
            </w:pPr>
            <w:r>
              <w:rPr>
                <w:rFonts w:hint="eastAsia"/>
                <w:iCs/>
                <w:szCs w:val="21"/>
                <w:lang w:val="en-US" w:eastAsia="ko-KR"/>
              </w:rPr>
              <w:t>FFS</w:t>
            </w:r>
          </w:p>
        </w:tc>
      </w:tr>
      <w:tr w:rsidR="00AA53CB" w:rsidRPr="00AA53CB" w14:paraId="4827F614" w14:textId="77777777" w:rsidTr="001966FB">
        <w:trPr>
          <w:trHeight w:val="621"/>
          <w:jc w:val="center"/>
        </w:trPr>
        <w:tc>
          <w:tcPr>
            <w:tcW w:w="2249" w:type="dxa"/>
            <w:vMerge/>
            <w:shd w:val="clear" w:color="auto" w:fill="auto"/>
            <w:vAlign w:val="center"/>
          </w:tcPr>
          <w:p w14:paraId="24C1317B" w14:textId="77777777" w:rsidR="00AA53CB" w:rsidRPr="00AA53CB" w:rsidRDefault="00AA53CB" w:rsidP="00323EB3">
            <w:pPr>
              <w:keepLines/>
              <w:rPr>
                <w:rFonts w:eastAsia="DengXian"/>
                <w:lang w:val="en-US" w:eastAsia="zh-CN"/>
              </w:rPr>
            </w:pPr>
          </w:p>
        </w:tc>
        <w:tc>
          <w:tcPr>
            <w:tcW w:w="1620" w:type="dxa"/>
            <w:shd w:val="clear" w:color="auto" w:fill="auto"/>
            <w:vAlign w:val="center"/>
          </w:tcPr>
          <w:p w14:paraId="22940723" w14:textId="77777777" w:rsidR="00AA53CB" w:rsidRPr="00AA53CB" w:rsidRDefault="00AA53CB" w:rsidP="00323EB3">
            <w:pPr>
              <w:keepLines/>
              <w:rPr>
                <w:rFonts w:eastAsia="DengXian"/>
                <w:lang w:val="en-US" w:eastAsia="zh-CN"/>
              </w:rPr>
            </w:pPr>
            <w:r w:rsidRPr="00AA53CB">
              <w:rPr>
                <w:rFonts w:eastAsia="SimSun"/>
                <w:lang w:eastAsia="x-none"/>
              </w:rPr>
              <w:t>Orientation</w:t>
            </w:r>
          </w:p>
        </w:tc>
        <w:tc>
          <w:tcPr>
            <w:tcW w:w="5340" w:type="dxa"/>
            <w:vAlign w:val="center"/>
          </w:tcPr>
          <w:p w14:paraId="23E2A02F" w14:textId="77777777" w:rsidR="00AA53CB" w:rsidRPr="00AA53CB" w:rsidRDefault="002A26AC" w:rsidP="00323EB3">
            <w:pPr>
              <w:keepLines/>
              <w:rPr>
                <w:iCs/>
                <w:szCs w:val="21"/>
                <w:lang w:val="en-US" w:eastAsia="ko-KR"/>
              </w:rPr>
            </w:pPr>
            <w:r>
              <w:rPr>
                <w:rFonts w:hint="eastAsia"/>
                <w:iCs/>
                <w:szCs w:val="21"/>
                <w:lang w:val="en-US" w:eastAsia="ko-KR"/>
              </w:rPr>
              <w:t>FFS</w:t>
            </w:r>
          </w:p>
        </w:tc>
      </w:tr>
      <w:tr w:rsidR="00AA53CB" w:rsidRPr="00AA53CB" w14:paraId="04D3E4D4" w14:textId="77777777" w:rsidTr="001966FB">
        <w:trPr>
          <w:trHeight w:val="621"/>
          <w:jc w:val="center"/>
        </w:trPr>
        <w:tc>
          <w:tcPr>
            <w:tcW w:w="2249" w:type="dxa"/>
            <w:vMerge/>
            <w:shd w:val="clear" w:color="auto" w:fill="auto"/>
            <w:vAlign w:val="center"/>
          </w:tcPr>
          <w:p w14:paraId="40183049" w14:textId="77777777" w:rsidR="00AA53CB" w:rsidRPr="00AA53CB" w:rsidRDefault="00AA53CB" w:rsidP="00323EB3">
            <w:pPr>
              <w:keepLines/>
              <w:rPr>
                <w:rFonts w:eastAsia="DengXian"/>
                <w:lang w:val="en-US" w:eastAsia="zh-CN"/>
              </w:rPr>
            </w:pPr>
          </w:p>
        </w:tc>
        <w:tc>
          <w:tcPr>
            <w:tcW w:w="1620" w:type="dxa"/>
            <w:shd w:val="clear" w:color="auto" w:fill="auto"/>
            <w:vAlign w:val="center"/>
          </w:tcPr>
          <w:p w14:paraId="7B01443F" w14:textId="77777777" w:rsidR="00AA53CB" w:rsidRPr="00AA53CB" w:rsidRDefault="00AA53CB" w:rsidP="00323EB3">
            <w:pPr>
              <w:keepLines/>
              <w:rPr>
                <w:rFonts w:eastAsia="DengXian"/>
                <w:lang w:val="en-US" w:eastAsia="zh-CN"/>
              </w:rPr>
            </w:pPr>
            <w:r w:rsidRPr="00AA53CB">
              <w:rPr>
                <w:rFonts w:eastAsia="DengXian"/>
                <w:lang w:val="en-US" w:eastAsia="zh-CN"/>
              </w:rPr>
              <w:t>Physical characteristics (e.g., size)</w:t>
            </w:r>
          </w:p>
        </w:tc>
        <w:tc>
          <w:tcPr>
            <w:tcW w:w="5340" w:type="dxa"/>
            <w:vAlign w:val="center"/>
          </w:tcPr>
          <w:p w14:paraId="7AA41C05" w14:textId="77777777" w:rsidR="00AA53CB" w:rsidRPr="00AA53CB" w:rsidRDefault="002A26AC" w:rsidP="00323EB3">
            <w:pPr>
              <w:keepLines/>
              <w:rPr>
                <w:iCs/>
                <w:szCs w:val="21"/>
                <w:lang w:val="en-US" w:eastAsia="ko-KR"/>
              </w:rPr>
            </w:pPr>
            <w:r>
              <w:rPr>
                <w:rFonts w:hint="eastAsia"/>
                <w:iCs/>
                <w:szCs w:val="21"/>
                <w:lang w:val="en-US" w:eastAsia="ko-KR"/>
              </w:rPr>
              <w:t>FFS</w:t>
            </w:r>
          </w:p>
        </w:tc>
      </w:tr>
      <w:tr w:rsidR="00AA53CB" w:rsidRPr="00AA53CB" w14:paraId="747C161F" w14:textId="77777777" w:rsidTr="001966FB">
        <w:trPr>
          <w:trHeight w:val="621"/>
          <w:jc w:val="center"/>
        </w:trPr>
        <w:tc>
          <w:tcPr>
            <w:tcW w:w="3869" w:type="dxa"/>
            <w:gridSpan w:val="2"/>
            <w:shd w:val="clear" w:color="auto" w:fill="auto"/>
            <w:vAlign w:val="center"/>
          </w:tcPr>
          <w:p w14:paraId="4FFE59FA" w14:textId="77777777" w:rsidR="00AA53CB" w:rsidRPr="00AA53CB" w:rsidRDefault="00AA53CB" w:rsidP="00323EB3">
            <w:pPr>
              <w:jc w:val="both"/>
              <w:rPr>
                <w:rFonts w:eastAsia="맑은 고딕"/>
                <w:lang w:val="en-US" w:eastAsia="zh-CN"/>
              </w:rPr>
            </w:pPr>
            <w:r w:rsidRPr="00AA53CB">
              <w:rPr>
                <w:rFonts w:eastAsia="맑은 고딕"/>
                <w:lang w:val="en-US" w:eastAsia="zh-CN"/>
              </w:rPr>
              <w:t>[Sensing area]</w:t>
            </w:r>
          </w:p>
        </w:tc>
        <w:tc>
          <w:tcPr>
            <w:tcW w:w="5340" w:type="dxa"/>
            <w:vAlign w:val="center"/>
          </w:tcPr>
          <w:p w14:paraId="6BCEB82A" w14:textId="44CF1694" w:rsidR="001966FB" w:rsidRPr="008747BD" w:rsidRDefault="001966FB" w:rsidP="001966FB">
            <w:pPr>
              <w:keepLines/>
              <w:rPr>
                <w:iCs/>
                <w:szCs w:val="21"/>
                <w:lang w:val="en-US" w:eastAsia="ko-KR"/>
              </w:rPr>
            </w:pPr>
          </w:p>
        </w:tc>
      </w:tr>
      <w:tr w:rsidR="00AA53CB" w:rsidRPr="00AA53CB" w14:paraId="17ACBD6D" w14:textId="77777777" w:rsidTr="001966FB">
        <w:trPr>
          <w:trHeight w:val="621"/>
          <w:jc w:val="center"/>
        </w:trPr>
        <w:tc>
          <w:tcPr>
            <w:tcW w:w="3869" w:type="dxa"/>
            <w:gridSpan w:val="2"/>
            <w:shd w:val="clear" w:color="auto" w:fill="auto"/>
            <w:vAlign w:val="center"/>
          </w:tcPr>
          <w:p w14:paraId="57698EA2" w14:textId="77777777" w:rsidR="00AA53CB" w:rsidRPr="00AA53CB" w:rsidRDefault="00AA53CB" w:rsidP="00323EB3">
            <w:pPr>
              <w:jc w:val="both"/>
              <w:rPr>
                <w:rFonts w:eastAsia="맑은 고딕"/>
                <w:lang w:val="en-US" w:eastAsia="zh-CN"/>
              </w:rPr>
            </w:pPr>
            <w:r w:rsidRPr="00AA53CB">
              <w:rPr>
                <w:rFonts w:eastAsia="맑은 고딕"/>
                <w:lang w:val="en-US" w:eastAsia="zh-CN"/>
              </w:rPr>
              <w:lastRenderedPageBreak/>
              <w:t>Minimum 3D distances between pairs of Tx/Rx/sensing target/[unintended objects]</w:t>
            </w:r>
          </w:p>
        </w:tc>
        <w:tc>
          <w:tcPr>
            <w:tcW w:w="5340" w:type="dxa"/>
            <w:vAlign w:val="center"/>
          </w:tcPr>
          <w:p w14:paraId="0791C1EF" w14:textId="77777777" w:rsidR="003143F4" w:rsidRPr="003143F4" w:rsidRDefault="003143F4" w:rsidP="003143F4">
            <w:pPr>
              <w:keepLines/>
              <w:rPr>
                <w:iCs/>
                <w:szCs w:val="21"/>
                <w:lang w:val="en-US" w:eastAsia="ko-KR"/>
              </w:rPr>
            </w:pPr>
            <w:r>
              <w:rPr>
                <w:rFonts w:hint="eastAsia"/>
                <w:iCs/>
                <w:szCs w:val="21"/>
                <w:lang w:val="en-US" w:eastAsia="ko-KR"/>
              </w:rPr>
              <w:t>Tx</w:t>
            </w:r>
            <w:r>
              <w:rPr>
                <w:iCs/>
                <w:szCs w:val="21"/>
                <w:lang w:val="en-US" w:eastAsia="ko-KR"/>
              </w:rPr>
              <w:t>/Rx</w:t>
            </w:r>
            <w:r>
              <w:rPr>
                <w:rFonts w:hint="eastAsia"/>
                <w:iCs/>
                <w:szCs w:val="21"/>
                <w:lang w:val="en-US" w:eastAsia="ko-KR"/>
              </w:rPr>
              <w:t xml:space="preserve"> </w:t>
            </w:r>
            <w:r>
              <w:rPr>
                <w:iCs/>
                <w:szCs w:val="21"/>
                <w:lang w:val="en-US" w:eastAsia="ko-KR"/>
              </w:rPr>
              <w:t>–</w:t>
            </w:r>
            <w:r>
              <w:rPr>
                <w:rFonts w:hint="eastAsia"/>
                <w:iCs/>
                <w:szCs w:val="21"/>
                <w:lang w:val="en-US" w:eastAsia="ko-KR"/>
              </w:rPr>
              <w:t xml:space="preserve"> </w:t>
            </w:r>
            <w:r>
              <w:rPr>
                <w:iCs/>
                <w:szCs w:val="21"/>
                <w:lang w:val="en-US" w:eastAsia="ko-KR"/>
              </w:rPr>
              <w:t>sensing</w:t>
            </w:r>
            <w:r>
              <w:rPr>
                <w:rFonts w:hint="eastAsia"/>
                <w:iCs/>
                <w:szCs w:val="21"/>
                <w:lang w:val="en-US" w:eastAsia="ko-KR"/>
              </w:rPr>
              <w:t xml:space="preserve"> </w:t>
            </w:r>
            <w:r>
              <w:rPr>
                <w:iCs/>
                <w:szCs w:val="21"/>
                <w:lang w:val="en-US" w:eastAsia="ko-KR"/>
              </w:rPr>
              <w:t>target : [10] m</w:t>
            </w:r>
          </w:p>
          <w:p w14:paraId="7DC9A292" w14:textId="77777777" w:rsidR="003143F4" w:rsidRDefault="003143F4" w:rsidP="003143F4">
            <w:pPr>
              <w:keepLines/>
              <w:rPr>
                <w:iCs/>
                <w:lang w:eastAsia="ko-KR"/>
              </w:rPr>
            </w:pPr>
            <w:r>
              <w:rPr>
                <w:iCs/>
                <w:lang w:eastAsia="ko-KR"/>
              </w:rPr>
              <w:t>FFS between sensing targets</w:t>
            </w:r>
          </w:p>
          <w:p w14:paraId="3B6EB672" w14:textId="77777777" w:rsidR="003143F4" w:rsidRDefault="003143F4" w:rsidP="003143F4">
            <w:pPr>
              <w:keepLines/>
              <w:rPr>
                <w:iCs/>
                <w:lang w:eastAsia="ko-KR"/>
              </w:rPr>
            </w:pPr>
            <w:r>
              <w:rPr>
                <w:iCs/>
                <w:lang w:eastAsia="ko-KR"/>
              </w:rPr>
              <w:t>FFS Tx/Rx – unintended object</w:t>
            </w:r>
          </w:p>
          <w:p w14:paraId="215A138D" w14:textId="77777777" w:rsidR="003143F4" w:rsidRPr="003143F4" w:rsidRDefault="003143F4" w:rsidP="003143F4">
            <w:pPr>
              <w:keepLines/>
              <w:rPr>
                <w:lang w:eastAsia="ko-KR"/>
              </w:rPr>
            </w:pPr>
            <w:r w:rsidRPr="003143F4">
              <w:rPr>
                <w:rFonts w:hint="eastAsia"/>
                <w:iCs/>
                <w:lang w:eastAsia="ko-KR"/>
              </w:rPr>
              <w:t>FFS</w:t>
            </w:r>
            <w:r>
              <w:rPr>
                <w:iCs/>
                <w:lang w:eastAsia="ko-KR"/>
              </w:rPr>
              <w:t xml:space="preserve"> between unintended objects</w:t>
            </w:r>
          </w:p>
        </w:tc>
      </w:tr>
    </w:tbl>
    <w:p w14:paraId="58EBB0B9" w14:textId="46AAB46D" w:rsidR="00CA3479" w:rsidRDefault="00C56013" w:rsidP="00CA3479">
      <w:pPr>
        <w:pStyle w:val="Proposal1"/>
        <w:ind w:left="403" w:hanging="403"/>
        <w:rPr>
          <w:rFonts w:cs="Times New Roman"/>
        </w:rPr>
      </w:pPr>
      <w:r>
        <w:rPr>
          <w:rFonts w:cs="Times New Roman"/>
        </w:rPr>
        <w:t xml:space="preserve">For UAV as sensing target, </w:t>
      </w:r>
      <w:r w:rsidR="00CA3479">
        <w:rPr>
          <w:rFonts w:cs="Times New Roman"/>
        </w:rPr>
        <w:t>RAN1 study a</w:t>
      </w:r>
      <w:r w:rsidR="00521536">
        <w:rPr>
          <w:rFonts w:cs="Times New Roman"/>
        </w:rPr>
        <w:t>ll 3 deployment scenario (UMi</w:t>
      </w:r>
      <w:r w:rsidR="00CA3479">
        <w:rPr>
          <w:rFonts w:cs="Times New Roman"/>
        </w:rPr>
        <w:t>, UMa and RMa) taking into account use cases and sensing channel characteristics</w:t>
      </w:r>
    </w:p>
    <w:p w14:paraId="64E796E6" w14:textId="77777777" w:rsidR="00521536" w:rsidRDefault="00521536" w:rsidP="00CA3479">
      <w:pPr>
        <w:pStyle w:val="Proposal1"/>
        <w:ind w:left="403" w:hanging="403"/>
        <w:rPr>
          <w:rFonts w:cs="Times New Roman"/>
        </w:rPr>
      </w:pPr>
      <w:r>
        <w:rPr>
          <w:rFonts w:cs="Times New Roman"/>
        </w:rPr>
        <w:t xml:space="preserve">RAN1 </w:t>
      </w:r>
      <w:r w:rsidR="00B903F3">
        <w:rPr>
          <w:rFonts w:cs="Times New Roman"/>
        </w:rPr>
        <w:t xml:space="preserve">refer the existing study TR 36.777 for the definition of parameters of UAV as sensing target </w:t>
      </w:r>
    </w:p>
    <w:p w14:paraId="2394F2C3" w14:textId="56A48C31" w:rsidR="00077146" w:rsidRDefault="00EE7C56" w:rsidP="00077146">
      <w:pPr>
        <w:pStyle w:val="Proposal1"/>
        <w:ind w:left="403" w:hanging="403"/>
        <w:rPr>
          <w:rFonts w:cs="Times New Roman"/>
        </w:rPr>
      </w:pPr>
      <w:r>
        <w:rPr>
          <w:rFonts w:cs="Times New Roman"/>
        </w:rPr>
        <w:t xml:space="preserve">For UAV as sensing target, </w:t>
      </w:r>
      <w:r w:rsidR="00077146">
        <w:rPr>
          <w:rFonts w:cs="Times New Roman"/>
        </w:rPr>
        <w:t>RAN1 study how to model the sensing target with Table 2 as starting point.</w:t>
      </w:r>
    </w:p>
    <w:p w14:paraId="2431EA53" w14:textId="77777777" w:rsidR="00CA3479" w:rsidRPr="00077146" w:rsidRDefault="00CA3479" w:rsidP="00CA3479">
      <w:pPr>
        <w:rPr>
          <w:lang w:val="en-US" w:eastAsia="ko-KR"/>
        </w:rPr>
      </w:pPr>
    </w:p>
    <w:p w14:paraId="29F73092" w14:textId="77777777" w:rsidR="00CA3479" w:rsidRPr="00403865" w:rsidRDefault="00CA3479" w:rsidP="00CA3479">
      <w:pPr>
        <w:pStyle w:val="2"/>
        <w:spacing w:before="60" w:after="60"/>
        <w:rPr>
          <w:b/>
          <w:lang w:eastAsia="ko-KR"/>
        </w:rPr>
      </w:pPr>
      <w:r w:rsidRPr="00403865">
        <w:rPr>
          <w:b/>
          <w:lang w:eastAsia="ko-KR"/>
        </w:rPr>
        <w:t xml:space="preserve">2.2 </w:t>
      </w:r>
      <w:r w:rsidRPr="00403865">
        <w:rPr>
          <w:rFonts w:hint="eastAsia"/>
          <w:b/>
          <w:lang w:eastAsia="ko-KR"/>
        </w:rPr>
        <w:t>Human indoor</w:t>
      </w:r>
    </w:p>
    <w:p w14:paraId="0B0F1048" w14:textId="77777777" w:rsidR="00CA3479" w:rsidRPr="00FB0B69" w:rsidRDefault="00CA3479" w:rsidP="006C6788">
      <w:pPr>
        <w:spacing w:after="60"/>
        <w:rPr>
          <w:lang w:eastAsia="ko-KR"/>
        </w:rPr>
      </w:pPr>
      <w:r>
        <w:rPr>
          <w:rFonts w:hint="eastAsia"/>
          <w:lang w:eastAsia="ko-KR"/>
        </w:rPr>
        <w:t xml:space="preserve"> It is clear that humans are the sensing targets where they are located in indoor. </w:t>
      </w:r>
      <w:r>
        <w:rPr>
          <w:lang w:eastAsia="ko-KR"/>
        </w:rPr>
        <w:t>However, one ambiguity is whether the sensing Tx and se</w:t>
      </w:r>
      <w:r w:rsidR="00FB0B69">
        <w:rPr>
          <w:lang w:eastAsia="ko-KR"/>
        </w:rPr>
        <w:t>nsing Rx are indoor or outdoor.</w:t>
      </w:r>
    </w:p>
    <w:p w14:paraId="5BF05952" w14:textId="77777777" w:rsidR="00CA3479" w:rsidRDefault="00CA3479" w:rsidP="006C6788">
      <w:pPr>
        <w:spacing w:after="60"/>
        <w:rPr>
          <w:lang w:eastAsia="ko-KR"/>
        </w:rPr>
      </w:pPr>
      <w:r>
        <w:rPr>
          <w:rFonts w:hint="eastAsia"/>
          <w:lang w:eastAsia="ko-KR"/>
        </w:rPr>
        <w:t xml:space="preserve"> </w:t>
      </w:r>
      <w:r>
        <w:rPr>
          <w:lang w:eastAsia="ko-KR"/>
        </w:rPr>
        <w:t>On the other hand, an indoor room was proposed as one of the indoor environments during the last RAN1 meeting. The introduction of this new scenario is needed. The existing indoor hotspots (open offices, mixed) and indoor factories defined in TR 38.901 consider relatively large indoor environments of 120 m x 50 m. However, like the scenario of indoor-B in TR 38.808, a relatively small indoor environment of 20 m x 20 m would be suitable for a smart home considering sensing technology use cases. And then, RAN1 can discuss the cell layout baseli</w:t>
      </w:r>
      <w:r w:rsidR="00C047F4">
        <w:rPr>
          <w:lang w:eastAsia="ko-KR"/>
        </w:rPr>
        <w:t>ne as Table 3 and 4.</w:t>
      </w:r>
    </w:p>
    <w:p w14:paraId="2E9F7D5A" w14:textId="77777777" w:rsidR="008E7091" w:rsidRPr="007B6AFB" w:rsidRDefault="008E7091" w:rsidP="008E7091">
      <w:pPr>
        <w:spacing w:after="120"/>
        <w:jc w:val="center"/>
        <w:rPr>
          <w:rFonts w:eastAsia="DengXian"/>
          <w:b/>
          <w:lang w:eastAsia="zh-CN"/>
        </w:rPr>
      </w:pPr>
      <w:r w:rsidRPr="00113BFD">
        <w:rPr>
          <w:rFonts w:eastAsia="DengXian"/>
          <w:b/>
          <w:lang w:eastAsia="zh-CN"/>
        </w:rPr>
        <w:t xml:space="preserve">Table </w:t>
      </w:r>
      <w:r>
        <w:rPr>
          <w:rFonts w:eastAsia="DengXian"/>
          <w:b/>
          <w:lang w:eastAsia="zh-CN"/>
        </w:rPr>
        <w:t>3</w:t>
      </w:r>
      <w:r w:rsidRPr="00113BFD">
        <w:rPr>
          <w:rFonts w:eastAsia="DengXian"/>
          <w:b/>
          <w:lang w:eastAsia="zh-CN"/>
        </w:rPr>
        <w:t xml:space="preserve"> – </w:t>
      </w:r>
      <w:r>
        <w:rPr>
          <w:rFonts w:eastAsia="DengXian"/>
          <w:b/>
          <w:lang w:eastAsia="zh-CN"/>
        </w:rPr>
        <w:t>Cell layout for indoor office and indoor room based on TR 38.901</w:t>
      </w:r>
    </w:p>
    <w:tbl>
      <w:tblPr>
        <w:tblStyle w:val="a4"/>
        <w:tblW w:w="10035" w:type="dxa"/>
        <w:tblBorders>
          <w:top w:val="single" w:sz="12" w:space="0" w:color="auto"/>
          <w:left w:val="none" w:sz="0" w:space="0" w:color="auto"/>
          <w:bottom w:val="single" w:sz="12" w:space="0" w:color="auto"/>
          <w:right w:val="none" w:sz="0" w:space="0" w:color="auto"/>
        </w:tblBorders>
        <w:tblLook w:val="04A0" w:firstRow="1" w:lastRow="0" w:firstColumn="1" w:lastColumn="0" w:noHBand="0" w:noVBand="1"/>
      </w:tblPr>
      <w:tblGrid>
        <w:gridCol w:w="2551"/>
        <w:gridCol w:w="3742"/>
        <w:gridCol w:w="3742"/>
      </w:tblGrid>
      <w:tr w:rsidR="008E7091" w:rsidRPr="00962653" w14:paraId="78439175" w14:textId="77777777" w:rsidTr="00607B75">
        <w:tc>
          <w:tcPr>
            <w:tcW w:w="2551" w:type="dxa"/>
            <w:shd w:val="clear" w:color="auto" w:fill="BDD6EE" w:themeFill="accent1" w:themeFillTint="66"/>
            <w:vAlign w:val="center"/>
          </w:tcPr>
          <w:p w14:paraId="3798A203" w14:textId="77777777" w:rsidR="008E7091" w:rsidRPr="00BF52D7" w:rsidRDefault="008E7091" w:rsidP="00607B75">
            <w:pPr>
              <w:jc w:val="center"/>
              <w:rPr>
                <w:b/>
                <w:lang w:eastAsia="ko-KR"/>
              </w:rPr>
            </w:pPr>
          </w:p>
        </w:tc>
        <w:tc>
          <w:tcPr>
            <w:tcW w:w="3742" w:type="dxa"/>
            <w:shd w:val="clear" w:color="auto" w:fill="BDD6EE" w:themeFill="accent1" w:themeFillTint="66"/>
            <w:vAlign w:val="center"/>
          </w:tcPr>
          <w:p w14:paraId="758C2F65" w14:textId="77777777" w:rsidR="008E7091" w:rsidRPr="00962653" w:rsidRDefault="008E7091" w:rsidP="00607B75">
            <w:pPr>
              <w:jc w:val="center"/>
              <w:rPr>
                <w:b/>
                <w:i/>
                <w:lang w:eastAsia="ko-KR"/>
              </w:rPr>
            </w:pPr>
            <w:r>
              <w:rPr>
                <w:b/>
                <w:i/>
                <w:lang w:eastAsia="ko-KR"/>
              </w:rPr>
              <w:t>Indoor office</w:t>
            </w:r>
          </w:p>
        </w:tc>
        <w:tc>
          <w:tcPr>
            <w:tcW w:w="3742" w:type="dxa"/>
            <w:shd w:val="clear" w:color="auto" w:fill="BDD6EE" w:themeFill="accent1" w:themeFillTint="66"/>
            <w:vAlign w:val="center"/>
          </w:tcPr>
          <w:p w14:paraId="1E031B85" w14:textId="77777777" w:rsidR="008E7091" w:rsidRPr="00962653" w:rsidRDefault="008E7091" w:rsidP="00607B75">
            <w:pPr>
              <w:jc w:val="center"/>
              <w:rPr>
                <w:b/>
                <w:i/>
                <w:lang w:eastAsia="ko-KR"/>
              </w:rPr>
            </w:pPr>
            <w:r>
              <w:rPr>
                <w:b/>
                <w:i/>
                <w:lang w:eastAsia="ko-KR"/>
              </w:rPr>
              <w:t>Indoor room</w:t>
            </w:r>
          </w:p>
        </w:tc>
      </w:tr>
      <w:tr w:rsidR="008E7091" w14:paraId="1F20B23E" w14:textId="77777777" w:rsidTr="00607B75">
        <w:trPr>
          <w:trHeight w:val="397"/>
        </w:trPr>
        <w:tc>
          <w:tcPr>
            <w:tcW w:w="2551" w:type="dxa"/>
            <w:vAlign w:val="center"/>
          </w:tcPr>
          <w:p w14:paraId="53303508" w14:textId="77777777" w:rsidR="008E7091" w:rsidRPr="00962653" w:rsidRDefault="008E7091" w:rsidP="00607B75">
            <w:pPr>
              <w:jc w:val="both"/>
              <w:rPr>
                <w:lang w:eastAsia="ko-KR"/>
              </w:rPr>
            </w:pPr>
            <w:r>
              <w:rPr>
                <w:rFonts w:hint="eastAsia"/>
                <w:lang w:eastAsia="ko-KR"/>
              </w:rPr>
              <w:t>Cell layout</w:t>
            </w:r>
          </w:p>
        </w:tc>
        <w:tc>
          <w:tcPr>
            <w:tcW w:w="3742" w:type="dxa"/>
            <w:vAlign w:val="center"/>
          </w:tcPr>
          <w:p w14:paraId="7B6F53BC" w14:textId="77777777" w:rsidR="008E7091" w:rsidRPr="00962653" w:rsidRDefault="008E7091" w:rsidP="00607B75">
            <w:pPr>
              <w:jc w:val="both"/>
              <w:rPr>
                <w:lang w:eastAsia="ko-KR"/>
              </w:rPr>
            </w:pPr>
            <w:r>
              <w:rPr>
                <w:lang w:eastAsia="ko-KR"/>
              </w:rPr>
              <w:t>120 m x 50 m x 3 m (ISD : 20 m)</w:t>
            </w:r>
          </w:p>
        </w:tc>
        <w:tc>
          <w:tcPr>
            <w:tcW w:w="3742" w:type="dxa"/>
            <w:vAlign w:val="center"/>
          </w:tcPr>
          <w:p w14:paraId="78EC5FB6" w14:textId="77777777" w:rsidR="008E7091" w:rsidRDefault="008E7091" w:rsidP="00607B75">
            <w:pPr>
              <w:jc w:val="both"/>
              <w:rPr>
                <w:sz w:val="18"/>
                <w:szCs w:val="18"/>
                <w:lang w:eastAsia="ko-KR"/>
              </w:rPr>
            </w:pPr>
            <w:r>
              <w:rPr>
                <w:lang w:eastAsia="ko-KR"/>
              </w:rPr>
              <w:t>20 m x 20 m x 3 m</w:t>
            </w:r>
          </w:p>
        </w:tc>
      </w:tr>
      <w:tr w:rsidR="008E7091" w14:paraId="4821DB32" w14:textId="77777777" w:rsidTr="00607B75">
        <w:trPr>
          <w:trHeight w:val="397"/>
        </w:trPr>
        <w:tc>
          <w:tcPr>
            <w:tcW w:w="2551" w:type="dxa"/>
            <w:vAlign w:val="center"/>
          </w:tcPr>
          <w:p w14:paraId="4462C85E" w14:textId="77777777" w:rsidR="008E7091" w:rsidRPr="00962653" w:rsidRDefault="008E7091" w:rsidP="00607B75">
            <w:pPr>
              <w:jc w:val="both"/>
              <w:rPr>
                <w:lang w:eastAsia="ko-KR"/>
              </w:rPr>
            </w:pPr>
            <w:r>
              <w:rPr>
                <w:rFonts w:hint="eastAsia"/>
                <w:lang w:eastAsia="ko-KR"/>
              </w:rPr>
              <w:t>BS antenna height</w:t>
            </w:r>
            <w:r>
              <w:rPr>
                <w:lang w:eastAsia="ko-KR"/>
              </w:rPr>
              <w:t xml:space="preserve"> (ceiling)</w:t>
            </w:r>
          </w:p>
        </w:tc>
        <w:tc>
          <w:tcPr>
            <w:tcW w:w="3742" w:type="dxa"/>
            <w:vAlign w:val="center"/>
          </w:tcPr>
          <w:p w14:paraId="1CADA1CE" w14:textId="77777777" w:rsidR="008E7091" w:rsidRPr="00962653" w:rsidRDefault="008E7091" w:rsidP="00607B75">
            <w:pPr>
              <w:jc w:val="both"/>
              <w:rPr>
                <w:lang w:eastAsia="ko-KR"/>
              </w:rPr>
            </w:pPr>
            <w:r>
              <w:rPr>
                <w:lang w:eastAsia="ko-KR"/>
              </w:rPr>
              <w:t>3</w:t>
            </w:r>
            <w:r>
              <w:rPr>
                <w:rFonts w:hint="eastAsia"/>
                <w:lang w:eastAsia="ko-KR"/>
              </w:rPr>
              <w:t xml:space="preserve"> m</w:t>
            </w:r>
          </w:p>
        </w:tc>
        <w:tc>
          <w:tcPr>
            <w:tcW w:w="3742" w:type="dxa"/>
            <w:vAlign w:val="center"/>
          </w:tcPr>
          <w:p w14:paraId="4C2525A4" w14:textId="77777777" w:rsidR="008E7091" w:rsidRDefault="008E7091" w:rsidP="00607B75">
            <w:pPr>
              <w:jc w:val="both"/>
              <w:rPr>
                <w:sz w:val="18"/>
                <w:szCs w:val="18"/>
                <w:lang w:eastAsia="ko-KR"/>
              </w:rPr>
            </w:pPr>
            <w:r>
              <w:rPr>
                <w:sz w:val="18"/>
                <w:szCs w:val="18"/>
                <w:lang w:eastAsia="ko-KR"/>
              </w:rPr>
              <w:t>3 m</w:t>
            </w:r>
          </w:p>
        </w:tc>
      </w:tr>
    </w:tbl>
    <w:p w14:paraId="55E2E61A" w14:textId="77777777" w:rsidR="008E7091" w:rsidRDefault="008E7091" w:rsidP="008E7091">
      <w:pPr>
        <w:rPr>
          <w:highlight w:val="yellow"/>
          <w:lang w:eastAsia="ko-KR"/>
        </w:rPr>
      </w:pPr>
    </w:p>
    <w:p w14:paraId="7CA26495" w14:textId="77777777" w:rsidR="008E7091" w:rsidRPr="007B6AFB" w:rsidRDefault="008E7091" w:rsidP="008E7091">
      <w:pPr>
        <w:spacing w:after="120"/>
        <w:jc w:val="center"/>
        <w:rPr>
          <w:rFonts w:eastAsia="DengXian"/>
          <w:b/>
          <w:lang w:eastAsia="zh-CN"/>
        </w:rPr>
      </w:pPr>
      <w:r w:rsidRPr="00113BFD">
        <w:rPr>
          <w:rFonts w:eastAsia="DengXian"/>
          <w:b/>
          <w:lang w:eastAsia="zh-CN"/>
        </w:rPr>
        <w:t xml:space="preserve">Table </w:t>
      </w:r>
      <w:r>
        <w:rPr>
          <w:rFonts w:eastAsia="DengXian"/>
          <w:b/>
          <w:lang w:eastAsia="zh-CN"/>
        </w:rPr>
        <w:t>4</w:t>
      </w:r>
      <w:r w:rsidRPr="00113BFD">
        <w:rPr>
          <w:rFonts w:eastAsia="DengXian"/>
          <w:b/>
          <w:lang w:eastAsia="zh-CN"/>
        </w:rPr>
        <w:t xml:space="preserve"> – </w:t>
      </w:r>
      <w:r>
        <w:rPr>
          <w:rFonts w:eastAsia="DengXian"/>
          <w:b/>
          <w:lang w:eastAsia="zh-CN"/>
        </w:rPr>
        <w:t>Cell layout for UMi and UMa based on TR 38.901</w:t>
      </w:r>
    </w:p>
    <w:tbl>
      <w:tblPr>
        <w:tblStyle w:val="a4"/>
        <w:tblW w:w="10035" w:type="dxa"/>
        <w:tblBorders>
          <w:top w:val="single" w:sz="12" w:space="0" w:color="auto"/>
          <w:left w:val="none" w:sz="0" w:space="0" w:color="auto"/>
          <w:bottom w:val="single" w:sz="12" w:space="0" w:color="auto"/>
          <w:right w:val="none" w:sz="0" w:space="0" w:color="auto"/>
        </w:tblBorders>
        <w:tblLook w:val="04A0" w:firstRow="1" w:lastRow="0" w:firstColumn="1" w:lastColumn="0" w:noHBand="0" w:noVBand="1"/>
      </w:tblPr>
      <w:tblGrid>
        <w:gridCol w:w="2551"/>
        <w:gridCol w:w="3742"/>
        <w:gridCol w:w="3742"/>
      </w:tblGrid>
      <w:tr w:rsidR="008E7091" w:rsidRPr="00962653" w14:paraId="4F3CB3D0" w14:textId="77777777" w:rsidTr="00607B75">
        <w:tc>
          <w:tcPr>
            <w:tcW w:w="2551" w:type="dxa"/>
            <w:shd w:val="clear" w:color="auto" w:fill="BDD6EE" w:themeFill="accent1" w:themeFillTint="66"/>
            <w:vAlign w:val="center"/>
          </w:tcPr>
          <w:p w14:paraId="7CF9B2F8" w14:textId="77777777" w:rsidR="008E7091" w:rsidRPr="00C020B9" w:rsidRDefault="008E7091" w:rsidP="00607B75">
            <w:pPr>
              <w:jc w:val="center"/>
              <w:rPr>
                <w:b/>
                <w:lang w:eastAsia="ko-KR"/>
              </w:rPr>
            </w:pPr>
          </w:p>
        </w:tc>
        <w:tc>
          <w:tcPr>
            <w:tcW w:w="3742" w:type="dxa"/>
            <w:shd w:val="clear" w:color="auto" w:fill="BDD6EE" w:themeFill="accent1" w:themeFillTint="66"/>
            <w:vAlign w:val="center"/>
          </w:tcPr>
          <w:p w14:paraId="1253C444" w14:textId="77777777" w:rsidR="008E7091" w:rsidRPr="00962653" w:rsidRDefault="008E7091" w:rsidP="00607B75">
            <w:pPr>
              <w:jc w:val="center"/>
              <w:rPr>
                <w:b/>
                <w:i/>
                <w:lang w:eastAsia="ko-KR"/>
              </w:rPr>
            </w:pPr>
            <w:r>
              <w:rPr>
                <w:b/>
                <w:i/>
                <w:lang w:eastAsia="ko-KR"/>
              </w:rPr>
              <w:t>UMi</w:t>
            </w:r>
          </w:p>
        </w:tc>
        <w:tc>
          <w:tcPr>
            <w:tcW w:w="3742" w:type="dxa"/>
            <w:shd w:val="clear" w:color="auto" w:fill="BDD6EE" w:themeFill="accent1" w:themeFillTint="66"/>
            <w:vAlign w:val="center"/>
          </w:tcPr>
          <w:p w14:paraId="329D1508" w14:textId="77777777" w:rsidR="008E7091" w:rsidRPr="00962653" w:rsidRDefault="008E7091" w:rsidP="00607B75">
            <w:pPr>
              <w:jc w:val="center"/>
              <w:rPr>
                <w:b/>
                <w:i/>
                <w:lang w:eastAsia="ko-KR"/>
              </w:rPr>
            </w:pPr>
            <w:r>
              <w:rPr>
                <w:b/>
                <w:i/>
                <w:lang w:eastAsia="ko-KR"/>
              </w:rPr>
              <w:t>UMa</w:t>
            </w:r>
          </w:p>
        </w:tc>
      </w:tr>
      <w:tr w:rsidR="008E7091" w14:paraId="3398E72C" w14:textId="77777777" w:rsidTr="00607B75">
        <w:trPr>
          <w:trHeight w:val="397"/>
        </w:trPr>
        <w:tc>
          <w:tcPr>
            <w:tcW w:w="2551" w:type="dxa"/>
            <w:vAlign w:val="center"/>
          </w:tcPr>
          <w:p w14:paraId="66CB1F95" w14:textId="77777777" w:rsidR="008E7091" w:rsidRPr="00962653" w:rsidRDefault="008E7091" w:rsidP="00607B75">
            <w:pPr>
              <w:jc w:val="both"/>
              <w:rPr>
                <w:lang w:eastAsia="ko-KR"/>
              </w:rPr>
            </w:pPr>
            <w:r>
              <w:rPr>
                <w:rFonts w:hint="eastAsia"/>
                <w:lang w:eastAsia="ko-KR"/>
              </w:rPr>
              <w:t>Cell layout</w:t>
            </w:r>
          </w:p>
        </w:tc>
        <w:tc>
          <w:tcPr>
            <w:tcW w:w="3742" w:type="dxa"/>
            <w:vAlign w:val="center"/>
          </w:tcPr>
          <w:p w14:paraId="19877BFC" w14:textId="77777777" w:rsidR="008E7091" w:rsidRDefault="008E7091" w:rsidP="00607B75">
            <w:pPr>
              <w:jc w:val="both"/>
              <w:rPr>
                <w:lang w:eastAsia="ko-KR"/>
              </w:rPr>
            </w:pPr>
            <w:r>
              <w:rPr>
                <w:rFonts w:hint="eastAsia"/>
                <w:lang w:eastAsia="ko-KR"/>
              </w:rPr>
              <w:t>Hexagonal grid,</w:t>
            </w:r>
          </w:p>
          <w:p w14:paraId="7DAC38C0" w14:textId="77777777" w:rsidR="008E7091" w:rsidRDefault="008E7091" w:rsidP="00607B75">
            <w:pPr>
              <w:jc w:val="both"/>
              <w:rPr>
                <w:lang w:eastAsia="ko-KR"/>
              </w:rPr>
            </w:pPr>
            <w:r>
              <w:rPr>
                <w:lang w:eastAsia="ko-KR"/>
              </w:rPr>
              <w:t xml:space="preserve">3 </w:t>
            </w:r>
            <w:r>
              <w:rPr>
                <w:rFonts w:hint="eastAsia"/>
                <w:lang w:eastAsia="ko-KR"/>
              </w:rPr>
              <w:t>sectors</w:t>
            </w:r>
            <w:r>
              <w:rPr>
                <w:lang w:eastAsia="ko-KR"/>
              </w:rPr>
              <w:t xml:space="preserve"> </w:t>
            </w:r>
            <w:r>
              <w:rPr>
                <w:rFonts w:hint="eastAsia"/>
                <w:lang w:eastAsia="ko-KR"/>
              </w:rPr>
              <w:t xml:space="preserve">per </w:t>
            </w:r>
            <w:r>
              <w:rPr>
                <w:lang w:eastAsia="ko-KR"/>
              </w:rPr>
              <w:t>site</w:t>
            </w:r>
            <w:r>
              <w:rPr>
                <w:rFonts w:hint="eastAsia"/>
                <w:lang w:eastAsia="ko-KR"/>
              </w:rPr>
              <w:t>,</w:t>
            </w:r>
          </w:p>
          <w:p w14:paraId="530A2585" w14:textId="77777777" w:rsidR="008E7091" w:rsidRPr="00962653" w:rsidRDefault="008E7091" w:rsidP="00607B75">
            <w:pPr>
              <w:jc w:val="both"/>
              <w:rPr>
                <w:lang w:eastAsia="ko-KR"/>
              </w:rPr>
            </w:pPr>
            <w:r>
              <w:rPr>
                <w:rFonts w:hint="eastAsia"/>
                <w:lang w:eastAsia="ko-KR"/>
              </w:rPr>
              <w:t>ISD = 200</w:t>
            </w:r>
            <w:r>
              <w:rPr>
                <w:lang w:eastAsia="ko-KR"/>
              </w:rPr>
              <w:t xml:space="preserve"> </w:t>
            </w:r>
            <w:r>
              <w:rPr>
                <w:rFonts w:hint="eastAsia"/>
                <w:lang w:eastAsia="ko-KR"/>
              </w:rPr>
              <w:t>m</w:t>
            </w:r>
          </w:p>
        </w:tc>
        <w:tc>
          <w:tcPr>
            <w:tcW w:w="3742" w:type="dxa"/>
            <w:vAlign w:val="center"/>
          </w:tcPr>
          <w:p w14:paraId="474E3E40" w14:textId="77777777" w:rsidR="008E7091" w:rsidRDefault="008E7091" w:rsidP="00607B75">
            <w:pPr>
              <w:jc w:val="both"/>
              <w:rPr>
                <w:lang w:eastAsia="ko-KR"/>
              </w:rPr>
            </w:pPr>
            <w:r>
              <w:rPr>
                <w:rFonts w:hint="eastAsia"/>
                <w:lang w:eastAsia="ko-KR"/>
              </w:rPr>
              <w:t>Hexagonal grid,</w:t>
            </w:r>
          </w:p>
          <w:p w14:paraId="1FB6FC69" w14:textId="77777777" w:rsidR="008E7091" w:rsidRDefault="008E7091" w:rsidP="00607B75">
            <w:pPr>
              <w:jc w:val="both"/>
              <w:rPr>
                <w:lang w:eastAsia="ko-KR"/>
              </w:rPr>
            </w:pPr>
            <w:r>
              <w:rPr>
                <w:lang w:eastAsia="ko-KR"/>
              </w:rPr>
              <w:t xml:space="preserve">3 </w:t>
            </w:r>
            <w:r>
              <w:rPr>
                <w:rFonts w:hint="eastAsia"/>
                <w:lang w:eastAsia="ko-KR"/>
              </w:rPr>
              <w:t>sectors</w:t>
            </w:r>
            <w:r>
              <w:rPr>
                <w:lang w:eastAsia="ko-KR"/>
              </w:rPr>
              <w:t xml:space="preserve"> per site</w:t>
            </w:r>
            <w:r>
              <w:rPr>
                <w:rFonts w:hint="eastAsia"/>
                <w:lang w:eastAsia="ko-KR"/>
              </w:rPr>
              <w:t>,</w:t>
            </w:r>
          </w:p>
          <w:p w14:paraId="49FE15D8" w14:textId="77777777" w:rsidR="008E7091" w:rsidRDefault="008E7091" w:rsidP="00607B75">
            <w:pPr>
              <w:jc w:val="both"/>
              <w:rPr>
                <w:sz w:val="18"/>
                <w:szCs w:val="18"/>
                <w:lang w:eastAsia="ko-KR"/>
              </w:rPr>
            </w:pPr>
            <w:r>
              <w:rPr>
                <w:rFonts w:hint="eastAsia"/>
                <w:lang w:eastAsia="ko-KR"/>
              </w:rPr>
              <w:t xml:space="preserve">ISD = </w:t>
            </w:r>
            <w:r>
              <w:rPr>
                <w:lang w:eastAsia="ko-KR"/>
              </w:rPr>
              <w:t>5</w:t>
            </w:r>
            <w:r>
              <w:rPr>
                <w:rFonts w:hint="eastAsia"/>
                <w:lang w:eastAsia="ko-KR"/>
              </w:rPr>
              <w:t>00</w:t>
            </w:r>
            <w:r>
              <w:rPr>
                <w:lang w:eastAsia="ko-KR"/>
              </w:rPr>
              <w:t xml:space="preserve"> </w:t>
            </w:r>
            <w:r>
              <w:rPr>
                <w:rFonts w:hint="eastAsia"/>
                <w:lang w:eastAsia="ko-KR"/>
              </w:rPr>
              <w:t>m</w:t>
            </w:r>
          </w:p>
        </w:tc>
      </w:tr>
      <w:tr w:rsidR="008E7091" w14:paraId="43282475" w14:textId="77777777" w:rsidTr="00607B75">
        <w:trPr>
          <w:trHeight w:val="397"/>
        </w:trPr>
        <w:tc>
          <w:tcPr>
            <w:tcW w:w="2551" w:type="dxa"/>
            <w:vAlign w:val="center"/>
          </w:tcPr>
          <w:p w14:paraId="0BE94573" w14:textId="77777777" w:rsidR="008E7091" w:rsidRPr="00962653" w:rsidRDefault="008E7091" w:rsidP="00607B75">
            <w:pPr>
              <w:jc w:val="both"/>
              <w:rPr>
                <w:lang w:eastAsia="ko-KR"/>
              </w:rPr>
            </w:pPr>
            <w:r>
              <w:rPr>
                <w:rFonts w:hint="eastAsia"/>
                <w:lang w:eastAsia="ko-KR"/>
              </w:rPr>
              <w:t>BS antenna height</w:t>
            </w:r>
            <w:r>
              <w:rPr>
                <w:lang w:eastAsia="ko-KR"/>
              </w:rPr>
              <w:t xml:space="preserve"> (ceiling)</w:t>
            </w:r>
          </w:p>
        </w:tc>
        <w:tc>
          <w:tcPr>
            <w:tcW w:w="3742" w:type="dxa"/>
            <w:vAlign w:val="center"/>
          </w:tcPr>
          <w:p w14:paraId="0F1A04AD" w14:textId="77777777" w:rsidR="008E7091" w:rsidRPr="00962653" w:rsidRDefault="008E7091" w:rsidP="00607B75">
            <w:pPr>
              <w:jc w:val="both"/>
              <w:rPr>
                <w:lang w:eastAsia="ko-KR"/>
              </w:rPr>
            </w:pPr>
            <w:r>
              <w:rPr>
                <w:lang w:eastAsia="ko-KR"/>
              </w:rPr>
              <w:t>10</w:t>
            </w:r>
            <w:r>
              <w:rPr>
                <w:rFonts w:hint="eastAsia"/>
                <w:lang w:eastAsia="ko-KR"/>
              </w:rPr>
              <w:t xml:space="preserve"> m</w:t>
            </w:r>
          </w:p>
        </w:tc>
        <w:tc>
          <w:tcPr>
            <w:tcW w:w="3742" w:type="dxa"/>
            <w:vAlign w:val="center"/>
          </w:tcPr>
          <w:p w14:paraId="743227A7" w14:textId="77777777" w:rsidR="008E7091" w:rsidRDefault="008E7091" w:rsidP="00607B75">
            <w:pPr>
              <w:jc w:val="both"/>
              <w:rPr>
                <w:sz w:val="18"/>
                <w:szCs w:val="18"/>
                <w:lang w:eastAsia="ko-KR"/>
              </w:rPr>
            </w:pPr>
            <w:r>
              <w:rPr>
                <w:sz w:val="18"/>
                <w:szCs w:val="18"/>
                <w:lang w:eastAsia="ko-KR"/>
              </w:rPr>
              <w:t>25 m</w:t>
            </w:r>
          </w:p>
        </w:tc>
      </w:tr>
    </w:tbl>
    <w:p w14:paraId="760B80D4" w14:textId="77777777" w:rsidR="008E7091" w:rsidRPr="008E7091" w:rsidRDefault="008E7091" w:rsidP="008E7091">
      <w:pPr>
        <w:ind w:firstLineChars="50" w:firstLine="100"/>
        <w:rPr>
          <w:lang w:eastAsia="ko-KR"/>
        </w:rPr>
      </w:pPr>
    </w:p>
    <w:p w14:paraId="325A4D89" w14:textId="77777777" w:rsidR="00CA3479" w:rsidRDefault="00CA3479" w:rsidP="00CA3479">
      <w:pPr>
        <w:ind w:firstLineChars="50" w:firstLine="100"/>
        <w:rPr>
          <w:lang w:eastAsia="ko-KR"/>
        </w:rPr>
      </w:pPr>
      <w:r>
        <w:rPr>
          <w:lang w:eastAsia="ko-KR"/>
        </w:rPr>
        <w:t>Furthermore, based on TR 38.901, the indoor factory is divided into five scenarios depending on the clutter density and the height of the BS. In addition, the layout size is defined as an area rather than regular horizontal-vertical length (see the Table 5). Therefore, it is necessary to decide which the indoor factory scenario types and layouts to be considered in the sensing channel.</w:t>
      </w:r>
    </w:p>
    <w:p w14:paraId="4D5D58CF" w14:textId="77777777" w:rsidR="008E7091" w:rsidRPr="007B6AFB" w:rsidRDefault="008E7091" w:rsidP="008E7091">
      <w:pPr>
        <w:spacing w:after="120"/>
        <w:jc w:val="center"/>
        <w:rPr>
          <w:rFonts w:eastAsia="DengXian"/>
          <w:b/>
          <w:lang w:eastAsia="zh-CN"/>
        </w:rPr>
      </w:pPr>
      <w:r w:rsidRPr="00113BFD">
        <w:rPr>
          <w:rFonts w:eastAsia="DengXian"/>
          <w:b/>
          <w:lang w:eastAsia="zh-CN"/>
        </w:rPr>
        <w:t xml:space="preserve">Table </w:t>
      </w:r>
      <w:r>
        <w:rPr>
          <w:rFonts w:eastAsia="DengXian"/>
          <w:b/>
          <w:lang w:eastAsia="zh-CN"/>
        </w:rPr>
        <w:t>5</w:t>
      </w:r>
      <w:r w:rsidRPr="00113BFD">
        <w:rPr>
          <w:rFonts w:eastAsia="DengXian"/>
          <w:b/>
          <w:lang w:eastAsia="zh-CN"/>
        </w:rPr>
        <w:t xml:space="preserve"> – </w:t>
      </w:r>
      <w:r>
        <w:rPr>
          <w:rFonts w:eastAsia="DengXian"/>
          <w:b/>
          <w:lang w:eastAsia="zh-CN"/>
        </w:rPr>
        <w:t>Types of indoor factory scenario based on TR 38.901</w:t>
      </w:r>
    </w:p>
    <w:tbl>
      <w:tblPr>
        <w:tblStyle w:val="a4"/>
        <w:tblW w:w="9981" w:type="dxa"/>
        <w:tblBorders>
          <w:top w:val="single" w:sz="12" w:space="0" w:color="auto"/>
          <w:left w:val="none" w:sz="0" w:space="0" w:color="auto"/>
          <w:bottom w:val="single" w:sz="12" w:space="0" w:color="auto"/>
          <w:right w:val="none" w:sz="0" w:space="0" w:color="auto"/>
        </w:tblBorders>
        <w:tblLook w:val="04A0" w:firstRow="1" w:lastRow="0" w:firstColumn="1" w:lastColumn="0" w:noHBand="0" w:noVBand="1"/>
      </w:tblPr>
      <w:tblGrid>
        <w:gridCol w:w="1701"/>
        <w:gridCol w:w="1683"/>
        <w:gridCol w:w="1702"/>
        <w:gridCol w:w="1697"/>
        <w:gridCol w:w="1701"/>
        <w:gridCol w:w="1440"/>
        <w:gridCol w:w="57"/>
      </w:tblGrid>
      <w:tr w:rsidR="008E7091" w:rsidRPr="00962653" w14:paraId="305FD3E3" w14:textId="77777777" w:rsidTr="00607B75">
        <w:tc>
          <w:tcPr>
            <w:tcW w:w="1701" w:type="dxa"/>
            <w:shd w:val="clear" w:color="auto" w:fill="BDD6EE" w:themeFill="accent1" w:themeFillTint="66"/>
            <w:vAlign w:val="center"/>
          </w:tcPr>
          <w:p w14:paraId="1124E773" w14:textId="77777777" w:rsidR="008E7091" w:rsidRPr="00672DDA" w:rsidRDefault="008E7091" w:rsidP="00607B75">
            <w:pPr>
              <w:jc w:val="center"/>
              <w:rPr>
                <w:b/>
                <w:w w:val="90"/>
                <w:lang w:eastAsia="ko-KR"/>
              </w:rPr>
            </w:pPr>
            <w:r>
              <w:rPr>
                <w:rFonts w:hint="eastAsia"/>
                <w:b/>
                <w:w w:val="90"/>
                <w:lang w:eastAsia="ko-KR"/>
              </w:rPr>
              <w:t>I</w:t>
            </w:r>
            <w:r>
              <w:rPr>
                <w:b/>
                <w:w w:val="90"/>
                <w:lang w:eastAsia="ko-KR"/>
              </w:rPr>
              <w:t>ndoor Factory</w:t>
            </w:r>
          </w:p>
        </w:tc>
        <w:tc>
          <w:tcPr>
            <w:tcW w:w="1683" w:type="dxa"/>
            <w:shd w:val="clear" w:color="auto" w:fill="BDD6EE" w:themeFill="accent1" w:themeFillTint="66"/>
            <w:vAlign w:val="center"/>
          </w:tcPr>
          <w:p w14:paraId="4FCFEFFB" w14:textId="77777777" w:rsidR="008E7091" w:rsidRPr="00672DDA" w:rsidRDefault="008E7091" w:rsidP="00607B75">
            <w:pPr>
              <w:jc w:val="center"/>
              <w:rPr>
                <w:b/>
                <w:i/>
                <w:w w:val="90"/>
                <w:lang w:eastAsia="ko-KR"/>
              </w:rPr>
            </w:pPr>
            <w:r w:rsidRPr="00672DDA">
              <w:rPr>
                <w:rFonts w:hint="eastAsia"/>
                <w:b/>
                <w:i/>
                <w:w w:val="90"/>
                <w:lang w:eastAsia="ko-KR"/>
              </w:rPr>
              <w:t>InF-SL (</w:t>
            </w:r>
            <w:r w:rsidRPr="00672DDA">
              <w:rPr>
                <w:b/>
                <w:i/>
                <w:w w:val="90"/>
                <w:lang w:eastAsia="ko-KR"/>
              </w:rPr>
              <w:t>sparse clutter, low BS</w:t>
            </w:r>
            <w:r w:rsidRPr="00672DDA">
              <w:rPr>
                <w:rFonts w:hint="eastAsia"/>
                <w:b/>
                <w:i/>
                <w:w w:val="90"/>
                <w:lang w:eastAsia="ko-KR"/>
              </w:rPr>
              <w:t>)</w:t>
            </w:r>
          </w:p>
        </w:tc>
        <w:tc>
          <w:tcPr>
            <w:tcW w:w="1702" w:type="dxa"/>
            <w:shd w:val="clear" w:color="auto" w:fill="BDD6EE" w:themeFill="accent1" w:themeFillTint="66"/>
            <w:vAlign w:val="center"/>
          </w:tcPr>
          <w:p w14:paraId="77365BC7" w14:textId="77777777" w:rsidR="008E7091" w:rsidRPr="00672DDA" w:rsidRDefault="008E7091" w:rsidP="00607B75">
            <w:pPr>
              <w:jc w:val="center"/>
              <w:rPr>
                <w:b/>
                <w:i/>
                <w:w w:val="90"/>
                <w:lang w:eastAsia="ko-KR"/>
              </w:rPr>
            </w:pPr>
            <w:r w:rsidRPr="00672DDA">
              <w:rPr>
                <w:b/>
                <w:i/>
                <w:w w:val="90"/>
                <w:lang w:eastAsia="ko-KR"/>
              </w:rPr>
              <w:t>InF-DL (dense clutter, low BS)</w:t>
            </w:r>
          </w:p>
        </w:tc>
        <w:tc>
          <w:tcPr>
            <w:tcW w:w="1697" w:type="dxa"/>
            <w:shd w:val="clear" w:color="auto" w:fill="BDD6EE" w:themeFill="accent1" w:themeFillTint="66"/>
            <w:vAlign w:val="center"/>
          </w:tcPr>
          <w:p w14:paraId="7B6BDB33" w14:textId="77777777" w:rsidR="008E7091" w:rsidRPr="00672DDA" w:rsidRDefault="008E7091" w:rsidP="00607B75">
            <w:pPr>
              <w:jc w:val="center"/>
              <w:rPr>
                <w:b/>
                <w:i/>
                <w:w w:val="90"/>
                <w:lang w:eastAsia="ko-KR"/>
              </w:rPr>
            </w:pPr>
            <w:r w:rsidRPr="00672DDA">
              <w:rPr>
                <w:b/>
                <w:i/>
                <w:w w:val="90"/>
                <w:lang w:eastAsia="ko-KR"/>
              </w:rPr>
              <w:t>InF-SH (sparse clutter, high BS)</w:t>
            </w:r>
          </w:p>
        </w:tc>
        <w:tc>
          <w:tcPr>
            <w:tcW w:w="1701" w:type="dxa"/>
            <w:shd w:val="clear" w:color="auto" w:fill="BDD6EE" w:themeFill="accent1" w:themeFillTint="66"/>
          </w:tcPr>
          <w:p w14:paraId="73C521BE" w14:textId="77777777" w:rsidR="008E7091" w:rsidRPr="00672DDA" w:rsidRDefault="008E7091" w:rsidP="00607B75">
            <w:pPr>
              <w:jc w:val="center"/>
              <w:rPr>
                <w:b/>
                <w:i/>
                <w:w w:val="90"/>
                <w:lang w:eastAsia="ko-KR"/>
              </w:rPr>
            </w:pPr>
            <w:r w:rsidRPr="00672DDA">
              <w:rPr>
                <w:b/>
                <w:i/>
                <w:w w:val="90"/>
                <w:lang w:eastAsia="ko-KR"/>
              </w:rPr>
              <w:t>InF-DH (dense clutter, high BS)</w:t>
            </w:r>
          </w:p>
        </w:tc>
        <w:tc>
          <w:tcPr>
            <w:tcW w:w="1497" w:type="dxa"/>
            <w:gridSpan w:val="2"/>
            <w:shd w:val="clear" w:color="auto" w:fill="BDD6EE" w:themeFill="accent1" w:themeFillTint="66"/>
          </w:tcPr>
          <w:p w14:paraId="6CAC7DB7" w14:textId="77777777" w:rsidR="008E7091" w:rsidRPr="00672DDA" w:rsidRDefault="008E7091" w:rsidP="00607B75">
            <w:pPr>
              <w:jc w:val="center"/>
              <w:rPr>
                <w:b/>
                <w:i/>
                <w:w w:val="90"/>
                <w:lang w:eastAsia="ko-KR"/>
              </w:rPr>
            </w:pPr>
            <w:r w:rsidRPr="00672DDA">
              <w:rPr>
                <w:b/>
                <w:i/>
                <w:w w:val="90"/>
                <w:lang w:eastAsia="ko-KR"/>
              </w:rPr>
              <w:t>InF-HH (high Tx, high Rx)</w:t>
            </w:r>
          </w:p>
        </w:tc>
      </w:tr>
      <w:tr w:rsidR="008E7091" w:rsidRPr="00306BD4" w14:paraId="1959050C" w14:textId="77777777" w:rsidTr="00607B75">
        <w:trPr>
          <w:gridAfter w:val="1"/>
          <w:wAfter w:w="57" w:type="dxa"/>
          <w:trHeight w:val="397"/>
        </w:trPr>
        <w:tc>
          <w:tcPr>
            <w:tcW w:w="1701" w:type="dxa"/>
            <w:vAlign w:val="center"/>
          </w:tcPr>
          <w:p w14:paraId="67506F6C" w14:textId="77777777" w:rsidR="008E7091" w:rsidRPr="00672DDA" w:rsidRDefault="008E7091" w:rsidP="00607B75">
            <w:pPr>
              <w:jc w:val="both"/>
              <w:rPr>
                <w:w w:val="90"/>
                <w:lang w:eastAsia="ko-KR"/>
              </w:rPr>
            </w:pPr>
            <w:r>
              <w:rPr>
                <w:w w:val="90"/>
                <w:lang w:eastAsia="ko-KR"/>
              </w:rPr>
              <w:t>Room size</w:t>
            </w:r>
          </w:p>
        </w:tc>
        <w:tc>
          <w:tcPr>
            <w:tcW w:w="8223" w:type="dxa"/>
            <w:gridSpan w:val="5"/>
            <w:vAlign w:val="center"/>
          </w:tcPr>
          <w:p w14:paraId="13CF78C6" w14:textId="77777777" w:rsidR="008E7091" w:rsidRPr="00672DDA" w:rsidRDefault="008E7091" w:rsidP="00607B75">
            <w:pPr>
              <w:jc w:val="center"/>
              <w:rPr>
                <w:w w:val="90"/>
                <w:sz w:val="18"/>
                <w:szCs w:val="18"/>
                <w:lang w:eastAsia="ko-KR"/>
              </w:rPr>
            </w:pPr>
            <w:r>
              <w:rPr>
                <w:rFonts w:hint="eastAsia"/>
                <w:w w:val="90"/>
                <w:sz w:val="18"/>
                <w:szCs w:val="18"/>
                <w:lang w:eastAsia="ko-KR"/>
              </w:rPr>
              <w:t xml:space="preserve">Rectangular : 20 </w:t>
            </w:r>
            <w:r>
              <w:rPr>
                <w:w w:val="90"/>
                <w:sz w:val="18"/>
                <w:szCs w:val="18"/>
                <w:lang w:eastAsia="ko-KR"/>
              </w:rPr>
              <w:t>–</w:t>
            </w:r>
            <w:r>
              <w:rPr>
                <w:rFonts w:hint="eastAsia"/>
                <w:w w:val="90"/>
                <w:sz w:val="18"/>
                <w:szCs w:val="18"/>
                <w:lang w:eastAsia="ko-KR"/>
              </w:rPr>
              <w:t xml:space="preserve"> 160000 </w:t>
            </w:r>
            <w:r>
              <w:rPr>
                <w:w w:val="90"/>
                <w:sz w:val="18"/>
                <w:szCs w:val="18"/>
                <w:lang w:eastAsia="ko-KR"/>
              </w:rPr>
              <w:t>m</w:t>
            </w:r>
            <w:r w:rsidRPr="00591FCC">
              <w:rPr>
                <w:w w:val="90"/>
                <w:sz w:val="18"/>
                <w:szCs w:val="18"/>
                <w:vertAlign w:val="superscript"/>
                <w:lang w:eastAsia="ko-KR"/>
              </w:rPr>
              <w:t>2</w:t>
            </w:r>
          </w:p>
        </w:tc>
      </w:tr>
      <w:tr w:rsidR="008E7091" w:rsidRPr="00306BD4" w14:paraId="10998B3E" w14:textId="77777777" w:rsidTr="00607B75">
        <w:trPr>
          <w:trHeight w:val="397"/>
        </w:trPr>
        <w:tc>
          <w:tcPr>
            <w:tcW w:w="1701" w:type="dxa"/>
            <w:vAlign w:val="center"/>
          </w:tcPr>
          <w:p w14:paraId="07234AEB" w14:textId="77777777" w:rsidR="008E7091" w:rsidRPr="00672DDA" w:rsidRDefault="008E7091" w:rsidP="00607B75">
            <w:pPr>
              <w:jc w:val="both"/>
              <w:rPr>
                <w:w w:val="90"/>
                <w:lang w:eastAsia="ko-KR"/>
              </w:rPr>
            </w:pPr>
            <w:r>
              <w:rPr>
                <w:w w:val="90"/>
                <w:lang w:eastAsia="ko-KR"/>
              </w:rPr>
              <w:t>Ceiling height</w:t>
            </w:r>
          </w:p>
        </w:tc>
        <w:tc>
          <w:tcPr>
            <w:tcW w:w="1683" w:type="dxa"/>
            <w:vAlign w:val="center"/>
          </w:tcPr>
          <w:p w14:paraId="6FFDDDA1" w14:textId="77777777" w:rsidR="008E7091" w:rsidRPr="00672DDA" w:rsidRDefault="008E7091" w:rsidP="00607B75">
            <w:pPr>
              <w:jc w:val="center"/>
              <w:rPr>
                <w:w w:val="90"/>
                <w:lang w:eastAsia="ko-KR"/>
              </w:rPr>
            </w:pPr>
            <w:r>
              <w:rPr>
                <w:rFonts w:hint="eastAsia"/>
                <w:w w:val="90"/>
                <w:lang w:eastAsia="ko-KR"/>
              </w:rPr>
              <w:t xml:space="preserve">5 </w:t>
            </w:r>
            <w:r>
              <w:rPr>
                <w:w w:val="90"/>
                <w:lang w:eastAsia="ko-KR"/>
              </w:rPr>
              <w:t>–</w:t>
            </w:r>
            <w:r>
              <w:rPr>
                <w:rFonts w:hint="eastAsia"/>
                <w:w w:val="90"/>
                <w:lang w:eastAsia="ko-KR"/>
              </w:rPr>
              <w:t xml:space="preserve"> 25 </w:t>
            </w:r>
            <w:r>
              <w:rPr>
                <w:w w:val="90"/>
                <w:lang w:eastAsia="ko-KR"/>
              </w:rPr>
              <w:t>m</w:t>
            </w:r>
          </w:p>
        </w:tc>
        <w:tc>
          <w:tcPr>
            <w:tcW w:w="1702" w:type="dxa"/>
            <w:vAlign w:val="center"/>
          </w:tcPr>
          <w:p w14:paraId="792C5588" w14:textId="77777777" w:rsidR="008E7091" w:rsidRPr="00672DDA" w:rsidRDefault="008E7091" w:rsidP="00607B75">
            <w:pPr>
              <w:jc w:val="center"/>
              <w:rPr>
                <w:w w:val="90"/>
                <w:sz w:val="18"/>
                <w:szCs w:val="18"/>
                <w:lang w:eastAsia="ko-KR"/>
              </w:rPr>
            </w:pPr>
            <w:r>
              <w:rPr>
                <w:rFonts w:hint="eastAsia"/>
                <w:w w:val="90"/>
                <w:sz w:val="18"/>
                <w:szCs w:val="18"/>
                <w:lang w:eastAsia="ko-KR"/>
              </w:rPr>
              <w:t xml:space="preserve">5 </w:t>
            </w:r>
            <w:r>
              <w:rPr>
                <w:w w:val="90"/>
                <w:sz w:val="18"/>
                <w:szCs w:val="18"/>
                <w:lang w:eastAsia="ko-KR"/>
              </w:rPr>
              <w:t>–</w:t>
            </w:r>
            <w:r>
              <w:rPr>
                <w:rFonts w:hint="eastAsia"/>
                <w:w w:val="90"/>
                <w:sz w:val="18"/>
                <w:szCs w:val="18"/>
                <w:lang w:eastAsia="ko-KR"/>
              </w:rPr>
              <w:t xml:space="preserve"> 15 </w:t>
            </w:r>
            <w:r>
              <w:rPr>
                <w:w w:val="90"/>
                <w:sz w:val="18"/>
                <w:szCs w:val="18"/>
                <w:lang w:eastAsia="ko-KR"/>
              </w:rPr>
              <w:t>m</w:t>
            </w:r>
          </w:p>
        </w:tc>
        <w:tc>
          <w:tcPr>
            <w:tcW w:w="1697" w:type="dxa"/>
            <w:shd w:val="clear" w:color="auto" w:fill="auto"/>
            <w:vAlign w:val="center"/>
          </w:tcPr>
          <w:p w14:paraId="34DA3FEA" w14:textId="77777777" w:rsidR="008E7091" w:rsidRPr="00672DDA" w:rsidRDefault="008E7091" w:rsidP="00607B75">
            <w:pPr>
              <w:jc w:val="center"/>
              <w:rPr>
                <w:w w:val="90"/>
                <w:sz w:val="18"/>
                <w:szCs w:val="18"/>
                <w:lang w:eastAsia="ko-KR"/>
              </w:rPr>
            </w:pPr>
            <w:r>
              <w:rPr>
                <w:rFonts w:hint="eastAsia"/>
                <w:w w:val="90"/>
                <w:sz w:val="18"/>
                <w:szCs w:val="18"/>
                <w:lang w:eastAsia="ko-KR"/>
              </w:rPr>
              <w:t xml:space="preserve">5 </w:t>
            </w:r>
            <w:r>
              <w:rPr>
                <w:w w:val="90"/>
                <w:sz w:val="18"/>
                <w:szCs w:val="18"/>
                <w:lang w:eastAsia="ko-KR"/>
              </w:rPr>
              <w:t>–</w:t>
            </w:r>
            <w:r>
              <w:rPr>
                <w:rFonts w:hint="eastAsia"/>
                <w:w w:val="90"/>
                <w:sz w:val="18"/>
                <w:szCs w:val="18"/>
                <w:lang w:eastAsia="ko-KR"/>
              </w:rPr>
              <w:t xml:space="preserve"> 25 </w:t>
            </w:r>
            <w:r>
              <w:rPr>
                <w:w w:val="90"/>
                <w:sz w:val="18"/>
                <w:szCs w:val="18"/>
                <w:lang w:eastAsia="ko-KR"/>
              </w:rPr>
              <w:t>m</w:t>
            </w:r>
          </w:p>
        </w:tc>
        <w:tc>
          <w:tcPr>
            <w:tcW w:w="1701" w:type="dxa"/>
            <w:vAlign w:val="center"/>
          </w:tcPr>
          <w:p w14:paraId="33D2B113" w14:textId="77777777" w:rsidR="008E7091" w:rsidRPr="00672DDA" w:rsidRDefault="008E7091" w:rsidP="00607B75">
            <w:pPr>
              <w:jc w:val="center"/>
              <w:rPr>
                <w:w w:val="90"/>
                <w:sz w:val="18"/>
                <w:szCs w:val="18"/>
                <w:lang w:eastAsia="ko-KR"/>
              </w:rPr>
            </w:pPr>
            <w:r>
              <w:rPr>
                <w:rFonts w:hint="eastAsia"/>
                <w:w w:val="90"/>
                <w:sz w:val="18"/>
                <w:szCs w:val="18"/>
                <w:lang w:eastAsia="ko-KR"/>
              </w:rPr>
              <w:t xml:space="preserve">5 </w:t>
            </w:r>
            <w:r>
              <w:rPr>
                <w:w w:val="90"/>
                <w:sz w:val="18"/>
                <w:szCs w:val="18"/>
                <w:lang w:eastAsia="ko-KR"/>
              </w:rPr>
              <w:t>–</w:t>
            </w:r>
            <w:r>
              <w:rPr>
                <w:rFonts w:hint="eastAsia"/>
                <w:w w:val="90"/>
                <w:sz w:val="18"/>
                <w:szCs w:val="18"/>
                <w:lang w:eastAsia="ko-KR"/>
              </w:rPr>
              <w:t xml:space="preserve"> 15 </w:t>
            </w:r>
            <w:r>
              <w:rPr>
                <w:w w:val="90"/>
                <w:sz w:val="18"/>
                <w:szCs w:val="18"/>
                <w:lang w:eastAsia="ko-KR"/>
              </w:rPr>
              <w:t>m</w:t>
            </w:r>
          </w:p>
        </w:tc>
        <w:tc>
          <w:tcPr>
            <w:tcW w:w="1497" w:type="dxa"/>
            <w:gridSpan w:val="2"/>
            <w:vAlign w:val="center"/>
          </w:tcPr>
          <w:p w14:paraId="34E0012A" w14:textId="77777777" w:rsidR="008E7091" w:rsidRPr="00672DDA" w:rsidRDefault="008E7091" w:rsidP="00607B75">
            <w:pPr>
              <w:jc w:val="center"/>
              <w:rPr>
                <w:w w:val="90"/>
                <w:sz w:val="18"/>
                <w:szCs w:val="18"/>
                <w:lang w:eastAsia="ko-KR"/>
              </w:rPr>
            </w:pPr>
            <w:r>
              <w:rPr>
                <w:rFonts w:hint="eastAsia"/>
                <w:w w:val="90"/>
                <w:sz w:val="18"/>
                <w:szCs w:val="18"/>
                <w:lang w:eastAsia="ko-KR"/>
              </w:rPr>
              <w:t xml:space="preserve">5 </w:t>
            </w:r>
            <w:r>
              <w:rPr>
                <w:w w:val="90"/>
                <w:sz w:val="18"/>
                <w:szCs w:val="18"/>
                <w:lang w:eastAsia="ko-KR"/>
              </w:rPr>
              <w:t>–</w:t>
            </w:r>
            <w:r>
              <w:rPr>
                <w:rFonts w:hint="eastAsia"/>
                <w:w w:val="90"/>
                <w:sz w:val="18"/>
                <w:szCs w:val="18"/>
                <w:lang w:eastAsia="ko-KR"/>
              </w:rPr>
              <w:t xml:space="preserve"> 25 </w:t>
            </w:r>
            <w:r>
              <w:rPr>
                <w:w w:val="90"/>
                <w:sz w:val="18"/>
                <w:szCs w:val="18"/>
                <w:lang w:eastAsia="ko-KR"/>
              </w:rPr>
              <w:t>m</w:t>
            </w:r>
          </w:p>
        </w:tc>
      </w:tr>
      <w:tr w:rsidR="008E7091" w:rsidRPr="00306BD4" w14:paraId="6F46D071" w14:textId="77777777" w:rsidTr="00607B75">
        <w:trPr>
          <w:trHeight w:val="397"/>
        </w:trPr>
        <w:tc>
          <w:tcPr>
            <w:tcW w:w="1701" w:type="dxa"/>
            <w:vAlign w:val="center"/>
          </w:tcPr>
          <w:p w14:paraId="6D7F7AF9" w14:textId="77777777" w:rsidR="008E7091" w:rsidRDefault="008E7091" w:rsidP="00607B75">
            <w:pPr>
              <w:jc w:val="both"/>
              <w:rPr>
                <w:w w:val="90"/>
                <w:lang w:eastAsia="ko-KR"/>
              </w:rPr>
            </w:pPr>
            <w:r>
              <w:rPr>
                <w:rFonts w:hint="eastAsia"/>
                <w:w w:val="90"/>
                <w:lang w:eastAsia="ko-KR"/>
              </w:rPr>
              <w:t>Clutter type</w:t>
            </w:r>
          </w:p>
        </w:tc>
        <w:tc>
          <w:tcPr>
            <w:tcW w:w="1683" w:type="dxa"/>
            <w:vAlign w:val="center"/>
          </w:tcPr>
          <w:p w14:paraId="4E9D9E2A" w14:textId="77777777" w:rsidR="008E7091" w:rsidRDefault="008E7091" w:rsidP="00607B75">
            <w:pPr>
              <w:jc w:val="both"/>
              <w:rPr>
                <w:w w:val="90"/>
                <w:lang w:eastAsia="ko-KR"/>
              </w:rPr>
            </w:pPr>
            <w:r w:rsidRPr="00591FCC">
              <w:rPr>
                <w:w w:val="90"/>
                <w:lang w:eastAsia="ko-KR"/>
              </w:rPr>
              <w:t>Big machineries</w:t>
            </w:r>
            <w:r>
              <w:rPr>
                <w:rFonts w:hint="eastAsia"/>
                <w:w w:val="90"/>
                <w:lang w:eastAsia="ko-KR"/>
              </w:rPr>
              <w:t xml:space="preserve"> </w:t>
            </w:r>
            <w:r>
              <w:rPr>
                <w:w w:val="90"/>
                <w:lang w:eastAsia="ko-KR"/>
              </w:rPr>
              <w:t>composed of</w:t>
            </w:r>
            <w:r>
              <w:rPr>
                <w:rFonts w:hint="eastAsia"/>
                <w:w w:val="90"/>
                <w:lang w:eastAsia="ko-KR"/>
              </w:rPr>
              <w:t xml:space="preserve"> </w:t>
            </w:r>
            <w:r>
              <w:rPr>
                <w:w w:val="90"/>
                <w:lang w:eastAsia="ko-KR"/>
              </w:rPr>
              <w:t>regular metallic</w:t>
            </w:r>
            <w:r>
              <w:rPr>
                <w:rFonts w:hint="eastAsia"/>
                <w:w w:val="90"/>
                <w:lang w:eastAsia="ko-KR"/>
              </w:rPr>
              <w:t xml:space="preserve"> </w:t>
            </w:r>
            <w:r>
              <w:rPr>
                <w:w w:val="90"/>
                <w:lang w:eastAsia="ko-KR"/>
              </w:rPr>
              <w:t>surfaces</w:t>
            </w:r>
          </w:p>
        </w:tc>
        <w:tc>
          <w:tcPr>
            <w:tcW w:w="1702" w:type="dxa"/>
            <w:vAlign w:val="center"/>
          </w:tcPr>
          <w:p w14:paraId="0FC986E7" w14:textId="77777777" w:rsidR="008E7091" w:rsidRPr="00591FCC" w:rsidRDefault="008E7091" w:rsidP="00607B75">
            <w:pPr>
              <w:jc w:val="both"/>
              <w:rPr>
                <w:w w:val="90"/>
                <w:lang w:eastAsia="ko-KR"/>
              </w:rPr>
            </w:pPr>
            <w:r w:rsidRPr="00591FCC">
              <w:rPr>
                <w:w w:val="90"/>
                <w:lang w:eastAsia="ko-KR"/>
              </w:rPr>
              <w:t>Small to medium</w:t>
            </w:r>
            <w:r>
              <w:rPr>
                <w:rFonts w:hint="eastAsia"/>
                <w:w w:val="90"/>
                <w:lang w:eastAsia="ko-KR"/>
              </w:rPr>
              <w:t xml:space="preserve"> </w:t>
            </w:r>
            <w:r>
              <w:rPr>
                <w:w w:val="90"/>
                <w:lang w:eastAsia="ko-KR"/>
              </w:rPr>
              <w:t>metallic</w:t>
            </w:r>
            <w:r>
              <w:rPr>
                <w:rFonts w:hint="eastAsia"/>
                <w:w w:val="90"/>
                <w:lang w:eastAsia="ko-KR"/>
              </w:rPr>
              <w:t xml:space="preserve"> </w:t>
            </w:r>
            <w:r>
              <w:rPr>
                <w:w w:val="90"/>
                <w:lang w:eastAsia="ko-KR"/>
              </w:rPr>
              <w:t>machinery and</w:t>
            </w:r>
            <w:r>
              <w:rPr>
                <w:rFonts w:hint="eastAsia"/>
                <w:w w:val="90"/>
                <w:lang w:eastAsia="ko-KR"/>
              </w:rPr>
              <w:t xml:space="preserve"> </w:t>
            </w:r>
            <w:r>
              <w:rPr>
                <w:w w:val="90"/>
                <w:lang w:eastAsia="ko-KR"/>
              </w:rPr>
              <w:t>objects with</w:t>
            </w:r>
            <w:r>
              <w:rPr>
                <w:rFonts w:hint="eastAsia"/>
                <w:w w:val="90"/>
                <w:lang w:eastAsia="ko-KR"/>
              </w:rPr>
              <w:t xml:space="preserve"> </w:t>
            </w:r>
            <w:r>
              <w:rPr>
                <w:w w:val="90"/>
                <w:lang w:eastAsia="ko-KR"/>
              </w:rPr>
              <w:t>irregular</w:t>
            </w:r>
            <w:r>
              <w:rPr>
                <w:rFonts w:hint="eastAsia"/>
                <w:w w:val="90"/>
                <w:lang w:eastAsia="ko-KR"/>
              </w:rPr>
              <w:t xml:space="preserve"> </w:t>
            </w:r>
            <w:r w:rsidRPr="00591FCC">
              <w:rPr>
                <w:w w:val="90"/>
                <w:lang w:eastAsia="ko-KR"/>
              </w:rPr>
              <w:t>structure.</w:t>
            </w:r>
          </w:p>
        </w:tc>
        <w:tc>
          <w:tcPr>
            <w:tcW w:w="1697" w:type="dxa"/>
            <w:shd w:val="clear" w:color="auto" w:fill="auto"/>
            <w:vAlign w:val="center"/>
          </w:tcPr>
          <w:p w14:paraId="414916FF" w14:textId="77777777" w:rsidR="008E7091" w:rsidRPr="00591FCC" w:rsidRDefault="008E7091" w:rsidP="00607B75">
            <w:pPr>
              <w:jc w:val="both"/>
              <w:rPr>
                <w:w w:val="90"/>
                <w:lang w:eastAsia="ko-KR"/>
              </w:rPr>
            </w:pPr>
            <w:r>
              <w:rPr>
                <w:w w:val="90"/>
                <w:lang w:eastAsia="ko-KR"/>
              </w:rPr>
              <w:t>Big machineries</w:t>
            </w:r>
            <w:r>
              <w:rPr>
                <w:rFonts w:hint="eastAsia"/>
                <w:w w:val="90"/>
                <w:lang w:eastAsia="ko-KR"/>
              </w:rPr>
              <w:t xml:space="preserve"> </w:t>
            </w:r>
            <w:r>
              <w:rPr>
                <w:w w:val="90"/>
                <w:lang w:eastAsia="ko-KR"/>
              </w:rPr>
              <w:t>composed of</w:t>
            </w:r>
            <w:r>
              <w:rPr>
                <w:rFonts w:hint="eastAsia"/>
                <w:w w:val="90"/>
                <w:lang w:eastAsia="ko-KR"/>
              </w:rPr>
              <w:t xml:space="preserve"> </w:t>
            </w:r>
            <w:r>
              <w:rPr>
                <w:w w:val="90"/>
                <w:lang w:eastAsia="ko-KR"/>
              </w:rPr>
              <w:t>regular metallic</w:t>
            </w:r>
            <w:r>
              <w:rPr>
                <w:rFonts w:hint="eastAsia"/>
                <w:w w:val="90"/>
                <w:lang w:eastAsia="ko-KR"/>
              </w:rPr>
              <w:t xml:space="preserve"> </w:t>
            </w:r>
            <w:r w:rsidRPr="00591FCC">
              <w:rPr>
                <w:w w:val="90"/>
                <w:lang w:eastAsia="ko-KR"/>
              </w:rPr>
              <w:t>surfaces</w:t>
            </w:r>
          </w:p>
        </w:tc>
        <w:tc>
          <w:tcPr>
            <w:tcW w:w="1701" w:type="dxa"/>
            <w:vAlign w:val="center"/>
          </w:tcPr>
          <w:p w14:paraId="2C040EA1" w14:textId="77777777" w:rsidR="008E7091" w:rsidRPr="00591FCC" w:rsidRDefault="008E7091" w:rsidP="00607B75">
            <w:pPr>
              <w:jc w:val="both"/>
              <w:rPr>
                <w:w w:val="90"/>
                <w:lang w:eastAsia="ko-KR"/>
              </w:rPr>
            </w:pPr>
            <w:r>
              <w:rPr>
                <w:w w:val="90"/>
                <w:lang w:eastAsia="ko-KR"/>
              </w:rPr>
              <w:t>Small to medium</w:t>
            </w:r>
            <w:r>
              <w:rPr>
                <w:rFonts w:hint="eastAsia"/>
                <w:w w:val="90"/>
                <w:lang w:eastAsia="ko-KR"/>
              </w:rPr>
              <w:t xml:space="preserve"> </w:t>
            </w:r>
            <w:r>
              <w:rPr>
                <w:w w:val="90"/>
                <w:lang w:eastAsia="ko-KR"/>
              </w:rPr>
              <w:t>metallic</w:t>
            </w:r>
            <w:r>
              <w:rPr>
                <w:rFonts w:hint="eastAsia"/>
                <w:w w:val="90"/>
                <w:lang w:eastAsia="ko-KR"/>
              </w:rPr>
              <w:t xml:space="preserve"> </w:t>
            </w:r>
            <w:r>
              <w:rPr>
                <w:w w:val="90"/>
                <w:lang w:eastAsia="ko-KR"/>
              </w:rPr>
              <w:t>machinery and</w:t>
            </w:r>
            <w:r>
              <w:rPr>
                <w:rFonts w:hint="eastAsia"/>
                <w:w w:val="90"/>
                <w:lang w:eastAsia="ko-KR"/>
              </w:rPr>
              <w:t xml:space="preserve"> </w:t>
            </w:r>
            <w:r>
              <w:rPr>
                <w:w w:val="90"/>
                <w:lang w:eastAsia="ko-KR"/>
              </w:rPr>
              <w:t>objects with</w:t>
            </w:r>
            <w:r>
              <w:rPr>
                <w:rFonts w:hint="eastAsia"/>
                <w:w w:val="90"/>
                <w:lang w:eastAsia="ko-KR"/>
              </w:rPr>
              <w:t xml:space="preserve"> </w:t>
            </w:r>
            <w:r>
              <w:rPr>
                <w:w w:val="90"/>
                <w:lang w:eastAsia="ko-KR"/>
              </w:rPr>
              <w:t>irregular</w:t>
            </w:r>
            <w:r>
              <w:rPr>
                <w:rFonts w:hint="eastAsia"/>
                <w:w w:val="90"/>
                <w:lang w:eastAsia="ko-KR"/>
              </w:rPr>
              <w:t xml:space="preserve"> </w:t>
            </w:r>
            <w:r w:rsidRPr="00591FCC">
              <w:rPr>
                <w:w w:val="90"/>
                <w:lang w:eastAsia="ko-KR"/>
              </w:rPr>
              <w:t>structure.</w:t>
            </w:r>
          </w:p>
        </w:tc>
        <w:tc>
          <w:tcPr>
            <w:tcW w:w="1497" w:type="dxa"/>
            <w:gridSpan w:val="2"/>
            <w:vAlign w:val="center"/>
          </w:tcPr>
          <w:p w14:paraId="32B1EFBC" w14:textId="77777777" w:rsidR="008E7091" w:rsidRPr="00591FCC" w:rsidRDefault="008E7091" w:rsidP="00607B75">
            <w:pPr>
              <w:jc w:val="center"/>
              <w:rPr>
                <w:w w:val="90"/>
                <w:lang w:eastAsia="ko-KR"/>
              </w:rPr>
            </w:pPr>
            <w:r>
              <w:rPr>
                <w:rFonts w:hint="eastAsia"/>
                <w:w w:val="90"/>
                <w:lang w:eastAsia="ko-KR"/>
              </w:rPr>
              <w:t>Any</w:t>
            </w:r>
          </w:p>
        </w:tc>
      </w:tr>
      <w:tr w:rsidR="008E7091" w:rsidRPr="00306BD4" w14:paraId="003A5EE8" w14:textId="77777777" w:rsidTr="00607B75">
        <w:trPr>
          <w:trHeight w:val="397"/>
        </w:trPr>
        <w:tc>
          <w:tcPr>
            <w:tcW w:w="1701" w:type="dxa"/>
            <w:vAlign w:val="center"/>
          </w:tcPr>
          <w:p w14:paraId="0AB77464" w14:textId="77777777" w:rsidR="008E7091" w:rsidRDefault="008E7091" w:rsidP="00607B75">
            <w:pPr>
              <w:jc w:val="both"/>
              <w:rPr>
                <w:w w:val="90"/>
                <w:lang w:eastAsia="ko-KR"/>
              </w:rPr>
            </w:pPr>
            <w:r>
              <w:rPr>
                <w:rFonts w:hint="eastAsia"/>
                <w:w w:val="90"/>
                <w:lang w:eastAsia="ko-KR"/>
              </w:rPr>
              <w:t>Typical clutter size</w:t>
            </w:r>
          </w:p>
        </w:tc>
        <w:tc>
          <w:tcPr>
            <w:tcW w:w="1683" w:type="dxa"/>
            <w:vAlign w:val="center"/>
          </w:tcPr>
          <w:p w14:paraId="3AF8E530" w14:textId="77777777" w:rsidR="008E7091" w:rsidRPr="00591FCC" w:rsidRDefault="008E7091" w:rsidP="00607B75">
            <w:pPr>
              <w:jc w:val="center"/>
              <w:rPr>
                <w:w w:val="90"/>
                <w:lang w:eastAsia="ko-KR"/>
              </w:rPr>
            </w:pPr>
            <w:r>
              <w:rPr>
                <w:rFonts w:hint="eastAsia"/>
                <w:w w:val="90"/>
                <w:lang w:eastAsia="ko-KR"/>
              </w:rPr>
              <w:t>10 m</w:t>
            </w:r>
          </w:p>
        </w:tc>
        <w:tc>
          <w:tcPr>
            <w:tcW w:w="1702" w:type="dxa"/>
            <w:vAlign w:val="center"/>
          </w:tcPr>
          <w:p w14:paraId="797D3980" w14:textId="77777777" w:rsidR="008E7091" w:rsidRPr="00591FCC" w:rsidRDefault="008E7091" w:rsidP="00607B75">
            <w:pPr>
              <w:jc w:val="center"/>
              <w:rPr>
                <w:w w:val="90"/>
                <w:lang w:eastAsia="ko-KR"/>
              </w:rPr>
            </w:pPr>
            <w:r>
              <w:rPr>
                <w:rFonts w:hint="eastAsia"/>
                <w:w w:val="90"/>
                <w:lang w:eastAsia="ko-KR"/>
              </w:rPr>
              <w:t>2 m</w:t>
            </w:r>
          </w:p>
        </w:tc>
        <w:tc>
          <w:tcPr>
            <w:tcW w:w="1697" w:type="dxa"/>
            <w:shd w:val="clear" w:color="auto" w:fill="auto"/>
            <w:vAlign w:val="center"/>
          </w:tcPr>
          <w:p w14:paraId="5413E640" w14:textId="77777777" w:rsidR="008E7091" w:rsidRDefault="008E7091" w:rsidP="00607B75">
            <w:pPr>
              <w:jc w:val="center"/>
              <w:rPr>
                <w:w w:val="90"/>
                <w:lang w:eastAsia="ko-KR"/>
              </w:rPr>
            </w:pPr>
            <w:r>
              <w:rPr>
                <w:rFonts w:hint="eastAsia"/>
                <w:w w:val="90"/>
                <w:lang w:eastAsia="ko-KR"/>
              </w:rPr>
              <w:t>10 m</w:t>
            </w:r>
          </w:p>
        </w:tc>
        <w:tc>
          <w:tcPr>
            <w:tcW w:w="1701" w:type="dxa"/>
            <w:vAlign w:val="center"/>
          </w:tcPr>
          <w:p w14:paraId="1A74FDBE" w14:textId="77777777" w:rsidR="008E7091" w:rsidRDefault="008E7091" w:rsidP="00607B75">
            <w:pPr>
              <w:jc w:val="center"/>
              <w:rPr>
                <w:w w:val="90"/>
                <w:lang w:eastAsia="ko-KR"/>
              </w:rPr>
            </w:pPr>
            <w:r>
              <w:rPr>
                <w:rFonts w:hint="eastAsia"/>
                <w:w w:val="90"/>
                <w:lang w:eastAsia="ko-KR"/>
              </w:rPr>
              <w:t>2 m</w:t>
            </w:r>
          </w:p>
        </w:tc>
        <w:tc>
          <w:tcPr>
            <w:tcW w:w="1497" w:type="dxa"/>
            <w:gridSpan w:val="2"/>
            <w:vAlign w:val="center"/>
          </w:tcPr>
          <w:p w14:paraId="1537295C" w14:textId="77777777" w:rsidR="008E7091" w:rsidRDefault="008E7091" w:rsidP="00607B75">
            <w:pPr>
              <w:jc w:val="center"/>
              <w:rPr>
                <w:w w:val="90"/>
                <w:lang w:eastAsia="ko-KR"/>
              </w:rPr>
            </w:pPr>
            <w:r>
              <w:rPr>
                <w:rFonts w:hint="eastAsia"/>
                <w:w w:val="90"/>
                <w:lang w:eastAsia="ko-KR"/>
              </w:rPr>
              <w:t>Any</w:t>
            </w:r>
          </w:p>
        </w:tc>
      </w:tr>
      <w:tr w:rsidR="008E7091" w:rsidRPr="00591FCC" w14:paraId="300A5016" w14:textId="77777777" w:rsidTr="00607B75">
        <w:trPr>
          <w:trHeight w:val="397"/>
        </w:trPr>
        <w:tc>
          <w:tcPr>
            <w:tcW w:w="1701" w:type="dxa"/>
            <w:vAlign w:val="center"/>
          </w:tcPr>
          <w:p w14:paraId="5A578B66" w14:textId="77777777" w:rsidR="008E7091" w:rsidRDefault="008E7091" w:rsidP="00607B75">
            <w:pPr>
              <w:jc w:val="both"/>
              <w:rPr>
                <w:w w:val="90"/>
                <w:lang w:eastAsia="ko-KR"/>
              </w:rPr>
            </w:pPr>
            <w:r>
              <w:rPr>
                <w:rFonts w:hint="eastAsia"/>
                <w:w w:val="90"/>
                <w:lang w:eastAsia="ko-KR"/>
              </w:rPr>
              <w:t>Clutter density</w:t>
            </w:r>
          </w:p>
        </w:tc>
        <w:tc>
          <w:tcPr>
            <w:tcW w:w="1683" w:type="dxa"/>
            <w:vAlign w:val="center"/>
          </w:tcPr>
          <w:p w14:paraId="6B8BACD5" w14:textId="77777777" w:rsidR="008E7091" w:rsidRDefault="008E7091" w:rsidP="00607B75">
            <w:pPr>
              <w:jc w:val="center"/>
              <w:rPr>
                <w:w w:val="90"/>
                <w:lang w:eastAsia="ko-KR"/>
              </w:rPr>
            </w:pPr>
            <w:r>
              <w:rPr>
                <w:rFonts w:hint="eastAsia"/>
                <w:w w:val="90"/>
                <w:lang w:eastAsia="ko-KR"/>
              </w:rPr>
              <w:t>Low clutter</w:t>
            </w:r>
            <w:r>
              <w:rPr>
                <w:w w:val="90"/>
                <w:lang w:eastAsia="ko-KR"/>
              </w:rPr>
              <w:t xml:space="preserve"> density</w:t>
            </w:r>
          </w:p>
          <w:p w14:paraId="68725B5E" w14:textId="77777777" w:rsidR="008E7091" w:rsidRPr="00591FCC" w:rsidRDefault="008E7091" w:rsidP="00607B75">
            <w:pPr>
              <w:jc w:val="center"/>
              <w:rPr>
                <w:w w:val="90"/>
                <w:lang w:eastAsia="ko-KR"/>
              </w:rPr>
            </w:pPr>
            <w:r w:rsidRPr="00591FCC">
              <w:rPr>
                <w:rFonts w:hint="eastAsia"/>
                <w:w w:val="90"/>
                <w:lang w:eastAsia="ko-KR"/>
              </w:rPr>
              <w:t>(</w:t>
            </w:r>
            <w:r>
              <w:rPr>
                <w:w w:val="90"/>
                <w:lang w:eastAsia="ko-KR"/>
              </w:rPr>
              <w:t>&lt; 40 %</w:t>
            </w:r>
            <w:r w:rsidRPr="00591FCC">
              <w:rPr>
                <w:rFonts w:hint="eastAsia"/>
                <w:w w:val="90"/>
                <w:lang w:eastAsia="ko-KR"/>
              </w:rPr>
              <w:t>)</w:t>
            </w:r>
          </w:p>
        </w:tc>
        <w:tc>
          <w:tcPr>
            <w:tcW w:w="1702" w:type="dxa"/>
            <w:vAlign w:val="center"/>
          </w:tcPr>
          <w:p w14:paraId="062805E2" w14:textId="77777777" w:rsidR="008E7091" w:rsidRDefault="008E7091" w:rsidP="00607B75">
            <w:pPr>
              <w:jc w:val="center"/>
              <w:rPr>
                <w:w w:val="90"/>
                <w:lang w:eastAsia="ko-KR"/>
              </w:rPr>
            </w:pPr>
            <w:r>
              <w:rPr>
                <w:rFonts w:hint="eastAsia"/>
                <w:w w:val="90"/>
                <w:lang w:eastAsia="ko-KR"/>
              </w:rPr>
              <w:t>High clutter</w:t>
            </w:r>
            <w:r>
              <w:rPr>
                <w:w w:val="90"/>
                <w:lang w:eastAsia="ko-KR"/>
              </w:rPr>
              <w:t xml:space="preserve"> density</w:t>
            </w:r>
          </w:p>
          <w:p w14:paraId="487675AF" w14:textId="77777777" w:rsidR="008E7091" w:rsidRPr="00591FCC" w:rsidRDefault="008E7091" w:rsidP="00607B75">
            <w:pPr>
              <w:pStyle w:val="1"/>
              <w:jc w:val="center"/>
              <w:outlineLvl w:val="0"/>
              <w:rPr>
                <w:rFonts w:ascii="Times New Roman" w:eastAsiaTheme="minorEastAsia" w:hAnsi="Times New Roman" w:cs="Times New Roman"/>
                <w:w w:val="90"/>
                <w:sz w:val="20"/>
                <w:szCs w:val="20"/>
                <w:lang w:eastAsia="ko-KR"/>
              </w:rPr>
            </w:pPr>
            <w:r w:rsidRPr="00591FCC">
              <w:rPr>
                <w:rFonts w:ascii="Times New Roman" w:eastAsiaTheme="minorEastAsia" w:hAnsi="Times New Roman" w:cs="Times New Roman" w:hint="eastAsia"/>
                <w:w w:val="90"/>
                <w:sz w:val="20"/>
                <w:szCs w:val="20"/>
                <w:lang w:eastAsia="ko-KR"/>
              </w:rPr>
              <w:t>(</w:t>
            </w:r>
            <w:r w:rsidRPr="00591FCC">
              <w:rPr>
                <w:rFonts w:ascii="Times New Roman" w:eastAsiaTheme="minorEastAsia" w:hAnsi="Times New Roman" w:cs="Times New Roman"/>
                <w:w w:val="90"/>
                <w:sz w:val="20"/>
                <w:szCs w:val="20"/>
                <w:lang w:eastAsia="ko-KR"/>
              </w:rPr>
              <w:t>≥ 40 %</w:t>
            </w:r>
            <w:r w:rsidRPr="00591FCC">
              <w:rPr>
                <w:rFonts w:ascii="Times New Roman" w:eastAsiaTheme="minorEastAsia" w:hAnsi="Times New Roman" w:cs="Times New Roman" w:hint="eastAsia"/>
                <w:w w:val="90"/>
                <w:sz w:val="20"/>
                <w:szCs w:val="20"/>
                <w:lang w:eastAsia="ko-KR"/>
              </w:rPr>
              <w:t>)</w:t>
            </w:r>
          </w:p>
        </w:tc>
        <w:tc>
          <w:tcPr>
            <w:tcW w:w="1697" w:type="dxa"/>
            <w:shd w:val="clear" w:color="auto" w:fill="auto"/>
            <w:vAlign w:val="center"/>
          </w:tcPr>
          <w:p w14:paraId="038D9877" w14:textId="77777777" w:rsidR="008E7091" w:rsidRDefault="008E7091" w:rsidP="00607B75">
            <w:pPr>
              <w:jc w:val="center"/>
              <w:rPr>
                <w:w w:val="90"/>
                <w:lang w:eastAsia="ko-KR"/>
              </w:rPr>
            </w:pPr>
            <w:r>
              <w:rPr>
                <w:rFonts w:hint="eastAsia"/>
                <w:w w:val="90"/>
                <w:lang w:eastAsia="ko-KR"/>
              </w:rPr>
              <w:t>Low clutter</w:t>
            </w:r>
            <w:r>
              <w:rPr>
                <w:w w:val="90"/>
                <w:lang w:eastAsia="ko-KR"/>
              </w:rPr>
              <w:t xml:space="preserve"> density</w:t>
            </w:r>
          </w:p>
          <w:p w14:paraId="6A1EB132" w14:textId="77777777" w:rsidR="008E7091" w:rsidRPr="00591FCC" w:rsidRDefault="008E7091" w:rsidP="00607B75">
            <w:pPr>
              <w:jc w:val="center"/>
              <w:rPr>
                <w:w w:val="90"/>
                <w:lang w:eastAsia="ko-KR"/>
              </w:rPr>
            </w:pPr>
            <w:r w:rsidRPr="00591FCC">
              <w:rPr>
                <w:rFonts w:hint="eastAsia"/>
                <w:w w:val="90"/>
                <w:lang w:eastAsia="ko-KR"/>
              </w:rPr>
              <w:t>(</w:t>
            </w:r>
            <w:r>
              <w:rPr>
                <w:w w:val="90"/>
                <w:lang w:eastAsia="ko-KR"/>
              </w:rPr>
              <w:t>&lt; 40 %</w:t>
            </w:r>
            <w:r w:rsidRPr="00591FCC">
              <w:rPr>
                <w:rFonts w:hint="eastAsia"/>
                <w:w w:val="90"/>
                <w:lang w:eastAsia="ko-KR"/>
              </w:rPr>
              <w:t>)</w:t>
            </w:r>
          </w:p>
        </w:tc>
        <w:tc>
          <w:tcPr>
            <w:tcW w:w="1701" w:type="dxa"/>
            <w:vAlign w:val="center"/>
          </w:tcPr>
          <w:p w14:paraId="3680AC32" w14:textId="77777777" w:rsidR="008E7091" w:rsidRDefault="008E7091" w:rsidP="00607B75">
            <w:pPr>
              <w:jc w:val="center"/>
              <w:rPr>
                <w:w w:val="90"/>
                <w:lang w:eastAsia="ko-KR"/>
              </w:rPr>
            </w:pPr>
            <w:r>
              <w:rPr>
                <w:rFonts w:hint="eastAsia"/>
                <w:w w:val="90"/>
                <w:lang w:eastAsia="ko-KR"/>
              </w:rPr>
              <w:t>High clutter</w:t>
            </w:r>
            <w:r>
              <w:rPr>
                <w:w w:val="90"/>
                <w:lang w:eastAsia="ko-KR"/>
              </w:rPr>
              <w:t xml:space="preserve"> density</w:t>
            </w:r>
          </w:p>
          <w:p w14:paraId="015ADCA0" w14:textId="77777777" w:rsidR="008E7091" w:rsidRPr="00591FCC" w:rsidRDefault="008E7091" w:rsidP="00607B75">
            <w:pPr>
              <w:pStyle w:val="1"/>
              <w:jc w:val="center"/>
              <w:outlineLvl w:val="0"/>
              <w:rPr>
                <w:rFonts w:ascii="Times New Roman" w:eastAsiaTheme="minorEastAsia" w:hAnsi="Times New Roman" w:cs="Times New Roman"/>
                <w:w w:val="90"/>
                <w:sz w:val="20"/>
                <w:szCs w:val="20"/>
                <w:lang w:eastAsia="ko-KR"/>
              </w:rPr>
            </w:pPr>
            <w:r w:rsidRPr="00591FCC">
              <w:rPr>
                <w:rFonts w:ascii="Times New Roman" w:eastAsiaTheme="minorEastAsia" w:hAnsi="Times New Roman" w:cs="Times New Roman" w:hint="eastAsia"/>
                <w:w w:val="90"/>
                <w:sz w:val="20"/>
                <w:szCs w:val="20"/>
                <w:lang w:eastAsia="ko-KR"/>
              </w:rPr>
              <w:t>(</w:t>
            </w:r>
            <w:r w:rsidRPr="00591FCC">
              <w:rPr>
                <w:rFonts w:ascii="Times New Roman" w:eastAsiaTheme="minorEastAsia" w:hAnsi="Times New Roman" w:cs="Times New Roman"/>
                <w:w w:val="90"/>
                <w:sz w:val="20"/>
                <w:szCs w:val="20"/>
                <w:lang w:eastAsia="ko-KR"/>
              </w:rPr>
              <w:t>≥ 40 %</w:t>
            </w:r>
            <w:r w:rsidRPr="00591FCC">
              <w:rPr>
                <w:rFonts w:ascii="Times New Roman" w:eastAsiaTheme="minorEastAsia" w:hAnsi="Times New Roman" w:cs="Times New Roman" w:hint="eastAsia"/>
                <w:w w:val="90"/>
                <w:sz w:val="20"/>
                <w:szCs w:val="20"/>
                <w:lang w:eastAsia="ko-KR"/>
              </w:rPr>
              <w:t>)</w:t>
            </w:r>
          </w:p>
        </w:tc>
        <w:tc>
          <w:tcPr>
            <w:tcW w:w="1497" w:type="dxa"/>
            <w:gridSpan w:val="2"/>
            <w:vAlign w:val="center"/>
          </w:tcPr>
          <w:p w14:paraId="15CE8D2A" w14:textId="77777777" w:rsidR="008E7091" w:rsidRDefault="008E7091" w:rsidP="00607B75">
            <w:pPr>
              <w:jc w:val="center"/>
              <w:rPr>
                <w:w w:val="90"/>
                <w:lang w:eastAsia="ko-KR"/>
              </w:rPr>
            </w:pPr>
            <w:r>
              <w:rPr>
                <w:rFonts w:hint="eastAsia"/>
                <w:w w:val="90"/>
                <w:lang w:eastAsia="ko-KR"/>
              </w:rPr>
              <w:t>Any</w:t>
            </w:r>
          </w:p>
        </w:tc>
      </w:tr>
    </w:tbl>
    <w:p w14:paraId="16AF3A71" w14:textId="77777777" w:rsidR="008E7091" w:rsidRPr="008E7091" w:rsidRDefault="008E7091" w:rsidP="008E7091">
      <w:pPr>
        <w:rPr>
          <w:lang w:eastAsia="ko-KR"/>
        </w:rPr>
      </w:pPr>
    </w:p>
    <w:p w14:paraId="5B61C619" w14:textId="77777777" w:rsidR="008E7091" w:rsidRPr="008E7091" w:rsidRDefault="00E23AD9" w:rsidP="006C6788">
      <w:pPr>
        <w:spacing w:after="60"/>
        <w:ind w:firstLineChars="50" w:firstLine="100"/>
        <w:rPr>
          <w:lang w:eastAsia="ko-KR"/>
        </w:rPr>
      </w:pPr>
      <w:r>
        <w:rPr>
          <w:lang w:eastAsia="ko-KR"/>
        </w:rPr>
        <w:t>Meanwhile, if either sensing Tx or sensing Rx is in an outdoor environment, UMi and UMa should also be considered. For example, if sensing Tx is an outdoor BS and sensing Rx is an indoor UE, or sensing Tx is an outdoor UE and sensing Rx is an indoor UE. Therefore, before discussing specific details in these scenarios, it is necessary to first determine whether the distribution of sensing Tx and sensing Rx will be confined to indoor or outdoor environments as well.</w:t>
      </w:r>
    </w:p>
    <w:p w14:paraId="50F98263" w14:textId="57A1F651" w:rsidR="00E23AD9" w:rsidRDefault="008E7091" w:rsidP="006C6788">
      <w:pPr>
        <w:spacing w:after="60"/>
        <w:ind w:firstLineChars="100" w:firstLine="200"/>
        <w:rPr>
          <w:lang w:eastAsia="ko-KR"/>
        </w:rPr>
      </w:pPr>
      <w:r>
        <w:rPr>
          <w:lang w:eastAsia="ko-KR"/>
        </w:rPr>
        <w:lastRenderedPageBreak/>
        <w:t>For the parameter summary, a</w:t>
      </w:r>
      <w:r w:rsidR="00E23AD9" w:rsidRPr="00E23AD9">
        <w:rPr>
          <w:lang w:eastAsia="ko-KR"/>
        </w:rPr>
        <w:t xml:space="preserve">s a sensing target, indoor humans' 3D mobility/orientation can follow the UE distribution </w:t>
      </w:r>
      <w:r w:rsidR="00B903F3">
        <w:rPr>
          <w:lang w:eastAsia="ko-KR"/>
        </w:rPr>
        <w:t xml:space="preserve">method considered in </w:t>
      </w:r>
      <w:r w:rsidR="00521B49">
        <w:rPr>
          <w:lang w:eastAsia="ko-KR"/>
        </w:rPr>
        <w:t>[2] and [8]</w:t>
      </w:r>
      <w:r w:rsidR="00B903F3">
        <w:rPr>
          <w:lang w:eastAsia="ko-KR"/>
        </w:rPr>
        <w:t>.</w:t>
      </w:r>
    </w:p>
    <w:p w14:paraId="0F0BF545" w14:textId="1C937FD7" w:rsidR="00E23AD9" w:rsidRDefault="00E23AD9" w:rsidP="006C6788">
      <w:pPr>
        <w:spacing w:after="60"/>
        <w:ind w:firstLineChars="100" w:firstLine="200"/>
        <w:rPr>
          <w:lang w:eastAsia="ko-KR"/>
        </w:rPr>
      </w:pPr>
      <w:r w:rsidRPr="00E23AD9">
        <w:rPr>
          <w:lang w:eastAsia="ko-KR"/>
        </w:rPr>
        <w:t>The size of a human can be discussed starting from the general adult body shape, 0.5 m</w:t>
      </w:r>
      <w:r>
        <w:rPr>
          <w:lang w:eastAsia="ko-KR"/>
        </w:rPr>
        <w:t xml:space="preserve"> </w:t>
      </w:r>
      <w:r w:rsidRPr="00E23AD9">
        <w:rPr>
          <w:lang w:eastAsia="ko-KR"/>
        </w:rPr>
        <w:t>x</w:t>
      </w:r>
      <w:r w:rsidR="003A438F">
        <w:rPr>
          <w:lang w:eastAsia="ko-KR"/>
        </w:rPr>
        <w:t xml:space="preserve"> </w:t>
      </w:r>
      <w:r w:rsidRPr="00E23AD9">
        <w:rPr>
          <w:lang w:eastAsia="ko-KR"/>
        </w:rPr>
        <w:t>0.5m</w:t>
      </w:r>
      <w:r>
        <w:rPr>
          <w:lang w:eastAsia="ko-KR"/>
        </w:rPr>
        <w:t xml:space="preserve"> </w:t>
      </w:r>
      <w:r w:rsidRPr="00E23AD9">
        <w:rPr>
          <w:lang w:eastAsia="ko-KR"/>
        </w:rPr>
        <w:t>x</w:t>
      </w:r>
      <w:r w:rsidR="003A438F">
        <w:rPr>
          <w:lang w:eastAsia="ko-KR"/>
        </w:rPr>
        <w:t xml:space="preserve"> </w:t>
      </w:r>
      <w:r w:rsidRPr="00E23AD9">
        <w:rPr>
          <w:lang w:eastAsia="ko-KR"/>
        </w:rPr>
        <w:t xml:space="preserve">1.75m, as considered in [6]. Furthermore, if we consider a large shopping mall, the human body shape can vary from child to adult. Considering this, </w:t>
      </w:r>
      <w:r w:rsidR="007C6D4E">
        <w:rPr>
          <w:lang w:eastAsia="ko-KR"/>
        </w:rPr>
        <w:t>RAN1</w:t>
      </w:r>
      <w:r w:rsidRPr="00E23AD9">
        <w:rPr>
          <w:lang w:eastAsia="ko-KR"/>
        </w:rPr>
        <w:t xml:space="preserve"> need to discuss whether it is necessary to consider humans of different body shapes. Depending on the physical properties of the outfit, it may have an RCS value different from that of a typical human</w:t>
      </w:r>
      <w:r>
        <w:rPr>
          <w:lang w:eastAsia="ko-KR"/>
        </w:rPr>
        <w:t>’s characteristics</w:t>
      </w:r>
      <w:r w:rsidRPr="00E23AD9">
        <w:rPr>
          <w:lang w:eastAsia="ko-KR"/>
        </w:rPr>
        <w:t xml:space="preserve">. </w:t>
      </w:r>
      <w:r>
        <w:rPr>
          <w:lang w:eastAsia="ko-KR"/>
        </w:rPr>
        <w:t>So, RAN1</w:t>
      </w:r>
      <w:r w:rsidRPr="00E23AD9">
        <w:rPr>
          <w:lang w:eastAsia="ko-KR"/>
        </w:rPr>
        <w:t xml:space="preserve"> need to discuss whether this needs to be considered in this study.</w:t>
      </w:r>
    </w:p>
    <w:p w14:paraId="58CD21B8" w14:textId="77777777" w:rsidR="00E23AD9" w:rsidRPr="00E23AD9" w:rsidRDefault="00E23AD9" w:rsidP="00E23AD9">
      <w:pPr>
        <w:ind w:firstLineChars="50" w:firstLine="100"/>
        <w:rPr>
          <w:lang w:eastAsia="ko-KR"/>
        </w:rPr>
      </w:pPr>
    </w:p>
    <w:p w14:paraId="50937EE3" w14:textId="6098832D" w:rsidR="00CE0702" w:rsidRPr="00E23AD9" w:rsidRDefault="00CE0702" w:rsidP="00CE0702">
      <w:pPr>
        <w:jc w:val="center"/>
        <w:rPr>
          <w:rFonts w:eastAsia="맑은 고딕"/>
          <w:b/>
        </w:rPr>
      </w:pPr>
      <w:r w:rsidRPr="00E23AD9">
        <w:rPr>
          <w:rFonts w:eastAsia="맑은 고딕"/>
          <w:b/>
        </w:rPr>
        <w:t xml:space="preserve">Table </w:t>
      </w:r>
      <w:r w:rsidR="008E7091">
        <w:rPr>
          <w:rFonts w:eastAsia="맑은 고딕"/>
          <w:b/>
        </w:rPr>
        <w:t>6</w:t>
      </w:r>
      <w:r w:rsidRPr="00E23AD9">
        <w:rPr>
          <w:rFonts w:eastAsia="맑은 고딕"/>
          <w:b/>
        </w:rPr>
        <w:t xml:space="preserve">. </w:t>
      </w:r>
      <w:r w:rsidRPr="00E23AD9">
        <w:rPr>
          <w:rFonts w:eastAsia="맑은 고딕"/>
          <w:b/>
          <w:lang w:eastAsia="zh-CN"/>
        </w:rPr>
        <w:t xml:space="preserve">Evaluation parameter for </w:t>
      </w:r>
      <w:r w:rsidR="00FA729C">
        <w:rPr>
          <w:rFonts w:eastAsia="맑은 고딕"/>
          <w:b/>
          <w:lang w:val="en-US" w:eastAsia="ko-KR"/>
        </w:rPr>
        <w:t>Human indoor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9"/>
        <w:gridCol w:w="1620"/>
        <w:gridCol w:w="5340"/>
      </w:tblGrid>
      <w:tr w:rsidR="00CE0702" w:rsidRPr="00AA53CB" w14:paraId="0838AD68" w14:textId="77777777" w:rsidTr="000D6AAE">
        <w:trPr>
          <w:jc w:val="center"/>
        </w:trPr>
        <w:tc>
          <w:tcPr>
            <w:tcW w:w="3869" w:type="dxa"/>
            <w:gridSpan w:val="2"/>
            <w:shd w:val="clear" w:color="auto" w:fill="D9D9D9"/>
            <w:vAlign w:val="center"/>
          </w:tcPr>
          <w:p w14:paraId="4577ABA6" w14:textId="77777777" w:rsidR="00CE0702" w:rsidRPr="00AA53CB" w:rsidRDefault="00CE0702" w:rsidP="000D6AAE">
            <w:pPr>
              <w:jc w:val="center"/>
              <w:rPr>
                <w:rFonts w:eastAsia="DengXian"/>
                <w:b/>
                <w:lang w:val="en-US" w:eastAsia="zh-CN"/>
              </w:rPr>
            </w:pPr>
            <w:r w:rsidRPr="00AA53CB">
              <w:rPr>
                <w:rFonts w:eastAsia="맑은 고딕"/>
                <w:b/>
                <w:lang w:val="en-US"/>
              </w:rPr>
              <w:t>Parameters</w:t>
            </w:r>
          </w:p>
        </w:tc>
        <w:tc>
          <w:tcPr>
            <w:tcW w:w="5340" w:type="dxa"/>
            <w:shd w:val="clear" w:color="auto" w:fill="D9D9D9"/>
          </w:tcPr>
          <w:p w14:paraId="1B00C956" w14:textId="77777777" w:rsidR="00CE0702" w:rsidRPr="00AA53CB" w:rsidRDefault="00CE0702" w:rsidP="000D6AAE">
            <w:pPr>
              <w:keepLines/>
              <w:jc w:val="center"/>
              <w:rPr>
                <w:rFonts w:eastAsia="SimSun"/>
                <w:b/>
                <w:lang w:val="en-US" w:eastAsia="x-none"/>
              </w:rPr>
            </w:pPr>
            <w:r w:rsidRPr="00AA53CB">
              <w:rPr>
                <w:rFonts w:eastAsia="SimSun"/>
                <w:b/>
                <w:lang w:val="en-US" w:eastAsia="x-none"/>
              </w:rPr>
              <w:t>Value</w:t>
            </w:r>
          </w:p>
        </w:tc>
      </w:tr>
      <w:tr w:rsidR="00CE0702" w:rsidRPr="00AA53CB" w14:paraId="3BF1F60C" w14:textId="77777777" w:rsidTr="000D6AAE">
        <w:trPr>
          <w:jc w:val="center"/>
        </w:trPr>
        <w:tc>
          <w:tcPr>
            <w:tcW w:w="3869" w:type="dxa"/>
            <w:gridSpan w:val="2"/>
            <w:shd w:val="clear" w:color="auto" w:fill="auto"/>
            <w:vAlign w:val="center"/>
          </w:tcPr>
          <w:p w14:paraId="01611500" w14:textId="77777777" w:rsidR="00CE0702" w:rsidRPr="001966FB" w:rsidRDefault="00CE0702" w:rsidP="000D6AAE">
            <w:pPr>
              <w:jc w:val="both"/>
              <w:rPr>
                <w:rFonts w:eastAsia="맑은 고딕"/>
                <w:lang w:val="fr-FR"/>
              </w:rPr>
            </w:pPr>
            <w:r w:rsidRPr="001966FB">
              <w:rPr>
                <w:rFonts w:eastAsia="맑은 고딕"/>
                <w:lang w:val="fr-FR"/>
              </w:rPr>
              <w:t>Applicable communication scenarios</w:t>
            </w:r>
          </w:p>
        </w:tc>
        <w:tc>
          <w:tcPr>
            <w:tcW w:w="5340" w:type="dxa"/>
            <w:shd w:val="clear" w:color="auto" w:fill="auto"/>
            <w:vAlign w:val="center"/>
          </w:tcPr>
          <w:p w14:paraId="046F468B" w14:textId="77777777" w:rsidR="00CE0702" w:rsidRPr="00A62B9B" w:rsidRDefault="00CE0702" w:rsidP="000D6AAE">
            <w:pPr>
              <w:keepLines/>
              <w:rPr>
                <w:iCs/>
                <w:color w:val="000000"/>
                <w:lang w:eastAsia="ko-KR"/>
              </w:rPr>
            </w:pPr>
            <w:r>
              <w:rPr>
                <w:iCs/>
                <w:color w:val="000000"/>
                <w:lang w:eastAsia="ko-KR"/>
              </w:rPr>
              <w:t>Indoor office, Indoor factory, Indoor room</w:t>
            </w:r>
            <w:r w:rsidR="00A62B9B">
              <w:rPr>
                <w:iCs/>
                <w:color w:val="000000"/>
                <w:lang w:eastAsia="ko-KR"/>
              </w:rPr>
              <w:t>, UMa, UMi</w:t>
            </w:r>
          </w:p>
        </w:tc>
      </w:tr>
      <w:tr w:rsidR="00CE0702" w:rsidRPr="00AA53CB" w14:paraId="0DEDDF3A" w14:textId="77777777" w:rsidTr="000D6AAE">
        <w:trPr>
          <w:trHeight w:val="40"/>
          <w:jc w:val="center"/>
        </w:trPr>
        <w:tc>
          <w:tcPr>
            <w:tcW w:w="3869" w:type="dxa"/>
            <w:gridSpan w:val="2"/>
            <w:shd w:val="clear" w:color="auto" w:fill="auto"/>
            <w:vAlign w:val="center"/>
          </w:tcPr>
          <w:p w14:paraId="4C790E7F" w14:textId="77777777" w:rsidR="00CE0702" w:rsidRPr="001966FB" w:rsidRDefault="00CE0702" w:rsidP="000D6AAE">
            <w:pPr>
              <w:jc w:val="both"/>
              <w:rPr>
                <w:rFonts w:eastAsia="맑은 고딕"/>
              </w:rPr>
            </w:pPr>
            <w:r w:rsidRPr="001966FB">
              <w:rPr>
                <w:rFonts w:eastAsia="맑은 고딕"/>
              </w:rPr>
              <w:t>Sensing transmitters and receivers properties</w:t>
            </w:r>
          </w:p>
        </w:tc>
        <w:tc>
          <w:tcPr>
            <w:tcW w:w="5340" w:type="dxa"/>
            <w:shd w:val="clear" w:color="auto" w:fill="auto"/>
            <w:vAlign w:val="center"/>
          </w:tcPr>
          <w:p w14:paraId="5B2DFA72" w14:textId="77777777" w:rsidR="00CE0702" w:rsidRPr="001966FB" w:rsidRDefault="00CE0702" w:rsidP="000D6AAE">
            <w:pPr>
              <w:keepLines/>
              <w:rPr>
                <w:iCs/>
                <w:lang w:val="en-US" w:eastAsia="ko-KR"/>
              </w:rPr>
            </w:pPr>
            <w:r w:rsidRPr="001966FB">
              <w:rPr>
                <w:rFonts w:hint="eastAsia"/>
                <w:iCs/>
                <w:lang w:val="en-US" w:eastAsia="ko-KR"/>
              </w:rPr>
              <w:t>Distributed BS and UE based on TR 38.901</w:t>
            </w:r>
          </w:p>
        </w:tc>
      </w:tr>
      <w:tr w:rsidR="00CE0702" w:rsidRPr="00AA53CB" w14:paraId="569D1B0D" w14:textId="77777777" w:rsidTr="000D6AAE">
        <w:trPr>
          <w:trHeight w:val="40"/>
          <w:jc w:val="center"/>
        </w:trPr>
        <w:tc>
          <w:tcPr>
            <w:tcW w:w="3869" w:type="dxa"/>
            <w:gridSpan w:val="2"/>
            <w:shd w:val="clear" w:color="auto" w:fill="auto"/>
            <w:vAlign w:val="center"/>
          </w:tcPr>
          <w:p w14:paraId="7999788D" w14:textId="77777777" w:rsidR="00CE0702" w:rsidRPr="001966FB" w:rsidRDefault="00CE0702" w:rsidP="000D6AAE">
            <w:pPr>
              <w:jc w:val="both"/>
              <w:rPr>
                <w:rFonts w:eastAsia="맑은 고딕"/>
              </w:rPr>
            </w:pPr>
            <w:r w:rsidRPr="001966FB">
              <w:rPr>
                <w:rFonts w:eastAsia="맑은 고딕"/>
              </w:rPr>
              <w:t>Supported sensing modes</w:t>
            </w:r>
          </w:p>
        </w:tc>
        <w:tc>
          <w:tcPr>
            <w:tcW w:w="5340" w:type="dxa"/>
            <w:shd w:val="clear" w:color="auto" w:fill="auto"/>
            <w:vAlign w:val="center"/>
          </w:tcPr>
          <w:p w14:paraId="0FB2BA2D" w14:textId="77777777" w:rsidR="00CE0702" w:rsidRPr="001966FB" w:rsidRDefault="00CE0702" w:rsidP="000D6AAE">
            <w:pPr>
              <w:keepLines/>
              <w:rPr>
                <w:iCs/>
                <w:lang w:val="en-US" w:eastAsia="ko-KR"/>
              </w:rPr>
            </w:pPr>
            <w:r w:rsidRPr="001966FB">
              <w:rPr>
                <w:rFonts w:hint="eastAsia"/>
                <w:iCs/>
                <w:lang w:val="en-US" w:eastAsia="ko-KR"/>
              </w:rPr>
              <w:t>All 6 sensing modes</w:t>
            </w:r>
          </w:p>
        </w:tc>
      </w:tr>
      <w:tr w:rsidR="00CE0702" w:rsidRPr="00AA53CB" w14:paraId="35B31F59" w14:textId="77777777" w:rsidTr="000D6AAE">
        <w:trPr>
          <w:trHeight w:val="621"/>
          <w:jc w:val="center"/>
        </w:trPr>
        <w:tc>
          <w:tcPr>
            <w:tcW w:w="2249" w:type="dxa"/>
            <w:vMerge w:val="restart"/>
            <w:shd w:val="clear" w:color="auto" w:fill="auto"/>
            <w:vAlign w:val="center"/>
          </w:tcPr>
          <w:p w14:paraId="64239F3B" w14:textId="77777777" w:rsidR="00CE0702" w:rsidRPr="001966FB" w:rsidRDefault="00CE0702" w:rsidP="000D6AAE">
            <w:pPr>
              <w:jc w:val="both"/>
              <w:rPr>
                <w:rFonts w:eastAsia="맑은 고딕"/>
                <w:lang w:val="en-US" w:eastAsia="zh-CN"/>
              </w:rPr>
            </w:pPr>
            <w:r w:rsidRPr="001966FB">
              <w:rPr>
                <w:rFonts w:eastAsia="맑은 고딕"/>
                <w:lang w:val="en-US" w:eastAsia="zh-CN"/>
              </w:rPr>
              <w:t>Sensing target</w:t>
            </w:r>
          </w:p>
        </w:tc>
        <w:tc>
          <w:tcPr>
            <w:tcW w:w="1620" w:type="dxa"/>
            <w:shd w:val="clear" w:color="auto" w:fill="auto"/>
            <w:vAlign w:val="center"/>
          </w:tcPr>
          <w:p w14:paraId="45A08EA6" w14:textId="77777777" w:rsidR="00CE0702" w:rsidRPr="001966FB" w:rsidRDefault="00CE0702" w:rsidP="000D6AAE">
            <w:pPr>
              <w:keepLines/>
              <w:rPr>
                <w:rFonts w:eastAsia="DengXian"/>
                <w:lang w:val="en-US" w:eastAsia="zh-CN"/>
              </w:rPr>
            </w:pPr>
            <w:r w:rsidRPr="001966FB">
              <w:rPr>
                <w:rFonts w:eastAsia="SimSun"/>
                <w:lang w:eastAsia="x-none"/>
              </w:rPr>
              <w:t>Outdoor/indoor</w:t>
            </w:r>
          </w:p>
        </w:tc>
        <w:tc>
          <w:tcPr>
            <w:tcW w:w="5340" w:type="dxa"/>
            <w:shd w:val="clear" w:color="auto" w:fill="auto"/>
            <w:vAlign w:val="center"/>
          </w:tcPr>
          <w:p w14:paraId="3B8D4594" w14:textId="77777777" w:rsidR="00D6109A" w:rsidRPr="00D6109A" w:rsidRDefault="00D6109A" w:rsidP="00D6109A">
            <w:pPr>
              <w:keepLines/>
              <w:rPr>
                <w:iCs/>
                <w:lang w:eastAsia="ko-KR"/>
              </w:rPr>
            </w:pPr>
            <w:r>
              <w:rPr>
                <w:iCs/>
                <w:lang w:eastAsia="ko-KR"/>
              </w:rPr>
              <w:t>I</w:t>
            </w:r>
            <w:r w:rsidR="00CE0702">
              <w:rPr>
                <w:rFonts w:hint="eastAsia"/>
                <w:iCs/>
                <w:lang w:eastAsia="ko-KR"/>
              </w:rPr>
              <w:t>ndoor</w:t>
            </w:r>
          </w:p>
        </w:tc>
      </w:tr>
      <w:tr w:rsidR="00CE0702" w:rsidRPr="00AA53CB" w14:paraId="22891616" w14:textId="77777777" w:rsidTr="000D6AAE">
        <w:trPr>
          <w:trHeight w:val="621"/>
          <w:jc w:val="center"/>
        </w:trPr>
        <w:tc>
          <w:tcPr>
            <w:tcW w:w="2249" w:type="dxa"/>
            <w:vMerge/>
            <w:shd w:val="clear" w:color="auto" w:fill="auto"/>
            <w:vAlign w:val="center"/>
          </w:tcPr>
          <w:p w14:paraId="33C67858" w14:textId="77777777" w:rsidR="00CE0702" w:rsidRPr="001966FB" w:rsidRDefault="00CE0702" w:rsidP="000D6AAE">
            <w:pPr>
              <w:keepLines/>
              <w:rPr>
                <w:rFonts w:eastAsia="DengXian"/>
                <w:lang w:val="en-US" w:eastAsia="zh-CN"/>
              </w:rPr>
            </w:pPr>
          </w:p>
        </w:tc>
        <w:tc>
          <w:tcPr>
            <w:tcW w:w="1620" w:type="dxa"/>
            <w:shd w:val="clear" w:color="auto" w:fill="auto"/>
            <w:vAlign w:val="center"/>
          </w:tcPr>
          <w:p w14:paraId="600387BB" w14:textId="77777777" w:rsidR="00CE0702" w:rsidRPr="001966FB" w:rsidRDefault="00CE0702" w:rsidP="000D6AAE">
            <w:pPr>
              <w:keepLines/>
              <w:rPr>
                <w:rFonts w:eastAsia="SimSun"/>
                <w:lang w:eastAsia="x-none"/>
              </w:rPr>
            </w:pPr>
            <w:r w:rsidRPr="001966FB">
              <w:rPr>
                <w:rFonts w:eastAsia="SimSun"/>
                <w:lang w:eastAsia="x-none"/>
              </w:rPr>
              <w:t>3D mobility</w:t>
            </w:r>
          </w:p>
        </w:tc>
        <w:tc>
          <w:tcPr>
            <w:tcW w:w="5340" w:type="dxa"/>
            <w:shd w:val="clear" w:color="auto" w:fill="auto"/>
            <w:vAlign w:val="center"/>
          </w:tcPr>
          <w:p w14:paraId="027B00E1" w14:textId="77777777" w:rsidR="00CE0702" w:rsidRPr="001966FB" w:rsidRDefault="00CE0702" w:rsidP="000D6AAE">
            <w:pPr>
              <w:keepLines/>
              <w:rPr>
                <w:iCs/>
                <w:lang w:eastAsia="ko-KR"/>
              </w:rPr>
            </w:pPr>
            <w:r w:rsidRPr="001966FB">
              <w:rPr>
                <w:rFonts w:hint="eastAsia"/>
                <w:iCs/>
                <w:lang w:eastAsia="ko-KR"/>
              </w:rPr>
              <w:t>Velocity</w:t>
            </w:r>
          </w:p>
          <w:p w14:paraId="43DD7973" w14:textId="77777777" w:rsidR="00CE0702" w:rsidRPr="001966FB" w:rsidRDefault="00CE0702" w:rsidP="00CE0702">
            <w:pPr>
              <w:pStyle w:val="a6"/>
              <w:keepLines/>
              <w:numPr>
                <w:ilvl w:val="0"/>
                <w:numId w:val="1"/>
              </w:numPr>
              <w:ind w:leftChars="0" w:left="275" w:hanging="142"/>
              <w:rPr>
                <w:lang w:eastAsia="ko-KR"/>
              </w:rPr>
            </w:pPr>
            <w:r>
              <w:rPr>
                <w:lang w:eastAsia="ko-KR"/>
              </w:rPr>
              <w:t xml:space="preserve">Fixed velocity – </w:t>
            </w:r>
            <w:r w:rsidRPr="001966FB">
              <w:rPr>
                <w:lang w:eastAsia="ko-KR"/>
              </w:rPr>
              <w:t>3 km/h</w:t>
            </w:r>
          </w:p>
        </w:tc>
      </w:tr>
      <w:tr w:rsidR="00CE0702" w:rsidRPr="00AA53CB" w14:paraId="09924378" w14:textId="77777777" w:rsidTr="000D6AAE">
        <w:trPr>
          <w:trHeight w:val="621"/>
          <w:jc w:val="center"/>
        </w:trPr>
        <w:tc>
          <w:tcPr>
            <w:tcW w:w="2249" w:type="dxa"/>
            <w:vMerge/>
            <w:shd w:val="clear" w:color="auto" w:fill="auto"/>
            <w:vAlign w:val="center"/>
          </w:tcPr>
          <w:p w14:paraId="0021044A" w14:textId="77777777" w:rsidR="00CE0702" w:rsidRPr="001966FB" w:rsidRDefault="00CE0702" w:rsidP="000D6AAE">
            <w:pPr>
              <w:keepLines/>
              <w:rPr>
                <w:rFonts w:eastAsia="DengXian"/>
                <w:lang w:val="en-US" w:eastAsia="zh-CN"/>
              </w:rPr>
            </w:pPr>
          </w:p>
        </w:tc>
        <w:tc>
          <w:tcPr>
            <w:tcW w:w="1620" w:type="dxa"/>
            <w:shd w:val="clear" w:color="auto" w:fill="auto"/>
            <w:vAlign w:val="center"/>
          </w:tcPr>
          <w:p w14:paraId="0DAE4A80" w14:textId="77777777" w:rsidR="00CE0702" w:rsidRPr="001966FB" w:rsidRDefault="00CE0702" w:rsidP="000D6AAE">
            <w:pPr>
              <w:keepLines/>
              <w:rPr>
                <w:rFonts w:eastAsia="SimSun"/>
                <w:lang w:eastAsia="x-none"/>
              </w:rPr>
            </w:pPr>
            <w:r w:rsidRPr="001966FB">
              <w:rPr>
                <w:rFonts w:eastAsia="SimSun"/>
                <w:lang w:eastAsia="x-none"/>
              </w:rPr>
              <w:t>3D distribution</w:t>
            </w:r>
          </w:p>
        </w:tc>
        <w:tc>
          <w:tcPr>
            <w:tcW w:w="5340" w:type="dxa"/>
            <w:shd w:val="clear" w:color="auto" w:fill="auto"/>
            <w:vAlign w:val="center"/>
          </w:tcPr>
          <w:p w14:paraId="726CCC24" w14:textId="77777777" w:rsidR="00A62B9B" w:rsidRPr="001966FB" w:rsidRDefault="00A62B9B" w:rsidP="00A62B9B">
            <w:pPr>
              <w:keepLines/>
              <w:rPr>
                <w:lang w:eastAsia="ko-KR"/>
              </w:rPr>
            </w:pPr>
            <w:r w:rsidRPr="001966FB">
              <w:rPr>
                <w:iCs/>
                <w:lang w:eastAsia="ko-KR"/>
              </w:rPr>
              <w:t>Uniform 2D distribution in a cell</w:t>
            </w:r>
          </w:p>
          <w:p w14:paraId="52E07FC3" w14:textId="0865E889" w:rsidR="00CE0702" w:rsidRPr="00A62B9B" w:rsidRDefault="00A62B9B" w:rsidP="00F510A4">
            <w:pPr>
              <w:keepLines/>
              <w:rPr>
                <w:iCs/>
                <w:lang w:eastAsia="ko-KR"/>
              </w:rPr>
            </w:pPr>
            <w:r>
              <w:rPr>
                <w:rFonts w:hint="eastAsia"/>
                <w:lang w:eastAsia="ko-KR"/>
              </w:rPr>
              <w:t xml:space="preserve">FFS </w:t>
            </w:r>
            <w:r>
              <w:rPr>
                <w:lang w:eastAsia="ko-KR"/>
              </w:rPr>
              <w:t>distributed</w:t>
            </w:r>
            <w:r>
              <w:rPr>
                <w:rFonts w:hint="eastAsia"/>
                <w:lang w:eastAsia="ko-KR"/>
              </w:rPr>
              <w:t xml:space="preserve"> </w:t>
            </w:r>
            <w:r>
              <w:rPr>
                <w:lang w:eastAsia="ko-KR"/>
              </w:rPr>
              <w:t xml:space="preserve">on the different floor </w:t>
            </w:r>
            <w:r w:rsidR="00F510A4">
              <w:rPr>
                <w:lang w:eastAsia="ko-KR"/>
              </w:rPr>
              <w:t xml:space="preserve">in </w:t>
            </w:r>
            <w:r>
              <w:rPr>
                <w:lang w:eastAsia="ko-KR"/>
              </w:rPr>
              <w:t>UMa</w:t>
            </w:r>
            <w:r w:rsidR="00F510A4">
              <w:rPr>
                <w:lang w:eastAsia="ko-KR"/>
              </w:rPr>
              <w:t xml:space="preserve"> and </w:t>
            </w:r>
            <w:r>
              <w:rPr>
                <w:lang w:eastAsia="ko-KR"/>
              </w:rPr>
              <w:t xml:space="preserve">UMi </w:t>
            </w:r>
          </w:p>
        </w:tc>
      </w:tr>
      <w:tr w:rsidR="00CE0702" w:rsidRPr="00AA53CB" w14:paraId="4CE7915F" w14:textId="77777777" w:rsidTr="000D6AAE">
        <w:trPr>
          <w:trHeight w:val="621"/>
          <w:jc w:val="center"/>
        </w:trPr>
        <w:tc>
          <w:tcPr>
            <w:tcW w:w="2249" w:type="dxa"/>
            <w:vMerge/>
            <w:shd w:val="clear" w:color="auto" w:fill="auto"/>
            <w:vAlign w:val="center"/>
          </w:tcPr>
          <w:p w14:paraId="4B330E16" w14:textId="77777777" w:rsidR="00CE0702" w:rsidRPr="00AA53CB" w:rsidRDefault="00CE0702" w:rsidP="000D6AAE">
            <w:pPr>
              <w:keepLines/>
              <w:rPr>
                <w:rFonts w:eastAsia="DengXian"/>
                <w:lang w:val="en-US" w:eastAsia="zh-CN"/>
              </w:rPr>
            </w:pPr>
          </w:p>
        </w:tc>
        <w:tc>
          <w:tcPr>
            <w:tcW w:w="1620" w:type="dxa"/>
            <w:shd w:val="clear" w:color="auto" w:fill="auto"/>
            <w:vAlign w:val="center"/>
          </w:tcPr>
          <w:p w14:paraId="00B04461" w14:textId="77777777" w:rsidR="00CE0702" w:rsidRPr="00AA53CB" w:rsidRDefault="00CE0702" w:rsidP="000D6AAE">
            <w:pPr>
              <w:keepLines/>
              <w:rPr>
                <w:rFonts w:eastAsia="DengXian"/>
                <w:lang w:val="en-US" w:eastAsia="zh-CN"/>
              </w:rPr>
            </w:pPr>
            <w:r w:rsidRPr="00AA53CB">
              <w:rPr>
                <w:rFonts w:eastAsia="SimSun"/>
                <w:lang w:eastAsia="x-none"/>
              </w:rPr>
              <w:t>Orientation</w:t>
            </w:r>
          </w:p>
        </w:tc>
        <w:tc>
          <w:tcPr>
            <w:tcW w:w="5340" w:type="dxa"/>
            <w:vAlign w:val="center"/>
          </w:tcPr>
          <w:p w14:paraId="053BDD50" w14:textId="77777777" w:rsidR="00CE0702" w:rsidRDefault="00CE0702" w:rsidP="000D6AAE">
            <w:pPr>
              <w:keepLines/>
              <w:rPr>
                <w:lang w:eastAsia="ko-KR"/>
              </w:rPr>
            </w:pPr>
            <w:r>
              <w:rPr>
                <w:rFonts w:hint="eastAsia"/>
                <w:lang w:eastAsia="ko-KR"/>
              </w:rPr>
              <w:t>Directionality</w:t>
            </w:r>
          </w:p>
          <w:p w14:paraId="64A5EFA6" w14:textId="77777777" w:rsidR="00CE0702" w:rsidRPr="001A2440" w:rsidRDefault="00CE0702" w:rsidP="000D6AAE">
            <w:pPr>
              <w:pStyle w:val="a6"/>
              <w:keepLines/>
              <w:numPr>
                <w:ilvl w:val="0"/>
                <w:numId w:val="1"/>
              </w:numPr>
              <w:ind w:leftChars="0" w:left="275" w:hanging="142"/>
              <w:rPr>
                <w:iCs/>
                <w:lang w:val="en-US" w:eastAsia="ko-KR"/>
              </w:rPr>
            </w:pPr>
            <w:r>
              <w:rPr>
                <w:iCs/>
                <w:lang w:eastAsia="ko-KR"/>
              </w:rPr>
              <w:t>horizontal only</w:t>
            </w:r>
          </w:p>
        </w:tc>
      </w:tr>
      <w:tr w:rsidR="00CE0702" w:rsidRPr="00AA53CB" w14:paraId="4DCC3CCB" w14:textId="77777777" w:rsidTr="000D6AAE">
        <w:trPr>
          <w:trHeight w:val="621"/>
          <w:jc w:val="center"/>
        </w:trPr>
        <w:tc>
          <w:tcPr>
            <w:tcW w:w="2249" w:type="dxa"/>
            <w:vMerge/>
            <w:shd w:val="clear" w:color="auto" w:fill="auto"/>
            <w:vAlign w:val="center"/>
          </w:tcPr>
          <w:p w14:paraId="6AC0D0D6" w14:textId="77777777" w:rsidR="00CE0702" w:rsidRPr="00AA53CB" w:rsidRDefault="00CE0702" w:rsidP="000D6AAE">
            <w:pPr>
              <w:keepLines/>
              <w:rPr>
                <w:rFonts w:eastAsia="DengXian"/>
                <w:lang w:val="en-US" w:eastAsia="zh-CN"/>
              </w:rPr>
            </w:pPr>
          </w:p>
        </w:tc>
        <w:tc>
          <w:tcPr>
            <w:tcW w:w="1620" w:type="dxa"/>
            <w:shd w:val="clear" w:color="auto" w:fill="auto"/>
            <w:vAlign w:val="center"/>
          </w:tcPr>
          <w:p w14:paraId="02188E18" w14:textId="77777777" w:rsidR="00CE0702" w:rsidRPr="00AA53CB" w:rsidRDefault="00CE0702" w:rsidP="000D6AAE">
            <w:pPr>
              <w:keepLines/>
              <w:rPr>
                <w:rFonts w:eastAsia="DengXian"/>
                <w:lang w:val="en-US" w:eastAsia="zh-CN"/>
              </w:rPr>
            </w:pPr>
            <w:r w:rsidRPr="00AA53CB">
              <w:rPr>
                <w:rFonts w:eastAsia="DengXian"/>
                <w:lang w:val="en-US" w:eastAsia="zh-CN"/>
              </w:rPr>
              <w:t>Physical characteristics (e.g., size)</w:t>
            </w:r>
          </w:p>
        </w:tc>
        <w:tc>
          <w:tcPr>
            <w:tcW w:w="5340" w:type="dxa"/>
            <w:vAlign w:val="center"/>
          </w:tcPr>
          <w:p w14:paraId="030FD4DC" w14:textId="77777777" w:rsidR="00CE0702" w:rsidRDefault="00CE0702" w:rsidP="000D6AAE">
            <w:pPr>
              <w:keepLines/>
              <w:rPr>
                <w:iCs/>
                <w:szCs w:val="21"/>
                <w:lang w:eastAsia="ko-KR"/>
              </w:rPr>
            </w:pPr>
            <w:r>
              <w:rPr>
                <w:iCs/>
                <w:szCs w:val="21"/>
                <w:lang w:eastAsia="ko-KR"/>
              </w:rPr>
              <w:t>Size</w:t>
            </w:r>
          </w:p>
          <w:p w14:paraId="1165C0DD" w14:textId="77777777" w:rsidR="00CE0702" w:rsidRPr="00C047F4" w:rsidRDefault="00CE0702" w:rsidP="00C047F4">
            <w:pPr>
              <w:pStyle w:val="a6"/>
              <w:keepLines/>
              <w:numPr>
                <w:ilvl w:val="0"/>
                <w:numId w:val="1"/>
              </w:numPr>
              <w:ind w:leftChars="0" w:left="275" w:hanging="142"/>
              <w:rPr>
                <w:lang w:eastAsia="ko-KR"/>
              </w:rPr>
            </w:pPr>
            <w:r>
              <w:rPr>
                <w:iCs/>
                <w:lang w:eastAsia="ko-KR"/>
              </w:rPr>
              <w:t>Adult</w:t>
            </w:r>
            <w:r w:rsidR="00C047F4">
              <w:rPr>
                <w:iCs/>
                <w:lang w:eastAsia="ko-KR"/>
              </w:rPr>
              <w:t xml:space="preserve">: </w:t>
            </w:r>
            <w:r w:rsidR="00C047F4" w:rsidRPr="00C047F4">
              <w:rPr>
                <w:iCs/>
                <w:lang w:eastAsia="ko-KR"/>
              </w:rPr>
              <w:t>0.5m x 0.5m x 1.75m</w:t>
            </w:r>
          </w:p>
          <w:p w14:paraId="07A48698" w14:textId="77777777" w:rsidR="00C047F4" w:rsidRPr="00C37656" w:rsidRDefault="00C047F4" w:rsidP="00C047F4">
            <w:pPr>
              <w:pStyle w:val="a6"/>
              <w:keepLines/>
              <w:numPr>
                <w:ilvl w:val="0"/>
                <w:numId w:val="1"/>
              </w:numPr>
              <w:ind w:leftChars="0" w:left="275" w:hanging="142"/>
              <w:rPr>
                <w:lang w:eastAsia="ko-KR"/>
              </w:rPr>
            </w:pPr>
            <w:r>
              <w:rPr>
                <w:iCs/>
                <w:lang w:eastAsia="ko-KR"/>
              </w:rPr>
              <w:t>FFS other aspects</w:t>
            </w:r>
            <w:r>
              <w:rPr>
                <w:rFonts w:hint="eastAsia"/>
                <w:iCs/>
                <w:lang w:eastAsia="ko-KR"/>
              </w:rPr>
              <w:t xml:space="preserve"> (</w:t>
            </w:r>
            <w:r>
              <w:rPr>
                <w:iCs/>
                <w:lang w:eastAsia="ko-KR"/>
              </w:rPr>
              <w:t>e.g., heights, clothes</w:t>
            </w:r>
            <w:r>
              <w:rPr>
                <w:rFonts w:hint="eastAsia"/>
                <w:iCs/>
                <w:lang w:eastAsia="ko-KR"/>
              </w:rPr>
              <w:t>)</w:t>
            </w:r>
          </w:p>
        </w:tc>
      </w:tr>
      <w:tr w:rsidR="00CE0702" w:rsidRPr="00AA53CB" w14:paraId="0527BC4C" w14:textId="77777777" w:rsidTr="000D6AAE">
        <w:trPr>
          <w:trHeight w:val="621"/>
          <w:jc w:val="center"/>
        </w:trPr>
        <w:tc>
          <w:tcPr>
            <w:tcW w:w="2249" w:type="dxa"/>
            <w:vMerge w:val="restart"/>
            <w:shd w:val="clear" w:color="auto" w:fill="auto"/>
            <w:vAlign w:val="center"/>
          </w:tcPr>
          <w:p w14:paraId="2F451BA5" w14:textId="77777777" w:rsidR="00CE0702" w:rsidRPr="00AA53CB" w:rsidRDefault="00CE0702" w:rsidP="000D6AAE">
            <w:pPr>
              <w:jc w:val="both"/>
              <w:rPr>
                <w:rFonts w:eastAsia="맑은 고딕"/>
                <w:lang w:val="en-US" w:eastAsia="zh-CN"/>
              </w:rPr>
            </w:pPr>
            <w:r>
              <w:rPr>
                <w:rFonts w:eastAsia="맑은 고딕"/>
                <w:lang w:val="en-US" w:eastAsia="zh-CN"/>
              </w:rPr>
              <w:t>Unintended/Environment objects</w:t>
            </w:r>
          </w:p>
        </w:tc>
        <w:tc>
          <w:tcPr>
            <w:tcW w:w="1620" w:type="dxa"/>
            <w:shd w:val="clear" w:color="auto" w:fill="auto"/>
            <w:vAlign w:val="center"/>
          </w:tcPr>
          <w:p w14:paraId="09425FC9" w14:textId="77777777" w:rsidR="00CE0702" w:rsidRPr="00AA53CB" w:rsidRDefault="00CE0702" w:rsidP="000D6AAE">
            <w:pPr>
              <w:keepLines/>
              <w:rPr>
                <w:rFonts w:eastAsia="DengXian"/>
                <w:lang w:val="en-US" w:eastAsia="zh-CN"/>
              </w:rPr>
            </w:pPr>
            <w:r w:rsidRPr="00AA53CB">
              <w:rPr>
                <w:rFonts w:eastAsia="DengXian"/>
                <w:lang w:val="en-US" w:eastAsia="zh-CN"/>
              </w:rPr>
              <w:t>Types</w:t>
            </w:r>
          </w:p>
        </w:tc>
        <w:tc>
          <w:tcPr>
            <w:tcW w:w="5340" w:type="dxa"/>
            <w:vAlign w:val="center"/>
          </w:tcPr>
          <w:p w14:paraId="52616980" w14:textId="77777777" w:rsidR="00CE0702" w:rsidRDefault="00CE0702" w:rsidP="000D6AAE">
            <w:pPr>
              <w:keepLines/>
              <w:rPr>
                <w:iCs/>
                <w:szCs w:val="21"/>
                <w:lang w:val="en-US" w:eastAsia="ko-KR"/>
              </w:rPr>
            </w:pPr>
            <w:r>
              <w:rPr>
                <w:rFonts w:hint="eastAsia"/>
                <w:iCs/>
                <w:szCs w:val="21"/>
                <w:lang w:val="en-US" w:eastAsia="ko-KR"/>
              </w:rPr>
              <w:t>EO modeling types</w:t>
            </w:r>
          </w:p>
          <w:p w14:paraId="7E193846" w14:textId="77777777" w:rsidR="00CE0702" w:rsidRPr="003143F4" w:rsidRDefault="00CE0702" w:rsidP="000D6AAE">
            <w:pPr>
              <w:pStyle w:val="a6"/>
              <w:keepLines/>
              <w:numPr>
                <w:ilvl w:val="0"/>
                <w:numId w:val="1"/>
              </w:numPr>
              <w:ind w:leftChars="0" w:left="275" w:hanging="142"/>
              <w:rPr>
                <w:iCs/>
                <w:lang w:eastAsia="ko-KR"/>
              </w:rPr>
            </w:pPr>
            <w:r w:rsidRPr="003143F4">
              <w:rPr>
                <w:rFonts w:hint="eastAsia"/>
                <w:iCs/>
                <w:lang w:eastAsia="ko-KR"/>
              </w:rPr>
              <w:t>Option 1: EO-type 1</w:t>
            </w:r>
          </w:p>
          <w:p w14:paraId="2890E166" w14:textId="77777777" w:rsidR="00CE0702" w:rsidRPr="003143F4" w:rsidRDefault="00CE0702" w:rsidP="000D6AAE">
            <w:pPr>
              <w:pStyle w:val="a6"/>
              <w:keepLines/>
              <w:numPr>
                <w:ilvl w:val="0"/>
                <w:numId w:val="1"/>
              </w:numPr>
              <w:ind w:leftChars="0" w:left="275" w:hanging="142"/>
              <w:rPr>
                <w:iCs/>
                <w:lang w:eastAsia="ko-KR"/>
              </w:rPr>
            </w:pPr>
            <w:r w:rsidRPr="003143F4">
              <w:rPr>
                <w:rFonts w:hint="eastAsia"/>
                <w:iCs/>
                <w:lang w:eastAsia="ko-KR"/>
              </w:rPr>
              <w:t>Option 2: EO-type 2</w:t>
            </w:r>
          </w:p>
          <w:p w14:paraId="5923C538" w14:textId="77777777" w:rsidR="00CE0702" w:rsidRPr="003143F4" w:rsidRDefault="00CE0702" w:rsidP="000D6AAE">
            <w:pPr>
              <w:pStyle w:val="a6"/>
              <w:keepLines/>
              <w:numPr>
                <w:ilvl w:val="0"/>
                <w:numId w:val="1"/>
              </w:numPr>
              <w:ind w:leftChars="0" w:left="275" w:hanging="142"/>
              <w:rPr>
                <w:lang w:val="en-US" w:eastAsia="ko-KR"/>
              </w:rPr>
            </w:pPr>
            <w:r w:rsidRPr="003143F4">
              <w:rPr>
                <w:rFonts w:hint="eastAsia"/>
                <w:iCs/>
                <w:lang w:eastAsia="ko-KR"/>
              </w:rPr>
              <w:t>Option 3: EO-type 1 and 2</w:t>
            </w:r>
          </w:p>
          <w:p w14:paraId="4C51D3E7" w14:textId="77777777" w:rsidR="00CE0702" w:rsidRDefault="00CE0702" w:rsidP="000D6AAE">
            <w:pPr>
              <w:keepLines/>
              <w:rPr>
                <w:lang w:val="en-US" w:eastAsia="ko-KR"/>
              </w:rPr>
            </w:pPr>
            <w:r>
              <w:rPr>
                <w:rFonts w:hint="eastAsia"/>
                <w:lang w:val="en-US" w:eastAsia="ko-KR"/>
              </w:rPr>
              <w:t>EO types</w:t>
            </w:r>
          </w:p>
          <w:p w14:paraId="7A3B2798" w14:textId="6B7A3F99" w:rsidR="00CE0702" w:rsidRPr="003143F4" w:rsidRDefault="00CE0702" w:rsidP="000D6AAE">
            <w:pPr>
              <w:pStyle w:val="a6"/>
              <w:keepLines/>
              <w:numPr>
                <w:ilvl w:val="0"/>
                <w:numId w:val="1"/>
              </w:numPr>
              <w:ind w:leftChars="0" w:left="275" w:hanging="142"/>
              <w:rPr>
                <w:lang w:val="en-US" w:eastAsia="ko-KR"/>
              </w:rPr>
            </w:pPr>
            <w:r>
              <w:rPr>
                <w:rFonts w:hint="eastAsia"/>
                <w:iCs/>
                <w:lang w:eastAsia="ko-KR"/>
              </w:rPr>
              <w:t xml:space="preserve">FFS EO-type 1: </w:t>
            </w:r>
            <w:r>
              <w:rPr>
                <w:iCs/>
                <w:lang w:eastAsia="ko-KR"/>
              </w:rPr>
              <w:t xml:space="preserve">other </w:t>
            </w:r>
            <w:r w:rsidR="007E2750">
              <w:rPr>
                <w:iCs/>
                <w:lang w:eastAsia="ko-KR"/>
              </w:rPr>
              <w:t xml:space="preserve">human, </w:t>
            </w:r>
            <w:r>
              <w:rPr>
                <w:iCs/>
                <w:lang w:eastAsia="ko-KR"/>
              </w:rPr>
              <w:t>AGVs</w:t>
            </w:r>
            <w:r w:rsidR="007E2750">
              <w:rPr>
                <w:iCs/>
                <w:lang w:eastAsia="ko-KR"/>
              </w:rPr>
              <w:t xml:space="preserve">, </w:t>
            </w:r>
          </w:p>
          <w:p w14:paraId="4A6AFAE3" w14:textId="163F4204" w:rsidR="00CE0702" w:rsidRPr="003143F4" w:rsidRDefault="00CE0702" w:rsidP="000D6AAE">
            <w:pPr>
              <w:pStyle w:val="a6"/>
              <w:keepLines/>
              <w:numPr>
                <w:ilvl w:val="0"/>
                <w:numId w:val="1"/>
              </w:numPr>
              <w:ind w:leftChars="0" w:left="275" w:hanging="142"/>
              <w:rPr>
                <w:lang w:val="en-US" w:eastAsia="ko-KR"/>
              </w:rPr>
            </w:pPr>
            <w:r>
              <w:rPr>
                <w:iCs/>
                <w:lang w:val="en-US" w:eastAsia="ko-KR"/>
              </w:rPr>
              <w:t>FFS EO-type 2</w:t>
            </w:r>
            <w:r w:rsidR="007E2750">
              <w:rPr>
                <w:iCs/>
                <w:lang w:val="en-US" w:eastAsia="ko-KR"/>
              </w:rPr>
              <w:t>: FFS</w:t>
            </w:r>
          </w:p>
        </w:tc>
      </w:tr>
      <w:tr w:rsidR="00CE0702" w:rsidRPr="00AA53CB" w14:paraId="72F13B6A" w14:textId="77777777" w:rsidTr="000D6AAE">
        <w:trPr>
          <w:trHeight w:val="621"/>
          <w:jc w:val="center"/>
        </w:trPr>
        <w:tc>
          <w:tcPr>
            <w:tcW w:w="2249" w:type="dxa"/>
            <w:vMerge/>
            <w:shd w:val="clear" w:color="auto" w:fill="auto"/>
            <w:vAlign w:val="center"/>
          </w:tcPr>
          <w:p w14:paraId="606F5D50" w14:textId="77777777" w:rsidR="00CE0702" w:rsidRPr="00AA53CB" w:rsidRDefault="00CE0702" w:rsidP="000D6AAE">
            <w:pPr>
              <w:keepLines/>
              <w:rPr>
                <w:rFonts w:eastAsia="DengXian"/>
                <w:lang w:val="en-US" w:eastAsia="zh-CN"/>
              </w:rPr>
            </w:pPr>
          </w:p>
        </w:tc>
        <w:tc>
          <w:tcPr>
            <w:tcW w:w="1620" w:type="dxa"/>
            <w:shd w:val="clear" w:color="auto" w:fill="auto"/>
            <w:vAlign w:val="center"/>
          </w:tcPr>
          <w:p w14:paraId="2B5BBEA0" w14:textId="77777777" w:rsidR="00CE0702" w:rsidRPr="00AA53CB" w:rsidRDefault="00CE0702" w:rsidP="000D6AAE">
            <w:pPr>
              <w:keepLines/>
              <w:rPr>
                <w:rFonts w:eastAsia="DengXian"/>
                <w:lang w:val="en-US" w:eastAsia="zh-CN"/>
              </w:rPr>
            </w:pPr>
            <w:r w:rsidRPr="00AA53CB">
              <w:rPr>
                <w:rFonts w:eastAsia="SimSun"/>
                <w:lang w:eastAsia="x-none"/>
              </w:rPr>
              <w:t>3D mobility</w:t>
            </w:r>
          </w:p>
        </w:tc>
        <w:tc>
          <w:tcPr>
            <w:tcW w:w="5340" w:type="dxa"/>
            <w:vAlign w:val="center"/>
          </w:tcPr>
          <w:p w14:paraId="79ACBD90" w14:textId="77777777" w:rsidR="00CE0702" w:rsidRPr="00AA53CB" w:rsidRDefault="00CE0702" w:rsidP="000D6AAE">
            <w:pPr>
              <w:keepLines/>
              <w:rPr>
                <w:iCs/>
                <w:szCs w:val="21"/>
                <w:lang w:val="en-US" w:eastAsia="ko-KR"/>
              </w:rPr>
            </w:pPr>
            <w:r>
              <w:rPr>
                <w:rFonts w:hint="eastAsia"/>
                <w:iCs/>
                <w:szCs w:val="21"/>
                <w:lang w:val="en-US" w:eastAsia="ko-KR"/>
              </w:rPr>
              <w:t>FFS</w:t>
            </w:r>
          </w:p>
        </w:tc>
      </w:tr>
      <w:tr w:rsidR="00CE0702" w:rsidRPr="00AA53CB" w14:paraId="1182CF3A" w14:textId="77777777" w:rsidTr="000D6AAE">
        <w:trPr>
          <w:trHeight w:val="621"/>
          <w:jc w:val="center"/>
        </w:trPr>
        <w:tc>
          <w:tcPr>
            <w:tcW w:w="2249" w:type="dxa"/>
            <w:vMerge/>
            <w:shd w:val="clear" w:color="auto" w:fill="auto"/>
            <w:vAlign w:val="center"/>
          </w:tcPr>
          <w:p w14:paraId="2B814653" w14:textId="77777777" w:rsidR="00CE0702" w:rsidRPr="00AA53CB" w:rsidRDefault="00CE0702" w:rsidP="000D6AAE">
            <w:pPr>
              <w:keepLines/>
              <w:rPr>
                <w:rFonts w:eastAsia="DengXian"/>
                <w:lang w:val="en-US" w:eastAsia="zh-CN"/>
              </w:rPr>
            </w:pPr>
          </w:p>
        </w:tc>
        <w:tc>
          <w:tcPr>
            <w:tcW w:w="1620" w:type="dxa"/>
            <w:shd w:val="clear" w:color="auto" w:fill="auto"/>
            <w:vAlign w:val="center"/>
          </w:tcPr>
          <w:p w14:paraId="19739886" w14:textId="77777777" w:rsidR="00CE0702" w:rsidRPr="00AA53CB" w:rsidRDefault="00CE0702" w:rsidP="000D6AAE">
            <w:pPr>
              <w:keepLines/>
              <w:rPr>
                <w:rFonts w:eastAsia="DengXian"/>
                <w:lang w:val="en-US" w:eastAsia="zh-CN"/>
              </w:rPr>
            </w:pPr>
            <w:r w:rsidRPr="00AA53CB">
              <w:rPr>
                <w:rFonts w:eastAsia="SimSun"/>
                <w:lang w:eastAsia="x-none"/>
              </w:rPr>
              <w:t>3D distribution</w:t>
            </w:r>
          </w:p>
        </w:tc>
        <w:tc>
          <w:tcPr>
            <w:tcW w:w="5340" w:type="dxa"/>
            <w:vAlign w:val="center"/>
          </w:tcPr>
          <w:p w14:paraId="02AF1344" w14:textId="77777777" w:rsidR="00CE0702" w:rsidRPr="00AA53CB" w:rsidRDefault="00CE0702" w:rsidP="000D6AAE">
            <w:pPr>
              <w:keepLines/>
              <w:rPr>
                <w:iCs/>
                <w:szCs w:val="21"/>
                <w:lang w:val="en-US" w:eastAsia="ko-KR"/>
              </w:rPr>
            </w:pPr>
            <w:r>
              <w:rPr>
                <w:rFonts w:hint="eastAsia"/>
                <w:iCs/>
                <w:szCs w:val="21"/>
                <w:lang w:val="en-US" w:eastAsia="ko-KR"/>
              </w:rPr>
              <w:t>FFS</w:t>
            </w:r>
          </w:p>
        </w:tc>
      </w:tr>
      <w:tr w:rsidR="00CE0702" w:rsidRPr="00AA53CB" w14:paraId="7CFA1B9C" w14:textId="77777777" w:rsidTr="000D6AAE">
        <w:trPr>
          <w:trHeight w:val="621"/>
          <w:jc w:val="center"/>
        </w:trPr>
        <w:tc>
          <w:tcPr>
            <w:tcW w:w="2249" w:type="dxa"/>
            <w:vMerge/>
            <w:shd w:val="clear" w:color="auto" w:fill="auto"/>
            <w:vAlign w:val="center"/>
          </w:tcPr>
          <w:p w14:paraId="6254AE66" w14:textId="77777777" w:rsidR="00CE0702" w:rsidRPr="00AA53CB" w:rsidRDefault="00CE0702" w:rsidP="000D6AAE">
            <w:pPr>
              <w:keepLines/>
              <w:rPr>
                <w:rFonts w:eastAsia="DengXian"/>
                <w:lang w:val="en-US" w:eastAsia="zh-CN"/>
              </w:rPr>
            </w:pPr>
          </w:p>
        </w:tc>
        <w:tc>
          <w:tcPr>
            <w:tcW w:w="1620" w:type="dxa"/>
            <w:shd w:val="clear" w:color="auto" w:fill="auto"/>
            <w:vAlign w:val="center"/>
          </w:tcPr>
          <w:p w14:paraId="65B37716" w14:textId="77777777" w:rsidR="00CE0702" w:rsidRPr="00AA53CB" w:rsidRDefault="00CE0702" w:rsidP="000D6AAE">
            <w:pPr>
              <w:keepLines/>
              <w:rPr>
                <w:rFonts w:eastAsia="DengXian"/>
                <w:lang w:val="en-US" w:eastAsia="zh-CN"/>
              </w:rPr>
            </w:pPr>
            <w:r w:rsidRPr="00AA53CB">
              <w:rPr>
                <w:rFonts w:eastAsia="SimSun"/>
                <w:lang w:eastAsia="x-none"/>
              </w:rPr>
              <w:t>Orientation</w:t>
            </w:r>
          </w:p>
        </w:tc>
        <w:tc>
          <w:tcPr>
            <w:tcW w:w="5340" w:type="dxa"/>
            <w:vAlign w:val="center"/>
          </w:tcPr>
          <w:p w14:paraId="30EC86BF" w14:textId="77777777" w:rsidR="00CE0702" w:rsidRPr="00AA53CB" w:rsidRDefault="00CE0702" w:rsidP="000D6AAE">
            <w:pPr>
              <w:keepLines/>
              <w:rPr>
                <w:iCs/>
                <w:szCs w:val="21"/>
                <w:lang w:val="en-US" w:eastAsia="ko-KR"/>
              </w:rPr>
            </w:pPr>
            <w:r>
              <w:rPr>
                <w:rFonts w:hint="eastAsia"/>
                <w:iCs/>
                <w:szCs w:val="21"/>
                <w:lang w:val="en-US" w:eastAsia="ko-KR"/>
              </w:rPr>
              <w:t>FFS</w:t>
            </w:r>
          </w:p>
        </w:tc>
      </w:tr>
      <w:tr w:rsidR="00CE0702" w:rsidRPr="00AA53CB" w14:paraId="2D7AAEBF" w14:textId="77777777" w:rsidTr="000D6AAE">
        <w:trPr>
          <w:trHeight w:val="621"/>
          <w:jc w:val="center"/>
        </w:trPr>
        <w:tc>
          <w:tcPr>
            <w:tcW w:w="2249" w:type="dxa"/>
            <w:vMerge/>
            <w:shd w:val="clear" w:color="auto" w:fill="auto"/>
            <w:vAlign w:val="center"/>
          </w:tcPr>
          <w:p w14:paraId="220221CA" w14:textId="77777777" w:rsidR="00CE0702" w:rsidRPr="00AA53CB" w:rsidRDefault="00CE0702" w:rsidP="000D6AAE">
            <w:pPr>
              <w:keepLines/>
              <w:rPr>
                <w:rFonts w:eastAsia="DengXian"/>
                <w:lang w:val="en-US" w:eastAsia="zh-CN"/>
              </w:rPr>
            </w:pPr>
          </w:p>
        </w:tc>
        <w:tc>
          <w:tcPr>
            <w:tcW w:w="1620" w:type="dxa"/>
            <w:shd w:val="clear" w:color="auto" w:fill="auto"/>
            <w:vAlign w:val="center"/>
          </w:tcPr>
          <w:p w14:paraId="46D70E6F" w14:textId="77777777" w:rsidR="00CE0702" w:rsidRPr="00AA53CB" w:rsidRDefault="00CE0702" w:rsidP="000D6AAE">
            <w:pPr>
              <w:keepLines/>
              <w:rPr>
                <w:rFonts w:eastAsia="DengXian"/>
                <w:lang w:val="en-US" w:eastAsia="zh-CN"/>
              </w:rPr>
            </w:pPr>
            <w:r w:rsidRPr="00AA53CB">
              <w:rPr>
                <w:rFonts w:eastAsia="DengXian"/>
                <w:lang w:val="en-US" w:eastAsia="zh-CN"/>
              </w:rPr>
              <w:t>Physical characteristics (e.g., size)</w:t>
            </w:r>
          </w:p>
        </w:tc>
        <w:tc>
          <w:tcPr>
            <w:tcW w:w="5340" w:type="dxa"/>
            <w:vAlign w:val="center"/>
          </w:tcPr>
          <w:p w14:paraId="4351A02D" w14:textId="77777777" w:rsidR="00CE0702" w:rsidRPr="00AA53CB" w:rsidRDefault="00CE0702" w:rsidP="000D6AAE">
            <w:pPr>
              <w:keepLines/>
              <w:rPr>
                <w:iCs/>
                <w:szCs w:val="21"/>
                <w:lang w:val="en-US" w:eastAsia="ko-KR"/>
              </w:rPr>
            </w:pPr>
            <w:r>
              <w:rPr>
                <w:rFonts w:hint="eastAsia"/>
                <w:iCs/>
                <w:szCs w:val="21"/>
                <w:lang w:val="en-US" w:eastAsia="ko-KR"/>
              </w:rPr>
              <w:t>FFS</w:t>
            </w:r>
          </w:p>
        </w:tc>
      </w:tr>
      <w:tr w:rsidR="00CE0702" w:rsidRPr="00AA53CB" w14:paraId="0978DAFE" w14:textId="77777777" w:rsidTr="000D6AAE">
        <w:trPr>
          <w:trHeight w:val="621"/>
          <w:jc w:val="center"/>
        </w:trPr>
        <w:tc>
          <w:tcPr>
            <w:tcW w:w="3869" w:type="dxa"/>
            <w:gridSpan w:val="2"/>
            <w:shd w:val="clear" w:color="auto" w:fill="auto"/>
            <w:vAlign w:val="center"/>
          </w:tcPr>
          <w:p w14:paraId="568EAB67" w14:textId="77777777" w:rsidR="00CE0702" w:rsidRPr="00AA53CB" w:rsidRDefault="00CE0702" w:rsidP="000D6AAE">
            <w:pPr>
              <w:jc w:val="both"/>
              <w:rPr>
                <w:rFonts w:eastAsia="맑은 고딕"/>
                <w:lang w:val="en-US" w:eastAsia="zh-CN"/>
              </w:rPr>
            </w:pPr>
            <w:r w:rsidRPr="00AA53CB">
              <w:rPr>
                <w:rFonts w:eastAsia="맑은 고딕"/>
                <w:lang w:val="en-US" w:eastAsia="zh-CN"/>
              </w:rPr>
              <w:t>[Sensing area]</w:t>
            </w:r>
          </w:p>
        </w:tc>
        <w:tc>
          <w:tcPr>
            <w:tcW w:w="5340" w:type="dxa"/>
            <w:vAlign w:val="center"/>
          </w:tcPr>
          <w:p w14:paraId="3A527C57" w14:textId="1C723DFB" w:rsidR="00CE0702" w:rsidRPr="00B278C5" w:rsidRDefault="00CE0702" w:rsidP="000D6AAE">
            <w:pPr>
              <w:keepLines/>
              <w:rPr>
                <w:iCs/>
                <w:szCs w:val="21"/>
                <w:lang w:val="en-US" w:eastAsia="ko-KR"/>
              </w:rPr>
            </w:pPr>
          </w:p>
        </w:tc>
      </w:tr>
      <w:tr w:rsidR="00CE0702" w:rsidRPr="00AA53CB" w14:paraId="58482036" w14:textId="77777777" w:rsidTr="000D6AAE">
        <w:trPr>
          <w:trHeight w:val="621"/>
          <w:jc w:val="center"/>
        </w:trPr>
        <w:tc>
          <w:tcPr>
            <w:tcW w:w="3869" w:type="dxa"/>
            <w:gridSpan w:val="2"/>
            <w:shd w:val="clear" w:color="auto" w:fill="auto"/>
            <w:vAlign w:val="center"/>
          </w:tcPr>
          <w:p w14:paraId="7C75FD63" w14:textId="77777777" w:rsidR="00CE0702" w:rsidRPr="00AA53CB" w:rsidRDefault="00CE0702" w:rsidP="000D6AAE">
            <w:pPr>
              <w:jc w:val="both"/>
              <w:rPr>
                <w:rFonts w:eastAsia="맑은 고딕"/>
                <w:lang w:val="en-US" w:eastAsia="zh-CN"/>
              </w:rPr>
            </w:pPr>
            <w:r w:rsidRPr="00AA53CB">
              <w:rPr>
                <w:rFonts w:eastAsia="맑은 고딕"/>
                <w:lang w:val="en-US" w:eastAsia="zh-CN"/>
              </w:rPr>
              <w:t>Minimum 3D distances between pairs of Tx/Rx/sensing target/[unintended objects]</w:t>
            </w:r>
          </w:p>
        </w:tc>
        <w:tc>
          <w:tcPr>
            <w:tcW w:w="5340" w:type="dxa"/>
            <w:vAlign w:val="center"/>
          </w:tcPr>
          <w:p w14:paraId="5586CB3B" w14:textId="77777777" w:rsidR="00CE0702" w:rsidRPr="003143F4" w:rsidRDefault="00CE0702" w:rsidP="000D6AAE">
            <w:pPr>
              <w:keepLines/>
              <w:rPr>
                <w:iCs/>
                <w:szCs w:val="21"/>
                <w:lang w:val="en-US" w:eastAsia="ko-KR"/>
              </w:rPr>
            </w:pPr>
            <w:r>
              <w:rPr>
                <w:rFonts w:hint="eastAsia"/>
                <w:iCs/>
                <w:szCs w:val="21"/>
                <w:lang w:val="en-US" w:eastAsia="ko-KR"/>
              </w:rPr>
              <w:t>Tx</w:t>
            </w:r>
            <w:r>
              <w:rPr>
                <w:iCs/>
                <w:szCs w:val="21"/>
                <w:lang w:val="en-US" w:eastAsia="ko-KR"/>
              </w:rPr>
              <w:t>/Rx</w:t>
            </w:r>
            <w:r>
              <w:rPr>
                <w:rFonts w:hint="eastAsia"/>
                <w:iCs/>
                <w:szCs w:val="21"/>
                <w:lang w:val="en-US" w:eastAsia="ko-KR"/>
              </w:rPr>
              <w:t xml:space="preserve"> </w:t>
            </w:r>
            <w:r>
              <w:rPr>
                <w:iCs/>
                <w:szCs w:val="21"/>
                <w:lang w:val="en-US" w:eastAsia="ko-KR"/>
              </w:rPr>
              <w:t>–</w:t>
            </w:r>
            <w:r>
              <w:rPr>
                <w:rFonts w:hint="eastAsia"/>
                <w:iCs/>
                <w:szCs w:val="21"/>
                <w:lang w:val="en-US" w:eastAsia="ko-KR"/>
              </w:rPr>
              <w:t xml:space="preserve"> </w:t>
            </w:r>
            <w:r>
              <w:rPr>
                <w:iCs/>
                <w:szCs w:val="21"/>
                <w:lang w:val="en-US" w:eastAsia="ko-KR"/>
              </w:rPr>
              <w:t>sensing</w:t>
            </w:r>
            <w:r>
              <w:rPr>
                <w:rFonts w:hint="eastAsia"/>
                <w:iCs/>
                <w:szCs w:val="21"/>
                <w:lang w:val="en-US" w:eastAsia="ko-KR"/>
              </w:rPr>
              <w:t xml:space="preserve"> </w:t>
            </w:r>
            <w:r>
              <w:rPr>
                <w:iCs/>
                <w:szCs w:val="21"/>
                <w:lang w:val="en-US" w:eastAsia="ko-KR"/>
              </w:rPr>
              <w:t>target : [0] m</w:t>
            </w:r>
          </w:p>
          <w:p w14:paraId="2F2F7179" w14:textId="77777777" w:rsidR="00CE0702" w:rsidRDefault="00CE0702" w:rsidP="000D6AAE">
            <w:pPr>
              <w:keepLines/>
              <w:rPr>
                <w:iCs/>
                <w:lang w:eastAsia="ko-KR"/>
              </w:rPr>
            </w:pPr>
            <w:r>
              <w:rPr>
                <w:iCs/>
                <w:lang w:eastAsia="ko-KR"/>
              </w:rPr>
              <w:t>between sensing targets : [1] m</w:t>
            </w:r>
          </w:p>
          <w:p w14:paraId="4A20FD08" w14:textId="77777777" w:rsidR="00CE0702" w:rsidRDefault="00CE0702" w:rsidP="000D6AAE">
            <w:pPr>
              <w:keepLines/>
              <w:rPr>
                <w:iCs/>
                <w:lang w:eastAsia="ko-KR"/>
              </w:rPr>
            </w:pPr>
            <w:r>
              <w:rPr>
                <w:iCs/>
                <w:lang w:eastAsia="ko-KR"/>
              </w:rPr>
              <w:t>FFS Tx/Rx – unintended object</w:t>
            </w:r>
          </w:p>
          <w:p w14:paraId="6E980015" w14:textId="77777777" w:rsidR="00CE0702" w:rsidRPr="003143F4" w:rsidRDefault="00CE0702" w:rsidP="000D6AAE">
            <w:pPr>
              <w:keepLines/>
              <w:rPr>
                <w:lang w:eastAsia="ko-KR"/>
              </w:rPr>
            </w:pPr>
            <w:r w:rsidRPr="003143F4">
              <w:rPr>
                <w:rFonts w:hint="eastAsia"/>
                <w:iCs/>
                <w:lang w:eastAsia="ko-KR"/>
              </w:rPr>
              <w:t>FFS</w:t>
            </w:r>
            <w:r>
              <w:rPr>
                <w:iCs/>
                <w:lang w:eastAsia="ko-KR"/>
              </w:rPr>
              <w:t xml:space="preserve"> between unintended objects</w:t>
            </w:r>
          </w:p>
        </w:tc>
      </w:tr>
    </w:tbl>
    <w:p w14:paraId="620897C0" w14:textId="77777777" w:rsidR="00077146" w:rsidRPr="00077146" w:rsidRDefault="00077146" w:rsidP="00077146">
      <w:pPr>
        <w:pStyle w:val="Proposal1"/>
        <w:numPr>
          <w:ilvl w:val="0"/>
          <w:numId w:val="0"/>
        </w:numPr>
        <w:ind w:left="400" w:hanging="400"/>
        <w:rPr>
          <w:rFonts w:cs="Times New Roman"/>
        </w:rPr>
      </w:pPr>
    </w:p>
    <w:p w14:paraId="7EB27C4F" w14:textId="48967815" w:rsidR="000364D8" w:rsidRPr="00077146" w:rsidRDefault="00EE7C56" w:rsidP="000364D8">
      <w:pPr>
        <w:pStyle w:val="Proposal1"/>
        <w:ind w:left="403" w:hanging="403"/>
        <w:rPr>
          <w:rFonts w:cs="Times New Roman"/>
        </w:rPr>
      </w:pPr>
      <w:r>
        <w:rPr>
          <w:rFonts w:cs="Times New Roman"/>
        </w:rPr>
        <w:t xml:space="preserve">For human indoor as sensing target, RAN1 discuss </w:t>
      </w:r>
      <w:r w:rsidR="00077146">
        <w:rPr>
          <w:rFonts w:cs="Times New Roman"/>
        </w:rPr>
        <w:t>the basic layout for indoor scenario with Table 3, 4 and 5.</w:t>
      </w:r>
    </w:p>
    <w:p w14:paraId="2057E18E" w14:textId="77777777" w:rsidR="00CA3479" w:rsidRDefault="00CA3479" w:rsidP="00CA3479">
      <w:pPr>
        <w:pStyle w:val="Proposal1"/>
        <w:ind w:left="403" w:hanging="403"/>
        <w:rPr>
          <w:rFonts w:cs="Times New Roman"/>
        </w:rPr>
      </w:pPr>
      <w:r>
        <w:rPr>
          <w:rFonts w:cs="Times New Roman"/>
        </w:rPr>
        <w:t>Discuss whether outdoor to indoor scenario (outdoor sensing Tx and indoor sensing Rx / indoor sensing Tx and outdoor sensing Rx) is considered for the case of human indoor as sensing target</w:t>
      </w:r>
    </w:p>
    <w:p w14:paraId="6674CBFE" w14:textId="768F9002" w:rsidR="00120F9C" w:rsidRDefault="00EE7C56" w:rsidP="00120F9C">
      <w:pPr>
        <w:pStyle w:val="Proposal1"/>
        <w:ind w:left="403" w:hanging="403"/>
        <w:rPr>
          <w:rFonts w:cs="Times New Roman"/>
        </w:rPr>
      </w:pPr>
      <w:r>
        <w:rPr>
          <w:rFonts w:cs="Times New Roman"/>
        </w:rPr>
        <w:t xml:space="preserve">For human indoor as sensing target, </w:t>
      </w:r>
      <w:r w:rsidR="00120F9C">
        <w:rPr>
          <w:rFonts w:cs="Times New Roman"/>
        </w:rPr>
        <w:t>RAN1 study how to mode</w:t>
      </w:r>
      <w:r w:rsidR="009D3F7A">
        <w:rPr>
          <w:rFonts w:cs="Times New Roman"/>
        </w:rPr>
        <w:t>l</w:t>
      </w:r>
      <w:r w:rsidR="00120F9C">
        <w:rPr>
          <w:rFonts w:cs="Times New Roman"/>
        </w:rPr>
        <w:t xml:space="preserve"> the sensing target with Table 6 as starting point.</w:t>
      </w:r>
    </w:p>
    <w:p w14:paraId="29C2AD16" w14:textId="77777777" w:rsidR="00CA3479" w:rsidRPr="00120F9C" w:rsidRDefault="00CA3479" w:rsidP="00CA3479">
      <w:pPr>
        <w:rPr>
          <w:lang w:val="en-US" w:eastAsia="ko-KR"/>
        </w:rPr>
      </w:pPr>
    </w:p>
    <w:p w14:paraId="2C76E85B" w14:textId="77777777" w:rsidR="00CA3479" w:rsidRPr="00403865" w:rsidRDefault="00CA3479" w:rsidP="00CA3479">
      <w:pPr>
        <w:pStyle w:val="2"/>
        <w:spacing w:before="60" w:after="60"/>
        <w:rPr>
          <w:b/>
          <w:lang w:eastAsia="ko-KR"/>
        </w:rPr>
      </w:pPr>
      <w:r w:rsidRPr="00403865">
        <w:rPr>
          <w:b/>
          <w:lang w:eastAsia="ko-KR"/>
        </w:rPr>
        <w:lastRenderedPageBreak/>
        <w:t xml:space="preserve">2.3 </w:t>
      </w:r>
      <w:r w:rsidRPr="00403865">
        <w:rPr>
          <w:rFonts w:hint="eastAsia"/>
          <w:b/>
          <w:lang w:eastAsia="ko-KR"/>
        </w:rPr>
        <w:t>Human outdoor</w:t>
      </w:r>
    </w:p>
    <w:p w14:paraId="68BCA9D9" w14:textId="77777777" w:rsidR="00CA3479" w:rsidRDefault="00CA3479" w:rsidP="006C6788">
      <w:pPr>
        <w:spacing w:after="60"/>
        <w:ind w:firstLineChars="50" w:firstLine="100"/>
        <w:rPr>
          <w:lang w:eastAsia="ko-KR"/>
        </w:rPr>
      </w:pPr>
      <w:r w:rsidRPr="007B180F">
        <w:rPr>
          <w:lang w:eastAsia="ko-KR"/>
        </w:rPr>
        <w:t xml:space="preserve">Humans </w:t>
      </w:r>
      <w:r>
        <w:rPr>
          <w:lang w:eastAsia="ko-KR"/>
        </w:rPr>
        <w:t xml:space="preserve">outdoor </w:t>
      </w:r>
      <w:r w:rsidRPr="007B180F">
        <w:rPr>
          <w:lang w:eastAsia="ko-KR"/>
        </w:rPr>
        <w:t xml:space="preserve">as sensing targets can be considered in both Urban scenarios (UMa and UMi), as defined in TR 38.901. Similarly, humans </w:t>
      </w:r>
      <w:r>
        <w:rPr>
          <w:lang w:eastAsia="ko-KR"/>
        </w:rPr>
        <w:t xml:space="preserve">who is located outdoor also </w:t>
      </w:r>
      <w:r w:rsidRPr="007B180F">
        <w:rPr>
          <w:lang w:eastAsia="ko-KR"/>
        </w:rPr>
        <w:t xml:space="preserve">can be considered in rural scenarios (RMa). </w:t>
      </w:r>
      <w:r>
        <w:rPr>
          <w:lang w:eastAsia="ko-KR"/>
        </w:rPr>
        <w:t>The RMa scenario can be one of the promising scenario for the specific sensing mode such as BS-UE sensing mode because the probability of the LOS states higher can be secured than UMa and UMi scenario. Therefore, RAN1 need to discuss 3 scenarios (UMi, UMa and RMa) for the case of human outdoor as sensing target.</w:t>
      </w:r>
    </w:p>
    <w:p w14:paraId="28CCCBEA" w14:textId="75A0035F" w:rsidR="007C6D4E" w:rsidRDefault="007C6D4E" w:rsidP="006C6788">
      <w:pPr>
        <w:spacing w:after="60"/>
        <w:ind w:firstLineChars="50" w:firstLine="100"/>
        <w:rPr>
          <w:lang w:eastAsia="ko-KR"/>
        </w:rPr>
      </w:pPr>
      <w:r w:rsidRPr="007C6D4E">
        <w:rPr>
          <w:lang w:eastAsia="ko-KR"/>
        </w:rPr>
        <w:t xml:space="preserve">Similar to Human </w:t>
      </w:r>
      <w:r>
        <w:rPr>
          <w:lang w:eastAsia="ko-KR"/>
        </w:rPr>
        <w:t>i</w:t>
      </w:r>
      <w:r w:rsidRPr="007C6D4E">
        <w:rPr>
          <w:lang w:eastAsia="ko-KR"/>
        </w:rPr>
        <w:t>ndoor</w:t>
      </w:r>
      <w:r>
        <w:rPr>
          <w:lang w:eastAsia="ko-KR"/>
        </w:rPr>
        <w:t xml:space="preserve"> case</w:t>
      </w:r>
      <w:r w:rsidRPr="007C6D4E">
        <w:rPr>
          <w:lang w:eastAsia="ko-KR"/>
        </w:rPr>
        <w:t xml:space="preserve">, the 3D mobility/3D distribution of human outdoor as a sensing target can follow the methods defined in </w:t>
      </w:r>
      <w:r w:rsidR="006B4007">
        <w:rPr>
          <w:lang w:eastAsia="ko-KR"/>
        </w:rPr>
        <w:t>[2] and [8]</w:t>
      </w:r>
      <w:r w:rsidRPr="007C6D4E">
        <w:rPr>
          <w:lang w:eastAsia="ko-KR"/>
        </w:rPr>
        <w:t xml:space="preserve">. </w:t>
      </w:r>
      <w:r w:rsidR="008E6237">
        <w:rPr>
          <w:lang w:eastAsia="ko-KR"/>
        </w:rPr>
        <w:t>O</w:t>
      </w:r>
      <w:r w:rsidRPr="007C6D4E">
        <w:rPr>
          <w:lang w:eastAsia="ko-KR"/>
        </w:rPr>
        <w:t xml:space="preserve">ne thing to note is the distribution in the </w:t>
      </w:r>
      <w:r w:rsidR="00B15082">
        <w:rPr>
          <w:rFonts w:hint="eastAsia"/>
          <w:lang w:eastAsia="ko-KR"/>
        </w:rPr>
        <w:t>u</w:t>
      </w:r>
      <w:r w:rsidRPr="007C6D4E">
        <w:rPr>
          <w:lang w:eastAsia="ko-KR"/>
        </w:rPr>
        <w:t xml:space="preserve">rban grid. In this </w:t>
      </w:r>
      <w:r w:rsidR="008E6237">
        <w:rPr>
          <w:lang w:eastAsia="ko-KR"/>
        </w:rPr>
        <w:t>scenario</w:t>
      </w:r>
      <w:r w:rsidRPr="007C6D4E">
        <w:rPr>
          <w:lang w:eastAsia="ko-KR"/>
        </w:rPr>
        <w:t xml:space="preserve">, </w:t>
      </w:r>
      <w:r w:rsidR="008E6237">
        <w:rPr>
          <w:lang w:eastAsia="ko-KR"/>
        </w:rPr>
        <w:t xml:space="preserve">the distribution of pedestrian can be referred based on Section A.1.3 in </w:t>
      </w:r>
      <w:r w:rsidR="00220C64">
        <w:rPr>
          <w:lang w:eastAsia="ko-KR"/>
        </w:rPr>
        <w:t>[9]</w:t>
      </w:r>
      <w:r w:rsidR="008E6237">
        <w:rPr>
          <w:lang w:eastAsia="ko-KR"/>
        </w:rPr>
        <w:t>. T</w:t>
      </w:r>
      <w:r w:rsidRPr="007C6D4E">
        <w:rPr>
          <w:lang w:eastAsia="ko-KR"/>
        </w:rPr>
        <w:t xml:space="preserve">he area where the target can be distributed is the sidewalk, not the road and the building. </w:t>
      </w:r>
      <w:r w:rsidR="008E6237">
        <w:rPr>
          <w:lang w:eastAsia="ko-KR"/>
        </w:rPr>
        <w:t>However, the total number of pedestrian UE is limited and inter-pedestrian UE calculation is complicated. We believe that it can be simplified with uniform 2D distribution with fixed minimum inter-pedestrian distance similar with other outdoor urban scenario.</w:t>
      </w:r>
    </w:p>
    <w:p w14:paraId="53B7A0EE" w14:textId="77777777" w:rsidR="00B278C5" w:rsidRPr="00B278C5" w:rsidRDefault="00B278C5" w:rsidP="006C6788">
      <w:pPr>
        <w:spacing w:after="60"/>
        <w:ind w:firstLineChars="50" w:firstLine="100"/>
        <w:rPr>
          <w:lang w:eastAsia="ko-KR"/>
        </w:rPr>
      </w:pPr>
      <w:r>
        <w:rPr>
          <w:rFonts w:hint="eastAsia"/>
          <w:lang w:eastAsia="ko-KR"/>
        </w:rPr>
        <w:t xml:space="preserve">For physical characteristics of human outdoor, as we discussed in human indoor, </w:t>
      </w:r>
      <w:r>
        <w:rPr>
          <w:lang w:eastAsia="ko-KR"/>
        </w:rPr>
        <w:t>t</w:t>
      </w:r>
      <w:r w:rsidRPr="00E23AD9">
        <w:rPr>
          <w:lang w:eastAsia="ko-KR"/>
        </w:rPr>
        <w:t>he size can be discussed starting from the general adult body shape, 0.5 m</w:t>
      </w:r>
      <w:r>
        <w:rPr>
          <w:lang w:eastAsia="ko-KR"/>
        </w:rPr>
        <w:t xml:space="preserve"> </w:t>
      </w:r>
      <w:r w:rsidRPr="00E23AD9">
        <w:rPr>
          <w:lang w:eastAsia="ko-KR"/>
        </w:rPr>
        <w:t>x</w:t>
      </w:r>
      <w:r>
        <w:rPr>
          <w:lang w:eastAsia="ko-KR"/>
        </w:rPr>
        <w:t xml:space="preserve"> </w:t>
      </w:r>
      <w:r w:rsidRPr="00E23AD9">
        <w:rPr>
          <w:lang w:eastAsia="ko-KR"/>
        </w:rPr>
        <w:t>0.5m</w:t>
      </w:r>
      <w:r>
        <w:rPr>
          <w:lang w:eastAsia="ko-KR"/>
        </w:rPr>
        <w:t xml:space="preserve"> </w:t>
      </w:r>
      <w:r w:rsidRPr="00E23AD9">
        <w:rPr>
          <w:lang w:eastAsia="ko-KR"/>
        </w:rPr>
        <w:t>x</w:t>
      </w:r>
      <w:r>
        <w:rPr>
          <w:lang w:eastAsia="ko-KR"/>
        </w:rPr>
        <w:t xml:space="preserve"> 1.75m. </w:t>
      </w:r>
      <w:r w:rsidRPr="00E23AD9">
        <w:rPr>
          <w:lang w:eastAsia="ko-KR"/>
        </w:rPr>
        <w:t xml:space="preserve">Furthermore, </w:t>
      </w:r>
      <w:r>
        <w:rPr>
          <w:lang w:eastAsia="ko-KR"/>
        </w:rPr>
        <w:t>RAN1</w:t>
      </w:r>
      <w:r w:rsidRPr="00E23AD9">
        <w:rPr>
          <w:lang w:eastAsia="ko-KR"/>
        </w:rPr>
        <w:t xml:space="preserve"> need to discuss whether it is necessary to consider humans of different body shapes.</w:t>
      </w:r>
    </w:p>
    <w:p w14:paraId="46A5AAE5" w14:textId="77777777" w:rsidR="007C6D4E" w:rsidRPr="007C6D4E" w:rsidRDefault="007C6D4E" w:rsidP="007C6D4E">
      <w:pPr>
        <w:ind w:firstLineChars="50" w:firstLine="100"/>
        <w:rPr>
          <w:lang w:eastAsia="ko-KR"/>
        </w:rPr>
      </w:pPr>
    </w:p>
    <w:p w14:paraId="5C99E443" w14:textId="00F71283" w:rsidR="003143F4" w:rsidRPr="007C6D4E" w:rsidRDefault="003143F4" w:rsidP="003143F4">
      <w:pPr>
        <w:jc w:val="center"/>
        <w:rPr>
          <w:rFonts w:eastAsia="맑은 고딕"/>
          <w:b/>
        </w:rPr>
      </w:pPr>
      <w:r w:rsidRPr="007C6D4E">
        <w:rPr>
          <w:rFonts w:eastAsia="맑은 고딕"/>
          <w:b/>
        </w:rPr>
        <w:t xml:space="preserve">Table </w:t>
      </w:r>
      <w:r w:rsidR="00592626">
        <w:rPr>
          <w:rFonts w:eastAsia="맑은 고딕"/>
          <w:b/>
        </w:rPr>
        <w:t>7</w:t>
      </w:r>
      <w:r w:rsidRPr="007C6D4E">
        <w:rPr>
          <w:rFonts w:eastAsia="맑은 고딕"/>
          <w:b/>
        </w:rPr>
        <w:t xml:space="preserve">. </w:t>
      </w:r>
      <w:r w:rsidRPr="007C6D4E">
        <w:rPr>
          <w:rFonts w:eastAsia="맑은 고딕"/>
          <w:b/>
          <w:lang w:eastAsia="zh-CN"/>
        </w:rPr>
        <w:t xml:space="preserve">Evaluation parameter </w:t>
      </w:r>
      <w:r w:rsidR="00FA729C">
        <w:rPr>
          <w:rFonts w:eastAsia="맑은 고딕"/>
          <w:b/>
          <w:lang w:eastAsia="zh-CN"/>
        </w:rPr>
        <w:t>f</w:t>
      </w:r>
      <w:r w:rsidRPr="007C6D4E">
        <w:rPr>
          <w:rFonts w:eastAsia="맑은 고딕"/>
          <w:b/>
          <w:lang w:eastAsia="zh-CN"/>
        </w:rPr>
        <w:t xml:space="preserve">or </w:t>
      </w:r>
      <w:r w:rsidR="00FA729C">
        <w:rPr>
          <w:rFonts w:eastAsia="맑은 고딕"/>
          <w:b/>
          <w:lang w:val="en-US" w:eastAsia="ko-KR"/>
        </w:rPr>
        <w:t>Human outdoor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9"/>
        <w:gridCol w:w="1620"/>
        <w:gridCol w:w="5340"/>
      </w:tblGrid>
      <w:tr w:rsidR="003143F4" w:rsidRPr="00AA53CB" w14:paraId="22147509" w14:textId="77777777" w:rsidTr="000D6AAE">
        <w:trPr>
          <w:jc w:val="center"/>
        </w:trPr>
        <w:tc>
          <w:tcPr>
            <w:tcW w:w="3869" w:type="dxa"/>
            <w:gridSpan w:val="2"/>
            <w:shd w:val="clear" w:color="auto" w:fill="D9D9D9"/>
            <w:vAlign w:val="center"/>
          </w:tcPr>
          <w:p w14:paraId="16D6CCB6" w14:textId="77777777" w:rsidR="003143F4" w:rsidRPr="00AA53CB" w:rsidRDefault="003143F4" w:rsidP="000D6AAE">
            <w:pPr>
              <w:jc w:val="center"/>
              <w:rPr>
                <w:rFonts w:eastAsia="DengXian"/>
                <w:b/>
                <w:lang w:val="en-US" w:eastAsia="zh-CN"/>
              </w:rPr>
            </w:pPr>
            <w:r w:rsidRPr="00AA53CB">
              <w:rPr>
                <w:rFonts w:eastAsia="맑은 고딕"/>
                <w:b/>
                <w:lang w:val="en-US"/>
              </w:rPr>
              <w:t>Parameters</w:t>
            </w:r>
          </w:p>
        </w:tc>
        <w:tc>
          <w:tcPr>
            <w:tcW w:w="5340" w:type="dxa"/>
            <w:shd w:val="clear" w:color="auto" w:fill="D9D9D9"/>
          </w:tcPr>
          <w:p w14:paraId="49782AF2" w14:textId="77777777" w:rsidR="003143F4" w:rsidRPr="00AA53CB" w:rsidRDefault="003143F4" w:rsidP="000D6AAE">
            <w:pPr>
              <w:keepLines/>
              <w:jc w:val="center"/>
              <w:rPr>
                <w:rFonts w:eastAsia="SimSun"/>
                <w:b/>
                <w:lang w:val="en-US" w:eastAsia="x-none"/>
              </w:rPr>
            </w:pPr>
            <w:r w:rsidRPr="00AA53CB">
              <w:rPr>
                <w:rFonts w:eastAsia="SimSun"/>
                <w:b/>
                <w:lang w:val="en-US" w:eastAsia="x-none"/>
              </w:rPr>
              <w:t>Value</w:t>
            </w:r>
          </w:p>
        </w:tc>
      </w:tr>
      <w:tr w:rsidR="003143F4" w:rsidRPr="00AA53CB" w14:paraId="0C1DDBF5" w14:textId="77777777" w:rsidTr="000D6AAE">
        <w:trPr>
          <w:jc w:val="center"/>
        </w:trPr>
        <w:tc>
          <w:tcPr>
            <w:tcW w:w="3869" w:type="dxa"/>
            <w:gridSpan w:val="2"/>
            <w:shd w:val="clear" w:color="auto" w:fill="auto"/>
            <w:vAlign w:val="center"/>
          </w:tcPr>
          <w:p w14:paraId="05DA9C0F" w14:textId="77777777" w:rsidR="003143F4" w:rsidRPr="001966FB" w:rsidRDefault="003143F4" w:rsidP="000D6AAE">
            <w:pPr>
              <w:jc w:val="both"/>
              <w:rPr>
                <w:rFonts w:eastAsia="맑은 고딕"/>
                <w:lang w:val="fr-FR"/>
              </w:rPr>
            </w:pPr>
            <w:r w:rsidRPr="001966FB">
              <w:rPr>
                <w:rFonts w:eastAsia="맑은 고딕"/>
                <w:lang w:val="fr-FR"/>
              </w:rPr>
              <w:t>Applicable communication scenarios</w:t>
            </w:r>
          </w:p>
        </w:tc>
        <w:tc>
          <w:tcPr>
            <w:tcW w:w="5340" w:type="dxa"/>
            <w:shd w:val="clear" w:color="auto" w:fill="auto"/>
            <w:vAlign w:val="center"/>
          </w:tcPr>
          <w:p w14:paraId="2EA1B15C" w14:textId="77777777" w:rsidR="003143F4" w:rsidRPr="001966FB" w:rsidRDefault="003143F4" w:rsidP="000D6AAE">
            <w:pPr>
              <w:keepLines/>
              <w:rPr>
                <w:iCs/>
                <w:color w:val="000000"/>
                <w:lang w:eastAsia="ko-KR"/>
              </w:rPr>
            </w:pPr>
            <w:r w:rsidRPr="001966FB">
              <w:rPr>
                <w:rFonts w:hint="eastAsia"/>
                <w:iCs/>
                <w:color w:val="000000"/>
                <w:lang w:eastAsia="ko-KR"/>
              </w:rPr>
              <w:t>UMa, UMi,</w:t>
            </w:r>
            <w:r w:rsidRPr="001966FB">
              <w:rPr>
                <w:iCs/>
                <w:color w:val="000000"/>
                <w:lang w:eastAsia="ko-KR"/>
              </w:rPr>
              <w:t xml:space="preserve"> RMa</w:t>
            </w:r>
            <w:r w:rsidR="00CE0702">
              <w:rPr>
                <w:iCs/>
                <w:color w:val="000000"/>
                <w:lang w:eastAsia="ko-KR"/>
              </w:rPr>
              <w:t>, Urban grid</w:t>
            </w:r>
          </w:p>
        </w:tc>
      </w:tr>
      <w:tr w:rsidR="003143F4" w:rsidRPr="00AA53CB" w14:paraId="23E75E1C" w14:textId="77777777" w:rsidTr="000D6AAE">
        <w:trPr>
          <w:trHeight w:val="40"/>
          <w:jc w:val="center"/>
        </w:trPr>
        <w:tc>
          <w:tcPr>
            <w:tcW w:w="3869" w:type="dxa"/>
            <w:gridSpan w:val="2"/>
            <w:shd w:val="clear" w:color="auto" w:fill="auto"/>
            <w:vAlign w:val="center"/>
          </w:tcPr>
          <w:p w14:paraId="708C0F0E" w14:textId="77777777" w:rsidR="003143F4" w:rsidRPr="001966FB" w:rsidRDefault="003143F4" w:rsidP="000D6AAE">
            <w:pPr>
              <w:jc w:val="both"/>
              <w:rPr>
                <w:rFonts w:eastAsia="맑은 고딕"/>
              </w:rPr>
            </w:pPr>
            <w:r w:rsidRPr="001966FB">
              <w:rPr>
                <w:rFonts w:eastAsia="맑은 고딕"/>
              </w:rPr>
              <w:t>Sensing transmitters and receivers properties</w:t>
            </w:r>
          </w:p>
        </w:tc>
        <w:tc>
          <w:tcPr>
            <w:tcW w:w="5340" w:type="dxa"/>
            <w:shd w:val="clear" w:color="auto" w:fill="auto"/>
            <w:vAlign w:val="center"/>
          </w:tcPr>
          <w:p w14:paraId="482A901C" w14:textId="77777777" w:rsidR="003143F4" w:rsidRPr="001966FB" w:rsidRDefault="003143F4" w:rsidP="000D6AAE">
            <w:pPr>
              <w:keepLines/>
              <w:rPr>
                <w:iCs/>
                <w:lang w:val="en-US" w:eastAsia="ko-KR"/>
              </w:rPr>
            </w:pPr>
            <w:r w:rsidRPr="001966FB">
              <w:rPr>
                <w:rFonts w:hint="eastAsia"/>
                <w:iCs/>
                <w:lang w:val="en-US" w:eastAsia="ko-KR"/>
              </w:rPr>
              <w:t>Distributed BS and UE based on TR 38.901</w:t>
            </w:r>
            <w:r w:rsidR="00CE0702">
              <w:rPr>
                <w:iCs/>
                <w:lang w:val="en-US" w:eastAsia="ko-KR"/>
              </w:rPr>
              <w:t xml:space="preserve"> and TR37.885</w:t>
            </w:r>
          </w:p>
        </w:tc>
      </w:tr>
      <w:tr w:rsidR="003143F4" w:rsidRPr="00AA53CB" w14:paraId="2066256A" w14:textId="77777777" w:rsidTr="000D6AAE">
        <w:trPr>
          <w:trHeight w:val="40"/>
          <w:jc w:val="center"/>
        </w:trPr>
        <w:tc>
          <w:tcPr>
            <w:tcW w:w="3869" w:type="dxa"/>
            <w:gridSpan w:val="2"/>
            <w:shd w:val="clear" w:color="auto" w:fill="auto"/>
            <w:vAlign w:val="center"/>
          </w:tcPr>
          <w:p w14:paraId="7E122D23" w14:textId="77777777" w:rsidR="003143F4" w:rsidRPr="001966FB" w:rsidRDefault="003143F4" w:rsidP="000D6AAE">
            <w:pPr>
              <w:jc w:val="both"/>
              <w:rPr>
                <w:rFonts w:eastAsia="맑은 고딕"/>
              </w:rPr>
            </w:pPr>
            <w:r w:rsidRPr="001966FB">
              <w:rPr>
                <w:rFonts w:eastAsia="맑은 고딕"/>
              </w:rPr>
              <w:t>Supported sensing modes</w:t>
            </w:r>
          </w:p>
        </w:tc>
        <w:tc>
          <w:tcPr>
            <w:tcW w:w="5340" w:type="dxa"/>
            <w:shd w:val="clear" w:color="auto" w:fill="auto"/>
            <w:vAlign w:val="center"/>
          </w:tcPr>
          <w:p w14:paraId="1A5A972C" w14:textId="77777777" w:rsidR="003143F4" w:rsidRPr="001966FB" w:rsidRDefault="003143F4" w:rsidP="000D6AAE">
            <w:pPr>
              <w:keepLines/>
              <w:rPr>
                <w:iCs/>
                <w:lang w:val="en-US" w:eastAsia="ko-KR"/>
              </w:rPr>
            </w:pPr>
            <w:r w:rsidRPr="001966FB">
              <w:rPr>
                <w:rFonts w:hint="eastAsia"/>
                <w:iCs/>
                <w:lang w:val="en-US" w:eastAsia="ko-KR"/>
              </w:rPr>
              <w:t>All 6 sensing modes</w:t>
            </w:r>
          </w:p>
        </w:tc>
      </w:tr>
      <w:tr w:rsidR="003143F4" w:rsidRPr="00AA53CB" w14:paraId="6A2767DE" w14:textId="77777777" w:rsidTr="000D6AAE">
        <w:trPr>
          <w:trHeight w:val="621"/>
          <w:jc w:val="center"/>
        </w:trPr>
        <w:tc>
          <w:tcPr>
            <w:tcW w:w="2249" w:type="dxa"/>
            <w:vMerge w:val="restart"/>
            <w:shd w:val="clear" w:color="auto" w:fill="auto"/>
            <w:vAlign w:val="center"/>
          </w:tcPr>
          <w:p w14:paraId="09B6105A" w14:textId="77777777" w:rsidR="003143F4" w:rsidRPr="001966FB" w:rsidRDefault="003143F4" w:rsidP="000D6AAE">
            <w:pPr>
              <w:jc w:val="both"/>
              <w:rPr>
                <w:rFonts w:eastAsia="맑은 고딕"/>
                <w:lang w:val="en-US" w:eastAsia="zh-CN"/>
              </w:rPr>
            </w:pPr>
            <w:r w:rsidRPr="001966FB">
              <w:rPr>
                <w:rFonts w:eastAsia="맑은 고딕"/>
                <w:lang w:val="en-US" w:eastAsia="zh-CN"/>
              </w:rPr>
              <w:t>Sensing target</w:t>
            </w:r>
          </w:p>
        </w:tc>
        <w:tc>
          <w:tcPr>
            <w:tcW w:w="1620" w:type="dxa"/>
            <w:shd w:val="clear" w:color="auto" w:fill="auto"/>
            <w:vAlign w:val="center"/>
          </w:tcPr>
          <w:p w14:paraId="289E130E" w14:textId="77777777" w:rsidR="003143F4" w:rsidRPr="001966FB" w:rsidRDefault="003143F4" w:rsidP="000D6AAE">
            <w:pPr>
              <w:keepLines/>
              <w:rPr>
                <w:rFonts w:eastAsia="DengXian"/>
                <w:lang w:val="en-US" w:eastAsia="zh-CN"/>
              </w:rPr>
            </w:pPr>
            <w:r w:rsidRPr="001966FB">
              <w:rPr>
                <w:rFonts w:eastAsia="SimSun"/>
                <w:lang w:eastAsia="x-none"/>
              </w:rPr>
              <w:t>Outdoor/indoor</w:t>
            </w:r>
          </w:p>
        </w:tc>
        <w:tc>
          <w:tcPr>
            <w:tcW w:w="5340" w:type="dxa"/>
            <w:shd w:val="clear" w:color="auto" w:fill="auto"/>
            <w:vAlign w:val="center"/>
          </w:tcPr>
          <w:p w14:paraId="534DC911" w14:textId="77777777" w:rsidR="00CE0702" w:rsidRPr="00D6109A" w:rsidRDefault="003143F4" w:rsidP="00CE0702">
            <w:pPr>
              <w:keepLines/>
              <w:rPr>
                <w:iCs/>
                <w:lang w:eastAsia="ko-KR"/>
              </w:rPr>
            </w:pPr>
            <w:r w:rsidRPr="001966FB">
              <w:rPr>
                <w:rFonts w:hint="eastAsia"/>
                <w:iCs/>
                <w:lang w:eastAsia="ko-KR"/>
              </w:rPr>
              <w:t>Outdoor</w:t>
            </w:r>
          </w:p>
        </w:tc>
      </w:tr>
      <w:tr w:rsidR="003143F4" w:rsidRPr="00AA53CB" w14:paraId="7661FDA2" w14:textId="77777777" w:rsidTr="000D6AAE">
        <w:trPr>
          <w:trHeight w:val="621"/>
          <w:jc w:val="center"/>
        </w:trPr>
        <w:tc>
          <w:tcPr>
            <w:tcW w:w="2249" w:type="dxa"/>
            <w:vMerge/>
            <w:shd w:val="clear" w:color="auto" w:fill="auto"/>
            <w:vAlign w:val="center"/>
          </w:tcPr>
          <w:p w14:paraId="04C88F90" w14:textId="77777777" w:rsidR="003143F4" w:rsidRPr="001966FB" w:rsidRDefault="003143F4" w:rsidP="000D6AAE">
            <w:pPr>
              <w:keepLines/>
              <w:rPr>
                <w:rFonts w:eastAsia="DengXian"/>
                <w:lang w:val="en-US" w:eastAsia="zh-CN"/>
              </w:rPr>
            </w:pPr>
          </w:p>
        </w:tc>
        <w:tc>
          <w:tcPr>
            <w:tcW w:w="1620" w:type="dxa"/>
            <w:shd w:val="clear" w:color="auto" w:fill="auto"/>
            <w:vAlign w:val="center"/>
          </w:tcPr>
          <w:p w14:paraId="1D38279C" w14:textId="77777777" w:rsidR="003143F4" w:rsidRPr="001966FB" w:rsidRDefault="003143F4" w:rsidP="000D6AAE">
            <w:pPr>
              <w:keepLines/>
              <w:rPr>
                <w:rFonts w:eastAsia="SimSun"/>
                <w:lang w:eastAsia="x-none"/>
              </w:rPr>
            </w:pPr>
            <w:r w:rsidRPr="001966FB">
              <w:rPr>
                <w:rFonts w:eastAsia="SimSun"/>
                <w:lang w:eastAsia="x-none"/>
              </w:rPr>
              <w:t>3D mobility</w:t>
            </w:r>
          </w:p>
        </w:tc>
        <w:tc>
          <w:tcPr>
            <w:tcW w:w="5340" w:type="dxa"/>
            <w:shd w:val="clear" w:color="auto" w:fill="auto"/>
            <w:vAlign w:val="center"/>
          </w:tcPr>
          <w:p w14:paraId="0E544A2A" w14:textId="77777777" w:rsidR="003143F4" w:rsidRPr="001966FB" w:rsidRDefault="003143F4" w:rsidP="000D6AAE">
            <w:pPr>
              <w:keepLines/>
              <w:rPr>
                <w:iCs/>
                <w:lang w:eastAsia="ko-KR"/>
              </w:rPr>
            </w:pPr>
            <w:r w:rsidRPr="001966FB">
              <w:rPr>
                <w:rFonts w:hint="eastAsia"/>
                <w:iCs/>
                <w:lang w:eastAsia="ko-KR"/>
              </w:rPr>
              <w:t>Velocity</w:t>
            </w:r>
          </w:p>
          <w:p w14:paraId="52ADF377" w14:textId="77777777" w:rsidR="003143F4" w:rsidRPr="001966FB" w:rsidRDefault="00CE0702" w:rsidP="000D6AAE">
            <w:pPr>
              <w:pStyle w:val="a6"/>
              <w:keepLines/>
              <w:numPr>
                <w:ilvl w:val="0"/>
                <w:numId w:val="1"/>
              </w:numPr>
              <w:ind w:leftChars="0" w:left="275" w:hanging="142"/>
              <w:rPr>
                <w:lang w:eastAsia="ko-KR"/>
              </w:rPr>
            </w:pPr>
            <w:r>
              <w:rPr>
                <w:lang w:eastAsia="ko-KR"/>
              </w:rPr>
              <w:t>Fixed velocity – 3</w:t>
            </w:r>
            <w:r w:rsidR="003143F4" w:rsidRPr="001966FB">
              <w:rPr>
                <w:lang w:eastAsia="ko-KR"/>
              </w:rPr>
              <w:t xml:space="preserve"> km/h</w:t>
            </w:r>
          </w:p>
        </w:tc>
      </w:tr>
      <w:tr w:rsidR="003143F4" w:rsidRPr="00AA53CB" w14:paraId="374AD38E" w14:textId="77777777" w:rsidTr="000D6AAE">
        <w:trPr>
          <w:trHeight w:val="621"/>
          <w:jc w:val="center"/>
        </w:trPr>
        <w:tc>
          <w:tcPr>
            <w:tcW w:w="2249" w:type="dxa"/>
            <w:vMerge/>
            <w:shd w:val="clear" w:color="auto" w:fill="auto"/>
            <w:vAlign w:val="center"/>
          </w:tcPr>
          <w:p w14:paraId="284C3527" w14:textId="77777777" w:rsidR="003143F4" w:rsidRPr="001966FB" w:rsidRDefault="003143F4" w:rsidP="000D6AAE">
            <w:pPr>
              <w:keepLines/>
              <w:rPr>
                <w:rFonts w:eastAsia="DengXian"/>
                <w:lang w:val="en-US" w:eastAsia="zh-CN"/>
              </w:rPr>
            </w:pPr>
          </w:p>
        </w:tc>
        <w:tc>
          <w:tcPr>
            <w:tcW w:w="1620" w:type="dxa"/>
            <w:shd w:val="clear" w:color="auto" w:fill="auto"/>
            <w:vAlign w:val="center"/>
          </w:tcPr>
          <w:p w14:paraId="0E9FD20B" w14:textId="77777777" w:rsidR="003143F4" w:rsidRPr="001966FB" w:rsidRDefault="003143F4" w:rsidP="000D6AAE">
            <w:pPr>
              <w:keepLines/>
              <w:rPr>
                <w:rFonts w:eastAsia="SimSun"/>
                <w:lang w:eastAsia="x-none"/>
              </w:rPr>
            </w:pPr>
            <w:r w:rsidRPr="001966FB">
              <w:rPr>
                <w:rFonts w:eastAsia="SimSun"/>
                <w:lang w:eastAsia="x-none"/>
              </w:rPr>
              <w:t>3D distribution</w:t>
            </w:r>
          </w:p>
        </w:tc>
        <w:tc>
          <w:tcPr>
            <w:tcW w:w="5340" w:type="dxa"/>
            <w:shd w:val="clear" w:color="auto" w:fill="auto"/>
            <w:vAlign w:val="center"/>
          </w:tcPr>
          <w:p w14:paraId="24499E4E" w14:textId="77777777" w:rsidR="003143F4" w:rsidRPr="001966FB" w:rsidRDefault="003143F4" w:rsidP="00CE0702">
            <w:pPr>
              <w:keepLines/>
              <w:rPr>
                <w:lang w:eastAsia="ko-KR"/>
              </w:rPr>
            </w:pPr>
            <w:r w:rsidRPr="001966FB">
              <w:rPr>
                <w:iCs/>
                <w:lang w:eastAsia="ko-KR"/>
              </w:rPr>
              <w:t xml:space="preserve">Uniform 2D distribution </w:t>
            </w:r>
            <w:r w:rsidR="00CE0702">
              <w:rPr>
                <w:iCs/>
                <w:lang w:eastAsia="ko-KR"/>
              </w:rPr>
              <w:t xml:space="preserve">on the ground level </w:t>
            </w:r>
            <w:r w:rsidRPr="001966FB">
              <w:rPr>
                <w:iCs/>
                <w:lang w:eastAsia="ko-KR"/>
              </w:rPr>
              <w:t>in a cell</w:t>
            </w:r>
          </w:p>
        </w:tc>
      </w:tr>
      <w:tr w:rsidR="003143F4" w:rsidRPr="00AA53CB" w14:paraId="391B8468" w14:textId="77777777" w:rsidTr="000D6AAE">
        <w:trPr>
          <w:trHeight w:val="621"/>
          <w:jc w:val="center"/>
        </w:trPr>
        <w:tc>
          <w:tcPr>
            <w:tcW w:w="2249" w:type="dxa"/>
            <w:vMerge/>
            <w:shd w:val="clear" w:color="auto" w:fill="auto"/>
            <w:vAlign w:val="center"/>
          </w:tcPr>
          <w:p w14:paraId="4CA2B16C" w14:textId="77777777" w:rsidR="003143F4" w:rsidRPr="00AA53CB" w:rsidRDefault="003143F4" w:rsidP="000D6AAE">
            <w:pPr>
              <w:keepLines/>
              <w:rPr>
                <w:rFonts w:eastAsia="DengXian"/>
                <w:lang w:val="en-US" w:eastAsia="zh-CN"/>
              </w:rPr>
            </w:pPr>
          </w:p>
        </w:tc>
        <w:tc>
          <w:tcPr>
            <w:tcW w:w="1620" w:type="dxa"/>
            <w:shd w:val="clear" w:color="auto" w:fill="auto"/>
            <w:vAlign w:val="center"/>
          </w:tcPr>
          <w:p w14:paraId="187D56FA" w14:textId="77777777" w:rsidR="003143F4" w:rsidRPr="00AA53CB" w:rsidRDefault="003143F4" w:rsidP="000D6AAE">
            <w:pPr>
              <w:keepLines/>
              <w:rPr>
                <w:rFonts w:eastAsia="DengXian"/>
                <w:lang w:val="en-US" w:eastAsia="zh-CN"/>
              </w:rPr>
            </w:pPr>
            <w:r w:rsidRPr="00AA53CB">
              <w:rPr>
                <w:rFonts w:eastAsia="SimSun"/>
                <w:lang w:eastAsia="x-none"/>
              </w:rPr>
              <w:t>Orientation</w:t>
            </w:r>
          </w:p>
        </w:tc>
        <w:tc>
          <w:tcPr>
            <w:tcW w:w="5340" w:type="dxa"/>
            <w:vAlign w:val="center"/>
          </w:tcPr>
          <w:p w14:paraId="1B7E6706" w14:textId="77777777" w:rsidR="003143F4" w:rsidRDefault="003143F4" w:rsidP="000D6AAE">
            <w:pPr>
              <w:keepLines/>
              <w:rPr>
                <w:lang w:eastAsia="ko-KR"/>
              </w:rPr>
            </w:pPr>
            <w:r>
              <w:rPr>
                <w:rFonts w:hint="eastAsia"/>
                <w:lang w:eastAsia="ko-KR"/>
              </w:rPr>
              <w:t>Directionality</w:t>
            </w:r>
          </w:p>
          <w:p w14:paraId="5B431F7A" w14:textId="77777777" w:rsidR="003143F4" w:rsidRPr="001A2440" w:rsidRDefault="003143F4" w:rsidP="000D6AAE">
            <w:pPr>
              <w:pStyle w:val="a6"/>
              <w:keepLines/>
              <w:numPr>
                <w:ilvl w:val="0"/>
                <w:numId w:val="1"/>
              </w:numPr>
              <w:ind w:leftChars="0" w:left="275" w:hanging="142"/>
              <w:rPr>
                <w:iCs/>
                <w:lang w:val="en-US" w:eastAsia="ko-KR"/>
              </w:rPr>
            </w:pPr>
            <w:r>
              <w:rPr>
                <w:iCs/>
                <w:lang w:eastAsia="ko-KR"/>
              </w:rPr>
              <w:t>horizontal only</w:t>
            </w:r>
          </w:p>
        </w:tc>
      </w:tr>
      <w:tr w:rsidR="003143F4" w:rsidRPr="00AA53CB" w14:paraId="3F63DA10" w14:textId="77777777" w:rsidTr="000D6AAE">
        <w:trPr>
          <w:trHeight w:val="621"/>
          <w:jc w:val="center"/>
        </w:trPr>
        <w:tc>
          <w:tcPr>
            <w:tcW w:w="2249" w:type="dxa"/>
            <w:vMerge/>
            <w:shd w:val="clear" w:color="auto" w:fill="auto"/>
            <w:vAlign w:val="center"/>
          </w:tcPr>
          <w:p w14:paraId="6FB351A3" w14:textId="77777777" w:rsidR="003143F4" w:rsidRPr="00AA53CB" w:rsidRDefault="003143F4" w:rsidP="000D6AAE">
            <w:pPr>
              <w:keepLines/>
              <w:rPr>
                <w:rFonts w:eastAsia="DengXian"/>
                <w:lang w:val="en-US" w:eastAsia="zh-CN"/>
              </w:rPr>
            </w:pPr>
          </w:p>
        </w:tc>
        <w:tc>
          <w:tcPr>
            <w:tcW w:w="1620" w:type="dxa"/>
            <w:shd w:val="clear" w:color="auto" w:fill="auto"/>
            <w:vAlign w:val="center"/>
          </w:tcPr>
          <w:p w14:paraId="4D4FBB79" w14:textId="77777777" w:rsidR="003143F4" w:rsidRPr="00AA53CB" w:rsidRDefault="003143F4" w:rsidP="000D6AAE">
            <w:pPr>
              <w:keepLines/>
              <w:rPr>
                <w:rFonts w:eastAsia="DengXian"/>
                <w:lang w:val="en-US" w:eastAsia="zh-CN"/>
              </w:rPr>
            </w:pPr>
            <w:r w:rsidRPr="00AA53CB">
              <w:rPr>
                <w:rFonts w:eastAsia="DengXian"/>
                <w:lang w:val="en-US" w:eastAsia="zh-CN"/>
              </w:rPr>
              <w:t>Physical characteristics (e.g., size)</w:t>
            </w:r>
          </w:p>
        </w:tc>
        <w:tc>
          <w:tcPr>
            <w:tcW w:w="5340" w:type="dxa"/>
            <w:vAlign w:val="center"/>
          </w:tcPr>
          <w:p w14:paraId="06D7E21C" w14:textId="77777777" w:rsidR="009E2B36" w:rsidRDefault="009E2B36" w:rsidP="009E2B36">
            <w:pPr>
              <w:keepLines/>
              <w:rPr>
                <w:iCs/>
                <w:szCs w:val="21"/>
                <w:lang w:eastAsia="ko-KR"/>
              </w:rPr>
            </w:pPr>
            <w:r>
              <w:rPr>
                <w:iCs/>
                <w:szCs w:val="21"/>
                <w:lang w:eastAsia="ko-KR"/>
              </w:rPr>
              <w:t>Size</w:t>
            </w:r>
          </w:p>
          <w:p w14:paraId="2309F4C9" w14:textId="77777777" w:rsidR="009E2B36" w:rsidRPr="00C047F4" w:rsidRDefault="009E2B36" w:rsidP="009E2B36">
            <w:pPr>
              <w:pStyle w:val="a6"/>
              <w:keepLines/>
              <w:numPr>
                <w:ilvl w:val="0"/>
                <w:numId w:val="1"/>
              </w:numPr>
              <w:ind w:leftChars="0" w:left="275" w:hanging="142"/>
              <w:rPr>
                <w:lang w:eastAsia="ko-KR"/>
              </w:rPr>
            </w:pPr>
            <w:r>
              <w:rPr>
                <w:iCs/>
                <w:lang w:eastAsia="ko-KR"/>
              </w:rPr>
              <w:t xml:space="preserve">Adult: </w:t>
            </w:r>
            <w:r w:rsidRPr="00C047F4">
              <w:rPr>
                <w:iCs/>
                <w:lang w:eastAsia="ko-KR"/>
              </w:rPr>
              <w:t>0.5m x 0.5m x 1.75m</w:t>
            </w:r>
          </w:p>
          <w:p w14:paraId="500087BA" w14:textId="77777777" w:rsidR="003143F4" w:rsidRPr="00C37656" w:rsidRDefault="009E2B36" w:rsidP="009E2B36">
            <w:pPr>
              <w:pStyle w:val="a6"/>
              <w:keepLines/>
              <w:numPr>
                <w:ilvl w:val="0"/>
                <w:numId w:val="1"/>
              </w:numPr>
              <w:ind w:leftChars="0" w:left="275" w:hanging="142"/>
              <w:rPr>
                <w:lang w:eastAsia="ko-KR"/>
              </w:rPr>
            </w:pPr>
            <w:r>
              <w:rPr>
                <w:iCs/>
                <w:lang w:eastAsia="ko-KR"/>
              </w:rPr>
              <w:t>FFS other aspects</w:t>
            </w:r>
            <w:r>
              <w:rPr>
                <w:rFonts w:hint="eastAsia"/>
                <w:iCs/>
                <w:lang w:eastAsia="ko-KR"/>
              </w:rPr>
              <w:t xml:space="preserve"> (</w:t>
            </w:r>
            <w:r>
              <w:rPr>
                <w:iCs/>
                <w:lang w:eastAsia="ko-KR"/>
              </w:rPr>
              <w:t>e.g., heights)</w:t>
            </w:r>
          </w:p>
        </w:tc>
      </w:tr>
      <w:tr w:rsidR="003143F4" w:rsidRPr="00AA53CB" w14:paraId="146D5987" w14:textId="77777777" w:rsidTr="000D6AAE">
        <w:trPr>
          <w:trHeight w:val="621"/>
          <w:jc w:val="center"/>
        </w:trPr>
        <w:tc>
          <w:tcPr>
            <w:tcW w:w="2249" w:type="dxa"/>
            <w:vMerge w:val="restart"/>
            <w:shd w:val="clear" w:color="auto" w:fill="auto"/>
            <w:vAlign w:val="center"/>
          </w:tcPr>
          <w:p w14:paraId="74B17C70" w14:textId="77777777" w:rsidR="003143F4" w:rsidRPr="00AA53CB" w:rsidRDefault="003143F4" w:rsidP="000D6AAE">
            <w:pPr>
              <w:jc w:val="both"/>
              <w:rPr>
                <w:rFonts w:eastAsia="맑은 고딕"/>
                <w:lang w:val="en-US" w:eastAsia="zh-CN"/>
              </w:rPr>
            </w:pPr>
            <w:r>
              <w:rPr>
                <w:rFonts w:eastAsia="맑은 고딕"/>
                <w:lang w:val="en-US" w:eastAsia="zh-CN"/>
              </w:rPr>
              <w:t>Unintended/Environment objects</w:t>
            </w:r>
          </w:p>
        </w:tc>
        <w:tc>
          <w:tcPr>
            <w:tcW w:w="1620" w:type="dxa"/>
            <w:shd w:val="clear" w:color="auto" w:fill="auto"/>
            <w:vAlign w:val="center"/>
          </w:tcPr>
          <w:p w14:paraId="57FFD2B7" w14:textId="77777777" w:rsidR="003143F4" w:rsidRPr="00AA53CB" w:rsidRDefault="003143F4" w:rsidP="000D6AAE">
            <w:pPr>
              <w:keepLines/>
              <w:rPr>
                <w:rFonts w:eastAsia="DengXian"/>
                <w:lang w:val="en-US" w:eastAsia="zh-CN"/>
              </w:rPr>
            </w:pPr>
            <w:r w:rsidRPr="00AA53CB">
              <w:rPr>
                <w:rFonts w:eastAsia="DengXian"/>
                <w:lang w:val="en-US" w:eastAsia="zh-CN"/>
              </w:rPr>
              <w:t>Types</w:t>
            </w:r>
          </w:p>
        </w:tc>
        <w:tc>
          <w:tcPr>
            <w:tcW w:w="5340" w:type="dxa"/>
            <w:vAlign w:val="center"/>
          </w:tcPr>
          <w:p w14:paraId="0C43A467" w14:textId="77777777" w:rsidR="003143F4" w:rsidRDefault="003143F4" w:rsidP="000D6AAE">
            <w:pPr>
              <w:keepLines/>
              <w:rPr>
                <w:iCs/>
                <w:szCs w:val="21"/>
                <w:lang w:val="en-US" w:eastAsia="ko-KR"/>
              </w:rPr>
            </w:pPr>
            <w:r>
              <w:rPr>
                <w:rFonts w:hint="eastAsia"/>
                <w:iCs/>
                <w:szCs w:val="21"/>
                <w:lang w:val="en-US" w:eastAsia="ko-KR"/>
              </w:rPr>
              <w:t>EO modeling types</w:t>
            </w:r>
          </w:p>
          <w:p w14:paraId="1A06C8CE" w14:textId="77777777" w:rsidR="003143F4" w:rsidRPr="003143F4" w:rsidRDefault="003143F4" w:rsidP="000D6AAE">
            <w:pPr>
              <w:pStyle w:val="a6"/>
              <w:keepLines/>
              <w:numPr>
                <w:ilvl w:val="0"/>
                <w:numId w:val="1"/>
              </w:numPr>
              <w:ind w:leftChars="0" w:left="275" w:hanging="142"/>
              <w:rPr>
                <w:iCs/>
                <w:lang w:eastAsia="ko-KR"/>
              </w:rPr>
            </w:pPr>
            <w:r w:rsidRPr="003143F4">
              <w:rPr>
                <w:rFonts w:hint="eastAsia"/>
                <w:iCs/>
                <w:lang w:eastAsia="ko-KR"/>
              </w:rPr>
              <w:t>Option 1: EO-type 1</w:t>
            </w:r>
          </w:p>
          <w:p w14:paraId="115241F5" w14:textId="77777777" w:rsidR="003143F4" w:rsidRPr="003143F4" w:rsidRDefault="003143F4" w:rsidP="000D6AAE">
            <w:pPr>
              <w:pStyle w:val="a6"/>
              <w:keepLines/>
              <w:numPr>
                <w:ilvl w:val="0"/>
                <w:numId w:val="1"/>
              </w:numPr>
              <w:ind w:leftChars="0" w:left="275" w:hanging="142"/>
              <w:rPr>
                <w:iCs/>
                <w:lang w:eastAsia="ko-KR"/>
              </w:rPr>
            </w:pPr>
            <w:r w:rsidRPr="003143F4">
              <w:rPr>
                <w:rFonts w:hint="eastAsia"/>
                <w:iCs/>
                <w:lang w:eastAsia="ko-KR"/>
              </w:rPr>
              <w:t>Option 2: EO-type 2</w:t>
            </w:r>
          </w:p>
          <w:p w14:paraId="1BB9138C" w14:textId="77777777" w:rsidR="003143F4" w:rsidRPr="003143F4" w:rsidRDefault="003143F4" w:rsidP="000D6AAE">
            <w:pPr>
              <w:pStyle w:val="a6"/>
              <w:keepLines/>
              <w:numPr>
                <w:ilvl w:val="0"/>
                <w:numId w:val="1"/>
              </w:numPr>
              <w:ind w:leftChars="0" w:left="275" w:hanging="142"/>
              <w:rPr>
                <w:lang w:val="en-US" w:eastAsia="ko-KR"/>
              </w:rPr>
            </w:pPr>
            <w:r w:rsidRPr="003143F4">
              <w:rPr>
                <w:rFonts w:hint="eastAsia"/>
                <w:iCs/>
                <w:lang w:eastAsia="ko-KR"/>
              </w:rPr>
              <w:t>Option 3: EO-type 1 and 2</w:t>
            </w:r>
          </w:p>
          <w:p w14:paraId="262F9689" w14:textId="77777777" w:rsidR="003143F4" w:rsidRDefault="003143F4" w:rsidP="000D6AAE">
            <w:pPr>
              <w:keepLines/>
              <w:rPr>
                <w:lang w:val="en-US" w:eastAsia="ko-KR"/>
              </w:rPr>
            </w:pPr>
            <w:r>
              <w:rPr>
                <w:rFonts w:hint="eastAsia"/>
                <w:lang w:val="en-US" w:eastAsia="ko-KR"/>
              </w:rPr>
              <w:t>EO types</w:t>
            </w:r>
          </w:p>
          <w:p w14:paraId="0AAED3D9" w14:textId="77777777" w:rsidR="003143F4" w:rsidRPr="003143F4" w:rsidRDefault="003143F4" w:rsidP="000D6AAE">
            <w:pPr>
              <w:pStyle w:val="a6"/>
              <w:keepLines/>
              <w:numPr>
                <w:ilvl w:val="0"/>
                <w:numId w:val="1"/>
              </w:numPr>
              <w:ind w:leftChars="0" w:left="275" w:hanging="142"/>
              <w:rPr>
                <w:lang w:val="en-US" w:eastAsia="ko-KR"/>
              </w:rPr>
            </w:pPr>
            <w:r>
              <w:rPr>
                <w:rFonts w:hint="eastAsia"/>
                <w:iCs/>
                <w:lang w:eastAsia="ko-KR"/>
              </w:rPr>
              <w:t xml:space="preserve">FFS EO-type 1: </w:t>
            </w:r>
            <w:r w:rsidR="009734CF">
              <w:rPr>
                <w:iCs/>
                <w:lang w:eastAsia="ko-KR"/>
              </w:rPr>
              <w:t xml:space="preserve">Car, UAV, Tree </w:t>
            </w:r>
          </w:p>
          <w:p w14:paraId="7001E9A5" w14:textId="77777777" w:rsidR="003143F4" w:rsidRPr="003143F4" w:rsidRDefault="003143F4" w:rsidP="000D6AAE">
            <w:pPr>
              <w:pStyle w:val="a6"/>
              <w:keepLines/>
              <w:numPr>
                <w:ilvl w:val="0"/>
                <w:numId w:val="1"/>
              </w:numPr>
              <w:ind w:leftChars="0" w:left="275" w:hanging="142"/>
              <w:rPr>
                <w:lang w:val="en-US" w:eastAsia="ko-KR"/>
              </w:rPr>
            </w:pPr>
            <w:r>
              <w:rPr>
                <w:iCs/>
                <w:lang w:val="en-US" w:eastAsia="ko-KR"/>
              </w:rPr>
              <w:t>FFS EO-type 2: building</w:t>
            </w:r>
            <w:r w:rsidR="009734CF">
              <w:rPr>
                <w:iCs/>
                <w:lang w:val="en-US" w:eastAsia="ko-KR"/>
              </w:rPr>
              <w:t>s, ground</w:t>
            </w:r>
          </w:p>
        </w:tc>
      </w:tr>
      <w:tr w:rsidR="003143F4" w:rsidRPr="00AA53CB" w14:paraId="4CE7C63B" w14:textId="77777777" w:rsidTr="000D6AAE">
        <w:trPr>
          <w:trHeight w:val="621"/>
          <w:jc w:val="center"/>
        </w:trPr>
        <w:tc>
          <w:tcPr>
            <w:tcW w:w="2249" w:type="dxa"/>
            <w:vMerge/>
            <w:shd w:val="clear" w:color="auto" w:fill="auto"/>
            <w:vAlign w:val="center"/>
          </w:tcPr>
          <w:p w14:paraId="421049D0" w14:textId="77777777" w:rsidR="003143F4" w:rsidRPr="00AA53CB" w:rsidRDefault="003143F4" w:rsidP="000D6AAE">
            <w:pPr>
              <w:keepLines/>
              <w:rPr>
                <w:rFonts w:eastAsia="DengXian"/>
                <w:lang w:val="en-US" w:eastAsia="zh-CN"/>
              </w:rPr>
            </w:pPr>
          </w:p>
        </w:tc>
        <w:tc>
          <w:tcPr>
            <w:tcW w:w="1620" w:type="dxa"/>
            <w:shd w:val="clear" w:color="auto" w:fill="auto"/>
            <w:vAlign w:val="center"/>
          </w:tcPr>
          <w:p w14:paraId="05EC8C21" w14:textId="77777777" w:rsidR="003143F4" w:rsidRPr="00AA53CB" w:rsidRDefault="003143F4" w:rsidP="000D6AAE">
            <w:pPr>
              <w:keepLines/>
              <w:rPr>
                <w:rFonts w:eastAsia="DengXian"/>
                <w:lang w:val="en-US" w:eastAsia="zh-CN"/>
              </w:rPr>
            </w:pPr>
            <w:r w:rsidRPr="00AA53CB">
              <w:rPr>
                <w:rFonts w:eastAsia="SimSun"/>
                <w:lang w:eastAsia="x-none"/>
              </w:rPr>
              <w:t>3D mobility</w:t>
            </w:r>
          </w:p>
        </w:tc>
        <w:tc>
          <w:tcPr>
            <w:tcW w:w="5340" w:type="dxa"/>
            <w:vAlign w:val="center"/>
          </w:tcPr>
          <w:p w14:paraId="5EC8801D" w14:textId="77777777" w:rsidR="003143F4" w:rsidRPr="00AA53CB" w:rsidRDefault="003143F4" w:rsidP="000D6AAE">
            <w:pPr>
              <w:keepLines/>
              <w:rPr>
                <w:iCs/>
                <w:szCs w:val="21"/>
                <w:lang w:val="en-US" w:eastAsia="ko-KR"/>
              </w:rPr>
            </w:pPr>
            <w:r>
              <w:rPr>
                <w:rFonts w:hint="eastAsia"/>
                <w:iCs/>
                <w:szCs w:val="21"/>
                <w:lang w:val="en-US" w:eastAsia="ko-KR"/>
              </w:rPr>
              <w:t>FFS</w:t>
            </w:r>
          </w:p>
        </w:tc>
      </w:tr>
      <w:tr w:rsidR="003143F4" w:rsidRPr="00AA53CB" w14:paraId="7AC63F98" w14:textId="77777777" w:rsidTr="000D6AAE">
        <w:trPr>
          <w:trHeight w:val="621"/>
          <w:jc w:val="center"/>
        </w:trPr>
        <w:tc>
          <w:tcPr>
            <w:tcW w:w="2249" w:type="dxa"/>
            <w:vMerge/>
            <w:shd w:val="clear" w:color="auto" w:fill="auto"/>
            <w:vAlign w:val="center"/>
          </w:tcPr>
          <w:p w14:paraId="72AC9C46" w14:textId="77777777" w:rsidR="003143F4" w:rsidRPr="00AA53CB" w:rsidRDefault="003143F4" w:rsidP="000D6AAE">
            <w:pPr>
              <w:keepLines/>
              <w:rPr>
                <w:rFonts w:eastAsia="DengXian"/>
                <w:lang w:val="en-US" w:eastAsia="zh-CN"/>
              </w:rPr>
            </w:pPr>
          </w:p>
        </w:tc>
        <w:tc>
          <w:tcPr>
            <w:tcW w:w="1620" w:type="dxa"/>
            <w:shd w:val="clear" w:color="auto" w:fill="auto"/>
            <w:vAlign w:val="center"/>
          </w:tcPr>
          <w:p w14:paraId="62F41746" w14:textId="77777777" w:rsidR="003143F4" w:rsidRPr="00AA53CB" w:rsidRDefault="003143F4" w:rsidP="000D6AAE">
            <w:pPr>
              <w:keepLines/>
              <w:rPr>
                <w:rFonts w:eastAsia="DengXian"/>
                <w:lang w:val="en-US" w:eastAsia="zh-CN"/>
              </w:rPr>
            </w:pPr>
            <w:r w:rsidRPr="00AA53CB">
              <w:rPr>
                <w:rFonts w:eastAsia="SimSun"/>
                <w:lang w:eastAsia="x-none"/>
              </w:rPr>
              <w:t>3D distribution</w:t>
            </w:r>
          </w:p>
        </w:tc>
        <w:tc>
          <w:tcPr>
            <w:tcW w:w="5340" w:type="dxa"/>
            <w:vAlign w:val="center"/>
          </w:tcPr>
          <w:p w14:paraId="492DBD5C" w14:textId="77777777" w:rsidR="003143F4" w:rsidRPr="00AA53CB" w:rsidRDefault="003143F4" w:rsidP="000D6AAE">
            <w:pPr>
              <w:keepLines/>
              <w:rPr>
                <w:iCs/>
                <w:szCs w:val="21"/>
                <w:lang w:val="en-US" w:eastAsia="ko-KR"/>
              </w:rPr>
            </w:pPr>
            <w:r>
              <w:rPr>
                <w:rFonts w:hint="eastAsia"/>
                <w:iCs/>
                <w:szCs w:val="21"/>
                <w:lang w:val="en-US" w:eastAsia="ko-KR"/>
              </w:rPr>
              <w:t>FFS</w:t>
            </w:r>
          </w:p>
        </w:tc>
      </w:tr>
      <w:tr w:rsidR="003143F4" w:rsidRPr="00AA53CB" w14:paraId="24DFC2EE" w14:textId="77777777" w:rsidTr="000D6AAE">
        <w:trPr>
          <w:trHeight w:val="621"/>
          <w:jc w:val="center"/>
        </w:trPr>
        <w:tc>
          <w:tcPr>
            <w:tcW w:w="2249" w:type="dxa"/>
            <w:vMerge/>
            <w:shd w:val="clear" w:color="auto" w:fill="auto"/>
            <w:vAlign w:val="center"/>
          </w:tcPr>
          <w:p w14:paraId="2282ADDF" w14:textId="77777777" w:rsidR="003143F4" w:rsidRPr="00AA53CB" w:rsidRDefault="003143F4" w:rsidP="000D6AAE">
            <w:pPr>
              <w:keepLines/>
              <w:rPr>
                <w:rFonts w:eastAsia="DengXian"/>
                <w:lang w:val="en-US" w:eastAsia="zh-CN"/>
              </w:rPr>
            </w:pPr>
          </w:p>
        </w:tc>
        <w:tc>
          <w:tcPr>
            <w:tcW w:w="1620" w:type="dxa"/>
            <w:shd w:val="clear" w:color="auto" w:fill="auto"/>
            <w:vAlign w:val="center"/>
          </w:tcPr>
          <w:p w14:paraId="0A54FD09" w14:textId="77777777" w:rsidR="003143F4" w:rsidRPr="00AA53CB" w:rsidRDefault="003143F4" w:rsidP="000D6AAE">
            <w:pPr>
              <w:keepLines/>
              <w:rPr>
                <w:rFonts w:eastAsia="DengXian"/>
                <w:lang w:val="en-US" w:eastAsia="zh-CN"/>
              </w:rPr>
            </w:pPr>
            <w:r w:rsidRPr="00AA53CB">
              <w:rPr>
                <w:rFonts w:eastAsia="SimSun"/>
                <w:lang w:eastAsia="x-none"/>
              </w:rPr>
              <w:t>Orientation</w:t>
            </w:r>
          </w:p>
        </w:tc>
        <w:tc>
          <w:tcPr>
            <w:tcW w:w="5340" w:type="dxa"/>
            <w:vAlign w:val="center"/>
          </w:tcPr>
          <w:p w14:paraId="797BFE82" w14:textId="77777777" w:rsidR="003143F4" w:rsidRPr="00AA53CB" w:rsidRDefault="003143F4" w:rsidP="000D6AAE">
            <w:pPr>
              <w:keepLines/>
              <w:rPr>
                <w:iCs/>
                <w:szCs w:val="21"/>
                <w:lang w:val="en-US" w:eastAsia="ko-KR"/>
              </w:rPr>
            </w:pPr>
            <w:r>
              <w:rPr>
                <w:rFonts w:hint="eastAsia"/>
                <w:iCs/>
                <w:szCs w:val="21"/>
                <w:lang w:val="en-US" w:eastAsia="ko-KR"/>
              </w:rPr>
              <w:t>FFS</w:t>
            </w:r>
          </w:p>
        </w:tc>
      </w:tr>
      <w:tr w:rsidR="003143F4" w:rsidRPr="00AA53CB" w14:paraId="7E719F15" w14:textId="77777777" w:rsidTr="000D6AAE">
        <w:trPr>
          <w:trHeight w:val="621"/>
          <w:jc w:val="center"/>
        </w:trPr>
        <w:tc>
          <w:tcPr>
            <w:tcW w:w="2249" w:type="dxa"/>
            <w:vMerge/>
            <w:shd w:val="clear" w:color="auto" w:fill="auto"/>
            <w:vAlign w:val="center"/>
          </w:tcPr>
          <w:p w14:paraId="3745E81F" w14:textId="77777777" w:rsidR="003143F4" w:rsidRPr="00AA53CB" w:rsidRDefault="003143F4" w:rsidP="000D6AAE">
            <w:pPr>
              <w:keepLines/>
              <w:rPr>
                <w:rFonts w:eastAsia="DengXian"/>
                <w:lang w:val="en-US" w:eastAsia="zh-CN"/>
              </w:rPr>
            </w:pPr>
          </w:p>
        </w:tc>
        <w:tc>
          <w:tcPr>
            <w:tcW w:w="1620" w:type="dxa"/>
            <w:shd w:val="clear" w:color="auto" w:fill="auto"/>
            <w:vAlign w:val="center"/>
          </w:tcPr>
          <w:p w14:paraId="0FE6C7EE" w14:textId="77777777" w:rsidR="003143F4" w:rsidRPr="00AA53CB" w:rsidRDefault="003143F4" w:rsidP="000D6AAE">
            <w:pPr>
              <w:keepLines/>
              <w:rPr>
                <w:rFonts w:eastAsia="DengXian"/>
                <w:lang w:val="en-US" w:eastAsia="zh-CN"/>
              </w:rPr>
            </w:pPr>
            <w:r w:rsidRPr="00AA53CB">
              <w:rPr>
                <w:rFonts w:eastAsia="DengXian"/>
                <w:lang w:val="en-US" w:eastAsia="zh-CN"/>
              </w:rPr>
              <w:t>Physical characteristics (e.g., size)</w:t>
            </w:r>
          </w:p>
        </w:tc>
        <w:tc>
          <w:tcPr>
            <w:tcW w:w="5340" w:type="dxa"/>
            <w:vAlign w:val="center"/>
          </w:tcPr>
          <w:p w14:paraId="2390A0B2" w14:textId="77777777" w:rsidR="003143F4" w:rsidRPr="00AA53CB" w:rsidRDefault="003143F4" w:rsidP="000D6AAE">
            <w:pPr>
              <w:keepLines/>
              <w:rPr>
                <w:iCs/>
                <w:szCs w:val="21"/>
                <w:lang w:val="en-US" w:eastAsia="ko-KR"/>
              </w:rPr>
            </w:pPr>
            <w:r>
              <w:rPr>
                <w:rFonts w:hint="eastAsia"/>
                <w:iCs/>
                <w:szCs w:val="21"/>
                <w:lang w:val="en-US" w:eastAsia="ko-KR"/>
              </w:rPr>
              <w:t>FFS</w:t>
            </w:r>
          </w:p>
        </w:tc>
      </w:tr>
      <w:tr w:rsidR="003143F4" w:rsidRPr="00AA53CB" w14:paraId="1A4D1FEB" w14:textId="77777777" w:rsidTr="000D6AAE">
        <w:trPr>
          <w:trHeight w:val="621"/>
          <w:jc w:val="center"/>
        </w:trPr>
        <w:tc>
          <w:tcPr>
            <w:tcW w:w="3869" w:type="dxa"/>
            <w:gridSpan w:val="2"/>
            <w:shd w:val="clear" w:color="auto" w:fill="auto"/>
            <w:vAlign w:val="center"/>
          </w:tcPr>
          <w:p w14:paraId="67F0E156" w14:textId="77777777" w:rsidR="003143F4" w:rsidRPr="00AA53CB" w:rsidRDefault="003143F4" w:rsidP="000D6AAE">
            <w:pPr>
              <w:jc w:val="both"/>
              <w:rPr>
                <w:rFonts w:eastAsia="맑은 고딕"/>
                <w:lang w:val="en-US" w:eastAsia="zh-CN"/>
              </w:rPr>
            </w:pPr>
            <w:r w:rsidRPr="00AA53CB">
              <w:rPr>
                <w:rFonts w:eastAsia="맑은 고딕"/>
                <w:lang w:val="en-US" w:eastAsia="zh-CN"/>
              </w:rPr>
              <w:t>[Sensing area]</w:t>
            </w:r>
          </w:p>
        </w:tc>
        <w:tc>
          <w:tcPr>
            <w:tcW w:w="5340" w:type="dxa"/>
            <w:vAlign w:val="center"/>
          </w:tcPr>
          <w:p w14:paraId="1F019210" w14:textId="273261DF" w:rsidR="003143F4" w:rsidRPr="00B278C5" w:rsidRDefault="003143F4" w:rsidP="00B278C5">
            <w:pPr>
              <w:keepLines/>
              <w:rPr>
                <w:iCs/>
                <w:szCs w:val="21"/>
                <w:lang w:val="en-US" w:eastAsia="ko-KR"/>
              </w:rPr>
            </w:pPr>
          </w:p>
        </w:tc>
      </w:tr>
      <w:tr w:rsidR="003143F4" w:rsidRPr="00AA53CB" w14:paraId="14D3D399" w14:textId="77777777" w:rsidTr="000D6AAE">
        <w:trPr>
          <w:trHeight w:val="621"/>
          <w:jc w:val="center"/>
        </w:trPr>
        <w:tc>
          <w:tcPr>
            <w:tcW w:w="3869" w:type="dxa"/>
            <w:gridSpan w:val="2"/>
            <w:shd w:val="clear" w:color="auto" w:fill="auto"/>
            <w:vAlign w:val="center"/>
          </w:tcPr>
          <w:p w14:paraId="1BCE4560" w14:textId="77777777" w:rsidR="003143F4" w:rsidRPr="00AA53CB" w:rsidRDefault="003143F4" w:rsidP="000D6AAE">
            <w:pPr>
              <w:jc w:val="both"/>
              <w:rPr>
                <w:rFonts w:eastAsia="맑은 고딕"/>
                <w:lang w:val="en-US" w:eastAsia="zh-CN"/>
              </w:rPr>
            </w:pPr>
            <w:r w:rsidRPr="00AA53CB">
              <w:rPr>
                <w:rFonts w:eastAsia="맑은 고딕"/>
                <w:lang w:val="en-US" w:eastAsia="zh-CN"/>
              </w:rPr>
              <w:t>Minimum 3D distances between pairs of Tx/Rx/sensing target/[unintended objects]</w:t>
            </w:r>
          </w:p>
        </w:tc>
        <w:tc>
          <w:tcPr>
            <w:tcW w:w="5340" w:type="dxa"/>
            <w:vAlign w:val="center"/>
          </w:tcPr>
          <w:p w14:paraId="534846E5" w14:textId="77777777" w:rsidR="003143F4" w:rsidRPr="003143F4" w:rsidRDefault="003143F4" w:rsidP="000D6AAE">
            <w:pPr>
              <w:keepLines/>
              <w:rPr>
                <w:iCs/>
                <w:szCs w:val="21"/>
                <w:lang w:val="en-US" w:eastAsia="ko-KR"/>
              </w:rPr>
            </w:pPr>
            <w:r>
              <w:rPr>
                <w:rFonts w:hint="eastAsia"/>
                <w:iCs/>
                <w:szCs w:val="21"/>
                <w:lang w:val="en-US" w:eastAsia="ko-KR"/>
              </w:rPr>
              <w:t>Tx</w:t>
            </w:r>
            <w:r>
              <w:rPr>
                <w:iCs/>
                <w:szCs w:val="21"/>
                <w:lang w:val="en-US" w:eastAsia="ko-KR"/>
              </w:rPr>
              <w:t>/Rx</w:t>
            </w:r>
            <w:r>
              <w:rPr>
                <w:rFonts w:hint="eastAsia"/>
                <w:iCs/>
                <w:szCs w:val="21"/>
                <w:lang w:val="en-US" w:eastAsia="ko-KR"/>
              </w:rPr>
              <w:t xml:space="preserve"> </w:t>
            </w:r>
            <w:r>
              <w:rPr>
                <w:iCs/>
                <w:szCs w:val="21"/>
                <w:lang w:val="en-US" w:eastAsia="ko-KR"/>
              </w:rPr>
              <w:t>–</w:t>
            </w:r>
            <w:r>
              <w:rPr>
                <w:rFonts w:hint="eastAsia"/>
                <w:iCs/>
                <w:szCs w:val="21"/>
                <w:lang w:val="en-US" w:eastAsia="ko-KR"/>
              </w:rPr>
              <w:t xml:space="preserve"> </w:t>
            </w:r>
            <w:r>
              <w:rPr>
                <w:iCs/>
                <w:szCs w:val="21"/>
                <w:lang w:val="en-US" w:eastAsia="ko-KR"/>
              </w:rPr>
              <w:t>sensing</w:t>
            </w:r>
            <w:r>
              <w:rPr>
                <w:rFonts w:hint="eastAsia"/>
                <w:iCs/>
                <w:szCs w:val="21"/>
                <w:lang w:val="en-US" w:eastAsia="ko-KR"/>
              </w:rPr>
              <w:t xml:space="preserve"> </w:t>
            </w:r>
            <w:r>
              <w:rPr>
                <w:iCs/>
                <w:szCs w:val="21"/>
                <w:lang w:val="en-US" w:eastAsia="ko-KR"/>
              </w:rPr>
              <w:t>target : [</w:t>
            </w:r>
            <w:r w:rsidR="009734CF">
              <w:rPr>
                <w:iCs/>
                <w:szCs w:val="21"/>
                <w:lang w:val="en-US" w:eastAsia="ko-KR"/>
              </w:rPr>
              <w:t>35</w:t>
            </w:r>
            <w:r>
              <w:rPr>
                <w:iCs/>
                <w:szCs w:val="21"/>
                <w:lang w:val="en-US" w:eastAsia="ko-KR"/>
              </w:rPr>
              <w:t>] m</w:t>
            </w:r>
          </w:p>
          <w:p w14:paraId="16D4A2EC" w14:textId="77777777" w:rsidR="003143F4" w:rsidRDefault="003143F4" w:rsidP="000D6AAE">
            <w:pPr>
              <w:keepLines/>
              <w:rPr>
                <w:iCs/>
                <w:lang w:eastAsia="ko-KR"/>
              </w:rPr>
            </w:pPr>
            <w:r>
              <w:rPr>
                <w:iCs/>
                <w:lang w:eastAsia="ko-KR"/>
              </w:rPr>
              <w:t>between sensing targets</w:t>
            </w:r>
            <w:r w:rsidR="009734CF">
              <w:rPr>
                <w:iCs/>
                <w:lang w:eastAsia="ko-KR"/>
              </w:rPr>
              <w:t xml:space="preserve"> : [1] m</w:t>
            </w:r>
          </w:p>
          <w:p w14:paraId="767B0881" w14:textId="77777777" w:rsidR="003143F4" w:rsidRDefault="003143F4" w:rsidP="000D6AAE">
            <w:pPr>
              <w:keepLines/>
              <w:rPr>
                <w:iCs/>
                <w:lang w:eastAsia="ko-KR"/>
              </w:rPr>
            </w:pPr>
            <w:r>
              <w:rPr>
                <w:iCs/>
                <w:lang w:eastAsia="ko-KR"/>
              </w:rPr>
              <w:t>FFS Tx/Rx – unintended object</w:t>
            </w:r>
          </w:p>
          <w:p w14:paraId="690235B8" w14:textId="77777777" w:rsidR="003143F4" w:rsidRPr="003143F4" w:rsidRDefault="003143F4" w:rsidP="000D6AAE">
            <w:pPr>
              <w:keepLines/>
              <w:rPr>
                <w:lang w:eastAsia="ko-KR"/>
              </w:rPr>
            </w:pPr>
            <w:r w:rsidRPr="003143F4">
              <w:rPr>
                <w:rFonts w:hint="eastAsia"/>
                <w:iCs/>
                <w:lang w:eastAsia="ko-KR"/>
              </w:rPr>
              <w:t>FFS</w:t>
            </w:r>
            <w:r>
              <w:rPr>
                <w:iCs/>
                <w:lang w:eastAsia="ko-KR"/>
              </w:rPr>
              <w:t xml:space="preserve"> between unintended objects</w:t>
            </w:r>
          </w:p>
        </w:tc>
      </w:tr>
    </w:tbl>
    <w:p w14:paraId="1D6962CF" w14:textId="0A837AB7" w:rsidR="00120F9C" w:rsidRDefault="00EE7C56" w:rsidP="00120F9C">
      <w:pPr>
        <w:pStyle w:val="Proposal1"/>
        <w:ind w:left="403" w:hanging="403"/>
        <w:rPr>
          <w:rFonts w:cs="Times New Roman"/>
        </w:rPr>
      </w:pPr>
      <w:r>
        <w:rPr>
          <w:rFonts w:cs="Times New Roman"/>
        </w:rPr>
        <w:lastRenderedPageBreak/>
        <w:t xml:space="preserve">For human outdoor as sensing target, </w:t>
      </w:r>
      <w:r w:rsidR="00120F9C">
        <w:rPr>
          <w:rFonts w:cs="Times New Roman"/>
        </w:rPr>
        <w:t>RAN1 study how to mode</w:t>
      </w:r>
      <w:r w:rsidR="009D3F7A">
        <w:rPr>
          <w:rFonts w:cs="Times New Roman"/>
        </w:rPr>
        <w:t>l</w:t>
      </w:r>
      <w:r w:rsidR="00120F9C">
        <w:rPr>
          <w:rFonts w:cs="Times New Roman"/>
        </w:rPr>
        <w:t xml:space="preserve"> the sensing target with Table 7 as starting point.</w:t>
      </w:r>
    </w:p>
    <w:p w14:paraId="6F006AF3" w14:textId="77777777" w:rsidR="00B278C5" w:rsidRPr="00120F9C" w:rsidRDefault="00B278C5" w:rsidP="00B278C5">
      <w:pPr>
        <w:ind w:firstLineChars="50" w:firstLine="100"/>
        <w:rPr>
          <w:b/>
          <w:lang w:val="en-US" w:eastAsia="ko-KR"/>
        </w:rPr>
      </w:pPr>
    </w:p>
    <w:p w14:paraId="7E13DE9D" w14:textId="77777777" w:rsidR="00CA3479" w:rsidRPr="00403865" w:rsidRDefault="00CA3479" w:rsidP="00CA3479">
      <w:pPr>
        <w:pStyle w:val="2"/>
        <w:spacing w:before="60" w:after="60"/>
        <w:rPr>
          <w:b/>
          <w:lang w:eastAsia="ko-KR"/>
        </w:rPr>
      </w:pPr>
      <w:r w:rsidRPr="00403865">
        <w:rPr>
          <w:b/>
          <w:lang w:eastAsia="ko-KR"/>
        </w:rPr>
        <w:t xml:space="preserve">2.4 </w:t>
      </w:r>
      <w:r w:rsidRPr="00403865">
        <w:rPr>
          <w:rFonts w:hint="eastAsia"/>
          <w:b/>
          <w:lang w:eastAsia="ko-KR"/>
        </w:rPr>
        <w:t xml:space="preserve">Automotive </w:t>
      </w:r>
      <w:r w:rsidRPr="00403865">
        <w:rPr>
          <w:b/>
          <w:lang w:eastAsia="ko-KR"/>
        </w:rPr>
        <w:t>vehicles</w:t>
      </w:r>
    </w:p>
    <w:p w14:paraId="5B50346E" w14:textId="77777777" w:rsidR="00CA3479" w:rsidRDefault="00CA3479" w:rsidP="006C6788">
      <w:pPr>
        <w:spacing w:after="60"/>
        <w:ind w:firstLineChars="100" w:firstLine="200"/>
        <w:rPr>
          <w:lang w:eastAsia="ko-KR"/>
        </w:rPr>
      </w:pPr>
      <w:r>
        <w:rPr>
          <w:lang w:eastAsia="ko-KR"/>
        </w:rPr>
        <w:t>Based on description of TR 37.885, the urban grid scenario focuses on highly dense vehicles placed in urban area where high network load and high UE density is. The highway scenario focuses on vehicles placed in highways with high speeds.</w:t>
      </w:r>
    </w:p>
    <w:p w14:paraId="2EF8427E" w14:textId="77777777" w:rsidR="00CA3479" w:rsidRDefault="00CA3479" w:rsidP="006C6788">
      <w:pPr>
        <w:spacing w:after="60"/>
        <w:ind w:firstLineChars="100" w:firstLine="200"/>
        <w:rPr>
          <w:lang w:eastAsia="ko-KR"/>
        </w:rPr>
      </w:pPr>
      <w:r>
        <w:rPr>
          <w:rFonts w:hint="eastAsia"/>
          <w:lang w:eastAsia="ko-KR"/>
        </w:rPr>
        <w:t xml:space="preserve">The two scenarios above will be worth noting discussions since they were not </w:t>
      </w:r>
      <w:r>
        <w:rPr>
          <w:lang w:eastAsia="ko-KR"/>
        </w:rPr>
        <w:t>introduce</w:t>
      </w:r>
      <w:r>
        <w:rPr>
          <w:rFonts w:hint="eastAsia"/>
          <w:lang w:eastAsia="ko-KR"/>
        </w:rPr>
        <w:t xml:space="preserve"> in TR 38.901</w:t>
      </w:r>
      <w:r>
        <w:rPr>
          <w:lang w:eastAsia="ko-KR"/>
        </w:rPr>
        <w:t xml:space="preserve">. However, the cell layout and geometries need to be checked. According to legacy study (TR 37.885), the cell layout are summarized in Table </w:t>
      </w:r>
      <w:r w:rsidR="00120F9C">
        <w:rPr>
          <w:lang w:eastAsia="ko-KR"/>
        </w:rPr>
        <w:t>8</w:t>
      </w:r>
      <w:r>
        <w:rPr>
          <w:lang w:eastAsia="ko-KR"/>
        </w:rPr>
        <w:t xml:space="preserve"> and it need to be confirmed that the layout is still applicable to our sensing situation.</w:t>
      </w:r>
    </w:p>
    <w:p w14:paraId="051BB026" w14:textId="77777777" w:rsidR="00592626" w:rsidRPr="00592626" w:rsidRDefault="00592626" w:rsidP="00592626">
      <w:pPr>
        <w:ind w:firstLineChars="50" w:firstLine="100"/>
        <w:rPr>
          <w:lang w:eastAsia="ko-KR"/>
        </w:rPr>
      </w:pPr>
    </w:p>
    <w:p w14:paraId="12414327" w14:textId="77777777" w:rsidR="00592626" w:rsidRPr="00883F69" w:rsidRDefault="00592626" w:rsidP="00592626">
      <w:pPr>
        <w:spacing w:after="120"/>
        <w:jc w:val="center"/>
        <w:rPr>
          <w:rFonts w:eastAsia="DengXian"/>
          <w:b/>
          <w:lang w:eastAsia="zh-CN"/>
        </w:rPr>
      </w:pPr>
      <w:r w:rsidRPr="00113BFD">
        <w:rPr>
          <w:rFonts w:eastAsia="DengXian"/>
          <w:b/>
          <w:lang w:eastAsia="zh-CN"/>
        </w:rPr>
        <w:t xml:space="preserve">Table </w:t>
      </w:r>
      <w:r>
        <w:rPr>
          <w:rFonts w:eastAsia="DengXian"/>
          <w:b/>
          <w:lang w:eastAsia="zh-CN"/>
        </w:rPr>
        <w:t>8</w:t>
      </w:r>
      <w:r w:rsidRPr="00113BFD">
        <w:rPr>
          <w:rFonts w:eastAsia="DengXian"/>
          <w:b/>
          <w:lang w:eastAsia="zh-CN"/>
        </w:rPr>
        <w:t xml:space="preserve"> – </w:t>
      </w:r>
      <w:r>
        <w:rPr>
          <w:rFonts w:eastAsia="DengXian"/>
          <w:b/>
          <w:lang w:eastAsia="zh-CN"/>
        </w:rPr>
        <w:t>Cell layout for urban grid and Highway based on TR 37.885</w:t>
      </w:r>
    </w:p>
    <w:tbl>
      <w:tblPr>
        <w:tblStyle w:val="a4"/>
        <w:tblW w:w="9463" w:type="dxa"/>
        <w:tblBorders>
          <w:top w:val="single" w:sz="12" w:space="0" w:color="auto"/>
          <w:left w:val="none" w:sz="0" w:space="0" w:color="auto"/>
          <w:bottom w:val="single" w:sz="12" w:space="0" w:color="auto"/>
          <w:right w:val="none" w:sz="0" w:space="0" w:color="auto"/>
        </w:tblBorders>
        <w:tblLook w:val="04A0" w:firstRow="1" w:lastRow="0" w:firstColumn="1" w:lastColumn="0" w:noHBand="0" w:noVBand="1"/>
      </w:tblPr>
      <w:tblGrid>
        <w:gridCol w:w="1074"/>
        <w:gridCol w:w="3943"/>
        <w:gridCol w:w="4446"/>
      </w:tblGrid>
      <w:tr w:rsidR="00146451" w:rsidRPr="00962653" w14:paraId="19F22F0E" w14:textId="77777777" w:rsidTr="006C6788">
        <w:tc>
          <w:tcPr>
            <w:tcW w:w="1134" w:type="dxa"/>
            <w:shd w:val="clear" w:color="auto" w:fill="BDD6EE" w:themeFill="accent1" w:themeFillTint="66"/>
            <w:vAlign w:val="center"/>
          </w:tcPr>
          <w:p w14:paraId="6CB9DC1F" w14:textId="77777777" w:rsidR="00592626" w:rsidRPr="00C020B9" w:rsidRDefault="00592626" w:rsidP="00607B75">
            <w:pPr>
              <w:jc w:val="center"/>
              <w:rPr>
                <w:b/>
                <w:lang w:eastAsia="ko-KR"/>
              </w:rPr>
            </w:pPr>
          </w:p>
        </w:tc>
        <w:tc>
          <w:tcPr>
            <w:tcW w:w="3943" w:type="dxa"/>
            <w:shd w:val="clear" w:color="auto" w:fill="BDD6EE" w:themeFill="accent1" w:themeFillTint="66"/>
            <w:vAlign w:val="center"/>
          </w:tcPr>
          <w:p w14:paraId="313E90DE" w14:textId="77777777" w:rsidR="00592626" w:rsidRPr="00962653" w:rsidRDefault="00592626" w:rsidP="00607B75">
            <w:pPr>
              <w:jc w:val="center"/>
              <w:rPr>
                <w:b/>
                <w:i/>
                <w:lang w:eastAsia="ko-KR"/>
              </w:rPr>
            </w:pPr>
            <w:r>
              <w:rPr>
                <w:b/>
                <w:i/>
                <w:lang w:eastAsia="ko-KR"/>
              </w:rPr>
              <w:t>Urban grid</w:t>
            </w:r>
          </w:p>
        </w:tc>
        <w:tc>
          <w:tcPr>
            <w:tcW w:w="4386" w:type="dxa"/>
            <w:shd w:val="clear" w:color="auto" w:fill="BDD6EE" w:themeFill="accent1" w:themeFillTint="66"/>
            <w:vAlign w:val="center"/>
          </w:tcPr>
          <w:p w14:paraId="48485503" w14:textId="77777777" w:rsidR="00592626" w:rsidRPr="00962653" w:rsidRDefault="00592626" w:rsidP="00607B75">
            <w:pPr>
              <w:jc w:val="center"/>
              <w:rPr>
                <w:b/>
                <w:i/>
                <w:lang w:eastAsia="ko-KR"/>
              </w:rPr>
            </w:pPr>
            <w:r>
              <w:rPr>
                <w:b/>
                <w:i/>
                <w:lang w:eastAsia="ko-KR"/>
              </w:rPr>
              <w:t>Highway</w:t>
            </w:r>
          </w:p>
        </w:tc>
      </w:tr>
      <w:tr w:rsidR="00146451" w14:paraId="27B32E8A" w14:textId="77777777" w:rsidTr="006C6788">
        <w:trPr>
          <w:trHeight w:val="397"/>
        </w:trPr>
        <w:tc>
          <w:tcPr>
            <w:tcW w:w="1134" w:type="dxa"/>
            <w:vAlign w:val="center"/>
          </w:tcPr>
          <w:p w14:paraId="7B03F331" w14:textId="77777777" w:rsidR="00592626" w:rsidRPr="00962653" w:rsidRDefault="00592626" w:rsidP="00607B75">
            <w:pPr>
              <w:jc w:val="both"/>
              <w:rPr>
                <w:lang w:eastAsia="ko-KR"/>
              </w:rPr>
            </w:pPr>
            <w:r>
              <w:rPr>
                <w:rFonts w:hint="eastAsia"/>
                <w:lang w:eastAsia="ko-KR"/>
              </w:rPr>
              <w:t>Cell layout</w:t>
            </w:r>
          </w:p>
        </w:tc>
        <w:tc>
          <w:tcPr>
            <w:tcW w:w="3943" w:type="dxa"/>
            <w:vAlign w:val="center"/>
          </w:tcPr>
          <w:p w14:paraId="61958719" w14:textId="77777777" w:rsidR="00592626" w:rsidRPr="00962653" w:rsidRDefault="00592626" w:rsidP="00607B75">
            <w:pPr>
              <w:jc w:val="both"/>
              <w:rPr>
                <w:lang w:eastAsia="ko-KR"/>
              </w:rPr>
            </w:pPr>
            <w:r>
              <w:rPr>
                <w:lang w:eastAsia="ko-KR"/>
              </w:rPr>
              <w:t>Macro (BS placement as depicted in Figure A .1.3-1 in TR 36.885 with the road condition in Figure 6.1.9-1 in TR 38.913)</w:t>
            </w:r>
          </w:p>
        </w:tc>
        <w:tc>
          <w:tcPr>
            <w:tcW w:w="4386" w:type="dxa"/>
            <w:vAlign w:val="center"/>
          </w:tcPr>
          <w:p w14:paraId="406CC44A" w14:textId="5AADA11B" w:rsidR="00592626" w:rsidRDefault="00592626" w:rsidP="00146451">
            <w:pPr>
              <w:jc w:val="both"/>
              <w:rPr>
                <w:sz w:val="18"/>
                <w:szCs w:val="18"/>
                <w:lang w:eastAsia="ko-KR"/>
              </w:rPr>
            </w:pPr>
            <w:r>
              <w:rPr>
                <w:lang w:eastAsia="ko-KR"/>
              </w:rPr>
              <w:t xml:space="preserve">Macro (straight line BS placement with road conditions in </w:t>
            </w:r>
            <w:r w:rsidR="00146451">
              <w:rPr>
                <w:lang w:eastAsia="ko-KR"/>
              </w:rPr>
              <w:t xml:space="preserve">A.1.3 of </w:t>
            </w:r>
            <w:r>
              <w:rPr>
                <w:lang w:eastAsia="ko-KR"/>
              </w:rPr>
              <w:t xml:space="preserve">TR </w:t>
            </w:r>
            <w:r w:rsidR="00146451">
              <w:rPr>
                <w:lang w:eastAsia="ko-KR"/>
              </w:rPr>
              <w:t>36</w:t>
            </w:r>
            <w:r>
              <w:rPr>
                <w:lang w:eastAsia="ko-KR"/>
              </w:rPr>
              <w:t>.</w:t>
            </w:r>
            <w:r w:rsidR="00146451">
              <w:rPr>
                <w:lang w:eastAsia="ko-KR"/>
              </w:rPr>
              <w:t>885</w:t>
            </w:r>
            <w:r>
              <w:rPr>
                <w:lang w:eastAsia="ko-KR"/>
              </w:rPr>
              <w:t>)</w:t>
            </w:r>
          </w:p>
        </w:tc>
      </w:tr>
      <w:tr w:rsidR="00146451" w14:paraId="15E3428C" w14:textId="77777777" w:rsidTr="006C6788">
        <w:trPr>
          <w:trHeight w:val="397"/>
        </w:trPr>
        <w:tc>
          <w:tcPr>
            <w:tcW w:w="1134" w:type="dxa"/>
            <w:vAlign w:val="center"/>
          </w:tcPr>
          <w:p w14:paraId="200D2DF1" w14:textId="77777777" w:rsidR="00592626" w:rsidRPr="00962653" w:rsidRDefault="00592626" w:rsidP="00607B75">
            <w:pPr>
              <w:jc w:val="both"/>
              <w:rPr>
                <w:lang w:eastAsia="ko-KR"/>
              </w:rPr>
            </w:pPr>
            <w:r>
              <w:rPr>
                <w:lang w:eastAsia="ko-KR"/>
              </w:rPr>
              <w:t>Geometry</w:t>
            </w:r>
          </w:p>
        </w:tc>
        <w:tc>
          <w:tcPr>
            <w:tcW w:w="3943" w:type="dxa"/>
            <w:vAlign w:val="center"/>
          </w:tcPr>
          <w:p w14:paraId="34A826CE" w14:textId="77777777" w:rsidR="00592626" w:rsidRDefault="00592626" w:rsidP="00607B75">
            <w:pPr>
              <w:jc w:val="both"/>
              <w:rPr>
                <w:lang w:eastAsia="ko-KR"/>
              </w:rPr>
            </w:pPr>
          </w:p>
          <w:p w14:paraId="31E585C7" w14:textId="77777777" w:rsidR="00592626" w:rsidRDefault="00592626" w:rsidP="00607B75">
            <w:pPr>
              <w:jc w:val="both"/>
              <w:rPr>
                <w:lang w:eastAsia="ko-KR"/>
              </w:rPr>
            </w:pPr>
            <w:r>
              <w:rPr>
                <w:noProof/>
                <w:lang w:val="en-US" w:eastAsia="ko-KR"/>
              </w:rPr>
              <w:drawing>
                <wp:inline distT="0" distB="0" distL="0" distR="0" wp14:anchorId="295293AB" wp14:editId="5FF7C78F">
                  <wp:extent cx="2366929" cy="1584435"/>
                  <wp:effectExtent l="0" t="0" r="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391194" cy="1600678"/>
                          </a:xfrm>
                          <a:prstGeom prst="rect">
                            <a:avLst/>
                          </a:prstGeom>
                          <a:noFill/>
                        </pic:spPr>
                      </pic:pic>
                    </a:graphicData>
                  </a:graphic>
                </wp:inline>
              </w:drawing>
            </w:r>
          </w:p>
          <w:p w14:paraId="4D49EE12" w14:textId="77777777" w:rsidR="00592626" w:rsidRPr="00955009" w:rsidRDefault="00592626" w:rsidP="00607B75">
            <w:pPr>
              <w:rPr>
                <w:lang w:eastAsia="ko-KR"/>
              </w:rPr>
            </w:pPr>
          </w:p>
        </w:tc>
        <w:tc>
          <w:tcPr>
            <w:tcW w:w="4386" w:type="dxa"/>
            <w:vAlign w:val="center"/>
          </w:tcPr>
          <w:p w14:paraId="5D951BC1" w14:textId="1A638CEF" w:rsidR="00146451" w:rsidRDefault="00146451" w:rsidP="00607B75">
            <w:pPr>
              <w:jc w:val="both"/>
              <w:rPr>
                <w:sz w:val="18"/>
                <w:szCs w:val="18"/>
                <w:lang w:eastAsia="ko-KR"/>
              </w:rPr>
            </w:pPr>
            <w:r>
              <w:rPr>
                <w:rFonts w:hint="eastAsia"/>
                <w:sz w:val="18"/>
                <w:szCs w:val="18"/>
                <w:lang w:eastAsia="ko-KR"/>
              </w:rPr>
              <w:t>Option 1</w:t>
            </w:r>
          </w:p>
          <w:p w14:paraId="0B79877C" w14:textId="3719ABEE" w:rsidR="00146451" w:rsidRDefault="00146451" w:rsidP="00607B75">
            <w:pPr>
              <w:jc w:val="both"/>
              <w:rPr>
                <w:sz w:val="18"/>
                <w:szCs w:val="18"/>
                <w:lang w:eastAsia="ko-KR"/>
              </w:rPr>
            </w:pPr>
            <w:r>
              <w:rPr>
                <w:noProof/>
                <w:sz w:val="18"/>
                <w:szCs w:val="18"/>
                <w:lang w:val="en-US" w:eastAsia="ko-KR"/>
              </w:rPr>
              <w:drawing>
                <wp:inline distT="0" distB="0" distL="0" distR="0" wp14:anchorId="7B865C41" wp14:editId="52E3694A">
                  <wp:extent cx="2648374" cy="844499"/>
                  <wp:effectExtent l="19050" t="19050" r="19050" b="13335"/>
                  <wp:docPr id="51" name="그림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05605" cy="862749"/>
                          </a:xfrm>
                          <a:prstGeom prst="rect">
                            <a:avLst/>
                          </a:prstGeom>
                          <a:noFill/>
                          <a:ln>
                            <a:solidFill>
                              <a:schemeClr val="tx1"/>
                            </a:solidFill>
                          </a:ln>
                        </pic:spPr>
                      </pic:pic>
                    </a:graphicData>
                  </a:graphic>
                </wp:inline>
              </w:drawing>
            </w:r>
          </w:p>
          <w:p w14:paraId="6EE58DA5" w14:textId="77777777" w:rsidR="008C77A0" w:rsidRPr="008C77A0" w:rsidRDefault="008C77A0" w:rsidP="008C77A0">
            <w:pPr>
              <w:jc w:val="both"/>
              <w:rPr>
                <w:lang w:eastAsia="ko-KR"/>
              </w:rPr>
            </w:pPr>
          </w:p>
          <w:p w14:paraId="7D5779AC" w14:textId="396425B5" w:rsidR="00146451" w:rsidRDefault="00146451" w:rsidP="00607B75">
            <w:pPr>
              <w:jc w:val="both"/>
              <w:rPr>
                <w:sz w:val="18"/>
                <w:szCs w:val="18"/>
                <w:lang w:eastAsia="ko-KR"/>
              </w:rPr>
            </w:pPr>
            <w:r>
              <w:rPr>
                <w:sz w:val="18"/>
                <w:szCs w:val="18"/>
                <w:lang w:eastAsia="ko-KR"/>
              </w:rPr>
              <w:t>Option 2</w:t>
            </w:r>
          </w:p>
          <w:p w14:paraId="283F0D05" w14:textId="520A75F1" w:rsidR="00592626" w:rsidRDefault="00146451" w:rsidP="00607B75">
            <w:pPr>
              <w:jc w:val="both"/>
              <w:rPr>
                <w:sz w:val="18"/>
                <w:szCs w:val="18"/>
                <w:lang w:eastAsia="ko-KR"/>
              </w:rPr>
            </w:pPr>
            <w:r>
              <w:rPr>
                <w:noProof/>
                <w:lang w:val="en-US" w:eastAsia="ko-KR"/>
              </w:rPr>
              <w:drawing>
                <wp:inline distT="0" distB="0" distL="0" distR="0" wp14:anchorId="257B9F26" wp14:editId="5AAC1DBC">
                  <wp:extent cx="2512907" cy="1326233"/>
                  <wp:effectExtent l="19050" t="19050" r="20955" b="26670"/>
                  <wp:docPr id="52" name="그림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30040" cy="1335275"/>
                          </a:xfrm>
                          <a:prstGeom prst="rect">
                            <a:avLst/>
                          </a:prstGeom>
                          <a:noFill/>
                          <a:ln>
                            <a:solidFill>
                              <a:schemeClr val="tx1"/>
                            </a:solidFill>
                          </a:ln>
                        </pic:spPr>
                      </pic:pic>
                    </a:graphicData>
                  </a:graphic>
                </wp:inline>
              </w:drawing>
            </w:r>
          </w:p>
        </w:tc>
      </w:tr>
    </w:tbl>
    <w:p w14:paraId="4A7CC482" w14:textId="77777777" w:rsidR="00592626" w:rsidRPr="00592626" w:rsidRDefault="00592626" w:rsidP="00592626">
      <w:pPr>
        <w:rPr>
          <w:lang w:eastAsia="ko-KR"/>
        </w:rPr>
      </w:pPr>
    </w:p>
    <w:p w14:paraId="2F8B8C4A" w14:textId="77777777" w:rsidR="00CA3479" w:rsidRDefault="00CA3479" w:rsidP="006C6788">
      <w:pPr>
        <w:spacing w:after="60"/>
        <w:rPr>
          <w:lang w:eastAsia="ko-KR"/>
        </w:rPr>
      </w:pPr>
      <w:r>
        <w:rPr>
          <w:rFonts w:hint="eastAsia"/>
          <w:lang w:eastAsia="ko-KR"/>
        </w:rPr>
        <w:t xml:space="preserve"> In addition, the automotive vehicle as sensing target can be introduced to the basic outdoor scenario of TR 38.901, namely UMi</w:t>
      </w:r>
      <w:r>
        <w:rPr>
          <w:lang w:eastAsia="ko-KR"/>
        </w:rPr>
        <w:t>, UMa and RMa. Even in the</w:t>
      </w:r>
      <w:r w:rsidR="006727A6">
        <w:rPr>
          <w:lang w:eastAsia="ko-KR"/>
        </w:rPr>
        <w:t xml:space="preserve"> existing communication scenarios</w:t>
      </w:r>
      <w:r>
        <w:rPr>
          <w:lang w:eastAsia="ko-KR"/>
        </w:rPr>
        <w:t>, there are already car deployment in the cell, and the speed (30 km/h) and car penetration loss are taken into account</w:t>
      </w:r>
      <w:r w:rsidR="00975DC5">
        <w:rPr>
          <w:lang w:eastAsia="ko-KR"/>
        </w:rPr>
        <w:t xml:space="preserve"> </w:t>
      </w:r>
      <w:r w:rsidR="006727A6">
        <w:rPr>
          <w:lang w:eastAsia="ko-KR"/>
        </w:rPr>
        <w:t>[</w:t>
      </w:r>
      <w:r w:rsidR="00975DC5">
        <w:rPr>
          <w:lang w:eastAsia="ko-KR"/>
        </w:rPr>
        <w:t>8</w:t>
      </w:r>
      <w:r w:rsidR="006727A6">
        <w:rPr>
          <w:lang w:eastAsia="ko-KR"/>
        </w:rPr>
        <w:t>]</w:t>
      </w:r>
      <w:r>
        <w:rPr>
          <w:lang w:eastAsia="ko-KR"/>
        </w:rPr>
        <w:t>. If RAN1 consider the evaluation perspective for sensing and communication system, studying only the above two scenarios will impose restrictions. Therefore, RAN1 also need to study the basic outdoor scenario of the TR 38.901 channel model.</w:t>
      </w:r>
    </w:p>
    <w:p w14:paraId="1791BD4A" w14:textId="53793C6F" w:rsidR="00FB0B69" w:rsidRDefault="00B278C5" w:rsidP="006C6788">
      <w:pPr>
        <w:spacing w:after="60"/>
        <w:ind w:firstLineChars="50" w:firstLine="100"/>
        <w:rPr>
          <w:lang w:val="en-US" w:eastAsia="ko-KR"/>
        </w:rPr>
      </w:pPr>
      <w:r w:rsidRPr="00B278C5">
        <w:rPr>
          <w:lang w:val="en-US" w:eastAsia="ko-KR"/>
        </w:rPr>
        <w:t xml:space="preserve">As a sensing target, the characteristics of automotive vehicles can be discussed based on </w:t>
      </w:r>
      <w:r>
        <w:rPr>
          <w:lang w:val="en-US" w:eastAsia="ko-KR"/>
        </w:rPr>
        <w:t>existing</w:t>
      </w:r>
      <w:r w:rsidRPr="00B278C5">
        <w:rPr>
          <w:lang w:val="en-US" w:eastAsia="ko-KR"/>
        </w:rPr>
        <w:t xml:space="preserve"> studies [4]. Among them, regarding 3D mobility, [4] assume</w:t>
      </w:r>
      <w:r>
        <w:rPr>
          <w:lang w:val="en-US" w:eastAsia="ko-KR"/>
        </w:rPr>
        <w:t>d</w:t>
      </w:r>
      <w:r w:rsidRPr="00B278C5">
        <w:rPr>
          <w:lang w:val="en-US" w:eastAsia="ko-KR"/>
        </w:rPr>
        <w:t xml:space="preserve"> a speed range of 20</w:t>
      </w:r>
      <w:r>
        <w:rPr>
          <w:lang w:val="en-US" w:eastAsia="ko-KR"/>
        </w:rPr>
        <w:t xml:space="preserve"> </w:t>
      </w:r>
      <w:r w:rsidRPr="00B278C5">
        <w:rPr>
          <w:lang w:val="en-US" w:eastAsia="ko-KR"/>
        </w:rPr>
        <w:t>–</w:t>
      </w:r>
      <w:r>
        <w:rPr>
          <w:lang w:val="en-US" w:eastAsia="ko-KR"/>
        </w:rPr>
        <w:t xml:space="preserve"> </w:t>
      </w:r>
      <w:r w:rsidRPr="00B278C5">
        <w:rPr>
          <w:lang w:val="en-US" w:eastAsia="ko-KR"/>
        </w:rPr>
        <w:t xml:space="preserve">140 km/h. </w:t>
      </w:r>
      <w:r w:rsidR="00831C45">
        <w:rPr>
          <w:lang w:val="en-US" w:eastAsia="ko-KR"/>
        </w:rPr>
        <w:t>In addition to existing assumption in studies</w:t>
      </w:r>
      <w:r w:rsidR="003A438F">
        <w:rPr>
          <w:lang w:val="en-US" w:eastAsia="ko-KR"/>
        </w:rPr>
        <w:t xml:space="preserve">, the stationary vehicle (0 km/h) can be considered, as well. </w:t>
      </w:r>
      <w:r w:rsidRPr="00B278C5">
        <w:rPr>
          <w:lang w:val="en-US" w:eastAsia="ko-KR"/>
        </w:rPr>
        <w:t>Based on this</w:t>
      </w:r>
      <w:r w:rsidR="00831C45">
        <w:rPr>
          <w:lang w:val="en-US" w:eastAsia="ko-KR"/>
        </w:rPr>
        <w:t xml:space="preserve"> observation</w:t>
      </w:r>
      <w:r w:rsidR="00CE61C0">
        <w:rPr>
          <w:lang w:val="en-US" w:eastAsia="ko-KR"/>
        </w:rPr>
        <w:t>, the vehicle's speed and speed allocation</w:t>
      </w:r>
      <w:r w:rsidRPr="00B278C5">
        <w:rPr>
          <w:lang w:val="en-US" w:eastAsia="ko-KR"/>
        </w:rPr>
        <w:t xml:space="preserve"> method can be considered. On the other hand, the speed of a vehicle will vary depending on the application and the scenario considered for evaluation. For example, city driving and regular roads would require vehicle speeds of 20–60 km/h, while highway speeds would be greater than 80 km/h. Therefore, the speed of each vehicle needs to be determi</w:t>
      </w:r>
      <w:r w:rsidR="00FB0B69">
        <w:rPr>
          <w:lang w:val="en-US" w:eastAsia="ko-KR"/>
        </w:rPr>
        <w:t>ned according to each scenario.</w:t>
      </w:r>
    </w:p>
    <w:p w14:paraId="4D178185" w14:textId="77777777" w:rsidR="000364D8" w:rsidRDefault="00FB0B69" w:rsidP="006C6788">
      <w:pPr>
        <w:spacing w:after="60"/>
        <w:ind w:firstLineChars="50" w:firstLine="100"/>
        <w:rPr>
          <w:lang w:val="en-US" w:eastAsia="ko-KR"/>
        </w:rPr>
      </w:pPr>
      <w:r>
        <w:rPr>
          <w:lang w:val="en-US" w:eastAsia="ko-KR"/>
        </w:rPr>
        <w:t>In addition, t</w:t>
      </w:r>
      <w:r w:rsidR="00B278C5" w:rsidRPr="00B278C5">
        <w:rPr>
          <w:lang w:val="en-US" w:eastAsia="ko-KR"/>
        </w:rPr>
        <w:t xml:space="preserve">he size of the vehicle may vary depending on the application. As defined in [4], passenger vehicles and buses can be considered representative examples. </w:t>
      </w:r>
    </w:p>
    <w:p w14:paraId="19D0A9A7" w14:textId="77777777" w:rsidR="00B278C5" w:rsidRPr="00B278C5" w:rsidRDefault="00B278C5" w:rsidP="00B278C5">
      <w:pPr>
        <w:ind w:firstLineChars="50" w:firstLine="100"/>
        <w:rPr>
          <w:lang w:val="en-US" w:eastAsia="ko-KR"/>
        </w:rPr>
      </w:pPr>
    </w:p>
    <w:p w14:paraId="75093971" w14:textId="6CAABA13" w:rsidR="009734CF" w:rsidRPr="00B278C5" w:rsidRDefault="009734CF" w:rsidP="009734CF">
      <w:pPr>
        <w:jc w:val="center"/>
        <w:rPr>
          <w:rFonts w:eastAsia="맑은 고딕"/>
          <w:b/>
        </w:rPr>
      </w:pPr>
      <w:r w:rsidRPr="00B278C5">
        <w:rPr>
          <w:rFonts w:eastAsia="맑은 고딕"/>
          <w:b/>
        </w:rPr>
        <w:t xml:space="preserve">Table </w:t>
      </w:r>
      <w:r w:rsidR="009D3F7A">
        <w:rPr>
          <w:rFonts w:eastAsia="맑은 고딕"/>
          <w:b/>
        </w:rPr>
        <w:t>9</w:t>
      </w:r>
      <w:r w:rsidRPr="00B278C5">
        <w:rPr>
          <w:rFonts w:eastAsia="맑은 고딕"/>
          <w:b/>
        </w:rPr>
        <w:t xml:space="preserve">. </w:t>
      </w:r>
      <w:r w:rsidRPr="00B278C5">
        <w:rPr>
          <w:rFonts w:eastAsia="맑은 고딕"/>
          <w:b/>
          <w:lang w:eastAsia="zh-CN"/>
        </w:rPr>
        <w:t xml:space="preserve">Evaluation parameter for </w:t>
      </w:r>
      <w:r w:rsidR="00FA729C">
        <w:rPr>
          <w:rFonts w:eastAsia="맑은 고딕"/>
          <w:b/>
          <w:lang w:val="en-US" w:eastAsia="ko-KR"/>
        </w:rPr>
        <w:t>Automotive vehicles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9"/>
        <w:gridCol w:w="1620"/>
        <w:gridCol w:w="5340"/>
      </w:tblGrid>
      <w:tr w:rsidR="009734CF" w:rsidRPr="00AA53CB" w14:paraId="2CD39671" w14:textId="77777777" w:rsidTr="000D6AAE">
        <w:trPr>
          <w:jc w:val="center"/>
        </w:trPr>
        <w:tc>
          <w:tcPr>
            <w:tcW w:w="3869" w:type="dxa"/>
            <w:gridSpan w:val="2"/>
            <w:shd w:val="clear" w:color="auto" w:fill="D9D9D9"/>
            <w:vAlign w:val="center"/>
          </w:tcPr>
          <w:p w14:paraId="7DED92B7" w14:textId="77777777" w:rsidR="009734CF" w:rsidRPr="00AA53CB" w:rsidRDefault="009734CF" w:rsidP="000D6AAE">
            <w:pPr>
              <w:jc w:val="center"/>
              <w:rPr>
                <w:rFonts w:eastAsia="DengXian"/>
                <w:b/>
                <w:lang w:val="en-US" w:eastAsia="zh-CN"/>
              </w:rPr>
            </w:pPr>
            <w:r w:rsidRPr="00AA53CB">
              <w:rPr>
                <w:rFonts w:eastAsia="맑은 고딕"/>
                <w:b/>
                <w:lang w:val="en-US"/>
              </w:rPr>
              <w:t>Parameters</w:t>
            </w:r>
          </w:p>
        </w:tc>
        <w:tc>
          <w:tcPr>
            <w:tcW w:w="5340" w:type="dxa"/>
            <w:shd w:val="clear" w:color="auto" w:fill="D9D9D9"/>
          </w:tcPr>
          <w:p w14:paraId="1E2281A0" w14:textId="77777777" w:rsidR="009734CF" w:rsidRPr="00AA53CB" w:rsidRDefault="009734CF" w:rsidP="000D6AAE">
            <w:pPr>
              <w:keepLines/>
              <w:jc w:val="center"/>
              <w:rPr>
                <w:rFonts w:eastAsia="SimSun"/>
                <w:b/>
                <w:lang w:val="en-US" w:eastAsia="x-none"/>
              </w:rPr>
            </w:pPr>
            <w:r w:rsidRPr="00AA53CB">
              <w:rPr>
                <w:rFonts w:eastAsia="SimSun"/>
                <w:b/>
                <w:lang w:val="en-US" w:eastAsia="x-none"/>
              </w:rPr>
              <w:t>Value</w:t>
            </w:r>
          </w:p>
        </w:tc>
      </w:tr>
      <w:tr w:rsidR="009734CF" w:rsidRPr="00AA53CB" w14:paraId="789EC0A4" w14:textId="77777777" w:rsidTr="000D6AAE">
        <w:trPr>
          <w:jc w:val="center"/>
        </w:trPr>
        <w:tc>
          <w:tcPr>
            <w:tcW w:w="3869" w:type="dxa"/>
            <w:gridSpan w:val="2"/>
            <w:shd w:val="clear" w:color="auto" w:fill="auto"/>
            <w:vAlign w:val="center"/>
          </w:tcPr>
          <w:p w14:paraId="4C3F332F" w14:textId="77777777" w:rsidR="009734CF" w:rsidRPr="001966FB" w:rsidRDefault="009734CF" w:rsidP="000D6AAE">
            <w:pPr>
              <w:jc w:val="both"/>
              <w:rPr>
                <w:rFonts w:eastAsia="맑은 고딕"/>
                <w:lang w:val="fr-FR"/>
              </w:rPr>
            </w:pPr>
            <w:r w:rsidRPr="001966FB">
              <w:rPr>
                <w:rFonts w:eastAsia="맑은 고딕"/>
                <w:lang w:val="fr-FR"/>
              </w:rPr>
              <w:t>Applicable communication scenarios</w:t>
            </w:r>
          </w:p>
        </w:tc>
        <w:tc>
          <w:tcPr>
            <w:tcW w:w="5340" w:type="dxa"/>
            <w:shd w:val="clear" w:color="auto" w:fill="auto"/>
            <w:vAlign w:val="center"/>
          </w:tcPr>
          <w:p w14:paraId="2F9B6C84" w14:textId="77777777" w:rsidR="009734CF" w:rsidRPr="001966FB" w:rsidRDefault="009734CF" w:rsidP="000D6AAE">
            <w:pPr>
              <w:keepLines/>
              <w:rPr>
                <w:iCs/>
                <w:color w:val="000000"/>
                <w:lang w:eastAsia="ko-KR"/>
              </w:rPr>
            </w:pPr>
            <w:r w:rsidRPr="001966FB">
              <w:rPr>
                <w:rFonts w:hint="eastAsia"/>
                <w:iCs/>
                <w:color w:val="000000"/>
                <w:lang w:eastAsia="ko-KR"/>
              </w:rPr>
              <w:t>UMa, UMi,</w:t>
            </w:r>
            <w:r w:rsidRPr="001966FB">
              <w:rPr>
                <w:iCs/>
                <w:color w:val="000000"/>
                <w:lang w:eastAsia="ko-KR"/>
              </w:rPr>
              <w:t xml:space="preserve"> RMa</w:t>
            </w:r>
            <w:r>
              <w:rPr>
                <w:iCs/>
                <w:color w:val="000000"/>
                <w:lang w:eastAsia="ko-KR"/>
              </w:rPr>
              <w:t>, Urban grid, Highway</w:t>
            </w:r>
          </w:p>
        </w:tc>
      </w:tr>
      <w:tr w:rsidR="009734CF" w:rsidRPr="00AA53CB" w14:paraId="1DEC29A3" w14:textId="77777777" w:rsidTr="000D6AAE">
        <w:trPr>
          <w:trHeight w:val="40"/>
          <w:jc w:val="center"/>
        </w:trPr>
        <w:tc>
          <w:tcPr>
            <w:tcW w:w="3869" w:type="dxa"/>
            <w:gridSpan w:val="2"/>
            <w:shd w:val="clear" w:color="auto" w:fill="auto"/>
            <w:vAlign w:val="center"/>
          </w:tcPr>
          <w:p w14:paraId="7D5158B9" w14:textId="77777777" w:rsidR="009734CF" w:rsidRPr="001966FB" w:rsidRDefault="009734CF" w:rsidP="000D6AAE">
            <w:pPr>
              <w:jc w:val="both"/>
              <w:rPr>
                <w:rFonts w:eastAsia="맑은 고딕"/>
              </w:rPr>
            </w:pPr>
            <w:r w:rsidRPr="001966FB">
              <w:rPr>
                <w:rFonts w:eastAsia="맑은 고딕"/>
              </w:rPr>
              <w:t>Sensing transmitters and receivers properties</w:t>
            </w:r>
          </w:p>
        </w:tc>
        <w:tc>
          <w:tcPr>
            <w:tcW w:w="5340" w:type="dxa"/>
            <w:shd w:val="clear" w:color="auto" w:fill="auto"/>
            <w:vAlign w:val="center"/>
          </w:tcPr>
          <w:p w14:paraId="34C5A8DE" w14:textId="3E3D1AE1" w:rsidR="009734CF" w:rsidRPr="001966FB" w:rsidRDefault="009734CF" w:rsidP="000D6AAE">
            <w:pPr>
              <w:keepLines/>
              <w:rPr>
                <w:iCs/>
                <w:lang w:val="en-US" w:eastAsia="ko-KR"/>
              </w:rPr>
            </w:pPr>
            <w:r w:rsidRPr="001966FB">
              <w:rPr>
                <w:rFonts w:hint="eastAsia"/>
                <w:iCs/>
                <w:lang w:val="en-US" w:eastAsia="ko-KR"/>
              </w:rPr>
              <w:t>Distributed BS and UE based on TR 38.901</w:t>
            </w:r>
            <w:r>
              <w:rPr>
                <w:iCs/>
                <w:lang w:val="en-US" w:eastAsia="ko-KR"/>
              </w:rPr>
              <w:t>, TR37.885</w:t>
            </w:r>
            <w:r w:rsidR="00CE61C0">
              <w:rPr>
                <w:iCs/>
                <w:lang w:val="en-US" w:eastAsia="ko-KR"/>
              </w:rPr>
              <w:t xml:space="preserve"> and TR36.885</w:t>
            </w:r>
          </w:p>
        </w:tc>
      </w:tr>
      <w:tr w:rsidR="009734CF" w:rsidRPr="00AA53CB" w14:paraId="0967CC90" w14:textId="77777777" w:rsidTr="000D6AAE">
        <w:trPr>
          <w:trHeight w:val="40"/>
          <w:jc w:val="center"/>
        </w:trPr>
        <w:tc>
          <w:tcPr>
            <w:tcW w:w="3869" w:type="dxa"/>
            <w:gridSpan w:val="2"/>
            <w:shd w:val="clear" w:color="auto" w:fill="auto"/>
            <w:vAlign w:val="center"/>
          </w:tcPr>
          <w:p w14:paraId="080615A7" w14:textId="77777777" w:rsidR="009734CF" w:rsidRPr="001966FB" w:rsidRDefault="009734CF" w:rsidP="000D6AAE">
            <w:pPr>
              <w:jc w:val="both"/>
              <w:rPr>
                <w:rFonts w:eastAsia="맑은 고딕"/>
              </w:rPr>
            </w:pPr>
            <w:r w:rsidRPr="001966FB">
              <w:rPr>
                <w:rFonts w:eastAsia="맑은 고딕"/>
              </w:rPr>
              <w:t>Supported sensing modes</w:t>
            </w:r>
          </w:p>
        </w:tc>
        <w:tc>
          <w:tcPr>
            <w:tcW w:w="5340" w:type="dxa"/>
            <w:shd w:val="clear" w:color="auto" w:fill="auto"/>
            <w:vAlign w:val="center"/>
          </w:tcPr>
          <w:p w14:paraId="6C796D6C" w14:textId="77777777" w:rsidR="009734CF" w:rsidRPr="001966FB" w:rsidRDefault="009734CF" w:rsidP="000D6AAE">
            <w:pPr>
              <w:keepLines/>
              <w:rPr>
                <w:iCs/>
                <w:lang w:val="en-US" w:eastAsia="ko-KR"/>
              </w:rPr>
            </w:pPr>
            <w:r w:rsidRPr="001966FB">
              <w:rPr>
                <w:rFonts w:hint="eastAsia"/>
                <w:iCs/>
                <w:lang w:val="en-US" w:eastAsia="ko-KR"/>
              </w:rPr>
              <w:t>All 6 sensing modes</w:t>
            </w:r>
          </w:p>
        </w:tc>
      </w:tr>
      <w:tr w:rsidR="009734CF" w:rsidRPr="00AA53CB" w14:paraId="48E0A794" w14:textId="77777777" w:rsidTr="000D6AAE">
        <w:trPr>
          <w:trHeight w:val="621"/>
          <w:jc w:val="center"/>
        </w:trPr>
        <w:tc>
          <w:tcPr>
            <w:tcW w:w="2249" w:type="dxa"/>
            <w:vMerge w:val="restart"/>
            <w:shd w:val="clear" w:color="auto" w:fill="auto"/>
            <w:vAlign w:val="center"/>
          </w:tcPr>
          <w:p w14:paraId="6E1F5B65" w14:textId="77777777" w:rsidR="009734CF" w:rsidRPr="001966FB" w:rsidRDefault="009734CF" w:rsidP="000D6AAE">
            <w:pPr>
              <w:jc w:val="both"/>
              <w:rPr>
                <w:rFonts w:eastAsia="맑은 고딕"/>
                <w:lang w:val="en-US" w:eastAsia="zh-CN"/>
              </w:rPr>
            </w:pPr>
            <w:r w:rsidRPr="001966FB">
              <w:rPr>
                <w:rFonts w:eastAsia="맑은 고딕"/>
                <w:lang w:val="en-US" w:eastAsia="zh-CN"/>
              </w:rPr>
              <w:t>Sensing target</w:t>
            </w:r>
          </w:p>
        </w:tc>
        <w:tc>
          <w:tcPr>
            <w:tcW w:w="1620" w:type="dxa"/>
            <w:shd w:val="clear" w:color="auto" w:fill="auto"/>
            <w:vAlign w:val="center"/>
          </w:tcPr>
          <w:p w14:paraId="44021C8A" w14:textId="77777777" w:rsidR="009734CF" w:rsidRPr="001966FB" w:rsidRDefault="009734CF" w:rsidP="000D6AAE">
            <w:pPr>
              <w:keepLines/>
              <w:rPr>
                <w:rFonts w:eastAsia="DengXian"/>
                <w:lang w:val="en-US" w:eastAsia="zh-CN"/>
              </w:rPr>
            </w:pPr>
            <w:r w:rsidRPr="001966FB">
              <w:rPr>
                <w:rFonts w:eastAsia="SimSun"/>
                <w:lang w:eastAsia="x-none"/>
              </w:rPr>
              <w:t>Outdoor/indoor</w:t>
            </w:r>
          </w:p>
        </w:tc>
        <w:tc>
          <w:tcPr>
            <w:tcW w:w="5340" w:type="dxa"/>
            <w:shd w:val="clear" w:color="auto" w:fill="auto"/>
            <w:vAlign w:val="center"/>
          </w:tcPr>
          <w:p w14:paraId="200DB4E0" w14:textId="77777777" w:rsidR="009734CF" w:rsidRPr="001966FB" w:rsidRDefault="009734CF" w:rsidP="000D6AAE">
            <w:pPr>
              <w:keepLines/>
              <w:rPr>
                <w:iCs/>
                <w:lang w:eastAsia="ko-KR"/>
              </w:rPr>
            </w:pPr>
            <w:r w:rsidRPr="001966FB">
              <w:rPr>
                <w:rFonts w:hint="eastAsia"/>
                <w:iCs/>
                <w:lang w:eastAsia="ko-KR"/>
              </w:rPr>
              <w:t>Outdoor</w:t>
            </w:r>
          </w:p>
        </w:tc>
      </w:tr>
      <w:tr w:rsidR="009734CF" w:rsidRPr="00AA53CB" w14:paraId="17DBA2A7" w14:textId="77777777" w:rsidTr="000D6AAE">
        <w:trPr>
          <w:trHeight w:val="621"/>
          <w:jc w:val="center"/>
        </w:trPr>
        <w:tc>
          <w:tcPr>
            <w:tcW w:w="2249" w:type="dxa"/>
            <w:vMerge/>
            <w:shd w:val="clear" w:color="auto" w:fill="auto"/>
            <w:vAlign w:val="center"/>
          </w:tcPr>
          <w:p w14:paraId="6D89A710" w14:textId="77777777" w:rsidR="009734CF" w:rsidRPr="001966FB" w:rsidRDefault="009734CF" w:rsidP="000D6AAE">
            <w:pPr>
              <w:keepLines/>
              <w:rPr>
                <w:rFonts w:eastAsia="DengXian"/>
                <w:lang w:val="en-US" w:eastAsia="zh-CN"/>
              </w:rPr>
            </w:pPr>
          </w:p>
        </w:tc>
        <w:tc>
          <w:tcPr>
            <w:tcW w:w="1620" w:type="dxa"/>
            <w:shd w:val="clear" w:color="auto" w:fill="auto"/>
            <w:vAlign w:val="center"/>
          </w:tcPr>
          <w:p w14:paraId="54DB09E5" w14:textId="77777777" w:rsidR="009734CF" w:rsidRPr="001966FB" w:rsidRDefault="009734CF" w:rsidP="000D6AAE">
            <w:pPr>
              <w:keepLines/>
              <w:rPr>
                <w:rFonts w:eastAsia="SimSun"/>
                <w:lang w:eastAsia="x-none"/>
              </w:rPr>
            </w:pPr>
            <w:r w:rsidRPr="001966FB">
              <w:rPr>
                <w:rFonts w:eastAsia="SimSun"/>
                <w:lang w:eastAsia="x-none"/>
              </w:rPr>
              <w:t>3D mobility</w:t>
            </w:r>
          </w:p>
        </w:tc>
        <w:tc>
          <w:tcPr>
            <w:tcW w:w="5340" w:type="dxa"/>
            <w:shd w:val="clear" w:color="auto" w:fill="auto"/>
            <w:vAlign w:val="center"/>
          </w:tcPr>
          <w:p w14:paraId="72178468" w14:textId="77777777" w:rsidR="009734CF" w:rsidRPr="001966FB" w:rsidRDefault="009734CF" w:rsidP="000D6AAE">
            <w:pPr>
              <w:keepLines/>
              <w:rPr>
                <w:iCs/>
                <w:lang w:eastAsia="ko-KR"/>
              </w:rPr>
            </w:pPr>
            <w:r w:rsidRPr="001966FB">
              <w:rPr>
                <w:rFonts w:hint="eastAsia"/>
                <w:iCs/>
                <w:lang w:eastAsia="ko-KR"/>
              </w:rPr>
              <w:t>Velocity</w:t>
            </w:r>
          </w:p>
          <w:p w14:paraId="0B3F9168" w14:textId="6CB14BB5" w:rsidR="009734CF" w:rsidRPr="001966FB" w:rsidRDefault="009734CF" w:rsidP="000D6AAE">
            <w:pPr>
              <w:pStyle w:val="a6"/>
              <w:keepLines/>
              <w:numPr>
                <w:ilvl w:val="0"/>
                <w:numId w:val="1"/>
              </w:numPr>
              <w:ind w:leftChars="0" w:left="275" w:hanging="142"/>
              <w:rPr>
                <w:iCs/>
                <w:lang w:eastAsia="ko-KR"/>
              </w:rPr>
            </w:pPr>
            <w:r w:rsidRPr="001966FB">
              <w:rPr>
                <w:rFonts w:hint="eastAsia"/>
                <w:iCs/>
                <w:lang w:eastAsia="ko-KR"/>
              </w:rPr>
              <w:t>Option 1: Uniform distribution</w:t>
            </w:r>
            <w:r w:rsidRPr="001966FB">
              <w:rPr>
                <w:iCs/>
                <w:lang w:eastAsia="ko-KR"/>
              </w:rPr>
              <w:t xml:space="preserve"> in the range of</w:t>
            </w:r>
            <w:r w:rsidRPr="001966FB">
              <w:rPr>
                <w:rFonts w:hint="eastAsia"/>
                <w:iCs/>
                <w:lang w:eastAsia="ko-KR"/>
              </w:rPr>
              <w:t xml:space="preserve"> </w:t>
            </w:r>
            <w:r>
              <w:rPr>
                <w:iCs/>
                <w:lang w:eastAsia="ko-KR"/>
              </w:rPr>
              <w:t>[0]</w:t>
            </w:r>
            <w:r w:rsidRPr="001966FB">
              <w:rPr>
                <w:rFonts w:hint="eastAsia"/>
                <w:iCs/>
                <w:lang w:eastAsia="ko-KR"/>
              </w:rPr>
              <w:t xml:space="preserve"> </w:t>
            </w:r>
            <w:r w:rsidRPr="001966FB">
              <w:rPr>
                <w:iCs/>
                <w:lang w:eastAsia="ko-KR"/>
              </w:rPr>
              <w:t>–</w:t>
            </w:r>
            <w:r w:rsidRPr="001966FB">
              <w:rPr>
                <w:rFonts w:hint="eastAsia"/>
                <w:iCs/>
                <w:lang w:eastAsia="ko-KR"/>
              </w:rPr>
              <w:t xml:space="preserve"> [</w:t>
            </w:r>
            <w:r w:rsidRPr="001966FB">
              <w:rPr>
                <w:iCs/>
                <w:lang w:eastAsia="ko-KR"/>
              </w:rPr>
              <w:t>1</w:t>
            </w:r>
            <w:r>
              <w:rPr>
                <w:iCs/>
                <w:lang w:eastAsia="ko-KR"/>
              </w:rPr>
              <w:t>4</w:t>
            </w:r>
            <w:r w:rsidRPr="001966FB">
              <w:rPr>
                <w:iCs/>
                <w:lang w:eastAsia="ko-KR"/>
              </w:rPr>
              <w:t>0] km/h</w:t>
            </w:r>
          </w:p>
          <w:p w14:paraId="20B9ED91" w14:textId="70CBB62F" w:rsidR="009734CF" w:rsidRPr="001966FB" w:rsidRDefault="009734CF" w:rsidP="009734CF">
            <w:pPr>
              <w:pStyle w:val="a6"/>
              <w:keepLines/>
              <w:numPr>
                <w:ilvl w:val="0"/>
                <w:numId w:val="1"/>
              </w:numPr>
              <w:ind w:leftChars="0" w:left="275" w:hanging="142"/>
              <w:rPr>
                <w:lang w:eastAsia="ko-KR"/>
              </w:rPr>
            </w:pPr>
            <w:r w:rsidRPr="001966FB">
              <w:rPr>
                <w:rFonts w:hint="eastAsia"/>
                <w:lang w:eastAsia="ko-KR"/>
              </w:rPr>
              <w:t xml:space="preserve">Option 2: </w:t>
            </w:r>
            <w:r>
              <w:rPr>
                <w:lang w:eastAsia="ko-KR"/>
              </w:rPr>
              <w:t>Fixed velocity – [</w:t>
            </w:r>
            <w:r w:rsidR="003A438F">
              <w:rPr>
                <w:lang w:eastAsia="ko-KR"/>
              </w:rPr>
              <w:t xml:space="preserve">0, </w:t>
            </w:r>
            <w:r>
              <w:rPr>
                <w:lang w:eastAsia="ko-KR"/>
              </w:rPr>
              <w:t>2</w:t>
            </w:r>
            <w:r w:rsidRPr="001966FB">
              <w:rPr>
                <w:lang w:eastAsia="ko-KR"/>
              </w:rPr>
              <w:t xml:space="preserve">0, </w:t>
            </w:r>
            <w:r>
              <w:rPr>
                <w:lang w:eastAsia="ko-KR"/>
              </w:rPr>
              <w:t xml:space="preserve">30, 40, 80, 100 and </w:t>
            </w:r>
            <w:r w:rsidRPr="001966FB">
              <w:rPr>
                <w:lang w:eastAsia="ko-KR"/>
              </w:rPr>
              <w:t>1</w:t>
            </w:r>
            <w:r>
              <w:rPr>
                <w:lang w:eastAsia="ko-KR"/>
              </w:rPr>
              <w:t>4</w:t>
            </w:r>
            <w:r w:rsidRPr="001966FB">
              <w:rPr>
                <w:lang w:eastAsia="ko-KR"/>
              </w:rPr>
              <w:t>0] km/h</w:t>
            </w:r>
          </w:p>
        </w:tc>
      </w:tr>
      <w:tr w:rsidR="009734CF" w:rsidRPr="00AA53CB" w14:paraId="0EE316F6" w14:textId="77777777" w:rsidTr="000D6AAE">
        <w:trPr>
          <w:trHeight w:val="621"/>
          <w:jc w:val="center"/>
        </w:trPr>
        <w:tc>
          <w:tcPr>
            <w:tcW w:w="2249" w:type="dxa"/>
            <w:vMerge/>
            <w:shd w:val="clear" w:color="auto" w:fill="auto"/>
            <w:vAlign w:val="center"/>
          </w:tcPr>
          <w:p w14:paraId="5FFBA560" w14:textId="77777777" w:rsidR="009734CF" w:rsidRPr="001966FB" w:rsidRDefault="009734CF" w:rsidP="000D6AAE">
            <w:pPr>
              <w:keepLines/>
              <w:rPr>
                <w:rFonts w:eastAsia="DengXian"/>
                <w:lang w:val="en-US" w:eastAsia="zh-CN"/>
              </w:rPr>
            </w:pPr>
          </w:p>
        </w:tc>
        <w:tc>
          <w:tcPr>
            <w:tcW w:w="1620" w:type="dxa"/>
            <w:shd w:val="clear" w:color="auto" w:fill="auto"/>
            <w:vAlign w:val="center"/>
          </w:tcPr>
          <w:p w14:paraId="5404435E" w14:textId="77777777" w:rsidR="009734CF" w:rsidRPr="001966FB" w:rsidRDefault="009734CF" w:rsidP="000D6AAE">
            <w:pPr>
              <w:keepLines/>
              <w:rPr>
                <w:rFonts w:eastAsia="SimSun"/>
                <w:lang w:eastAsia="x-none"/>
              </w:rPr>
            </w:pPr>
            <w:r w:rsidRPr="001966FB">
              <w:rPr>
                <w:rFonts w:eastAsia="SimSun"/>
                <w:lang w:eastAsia="x-none"/>
              </w:rPr>
              <w:t>3D distribution</w:t>
            </w:r>
          </w:p>
        </w:tc>
        <w:tc>
          <w:tcPr>
            <w:tcW w:w="5340" w:type="dxa"/>
            <w:shd w:val="clear" w:color="auto" w:fill="auto"/>
            <w:vAlign w:val="center"/>
          </w:tcPr>
          <w:p w14:paraId="429951C7" w14:textId="44AF79D3" w:rsidR="009734CF" w:rsidRPr="009734CF" w:rsidRDefault="009734CF" w:rsidP="00F510A4">
            <w:pPr>
              <w:keepLines/>
              <w:rPr>
                <w:iCs/>
                <w:lang w:eastAsia="ko-KR"/>
              </w:rPr>
            </w:pPr>
            <w:r w:rsidRPr="001966FB">
              <w:rPr>
                <w:iCs/>
                <w:lang w:eastAsia="ko-KR"/>
              </w:rPr>
              <w:t>Uniform 2D distribution in a cell</w:t>
            </w:r>
            <w:r w:rsidR="00D46879">
              <w:rPr>
                <w:iCs/>
                <w:lang w:eastAsia="ko-KR"/>
              </w:rPr>
              <w:t xml:space="preserve"> (</w:t>
            </w:r>
            <w:r w:rsidR="00D46879">
              <w:rPr>
                <w:rFonts w:hint="eastAsia"/>
                <w:iCs/>
                <w:lang w:eastAsia="ko-KR"/>
              </w:rPr>
              <w:t xml:space="preserve">for UMa, UMi </w:t>
            </w:r>
            <w:r w:rsidR="00D46879">
              <w:rPr>
                <w:iCs/>
                <w:lang w:eastAsia="ko-KR"/>
              </w:rPr>
              <w:t>and RMa)</w:t>
            </w:r>
            <w:r>
              <w:rPr>
                <w:rFonts w:hint="eastAsia"/>
                <w:iCs/>
                <w:lang w:eastAsia="ko-KR"/>
              </w:rPr>
              <w:t xml:space="preserve"> </w:t>
            </w:r>
            <w:r w:rsidR="00D46879" w:rsidRPr="001966FB">
              <w:rPr>
                <w:iCs/>
                <w:lang w:eastAsia="ko-KR"/>
              </w:rPr>
              <w:t>Uniform 2D distribution</w:t>
            </w:r>
            <w:r w:rsidR="00D46879">
              <w:rPr>
                <w:iCs/>
                <w:lang w:eastAsia="ko-KR"/>
              </w:rPr>
              <w:t xml:space="preserve"> </w:t>
            </w:r>
            <w:r w:rsidR="00D46879">
              <w:rPr>
                <w:lang w:eastAsia="ko-KR"/>
              </w:rPr>
              <w:t>taking into account direction</w:t>
            </w:r>
            <w:r w:rsidR="00D46879">
              <w:rPr>
                <w:iCs/>
                <w:lang w:eastAsia="ko-KR"/>
              </w:rPr>
              <w:t xml:space="preserve"> </w:t>
            </w:r>
            <w:r>
              <w:rPr>
                <w:iCs/>
                <w:lang w:eastAsia="ko-KR"/>
              </w:rPr>
              <w:t xml:space="preserve">in a lane of </w:t>
            </w:r>
            <w:r w:rsidR="00D46879">
              <w:rPr>
                <w:iCs/>
                <w:lang w:eastAsia="ko-KR"/>
              </w:rPr>
              <w:t xml:space="preserve">grid </w:t>
            </w:r>
            <w:r w:rsidR="00D46879">
              <w:rPr>
                <w:lang w:eastAsia="ko-KR"/>
              </w:rPr>
              <w:t>(for Urban grid and Highway</w:t>
            </w:r>
            <w:r w:rsidR="00F510A4">
              <w:rPr>
                <w:lang w:eastAsia="ko-KR"/>
              </w:rPr>
              <w:t xml:space="preserve"> referring to section 6.1.2 in [4]</w:t>
            </w:r>
            <w:r w:rsidR="00D46879">
              <w:rPr>
                <w:lang w:eastAsia="ko-KR"/>
              </w:rPr>
              <w:t>)</w:t>
            </w:r>
          </w:p>
        </w:tc>
      </w:tr>
      <w:tr w:rsidR="009734CF" w:rsidRPr="00AA53CB" w14:paraId="6F959D57" w14:textId="77777777" w:rsidTr="000D6AAE">
        <w:trPr>
          <w:trHeight w:val="621"/>
          <w:jc w:val="center"/>
        </w:trPr>
        <w:tc>
          <w:tcPr>
            <w:tcW w:w="2249" w:type="dxa"/>
            <w:vMerge/>
            <w:shd w:val="clear" w:color="auto" w:fill="auto"/>
            <w:vAlign w:val="center"/>
          </w:tcPr>
          <w:p w14:paraId="38F4A2C6" w14:textId="77777777" w:rsidR="009734CF" w:rsidRPr="00AA53CB" w:rsidRDefault="009734CF" w:rsidP="000D6AAE">
            <w:pPr>
              <w:keepLines/>
              <w:rPr>
                <w:rFonts w:eastAsia="DengXian"/>
                <w:lang w:val="en-US" w:eastAsia="zh-CN"/>
              </w:rPr>
            </w:pPr>
          </w:p>
        </w:tc>
        <w:tc>
          <w:tcPr>
            <w:tcW w:w="1620" w:type="dxa"/>
            <w:shd w:val="clear" w:color="auto" w:fill="auto"/>
            <w:vAlign w:val="center"/>
          </w:tcPr>
          <w:p w14:paraId="1C1563BE" w14:textId="77777777" w:rsidR="009734CF" w:rsidRPr="00AA53CB" w:rsidRDefault="009734CF" w:rsidP="000D6AAE">
            <w:pPr>
              <w:keepLines/>
              <w:rPr>
                <w:rFonts w:eastAsia="DengXian"/>
                <w:lang w:val="en-US" w:eastAsia="zh-CN"/>
              </w:rPr>
            </w:pPr>
            <w:r w:rsidRPr="00AA53CB">
              <w:rPr>
                <w:rFonts w:eastAsia="SimSun"/>
                <w:lang w:eastAsia="x-none"/>
              </w:rPr>
              <w:t>Orientation</w:t>
            </w:r>
          </w:p>
        </w:tc>
        <w:tc>
          <w:tcPr>
            <w:tcW w:w="5340" w:type="dxa"/>
            <w:vAlign w:val="center"/>
          </w:tcPr>
          <w:p w14:paraId="7BA03361" w14:textId="77777777" w:rsidR="009734CF" w:rsidRDefault="009734CF" w:rsidP="000D6AAE">
            <w:pPr>
              <w:keepLines/>
              <w:rPr>
                <w:lang w:eastAsia="ko-KR"/>
              </w:rPr>
            </w:pPr>
            <w:r>
              <w:rPr>
                <w:rFonts w:hint="eastAsia"/>
                <w:lang w:eastAsia="ko-KR"/>
              </w:rPr>
              <w:t>Directionality</w:t>
            </w:r>
          </w:p>
          <w:p w14:paraId="4BE01BC1" w14:textId="77777777" w:rsidR="009734CF" w:rsidRPr="001A2440" w:rsidRDefault="009734CF" w:rsidP="000D6AAE">
            <w:pPr>
              <w:pStyle w:val="a6"/>
              <w:keepLines/>
              <w:numPr>
                <w:ilvl w:val="0"/>
                <w:numId w:val="1"/>
              </w:numPr>
              <w:ind w:leftChars="0" w:left="275" w:hanging="142"/>
              <w:rPr>
                <w:iCs/>
                <w:lang w:val="en-US" w:eastAsia="ko-KR"/>
              </w:rPr>
            </w:pPr>
            <w:r>
              <w:rPr>
                <w:iCs/>
                <w:lang w:eastAsia="ko-KR"/>
              </w:rPr>
              <w:t>horizontal only</w:t>
            </w:r>
          </w:p>
        </w:tc>
      </w:tr>
      <w:tr w:rsidR="009734CF" w:rsidRPr="00AA53CB" w14:paraId="538E941C" w14:textId="77777777" w:rsidTr="000D6AAE">
        <w:trPr>
          <w:trHeight w:val="621"/>
          <w:jc w:val="center"/>
        </w:trPr>
        <w:tc>
          <w:tcPr>
            <w:tcW w:w="2249" w:type="dxa"/>
            <w:vMerge/>
            <w:shd w:val="clear" w:color="auto" w:fill="auto"/>
            <w:vAlign w:val="center"/>
          </w:tcPr>
          <w:p w14:paraId="59C217D4" w14:textId="77777777" w:rsidR="009734CF" w:rsidRPr="00AA53CB" w:rsidRDefault="009734CF" w:rsidP="000D6AAE">
            <w:pPr>
              <w:keepLines/>
              <w:rPr>
                <w:rFonts w:eastAsia="DengXian"/>
                <w:lang w:val="en-US" w:eastAsia="zh-CN"/>
              </w:rPr>
            </w:pPr>
          </w:p>
        </w:tc>
        <w:tc>
          <w:tcPr>
            <w:tcW w:w="1620" w:type="dxa"/>
            <w:shd w:val="clear" w:color="auto" w:fill="auto"/>
            <w:vAlign w:val="center"/>
          </w:tcPr>
          <w:p w14:paraId="0618F85C" w14:textId="77777777" w:rsidR="009734CF" w:rsidRPr="00AA53CB" w:rsidRDefault="009734CF" w:rsidP="000D6AAE">
            <w:pPr>
              <w:keepLines/>
              <w:rPr>
                <w:rFonts w:eastAsia="DengXian"/>
                <w:lang w:val="en-US" w:eastAsia="zh-CN"/>
              </w:rPr>
            </w:pPr>
            <w:r w:rsidRPr="00AA53CB">
              <w:rPr>
                <w:rFonts w:eastAsia="DengXian"/>
                <w:lang w:val="en-US" w:eastAsia="zh-CN"/>
              </w:rPr>
              <w:t>Physical characteristics (e.g., size)</w:t>
            </w:r>
          </w:p>
        </w:tc>
        <w:tc>
          <w:tcPr>
            <w:tcW w:w="5340" w:type="dxa"/>
            <w:vAlign w:val="center"/>
          </w:tcPr>
          <w:p w14:paraId="06FC9AD2" w14:textId="77777777" w:rsidR="009734CF" w:rsidRDefault="009734CF" w:rsidP="000D6AAE">
            <w:pPr>
              <w:keepLines/>
              <w:rPr>
                <w:iCs/>
                <w:szCs w:val="21"/>
                <w:lang w:eastAsia="ko-KR"/>
              </w:rPr>
            </w:pPr>
            <w:r>
              <w:rPr>
                <w:iCs/>
                <w:szCs w:val="21"/>
                <w:lang w:eastAsia="ko-KR"/>
              </w:rPr>
              <w:t>Size</w:t>
            </w:r>
          </w:p>
          <w:p w14:paraId="23CC2303" w14:textId="77777777" w:rsidR="009734CF" w:rsidRPr="009734CF" w:rsidRDefault="00D91C8F" w:rsidP="009734CF">
            <w:pPr>
              <w:pStyle w:val="a6"/>
              <w:keepLines/>
              <w:numPr>
                <w:ilvl w:val="0"/>
                <w:numId w:val="1"/>
              </w:numPr>
              <w:ind w:leftChars="0" w:left="275" w:hanging="142"/>
              <w:rPr>
                <w:iCs/>
                <w:lang w:eastAsia="ko-KR"/>
              </w:rPr>
            </w:pPr>
            <w:r>
              <w:rPr>
                <w:iCs/>
                <w:lang w:eastAsia="ko-KR"/>
              </w:rPr>
              <w:t>p</w:t>
            </w:r>
            <w:r w:rsidR="009734CF">
              <w:rPr>
                <w:iCs/>
                <w:lang w:eastAsia="ko-KR"/>
              </w:rPr>
              <w:t>assenger vehicle</w:t>
            </w:r>
            <w:r w:rsidR="009734CF" w:rsidRPr="009734CF">
              <w:rPr>
                <w:iCs/>
                <w:lang w:eastAsia="ko-KR"/>
              </w:rPr>
              <w:t>: length 5 m, width 2.0 m, height 1.6 m</w:t>
            </w:r>
          </w:p>
          <w:p w14:paraId="6967F0D2" w14:textId="77777777" w:rsidR="00B278C5" w:rsidRPr="00C37656" w:rsidRDefault="00D91C8F" w:rsidP="00B278C5">
            <w:pPr>
              <w:pStyle w:val="a6"/>
              <w:keepLines/>
              <w:numPr>
                <w:ilvl w:val="0"/>
                <w:numId w:val="1"/>
              </w:numPr>
              <w:ind w:leftChars="0" w:left="275" w:hanging="142"/>
              <w:rPr>
                <w:lang w:eastAsia="ko-KR"/>
              </w:rPr>
            </w:pPr>
            <w:r>
              <w:rPr>
                <w:iCs/>
                <w:lang w:eastAsia="ko-KR"/>
              </w:rPr>
              <w:t>truck/bus</w:t>
            </w:r>
            <w:r w:rsidR="009734CF" w:rsidRPr="009734CF">
              <w:rPr>
                <w:iCs/>
                <w:lang w:eastAsia="ko-KR"/>
              </w:rPr>
              <w:t>: length 13 m, width 2.6 m, height 3 m</w:t>
            </w:r>
          </w:p>
        </w:tc>
      </w:tr>
      <w:tr w:rsidR="009734CF" w:rsidRPr="00AA53CB" w14:paraId="02576EDA" w14:textId="77777777" w:rsidTr="000D6AAE">
        <w:trPr>
          <w:trHeight w:val="621"/>
          <w:jc w:val="center"/>
        </w:trPr>
        <w:tc>
          <w:tcPr>
            <w:tcW w:w="2249" w:type="dxa"/>
            <w:vMerge w:val="restart"/>
            <w:shd w:val="clear" w:color="auto" w:fill="auto"/>
            <w:vAlign w:val="center"/>
          </w:tcPr>
          <w:p w14:paraId="1FD4DEA0" w14:textId="77777777" w:rsidR="009734CF" w:rsidRPr="00AA53CB" w:rsidRDefault="009734CF" w:rsidP="000D6AAE">
            <w:pPr>
              <w:jc w:val="both"/>
              <w:rPr>
                <w:rFonts w:eastAsia="맑은 고딕"/>
                <w:lang w:val="en-US" w:eastAsia="zh-CN"/>
              </w:rPr>
            </w:pPr>
            <w:r>
              <w:rPr>
                <w:rFonts w:eastAsia="맑은 고딕"/>
                <w:lang w:val="en-US" w:eastAsia="zh-CN"/>
              </w:rPr>
              <w:t>Unintended/Environment objects</w:t>
            </w:r>
          </w:p>
        </w:tc>
        <w:tc>
          <w:tcPr>
            <w:tcW w:w="1620" w:type="dxa"/>
            <w:shd w:val="clear" w:color="auto" w:fill="auto"/>
            <w:vAlign w:val="center"/>
          </w:tcPr>
          <w:p w14:paraId="446D5B8B" w14:textId="77777777" w:rsidR="009734CF" w:rsidRPr="00AA53CB" w:rsidRDefault="009734CF" w:rsidP="000D6AAE">
            <w:pPr>
              <w:keepLines/>
              <w:rPr>
                <w:rFonts w:eastAsia="DengXian"/>
                <w:lang w:val="en-US" w:eastAsia="zh-CN"/>
              </w:rPr>
            </w:pPr>
            <w:r w:rsidRPr="00AA53CB">
              <w:rPr>
                <w:rFonts w:eastAsia="DengXian"/>
                <w:lang w:val="en-US" w:eastAsia="zh-CN"/>
              </w:rPr>
              <w:t>Types</w:t>
            </w:r>
          </w:p>
        </w:tc>
        <w:tc>
          <w:tcPr>
            <w:tcW w:w="5340" w:type="dxa"/>
            <w:vAlign w:val="center"/>
          </w:tcPr>
          <w:p w14:paraId="325DBEE9" w14:textId="77777777" w:rsidR="009734CF" w:rsidRDefault="009734CF" w:rsidP="000D6AAE">
            <w:pPr>
              <w:keepLines/>
              <w:rPr>
                <w:iCs/>
                <w:szCs w:val="21"/>
                <w:lang w:val="en-US" w:eastAsia="ko-KR"/>
              </w:rPr>
            </w:pPr>
            <w:r>
              <w:rPr>
                <w:rFonts w:hint="eastAsia"/>
                <w:iCs/>
                <w:szCs w:val="21"/>
                <w:lang w:val="en-US" w:eastAsia="ko-KR"/>
              </w:rPr>
              <w:t>EO modeling types</w:t>
            </w:r>
          </w:p>
          <w:p w14:paraId="5171BB33" w14:textId="77777777" w:rsidR="009734CF" w:rsidRPr="003143F4" w:rsidRDefault="009734CF" w:rsidP="000D6AAE">
            <w:pPr>
              <w:pStyle w:val="a6"/>
              <w:keepLines/>
              <w:numPr>
                <w:ilvl w:val="0"/>
                <w:numId w:val="1"/>
              </w:numPr>
              <w:ind w:leftChars="0" w:left="275" w:hanging="142"/>
              <w:rPr>
                <w:iCs/>
                <w:lang w:eastAsia="ko-KR"/>
              </w:rPr>
            </w:pPr>
            <w:r w:rsidRPr="003143F4">
              <w:rPr>
                <w:rFonts w:hint="eastAsia"/>
                <w:iCs/>
                <w:lang w:eastAsia="ko-KR"/>
              </w:rPr>
              <w:t>Option 1: EO-type 1</w:t>
            </w:r>
          </w:p>
          <w:p w14:paraId="1327631B" w14:textId="77777777" w:rsidR="009734CF" w:rsidRPr="003143F4" w:rsidRDefault="009734CF" w:rsidP="000D6AAE">
            <w:pPr>
              <w:pStyle w:val="a6"/>
              <w:keepLines/>
              <w:numPr>
                <w:ilvl w:val="0"/>
                <w:numId w:val="1"/>
              </w:numPr>
              <w:ind w:leftChars="0" w:left="275" w:hanging="142"/>
              <w:rPr>
                <w:iCs/>
                <w:lang w:eastAsia="ko-KR"/>
              </w:rPr>
            </w:pPr>
            <w:r w:rsidRPr="003143F4">
              <w:rPr>
                <w:rFonts w:hint="eastAsia"/>
                <w:iCs/>
                <w:lang w:eastAsia="ko-KR"/>
              </w:rPr>
              <w:t>Option 2: EO-type 2</w:t>
            </w:r>
          </w:p>
          <w:p w14:paraId="6911B289" w14:textId="77777777" w:rsidR="009734CF" w:rsidRPr="003143F4" w:rsidRDefault="009734CF" w:rsidP="000D6AAE">
            <w:pPr>
              <w:pStyle w:val="a6"/>
              <w:keepLines/>
              <w:numPr>
                <w:ilvl w:val="0"/>
                <w:numId w:val="1"/>
              </w:numPr>
              <w:ind w:leftChars="0" w:left="275" w:hanging="142"/>
              <w:rPr>
                <w:lang w:val="en-US" w:eastAsia="ko-KR"/>
              </w:rPr>
            </w:pPr>
            <w:r w:rsidRPr="003143F4">
              <w:rPr>
                <w:rFonts w:hint="eastAsia"/>
                <w:iCs/>
                <w:lang w:eastAsia="ko-KR"/>
              </w:rPr>
              <w:t>Option 3: EO-type 1 and 2</w:t>
            </w:r>
          </w:p>
          <w:p w14:paraId="66FB26A8" w14:textId="77777777" w:rsidR="009734CF" w:rsidRDefault="009734CF" w:rsidP="000D6AAE">
            <w:pPr>
              <w:keepLines/>
              <w:rPr>
                <w:lang w:val="en-US" w:eastAsia="ko-KR"/>
              </w:rPr>
            </w:pPr>
            <w:r>
              <w:rPr>
                <w:rFonts w:hint="eastAsia"/>
                <w:lang w:val="en-US" w:eastAsia="ko-KR"/>
              </w:rPr>
              <w:t>EO types</w:t>
            </w:r>
          </w:p>
          <w:p w14:paraId="4C06E2A8" w14:textId="77777777" w:rsidR="009734CF" w:rsidRPr="003143F4" w:rsidRDefault="009734CF" w:rsidP="000D6AAE">
            <w:pPr>
              <w:pStyle w:val="a6"/>
              <w:keepLines/>
              <w:numPr>
                <w:ilvl w:val="0"/>
                <w:numId w:val="1"/>
              </w:numPr>
              <w:ind w:leftChars="0" w:left="275" w:hanging="142"/>
              <w:rPr>
                <w:lang w:val="en-US" w:eastAsia="ko-KR"/>
              </w:rPr>
            </w:pPr>
            <w:r>
              <w:rPr>
                <w:rFonts w:hint="eastAsia"/>
                <w:iCs/>
                <w:lang w:eastAsia="ko-KR"/>
              </w:rPr>
              <w:t xml:space="preserve">FFS EO-type 1: </w:t>
            </w:r>
            <w:r w:rsidR="00D91C8F">
              <w:rPr>
                <w:iCs/>
                <w:lang w:eastAsia="ko-KR"/>
              </w:rPr>
              <w:t>other car, human, UAV, tree</w:t>
            </w:r>
          </w:p>
          <w:p w14:paraId="3F3228E3" w14:textId="77777777" w:rsidR="009734CF" w:rsidRPr="003143F4" w:rsidRDefault="009734CF" w:rsidP="000D6AAE">
            <w:pPr>
              <w:pStyle w:val="a6"/>
              <w:keepLines/>
              <w:numPr>
                <w:ilvl w:val="0"/>
                <w:numId w:val="1"/>
              </w:numPr>
              <w:ind w:leftChars="0" w:left="275" w:hanging="142"/>
              <w:rPr>
                <w:lang w:val="en-US" w:eastAsia="ko-KR"/>
              </w:rPr>
            </w:pPr>
            <w:r>
              <w:rPr>
                <w:iCs/>
                <w:lang w:val="en-US" w:eastAsia="ko-KR"/>
              </w:rPr>
              <w:t>FFS EO-type 2: building</w:t>
            </w:r>
            <w:r w:rsidR="00D91C8F">
              <w:rPr>
                <w:iCs/>
                <w:lang w:val="en-US" w:eastAsia="ko-KR"/>
              </w:rPr>
              <w:t>s, ground</w:t>
            </w:r>
          </w:p>
        </w:tc>
      </w:tr>
      <w:tr w:rsidR="009734CF" w:rsidRPr="00AA53CB" w14:paraId="6BAA96BD" w14:textId="77777777" w:rsidTr="000D6AAE">
        <w:trPr>
          <w:trHeight w:val="621"/>
          <w:jc w:val="center"/>
        </w:trPr>
        <w:tc>
          <w:tcPr>
            <w:tcW w:w="2249" w:type="dxa"/>
            <w:vMerge/>
            <w:shd w:val="clear" w:color="auto" w:fill="auto"/>
            <w:vAlign w:val="center"/>
          </w:tcPr>
          <w:p w14:paraId="6F444143" w14:textId="77777777" w:rsidR="009734CF" w:rsidRPr="00AA53CB" w:rsidRDefault="009734CF" w:rsidP="000D6AAE">
            <w:pPr>
              <w:keepLines/>
              <w:rPr>
                <w:rFonts w:eastAsia="DengXian"/>
                <w:lang w:val="en-US" w:eastAsia="zh-CN"/>
              </w:rPr>
            </w:pPr>
          </w:p>
        </w:tc>
        <w:tc>
          <w:tcPr>
            <w:tcW w:w="1620" w:type="dxa"/>
            <w:shd w:val="clear" w:color="auto" w:fill="auto"/>
            <w:vAlign w:val="center"/>
          </w:tcPr>
          <w:p w14:paraId="28889DA8" w14:textId="77777777" w:rsidR="009734CF" w:rsidRPr="00AA53CB" w:rsidRDefault="009734CF" w:rsidP="000D6AAE">
            <w:pPr>
              <w:keepLines/>
              <w:rPr>
                <w:rFonts w:eastAsia="DengXian"/>
                <w:lang w:val="en-US" w:eastAsia="zh-CN"/>
              </w:rPr>
            </w:pPr>
            <w:r w:rsidRPr="00AA53CB">
              <w:rPr>
                <w:rFonts w:eastAsia="SimSun"/>
                <w:lang w:eastAsia="x-none"/>
              </w:rPr>
              <w:t>3D mobility</w:t>
            </w:r>
          </w:p>
        </w:tc>
        <w:tc>
          <w:tcPr>
            <w:tcW w:w="5340" w:type="dxa"/>
            <w:vAlign w:val="center"/>
          </w:tcPr>
          <w:p w14:paraId="1C14F93F" w14:textId="77777777" w:rsidR="009734CF" w:rsidRPr="00AA53CB" w:rsidRDefault="009734CF" w:rsidP="000D6AAE">
            <w:pPr>
              <w:keepLines/>
              <w:rPr>
                <w:iCs/>
                <w:szCs w:val="21"/>
                <w:lang w:val="en-US" w:eastAsia="ko-KR"/>
              </w:rPr>
            </w:pPr>
            <w:r>
              <w:rPr>
                <w:rFonts w:hint="eastAsia"/>
                <w:iCs/>
                <w:szCs w:val="21"/>
                <w:lang w:val="en-US" w:eastAsia="ko-KR"/>
              </w:rPr>
              <w:t>FFS</w:t>
            </w:r>
          </w:p>
        </w:tc>
      </w:tr>
      <w:tr w:rsidR="009734CF" w:rsidRPr="00AA53CB" w14:paraId="42B8E6C0" w14:textId="77777777" w:rsidTr="000D6AAE">
        <w:trPr>
          <w:trHeight w:val="621"/>
          <w:jc w:val="center"/>
        </w:trPr>
        <w:tc>
          <w:tcPr>
            <w:tcW w:w="2249" w:type="dxa"/>
            <w:vMerge/>
            <w:shd w:val="clear" w:color="auto" w:fill="auto"/>
            <w:vAlign w:val="center"/>
          </w:tcPr>
          <w:p w14:paraId="0A65BAFD" w14:textId="77777777" w:rsidR="009734CF" w:rsidRPr="00AA53CB" w:rsidRDefault="009734CF" w:rsidP="000D6AAE">
            <w:pPr>
              <w:keepLines/>
              <w:rPr>
                <w:rFonts w:eastAsia="DengXian"/>
                <w:lang w:val="en-US" w:eastAsia="zh-CN"/>
              </w:rPr>
            </w:pPr>
          </w:p>
        </w:tc>
        <w:tc>
          <w:tcPr>
            <w:tcW w:w="1620" w:type="dxa"/>
            <w:shd w:val="clear" w:color="auto" w:fill="auto"/>
            <w:vAlign w:val="center"/>
          </w:tcPr>
          <w:p w14:paraId="7BC325CB" w14:textId="77777777" w:rsidR="009734CF" w:rsidRPr="00AA53CB" w:rsidRDefault="009734CF" w:rsidP="000D6AAE">
            <w:pPr>
              <w:keepLines/>
              <w:rPr>
                <w:rFonts w:eastAsia="DengXian"/>
                <w:lang w:val="en-US" w:eastAsia="zh-CN"/>
              </w:rPr>
            </w:pPr>
            <w:r w:rsidRPr="00AA53CB">
              <w:rPr>
                <w:rFonts w:eastAsia="SimSun"/>
                <w:lang w:eastAsia="x-none"/>
              </w:rPr>
              <w:t>3D distribution</w:t>
            </w:r>
          </w:p>
        </w:tc>
        <w:tc>
          <w:tcPr>
            <w:tcW w:w="5340" w:type="dxa"/>
            <w:vAlign w:val="center"/>
          </w:tcPr>
          <w:p w14:paraId="088DCB32" w14:textId="77777777" w:rsidR="009734CF" w:rsidRPr="00AA53CB" w:rsidRDefault="009734CF" w:rsidP="000D6AAE">
            <w:pPr>
              <w:keepLines/>
              <w:rPr>
                <w:iCs/>
                <w:szCs w:val="21"/>
                <w:lang w:val="en-US" w:eastAsia="ko-KR"/>
              </w:rPr>
            </w:pPr>
            <w:r>
              <w:rPr>
                <w:rFonts w:hint="eastAsia"/>
                <w:iCs/>
                <w:szCs w:val="21"/>
                <w:lang w:val="en-US" w:eastAsia="ko-KR"/>
              </w:rPr>
              <w:t>FFS</w:t>
            </w:r>
          </w:p>
        </w:tc>
      </w:tr>
      <w:tr w:rsidR="009734CF" w:rsidRPr="00AA53CB" w14:paraId="5DB3B3E1" w14:textId="77777777" w:rsidTr="000D6AAE">
        <w:trPr>
          <w:trHeight w:val="621"/>
          <w:jc w:val="center"/>
        </w:trPr>
        <w:tc>
          <w:tcPr>
            <w:tcW w:w="2249" w:type="dxa"/>
            <w:vMerge/>
            <w:shd w:val="clear" w:color="auto" w:fill="auto"/>
            <w:vAlign w:val="center"/>
          </w:tcPr>
          <w:p w14:paraId="4A792652" w14:textId="77777777" w:rsidR="009734CF" w:rsidRPr="00AA53CB" w:rsidRDefault="009734CF" w:rsidP="000D6AAE">
            <w:pPr>
              <w:keepLines/>
              <w:rPr>
                <w:rFonts w:eastAsia="DengXian"/>
                <w:lang w:val="en-US" w:eastAsia="zh-CN"/>
              </w:rPr>
            </w:pPr>
          </w:p>
        </w:tc>
        <w:tc>
          <w:tcPr>
            <w:tcW w:w="1620" w:type="dxa"/>
            <w:shd w:val="clear" w:color="auto" w:fill="auto"/>
            <w:vAlign w:val="center"/>
          </w:tcPr>
          <w:p w14:paraId="24BFF813" w14:textId="77777777" w:rsidR="009734CF" w:rsidRPr="00AA53CB" w:rsidRDefault="009734CF" w:rsidP="000D6AAE">
            <w:pPr>
              <w:keepLines/>
              <w:rPr>
                <w:rFonts w:eastAsia="DengXian"/>
                <w:lang w:val="en-US" w:eastAsia="zh-CN"/>
              </w:rPr>
            </w:pPr>
            <w:r w:rsidRPr="00AA53CB">
              <w:rPr>
                <w:rFonts w:eastAsia="SimSun"/>
                <w:lang w:eastAsia="x-none"/>
              </w:rPr>
              <w:t>Orientation</w:t>
            </w:r>
          </w:p>
        </w:tc>
        <w:tc>
          <w:tcPr>
            <w:tcW w:w="5340" w:type="dxa"/>
            <w:vAlign w:val="center"/>
          </w:tcPr>
          <w:p w14:paraId="739CB409" w14:textId="77777777" w:rsidR="009734CF" w:rsidRPr="00AA53CB" w:rsidRDefault="009734CF" w:rsidP="000D6AAE">
            <w:pPr>
              <w:keepLines/>
              <w:rPr>
                <w:iCs/>
                <w:szCs w:val="21"/>
                <w:lang w:val="en-US" w:eastAsia="ko-KR"/>
              </w:rPr>
            </w:pPr>
            <w:r>
              <w:rPr>
                <w:rFonts w:hint="eastAsia"/>
                <w:iCs/>
                <w:szCs w:val="21"/>
                <w:lang w:val="en-US" w:eastAsia="ko-KR"/>
              </w:rPr>
              <w:t>FFS</w:t>
            </w:r>
          </w:p>
        </w:tc>
      </w:tr>
      <w:tr w:rsidR="009734CF" w:rsidRPr="00AA53CB" w14:paraId="67CE4E74" w14:textId="77777777" w:rsidTr="000D6AAE">
        <w:trPr>
          <w:trHeight w:val="621"/>
          <w:jc w:val="center"/>
        </w:trPr>
        <w:tc>
          <w:tcPr>
            <w:tcW w:w="2249" w:type="dxa"/>
            <w:vMerge/>
            <w:shd w:val="clear" w:color="auto" w:fill="auto"/>
            <w:vAlign w:val="center"/>
          </w:tcPr>
          <w:p w14:paraId="5208AD42" w14:textId="77777777" w:rsidR="009734CF" w:rsidRPr="00AA53CB" w:rsidRDefault="009734CF" w:rsidP="000D6AAE">
            <w:pPr>
              <w:keepLines/>
              <w:rPr>
                <w:rFonts w:eastAsia="DengXian"/>
                <w:lang w:val="en-US" w:eastAsia="zh-CN"/>
              </w:rPr>
            </w:pPr>
          </w:p>
        </w:tc>
        <w:tc>
          <w:tcPr>
            <w:tcW w:w="1620" w:type="dxa"/>
            <w:shd w:val="clear" w:color="auto" w:fill="auto"/>
            <w:vAlign w:val="center"/>
          </w:tcPr>
          <w:p w14:paraId="31EB93BF" w14:textId="77777777" w:rsidR="009734CF" w:rsidRPr="00AA53CB" w:rsidRDefault="009734CF" w:rsidP="000D6AAE">
            <w:pPr>
              <w:keepLines/>
              <w:rPr>
                <w:rFonts w:eastAsia="DengXian"/>
                <w:lang w:val="en-US" w:eastAsia="zh-CN"/>
              </w:rPr>
            </w:pPr>
            <w:r w:rsidRPr="00AA53CB">
              <w:rPr>
                <w:rFonts w:eastAsia="DengXian"/>
                <w:lang w:val="en-US" w:eastAsia="zh-CN"/>
              </w:rPr>
              <w:t>Physical characteristics (e.g., size)</w:t>
            </w:r>
          </w:p>
        </w:tc>
        <w:tc>
          <w:tcPr>
            <w:tcW w:w="5340" w:type="dxa"/>
            <w:vAlign w:val="center"/>
          </w:tcPr>
          <w:p w14:paraId="358FC6E7" w14:textId="77777777" w:rsidR="009734CF" w:rsidRPr="00AA53CB" w:rsidRDefault="009734CF" w:rsidP="000D6AAE">
            <w:pPr>
              <w:keepLines/>
              <w:rPr>
                <w:iCs/>
                <w:szCs w:val="21"/>
                <w:lang w:val="en-US" w:eastAsia="ko-KR"/>
              </w:rPr>
            </w:pPr>
            <w:r>
              <w:rPr>
                <w:rFonts w:hint="eastAsia"/>
                <w:iCs/>
                <w:szCs w:val="21"/>
                <w:lang w:val="en-US" w:eastAsia="ko-KR"/>
              </w:rPr>
              <w:t>FFS</w:t>
            </w:r>
          </w:p>
        </w:tc>
      </w:tr>
      <w:tr w:rsidR="009734CF" w:rsidRPr="00AA53CB" w14:paraId="11E5597B" w14:textId="77777777" w:rsidTr="000D6AAE">
        <w:trPr>
          <w:trHeight w:val="621"/>
          <w:jc w:val="center"/>
        </w:trPr>
        <w:tc>
          <w:tcPr>
            <w:tcW w:w="3869" w:type="dxa"/>
            <w:gridSpan w:val="2"/>
            <w:shd w:val="clear" w:color="auto" w:fill="auto"/>
            <w:vAlign w:val="center"/>
          </w:tcPr>
          <w:p w14:paraId="70A49D5E" w14:textId="77777777" w:rsidR="009734CF" w:rsidRPr="00AA53CB" w:rsidRDefault="009734CF" w:rsidP="000D6AAE">
            <w:pPr>
              <w:jc w:val="both"/>
              <w:rPr>
                <w:rFonts w:eastAsia="맑은 고딕"/>
                <w:lang w:val="en-US" w:eastAsia="zh-CN"/>
              </w:rPr>
            </w:pPr>
            <w:r w:rsidRPr="00AA53CB">
              <w:rPr>
                <w:rFonts w:eastAsia="맑은 고딕"/>
                <w:lang w:val="en-US" w:eastAsia="zh-CN"/>
              </w:rPr>
              <w:t>[Sensing area]</w:t>
            </w:r>
          </w:p>
        </w:tc>
        <w:tc>
          <w:tcPr>
            <w:tcW w:w="5340" w:type="dxa"/>
            <w:vAlign w:val="center"/>
          </w:tcPr>
          <w:p w14:paraId="76360832" w14:textId="1C50DCA7" w:rsidR="009734CF" w:rsidRPr="00B278C5" w:rsidRDefault="009734CF" w:rsidP="00B278C5">
            <w:pPr>
              <w:keepLines/>
              <w:rPr>
                <w:iCs/>
                <w:szCs w:val="21"/>
                <w:lang w:val="en-US" w:eastAsia="ko-KR"/>
              </w:rPr>
            </w:pPr>
          </w:p>
        </w:tc>
      </w:tr>
      <w:tr w:rsidR="009734CF" w:rsidRPr="00AA53CB" w14:paraId="7BB18FC3" w14:textId="77777777" w:rsidTr="000D6AAE">
        <w:trPr>
          <w:trHeight w:val="621"/>
          <w:jc w:val="center"/>
        </w:trPr>
        <w:tc>
          <w:tcPr>
            <w:tcW w:w="3869" w:type="dxa"/>
            <w:gridSpan w:val="2"/>
            <w:shd w:val="clear" w:color="auto" w:fill="auto"/>
            <w:vAlign w:val="center"/>
          </w:tcPr>
          <w:p w14:paraId="26A68C24" w14:textId="77777777" w:rsidR="009734CF" w:rsidRPr="00AA53CB" w:rsidRDefault="009734CF" w:rsidP="000D6AAE">
            <w:pPr>
              <w:jc w:val="both"/>
              <w:rPr>
                <w:rFonts w:eastAsia="맑은 고딕"/>
                <w:lang w:val="en-US" w:eastAsia="zh-CN"/>
              </w:rPr>
            </w:pPr>
            <w:r w:rsidRPr="00AA53CB">
              <w:rPr>
                <w:rFonts w:eastAsia="맑은 고딕"/>
                <w:lang w:val="en-US" w:eastAsia="zh-CN"/>
              </w:rPr>
              <w:t>Minimum 3D distances between pairs of Tx/Rx/sensing target/[unintended objects]</w:t>
            </w:r>
          </w:p>
        </w:tc>
        <w:tc>
          <w:tcPr>
            <w:tcW w:w="5340" w:type="dxa"/>
            <w:vAlign w:val="center"/>
          </w:tcPr>
          <w:p w14:paraId="5E5B0D5B" w14:textId="77777777" w:rsidR="009734CF" w:rsidRPr="003143F4" w:rsidRDefault="009734CF" w:rsidP="000D6AAE">
            <w:pPr>
              <w:keepLines/>
              <w:rPr>
                <w:iCs/>
                <w:szCs w:val="21"/>
                <w:lang w:val="en-US" w:eastAsia="ko-KR"/>
              </w:rPr>
            </w:pPr>
            <w:r>
              <w:rPr>
                <w:rFonts w:hint="eastAsia"/>
                <w:iCs/>
                <w:szCs w:val="21"/>
                <w:lang w:val="en-US" w:eastAsia="ko-KR"/>
              </w:rPr>
              <w:t>Tx</w:t>
            </w:r>
            <w:r>
              <w:rPr>
                <w:iCs/>
                <w:szCs w:val="21"/>
                <w:lang w:val="en-US" w:eastAsia="ko-KR"/>
              </w:rPr>
              <w:t>/Rx</w:t>
            </w:r>
            <w:r>
              <w:rPr>
                <w:rFonts w:hint="eastAsia"/>
                <w:iCs/>
                <w:szCs w:val="21"/>
                <w:lang w:val="en-US" w:eastAsia="ko-KR"/>
              </w:rPr>
              <w:t xml:space="preserve"> </w:t>
            </w:r>
            <w:r>
              <w:rPr>
                <w:iCs/>
                <w:szCs w:val="21"/>
                <w:lang w:val="en-US" w:eastAsia="ko-KR"/>
              </w:rPr>
              <w:t>–</w:t>
            </w:r>
            <w:r>
              <w:rPr>
                <w:rFonts w:hint="eastAsia"/>
                <w:iCs/>
                <w:szCs w:val="21"/>
                <w:lang w:val="en-US" w:eastAsia="ko-KR"/>
              </w:rPr>
              <w:t xml:space="preserve"> </w:t>
            </w:r>
            <w:r>
              <w:rPr>
                <w:iCs/>
                <w:szCs w:val="21"/>
                <w:lang w:val="en-US" w:eastAsia="ko-KR"/>
              </w:rPr>
              <w:t>sensing</w:t>
            </w:r>
            <w:r>
              <w:rPr>
                <w:rFonts w:hint="eastAsia"/>
                <w:iCs/>
                <w:szCs w:val="21"/>
                <w:lang w:val="en-US" w:eastAsia="ko-KR"/>
              </w:rPr>
              <w:t xml:space="preserve"> </w:t>
            </w:r>
            <w:r>
              <w:rPr>
                <w:iCs/>
                <w:szCs w:val="21"/>
                <w:lang w:val="en-US" w:eastAsia="ko-KR"/>
              </w:rPr>
              <w:t>target : [</w:t>
            </w:r>
            <w:r w:rsidR="007D6963">
              <w:rPr>
                <w:iCs/>
                <w:szCs w:val="21"/>
                <w:lang w:val="en-US" w:eastAsia="ko-KR"/>
              </w:rPr>
              <w:t>35</w:t>
            </w:r>
            <w:r>
              <w:rPr>
                <w:iCs/>
                <w:szCs w:val="21"/>
                <w:lang w:val="en-US" w:eastAsia="ko-KR"/>
              </w:rPr>
              <w:t>] m</w:t>
            </w:r>
          </w:p>
          <w:p w14:paraId="18FE20D3" w14:textId="081E7550" w:rsidR="00DD2F5D" w:rsidRDefault="00DD2F5D" w:rsidP="000D6AAE">
            <w:pPr>
              <w:keepLines/>
              <w:rPr>
                <w:iCs/>
                <w:lang w:eastAsia="ko-KR"/>
              </w:rPr>
            </w:pPr>
            <w:r>
              <w:rPr>
                <w:rFonts w:hint="eastAsia"/>
                <w:iCs/>
                <w:lang w:eastAsia="ko-KR"/>
              </w:rPr>
              <w:t>For UMa and UMi,</w:t>
            </w:r>
          </w:p>
          <w:p w14:paraId="78FF8BAF" w14:textId="68B252AA" w:rsidR="00DD2F5D" w:rsidRPr="00DD2F5D" w:rsidRDefault="009734CF" w:rsidP="006C6788">
            <w:pPr>
              <w:pStyle w:val="a6"/>
              <w:keepLines/>
              <w:numPr>
                <w:ilvl w:val="0"/>
                <w:numId w:val="1"/>
              </w:numPr>
              <w:ind w:leftChars="0" w:left="417" w:hanging="284"/>
              <w:rPr>
                <w:iCs/>
                <w:lang w:eastAsia="ko-KR"/>
              </w:rPr>
            </w:pPr>
            <w:r w:rsidRPr="00DD2F5D">
              <w:rPr>
                <w:iCs/>
                <w:lang w:eastAsia="ko-KR"/>
              </w:rPr>
              <w:t>between sensing targets</w:t>
            </w:r>
            <w:r w:rsidR="00547AF6">
              <w:rPr>
                <w:iCs/>
                <w:lang w:eastAsia="ko-KR"/>
              </w:rPr>
              <w:t xml:space="preserve"> (</w:t>
            </w:r>
            <w:r w:rsidR="00547AF6" w:rsidRPr="00DD2F5D">
              <w:rPr>
                <w:iCs/>
                <w:lang w:eastAsia="ko-KR"/>
              </w:rPr>
              <w:t>passenger car</w:t>
            </w:r>
            <w:r w:rsidR="00547AF6">
              <w:rPr>
                <w:iCs/>
                <w:lang w:eastAsia="ko-KR"/>
              </w:rPr>
              <w:t>)</w:t>
            </w:r>
            <w:r w:rsidR="007D6963" w:rsidRPr="00DD2F5D">
              <w:rPr>
                <w:iCs/>
                <w:lang w:eastAsia="ko-KR"/>
              </w:rPr>
              <w:t xml:space="preserve"> : [</w:t>
            </w:r>
            <w:r w:rsidR="00DD2F5D" w:rsidRPr="00DD2F5D">
              <w:rPr>
                <w:iCs/>
                <w:lang w:eastAsia="ko-KR"/>
              </w:rPr>
              <w:t>5</w:t>
            </w:r>
            <w:r w:rsidR="007D6963" w:rsidRPr="00DD2F5D">
              <w:rPr>
                <w:iCs/>
                <w:lang w:eastAsia="ko-KR"/>
              </w:rPr>
              <w:t>] m</w:t>
            </w:r>
            <w:r w:rsidR="00DD2F5D" w:rsidRPr="00DD2F5D">
              <w:rPr>
                <w:iCs/>
                <w:lang w:eastAsia="ko-KR"/>
              </w:rPr>
              <w:t xml:space="preserve"> + minimum distance </w:t>
            </w:r>
          </w:p>
          <w:p w14:paraId="2FF78B9B" w14:textId="0C79BBF8" w:rsidR="00DD2F5D" w:rsidRDefault="00DD2F5D" w:rsidP="006C6788">
            <w:pPr>
              <w:pStyle w:val="a6"/>
              <w:keepLines/>
              <w:numPr>
                <w:ilvl w:val="0"/>
                <w:numId w:val="1"/>
              </w:numPr>
              <w:ind w:leftChars="0" w:left="417" w:hanging="284"/>
              <w:rPr>
                <w:iCs/>
                <w:lang w:eastAsia="ko-KR"/>
              </w:rPr>
            </w:pPr>
            <w:r w:rsidRPr="00DD2F5D">
              <w:rPr>
                <w:rFonts w:hint="eastAsia"/>
                <w:iCs/>
                <w:lang w:eastAsia="ko-KR"/>
              </w:rPr>
              <w:t>be</w:t>
            </w:r>
            <w:r>
              <w:rPr>
                <w:iCs/>
                <w:lang w:eastAsia="ko-KR"/>
              </w:rPr>
              <w:t>tween sensing targets</w:t>
            </w:r>
            <w:r w:rsidR="00547AF6">
              <w:rPr>
                <w:iCs/>
                <w:lang w:eastAsia="ko-KR"/>
              </w:rPr>
              <w:t xml:space="preserve"> (truck/bus)</w:t>
            </w:r>
            <w:r>
              <w:rPr>
                <w:iCs/>
                <w:lang w:eastAsia="ko-KR"/>
              </w:rPr>
              <w:t xml:space="preserve"> : [11]</w:t>
            </w:r>
            <w:r w:rsidR="00547AF6">
              <w:rPr>
                <w:iCs/>
                <w:lang w:eastAsia="ko-KR"/>
              </w:rPr>
              <w:t xml:space="preserve"> m + minimum distance</w:t>
            </w:r>
          </w:p>
          <w:p w14:paraId="352CCB72" w14:textId="1A9851EE" w:rsidR="00547AF6" w:rsidRPr="00DD2F5D" w:rsidRDefault="00547AF6" w:rsidP="006C6788">
            <w:pPr>
              <w:pStyle w:val="a6"/>
              <w:keepLines/>
              <w:numPr>
                <w:ilvl w:val="0"/>
                <w:numId w:val="1"/>
              </w:numPr>
              <w:ind w:leftChars="0" w:left="417" w:hanging="284"/>
              <w:rPr>
                <w:iCs/>
                <w:lang w:eastAsia="ko-KR"/>
              </w:rPr>
            </w:pPr>
            <w:r>
              <w:rPr>
                <w:iCs/>
                <w:lang w:eastAsia="ko-KR"/>
              </w:rPr>
              <w:t>FFS minimum distance</w:t>
            </w:r>
          </w:p>
          <w:p w14:paraId="661C3273" w14:textId="1CB7E642" w:rsidR="009734CF" w:rsidRDefault="00DD2F5D" w:rsidP="000D6AAE">
            <w:pPr>
              <w:keepLines/>
              <w:rPr>
                <w:iCs/>
                <w:lang w:eastAsia="ko-KR"/>
              </w:rPr>
            </w:pPr>
            <w:r>
              <w:rPr>
                <w:iCs/>
                <w:lang w:eastAsia="ko-KR"/>
              </w:rPr>
              <w:t>For urban grid and highway</w:t>
            </w:r>
          </w:p>
          <w:p w14:paraId="56092D78" w14:textId="0640F99D" w:rsidR="00DD2F5D" w:rsidRPr="00DD2F5D" w:rsidRDefault="00DD2F5D" w:rsidP="006C6788">
            <w:pPr>
              <w:pStyle w:val="a6"/>
              <w:keepLines/>
              <w:numPr>
                <w:ilvl w:val="0"/>
                <w:numId w:val="1"/>
              </w:numPr>
              <w:ind w:leftChars="0" w:left="417" w:hanging="284"/>
              <w:rPr>
                <w:iCs/>
                <w:lang w:eastAsia="ko-KR"/>
              </w:rPr>
            </w:pPr>
            <w:r w:rsidRPr="00DD2F5D">
              <w:rPr>
                <w:rFonts w:hint="eastAsia"/>
                <w:iCs/>
                <w:lang w:eastAsia="ko-KR"/>
              </w:rPr>
              <w:t>be</w:t>
            </w:r>
            <w:r>
              <w:rPr>
                <w:iCs/>
                <w:lang w:eastAsia="ko-KR"/>
              </w:rPr>
              <w:t>tween sensing targets : 2 m and exponential random variable with the average of the speed * 2 sec (referring to [4])</w:t>
            </w:r>
          </w:p>
          <w:p w14:paraId="62C8502C" w14:textId="77777777" w:rsidR="009734CF" w:rsidRDefault="009734CF" w:rsidP="000D6AAE">
            <w:pPr>
              <w:keepLines/>
              <w:rPr>
                <w:iCs/>
                <w:lang w:eastAsia="ko-KR"/>
              </w:rPr>
            </w:pPr>
            <w:r>
              <w:rPr>
                <w:iCs/>
                <w:lang w:eastAsia="ko-KR"/>
              </w:rPr>
              <w:t>FFS Tx/Rx – unintended object</w:t>
            </w:r>
          </w:p>
          <w:p w14:paraId="39B8A57D" w14:textId="77777777" w:rsidR="009734CF" w:rsidRPr="003143F4" w:rsidRDefault="009734CF" w:rsidP="000D6AAE">
            <w:pPr>
              <w:keepLines/>
              <w:rPr>
                <w:lang w:eastAsia="ko-KR"/>
              </w:rPr>
            </w:pPr>
            <w:r w:rsidRPr="003143F4">
              <w:rPr>
                <w:rFonts w:hint="eastAsia"/>
                <w:iCs/>
                <w:lang w:eastAsia="ko-KR"/>
              </w:rPr>
              <w:t>FFS</w:t>
            </w:r>
            <w:r>
              <w:rPr>
                <w:iCs/>
                <w:lang w:eastAsia="ko-KR"/>
              </w:rPr>
              <w:t xml:space="preserve"> between unintended objects</w:t>
            </w:r>
          </w:p>
        </w:tc>
      </w:tr>
    </w:tbl>
    <w:p w14:paraId="65E5267F" w14:textId="77777777" w:rsidR="00CA3479" w:rsidRPr="009734CF" w:rsidRDefault="00CA3479" w:rsidP="00CA3479">
      <w:pPr>
        <w:spacing w:after="120"/>
        <w:jc w:val="center"/>
        <w:rPr>
          <w:rFonts w:eastAsia="DengXian"/>
          <w:b/>
          <w:lang w:val="en-US" w:eastAsia="zh-CN"/>
        </w:rPr>
      </w:pPr>
    </w:p>
    <w:p w14:paraId="2302BD51" w14:textId="1C1A43F6" w:rsidR="00CA3479" w:rsidRDefault="00EE7C56" w:rsidP="00CA3479">
      <w:pPr>
        <w:pStyle w:val="Proposal1"/>
        <w:ind w:left="403" w:hanging="403"/>
        <w:rPr>
          <w:rFonts w:cs="Times New Roman"/>
        </w:rPr>
      </w:pPr>
      <w:r>
        <w:rPr>
          <w:rFonts w:cs="Times New Roman"/>
        </w:rPr>
        <w:t xml:space="preserve">For automotive vehicle as sensing target, RAN1 discuss </w:t>
      </w:r>
      <w:r w:rsidR="00CA3479">
        <w:rPr>
          <w:rFonts w:cs="Times New Roman"/>
        </w:rPr>
        <w:t>the detailed cell layout and geometries for urban grid and highway scenarios</w:t>
      </w:r>
    </w:p>
    <w:p w14:paraId="3B258479" w14:textId="77777777" w:rsidR="00CA3479" w:rsidRDefault="00CA3479" w:rsidP="00CA3479">
      <w:pPr>
        <w:pStyle w:val="Proposal1"/>
        <w:ind w:left="403" w:hanging="403"/>
        <w:rPr>
          <w:rFonts w:cs="Times New Roman"/>
        </w:rPr>
      </w:pPr>
      <w:r>
        <w:rPr>
          <w:rFonts w:cs="Times New Roman"/>
        </w:rPr>
        <w:t>RAN1 considers all the 5 scenarios for the case of automotive vehicles as sensing target</w:t>
      </w:r>
    </w:p>
    <w:p w14:paraId="2957EAB4" w14:textId="799AD47B" w:rsidR="009D3F7A" w:rsidRDefault="00EE7C56" w:rsidP="009D3F7A">
      <w:pPr>
        <w:pStyle w:val="Proposal1"/>
        <w:rPr>
          <w:rFonts w:cs="Times New Roman"/>
        </w:rPr>
      </w:pPr>
      <w:r>
        <w:rPr>
          <w:rFonts w:cs="Times New Roman"/>
        </w:rPr>
        <w:t xml:space="preserve">For automotive vehicle as sensing target, </w:t>
      </w:r>
      <w:r w:rsidR="009D3F7A">
        <w:rPr>
          <w:rFonts w:cs="Times New Roman"/>
        </w:rPr>
        <w:t xml:space="preserve">RAN1 study </w:t>
      </w:r>
      <w:r w:rsidR="009D3F7A" w:rsidRPr="009D3F7A">
        <w:rPr>
          <w:rFonts w:cs="Times New Roman"/>
        </w:rPr>
        <w:t>how to mode</w:t>
      </w:r>
      <w:r w:rsidR="009D3F7A">
        <w:rPr>
          <w:rFonts w:cs="Times New Roman"/>
        </w:rPr>
        <w:t>l</w:t>
      </w:r>
      <w:r w:rsidR="009D3F7A" w:rsidRPr="009D3F7A">
        <w:rPr>
          <w:rFonts w:cs="Times New Roman"/>
        </w:rPr>
        <w:t xml:space="preserve"> the sensing target with Table </w:t>
      </w:r>
      <w:r w:rsidR="009D3F7A">
        <w:rPr>
          <w:rFonts w:cs="Times New Roman"/>
        </w:rPr>
        <w:t>9</w:t>
      </w:r>
      <w:r w:rsidR="009D3F7A" w:rsidRPr="009D3F7A">
        <w:rPr>
          <w:rFonts w:cs="Times New Roman"/>
        </w:rPr>
        <w:t xml:space="preserve"> as starting point</w:t>
      </w:r>
    </w:p>
    <w:p w14:paraId="2CD3BF94" w14:textId="77777777" w:rsidR="00CA3479" w:rsidRPr="009E7C4E" w:rsidRDefault="00CA3479" w:rsidP="00CA3479">
      <w:pPr>
        <w:rPr>
          <w:lang w:val="en-US" w:eastAsia="ko-KR"/>
        </w:rPr>
      </w:pPr>
    </w:p>
    <w:p w14:paraId="52694F7B" w14:textId="77777777" w:rsidR="00CA3479" w:rsidRPr="00403865" w:rsidRDefault="00CA3479" w:rsidP="00CA3479">
      <w:pPr>
        <w:pStyle w:val="2"/>
        <w:spacing w:before="60" w:after="60"/>
        <w:rPr>
          <w:b/>
          <w:lang w:eastAsia="ko-KR"/>
        </w:rPr>
      </w:pPr>
      <w:r w:rsidRPr="00403865">
        <w:rPr>
          <w:b/>
          <w:lang w:eastAsia="ko-KR"/>
        </w:rPr>
        <w:t xml:space="preserve">2.5 </w:t>
      </w:r>
      <w:r w:rsidRPr="00403865">
        <w:rPr>
          <w:rFonts w:hint="eastAsia"/>
          <w:b/>
          <w:lang w:eastAsia="ko-KR"/>
        </w:rPr>
        <w:t>Automated guided vehicles</w:t>
      </w:r>
    </w:p>
    <w:p w14:paraId="2D1AFCCC" w14:textId="77777777" w:rsidR="00CA3479" w:rsidRDefault="00CA3479" w:rsidP="006C6788">
      <w:pPr>
        <w:spacing w:after="60"/>
        <w:ind w:firstLineChars="50" w:firstLine="100"/>
        <w:rPr>
          <w:lang w:eastAsia="ko-KR"/>
        </w:rPr>
      </w:pPr>
      <w:r>
        <w:rPr>
          <w:lang w:eastAsia="ko-KR"/>
        </w:rPr>
        <w:t>Automated guided vehicle (AGV)</w:t>
      </w:r>
      <w:r>
        <w:rPr>
          <w:rFonts w:hint="eastAsia"/>
          <w:lang w:eastAsia="ko-KR"/>
        </w:rPr>
        <w:t xml:space="preserve"> </w:t>
      </w:r>
      <w:r>
        <w:rPr>
          <w:lang w:eastAsia="ko-KR"/>
        </w:rPr>
        <w:t xml:space="preserve">are key components of the new smart factories, used for a variety of tasks such as heavy or hazardous materials transportation. </w:t>
      </w:r>
      <w:r>
        <w:rPr>
          <w:rFonts w:hint="eastAsia"/>
          <w:lang w:eastAsia="ko-KR"/>
        </w:rPr>
        <w:t>T</w:t>
      </w:r>
      <w:r>
        <w:rPr>
          <w:lang w:eastAsia="ko-KR"/>
        </w:rPr>
        <w:t xml:space="preserve">herefore, the indoor factory scenario should be considered without a doubt. </w:t>
      </w:r>
    </w:p>
    <w:p w14:paraId="7F60F326" w14:textId="77777777" w:rsidR="00CA3479" w:rsidRDefault="00CA3479" w:rsidP="006C6788">
      <w:pPr>
        <w:spacing w:after="60"/>
        <w:rPr>
          <w:lang w:eastAsia="ko-KR"/>
        </w:rPr>
      </w:pPr>
      <w:r>
        <w:rPr>
          <w:rFonts w:hint="eastAsia"/>
          <w:lang w:eastAsia="ko-KR"/>
        </w:rPr>
        <w:lastRenderedPageBreak/>
        <w:t xml:space="preserve"> In</w:t>
      </w:r>
      <w:r>
        <w:rPr>
          <w:lang w:eastAsia="ko-KR"/>
        </w:rPr>
        <w:t xml:space="preserve"> addition, we can find the guide robots or delivery robots on the road or in places like huge shopping malls. These devices are being introduced not only to smart factories but also to indoor and outdoor environments, which are developed as automated areas. Therefore, as the starting point of the study, the sensing target need to be considered together in indoor office scenario.</w:t>
      </w:r>
    </w:p>
    <w:p w14:paraId="455CFF3A" w14:textId="77777777" w:rsidR="00FB0B69" w:rsidRDefault="00FB0B69" w:rsidP="006C6788">
      <w:pPr>
        <w:spacing w:after="60"/>
        <w:ind w:firstLineChars="50" w:firstLine="100"/>
        <w:rPr>
          <w:lang w:eastAsia="ko-KR"/>
        </w:rPr>
      </w:pPr>
      <w:r w:rsidRPr="00FB0B69">
        <w:rPr>
          <w:lang w:eastAsia="ko-KR"/>
        </w:rPr>
        <w:t xml:space="preserve">As </w:t>
      </w:r>
      <w:r>
        <w:rPr>
          <w:lang w:eastAsia="ko-KR"/>
        </w:rPr>
        <w:t>describe</w:t>
      </w:r>
      <w:r w:rsidRPr="00FB0B69">
        <w:rPr>
          <w:lang w:eastAsia="ko-KR"/>
        </w:rPr>
        <w:t>d in [</w:t>
      </w:r>
      <w:r>
        <w:rPr>
          <w:lang w:eastAsia="ko-KR"/>
        </w:rPr>
        <w:t>6</w:t>
      </w:r>
      <w:r w:rsidRPr="00FB0B69">
        <w:rPr>
          <w:lang w:eastAsia="ko-KR"/>
        </w:rPr>
        <w:t xml:space="preserve">], </w:t>
      </w:r>
      <w:r>
        <w:rPr>
          <w:lang w:eastAsia="ko-KR"/>
        </w:rPr>
        <w:t>the size (7.5 m x 2.5 m x 3.5 m) of AGV</w:t>
      </w:r>
      <w:r w:rsidRPr="00FB0B69">
        <w:rPr>
          <w:lang w:eastAsia="ko-KR"/>
        </w:rPr>
        <w:t xml:space="preserve"> can be considered representative examples. </w:t>
      </w:r>
    </w:p>
    <w:p w14:paraId="1BB828D1" w14:textId="77777777" w:rsidR="00FB0B69" w:rsidRPr="00FB0B69" w:rsidRDefault="00FB0B69" w:rsidP="00FB0B69">
      <w:pPr>
        <w:rPr>
          <w:lang w:eastAsia="ko-KR"/>
        </w:rPr>
      </w:pPr>
    </w:p>
    <w:p w14:paraId="03029E1D" w14:textId="2CDDC489" w:rsidR="00C76E04" w:rsidRPr="00FB0B69" w:rsidRDefault="00CA3479" w:rsidP="00C76E04">
      <w:pPr>
        <w:jc w:val="center"/>
        <w:rPr>
          <w:rFonts w:eastAsia="맑은 고딕"/>
          <w:b/>
        </w:rPr>
      </w:pPr>
      <w:r w:rsidRPr="00FB0B69">
        <w:rPr>
          <w:b/>
          <w:lang w:eastAsia="ko-KR"/>
        </w:rPr>
        <w:t xml:space="preserve"> </w:t>
      </w:r>
      <w:r w:rsidR="00C76E04" w:rsidRPr="00FB0B69">
        <w:rPr>
          <w:rFonts w:eastAsia="맑은 고딕"/>
          <w:b/>
        </w:rPr>
        <w:t xml:space="preserve">Table </w:t>
      </w:r>
      <w:r w:rsidR="009D3F7A">
        <w:rPr>
          <w:rFonts w:eastAsia="맑은 고딕"/>
          <w:b/>
        </w:rPr>
        <w:t>10</w:t>
      </w:r>
      <w:r w:rsidR="00C76E04" w:rsidRPr="00FB0B69">
        <w:rPr>
          <w:rFonts w:eastAsia="맑은 고딕"/>
          <w:b/>
        </w:rPr>
        <w:t xml:space="preserve">. </w:t>
      </w:r>
      <w:r w:rsidR="00C76E04" w:rsidRPr="00FB0B69">
        <w:rPr>
          <w:rFonts w:eastAsia="맑은 고딕"/>
          <w:b/>
          <w:lang w:eastAsia="zh-CN"/>
        </w:rPr>
        <w:t xml:space="preserve">Evaluation parameter </w:t>
      </w:r>
      <w:r w:rsidR="00FA729C">
        <w:rPr>
          <w:rFonts w:eastAsia="맑은 고딕"/>
          <w:b/>
          <w:lang w:eastAsia="zh-CN"/>
        </w:rPr>
        <w:t xml:space="preserve">for </w:t>
      </w:r>
      <w:r w:rsidR="00FA729C">
        <w:rPr>
          <w:rFonts w:eastAsia="맑은 고딕"/>
          <w:b/>
          <w:lang w:val="en-US" w:eastAsia="ko-KR"/>
        </w:rPr>
        <w:t>Automated guided vehicles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9"/>
        <w:gridCol w:w="1620"/>
        <w:gridCol w:w="5340"/>
      </w:tblGrid>
      <w:tr w:rsidR="00C76E04" w:rsidRPr="00AA53CB" w14:paraId="23116AD5" w14:textId="77777777" w:rsidTr="000D6AAE">
        <w:trPr>
          <w:jc w:val="center"/>
        </w:trPr>
        <w:tc>
          <w:tcPr>
            <w:tcW w:w="3869" w:type="dxa"/>
            <w:gridSpan w:val="2"/>
            <w:shd w:val="clear" w:color="auto" w:fill="D9D9D9"/>
            <w:vAlign w:val="center"/>
          </w:tcPr>
          <w:p w14:paraId="16787D41" w14:textId="77777777" w:rsidR="00C76E04" w:rsidRPr="00AA53CB" w:rsidRDefault="00C76E04" w:rsidP="000D6AAE">
            <w:pPr>
              <w:jc w:val="center"/>
              <w:rPr>
                <w:rFonts w:eastAsia="DengXian"/>
                <w:b/>
                <w:lang w:val="en-US" w:eastAsia="zh-CN"/>
              </w:rPr>
            </w:pPr>
            <w:r w:rsidRPr="00AA53CB">
              <w:rPr>
                <w:rFonts w:eastAsia="맑은 고딕"/>
                <w:b/>
                <w:lang w:val="en-US"/>
              </w:rPr>
              <w:t>Parameters</w:t>
            </w:r>
          </w:p>
        </w:tc>
        <w:tc>
          <w:tcPr>
            <w:tcW w:w="5340" w:type="dxa"/>
            <w:shd w:val="clear" w:color="auto" w:fill="D9D9D9"/>
          </w:tcPr>
          <w:p w14:paraId="2769DB5E" w14:textId="77777777" w:rsidR="00C76E04" w:rsidRPr="00AA53CB" w:rsidRDefault="00C76E04" w:rsidP="000D6AAE">
            <w:pPr>
              <w:keepLines/>
              <w:jc w:val="center"/>
              <w:rPr>
                <w:rFonts w:eastAsia="SimSun"/>
                <w:b/>
                <w:lang w:val="en-US" w:eastAsia="x-none"/>
              </w:rPr>
            </w:pPr>
            <w:r w:rsidRPr="00AA53CB">
              <w:rPr>
                <w:rFonts w:eastAsia="SimSun"/>
                <w:b/>
                <w:lang w:val="en-US" w:eastAsia="x-none"/>
              </w:rPr>
              <w:t>Value</w:t>
            </w:r>
          </w:p>
        </w:tc>
      </w:tr>
      <w:tr w:rsidR="00C76E04" w:rsidRPr="00AA53CB" w14:paraId="401117FF" w14:textId="77777777" w:rsidTr="000D6AAE">
        <w:trPr>
          <w:jc w:val="center"/>
        </w:trPr>
        <w:tc>
          <w:tcPr>
            <w:tcW w:w="3869" w:type="dxa"/>
            <w:gridSpan w:val="2"/>
            <w:shd w:val="clear" w:color="auto" w:fill="auto"/>
            <w:vAlign w:val="center"/>
          </w:tcPr>
          <w:p w14:paraId="6E3C445E" w14:textId="77777777" w:rsidR="00C76E04" w:rsidRPr="001966FB" w:rsidRDefault="00C76E04" w:rsidP="000D6AAE">
            <w:pPr>
              <w:jc w:val="both"/>
              <w:rPr>
                <w:rFonts w:eastAsia="맑은 고딕"/>
                <w:lang w:val="fr-FR"/>
              </w:rPr>
            </w:pPr>
            <w:r w:rsidRPr="001966FB">
              <w:rPr>
                <w:rFonts w:eastAsia="맑은 고딕"/>
                <w:lang w:val="fr-FR"/>
              </w:rPr>
              <w:t>Applicable communication scenarios</w:t>
            </w:r>
          </w:p>
        </w:tc>
        <w:tc>
          <w:tcPr>
            <w:tcW w:w="5340" w:type="dxa"/>
            <w:shd w:val="clear" w:color="auto" w:fill="auto"/>
            <w:vAlign w:val="center"/>
          </w:tcPr>
          <w:p w14:paraId="1917C5EF" w14:textId="77777777" w:rsidR="00C76E04" w:rsidRPr="001966FB" w:rsidRDefault="00C76E04" w:rsidP="00FB0B69">
            <w:pPr>
              <w:keepLines/>
              <w:rPr>
                <w:iCs/>
                <w:color w:val="000000"/>
                <w:lang w:eastAsia="ko-KR"/>
              </w:rPr>
            </w:pPr>
            <w:r>
              <w:rPr>
                <w:iCs/>
                <w:color w:val="000000"/>
                <w:lang w:eastAsia="ko-KR"/>
              </w:rPr>
              <w:t>Indoor office, Indoor factory</w:t>
            </w:r>
          </w:p>
        </w:tc>
      </w:tr>
      <w:tr w:rsidR="00C76E04" w:rsidRPr="00AA53CB" w14:paraId="1059157B" w14:textId="77777777" w:rsidTr="000D6AAE">
        <w:trPr>
          <w:trHeight w:val="40"/>
          <w:jc w:val="center"/>
        </w:trPr>
        <w:tc>
          <w:tcPr>
            <w:tcW w:w="3869" w:type="dxa"/>
            <w:gridSpan w:val="2"/>
            <w:shd w:val="clear" w:color="auto" w:fill="auto"/>
            <w:vAlign w:val="center"/>
          </w:tcPr>
          <w:p w14:paraId="6AD277FD" w14:textId="77777777" w:rsidR="00C76E04" w:rsidRPr="001966FB" w:rsidRDefault="00C76E04" w:rsidP="000D6AAE">
            <w:pPr>
              <w:jc w:val="both"/>
              <w:rPr>
                <w:rFonts w:eastAsia="맑은 고딕"/>
              </w:rPr>
            </w:pPr>
            <w:r w:rsidRPr="001966FB">
              <w:rPr>
                <w:rFonts w:eastAsia="맑은 고딕"/>
              </w:rPr>
              <w:t>Sensing transmitters and receivers properties</w:t>
            </w:r>
          </w:p>
        </w:tc>
        <w:tc>
          <w:tcPr>
            <w:tcW w:w="5340" w:type="dxa"/>
            <w:shd w:val="clear" w:color="auto" w:fill="auto"/>
            <w:vAlign w:val="center"/>
          </w:tcPr>
          <w:p w14:paraId="27520366" w14:textId="77777777" w:rsidR="00C76E04" w:rsidRPr="001966FB" w:rsidRDefault="00C76E04" w:rsidP="000D6AAE">
            <w:pPr>
              <w:keepLines/>
              <w:rPr>
                <w:iCs/>
                <w:lang w:val="en-US" w:eastAsia="ko-KR"/>
              </w:rPr>
            </w:pPr>
            <w:r w:rsidRPr="001966FB">
              <w:rPr>
                <w:rFonts w:hint="eastAsia"/>
                <w:iCs/>
                <w:lang w:val="en-US" w:eastAsia="ko-KR"/>
              </w:rPr>
              <w:t>Distributed BS and UE based on TR 38.901</w:t>
            </w:r>
          </w:p>
        </w:tc>
      </w:tr>
      <w:tr w:rsidR="00C76E04" w:rsidRPr="00AA53CB" w14:paraId="0E050288" w14:textId="77777777" w:rsidTr="000D6AAE">
        <w:trPr>
          <w:trHeight w:val="40"/>
          <w:jc w:val="center"/>
        </w:trPr>
        <w:tc>
          <w:tcPr>
            <w:tcW w:w="3869" w:type="dxa"/>
            <w:gridSpan w:val="2"/>
            <w:shd w:val="clear" w:color="auto" w:fill="auto"/>
            <w:vAlign w:val="center"/>
          </w:tcPr>
          <w:p w14:paraId="4499D6B7" w14:textId="77777777" w:rsidR="00C76E04" w:rsidRPr="001966FB" w:rsidRDefault="00C76E04" w:rsidP="000D6AAE">
            <w:pPr>
              <w:jc w:val="both"/>
              <w:rPr>
                <w:rFonts w:eastAsia="맑은 고딕"/>
              </w:rPr>
            </w:pPr>
            <w:r w:rsidRPr="001966FB">
              <w:rPr>
                <w:rFonts w:eastAsia="맑은 고딕"/>
              </w:rPr>
              <w:t>Supported sensing modes</w:t>
            </w:r>
          </w:p>
        </w:tc>
        <w:tc>
          <w:tcPr>
            <w:tcW w:w="5340" w:type="dxa"/>
            <w:shd w:val="clear" w:color="auto" w:fill="auto"/>
            <w:vAlign w:val="center"/>
          </w:tcPr>
          <w:p w14:paraId="5CCF0BD0" w14:textId="77777777" w:rsidR="00C76E04" w:rsidRPr="001966FB" w:rsidRDefault="00C76E04" w:rsidP="000D6AAE">
            <w:pPr>
              <w:keepLines/>
              <w:rPr>
                <w:iCs/>
                <w:lang w:val="en-US" w:eastAsia="ko-KR"/>
              </w:rPr>
            </w:pPr>
            <w:r w:rsidRPr="001966FB">
              <w:rPr>
                <w:rFonts w:hint="eastAsia"/>
                <w:iCs/>
                <w:lang w:val="en-US" w:eastAsia="ko-KR"/>
              </w:rPr>
              <w:t>All 6 sensing modes</w:t>
            </w:r>
          </w:p>
        </w:tc>
      </w:tr>
      <w:tr w:rsidR="00C76E04" w:rsidRPr="00AA53CB" w14:paraId="59DD4F90" w14:textId="77777777" w:rsidTr="000D6AAE">
        <w:trPr>
          <w:trHeight w:val="621"/>
          <w:jc w:val="center"/>
        </w:trPr>
        <w:tc>
          <w:tcPr>
            <w:tcW w:w="2249" w:type="dxa"/>
            <w:vMerge w:val="restart"/>
            <w:shd w:val="clear" w:color="auto" w:fill="auto"/>
            <w:vAlign w:val="center"/>
          </w:tcPr>
          <w:p w14:paraId="713ED852" w14:textId="77777777" w:rsidR="00C76E04" w:rsidRPr="001966FB" w:rsidRDefault="00C76E04" w:rsidP="000D6AAE">
            <w:pPr>
              <w:jc w:val="both"/>
              <w:rPr>
                <w:rFonts w:eastAsia="맑은 고딕"/>
                <w:lang w:val="en-US" w:eastAsia="zh-CN"/>
              </w:rPr>
            </w:pPr>
            <w:r w:rsidRPr="001966FB">
              <w:rPr>
                <w:rFonts w:eastAsia="맑은 고딕"/>
                <w:lang w:val="en-US" w:eastAsia="zh-CN"/>
              </w:rPr>
              <w:t>Sensing target</w:t>
            </w:r>
          </w:p>
        </w:tc>
        <w:tc>
          <w:tcPr>
            <w:tcW w:w="1620" w:type="dxa"/>
            <w:shd w:val="clear" w:color="auto" w:fill="auto"/>
            <w:vAlign w:val="center"/>
          </w:tcPr>
          <w:p w14:paraId="12FDB57B" w14:textId="77777777" w:rsidR="00C76E04" w:rsidRPr="001966FB" w:rsidRDefault="00C76E04" w:rsidP="000D6AAE">
            <w:pPr>
              <w:keepLines/>
              <w:rPr>
                <w:rFonts w:eastAsia="DengXian"/>
                <w:lang w:val="en-US" w:eastAsia="zh-CN"/>
              </w:rPr>
            </w:pPr>
            <w:r w:rsidRPr="001966FB">
              <w:rPr>
                <w:rFonts w:eastAsia="SimSun"/>
                <w:lang w:eastAsia="x-none"/>
              </w:rPr>
              <w:t>Outdoor/indoor</w:t>
            </w:r>
          </w:p>
        </w:tc>
        <w:tc>
          <w:tcPr>
            <w:tcW w:w="5340" w:type="dxa"/>
            <w:shd w:val="clear" w:color="auto" w:fill="auto"/>
            <w:vAlign w:val="center"/>
          </w:tcPr>
          <w:p w14:paraId="2A27F48B" w14:textId="77777777" w:rsidR="00C76E04" w:rsidRPr="001966FB" w:rsidRDefault="00C76E04" w:rsidP="000D6AAE">
            <w:pPr>
              <w:keepLines/>
              <w:rPr>
                <w:iCs/>
                <w:lang w:eastAsia="ko-KR"/>
              </w:rPr>
            </w:pPr>
            <w:r>
              <w:rPr>
                <w:rFonts w:hint="eastAsia"/>
                <w:iCs/>
                <w:lang w:eastAsia="ko-KR"/>
              </w:rPr>
              <w:t>indoor</w:t>
            </w:r>
          </w:p>
        </w:tc>
      </w:tr>
      <w:tr w:rsidR="00C76E04" w:rsidRPr="00AA53CB" w14:paraId="384A96D2" w14:textId="77777777" w:rsidTr="000D6AAE">
        <w:trPr>
          <w:trHeight w:val="621"/>
          <w:jc w:val="center"/>
        </w:trPr>
        <w:tc>
          <w:tcPr>
            <w:tcW w:w="2249" w:type="dxa"/>
            <w:vMerge/>
            <w:shd w:val="clear" w:color="auto" w:fill="auto"/>
            <w:vAlign w:val="center"/>
          </w:tcPr>
          <w:p w14:paraId="1A4223B4" w14:textId="77777777" w:rsidR="00C76E04" w:rsidRPr="001966FB" w:rsidRDefault="00C76E04" w:rsidP="000D6AAE">
            <w:pPr>
              <w:keepLines/>
              <w:rPr>
                <w:rFonts w:eastAsia="DengXian"/>
                <w:lang w:val="en-US" w:eastAsia="zh-CN"/>
              </w:rPr>
            </w:pPr>
          </w:p>
        </w:tc>
        <w:tc>
          <w:tcPr>
            <w:tcW w:w="1620" w:type="dxa"/>
            <w:shd w:val="clear" w:color="auto" w:fill="auto"/>
            <w:vAlign w:val="center"/>
          </w:tcPr>
          <w:p w14:paraId="76606271" w14:textId="77777777" w:rsidR="00C76E04" w:rsidRPr="001966FB" w:rsidRDefault="00C76E04" w:rsidP="000D6AAE">
            <w:pPr>
              <w:keepLines/>
              <w:rPr>
                <w:rFonts w:eastAsia="SimSun"/>
                <w:lang w:eastAsia="x-none"/>
              </w:rPr>
            </w:pPr>
            <w:r w:rsidRPr="001966FB">
              <w:rPr>
                <w:rFonts w:eastAsia="SimSun"/>
                <w:lang w:eastAsia="x-none"/>
              </w:rPr>
              <w:t>3D mobility</w:t>
            </w:r>
          </w:p>
        </w:tc>
        <w:tc>
          <w:tcPr>
            <w:tcW w:w="5340" w:type="dxa"/>
            <w:shd w:val="clear" w:color="auto" w:fill="auto"/>
            <w:vAlign w:val="center"/>
          </w:tcPr>
          <w:p w14:paraId="6AAD6FC6" w14:textId="77777777" w:rsidR="00C76E04" w:rsidRPr="001966FB" w:rsidRDefault="00C76E04" w:rsidP="00C76E04">
            <w:pPr>
              <w:keepLines/>
              <w:rPr>
                <w:iCs/>
                <w:lang w:eastAsia="ko-KR"/>
              </w:rPr>
            </w:pPr>
            <w:r w:rsidRPr="001966FB">
              <w:rPr>
                <w:rFonts w:hint="eastAsia"/>
                <w:iCs/>
                <w:lang w:eastAsia="ko-KR"/>
              </w:rPr>
              <w:t>Velocity</w:t>
            </w:r>
          </w:p>
          <w:p w14:paraId="1AA60055" w14:textId="77777777" w:rsidR="00C76E04" w:rsidRPr="001966FB" w:rsidRDefault="00C76E04" w:rsidP="00C76E04">
            <w:pPr>
              <w:pStyle w:val="a6"/>
              <w:keepLines/>
              <w:numPr>
                <w:ilvl w:val="0"/>
                <w:numId w:val="1"/>
              </w:numPr>
              <w:ind w:leftChars="0" w:left="275" w:hanging="142"/>
              <w:rPr>
                <w:iCs/>
                <w:lang w:eastAsia="ko-KR"/>
              </w:rPr>
            </w:pPr>
            <w:r w:rsidRPr="001966FB">
              <w:rPr>
                <w:rFonts w:hint="eastAsia"/>
                <w:iCs/>
                <w:lang w:eastAsia="ko-KR"/>
              </w:rPr>
              <w:t>Option 1: Uniform distribution</w:t>
            </w:r>
            <w:r w:rsidRPr="001966FB">
              <w:rPr>
                <w:iCs/>
                <w:lang w:eastAsia="ko-KR"/>
              </w:rPr>
              <w:t xml:space="preserve"> in the range of</w:t>
            </w:r>
            <w:r w:rsidRPr="001966FB">
              <w:rPr>
                <w:rFonts w:hint="eastAsia"/>
                <w:iCs/>
                <w:lang w:eastAsia="ko-KR"/>
              </w:rPr>
              <w:t xml:space="preserve"> 3 </w:t>
            </w:r>
            <w:r w:rsidRPr="001966FB">
              <w:rPr>
                <w:iCs/>
                <w:lang w:eastAsia="ko-KR"/>
              </w:rPr>
              <w:t>–</w:t>
            </w:r>
            <w:r w:rsidRPr="001966FB">
              <w:rPr>
                <w:rFonts w:hint="eastAsia"/>
                <w:iCs/>
                <w:lang w:eastAsia="ko-KR"/>
              </w:rPr>
              <w:t xml:space="preserve"> [</w:t>
            </w:r>
            <w:r>
              <w:rPr>
                <w:iCs/>
                <w:lang w:eastAsia="ko-KR"/>
              </w:rPr>
              <w:t>10</w:t>
            </w:r>
            <w:r w:rsidRPr="001966FB">
              <w:rPr>
                <w:iCs/>
                <w:lang w:eastAsia="ko-KR"/>
              </w:rPr>
              <w:t>] km/h</w:t>
            </w:r>
          </w:p>
          <w:p w14:paraId="6D678AF4" w14:textId="77777777" w:rsidR="00C76E04" w:rsidRPr="001966FB" w:rsidRDefault="00C76E04" w:rsidP="00C76E04">
            <w:pPr>
              <w:pStyle w:val="a6"/>
              <w:keepLines/>
              <w:numPr>
                <w:ilvl w:val="0"/>
                <w:numId w:val="1"/>
              </w:numPr>
              <w:ind w:leftChars="0" w:left="275" w:hanging="142"/>
              <w:rPr>
                <w:lang w:eastAsia="ko-KR"/>
              </w:rPr>
            </w:pPr>
            <w:r w:rsidRPr="001966FB">
              <w:rPr>
                <w:rFonts w:hint="eastAsia"/>
                <w:lang w:eastAsia="ko-KR"/>
              </w:rPr>
              <w:t xml:space="preserve">Option 2: </w:t>
            </w:r>
            <w:r w:rsidRPr="001966FB">
              <w:rPr>
                <w:lang w:eastAsia="ko-KR"/>
              </w:rPr>
              <w:t xml:space="preserve">Fixed velocity – [3, </w:t>
            </w:r>
            <w:r>
              <w:rPr>
                <w:lang w:eastAsia="ko-KR"/>
              </w:rPr>
              <w:t>1</w:t>
            </w:r>
            <w:r w:rsidRPr="001966FB">
              <w:rPr>
                <w:lang w:eastAsia="ko-KR"/>
              </w:rPr>
              <w:t>0] km/h</w:t>
            </w:r>
          </w:p>
        </w:tc>
      </w:tr>
      <w:tr w:rsidR="00C76E04" w:rsidRPr="00AA53CB" w14:paraId="7E96E53D" w14:textId="77777777" w:rsidTr="000D6AAE">
        <w:trPr>
          <w:trHeight w:val="621"/>
          <w:jc w:val="center"/>
        </w:trPr>
        <w:tc>
          <w:tcPr>
            <w:tcW w:w="2249" w:type="dxa"/>
            <w:vMerge/>
            <w:shd w:val="clear" w:color="auto" w:fill="auto"/>
            <w:vAlign w:val="center"/>
          </w:tcPr>
          <w:p w14:paraId="2088CA96" w14:textId="77777777" w:rsidR="00C76E04" w:rsidRPr="001966FB" w:rsidRDefault="00C76E04" w:rsidP="000D6AAE">
            <w:pPr>
              <w:keepLines/>
              <w:rPr>
                <w:rFonts w:eastAsia="DengXian"/>
                <w:lang w:val="en-US" w:eastAsia="zh-CN"/>
              </w:rPr>
            </w:pPr>
          </w:p>
        </w:tc>
        <w:tc>
          <w:tcPr>
            <w:tcW w:w="1620" w:type="dxa"/>
            <w:shd w:val="clear" w:color="auto" w:fill="auto"/>
            <w:vAlign w:val="center"/>
          </w:tcPr>
          <w:p w14:paraId="3AD09D3B" w14:textId="77777777" w:rsidR="00C76E04" w:rsidRPr="001966FB" w:rsidRDefault="00C76E04" w:rsidP="000D6AAE">
            <w:pPr>
              <w:keepLines/>
              <w:rPr>
                <w:rFonts w:eastAsia="SimSun"/>
                <w:lang w:eastAsia="x-none"/>
              </w:rPr>
            </w:pPr>
            <w:r w:rsidRPr="001966FB">
              <w:rPr>
                <w:rFonts w:eastAsia="SimSun"/>
                <w:lang w:eastAsia="x-none"/>
              </w:rPr>
              <w:t>3D distribution</w:t>
            </w:r>
          </w:p>
        </w:tc>
        <w:tc>
          <w:tcPr>
            <w:tcW w:w="5340" w:type="dxa"/>
            <w:shd w:val="clear" w:color="auto" w:fill="auto"/>
            <w:vAlign w:val="center"/>
          </w:tcPr>
          <w:p w14:paraId="702CB7DF" w14:textId="77777777" w:rsidR="00C76E04" w:rsidRPr="00CE0702" w:rsidRDefault="00C76E04" w:rsidP="000D6AAE">
            <w:pPr>
              <w:keepLines/>
              <w:rPr>
                <w:iCs/>
                <w:lang w:eastAsia="ko-KR"/>
              </w:rPr>
            </w:pPr>
            <w:r w:rsidRPr="001966FB">
              <w:rPr>
                <w:iCs/>
                <w:lang w:eastAsia="ko-KR"/>
              </w:rPr>
              <w:t>Uniform 2D distribution in a cell</w:t>
            </w:r>
            <w:r w:rsidRPr="001966FB">
              <w:rPr>
                <w:rFonts w:hint="eastAsia"/>
                <w:lang w:eastAsia="ko-KR"/>
              </w:rPr>
              <w:t xml:space="preserve"> </w:t>
            </w:r>
          </w:p>
        </w:tc>
      </w:tr>
      <w:tr w:rsidR="00C76E04" w:rsidRPr="00AA53CB" w14:paraId="22247CF9" w14:textId="77777777" w:rsidTr="000D6AAE">
        <w:trPr>
          <w:trHeight w:val="621"/>
          <w:jc w:val="center"/>
        </w:trPr>
        <w:tc>
          <w:tcPr>
            <w:tcW w:w="2249" w:type="dxa"/>
            <w:vMerge/>
            <w:shd w:val="clear" w:color="auto" w:fill="auto"/>
            <w:vAlign w:val="center"/>
          </w:tcPr>
          <w:p w14:paraId="7DE53F7B" w14:textId="77777777" w:rsidR="00C76E04" w:rsidRPr="00AA53CB" w:rsidRDefault="00C76E04" w:rsidP="000D6AAE">
            <w:pPr>
              <w:keepLines/>
              <w:rPr>
                <w:rFonts w:eastAsia="DengXian"/>
                <w:lang w:val="en-US" w:eastAsia="zh-CN"/>
              </w:rPr>
            </w:pPr>
          </w:p>
        </w:tc>
        <w:tc>
          <w:tcPr>
            <w:tcW w:w="1620" w:type="dxa"/>
            <w:shd w:val="clear" w:color="auto" w:fill="auto"/>
            <w:vAlign w:val="center"/>
          </w:tcPr>
          <w:p w14:paraId="5EC1484B" w14:textId="77777777" w:rsidR="00C76E04" w:rsidRPr="00AA53CB" w:rsidRDefault="00C76E04" w:rsidP="000D6AAE">
            <w:pPr>
              <w:keepLines/>
              <w:rPr>
                <w:rFonts w:eastAsia="DengXian"/>
                <w:lang w:val="en-US" w:eastAsia="zh-CN"/>
              </w:rPr>
            </w:pPr>
            <w:r w:rsidRPr="00AA53CB">
              <w:rPr>
                <w:rFonts w:eastAsia="SimSun"/>
                <w:lang w:eastAsia="x-none"/>
              </w:rPr>
              <w:t>Orientation</w:t>
            </w:r>
          </w:p>
        </w:tc>
        <w:tc>
          <w:tcPr>
            <w:tcW w:w="5340" w:type="dxa"/>
            <w:vAlign w:val="center"/>
          </w:tcPr>
          <w:p w14:paraId="37FF53C4" w14:textId="77777777" w:rsidR="00C76E04" w:rsidRDefault="00C76E04" w:rsidP="000D6AAE">
            <w:pPr>
              <w:keepLines/>
              <w:rPr>
                <w:lang w:eastAsia="ko-KR"/>
              </w:rPr>
            </w:pPr>
            <w:r>
              <w:rPr>
                <w:rFonts w:hint="eastAsia"/>
                <w:lang w:eastAsia="ko-KR"/>
              </w:rPr>
              <w:t>Directionality</w:t>
            </w:r>
          </w:p>
          <w:p w14:paraId="593D5CF8" w14:textId="77777777" w:rsidR="00C76E04" w:rsidRPr="001A2440" w:rsidRDefault="00C76E04" w:rsidP="000D6AAE">
            <w:pPr>
              <w:pStyle w:val="a6"/>
              <w:keepLines/>
              <w:numPr>
                <w:ilvl w:val="0"/>
                <w:numId w:val="1"/>
              </w:numPr>
              <w:ind w:leftChars="0" w:left="275" w:hanging="142"/>
              <w:rPr>
                <w:iCs/>
                <w:lang w:val="en-US" w:eastAsia="ko-KR"/>
              </w:rPr>
            </w:pPr>
            <w:r>
              <w:rPr>
                <w:iCs/>
                <w:lang w:eastAsia="ko-KR"/>
              </w:rPr>
              <w:t>horizontal only</w:t>
            </w:r>
          </w:p>
        </w:tc>
      </w:tr>
      <w:tr w:rsidR="00C76E04" w:rsidRPr="00AA53CB" w14:paraId="2284FCE1" w14:textId="77777777" w:rsidTr="000D6AAE">
        <w:trPr>
          <w:trHeight w:val="621"/>
          <w:jc w:val="center"/>
        </w:trPr>
        <w:tc>
          <w:tcPr>
            <w:tcW w:w="2249" w:type="dxa"/>
            <w:vMerge/>
            <w:shd w:val="clear" w:color="auto" w:fill="auto"/>
            <w:vAlign w:val="center"/>
          </w:tcPr>
          <w:p w14:paraId="6CDB1EFE" w14:textId="77777777" w:rsidR="00C76E04" w:rsidRPr="00AA53CB" w:rsidRDefault="00C76E04" w:rsidP="000D6AAE">
            <w:pPr>
              <w:keepLines/>
              <w:rPr>
                <w:rFonts w:eastAsia="DengXian"/>
                <w:lang w:val="en-US" w:eastAsia="zh-CN"/>
              </w:rPr>
            </w:pPr>
          </w:p>
        </w:tc>
        <w:tc>
          <w:tcPr>
            <w:tcW w:w="1620" w:type="dxa"/>
            <w:shd w:val="clear" w:color="auto" w:fill="auto"/>
            <w:vAlign w:val="center"/>
          </w:tcPr>
          <w:p w14:paraId="2D40DB81" w14:textId="77777777" w:rsidR="00C76E04" w:rsidRPr="00AA53CB" w:rsidRDefault="00C76E04" w:rsidP="000D6AAE">
            <w:pPr>
              <w:keepLines/>
              <w:rPr>
                <w:rFonts w:eastAsia="DengXian"/>
                <w:lang w:val="en-US" w:eastAsia="zh-CN"/>
              </w:rPr>
            </w:pPr>
            <w:r w:rsidRPr="00AA53CB">
              <w:rPr>
                <w:rFonts w:eastAsia="DengXian"/>
                <w:lang w:val="en-US" w:eastAsia="zh-CN"/>
              </w:rPr>
              <w:t>Physical characteristics (e.g., size)</w:t>
            </w:r>
          </w:p>
        </w:tc>
        <w:tc>
          <w:tcPr>
            <w:tcW w:w="5340" w:type="dxa"/>
            <w:vAlign w:val="center"/>
          </w:tcPr>
          <w:p w14:paraId="2C31A6A0" w14:textId="77777777" w:rsidR="00CE4218" w:rsidRPr="00CE4218" w:rsidRDefault="00C76E04" w:rsidP="00CE4218">
            <w:pPr>
              <w:keepLines/>
              <w:rPr>
                <w:iCs/>
                <w:szCs w:val="21"/>
                <w:lang w:eastAsia="ko-KR"/>
              </w:rPr>
            </w:pPr>
            <w:r>
              <w:rPr>
                <w:iCs/>
                <w:szCs w:val="21"/>
                <w:lang w:eastAsia="ko-KR"/>
              </w:rPr>
              <w:t>Size</w:t>
            </w:r>
          </w:p>
          <w:p w14:paraId="07D21BE6" w14:textId="77777777" w:rsidR="00C76E04" w:rsidRPr="00C37656" w:rsidRDefault="00CE4218" w:rsidP="00FB0B69">
            <w:pPr>
              <w:pStyle w:val="a6"/>
              <w:keepLines/>
              <w:numPr>
                <w:ilvl w:val="0"/>
                <w:numId w:val="1"/>
              </w:numPr>
              <w:ind w:leftChars="0" w:left="275" w:hanging="142"/>
              <w:rPr>
                <w:lang w:eastAsia="ko-KR"/>
              </w:rPr>
            </w:pPr>
            <w:r>
              <w:rPr>
                <w:iCs/>
                <w:lang w:eastAsia="ko-KR"/>
              </w:rPr>
              <w:t xml:space="preserve">Typical engineering vehicle: </w:t>
            </w:r>
            <w:r w:rsidRPr="00CE4218">
              <w:rPr>
                <w:iCs/>
                <w:lang w:eastAsia="ko-KR"/>
              </w:rPr>
              <w:t>7.5</w:t>
            </w:r>
            <w:r w:rsidR="00FB0B69">
              <w:rPr>
                <w:iCs/>
                <w:lang w:eastAsia="ko-KR"/>
              </w:rPr>
              <w:t xml:space="preserve"> </w:t>
            </w:r>
            <w:r w:rsidRPr="00CE4218">
              <w:rPr>
                <w:iCs/>
                <w:lang w:eastAsia="ko-KR"/>
              </w:rPr>
              <w:t>m x 2.5</w:t>
            </w:r>
            <w:r w:rsidR="00FB0B69">
              <w:rPr>
                <w:iCs/>
                <w:lang w:eastAsia="ko-KR"/>
              </w:rPr>
              <w:t xml:space="preserve"> </w:t>
            </w:r>
            <w:r w:rsidRPr="00CE4218">
              <w:rPr>
                <w:iCs/>
                <w:lang w:eastAsia="ko-KR"/>
              </w:rPr>
              <w:t>m x 3.5 m</w:t>
            </w:r>
          </w:p>
        </w:tc>
      </w:tr>
      <w:tr w:rsidR="00C76E04" w:rsidRPr="00AA53CB" w14:paraId="3CE2A65A" w14:textId="77777777" w:rsidTr="000D6AAE">
        <w:trPr>
          <w:trHeight w:val="621"/>
          <w:jc w:val="center"/>
        </w:trPr>
        <w:tc>
          <w:tcPr>
            <w:tcW w:w="2249" w:type="dxa"/>
            <w:vMerge w:val="restart"/>
            <w:shd w:val="clear" w:color="auto" w:fill="auto"/>
            <w:vAlign w:val="center"/>
          </w:tcPr>
          <w:p w14:paraId="62E611A9" w14:textId="77777777" w:rsidR="00C76E04" w:rsidRPr="00AA53CB" w:rsidRDefault="00C76E04" w:rsidP="000D6AAE">
            <w:pPr>
              <w:jc w:val="both"/>
              <w:rPr>
                <w:rFonts w:eastAsia="맑은 고딕"/>
                <w:lang w:val="en-US" w:eastAsia="zh-CN"/>
              </w:rPr>
            </w:pPr>
            <w:r>
              <w:rPr>
                <w:rFonts w:eastAsia="맑은 고딕"/>
                <w:lang w:val="en-US" w:eastAsia="zh-CN"/>
              </w:rPr>
              <w:t>Unintended/Environment objects</w:t>
            </w:r>
          </w:p>
        </w:tc>
        <w:tc>
          <w:tcPr>
            <w:tcW w:w="1620" w:type="dxa"/>
            <w:shd w:val="clear" w:color="auto" w:fill="auto"/>
            <w:vAlign w:val="center"/>
          </w:tcPr>
          <w:p w14:paraId="2F407D00" w14:textId="77777777" w:rsidR="00C76E04" w:rsidRPr="00AA53CB" w:rsidRDefault="00C76E04" w:rsidP="000D6AAE">
            <w:pPr>
              <w:keepLines/>
              <w:rPr>
                <w:rFonts w:eastAsia="DengXian"/>
                <w:lang w:val="en-US" w:eastAsia="zh-CN"/>
              </w:rPr>
            </w:pPr>
            <w:r w:rsidRPr="00AA53CB">
              <w:rPr>
                <w:rFonts w:eastAsia="DengXian"/>
                <w:lang w:val="en-US" w:eastAsia="zh-CN"/>
              </w:rPr>
              <w:t>Types</w:t>
            </w:r>
          </w:p>
        </w:tc>
        <w:tc>
          <w:tcPr>
            <w:tcW w:w="5340" w:type="dxa"/>
            <w:vAlign w:val="center"/>
          </w:tcPr>
          <w:p w14:paraId="58084576" w14:textId="77777777" w:rsidR="00C76E04" w:rsidRDefault="00C76E04" w:rsidP="000D6AAE">
            <w:pPr>
              <w:keepLines/>
              <w:rPr>
                <w:iCs/>
                <w:szCs w:val="21"/>
                <w:lang w:val="en-US" w:eastAsia="ko-KR"/>
              </w:rPr>
            </w:pPr>
            <w:r>
              <w:rPr>
                <w:rFonts w:hint="eastAsia"/>
                <w:iCs/>
                <w:szCs w:val="21"/>
                <w:lang w:val="en-US" w:eastAsia="ko-KR"/>
              </w:rPr>
              <w:t>EO modeling types</w:t>
            </w:r>
          </w:p>
          <w:p w14:paraId="505D9F40" w14:textId="77777777" w:rsidR="00C76E04" w:rsidRPr="003143F4" w:rsidRDefault="00C76E04" w:rsidP="000D6AAE">
            <w:pPr>
              <w:pStyle w:val="a6"/>
              <w:keepLines/>
              <w:numPr>
                <w:ilvl w:val="0"/>
                <w:numId w:val="1"/>
              </w:numPr>
              <w:ind w:leftChars="0" w:left="275" w:hanging="142"/>
              <w:rPr>
                <w:iCs/>
                <w:lang w:eastAsia="ko-KR"/>
              </w:rPr>
            </w:pPr>
            <w:r w:rsidRPr="003143F4">
              <w:rPr>
                <w:rFonts w:hint="eastAsia"/>
                <w:iCs/>
                <w:lang w:eastAsia="ko-KR"/>
              </w:rPr>
              <w:t>Option 1: EO-type 1</w:t>
            </w:r>
          </w:p>
          <w:p w14:paraId="32B33CDB" w14:textId="77777777" w:rsidR="00C76E04" w:rsidRPr="003143F4" w:rsidRDefault="00C76E04" w:rsidP="000D6AAE">
            <w:pPr>
              <w:pStyle w:val="a6"/>
              <w:keepLines/>
              <w:numPr>
                <w:ilvl w:val="0"/>
                <w:numId w:val="1"/>
              </w:numPr>
              <w:ind w:leftChars="0" w:left="275" w:hanging="142"/>
              <w:rPr>
                <w:iCs/>
                <w:lang w:eastAsia="ko-KR"/>
              </w:rPr>
            </w:pPr>
            <w:r w:rsidRPr="003143F4">
              <w:rPr>
                <w:rFonts w:hint="eastAsia"/>
                <w:iCs/>
                <w:lang w:eastAsia="ko-KR"/>
              </w:rPr>
              <w:t>Option 2: EO-type 2</w:t>
            </w:r>
          </w:p>
          <w:p w14:paraId="213278E6" w14:textId="77777777" w:rsidR="00C76E04" w:rsidRPr="003143F4" w:rsidRDefault="00C76E04" w:rsidP="000D6AAE">
            <w:pPr>
              <w:pStyle w:val="a6"/>
              <w:keepLines/>
              <w:numPr>
                <w:ilvl w:val="0"/>
                <w:numId w:val="1"/>
              </w:numPr>
              <w:ind w:leftChars="0" w:left="275" w:hanging="142"/>
              <w:rPr>
                <w:lang w:val="en-US" w:eastAsia="ko-KR"/>
              </w:rPr>
            </w:pPr>
            <w:r w:rsidRPr="003143F4">
              <w:rPr>
                <w:rFonts w:hint="eastAsia"/>
                <w:iCs/>
                <w:lang w:eastAsia="ko-KR"/>
              </w:rPr>
              <w:t>Option 3: EO-type 1 and 2</w:t>
            </w:r>
          </w:p>
          <w:p w14:paraId="2854D324" w14:textId="77777777" w:rsidR="00C76E04" w:rsidRDefault="00C76E04" w:rsidP="000D6AAE">
            <w:pPr>
              <w:keepLines/>
              <w:rPr>
                <w:lang w:val="en-US" w:eastAsia="ko-KR"/>
              </w:rPr>
            </w:pPr>
            <w:r>
              <w:rPr>
                <w:rFonts w:hint="eastAsia"/>
                <w:lang w:val="en-US" w:eastAsia="ko-KR"/>
              </w:rPr>
              <w:t>EO types</w:t>
            </w:r>
          </w:p>
          <w:p w14:paraId="5934DFC6" w14:textId="77777777" w:rsidR="00C76E04" w:rsidRPr="003143F4" w:rsidRDefault="00C76E04" w:rsidP="000D6AAE">
            <w:pPr>
              <w:pStyle w:val="a6"/>
              <w:keepLines/>
              <w:numPr>
                <w:ilvl w:val="0"/>
                <w:numId w:val="1"/>
              </w:numPr>
              <w:ind w:leftChars="0" w:left="275" w:hanging="142"/>
              <w:rPr>
                <w:lang w:val="en-US" w:eastAsia="ko-KR"/>
              </w:rPr>
            </w:pPr>
            <w:r>
              <w:rPr>
                <w:rFonts w:hint="eastAsia"/>
                <w:iCs/>
                <w:lang w:eastAsia="ko-KR"/>
              </w:rPr>
              <w:t xml:space="preserve">FFS EO-type 1: </w:t>
            </w:r>
            <w:r>
              <w:rPr>
                <w:iCs/>
                <w:lang w:eastAsia="ko-KR"/>
              </w:rPr>
              <w:t>other AGVs, human</w:t>
            </w:r>
          </w:p>
          <w:p w14:paraId="5C7984A5" w14:textId="69F829C6" w:rsidR="00C76E04" w:rsidRPr="003143F4" w:rsidRDefault="00C76E04" w:rsidP="000D6AAE">
            <w:pPr>
              <w:pStyle w:val="a6"/>
              <w:keepLines/>
              <w:numPr>
                <w:ilvl w:val="0"/>
                <w:numId w:val="1"/>
              </w:numPr>
              <w:ind w:leftChars="0" w:left="275" w:hanging="142"/>
              <w:rPr>
                <w:lang w:val="en-US" w:eastAsia="ko-KR"/>
              </w:rPr>
            </w:pPr>
            <w:r>
              <w:rPr>
                <w:iCs/>
                <w:lang w:val="en-US" w:eastAsia="ko-KR"/>
              </w:rPr>
              <w:t>FFS EO-type 2</w:t>
            </w:r>
            <w:r w:rsidR="007E2750">
              <w:rPr>
                <w:iCs/>
                <w:lang w:val="en-US" w:eastAsia="ko-KR"/>
              </w:rPr>
              <w:t>: FFS</w:t>
            </w:r>
            <w:bookmarkStart w:id="0" w:name="_GoBack"/>
            <w:bookmarkEnd w:id="0"/>
          </w:p>
        </w:tc>
      </w:tr>
      <w:tr w:rsidR="00C76E04" w:rsidRPr="00AA53CB" w14:paraId="273DDF88" w14:textId="77777777" w:rsidTr="000D6AAE">
        <w:trPr>
          <w:trHeight w:val="621"/>
          <w:jc w:val="center"/>
        </w:trPr>
        <w:tc>
          <w:tcPr>
            <w:tcW w:w="2249" w:type="dxa"/>
            <w:vMerge/>
            <w:shd w:val="clear" w:color="auto" w:fill="auto"/>
            <w:vAlign w:val="center"/>
          </w:tcPr>
          <w:p w14:paraId="5E14A090" w14:textId="77777777" w:rsidR="00C76E04" w:rsidRPr="00AA53CB" w:rsidRDefault="00C76E04" w:rsidP="000D6AAE">
            <w:pPr>
              <w:keepLines/>
              <w:rPr>
                <w:rFonts w:eastAsia="DengXian"/>
                <w:lang w:val="en-US" w:eastAsia="zh-CN"/>
              </w:rPr>
            </w:pPr>
          </w:p>
        </w:tc>
        <w:tc>
          <w:tcPr>
            <w:tcW w:w="1620" w:type="dxa"/>
            <w:shd w:val="clear" w:color="auto" w:fill="auto"/>
            <w:vAlign w:val="center"/>
          </w:tcPr>
          <w:p w14:paraId="5860944B" w14:textId="77777777" w:rsidR="00C76E04" w:rsidRPr="00AA53CB" w:rsidRDefault="00C76E04" w:rsidP="000D6AAE">
            <w:pPr>
              <w:keepLines/>
              <w:rPr>
                <w:rFonts w:eastAsia="DengXian"/>
                <w:lang w:val="en-US" w:eastAsia="zh-CN"/>
              </w:rPr>
            </w:pPr>
            <w:r w:rsidRPr="00AA53CB">
              <w:rPr>
                <w:rFonts w:eastAsia="SimSun"/>
                <w:lang w:eastAsia="x-none"/>
              </w:rPr>
              <w:t>3D mobility</w:t>
            </w:r>
          </w:p>
        </w:tc>
        <w:tc>
          <w:tcPr>
            <w:tcW w:w="5340" w:type="dxa"/>
            <w:vAlign w:val="center"/>
          </w:tcPr>
          <w:p w14:paraId="0C25F53D" w14:textId="77777777" w:rsidR="00C76E04" w:rsidRPr="00AA53CB" w:rsidRDefault="00C76E04" w:rsidP="000D6AAE">
            <w:pPr>
              <w:keepLines/>
              <w:rPr>
                <w:iCs/>
                <w:szCs w:val="21"/>
                <w:lang w:val="en-US" w:eastAsia="ko-KR"/>
              </w:rPr>
            </w:pPr>
            <w:r>
              <w:rPr>
                <w:rFonts w:hint="eastAsia"/>
                <w:iCs/>
                <w:szCs w:val="21"/>
                <w:lang w:val="en-US" w:eastAsia="ko-KR"/>
              </w:rPr>
              <w:t>FFS</w:t>
            </w:r>
          </w:p>
        </w:tc>
      </w:tr>
      <w:tr w:rsidR="00C76E04" w:rsidRPr="00AA53CB" w14:paraId="1BA926B9" w14:textId="77777777" w:rsidTr="000D6AAE">
        <w:trPr>
          <w:trHeight w:val="621"/>
          <w:jc w:val="center"/>
        </w:trPr>
        <w:tc>
          <w:tcPr>
            <w:tcW w:w="2249" w:type="dxa"/>
            <w:vMerge/>
            <w:shd w:val="clear" w:color="auto" w:fill="auto"/>
            <w:vAlign w:val="center"/>
          </w:tcPr>
          <w:p w14:paraId="0BB52AFE" w14:textId="77777777" w:rsidR="00C76E04" w:rsidRPr="00AA53CB" w:rsidRDefault="00C76E04" w:rsidP="000D6AAE">
            <w:pPr>
              <w:keepLines/>
              <w:rPr>
                <w:rFonts w:eastAsia="DengXian"/>
                <w:lang w:val="en-US" w:eastAsia="zh-CN"/>
              </w:rPr>
            </w:pPr>
          </w:p>
        </w:tc>
        <w:tc>
          <w:tcPr>
            <w:tcW w:w="1620" w:type="dxa"/>
            <w:shd w:val="clear" w:color="auto" w:fill="auto"/>
            <w:vAlign w:val="center"/>
          </w:tcPr>
          <w:p w14:paraId="403F09CC" w14:textId="77777777" w:rsidR="00C76E04" w:rsidRPr="00AA53CB" w:rsidRDefault="00C76E04" w:rsidP="000D6AAE">
            <w:pPr>
              <w:keepLines/>
              <w:rPr>
                <w:rFonts w:eastAsia="DengXian"/>
                <w:lang w:val="en-US" w:eastAsia="zh-CN"/>
              </w:rPr>
            </w:pPr>
            <w:r w:rsidRPr="00AA53CB">
              <w:rPr>
                <w:rFonts w:eastAsia="SimSun"/>
                <w:lang w:eastAsia="x-none"/>
              </w:rPr>
              <w:t>3D distribution</w:t>
            </w:r>
          </w:p>
        </w:tc>
        <w:tc>
          <w:tcPr>
            <w:tcW w:w="5340" w:type="dxa"/>
            <w:vAlign w:val="center"/>
          </w:tcPr>
          <w:p w14:paraId="4D67A170" w14:textId="77777777" w:rsidR="00C76E04" w:rsidRPr="00AA53CB" w:rsidRDefault="00C76E04" w:rsidP="000D6AAE">
            <w:pPr>
              <w:keepLines/>
              <w:rPr>
                <w:iCs/>
                <w:szCs w:val="21"/>
                <w:lang w:val="en-US" w:eastAsia="ko-KR"/>
              </w:rPr>
            </w:pPr>
            <w:r>
              <w:rPr>
                <w:rFonts w:hint="eastAsia"/>
                <w:iCs/>
                <w:szCs w:val="21"/>
                <w:lang w:val="en-US" w:eastAsia="ko-KR"/>
              </w:rPr>
              <w:t>FFS</w:t>
            </w:r>
          </w:p>
        </w:tc>
      </w:tr>
      <w:tr w:rsidR="00C76E04" w:rsidRPr="00AA53CB" w14:paraId="19C72057" w14:textId="77777777" w:rsidTr="000D6AAE">
        <w:trPr>
          <w:trHeight w:val="621"/>
          <w:jc w:val="center"/>
        </w:trPr>
        <w:tc>
          <w:tcPr>
            <w:tcW w:w="2249" w:type="dxa"/>
            <w:vMerge/>
            <w:shd w:val="clear" w:color="auto" w:fill="auto"/>
            <w:vAlign w:val="center"/>
          </w:tcPr>
          <w:p w14:paraId="433F434D" w14:textId="77777777" w:rsidR="00C76E04" w:rsidRPr="00AA53CB" w:rsidRDefault="00C76E04" w:rsidP="000D6AAE">
            <w:pPr>
              <w:keepLines/>
              <w:rPr>
                <w:rFonts w:eastAsia="DengXian"/>
                <w:lang w:val="en-US" w:eastAsia="zh-CN"/>
              </w:rPr>
            </w:pPr>
          </w:p>
        </w:tc>
        <w:tc>
          <w:tcPr>
            <w:tcW w:w="1620" w:type="dxa"/>
            <w:shd w:val="clear" w:color="auto" w:fill="auto"/>
            <w:vAlign w:val="center"/>
          </w:tcPr>
          <w:p w14:paraId="6D05AE5F" w14:textId="77777777" w:rsidR="00C76E04" w:rsidRPr="00AA53CB" w:rsidRDefault="00C76E04" w:rsidP="000D6AAE">
            <w:pPr>
              <w:keepLines/>
              <w:rPr>
                <w:rFonts w:eastAsia="DengXian"/>
                <w:lang w:val="en-US" w:eastAsia="zh-CN"/>
              </w:rPr>
            </w:pPr>
            <w:r w:rsidRPr="00AA53CB">
              <w:rPr>
                <w:rFonts w:eastAsia="SimSun"/>
                <w:lang w:eastAsia="x-none"/>
              </w:rPr>
              <w:t>Orientation</w:t>
            </w:r>
          </w:p>
        </w:tc>
        <w:tc>
          <w:tcPr>
            <w:tcW w:w="5340" w:type="dxa"/>
            <w:vAlign w:val="center"/>
          </w:tcPr>
          <w:p w14:paraId="0DFF64B5" w14:textId="77777777" w:rsidR="00C76E04" w:rsidRPr="00AA53CB" w:rsidRDefault="00C76E04" w:rsidP="000D6AAE">
            <w:pPr>
              <w:keepLines/>
              <w:rPr>
                <w:iCs/>
                <w:szCs w:val="21"/>
                <w:lang w:val="en-US" w:eastAsia="ko-KR"/>
              </w:rPr>
            </w:pPr>
            <w:r>
              <w:rPr>
                <w:rFonts w:hint="eastAsia"/>
                <w:iCs/>
                <w:szCs w:val="21"/>
                <w:lang w:val="en-US" w:eastAsia="ko-KR"/>
              </w:rPr>
              <w:t>FFS</w:t>
            </w:r>
          </w:p>
        </w:tc>
      </w:tr>
      <w:tr w:rsidR="00C76E04" w:rsidRPr="00AA53CB" w14:paraId="77C6ACEA" w14:textId="77777777" w:rsidTr="000D6AAE">
        <w:trPr>
          <w:trHeight w:val="621"/>
          <w:jc w:val="center"/>
        </w:trPr>
        <w:tc>
          <w:tcPr>
            <w:tcW w:w="2249" w:type="dxa"/>
            <w:vMerge/>
            <w:shd w:val="clear" w:color="auto" w:fill="auto"/>
            <w:vAlign w:val="center"/>
          </w:tcPr>
          <w:p w14:paraId="07306002" w14:textId="77777777" w:rsidR="00C76E04" w:rsidRPr="00AA53CB" w:rsidRDefault="00C76E04" w:rsidP="000D6AAE">
            <w:pPr>
              <w:keepLines/>
              <w:rPr>
                <w:rFonts w:eastAsia="DengXian"/>
                <w:lang w:val="en-US" w:eastAsia="zh-CN"/>
              </w:rPr>
            </w:pPr>
          </w:p>
        </w:tc>
        <w:tc>
          <w:tcPr>
            <w:tcW w:w="1620" w:type="dxa"/>
            <w:shd w:val="clear" w:color="auto" w:fill="auto"/>
            <w:vAlign w:val="center"/>
          </w:tcPr>
          <w:p w14:paraId="65DFDB41" w14:textId="77777777" w:rsidR="00C76E04" w:rsidRPr="00AA53CB" w:rsidRDefault="00C76E04" w:rsidP="000D6AAE">
            <w:pPr>
              <w:keepLines/>
              <w:rPr>
                <w:rFonts w:eastAsia="DengXian"/>
                <w:lang w:val="en-US" w:eastAsia="zh-CN"/>
              </w:rPr>
            </w:pPr>
            <w:r w:rsidRPr="00AA53CB">
              <w:rPr>
                <w:rFonts w:eastAsia="DengXian"/>
                <w:lang w:val="en-US" w:eastAsia="zh-CN"/>
              </w:rPr>
              <w:t>Physical characteristics (e.g., size)</w:t>
            </w:r>
          </w:p>
        </w:tc>
        <w:tc>
          <w:tcPr>
            <w:tcW w:w="5340" w:type="dxa"/>
            <w:vAlign w:val="center"/>
          </w:tcPr>
          <w:p w14:paraId="57EB4519" w14:textId="77777777" w:rsidR="00C76E04" w:rsidRPr="00AA53CB" w:rsidRDefault="00C76E04" w:rsidP="000D6AAE">
            <w:pPr>
              <w:keepLines/>
              <w:rPr>
                <w:iCs/>
                <w:szCs w:val="21"/>
                <w:lang w:val="en-US" w:eastAsia="ko-KR"/>
              </w:rPr>
            </w:pPr>
            <w:r>
              <w:rPr>
                <w:rFonts w:hint="eastAsia"/>
                <w:iCs/>
                <w:szCs w:val="21"/>
                <w:lang w:val="en-US" w:eastAsia="ko-KR"/>
              </w:rPr>
              <w:t>FFS</w:t>
            </w:r>
          </w:p>
        </w:tc>
      </w:tr>
      <w:tr w:rsidR="00C76E04" w:rsidRPr="00AA53CB" w14:paraId="111176EA" w14:textId="77777777" w:rsidTr="000D6AAE">
        <w:trPr>
          <w:trHeight w:val="621"/>
          <w:jc w:val="center"/>
        </w:trPr>
        <w:tc>
          <w:tcPr>
            <w:tcW w:w="3869" w:type="dxa"/>
            <w:gridSpan w:val="2"/>
            <w:shd w:val="clear" w:color="auto" w:fill="auto"/>
            <w:vAlign w:val="center"/>
          </w:tcPr>
          <w:p w14:paraId="1BE48F3C" w14:textId="77777777" w:rsidR="00C76E04" w:rsidRPr="00AA53CB" w:rsidRDefault="00C76E04" w:rsidP="000D6AAE">
            <w:pPr>
              <w:jc w:val="both"/>
              <w:rPr>
                <w:rFonts w:eastAsia="맑은 고딕"/>
                <w:lang w:val="en-US" w:eastAsia="zh-CN"/>
              </w:rPr>
            </w:pPr>
            <w:r w:rsidRPr="00AA53CB">
              <w:rPr>
                <w:rFonts w:eastAsia="맑은 고딕"/>
                <w:lang w:val="en-US" w:eastAsia="zh-CN"/>
              </w:rPr>
              <w:t>[Sensing area]</w:t>
            </w:r>
          </w:p>
        </w:tc>
        <w:tc>
          <w:tcPr>
            <w:tcW w:w="5340" w:type="dxa"/>
            <w:vAlign w:val="center"/>
          </w:tcPr>
          <w:p w14:paraId="03453511" w14:textId="56256DD4" w:rsidR="00C76E04" w:rsidRPr="001966FB" w:rsidRDefault="00C76E04" w:rsidP="000D6AAE">
            <w:pPr>
              <w:keepLines/>
              <w:rPr>
                <w:lang w:val="en-US" w:eastAsia="ko-KR"/>
              </w:rPr>
            </w:pPr>
          </w:p>
        </w:tc>
      </w:tr>
      <w:tr w:rsidR="00C76E04" w:rsidRPr="00AA53CB" w14:paraId="6C2BFAC1" w14:textId="77777777" w:rsidTr="000D6AAE">
        <w:trPr>
          <w:trHeight w:val="621"/>
          <w:jc w:val="center"/>
        </w:trPr>
        <w:tc>
          <w:tcPr>
            <w:tcW w:w="3869" w:type="dxa"/>
            <w:gridSpan w:val="2"/>
            <w:shd w:val="clear" w:color="auto" w:fill="auto"/>
            <w:vAlign w:val="center"/>
          </w:tcPr>
          <w:p w14:paraId="660BA927" w14:textId="77777777" w:rsidR="00C76E04" w:rsidRPr="00AA53CB" w:rsidRDefault="00C76E04" w:rsidP="000D6AAE">
            <w:pPr>
              <w:jc w:val="both"/>
              <w:rPr>
                <w:rFonts w:eastAsia="맑은 고딕"/>
                <w:lang w:val="en-US" w:eastAsia="zh-CN"/>
              </w:rPr>
            </w:pPr>
            <w:r w:rsidRPr="00AA53CB">
              <w:rPr>
                <w:rFonts w:eastAsia="맑은 고딕"/>
                <w:lang w:val="en-US" w:eastAsia="zh-CN"/>
              </w:rPr>
              <w:t>Minimum 3D distances between pairs of Tx/Rx/sensing target/[unintended objects]</w:t>
            </w:r>
          </w:p>
        </w:tc>
        <w:tc>
          <w:tcPr>
            <w:tcW w:w="5340" w:type="dxa"/>
            <w:vAlign w:val="center"/>
          </w:tcPr>
          <w:p w14:paraId="68652C36" w14:textId="77777777" w:rsidR="00C76E04" w:rsidRPr="003143F4" w:rsidRDefault="00C76E04" w:rsidP="000D6AAE">
            <w:pPr>
              <w:keepLines/>
              <w:rPr>
                <w:iCs/>
                <w:szCs w:val="21"/>
                <w:lang w:val="en-US" w:eastAsia="ko-KR"/>
              </w:rPr>
            </w:pPr>
            <w:r>
              <w:rPr>
                <w:rFonts w:hint="eastAsia"/>
                <w:iCs/>
                <w:szCs w:val="21"/>
                <w:lang w:val="en-US" w:eastAsia="ko-KR"/>
              </w:rPr>
              <w:t>Tx</w:t>
            </w:r>
            <w:r>
              <w:rPr>
                <w:iCs/>
                <w:szCs w:val="21"/>
                <w:lang w:val="en-US" w:eastAsia="ko-KR"/>
              </w:rPr>
              <w:t>/Rx</w:t>
            </w:r>
            <w:r>
              <w:rPr>
                <w:rFonts w:hint="eastAsia"/>
                <w:iCs/>
                <w:szCs w:val="21"/>
                <w:lang w:val="en-US" w:eastAsia="ko-KR"/>
              </w:rPr>
              <w:t xml:space="preserve"> </w:t>
            </w:r>
            <w:r>
              <w:rPr>
                <w:iCs/>
                <w:szCs w:val="21"/>
                <w:lang w:val="en-US" w:eastAsia="ko-KR"/>
              </w:rPr>
              <w:t>–</w:t>
            </w:r>
            <w:r>
              <w:rPr>
                <w:rFonts w:hint="eastAsia"/>
                <w:iCs/>
                <w:szCs w:val="21"/>
                <w:lang w:val="en-US" w:eastAsia="ko-KR"/>
              </w:rPr>
              <w:t xml:space="preserve"> </w:t>
            </w:r>
            <w:r>
              <w:rPr>
                <w:iCs/>
                <w:szCs w:val="21"/>
                <w:lang w:val="en-US" w:eastAsia="ko-KR"/>
              </w:rPr>
              <w:t>sensing</w:t>
            </w:r>
            <w:r>
              <w:rPr>
                <w:rFonts w:hint="eastAsia"/>
                <w:iCs/>
                <w:szCs w:val="21"/>
                <w:lang w:val="en-US" w:eastAsia="ko-KR"/>
              </w:rPr>
              <w:t xml:space="preserve"> </w:t>
            </w:r>
            <w:r>
              <w:rPr>
                <w:iCs/>
                <w:szCs w:val="21"/>
                <w:lang w:val="en-US" w:eastAsia="ko-KR"/>
              </w:rPr>
              <w:t>target : [0] m</w:t>
            </w:r>
          </w:p>
          <w:p w14:paraId="0C5DF4CD" w14:textId="77777777" w:rsidR="00C76E04" w:rsidRDefault="00C76E04" w:rsidP="000D6AAE">
            <w:pPr>
              <w:keepLines/>
              <w:rPr>
                <w:iCs/>
                <w:lang w:eastAsia="ko-KR"/>
              </w:rPr>
            </w:pPr>
            <w:r>
              <w:rPr>
                <w:iCs/>
                <w:lang w:eastAsia="ko-KR"/>
              </w:rPr>
              <w:t>between sensing targets : [1] m</w:t>
            </w:r>
          </w:p>
          <w:p w14:paraId="0B852681" w14:textId="77777777" w:rsidR="00C76E04" w:rsidRDefault="00C76E04" w:rsidP="000D6AAE">
            <w:pPr>
              <w:keepLines/>
              <w:rPr>
                <w:iCs/>
                <w:lang w:eastAsia="ko-KR"/>
              </w:rPr>
            </w:pPr>
            <w:r>
              <w:rPr>
                <w:iCs/>
                <w:lang w:eastAsia="ko-KR"/>
              </w:rPr>
              <w:t>FFS Tx/Rx – unintended object</w:t>
            </w:r>
          </w:p>
          <w:p w14:paraId="0E22E807" w14:textId="77777777" w:rsidR="00C76E04" w:rsidRPr="003143F4" w:rsidRDefault="00C76E04" w:rsidP="000D6AAE">
            <w:pPr>
              <w:keepLines/>
              <w:rPr>
                <w:lang w:eastAsia="ko-KR"/>
              </w:rPr>
            </w:pPr>
            <w:r w:rsidRPr="003143F4">
              <w:rPr>
                <w:rFonts w:hint="eastAsia"/>
                <w:iCs/>
                <w:lang w:eastAsia="ko-KR"/>
              </w:rPr>
              <w:t>FFS</w:t>
            </w:r>
            <w:r>
              <w:rPr>
                <w:iCs/>
                <w:lang w:eastAsia="ko-KR"/>
              </w:rPr>
              <w:t xml:space="preserve"> between unintended objects</w:t>
            </w:r>
          </w:p>
        </w:tc>
      </w:tr>
    </w:tbl>
    <w:p w14:paraId="6E3FB060" w14:textId="77777777" w:rsidR="00CA3479" w:rsidRPr="00C76E04" w:rsidRDefault="00CA3479" w:rsidP="00CA3479">
      <w:pPr>
        <w:rPr>
          <w:lang w:eastAsia="ko-KR"/>
        </w:rPr>
      </w:pPr>
    </w:p>
    <w:p w14:paraId="1C5E533B" w14:textId="77525465" w:rsidR="00CA3479" w:rsidRDefault="00CA3479" w:rsidP="00CA3479">
      <w:pPr>
        <w:pStyle w:val="Proposal1"/>
        <w:ind w:left="403" w:hanging="403"/>
        <w:rPr>
          <w:rFonts w:cs="Times New Roman"/>
        </w:rPr>
      </w:pPr>
      <w:r>
        <w:rPr>
          <w:rFonts w:cs="Times New Roman"/>
        </w:rPr>
        <w:t>RAN1 includes the indoor office scenarios taking into account various types of AGV</w:t>
      </w:r>
    </w:p>
    <w:p w14:paraId="69ABB7C0" w14:textId="4F7D4247" w:rsidR="009D3F7A" w:rsidRDefault="00EE7C56" w:rsidP="009D3F7A">
      <w:pPr>
        <w:pStyle w:val="Proposal1"/>
        <w:rPr>
          <w:rFonts w:cs="Times New Roman"/>
        </w:rPr>
      </w:pPr>
      <w:r>
        <w:rPr>
          <w:rFonts w:cs="Times New Roman"/>
        </w:rPr>
        <w:t xml:space="preserve">For automated guided vehicle, </w:t>
      </w:r>
      <w:r w:rsidR="009D3F7A">
        <w:rPr>
          <w:rFonts w:cs="Times New Roman"/>
        </w:rPr>
        <w:t xml:space="preserve">RAN1 study </w:t>
      </w:r>
      <w:r w:rsidR="009D3F7A" w:rsidRPr="009D3F7A">
        <w:rPr>
          <w:rFonts w:cs="Times New Roman"/>
        </w:rPr>
        <w:t>how to mode</w:t>
      </w:r>
      <w:r w:rsidR="009D3F7A">
        <w:rPr>
          <w:rFonts w:cs="Times New Roman"/>
        </w:rPr>
        <w:t>l</w:t>
      </w:r>
      <w:r w:rsidR="009D3F7A" w:rsidRPr="009D3F7A">
        <w:rPr>
          <w:rFonts w:cs="Times New Roman"/>
        </w:rPr>
        <w:t xml:space="preserve"> the sensing target with Table </w:t>
      </w:r>
      <w:r w:rsidR="009D3F7A">
        <w:rPr>
          <w:rFonts w:cs="Times New Roman"/>
        </w:rPr>
        <w:t>10</w:t>
      </w:r>
      <w:r w:rsidR="009D3F7A" w:rsidRPr="009D3F7A">
        <w:rPr>
          <w:rFonts w:cs="Times New Roman"/>
        </w:rPr>
        <w:t xml:space="preserve"> as starting point</w:t>
      </w:r>
    </w:p>
    <w:p w14:paraId="7BB53F3A" w14:textId="77777777" w:rsidR="00CA3479" w:rsidRPr="009E7C4E" w:rsidRDefault="00CA3479" w:rsidP="00CA3479">
      <w:pPr>
        <w:rPr>
          <w:lang w:val="en-US" w:eastAsia="ko-KR"/>
        </w:rPr>
      </w:pPr>
    </w:p>
    <w:p w14:paraId="73478549" w14:textId="77777777" w:rsidR="00CA3479" w:rsidRPr="00403865" w:rsidRDefault="00CA3479" w:rsidP="00CA3479">
      <w:pPr>
        <w:pStyle w:val="2"/>
        <w:spacing w:before="60" w:after="60"/>
        <w:rPr>
          <w:b/>
          <w:lang w:eastAsia="ko-KR"/>
        </w:rPr>
      </w:pPr>
      <w:r w:rsidRPr="00403865">
        <w:rPr>
          <w:b/>
          <w:lang w:eastAsia="ko-KR"/>
        </w:rPr>
        <w:t xml:space="preserve">2.6 </w:t>
      </w:r>
      <w:r w:rsidRPr="00403865">
        <w:rPr>
          <w:rFonts w:hint="eastAsia"/>
          <w:b/>
          <w:lang w:eastAsia="ko-KR"/>
        </w:rPr>
        <w:t>Objects creating hazards on roads/railways</w:t>
      </w:r>
    </w:p>
    <w:p w14:paraId="19D12D0B" w14:textId="77777777" w:rsidR="00CA3479" w:rsidRDefault="00CA3479" w:rsidP="006C6788">
      <w:pPr>
        <w:spacing w:after="60"/>
        <w:ind w:firstLineChars="50" w:firstLine="100"/>
        <w:jc w:val="both"/>
        <w:rPr>
          <w:lang w:eastAsia="ko-KR"/>
        </w:rPr>
      </w:pPr>
      <w:r>
        <w:rPr>
          <w:lang w:eastAsia="ko-KR"/>
        </w:rPr>
        <w:t>Considering the definition of the sensing target and the layout of each scenario, the highway, urban grid and high-speed train (HST) discussed in RAN1 are appropriate. However, it is unclear what the object in the sensing target is considered. Therefore, before starting the discussion for detail of scenario, RAN1 need to first define which objects are being considered in this sensing target.</w:t>
      </w:r>
    </w:p>
    <w:p w14:paraId="08B9CBA7" w14:textId="77777777" w:rsidR="00CA3479" w:rsidRDefault="00CA3479" w:rsidP="006C6788">
      <w:pPr>
        <w:pStyle w:val="a6"/>
        <w:numPr>
          <w:ilvl w:val="0"/>
          <w:numId w:val="1"/>
        </w:numPr>
        <w:spacing w:after="60"/>
        <w:ind w:leftChars="0"/>
        <w:rPr>
          <w:lang w:eastAsia="ko-KR"/>
        </w:rPr>
      </w:pPr>
      <w:r>
        <w:rPr>
          <w:rFonts w:hint="eastAsia"/>
          <w:lang w:eastAsia="ko-KR"/>
        </w:rPr>
        <w:lastRenderedPageBreak/>
        <w:t xml:space="preserve">Type #1: </w:t>
      </w:r>
      <w:r>
        <w:rPr>
          <w:lang w:eastAsia="ko-KR"/>
        </w:rPr>
        <w:t>All of o</w:t>
      </w:r>
      <w:r>
        <w:rPr>
          <w:rFonts w:hint="eastAsia"/>
          <w:lang w:eastAsia="ko-KR"/>
        </w:rPr>
        <w:t>bject</w:t>
      </w:r>
      <w:r>
        <w:rPr>
          <w:lang w:eastAsia="ko-KR"/>
        </w:rPr>
        <w:t>s</w:t>
      </w:r>
      <w:r>
        <w:rPr>
          <w:rFonts w:hint="eastAsia"/>
          <w:lang w:eastAsia="ko-KR"/>
        </w:rPr>
        <w:t xml:space="preserve"> </w:t>
      </w:r>
      <w:r>
        <w:rPr>
          <w:lang w:eastAsia="ko-KR"/>
        </w:rPr>
        <w:t>in the</w:t>
      </w:r>
      <w:r>
        <w:rPr>
          <w:rFonts w:hint="eastAsia"/>
          <w:lang w:eastAsia="ko-KR"/>
        </w:rPr>
        <w:t xml:space="preserve"> scope of RAN1 study</w:t>
      </w:r>
      <w:r>
        <w:rPr>
          <w:lang w:eastAsia="ko-KR"/>
        </w:rPr>
        <w:t>: UAV, Human, Automotive vehicle, AGV</w:t>
      </w:r>
    </w:p>
    <w:p w14:paraId="5AC6722D" w14:textId="77777777" w:rsidR="00CA3479" w:rsidRDefault="00CA3479" w:rsidP="006C6788">
      <w:pPr>
        <w:pStyle w:val="a6"/>
        <w:numPr>
          <w:ilvl w:val="0"/>
          <w:numId w:val="1"/>
        </w:numPr>
        <w:spacing w:after="60"/>
        <w:ind w:leftChars="0"/>
        <w:rPr>
          <w:lang w:eastAsia="ko-KR"/>
        </w:rPr>
      </w:pPr>
      <w:r>
        <w:rPr>
          <w:lang w:eastAsia="ko-KR"/>
        </w:rPr>
        <w:t>Type #2: All of o</w:t>
      </w:r>
      <w:r>
        <w:rPr>
          <w:rFonts w:hint="eastAsia"/>
          <w:lang w:eastAsia="ko-KR"/>
        </w:rPr>
        <w:t>bject</w:t>
      </w:r>
      <w:r>
        <w:rPr>
          <w:lang w:eastAsia="ko-KR"/>
        </w:rPr>
        <w:t>s</w:t>
      </w:r>
      <w:r>
        <w:rPr>
          <w:rFonts w:hint="eastAsia"/>
          <w:lang w:eastAsia="ko-KR"/>
        </w:rPr>
        <w:t xml:space="preserve"> </w:t>
      </w:r>
      <w:r>
        <w:rPr>
          <w:lang w:eastAsia="ko-KR"/>
        </w:rPr>
        <w:t>in the</w:t>
      </w:r>
      <w:r>
        <w:rPr>
          <w:rFonts w:hint="eastAsia"/>
          <w:lang w:eastAsia="ko-KR"/>
        </w:rPr>
        <w:t xml:space="preserve"> scope of RAN1 study</w:t>
      </w:r>
      <w:r>
        <w:rPr>
          <w:lang w:eastAsia="ko-KR"/>
        </w:rPr>
        <w:t xml:space="preserve"> + additional objects (e.g., animals, trains) </w:t>
      </w:r>
    </w:p>
    <w:p w14:paraId="0A16FE25" w14:textId="77777777" w:rsidR="00CA3479" w:rsidRDefault="00CA3479" w:rsidP="006C6788">
      <w:pPr>
        <w:pStyle w:val="a6"/>
        <w:numPr>
          <w:ilvl w:val="0"/>
          <w:numId w:val="1"/>
        </w:numPr>
        <w:spacing w:after="60"/>
        <w:ind w:leftChars="0"/>
        <w:rPr>
          <w:lang w:eastAsia="ko-KR"/>
        </w:rPr>
      </w:pPr>
      <w:r>
        <w:rPr>
          <w:lang w:eastAsia="ko-KR"/>
        </w:rPr>
        <w:t>Type #3: Some objects in the scope of RAN1 study</w:t>
      </w:r>
    </w:p>
    <w:p w14:paraId="2F208418" w14:textId="77777777" w:rsidR="00FB0B69" w:rsidRDefault="00FB0B69" w:rsidP="006C6788">
      <w:pPr>
        <w:spacing w:after="60"/>
        <w:ind w:firstLineChars="50" w:firstLine="100"/>
        <w:jc w:val="both"/>
        <w:rPr>
          <w:lang w:eastAsia="ko-KR"/>
        </w:rPr>
      </w:pPr>
      <w:r w:rsidRPr="00FB0B69">
        <w:rPr>
          <w:lang w:eastAsia="ko-KR"/>
        </w:rPr>
        <w:t xml:space="preserve">As mentioned above, for objects creating hazards on roads/railways, it is necessary to first discuss which objects are considered in this study. On the other hand, if RAN1 considers the objects listed in this study as a starting point, the table below can reuse the parameters considered for each </w:t>
      </w:r>
      <w:r w:rsidR="007933E4">
        <w:rPr>
          <w:lang w:eastAsia="ko-KR"/>
        </w:rPr>
        <w:t>sensing target</w:t>
      </w:r>
      <w:r w:rsidRPr="00FB0B69">
        <w:rPr>
          <w:lang w:eastAsia="ko-KR"/>
        </w:rPr>
        <w:t xml:space="preserve">. Therefore, Table </w:t>
      </w:r>
      <w:r w:rsidR="007933E4">
        <w:rPr>
          <w:lang w:eastAsia="ko-KR"/>
        </w:rPr>
        <w:t>7</w:t>
      </w:r>
      <w:r w:rsidRPr="00FB0B69">
        <w:rPr>
          <w:lang w:eastAsia="ko-KR"/>
        </w:rPr>
        <w:t xml:space="preserve"> can be discussed as a starting point.</w:t>
      </w:r>
    </w:p>
    <w:p w14:paraId="0D785E78" w14:textId="77777777" w:rsidR="00FB0B69" w:rsidRPr="00FB0B69" w:rsidRDefault="00FB0B69" w:rsidP="00FB0B69">
      <w:pPr>
        <w:ind w:firstLineChars="50" w:firstLine="100"/>
        <w:jc w:val="both"/>
        <w:rPr>
          <w:lang w:eastAsia="ko-KR"/>
        </w:rPr>
      </w:pPr>
    </w:p>
    <w:p w14:paraId="5DCCDB96" w14:textId="1257147B" w:rsidR="00C76E04" w:rsidRPr="00FB0B69" w:rsidRDefault="00C76E04" w:rsidP="00C76E04">
      <w:pPr>
        <w:jc w:val="center"/>
        <w:rPr>
          <w:rFonts w:eastAsia="맑은 고딕"/>
          <w:b/>
        </w:rPr>
      </w:pPr>
      <w:r w:rsidRPr="00FB0B69">
        <w:rPr>
          <w:rFonts w:eastAsia="맑은 고딕"/>
          <w:b/>
        </w:rPr>
        <w:t xml:space="preserve">Table </w:t>
      </w:r>
      <w:r w:rsidR="009D3F7A">
        <w:rPr>
          <w:rFonts w:eastAsia="맑은 고딕"/>
          <w:b/>
        </w:rPr>
        <w:t>11</w:t>
      </w:r>
      <w:r w:rsidRPr="00FB0B69">
        <w:rPr>
          <w:rFonts w:eastAsia="맑은 고딕"/>
          <w:b/>
        </w:rPr>
        <w:t xml:space="preserve">. </w:t>
      </w:r>
      <w:r w:rsidRPr="00FB0B69">
        <w:rPr>
          <w:rFonts w:eastAsia="맑은 고딕"/>
          <w:b/>
          <w:lang w:eastAsia="zh-CN"/>
        </w:rPr>
        <w:t xml:space="preserve">Evaluation parameter for </w:t>
      </w:r>
      <w:r w:rsidR="00FA729C">
        <w:rPr>
          <w:rFonts w:eastAsia="맑은 고딕"/>
          <w:b/>
          <w:lang w:val="en-US" w:eastAsia="ko-KR"/>
        </w:rPr>
        <w:t>objects creating hazards on roads/railways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9"/>
        <w:gridCol w:w="1620"/>
        <w:gridCol w:w="5340"/>
      </w:tblGrid>
      <w:tr w:rsidR="00C76E04" w:rsidRPr="00AA53CB" w14:paraId="4668B698" w14:textId="77777777" w:rsidTr="000D6AAE">
        <w:trPr>
          <w:jc w:val="center"/>
        </w:trPr>
        <w:tc>
          <w:tcPr>
            <w:tcW w:w="3869" w:type="dxa"/>
            <w:gridSpan w:val="2"/>
            <w:shd w:val="clear" w:color="auto" w:fill="D9D9D9"/>
            <w:vAlign w:val="center"/>
          </w:tcPr>
          <w:p w14:paraId="1710F9F6" w14:textId="77777777" w:rsidR="00C76E04" w:rsidRPr="00AA53CB" w:rsidRDefault="00C76E04" w:rsidP="000D6AAE">
            <w:pPr>
              <w:jc w:val="center"/>
              <w:rPr>
                <w:rFonts w:eastAsia="DengXian"/>
                <w:b/>
                <w:lang w:val="en-US" w:eastAsia="zh-CN"/>
              </w:rPr>
            </w:pPr>
            <w:r w:rsidRPr="00AA53CB">
              <w:rPr>
                <w:rFonts w:eastAsia="맑은 고딕"/>
                <w:b/>
                <w:lang w:val="en-US"/>
              </w:rPr>
              <w:t>Parameters</w:t>
            </w:r>
          </w:p>
        </w:tc>
        <w:tc>
          <w:tcPr>
            <w:tcW w:w="5340" w:type="dxa"/>
            <w:shd w:val="clear" w:color="auto" w:fill="D9D9D9"/>
          </w:tcPr>
          <w:p w14:paraId="01521E80" w14:textId="77777777" w:rsidR="00C76E04" w:rsidRPr="00AA53CB" w:rsidRDefault="00C76E04" w:rsidP="000D6AAE">
            <w:pPr>
              <w:keepLines/>
              <w:jc w:val="center"/>
              <w:rPr>
                <w:rFonts w:eastAsia="SimSun"/>
                <w:b/>
                <w:lang w:val="en-US" w:eastAsia="x-none"/>
              </w:rPr>
            </w:pPr>
            <w:r w:rsidRPr="00AA53CB">
              <w:rPr>
                <w:rFonts w:eastAsia="SimSun"/>
                <w:b/>
                <w:lang w:val="en-US" w:eastAsia="x-none"/>
              </w:rPr>
              <w:t>Value</w:t>
            </w:r>
          </w:p>
        </w:tc>
      </w:tr>
      <w:tr w:rsidR="00C76E04" w:rsidRPr="00AA53CB" w14:paraId="221190A8" w14:textId="77777777" w:rsidTr="000D6AAE">
        <w:trPr>
          <w:jc w:val="center"/>
        </w:trPr>
        <w:tc>
          <w:tcPr>
            <w:tcW w:w="3869" w:type="dxa"/>
            <w:gridSpan w:val="2"/>
            <w:shd w:val="clear" w:color="auto" w:fill="auto"/>
            <w:vAlign w:val="center"/>
          </w:tcPr>
          <w:p w14:paraId="3A31B17F" w14:textId="77777777" w:rsidR="00C76E04" w:rsidRPr="001966FB" w:rsidRDefault="00C76E04" w:rsidP="000D6AAE">
            <w:pPr>
              <w:jc w:val="both"/>
              <w:rPr>
                <w:rFonts w:eastAsia="맑은 고딕"/>
                <w:lang w:val="fr-FR"/>
              </w:rPr>
            </w:pPr>
            <w:r w:rsidRPr="001966FB">
              <w:rPr>
                <w:rFonts w:eastAsia="맑은 고딕"/>
                <w:lang w:val="fr-FR"/>
              </w:rPr>
              <w:t>Applicable communication scenarios</w:t>
            </w:r>
          </w:p>
        </w:tc>
        <w:tc>
          <w:tcPr>
            <w:tcW w:w="5340" w:type="dxa"/>
            <w:shd w:val="clear" w:color="auto" w:fill="auto"/>
            <w:vAlign w:val="center"/>
          </w:tcPr>
          <w:p w14:paraId="1F7336FF" w14:textId="77777777" w:rsidR="00C76E04" w:rsidRPr="001966FB" w:rsidRDefault="00C76E04" w:rsidP="000D6AAE">
            <w:pPr>
              <w:keepLines/>
              <w:rPr>
                <w:iCs/>
                <w:color w:val="000000"/>
                <w:lang w:eastAsia="ko-KR"/>
              </w:rPr>
            </w:pPr>
            <w:r w:rsidRPr="001966FB">
              <w:rPr>
                <w:rFonts w:hint="eastAsia"/>
                <w:iCs/>
                <w:color w:val="000000"/>
                <w:lang w:eastAsia="ko-KR"/>
              </w:rPr>
              <w:t>UMa, UMi,</w:t>
            </w:r>
            <w:r w:rsidRPr="001966FB">
              <w:rPr>
                <w:iCs/>
                <w:color w:val="000000"/>
                <w:lang w:eastAsia="ko-KR"/>
              </w:rPr>
              <w:t xml:space="preserve"> RMa</w:t>
            </w:r>
            <w:r>
              <w:rPr>
                <w:iCs/>
                <w:color w:val="000000"/>
                <w:lang w:eastAsia="ko-KR"/>
              </w:rPr>
              <w:t>, Urban grid, Highway</w:t>
            </w:r>
            <w:r w:rsidR="00CC6B04">
              <w:rPr>
                <w:iCs/>
                <w:color w:val="000000"/>
                <w:lang w:eastAsia="ko-KR"/>
              </w:rPr>
              <w:t>, HST</w:t>
            </w:r>
          </w:p>
        </w:tc>
      </w:tr>
      <w:tr w:rsidR="00C76E04" w:rsidRPr="00AA53CB" w14:paraId="36BE4348" w14:textId="77777777" w:rsidTr="000D6AAE">
        <w:trPr>
          <w:trHeight w:val="40"/>
          <w:jc w:val="center"/>
        </w:trPr>
        <w:tc>
          <w:tcPr>
            <w:tcW w:w="3869" w:type="dxa"/>
            <w:gridSpan w:val="2"/>
            <w:shd w:val="clear" w:color="auto" w:fill="auto"/>
            <w:vAlign w:val="center"/>
          </w:tcPr>
          <w:p w14:paraId="16E74377" w14:textId="77777777" w:rsidR="00C76E04" w:rsidRPr="001966FB" w:rsidRDefault="00C76E04" w:rsidP="000D6AAE">
            <w:pPr>
              <w:jc w:val="both"/>
              <w:rPr>
                <w:rFonts w:eastAsia="맑은 고딕"/>
              </w:rPr>
            </w:pPr>
            <w:r w:rsidRPr="001966FB">
              <w:rPr>
                <w:rFonts w:eastAsia="맑은 고딕"/>
              </w:rPr>
              <w:t>Sensing transmitters and receivers properties</w:t>
            </w:r>
          </w:p>
        </w:tc>
        <w:tc>
          <w:tcPr>
            <w:tcW w:w="5340" w:type="dxa"/>
            <w:shd w:val="clear" w:color="auto" w:fill="auto"/>
            <w:vAlign w:val="center"/>
          </w:tcPr>
          <w:p w14:paraId="4113FC2E" w14:textId="77777777" w:rsidR="00C76E04" w:rsidRPr="001966FB" w:rsidRDefault="00C76E04" w:rsidP="000D6AAE">
            <w:pPr>
              <w:keepLines/>
              <w:rPr>
                <w:iCs/>
                <w:lang w:val="en-US" w:eastAsia="ko-KR"/>
              </w:rPr>
            </w:pPr>
            <w:r w:rsidRPr="001966FB">
              <w:rPr>
                <w:rFonts w:hint="eastAsia"/>
                <w:iCs/>
                <w:lang w:val="en-US" w:eastAsia="ko-KR"/>
              </w:rPr>
              <w:t>Distributed BS and UE based on TR 38.901</w:t>
            </w:r>
            <w:r>
              <w:rPr>
                <w:iCs/>
                <w:lang w:val="en-US" w:eastAsia="ko-KR"/>
              </w:rPr>
              <w:t>, TR37.885</w:t>
            </w:r>
          </w:p>
        </w:tc>
      </w:tr>
      <w:tr w:rsidR="00C76E04" w:rsidRPr="00AA53CB" w14:paraId="606F74AF" w14:textId="77777777" w:rsidTr="000D6AAE">
        <w:trPr>
          <w:trHeight w:val="40"/>
          <w:jc w:val="center"/>
        </w:trPr>
        <w:tc>
          <w:tcPr>
            <w:tcW w:w="3869" w:type="dxa"/>
            <w:gridSpan w:val="2"/>
            <w:shd w:val="clear" w:color="auto" w:fill="auto"/>
            <w:vAlign w:val="center"/>
          </w:tcPr>
          <w:p w14:paraId="3C280171" w14:textId="77777777" w:rsidR="00C76E04" w:rsidRPr="001966FB" w:rsidRDefault="00C76E04" w:rsidP="000D6AAE">
            <w:pPr>
              <w:jc w:val="both"/>
              <w:rPr>
                <w:rFonts w:eastAsia="맑은 고딕"/>
              </w:rPr>
            </w:pPr>
            <w:r w:rsidRPr="001966FB">
              <w:rPr>
                <w:rFonts w:eastAsia="맑은 고딕"/>
              </w:rPr>
              <w:t>Supported sensing modes</w:t>
            </w:r>
          </w:p>
        </w:tc>
        <w:tc>
          <w:tcPr>
            <w:tcW w:w="5340" w:type="dxa"/>
            <w:shd w:val="clear" w:color="auto" w:fill="auto"/>
            <w:vAlign w:val="center"/>
          </w:tcPr>
          <w:p w14:paraId="65CC0F2F" w14:textId="77777777" w:rsidR="00C76E04" w:rsidRPr="001966FB" w:rsidRDefault="00C76E04" w:rsidP="000D6AAE">
            <w:pPr>
              <w:keepLines/>
              <w:rPr>
                <w:iCs/>
                <w:lang w:val="en-US" w:eastAsia="ko-KR"/>
              </w:rPr>
            </w:pPr>
            <w:r w:rsidRPr="001966FB">
              <w:rPr>
                <w:rFonts w:hint="eastAsia"/>
                <w:iCs/>
                <w:lang w:val="en-US" w:eastAsia="ko-KR"/>
              </w:rPr>
              <w:t>All 6 sensing modes</w:t>
            </w:r>
          </w:p>
        </w:tc>
      </w:tr>
      <w:tr w:rsidR="00CC6B04" w:rsidRPr="00AA53CB" w14:paraId="51D2F98F" w14:textId="77777777" w:rsidTr="000D6AAE">
        <w:trPr>
          <w:trHeight w:val="621"/>
          <w:jc w:val="center"/>
        </w:trPr>
        <w:tc>
          <w:tcPr>
            <w:tcW w:w="2249" w:type="dxa"/>
            <w:vMerge w:val="restart"/>
            <w:shd w:val="clear" w:color="auto" w:fill="auto"/>
            <w:vAlign w:val="center"/>
          </w:tcPr>
          <w:p w14:paraId="2EDC4C05" w14:textId="77777777" w:rsidR="00CC6B04" w:rsidRPr="001966FB" w:rsidRDefault="00CC6B04" w:rsidP="000D6AAE">
            <w:pPr>
              <w:jc w:val="both"/>
              <w:rPr>
                <w:rFonts w:eastAsia="맑은 고딕"/>
                <w:lang w:val="en-US" w:eastAsia="zh-CN"/>
              </w:rPr>
            </w:pPr>
            <w:r w:rsidRPr="001966FB">
              <w:rPr>
                <w:rFonts w:eastAsia="맑은 고딕"/>
                <w:lang w:val="en-US" w:eastAsia="zh-CN"/>
              </w:rPr>
              <w:t>Sensing target</w:t>
            </w:r>
          </w:p>
        </w:tc>
        <w:tc>
          <w:tcPr>
            <w:tcW w:w="1620" w:type="dxa"/>
            <w:shd w:val="clear" w:color="auto" w:fill="auto"/>
            <w:vAlign w:val="center"/>
          </w:tcPr>
          <w:p w14:paraId="545D2B9D" w14:textId="77777777" w:rsidR="00CC6B04" w:rsidRPr="00CC6B04" w:rsidRDefault="00CC6B04" w:rsidP="000D6AAE">
            <w:pPr>
              <w:keepLines/>
              <w:rPr>
                <w:lang w:eastAsia="ko-KR"/>
              </w:rPr>
            </w:pPr>
            <w:r>
              <w:rPr>
                <w:rFonts w:hint="eastAsia"/>
                <w:lang w:eastAsia="ko-KR"/>
              </w:rPr>
              <w:t>Candidates of target</w:t>
            </w:r>
          </w:p>
        </w:tc>
        <w:tc>
          <w:tcPr>
            <w:tcW w:w="5340" w:type="dxa"/>
            <w:shd w:val="clear" w:color="auto" w:fill="auto"/>
            <w:vAlign w:val="center"/>
          </w:tcPr>
          <w:p w14:paraId="155F1109" w14:textId="77777777" w:rsidR="00CC6B04" w:rsidRPr="00CC6B04" w:rsidRDefault="00CC6B04" w:rsidP="00CC6B04">
            <w:pPr>
              <w:pStyle w:val="a6"/>
              <w:keepLines/>
              <w:numPr>
                <w:ilvl w:val="0"/>
                <w:numId w:val="1"/>
              </w:numPr>
              <w:ind w:leftChars="0" w:left="275" w:hanging="142"/>
              <w:rPr>
                <w:iCs/>
                <w:lang w:eastAsia="ko-KR"/>
              </w:rPr>
            </w:pPr>
            <w:r>
              <w:rPr>
                <w:iCs/>
                <w:lang w:eastAsia="ko-KR"/>
              </w:rPr>
              <w:t xml:space="preserve">Option </w:t>
            </w:r>
            <w:r w:rsidRPr="00CC6B04">
              <w:rPr>
                <w:rFonts w:hint="eastAsia"/>
                <w:iCs/>
                <w:lang w:eastAsia="ko-KR"/>
              </w:rPr>
              <w:t xml:space="preserve">1: </w:t>
            </w:r>
            <w:r w:rsidRPr="00CC6B04">
              <w:rPr>
                <w:iCs/>
                <w:lang w:eastAsia="ko-KR"/>
              </w:rPr>
              <w:t>All of o</w:t>
            </w:r>
            <w:r w:rsidRPr="00CC6B04">
              <w:rPr>
                <w:rFonts w:hint="eastAsia"/>
                <w:iCs/>
                <w:lang w:eastAsia="ko-KR"/>
              </w:rPr>
              <w:t>bject</w:t>
            </w:r>
            <w:r w:rsidRPr="00CC6B04">
              <w:rPr>
                <w:iCs/>
                <w:lang w:eastAsia="ko-KR"/>
              </w:rPr>
              <w:t>s</w:t>
            </w:r>
            <w:r w:rsidRPr="00CC6B04">
              <w:rPr>
                <w:rFonts w:hint="eastAsia"/>
                <w:iCs/>
                <w:lang w:eastAsia="ko-KR"/>
              </w:rPr>
              <w:t xml:space="preserve"> </w:t>
            </w:r>
            <w:r w:rsidRPr="00CC6B04">
              <w:rPr>
                <w:iCs/>
                <w:lang w:eastAsia="ko-KR"/>
              </w:rPr>
              <w:t>in the</w:t>
            </w:r>
            <w:r w:rsidRPr="00CC6B04">
              <w:rPr>
                <w:rFonts w:hint="eastAsia"/>
                <w:iCs/>
                <w:lang w:eastAsia="ko-KR"/>
              </w:rPr>
              <w:t xml:space="preserve"> scope of RAN1 study</w:t>
            </w:r>
            <w:r w:rsidRPr="00CC6B04">
              <w:rPr>
                <w:iCs/>
                <w:lang w:eastAsia="ko-KR"/>
              </w:rPr>
              <w:t>: UAV, Human, Automotive vehicle, AGV</w:t>
            </w:r>
          </w:p>
          <w:p w14:paraId="7B1D486E" w14:textId="77777777" w:rsidR="00CC6B04" w:rsidRPr="00CC6B04" w:rsidRDefault="00CC6B04" w:rsidP="00CC6B04">
            <w:pPr>
              <w:pStyle w:val="a6"/>
              <w:keepLines/>
              <w:numPr>
                <w:ilvl w:val="0"/>
                <w:numId w:val="1"/>
              </w:numPr>
              <w:ind w:leftChars="0" w:left="275" w:hanging="142"/>
              <w:rPr>
                <w:iCs/>
                <w:lang w:eastAsia="ko-KR"/>
              </w:rPr>
            </w:pPr>
            <w:r>
              <w:rPr>
                <w:iCs/>
                <w:lang w:eastAsia="ko-KR"/>
              </w:rPr>
              <w:t xml:space="preserve">Option </w:t>
            </w:r>
            <w:r w:rsidRPr="00CC6B04">
              <w:rPr>
                <w:iCs/>
                <w:lang w:eastAsia="ko-KR"/>
              </w:rPr>
              <w:t>2: All of o</w:t>
            </w:r>
            <w:r w:rsidRPr="00CC6B04">
              <w:rPr>
                <w:rFonts w:hint="eastAsia"/>
                <w:iCs/>
                <w:lang w:eastAsia="ko-KR"/>
              </w:rPr>
              <w:t>bject</w:t>
            </w:r>
            <w:r w:rsidRPr="00CC6B04">
              <w:rPr>
                <w:iCs/>
                <w:lang w:eastAsia="ko-KR"/>
              </w:rPr>
              <w:t>s</w:t>
            </w:r>
            <w:r w:rsidRPr="00CC6B04">
              <w:rPr>
                <w:rFonts w:hint="eastAsia"/>
                <w:iCs/>
                <w:lang w:eastAsia="ko-KR"/>
              </w:rPr>
              <w:t xml:space="preserve"> </w:t>
            </w:r>
            <w:r w:rsidRPr="00CC6B04">
              <w:rPr>
                <w:iCs/>
                <w:lang w:eastAsia="ko-KR"/>
              </w:rPr>
              <w:t>in the</w:t>
            </w:r>
            <w:r w:rsidRPr="00CC6B04">
              <w:rPr>
                <w:rFonts w:hint="eastAsia"/>
                <w:iCs/>
                <w:lang w:eastAsia="ko-KR"/>
              </w:rPr>
              <w:t xml:space="preserve"> scope of RAN1 study</w:t>
            </w:r>
            <w:r w:rsidRPr="00CC6B04">
              <w:rPr>
                <w:iCs/>
                <w:lang w:eastAsia="ko-KR"/>
              </w:rPr>
              <w:t xml:space="preserve"> + additional objects (e.g., animals, trains) </w:t>
            </w:r>
          </w:p>
          <w:p w14:paraId="2D708CB6" w14:textId="77777777" w:rsidR="00CC6B04" w:rsidRPr="00CC6B04" w:rsidRDefault="00CC6B04" w:rsidP="000D6AAE">
            <w:pPr>
              <w:pStyle w:val="a6"/>
              <w:keepLines/>
              <w:numPr>
                <w:ilvl w:val="0"/>
                <w:numId w:val="1"/>
              </w:numPr>
              <w:ind w:leftChars="0" w:left="275" w:hanging="142"/>
              <w:rPr>
                <w:iCs/>
                <w:lang w:eastAsia="ko-KR"/>
              </w:rPr>
            </w:pPr>
            <w:r>
              <w:rPr>
                <w:iCs/>
                <w:lang w:eastAsia="ko-KR"/>
              </w:rPr>
              <w:t xml:space="preserve">Option </w:t>
            </w:r>
            <w:r w:rsidRPr="00CC6B04">
              <w:rPr>
                <w:iCs/>
                <w:lang w:eastAsia="ko-KR"/>
              </w:rPr>
              <w:t>3: Some objects in the scope of RAN1 study</w:t>
            </w:r>
          </w:p>
        </w:tc>
      </w:tr>
      <w:tr w:rsidR="00CC6B04" w:rsidRPr="00AA53CB" w14:paraId="6DF8A8E8" w14:textId="77777777" w:rsidTr="000D6AAE">
        <w:trPr>
          <w:trHeight w:val="621"/>
          <w:jc w:val="center"/>
        </w:trPr>
        <w:tc>
          <w:tcPr>
            <w:tcW w:w="2249" w:type="dxa"/>
            <w:vMerge/>
            <w:shd w:val="clear" w:color="auto" w:fill="auto"/>
            <w:vAlign w:val="center"/>
          </w:tcPr>
          <w:p w14:paraId="25BCBBD1" w14:textId="77777777" w:rsidR="00CC6B04" w:rsidRPr="001966FB" w:rsidRDefault="00CC6B04" w:rsidP="000D6AAE">
            <w:pPr>
              <w:jc w:val="both"/>
              <w:rPr>
                <w:rFonts w:eastAsia="맑은 고딕"/>
                <w:lang w:val="en-US" w:eastAsia="zh-CN"/>
              </w:rPr>
            </w:pPr>
          </w:p>
        </w:tc>
        <w:tc>
          <w:tcPr>
            <w:tcW w:w="1620" w:type="dxa"/>
            <w:shd w:val="clear" w:color="auto" w:fill="auto"/>
            <w:vAlign w:val="center"/>
          </w:tcPr>
          <w:p w14:paraId="547E04BC" w14:textId="77777777" w:rsidR="00CC6B04" w:rsidRPr="001966FB" w:rsidRDefault="00CC6B04" w:rsidP="000D6AAE">
            <w:pPr>
              <w:keepLines/>
              <w:rPr>
                <w:rFonts w:eastAsia="DengXian"/>
                <w:lang w:val="en-US" w:eastAsia="zh-CN"/>
              </w:rPr>
            </w:pPr>
            <w:r w:rsidRPr="001966FB">
              <w:rPr>
                <w:rFonts w:eastAsia="SimSun"/>
                <w:lang w:eastAsia="x-none"/>
              </w:rPr>
              <w:t>Outdoor/indoor</w:t>
            </w:r>
          </w:p>
        </w:tc>
        <w:tc>
          <w:tcPr>
            <w:tcW w:w="5340" w:type="dxa"/>
            <w:shd w:val="clear" w:color="auto" w:fill="auto"/>
            <w:vAlign w:val="center"/>
          </w:tcPr>
          <w:p w14:paraId="018888E7" w14:textId="77777777" w:rsidR="00CC6B04" w:rsidRPr="001966FB" w:rsidRDefault="00CC6B04" w:rsidP="000D6AAE">
            <w:pPr>
              <w:keepLines/>
              <w:rPr>
                <w:iCs/>
                <w:lang w:eastAsia="ko-KR"/>
              </w:rPr>
            </w:pPr>
            <w:r w:rsidRPr="001966FB">
              <w:rPr>
                <w:rFonts w:hint="eastAsia"/>
                <w:iCs/>
                <w:lang w:eastAsia="ko-KR"/>
              </w:rPr>
              <w:t>Outdoor</w:t>
            </w:r>
          </w:p>
        </w:tc>
      </w:tr>
      <w:tr w:rsidR="00CC6B04" w:rsidRPr="00AA53CB" w14:paraId="0771072A" w14:textId="77777777" w:rsidTr="000D6AAE">
        <w:trPr>
          <w:trHeight w:val="621"/>
          <w:jc w:val="center"/>
        </w:trPr>
        <w:tc>
          <w:tcPr>
            <w:tcW w:w="2249" w:type="dxa"/>
            <w:vMerge/>
            <w:shd w:val="clear" w:color="auto" w:fill="auto"/>
            <w:vAlign w:val="center"/>
          </w:tcPr>
          <w:p w14:paraId="7774C5D0" w14:textId="77777777" w:rsidR="00CC6B04" w:rsidRPr="001966FB" w:rsidRDefault="00CC6B04" w:rsidP="000D6AAE">
            <w:pPr>
              <w:keepLines/>
              <w:rPr>
                <w:rFonts w:eastAsia="DengXian"/>
                <w:lang w:val="en-US" w:eastAsia="zh-CN"/>
              </w:rPr>
            </w:pPr>
          </w:p>
        </w:tc>
        <w:tc>
          <w:tcPr>
            <w:tcW w:w="1620" w:type="dxa"/>
            <w:shd w:val="clear" w:color="auto" w:fill="auto"/>
            <w:vAlign w:val="center"/>
          </w:tcPr>
          <w:p w14:paraId="55D5B9C4" w14:textId="77777777" w:rsidR="00CC6B04" w:rsidRPr="001966FB" w:rsidRDefault="00CC6B04" w:rsidP="000D6AAE">
            <w:pPr>
              <w:keepLines/>
              <w:rPr>
                <w:rFonts w:eastAsia="SimSun"/>
                <w:lang w:eastAsia="x-none"/>
              </w:rPr>
            </w:pPr>
            <w:r w:rsidRPr="001966FB">
              <w:rPr>
                <w:rFonts w:eastAsia="SimSun"/>
                <w:lang w:eastAsia="x-none"/>
              </w:rPr>
              <w:t>3D mobility</w:t>
            </w:r>
          </w:p>
        </w:tc>
        <w:tc>
          <w:tcPr>
            <w:tcW w:w="5340" w:type="dxa"/>
            <w:shd w:val="clear" w:color="auto" w:fill="auto"/>
            <w:vAlign w:val="center"/>
          </w:tcPr>
          <w:p w14:paraId="03448221" w14:textId="77777777" w:rsidR="00CC6B04" w:rsidRPr="001966FB" w:rsidRDefault="00CC6B04" w:rsidP="000D6AAE">
            <w:pPr>
              <w:keepLines/>
              <w:rPr>
                <w:iCs/>
                <w:lang w:eastAsia="ko-KR"/>
              </w:rPr>
            </w:pPr>
            <w:r w:rsidRPr="001966FB">
              <w:rPr>
                <w:rFonts w:hint="eastAsia"/>
                <w:iCs/>
                <w:lang w:eastAsia="ko-KR"/>
              </w:rPr>
              <w:t>Velocity</w:t>
            </w:r>
          </w:p>
          <w:p w14:paraId="7640CB01" w14:textId="77777777" w:rsidR="00CC6B04" w:rsidRPr="00CC6B04" w:rsidRDefault="00CC6B04" w:rsidP="00CC6B04">
            <w:pPr>
              <w:pStyle w:val="a6"/>
              <w:keepLines/>
              <w:numPr>
                <w:ilvl w:val="0"/>
                <w:numId w:val="1"/>
              </w:numPr>
              <w:ind w:leftChars="0" w:left="275" w:hanging="142"/>
              <w:rPr>
                <w:lang w:eastAsia="ko-KR"/>
              </w:rPr>
            </w:pPr>
            <w:r>
              <w:rPr>
                <w:iCs/>
                <w:lang w:eastAsia="ko-KR"/>
              </w:rPr>
              <w:t>It can follow the 3D mobility assumption for each sensing targets</w:t>
            </w:r>
          </w:p>
          <w:p w14:paraId="2EB8ED36" w14:textId="77777777" w:rsidR="00CC6B04" w:rsidRPr="001966FB" w:rsidRDefault="00CC6B04" w:rsidP="00CC6B04">
            <w:pPr>
              <w:pStyle w:val="a6"/>
              <w:keepLines/>
              <w:numPr>
                <w:ilvl w:val="0"/>
                <w:numId w:val="1"/>
              </w:numPr>
              <w:ind w:leftChars="0" w:left="275" w:hanging="142"/>
              <w:rPr>
                <w:lang w:eastAsia="ko-KR"/>
              </w:rPr>
            </w:pPr>
            <w:r>
              <w:rPr>
                <w:iCs/>
                <w:lang w:eastAsia="ko-KR"/>
              </w:rPr>
              <w:t>FFS additional object’s 3D mobility</w:t>
            </w:r>
          </w:p>
        </w:tc>
      </w:tr>
      <w:tr w:rsidR="00CC6B04" w:rsidRPr="00AA53CB" w14:paraId="23A30F71" w14:textId="77777777" w:rsidTr="000D6AAE">
        <w:trPr>
          <w:trHeight w:val="621"/>
          <w:jc w:val="center"/>
        </w:trPr>
        <w:tc>
          <w:tcPr>
            <w:tcW w:w="2249" w:type="dxa"/>
            <w:vMerge/>
            <w:shd w:val="clear" w:color="auto" w:fill="auto"/>
            <w:vAlign w:val="center"/>
          </w:tcPr>
          <w:p w14:paraId="162C81DE" w14:textId="77777777" w:rsidR="00CC6B04" w:rsidRPr="001966FB" w:rsidRDefault="00CC6B04" w:rsidP="000D6AAE">
            <w:pPr>
              <w:keepLines/>
              <w:rPr>
                <w:rFonts w:eastAsia="DengXian"/>
                <w:lang w:val="en-US" w:eastAsia="zh-CN"/>
              </w:rPr>
            </w:pPr>
          </w:p>
        </w:tc>
        <w:tc>
          <w:tcPr>
            <w:tcW w:w="1620" w:type="dxa"/>
            <w:shd w:val="clear" w:color="auto" w:fill="auto"/>
            <w:vAlign w:val="center"/>
          </w:tcPr>
          <w:p w14:paraId="447EF08C" w14:textId="77777777" w:rsidR="00CC6B04" w:rsidRPr="001966FB" w:rsidRDefault="00CC6B04" w:rsidP="000D6AAE">
            <w:pPr>
              <w:keepLines/>
              <w:rPr>
                <w:rFonts w:eastAsia="SimSun"/>
                <w:lang w:eastAsia="x-none"/>
              </w:rPr>
            </w:pPr>
            <w:r w:rsidRPr="001966FB">
              <w:rPr>
                <w:rFonts w:eastAsia="SimSun"/>
                <w:lang w:eastAsia="x-none"/>
              </w:rPr>
              <w:t>3D distribution</w:t>
            </w:r>
          </w:p>
        </w:tc>
        <w:tc>
          <w:tcPr>
            <w:tcW w:w="5340" w:type="dxa"/>
            <w:shd w:val="clear" w:color="auto" w:fill="auto"/>
            <w:vAlign w:val="center"/>
          </w:tcPr>
          <w:p w14:paraId="54DF0EF6" w14:textId="77777777" w:rsidR="00CC6B04" w:rsidRPr="00CC6B04" w:rsidRDefault="00CC6B04" w:rsidP="00CC6B04">
            <w:pPr>
              <w:keepLines/>
              <w:rPr>
                <w:lang w:eastAsia="ko-KR"/>
              </w:rPr>
            </w:pPr>
            <w:r w:rsidRPr="00CC6B04">
              <w:rPr>
                <w:iCs/>
                <w:lang w:eastAsia="ko-KR"/>
              </w:rPr>
              <w:t xml:space="preserve">It can follow the 3D </w:t>
            </w:r>
            <w:r>
              <w:rPr>
                <w:iCs/>
                <w:lang w:eastAsia="ko-KR"/>
              </w:rPr>
              <w:t>distribution</w:t>
            </w:r>
            <w:r w:rsidRPr="00CC6B04">
              <w:rPr>
                <w:iCs/>
                <w:lang w:eastAsia="ko-KR"/>
              </w:rPr>
              <w:t xml:space="preserve"> assumption for each sensing targets</w:t>
            </w:r>
          </w:p>
          <w:p w14:paraId="0C4DE6FC" w14:textId="77777777" w:rsidR="00CC6B04" w:rsidRPr="009734CF" w:rsidRDefault="00CC6B04" w:rsidP="00CC6B04">
            <w:pPr>
              <w:keepLines/>
              <w:rPr>
                <w:iCs/>
                <w:lang w:eastAsia="ko-KR"/>
              </w:rPr>
            </w:pPr>
            <w:r>
              <w:rPr>
                <w:iCs/>
                <w:lang w:eastAsia="ko-KR"/>
              </w:rPr>
              <w:t>FFS additional object’s 3D distribution</w:t>
            </w:r>
          </w:p>
        </w:tc>
      </w:tr>
      <w:tr w:rsidR="00CC6B04" w:rsidRPr="00AA53CB" w14:paraId="5335BB4D" w14:textId="77777777" w:rsidTr="000D6AAE">
        <w:trPr>
          <w:trHeight w:val="621"/>
          <w:jc w:val="center"/>
        </w:trPr>
        <w:tc>
          <w:tcPr>
            <w:tcW w:w="2249" w:type="dxa"/>
            <w:vMerge/>
            <w:shd w:val="clear" w:color="auto" w:fill="auto"/>
            <w:vAlign w:val="center"/>
          </w:tcPr>
          <w:p w14:paraId="419416E0" w14:textId="77777777" w:rsidR="00CC6B04" w:rsidRPr="00AA53CB" w:rsidRDefault="00CC6B04" w:rsidP="000D6AAE">
            <w:pPr>
              <w:keepLines/>
              <w:rPr>
                <w:rFonts w:eastAsia="DengXian"/>
                <w:lang w:val="en-US" w:eastAsia="zh-CN"/>
              </w:rPr>
            </w:pPr>
          </w:p>
        </w:tc>
        <w:tc>
          <w:tcPr>
            <w:tcW w:w="1620" w:type="dxa"/>
            <w:shd w:val="clear" w:color="auto" w:fill="auto"/>
            <w:vAlign w:val="center"/>
          </w:tcPr>
          <w:p w14:paraId="693E6B62" w14:textId="77777777" w:rsidR="00CC6B04" w:rsidRPr="00AA53CB" w:rsidRDefault="00CC6B04" w:rsidP="000D6AAE">
            <w:pPr>
              <w:keepLines/>
              <w:rPr>
                <w:rFonts w:eastAsia="DengXian"/>
                <w:lang w:val="en-US" w:eastAsia="zh-CN"/>
              </w:rPr>
            </w:pPr>
            <w:r w:rsidRPr="00AA53CB">
              <w:rPr>
                <w:rFonts w:eastAsia="SimSun"/>
                <w:lang w:eastAsia="x-none"/>
              </w:rPr>
              <w:t>Orientation</w:t>
            </w:r>
          </w:p>
        </w:tc>
        <w:tc>
          <w:tcPr>
            <w:tcW w:w="5340" w:type="dxa"/>
            <w:vAlign w:val="center"/>
          </w:tcPr>
          <w:p w14:paraId="1AAA90E8" w14:textId="77777777" w:rsidR="00CC6B04" w:rsidRDefault="00CC6B04" w:rsidP="000D6AAE">
            <w:pPr>
              <w:keepLines/>
              <w:rPr>
                <w:lang w:eastAsia="ko-KR"/>
              </w:rPr>
            </w:pPr>
            <w:r>
              <w:rPr>
                <w:rFonts w:hint="eastAsia"/>
                <w:lang w:eastAsia="ko-KR"/>
              </w:rPr>
              <w:t>Directionality</w:t>
            </w:r>
          </w:p>
          <w:p w14:paraId="1C85C2E4" w14:textId="77777777" w:rsidR="00CC6B04" w:rsidRPr="00CC6B04" w:rsidRDefault="00CC6B04" w:rsidP="00CC6B04">
            <w:pPr>
              <w:pStyle w:val="a6"/>
              <w:keepLines/>
              <w:numPr>
                <w:ilvl w:val="0"/>
                <w:numId w:val="1"/>
              </w:numPr>
              <w:ind w:leftChars="0" w:left="275" w:hanging="142"/>
              <w:rPr>
                <w:iCs/>
                <w:lang w:eastAsia="ko-KR"/>
              </w:rPr>
            </w:pPr>
            <w:r w:rsidRPr="00CC6B04">
              <w:rPr>
                <w:iCs/>
                <w:lang w:eastAsia="ko-KR"/>
              </w:rPr>
              <w:t xml:space="preserve">It can follow the </w:t>
            </w:r>
            <w:r>
              <w:rPr>
                <w:iCs/>
                <w:lang w:eastAsia="ko-KR"/>
              </w:rPr>
              <w:t>orientation</w:t>
            </w:r>
            <w:r w:rsidRPr="00CC6B04">
              <w:rPr>
                <w:iCs/>
                <w:lang w:eastAsia="ko-KR"/>
              </w:rPr>
              <w:t xml:space="preserve"> assumption for each sensing targets</w:t>
            </w:r>
          </w:p>
          <w:p w14:paraId="5292578E" w14:textId="77777777" w:rsidR="00CC6B04" w:rsidRPr="001A2440" w:rsidRDefault="00CC6B04" w:rsidP="00CC6B04">
            <w:pPr>
              <w:pStyle w:val="a6"/>
              <w:keepLines/>
              <w:numPr>
                <w:ilvl w:val="0"/>
                <w:numId w:val="1"/>
              </w:numPr>
              <w:ind w:leftChars="0" w:left="275" w:hanging="142"/>
              <w:rPr>
                <w:iCs/>
                <w:lang w:val="en-US" w:eastAsia="ko-KR"/>
              </w:rPr>
            </w:pPr>
            <w:r w:rsidRPr="00CC6B04">
              <w:rPr>
                <w:iCs/>
                <w:lang w:eastAsia="ko-KR"/>
              </w:rPr>
              <w:t xml:space="preserve">FFS additional object’s </w:t>
            </w:r>
            <w:r>
              <w:rPr>
                <w:iCs/>
                <w:lang w:eastAsia="ko-KR"/>
              </w:rPr>
              <w:t>orientation</w:t>
            </w:r>
          </w:p>
        </w:tc>
      </w:tr>
      <w:tr w:rsidR="00CC6B04" w:rsidRPr="00AA53CB" w14:paraId="7F94BC92" w14:textId="77777777" w:rsidTr="000D6AAE">
        <w:trPr>
          <w:trHeight w:val="621"/>
          <w:jc w:val="center"/>
        </w:trPr>
        <w:tc>
          <w:tcPr>
            <w:tcW w:w="2249" w:type="dxa"/>
            <w:vMerge/>
            <w:shd w:val="clear" w:color="auto" w:fill="auto"/>
            <w:vAlign w:val="center"/>
          </w:tcPr>
          <w:p w14:paraId="4F5F5535" w14:textId="77777777" w:rsidR="00CC6B04" w:rsidRPr="00AA53CB" w:rsidRDefault="00CC6B04" w:rsidP="000D6AAE">
            <w:pPr>
              <w:keepLines/>
              <w:rPr>
                <w:rFonts w:eastAsia="DengXian"/>
                <w:lang w:val="en-US" w:eastAsia="zh-CN"/>
              </w:rPr>
            </w:pPr>
          </w:p>
        </w:tc>
        <w:tc>
          <w:tcPr>
            <w:tcW w:w="1620" w:type="dxa"/>
            <w:shd w:val="clear" w:color="auto" w:fill="auto"/>
            <w:vAlign w:val="center"/>
          </w:tcPr>
          <w:p w14:paraId="1754C319" w14:textId="77777777" w:rsidR="00CC6B04" w:rsidRPr="00AA53CB" w:rsidRDefault="00CC6B04" w:rsidP="000D6AAE">
            <w:pPr>
              <w:keepLines/>
              <w:rPr>
                <w:rFonts w:eastAsia="DengXian"/>
                <w:lang w:val="en-US" w:eastAsia="zh-CN"/>
              </w:rPr>
            </w:pPr>
            <w:r w:rsidRPr="00AA53CB">
              <w:rPr>
                <w:rFonts w:eastAsia="DengXian"/>
                <w:lang w:val="en-US" w:eastAsia="zh-CN"/>
              </w:rPr>
              <w:t>Physical characteristics (e.g., size)</w:t>
            </w:r>
          </w:p>
        </w:tc>
        <w:tc>
          <w:tcPr>
            <w:tcW w:w="5340" w:type="dxa"/>
            <w:vAlign w:val="center"/>
          </w:tcPr>
          <w:p w14:paraId="29CD5EB0" w14:textId="77777777" w:rsidR="00CC6B04" w:rsidRDefault="00CC6B04" w:rsidP="000D6AAE">
            <w:pPr>
              <w:keepLines/>
              <w:rPr>
                <w:iCs/>
                <w:szCs w:val="21"/>
                <w:lang w:eastAsia="ko-KR"/>
              </w:rPr>
            </w:pPr>
            <w:r>
              <w:rPr>
                <w:iCs/>
                <w:szCs w:val="21"/>
                <w:lang w:eastAsia="ko-KR"/>
              </w:rPr>
              <w:t>Size</w:t>
            </w:r>
          </w:p>
          <w:p w14:paraId="46B66027" w14:textId="77777777" w:rsidR="00CC6B04" w:rsidRPr="009734CF" w:rsidRDefault="00CC6B04" w:rsidP="000D6AAE">
            <w:pPr>
              <w:pStyle w:val="a6"/>
              <w:keepLines/>
              <w:numPr>
                <w:ilvl w:val="0"/>
                <w:numId w:val="1"/>
              </w:numPr>
              <w:ind w:leftChars="0" w:left="275" w:hanging="142"/>
              <w:rPr>
                <w:iCs/>
                <w:lang w:eastAsia="ko-KR"/>
              </w:rPr>
            </w:pPr>
            <w:r>
              <w:rPr>
                <w:iCs/>
                <w:lang w:eastAsia="ko-KR"/>
              </w:rPr>
              <w:t>passenger vehicle</w:t>
            </w:r>
            <w:r w:rsidRPr="009734CF">
              <w:rPr>
                <w:iCs/>
                <w:lang w:eastAsia="ko-KR"/>
              </w:rPr>
              <w:t>: length 5 m, width 2.0 m, height 1.6 m</w:t>
            </w:r>
          </w:p>
          <w:p w14:paraId="5D938651" w14:textId="77777777" w:rsidR="00CC6B04" w:rsidRPr="00C37656" w:rsidRDefault="00CC6B04" w:rsidP="000D6AAE">
            <w:pPr>
              <w:pStyle w:val="a6"/>
              <w:keepLines/>
              <w:numPr>
                <w:ilvl w:val="0"/>
                <w:numId w:val="1"/>
              </w:numPr>
              <w:ind w:leftChars="0" w:left="275" w:hanging="142"/>
              <w:rPr>
                <w:lang w:eastAsia="ko-KR"/>
              </w:rPr>
            </w:pPr>
            <w:r>
              <w:rPr>
                <w:iCs/>
                <w:lang w:eastAsia="ko-KR"/>
              </w:rPr>
              <w:t>truck/bus</w:t>
            </w:r>
            <w:r w:rsidRPr="009734CF">
              <w:rPr>
                <w:iCs/>
                <w:lang w:eastAsia="ko-KR"/>
              </w:rPr>
              <w:t>: length 13 m, width 2.6 m, height 3 m</w:t>
            </w:r>
          </w:p>
        </w:tc>
      </w:tr>
      <w:tr w:rsidR="00C76E04" w:rsidRPr="00AA53CB" w14:paraId="5F502407" w14:textId="77777777" w:rsidTr="000D6AAE">
        <w:trPr>
          <w:trHeight w:val="621"/>
          <w:jc w:val="center"/>
        </w:trPr>
        <w:tc>
          <w:tcPr>
            <w:tcW w:w="2249" w:type="dxa"/>
            <w:vMerge w:val="restart"/>
            <w:shd w:val="clear" w:color="auto" w:fill="auto"/>
            <w:vAlign w:val="center"/>
          </w:tcPr>
          <w:p w14:paraId="08132381" w14:textId="77777777" w:rsidR="00C76E04" w:rsidRPr="00AA53CB" w:rsidRDefault="00C76E04" w:rsidP="000D6AAE">
            <w:pPr>
              <w:jc w:val="both"/>
              <w:rPr>
                <w:rFonts w:eastAsia="맑은 고딕"/>
                <w:lang w:val="en-US" w:eastAsia="zh-CN"/>
              </w:rPr>
            </w:pPr>
            <w:r>
              <w:rPr>
                <w:rFonts w:eastAsia="맑은 고딕"/>
                <w:lang w:val="en-US" w:eastAsia="zh-CN"/>
              </w:rPr>
              <w:t>Unintended/Environment objects</w:t>
            </w:r>
          </w:p>
        </w:tc>
        <w:tc>
          <w:tcPr>
            <w:tcW w:w="1620" w:type="dxa"/>
            <w:shd w:val="clear" w:color="auto" w:fill="auto"/>
            <w:vAlign w:val="center"/>
          </w:tcPr>
          <w:p w14:paraId="6145C615" w14:textId="77777777" w:rsidR="00C76E04" w:rsidRPr="00AA53CB" w:rsidRDefault="00C76E04" w:rsidP="000D6AAE">
            <w:pPr>
              <w:keepLines/>
              <w:rPr>
                <w:rFonts w:eastAsia="DengXian"/>
                <w:lang w:val="en-US" w:eastAsia="zh-CN"/>
              </w:rPr>
            </w:pPr>
            <w:r w:rsidRPr="00AA53CB">
              <w:rPr>
                <w:rFonts w:eastAsia="DengXian"/>
                <w:lang w:val="en-US" w:eastAsia="zh-CN"/>
              </w:rPr>
              <w:t>Types</w:t>
            </w:r>
          </w:p>
        </w:tc>
        <w:tc>
          <w:tcPr>
            <w:tcW w:w="5340" w:type="dxa"/>
            <w:vAlign w:val="center"/>
          </w:tcPr>
          <w:p w14:paraId="4CCCF2A3" w14:textId="77777777" w:rsidR="00C76E04" w:rsidRDefault="00C76E04" w:rsidP="000D6AAE">
            <w:pPr>
              <w:keepLines/>
              <w:rPr>
                <w:iCs/>
                <w:szCs w:val="21"/>
                <w:lang w:val="en-US" w:eastAsia="ko-KR"/>
              </w:rPr>
            </w:pPr>
            <w:r>
              <w:rPr>
                <w:rFonts w:hint="eastAsia"/>
                <w:iCs/>
                <w:szCs w:val="21"/>
                <w:lang w:val="en-US" w:eastAsia="ko-KR"/>
              </w:rPr>
              <w:t>EO modeling types</w:t>
            </w:r>
          </w:p>
          <w:p w14:paraId="6D853D57" w14:textId="77777777" w:rsidR="00C76E04" w:rsidRPr="003143F4" w:rsidRDefault="00C76E04" w:rsidP="000D6AAE">
            <w:pPr>
              <w:pStyle w:val="a6"/>
              <w:keepLines/>
              <w:numPr>
                <w:ilvl w:val="0"/>
                <w:numId w:val="1"/>
              </w:numPr>
              <w:ind w:leftChars="0" w:left="275" w:hanging="142"/>
              <w:rPr>
                <w:iCs/>
                <w:lang w:eastAsia="ko-KR"/>
              </w:rPr>
            </w:pPr>
            <w:r w:rsidRPr="003143F4">
              <w:rPr>
                <w:rFonts w:hint="eastAsia"/>
                <w:iCs/>
                <w:lang w:eastAsia="ko-KR"/>
              </w:rPr>
              <w:t>Option 1: EO-type 1</w:t>
            </w:r>
          </w:p>
          <w:p w14:paraId="2B8F228D" w14:textId="77777777" w:rsidR="00C76E04" w:rsidRPr="003143F4" w:rsidRDefault="00C76E04" w:rsidP="000D6AAE">
            <w:pPr>
              <w:pStyle w:val="a6"/>
              <w:keepLines/>
              <w:numPr>
                <w:ilvl w:val="0"/>
                <w:numId w:val="1"/>
              </w:numPr>
              <w:ind w:leftChars="0" w:left="275" w:hanging="142"/>
              <w:rPr>
                <w:iCs/>
                <w:lang w:eastAsia="ko-KR"/>
              </w:rPr>
            </w:pPr>
            <w:r w:rsidRPr="003143F4">
              <w:rPr>
                <w:rFonts w:hint="eastAsia"/>
                <w:iCs/>
                <w:lang w:eastAsia="ko-KR"/>
              </w:rPr>
              <w:t>Option 2: EO-type 2</w:t>
            </w:r>
          </w:p>
          <w:p w14:paraId="2D2D3D16" w14:textId="77777777" w:rsidR="00C76E04" w:rsidRPr="003143F4" w:rsidRDefault="00C76E04" w:rsidP="000D6AAE">
            <w:pPr>
              <w:pStyle w:val="a6"/>
              <w:keepLines/>
              <w:numPr>
                <w:ilvl w:val="0"/>
                <w:numId w:val="1"/>
              </w:numPr>
              <w:ind w:leftChars="0" w:left="275" w:hanging="142"/>
              <w:rPr>
                <w:lang w:val="en-US" w:eastAsia="ko-KR"/>
              </w:rPr>
            </w:pPr>
            <w:r w:rsidRPr="003143F4">
              <w:rPr>
                <w:rFonts w:hint="eastAsia"/>
                <w:iCs/>
                <w:lang w:eastAsia="ko-KR"/>
              </w:rPr>
              <w:t>Option 3: EO-type 1 and 2</w:t>
            </w:r>
          </w:p>
          <w:p w14:paraId="3B8D41DF" w14:textId="77777777" w:rsidR="00C76E04" w:rsidRDefault="00C76E04" w:rsidP="000D6AAE">
            <w:pPr>
              <w:keepLines/>
              <w:rPr>
                <w:lang w:val="en-US" w:eastAsia="ko-KR"/>
              </w:rPr>
            </w:pPr>
            <w:r>
              <w:rPr>
                <w:rFonts w:hint="eastAsia"/>
                <w:lang w:val="en-US" w:eastAsia="ko-KR"/>
              </w:rPr>
              <w:t>EO types</w:t>
            </w:r>
          </w:p>
          <w:p w14:paraId="3524C96D" w14:textId="77777777" w:rsidR="00C76E04" w:rsidRPr="00CC6B04" w:rsidRDefault="00C76E04" w:rsidP="00CC6B04">
            <w:pPr>
              <w:pStyle w:val="a6"/>
              <w:keepLines/>
              <w:numPr>
                <w:ilvl w:val="0"/>
                <w:numId w:val="1"/>
              </w:numPr>
              <w:ind w:leftChars="0" w:left="275" w:hanging="142"/>
              <w:rPr>
                <w:lang w:val="en-US" w:eastAsia="ko-KR"/>
              </w:rPr>
            </w:pPr>
            <w:r>
              <w:rPr>
                <w:rFonts w:hint="eastAsia"/>
                <w:iCs/>
                <w:lang w:eastAsia="ko-KR"/>
              </w:rPr>
              <w:t xml:space="preserve">FFS </w:t>
            </w:r>
          </w:p>
        </w:tc>
      </w:tr>
      <w:tr w:rsidR="00C76E04" w:rsidRPr="00AA53CB" w14:paraId="504FF053" w14:textId="77777777" w:rsidTr="000D6AAE">
        <w:trPr>
          <w:trHeight w:val="621"/>
          <w:jc w:val="center"/>
        </w:trPr>
        <w:tc>
          <w:tcPr>
            <w:tcW w:w="2249" w:type="dxa"/>
            <w:vMerge/>
            <w:shd w:val="clear" w:color="auto" w:fill="auto"/>
            <w:vAlign w:val="center"/>
          </w:tcPr>
          <w:p w14:paraId="2082FAAF" w14:textId="77777777" w:rsidR="00C76E04" w:rsidRPr="00AA53CB" w:rsidRDefault="00C76E04" w:rsidP="000D6AAE">
            <w:pPr>
              <w:keepLines/>
              <w:rPr>
                <w:rFonts w:eastAsia="DengXian"/>
                <w:lang w:val="en-US" w:eastAsia="zh-CN"/>
              </w:rPr>
            </w:pPr>
          </w:p>
        </w:tc>
        <w:tc>
          <w:tcPr>
            <w:tcW w:w="1620" w:type="dxa"/>
            <w:shd w:val="clear" w:color="auto" w:fill="auto"/>
            <w:vAlign w:val="center"/>
          </w:tcPr>
          <w:p w14:paraId="5BD7D2C1" w14:textId="77777777" w:rsidR="00C76E04" w:rsidRPr="00AA53CB" w:rsidRDefault="00C76E04" w:rsidP="000D6AAE">
            <w:pPr>
              <w:keepLines/>
              <w:rPr>
                <w:rFonts w:eastAsia="DengXian"/>
                <w:lang w:val="en-US" w:eastAsia="zh-CN"/>
              </w:rPr>
            </w:pPr>
            <w:r w:rsidRPr="00AA53CB">
              <w:rPr>
                <w:rFonts w:eastAsia="SimSun"/>
                <w:lang w:eastAsia="x-none"/>
              </w:rPr>
              <w:t>3D mobility</w:t>
            </w:r>
          </w:p>
        </w:tc>
        <w:tc>
          <w:tcPr>
            <w:tcW w:w="5340" w:type="dxa"/>
            <w:vAlign w:val="center"/>
          </w:tcPr>
          <w:p w14:paraId="01BD2563" w14:textId="77777777" w:rsidR="00C76E04" w:rsidRPr="00AA53CB" w:rsidRDefault="00C76E04" w:rsidP="000D6AAE">
            <w:pPr>
              <w:keepLines/>
              <w:rPr>
                <w:iCs/>
                <w:szCs w:val="21"/>
                <w:lang w:val="en-US" w:eastAsia="ko-KR"/>
              </w:rPr>
            </w:pPr>
            <w:r>
              <w:rPr>
                <w:rFonts w:hint="eastAsia"/>
                <w:iCs/>
                <w:szCs w:val="21"/>
                <w:lang w:val="en-US" w:eastAsia="ko-KR"/>
              </w:rPr>
              <w:t>FFS</w:t>
            </w:r>
          </w:p>
        </w:tc>
      </w:tr>
      <w:tr w:rsidR="00C76E04" w:rsidRPr="00AA53CB" w14:paraId="3DA2A592" w14:textId="77777777" w:rsidTr="000D6AAE">
        <w:trPr>
          <w:trHeight w:val="621"/>
          <w:jc w:val="center"/>
        </w:trPr>
        <w:tc>
          <w:tcPr>
            <w:tcW w:w="2249" w:type="dxa"/>
            <w:vMerge/>
            <w:shd w:val="clear" w:color="auto" w:fill="auto"/>
            <w:vAlign w:val="center"/>
          </w:tcPr>
          <w:p w14:paraId="25C38430" w14:textId="77777777" w:rsidR="00C76E04" w:rsidRPr="00AA53CB" w:rsidRDefault="00C76E04" w:rsidP="000D6AAE">
            <w:pPr>
              <w:keepLines/>
              <w:rPr>
                <w:rFonts w:eastAsia="DengXian"/>
                <w:lang w:val="en-US" w:eastAsia="zh-CN"/>
              </w:rPr>
            </w:pPr>
          </w:p>
        </w:tc>
        <w:tc>
          <w:tcPr>
            <w:tcW w:w="1620" w:type="dxa"/>
            <w:shd w:val="clear" w:color="auto" w:fill="auto"/>
            <w:vAlign w:val="center"/>
          </w:tcPr>
          <w:p w14:paraId="58B2DC5C" w14:textId="77777777" w:rsidR="00C76E04" w:rsidRPr="00AA53CB" w:rsidRDefault="00C76E04" w:rsidP="000D6AAE">
            <w:pPr>
              <w:keepLines/>
              <w:rPr>
                <w:rFonts w:eastAsia="DengXian"/>
                <w:lang w:val="en-US" w:eastAsia="zh-CN"/>
              </w:rPr>
            </w:pPr>
            <w:r w:rsidRPr="00AA53CB">
              <w:rPr>
                <w:rFonts w:eastAsia="SimSun"/>
                <w:lang w:eastAsia="x-none"/>
              </w:rPr>
              <w:t>3D distribution</w:t>
            </w:r>
          </w:p>
        </w:tc>
        <w:tc>
          <w:tcPr>
            <w:tcW w:w="5340" w:type="dxa"/>
            <w:vAlign w:val="center"/>
          </w:tcPr>
          <w:p w14:paraId="60BC94BB" w14:textId="77777777" w:rsidR="00C76E04" w:rsidRPr="00AA53CB" w:rsidRDefault="00C76E04" w:rsidP="000D6AAE">
            <w:pPr>
              <w:keepLines/>
              <w:rPr>
                <w:iCs/>
                <w:szCs w:val="21"/>
                <w:lang w:val="en-US" w:eastAsia="ko-KR"/>
              </w:rPr>
            </w:pPr>
            <w:r>
              <w:rPr>
                <w:rFonts w:hint="eastAsia"/>
                <w:iCs/>
                <w:szCs w:val="21"/>
                <w:lang w:val="en-US" w:eastAsia="ko-KR"/>
              </w:rPr>
              <w:t>FFS</w:t>
            </w:r>
          </w:p>
        </w:tc>
      </w:tr>
      <w:tr w:rsidR="00C76E04" w:rsidRPr="00AA53CB" w14:paraId="6CD4DE33" w14:textId="77777777" w:rsidTr="000D6AAE">
        <w:trPr>
          <w:trHeight w:val="621"/>
          <w:jc w:val="center"/>
        </w:trPr>
        <w:tc>
          <w:tcPr>
            <w:tcW w:w="2249" w:type="dxa"/>
            <w:vMerge/>
            <w:shd w:val="clear" w:color="auto" w:fill="auto"/>
            <w:vAlign w:val="center"/>
          </w:tcPr>
          <w:p w14:paraId="23B6B180" w14:textId="77777777" w:rsidR="00C76E04" w:rsidRPr="00AA53CB" w:rsidRDefault="00C76E04" w:rsidP="000D6AAE">
            <w:pPr>
              <w:keepLines/>
              <w:rPr>
                <w:rFonts w:eastAsia="DengXian"/>
                <w:lang w:val="en-US" w:eastAsia="zh-CN"/>
              </w:rPr>
            </w:pPr>
          </w:p>
        </w:tc>
        <w:tc>
          <w:tcPr>
            <w:tcW w:w="1620" w:type="dxa"/>
            <w:shd w:val="clear" w:color="auto" w:fill="auto"/>
            <w:vAlign w:val="center"/>
          </w:tcPr>
          <w:p w14:paraId="32C43EB6" w14:textId="77777777" w:rsidR="00C76E04" w:rsidRPr="00AA53CB" w:rsidRDefault="00C76E04" w:rsidP="000D6AAE">
            <w:pPr>
              <w:keepLines/>
              <w:rPr>
                <w:rFonts w:eastAsia="DengXian"/>
                <w:lang w:val="en-US" w:eastAsia="zh-CN"/>
              </w:rPr>
            </w:pPr>
            <w:r w:rsidRPr="00AA53CB">
              <w:rPr>
                <w:rFonts w:eastAsia="SimSun"/>
                <w:lang w:eastAsia="x-none"/>
              </w:rPr>
              <w:t>Orientation</w:t>
            </w:r>
          </w:p>
        </w:tc>
        <w:tc>
          <w:tcPr>
            <w:tcW w:w="5340" w:type="dxa"/>
            <w:vAlign w:val="center"/>
          </w:tcPr>
          <w:p w14:paraId="2DA6A356" w14:textId="77777777" w:rsidR="00C76E04" w:rsidRPr="00AA53CB" w:rsidRDefault="00C76E04" w:rsidP="000D6AAE">
            <w:pPr>
              <w:keepLines/>
              <w:rPr>
                <w:iCs/>
                <w:szCs w:val="21"/>
                <w:lang w:val="en-US" w:eastAsia="ko-KR"/>
              </w:rPr>
            </w:pPr>
            <w:r>
              <w:rPr>
                <w:rFonts w:hint="eastAsia"/>
                <w:iCs/>
                <w:szCs w:val="21"/>
                <w:lang w:val="en-US" w:eastAsia="ko-KR"/>
              </w:rPr>
              <w:t>FFS</w:t>
            </w:r>
          </w:p>
        </w:tc>
      </w:tr>
      <w:tr w:rsidR="00C76E04" w:rsidRPr="00AA53CB" w14:paraId="7A9B32E0" w14:textId="77777777" w:rsidTr="000D6AAE">
        <w:trPr>
          <w:trHeight w:val="621"/>
          <w:jc w:val="center"/>
        </w:trPr>
        <w:tc>
          <w:tcPr>
            <w:tcW w:w="2249" w:type="dxa"/>
            <w:vMerge/>
            <w:shd w:val="clear" w:color="auto" w:fill="auto"/>
            <w:vAlign w:val="center"/>
          </w:tcPr>
          <w:p w14:paraId="3D5D4110" w14:textId="77777777" w:rsidR="00C76E04" w:rsidRPr="00AA53CB" w:rsidRDefault="00C76E04" w:rsidP="000D6AAE">
            <w:pPr>
              <w:keepLines/>
              <w:rPr>
                <w:rFonts w:eastAsia="DengXian"/>
                <w:lang w:val="en-US" w:eastAsia="zh-CN"/>
              </w:rPr>
            </w:pPr>
          </w:p>
        </w:tc>
        <w:tc>
          <w:tcPr>
            <w:tcW w:w="1620" w:type="dxa"/>
            <w:shd w:val="clear" w:color="auto" w:fill="auto"/>
            <w:vAlign w:val="center"/>
          </w:tcPr>
          <w:p w14:paraId="3D95EA70" w14:textId="77777777" w:rsidR="00C76E04" w:rsidRPr="00AA53CB" w:rsidRDefault="00C76E04" w:rsidP="000D6AAE">
            <w:pPr>
              <w:keepLines/>
              <w:rPr>
                <w:rFonts w:eastAsia="DengXian"/>
                <w:lang w:val="en-US" w:eastAsia="zh-CN"/>
              </w:rPr>
            </w:pPr>
            <w:r w:rsidRPr="00AA53CB">
              <w:rPr>
                <w:rFonts w:eastAsia="DengXian"/>
                <w:lang w:val="en-US" w:eastAsia="zh-CN"/>
              </w:rPr>
              <w:t>Physical characteristics (e.g., size)</w:t>
            </w:r>
          </w:p>
        </w:tc>
        <w:tc>
          <w:tcPr>
            <w:tcW w:w="5340" w:type="dxa"/>
            <w:vAlign w:val="center"/>
          </w:tcPr>
          <w:p w14:paraId="3B4FAC8B" w14:textId="77777777" w:rsidR="00C76E04" w:rsidRPr="00AA53CB" w:rsidRDefault="00C76E04" w:rsidP="000D6AAE">
            <w:pPr>
              <w:keepLines/>
              <w:rPr>
                <w:iCs/>
                <w:szCs w:val="21"/>
                <w:lang w:val="en-US" w:eastAsia="ko-KR"/>
              </w:rPr>
            </w:pPr>
            <w:r>
              <w:rPr>
                <w:rFonts w:hint="eastAsia"/>
                <w:iCs/>
                <w:szCs w:val="21"/>
                <w:lang w:val="en-US" w:eastAsia="ko-KR"/>
              </w:rPr>
              <w:t>FFS</w:t>
            </w:r>
          </w:p>
        </w:tc>
      </w:tr>
      <w:tr w:rsidR="00C76E04" w:rsidRPr="00AA53CB" w14:paraId="206A60FA" w14:textId="77777777" w:rsidTr="000D6AAE">
        <w:trPr>
          <w:trHeight w:val="621"/>
          <w:jc w:val="center"/>
        </w:trPr>
        <w:tc>
          <w:tcPr>
            <w:tcW w:w="3869" w:type="dxa"/>
            <w:gridSpan w:val="2"/>
            <w:shd w:val="clear" w:color="auto" w:fill="auto"/>
            <w:vAlign w:val="center"/>
          </w:tcPr>
          <w:p w14:paraId="2EFBA82C" w14:textId="77777777" w:rsidR="00C76E04" w:rsidRPr="00AA53CB" w:rsidRDefault="00C76E04" w:rsidP="000D6AAE">
            <w:pPr>
              <w:jc w:val="both"/>
              <w:rPr>
                <w:rFonts w:eastAsia="맑은 고딕"/>
                <w:lang w:val="en-US" w:eastAsia="zh-CN"/>
              </w:rPr>
            </w:pPr>
            <w:r w:rsidRPr="00AA53CB">
              <w:rPr>
                <w:rFonts w:eastAsia="맑은 고딕"/>
                <w:lang w:val="en-US" w:eastAsia="zh-CN"/>
              </w:rPr>
              <w:t>[Sensing area]</w:t>
            </w:r>
          </w:p>
        </w:tc>
        <w:tc>
          <w:tcPr>
            <w:tcW w:w="5340" w:type="dxa"/>
            <w:vAlign w:val="center"/>
          </w:tcPr>
          <w:p w14:paraId="5925F665" w14:textId="221D4910" w:rsidR="00C76E04" w:rsidRPr="001966FB" w:rsidRDefault="00C76E04" w:rsidP="000D6AAE">
            <w:pPr>
              <w:keepLines/>
              <w:rPr>
                <w:lang w:val="en-US" w:eastAsia="ko-KR"/>
              </w:rPr>
            </w:pPr>
          </w:p>
        </w:tc>
      </w:tr>
      <w:tr w:rsidR="00C76E04" w:rsidRPr="00AA53CB" w14:paraId="28B631B2" w14:textId="77777777" w:rsidTr="000D6AAE">
        <w:trPr>
          <w:trHeight w:val="621"/>
          <w:jc w:val="center"/>
        </w:trPr>
        <w:tc>
          <w:tcPr>
            <w:tcW w:w="3869" w:type="dxa"/>
            <w:gridSpan w:val="2"/>
            <w:shd w:val="clear" w:color="auto" w:fill="auto"/>
            <w:vAlign w:val="center"/>
          </w:tcPr>
          <w:p w14:paraId="2C1719F5" w14:textId="77777777" w:rsidR="00C76E04" w:rsidRPr="00AA53CB" w:rsidRDefault="00C76E04" w:rsidP="000D6AAE">
            <w:pPr>
              <w:jc w:val="both"/>
              <w:rPr>
                <w:rFonts w:eastAsia="맑은 고딕"/>
                <w:lang w:val="en-US" w:eastAsia="zh-CN"/>
              </w:rPr>
            </w:pPr>
            <w:r w:rsidRPr="00AA53CB">
              <w:rPr>
                <w:rFonts w:eastAsia="맑은 고딕"/>
                <w:lang w:val="en-US" w:eastAsia="zh-CN"/>
              </w:rPr>
              <w:t>Minimum 3D distances between pairs of Tx/Rx/sensing target/[unintended objects]</w:t>
            </w:r>
          </w:p>
        </w:tc>
        <w:tc>
          <w:tcPr>
            <w:tcW w:w="5340" w:type="dxa"/>
            <w:vAlign w:val="center"/>
          </w:tcPr>
          <w:p w14:paraId="0D4B9C41" w14:textId="77777777" w:rsidR="00C76E04" w:rsidRPr="003143F4" w:rsidRDefault="00CC6B04" w:rsidP="000D6AAE">
            <w:pPr>
              <w:keepLines/>
              <w:rPr>
                <w:lang w:eastAsia="ko-KR"/>
              </w:rPr>
            </w:pPr>
            <w:r>
              <w:rPr>
                <w:iCs/>
                <w:szCs w:val="21"/>
                <w:lang w:val="en-US" w:eastAsia="ko-KR"/>
              </w:rPr>
              <w:t>FFS</w:t>
            </w:r>
          </w:p>
        </w:tc>
      </w:tr>
    </w:tbl>
    <w:p w14:paraId="709D4976" w14:textId="77777777" w:rsidR="00C76E04" w:rsidRDefault="00C76E04" w:rsidP="009D3F7A">
      <w:pPr>
        <w:pStyle w:val="Proposal1"/>
        <w:numPr>
          <w:ilvl w:val="0"/>
          <w:numId w:val="0"/>
        </w:numPr>
        <w:rPr>
          <w:rFonts w:cs="Times New Roman"/>
          <w:b w:val="0"/>
        </w:rPr>
      </w:pPr>
    </w:p>
    <w:p w14:paraId="5D181EDD" w14:textId="77777777" w:rsidR="00CA3479" w:rsidRPr="00145972" w:rsidRDefault="00CA3479" w:rsidP="00CA3479">
      <w:pPr>
        <w:pStyle w:val="Proposal1"/>
      </w:pPr>
      <w:r>
        <w:rPr>
          <w:rFonts w:cs="Times New Roman"/>
        </w:rPr>
        <w:t>Discuss</w:t>
      </w:r>
      <w:r w:rsidRPr="00667557">
        <w:rPr>
          <w:rFonts w:cs="Times New Roman"/>
        </w:rPr>
        <w:t xml:space="preserve"> </w:t>
      </w:r>
      <w:r>
        <w:rPr>
          <w:rFonts w:cs="Times New Roman"/>
        </w:rPr>
        <w:t>which types of sensing target is considered for objects creating hazards on roads/railways</w:t>
      </w:r>
    </w:p>
    <w:p w14:paraId="0164ECD0" w14:textId="1A228E13" w:rsidR="009D3F7A" w:rsidRDefault="00EE7C56" w:rsidP="009D3F7A">
      <w:pPr>
        <w:pStyle w:val="Proposal1"/>
        <w:rPr>
          <w:rFonts w:cs="Times New Roman"/>
        </w:rPr>
      </w:pPr>
      <w:r>
        <w:rPr>
          <w:rFonts w:cs="Times New Roman"/>
        </w:rPr>
        <w:lastRenderedPageBreak/>
        <w:t xml:space="preserve">For object creating hazards on roads/railways as sensing target, </w:t>
      </w:r>
      <w:r w:rsidR="009D3F7A">
        <w:rPr>
          <w:rFonts w:cs="Times New Roman"/>
        </w:rPr>
        <w:t xml:space="preserve">RAN1 study </w:t>
      </w:r>
      <w:r w:rsidR="009D3F7A" w:rsidRPr="009D3F7A">
        <w:rPr>
          <w:rFonts w:cs="Times New Roman"/>
        </w:rPr>
        <w:t>how to mode</w:t>
      </w:r>
      <w:r w:rsidR="009D3F7A">
        <w:rPr>
          <w:rFonts w:cs="Times New Roman"/>
        </w:rPr>
        <w:t>l</w:t>
      </w:r>
      <w:r w:rsidR="009D3F7A" w:rsidRPr="009D3F7A">
        <w:rPr>
          <w:rFonts w:cs="Times New Roman"/>
        </w:rPr>
        <w:t xml:space="preserve"> the sensing target with Table </w:t>
      </w:r>
      <w:r w:rsidR="009D3F7A">
        <w:rPr>
          <w:rFonts w:cs="Times New Roman"/>
        </w:rPr>
        <w:t>11</w:t>
      </w:r>
      <w:r w:rsidR="009D3F7A" w:rsidRPr="009D3F7A">
        <w:rPr>
          <w:rFonts w:cs="Times New Roman"/>
        </w:rPr>
        <w:t xml:space="preserve"> as starting point</w:t>
      </w:r>
    </w:p>
    <w:p w14:paraId="17DDA9F4" w14:textId="77777777" w:rsidR="00145972" w:rsidRPr="00E31676" w:rsidRDefault="00145972" w:rsidP="00145972">
      <w:pPr>
        <w:pStyle w:val="Proposal1"/>
        <w:numPr>
          <w:ilvl w:val="0"/>
          <w:numId w:val="0"/>
        </w:numPr>
      </w:pPr>
    </w:p>
    <w:p w14:paraId="2DCDA692" w14:textId="77777777" w:rsidR="00145972" w:rsidRDefault="00145972" w:rsidP="00145972">
      <w:pPr>
        <w:pStyle w:val="1"/>
        <w:keepLines/>
        <w:numPr>
          <w:ilvl w:val="0"/>
          <w:numId w:val="6"/>
        </w:numPr>
        <w:pBdr>
          <w:top w:val="single" w:sz="12" w:space="3" w:color="auto"/>
        </w:pBdr>
        <w:tabs>
          <w:tab w:val="num" w:pos="432"/>
        </w:tabs>
        <w:spacing w:before="240" w:after="180"/>
        <w:ind w:left="432" w:hanging="432"/>
        <w:jc w:val="both"/>
        <w:rPr>
          <w:rFonts w:ascii="Arial" w:eastAsia="바탕" w:hAnsi="Arial" w:cs="Arial"/>
          <w:sz w:val="32"/>
          <w:szCs w:val="32"/>
          <w:lang w:val="en-US" w:eastAsia="ko-KR"/>
        </w:rPr>
      </w:pPr>
      <w:r>
        <w:rPr>
          <w:rFonts w:ascii="Arial" w:eastAsia="바탕" w:hAnsi="Arial" w:cs="Arial" w:hint="eastAsia"/>
          <w:sz w:val="32"/>
          <w:szCs w:val="32"/>
          <w:lang w:val="en-US" w:eastAsia="ko-KR"/>
        </w:rPr>
        <w:t>Consideration for parameters</w:t>
      </w:r>
    </w:p>
    <w:p w14:paraId="457C0578" w14:textId="77777777" w:rsidR="00145972" w:rsidRPr="006F3A35" w:rsidRDefault="00145972" w:rsidP="00145972">
      <w:pPr>
        <w:rPr>
          <w:lang w:val="en-US" w:eastAsia="ko-KR"/>
        </w:rPr>
      </w:pPr>
      <w:r>
        <w:rPr>
          <w:lang w:val="en-US" w:eastAsia="ko-KR"/>
        </w:rPr>
        <w:t>We discuss the detailed issues regarding the sensing entity, the sensing target and the background environment perspective</w:t>
      </w:r>
      <w:r>
        <w:rPr>
          <w:rFonts w:hint="eastAsia"/>
          <w:lang w:val="en-US" w:eastAsia="ko-KR"/>
        </w:rPr>
        <w:t>.</w:t>
      </w:r>
    </w:p>
    <w:p w14:paraId="41EAA74B" w14:textId="77777777" w:rsidR="00145972" w:rsidRPr="00F257BE" w:rsidRDefault="00145972" w:rsidP="00145972">
      <w:pPr>
        <w:pStyle w:val="2"/>
        <w:spacing w:before="60" w:after="60"/>
        <w:rPr>
          <w:b/>
          <w:lang w:eastAsia="ko-KR"/>
        </w:rPr>
      </w:pPr>
      <w:r>
        <w:rPr>
          <w:b/>
          <w:lang w:eastAsia="ko-KR"/>
        </w:rPr>
        <w:t xml:space="preserve">3.1 </w:t>
      </w:r>
      <w:r w:rsidRPr="00F257BE">
        <w:rPr>
          <w:b/>
          <w:lang w:eastAsia="ko-KR"/>
        </w:rPr>
        <w:t>Sensing target perspective</w:t>
      </w:r>
    </w:p>
    <w:p w14:paraId="6220D08B" w14:textId="77777777" w:rsidR="00145972" w:rsidRPr="000A1AE6" w:rsidRDefault="00145972" w:rsidP="00145972">
      <w:pPr>
        <w:rPr>
          <w:b/>
          <w:i/>
          <w:lang w:val="en-US" w:eastAsia="ko-KR"/>
        </w:rPr>
      </w:pPr>
      <w:r w:rsidRPr="000A1AE6">
        <w:rPr>
          <w:b/>
          <w:i/>
          <w:lang w:val="en-US" w:eastAsia="ko-KR"/>
        </w:rPr>
        <w:t>Number of targets</w:t>
      </w:r>
    </w:p>
    <w:p w14:paraId="1FED5EB5" w14:textId="77777777" w:rsidR="00145972" w:rsidRPr="000A1AE6" w:rsidRDefault="00145972" w:rsidP="00145972">
      <w:pPr>
        <w:ind w:firstLineChars="50" w:firstLine="100"/>
        <w:rPr>
          <w:lang w:val="en-US" w:eastAsia="ko-KR"/>
        </w:rPr>
      </w:pPr>
      <w:r w:rsidRPr="000A1AE6">
        <w:rPr>
          <w:lang w:val="en-US" w:eastAsia="ko-KR"/>
        </w:rPr>
        <w:t xml:space="preserve">If the sensing targets are deterministically distributed in the cell, the distribution method should be considered. Among them, it is necessary to consider how many sensing targets can be distributed in a cell. This is because, considering one sensing instance, objects that are not of interest </w:t>
      </w:r>
      <w:r>
        <w:rPr>
          <w:lang w:val="en-US" w:eastAsia="ko-KR"/>
        </w:rPr>
        <w:t>(i.e., o</w:t>
      </w:r>
      <w:r w:rsidRPr="00B93028">
        <w:rPr>
          <w:lang w:val="en-US" w:eastAsia="ko-KR"/>
        </w:rPr>
        <w:t xml:space="preserve">bjects that have been distributed as sensing targets </w:t>
      </w:r>
      <w:r>
        <w:rPr>
          <w:lang w:val="en-US" w:eastAsia="ko-KR"/>
        </w:rPr>
        <w:t xml:space="preserve">but are not currently targeted) </w:t>
      </w:r>
      <w:r w:rsidRPr="000A1AE6">
        <w:rPr>
          <w:lang w:val="en-US" w:eastAsia="ko-KR"/>
        </w:rPr>
        <w:t>will be considered as background environments.</w:t>
      </w:r>
      <w:r>
        <w:rPr>
          <w:lang w:val="en-US" w:eastAsia="ko-KR"/>
        </w:rPr>
        <w:t xml:space="preserve"> </w:t>
      </w:r>
      <w:r w:rsidRPr="000A1AE6">
        <w:rPr>
          <w:lang w:val="en-US" w:eastAsia="ko-KR"/>
        </w:rPr>
        <w:t xml:space="preserve">Therefore, discussion </w:t>
      </w:r>
      <w:r>
        <w:rPr>
          <w:lang w:val="en-US" w:eastAsia="ko-KR"/>
        </w:rPr>
        <w:t xml:space="preserve">for the number of sensing targets and environment objects in a cell </w:t>
      </w:r>
      <w:r w:rsidRPr="000A1AE6">
        <w:rPr>
          <w:lang w:val="en-US" w:eastAsia="ko-KR"/>
        </w:rPr>
        <w:t>is needed.</w:t>
      </w:r>
    </w:p>
    <w:p w14:paraId="7057030B" w14:textId="77777777" w:rsidR="00145972" w:rsidRPr="00077146" w:rsidRDefault="00145972" w:rsidP="00077146">
      <w:pPr>
        <w:pStyle w:val="Proposal1"/>
        <w:rPr>
          <w:rFonts w:cs="Times New Roman"/>
        </w:rPr>
      </w:pPr>
      <w:r>
        <w:rPr>
          <w:rFonts w:cs="Times New Roman"/>
        </w:rPr>
        <w:t>Discuss</w:t>
      </w:r>
      <w:r w:rsidRPr="00B93028">
        <w:rPr>
          <w:rFonts w:cs="Times New Roman"/>
        </w:rPr>
        <w:t xml:space="preserve"> </w:t>
      </w:r>
      <w:r>
        <w:rPr>
          <w:rFonts w:cs="Times New Roman"/>
        </w:rPr>
        <w:t>the numb</w:t>
      </w:r>
      <w:r w:rsidR="00077146">
        <w:rPr>
          <w:rFonts w:cs="Times New Roman"/>
        </w:rPr>
        <w:t>er of sensing targets in a cell</w:t>
      </w:r>
    </w:p>
    <w:p w14:paraId="551CAD2A" w14:textId="77777777" w:rsidR="00145972" w:rsidRPr="000A1AE6" w:rsidRDefault="00145972" w:rsidP="00145972">
      <w:pPr>
        <w:rPr>
          <w:b/>
          <w:i/>
          <w:lang w:val="en-US" w:eastAsia="ko-KR"/>
        </w:rPr>
      </w:pPr>
      <w:r w:rsidRPr="000A1AE6">
        <w:rPr>
          <w:b/>
          <w:i/>
          <w:lang w:val="en-US" w:eastAsia="ko-KR"/>
        </w:rPr>
        <w:t>Link between targets</w:t>
      </w:r>
    </w:p>
    <w:p w14:paraId="482BFAF3" w14:textId="77777777" w:rsidR="00145972" w:rsidRDefault="00145972" w:rsidP="00145972">
      <w:pPr>
        <w:ind w:firstLineChars="50" w:firstLine="100"/>
        <w:rPr>
          <w:lang w:val="en-US" w:eastAsia="ko-KR"/>
        </w:rPr>
      </w:pPr>
      <w:r w:rsidRPr="000A1AE6">
        <w:rPr>
          <w:lang w:val="en-US" w:eastAsia="ko-KR"/>
        </w:rPr>
        <w:t xml:space="preserve">Another valuable discussion is to consider the link between targets. </w:t>
      </w:r>
      <w:r>
        <w:rPr>
          <w:lang w:val="en-US" w:eastAsia="ko-KR"/>
        </w:rPr>
        <w:t>For example, i</w:t>
      </w:r>
      <w:r w:rsidRPr="000A1AE6">
        <w:rPr>
          <w:lang w:val="en-US" w:eastAsia="ko-KR"/>
        </w:rPr>
        <w:t xml:space="preserve">t can be assumed that there are two sensing targets distributed within a single cell and only one target is sensed. If the two sensing targets </w:t>
      </w:r>
      <w:r>
        <w:rPr>
          <w:lang w:val="en-US" w:eastAsia="ko-KR"/>
        </w:rPr>
        <w:t xml:space="preserve">are located closely, a sensing </w:t>
      </w:r>
      <w:r w:rsidRPr="000A1AE6">
        <w:rPr>
          <w:lang w:val="en-US" w:eastAsia="ko-KR"/>
        </w:rPr>
        <w:t>target</w:t>
      </w:r>
      <w:r>
        <w:rPr>
          <w:lang w:val="en-US" w:eastAsia="ko-KR"/>
        </w:rPr>
        <w:t xml:space="preserve"> (not of interest)</w:t>
      </w:r>
      <w:r w:rsidRPr="000A1AE6">
        <w:rPr>
          <w:lang w:val="en-US" w:eastAsia="ko-KR"/>
        </w:rPr>
        <w:t xml:space="preserve"> may appear as strong clutter. On the other hand, if the distance between sensing targets is long, the influence of </w:t>
      </w:r>
      <w:r>
        <w:rPr>
          <w:lang w:val="en-US" w:eastAsia="ko-KR"/>
        </w:rPr>
        <w:t>a sensing target (not of interest)</w:t>
      </w:r>
      <w:r w:rsidRPr="000A1AE6">
        <w:rPr>
          <w:lang w:val="en-US" w:eastAsia="ko-KR"/>
        </w:rPr>
        <w:t xml:space="preserve"> as clutter will decrease. Considering the reflective link between sensing targets will be a major factor in solid channel modeling. </w:t>
      </w:r>
      <w:r>
        <w:rPr>
          <w:lang w:val="en-US" w:eastAsia="ko-KR"/>
        </w:rPr>
        <w:t>However, this consideration depends on 9.7.2 agreements whether multi-bounce between targets is considered or not. More details could refer to our companion contribution [7]. I</w:t>
      </w:r>
      <w:r w:rsidRPr="000A1AE6">
        <w:rPr>
          <w:lang w:val="en-US" w:eastAsia="ko-KR"/>
        </w:rPr>
        <w:t xml:space="preserve">f </w:t>
      </w:r>
      <w:r>
        <w:rPr>
          <w:lang w:val="en-US" w:eastAsia="ko-KR"/>
        </w:rPr>
        <w:t>target-target link is considered in channel modeling</w:t>
      </w:r>
      <w:r w:rsidRPr="000A1AE6">
        <w:rPr>
          <w:lang w:val="en-US" w:eastAsia="ko-KR"/>
        </w:rPr>
        <w:t>, it needs a study on the minimum distance between sensing targets as a starting point.</w:t>
      </w:r>
    </w:p>
    <w:p w14:paraId="5A471C2F" w14:textId="77777777" w:rsidR="00145972" w:rsidRPr="00077146" w:rsidRDefault="00145972" w:rsidP="00145972">
      <w:pPr>
        <w:pStyle w:val="Proposal1"/>
        <w:rPr>
          <w:rFonts w:cs="Times New Roman"/>
        </w:rPr>
      </w:pPr>
      <w:r>
        <w:rPr>
          <w:rFonts w:cs="Times New Roman"/>
        </w:rPr>
        <w:t>Discuss</w:t>
      </w:r>
      <w:r w:rsidRPr="00B93028">
        <w:rPr>
          <w:rFonts w:cs="Times New Roman"/>
        </w:rPr>
        <w:t xml:space="preserve"> </w:t>
      </w:r>
      <w:r>
        <w:rPr>
          <w:rFonts w:cs="Times New Roman"/>
        </w:rPr>
        <w:t>minimum distance between sensing targets</w:t>
      </w:r>
    </w:p>
    <w:p w14:paraId="75112418" w14:textId="77777777" w:rsidR="00145972" w:rsidRPr="009D3F7A" w:rsidRDefault="00145972" w:rsidP="009D3F7A">
      <w:pPr>
        <w:pStyle w:val="2"/>
        <w:spacing w:before="60" w:after="60"/>
        <w:rPr>
          <w:b/>
          <w:lang w:eastAsia="ko-KR"/>
        </w:rPr>
      </w:pPr>
      <w:r>
        <w:rPr>
          <w:b/>
          <w:lang w:eastAsia="ko-KR"/>
        </w:rPr>
        <w:t xml:space="preserve">3.2 </w:t>
      </w:r>
      <w:r w:rsidRPr="00F257BE">
        <w:rPr>
          <w:b/>
          <w:lang w:eastAsia="ko-KR"/>
        </w:rPr>
        <w:t>Background environment perspective</w:t>
      </w:r>
    </w:p>
    <w:p w14:paraId="2DA29193" w14:textId="77777777" w:rsidR="00145972" w:rsidRPr="0062391B" w:rsidRDefault="00145972" w:rsidP="00145972">
      <w:pPr>
        <w:rPr>
          <w:b/>
          <w:i/>
          <w:lang w:val="en-US" w:eastAsia="ko-KR"/>
        </w:rPr>
      </w:pPr>
      <w:r w:rsidRPr="0062391B">
        <w:rPr>
          <w:b/>
          <w:i/>
          <w:lang w:val="en-US" w:eastAsia="ko-KR"/>
        </w:rPr>
        <w:t>Link between target and background</w:t>
      </w:r>
    </w:p>
    <w:p w14:paraId="50B77AC2" w14:textId="77777777" w:rsidR="00145972" w:rsidRPr="0062391B" w:rsidRDefault="00145972" w:rsidP="00145972">
      <w:pPr>
        <w:ind w:firstLineChars="50" w:firstLine="100"/>
        <w:rPr>
          <w:lang w:val="en-US" w:eastAsia="ko-KR"/>
        </w:rPr>
      </w:pPr>
      <w:r w:rsidRPr="0062391B">
        <w:rPr>
          <w:lang w:val="en-US" w:eastAsia="ko-KR"/>
        </w:rPr>
        <w:t>Similar to what has been discussed in Section 3.2, links between target and background environment can be considered. If, in the channel modelling methodology, the signal transmitted to the sensing target is considered to reach only the sensing Rx through the sensing target, then the link between the target and the background can be neglected. However, in reality, the sensing signal reaching the sensing target will be reflected/scattered, which may result in a multi-bounce phenomenon where signals reach nearby objects. So, the link between the target and the background needs to be considered. Thus, RAN1 needs to discuss whether to consider the link between the target and the background, and if so, it needs to study the minimum distance between the target and the background.</w:t>
      </w:r>
    </w:p>
    <w:p w14:paraId="29ED53D2" w14:textId="77777777" w:rsidR="00145972" w:rsidRDefault="00145972" w:rsidP="00145972">
      <w:pPr>
        <w:rPr>
          <w:i/>
          <w:lang w:val="en-US" w:eastAsia="ko-KR"/>
        </w:rPr>
      </w:pPr>
    </w:p>
    <w:p w14:paraId="10B575FC" w14:textId="77777777" w:rsidR="00145972" w:rsidRPr="0062391B" w:rsidRDefault="00145972" w:rsidP="00145972">
      <w:pPr>
        <w:rPr>
          <w:b/>
          <w:i/>
          <w:lang w:val="en-US" w:eastAsia="ko-KR"/>
        </w:rPr>
      </w:pPr>
      <w:r w:rsidRPr="0062391B">
        <w:rPr>
          <w:b/>
          <w:i/>
          <w:lang w:val="en-US" w:eastAsia="ko-KR"/>
        </w:rPr>
        <w:t>Link between background and background</w:t>
      </w:r>
    </w:p>
    <w:p w14:paraId="1C7BFE18" w14:textId="77777777" w:rsidR="00145972" w:rsidRDefault="00145972" w:rsidP="00145972">
      <w:pPr>
        <w:pStyle w:val="Proposal1"/>
        <w:numPr>
          <w:ilvl w:val="0"/>
          <w:numId w:val="0"/>
        </w:numPr>
        <w:ind w:firstLineChars="100" w:firstLine="200"/>
        <w:rPr>
          <w:rFonts w:cs="Times New Roman"/>
          <w:b w:val="0"/>
        </w:rPr>
      </w:pPr>
      <w:r w:rsidRPr="004A7495">
        <w:rPr>
          <w:rFonts w:hint="eastAsia"/>
          <w:b w:val="0"/>
          <w:lang w:eastAsia="ko-KR"/>
        </w:rPr>
        <w:t>I</w:t>
      </w:r>
      <w:r w:rsidRPr="004A7495">
        <w:rPr>
          <w:b w:val="0"/>
          <w:lang w:eastAsia="ko-KR"/>
        </w:rPr>
        <w:t>n addition, links between environment</w:t>
      </w:r>
      <w:r>
        <w:rPr>
          <w:b w:val="0"/>
          <w:lang w:eastAsia="ko-KR"/>
        </w:rPr>
        <w:t xml:space="preserve"> objects</w:t>
      </w:r>
      <w:r w:rsidRPr="004A7495">
        <w:rPr>
          <w:b w:val="0"/>
          <w:lang w:eastAsia="ko-KR"/>
        </w:rPr>
        <w:t xml:space="preserve"> can be considered. A sensing signal sent by the sensing Tx can reach the sensing Rx through the environment </w:t>
      </w:r>
      <w:r>
        <w:rPr>
          <w:b w:val="0"/>
          <w:lang w:eastAsia="ko-KR"/>
        </w:rPr>
        <w:t xml:space="preserve">objects </w:t>
      </w:r>
      <w:r w:rsidRPr="004A7495">
        <w:rPr>
          <w:b w:val="0"/>
          <w:lang w:eastAsia="ko-KR"/>
        </w:rPr>
        <w:t xml:space="preserve">rather than the sensing target. In addition, the sensing signal toward the environment </w:t>
      </w:r>
      <w:r>
        <w:rPr>
          <w:b w:val="0"/>
          <w:lang w:eastAsia="ko-KR"/>
        </w:rPr>
        <w:t xml:space="preserve">object </w:t>
      </w:r>
      <w:r w:rsidRPr="004A7495">
        <w:rPr>
          <w:b w:val="0"/>
          <w:lang w:eastAsia="ko-KR"/>
        </w:rPr>
        <w:t>may be reflected/scattered, resulting in a multi-bounce phenomenon where signals reach nearby objects. Therefore, RAN1 needs to discuss whether to consider the link between background environments, and if so, it needs to study the minimum distance between backgrounds.</w:t>
      </w:r>
      <w:r>
        <w:rPr>
          <w:b w:val="0"/>
          <w:lang w:eastAsia="ko-KR"/>
        </w:rPr>
        <w:t xml:space="preserve"> In addition, it will be worth noting discussion about the number of environment object which will be distributed in a cell. </w:t>
      </w:r>
    </w:p>
    <w:p w14:paraId="5BCFA560" w14:textId="77777777" w:rsidR="00145972" w:rsidRDefault="00145972" w:rsidP="00145972">
      <w:pPr>
        <w:pStyle w:val="Proposal1"/>
        <w:rPr>
          <w:rFonts w:cs="Times New Roman"/>
        </w:rPr>
      </w:pPr>
      <w:r>
        <w:rPr>
          <w:rFonts w:cs="Times New Roman"/>
        </w:rPr>
        <w:t>Discuss</w:t>
      </w:r>
      <w:r w:rsidRPr="00B93028">
        <w:rPr>
          <w:rFonts w:cs="Times New Roman"/>
        </w:rPr>
        <w:t xml:space="preserve"> </w:t>
      </w:r>
      <w:r>
        <w:rPr>
          <w:rFonts w:cs="Times New Roman"/>
        </w:rPr>
        <w:t>whether link between sensing target and background environment is considered and necessity of definition of minimum distance between sensing target and environment object</w:t>
      </w:r>
    </w:p>
    <w:p w14:paraId="480838BA" w14:textId="77777777" w:rsidR="00145972" w:rsidRDefault="00145972" w:rsidP="00145972">
      <w:pPr>
        <w:pStyle w:val="Proposal1"/>
        <w:rPr>
          <w:rFonts w:cs="Times New Roman"/>
        </w:rPr>
      </w:pPr>
      <w:r>
        <w:rPr>
          <w:rFonts w:cs="Times New Roman"/>
        </w:rPr>
        <w:t>Discuss</w:t>
      </w:r>
      <w:r w:rsidRPr="00B93028">
        <w:rPr>
          <w:rFonts w:cs="Times New Roman"/>
        </w:rPr>
        <w:t xml:space="preserve"> </w:t>
      </w:r>
      <w:r>
        <w:rPr>
          <w:rFonts w:cs="Times New Roman"/>
        </w:rPr>
        <w:t>whether link between deterministic background environments is considered and necessity of definition of minimum distance between deterministic environment object</w:t>
      </w:r>
    </w:p>
    <w:p w14:paraId="7E752423" w14:textId="77777777" w:rsidR="00145972" w:rsidRDefault="00145972" w:rsidP="00145972">
      <w:pPr>
        <w:pStyle w:val="Proposal1"/>
        <w:rPr>
          <w:rFonts w:cs="Times New Roman"/>
        </w:rPr>
      </w:pPr>
      <w:r>
        <w:rPr>
          <w:rFonts w:cs="Times New Roman"/>
        </w:rPr>
        <w:t>Discuss the number of environment objects in a cell</w:t>
      </w:r>
    </w:p>
    <w:p w14:paraId="6EF85A7B" w14:textId="77777777" w:rsidR="00CA3479" w:rsidRDefault="00CA3479" w:rsidP="00CA3479">
      <w:pPr>
        <w:ind w:firstLineChars="50" w:firstLine="100"/>
        <w:rPr>
          <w:lang w:val="en-US" w:eastAsia="ko-KR"/>
        </w:rPr>
      </w:pPr>
    </w:p>
    <w:p w14:paraId="48B425FB" w14:textId="77777777" w:rsidR="00145972" w:rsidRDefault="00145972" w:rsidP="00145972">
      <w:pPr>
        <w:pStyle w:val="2"/>
        <w:spacing w:before="60" w:after="60"/>
        <w:rPr>
          <w:b/>
          <w:lang w:eastAsia="ko-KR"/>
        </w:rPr>
      </w:pPr>
      <w:r>
        <w:rPr>
          <w:b/>
          <w:lang w:eastAsia="ko-KR"/>
        </w:rPr>
        <w:t xml:space="preserve">3.3 </w:t>
      </w:r>
      <w:r w:rsidRPr="00145972">
        <w:rPr>
          <w:rFonts w:hint="eastAsia"/>
          <w:b/>
          <w:lang w:eastAsia="ko-KR"/>
        </w:rPr>
        <w:t xml:space="preserve">Common </w:t>
      </w:r>
      <w:r>
        <w:rPr>
          <w:rFonts w:hint="eastAsia"/>
          <w:b/>
          <w:lang w:eastAsia="ko-KR"/>
        </w:rPr>
        <w:t xml:space="preserve">channel </w:t>
      </w:r>
      <w:r w:rsidRPr="00145972">
        <w:rPr>
          <w:rFonts w:hint="eastAsia"/>
          <w:b/>
          <w:lang w:eastAsia="ko-KR"/>
        </w:rPr>
        <w:t xml:space="preserve">parameter </w:t>
      </w:r>
      <w:r w:rsidRPr="00145972">
        <w:rPr>
          <w:b/>
          <w:lang w:eastAsia="ko-KR"/>
        </w:rPr>
        <w:t>perspective</w:t>
      </w:r>
    </w:p>
    <w:p w14:paraId="4221ED6B" w14:textId="77777777" w:rsidR="00145972" w:rsidRPr="00145972" w:rsidRDefault="00145972" w:rsidP="00145972">
      <w:pPr>
        <w:rPr>
          <w:b/>
          <w:i/>
          <w:lang w:val="en-US" w:eastAsia="ko-KR"/>
        </w:rPr>
      </w:pPr>
      <w:r>
        <w:rPr>
          <w:b/>
          <w:i/>
          <w:lang w:val="en-US" w:eastAsia="ko-KR"/>
        </w:rPr>
        <w:t>Deployment scenario/</w:t>
      </w:r>
      <w:r w:rsidRPr="00145972">
        <w:rPr>
          <w:rFonts w:hint="eastAsia"/>
          <w:b/>
          <w:i/>
          <w:lang w:val="en-US" w:eastAsia="ko-KR"/>
        </w:rPr>
        <w:t>L</w:t>
      </w:r>
      <w:r w:rsidRPr="00145972">
        <w:rPr>
          <w:b/>
          <w:i/>
          <w:lang w:val="en-US" w:eastAsia="ko-KR"/>
        </w:rPr>
        <w:t>ayout</w:t>
      </w:r>
    </w:p>
    <w:p w14:paraId="2A9DF68B" w14:textId="77777777" w:rsidR="00145972" w:rsidRPr="00427AB4" w:rsidRDefault="007933E4" w:rsidP="007933E4">
      <w:pPr>
        <w:ind w:firstLineChars="50" w:firstLine="100"/>
        <w:rPr>
          <w:lang w:val="en-US" w:eastAsia="ko-KR"/>
        </w:rPr>
      </w:pPr>
      <w:r w:rsidRPr="007933E4">
        <w:rPr>
          <w:lang w:val="en-US" w:eastAsia="ko-KR"/>
        </w:rPr>
        <w:t xml:space="preserve">TR38.901 [2] considers </w:t>
      </w:r>
      <w:r>
        <w:rPr>
          <w:lang w:val="en-US" w:eastAsia="ko-KR"/>
        </w:rPr>
        <w:t>5</w:t>
      </w:r>
      <w:r w:rsidRPr="007933E4">
        <w:rPr>
          <w:lang w:val="en-US" w:eastAsia="ko-KR"/>
        </w:rPr>
        <w:t xml:space="preserve"> layouts including UMa, UMi, RMa, Indoor Office, and Indoor Factory. In this study, various sensing scenarios are considered, including </w:t>
      </w:r>
      <w:r w:rsidR="008E7091">
        <w:rPr>
          <w:lang w:val="en-US" w:eastAsia="ko-KR"/>
        </w:rPr>
        <w:t xml:space="preserve">indoor room, </w:t>
      </w:r>
      <w:r w:rsidRPr="007933E4">
        <w:rPr>
          <w:lang w:val="en-US" w:eastAsia="ko-KR"/>
        </w:rPr>
        <w:t xml:space="preserve">urban grids and highways. However, these layouts are not newly designed structures, but ones previously defined for evaluation purposes in various study items. Therefore, in a future </w:t>
      </w:r>
      <w:r w:rsidRPr="007933E4">
        <w:rPr>
          <w:lang w:val="en-US" w:eastAsia="ko-KR"/>
        </w:rPr>
        <w:lastRenderedPageBreak/>
        <w:t>technical report</w:t>
      </w:r>
      <w:r>
        <w:rPr>
          <w:lang w:val="en-US" w:eastAsia="ko-KR"/>
        </w:rPr>
        <w:t xml:space="preserve"> for channel model</w:t>
      </w:r>
      <w:r w:rsidRPr="007933E4">
        <w:rPr>
          <w:lang w:val="en-US" w:eastAsia="ko-KR"/>
        </w:rPr>
        <w:t xml:space="preserve">, the descriptions of these layouts and their respective features should be </w:t>
      </w:r>
      <w:r>
        <w:rPr>
          <w:lang w:val="en-US" w:eastAsia="ko-KR"/>
        </w:rPr>
        <w:t>described</w:t>
      </w:r>
      <w:r w:rsidRPr="007933E4">
        <w:rPr>
          <w:lang w:val="en-US" w:eastAsia="ko-KR"/>
        </w:rPr>
        <w:t xml:space="preserve"> with reference to previous studies (e.g., [4]).</w:t>
      </w:r>
    </w:p>
    <w:p w14:paraId="0907EFB7" w14:textId="641A0A5F" w:rsidR="00077146" w:rsidRDefault="00077146" w:rsidP="00077146">
      <w:pPr>
        <w:pStyle w:val="Proposal1"/>
        <w:rPr>
          <w:rFonts w:cs="Times New Roman"/>
        </w:rPr>
      </w:pPr>
      <w:r>
        <w:rPr>
          <w:rFonts w:cs="Times New Roman"/>
        </w:rPr>
        <w:t xml:space="preserve">RAN1 </w:t>
      </w:r>
      <w:r w:rsidR="00FE5046">
        <w:rPr>
          <w:rFonts w:cs="Times New Roman"/>
        </w:rPr>
        <w:t>i</w:t>
      </w:r>
      <w:r w:rsidR="00FE5046" w:rsidRPr="00077146">
        <w:rPr>
          <w:rFonts w:cs="Times New Roman"/>
        </w:rPr>
        <w:t xml:space="preserve">ntroduce </w:t>
      </w:r>
      <w:r w:rsidR="00FE5046">
        <w:rPr>
          <w:rFonts w:cs="Times New Roman"/>
        </w:rPr>
        <w:t xml:space="preserve">all studied </w:t>
      </w:r>
      <w:r w:rsidRPr="00077146">
        <w:rPr>
          <w:rFonts w:cs="Times New Roman"/>
        </w:rPr>
        <w:t>scenarios</w:t>
      </w:r>
      <w:r w:rsidR="00FE5046">
        <w:rPr>
          <w:rFonts w:cs="Times New Roman"/>
        </w:rPr>
        <w:t xml:space="preserve"> for ISAC</w:t>
      </w:r>
      <w:r w:rsidRPr="00077146">
        <w:rPr>
          <w:rFonts w:cs="Times New Roman"/>
        </w:rPr>
        <w:t xml:space="preserve"> in</w:t>
      </w:r>
      <w:r>
        <w:rPr>
          <w:rFonts w:cs="Times New Roman"/>
        </w:rPr>
        <w:t xml:space="preserve"> TR</w:t>
      </w:r>
      <w:r w:rsidRPr="00077146">
        <w:rPr>
          <w:rFonts w:cs="Times New Roman"/>
        </w:rPr>
        <w:t xml:space="preserve"> </w:t>
      </w:r>
      <w:r>
        <w:rPr>
          <w:rFonts w:cs="Times New Roman"/>
        </w:rPr>
        <w:t>38.</w:t>
      </w:r>
      <w:r w:rsidRPr="00077146">
        <w:rPr>
          <w:rFonts w:cs="Times New Roman"/>
        </w:rPr>
        <w:t>901.</w:t>
      </w:r>
    </w:p>
    <w:p w14:paraId="10840252" w14:textId="77777777" w:rsidR="00AA53CB" w:rsidRPr="00077146" w:rsidRDefault="00AA53CB" w:rsidP="00AA53CB">
      <w:pPr>
        <w:rPr>
          <w:lang w:val="en-US" w:eastAsia="ko-KR"/>
        </w:rPr>
      </w:pPr>
    </w:p>
    <w:p w14:paraId="3359B82A" w14:textId="77777777" w:rsidR="00CA3479" w:rsidRPr="00936967" w:rsidRDefault="00CA3479" w:rsidP="00CA3479">
      <w:pPr>
        <w:pStyle w:val="1"/>
        <w:keepLines/>
        <w:numPr>
          <w:ilvl w:val="0"/>
          <w:numId w:val="6"/>
        </w:numPr>
        <w:pBdr>
          <w:top w:val="single" w:sz="12" w:space="3" w:color="auto"/>
        </w:pBdr>
        <w:tabs>
          <w:tab w:val="num" w:pos="432"/>
        </w:tabs>
        <w:spacing w:before="240" w:after="180"/>
        <w:ind w:left="432" w:hanging="432"/>
        <w:jc w:val="both"/>
        <w:rPr>
          <w:rFonts w:ascii="Arial" w:eastAsia="바탕" w:hAnsi="Arial" w:cs="Arial"/>
          <w:sz w:val="32"/>
          <w:szCs w:val="32"/>
          <w:lang w:val="en-US" w:eastAsia="ko-KR"/>
        </w:rPr>
      </w:pPr>
      <w:r w:rsidRPr="00D12F45">
        <w:rPr>
          <w:rFonts w:ascii="Arial" w:eastAsia="바탕" w:hAnsi="Arial" w:cs="Arial"/>
          <w:sz w:val="32"/>
          <w:szCs w:val="32"/>
          <w:lang w:val="en-US" w:eastAsia="ko-KR"/>
        </w:rPr>
        <w:t>Sensing Modes</w:t>
      </w:r>
    </w:p>
    <w:p w14:paraId="13FAFBD3" w14:textId="77777777" w:rsidR="00CA3479" w:rsidRPr="00306BD4" w:rsidRDefault="00CA3479" w:rsidP="006C6788">
      <w:pPr>
        <w:spacing w:after="60"/>
        <w:ind w:firstLineChars="50" w:firstLine="100"/>
        <w:jc w:val="both"/>
        <w:rPr>
          <w:lang w:eastAsia="ko-KR"/>
        </w:rPr>
      </w:pPr>
      <w:r w:rsidRPr="00306BD4">
        <w:rPr>
          <w:lang w:eastAsia="ko-KR"/>
        </w:rPr>
        <w:t xml:space="preserve">As shown in Figure </w:t>
      </w:r>
      <w:r>
        <w:rPr>
          <w:lang w:eastAsia="ko-KR"/>
        </w:rPr>
        <w:t>2</w:t>
      </w:r>
      <w:r w:rsidRPr="00306BD4">
        <w:rPr>
          <w:lang w:eastAsia="ko-KR"/>
        </w:rPr>
        <w:t xml:space="preserve">, RAN has </w:t>
      </w:r>
      <w:r>
        <w:rPr>
          <w:lang w:eastAsia="ko-KR"/>
        </w:rPr>
        <w:t>defined</w:t>
      </w:r>
      <w:r w:rsidRPr="00306BD4">
        <w:rPr>
          <w:lang w:eastAsia="ko-KR"/>
        </w:rPr>
        <w:t xml:space="preserve"> 6 sensing modes: TRP mono-static, TRP-TRP bi-static, TRP-UE bi-static, UE-TRP bi-static, UE-UE bi-static, UE mono-static in SID. In here, mono-static sensing refers to sensing where the sensing transmitter (Tx) and receiver (Rx) are located at the same entity. This operation can be considered identical to a full duplex mechanism in a communication environment. Bi-static sensing means that the sensing Tx and Rx are located on different entities. In addition, each sensing mode is defined according to which subject of the Tx and Rx is.</w:t>
      </w:r>
    </w:p>
    <w:p w14:paraId="1E9B9BF4" w14:textId="77777777" w:rsidR="00CA3479" w:rsidRPr="00306BD4" w:rsidRDefault="00CA3479" w:rsidP="006C6788">
      <w:pPr>
        <w:spacing w:after="60"/>
        <w:ind w:firstLineChars="50" w:firstLine="100"/>
        <w:jc w:val="both"/>
        <w:rPr>
          <w:lang w:eastAsia="ko-KR"/>
        </w:rPr>
      </w:pPr>
      <w:r>
        <w:rPr>
          <w:lang w:eastAsia="ko-KR"/>
        </w:rPr>
        <w:t>Given that</w:t>
      </w:r>
      <w:r w:rsidRPr="00306BD4">
        <w:rPr>
          <w:lang w:eastAsia="ko-KR"/>
        </w:rPr>
        <w:t xml:space="preserve"> this SI description takes into account 6 sensing modes as its baseline, </w:t>
      </w:r>
      <w:r>
        <w:rPr>
          <w:lang w:eastAsia="ko-KR"/>
        </w:rPr>
        <w:t xml:space="preserve">it is better to build some common understanding on these sensing modes </w:t>
      </w:r>
      <w:r w:rsidRPr="00306BD4">
        <w:rPr>
          <w:lang w:eastAsia="ko-KR"/>
        </w:rPr>
        <w:t xml:space="preserve">before starting a detailed study. </w:t>
      </w:r>
      <w:r>
        <w:rPr>
          <w:lang w:eastAsia="ko-KR"/>
        </w:rPr>
        <w:t>There are</w:t>
      </w:r>
      <w:r w:rsidRPr="00306BD4">
        <w:rPr>
          <w:lang w:eastAsia="ko-KR"/>
        </w:rPr>
        <w:t xml:space="preserve"> two </w:t>
      </w:r>
      <w:r>
        <w:rPr>
          <w:lang w:eastAsia="ko-KR"/>
        </w:rPr>
        <w:t>types to be considered</w:t>
      </w:r>
      <w:r w:rsidRPr="00306BD4">
        <w:rPr>
          <w:lang w:eastAsia="ko-KR"/>
        </w:rPr>
        <w:t xml:space="preserve"> as below:</w:t>
      </w:r>
    </w:p>
    <w:p w14:paraId="52BAB25C" w14:textId="77777777" w:rsidR="00CA3479" w:rsidRPr="00306BD4" w:rsidRDefault="00CA3479" w:rsidP="006C6788">
      <w:pPr>
        <w:pStyle w:val="a6"/>
        <w:numPr>
          <w:ilvl w:val="0"/>
          <w:numId w:val="1"/>
        </w:numPr>
        <w:spacing w:after="60"/>
        <w:ind w:leftChars="0"/>
        <w:rPr>
          <w:lang w:eastAsia="ko-KR"/>
        </w:rPr>
      </w:pPr>
      <w:r>
        <w:rPr>
          <w:lang w:eastAsia="ko-KR"/>
        </w:rPr>
        <w:t>Type</w:t>
      </w:r>
      <w:r w:rsidRPr="00306BD4">
        <w:rPr>
          <w:lang w:eastAsia="ko-KR"/>
        </w:rPr>
        <w:t xml:space="preserve"> #1: In sensing modes, only the roles of BS and UE change</w:t>
      </w:r>
      <w:r>
        <w:rPr>
          <w:lang w:eastAsia="ko-KR"/>
        </w:rPr>
        <w:t xml:space="preserve"> as sensing Tx or sensing Rx</w:t>
      </w:r>
      <w:r w:rsidRPr="00306BD4">
        <w:rPr>
          <w:lang w:eastAsia="ko-KR"/>
        </w:rPr>
        <w:t xml:space="preserve">, and the schemes/methodology of channel parameter generation can be applied regardless </w:t>
      </w:r>
      <w:r>
        <w:rPr>
          <w:lang w:eastAsia="ko-KR"/>
        </w:rPr>
        <w:t>sensing mode (i.e., all 6 sensing mode)</w:t>
      </w:r>
    </w:p>
    <w:p w14:paraId="5F5961A4" w14:textId="77777777" w:rsidR="00CA3479" w:rsidRPr="00306BD4" w:rsidRDefault="00CA3479" w:rsidP="006C6788">
      <w:pPr>
        <w:pStyle w:val="a6"/>
        <w:numPr>
          <w:ilvl w:val="0"/>
          <w:numId w:val="1"/>
        </w:numPr>
        <w:spacing w:after="60"/>
        <w:ind w:leftChars="0"/>
        <w:rPr>
          <w:lang w:eastAsia="ko-KR"/>
        </w:rPr>
      </w:pPr>
      <w:r>
        <w:rPr>
          <w:lang w:eastAsia="ko-KR"/>
        </w:rPr>
        <w:t>Type</w:t>
      </w:r>
      <w:r w:rsidRPr="00306BD4">
        <w:rPr>
          <w:lang w:eastAsia="ko-KR"/>
        </w:rPr>
        <w:t xml:space="preserve"> #2: In sensing modes, not only the roles of BS and UE but also the characteristics of each channel are different, so a different channel generation method should be applied for each sensing mode</w:t>
      </w:r>
    </w:p>
    <w:p w14:paraId="0303B1D7" w14:textId="77777777" w:rsidR="00CA3479" w:rsidRPr="00753695" w:rsidRDefault="00CA3479" w:rsidP="00CA3479">
      <w:pPr>
        <w:spacing w:after="120"/>
        <w:jc w:val="center"/>
        <w:rPr>
          <w:lang w:eastAsia="ko-KR"/>
        </w:rPr>
      </w:pPr>
      <w:r>
        <w:rPr>
          <w:noProof/>
          <w:lang w:val="en-US" w:eastAsia="ko-KR"/>
        </w:rPr>
        <w:drawing>
          <wp:inline distT="0" distB="0" distL="0" distR="0" wp14:anchorId="72789BAA" wp14:editId="17F8BF72">
            <wp:extent cx="6205298" cy="2674834"/>
            <wp:effectExtent l="0" t="0" r="508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224429" cy="2683081"/>
                    </a:xfrm>
                    <a:prstGeom prst="rect">
                      <a:avLst/>
                    </a:prstGeom>
                    <a:noFill/>
                  </pic:spPr>
                </pic:pic>
              </a:graphicData>
            </a:graphic>
          </wp:inline>
        </w:drawing>
      </w:r>
    </w:p>
    <w:p w14:paraId="3FCA2FBD" w14:textId="77777777" w:rsidR="00CA3479" w:rsidRPr="00113BFD" w:rsidRDefault="00CA3479" w:rsidP="00CA3479">
      <w:pPr>
        <w:spacing w:after="120"/>
        <w:jc w:val="center"/>
        <w:rPr>
          <w:b/>
          <w:lang w:eastAsia="ko-KR"/>
        </w:rPr>
      </w:pPr>
      <w:r>
        <w:rPr>
          <w:b/>
          <w:lang w:eastAsia="ko-KR"/>
        </w:rPr>
        <w:t>Fig. 1</w:t>
      </w:r>
      <w:r w:rsidRPr="00113BFD">
        <w:rPr>
          <w:b/>
          <w:lang w:eastAsia="ko-KR"/>
        </w:rPr>
        <w:t xml:space="preserve"> – </w:t>
      </w:r>
      <w:r w:rsidRPr="00163E8A">
        <w:rPr>
          <w:b/>
          <w:lang w:eastAsia="ko-KR"/>
        </w:rPr>
        <w:t>illustration</w:t>
      </w:r>
      <w:r w:rsidRPr="00113BFD">
        <w:rPr>
          <w:b/>
          <w:lang w:eastAsia="ko-KR"/>
        </w:rPr>
        <w:t xml:space="preserve"> of 6 sensing modes</w:t>
      </w:r>
    </w:p>
    <w:p w14:paraId="4A964D10" w14:textId="77777777" w:rsidR="00CA3479" w:rsidRDefault="00CA3479" w:rsidP="00CA3479">
      <w:pPr>
        <w:ind w:firstLineChars="50" w:firstLine="100"/>
        <w:rPr>
          <w:lang w:eastAsia="ko-KR"/>
        </w:rPr>
      </w:pPr>
    </w:p>
    <w:p w14:paraId="5E433768" w14:textId="77777777" w:rsidR="004344E5" w:rsidRDefault="00CA3479" w:rsidP="006C6788">
      <w:pPr>
        <w:spacing w:after="60"/>
        <w:ind w:firstLineChars="50" w:firstLine="100"/>
        <w:rPr>
          <w:lang w:eastAsia="ko-KR"/>
        </w:rPr>
      </w:pPr>
      <w:r w:rsidRPr="00306BD4">
        <w:rPr>
          <w:lang w:eastAsia="ko-KR"/>
        </w:rPr>
        <w:t>In channel parameter generation</w:t>
      </w:r>
      <w:r>
        <w:rPr>
          <w:lang w:eastAsia="ko-KR"/>
        </w:rPr>
        <w:t xml:space="preserve"> as </w:t>
      </w:r>
      <w:r w:rsidRPr="00306BD4">
        <w:rPr>
          <w:lang w:eastAsia="ko-KR"/>
        </w:rPr>
        <w:t xml:space="preserve">specified in TR38.901, </w:t>
      </w:r>
      <w:r>
        <w:rPr>
          <w:lang w:eastAsia="ko-KR"/>
        </w:rPr>
        <w:t>the generation of</w:t>
      </w:r>
      <w:r w:rsidRPr="00306BD4">
        <w:rPr>
          <w:lang w:eastAsia="ko-KR"/>
        </w:rPr>
        <w:t xml:space="preserve"> pathloss, LOS probability, multipath parameters (large-scale, small-scale)</w:t>
      </w:r>
      <w:r>
        <w:rPr>
          <w:lang w:eastAsia="ko-KR"/>
        </w:rPr>
        <w:t xml:space="preserve"> are essential to define the channel characters, while parameters like </w:t>
      </w:r>
      <w:r w:rsidRPr="00306BD4">
        <w:rPr>
          <w:lang w:eastAsia="ko-KR"/>
        </w:rPr>
        <w:t>antenna configurations and height</w:t>
      </w:r>
      <w:r>
        <w:rPr>
          <w:lang w:eastAsia="ko-KR"/>
        </w:rPr>
        <w:t xml:space="preserve"> can be adjusted according to the corresponding entity deployment (e.g., whether it’s BS or UE)</w:t>
      </w:r>
    </w:p>
    <w:p w14:paraId="64F43B2E" w14:textId="77777777" w:rsidR="004344E5" w:rsidRDefault="00CA3479" w:rsidP="006C6788">
      <w:pPr>
        <w:spacing w:after="60"/>
        <w:ind w:firstLineChars="50" w:firstLine="100"/>
        <w:rPr>
          <w:lang w:eastAsia="ko-KR"/>
        </w:rPr>
      </w:pPr>
      <w:r>
        <w:rPr>
          <w:lang w:eastAsia="ko-KR"/>
        </w:rPr>
        <w:t xml:space="preserve"> </w:t>
      </w:r>
      <w:r w:rsidRPr="00306BD4">
        <w:rPr>
          <w:lang w:eastAsia="ko-KR"/>
        </w:rPr>
        <w:t xml:space="preserve"> </w:t>
      </w:r>
      <w:r>
        <w:rPr>
          <w:lang w:eastAsia="ko-KR"/>
        </w:rPr>
        <w:t>Thus, i</w:t>
      </w:r>
      <w:r w:rsidRPr="00306BD4">
        <w:rPr>
          <w:lang w:eastAsia="ko-KR"/>
        </w:rPr>
        <w:t xml:space="preserve">n the direction of </w:t>
      </w:r>
      <w:r>
        <w:rPr>
          <w:lang w:eastAsia="ko-KR"/>
        </w:rPr>
        <w:t>type</w:t>
      </w:r>
      <w:r w:rsidRPr="00306BD4">
        <w:rPr>
          <w:lang w:eastAsia="ko-KR"/>
        </w:rPr>
        <w:t xml:space="preserve"> #1, regardless of the sensing mode, the cal</w:t>
      </w:r>
      <w:r>
        <w:rPr>
          <w:lang w:eastAsia="ko-KR"/>
        </w:rPr>
        <w:t>culation formulas for pathloss,</w:t>
      </w:r>
      <w:r w:rsidRPr="00306BD4">
        <w:rPr>
          <w:lang w:eastAsia="ko-KR"/>
        </w:rPr>
        <w:t xml:space="preserve"> LOS probability and multipath parameters all use legacy methods, but only the antenna configurations and height are changed according to what the sensing Tx and sensing Rx are. This is because, from the perspective of channel generation, the sensing Tx and sensing Rx are just one of the TRPs, and their respective channel characteristics </w:t>
      </w:r>
      <w:r>
        <w:rPr>
          <w:lang w:eastAsia="ko-KR"/>
        </w:rPr>
        <w:t>may</w:t>
      </w:r>
      <w:r w:rsidRPr="00306BD4">
        <w:rPr>
          <w:lang w:eastAsia="ko-KR"/>
        </w:rPr>
        <w:t xml:space="preserve"> not change. On the other hand, in the direction of </w:t>
      </w:r>
      <w:r>
        <w:rPr>
          <w:lang w:eastAsia="ko-KR"/>
        </w:rPr>
        <w:t>type</w:t>
      </w:r>
      <w:r w:rsidRPr="00306BD4">
        <w:rPr>
          <w:lang w:eastAsia="ko-KR"/>
        </w:rPr>
        <w:t xml:space="preserve"> #2, it is necessary to consider not only changing the antenna configurations and height for each sensing mode, but also updating the pathloss, LOS probability and multipath parameters</w:t>
      </w:r>
      <w:r>
        <w:rPr>
          <w:lang w:eastAsia="ko-KR"/>
        </w:rPr>
        <w:t xml:space="preserve"> accordingly</w:t>
      </w:r>
      <w:r w:rsidRPr="00306BD4">
        <w:rPr>
          <w:lang w:eastAsia="ko-KR"/>
        </w:rPr>
        <w:t xml:space="preserve">. </w:t>
      </w:r>
      <w:r w:rsidRPr="00686C6B">
        <w:rPr>
          <w:lang w:eastAsia="ko-KR"/>
        </w:rPr>
        <w:t xml:space="preserve">For comparison with BS-UE bi-static and BS-BS bi-static sensing mode in UMa scenario, the forward signals from BS (as sensing Tx) to target can be modelled with same methodology for both sensing mode. However, echo signal may have different characteristics. Considering the echo signal from the target to UE (as sensing Rx) in BS-UE bi-static sensing mode, the UEs may be distributed indoors or outdoors, and the height of the UEs may be varied. On the other hand, if the echo signal from the target to BS (as sensing Rx) in BS-BS bi-static mode, all BSs are outdoor, and their height are fixed. </w:t>
      </w:r>
    </w:p>
    <w:p w14:paraId="031742C5" w14:textId="46988A08" w:rsidR="00CA3479" w:rsidRPr="00306BD4" w:rsidRDefault="00CA3479" w:rsidP="006C6788">
      <w:pPr>
        <w:spacing w:after="60"/>
        <w:ind w:firstLineChars="50" w:firstLine="100"/>
        <w:rPr>
          <w:lang w:eastAsia="ko-KR"/>
        </w:rPr>
      </w:pPr>
      <w:r w:rsidRPr="00686C6B">
        <w:rPr>
          <w:lang w:eastAsia="ko-KR"/>
        </w:rPr>
        <w:t xml:space="preserve">Then, since the statistical characteristics of pathloss, LOS probability and multipath channel parameters could be different, separate channel parameter generation scheme/methodology need to be considered. </w:t>
      </w:r>
    </w:p>
    <w:p w14:paraId="2E693EE2" w14:textId="77777777" w:rsidR="00CA3479" w:rsidRPr="009E7C4E" w:rsidRDefault="00CA3479" w:rsidP="00CA3479">
      <w:pPr>
        <w:pStyle w:val="Proposal1"/>
        <w:ind w:left="403" w:hanging="403"/>
        <w:rPr>
          <w:rFonts w:cs="Times New Roman"/>
        </w:rPr>
      </w:pPr>
      <w:r w:rsidRPr="00667557">
        <w:rPr>
          <w:rFonts w:cs="Times New Roman"/>
        </w:rPr>
        <w:t>Discuss how to make working scope of channel modeling for 6 sensing modes and whether RAN1 need to focus on specific some of sensing mode</w:t>
      </w:r>
      <w:r>
        <w:rPr>
          <w:rFonts w:cs="Times New Roman"/>
        </w:rPr>
        <w:t xml:space="preserve"> considering with two types as below</w:t>
      </w:r>
    </w:p>
    <w:p w14:paraId="169E2A3D" w14:textId="77777777" w:rsidR="00CA3479" w:rsidRPr="009E7C4E" w:rsidRDefault="00CA3479" w:rsidP="00CA3479">
      <w:pPr>
        <w:pStyle w:val="a6"/>
        <w:numPr>
          <w:ilvl w:val="0"/>
          <w:numId w:val="1"/>
        </w:numPr>
        <w:spacing w:after="120"/>
        <w:ind w:leftChars="0"/>
        <w:rPr>
          <w:b/>
          <w:lang w:eastAsia="ko-KR"/>
        </w:rPr>
      </w:pPr>
      <w:r w:rsidRPr="009E7C4E">
        <w:rPr>
          <w:b/>
          <w:lang w:eastAsia="ko-KR"/>
        </w:rPr>
        <w:lastRenderedPageBreak/>
        <w:t xml:space="preserve">Type #1: </w:t>
      </w:r>
      <w:r>
        <w:rPr>
          <w:b/>
          <w:lang w:eastAsia="ko-KR"/>
        </w:rPr>
        <w:t>a common channel modelling framework</w:t>
      </w:r>
      <w:r w:rsidRPr="009E7C4E">
        <w:rPr>
          <w:b/>
          <w:lang w:eastAsia="ko-KR"/>
        </w:rPr>
        <w:t xml:space="preserve"> can be applied</w:t>
      </w:r>
      <w:r>
        <w:rPr>
          <w:b/>
          <w:lang w:eastAsia="ko-KR"/>
        </w:rPr>
        <w:t xml:space="preserve"> for</w:t>
      </w:r>
      <w:r w:rsidRPr="009E7C4E">
        <w:rPr>
          <w:b/>
          <w:lang w:eastAsia="ko-KR"/>
        </w:rPr>
        <w:t xml:space="preserve"> all 6 sensing mode</w:t>
      </w:r>
      <w:r>
        <w:rPr>
          <w:b/>
          <w:lang w:eastAsia="ko-KR"/>
        </w:rPr>
        <w:t xml:space="preserve"> with some adaptation for each mode (e.g., sensing TX, RX change between BS and UE)</w:t>
      </w:r>
    </w:p>
    <w:p w14:paraId="4CC7313D" w14:textId="77777777" w:rsidR="00CA3479" w:rsidRPr="009E7C4E" w:rsidRDefault="00CA3479" w:rsidP="00CA3479">
      <w:pPr>
        <w:pStyle w:val="a6"/>
        <w:numPr>
          <w:ilvl w:val="0"/>
          <w:numId w:val="1"/>
        </w:numPr>
        <w:spacing w:after="120"/>
        <w:ind w:leftChars="0"/>
        <w:rPr>
          <w:b/>
          <w:lang w:eastAsia="ko-KR"/>
        </w:rPr>
      </w:pPr>
      <w:r w:rsidRPr="009E7C4E">
        <w:rPr>
          <w:b/>
          <w:lang w:eastAsia="ko-KR"/>
        </w:rPr>
        <w:t xml:space="preserve">Type #2: </w:t>
      </w:r>
      <w:r>
        <w:rPr>
          <w:b/>
          <w:lang w:eastAsia="ko-KR"/>
        </w:rPr>
        <w:t>individual channel modelling</w:t>
      </w:r>
      <w:r w:rsidRPr="009E7C4E">
        <w:rPr>
          <w:b/>
          <w:lang w:eastAsia="ko-KR"/>
        </w:rPr>
        <w:t xml:space="preserve"> should be </w:t>
      </w:r>
      <w:r>
        <w:rPr>
          <w:b/>
          <w:lang w:eastAsia="ko-KR"/>
        </w:rPr>
        <w:t>studied</w:t>
      </w:r>
      <w:r w:rsidRPr="009E7C4E">
        <w:rPr>
          <w:b/>
          <w:lang w:eastAsia="ko-KR"/>
        </w:rPr>
        <w:t xml:space="preserve"> for each sensing mode</w:t>
      </w:r>
    </w:p>
    <w:p w14:paraId="10B8CB27" w14:textId="77777777" w:rsidR="00CA3479" w:rsidRDefault="00CA3479" w:rsidP="00D36BD9">
      <w:pPr>
        <w:pStyle w:val="Proposal1"/>
        <w:numPr>
          <w:ilvl w:val="0"/>
          <w:numId w:val="0"/>
        </w:numPr>
        <w:rPr>
          <w:rFonts w:cs="Times New Roman"/>
          <w:b w:val="0"/>
        </w:rPr>
      </w:pPr>
    </w:p>
    <w:p w14:paraId="1C56506A" w14:textId="77777777" w:rsidR="00CA3479" w:rsidRPr="00D12F45" w:rsidRDefault="00CA3479" w:rsidP="00CA3479">
      <w:pPr>
        <w:pStyle w:val="1"/>
        <w:keepLines/>
        <w:numPr>
          <w:ilvl w:val="0"/>
          <w:numId w:val="6"/>
        </w:numPr>
        <w:pBdr>
          <w:top w:val="single" w:sz="12" w:space="3" w:color="auto"/>
        </w:pBdr>
        <w:tabs>
          <w:tab w:val="num" w:pos="432"/>
        </w:tabs>
        <w:spacing w:before="240" w:after="180"/>
        <w:ind w:left="432" w:hanging="432"/>
        <w:jc w:val="both"/>
        <w:rPr>
          <w:rFonts w:ascii="Arial" w:eastAsia="바탕" w:hAnsi="Arial" w:cs="Arial"/>
          <w:sz w:val="32"/>
          <w:szCs w:val="32"/>
          <w:lang w:val="en-US" w:eastAsia="ko-KR"/>
        </w:rPr>
      </w:pPr>
      <w:r w:rsidRPr="00D12F45">
        <w:rPr>
          <w:rFonts w:ascii="Arial" w:eastAsia="바탕" w:hAnsi="Arial" w:cs="Arial"/>
          <w:sz w:val="32"/>
          <w:szCs w:val="32"/>
          <w:lang w:val="en-US" w:eastAsia="ko-KR"/>
        </w:rPr>
        <w:t>Frequency Ranges</w:t>
      </w:r>
    </w:p>
    <w:p w14:paraId="3657C3A8" w14:textId="77777777" w:rsidR="00CA3479" w:rsidRPr="00CF5599" w:rsidRDefault="00CA3479" w:rsidP="006C6788">
      <w:pPr>
        <w:spacing w:after="60"/>
        <w:ind w:firstLineChars="50" w:firstLine="100"/>
        <w:rPr>
          <w:lang w:eastAsia="ko-KR"/>
        </w:rPr>
      </w:pPr>
      <w:r w:rsidRPr="00CF5599">
        <w:rPr>
          <w:lang w:eastAsia="ko-KR"/>
        </w:rPr>
        <w:t xml:space="preserve">Frequency band is a critical factor for achieving optimal performance in sensing system as well as communication system. In particular, in the sensing, selecting the appropriate frequency band is important taking into account trade-off such as sensing coverage, sensing performance (range resolution availability for bandwidth and angular resolution availability for antenna array). Therefore, we need to explore the characteristics of each frequency bands such as FR1 (sub-6 GHz), FR2 (from 24 to 100 GHz) and </w:t>
      </w:r>
      <w:r w:rsidR="004F2063">
        <w:rPr>
          <w:lang w:eastAsia="ko-KR"/>
        </w:rPr>
        <w:t>new FR</w:t>
      </w:r>
      <w:r w:rsidRPr="00CF5599">
        <w:rPr>
          <w:lang w:eastAsia="ko-KR"/>
        </w:rPr>
        <w:t xml:space="preserve"> (from 7 to 24 GHz) and study whether it is essential to consider all available options when sensing channel is modelled.</w:t>
      </w:r>
    </w:p>
    <w:p w14:paraId="5FF9D301" w14:textId="77777777" w:rsidR="00CA3479" w:rsidRPr="00306BD4" w:rsidRDefault="00CA3479" w:rsidP="006C6788">
      <w:pPr>
        <w:pStyle w:val="a6"/>
        <w:numPr>
          <w:ilvl w:val="0"/>
          <w:numId w:val="1"/>
        </w:numPr>
        <w:spacing w:after="60"/>
        <w:ind w:leftChars="0"/>
        <w:rPr>
          <w:lang w:eastAsia="ko-KR"/>
        </w:rPr>
      </w:pPr>
      <w:r w:rsidRPr="00306BD4">
        <w:rPr>
          <w:lang w:eastAsia="ko-KR"/>
        </w:rPr>
        <w:t>FR1: FR1 operates in the lower frequency range, offering better propagation through wall and other obstacles. As a result, it provides wider coverage compared to higher frequency band. However, from sensing precision perspective</w:t>
      </w:r>
      <w:r>
        <w:rPr>
          <w:lang w:eastAsia="ko-KR"/>
        </w:rPr>
        <w:t>,</w:t>
      </w:r>
      <w:r w:rsidRPr="00306BD4">
        <w:rPr>
          <w:lang w:eastAsia="ko-KR"/>
        </w:rPr>
        <w:t xml:space="preserve"> it </w:t>
      </w:r>
      <w:r>
        <w:rPr>
          <w:lang w:eastAsia="ko-KR"/>
        </w:rPr>
        <w:t xml:space="preserve">may lead to low range resolution </w:t>
      </w:r>
      <w:r w:rsidRPr="00306BD4">
        <w:rPr>
          <w:lang w:eastAsia="ko-KR"/>
        </w:rPr>
        <w:t>because of its limited bandwidth. Additionally, beamforming are less effective</w:t>
      </w:r>
    </w:p>
    <w:p w14:paraId="0E20B870" w14:textId="77777777" w:rsidR="00CA3479" w:rsidRPr="00306BD4" w:rsidRDefault="00CA3479" w:rsidP="006C6788">
      <w:pPr>
        <w:pStyle w:val="a6"/>
        <w:numPr>
          <w:ilvl w:val="0"/>
          <w:numId w:val="1"/>
        </w:numPr>
        <w:spacing w:after="60"/>
        <w:ind w:leftChars="0"/>
        <w:rPr>
          <w:lang w:eastAsia="ko-KR"/>
        </w:rPr>
      </w:pPr>
      <w:r w:rsidRPr="00306BD4">
        <w:rPr>
          <w:lang w:eastAsia="ko-KR"/>
        </w:rPr>
        <w:t xml:space="preserve">FR2: FR2 operates in the higher frequency range compared to other bands (e.g., above 24 GHz), offering fast data transmission, but suffering from propagation through obstacles. Its high frequency means that it is highly susceptible to interference from physical objects in its path, leading to reduced signal quality and weaker connections over long distance. On the other hand, </w:t>
      </w:r>
      <w:r>
        <w:rPr>
          <w:lang w:eastAsia="ko-KR"/>
        </w:rPr>
        <w:t xml:space="preserve">from sensing system perspective, </w:t>
      </w:r>
      <w:r w:rsidRPr="00306BD4">
        <w:rPr>
          <w:lang w:eastAsia="ko-KR"/>
        </w:rPr>
        <w:t xml:space="preserve">high frequency allows for </w:t>
      </w:r>
      <w:r>
        <w:rPr>
          <w:lang w:eastAsia="ko-KR"/>
        </w:rPr>
        <w:t xml:space="preserve">not only using of large bandwidth which can enhance high range resolution than FR1 and but also </w:t>
      </w:r>
      <w:r w:rsidRPr="00306BD4">
        <w:rPr>
          <w:lang w:eastAsia="ko-KR"/>
        </w:rPr>
        <w:t xml:space="preserve">advanced beamforming performance which enable </w:t>
      </w:r>
      <w:r>
        <w:rPr>
          <w:lang w:eastAsia="ko-KR"/>
        </w:rPr>
        <w:t>high angular resolution</w:t>
      </w:r>
      <w:r w:rsidRPr="00306BD4">
        <w:rPr>
          <w:lang w:eastAsia="ko-KR"/>
        </w:rPr>
        <w:t>.</w:t>
      </w:r>
    </w:p>
    <w:p w14:paraId="185069D2" w14:textId="77777777" w:rsidR="00CA3479" w:rsidRPr="00306BD4" w:rsidRDefault="004F2063" w:rsidP="006C6788">
      <w:pPr>
        <w:pStyle w:val="a6"/>
        <w:numPr>
          <w:ilvl w:val="0"/>
          <w:numId w:val="1"/>
        </w:numPr>
        <w:spacing w:after="60"/>
        <w:ind w:leftChars="0"/>
        <w:rPr>
          <w:lang w:eastAsia="ko-KR"/>
        </w:rPr>
      </w:pPr>
      <w:r>
        <w:rPr>
          <w:lang w:eastAsia="ko-KR"/>
        </w:rPr>
        <w:t>New FR</w:t>
      </w:r>
      <w:r w:rsidR="00CA3479" w:rsidRPr="00306BD4">
        <w:rPr>
          <w:lang w:eastAsia="ko-KR"/>
        </w:rPr>
        <w:t xml:space="preserve">: </w:t>
      </w:r>
      <w:r>
        <w:rPr>
          <w:lang w:eastAsia="ko-KR"/>
        </w:rPr>
        <w:t>it</w:t>
      </w:r>
      <w:r w:rsidR="00CA3479" w:rsidRPr="00306BD4">
        <w:rPr>
          <w:lang w:eastAsia="ko-KR"/>
        </w:rPr>
        <w:t xml:space="preserve"> operates in the mid-band frequency range, providing balance between coverage and capacity. While it does not propagate as well through obstacles as FR1, it offers </w:t>
      </w:r>
      <w:r w:rsidR="00CA3479">
        <w:rPr>
          <w:lang w:eastAsia="ko-KR"/>
        </w:rPr>
        <w:t>larger bandwidth</w:t>
      </w:r>
      <w:r w:rsidR="00CA3479" w:rsidRPr="00306BD4">
        <w:rPr>
          <w:lang w:eastAsia="ko-KR"/>
        </w:rPr>
        <w:t xml:space="preserve"> and better beamforming performance than FR1. </w:t>
      </w:r>
    </w:p>
    <w:p w14:paraId="5FF85B8E" w14:textId="77777777" w:rsidR="00CA3479" w:rsidRPr="00F257BE" w:rsidRDefault="00CA3479" w:rsidP="006C6788">
      <w:pPr>
        <w:spacing w:after="60"/>
        <w:ind w:firstLineChars="50" w:firstLine="100"/>
        <w:rPr>
          <w:lang w:eastAsia="ko-KR"/>
        </w:rPr>
      </w:pPr>
      <w:r w:rsidRPr="00306BD4">
        <w:rPr>
          <w:lang w:eastAsia="ko-KR"/>
        </w:rPr>
        <w:t xml:space="preserve">Given that advantages and disadvantages associated with each frequency band, it </w:t>
      </w:r>
      <w:r>
        <w:rPr>
          <w:lang w:eastAsia="ko-KR"/>
        </w:rPr>
        <w:t xml:space="preserve">seems </w:t>
      </w:r>
      <w:r w:rsidRPr="00306BD4">
        <w:rPr>
          <w:lang w:eastAsia="ko-KR"/>
        </w:rPr>
        <w:t xml:space="preserve">that no single option can meet all </w:t>
      </w:r>
      <w:r>
        <w:rPr>
          <w:lang w:eastAsia="ko-KR"/>
        </w:rPr>
        <w:t xml:space="preserve">potential </w:t>
      </w:r>
      <w:r w:rsidRPr="00306BD4">
        <w:rPr>
          <w:lang w:eastAsia="ko-KR"/>
        </w:rPr>
        <w:t>performance across different scenarios. Furthermore, the channel mode study need</w:t>
      </w:r>
      <w:r>
        <w:rPr>
          <w:lang w:eastAsia="ko-KR"/>
        </w:rPr>
        <w:t>s</w:t>
      </w:r>
      <w:r w:rsidRPr="00306BD4">
        <w:rPr>
          <w:lang w:eastAsia="ko-KR"/>
        </w:rPr>
        <w:t xml:space="preserve"> to consider the future feasibility and performance evaluation possibility. Therefore, RAN1 need to discuss whether frequency bands in this study will be prioritized </w:t>
      </w:r>
      <w:r>
        <w:rPr>
          <w:lang w:eastAsia="ko-KR"/>
        </w:rPr>
        <w:t>or open to all of availability.</w:t>
      </w:r>
    </w:p>
    <w:p w14:paraId="55DD2E40" w14:textId="77777777" w:rsidR="00CA3479" w:rsidRPr="00113BFD" w:rsidRDefault="00CA3479" w:rsidP="006C6788">
      <w:pPr>
        <w:spacing w:after="60"/>
        <w:ind w:firstLineChars="50" w:firstLine="100"/>
        <w:rPr>
          <w:lang w:eastAsia="ko-KR"/>
        </w:rPr>
      </w:pPr>
      <w:r w:rsidRPr="00113BFD">
        <w:rPr>
          <w:lang w:eastAsia="ko-KR"/>
        </w:rPr>
        <w:t xml:space="preserve">The sensing channel model is the first content studied in RAN1. Therefore, new channel parameters can be introduced and modelled. For example, unlike a communication channel, a sensing channel has the purpose of identifying specific objects. Accordingly, it is necessary to consider about how to effectively express and model the characteristic of the object, e.g., Radar cross-section (RCS) used in the radar field can be introduced. The modelling of RCS value and reflection and scattering characteristics are dependent on the type of object as well as the frequency band in use. Thus, it’s important to study the parameter setting/generation which is frequency dependent. </w:t>
      </w:r>
    </w:p>
    <w:p w14:paraId="21443B06" w14:textId="77777777" w:rsidR="00CA3479" w:rsidRPr="00F257BE" w:rsidRDefault="00CA3479" w:rsidP="00CA3479">
      <w:pPr>
        <w:pStyle w:val="Proposal1"/>
        <w:rPr>
          <w:rFonts w:ascii="Arial" w:hAnsi="Arial"/>
        </w:rPr>
      </w:pPr>
      <w:r>
        <w:rPr>
          <w:rFonts w:cs="Times New Roman"/>
        </w:rPr>
        <w:t>RAN1 supports</w:t>
      </w:r>
      <w:r w:rsidRPr="00113BFD">
        <w:rPr>
          <w:rFonts w:cs="Times New Roman"/>
        </w:rPr>
        <w:t xml:space="preserve"> the channel parameters for ISAC with possible frequency dependency</w:t>
      </w:r>
    </w:p>
    <w:p w14:paraId="51990CA0" w14:textId="77777777" w:rsidR="00CA3479" w:rsidRPr="00113BFD" w:rsidRDefault="00CA3479" w:rsidP="00CA3479">
      <w:pPr>
        <w:ind w:firstLineChars="50" w:firstLine="100"/>
        <w:rPr>
          <w:lang w:eastAsia="ko-KR"/>
        </w:rPr>
      </w:pPr>
      <w:r w:rsidRPr="00113BFD">
        <w:rPr>
          <w:lang w:eastAsia="ko-KR"/>
        </w:rPr>
        <w:t xml:space="preserve">There is one point to note regarding channel modelling in terms of frequency bands. It is essential to subsequently validate the efficacy of such channel model via practical measurements and/or ray-tracing experiment. </w:t>
      </w:r>
      <w:r>
        <w:rPr>
          <w:lang w:eastAsia="ko-KR"/>
        </w:rPr>
        <w:t>For example</w:t>
      </w:r>
      <w:r w:rsidRPr="00113BFD">
        <w:rPr>
          <w:lang w:eastAsia="ko-KR"/>
        </w:rPr>
        <w:t xml:space="preserve">, when taking into account the collected data, even if measurement results for FR1 are available, without any measurement findings for FR2, it is difficult to guarantee the accuracy of channel model other than FR1, despite the current TR38.901 supporting channel modelling for 0.5 – 100 GHz. The main objective of this study is to lay the groundwork for future ISAC feasibility and performance evaluation, hence RAN1 need to build a solid channel model. Consequently, for frequency bands where measurement or ray-tracing experiment results are deficient, simple first order interpolation methods should be avoided.  </w:t>
      </w:r>
    </w:p>
    <w:p w14:paraId="77863FD9" w14:textId="77777777" w:rsidR="00CA3479" w:rsidRPr="00F257BE" w:rsidRDefault="00CA3479" w:rsidP="00CA3479">
      <w:pPr>
        <w:pStyle w:val="Proposal1"/>
      </w:pPr>
      <w:r>
        <w:rPr>
          <w:rFonts w:cs="Times New Roman"/>
        </w:rPr>
        <w:t>RAN1 s</w:t>
      </w:r>
      <w:r w:rsidRPr="00113BFD">
        <w:rPr>
          <w:rFonts w:cs="Times New Roman"/>
        </w:rPr>
        <w:t>tudy and model the ISAC channel considering validation of efficacy for frequency bands</w:t>
      </w:r>
    </w:p>
    <w:p w14:paraId="744C4CFB" w14:textId="77777777" w:rsidR="00CA3479" w:rsidRPr="00113234" w:rsidRDefault="00CA3479" w:rsidP="00CA3479">
      <w:pPr>
        <w:pStyle w:val="Proposal1"/>
        <w:numPr>
          <w:ilvl w:val="0"/>
          <w:numId w:val="0"/>
        </w:numPr>
      </w:pPr>
    </w:p>
    <w:p w14:paraId="2E3241C7" w14:textId="77777777" w:rsidR="00CA3479" w:rsidRDefault="00CA3479" w:rsidP="00CA3479">
      <w:pPr>
        <w:pStyle w:val="1"/>
        <w:keepLines/>
        <w:numPr>
          <w:ilvl w:val="0"/>
          <w:numId w:val="6"/>
        </w:numPr>
        <w:pBdr>
          <w:top w:val="single" w:sz="12" w:space="3" w:color="auto"/>
        </w:pBdr>
        <w:tabs>
          <w:tab w:val="num" w:pos="432"/>
        </w:tabs>
        <w:spacing w:before="240" w:after="180"/>
        <w:ind w:left="432" w:hanging="432"/>
        <w:jc w:val="both"/>
        <w:rPr>
          <w:rFonts w:ascii="Arial" w:eastAsia="바탕" w:hAnsi="Arial" w:cs="Arial"/>
          <w:sz w:val="32"/>
          <w:szCs w:val="32"/>
          <w:lang w:val="en-US" w:eastAsia="ko-KR"/>
        </w:rPr>
      </w:pPr>
      <w:r w:rsidRPr="00D12F45">
        <w:rPr>
          <w:rFonts w:ascii="Arial" w:eastAsia="바탕" w:hAnsi="Arial" w:cs="Arial"/>
          <w:sz w:val="32"/>
          <w:szCs w:val="32"/>
          <w:lang w:val="en-US" w:eastAsia="ko-KR"/>
        </w:rPr>
        <w:t>Conclusion</w:t>
      </w:r>
    </w:p>
    <w:p w14:paraId="5040AE7D" w14:textId="77777777" w:rsidR="00300829" w:rsidRPr="00300829" w:rsidRDefault="00300829" w:rsidP="006C6788">
      <w:pPr>
        <w:pStyle w:val="Proposal1"/>
        <w:numPr>
          <w:ilvl w:val="0"/>
          <w:numId w:val="15"/>
        </w:numPr>
        <w:rPr>
          <w:rFonts w:cs="Times New Roman"/>
        </w:rPr>
      </w:pPr>
      <w:r w:rsidRPr="00300829">
        <w:rPr>
          <w:rFonts w:cs="Times New Roman"/>
        </w:rPr>
        <w:t xml:space="preserve">RAN1 consider all of targets which are included in Rel-19 SIDwithout prioritization  </w:t>
      </w:r>
    </w:p>
    <w:p w14:paraId="5C72D5BD" w14:textId="77777777" w:rsidR="00300829" w:rsidRPr="00300829" w:rsidRDefault="00300829" w:rsidP="006C6788">
      <w:pPr>
        <w:pStyle w:val="Proposal1"/>
        <w:ind w:left="403" w:hanging="403"/>
        <w:rPr>
          <w:rFonts w:cs="Times New Roman"/>
        </w:rPr>
      </w:pPr>
      <w:r w:rsidRPr="00300829">
        <w:rPr>
          <w:rFonts w:cs="Times New Roman"/>
        </w:rPr>
        <w:t>RAN1 consider unintended/environment objects modelling and specify the EO modeling type and the kind of EO for each sensing target</w:t>
      </w:r>
    </w:p>
    <w:p w14:paraId="1BF6870E" w14:textId="1BFC728D" w:rsidR="00CA3479" w:rsidRPr="0097083F" w:rsidRDefault="00300829" w:rsidP="006C6788">
      <w:pPr>
        <w:pStyle w:val="Proposal1"/>
        <w:ind w:left="403" w:hanging="403"/>
        <w:rPr>
          <w:rFonts w:cs="Times New Roman"/>
        </w:rPr>
      </w:pPr>
      <w:r w:rsidRPr="00300829">
        <w:rPr>
          <w:rFonts w:cs="Times New Roman"/>
        </w:rPr>
        <w:t xml:space="preserve">RAN1 de-prioritize the discussion of sensing area in channel modeling.  </w:t>
      </w:r>
    </w:p>
    <w:p w14:paraId="23E42B0B" w14:textId="77777777" w:rsidR="00300829" w:rsidRDefault="00300829" w:rsidP="00300829">
      <w:pPr>
        <w:pStyle w:val="Proposal1"/>
        <w:ind w:left="403" w:hanging="403"/>
        <w:rPr>
          <w:rFonts w:cs="Times New Roman"/>
        </w:rPr>
      </w:pPr>
      <w:r>
        <w:rPr>
          <w:rFonts w:cs="Times New Roman"/>
        </w:rPr>
        <w:t>For UAV as sensing target, RAN1 study all 3 deployment scenario (UMi, UMa and RMa) taking into account use cases and sensing channel characteristics</w:t>
      </w:r>
    </w:p>
    <w:p w14:paraId="03541027" w14:textId="77777777" w:rsidR="00300829" w:rsidRDefault="00300829" w:rsidP="00300829">
      <w:pPr>
        <w:pStyle w:val="Proposal1"/>
        <w:ind w:left="403" w:hanging="403"/>
        <w:rPr>
          <w:rFonts w:cs="Times New Roman"/>
        </w:rPr>
      </w:pPr>
      <w:r>
        <w:rPr>
          <w:rFonts w:cs="Times New Roman"/>
        </w:rPr>
        <w:lastRenderedPageBreak/>
        <w:t xml:space="preserve">RAN1 refer the existing study TR 36.777 for the definition of parameters of UAV as sensing target </w:t>
      </w:r>
    </w:p>
    <w:p w14:paraId="4AFC62C3" w14:textId="77777777" w:rsidR="00300829" w:rsidRDefault="00300829" w:rsidP="00300829">
      <w:pPr>
        <w:pStyle w:val="Proposal1"/>
        <w:ind w:left="403" w:hanging="403"/>
        <w:rPr>
          <w:rFonts w:cs="Times New Roman"/>
        </w:rPr>
      </w:pPr>
      <w:r>
        <w:rPr>
          <w:rFonts w:cs="Times New Roman"/>
        </w:rPr>
        <w:t>For UAV as sensing target, RAN1 study how to model the sensing target with Table 2 as starting point.</w:t>
      </w:r>
    </w:p>
    <w:p w14:paraId="0CAE9F43" w14:textId="77777777" w:rsidR="00300829" w:rsidRPr="00077146" w:rsidRDefault="00300829" w:rsidP="00300829">
      <w:pPr>
        <w:pStyle w:val="Proposal1"/>
        <w:ind w:left="403" w:hanging="403"/>
        <w:rPr>
          <w:rFonts w:cs="Times New Roman"/>
        </w:rPr>
      </w:pPr>
      <w:r>
        <w:rPr>
          <w:rFonts w:cs="Times New Roman"/>
        </w:rPr>
        <w:t>For human indoor as sensing target, RAN1 discuss the basic layout for indoor scenario with Table 3, 4 and 5.</w:t>
      </w:r>
    </w:p>
    <w:p w14:paraId="222077FA" w14:textId="77777777" w:rsidR="00300829" w:rsidRDefault="00300829" w:rsidP="00300829">
      <w:pPr>
        <w:pStyle w:val="Proposal1"/>
        <w:ind w:left="403" w:hanging="403"/>
        <w:rPr>
          <w:rFonts w:cs="Times New Roman"/>
        </w:rPr>
      </w:pPr>
      <w:r>
        <w:rPr>
          <w:rFonts w:cs="Times New Roman"/>
        </w:rPr>
        <w:t>Discuss whether outdoor to indoor scenario (outdoor sensing Tx and indoor sensing Rx / indoor sensing Tx and outdoor sensing Rx) is considered for the case of human indoor as sensing target</w:t>
      </w:r>
    </w:p>
    <w:p w14:paraId="52A772DB" w14:textId="77777777" w:rsidR="00300829" w:rsidRDefault="00300829" w:rsidP="00300829">
      <w:pPr>
        <w:pStyle w:val="Proposal1"/>
        <w:ind w:left="403" w:hanging="403"/>
        <w:rPr>
          <w:rFonts w:cs="Times New Roman"/>
        </w:rPr>
      </w:pPr>
      <w:r>
        <w:rPr>
          <w:rFonts w:cs="Times New Roman"/>
        </w:rPr>
        <w:t>For human indoor as sensing target, RAN1 study how to model the sensing target with Table 6 as starting point.</w:t>
      </w:r>
    </w:p>
    <w:p w14:paraId="61018E22" w14:textId="77777777" w:rsidR="00300829" w:rsidRDefault="00300829" w:rsidP="00300829">
      <w:pPr>
        <w:pStyle w:val="Proposal1"/>
        <w:ind w:left="403" w:hanging="403"/>
        <w:rPr>
          <w:rFonts w:cs="Times New Roman"/>
        </w:rPr>
      </w:pPr>
      <w:r>
        <w:rPr>
          <w:rFonts w:cs="Times New Roman"/>
        </w:rPr>
        <w:t>For human outdoor as sensing target, RAN1 study how to model the sensing target with Table 7 as starting point.</w:t>
      </w:r>
    </w:p>
    <w:p w14:paraId="01929159" w14:textId="77777777" w:rsidR="00300829" w:rsidRDefault="00300829" w:rsidP="00300829">
      <w:pPr>
        <w:pStyle w:val="Proposal1"/>
        <w:ind w:left="403" w:hanging="403"/>
        <w:rPr>
          <w:rFonts w:cs="Times New Roman"/>
        </w:rPr>
      </w:pPr>
      <w:r>
        <w:rPr>
          <w:rFonts w:cs="Times New Roman"/>
        </w:rPr>
        <w:t>For automotive vehicle as sensing target, RAN1 discuss the detailed cell layout and geometries for urban grid and highway scenarios</w:t>
      </w:r>
    </w:p>
    <w:p w14:paraId="6EDEAA11" w14:textId="77777777" w:rsidR="00300829" w:rsidRDefault="00300829" w:rsidP="00300829">
      <w:pPr>
        <w:pStyle w:val="Proposal1"/>
        <w:ind w:left="403" w:hanging="403"/>
        <w:rPr>
          <w:rFonts w:cs="Times New Roman"/>
        </w:rPr>
      </w:pPr>
      <w:r>
        <w:rPr>
          <w:rFonts w:cs="Times New Roman"/>
        </w:rPr>
        <w:t>RAN1 considers all the 5 scenarios for the case of automotive vehicles as sensing target</w:t>
      </w:r>
    </w:p>
    <w:p w14:paraId="6F2F4ADB" w14:textId="77777777" w:rsidR="00300829" w:rsidRDefault="00300829" w:rsidP="00300829">
      <w:pPr>
        <w:pStyle w:val="Proposal1"/>
        <w:rPr>
          <w:rFonts w:cs="Times New Roman"/>
        </w:rPr>
      </w:pPr>
      <w:r>
        <w:rPr>
          <w:rFonts w:cs="Times New Roman"/>
        </w:rPr>
        <w:t xml:space="preserve">For automotive vehicle as sensing target, RAN1 study </w:t>
      </w:r>
      <w:r w:rsidRPr="009D3F7A">
        <w:rPr>
          <w:rFonts w:cs="Times New Roman"/>
        </w:rPr>
        <w:t>how to mode</w:t>
      </w:r>
      <w:r>
        <w:rPr>
          <w:rFonts w:cs="Times New Roman"/>
        </w:rPr>
        <w:t>l</w:t>
      </w:r>
      <w:r w:rsidRPr="009D3F7A">
        <w:rPr>
          <w:rFonts w:cs="Times New Roman"/>
        </w:rPr>
        <w:t xml:space="preserve"> the sensing target with Table </w:t>
      </w:r>
      <w:r>
        <w:rPr>
          <w:rFonts w:cs="Times New Roman"/>
        </w:rPr>
        <w:t>9</w:t>
      </w:r>
      <w:r w:rsidRPr="009D3F7A">
        <w:rPr>
          <w:rFonts w:cs="Times New Roman"/>
        </w:rPr>
        <w:t xml:space="preserve"> as starting point</w:t>
      </w:r>
    </w:p>
    <w:p w14:paraId="523F6F42" w14:textId="77777777" w:rsidR="00300829" w:rsidRDefault="00300829" w:rsidP="00300829">
      <w:pPr>
        <w:pStyle w:val="Proposal1"/>
        <w:ind w:left="403" w:hanging="403"/>
        <w:rPr>
          <w:rFonts w:cs="Times New Roman"/>
        </w:rPr>
      </w:pPr>
      <w:r>
        <w:rPr>
          <w:rFonts w:cs="Times New Roman"/>
        </w:rPr>
        <w:t>RAN1 includes the indoor office scenarios taking into account various types of AGV</w:t>
      </w:r>
    </w:p>
    <w:p w14:paraId="669C142F" w14:textId="77777777" w:rsidR="00300829" w:rsidRDefault="00300829" w:rsidP="00300829">
      <w:pPr>
        <w:pStyle w:val="Proposal1"/>
        <w:rPr>
          <w:rFonts w:cs="Times New Roman"/>
        </w:rPr>
      </w:pPr>
      <w:r>
        <w:rPr>
          <w:rFonts w:cs="Times New Roman"/>
        </w:rPr>
        <w:t xml:space="preserve">For automated guided vehicle, RAN1 study </w:t>
      </w:r>
      <w:r w:rsidRPr="009D3F7A">
        <w:rPr>
          <w:rFonts w:cs="Times New Roman"/>
        </w:rPr>
        <w:t>how to mode</w:t>
      </w:r>
      <w:r>
        <w:rPr>
          <w:rFonts w:cs="Times New Roman"/>
        </w:rPr>
        <w:t>l</w:t>
      </w:r>
      <w:r w:rsidRPr="009D3F7A">
        <w:rPr>
          <w:rFonts w:cs="Times New Roman"/>
        </w:rPr>
        <w:t xml:space="preserve"> the sensing target with Table </w:t>
      </w:r>
      <w:r>
        <w:rPr>
          <w:rFonts w:cs="Times New Roman"/>
        </w:rPr>
        <w:t>10</w:t>
      </w:r>
      <w:r w:rsidRPr="009D3F7A">
        <w:rPr>
          <w:rFonts w:cs="Times New Roman"/>
        </w:rPr>
        <w:t xml:space="preserve"> as starting point</w:t>
      </w:r>
    </w:p>
    <w:p w14:paraId="3D4A70EC" w14:textId="77777777" w:rsidR="00300829" w:rsidRPr="00145972" w:rsidRDefault="00300829" w:rsidP="00300829">
      <w:pPr>
        <w:pStyle w:val="Proposal1"/>
      </w:pPr>
      <w:r>
        <w:rPr>
          <w:rFonts w:cs="Times New Roman"/>
        </w:rPr>
        <w:t>Discuss</w:t>
      </w:r>
      <w:r w:rsidRPr="00667557">
        <w:rPr>
          <w:rFonts w:cs="Times New Roman"/>
        </w:rPr>
        <w:t xml:space="preserve"> </w:t>
      </w:r>
      <w:r>
        <w:rPr>
          <w:rFonts w:cs="Times New Roman"/>
        </w:rPr>
        <w:t>which types of sensing target is considered for objects creating hazards on roads/railways</w:t>
      </w:r>
    </w:p>
    <w:p w14:paraId="6BDAEA58" w14:textId="77777777" w:rsidR="00300829" w:rsidRDefault="00300829" w:rsidP="00300829">
      <w:pPr>
        <w:pStyle w:val="Proposal1"/>
        <w:rPr>
          <w:rFonts w:cs="Times New Roman"/>
        </w:rPr>
      </w:pPr>
      <w:r>
        <w:rPr>
          <w:rFonts w:cs="Times New Roman"/>
        </w:rPr>
        <w:t xml:space="preserve">For object creating hazards on roads/railways as sensing target, RAN1 study </w:t>
      </w:r>
      <w:r w:rsidRPr="009D3F7A">
        <w:rPr>
          <w:rFonts w:cs="Times New Roman"/>
        </w:rPr>
        <w:t>how to mode</w:t>
      </w:r>
      <w:r>
        <w:rPr>
          <w:rFonts w:cs="Times New Roman"/>
        </w:rPr>
        <w:t>l</w:t>
      </w:r>
      <w:r w:rsidRPr="009D3F7A">
        <w:rPr>
          <w:rFonts w:cs="Times New Roman"/>
        </w:rPr>
        <w:t xml:space="preserve"> the sensing target with Table </w:t>
      </w:r>
      <w:r>
        <w:rPr>
          <w:rFonts w:cs="Times New Roman"/>
        </w:rPr>
        <w:t>11</w:t>
      </w:r>
      <w:r w:rsidRPr="009D3F7A">
        <w:rPr>
          <w:rFonts w:cs="Times New Roman"/>
        </w:rPr>
        <w:t xml:space="preserve"> as starting point</w:t>
      </w:r>
    </w:p>
    <w:p w14:paraId="3472FF5B" w14:textId="77777777" w:rsidR="00300829" w:rsidRPr="00077146" w:rsidRDefault="00300829" w:rsidP="00300829">
      <w:pPr>
        <w:pStyle w:val="Proposal1"/>
        <w:rPr>
          <w:rFonts w:cs="Times New Roman"/>
        </w:rPr>
      </w:pPr>
      <w:r>
        <w:rPr>
          <w:rFonts w:cs="Times New Roman"/>
        </w:rPr>
        <w:t>Discuss</w:t>
      </w:r>
      <w:r w:rsidRPr="00B93028">
        <w:rPr>
          <w:rFonts w:cs="Times New Roman"/>
        </w:rPr>
        <w:t xml:space="preserve"> </w:t>
      </w:r>
      <w:r>
        <w:rPr>
          <w:rFonts w:cs="Times New Roman"/>
        </w:rPr>
        <w:t>the number of sensing targets in a cell</w:t>
      </w:r>
    </w:p>
    <w:p w14:paraId="14E79A1A" w14:textId="77777777" w:rsidR="00300829" w:rsidRPr="00077146" w:rsidRDefault="00300829" w:rsidP="00300829">
      <w:pPr>
        <w:pStyle w:val="Proposal1"/>
        <w:rPr>
          <w:rFonts w:cs="Times New Roman"/>
        </w:rPr>
      </w:pPr>
      <w:r>
        <w:rPr>
          <w:rFonts w:cs="Times New Roman"/>
        </w:rPr>
        <w:t>Discuss</w:t>
      </w:r>
      <w:r w:rsidRPr="00B93028">
        <w:rPr>
          <w:rFonts w:cs="Times New Roman"/>
        </w:rPr>
        <w:t xml:space="preserve"> </w:t>
      </w:r>
      <w:r>
        <w:rPr>
          <w:rFonts w:cs="Times New Roman"/>
        </w:rPr>
        <w:t>minimum distance between sensing targets</w:t>
      </w:r>
    </w:p>
    <w:p w14:paraId="0A03BD4B" w14:textId="77777777" w:rsidR="00300829" w:rsidRDefault="00300829" w:rsidP="00300829">
      <w:pPr>
        <w:pStyle w:val="Proposal1"/>
        <w:rPr>
          <w:rFonts w:cs="Times New Roman"/>
        </w:rPr>
      </w:pPr>
      <w:r>
        <w:rPr>
          <w:rFonts w:cs="Times New Roman"/>
        </w:rPr>
        <w:t>Discuss</w:t>
      </w:r>
      <w:r w:rsidRPr="00B93028">
        <w:rPr>
          <w:rFonts w:cs="Times New Roman"/>
        </w:rPr>
        <w:t xml:space="preserve"> </w:t>
      </w:r>
      <w:r>
        <w:rPr>
          <w:rFonts w:cs="Times New Roman"/>
        </w:rPr>
        <w:t>whether link between sensing target and background environment is considered and necessity of definition of minimum distance between sensing target and environment object</w:t>
      </w:r>
    </w:p>
    <w:p w14:paraId="4C81AA95" w14:textId="77777777" w:rsidR="00300829" w:rsidRDefault="00300829" w:rsidP="00300829">
      <w:pPr>
        <w:pStyle w:val="Proposal1"/>
        <w:rPr>
          <w:rFonts w:cs="Times New Roman"/>
        </w:rPr>
      </w:pPr>
      <w:r>
        <w:rPr>
          <w:rFonts w:cs="Times New Roman"/>
        </w:rPr>
        <w:t>Discuss</w:t>
      </w:r>
      <w:r w:rsidRPr="00B93028">
        <w:rPr>
          <w:rFonts w:cs="Times New Roman"/>
        </w:rPr>
        <w:t xml:space="preserve"> </w:t>
      </w:r>
      <w:r>
        <w:rPr>
          <w:rFonts w:cs="Times New Roman"/>
        </w:rPr>
        <w:t>whether link between deterministic background environments is considered and necessity of definition of minimum distance between deterministic environment object</w:t>
      </w:r>
    </w:p>
    <w:p w14:paraId="2579E2C8" w14:textId="77777777" w:rsidR="00300829" w:rsidRDefault="00300829" w:rsidP="00300829">
      <w:pPr>
        <w:pStyle w:val="Proposal1"/>
        <w:rPr>
          <w:rFonts w:cs="Times New Roman"/>
        </w:rPr>
      </w:pPr>
      <w:r>
        <w:rPr>
          <w:rFonts w:cs="Times New Roman"/>
        </w:rPr>
        <w:t>Discuss the number of environment objects in a cell</w:t>
      </w:r>
    </w:p>
    <w:p w14:paraId="7767B13B" w14:textId="77777777" w:rsidR="00300829" w:rsidRDefault="00300829" w:rsidP="00300829">
      <w:pPr>
        <w:pStyle w:val="Proposal1"/>
        <w:rPr>
          <w:rFonts w:cs="Times New Roman"/>
        </w:rPr>
      </w:pPr>
      <w:r>
        <w:rPr>
          <w:rFonts w:cs="Times New Roman"/>
        </w:rPr>
        <w:t>RAN1 i</w:t>
      </w:r>
      <w:r w:rsidRPr="00077146">
        <w:rPr>
          <w:rFonts w:cs="Times New Roman"/>
        </w:rPr>
        <w:t xml:space="preserve">ntroduce </w:t>
      </w:r>
      <w:r>
        <w:rPr>
          <w:rFonts w:cs="Times New Roman"/>
        </w:rPr>
        <w:t xml:space="preserve">all studied </w:t>
      </w:r>
      <w:r w:rsidRPr="00077146">
        <w:rPr>
          <w:rFonts w:cs="Times New Roman"/>
        </w:rPr>
        <w:t>scenarios</w:t>
      </w:r>
      <w:r>
        <w:rPr>
          <w:rFonts w:cs="Times New Roman"/>
        </w:rPr>
        <w:t xml:space="preserve"> for ISAC</w:t>
      </w:r>
      <w:r w:rsidRPr="00077146">
        <w:rPr>
          <w:rFonts w:cs="Times New Roman"/>
        </w:rPr>
        <w:t xml:space="preserve"> in</w:t>
      </w:r>
      <w:r>
        <w:rPr>
          <w:rFonts w:cs="Times New Roman"/>
        </w:rPr>
        <w:t xml:space="preserve"> TR</w:t>
      </w:r>
      <w:r w:rsidRPr="00077146">
        <w:rPr>
          <w:rFonts w:cs="Times New Roman"/>
        </w:rPr>
        <w:t xml:space="preserve"> </w:t>
      </w:r>
      <w:r>
        <w:rPr>
          <w:rFonts w:cs="Times New Roman"/>
        </w:rPr>
        <w:t>38.</w:t>
      </w:r>
      <w:r w:rsidRPr="00077146">
        <w:rPr>
          <w:rFonts w:cs="Times New Roman"/>
        </w:rPr>
        <w:t>901.</w:t>
      </w:r>
    </w:p>
    <w:p w14:paraId="700637EE" w14:textId="77777777" w:rsidR="00300829" w:rsidRPr="009E7C4E" w:rsidRDefault="00300829" w:rsidP="00300829">
      <w:pPr>
        <w:pStyle w:val="Proposal1"/>
        <w:ind w:left="403" w:hanging="403"/>
        <w:rPr>
          <w:rFonts w:cs="Times New Roman"/>
        </w:rPr>
      </w:pPr>
      <w:r w:rsidRPr="00667557">
        <w:rPr>
          <w:rFonts w:cs="Times New Roman"/>
        </w:rPr>
        <w:t>Discuss how to make working scope of channel modeling for 6 sensing modes and whether RAN1 need to focus on specific some of sensing mode</w:t>
      </w:r>
      <w:r>
        <w:rPr>
          <w:rFonts w:cs="Times New Roman"/>
        </w:rPr>
        <w:t xml:space="preserve"> considering with two types as below</w:t>
      </w:r>
    </w:p>
    <w:p w14:paraId="399C8CF0" w14:textId="77777777" w:rsidR="00300829" w:rsidRPr="009E7C4E" w:rsidRDefault="00300829" w:rsidP="00300829">
      <w:pPr>
        <w:pStyle w:val="a6"/>
        <w:numPr>
          <w:ilvl w:val="0"/>
          <w:numId w:val="1"/>
        </w:numPr>
        <w:spacing w:after="120"/>
        <w:ind w:leftChars="0"/>
        <w:rPr>
          <w:b/>
          <w:lang w:eastAsia="ko-KR"/>
        </w:rPr>
      </w:pPr>
      <w:r w:rsidRPr="009E7C4E">
        <w:rPr>
          <w:b/>
          <w:lang w:eastAsia="ko-KR"/>
        </w:rPr>
        <w:t xml:space="preserve">Type #1: </w:t>
      </w:r>
      <w:r>
        <w:rPr>
          <w:b/>
          <w:lang w:eastAsia="ko-KR"/>
        </w:rPr>
        <w:t>a common channel modelling framework</w:t>
      </w:r>
      <w:r w:rsidRPr="009E7C4E">
        <w:rPr>
          <w:b/>
          <w:lang w:eastAsia="ko-KR"/>
        </w:rPr>
        <w:t xml:space="preserve"> can be applied</w:t>
      </w:r>
      <w:r>
        <w:rPr>
          <w:b/>
          <w:lang w:eastAsia="ko-KR"/>
        </w:rPr>
        <w:t xml:space="preserve"> for</w:t>
      </w:r>
      <w:r w:rsidRPr="009E7C4E">
        <w:rPr>
          <w:b/>
          <w:lang w:eastAsia="ko-KR"/>
        </w:rPr>
        <w:t xml:space="preserve"> all 6 sensing mode</w:t>
      </w:r>
      <w:r>
        <w:rPr>
          <w:b/>
          <w:lang w:eastAsia="ko-KR"/>
        </w:rPr>
        <w:t xml:space="preserve"> with some adaptation for each mode (e.g., sensing TX, RX change between BS and UE)</w:t>
      </w:r>
    </w:p>
    <w:p w14:paraId="45D7A72F" w14:textId="77777777" w:rsidR="00300829" w:rsidRPr="009E7C4E" w:rsidRDefault="00300829" w:rsidP="00300829">
      <w:pPr>
        <w:pStyle w:val="a6"/>
        <w:numPr>
          <w:ilvl w:val="0"/>
          <w:numId w:val="1"/>
        </w:numPr>
        <w:spacing w:after="120"/>
        <w:ind w:leftChars="0"/>
        <w:rPr>
          <w:b/>
          <w:lang w:eastAsia="ko-KR"/>
        </w:rPr>
      </w:pPr>
      <w:r w:rsidRPr="009E7C4E">
        <w:rPr>
          <w:b/>
          <w:lang w:eastAsia="ko-KR"/>
        </w:rPr>
        <w:t xml:space="preserve">Type #2: </w:t>
      </w:r>
      <w:r>
        <w:rPr>
          <w:b/>
          <w:lang w:eastAsia="ko-KR"/>
        </w:rPr>
        <w:t>individual channel modelling</w:t>
      </w:r>
      <w:r w:rsidRPr="009E7C4E">
        <w:rPr>
          <w:b/>
          <w:lang w:eastAsia="ko-KR"/>
        </w:rPr>
        <w:t xml:space="preserve"> should be </w:t>
      </w:r>
      <w:r>
        <w:rPr>
          <w:b/>
          <w:lang w:eastAsia="ko-KR"/>
        </w:rPr>
        <w:t>studied</w:t>
      </w:r>
      <w:r w:rsidRPr="009E7C4E">
        <w:rPr>
          <w:b/>
          <w:lang w:eastAsia="ko-KR"/>
        </w:rPr>
        <w:t xml:space="preserve"> for each sensing mode</w:t>
      </w:r>
    </w:p>
    <w:p w14:paraId="79E8D984" w14:textId="77777777" w:rsidR="00300829" w:rsidRPr="00F257BE" w:rsidRDefault="00300829" w:rsidP="00300829">
      <w:pPr>
        <w:pStyle w:val="Proposal1"/>
        <w:rPr>
          <w:rFonts w:ascii="Arial" w:hAnsi="Arial"/>
        </w:rPr>
      </w:pPr>
      <w:r>
        <w:rPr>
          <w:rFonts w:cs="Times New Roman"/>
        </w:rPr>
        <w:t>RAN1 supports</w:t>
      </w:r>
      <w:r w:rsidRPr="00113BFD">
        <w:rPr>
          <w:rFonts w:cs="Times New Roman"/>
        </w:rPr>
        <w:t xml:space="preserve"> the channel parameters for ISAC with possible frequency dependency</w:t>
      </w:r>
    </w:p>
    <w:p w14:paraId="7DE62DFF" w14:textId="77777777" w:rsidR="00300829" w:rsidRPr="00F257BE" w:rsidRDefault="00300829" w:rsidP="00300829">
      <w:pPr>
        <w:pStyle w:val="Proposal1"/>
      </w:pPr>
      <w:r>
        <w:rPr>
          <w:rFonts w:cs="Times New Roman"/>
        </w:rPr>
        <w:t>RAN1 s</w:t>
      </w:r>
      <w:r w:rsidRPr="00113BFD">
        <w:rPr>
          <w:rFonts w:cs="Times New Roman"/>
        </w:rPr>
        <w:t>tudy and model the ISAC channel considering validation of efficacy for frequency bands</w:t>
      </w:r>
    </w:p>
    <w:p w14:paraId="773B70A5" w14:textId="77777777" w:rsidR="00CA3479" w:rsidRPr="00D12F45" w:rsidRDefault="00CA3479" w:rsidP="00CA3479">
      <w:pPr>
        <w:pStyle w:val="1"/>
        <w:keepLines/>
        <w:pBdr>
          <w:top w:val="single" w:sz="12" w:space="3" w:color="auto"/>
        </w:pBdr>
        <w:spacing w:before="240" w:after="180"/>
        <w:jc w:val="both"/>
        <w:rPr>
          <w:rFonts w:ascii="Arial" w:eastAsia="바탕" w:hAnsi="Arial" w:cs="Arial"/>
          <w:sz w:val="32"/>
          <w:szCs w:val="32"/>
          <w:lang w:val="en-US" w:eastAsia="ko-KR"/>
        </w:rPr>
      </w:pPr>
      <w:r w:rsidRPr="00D12F45">
        <w:rPr>
          <w:rFonts w:ascii="Arial" w:eastAsia="바탕" w:hAnsi="Arial" w:cs="Arial"/>
          <w:sz w:val="32"/>
          <w:szCs w:val="32"/>
          <w:lang w:val="en-US" w:eastAsia="ko-KR"/>
        </w:rPr>
        <w:t>References</w:t>
      </w:r>
    </w:p>
    <w:p w14:paraId="3E5D5085" w14:textId="77777777" w:rsidR="00CA3479" w:rsidRDefault="00CA3479" w:rsidP="00CA3479">
      <w:pPr>
        <w:pStyle w:val="Reference"/>
        <w:tabs>
          <w:tab w:val="num" w:pos="1701"/>
        </w:tabs>
        <w:rPr>
          <w:rFonts w:ascii="Times New Roman" w:hAnsi="Times New Roman"/>
        </w:rPr>
      </w:pPr>
      <w:bookmarkStart w:id="1" w:name="_Ref77157032"/>
      <w:bookmarkStart w:id="2" w:name="_Ref174151459"/>
      <w:bookmarkStart w:id="3" w:name="_Ref189809556"/>
      <w:r w:rsidRPr="00306BD4">
        <w:rPr>
          <w:rFonts w:ascii="Times New Roman" w:hAnsi="Times New Roman"/>
        </w:rPr>
        <w:t>RP-2</w:t>
      </w:r>
      <w:r>
        <w:rPr>
          <w:rFonts w:ascii="Times New Roman" w:hAnsi="Times New Roman"/>
        </w:rPr>
        <w:t>40799</w:t>
      </w:r>
      <w:r w:rsidRPr="00306BD4">
        <w:rPr>
          <w:rFonts w:ascii="Times New Roman" w:hAnsi="Times New Roman"/>
        </w:rPr>
        <w:t xml:space="preserve"> “New SID: Study on channel modelling for Integrated Sensing And Communication (ISAC) for NR,” RAN#</w:t>
      </w:r>
      <w:bookmarkEnd w:id="1"/>
      <w:r w:rsidRPr="00306BD4">
        <w:rPr>
          <w:rFonts w:ascii="Times New Roman" w:hAnsi="Times New Roman"/>
        </w:rPr>
        <w:t>10</w:t>
      </w:r>
      <w:r>
        <w:rPr>
          <w:rFonts w:ascii="Times New Roman" w:hAnsi="Times New Roman"/>
        </w:rPr>
        <w:t>3</w:t>
      </w:r>
    </w:p>
    <w:p w14:paraId="1CE6CB6C" w14:textId="77777777" w:rsidR="00CA3479" w:rsidRPr="00306BD4" w:rsidRDefault="00CA3479" w:rsidP="00CA3479">
      <w:pPr>
        <w:pStyle w:val="Reference"/>
        <w:tabs>
          <w:tab w:val="num" w:pos="1701"/>
        </w:tabs>
        <w:rPr>
          <w:rFonts w:ascii="Times New Roman" w:hAnsi="Times New Roman"/>
        </w:rPr>
      </w:pPr>
      <w:r w:rsidRPr="00306BD4">
        <w:rPr>
          <w:rFonts w:ascii="Times New Roman" w:hAnsi="Times New Roman"/>
          <w:color w:val="000000"/>
        </w:rPr>
        <w:t xml:space="preserve">TR38.901 “Study on channel model for frequencies from 0.5 to 100 GHz </w:t>
      </w:r>
      <w:r w:rsidRPr="00306BD4">
        <w:rPr>
          <w:rFonts w:ascii="Times New Roman" w:hAnsi="Times New Roman"/>
          <w:lang w:val="en-CA"/>
        </w:rPr>
        <w:t>(Release 17)</w:t>
      </w:r>
      <w:r w:rsidRPr="00306BD4">
        <w:rPr>
          <w:rFonts w:ascii="Times New Roman" w:hAnsi="Times New Roman"/>
          <w:color w:val="000000"/>
        </w:rPr>
        <w:t>”</w:t>
      </w:r>
    </w:p>
    <w:p w14:paraId="5D169E30" w14:textId="77777777" w:rsidR="00CA3479" w:rsidRDefault="00CA3479" w:rsidP="00CA3479">
      <w:pPr>
        <w:pStyle w:val="Reference"/>
        <w:tabs>
          <w:tab w:val="num" w:pos="1701"/>
        </w:tabs>
        <w:rPr>
          <w:rFonts w:ascii="Times New Roman" w:hAnsi="Times New Roman"/>
        </w:rPr>
      </w:pPr>
      <w:r>
        <w:rPr>
          <w:rFonts w:ascii="Times New Roman" w:hAnsi="Times New Roman" w:hint="eastAsia"/>
          <w:lang w:eastAsia="ko-KR"/>
        </w:rPr>
        <w:t>T</w:t>
      </w:r>
      <w:r>
        <w:rPr>
          <w:rFonts w:ascii="Times New Roman" w:hAnsi="Times New Roman"/>
          <w:lang w:eastAsia="ko-KR"/>
        </w:rPr>
        <w:t>R36.777 “Study on enhanced LTE support for aerial vehicles (Release 15)”</w:t>
      </w:r>
    </w:p>
    <w:p w14:paraId="47BF7ADE" w14:textId="77777777" w:rsidR="00CA3479" w:rsidRPr="00943057" w:rsidRDefault="00CA3479" w:rsidP="00CA3479">
      <w:pPr>
        <w:pStyle w:val="Reference"/>
        <w:tabs>
          <w:tab w:val="num" w:pos="1701"/>
        </w:tabs>
        <w:rPr>
          <w:rFonts w:ascii="Times New Roman" w:hAnsi="Times New Roman"/>
        </w:rPr>
      </w:pPr>
      <w:r>
        <w:rPr>
          <w:rFonts w:ascii="Times New Roman" w:hAnsi="Times New Roman"/>
          <w:lang w:eastAsia="ko-KR"/>
        </w:rPr>
        <w:t>TR37.885 “Study on evaluation methodology of new vehicle-to-everything (V2X) use cases for LTE and NR (Release 15)”</w:t>
      </w:r>
    </w:p>
    <w:p w14:paraId="17D971EA" w14:textId="77777777" w:rsidR="00CA3479" w:rsidRPr="00943057" w:rsidRDefault="00CA3479" w:rsidP="00CA3479">
      <w:pPr>
        <w:pStyle w:val="Reference"/>
        <w:tabs>
          <w:tab w:val="num" w:pos="1701"/>
        </w:tabs>
        <w:rPr>
          <w:rFonts w:ascii="Times New Roman" w:hAnsi="Times New Roman"/>
        </w:rPr>
      </w:pPr>
      <w:r>
        <w:rPr>
          <w:rFonts w:ascii="Times New Roman" w:hAnsi="Times New Roman"/>
          <w:lang w:eastAsia="ko-KR"/>
        </w:rPr>
        <w:lastRenderedPageBreak/>
        <w:t>TR22.137 “Service requirement for integrated sensing and communication; Stage 1 (Release 19)”</w:t>
      </w:r>
    </w:p>
    <w:bookmarkEnd w:id="2"/>
    <w:bookmarkEnd w:id="3"/>
    <w:p w14:paraId="0BF3DAA1" w14:textId="77777777" w:rsidR="00CA3479" w:rsidRDefault="00CA3479" w:rsidP="00CA3479">
      <w:pPr>
        <w:pStyle w:val="Reference"/>
        <w:tabs>
          <w:tab w:val="num" w:pos="1701"/>
        </w:tabs>
        <w:rPr>
          <w:rFonts w:ascii="Times New Roman" w:hAnsi="Times New Roman"/>
        </w:rPr>
      </w:pPr>
      <w:r w:rsidRPr="00306BD4">
        <w:rPr>
          <w:rFonts w:ascii="Times New Roman" w:hAnsi="Times New Roman"/>
          <w:lang w:eastAsia="ko-KR"/>
        </w:rPr>
        <w:t>TR22.837 “Feasibility study on integrated sensing and communication (Release 19)”</w:t>
      </w:r>
    </w:p>
    <w:p w14:paraId="251703F1" w14:textId="77777777" w:rsidR="00CA3479" w:rsidRDefault="00CA3479" w:rsidP="00CA3479">
      <w:pPr>
        <w:pStyle w:val="Reference"/>
        <w:tabs>
          <w:tab w:val="num" w:pos="1701"/>
        </w:tabs>
        <w:rPr>
          <w:rFonts w:ascii="Times New Roman" w:hAnsi="Times New Roman"/>
        </w:rPr>
      </w:pPr>
      <w:r>
        <w:rPr>
          <w:rFonts w:ascii="Times New Roman" w:hAnsi="Times New Roman" w:hint="eastAsia"/>
          <w:lang w:eastAsia="ko-KR"/>
        </w:rPr>
        <w:t>R1-240</w:t>
      </w:r>
      <w:r>
        <w:rPr>
          <w:rFonts w:ascii="Times New Roman" w:hAnsi="Times New Roman"/>
          <w:lang w:eastAsia="ko-KR"/>
        </w:rPr>
        <w:t>2479 “Discussion on ISAC channel modeling”, Samsung</w:t>
      </w:r>
    </w:p>
    <w:p w14:paraId="7EFF09E4" w14:textId="77777777" w:rsidR="006727A6" w:rsidRPr="006727A6" w:rsidRDefault="006727A6" w:rsidP="006727A6">
      <w:pPr>
        <w:pStyle w:val="Reference"/>
        <w:rPr>
          <w:rFonts w:ascii="Times New Roman" w:hAnsi="Times New Roman"/>
          <w:lang w:eastAsia="ko-KR"/>
        </w:rPr>
      </w:pPr>
      <w:r w:rsidRPr="00306BD4">
        <w:rPr>
          <w:rFonts w:ascii="Times New Roman" w:hAnsi="Times New Roman"/>
          <w:lang w:eastAsia="ko-KR"/>
        </w:rPr>
        <w:t>TR</w:t>
      </w:r>
      <w:r>
        <w:rPr>
          <w:rFonts w:ascii="Times New Roman" w:hAnsi="Times New Roman"/>
          <w:lang w:eastAsia="ko-KR"/>
        </w:rPr>
        <w:t>38.802</w:t>
      </w:r>
      <w:r w:rsidRPr="00306BD4">
        <w:rPr>
          <w:rFonts w:ascii="Times New Roman" w:hAnsi="Times New Roman"/>
          <w:lang w:eastAsia="ko-KR"/>
        </w:rPr>
        <w:t xml:space="preserve"> “</w:t>
      </w:r>
      <w:r w:rsidRPr="006727A6">
        <w:rPr>
          <w:rFonts w:ascii="Times New Roman" w:hAnsi="Times New Roman"/>
          <w:lang w:eastAsia="ko-KR"/>
        </w:rPr>
        <w:t>Study on New Radio Access Technology</w:t>
      </w:r>
      <w:r>
        <w:rPr>
          <w:rFonts w:ascii="Times New Roman" w:hAnsi="Times New Roman"/>
          <w:lang w:eastAsia="ko-KR"/>
        </w:rPr>
        <w:t xml:space="preserve"> </w:t>
      </w:r>
      <w:r w:rsidRPr="006727A6">
        <w:rPr>
          <w:rFonts w:ascii="Times New Roman" w:hAnsi="Times New Roman"/>
          <w:lang w:eastAsia="ko-KR"/>
        </w:rPr>
        <w:t>Physical Layer Aspects (Release 1</w:t>
      </w:r>
      <w:r>
        <w:rPr>
          <w:rFonts w:ascii="Times New Roman" w:hAnsi="Times New Roman"/>
          <w:lang w:eastAsia="ko-KR"/>
        </w:rPr>
        <w:t>4</w:t>
      </w:r>
      <w:r w:rsidRPr="006727A6">
        <w:rPr>
          <w:rFonts w:ascii="Times New Roman" w:hAnsi="Times New Roman"/>
          <w:lang w:eastAsia="ko-KR"/>
        </w:rPr>
        <w:t>)”</w:t>
      </w:r>
    </w:p>
    <w:p w14:paraId="192B6BC3" w14:textId="7BACDFF1" w:rsidR="00CA3479" w:rsidRPr="006C6788" w:rsidRDefault="003775D0" w:rsidP="006C6788">
      <w:pPr>
        <w:pStyle w:val="Reference"/>
        <w:rPr>
          <w:rFonts w:ascii="Times New Roman" w:hAnsi="Times New Roman"/>
          <w:lang w:eastAsia="ko-KR"/>
        </w:rPr>
      </w:pPr>
      <w:r>
        <w:rPr>
          <w:rFonts w:ascii="Times New Roman" w:hAnsi="Times New Roman" w:hint="eastAsia"/>
          <w:lang w:eastAsia="ko-KR"/>
        </w:rPr>
        <w:t xml:space="preserve">TR36.885 </w:t>
      </w:r>
      <w:r>
        <w:rPr>
          <w:rFonts w:ascii="Times New Roman" w:hAnsi="Times New Roman"/>
          <w:lang w:eastAsia="ko-KR"/>
        </w:rPr>
        <w:t>“Study on LTE-based V2X Services (Release 14)”</w:t>
      </w:r>
    </w:p>
    <w:p w14:paraId="31D1DC1A" w14:textId="77777777" w:rsidR="00CA3479" w:rsidRPr="00D12F45" w:rsidRDefault="00CA3479" w:rsidP="00CA3479">
      <w:pPr>
        <w:pStyle w:val="1"/>
        <w:keepLines/>
        <w:pBdr>
          <w:top w:val="single" w:sz="12" w:space="3" w:color="auto"/>
        </w:pBdr>
        <w:spacing w:before="240" w:after="180"/>
        <w:jc w:val="both"/>
        <w:rPr>
          <w:rFonts w:ascii="Arial" w:eastAsia="바탕" w:hAnsi="Arial" w:cs="Arial"/>
          <w:sz w:val="32"/>
          <w:szCs w:val="32"/>
          <w:lang w:val="en-US" w:eastAsia="ko-KR"/>
        </w:rPr>
      </w:pPr>
      <w:r>
        <w:rPr>
          <w:rFonts w:ascii="Arial" w:eastAsia="바탕" w:hAnsi="Arial" w:cs="Arial" w:hint="eastAsia"/>
          <w:sz w:val="32"/>
          <w:szCs w:val="32"/>
          <w:lang w:val="en-US" w:eastAsia="ko-KR"/>
        </w:rPr>
        <w:t>Agreement</w:t>
      </w:r>
      <w:r>
        <w:rPr>
          <w:rFonts w:ascii="Arial" w:eastAsia="바탕" w:hAnsi="Arial" w:cs="Arial"/>
          <w:sz w:val="32"/>
          <w:szCs w:val="32"/>
          <w:lang w:val="en-US" w:eastAsia="ko-KR"/>
        </w:rPr>
        <w:t xml:space="preserve"> on previous meetings</w:t>
      </w:r>
    </w:p>
    <w:tbl>
      <w:tblPr>
        <w:tblStyle w:val="a4"/>
        <w:tblW w:w="0" w:type="auto"/>
        <w:tblLook w:val="04A0" w:firstRow="1" w:lastRow="0" w:firstColumn="1" w:lastColumn="0" w:noHBand="0" w:noVBand="1"/>
      </w:tblPr>
      <w:tblGrid>
        <w:gridCol w:w="9855"/>
      </w:tblGrid>
      <w:tr w:rsidR="00CA3479" w14:paraId="1AB3A3FC" w14:textId="77777777" w:rsidTr="00323EB3">
        <w:tc>
          <w:tcPr>
            <w:tcW w:w="9855" w:type="dxa"/>
          </w:tcPr>
          <w:p w14:paraId="5AF59721" w14:textId="77777777" w:rsidR="00CA3479" w:rsidRPr="00C47D24" w:rsidRDefault="00CA3479" w:rsidP="00323EB3">
            <w:pPr>
              <w:rPr>
                <w:b/>
                <w:i/>
                <w:lang w:eastAsia="ko-KR"/>
              </w:rPr>
            </w:pPr>
            <w:r w:rsidRPr="00C47D24">
              <w:rPr>
                <w:rFonts w:hint="eastAsia"/>
                <w:b/>
                <w:i/>
                <w:lang w:eastAsia="ko-KR"/>
              </w:rPr>
              <w:t>RAN1#116</w:t>
            </w:r>
          </w:p>
        </w:tc>
      </w:tr>
      <w:tr w:rsidR="00CA3479" w14:paraId="607FC534" w14:textId="77777777" w:rsidTr="00323EB3">
        <w:tc>
          <w:tcPr>
            <w:tcW w:w="9855" w:type="dxa"/>
          </w:tcPr>
          <w:p w14:paraId="78A6A999" w14:textId="77777777" w:rsidR="00CA3479" w:rsidRPr="00837964" w:rsidRDefault="00CA3479" w:rsidP="00323EB3">
            <w:pPr>
              <w:rPr>
                <w:highlight w:val="green"/>
              </w:rPr>
            </w:pPr>
            <w:r w:rsidRPr="00837964">
              <w:rPr>
                <w:highlight w:val="green"/>
              </w:rPr>
              <w:t>Agreement</w:t>
            </w:r>
          </w:p>
          <w:p w14:paraId="2CC5557C" w14:textId="77777777" w:rsidR="00CA3479" w:rsidRPr="00837964" w:rsidRDefault="00CA3479" w:rsidP="00323EB3">
            <w:r w:rsidRPr="00837964">
              <w:t>For progressing ISAC study, the following sensing targets and existing communication scenarios will be considered as a starting point:</w:t>
            </w:r>
          </w:p>
          <w:p w14:paraId="296D361D" w14:textId="77777777" w:rsidR="00CA3479" w:rsidRPr="00837964" w:rsidRDefault="00CA3479" w:rsidP="00323EB3">
            <w:pPr>
              <w:pStyle w:val="a6"/>
              <w:numPr>
                <w:ilvl w:val="0"/>
                <w:numId w:val="7"/>
              </w:numPr>
              <w:overflowPunct w:val="0"/>
              <w:autoSpaceDE w:val="0"/>
              <w:autoSpaceDN w:val="0"/>
              <w:adjustRightInd w:val="0"/>
              <w:spacing w:after="180"/>
              <w:ind w:leftChars="0"/>
              <w:contextualSpacing/>
              <w:textAlignment w:val="baseline"/>
            </w:pPr>
            <w:r w:rsidRPr="00837964">
              <w:t>Note1: the table below does not imply that the sensing target will be placed at positions defined for UEs and BSs in the scenarios in the right column.</w:t>
            </w:r>
          </w:p>
          <w:p w14:paraId="5DC1B5A0" w14:textId="77777777" w:rsidR="00CA3479" w:rsidRPr="00837964" w:rsidRDefault="00CA3479" w:rsidP="00323EB3">
            <w:pPr>
              <w:pStyle w:val="a6"/>
              <w:numPr>
                <w:ilvl w:val="0"/>
                <w:numId w:val="7"/>
              </w:numPr>
              <w:overflowPunct w:val="0"/>
              <w:autoSpaceDE w:val="0"/>
              <w:autoSpaceDN w:val="0"/>
              <w:adjustRightInd w:val="0"/>
              <w:spacing w:after="180"/>
              <w:ind w:leftChars="0"/>
              <w:contextualSpacing/>
              <w:textAlignment w:val="baseline"/>
            </w:pPr>
            <w:r w:rsidRPr="00837964">
              <w:t>Note2: the table below does not imply that UEs are necessarily placed at positions defined for UEs in the scenarios in the right column.</w:t>
            </w:r>
          </w:p>
          <w:p w14:paraId="6B6192B7" w14:textId="77777777" w:rsidR="00CA3479" w:rsidRPr="00837964" w:rsidRDefault="00CA3479" w:rsidP="00323EB3">
            <w:pPr>
              <w:pStyle w:val="a6"/>
              <w:numPr>
                <w:ilvl w:val="0"/>
                <w:numId w:val="7"/>
              </w:numPr>
              <w:overflowPunct w:val="0"/>
              <w:autoSpaceDE w:val="0"/>
              <w:autoSpaceDN w:val="0"/>
              <w:adjustRightInd w:val="0"/>
              <w:spacing w:after="180"/>
              <w:ind w:leftChars="0"/>
              <w:contextualSpacing/>
              <w:textAlignment w:val="baseline"/>
            </w:pPr>
            <w:r w:rsidRPr="00837964">
              <w:t>Note3: the existing communication scenarios are listed with the intent to use the evaluation parameters defined for those scenarios, as a starting point.</w:t>
            </w: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4793"/>
              <w:gridCol w:w="4836"/>
            </w:tblGrid>
            <w:tr w:rsidR="00CA3479" w14:paraId="2419B658" w14:textId="77777777" w:rsidTr="00323EB3">
              <w:tc>
                <w:tcPr>
                  <w:tcW w:w="2489" w:type="pct"/>
                  <w:tcBorders>
                    <w:top w:val="single" w:sz="4" w:space="0" w:color="000000"/>
                    <w:left w:val="single" w:sz="4" w:space="0" w:color="000000"/>
                    <w:bottom w:val="single" w:sz="4" w:space="0" w:color="000000"/>
                    <w:right w:val="single" w:sz="4" w:space="0" w:color="000000"/>
                  </w:tcBorders>
                  <w:shd w:val="clear" w:color="auto" w:fill="D0CECE"/>
                </w:tcPr>
                <w:p w14:paraId="19465D49" w14:textId="77777777" w:rsidR="00CA3479" w:rsidRPr="00837964" w:rsidRDefault="00CA3479" w:rsidP="00323EB3">
                  <w:pPr>
                    <w:textAlignment w:val="baseline"/>
                    <w:rPr>
                      <w:rFonts w:ascii="Arial" w:hAnsi="Arial" w:cs="Arial"/>
                      <w:b/>
                      <w:sz w:val="16"/>
                      <w:szCs w:val="16"/>
                    </w:rPr>
                  </w:pPr>
                  <w:r w:rsidRPr="00837964">
                    <w:rPr>
                      <w:rFonts w:ascii="Arial" w:hAnsi="Arial" w:cs="Arial"/>
                      <w:b/>
                      <w:sz w:val="16"/>
                      <w:szCs w:val="16"/>
                    </w:rPr>
                    <w:t>Sensing Targets</w:t>
                  </w:r>
                </w:p>
              </w:tc>
              <w:tc>
                <w:tcPr>
                  <w:tcW w:w="2511" w:type="pct"/>
                  <w:tcBorders>
                    <w:top w:val="single" w:sz="4" w:space="0" w:color="000000"/>
                    <w:left w:val="single" w:sz="4" w:space="0" w:color="000000"/>
                    <w:bottom w:val="single" w:sz="4" w:space="0" w:color="000000"/>
                    <w:right w:val="single" w:sz="4" w:space="0" w:color="000000"/>
                  </w:tcBorders>
                  <w:shd w:val="clear" w:color="auto" w:fill="D0CECE"/>
                </w:tcPr>
                <w:p w14:paraId="3B757517" w14:textId="77777777" w:rsidR="00CA3479" w:rsidRPr="00837964" w:rsidRDefault="00CA3479" w:rsidP="00323EB3">
                  <w:pPr>
                    <w:textAlignment w:val="baseline"/>
                    <w:rPr>
                      <w:rFonts w:ascii="Arial" w:hAnsi="Arial" w:cs="Arial"/>
                      <w:b/>
                      <w:sz w:val="16"/>
                      <w:szCs w:val="16"/>
                    </w:rPr>
                  </w:pPr>
                  <w:r w:rsidRPr="00837964">
                    <w:rPr>
                      <w:rFonts w:ascii="Arial" w:hAnsi="Arial" w:cs="Arial"/>
                      <w:b/>
                      <w:sz w:val="16"/>
                      <w:szCs w:val="16"/>
                    </w:rPr>
                    <w:t xml:space="preserve">scenarios </w:t>
                  </w:r>
                </w:p>
              </w:tc>
            </w:tr>
            <w:tr w:rsidR="00CA3479" w:rsidRPr="00533D76" w14:paraId="3D47BFBC" w14:textId="77777777" w:rsidTr="00323EB3">
              <w:tc>
                <w:tcPr>
                  <w:tcW w:w="2489" w:type="pct"/>
                  <w:tcBorders>
                    <w:top w:val="single" w:sz="4" w:space="0" w:color="000000"/>
                    <w:left w:val="single" w:sz="4" w:space="0" w:color="000000"/>
                    <w:bottom w:val="single" w:sz="4" w:space="0" w:color="000000"/>
                    <w:right w:val="single" w:sz="4" w:space="0" w:color="000000"/>
                  </w:tcBorders>
                  <w:shd w:val="clear" w:color="auto" w:fill="auto"/>
                </w:tcPr>
                <w:p w14:paraId="09751049" w14:textId="77777777" w:rsidR="00CA3479" w:rsidRPr="00837964" w:rsidRDefault="00CA3479" w:rsidP="00323EB3">
                  <w:pPr>
                    <w:textAlignment w:val="baseline"/>
                    <w:rPr>
                      <w:rFonts w:ascii="Arial" w:hAnsi="Arial" w:cs="Arial"/>
                      <w:bCs/>
                      <w:sz w:val="16"/>
                      <w:szCs w:val="16"/>
                    </w:rPr>
                  </w:pPr>
                  <w:r w:rsidRPr="00837964">
                    <w:rPr>
                      <w:rFonts w:ascii="Arial" w:hAnsi="Arial" w:cs="Arial"/>
                      <w:bCs/>
                      <w:sz w:val="16"/>
                      <w:szCs w:val="16"/>
                    </w:rPr>
                    <w:t>UAVs</w:t>
                  </w:r>
                </w:p>
              </w:tc>
              <w:tc>
                <w:tcPr>
                  <w:tcW w:w="2511" w:type="pct"/>
                  <w:tcBorders>
                    <w:top w:val="single" w:sz="4" w:space="0" w:color="000000"/>
                    <w:left w:val="single" w:sz="4" w:space="0" w:color="000000"/>
                    <w:bottom w:val="single" w:sz="4" w:space="0" w:color="000000"/>
                    <w:right w:val="single" w:sz="4" w:space="0" w:color="000000"/>
                  </w:tcBorders>
                  <w:shd w:val="clear" w:color="auto" w:fill="auto"/>
                </w:tcPr>
                <w:p w14:paraId="6AFE6A7A" w14:textId="77777777" w:rsidR="00CA3479" w:rsidRPr="00837964" w:rsidRDefault="00CA3479" w:rsidP="00323EB3">
                  <w:pPr>
                    <w:textAlignment w:val="baseline"/>
                    <w:rPr>
                      <w:rFonts w:ascii="Arial" w:hAnsi="Arial" w:cs="Arial"/>
                      <w:bCs/>
                      <w:sz w:val="16"/>
                      <w:szCs w:val="16"/>
                      <w:lang w:val="sv-SE"/>
                    </w:rPr>
                  </w:pPr>
                  <w:r w:rsidRPr="00837964">
                    <w:rPr>
                      <w:rFonts w:ascii="Arial" w:hAnsi="Arial" w:cs="Arial"/>
                      <w:bCs/>
                      <w:sz w:val="16"/>
                      <w:szCs w:val="16"/>
                      <w:lang w:val="sv-SE"/>
                    </w:rPr>
                    <w:t xml:space="preserve">RMa-AV, UMa-AV, UMi-AV (TR 36.777) </w:t>
                  </w:r>
                </w:p>
              </w:tc>
            </w:tr>
            <w:tr w:rsidR="00CA3479" w14:paraId="66982CE8" w14:textId="77777777" w:rsidTr="00323EB3">
              <w:tc>
                <w:tcPr>
                  <w:tcW w:w="2489" w:type="pct"/>
                  <w:tcBorders>
                    <w:top w:val="single" w:sz="4" w:space="0" w:color="000000"/>
                    <w:left w:val="single" w:sz="4" w:space="0" w:color="000000"/>
                    <w:bottom w:val="single" w:sz="4" w:space="0" w:color="000000"/>
                    <w:right w:val="single" w:sz="4" w:space="0" w:color="000000"/>
                  </w:tcBorders>
                  <w:shd w:val="clear" w:color="auto" w:fill="auto"/>
                </w:tcPr>
                <w:p w14:paraId="04935B0E" w14:textId="77777777" w:rsidR="00CA3479" w:rsidRPr="00837964" w:rsidRDefault="00CA3479" w:rsidP="00323EB3">
                  <w:pPr>
                    <w:textAlignment w:val="baseline"/>
                    <w:rPr>
                      <w:rFonts w:ascii="Arial" w:hAnsi="Arial" w:cs="Arial"/>
                      <w:bCs/>
                      <w:sz w:val="16"/>
                      <w:szCs w:val="16"/>
                    </w:rPr>
                  </w:pPr>
                  <w:r w:rsidRPr="00837964">
                    <w:rPr>
                      <w:rFonts w:ascii="Arial" w:hAnsi="Arial" w:cs="Arial"/>
                      <w:bCs/>
                      <w:sz w:val="16"/>
                      <w:szCs w:val="16"/>
                    </w:rPr>
                    <w:t>Humans indoors</w:t>
                  </w:r>
                </w:p>
              </w:tc>
              <w:tc>
                <w:tcPr>
                  <w:tcW w:w="2511" w:type="pct"/>
                  <w:tcBorders>
                    <w:top w:val="single" w:sz="4" w:space="0" w:color="000000"/>
                    <w:left w:val="single" w:sz="4" w:space="0" w:color="000000"/>
                    <w:bottom w:val="single" w:sz="4" w:space="0" w:color="000000"/>
                    <w:right w:val="single" w:sz="4" w:space="0" w:color="000000"/>
                  </w:tcBorders>
                  <w:shd w:val="clear" w:color="auto" w:fill="auto"/>
                </w:tcPr>
                <w:p w14:paraId="2418CDB4" w14:textId="77777777" w:rsidR="00CA3479" w:rsidRPr="00837964" w:rsidRDefault="00CA3479" w:rsidP="00323EB3">
                  <w:pPr>
                    <w:textAlignment w:val="baseline"/>
                    <w:rPr>
                      <w:rFonts w:ascii="Arial" w:hAnsi="Arial" w:cs="Arial"/>
                      <w:bCs/>
                      <w:sz w:val="16"/>
                      <w:szCs w:val="16"/>
                    </w:rPr>
                  </w:pPr>
                  <w:r w:rsidRPr="00837964">
                    <w:rPr>
                      <w:rFonts w:ascii="Arial" w:hAnsi="Arial" w:cs="Arial"/>
                      <w:bCs/>
                      <w:sz w:val="16"/>
                      <w:szCs w:val="16"/>
                    </w:rPr>
                    <w:t>InF, Indoor Office, [Indoor Room (TR 38.808)], [UMi, UMa]</w:t>
                  </w:r>
                </w:p>
              </w:tc>
            </w:tr>
            <w:tr w:rsidR="00CA3479" w14:paraId="08BADC13" w14:textId="77777777" w:rsidTr="00323EB3">
              <w:tc>
                <w:tcPr>
                  <w:tcW w:w="2489" w:type="pct"/>
                  <w:tcBorders>
                    <w:top w:val="single" w:sz="4" w:space="0" w:color="000000"/>
                    <w:left w:val="single" w:sz="4" w:space="0" w:color="000000"/>
                    <w:bottom w:val="single" w:sz="4" w:space="0" w:color="000000"/>
                    <w:right w:val="single" w:sz="4" w:space="0" w:color="000000"/>
                  </w:tcBorders>
                  <w:shd w:val="clear" w:color="auto" w:fill="auto"/>
                </w:tcPr>
                <w:p w14:paraId="76FFBB29" w14:textId="77777777" w:rsidR="00CA3479" w:rsidRPr="00837964" w:rsidRDefault="00CA3479" w:rsidP="00323EB3">
                  <w:pPr>
                    <w:textAlignment w:val="baseline"/>
                    <w:rPr>
                      <w:rFonts w:ascii="Arial" w:hAnsi="Arial" w:cs="Arial"/>
                      <w:bCs/>
                      <w:sz w:val="16"/>
                      <w:szCs w:val="16"/>
                    </w:rPr>
                  </w:pPr>
                  <w:r w:rsidRPr="00837964">
                    <w:rPr>
                      <w:rFonts w:ascii="Arial" w:hAnsi="Arial" w:cs="Arial"/>
                      <w:bCs/>
                      <w:sz w:val="16"/>
                      <w:szCs w:val="16"/>
                    </w:rPr>
                    <w:t>Humans outdoors</w:t>
                  </w:r>
                </w:p>
              </w:tc>
              <w:tc>
                <w:tcPr>
                  <w:tcW w:w="2511" w:type="pct"/>
                  <w:tcBorders>
                    <w:top w:val="single" w:sz="4" w:space="0" w:color="000000"/>
                    <w:left w:val="single" w:sz="4" w:space="0" w:color="000000"/>
                    <w:bottom w:val="single" w:sz="4" w:space="0" w:color="000000"/>
                    <w:right w:val="single" w:sz="4" w:space="0" w:color="000000"/>
                  </w:tcBorders>
                  <w:shd w:val="clear" w:color="auto" w:fill="auto"/>
                </w:tcPr>
                <w:p w14:paraId="4BBC0FE7" w14:textId="77777777" w:rsidR="00CA3479" w:rsidRPr="00837964" w:rsidRDefault="00CA3479" w:rsidP="00323EB3">
                  <w:pPr>
                    <w:textAlignment w:val="baseline"/>
                    <w:rPr>
                      <w:rFonts w:ascii="Arial" w:hAnsi="Arial" w:cs="Arial"/>
                      <w:bCs/>
                      <w:sz w:val="16"/>
                      <w:szCs w:val="16"/>
                    </w:rPr>
                  </w:pPr>
                  <w:r w:rsidRPr="00837964">
                    <w:rPr>
                      <w:rFonts w:ascii="Arial" w:hAnsi="Arial" w:cs="Arial"/>
                      <w:bCs/>
                      <w:sz w:val="16"/>
                      <w:szCs w:val="16"/>
                    </w:rPr>
                    <w:t>UMi, UMa, [</w:t>
                  </w:r>
                  <w:r w:rsidRPr="00837964">
                    <w:rPr>
                      <w:rFonts w:ascii="Arial" w:hAnsi="Arial" w:cs="Arial"/>
                      <w:bCs/>
                      <w:sz w:val="16"/>
                      <w:szCs w:val="16"/>
                      <w:lang w:val="sv-SE"/>
                    </w:rPr>
                    <w:t>RMa]</w:t>
                  </w:r>
                </w:p>
              </w:tc>
            </w:tr>
            <w:tr w:rsidR="00CA3479" w14:paraId="18B3F9A6" w14:textId="77777777" w:rsidTr="00323EB3">
              <w:tc>
                <w:tcPr>
                  <w:tcW w:w="2489" w:type="pct"/>
                  <w:tcBorders>
                    <w:top w:val="single" w:sz="4" w:space="0" w:color="000000"/>
                    <w:left w:val="single" w:sz="4" w:space="0" w:color="000000"/>
                    <w:bottom w:val="single" w:sz="4" w:space="0" w:color="000000"/>
                    <w:right w:val="single" w:sz="4" w:space="0" w:color="000000"/>
                  </w:tcBorders>
                  <w:shd w:val="clear" w:color="auto" w:fill="auto"/>
                </w:tcPr>
                <w:p w14:paraId="03997F80" w14:textId="77777777" w:rsidR="00CA3479" w:rsidRPr="00837964" w:rsidRDefault="00CA3479" w:rsidP="00323EB3">
                  <w:pPr>
                    <w:textAlignment w:val="baseline"/>
                    <w:rPr>
                      <w:rFonts w:ascii="Arial" w:hAnsi="Arial" w:cs="Arial"/>
                      <w:bCs/>
                      <w:sz w:val="16"/>
                      <w:szCs w:val="16"/>
                    </w:rPr>
                  </w:pPr>
                  <w:r w:rsidRPr="00837964">
                    <w:rPr>
                      <w:rFonts w:ascii="Arial" w:hAnsi="Arial" w:cs="Arial"/>
                      <w:bCs/>
                      <w:sz w:val="16"/>
                      <w:szCs w:val="16"/>
                    </w:rPr>
                    <w:t>Automotive vehicles (at least outdoors)</w:t>
                  </w:r>
                </w:p>
              </w:tc>
              <w:tc>
                <w:tcPr>
                  <w:tcW w:w="2511" w:type="pct"/>
                  <w:tcBorders>
                    <w:top w:val="single" w:sz="4" w:space="0" w:color="000000"/>
                    <w:left w:val="single" w:sz="4" w:space="0" w:color="000000"/>
                    <w:bottom w:val="single" w:sz="4" w:space="0" w:color="000000"/>
                    <w:right w:val="single" w:sz="4" w:space="0" w:color="000000"/>
                  </w:tcBorders>
                  <w:shd w:val="clear" w:color="auto" w:fill="auto"/>
                </w:tcPr>
                <w:p w14:paraId="32BD06A0" w14:textId="77777777" w:rsidR="00CA3479" w:rsidRPr="00837964" w:rsidRDefault="00CA3479" w:rsidP="00323EB3">
                  <w:pPr>
                    <w:textAlignment w:val="baseline"/>
                    <w:rPr>
                      <w:rFonts w:ascii="Arial" w:hAnsi="Arial" w:cs="Arial"/>
                      <w:bCs/>
                      <w:sz w:val="16"/>
                      <w:szCs w:val="16"/>
                    </w:rPr>
                  </w:pPr>
                  <w:r w:rsidRPr="00837964">
                    <w:rPr>
                      <w:rFonts w:ascii="Arial" w:hAnsi="Arial" w:cs="Arial"/>
                      <w:bCs/>
                      <w:sz w:val="16"/>
                      <w:szCs w:val="16"/>
                    </w:rPr>
                    <w:t>Highway, Urban grid, UMa, UMi, RMa</w:t>
                  </w:r>
                </w:p>
              </w:tc>
            </w:tr>
            <w:tr w:rsidR="00CA3479" w14:paraId="37B876EB" w14:textId="77777777" w:rsidTr="00323EB3">
              <w:tc>
                <w:tcPr>
                  <w:tcW w:w="2489" w:type="pct"/>
                  <w:tcBorders>
                    <w:top w:val="single" w:sz="4" w:space="0" w:color="000000"/>
                    <w:left w:val="single" w:sz="4" w:space="0" w:color="000000"/>
                    <w:bottom w:val="single" w:sz="4" w:space="0" w:color="000000"/>
                    <w:right w:val="single" w:sz="4" w:space="0" w:color="000000"/>
                  </w:tcBorders>
                  <w:shd w:val="clear" w:color="auto" w:fill="auto"/>
                </w:tcPr>
                <w:p w14:paraId="4B7D20C2" w14:textId="77777777" w:rsidR="00CA3479" w:rsidRPr="00837964" w:rsidRDefault="00CA3479" w:rsidP="00323EB3">
                  <w:pPr>
                    <w:textAlignment w:val="baseline"/>
                    <w:rPr>
                      <w:rFonts w:ascii="Arial" w:hAnsi="Arial" w:cs="Arial"/>
                      <w:bCs/>
                      <w:sz w:val="16"/>
                      <w:szCs w:val="16"/>
                    </w:rPr>
                  </w:pPr>
                  <w:r w:rsidRPr="00837964">
                    <w:rPr>
                      <w:rFonts w:ascii="Arial" w:hAnsi="Arial" w:cs="Arial"/>
                      <w:bCs/>
                      <w:sz w:val="16"/>
                      <w:szCs w:val="16"/>
                    </w:rPr>
                    <w:t>Automated guided vehicles (e.g. in indoor factories)</w:t>
                  </w:r>
                </w:p>
              </w:tc>
              <w:tc>
                <w:tcPr>
                  <w:tcW w:w="2511" w:type="pct"/>
                  <w:tcBorders>
                    <w:top w:val="single" w:sz="4" w:space="0" w:color="000000"/>
                    <w:left w:val="single" w:sz="4" w:space="0" w:color="000000"/>
                    <w:bottom w:val="single" w:sz="4" w:space="0" w:color="000000"/>
                    <w:right w:val="single" w:sz="4" w:space="0" w:color="000000"/>
                  </w:tcBorders>
                  <w:shd w:val="clear" w:color="auto" w:fill="auto"/>
                </w:tcPr>
                <w:p w14:paraId="1A5E88F2" w14:textId="77777777" w:rsidR="00CA3479" w:rsidRPr="00837964" w:rsidRDefault="00CA3479" w:rsidP="00323EB3">
                  <w:pPr>
                    <w:textAlignment w:val="baseline"/>
                    <w:rPr>
                      <w:rFonts w:ascii="Arial" w:hAnsi="Arial" w:cs="Arial"/>
                      <w:bCs/>
                      <w:sz w:val="16"/>
                      <w:szCs w:val="16"/>
                    </w:rPr>
                  </w:pPr>
                  <w:r w:rsidRPr="00837964">
                    <w:rPr>
                      <w:rFonts w:ascii="Arial" w:hAnsi="Arial" w:cs="Arial"/>
                      <w:bCs/>
                      <w:sz w:val="16"/>
                      <w:szCs w:val="16"/>
                    </w:rPr>
                    <w:t>InF</w:t>
                  </w:r>
                </w:p>
              </w:tc>
            </w:tr>
            <w:tr w:rsidR="00CA3479" w14:paraId="52539839" w14:textId="77777777" w:rsidTr="00323EB3">
              <w:tc>
                <w:tcPr>
                  <w:tcW w:w="2489" w:type="pct"/>
                  <w:tcBorders>
                    <w:top w:val="single" w:sz="4" w:space="0" w:color="000000"/>
                    <w:left w:val="single" w:sz="4" w:space="0" w:color="000000"/>
                    <w:bottom w:val="single" w:sz="4" w:space="0" w:color="000000"/>
                    <w:right w:val="single" w:sz="4" w:space="0" w:color="000000"/>
                  </w:tcBorders>
                  <w:shd w:val="clear" w:color="auto" w:fill="auto"/>
                </w:tcPr>
                <w:p w14:paraId="3AB6E864" w14:textId="77777777" w:rsidR="00CA3479" w:rsidRPr="00837964" w:rsidRDefault="00CA3479" w:rsidP="00323EB3">
                  <w:pPr>
                    <w:textAlignment w:val="baseline"/>
                    <w:rPr>
                      <w:rFonts w:ascii="Arial" w:hAnsi="Arial" w:cs="Arial"/>
                      <w:bCs/>
                      <w:sz w:val="16"/>
                      <w:szCs w:val="16"/>
                    </w:rPr>
                  </w:pPr>
                  <w:r w:rsidRPr="00837964">
                    <w:rPr>
                      <w:rFonts w:ascii="Arial" w:hAnsi="Arial" w:cs="Arial"/>
                      <w:bCs/>
                      <w:sz w:val="16"/>
                      <w:szCs w:val="16"/>
                    </w:rPr>
                    <w:t>Objects creating hazards on roads/railways (examples defined in TR 22.837)</w:t>
                  </w:r>
                </w:p>
              </w:tc>
              <w:tc>
                <w:tcPr>
                  <w:tcW w:w="2511" w:type="pct"/>
                  <w:tcBorders>
                    <w:top w:val="single" w:sz="4" w:space="0" w:color="000000"/>
                    <w:left w:val="single" w:sz="4" w:space="0" w:color="000000"/>
                    <w:bottom w:val="single" w:sz="4" w:space="0" w:color="000000"/>
                    <w:right w:val="single" w:sz="4" w:space="0" w:color="000000"/>
                  </w:tcBorders>
                  <w:shd w:val="clear" w:color="auto" w:fill="auto"/>
                </w:tcPr>
                <w:p w14:paraId="15FE2810" w14:textId="77777777" w:rsidR="00CA3479" w:rsidRPr="00837964" w:rsidRDefault="00CA3479" w:rsidP="00323EB3">
                  <w:pPr>
                    <w:textAlignment w:val="baseline"/>
                    <w:rPr>
                      <w:rFonts w:ascii="Arial" w:hAnsi="Arial" w:cs="Arial"/>
                      <w:bCs/>
                      <w:sz w:val="16"/>
                      <w:szCs w:val="16"/>
                    </w:rPr>
                  </w:pPr>
                  <w:r w:rsidRPr="00837964">
                    <w:rPr>
                      <w:rFonts w:ascii="Arial" w:hAnsi="Arial" w:cs="Arial"/>
                      <w:bCs/>
                      <w:sz w:val="16"/>
                      <w:szCs w:val="16"/>
                    </w:rPr>
                    <w:t>Highway, Urban grid, HST</w:t>
                  </w:r>
                </w:p>
              </w:tc>
            </w:tr>
          </w:tbl>
          <w:p w14:paraId="6C039533" w14:textId="77777777" w:rsidR="00CA3479" w:rsidRDefault="00CA3479" w:rsidP="00323EB3"/>
        </w:tc>
      </w:tr>
      <w:tr w:rsidR="00CA3479" w14:paraId="2C638A19" w14:textId="77777777" w:rsidTr="00323EB3">
        <w:tc>
          <w:tcPr>
            <w:tcW w:w="9855" w:type="dxa"/>
          </w:tcPr>
          <w:p w14:paraId="20BD4983" w14:textId="77777777" w:rsidR="00CA3479" w:rsidRDefault="00CA3479" w:rsidP="00323EB3">
            <w:pPr>
              <w:ind w:left="1134" w:hanging="1134"/>
              <w:rPr>
                <w:highlight w:val="green"/>
              </w:rPr>
            </w:pPr>
          </w:p>
          <w:p w14:paraId="18B9F677" w14:textId="77777777" w:rsidR="00CA3479" w:rsidRPr="00047347" w:rsidRDefault="00CA3479" w:rsidP="00323EB3">
            <w:pPr>
              <w:ind w:left="1134" w:hanging="1134"/>
            </w:pPr>
            <w:r w:rsidRPr="00047347">
              <w:rPr>
                <w:highlight w:val="green"/>
              </w:rPr>
              <w:t>Agreement</w:t>
            </w:r>
          </w:p>
          <w:p w14:paraId="3130FED6" w14:textId="77777777" w:rsidR="00CA3479" w:rsidRPr="00AE1BE3" w:rsidRDefault="00CA3479" w:rsidP="00323EB3">
            <w:r w:rsidRPr="00AE1BE3">
              <w:t xml:space="preserve">For ISAC channel modelling, RAN1 uses the sensing related terminology as defined in TS22.137 or TR22.837 as a starting point for discussion purposes with the following definitions: </w:t>
            </w:r>
          </w:p>
          <w:p w14:paraId="3FAD15C8" w14:textId="77777777" w:rsidR="00CA3479" w:rsidRPr="00AE1BE3" w:rsidRDefault="00CA3479" w:rsidP="00323EB3">
            <w:pPr>
              <w:pStyle w:val="a6"/>
              <w:numPr>
                <w:ilvl w:val="0"/>
                <w:numId w:val="8"/>
              </w:numPr>
              <w:overflowPunct w:val="0"/>
              <w:autoSpaceDE w:val="0"/>
              <w:autoSpaceDN w:val="0"/>
              <w:adjustRightInd w:val="0"/>
              <w:spacing w:after="180"/>
              <w:ind w:leftChars="0"/>
              <w:contextualSpacing/>
              <w:textAlignment w:val="baseline"/>
              <w:rPr>
                <w:lang w:eastAsia="zh-CN"/>
              </w:rPr>
            </w:pPr>
            <w:r w:rsidRPr="00AE1BE3">
              <w:rPr>
                <w:lang w:eastAsia="zh-CN"/>
              </w:rPr>
              <w:t>Sensing transmitter: the TRP or a UE</w:t>
            </w:r>
            <w:r w:rsidRPr="00AE1BE3" w:rsidDel="000508EF">
              <w:rPr>
                <w:lang w:eastAsia="zh-CN"/>
              </w:rPr>
              <w:t xml:space="preserve"> </w:t>
            </w:r>
            <w:r w:rsidRPr="00AE1BE3">
              <w:rPr>
                <w:lang w:eastAsia="zh-CN"/>
              </w:rPr>
              <w:t>that sends out the sensing signal which the sensing service will use in its operation. A sensing transmitter can be located in the same or different TRP or a UE</w:t>
            </w:r>
            <w:r w:rsidRPr="00AE1BE3" w:rsidDel="00F66A07">
              <w:rPr>
                <w:lang w:eastAsia="zh-CN"/>
              </w:rPr>
              <w:t xml:space="preserve"> </w:t>
            </w:r>
            <w:r w:rsidRPr="00AE1BE3">
              <w:rPr>
                <w:lang w:eastAsia="zh-CN"/>
              </w:rPr>
              <w:t>as the sensing receiver.</w:t>
            </w:r>
          </w:p>
          <w:p w14:paraId="6E2982C7" w14:textId="77777777" w:rsidR="00CA3479" w:rsidRPr="00AE1BE3" w:rsidRDefault="00CA3479" w:rsidP="00323EB3">
            <w:pPr>
              <w:pStyle w:val="a6"/>
              <w:numPr>
                <w:ilvl w:val="0"/>
                <w:numId w:val="8"/>
              </w:numPr>
              <w:overflowPunct w:val="0"/>
              <w:autoSpaceDE w:val="0"/>
              <w:autoSpaceDN w:val="0"/>
              <w:adjustRightInd w:val="0"/>
              <w:spacing w:after="180"/>
              <w:ind w:leftChars="0"/>
              <w:contextualSpacing/>
              <w:textAlignment w:val="baseline"/>
              <w:rPr>
                <w:lang w:eastAsia="zh-CN"/>
              </w:rPr>
            </w:pPr>
            <w:r w:rsidRPr="00AE1BE3">
              <w:rPr>
                <w:lang w:eastAsia="zh-CN"/>
              </w:rPr>
              <w:t>Sensing receiver: the TRP or a UE</w:t>
            </w:r>
            <w:r w:rsidRPr="00AE1BE3" w:rsidDel="000508EF">
              <w:rPr>
                <w:lang w:eastAsia="zh-CN"/>
              </w:rPr>
              <w:t xml:space="preserve"> </w:t>
            </w:r>
            <w:r w:rsidRPr="00AE1BE3">
              <w:rPr>
                <w:lang w:eastAsia="zh-CN"/>
              </w:rPr>
              <w:t>that receives the sensing signal which the sensing service will use in its operation. A sensing receiver can be located in the same or different TRP or a UE</w:t>
            </w:r>
            <w:r w:rsidRPr="00AE1BE3" w:rsidDel="000508EF">
              <w:rPr>
                <w:lang w:eastAsia="zh-CN"/>
              </w:rPr>
              <w:t xml:space="preserve"> </w:t>
            </w:r>
            <w:r w:rsidRPr="00AE1BE3">
              <w:rPr>
                <w:lang w:eastAsia="zh-CN"/>
              </w:rPr>
              <w:t>as the sensing transmitter.</w:t>
            </w:r>
          </w:p>
          <w:p w14:paraId="498B066D" w14:textId="77777777" w:rsidR="00CA3479" w:rsidRPr="00AE1BE3" w:rsidRDefault="00CA3479" w:rsidP="00323EB3">
            <w:pPr>
              <w:pStyle w:val="a6"/>
              <w:numPr>
                <w:ilvl w:val="0"/>
                <w:numId w:val="8"/>
              </w:numPr>
              <w:overflowPunct w:val="0"/>
              <w:autoSpaceDE w:val="0"/>
              <w:autoSpaceDN w:val="0"/>
              <w:adjustRightInd w:val="0"/>
              <w:spacing w:after="180"/>
              <w:ind w:leftChars="0"/>
              <w:contextualSpacing/>
              <w:textAlignment w:val="baseline"/>
              <w:rPr>
                <w:lang w:eastAsia="zh-CN"/>
              </w:rPr>
            </w:pPr>
            <w:r w:rsidRPr="00AE1BE3">
              <w:rPr>
                <w:lang w:eastAsia="zh-CN"/>
              </w:rPr>
              <w:t xml:space="preserve">Sensing target: target that need to be sensed by deriving characteristics of the objects within the environment from the </w:t>
            </w:r>
            <w:r>
              <w:rPr>
                <w:lang w:eastAsia="zh-CN"/>
              </w:rPr>
              <w:t>sensing</w:t>
            </w:r>
            <w:r w:rsidRPr="00AE1BE3">
              <w:rPr>
                <w:lang w:eastAsia="zh-CN"/>
              </w:rPr>
              <w:t xml:space="preserve"> signal.</w:t>
            </w:r>
          </w:p>
          <w:p w14:paraId="7582606E" w14:textId="77777777" w:rsidR="00CA3479" w:rsidRPr="00AE1BE3" w:rsidRDefault="00CA3479" w:rsidP="00323EB3">
            <w:pPr>
              <w:pStyle w:val="a6"/>
              <w:numPr>
                <w:ilvl w:val="0"/>
                <w:numId w:val="8"/>
              </w:numPr>
              <w:overflowPunct w:val="0"/>
              <w:autoSpaceDE w:val="0"/>
              <w:autoSpaceDN w:val="0"/>
              <w:adjustRightInd w:val="0"/>
              <w:spacing w:after="180"/>
              <w:ind w:leftChars="0"/>
              <w:contextualSpacing/>
              <w:textAlignment w:val="baseline"/>
              <w:rPr>
                <w:lang w:eastAsia="zh-CN"/>
              </w:rPr>
            </w:pPr>
            <w:r w:rsidRPr="00AE1BE3">
              <w:rPr>
                <w:lang w:eastAsia="zh-CN"/>
              </w:rPr>
              <w:t>Background environment: background (clutter and/or environmental objects) that are not the sensing target(s).</w:t>
            </w:r>
          </w:p>
          <w:p w14:paraId="25BA5E30" w14:textId="77777777" w:rsidR="00CA3479" w:rsidRPr="00AE1BE3" w:rsidRDefault="00CA3479" w:rsidP="00323EB3">
            <w:pPr>
              <w:pStyle w:val="a6"/>
              <w:numPr>
                <w:ilvl w:val="0"/>
                <w:numId w:val="8"/>
              </w:numPr>
              <w:overflowPunct w:val="0"/>
              <w:autoSpaceDE w:val="0"/>
              <w:autoSpaceDN w:val="0"/>
              <w:adjustRightInd w:val="0"/>
              <w:spacing w:after="180"/>
              <w:ind w:leftChars="0"/>
              <w:contextualSpacing/>
              <w:textAlignment w:val="baseline"/>
              <w:rPr>
                <w:lang w:eastAsia="zh-CN"/>
              </w:rPr>
            </w:pPr>
            <w:r w:rsidRPr="00AE1BE3">
              <w:rPr>
                <w:lang w:eastAsia="zh-CN"/>
              </w:rPr>
              <w:t xml:space="preserve">Mono-static sensing: sensing where the sensing transmitter and sensing receiver are co-located in the same TRP or UE.  </w:t>
            </w:r>
          </w:p>
          <w:p w14:paraId="79BC2596" w14:textId="77777777" w:rsidR="00CA3479" w:rsidRPr="00AE1BE3" w:rsidRDefault="00CA3479" w:rsidP="00323EB3">
            <w:pPr>
              <w:pStyle w:val="a6"/>
              <w:numPr>
                <w:ilvl w:val="0"/>
                <w:numId w:val="8"/>
              </w:numPr>
              <w:overflowPunct w:val="0"/>
              <w:autoSpaceDE w:val="0"/>
              <w:autoSpaceDN w:val="0"/>
              <w:adjustRightInd w:val="0"/>
              <w:spacing w:after="180"/>
              <w:ind w:leftChars="0"/>
              <w:contextualSpacing/>
              <w:textAlignment w:val="baseline"/>
              <w:rPr>
                <w:lang w:eastAsia="zh-CN"/>
              </w:rPr>
            </w:pPr>
            <w:r w:rsidRPr="00AE1BE3">
              <w:rPr>
                <w:lang w:eastAsia="zh-CN"/>
              </w:rPr>
              <w:t>Bi-static sensing: sensing where the sensing transmitter and sensing receiver are in different TRP</w:t>
            </w:r>
            <w:r>
              <w:rPr>
                <w:lang w:eastAsia="zh-CN"/>
              </w:rPr>
              <w:t>s</w:t>
            </w:r>
            <w:r w:rsidRPr="00AE1BE3">
              <w:rPr>
                <w:lang w:eastAsia="zh-CN"/>
              </w:rPr>
              <w:t xml:space="preserve"> or UE</w:t>
            </w:r>
            <w:r>
              <w:rPr>
                <w:lang w:eastAsia="zh-CN"/>
              </w:rPr>
              <w:t>s</w:t>
            </w:r>
            <w:r w:rsidRPr="00AE1BE3">
              <w:rPr>
                <w:lang w:eastAsia="zh-CN"/>
              </w:rPr>
              <w:t xml:space="preserve">. </w:t>
            </w:r>
          </w:p>
          <w:p w14:paraId="41FAD6A4" w14:textId="77777777" w:rsidR="00CA3479" w:rsidRPr="00AE1BE3" w:rsidRDefault="00CA3479" w:rsidP="00323EB3">
            <w:pPr>
              <w:pStyle w:val="a6"/>
              <w:numPr>
                <w:ilvl w:val="0"/>
                <w:numId w:val="8"/>
              </w:numPr>
              <w:overflowPunct w:val="0"/>
              <w:autoSpaceDE w:val="0"/>
              <w:autoSpaceDN w:val="0"/>
              <w:adjustRightInd w:val="0"/>
              <w:spacing w:after="180"/>
              <w:ind w:leftChars="0"/>
              <w:contextualSpacing/>
              <w:textAlignment w:val="baseline"/>
              <w:rPr>
                <w:lang w:eastAsia="zh-CN"/>
              </w:rPr>
            </w:pPr>
            <w:r w:rsidRPr="00AE1BE3">
              <w:rPr>
                <w:lang w:eastAsia="zh-CN"/>
              </w:rPr>
              <w:t>Multi-static sensing: sensing where there are multiple sensing transmitters and/or multiple sensing receivers</w:t>
            </w:r>
            <w:r>
              <w:rPr>
                <w:lang w:eastAsia="zh-CN"/>
              </w:rPr>
              <w:t>, for a sensing target</w:t>
            </w:r>
            <w:r w:rsidRPr="00AE1BE3">
              <w:rPr>
                <w:lang w:eastAsia="zh-CN"/>
              </w:rPr>
              <w:t>.</w:t>
            </w:r>
          </w:p>
          <w:p w14:paraId="4F0921D3" w14:textId="77777777" w:rsidR="00C47D24" w:rsidRPr="00C47D24" w:rsidRDefault="00CA3479" w:rsidP="00C47D24">
            <w:pPr>
              <w:pStyle w:val="a6"/>
              <w:numPr>
                <w:ilvl w:val="0"/>
                <w:numId w:val="8"/>
              </w:numPr>
              <w:overflowPunct w:val="0"/>
              <w:autoSpaceDE w:val="0"/>
              <w:autoSpaceDN w:val="0"/>
              <w:adjustRightInd w:val="0"/>
              <w:spacing w:after="180"/>
              <w:ind w:leftChars="0"/>
              <w:contextualSpacing/>
              <w:textAlignment w:val="baseline"/>
              <w:rPr>
                <w:lang w:eastAsia="zh-CN"/>
              </w:rPr>
            </w:pPr>
            <w:r w:rsidRPr="00AE1BE3">
              <w:rPr>
                <w:lang w:eastAsia="zh-CN"/>
              </w:rPr>
              <w:t>Sensing signal: Transmissions on the 3GPP radio interface that can be used for sensing purposes.</w:t>
            </w:r>
          </w:p>
        </w:tc>
      </w:tr>
      <w:tr w:rsidR="00C47D24" w14:paraId="324F92BD" w14:textId="77777777" w:rsidTr="00323EB3">
        <w:tc>
          <w:tcPr>
            <w:tcW w:w="9855" w:type="dxa"/>
          </w:tcPr>
          <w:p w14:paraId="01B5B0E3" w14:textId="77777777" w:rsidR="00C47D24" w:rsidRPr="00C47D24" w:rsidRDefault="00C47D24" w:rsidP="00323EB3">
            <w:pPr>
              <w:ind w:left="1134" w:hanging="1134"/>
              <w:rPr>
                <w:b/>
                <w:i/>
                <w:highlight w:val="green"/>
              </w:rPr>
            </w:pPr>
            <w:r w:rsidRPr="00C47D24">
              <w:rPr>
                <w:rFonts w:hint="eastAsia"/>
                <w:b/>
                <w:i/>
                <w:lang w:eastAsia="ko-KR"/>
              </w:rPr>
              <w:t>RAN1#116</w:t>
            </w:r>
            <w:r w:rsidRPr="00C47D24">
              <w:rPr>
                <w:b/>
                <w:i/>
                <w:lang w:eastAsia="ko-KR"/>
              </w:rPr>
              <w:t>bis</w:t>
            </w:r>
          </w:p>
        </w:tc>
      </w:tr>
      <w:tr w:rsidR="00C47D24" w14:paraId="5D302412" w14:textId="77777777" w:rsidTr="00323EB3">
        <w:tc>
          <w:tcPr>
            <w:tcW w:w="9855" w:type="dxa"/>
          </w:tcPr>
          <w:p w14:paraId="31BD1ED3" w14:textId="77777777" w:rsidR="00C47D24" w:rsidRPr="00C47D24" w:rsidRDefault="00C47D24" w:rsidP="00C47D24">
            <w:pPr>
              <w:rPr>
                <w:rFonts w:ascii="Times" w:eastAsia="바탕" w:hAnsi="Times"/>
                <w:szCs w:val="24"/>
              </w:rPr>
            </w:pPr>
            <w:r w:rsidRPr="00C47D24">
              <w:rPr>
                <w:rFonts w:ascii="Times" w:eastAsia="바탕" w:hAnsi="Times"/>
                <w:szCs w:val="24"/>
                <w:highlight w:val="green"/>
              </w:rPr>
              <w:t>Agreement</w:t>
            </w:r>
          </w:p>
          <w:p w14:paraId="3F545E0B" w14:textId="77777777" w:rsidR="00C47D24" w:rsidRPr="00C47D24" w:rsidRDefault="00C47D24" w:rsidP="00C47D24">
            <w:pPr>
              <w:rPr>
                <w:rFonts w:ascii="Times" w:eastAsia="바탕" w:hAnsi="Times"/>
                <w:szCs w:val="24"/>
                <w:lang w:eastAsia="zh-CN"/>
              </w:rPr>
            </w:pPr>
            <w:r w:rsidRPr="00C47D24">
              <w:rPr>
                <w:rFonts w:ascii="Times" w:eastAsia="바탕" w:hAnsi="Times"/>
                <w:szCs w:val="24"/>
                <w:lang w:eastAsia="zh-CN"/>
              </w:rPr>
              <w:t>RAN1 agrees the following ISAC terminology with minor modifications as follows:</w:t>
            </w:r>
          </w:p>
          <w:p w14:paraId="22A89A39" w14:textId="77777777" w:rsidR="00C47D24" w:rsidRPr="00C47D24" w:rsidRDefault="00C47D24" w:rsidP="00C47D24">
            <w:pPr>
              <w:rPr>
                <w:rFonts w:ascii="Times" w:eastAsia="DengXian" w:hAnsi="Times"/>
                <w:b/>
                <w:szCs w:val="24"/>
                <w:lang w:eastAsia="zh-CN"/>
              </w:rPr>
            </w:pPr>
            <w:r w:rsidRPr="00C47D24">
              <w:rPr>
                <w:rFonts w:ascii="Times" w:eastAsia="바탕" w:hAnsi="Times"/>
                <w:szCs w:val="24"/>
              </w:rPr>
              <w:t xml:space="preserve">For ISAC channel modelling, RAN1 uses the sensing related terminology as defined in TS22.137 or TR22.837 as a starting point for discussion purposes with the following definitions: </w:t>
            </w:r>
          </w:p>
          <w:p w14:paraId="39314876" w14:textId="77777777" w:rsidR="00C47D24" w:rsidRPr="00C47D24" w:rsidRDefault="00C47D24" w:rsidP="00C47D24">
            <w:pPr>
              <w:widowControl w:val="0"/>
              <w:numPr>
                <w:ilvl w:val="0"/>
                <w:numId w:val="10"/>
              </w:numPr>
              <w:suppressAutoHyphens/>
              <w:autoSpaceDE w:val="0"/>
              <w:autoSpaceDN w:val="0"/>
              <w:jc w:val="both"/>
              <w:rPr>
                <w:rFonts w:ascii="Times" w:eastAsia="바탕" w:hAnsi="Times"/>
                <w:szCs w:val="24"/>
                <w:lang w:eastAsia="zh-CN"/>
              </w:rPr>
            </w:pPr>
            <w:r w:rsidRPr="00C47D24">
              <w:rPr>
                <w:rFonts w:ascii="Times" w:eastAsia="바탕" w:hAnsi="Times"/>
                <w:szCs w:val="24"/>
                <w:lang w:eastAsia="zh-CN"/>
              </w:rPr>
              <w:t>Sensing transmitter: the TRP or a UE that sends out the sensing signal which the sensing service will use in its operation. A sensing transmitter can be located in the same or different TRP or a UE as the sensing receiver.</w:t>
            </w:r>
          </w:p>
          <w:p w14:paraId="32B5A2D8" w14:textId="77777777" w:rsidR="00C47D24" w:rsidRPr="00C47D24" w:rsidRDefault="00C47D24" w:rsidP="00C47D24">
            <w:pPr>
              <w:widowControl w:val="0"/>
              <w:numPr>
                <w:ilvl w:val="0"/>
                <w:numId w:val="10"/>
              </w:numPr>
              <w:suppressAutoHyphens/>
              <w:autoSpaceDE w:val="0"/>
              <w:autoSpaceDN w:val="0"/>
              <w:jc w:val="both"/>
              <w:rPr>
                <w:rFonts w:ascii="Times" w:eastAsia="바탕" w:hAnsi="Times"/>
                <w:szCs w:val="24"/>
                <w:lang w:eastAsia="zh-CN"/>
              </w:rPr>
            </w:pPr>
            <w:r w:rsidRPr="00C47D24">
              <w:rPr>
                <w:rFonts w:ascii="Times" w:eastAsia="바탕" w:hAnsi="Times"/>
                <w:szCs w:val="24"/>
                <w:lang w:eastAsia="zh-CN"/>
              </w:rPr>
              <w:t>Sensing receiver: the TRP or a UE that receives the sensing signal which the sensing service will use in its operation. A sensing receiver can be located in the same or different TRP or a UE as the sensing transmitter.</w:t>
            </w:r>
          </w:p>
          <w:p w14:paraId="7D351959" w14:textId="77777777" w:rsidR="00C47D24" w:rsidRPr="00C47D24" w:rsidRDefault="00C47D24" w:rsidP="00C47D24">
            <w:pPr>
              <w:widowControl w:val="0"/>
              <w:numPr>
                <w:ilvl w:val="0"/>
                <w:numId w:val="10"/>
              </w:numPr>
              <w:suppressAutoHyphens/>
              <w:autoSpaceDE w:val="0"/>
              <w:autoSpaceDN w:val="0"/>
              <w:jc w:val="both"/>
              <w:rPr>
                <w:rFonts w:ascii="Times" w:eastAsia="바탕" w:hAnsi="Times"/>
                <w:szCs w:val="24"/>
                <w:lang w:eastAsia="zh-CN"/>
              </w:rPr>
            </w:pPr>
            <w:r w:rsidRPr="00C47D24">
              <w:rPr>
                <w:rFonts w:ascii="Times" w:eastAsia="바탕" w:hAnsi="Times"/>
                <w:szCs w:val="24"/>
                <w:lang w:eastAsia="zh-CN"/>
              </w:rPr>
              <w:t>Sensing target: target that need to be sensed by deriving characteristics of the objects within the environment from the sensing signal.</w:t>
            </w:r>
          </w:p>
          <w:p w14:paraId="791A6636" w14:textId="77777777" w:rsidR="00C47D24" w:rsidRPr="00C47D24" w:rsidRDefault="00C47D24" w:rsidP="00C47D24">
            <w:pPr>
              <w:widowControl w:val="0"/>
              <w:numPr>
                <w:ilvl w:val="0"/>
                <w:numId w:val="10"/>
              </w:numPr>
              <w:suppressAutoHyphens/>
              <w:autoSpaceDE w:val="0"/>
              <w:autoSpaceDN w:val="0"/>
              <w:jc w:val="both"/>
              <w:rPr>
                <w:rFonts w:ascii="Times" w:eastAsia="바탕" w:hAnsi="Times"/>
                <w:szCs w:val="24"/>
                <w:lang w:eastAsia="zh-CN"/>
              </w:rPr>
            </w:pPr>
            <w:r w:rsidRPr="00C47D24">
              <w:rPr>
                <w:rFonts w:ascii="Times" w:eastAsia="바탕" w:hAnsi="Times"/>
                <w:szCs w:val="24"/>
                <w:lang w:eastAsia="zh-CN"/>
              </w:rPr>
              <w:t>Background environment: background (clutter and/or environmental objects) that are not the sensing target(s).</w:t>
            </w:r>
          </w:p>
          <w:p w14:paraId="04D021A1" w14:textId="77777777" w:rsidR="00C47D24" w:rsidRPr="00C47D24" w:rsidRDefault="00C47D24" w:rsidP="00C47D24">
            <w:pPr>
              <w:widowControl w:val="0"/>
              <w:numPr>
                <w:ilvl w:val="0"/>
                <w:numId w:val="10"/>
              </w:numPr>
              <w:suppressAutoHyphens/>
              <w:autoSpaceDE w:val="0"/>
              <w:autoSpaceDN w:val="0"/>
              <w:jc w:val="both"/>
              <w:rPr>
                <w:rFonts w:ascii="Times" w:eastAsia="바탕" w:hAnsi="Times"/>
                <w:szCs w:val="24"/>
                <w:lang w:eastAsia="zh-CN"/>
              </w:rPr>
            </w:pPr>
            <w:r w:rsidRPr="00C47D24">
              <w:rPr>
                <w:rFonts w:ascii="Times" w:eastAsia="바탕" w:hAnsi="Times"/>
                <w:szCs w:val="24"/>
                <w:lang w:eastAsia="zh-CN"/>
              </w:rPr>
              <w:t xml:space="preserve">Mono-static sensing: sensing where a sensing transmitter that transmits a sensing signal and a sensing receiver that receives the sensing signal are co-located in the same TRP or UE.  </w:t>
            </w:r>
          </w:p>
          <w:p w14:paraId="3FA6C247" w14:textId="77777777" w:rsidR="00C47D24" w:rsidRPr="00C47D24" w:rsidRDefault="00C47D24" w:rsidP="00C47D24">
            <w:pPr>
              <w:widowControl w:val="0"/>
              <w:numPr>
                <w:ilvl w:val="0"/>
                <w:numId w:val="10"/>
              </w:numPr>
              <w:suppressAutoHyphens/>
              <w:autoSpaceDE w:val="0"/>
              <w:autoSpaceDN w:val="0"/>
              <w:jc w:val="both"/>
              <w:rPr>
                <w:rFonts w:ascii="Times" w:eastAsia="바탕" w:hAnsi="Times"/>
                <w:szCs w:val="24"/>
                <w:lang w:eastAsia="zh-CN"/>
              </w:rPr>
            </w:pPr>
            <w:r w:rsidRPr="00C47D24">
              <w:rPr>
                <w:rFonts w:ascii="Times" w:eastAsia="바탕" w:hAnsi="Times"/>
                <w:szCs w:val="24"/>
                <w:lang w:eastAsia="zh-CN"/>
              </w:rPr>
              <w:t xml:space="preserve">Bi-static sensing: sensing where a sensing transmitter that transmits a sensing signal and a sensing receiver that receives the sensing signal are not co-located in the same TRP or UE. </w:t>
            </w:r>
          </w:p>
          <w:p w14:paraId="7B77FEBF" w14:textId="77777777" w:rsidR="00C47D24" w:rsidRPr="00C47D24" w:rsidRDefault="00C47D24" w:rsidP="00C47D24">
            <w:pPr>
              <w:widowControl w:val="0"/>
              <w:numPr>
                <w:ilvl w:val="0"/>
                <w:numId w:val="10"/>
              </w:numPr>
              <w:suppressAutoHyphens/>
              <w:autoSpaceDE w:val="0"/>
              <w:autoSpaceDN w:val="0"/>
              <w:jc w:val="both"/>
              <w:rPr>
                <w:rFonts w:ascii="Times" w:eastAsia="바탕" w:hAnsi="Times"/>
                <w:szCs w:val="24"/>
                <w:lang w:eastAsia="zh-CN"/>
              </w:rPr>
            </w:pPr>
            <w:r w:rsidRPr="00C47D24">
              <w:rPr>
                <w:rFonts w:ascii="Times" w:eastAsia="바탕" w:hAnsi="Times"/>
                <w:szCs w:val="24"/>
                <w:lang w:eastAsia="zh-CN"/>
              </w:rPr>
              <w:lastRenderedPageBreak/>
              <w:t>Multi-static sensing: sensing where there are multiple sensing transmitters and/or multiple sensing receivers, for a sensing target.</w:t>
            </w:r>
          </w:p>
          <w:p w14:paraId="4574E73D" w14:textId="77777777" w:rsidR="00C47D24" w:rsidRDefault="00C47D24" w:rsidP="00C47D24">
            <w:pPr>
              <w:widowControl w:val="0"/>
              <w:numPr>
                <w:ilvl w:val="0"/>
                <w:numId w:val="10"/>
              </w:numPr>
              <w:suppressAutoHyphens/>
              <w:autoSpaceDE w:val="0"/>
              <w:autoSpaceDN w:val="0"/>
              <w:jc w:val="both"/>
              <w:rPr>
                <w:rFonts w:ascii="Times" w:eastAsia="바탕" w:hAnsi="Times"/>
                <w:szCs w:val="24"/>
                <w:lang w:eastAsia="zh-CN"/>
              </w:rPr>
            </w:pPr>
            <w:r w:rsidRPr="00C47D24">
              <w:rPr>
                <w:rFonts w:ascii="Times" w:eastAsia="바탕" w:hAnsi="Times"/>
                <w:szCs w:val="24"/>
                <w:lang w:eastAsia="zh-CN"/>
              </w:rPr>
              <w:t>Sensing signal: Transmissions on the 3GPP radio interface that can be used for sensing purposes</w:t>
            </w:r>
          </w:p>
          <w:p w14:paraId="30D7E0C2" w14:textId="77777777" w:rsidR="00C47D24" w:rsidRDefault="00C47D24" w:rsidP="00C47D24">
            <w:pPr>
              <w:pStyle w:val="1"/>
              <w:outlineLvl w:val="0"/>
              <w:rPr>
                <w:rFonts w:eastAsia="DengXian"/>
                <w:lang w:eastAsia="zh-CN"/>
              </w:rPr>
            </w:pPr>
          </w:p>
          <w:p w14:paraId="64D644E5" w14:textId="77777777" w:rsidR="00C47D24" w:rsidRPr="00C47D24" w:rsidRDefault="00C47D24" w:rsidP="00C47D24">
            <w:pPr>
              <w:rPr>
                <w:rFonts w:ascii="Times" w:eastAsia="바탕" w:hAnsi="Times"/>
                <w:szCs w:val="24"/>
              </w:rPr>
            </w:pPr>
            <w:r w:rsidRPr="00C47D24">
              <w:rPr>
                <w:rFonts w:ascii="Times" w:eastAsia="바탕" w:hAnsi="Times"/>
                <w:szCs w:val="24"/>
                <w:highlight w:val="green"/>
              </w:rPr>
              <w:t>Agreement</w:t>
            </w:r>
          </w:p>
          <w:p w14:paraId="0B1DFDE8" w14:textId="77777777" w:rsidR="00C47D24" w:rsidRPr="00C47D24" w:rsidRDefault="00C47D24" w:rsidP="00C47D24">
            <w:pPr>
              <w:rPr>
                <w:rFonts w:ascii="Times" w:eastAsia="바탕" w:hAnsi="Times"/>
                <w:szCs w:val="24"/>
                <w:lang w:val="en-US" w:eastAsia="x-none"/>
              </w:rPr>
            </w:pPr>
            <w:r w:rsidRPr="00C47D24">
              <w:rPr>
                <w:rFonts w:ascii="Times" w:eastAsia="바탕" w:hAnsi="Times"/>
                <w:szCs w:val="24"/>
                <w:lang w:val="en-US" w:eastAsia="x-none"/>
              </w:rPr>
              <w:t>Any TRP and/or UE location in the corresponding communication scenario can be selected as sensing transmitters and receivers locations. FFS: other possible sensing transmitters and receivers locations.</w:t>
            </w:r>
          </w:p>
          <w:p w14:paraId="18A2524C" w14:textId="77777777" w:rsidR="00C47D24" w:rsidRPr="00C47D24" w:rsidRDefault="00C47D24" w:rsidP="00C47D24">
            <w:pPr>
              <w:suppressAutoHyphens/>
              <w:rPr>
                <w:rFonts w:ascii="Times" w:eastAsia="DengXian" w:hAnsi="Times"/>
                <w:szCs w:val="24"/>
                <w:lang w:eastAsia="zh-CN"/>
              </w:rPr>
            </w:pPr>
          </w:p>
          <w:p w14:paraId="263BFD1C" w14:textId="77777777" w:rsidR="00C47D24" w:rsidRPr="00C47D24" w:rsidRDefault="00C47D24" w:rsidP="00C47D24">
            <w:pPr>
              <w:rPr>
                <w:rFonts w:ascii="Times" w:eastAsia="바탕" w:hAnsi="Times"/>
                <w:szCs w:val="24"/>
              </w:rPr>
            </w:pPr>
            <w:r w:rsidRPr="00C47D24">
              <w:rPr>
                <w:rFonts w:ascii="Times" w:eastAsia="바탕" w:hAnsi="Times"/>
                <w:szCs w:val="24"/>
                <w:highlight w:val="green"/>
              </w:rPr>
              <w:t>Agreement</w:t>
            </w:r>
          </w:p>
          <w:p w14:paraId="6669EA4B" w14:textId="77777777" w:rsidR="00C47D24" w:rsidRPr="00C47D24" w:rsidRDefault="00C47D24" w:rsidP="00C47D24">
            <w:pPr>
              <w:rPr>
                <w:rFonts w:ascii="Times" w:eastAsia="바탕" w:hAnsi="Times"/>
                <w:szCs w:val="24"/>
                <w:lang w:val="en-US" w:eastAsia="x-none"/>
              </w:rPr>
            </w:pPr>
            <w:r w:rsidRPr="00C47D24">
              <w:rPr>
                <w:rFonts w:ascii="Times" w:eastAsia="바탕" w:hAnsi="Times"/>
                <w:szCs w:val="24"/>
                <w:lang w:val="en-US" w:eastAsia="x-none"/>
              </w:rPr>
              <w:t>The following table can be used by companies to propose values for each sensing target</w:t>
            </w:r>
          </w:p>
          <w:p w14:paraId="084E3842" w14:textId="77777777" w:rsidR="00C47D24" w:rsidRPr="00C47D24" w:rsidRDefault="00C47D24" w:rsidP="00C47D24">
            <w:pPr>
              <w:widowControl w:val="0"/>
              <w:numPr>
                <w:ilvl w:val="0"/>
                <w:numId w:val="11"/>
              </w:numPr>
              <w:wordWrap w:val="0"/>
              <w:autoSpaceDE w:val="0"/>
              <w:autoSpaceDN w:val="0"/>
              <w:spacing w:after="160" w:line="259" w:lineRule="auto"/>
              <w:jc w:val="both"/>
              <w:rPr>
                <w:rFonts w:ascii="Times" w:eastAsia="바탕" w:hAnsi="Times"/>
                <w:szCs w:val="24"/>
                <w:lang w:val="en-US" w:eastAsia="x-none"/>
              </w:rPr>
            </w:pPr>
            <w:r w:rsidRPr="00C47D24">
              <w:rPr>
                <w:rFonts w:ascii="Times" w:eastAsia="바탕" w:hAnsi="Times"/>
                <w:szCs w:val="24"/>
                <w:lang w:val="en-US" w:eastAsia="x-none"/>
              </w:rPr>
              <w:t>Additional parameters/rows can be added if needed</w:t>
            </w:r>
          </w:p>
          <w:p w14:paraId="3BD0FCDD" w14:textId="77777777" w:rsidR="00C47D24" w:rsidRPr="00C47D24" w:rsidRDefault="00C47D24" w:rsidP="00C47D24">
            <w:pPr>
              <w:jc w:val="center"/>
              <w:rPr>
                <w:rFonts w:eastAsia="맑은 고딕"/>
              </w:rPr>
            </w:pPr>
          </w:p>
          <w:p w14:paraId="5B818FA9" w14:textId="77777777" w:rsidR="00C47D24" w:rsidRPr="00C47D24" w:rsidRDefault="00C47D24" w:rsidP="00C47D24">
            <w:pPr>
              <w:jc w:val="center"/>
              <w:rPr>
                <w:rFonts w:eastAsia="맑은 고딕"/>
              </w:rPr>
            </w:pPr>
            <w:r w:rsidRPr="00C47D24">
              <w:rPr>
                <w:rFonts w:eastAsia="맑은 고딕"/>
              </w:rPr>
              <w:t xml:space="preserve">Table x. </w:t>
            </w:r>
            <w:r w:rsidRPr="00C47D24">
              <w:rPr>
                <w:rFonts w:eastAsia="맑은 고딕"/>
                <w:lang w:eastAsia="zh-CN"/>
              </w:rPr>
              <w:t xml:space="preserve">Evaluation parameter template for </w:t>
            </w:r>
            <w:r w:rsidRPr="00C47D24">
              <w:rPr>
                <w:rFonts w:eastAsia="맑은 고딕"/>
                <w:lang w:val="en-US" w:eastAsia="ko-KR"/>
              </w:rPr>
              <w:t xml:space="preserve">sensing </w:t>
            </w:r>
            <w:r w:rsidRPr="00C47D24">
              <w:rPr>
                <w:rFonts w:eastAsia="맑은 고딕"/>
                <w:lang w:eastAsia="zh-CN"/>
              </w:rPr>
              <w:t>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6"/>
              <w:gridCol w:w="1620"/>
              <w:gridCol w:w="3063"/>
            </w:tblGrid>
            <w:tr w:rsidR="00C47D24" w:rsidRPr="00C47D24" w14:paraId="31360F74" w14:textId="77777777" w:rsidTr="00323EB3">
              <w:trPr>
                <w:jc w:val="center"/>
              </w:trPr>
              <w:tc>
                <w:tcPr>
                  <w:tcW w:w="3325" w:type="dxa"/>
                  <w:gridSpan w:val="2"/>
                  <w:shd w:val="clear" w:color="auto" w:fill="D9D9D9"/>
                  <w:vAlign w:val="center"/>
                </w:tcPr>
                <w:p w14:paraId="14713D62" w14:textId="77777777" w:rsidR="00C47D24" w:rsidRPr="00C47D24" w:rsidRDefault="00C47D24" w:rsidP="00C47D24">
                  <w:pPr>
                    <w:jc w:val="center"/>
                    <w:rPr>
                      <w:rFonts w:eastAsia="DengXian"/>
                      <w:b/>
                      <w:lang w:val="en-US" w:eastAsia="zh-CN"/>
                    </w:rPr>
                  </w:pPr>
                  <w:r w:rsidRPr="00C47D24">
                    <w:rPr>
                      <w:rFonts w:eastAsia="맑은 고딕"/>
                      <w:b/>
                      <w:lang w:val="en-US"/>
                    </w:rPr>
                    <w:t>Parameters</w:t>
                  </w:r>
                </w:p>
              </w:tc>
              <w:tc>
                <w:tcPr>
                  <w:tcW w:w="3063" w:type="dxa"/>
                  <w:shd w:val="clear" w:color="auto" w:fill="D9D9D9"/>
                </w:tcPr>
                <w:p w14:paraId="574C9D29" w14:textId="77777777" w:rsidR="00C47D24" w:rsidRPr="00C47D24" w:rsidRDefault="00C47D24" w:rsidP="00C47D24">
                  <w:pPr>
                    <w:keepLines/>
                    <w:jc w:val="center"/>
                    <w:rPr>
                      <w:rFonts w:eastAsia="SimSun"/>
                      <w:b/>
                      <w:lang w:val="en-US" w:eastAsia="x-none"/>
                    </w:rPr>
                  </w:pPr>
                  <w:r w:rsidRPr="00C47D24">
                    <w:rPr>
                      <w:rFonts w:eastAsia="SimSun"/>
                      <w:b/>
                      <w:lang w:val="en-US" w:eastAsia="x-none"/>
                    </w:rPr>
                    <w:t>Value</w:t>
                  </w:r>
                </w:p>
              </w:tc>
            </w:tr>
            <w:tr w:rsidR="00C47D24" w:rsidRPr="00C47D24" w14:paraId="05EE872A" w14:textId="77777777" w:rsidTr="00323EB3">
              <w:trPr>
                <w:jc w:val="center"/>
              </w:trPr>
              <w:tc>
                <w:tcPr>
                  <w:tcW w:w="3325" w:type="dxa"/>
                  <w:gridSpan w:val="2"/>
                  <w:shd w:val="clear" w:color="auto" w:fill="auto"/>
                  <w:vAlign w:val="center"/>
                </w:tcPr>
                <w:p w14:paraId="01FB9BA7" w14:textId="77777777" w:rsidR="00C47D24" w:rsidRPr="00C47D24" w:rsidRDefault="00C47D24" w:rsidP="00C47D24">
                  <w:pPr>
                    <w:jc w:val="both"/>
                    <w:rPr>
                      <w:rFonts w:eastAsia="맑은 고딕"/>
                      <w:lang w:val="fr-FR"/>
                    </w:rPr>
                  </w:pPr>
                  <w:r w:rsidRPr="00C47D24">
                    <w:rPr>
                      <w:rFonts w:eastAsia="맑은 고딕"/>
                      <w:lang w:val="fr-FR"/>
                    </w:rPr>
                    <w:t>Applicable communication scenarios</w:t>
                  </w:r>
                </w:p>
              </w:tc>
              <w:tc>
                <w:tcPr>
                  <w:tcW w:w="3063" w:type="dxa"/>
                  <w:vAlign w:val="center"/>
                </w:tcPr>
                <w:p w14:paraId="2C8F0639" w14:textId="77777777" w:rsidR="00C47D24" w:rsidRPr="00C47D24" w:rsidRDefault="00C47D24" w:rsidP="00C47D24">
                  <w:pPr>
                    <w:keepLines/>
                    <w:rPr>
                      <w:rFonts w:eastAsia="SimSun"/>
                      <w:iCs/>
                      <w:color w:val="000000"/>
                      <w:lang w:eastAsia="x-none"/>
                    </w:rPr>
                  </w:pPr>
                </w:p>
              </w:tc>
            </w:tr>
            <w:tr w:rsidR="00C47D24" w:rsidRPr="00C47D24" w14:paraId="78D8D5F2" w14:textId="77777777" w:rsidTr="00323EB3">
              <w:trPr>
                <w:trHeight w:val="40"/>
                <w:jc w:val="center"/>
              </w:trPr>
              <w:tc>
                <w:tcPr>
                  <w:tcW w:w="3325" w:type="dxa"/>
                  <w:gridSpan w:val="2"/>
                  <w:shd w:val="clear" w:color="auto" w:fill="auto"/>
                  <w:vAlign w:val="center"/>
                </w:tcPr>
                <w:p w14:paraId="2AC40131" w14:textId="77777777" w:rsidR="00C47D24" w:rsidRPr="00C47D24" w:rsidRDefault="00C47D24" w:rsidP="00C47D24">
                  <w:pPr>
                    <w:jc w:val="both"/>
                    <w:rPr>
                      <w:rFonts w:eastAsia="맑은 고딕"/>
                    </w:rPr>
                  </w:pPr>
                  <w:r w:rsidRPr="00C47D24">
                    <w:rPr>
                      <w:rFonts w:eastAsia="맑은 고딕"/>
                    </w:rPr>
                    <w:t>Sensing transmitters and receivers properties</w:t>
                  </w:r>
                </w:p>
              </w:tc>
              <w:tc>
                <w:tcPr>
                  <w:tcW w:w="3063" w:type="dxa"/>
                  <w:vAlign w:val="center"/>
                </w:tcPr>
                <w:p w14:paraId="3C6E91B6" w14:textId="77777777" w:rsidR="00C47D24" w:rsidRPr="00C47D24" w:rsidRDefault="00C47D24" w:rsidP="00C47D24">
                  <w:pPr>
                    <w:keepLines/>
                    <w:rPr>
                      <w:rFonts w:eastAsia="SimSun"/>
                      <w:iCs/>
                      <w:lang w:val="en-US" w:eastAsia="x-none"/>
                    </w:rPr>
                  </w:pPr>
                </w:p>
              </w:tc>
            </w:tr>
            <w:tr w:rsidR="00C47D24" w:rsidRPr="00C47D24" w14:paraId="0842FC76" w14:textId="77777777" w:rsidTr="00323EB3">
              <w:trPr>
                <w:trHeight w:val="40"/>
                <w:jc w:val="center"/>
              </w:trPr>
              <w:tc>
                <w:tcPr>
                  <w:tcW w:w="3325" w:type="dxa"/>
                  <w:gridSpan w:val="2"/>
                  <w:shd w:val="clear" w:color="auto" w:fill="auto"/>
                  <w:vAlign w:val="center"/>
                </w:tcPr>
                <w:p w14:paraId="31949528" w14:textId="77777777" w:rsidR="00C47D24" w:rsidRPr="00C47D24" w:rsidRDefault="00C47D24" w:rsidP="00C47D24">
                  <w:pPr>
                    <w:jc w:val="both"/>
                    <w:rPr>
                      <w:rFonts w:eastAsia="맑은 고딕"/>
                    </w:rPr>
                  </w:pPr>
                  <w:r w:rsidRPr="00C47D24">
                    <w:rPr>
                      <w:rFonts w:eastAsia="맑은 고딕"/>
                    </w:rPr>
                    <w:t>Supported sensing modes</w:t>
                  </w:r>
                </w:p>
              </w:tc>
              <w:tc>
                <w:tcPr>
                  <w:tcW w:w="3063" w:type="dxa"/>
                  <w:vAlign w:val="center"/>
                </w:tcPr>
                <w:p w14:paraId="2C2AFD45" w14:textId="77777777" w:rsidR="00C47D24" w:rsidRPr="00C47D24" w:rsidRDefault="00C47D24" w:rsidP="00C47D24">
                  <w:pPr>
                    <w:keepLines/>
                    <w:rPr>
                      <w:rFonts w:eastAsia="SimSun"/>
                      <w:iCs/>
                      <w:lang w:val="en-US" w:eastAsia="x-none"/>
                    </w:rPr>
                  </w:pPr>
                </w:p>
              </w:tc>
            </w:tr>
            <w:tr w:rsidR="00C47D24" w:rsidRPr="00C47D24" w14:paraId="229E2D2A" w14:textId="77777777" w:rsidTr="00323EB3">
              <w:trPr>
                <w:trHeight w:val="621"/>
                <w:jc w:val="center"/>
              </w:trPr>
              <w:tc>
                <w:tcPr>
                  <w:tcW w:w="1705" w:type="dxa"/>
                  <w:vMerge w:val="restart"/>
                  <w:shd w:val="clear" w:color="auto" w:fill="auto"/>
                  <w:vAlign w:val="center"/>
                </w:tcPr>
                <w:p w14:paraId="0CDBFDC8" w14:textId="77777777" w:rsidR="00C47D24" w:rsidRPr="00C47D24" w:rsidRDefault="00C47D24" w:rsidP="00C47D24">
                  <w:pPr>
                    <w:jc w:val="both"/>
                    <w:rPr>
                      <w:rFonts w:eastAsia="맑은 고딕"/>
                      <w:lang w:val="en-US" w:eastAsia="zh-CN"/>
                    </w:rPr>
                  </w:pPr>
                  <w:r w:rsidRPr="00C47D24">
                    <w:rPr>
                      <w:rFonts w:eastAsia="맑은 고딕"/>
                      <w:lang w:val="en-US" w:eastAsia="zh-CN"/>
                    </w:rPr>
                    <w:t>Sensing target</w:t>
                  </w:r>
                </w:p>
              </w:tc>
              <w:tc>
                <w:tcPr>
                  <w:tcW w:w="1620" w:type="dxa"/>
                  <w:shd w:val="clear" w:color="auto" w:fill="auto"/>
                  <w:vAlign w:val="center"/>
                </w:tcPr>
                <w:p w14:paraId="6EA39CFF" w14:textId="77777777" w:rsidR="00C47D24" w:rsidRPr="00C47D24" w:rsidRDefault="00C47D24" w:rsidP="00C47D24">
                  <w:pPr>
                    <w:keepLines/>
                    <w:rPr>
                      <w:rFonts w:eastAsia="DengXian"/>
                      <w:lang w:val="en-US" w:eastAsia="zh-CN"/>
                    </w:rPr>
                  </w:pPr>
                  <w:r w:rsidRPr="00C47D24">
                    <w:rPr>
                      <w:rFonts w:eastAsia="SimSun"/>
                      <w:lang w:eastAsia="x-none"/>
                    </w:rPr>
                    <w:t>Outdoor/indoor</w:t>
                  </w:r>
                </w:p>
              </w:tc>
              <w:tc>
                <w:tcPr>
                  <w:tcW w:w="3063" w:type="dxa"/>
                  <w:vAlign w:val="center"/>
                </w:tcPr>
                <w:p w14:paraId="15CADD72" w14:textId="77777777" w:rsidR="00C47D24" w:rsidRPr="00C47D24" w:rsidRDefault="00C47D24" w:rsidP="00C47D24">
                  <w:pPr>
                    <w:keepLines/>
                    <w:rPr>
                      <w:rFonts w:eastAsia="SimSun"/>
                      <w:iCs/>
                      <w:lang w:eastAsia="x-none"/>
                    </w:rPr>
                  </w:pPr>
                </w:p>
              </w:tc>
            </w:tr>
            <w:tr w:rsidR="00C47D24" w:rsidRPr="00C47D24" w14:paraId="77C5E026" w14:textId="77777777" w:rsidTr="00323EB3">
              <w:trPr>
                <w:trHeight w:val="621"/>
                <w:jc w:val="center"/>
              </w:trPr>
              <w:tc>
                <w:tcPr>
                  <w:tcW w:w="1705" w:type="dxa"/>
                  <w:vMerge/>
                  <w:shd w:val="clear" w:color="auto" w:fill="auto"/>
                  <w:vAlign w:val="center"/>
                </w:tcPr>
                <w:p w14:paraId="29377A6D" w14:textId="77777777" w:rsidR="00C47D24" w:rsidRPr="00C47D24" w:rsidRDefault="00C47D24" w:rsidP="00C47D24">
                  <w:pPr>
                    <w:keepLines/>
                    <w:rPr>
                      <w:rFonts w:eastAsia="DengXian"/>
                      <w:lang w:val="en-US" w:eastAsia="zh-CN"/>
                    </w:rPr>
                  </w:pPr>
                </w:p>
              </w:tc>
              <w:tc>
                <w:tcPr>
                  <w:tcW w:w="1620" w:type="dxa"/>
                  <w:shd w:val="clear" w:color="auto" w:fill="auto"/>
                  <w:vAlign w:val="center"/>
                </w:tcPr>
                <w:p w14:paraId="50607D17" w14:textId="77777777" w:rsidR="00C47D24" w:rsidRPr="00C47D24" w:rsidRDefault="00C47D24" w:rsidP="00C47D24">
                  <w:pPr>
                    <w:keepLines/>
                    <w:rPr>
                      <w:rFonts w:eastAsia="SimSun"/>
                      <w:lang w:eastAsia="x-none"/>
                    </w:rPr>
                  </w:pPr>
                  <w:r w:rsidRPr="00C47D24">
                    <w:rPr>
                      <w:rFonts w:eastAsia="SimSun"/>
                      <w:lang w:eastAsia="x-none"/>
                    </w:rPr>
                    <w:t>3D mobility</w:t>
                  </w:r>
                </w:p>
              </w:tc>
              <w:tc>
                <w:tcPr>
                  <w:tcW w:w="3063" w:type="dxa"/>
                  <w:vAlign w:val="center"/>
                </w:tcPr>
                <w:p w14:paraId="20ABBEDD" w14:textId="77777777" w:rsidR="00C47D24" w:rsidRPr="00C47D24" w:rsidRDefault="00C47D24" w:rsidP="00C47D24">
                  <w:pPr>
                    <w:keepLines/>
                    <w:rPr>
                      <w:rFonts w:eastAsia="SimSun"/>
                      <w:iCs/>
                      <w:lang w:eastAsia="x-none"/>
                    </w:rPr>
                  </w:pPr>
                </w:p>
              </w:tc>
            </w:tr>
            <w:tr w:rsidR="00C47D24" w:rsidRPr="00C47D24" w14:paraId="6776D6F3" w14:textId="77777777" w:rsidTr="00323EB3">
              <w:trPr>
                <w:trHeight w:val="621"/>
                <w:jc w:val="center"/>
              </w:trPr>
              <w:tc>
                <w:tcPr>
                  <w:tcW w:w="1705" w:type="dxa"/>
                  <w:vMerge/>
                  <w:shd w:val="clear" w:color="auto" w:fill="auto"/>
                  <w:vAlign w:val="center"/>
                </w:tcPr>
                <w:p w14:paraId="7D351706" w14:textId="77777777" w:rsidR="00C47D24" w:rsidRPr="00C47D24" w:rsidRDefault="00C47D24" w:rsidP="00C47D24">
                  <w:pPr>
                    <w:keepLines/>
                    <w:rPr>
                      <w:rFonts w:eastAsia="DengXian"/>
                      <w:lang w:val="en-US" w:eastAsia="zh-CN"/>
                    </w:rPr>
                  </w:pPr>
                </w:p>
              </w:tc>
              <w:tc>
                <w:tcPr>
                  <w:tcW w:w="1620" w:type="dxa"/>
                  <w:shd w:val="clear" w:color="auto" w:fill="auto"/>
                  <w:vAlign w:val="center"/>
                </w:tcPr>
                <w:p w14:paraId="78C13FE1" w14:textId="77777777" w:rsidR="00C47D24" w:rsidRPr="00C47D24" w:rsidRDefault="00C47D24" w:rsidP="00C47D24">
                  <w:pPr>
                    <w:keepLines/>
                    <w:rPr>
                      <w:rFonts w:eastAsia="SimSun"/>
                      <w:lang w:eastAsia="x-none"/>
                    </w:rPr>
                  </w:pPr>
                  <w:r w:rsidRPr="00C47D24">
                    <w:rPr>
                      <w:rFonts w:eastAsia="SimSun"/>
                      <w:lang w:eastAsia="x-none"/>
                    </w:rPr>
                    <w:t>3D distribution</w:t>
                  </w:r>
                </w:p>
              </w:tc>
              <w:tc>
                <w:tcPr>
                  <w:tcW w:w="3063" w:type="dxa"/>
                  <w:vAlign w:val="center"/>
                </w:tcPr>
                <w:p w14:paraId="28BCA0F0" w14:textId="77777777" w:rsidR="00C47D24" w:rsidRPr="00C47D24" w:rsidRDefault="00C47D24" w:rsidP="00C47D24">
                  <w:pPr>
                    <w:keepLines/>
                    <w:rPr>
                      <w:rFonts w:eastAsia="SimSun"/>
                      <w:iCs/>
                      <w:lang w:eastAsia="x-none"/>
                    </w:rPr>
                  </w:pPr>
                </w:p>
              </w:tc>
            </w:tr>
            <w:tr w:rsidR="00C47D24" w:rsidRPr="00C47D24" w14:paraId="3D242201" w14:textId="77777777" w:rsidTr="00323EB3">
              <w:trPr>
                <w:trHeight w:val="621"/>
                <w:jc w:val="center"/>
              </w:trPr>
              <w:tc>
                <w:tcPr>
                  <w:tcW w:w="1705" w:type="dxa"/>
                  <w:vMerge/>
                  <w:shd w:val="clear" w:color="auto" w:fill="auto"/>
                  <w:vAlign w:val="center"/>
                </w:tcPr>
                <w:p w14:paraId="55211838" w14:textId="77777777" w:rsidR="00C47D24" w:rsidRPr="00C47D24" w:rsidRDefault="00C47D24" w:rsidP="00C47D24">
                  <w:pPr>
                    <w:keepLines/>
                    <w:rPr>
                      <w:rFonts w:eastAsia="DengXian"/>
                      <w:lang w:val="en-US" w:eastAsia="zh-CN"/>
                    </w:rPr>
                  </w:pPr>
                </w:p>
              </w:tc>
              <w:tc>
                <w:tcPr>
                  <w:tcW w:w="1620" w:type="dxa"/>
                  <w:shd w:val="clear" w:color="auto" w:fill="auto"/>
                  <w:vAlign w:val="center"/>
                </w:tcPr>
                <w:p w14:paraId="71AB046B" w14:textId="77777777" w:rsidR="00C47D24" w:rsidRPr="00C47D24" w:rsidRDefault="00C47D24" w:rsidP="00C47D24">
                  <w:pPr>
                    <w:keepLines/>
                    <w:rPr>
                      <w:rFonts w:eastAsia="DengXian"/>
                      <w:lang w:val="en-US" w:eastAsia="zh-CN"/>
                    </w:rPr>
                  </w:pPr>
                  <w:r w:rsidRPr="00C47D24">
                    <w:rPr>
                      <w:rFonts w:eastAsia="SimSun"/>
                      <w:lang w:eastAsia="x-none"/>
                    </w:rPr>
                    <w:t>Orientation</w:t>
                  </w:r>
                </w:p>
              </w:tc>
              <w:tc>
                <w:tcPr>
                  <w:tcW w:w="3063" w:type="dxa"/>
                  <w:vAlign w:val="center"/>
                </w:tcPr>
                <w:p w14:paraId="48D5622D" w14:textId="77777777" w:rsidR="00C47D24" w:rsidRPr="00C47D24" w:rsidRDefault="00C47D24" w:rsidP="00C47D24">
                  <w:pPr>
                    <w:keepLines/>
                    <w:rPr>
                      <w:rFonts w:eastAsia="DengXian"/>
                      <w:iCs/>
                      <w:lang w:val="en-US" w:eastAsia="zh-CN"/>
                    </w:rPr>
                  </w:pPr>
                </w:p>
              </w:tc>
            </w:tr>
            <w:tr w:rsidR="00C47D24" w:rsidRPr="00C47D24" w14:paraId="615CE02E" w14:textId="77777777" w:rsidTr="00323EB3">
              <w:trPr>
                <w:trHeight w:val="621"/>
                <w:jc w:val="center"/>
              </w:trPr>
              <w:tc>
                <w:tcPr>
                  <w:tcW w:w="1705" w:type="dxa"/>
                  <w:vMerge/>
                  <w:shd w:val="clear" w:color="auto" w:fill="auto"/>
                  <w:vAlign w:val="center"/>
                </w:tcPr>
                <w:p w14:paraId="2E39490C" w14:textId="77777777" w:rsidR="00C47D24" w:rsidRPr="00C47D24" w:rsidRDefault="00C47D24" w:rsidP="00C47D24">
                  <w:pPr>
                    <w:keepLines/>
                    <w:rPr>
                      <w:rFonts w:eastAsia="DengXian"/>
                      <w:lang w:val="en-US" w:eastAsia="zh-CN"/>
                    </w:rPr>
                  </w:pPr>
                </w:p>
              </w:tc>
              <w:tc>
                <w:tcPr>
                  <w:tcW w:w="1620" w:type="dxa"/>
                  <w:shd w:val="clear" w:color="auto" w:fill="auto"/>
                  <w:vAlign w:val="center"/>
                </w:tcPr>
                <w:p w14:paraId="66B40C2D" w14:textId="77777777" w:rsidR="00C47D24" w:rsidRPr="00C47D24" w:rsidRDefault="00C47D24" w:rsidP="00C47D24">
                  <w:pPr>
                    <w:keepLines/>
                    <w:rPr>
                      <w:rFonts w:eastAsia="DengXian"/>
                      <w:lang w:val="en-US" w:eastAsia="zh-CN"/>
                    </w:rPr>
                  </w:pPr>
                  <w:r w:rsidRPr="00C47D24">
                    <w:rPr>
                      <w:rFonts w:eastAsia="DengXian"/>
                      <w:lang w:val="en-US" w:eastAsia="zh-CN"/>
                    </w:rPr>
                    <w:t>Physical characteristics (e.g., size)</w:t>
                  </w:r>
                </w:p>
              </w:tc>
              <w:tc>
                <w:tcPr>
                  <w:tcW w:w="3063" w:type="dxa"/>
                  <w:vAlign w:val="center"/>
                </w:tcPr>
                <w:p w14:paraId="24440ABE" w14:textId="77777777" w:rsidR="00C47D24" w:rsidRPr="00C47D24" w:rsidRDefault="00C47D24" w:rsidP="00C47D24">
                  <w:pPr>
                    <w:keepLines/>
                    <w:rPr>
                      <w:rFonts w:eastAsia="SimSun"/>
                      <w:iCs/>
                      <w:szCs w:val="21"/>
                      <w:lang w:eastAsia="x-none"/>
                    </w:rPr>
                  </w:pPr>
                </w:p>
              </w:tc>
            </w:tr>
            <w:tr w:rsidR="00C47D24" w:rsidRPr="00C47D24" w14:paraId="2074F048" w14:textId="77777777" w:rsidTr="00323EB3">
              <w:trPr>
                <w:trHeight w:val="621"/>
                <w:jc w:val="center"/>
              </w:trPr>
              <w:tc>
                <w:tcPr>
                  <w:tcW w:w="1705" w:type="dxa"/>
                  <w:vMerge w:val="restart"/>
                  <w:shd w:val="clear" w:color="auto" w:fill="auto"/>
                  <w:vAlign w:val="center"/>
                </w:tcPr>
                <w:p w14:paraId="431137A7" w14:textId="77777777" w:rsidR="00C47D24" w:rsidRPr="00C47D24" w:rsidRDefault="00C47D24" w:rsidP="00C47D24">
                  <w:pPr>
                    <w:jc w:val="both"/>
                    <w:rPr>
                      <w:rFonts w:eastAsia="맑은 고딕"/>
                      <w:lang w:val="en-US" w:eastAsia="zh-CN"/>
                    </w:rPr>
                  </w:pPr>
                  <w:r w:rsidRPr="00C47D24">
                    <w:rPr>
                      <w:rFonts w:eastAsia="맑은 고딕"/>
                      <w:lang w:val="en-US" w:eastAsia="zh-CN"/>
                    </w:rPr>
                    <w:t>[Unintended/Environment objects]</w:t>
                  </w:r>
                </w:p>
              </w:tc>
              <w:tc>
                <w:tcPr>
                  <w:tcW w:w="1620" w:type="dxa"/>
                  <w:shd w:val="clear" w:color="auto" w:fill="auto"/>
                  <w:vAlign w:val="center"/>
                </w:tcPr>
                <w:p w14:paraId="0690CD93" w14:textId="77777777" w:rsidR="00C47D24" w:rsidRPr="00C47D24" w:rsidRDefault="00C47D24" w:rsidP="00C47D24">
                  <w:pPr>
                    <w:keepLines/>
                    <w:rPr>
                      <w:rFonts w:eastAsia="DengXian"/>
                      <w:lang w:val="en-US" w:eastAsia="zh-CN"/>
                    </w:rPr>
                  </w:pPr>
                  <w:r w:rsidRPr="00C47D24">
                    <w:rPr>
                      <w:rFonts w:eastAsia="DengXian"/>
                      <w:lang w:val="en-US" w:eastAsia="zh-CN"/>
                    </w:rPr>
                    <w:t>Types</w:t>
                  </w:r>
                </w:p>
              </w:tc>
              <w:tc>
                <w:tcPr>
                  <w:tcW w:w="3063" w:type="dxa"/>
                  <w:vAlign w:val="center"/>
                </w:tcPr>
                <w:p w14:paraId="7C2B33F3" w14:textId="77777777" w:rsidR="00C47D24" w:rsidRPr="00C47D24" w:rsidRDefault="00C47D24" w:rsidP="00C47D24">
                  <w:pPr>
                    <w:keepLines/>
                    <w:rPr>
                      <w:rFonts w:eastAsia="SimSun"/>
                      <w:iCs/>
                      <w:szCs w:val="21"/>
                      <w:lang w:val="en-US" w:eastAsia="x-none"/>
                    </w:rPr>
                  </w:pPr>
                </w:p>
              </w:tc>
            </w:tr>
            <w:tr w:rsidR="00C47D24" w:rsidRPr="00C47D24" w14:paraId="3B14CB6A" w14:textId="77777777" w:rsidTr="00323EB3">
              <w:trPr>
                <w:trHeight w:val="621"/>
                <w:jc w:val="center"/>
              </w:trPr>
              <w:tc>
                <w:tcPr>
                  <w:tcW w:w="1705" w:type="dxa"/>
                  <w:vMerge/>
                  <w:shd w:val="clear" w:color="auto" w:fill="auto"/>
                  <w:vAlign w:val="center"/>
                </w:tcPr>
                <w:p w14:paraId="4132CF80" w14:textId="77777777" w:rsidR="00C47D24" w:rsidRPr="00C47D24" w:rsidRDefault="00C47D24" w:rsidP="00C47D24">
                  <w:pPr>
                    <w:keepLines/>
                    <w:rPr>
                      <w:rFonts w:eastAsia="DengXian"/>
                      <w:lang w:val="en-US" w:eastAsia="zh-CN"/>
                    </w:rPr>
                  </w:pPr>
                </w:p>
              </w:tc>
              <w:tc>
                <w:tcPr>
                  <w:tcW w:w="1620" w:type="dxa"/>
                  <w:shd w:val="clear" w:color="auto" w:fill="auto"/>
                  <w:vAlign w:val="center"/>
                </w:tcPr>
                <w:p w14:paraId="554F3711" w14:textId="77777777" w:rsidR="00C47D24" w:rsidRPr="00C47D24" w:rsidRDefault="00C47D24" w:rsidP="00C47D24">
                  <w:pPr>
                    <w:keepLines/>
                    <w:rPr>
                      <w:rFonts w:eastAsia="DengXian"/>
                      <w:lang w:val="en-US" w:eastAsia="zh-CN"/>
                    </w:rPr>
                  </w:pPr>
                  <w:r w:rsidRPr="00C47D24">
                    <w:rPr>
                      <w:rFonts w:eastAsia="SimSun"/>
                      <w:lang w:eastAsia="x-none"/>
                    </w:rPr>
                    <w:t>3D mobility</w:t>
                  </w:r>
                </w:p>
              </w:tc>
              <w:tc>
                <w:tcPr>
                  <w:tcW w:w="3063" w:type="dxa"/>
                  <w:vAlign w:val="center"/>
                </w:tcPr>
                <w:p w14:paraId="5B0071A6" w14:textId="77777777" w:rsidR="00C47D24" w:rsidRPr="00C47D24" w:rsidRDefault="00C47D24" w:rsidP="00C47D24">
                  <w:pPr>
                    <w:keepLines/>
                    <w:rPr>
                      <w:rFonts w:eastAsia="SimSun"/>
                      <w:iCs/>
                      <w:szCs w:val="21"/>
                      <w:lang w:val="en-US" w:eastAsia="x-none"/>
                    </w:rPr>
                  </w:pPr>
                </w:p>
              </w:tc>
            </w:tr>
            <w:tr w:rsidR="00C47D24" w:rsidRPr="00C47D24" w14:paraId="215ABB04" w14:textId="77777777" w:rsidTr="00323EB3">
              <w:trPr>
                <w:trHeight w:val="621"/>
                <w:jc w:val="center"/>
              </w:trPr>
              <w:tc>
                <w:tcPr>
                  <w:tcW w:w="1705" w:type="dxa"/>
                  <w:vMerge/>
                  <w:shd w:val="clear" w:color="auto" w:fill="auto"/>
                  <w:vAlign w:val="center"/>
                </w:tcPr>
                <w:p w14:paraId="27CC80BE" w14:textId="77777777" w:rsidR="00C47D24" w:rsidRPr="00C47D24" w:rsidRDefault="00C47D24" w:rsidP="00C47D24">
                  <w:pPr>
                    <w:keepLines/>
                    <w:rPr>
                      <w:rFonts w:eastAsia="DengXian"/>
                      <w:lang w:val="en-US" w:eastAsia="zh-CN"/>
                    </w:rPr>
                  </w:pPr>
                </w:p>
              </w:tc>
              <w:tc>
                <w:tcPr>
                  <w:tcW w:w="1620" w:type="dxa"/>
                  <w:shd w:val="clear" w:color="auto" w:fill="auto"/>
                  <w:vAlign w:val="center"/>
                </w:tcPr>
                <w:p w14:paraId="6B73CDB1" w14:textId="77777777" w:rsidR="00C47D24" w:rsidRPr="00C47D24" w:rsidRDefault="00C47D24" w:rsidP="00C47D24">
                  <w:pPr>
                    <w:keepLines/>
                    <w:rPr>
                      <w:rFonts w:eastAsia="DengXian"/>
                      <w:lang w:val="en-US" w:eastAsia="zh-CN"/>
                    </w:rPr>
                  </w:pPr>
                  <w:r w:rsidRPr="00C47D24">
                    <w:rPr>
                      <w:rFonts w:eastAsia="SimSun"/>
                      <w:lang w:eastAsia="x-none"/>
                    </w:rPr>
                    <w:t>3D distribution</w:t>
                  </w:r>
                </w:p>
              </w:tc>
              <w:tc>
                <w:tcPr>
                  <w:tcW w:w="3063" w:type="dxa"/>
                  <w:vAlign w:val="center"/>
                </w:tcPr>
                <w:p w14:paraId="54A6E2E1" w14:textId="77777777" w:rsidR="00C47D24" w:rsidRPr="00C47D24" w:rsidRDefault="00C47D24" w:rsidP="00C47D24">
                  <w:pPr>
                    <w:keepLines/>
                    <w:rPr>
                      <w:rFonts w:eastAsia="SimSun"/>
                      <w:iCs/>
                      <w:szCs w:val="21"/>
                      <w:lang w:val="en-US" w:eastAsia="x-none"/>
                    </w:rPr>
                  </w:pPr>
                </w:p>
              </w:tc>
            </w:tr>
            <w:tr w:rsidR="00C47D24" w:rsidRPr="00C47D24" w14:paraId="48503C8A" w14:textId="77777777" w:rsidTr="00323EB3">
              <w:trPr>
                <w:trHeight w:val="621"/>
                <w:jc w:val="center"/>
              </w:trPr>
              <w:tc>
                <w:tcPr>
                  <w:tcW w:w="1705" w:type="dxa"/>
                  <w:vMerge/>
                  <w:shd w:val="clear" w:color="auto" w:fill="auto"/>
                  <w:vAlign w:val="center"/>
                </w:tcPr>
                <w:p w14:paraId="30C543CC" w14:textId="77777777" w:rsidR="00C47D24" w:rsidRPr="00C47D24" w:rsidRDefault="00C47D24" w:rsidP="00C47D24">
                  <w:pPr>
                    <w:keepLines/>
                    <w:rPr>
                      <w:rFonts w:eastAsia="DengXian"/>
                      <w:lang w:val="en-US" w:eastAsia="zh-CN"/>
                    </w:rPr>
                  </w:pPr>
                </w:p>
              </w:tc>
              <w:tc>
                <w:tcPr>
                  <w:tcW w:w="1620" w:type="dxa"/>
                  <w:shd w:val="clear" w:color="auto" w:fill="auto"/>
                  <w:vAlign w:val="center"/>
                </w:tcPr>
                <w:p w14:paraId="1AC6BD8E" w14:textId="77777777" w:rsidR="00C47D24" w:rsidRPr="00C47D24" w:rsidRDefault="00C47D24" w:rsidP="00C47D24">
                  <w:pPr>
                    <w:keepLines/>
                    <w:rPr>
                      <w:rFonts w:eastAsia="DengXian"/>
                      <w:lang w:val="en-US" w:eastAsia="zh-CN"/>
                    </w:rPr>
                  </w:pPr>
                  <w:r w:rsidRPr="00C47D24">
                    <w:rPr>
                      <w:rFonts w:eastAsia="SimSun"/>
                      <w:lang w:eastAsia="x-none"/>
                    </w:rPr>
                    <w:t>Orientation</w:t>
                  </w:r>
                </w:p>
              </w:tc>
              <w:tc>
                <w:tcPr>
                  <w:tcW w:w="3063" w:type="dxa"/>
                  <w:vAlign w:val="center"/>
                </w:tcPr>
                <w:p w14:paraId="5562BF42" w14:textId="77777777" w:rsidR="00C47D24" w:rsidRPr="00C47D24" w:rsidRDefault="00C47D24" w:rsidP="00C47D24">
                  <w:pPr>
                    <w:keepLines/>
                    <w:rPr>
                      <w:rFonts w:eastAsia="SimSun"/>
                      <w:iCs/>
                      <w:szCs w:val="21"/>
                      <w:lang w:val="en-US" w:eastAsia="x-none"/>
                    </w:rPr>
                  </w:pPr>
                </w:p>
              </w:tc>
            </w:tr>
            <w:tr w:rsidR="00C47D24" w:rsidRPr="00C47D24" w14:paraId="160A76DC" w14:textId="77777777" w:rsidTr="00323EB3">
              <w:trPr>
                <w:trHeight w:val="621"/>
                <w:jc w:val="center"/>
              </w:trPr>
              <w:tc>
                <w:tcPr>
                  <w:tcW w:w="1705" w:type="dxa"/>
                  <w:vMerge/>
                  <w:shd w:val="clear" w:color="auto" w:fill="auto"/>
                  <w:vAlign w:val="center"/>
                </w:tcPr>
                <w:p w14:paraId="492F53BF" w14:textId="77777777" w:rsidR="00C47D24" w:rsidRPr="00C47D24" w:rsidRDefault="00C47D24" w:rsidP="00C47D24">
                  <w:pPr>
                    <w:keepLines/>
                    <w:rPr>
                      <w:rFonts w:eastAsia="DengXian"/>
                      <w:lang w:val="en-US" w:eastAsia="zh-CN"/>
                    </w:rPr>
                  </w:pPr>
                </w:p>
              </w:tc>
              <w:tc>
                <w:tcPr>
                  <w:tcW w:w="1620" w:type="dxa"/>
                  <w:shd w:val="clear" w:color="auto" w:fill="auto"/>
                  <w:vAlign w:val="center"/>
                </w:tcPr>
                <w:p w14:paraId="37ACA985" w14:textId="77777777" w:rsidR="00C47D24" w:rsidRPr="00C47D24" w:rsidRDefault="00C47D24" w:rsidP="00C47D24">
                  <w:pPr>
                    <w:keepLines/>
                    <w:rPr>
                      <w:rFonts w:eastAsia="DengXian"/>
                      <w:lang w:val="en-US" w:eastAsia="zh-CN"/>
                    </w:rPr>
                  </w:pPr>
                  <w:r w:rsidRPr="00C47D24">
                    <w:rPr>
                      <w:rFonts w:eastAsia="DengXian"/>
                      <w:lang w:val="en-US" w:eastAsia="zh-CN"/>
                    </w:rPr>
                    <w:t>Physical characteristics (e.g., size)</w:t>
                  </w:r>
                </w:p>
              </w:tc>
              <w:tc>
                <w:tcPr>
                  <w:tcW w:w="3063" w:type="dxa"/>
                  <w:vAlign w:val="center"/>
                </w:tcPr>
                <w:p w14:paraId="75F012B4" w14:textId="77777777" w:rsidR="00C47D24" w:rsidRPr="00C47D24" w:rsidRDefault="00C47D24" w:rsidP="00C47D24">
                  <w:pPr>
                    <w:keepLines/>
                    <w:rPr>
                      <w:rFonts w:eastAsia="SimSun"/>
                      <w:iCs/>
                      <w:szCs w:val="21"/>
                      <w:lang w:val="en-US" w:eastAsia="x-none"/>
                    </w:rPr>
                  </w:pPr>
                </w:p>
              </w:tc>
            </w:tr>
            <w:tr w:rsidR="00C47D24" w:rsidRPr="00C47D24" w14:paraId="4F11B4FD" w14:textId="77777777" w:rsidTr="00323EB3">
              <w:trPr>
                <w:trHeight w:val="621"/>
                <w:jc w:val="center"/>
              </w:trPr>
              <w:tc>
                <w:tcPr>
                  <w:tcW w:w="3325" w:type="dxa"/>
                  <w:gridSpan w:val="2"/>
                  <w:shd w:val="clear" w:color="auto" w:fill="auto"/>
                  <w:vAlign w:val="center"/>
                </w:tcPr>
                <w:p w14:paraId="2A7E85F4" w14:textId="77777777" w:rsidR="00C47D24" w:rsidRPr="00C47D24" w:rsidRDefault="00C47D24" w:rsidP="00C47D24">
                  <w:pPr>
                    <w:jc w:val="both"/>
                    <w:rPr>
                      <w:rFonts w:eastAsia="맑은 고딕"/>
                      <w:lang w:val="en-US" w:eastAsia="zh-CN"/>
                    </w:rPr>
                  </w:pPr>
                  <w:r w:rsidRPr="00C47D24">
                    <w:rPr>
                      <w:rFonts w:eastAsia="맑은 고딕"/>
                      <w:lang w:val="en-US" w:eastAsia="zh-CN"/>
                    </w:rPr>
                    <w:t>[Sensing area]</w:t>
                  </w:r>
                </w:p>
              </w:tc>
              <w:tc>
                <w:tcPr>
                  <w:tcW w:w="3063" w:type="dxa"/>
                  <w:vAlign w:val="center"/>
                </w:tcPr>
                <w:p w14:paraId="52E5A5AD" w14:textId="77777777" w:rsidR="00C47D24" w:rsidRPr="00C47D24" w:rsidRDefault="00C47D24" w:rsidP="00C47D24">
                  <w:pPr>
                    <w:keepLines/>
                    <w:rPr>
                      <w:rFonts w:eastAsia="SimSun"/>
                      <w:iCs/>
                      <w:szCs w:val="21"/>
                      <w:lang w:val="en-US" w:eastAsia="x-none"/>
                    </w:rPr>
                  </w:pPr>
                </w:p>
              </w:tc>
            </w:tr>
            <w:tr w:rsidR="00C47D24" w:rsidRPr="00C47D24" w14:paraId="685C0AD0" w14:textId="77777777" w:rsidTr="00323EB3">
              <w:trPr>
                <w:trHeight w:val="621"/>
                <w:jc w:val="center"/>
              </w:trPr>
              <w:tc>
                <w:tcPr>
                  <w:tcW w:w="3325" w:type="dxa"/>
                  <w:gridSpan w:val="2"/>
                  <w:shd w:val="clear" w:color="auto" w:fill="auto"/>
                  <w:vAlign w:val="center"/>
                </w:tcPr>
                <w:p w14:paraId="75593143" w14:textId="77777777" w:rsidR="00C47D24" w:rsidRPr="00C47D24" w:rsidRDefault="00C47D24" w:rsidP="00C47D24">
                  <w:pPr>
                    <w:jc w:val="both"/>
                    <w:rPr>
                      <w:rFonts w:eastAsia="맑은 고딕"/>
                      <w:lang w:val="en-US" w:eastAsia="zh-CN"/>
                    </w:rPr>
                  </w:pPr>
                  <w:r w:rsidRPr="00C47D24">
                    <w:rPr>
                      <w:rFonts w:eastAsia="맑은 고딕"/>
                      <w:lang w:val="en-US" w:eastAsia="zh-CN"/>
                    </w:rPr>
                    <w:t>Minimum 3D distances between pairs of Tx/Rx/sensing target/[unintended objects]</w:t>
                  </w:r>
                </w:p>
              </w:tc>
              <w:tc>
                <w:tcPr>
                  <w:tcW w:w="3063" w:type="dxa"/>
                  <w:vAlign w:val="center"/>
                </w:tcPr>
                <w:p w14:paraId="79C3D1FF" w14:textId="77777777" w:rsidR="00C47D24" w:rsidRPr="00C47D24" w:rsidRDefault="00C47D24" w:rsidP="00C47D24">
                  <w:pPr>
                    <w:keepLines/>
                    <w:rPr>
                      <w:rFonts w:eastAsia="SimSun"/>
                      <w:iCs/>
                      <w:szCs w:val="21"/>
                      <w:lang w:val="en-US" w:eastAsia="x-none"/>
                    </w:rPr>
                  </w:pPr>
                </w:p>
              </w:tc>
            </w:tr>
          </w:tbl>
          <w:p w14:paraId="2E17AC0C" w14:textId="77777777" w:rsidR="00C47D24" w:rsidRPr="00C47D24" w:rsidRDefault="00C47D24" w:rsidP="00C47D24">
            <w:pPr>
              <w:rPr>
                <w:rFonts w:eastAsia="DengXian"/>
                <w:lang w:eastAsia="zh-CN"/>
              </w:rPr>
            </w:pPr>
          </w:p>
        </w:tc>
      </w:tr>
    </w:tbl>
    <w:p w14:paraId="1AE4ACF8" w14:textId="77777777" w:rsidR="00CA3479" w:rsidRPr="001C06C9" w:rsidRDefault="00CA3479" w:rsidP="00CA3479"/>
    <w:p w14:paraId="51CC652F" w14:textId="77777777" w:rsidR="00DC05E2" w:rsidRDefault="00DC05E2"/>
    <w:sectPr w:rsidR="00DC05E2" w:rsidSect="00323EB3">
      <w:footerReference w:type="default" r:id="rId11"/>
      <w:footerReference w:type="first" r:id="rId12"/>
      <w:pgSz w:w="11907" w:h="16840" w:code="9"/>
      <w:pgMar w:top="1021" w:right="1021" w:bottom="1021" w:left="1021" w:header="720" w:footer="578"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E86531" w16cex:dateUtc="2024-05-10T01:19:00Z"/>
  <w16cex:commentExtensible w16cex:durableId="29E86A52" w16cex:dateUtc="2024-05-10T01:41:00Z"/>
  <w16cex:commentExtensible w16cex:durableId="29E86AA0" w16cex:dateUtc="2024-05-10T01:42:00Z"/>
  <w16cex:commentExtensible w16cex:durableId="29E87606" w16cex:dateUtc="2024-05-10T02: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B4F2662" w16cid:durableId="29E86531"/>
  <w16cid:commentId w16cid:paraId="18D4E455" w16cid:durableId="29E86A52"/>
  <w16cid:commentId w16cid:paraId="5D236BE8" w16cid:durableId="29E86403"/>
  <w16cid:commentId w16cid:paraId="76BCC798" w16cid:durableId="29E86404"/>
  <w16cid:commentId w16cid:paraId="32A8D525" w16cid:durableId="29E86405"/>
  <w16cid:commentId w16cid:paraId="3EA9F00C" w16cid:durableId="29E86406"/>
  <w16cid:commentId w16cid:paraId="415E9E7B" w16cid:durableId="29E86407"/>
  <w16cid:commentId w16cid:paraId="5A2E39EF" w16cid:durableId="29E86408"/>
  <w16cid:commentId w16cid:paraId="7B790A9A" w16cid:durableId="29E86409"/>
  <w16cid:commentId w16cid:paraId="5D6CC59F" w16cid:durableId="29E8640A"/>
  <w16cid:commentId w16cid:paraId="3D15361B" w16cid:durableId="29E8640B"/>
  <w16cid:commentId w16cid:paraId="1DD8A0DA" w16cid:durableId="29E86AA0"/>
  <w16cid:commentId w16cid:paraId="4CDF793D" w16cid:durableId="29E8640C"/>
  <w16cid:commentId w16cid:paraId="5586CA58" w16cid:durableId="29E8640D"/>
  <w16cid:commentId w16cid:paraId="3E5AEF1E" w16cid:durableId="29E8640E"/>
  <w16cid:commentId w16cid:paraId="2223AB8C" w16cid:durableId="29E8640F"/>
  <w16cid:commentId w16cid:paraId="79C4AD54" w16cid:durableId="29E86410"/>
  <w16cid:commentId w16cid:paraId="2592A183" w16cid:durableId="29E86411"/>
  <w16cid:commentId w16cid:paraId="05070B34" w16cid:durableId="29E86412"/>
  <w16cid:commentId w16cid:paraId="1E13A84B" w16cid:durableId="29E86413"/>
  <w16cid:commentId w16cid:paraId="09D3E48E" w16cid:durableId="29E86414"/>
  <w16cid:commentId w16cid:paraId="1D1A56D5" w16cid:durableId="29E86415"/>
  <w16cid:commentId w16cid:paraId="53433074" w16cid:durableId="29E86416"/>
  <w16cid:commentId w16cid:paraId="3B8E978B" w16cid:durableId="29E86417"/>
  <w16cid:commentId w16cid:paraId="2450ADD1" w16cid:durableId="29E86418"/>
  <w16cid:commentId w16cid:paraId="72DE168E" w16cid:durableId="29E86419"/>
  <w16cid:commentId w16cid:paraId="7A0089B7" w16cid:durableId="29E8641A"/>
  <w16cid:commentId w16cid:paraId="5800E08C" w16cid:durableId="29E8641B"/>
  <w16cid:commentId w16cid:paraId="32E24126" w16cid:durableId="29E8641C"/>
  <w16cid:commentId w16cid:paraId="1B5D163C" w16cid:durableId="29E8641D"/>
  <w16cid:commentId w16cid:paraId="3C849071" w16cid:durableId="29E8641E"/>
  <w16cid:commentId w16cid:paraId="45E78043" w16cid:durableId="29E8641F"/>
  <w16cid:commentId w16cid:paraId="6DAB5032" w16cid:durableId="29E8760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983CE9" w14:textId="77777777" w:rsidR="00B76E1A" w:rsidRDefault="00B76E1A">
      <w:r>
        <w:separator/>
      </w:r>
    </w:p>
  </w:endnote>
  <w:endnote w:type="continuationSeparator" w:id="0">
    <w:p w14:paraId="4DFF98B7" w14:textId="77777777" w:rsidR="00B76E1A" w:rsidRDefault="00B76E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roma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2005D3" w14:textId="355178D0" w:rsidR="001421FB" w:rsidRDefault="001421FB">
    <w:pPr>
      <w:pStyle w:val="a7"/>
      <w:jc w:val="center"/>
    </w:pPr>
    <w:r>
      <w:t xml:space="preserve">Page </w:t>
    </w:r>
    <w:sdt>
      <w:sdtPr>
        <w:id w:val="1613173126"/>
        <w:docPartObj>
          <w:docPartGallery w:val="Page Numbers (Bottom of Page)"/>
          <w:docPartUnique/>
        </w:docPartObj>
      </w:sdtPr>
      <w:sdtEndPr/>
      <w:sdtContent>
        <w:r>
          <w:fldChar w:fldCharType="begin"/>
        </w:r>
        <w:r>
          <w:instrText>PAGE   \* MERGEFORMAT</w:instrText>
        </w:r>
        <w:r>
          <w:fldChar w:fldCharType="separate"/>
        </w:r>
        <w:r w:rsidR="007E2750" w:rsidRPr="007E2750">
          <w:rPr>
            <w:noProof/>
            <w:lang w:val="ko-KR" w:eastAsia="ko-KR"/>
          </w:rPr>
          <w:t>8</w:t>
        </w:r>
        <w:r>
          <w:fldChar w:fldCharType="end"/>
        </w:r>
      </w:sdtContent>
    </w:sdt>
  </w:p>
  <w:p w14:paraId="4E8C1F15" w14:textId="77777777" w:rsidR="001421FB" w:rsidRDefault="001421FB">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9028B1" w14:textId="77777777" w:rsidR="001421FB" w:rsidRDefault="001421FB">
    <w:pPr>
      <w:pStyle w:val="a7"/>
      <w:jc w:val="center"/>
    </w:pPr>
    <w:r>
      <w:t xml:space="preserve">Page </w:t>
    </w:r>
    <w:sdt>
      <w:sdtPr>
        <w:id w:val="-566487739"/>
        <w:docPartObj>
          <w:docPartGallery w:val="Page Numbers (Bottom of Page)"/>
          <w:docPartUnique/>
        </w:docPartObj>
      </w:sdtPr>
      <w:sdtEndPr/>
      <w:sdtContent>
        <w:r>
          <w:fldChar w:fldCharType="begin"/>
        </w:r>
        <w:r>
          <w:instrText>PAGE   \* MERGEFORMAT</w:instrText>
        </w:r>
        <w:r>
          <w:fldChar w:fldCharType="separate"/>
        </w:r>
        <w:r w:rsidRPr="009374AC">
          <w:rPr>
            <w:noProof/>
            <w:lang w:val="ko-KR" w:eastAsia="ko-KR"/>
          </w:rPr>
          <w:t>1</w:t>
        </w:r>
        <w:r>
          <w:fldChar w:fldCharType="end"/>
        </w:r>
      </w:sdtContent>
    </w:sdt>
  </w:p>
  <w:p w14:paraId="2875C85F" w14:textId="77777777" w:rsidR="001421FB" w:rsidRDefault="001421FB">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54E1F7" w14:textId="77777777" w:rsidR="00B76E1A" w:rsidRDefault="00B76E1A">
      <w:r>
        <w:separator/>
      </w:r>
    </w:p>
  </w:footnote>
  <w:footnote w:type="continuationSeparator" w:id="0">
    <w:p w14:paraId="242F59FF" w14:textId="77777777" w:rsidR="00B76E1A" w:rsidRDefault="00B76E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9F7574"/>
    <w:multiLevelType w:val="hybridMultilevel"/>
    <w:tmpl w:val="8104F6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D4B0467"/>
    <w:multiLevelType w:val="hybridMultilevel"/>
    <w:tmpl w:val="3B70A27C"/>
    <w:lvl w:ilvl="0" w:tplc="04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23984073"/>
    <w:multiLevelType w:val="hybridMultilevel"/>
    <w:tmpl w:val="BABC53D2"/>
    <w:lvl w:ilvl="0" w:tplc="178CCD1A">
      <w:start w:val="1"/>
      <w:numFmt w:val="decimal"/>
      <w:lvlText w:val="%1"/>
      <w:lvlJc w:val="left"/>
      <w:pPr>
        <w:ind w:left="800" w:hanging="40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274942E0"/>
    <w:multiLevelType w:val="hybridMultilevel"/>
    <w:tmpl w:val="2EDC1DE8"/>
    <w:lvl w:ilvl="0" w:tplc="F146ABAA">
      <w:start w:val="1"/>
      <w:numFmt w:val="decimal"/>
      <w:pStyle w:val="Observation1"/>
      <w:lvlText w:val="Observation %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3C721816"/>
    <w:multiLevelType w:val="hybridMultilevel"/>
    <w:tmpl w:val="BB44BCCA"/>
    <w:lvl w:ilvl="0" w:tplc="08090001">
      <w:start w:val="1"/>
      <w:numFmt w:val="bullet"/>
      <w:lvlText w:val=""/>
      <w:lvlJc w:val="left"/>
      <w:pPr>
        <w:ind w:left="1219" w:hanging="420"/>
      </w:pPr>
      <w:rPr>
        <w:rFonts w:ascii="Symbol" w:hAnsi="Symbol" w:hint="default"/>
      </w:rPr>
    </w:lvl>
    <w:lvl w:ilvl="1" w:tplc="04090003">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5"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A8C3409"/>
    <w:multiLevelType w:val="multilevel"/>
    <w:tmpl w:val="18B33784"/>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7" w15:restartNumberingAfterBreak="0">
    <w:nsid w:val="4BDC0EBB"/>
    <w:multiLevelType w:val="hybridMultilevel"/>
    <w:tmpl w:val="41D2957A"/>
    <w:lvl w:ilvl="0" w:tplc="FD14AA72">
      <w:start w:val="1"/>
      <w:numFmt w:val="decimal"/>
      <w:pStyle w:val="Proposal1"/>
      <w:lvlText w:val="Proposal %1"/>
      <w:lvlJc w:val="left"/>
      <w:pPr>
        <w:ind w:left="400" w:hanging="400"/>
      </w:pPr>
      <w:rPr>
        <w:rFonts w:ascii="Times New Roman" w:hAnsi="Times New Roman" w:hint="default"/>
        <w:b/>
        <w:bCs/>
        <w:i w:val="0"/>
        <w:iCs w:val="0"/>
        <w:caps w:val="0"/>
        <w:strike w:val="0"/>
        <w:dstrike w:val="0"/>
        <w:vanish w:val="0"/>
        <w:color w:val="000000"/>
        <w:spacing w:val="0"/>
        <w:kern w:val="0"/>
        <w:position w:val="0"/>
        <w:sz w:val="2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1701"/>
        </w:tabs>
        <w:ind w:left="1701" w:hanging="567"/>
      </w:pPr>
      <w:rPr>
        <w:rFonts w:hint="default"/>
      </w:rPr>
    </w:lvl>
    <w:lvl w:ilvl="1" w:tplc="04090019">
      <w:start w:val="1"/>
      <w:numFmt w:val="lowerLetter"/>
      <w:lvlText w:val="%2."/>
      <w:lvlJc w:val="left"/>
      <w:pPr>
        <w:tabs>
          <w:tab w:val="num" w:pos="2574"/>
        </w:tabs>
        <w:ind w:left="2574" w:hanging="360"/>
      </w:pPr>
    </w:lvl>
    <w:lvl w:ilvl="2" w:tplc="0409001B" w:tentative="1">
      <w:start w:val="1"/>
      <w:numFmt w:val="lowerRoman"/>
      <w:lvlText w:val="%3."/>
      <w:lvlJc w:val="right"/>
      <w:pPr>
        <w:tabs>
          <w:tab w:val="num" w:pos="3294"/>
        </w:tabs>
        <w:ind w:left="3294" w:hanging="180"/>
      </w:pPr>
    </w:lvl>
    <w:lvl w:ilvl="3" w:tplc="0409000F" w:tentative="1">
      <w:start w:val="1"/>
      <w:numFmt w:val="decimal"/>
      <w:lvlText w:val="%4."/>
      <w:lvlJc w:val="left"/>
      <w:pPr>
        <w:tabs>
          <w:tab w:val="num" w:pos="4014"/>
        </w:tabs>
        <w:ind w:left="4014" w:hanging="360"/>
      </w:pPr>
    </w:lvl>
    <w:lvl w:ilvl="4" w:tplc="04090019" w:tentative="1">
      <w:start w:val="1"/>
      <w:numFmt w:val="lowerLetter"/>
      <w:lvlText w:val="%5."/>
      <w:lvlJc w:val="left"/>
      <w:pPr>
        <w:tabs>
          <w:tab w:val="num" w:pos="4734"/>
        </w:tabs>
        <w:ind w:left="4734" w:hanging="360"/>
      </w:pPr>
    </w:lvl>
    <w:lvl w:ilvl="5" w:tplc="0409001B" w:tentative="1">
      <w:start w:val="1"/>
      <w:numFmt w:val="lowerRoman"/>
      <w:lvlText w:val="%6."/>
      <w:lvlJc w:val="right"/>
      <w:pPr>
        <w:tabs>
          <w:tab w:val="num" w:pos="5454"/>
        </w:tabs>
        <w:ind w:left="5454" w:hanging="180"/>
      </w:pPr>
    </w:lvl>
    <w:lvl w:ilvl="6" w:tplc="0409000F" w:tentative="1">
      <w:start w:val="1"/>
      <w:numFmt w:val="decimal"/>
      <w:lvlText w:val="%7."/>
      <w:lvlJc w:val="left"/>
      <w:pPr>
        <w:tabs>
          <w:tab w:val="num" w:pos="6174"/>
        </w:tabs>
        <w:ind w:left="6174" w:hanging="360"/>
      </w:pPr>
    </w:lvl>
    <w:lvl w:ilvl="7" w:tplc="04090019" w:tentative="1">
      <w:start w:val="1"/>
      <w:numFmt w:val="lowerLetter"/>
      <w:lvlText w:val="%8."/>
      <w:lvlJc w:val="left"/>
      <w:pPr>
        <w:tabs>
          <w:tab w:val="num" w:pos="6894"/>
        </w:tabs>
        <w:ind w:left="6894" w:hanging="360"/>
      </w:pPr>
    </w:lvl>
    <w:lvl w:ilvl="8" w:tplc="0409001B" w:tentative="1">
      <w:start w:val="1"/>
      <w:numFmt w:val="lowerRoman"/>
      <w:lvlText w:val="%9."/>
      <w:lvlJc w:val="right"/>
      <w:pPr>
        <w:tabs>
          <w:tab w:val="num" w:pos="7614"/>
        </w:tabs>
        <w:ind w:left="7614" w:hanging="180"/>
      </w:pPr>
    </w:lvl>
  </w:abstractNum>
  <w:abstractNum w:abstractNumId="9"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FDF5470"/>
    <w:multiLevelType w:val="hybridMultilevel"/>
    <w:tmpl w:val="3B86D5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num>
  <w:num w:numId="2">
    <w:abstractNumId w:val="1"/>
  </w:num>
  <w:num w:numId="3">
    <w:abstractNumId w:val="5"/>
  </w:num>
  <w:num w:numId="4">
    <w:abstractNumId w:val="8"/>
  </w:num>
  <w:num w:numId="5">
    <w:abstractNumId w:val="7"/>
  </w:num>
  <w:num w:numId="6">
    <w:abstractNumId w:val="2"/>
  </w:num>
  <w:num w:numId="7">
    <w:abstractNumId w:val="0"/>
  </w:num>
  <w:num w:numId="8">
    <w:abstractNumId w:val="10"/>
  </w:num>
  <w:num w:numId="9">
    <w:abstractNumId w:val="7"/>
    <w:lvlOverride w:ilvl="0">
      <w:startOverride w:val="1"/>
    </w:lvlOverride>
  </w:num>
  <w:num w:numId="10">
    <w:abstractNumId w:val="6"/>
  </w:num>
  <w:num w:numId="11">
    <w:abstractNumId w:val="4"/>
  </w:num>
  <w:num w:numId="12">
    <w:abstractNumId w:val="7"/>
  </w:num>
  <w:num w:numId="13">
    <w:abstractNumId w:val="3"/>
  </w:num>
  <w:num w:numId="14">
    <w:abstractNumId w:val="7"/>
  </w:num>
  <w:num w:numId="15">
    <w:abstractNumId w:val="7"/>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1"/>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3479"/>
    <w:rsid w:val="000364D8"/>
    <w:rsid w:val="00077146"/>
    <w:rsid w:val="000C240A"/>
    <w:rsid w:val="000D6AAE"/>
    <w:rsid w:val="00113843"/>
    <w:rsid w:val="00120F9C"/>
    <w:rsid w:val="001421FB"/>
    <w:rsid w:val="00143539"/>
    <w:rsid w:val="00145972"/>
    <w:rsid w:val="00145DB9"/>
    <w:rsid w:val="00146451"/>
    <w:rsid w:val="0014774A"/>
    <w:rsid w:val="00185DFA"/>
    <w:rsid w:val="00195BE5"/>
    <w:rsid w:val="001966FB"/>
    <w:rsid w:val="001A2440"/>
    <w:rsid w:val="001A6A03"/>
    <w:rsid w:val="001C38C6"/>
    <w:rsid w:val="001E7233"/>
    <w:rsid w:val="00214F16"/>
    <w:rsid w:val="00220C64"/>
    <w:rsid w:val="00237C16"/>
    <w:rsid w:val="002867CB"/>
    <w:rsid w:val="00292E3B"/>
    <w:rsid w:val="002A26AC"/>
    <w:rsid w:val="002C706F"/>
    <w:rsid w:val="00300829"/>
    <w:rsid w:val="00303658"/>
    <w:rsid w:val="003143F4"/>
    <w:rsid w:val="00315FB8"/>
    <w:rsid w:val="00323EB3"/>
    <w:rsid w:val="00333AC1"/>
    <w:rsid w:val="0035630F"/>
    <w:rsid w:val="003775D0"/>
    <w:rsid w:val="003A438F"/>
    <w:rsid w:val="00412392"/>
    <w:rsid w:val="00427AB4"/>
    <w:rsid w:val="004344E5"/>
    <w:rsid w:val="00491075"/>
    <w:rsid w:val="004B4A6D"/>
    <w:rsid w:val="004C581A"/>
    <w:rsid w:val="004E3DE7"/>
    <w:rsid w:val="004F2063"/>
    <w:rsid w:val="004F616C"/>
    <w:rsid w:val="00521536"/>
    <w:rsid w:val="00521B49"/>
    <w:rsid w:val="0053500E"/>
    <w:rsid w:val="00547AF6"/>
    <w:rsid w:val="00592626"/>
    <w:rsid w:val="00595378"/>
    <w:rsid w:val="005E7765"/>
    <w:rsid w:val="00607B75"/>
    <w:rsid w:val="0064303E"/>
    <w:rsid w:val="006727A6"/>
    <w:rsid w:val="006B4007"/>
    <w:rsid w:val="006C6788"/>
    <w:rsid w:val="006D116C"/>
    <w:rsid w:val="006F32F9"/>
    <w:rsid w:val="006F7EB7"/>
    <w:rsid w:val="00700322"/>
    <w:rsid w:val="00712208"/>
    <w:rsid w:val="00767CA1"/>
    <w:rsid w:val="007801F5"/>
    <w:rsid w:val="007902C8"/>
    <w:rsid w:val="007933E4"/>
    <w:rsid w:val="007B5F8C"/>
    <w:rsid w:val="007C6D4E"/>
    <w:rsid w:val="007D6963"/>
    <w:rsid w:val="007E2750"/>
    <w:rsid w:val="00831C45"/>
    <w:rsid w:val="008449CE"/>
    <w:rsid w:val="00863E1D"/>
    <w:rsid w:val="008747BD"/>
    <w:rsid w:val="00896042"/>
    <w:rsid w:val="008C77A0"/>
    <w:rsid w:val="008E6237"/>
    <w:rsid w:val="008E7091"/>
    <w:rsid w:val="00924145"/>
    <w:rsid w:val="00927120"/>
    <w:rsid w:val="009734CF"/>
    <w:rsid w:val="00975DC5"/>
    <w:rsid w:val="00976A0E"/>
    <w:rsid w:val="00992609"/>
    <w:rsid w:val="009B07BF"/>
    <w:rsid w:val="009C47EB"/>
    <w:rsid w:val="009D2214"/>
    <w:rsid w:val="009D3F7A"/>
    <w:rsid w:val="009E13C6"/>
    <w:rsid w:val="009E2B36"/>
    <w:rsid w:val="009E352F"/>
    <w:rsid w:val="00A1592C"/>
    <w:rsid w:val="00A61584"/>
    <w:rsid w:val="00A62B9B"/>
    <w:rsid w:val="00AA53CB"/>
    <w:rsid w:val="00AB3D19"/>
    <w:rsid w:val="00AC69AE"/>
    <w:rsid w:val="00B0669A"/>
    <w:rsid w:val="00B06A00"/>
    <w:rsid w:val="00B15082"/>
    <w:rsid w:val="00B278C5"/>
    <w:rsid w:val="00B30315"/>
    <w:rsid w:val="00B3044D"/>
    <w:rsid w:val="00B42EAF"/>
    <w:rsid w:val="00B76E1A"/>
    <w:rsid w:val="00B814F1"/>
    <w:rsid w:val="00B903F3"/>
    <w:rsid w:val="00BC4BA7"/>
    <w:rsid w:val="00BD7D7D"/>
    <w:rsid w:val="00BF6D63"/>
    <w:rsid w:val="00C0273A"/>
    <w:rsid w:val="00C02B0C"/>
    <w:rsid w:val="00C047F4"/>
    <w:rsid w:val="00C23505"/>
    <w:rsid w:val="00C37656"/>
    <w:rsid w:val="00C47D24"/>
    <w:rsid w:val="00C56013"/>
    <w:rsid w:val="00C62C6A"/>
    <w:rsid w:val="00C76E04"/>
    <w:rsid w:val="00C77AC1"/>
    <w:rsid w:val="00CA3479"/>
    <w:rsid w:val="00CB1AD8"/>
    <w:rsid w:val="00CC6B04"/>
    <w:rsid w:val="00CD7BAC"/>
    <w:rsid w:val="00CE0702"/>
    <w:rsid w:val="00CE4218"/>
    <w:rsid w:val="00CE61C0"/>
    <w:rsid w:val="00D36BD9"/>
    <w:rsid w:val="00D402D3"/>
    <w:rsid w:val="00D46879"/>
    <w:rsid w:val="00D6109A"/>
    <w:rsid w:val="00D722E8"/>
    <w:rsid w:val="00D762A1"/>
    <w:rsid w:val="00D91C8F"/>
    <w:rsid w:val="00DC05E2"/>
    <w:rsid w:val="00DC32CA"/>
    <w:rsid w:val="00DD2F5D"/>
    <w:rsid w:val="00E12474"/>
    <w:rsid w:val="00E23AD9"/>
    <w:rsid w:val="00E4269A"/>
    <w:rsid w:val="00E67353"/>
    <w:rsid w:val="00E94282"/>
    <w:rsid w:val="00EB3A2F"/>
    <w:rsid w:val="00EC1C54"/>
    <w:rsid w:val="00EE7C56"/>
    <w:rsid w:val="00F378E6"/>
    <w:rsid w:val="00F510A4"/>
    <w:rsid w:val="00F678C6"/>
    <w:rsid w:val="00F84A91"/>
    <w:rsid w:val="00FA3178"/>
    <w:rsid w:val="00FA729C"/>
    <w:rsid w:val="00FB0B69"/>
    <w:rsid w:val="00FC473B"/>
    <w:rsid w:val="00FE504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49B245"/>
  <w15:chartTrackingRefBased/>
  <w15:docId w15:val="{CBD63022-23E1-4A85-9C70-E70D5EEC2B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1"/>
    <w:qFormat/>
    <w:rsid w:val="00B42EAF"/>
    <w:pPr>
      <w:spacing w:after="0" w:line="240" w:lineRule="auto"/>
      <w:jc w:val="left"/>
    </w:pPr>
    <w:rPr>
      <w:rFonts w:ascii="Times New Roman" w:hAnsi="Times New Roman" w:cs="Times New Roman"/>
      <w:kern w:val="0"/>
      <w:szCs w:val="20"/>
      <w:lang w:val="en-GB" w:eastAsia="en-US"/>
    </w:rPr>
  </w:style>
  <w:style w:type="paragraph" w:styleId="1">
    <w:name w:val="heading 1"/>
    <w:aliases w:val="H1,h1,제목 1(no line),app heading 1,l1,Memo Heading 1,h11,h12,h13,h14,h15,h16,Heading 1_a,heading 1,h17,h111,h121,h131,h141,h151,h161,h18,h112,h122,h132,h142,h152,h162,h19,h113,h123,h133,h143,h153,h163,NMP Heading 1,Heading 1 3GPP"/>
    <w:basedOn w:val="a"/>
    <w:next w:val="a"/>
    <w:link w:val="1Char"/>
    <w:uiPriority w:val="9"/>
    <w:qFormat/>
    <w:rsid w:val="00CA3479"/>
    <w:pPr>
      <w:keepNext/>
      <w:outlineLvl w:val="0"/>
    </w:pPr>
    <w:rPr>
      <w:rFonts w:asciiTheme="majorHAnsi" w:eastAsiaTheme="majorEastAsia" w:hAnsiTheme="majorHAnsi" w:cstheme="majorBidi"/>
      <w:sz w:val="28"/>
      <w:szCs w:val="28"/>
    </w:rPr>
  </w:style>
  <w:style w:type="paragraph" w:styleId="2">
    <w:name w:val="heading 2"/>
    <w:basedOn w:val="a"/>
    <w:next w:val="a"/>
    <w:link w:val="2Char"/>
    <w:uiPriority w:val="9"/>
    <w:unhideWhenUsed/>
    <w:qFormat/>
    <w:rsid w:val="00CA3479"/>
    <w:pPr>
      <w:keepNext/>
      <w:outlineLvl w:val="1"/>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제목 1(no line) Char,app heading 1 Char,l1 Char,Memo Heading 1 Char,h11 Char,h12 Char,h13 Char,h14 Char,h15 Char,h16 Char,Heading 1_a Char,heading 1 Char,h17 Char,h111 Char,h121 Char,h131 Char,h141 Char,h151 Char,h161 Char"/>
    <w:basedOn w:val="a0"/>
    <w:link w:val="1"/>
    <w:uiPriority w:val="9"/>
    <w:rsid w:val="00CA3479"/>
    <w:rPr>
      <w:rFonts w:asciiTheme="majorHAnsi" w:eastAsiaTheme="majorEastAsia" w:hAnsiTheme="majorHAnsi" w:cstheme="majorBidi"/>
      <w:kern w:val="0"/>
      <w:sz w:val="28"/>
      <w:szCs w:val="28"/>
      <w:lang w:val="en-GB" w:eastAsia="en-US"/>
    </w:rPr>
  </w:style>
  <w:style w:type="character" w:customStyle="1" w:styleId="2Char">
    <w:name w:val="제목 2 Char"/>
    <w:basedOn w:val="a0"/>
    <w:link w:val="2"/>
    <w:uiPriority w:val="9"/>
    <w:rsid w:val="00CA3479"/>
    <w:rPr>
      <w:rFonts w:asciiTheme="majorHAnsi" w:eastAsiaTheme="majorEastAsia" w:hAnsiTheme="majorHAnsi" w:cstheme="majorBidi"/>
      <w:kern w:val="0"/>
      <w:szCs w:val="20"/>
      <w:lang w:val="en-GB" w:eastAsia="en-US"/>
    </w:rPr>
  </w:style>
  <w:style w:type="paragraph" w:styleId="a3">
    <w:name w:val="header"/>
    <w:basedOn w:val="a"/>
    <w:link w:val="Char"/>
    <w:uiPriority w:val="99"/>
    <w:rsid w:val="00CA3479"/>
    <w:pPr>
      <w:tabs>
        <w:tab w:val="center" w:pos="4153"/>
        <w:tab w:val="right" w:pos="8306"/>
      </w:tabs>
    </w:pPr>
  </w:style>
  <w:style w:type="character" w:customStyle="1" w:styleId="Char">
    <w:name w:val="머리글 Char"/>
    <w:basedOn w:val="a0"/>
    <w:link w:val="a3"/>
    <w:uiPriority w:val="99"/>
    <w:rsid w:val="00CA3479"/>
    <w:rPr>
      <w:rFonts w:ascii="Times New Roman" w:hAnsi="Times New Roman" w:cs="Times New Roman"/>
      <w:kern w:val="0"/>
      <w:szCs w:val="20"/>
      <w:lang w:val="en-GB" w:eastAsia="en-US"/>
    </w:rPr>
  </w:style>
  <w:style w:type="table" w:styleId="a4">
    <w:name w:val="Table Grid"/>
    <w:basedOn w:val="a1"/>
    <w:uiPriority w:val="39"/>
    <w:rsid w:val="00CA3479"/>
    <w:pPr>
      <w:spacing w:after="0" w:line="240" w:lineRule="auto"/>
      <w:jc w:val="left"/>
    </w:pPr>
    <w:rPr>
      <w:rFonts w:ascii="Times New Roman"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5"/>
    <w:rsid w:val="00CA3479"/>
    <w:pPr>
      <w:numPr>
        <w:numId w:val="4"/>
      </w:numPr>
      <w:tabs>
        <w:tab w:val="clear" w:pos="1701"/>
        <w:tab w:val="num" w:pos="360"/>
      </w:tabs>
      <w:spacing w:after="120" w:line="259" w:lineRule="auto"/>
      <w:ind w:left="0" w:firstLine="0"/>
      <w:jc w:val="both"/>
    </w:pPr>
    <w:rPr>
      <w:rFonts w:ascii="Arial" w:eastAsia="맑은 고딕" w:hAnsi="Arial"/>
      <w:szCs w:val="22"/>
      <w:lang w:val="en-US" w:eastAsia="zh-CN"/>
    </w:rPr>
  </w:style>
  <w:style w:type="paragraph" w:customStyle="1" w:styleId="Proposal1">
    <w:name w:val="Proposal_1"/>
    <w:basedOn w:val="a"/>
    <w:link w:val="Proposal1Char"/>
    <w:qFormat/>
    <w:rsid w:val="00CA3479"/>
    <w:pPr>
      <w:numPr>
        <w:numId w:val="5"/>
      </w:numPr>
      <w:tabs>
        <w:tab w:val="left" w:pos="360"/>
      </w:tabs>
      <w:spacing w:before="120" w:after="120"/>
    </w:pPr>
    <w:rPr>
      <w:rFonts w:cs="Arial"/>
      <w:b/>
      <w:lang w:val="en-US"/>
    </w:rPr>
  </w:style>
  <w:style w:type="paragraph" w:styleId="a6">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列,P,列表段,列出"/>
    <w:basedOn w:val="a"/>
    <w:link w:val="Char0"/>
    <w:uiPriority w:val="34"/>
    <w:qFormat/>
    <w:rsid w:val="00CA3479"/>
    <w:pPr>
      <w:ind w:leftChars="400" w:left="800"/>
    </w:pPr>
  </w:style>
  <w:style w:type="character" w:customStyle="1" w:styleId="Proposal1Char">
    <w:name w:val="Proposal_1 Char"/>
    <w:basedOn w:val="a0"/>
    <w:link w:val="Proposal1"/>
    <w:rsid w:val="00CA3479"/>
    <w:rPr>
      <w:rFonts w:ascii="Times New Roman" w:hAnsi="Times New Roman" w:cs="Arial"/>
      <w:b/>
      <w:kern w:val="0"/>
      <w:szCs w:val="20"/>
      <w:lang w:eastAsia="en-US"/>
    </w:rPr>
  </w:style>
  <w:style w:type="paragraph" w:styleId="a7">
    <w:name w:val="footer"/>
    <w:basedOn w:val="a"/>
    <w:link w:val="Char1"/>
    <w:uiPriority w:val="99"/>
    <w:unhideWhenUsed/>
    <w:rsid w:val="00CA3479"/>
    <w:pPr>
      <w:tabs>
        <w:tab w:val="center" w:pos="4513"/>
        <w:tab w:val="right" w:pos="9026"/>
      </w:tabs>
      <w:snapToGrid w:val="0"/>
    </w:pPr>
  </w:style>
  <w:style w:type="character" w:customStyle="1" w:styleId="Char1">
    <w:name w:val="바닥글 Char"/>
    <w:basedOn w:val="a0"/>
    <w:link w:val="a7"/>
    <w:uiPriority w:val="99"/>
    <w:rsid w:val="00CA3479"/>
    <w:rPr>
      <w:rFonts w:ascii="Times New Roman" w:hAnsi="Times New Roman" w:cs="Times New Roman"/>
      <w:kern w:val="0"/>
      <w:szCs w:val="20"/>
      <w:lang w:val="en-GB" w:eastAsia="en-US"/>
    </w:rPr>
  </w:style>
  <w:style w:type="character" w:customStyle="1" w:styleId="Char0">
    <w:name w:val="목록 단락 Char"/>
    <w:aliases w:val="- Bullets Char,?? ?? Char,????? Char,???? Char,Lista1 Char,列出段落 Char,中等深浅网格 1 - 着色 21 Char,列表段落 Char,¥¡¡¡¡ì¬º¥¹¥È¶ÎÂä Char,ÁÐ³ö¶ÎÂä Char,¥ê¥¹¥È¶ÎÂä Char,列表段落1 Char,—ño’i—Ž Char,1st level - Bullet List Paragraph Char,Paragrafo elenco Char"/>
    <w:link w:val="a6"/>
    <w:uiPriority w:val="34"/>
    <w:qFormat/>
    <w:locked/>
    <w:rsid w:val="00CA3479"/>
    <w:rPr>
      <w:rFonts w:ascii="Times New Roman" w:hAnsi="Times New Roman" w:cs="Times New Roman"/>
      <w:kern w:val="0"/>
      <w:szCs w:val="20"/>
      <w:lang w:val="en-GB" w:eastAsia="en-US"/>
    </w:rPr>
  </w:style>
  <w:style w:type="paragraph" w:styleId="a5">
    <w:name w:val="Body Text"/>
    <w:basedOn w:val="a"/>
    <w:link w:val="Char2"/>
    <w:uiPriority w:val="99"/>
    <w:semiHidden/>
    <w:unhideWhenUsed/>
    <w:rsid w:val="00CA3479"/>
    <w:pPr>
      <w:spacing w:after="180"/>
    </w:pPr>
  </w:style>
  <w:style w:type="character" w:customStyle="1" w:styleId="Char2">
    <w:name w:val="본문 Char"/>
    <w:basedOn w:val="a0"/>
    <w:link w:val="a5"/>
    <w:uiPriority w:val="99"/>
    <w:semiHidden/>
    <w:rsid w:val="00CA3479"/>
    <w:rPr>
      <w:rFonts w:ascii="Times New Roman" w:hAnsi="Times New Roman" w:cs="Times New Roman"/>
      <w:kern w:val="0"/>
      <w:szCs w:val="20"/>
      <w:lang w:val="en-GB" w:eastAsia="en-US"/>
    </w:rPr>
  </w:style>
  <w:style w:type="paragraph" w:customStyle="1" w:styleId="Observation1">
    <w:name w:val="Observation_1"/>
    <w:basedOn w:val="a"/>
    <w:link w:val="Observation1Char"/>
    <w:qFormat/>
    <w:rsid w:val="007902C8"/>
    <w:pPr>
      <w:numPr>
        <w:numId w:val="13"/>
      </w:numPr>
      <w:spacing w:before="120" w:after="120"/>
    </w:pPr>
    <w:rPr>
      <w:b/>
      <w:lang w:eastAsia="ko-KR"/>
    </w:rPr>
  </w:style>
  <w:style w:type="character" w:customStyle="1" w:styleId="Observation1Char">
    <w:name w:val="Observation_1 Char"/>
    <w:basedOn w:val="a0"/>
    <w:link w:val="Observation1"/>
    <w:rsid w:val="007902C8"/>
    <w:rPr>
      <w:rFonts w:ascii="Times New Roman" w:hAnsi="Times New Roman" w:cs="Times New Roman"/>
      <w:b/>
      <w:kern w:val="0"/>
      <w:szCs w:val="20"/>
      <w:lang w:val="en-GB"/>
    </w:rPr>
  </w:style>
  <w:style w:type="character" w:styleId="a8">
    <w:name w:val="annotation reference"/>
    <w:basedOn w:val="a0"/>
    <w:uiPriority w:val="99"/>
    <w:semiHidden/>
    <w:unhideWhenUsed/>
    <w:rsid w:val="00607B75"/>
    <w:rPr>
      <w:sz w:val="21"/>
      <w:szCs w:val="21"/>
    </w:rPr>
  </w:style>
  <w:style w:type="paragraph" w:styleId="a9">
    <w:name w:val="annotation text"/>
    <w:basedOn w:val="a"/>
    <w:link w:val="Char3"/>
    <w:uiPriority w:val="99"/>
    <w:semiHidden/>
    <w:unhideWhenUsed/>
    <w:rsid w:val="00607B75"/>
  </w:style>
  <w:style w:type="character" w:customStyle="1" w:styleId="Char3">
    <w:name w:val="메모 텍스트 Char"/>
    <w:basedOn w:val="a0"/>
    <w:link w:val="a9"/>
    <w:uiPriority w:val="99"/>
    <w:semiHidden/>
    <w:rsid w:val="00607B75"/>
    <w:rPr>
      <w:rFonts w:ascii="Times New Roman" w:hAnsi="Times New Roman" w:cs="Times New Roman"/>
      <w:kern w:val="0"/>
      <w:szCs w:val="20"/>
      <w:lang w:val="en-GB" w:eastAsia="en-US"/>
    </w:rPr>
  </w:style>
  <w:style w:type="paragraph" w:styleId="aa">
    <w:name w:val="annotation subject"/>
    <w:basedOn w:val="a9"/>
    <w:next w:val="a9"/>
    <w:link w:val="Char4"/>
    <w:uiPriority w:val="99"/>
    <w:semiHidden/>
    <w:unhideWhenUsed/>
    <w:rsid w:val="00607B75"/>
    <w:rPr>
      <w:b/>
      <w:bCs/>
    </w:rPr>
  </w:style>
  <w:style w:type="character" w:customStyle="1" w:styleId="Char4">
    <w:name w:val="메모 주제 Char"/>
    <w:basedOn w:val="Char3"/>
    <w:link w:val="aa"/>
    <w:uiPriority w:val="99"/>
    <w:semiHidden/>
    <w:rsid w:val="00607B75"/>
    <w:rPr>
      <w:rFonts w:ascii="Times New Roman" w:hAnsi="Times New Roman" w:cs="Times New Roman"/>
      <w:b/>
      <w:bCs/>
      <w:kern w:val="0"/>
      <w:szCs w:val="20"/>
      <w:lang w:val="en-GB" w:eastAsia="en-US"/>
    </w:rPr>
  </w:style>
  <w:style w:type="paragraph" w:styleId="ab">
    <w:name w:val="Balloon Text"/>
    <w:basedOn w:val="a"/>
    <w:link w:val="Char5"/>
    <w:uiPriority w:val="99"/>
    <w:semiHidden/>
    <w:unhideWhenUsed/>
    <w:rsid w:val="00607B75"/>
    <w:rPr>
      <w:sz w:val="18"/>
      <w:szCs w:val="18"/>
    </w:rPr>
  </w:style>
  <w:style w:type="character" w:customStyle="1" w:styleId="Char5">
    <w:name w:val="풍선 도움말 텍스트 Char"/>
    <w:basedOn w:val="a0"/>
    <w:link w:val="ab"/>
    <w:uiPriority w:val="99"/>
    <w:semiHidden/>
    <w:rsid w:val="00607B75"/>
    <w:rPr>
      <w:rFonts w:ascii="Times New Roman" w:hAnsi="Times New Roman" w:cs="Times New Roman"/>
      <w:kern w:val="0"/>
      <w:sz w:val="18"/>
      <w:szCs w:val="18"/>
      <w:lang w:val="en-GB" w:eastAsia="en-US"/>
    </w:rPr>
  </w:style>
  <w:style w:type="paragraph" w:styleId="ac">
    <w:name w:val="Revision"/>
    <w:hidden/>
    <w:uiPriority w:val="99"/>
    <w:semiHidden/>
    <w:rsid w:val="00EE7C56"/>
    <w:pPr>
      <w:spacing w:after="0" w:line="240" w:lineRule="auto"/>
      <w:jc w:val="left"/>
    </w:pPr>
    <w:rPr>
      <w:rFonts w:ascii="Times New Roman" w:hAnsi="Times New Roman" w:cs="Times New Roman"/>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20" Type="http://schemas.microsoft.com/office/2016/09/relationships/commentsIds" Target="commentsId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4.png"/><Relationship Id="rId19" Type="http://schemas.microsoft.com/office/2018/08/relationships/commentsExtensible" Target="commentsExtensible.xml"/><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16</Pages>
  <Words>7347</Words>
  <Characters>41878</Characters>
  <Application>Microsoft Office Word</Application>
  <DocSecurity>0</DocSecurity>
  <Lines>348</Lines>
  <Paragraphs>98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49127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Jaeyeon Shim;Xiong Qi;Zhongfeng Zhang</dc:creator>
  <cp:keywords/>
  <dc:description/>
  <cp:lastModifiedBy>Jaeyeon Shim</cp:lastModifiedBy>
  <cp:revision>10</cp:revision>
  <dcterms:created xsi:type="dcterms:W3CDTF">2024-05-10T05:35:00Z</dcterms:created>
  <dcterms:modified xsi:type="dcterms:W3CDTF">2024-05-10T07:09:00Z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