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2DAC3B6E"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F0AE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8B6F24">
        <w:rPr>
          <w:b/>
          <w:bCs/>
          <w:lang w:eastAsia="zh-CN"/>
        </w:rPr>
        <w:t>4</w:t>
      </w:r>
      <w:r w:rsidRPr="002D3C03">
        <w:rPr>
          <w:b/>
          <w:kern w:val="2"/>
          <w:lang w:eastAsia="zh-CN"/>
        </w:rPr>
        <w:tab/>
      </w:r>
      <w:r>
        <w:rPr>
          <w:b/>
          <w:kern w:val="2"/>
          <w:lang w:eastAsia="zh-CN"/>
        </w:rPr>
        <w:t xml:space="preserve"> </w:t>
      </w:r>
      <w:r w:rsidR="007C69C5" w:rsidRPr="007C69C5">
        <w:rPr>
          <w:b/>
          <w:kern w:val="2"/>
          <w:lang w:eastAsia="zh-CN"/>
        </w:rPr>
        <w:t>R1-2308153</w:t>
      </w:r>
    </w:p>
    <w:p w14:paraId="23161A04" w14:textId="346E3D29" w:rsidR="00715EC7" w:rsidRPr="00BD6520" w:rsidRDefault="00B212A5" w:rsidP="00715EC7">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62A602C8"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0A3700">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06C3DA0"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2" w:name="_GoBack"/>
      <w:bookmarkEnd w:id="2"/>
      <w:r w:rsidR="00DA64A6" w:rsidRPr="00DA64A6">
        <w:rPr>
          <w:b/>
          <w:kern w:val="2"/>
          <w:lang w:eastAsia="zh-CN"/>
        </w:rPr>
        <w:t>Discussion on LS reply to RAN2 on data collection for AI/ML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62F43066" w14:textId="654CDDE0" w:rsidR="00EE079F" w:rsidRDefault="00F40C21" w:rsidP="00F47BA3">
      <w:pPr>
        <w:overflowPunct w:val="0"/>
        <w:snapToGrid/>
        <w:textAlignment w:val="baseline"/>
        <w:rPr>
          <w:lang w:eastAsia="zh-CN"/>
        </w:rPr>
      </w:pPr>
      <w:r>
        <w:rPr>
          <w:rFonts w:eastAsiaTheme="minorEastAsia"/>
          <w:lang w:eastAsia="zh-CN"/>
        </w:rPr>
        <w:t>After the RAN2#</w:t>
      </w:r>
      <w:r w:rsidR="00D24406">
        <w:rPr>
          <w:rFonts w:eastAsiaTheme="minorEastAsia"/>
          <w:lang w:eastAsia="zh-CN"/>
        </w:rPr>
        <w:t>122</w:t>
      </w:r>
      <w:r>
        <w:rPr>
          <w:rFonts w:eastAsiaTheme="minorEastAsia"/>
          <w:lang w:eastAsia="zh-CN"/>
        </w:rPr>
        <w:t xml:space="preserve"> meeting [1], RAN2 has sent </w:t>
      </w:r>
      <w:r w:rsidR="0037697D">
        <w:rPr>
          <w:rFonts w:eastAsiaTheme="minorEastAsia"/>
          <w:lang w:eastAsia="zh-CN"/>
        </w:rPr>
        <w:t>a LS to RAN1</w:t>
      </w:r>
      <w:r w:rsidR="00A0693D">
        <w:rPr>
          <w:rFonts w:eastAsiaTheme="minorEastAsia"/>
          <w:lang w:eastAsia="zh-CN"/>
        </w:rPr>
        <w:t>, asking RAN1</w:t>
      </w:r>
      <w:r w:rsidR="0037697D">
        <w:rPr>
          <w:rFonts w:eastAsiaTheme="minorEastAsia"/>
          <w:lang w:eastAsia="zh-CN"/>
        </w:rPr>
        <w:t xml:space="preserve"> to confirm the RAN2 assumptions and provide inputs on data collection for AI/ML</w:t>
      </w:r>
      <w:r w:rsidR="00AE3759">
        <w:t>.</w:t>
      </w:r>
      <w:r w:rsidR="00A9678E">
        <w:t xml:space="preserve"> This contribution discusses the reply the LS.</w:t>
      </w:r>
      <w:r w:rsidR="00395359">
        <w:t xml:space="preserve"> As the </w:t>
      </w:r>
      <w:r w:rsidR="00B31860">
        <w:rPr>
          <w:rFonts w:hint="eastAsia"/>
          <w:lang w:eastAsia="zh-CN"/>
        </w:rPr>
        <w:t>R</w:t>
      </w:r>
      <w:r w:rsidR="00B31860">
        <w:rPr>
          <w:lang w:eastAsia="zh-CN"/>
        </w:rPr>
        <w:t>AN2 LS consists of two parts, they are separately discussed in Sec. 2 and Sec. 3.</w:t>
      </w:r>
    </w:p>
    <w:p w14:paraId="067174F8" w14:textId="5656AFEE" w:rsidR="00E660AF" w:rsidRDefault="0080677F" w:rsidP="0030065B">
      <w:pPr>
        <w:pStyle w:val="Heading1"/>
      </w:pPr>
      <w:bookmarkStart w:id="3" w:name="_Ref129681832"/>
      <w:r>
        <w:t xml:space="preserve">Discussion on </w:t>
      </w:r>
      <w:r w:rsidRPr="0080677F">
        <w:t>Part A: RAN2 Assumptions on data collection</w:t>
      </w:r>
    </w:p>
    <w:bookmarkEnd w:id="3"/>
    <w:p w14:paraId="727FC9BD" w14:textId="52A1AAA0" w:rsidR="0065534E" w:rsidRPr="0065534E" w:rsidRDefault="0065534E" w:rsidP="00186779">
      <w:pPr>
        <w:spacing w:beforeLines="50" w:before="120"/>
        <w:rPr>
          <w:b/>
          <w:u w:val="single"/>
          <w:lang w:eastAsia="zh-CN"/>
        </w:rPr>
      </w:pPr>
      <w:r>
        <w:rPr>
          <w:b/>
          <w:u w:val="single"/>
          <w:lang w:eastAsia="zh-CN"/>
        </w:rPr>
        <w:t xml:space="preserve">Discussion on </w:t>
      </w:r>
      <w:r w:rsidRPr="0065534E">
        <w:rPr>
          <w:b/>
          <w:u w:val="single"/>
          <w:lang w:eastAsia="zh-CN"/>
        </w:rPr>
        <w:t>Assumption 1</w:t>
      </w:r>
    </w:p>
    <w:tbl>
      <w:tblPr>
        <w:tblStyle w:val="TableGrid"/>
        <w:tblW w:w="0" w:type="auto"/>
        <w:tblLook w:val="04A0" w:firstRow="1" w:lastRow="0" w:firstColumn="1" w:lastColumn="0" w:noHBand="0" w:noVBand="1"/>
      </w:tblPr>
      <w:tblGrid>
        <w:gridCol w:w="9307"/>
      </w:tblGrid>
      <w:tr w:rsidR="00110650" w14:paraId="331CB7F9" w14:textId="77777777" w:rsidTr="00EC1980">
        <w:tc>
          <w:tcPr>
            <w:tcW w:w="9307" w:type="dxa"/>
          </w:tcPr>
          <w:p w14:paraId="498079F8" w14:textId="77777777" w:rsidR="00110650" w:rsidRPr="00FB6528" w:rsidRDefault="00110650" w:rsidP="00EC1980">
            <w:pPr>
              <w:spacing w:after="0"/>
              <w:rPr>
                <w:b/>
                <w:sz w:val="20"/>
                <w:szCs w:val="20"/>
                <w:lang w:eastAsia="zh-CN"/>
              </w:rPr>
            </w:pPr>
            <w:r w:rsidRPr="00FB6528">
              <w:rPr>
                <w:b/>
                <w:sz w:val="20"/>
                <w:szCs w:val="20"/>
                <w:lang w:eastAsia="zh-CN"/>
              </w:rPr>
              <w:t>Assumption 1:</w:t>
            </w:r>
          </w:p>
          <w:p w14:paraId="60D3FBC7" w14:textId="77777777" w:rsidR="00110650" w:rsidRPr="00FB6528" w:rsidRDefault="00110650" w:rsidP="00EC1980">
            <w:pPr>
              <w:spacing w:after="0"/>
              <w:rPr>
                <w:sz w:val="20"/>
                <w:szCs w:val="20"/>
                <w:lang w:eastAsia="zh-CN"/>
              </w:rPr>
            </w:pPr>
            <w:r w:rsidRPr="00FB6528">
              <w:rPr>
                <w:sz w:val="20"/>
                <w:szCs w:val="20"/>
                <w:lang w:eastAsia="zh-CN"/>
              </w:rPr>
              <w:t>RAN2 assumes that for the data collection in some scenarios (e.g., internal data up to implementation or the existing data are enough), possibly no RAN2 specification effort is needed in some scenarios, e.g. (not exhaustive):</w:t>
            </w:r>
          </w:p>
          <w:p w14:paraId="3F6EF595" w14:textId="77777777" w:rsidR="00110650" w:rsidRPr="00FB6528" w:rsidRDefault="00110650" w:rsidP="00EC1980">
            <w:pPr>
              <w:pStyle w:val="ListParagraph"/>
              <w:numPr>
                <w:ilvl w:val="0"/>
                <w:numId w:val="13"/>
              </w:numPr>
              <w:snapToGrid w:val="0"/>
              <w:ind w:leftChars="0"/>
              <w:rPr>
                <w:rFonts w:ascii="Times New Roman" w:hAnsi="Times New Roman"/>
                <w:szCs w:val="20"/>
                <w:lang w:eastAsia="zh-CN"/>
              </w:rPr>
            </w:pPr>
            <w:r w:rsidRPr="00FB6528">
              <w:rPr>
                <w:rFonts w:ascii="Times New Roman" w:hAnsi="Times New Roman"/>
                <w:szCs w:val="20"/>
              </w:rPr>
              <w:t>For model inference of the UE-sided model, input data for model inference is available inside the UE.</w:t>
            </w:r>
          </w:p>
          <w:p w14:paraId="1ED02B60" w14:textId="77777777" w:rsidR="00110650" w:rsidRDefault="00110650" w:rsidP="00EC1980">
            <w:pPr>
              <w:pStyle w:val="ListParagraph"/>
              <w:numPr>
                <w:ilvl w:val="0"/>
                <w:numId w:val="13"/>
              </w:numPr>
              <w:snapToGrid w:val="0"/>
              <w:ind w:leftChars="0"/>
              <w:rPr>
                <w:lang w:eastAsia="zh-CN"/>
              </w:rPr>
            </w:pPr>
            <w:r w:rsidRPr="00FB6528">
              <w:rPr>
                <w:rFonts w:ascii="Times New Roman" w:hAnsi="Times New Roman"/>
                <w:szCs w:val="20"/>
              </w:rPr>
              <w:t>For UE-side (real-time) monitoring of the UE-sided model, performance metrics are available inside the UE. UE can independently monitor a model's performance without any data input from NW.</w:t>
            </w:r>
          </w:p>
        </w:tc>
      </w:tr>
    </w:tbl>
    <w:p w14:paraId="38605D69" w14:textId="50E8B915" w:rsidR="00AB3F1E" w:rsidRDefault="00921D21" w:rsidP="0017302A">
      <w:pPr>
        <w:spacing w:beforeLines="50" w:before="120"/>
        <w:rPr>
          <w:lang w:eastAsia="zh-CN"/>
        </w:rPr>
      </w:pPr>
      <w:r>
        <w:rPr>
          <w:rFonts w:hint="eastAsia"/>
          <w:lang w:eastAsia="zh-CN"/>
        </w:rPr>
        <w:t>I</w:t>
      </w:r>
      <w:r>
        <w:rPr>
          <w:lang w:eastAsia="zh-CN"/>
        </w:rPr>
        <w:t xml:space="preserve">n </w:t>
      </w:r>
      <w:r w:rsidR="00AB3F1E">
        <w:rPr>
          <w:lang w:eastAsia="zh-CN"/>
        </w:rPr>
        <w:t xml:space="preserve">Assumption 1 of </w:t>
      </w:r>
      <w:r w:rsidR="00BF5AEB">
        <w:rPr>
          <w:lang w:eastAsia="zh-CN"/>
        </w:rPr>
        <w:t>part A</w:t>
      </w:r>
      <w:r>
        <w:rPr>
          <w:lang w:eastAsia="zh-CN"/>
        </w:rPr>
        <w:t xml:space="preserve">, </w:t>
      </w:r>
      <w:r w:rsidR="00AB3F1E">
        <w:rPr>
          <w:lang w:eastAsia="zh-CN"/>
        </w:rPr>
        <w:t>the intention is to list some scenarios for which the data collection is up to implementation. For UE-sided model, how to obtain the input data for model inference is up to implementation.</w:t>
      </w:r>
    </w:p>
    <w:p w14:paraId="66AA3DFD" w14:textId="02DC7556" w:rsidR="00AB3F1E" w:rsidRDefault="00AB3F1E" w:rsidP="00186779">
      <w:pPr>
        <w:spacing w:beforeLines="50" w:before="120"/>
        <w:rPr>
          <w:lang w:eastAsia="zh-CN"/>
        </w:rPr>
      </w:pPr>
      <w:r>
        <w:rPr>
          <w:rFonts w:hint="eastAsia"/>
          <w:lang w:eastAsia="zh-CN"/>
        </w:rPr>
        <w:t>F</w:t>
      </w:r>
      <w:r>
        <w:rPr>
          <w:lang w:eastAsia="zh-CN"/>
        </w:rPr>
        <w:t>or UE-side monitoring of the UE-sided model, regardless it is real-time monitoring or non-real time monitoring</w:t>
      </w:r>
      <w:r w:rsidR="00DB2D5E">
        <w:rPr>
          <w:lang w:eastAsia="zh-CN"/>
        </w:rPr>
        <w:t xml:space="preserve"> (which is up to UE side implementation)</w:t>
      </w:r>
      <w:r>
        <w:rPr>
          <w:lang w:eastAsia="zh-CN"/>
        </w:rPr>
        <w:t>, how to obtain the performances metrics for monitoring is up to implementation.</w:t>
      </w:r>
    </w:p>
    <w:p w14:paraId="7EE18C81" w14:textId="7F7C2CD6" w:rsidR="004B4BAF" w:rsidRDefault="00AB3F1E" w:rsidP="00186779">
      <w:pPr>
        <w:spacing w:beforeLines="50" w:before="120"/>
        <w:rPr>
          <w:lang w:eastAsia="zh-CN"/>
        </w:rPr>
      </w:pPr>
      <w:r>
        <w:rPr>
          <w:lang w:eastAsia="zh-CN"/>
        </w:rPr>
        <w:t>Besides the</w:t>
      </w:r>
      <w:r w:rsidR="00C52032">
        <w:rPr>
          <w:lang w:eastAsia="zh-CN"/>
        </w:rPr>
        <w:t xml:space="preserve"> </w:t>
      </w:r>
      <w:r w:rsidR="002D47EF">
        <w:rPr>
          <w:lang w:eastAsia="zh-CN"/>
        </w:rPr>
        <w:t>above two scenarios</w:t>
      </w:r>
      <w:r w:rsidR="00F51989" w:rsidRPr="00F51989">
        <w:rPr>
          <w:lang w:eastAsia="zh-CN"/>
        </w:rPr>
        <w:t xml:space="preserve"> </w:t>
      </w:r>
      <w:r w:rsidR="00F51989">
        <w:rPr>
          <w:lang w:eastAsia="zh-CN"/>
        </w:rPr>
        <w:t>for data collection</w:t>
      </w:r>
      <w:r w:rsidR="002D47EF">
        <w:rPr>
          <w:lang w:eastAsia="zh-CN"/>
        </w:rPr>
        <w:t xml:space="preserve">, there are other scenarios for which the </w:t>
      </w:r>
      <w:bookmarkStart w:id="4" w:name="OLE_LINK2"/>
      <w:r w:rsidR="002D47EF">
        <w:rPr>
          <w:lang w:eastAsia="zh-CN"/>
        </w:rPr>
        <w:t xml:space="preserve">obtainment </w:t>
      </w:r>
      <w:bookmarkEnd w:id="4"/>
      <w:r w:rsidR="002D47EF">
        <w:rPr>
          <w:lang w:eastAsia="zh-CN"/>
        </w:rPr>
        <w:t xml:space="preserve">of the input data/performance metrics also belong to the implementation. </w:t>
      </w:r>
    </w:p>
    <w:p w14:paraId="5BB695B6" w14:textId="461ED712" w:rsidR="004B4BAF" w:rsidRPr="0017302A" w:rsidRDefault="00DD7665" w:rsidP="0017302A">
      <w:pPr>
        <w:pStyle w:val="ListParagraph"/>
        <w:numPr>
          <w:ilvl w:val="0"/>
          <w:numId w:val="4"/>
        </w:numPr>
        <w:spacing w:after="120"/>
        <w:ind w:leftChars="0"/>
        <w:rPr>
          <w:rFonts w:ascii="Times New Roman" w:hAnsi="Times New Roman"/>
          <w:sz w:val="22"/>
          <w:szCs w:val="22"/>
          <w:lang w:eastAsia="zh-CN"/>
        </w:rPr>
      </w:pPr>
      <w:r>
        <w:rPr>
          <w:rFonts w:ascii="Times New Roman" w:hAnsi="Times New Roman"/>
          <w:sz w:val="22"/>
          <w:szCs w:val="22"/>
          <w:lang w:eastAsia="zh-CN"/>
        </w:rPr>
        <w:t>A first</w:t>
      </w:r>
      <w:r w:rsidRPr="0017302A">
        <w:rPr>
          <w:rFonts w:ascii="Times New Roman" w:hAnsi="Times New Roman"/>
          <w:sz w:val="22"/>
          <w:szCs w:val="22"/>
          <w:lang w:eastAsia="zh-CN"/>
        </w:rPr>
        <w:t xml:space="preserve"> </w:t>
      </w:r>
      <w:r w:rsidR="00FB5C14" w:rsidRPr="0017302A">
        <w:rPr>
          <w:rFonts w:ascii="Times New Roman" w:hAnsi="Times New Roman"/>
          <w:sz w:val="22"/>
          <w:szCs w:val="22"/>
          <w:lang w:eastAsia="zh-CN"/>
        </w:rPr>
        <w:t>scenario</w:t>
      </w:r>
      <w:r w:rsidR="00F4715B" w:rsidRPr="0017302A">
        <w:rPr>
          <w:rFonts w:ascii="Times New Roman" w:hAnsi="Times New Roman"/>
          <w:sz w:val="22"/>
          <w:szCs w:val="22"/>
          <w:lang w:eastAsia="zh-CN"/>
        </w:rPr>
        <w:t xml:space="preserve"> (3rd bullet</w:t>
      </w:r>
      <w:r w:rsidR="0044730F">
        <w:rPr>
          <w:rFonts w:ascii="Times New Roman" w:hAnsi="Times New Roman"/>
          <w:sz w:val="22"/>
          <w:szCs w:val="22"/>
          <w:lang w:eastAsia="zh-CN"/>
        </w:rPr>
        <w:t xml:space="preserve"> in updated Assumption 1</w:t>
      </w:r>
      <w:r w:rsidR="00F4715B" w:rsidRPr="0017302A">
        <w:rPr>
          <w:rFonts w:ascii="Times New Roman" w:hAnsi="Times New Roman"/>
          <w:sz w:val="22"/>
          <w:szCs w:val="22"/>
          <w:lang w:eastAsia="zh-CN"/>
        </w:rPr>
        <w:t>)</w:t>
      </w:r>
      <w:r w:rsidR="00FB5C14" w:rsidRPr="0017302A">
        <w:rPr>
          <w:rFonts w:ascii="Times New Roman" w:hAnsi="Times New Roman"/>
          <w:sz w:val="22"/>
          <w:szCs w:val="22"/>
          <w:lang w:eastAsia="zh-CN"/>
        </w:rPr>
        <w:t xml:space="preserve"> is that for UE side training </w:t>
      </w:r>
      <w:r w:rsidR="001B00BC" w:rsidRPr="0017302A">
        <w:rPr>
          <w:rFonts w:ascii="Times New Roman" w:hAnsi="Times New Roman"/>
          <w:sz w:val="22"/>
          <w:szCs w:val="22"/>
          <w:lang w:eastAsia="zh-CN"/>
        </w:rPr>
        <w:t xml:space="preserve">of the UE-side model </w:t>
      </w:r>
      <w:r w:rsidR="00FB5C14" w:rsidRPr="0017302A">
        <w:rPr>
          <w:rFonts w:ascii="Times New Roman" w:hAnsi="Times New Roman"/>
          <w:sz w:val="22"/>
          <w:szCs w:val="22"/>
          <w:lang w:eastAsia="zh-CN"/>
        </w:rPr>
        <w:t>(</w:t>
      </w:r>
      <w:r w:rsidR="001625F6" w:rsidRPr="0017302A">
        <w:rPr>
          <w:rFonts w:ascii="Times New Roman" w:hAnsi="Times New Roman"/>
          <w:sz w:val="22"/>
          <w:szCs w:val="22"/>
          <w:lang w:eastAsia="zh-CN"/>
        </w:rPr>
        <w:t xml:space="preserve">i.e., </w:t>
      </w:r>
      <w:r w:rsidR="001B00BC" w:rsidRPr="0017302A">
        <w:rPr>
          <w:rFonts w:ascii="Times New Roman" w:hAnsi="Times New Roman"/>
          <w:sz w:val="22"/>
          <w:szCs w:val="22"/>
          <w:lang w:eastAsia="zh-CN"/>
        </w:rPr>
        <w:t>at least for beam management and positioning</w:t>
      </w:r>
      <w:r w:rsidR="00FB5C14" w:rsidRPr="0017302A">
        <w:rPr>
          <w:rFonts w:ascii="Times New Roman" w:hAnsi="Times New Roman"/>
          <w:sz w:val="22"/>
          <w:szCs w:val="22"/>
          <w:lang w:eastAsia="zh-CN"/>
        </w:rPr>
        <w:t>)</w:t>
      </w:r>
      <w:r w:rsidR="00D822FC" w:rsidRPr="0017302A">
        <w:rPr>
          <w:rFonts w:ascii="Times New Roman" w:hAnsi="Times New Roman"/>
          <w:sz w:val="22"/>
          <w:szCs w:val="22"/>
          <w:lang w:eastAsia="zh-CN"/>
        </w:rPr>
        <w:t>, UE</w:t>
      </w:r>
      <w:r w:rsidR="00F35EAB" w:rsidRPr="0017302A">
        <w:rPr>
          <w:rFonts w:ascii="Times New Roman" w:hAnsi="Times New Roman"/>
          <w:sz w:val="22"/>
          <w:szCs w:val="22"/>
          <w:lang w:eastAsia="zh-CN"/>
        </w:rPr>
        <w:t xml:space="preserve"> side</w:t>
      </w:r>
      <w:r w:rsidR="00D822FC" w:rsidRPr="0017302A">
        <w:rPr>
          <w:rFonts w:ascii="Times New Roman" w:hAnsi="Times New Roman"/>
          <w:sz w:val="22"/>
          <w:szCs w:val="22"/>
          <w:lang w:eastAsia="zh-CN"/>
        </w:rPr>
        <w:t xml:space="preserve"> can generate the training data and deliver the data to the OTT server by implementation</w:t>
      </w:r>
      <w:r w:rsidR="00FB5C14" w:rsidRPr="0017302A">
        <w:rPr>
          <w:rFonts w:ascii="Times New Roman" w:hAnsi="Times New Roman"/>
          <w:sz w:val="22"/>
          <w:szCs w:val="22"/>
          <w:lang w:eastAsia="zh-CN"/>
        </w:rPr>
        <w:t xml:space="preserve">. </w:t>
      </w:r>
    </w:p>
    <w:p w14:paraId="6DDD4D78" w14:textId="282D9B9E" w:rsidR="002076E7" w:rsidRDefault="00FB5C14" w:rsidP="00163624">
      <w:pPr>
        <w:pStyle w:val="ListParagraph"/>
        <w:numPr>
          <w:ilvl w:val="0"/>
          <w:numId w:val="4"/>
        </w:numPr>
        <w:spacing w:after="120"/>
        <w:ind w:leftChars="0"/>
        <w:rPr>
          <w:rFonts w:ascii="Times New Roman" w:hAnsi="Times New Roman"/>
          <w:sz w:val="22"/>
          <w:szCs w:val="22"/>
          <w:lang w:eastAsia="zh-CN"/>
        </w:rPr>
      </w:pPr>
      <w:r w:rsidRPr="0017302A">
        <w:rPr>
          <w:rFonts w:ascii="Times New Roman" w:hAnsi="Times New Roman"/>
          <w:sz w:val="22"/>
          <w:szCs w:val="22"/>
          <w:lang w:eastAsia="zh-CN"/>
        </w:rPr>
        <w:t>A second</w:t>
      </w:r>
      <w:r w:rsidR="002D47EF" w:rsidRPr="0017302A">
        <w:rPr>
          <w:rFonts w:ascii="Times New Roman" w:hAnsi="Times New Roman"/>
          <w:sz w:val="22"/>
          <w:szCs w:val="22"/>
          <w:lang w:eastAsia="zh-CN"/>
        </w:rPr>
        <w:t xml:space="preserve"> scenario</w:t>
      </w:r>
      <w:r w:rsidR="00F4715B" w:rsidRPr="0017302A">
        <w:rPr>
          <w:rFonts w:ascii="Times New Roman" w:hAnsi="Times New Roman"/>
          <w:sz w:val="22"/>
          <w:szCs w:val="22"/>
          <w:lang w:eastAsia="zh-CN"/>
        </w:rPr>
        <w:t xml:space="preserve"> (4</w:t>
      </w:r>
      <w:r w:rsidR="00F4715B" w:rsidRPr="0017302A">
        <w:rPr>
          <w:rFonts w:ascii="Times New Roman" w:hAnsi="Times New Roman" w:hint="eastAsia"/>
          <w:sz w:val="22"/>
          <w:szCs w:val="22"/>
          <w:lang w:eastAsia="zh-CN"/>
        </w:rPr>
        <w:t>t</w:t>
      </w:r>
      <w:r w:rsidR="00F4715B" w:rsidRPr="0017302A">
        <w:rPr>
          <w:rFonts w:ascii="Times New Roman" w:hAnsi="Times New Roman"/>
          <w:sz w:val="22"/>
          <w:szCs w:val="22"/>
          <w:lang w:eastAsia="zh-CN"/>
        </w:rPr>
        <w:t>h bullet</w:t>
      </w:r>
      <w:r w:rsidR="00E118C8" w:rsidRPr="00E118C8">
        <w:rPr>
          <w:rFonts w:ascii="Times New Roman" w:hAnsi="Times New Roman"/>
          <w:sz w:val="22"/>
          <w:szCs w:val="22"/>
          <w:lang w:eastAsia="zh-CN"/>
        </w:rPr>
        <w:t xml:space="preserve"> </w:t>
      </w:r>
      <w:r w:rsidR="00E118C8">
        <w:rPr>
          <w:rFonts w:ascii="Times New Roman" w:hAnsi="Times New Roman"/>
          <w:sz w:val="22"/>
          <w:szCs w:val="22"/>
          <w:lang w:eastAsia="zh-CN"/>
        </w:rPr>
        <w:t>in updated Assumption 1</w:t>
      </w:r>
      <w:r w:rsidR="00F4715B" w:rsidRPr="0017302A">
        <w:rPr>
          <w:rFonts w:ascii="Times New Roman" w:hAnsi="Times New Roman"/>
          <w:sz w:val="22"/>
          <w:szCs w:val="22"/>
          <w:lang w:eastAsia="zh-CN"/>
        </w:rPr>
        <w:t>)</w:t>
      </w:r>
      <w:r w:rsidR="002D47EF" w:rsidRPr="0017302A">
        <w:rPr>
          <w:rFonts w:ascii="Times New Roman" w:hAnsi="Times New Roman"/>
          <w:sz w:val="22"/>
          <w:szCs w:val="22"/>
          <w:lang w:eastAsia="zh-CN"/>
        </w:rPr>
        <w:t xml:space="preserve"> is for </w:t>
      </w:r>
      <w:r w:rsidR="002076E7">
        <w:rPr>
          <w:rFonts w:ascii="Times New Roman" w:hAnsi="Times New Roman"/>
          <w:sz w:val="22"/>
          <w:szCs w:val="22"/>
          <w:lang w:eastAsia="zh-CN"/>
        </w:rPr>
        <w:t xml:space="preserve">some scenario with NW-sided model, </w:t>
      </w:r>
      <w:r w:rsidR="004C0D6D">
        <w:rPr>
          <w:rFonts w:ascii="Times New Roman" w:hAnsi="Times New Roman"/>
          <w:sz w:val="22"/>
          <w:szCs w:val="22"/>
          <w:lang w:eastAsia="zh-CN"/>
        </w:rPr>
        <w:t>the input data for</w:t>
      </w:r>
      <w:r w:rsidR="002076E7">
        <w:rPr>
          <w:rFonts w:ascii="Times New Roman" w:hAnsi="Times New Roman"/>
          <w:sz w:val="22"/>
          <w:szCs w:val="22"/>
          <w:lang w:eastAsia="zh-CN"/>
        </w:rPr>
        <w:t xml:space="preserve"> training</w:t>
      </w:r>
      <w:r w:rsidR="004C0D6D">
        <w:rPr>
          <w:rFonts w:ascii="Times New Roman" w:hAnsi="Times New Roman"/>
          <w:sz w:val="22"/>
          <w:szCs w:val="22"/>
          <w:lang w:eastAsia="zh-CN"/>
        </w:rPr>
        <w:t xml:space="preserve"> can be generated inside NW with implementation; e.g., for LMF-sided model of positioning, the ground-truth label can be generated at LMF.</w:t>
      </w:r>
    </w:p>
    <w:p w14:paraId="7CE8C14A" w14:textId="7BCE6C4A" w:rsidR="004C0D6D" w:rsidRDefault="009130F2" w:rsidP="00163624">
      <w:pPr>
        <w:pStyle w:val="ListParagraph"/>
        <w:numPr>
          <w:ilvl w:val="0"/>
          <w:numId w:val="4"/>
        </w:numPr>
        <w:spacing w:after="120"/>
        <w:ind w:leftChars="0"/>
        <w:rPr>
          <w:rFonts w:ascii="Times New Roman" w:hAnsi="Times New Roman"/>
          <w:sz w:val="22"/>
          <w:szCs w:val="22"/>
          <w:lang w:eastAsia="zh-CN"/>
        </w:rPr>
      </w:pPr>
      <w:r w:rsidRPr="0017302A">
        <w:rPr>
          <w:rFonts w:ascii="Times New Roman" w:hAnsi="Times New Roman" w:hint="eastAsia"/>
          <w:sz w:val="22"/>
          <w:szCs w:val="22"/>
          <w:lang w:eastAsia="zh-CN"/>
        </w:rPr>
        <w:t>A</w:t>
      </w:r>
      <w:r w:rsidRPr="0017302A">
        <w:rPr>
          <w:rFonts w:ascii="Times New Roman" w:hAnsi="Times New Roman"/>
          <w:sz w:val="22"/>
          <w:szCs w:val="22"/>
          <w:lang w:eastAsia="zh-CN"/>
        </w:rPr>
        <w:t xml:space="preserve"> third scenario (5th bullet</w:t>
      </w:r>
      <w:r w:rsidR="002076E7" w:rsidRPr="002076E7">
        <w:rPr>
          <w:rFonts w:ascii="Times New Roman" w:hAnsi="Times New Roman"/>
          <w:sz w:val="22"/>
          <w:szCs w:val="22"/>
          <w:lang w:eastAsia="zh-CN"/>
        </w:rPr>
        <w:t xml:space="preserve"> </w:t>
      </w:r>
      <w:r w:rsidR="002076E7">
        <w:rPr>
          <w:rFonts w:ascii="Times New Roman" w:hAnsi="Times New Roman"/>
          <w:sz w:val="22"/>
          <w:szCs w:val="22"/>
          <w:lang w:eastAsia="zh-CN"/>
        </w:rPr>
        <w:t>in updated Assumption 1</w:t>
      </w:r>
      <w:r w:rsidRPr="0017302A">
        <w:rPr>
          <w:rFonts w:ascii="Times New Roman" w:hAnsi="Times New Roman"/>
          <w:sz w:val="22"/>
          <w:szCs w:val="22"/>
          <w:lang w:eastAsia="zh-CN"/>
        </w:rPr>
        <w:t xml:space="preserve">) is </w:t>
      </w:r>
      <w:r w:rsidR="00624A3D" w:rsidRPr="00EC1980">
        <w:rPr>
          <w:rFonts w:ascii="Times New Roman" w:hAnsi="Times New Roman"/>
          <w:sz w:val="22"/>
          <w:szCs w:val="22"/>
          <w:lang w:eastAsia="zh-CN"/>
        </w:rPr>
        <w:t xml:space="preserve">for </w:t>
      </w:r>
      <w:r w:rsidR="00624A3D">
        <w:rPr>
          <w:rFonts w:ascii="Times New Roman" w:hAnsi="Times New Roman"/>
          <w:sz w:val="22"/>
          <w:szCs w:val="22"/>
          <w:lang w:eastAsia="zh-CN"/>
        </w:rPr>
        <w:t>some scenario with NW-sided model, the input data for inference can be generated inside NW with implementation</w:t>
      </w:r>
      <w:r w:rsidR="004C0D6D">
        <w:rPr>
          <w:rFonts w:ascii="Times New Roman" w:hAnsi="Times New Roman"/>
          <w:sz w:val="22"/>
          <w:szCs w:val="22"/>
          <w:lang w:eastAsia="zh-CN"/>
        </w:rPr>
        <w:t xml:space="preserve">; e.g., for </w:t>
      </w:r>
      <w:proofErr w:type="spellStart"/>
      <w:r w:rsidR="004C0D6D">
        <w:rPr>
          <w:rFonts w:ascii="Times New Roman" w:hAnsi="Times New Roman"/>
          <w:sz w:val="22"/>
          <w:szCs w:val="22"/>
          <w:lang w:eastAsia="zh-CN"/>
        </w:rPr>
        <w:t>gNB</w:t>
      </w:r>
      <w:proofErr w:type="spellEnd"/>
      <w:r w:rsidR="004C0D6D">
        <w:rPr>
          <w:rFonts w:ascii="Times New Roman" w:hAnsi="Times New Roman"/>
          <w:sz w:val="22"/>
          <w:szCs w:val="22"/>
          <w:lang w:eastAsia="zh-CN"/>
        </w:rPr>
        <w:t xml:space="preserve">-sided model of positioning, the input data for inference </w:t>
      </w:r>
      <w:r w:rsidR="006842C2">
        <w:rPr>
          <w:rFonts w:ascii="Times New Roman" w:hAnsi="Times New Roman"/>
          <w:sz w:val="22"/>
          <w:szCs w:val="22"/>
          <w:lang w:eastAsia="zh-CN"/>
        </w:rPr>
        <w:t xml:space="preserve">can be generated inside </w:t>
      </w:r>
      <w:proofErr w:type="spellStart"/>
      <w:r w:rsidR="006842C2">
        <w:rPr>
          <w:rFonts w:ascii="Times New Roman" w:hAnsi="Times New Roman"/>
          <w:sz w:val="22"/>
          <w:szCs w:val="22"/>
          <w:lang w:eastAsia="zh-CN"/>
        </w:rPr>
        <w:t>gNB</w:t>
      </w:r>
      <w:proofErr w:type="spellEnd"/>
      <w:r w:rsidR="006842C2">
        <w:rPr>
          <w:rFonts w:ascii="Times New Roman" w:hAnsi="Times New Roman"/>
          <w:sz w:val="22"/>
          <w:szCs w:val="22"/>
          <w:lang w:eastAsia="zh-CN"/>
        </w:rPr>
        <w:t>.</w:t>
      </w:r>
    </w:p>
    <w:p w14:paraId="5A8D89BC" w14:textId="67B215E5" w:rsidR="003A0DFB" w:rsidRDefault="00FB5C14" w:rsidP="00163624">
      <w:pPr>
        <w:pStyle w:val="ListParagraph"/>
        <w:numPr>
          <w:ilvl w:val="0"/>
          <w:numId w:val="4"/>
        </w:numPr>
        <w:spacing w:after="120"/>
        <w:ind w:leftChars="0"/>
        <w:rPr>
          <w:rFonts w:ascii="Times New Roman" w:hAnsi="Times New Roman"/>
          <w:sz w:val="22"/>
          <w:szCs w:val="22"/>
          <w:lang w:eastAsia="zh-CN"/>
        </w:rPr>
      </w:pPr>
      <w:r w:rsidRPr="0017302A">
        <w:rPr>
          <w:rFonts w:ascii="Times New Roman" w:hAnsi="Times New Roman"/>
          <w:sz w:val="22"/>
          <w:szCs w:val="22"/>
          <w:lang w:eastAsia="zh-CN"/>
        </w:rPr>
        <w:t xml:space="preserve">A </w:t>
      </w:r>
      <w:r w:rsidR="009130F2" w:rsidRPr="0017302A">
        <w:rPr>
          <w:rFonts w:ascii="Times New Roman" w:hAnsi="Times New Roman"/>
          <w:sz w:val="22"/>
          <w:szCs w:val="22"/>
          <w:lang w:eastAsia="zh-CN"/>
        </w:rPr>
        <w:t>fourth</w:t>
      </w:r>
      <w:r w:rsidR="00A60D8E" w:rsidRPr="0017302A">
        <w:rPr>
          <w:rFonts w:ascii="Times New Roman" w:hAnsi="Times New Roman"/>
          <w:sz w:val="22"/>
          <w:szCs w:val="22"/>
          <w:lang w:eastAsia="zh-CN"/>
        </w:rPr>
        <w:t xml:space="preserve"> scenario</w:t>
      </w:r>
      <w:r w:rsidR="009130F2" w:rsidRPr="0017302A">
        <w:rPr>
          <w:rFonts w:ascii="Times New Roman" w:hAnsi="Times New Roman"/>
          <w:sz w:val="22"/>
          <w:szCs w:val="22"/>
          <w:lang w:eastAsia="zh-CN"/>
        </w:rPr>
        <w:t xml:space="preserve"> (6th bullet</w:t>
      </w:r>
      <w:r w:rsidR="00E118C8" w:rsidRPr="00E118C8">
        <w:rPr>
          <w:rFonts w:ascii="Times New Roman" w:hAnsi="Times New Roman"/>
          <w:sz w:val="22"/>
          <w:szCs w:val="22"/>
          <w:lang w:eastAsia="zh-CN"/>
        </w:rPr>
        <w:t xml:space="preserve"> </w:t>
      </w:r>
      <w:r w:rsidR="00E118C8">
        <w:rPr>
          <w:rFonts w:ascii="Times New Roman" w:hAnsi="Times New Roman"/>
          <w:sz w:val="22"/>
          <w:szCs w:val="22"/>
          <w:lang w:eastAsia="zh-CN"/>
        </w:rPr>
        <w:t>in updated Assumption 1</w:t>
      </w:r>
      <w:r w:rsidR="009130F2" w:rsidRPr="0017302A">
        <w:rPr>
          <w:rFonts w:ascii="Times New Roman" w:hAnsi="Times New Roman"/>
          <w:sz w:val="22"/>
          <w:szCs w:val="22"/>
          <w:lang w:eastAsia="zh-CN"/>
        </w:rPr>
        <w:t>)</w:t>
      </w:r>
      <w:r w:rsidR="00A60D8E" w:rsidRPr="0017302A">
        <w:rPr>
          <w:rFonts w:ascii="Times New Roman" w:hAnsi="Times New Roman"/>
          <w:sz w:val="22"/>
          <w:szCs w:val="22"/>
          <w:lang w:eastAsia="zh-CN"/>
        </w:rPr>
        <w:t xml:space="preserve"> is that for </w:t>
      </w:r>
      <w:r w:rsidR="003A0DFB">
        <w:rPr>
          <w:rFonts w:ascii="Times New Roman" w:hAnsi="Times New Roman"/>
          <w:sz w:val="22"/>
          <w:szCs w:val="22"/>
          <w:lang w:eastAsia="zh-CN"/>
        </w:rPr>
        <w:t>some scenario with NW-sided model, performance metric can be generated inside NW with implementation;</w:t>
      </w:r>
      <w:r w:rsidR="002F4445">
        <w:rPr>
          <w:rFonts w:ascii="Times New Roman" w:hAnsi="Times New Roman"/>
          <w:sz w:val="22"/>
          <w:szCs w:val="22"/>
          <w:lang w:eastAsia="zh-CN"/>
        </w:rPr>
        <w:t xml:space="preserve"> e.g., in case</w:t>
      </w:r>
      <w:r w:rsidR="002F4445" w:rsidRPr="00EC1980">
        <w:rPr>
          <w:rFonts w:ascii="Times New Roman" w:hAnsi="Times New Roman"/>
          <w:sz w:val="22"/>
          <w:szCs w:val="22"/>
          <w:lang w:eastAsia="zh-CN"/>
        </w:rPr>
        <w:t xml:space="preserve"> the performance metric is eventual KPI</w:t>
      </w:r>
      <w:r w:rsidR="002F4445">
        <w:rPr>
          <w:rFonts w:ascii="Times New Roman" w:hAnsi="Times New Roman"/>
          <w:sz w:val="22"/>
          <w:szCs w:val="22"/>
          <w:lang w:eastAsia="zh-CN"/>
        </w:rPr>
        <w:t>.</w:t>
      </w:r>
    </w:p>
    <w:p w14:paraId="5E6EBAF7" w14:textId="4947B4FE" w:rsidR="00AB3F1E" w:rsidRPr="00186779" w:rsidRDefault="00C32996" w:rsidP="00186779">
      <w:pPr>
        <w:spacing w:beforeLines="50" w:before="120"/>
        <w:rPr>
          <w:lang w:eastAsia="zh-CN"/>
        </w:rPr>
      </w:pPr>
      <w:r>
        <w:rPr>
          <w:rFonts w:hint="eastAsia"/>
          <w:lang w:eastAsia="zh-CN"/>
        </w:rPr>
        <w:t>T</w:t>
      </w:r>
      <w:r>
        <w:rPr>
          <w:lang w:eastAsia="zh-CN"/>
        </w:rPr>
        <w:t xml:space="preserve">herefore, the following proposal is provided </w:t>
      </w:r>
      <w:r w:rsidR="00DA75FD">
        <w:rPr>
          <w:lang w:eastAsia="zh-CN"/>
        </w:rPr>
        <w:t>for the modification to Assumption 1.</w:t>
      </w:r>
    </w:p>
    <w:p w14:paraId="368BB976" w14:textId="6B91D4D4" w:rsidR="00656F24" w:rsidRPr="00656F24" w:rsidRDefault="00510547" w:rsidP="003451AF">
      <w:pPr>
        <w:rPr>
          <w:b/>
          <w:i/>
          <w:color w:val="FF0000"/>
        </w:rPr>
      </w:pPr>
      <w:r w:rsidRPr="00C42764">
        <w:rPr>
          <w:b/>
          <w:i/>
          <w:lang w:eastAsia="zh-CN"/>
        </w:rPr>
        <w:t xml:space="preserve">Proposal </w:t>
      </w:r>
      <w:r w:rsidR="00A57E9C">
        <w:rPr>
          <w:b/>
          <w:i/>
          <w:lang w:eastAsia="zh-CN"/>
        </w:rPr>
        <w:t>1</w:t>
      </w:r>
      <w:r w:rsidRPr="00C42764">
        <w:rPr>
          <w:b/>
          <w:i/>
          <w:lang w:eastAsia="zh-CN"/>
        </w:rPr>
        <w:t>:</w:t>
      </w:r>
      <w:r w:rsidR="00B22C50">
        <w:rPr>
          <w:b/>
          <w:i/>
          <w:lang w:eastAsia="zh-CN"/>
        </w:rPr>
        <w:t xml:space="preserve"> </w:t>
      </w:r>
      <w:r w:rsidR="00A57E9C">
        <w:rPr>
          <w:b/>
          <w:i/>
          <w:lang w:eastAsia="zh-CN"/>
        </w:rPr>
        <w:t>For Assumption 1</w:t>
      </w:r>
      <w:r w:rsidR="00130FBD">
        <w:rPr>
          <w:b/>
          <w:i/>
          <w:lang w:eastAsia="zh-CN"/>
        </w:rPr>
        <w:t xml:space="preserve"> of Part A</w:t>
      </w:r>
      <w:r w:rsidR="00A57E9C">
        <w:rPr>
          <w:b/>
          <w:i/>
          <w:lang w:eastAsia="zh-CN"/>
        </w:rPr>
        <w:t xml:space="preserve">, besides the scenarios listed by RAN2, add </w:t>
      </w:r>
      <w:r w:rsidR="00656F24">
        <w:rPr>
          <w:b/>
          <w:i/>
          <w:lang w:eastAsia="zh-CN"/>
        </w:rPr>
        <w:t>some</w:t>
      </w:r>
      <w:r w:rsidR="00A57E9C">
        <w:rPr>
          <w:b/>
          <w:i/>
          <w:lang w:eastAsia="zh-CN"/>
        </w:rPr>
        <w:t xml:space="preserve"> scenarios of data collection with implementation</w:t>
      </w:r>
      <w:r w:rsidR="004B3148">
        <w:rPr>
          <w:b/>
          <w:i/>
          <w:lang w:eastAsia="zh-CN"/>
        </w:rPr>
        <w:t>.</w:t>
      </w:r>
      <w:r w:rsidR="003451AF">
        <w:rPr>
          <w:b/>
          <w:i/>
          <w:lang w:eastAsia="zh-CN"/>
        </w:rPr>
        <w:t xml:space="preserve"> </w:t>
      </w:r>
      <w:r w:rsidR="003451AF" w:rsidRPr="003451AF">
        <w:rPr>
          <w:b/>
          <w:i/>
          <w:color w:val="FF0000"/>
          <w:lang w:eastAsia="zh-CN"/>
        </w:rPr>
        <w:t xml:space="preserve">Update </w:t>
      </w:r>
      <w:r w:rsidR="003451AF">
        <w:rPr>
          <w:b/>
          <w:i/>
          <w:lang w:eastAsia="zh-CN"/>
        </w:rPr>
        <w:t>Assumption 1 as follows:</w:t>
      </w:r>
    </w:p>
    <w:tbl>
      <w:tblPr>
        <w:tblStyle w:val="TableGrid"/>
        <w:tblW w:w="0" w:type="auto"/>
        <w:tblLook w:val="04A0" w:firstRow="1" w:lastRow="0" w:firstColumn="1" w:lastColumn="0" w:noHBand="0" w:noVBand="1"/>
      </w:tblPr>
      <w:tblGrid>
        <w:gridCol w:w="9307"/>
      </w:tblGrid>
      <w:tr w:rsidR="00B37715" w14:paraId="52DCD3CE" w14:textId="77777777" w:rsidTr="00B37715">
        <w:tc>
          <w:tcPr>
            <w:tcW w:w="9307" w:type="dxa"/>
          </w:tcPr>
          <w:p w14:paraId="0C56BF21" w14:textId="77777777" w:rsidR="00B37715" w:rsidRPr="00280469" w:rsidRDefault="00B37715" w:rsidP="00B37715">
            <w:pPr>
              <w:spacing w:after="0"/>
              <w:rPr>
                <w:b/>
                <w:lang w:eastAsia="zh-CN"/>
              </w:rPr>
            </w:pPr>
            <w:r w:rsidRPr="00280469">
              <w:rPr>
                <w:b/>
                <w:lang w:eastAsia="zh-CN"/>
              </w:rPr>
              <w:t>Assumption 1:</w:t>
            </w:r>
          </w:p>
          <w:p w14:paraId="76EEFF8B" w14:textId="77777777" w:rsidR="00B37715" w:rsidRPr="00280469" w:rsidRDefault="00B37715" w:rsidP="00B37715">
            <w:pPr>
              <w:spacing w:after="0"/>
              <w:rPr>
                <w:lang w:eastAsia="zh-CN"/>
              </w:rPr>
            </w:pPr>
            <w:r w:rsidRPr="00280469">
              <w:rPr>
                <w:lang w:eastAsia="zh-CN"/>
              </w:rPr>
              <w:t xml:space="preserve">RAN2 assumes that for the data collection in some scenarios (e.g., internal data up to implementation or the existing data are enough), possibly no RAN2 specification effort is needed in some scenarios, e.g. </w:t>
            </w:r>
            <w:r w:rsidRPr="00280469">
              <w:rPr>
                <w:lang w:eastAsia="zh-CN"/>
              </w:rPr>
              <w:lastRenderedPageBreak/>
              <w:t>(not exhaustive):</w:t>
            </w:r>
          </w:p>
          <w:p w14:paraId="49CE7E4B" w14:textId="77777777" w:rsidR="00B37715" w:rsidRPr="00280469" w:rsidRDefault="00B37715" w:rsidP="00B37715">
            <w:pPr>
              <w:pStyle w:val="ListParagraph"/>
              <w:numPr>
                <w:ilvl w:val="0"/>
                <w:numId w:val="13"/>
              </w:numPr>
              <w:snapToGrid w:val="0"/>
              <w:ind w:leftChars="0"/>
              <w:jc w:val="both"/>
              <w:rPr>
                <w:rFonts w:ascii="Times New Roman" w:hAnsi="Times New Roman"/>
                <w:sz w:val="22"/>
                <w:szCs w:val="22"/>
                <w:lang w:eastAsia="zh-CN"/>
              </w:rPr>
            </w:pPr>
            <w:r w:rsidRPr="00280469">
              <w:rPr>
                <w:rFonts w:ascii="Times New Roman" w:hAnsi="Times New Roman"/>
                <w:sz w:val="22"/>
                <w:szCs w:val="22"/>
              </w:rPr>
              <w:t>For model inference of the UE-sided model, input data for model inference is available inside the UE.</w:t>
            </w:r>
          </w:p>
          <w:p w14:paraId="2FBA59A9" w14:textId="7B5D6135" w:rsidR="00B37715" w:rsidRPr="00B435A0" w:rsidRDefault="00B37715" w:rsidP="00B37715">
            <w:pPr>
              <w:pStyle w:val="ListParagraph"/>
              <w:numPr>
                <w:ilvl w:val="0"/>
                <w:numId w:val="13"/>
              </w:numPr>
              <w:snapToGrid w:val="0"/>
              <w:ind w:leftChars="0"/>
              <w:jc w:val="both"/>
              <w:rPr>
                <w:sz w:val="22"/>
                <w:szCs w:val="22"/>
                <w:lang w:eastAsia="zh-CN"/>
              </w:rPr>
            </w:pPr>
            <w:r w:rsidRPr="00280469">
              <w:rPr>
                <w:rFonts w:ascii="Times New Roman" w:hAnsi="Times New Roman"/>
                <w:sz w:val="22"/>
                <w:szCs w:val="22"/>
              </w:rPr>
              <w:t>For UE-</w:t>
            </w:r>
            <w:proofErr w:type="gramStart"/>
            <w:r w:rsidRPr="00280469">
              <w:rPr>
                <w:rFonts w:ascii="Times New Roman" w:hAnsi="Times New Roman"/>
                <w:sz w:val="22"/>
                <w:szCs w:val="22"/>
              </w:rPr>
              <w:t xml:space="preserve">side </w:t>
            </w:r>
            <w:r w:rsidR="00280469" w:rsidRPr="00280469">
              <w:rPr>
                <w:rFonts w:ascii="Times New Roman" w:hAnsi="Times New Roman"/>
                <w:strike/>
                <w:color w:val="FF0000"/>
                <w:sz w:val="22"/>
                <w:szCs w:val="22"/>
              </w:rPr>
              <w:t xml:space="preserve"> (</w:t>
            </w:r>
            <w:proofErr w:type="gramEnd"/>
            <w:r w:rsidR="00280469" w:rsidRPr="00280469">
              <w:rPr>
                <w:rFonts w:ascii="Times New Roman" w:hAnsi="Times New Roman"/>
                <w:strike/>
                <w:color w:val="FF0000"/>
                <w:sz w:val="22"/>
                <w:szCs w:val="22"/>
              </w:rPr>
              <w:t>real-time)</w:t>
            </w:r>
            <w:r w:rsidRPr="00280469">
              <w:rPr>
                <w:rFonts w:ascii="Times New Roman" w:hAnsi="Times New Roman"/>
                <w:sz w:val="22"/>
                <w:szCs w:val="22"/>
              </w:rPr>
              <w:t xml:space="preserve"> monitoring of the UE-sided model, performance metrics are available inside the UE. UE can independently monitor a model's performance without any data input from NW.</w:t>
            </w:r>
          </w:p>
          <w:p w14:paraId="48673B6B" w14:textId="49FAA617" w:rsidR="00B435A0" w:rsidRPr="00B435A0" w:rsidRDefault="005559AA" w:rsidP="00B37715">
            <w:pPr>
              <w:pStyle w:val="ListParagraph"/>
              <w:numPr>
                <w:ilvl w:val="0"/>
                <w:numId w:val="13"/>
              </w:numPr>
              <w:snapToGrid w:val="0"/>
              <w:ind w:leftChars="0"/>
              <w:jc w:val="both"/>
              <w:rPr>
                <w:color w:val="FF0000"/>
                <w:sz w:val="22"/>
                <w:szCs w:val="22"/>
                <w:lang w:eastAsia="zh-CN"/>
              </w:rPr>
            </w:pPr>
            <w:r>
              <w:rPr>
                <w:rFonts w:ascii="Times New Roman" w:hAnsi="Times New Roman"/>
                <w:color w:val="FF0000"/>
                <w:sz w:val="22"/>
                <w:szCs w:val="22"/>
              </w:rPr>
              <w:t>F</w:t>
            </w:r>
            <w:r w:rsidR="00FB5C14">
              <w:rPr>
                <w:rFonts w:ascii="Times New Roman" w:hAnsi="Times New Roman"/>
                <w:color w:val="FF0000"/>
                <w:sz w:val="22"/>
                <w:szCs w:val="22"/>
              </w:rPr>
              <w:t>or</w:t>
            </w:r>
            <w:r w:rsidR="00BA5C38" w:rsidRPr="00B435A0">
              <w:rPr>
                <w:rFonts w:ascii="Times New Roman" w:hAnsi="Times New Roman"/>
                <w:color w:val="FF0000"/>
                <w:sz w:val="22"/>
                <w:szCs w:val="22"/>
              </w:rPr>
              <w:t xml:space="preserve"> the UE-sided model</w:t>
            </w:r>
            <w:r w:rsidR="00BA5C38">
              <w:rPr>
                <w:rFonts w:ascii="Times New Roman" w:hAnsi="Times New Roman"/>
                <w:color w:val="FF0000"/>
                <w:sz w:val="22"/>
                <w:szCs w:val="22"/>
              </w:rPr>
              <w:t xml:space="preserve"> of</w:t>
            </w:r>
            <w:r w:rsidR="00FB5C14">
              <w:rPr>
                <w:rFonts w:ascii="Times New Roman" w:hAnsi="Times New Roman"/>
                <w:color w:val="FF0000"/>
                <w:sz w:val="22"/>
                <w:szCs w:val="22"/>
              </w:rPr>
              <w:t xml:space="preserve"> beam management and positioning</w:t>
            </w:r>
            <w:r w:rsidR="00B435A0" w:rsidRPr="00B435A0">
              <w:rPr>
                <w:rFonts w:ascii="Times New Roman" w:hAnsi="Times New Roman"/>
                <w:color w:val="FF0000"/>
                <w:sz w:val="22"/>
                <w:szCs w:val="22"/>
              </w:rPr>
              <w:t>, input data for model</w:t>
            </w:r>
            <w:r w:rsidR="00B435A0">
              <w:rPr>
                <w:rFonts w:ascii="Times New Roman" w:hAnsi="Times New Roman"/>
                <w:color w:val="FF0000"/>
                <w:sz w:val="22"/>
                <w:szCs w:val="22"/>
              </w:rPr>
              <w:t xml:space="preserve"> training is up to UE implementation.</w:t>
            </w:r>
          </w:p>
          <w:p w14:paraId="424E4C8F" w14:textId="4EF1554F" w:rsidR="00F85214" w:rsidRPr="0017302A" w:rsidRDefault="00F85214" w:rsidP="00B37715">
            <w:pPr>
              <w:pStyle w:val="ListParagraph"/>
              <w:numPr>
                <w:ilvl w:val="0"/>
                <w:numId w:val="13"/>
              </w:numPr>
              <w:ind w:leftChars="0"/>
              <w:rPr>
                <w:rFonts w:ascii="Times New Roman" w:hAnsi="Times New Roman"/>
                <w:color w:val="FF0000"/>
                <w:sz w:val="22"/>
                <w:szCs w:val="22"/>
              </w:rPr>
            </w:pPr>
            <w:r>
              <w:rPr>
                <w:rFonts w:ascii="Times New Roman" w:eastAsiaTheme="minorEastAsia" w:hAnsi="Times New Roman" w:hint="eastAsia"/>
                <w:color w:val="FF0000"/>
                <w:sz w:val="22"/>
                <w:szCs w:val="22"/>
                <w:lang w:eastAsia="zh-CN"/>
              </w:rPr>
              <w:t>F</w:t>
            </w:r>
            <w:r>
              <w:rPr>
                <w:rFonts w:ascii="Times New Roman" w:eastAsiaTheme="minorEastAsia" w:hAnsi="Times New Roman"/>
                <w:color w:val="FF0000"/>
                <w:sz w:val="22"/>
                <w:szCs w:val="22"/>
                <w:lang w:eastAsia="zh-CN"/>
              </w:rPr>
              <w:t xml:space="preserve">or some </w:t>
            </w:r>
            <w:r w:rsidR="002076E7">
              <w:rPr>
                <w:rFonts w:ascii="Times New Roman" w:eastAsiaTheme="minorEastAsia" w:hAnsi="Times New Roman"/>
                <w:color w:val="FF0000"/>
                <w:sz w:val="22"/>
                <w:szCs w:val="22"/>
                <w:lang w:eastAsia="zh-CN"/>
              </w:rPr>
              <w:t xml:space="preserve">scenario of </w:t>
            </w:r>
            <w:r w:rsidR="00C27CD6">
              <w:rPr>
                <w:rFonts w:ascii="Times New Roman" w:eastAsiaTheme="minorEastAsia" w:hAnsi="Times New Roman"/>
                <w:color w:val="FF0000"/>
                <w:sz w:val="22"/>
                <w:szCs w:val="22"/>
                <w:lang w:eastAsia="zh-CN"/>
              </w:rPr>
              <w:t>Network</w:t>
            </w:r>
            <w:r w:rsidRPr="00904390">
              <w:rPr>
                <w:rFonts w:ascii="Times New Roman" w:eastAsiaTheme="minorEastAsia" w:hAnsi="Times New Roman"/>
                <w:color w:val="FF0000"/>
                <w:sz w:val="22"/>
                <w:szCs w:val="22"/>
                <w:lang w:eastAsia="zh-CN"/>
              </w:rPr>
              <w:t>-sided model</w:t>
            </w:r>
            <w:r>
              <w:rPr>
                <w:rFonts w:ascii="Times New Roman" w:eastAsiaTheme="minorEastAsia" w:hAnsi="Times New Roman"/>
                <w:color w:val="FF0000"/>
                <w:sz w:val="22"/>
                <w:szCs w:val="22"/>
                <w:lang w:eastAsia="zh-CN"/>
              </w:rPr>
              <w:t>,</w:t>
            </w:r>
            <w:r w:rsidR="00B60A4D">
              <w:rPr>
                <w:rFonts w:ascii="Times New Roman" w:eastAsiaTheme="minorEastAsia" w:hAnsi="Times New Roman"/>
                <w:color w:val="FF0000"/>
                <w:sz w:val="22"/>
                <w:szCs w:val="22"/>
                <w:lang w:eastAsia="zh-CN"/>
              </w:rPr>
              <w:t xml:space="preserve"> </w:t>
            </w:r>
            <w:r w:rsidR="00C27CD6" w:rsidRPr="00B435A0">
              <w:rPr>
                <w:rFonts w:ascii="Times New Roman" w:hAnsi="Times New Roman"/>
                <w:color w:val="FF0000"/>
                <w:sz w:val="22"/>
                <w:szCs w:val="22"/>
              </w:rPr>
              <w:t>input data for model</w:t>
            </w:r>
            <w:r w:rsidR="00C27CD6">
              <w:rPr>
                <w:rFonts w:ascii="Times New Roman" w:hAnsi="Times New Roman"/>
                <w:color w:val="FF0000"/>
                <w:sz w:val="22"/>
                <w:szCs w:val="22"/>
              </w:rPr>
              <w:t xml:space="preserve"> training </w:t>
            </w:r>
            <w:r>
              <w:rPr>
                <w:rFonts w:ascii="Times New Roman" w:eastAsiaTheme="minorEastAsia" w:hAnsi="Times New Roman"/>
                <w:color w:val="FF0000"/>
                <w:sz w:val="22"/>
                <w:szCs w:val="22"/>
                <w:lang w:eastAsia="zh-CN"/>
              </w:rPr>
              <w:t>is available i</w:t>
            </w:r>
            <w:r w:rsidR="00C27CD6">
              <w:rPr>
                <w:rFonts w:ascii="Times New Roman" w:eastAsiaTheme="minorEastAsia" w:hAnsi="Times New Roman"/>
                <w:color w:val="FF0000"/>
                <w:sz w:val="22"/>
                <w:szCs w:val="22"/>
                <w:lang w:eastAsia="zh-CN"/>
              </w:rPr>
              <w:t>nside the Network entity</w:t>
            </w:r>
          </w:p>
          <w:p w14:paraId="4E6FFC31" w14:textId="70D73D1B" w:rsidR="00F85214" w:rsidRDefault="00C27CD6" w:rsidP="00B37715">
            <w:pPr>
              <w:pStyle w:val="ListParagraph"/>
              <w:numPr>
                <w:ilvl w:val="0"/>
                <w:numId w:val="13"/>
              </w:numPr>
              <w:ind w:leftChars="0"/>
              <w:rPr>
                <w:rFonts w:ascii="Times New Roman" w:hAnsi="Times New Roman"/>
                <w:color w:val="FF0000"/>
                <w:sz w:val="22"/>
                <w:szCs w:val="22"/>
              </w:rPr>
            </w:pPr>
            <w:r>
              <w:rPr>
                <w:rFonts w:ascii="Times New Roman" w:eastAsiaTheme="minorEastAsia" w:hAnsi="Times New Roman" w:hint="eastAsia"/>
                <w:color w:val="FF0000"/>
                <w:sz w:val="22"/>
                <w:szCs w:val="22"/>
                <w:lang w:eastAsia="zh-CN"/>
              </w:rPr>
              <w:t>F</w:t>
            </w:r>
            <w:r>
              <w:rPr>
                <w:rFonts w:ascii="Times New Roman" w:eastAsiaTheme="minorEastAsia" w:hAnsi="Times New Roman"/>
                <w:color w:val="FF0000"/>
                <w:sz w:val="22"/>
                <w:szCs w:val="22"/>
                <w:lang w:eastAsia="zh-CN"/>
              </w:rPr>
              <w:t xml:space="preserve">or </w:t>
            </w:r>
            <w:r w:rsidR="002076E7">
              <w:rPr>
                <w:rFonts w:ascii="Times New Roman" w:eastAsiaTheme="minorEastAsia" w:hAnsi="Times New Roman"/>
                <w:color w:val="FF0000"/>
                <w:sz w:val="22"/>
                <w:szCs w:val="22"/>
                <w:lang w:eastAsia="zh-CN"/>
              </w:rPr>
              <w:t>some scenario of</w:t>
            </w:r>
            <w:r>
              <w:rPr>
                <w:rFonts w:ascii="Times New Roman" w:eastAsiaTheme="minorEastAsia" w:hAnsi="Times New Roman"/>
                <w:color w:val="FF0000"/>
                <w:sz w:val="22"/>
                <w:szCs w:val="22"/>
                <w:lang w:eastAsia="zh-CN"/>
              </w:rPr>
              <w:t xml:space="preserve"> Network</w:t>
            </w:r>
            <w:r w:rsidRPr="00904390">
              <w:rPr>
                <w:rFonts w:ascii="Times New Roman" w:eastAsiaTheme="minorEastAsia" w:hAnsi="Times New Roman"/>
                <w:color w:val="FF0000"/>
                <w:sz w:val="22"/>
                <w:szCs w:val="22"/>
                <w:lang w:eastAsia="zh-CN"/>
              </w:rPr>
              <w:t>-sided model</w:t>
            </w:r>
            <w:r>
              <w:rPr>
                <w:rFonts w:ascii="Times New Roman" w:eastAsiaTheme="minorEastAsia" w:hAnsi="Times New Roman"/>
                <w:color w:val="FF0000"/>
                <w:sz w:val="22"/>
                <w:szCs w:val="22"/>
                <w:lang w:eastAsia="zh-CN"/>
              </w:rPr>
              <w:t xml:space="preserve">, </w:t>
            </w:r>
            <w:r w:rsidRPr="00B435A0">
              <w:rPr>
                <w:rFonts w:ascii="Times New Roman" w:hAnsi="Times New Roman"/>
                <w:color w:val="FF0000"/>
                <w:sz w:val="22"/>
                <w:szCs w:val="22"/>
              </w:rPr>
              <w:t>input data for model</w:t>
            </w:r>
            <w:r>
              <w:rPr>
                <w:rFonts w:ascii="Times New Roman" w:hAnsi="Times New Roman"/>
                <w:color w:val="FF0000"/>
                <w:sz w:val="22"/>
                <w:szCs w:val="22"/>
              </w:rPr>
              <w:t xml:space="preserve"> inference </w:t>
            </w:r>
            <w:r>
              <w:rPr>
                <w:rFonts w:ascii="Times New Roman" w:eastAsiaTheme="minorEastAsia" w:hAnsi="Times New Roman"/>
                <w:color w:val="FF0000"/>
                <w:sz w:val="22"/>
                <w:szCs w:val="22"/>
                <w:lang w:eastAsia="zh-CN"/>
              </w:rPr>
              <w:t>is available inside the Network entity</w:t>
            </w:r>
          </w:p>
          <w:p w14:paraId="20CC260F" w14:textId="4F5102DE" w:rsidR="00B37715" w:rsidRPr="00B37715" w:rsidRDefault="00263182" w:rsidP="00B37715">
            <w:pPr>
              <w:pStyle w:val="ListParagraph"/>
              <w:numPr>
                <w:ilvl w:val="0"/>
                <w:numId w:val="13"/>
              </w:numPr>
              <w:snapToGrid w:val="0"/>
              <w:ind w:leftChars="0"/>
              <w:jc w:val="both"/>
              <w:rPr>
                <w:sz w:val="22"/>
                <w:szCs w:val="22"/>
                <w:lang w:eastAsia="zh-CN"/>
              </w:rPr>
            </w:pPr>
            <w:r w:rsidRPr="002076E7">
              <w:rPr>
                <w:rFonts w:ascii="Times New Roman" w:eastAsiaTheme="minorEastAsia" w:hAnsi="Times New Roman" w:hint="eastAsia"/>
                <w:color w:val="FF0000"/>
                <w:sz w:val="22"/>
                <w:szCs w:val="22"/>
                <w:lang w:eastAsia="zh-CN"/>
              </w:rPr>
              <w:t>F</w:t>
            </w:r>
            <w:r w:rsidRPr="002076E7">
              <w:rPr>
                <w:rFonts w:ascii="Times New Roman" w:eastAsiaTheme="minorEastAsia" w:hAnsi="Times New Roman"/>
                <w:color w:val="FF0000"/>
                <w:sz w:val="22"/>
                <w:szCs w:val="22"/>
                <w:lang w:eastAsia="zh-CN"/>
              </w:rPr>
              <w:t xml:space="preserve">or </w:t>
            </w:r>
            <w:r w:rsidR="002076E7">
              <w:rPr>
                <w:rFonts w:ascii="Times New Roman" w:eastAsiaTheme="minorEastAsia" w:hAnsi="Times New Roman"/>
                <w:color w:val="FF0000"/>
                <w:sz w:val="22"/>
                <w:szCs w:val="22"/>
                <w:lang w:eastAsia="zh-CN"/>
              </w:rPr>
              <w:t xml:space="preserve">some scenario of </w:t>
            </w:r>
            <w:r w:rsidRPr="002076E7">
              <w:rPr>
                <w:rFonts w:ascii="Times New Roman" w:eastAsiaTheme="minorEastAsia" w:hAnsi="Times New Roman"/>
                <w:color w:val="FF0000"/>
                <w:sz w:val="22"/>
                <w:szCs w:val="22"/>
                <w:lang w:eastAsia="zh-CN"/>
              </w:rPr>
              <w:t>Network</w:t>
            </w:r>
            <w:r w:rsidRPr="0017302A">
              <w:rPr>
                <w:rFonts w:ascii="Times New Roman" w:eastAsiaTheme="minorEastAsia" w:hAnsi="Times New Roman"/>
                <w:color w:val="FF0000"/>
                <w:sz w:val="22"/>
                <w:szCs w:val="22"/>
                <w:lang w:eastAsia="zh-CN"/>
              </w:rPr>
              <w:t xml:space="preserve">-sided model, </w:t>
            </w:r>
            <w:r w:rsidR="00FE3D23" w:rsidRPr="0017302A">
              <w:rPr>
                <w:rFonts w:ascii="Times New Roman" w:hAnsi="Times New Roman"/>
                <w:color w:val="FF0000"/>
                <w:sz w:val="22"/>
                <w:szCs w:val="22"/>
              </w:rPr>
              <w:t>performance metric</w:t>
            </w:r>
            <w:r w:rsidRPr="0017302A">
              <w:rPr>
                <w:rFonts w:ascii="Times New Roman" w:hAnsi="Times New Roman"/>
                <w:color w:val="FF0000"/>
                <w:sz w:val="22"/>
                <w:szCs w:val="22"/>
              </w:rPr>
              <w:t xml:space="preserve"> </w:t>
            </w:r>
            <w:r w:rsidRPr="0017302A">
              <w:rPr>
                <w:rFonts w:ascii="Times New Roman" w:eastAsiaTheme="minorEastAsia" w:hAnsi="Times New Roman"/>
                <w:color w:val="FF0000"/>
                <w:sz w:val="22"/>
                <w:szCs w:val="22"/>
                <w:lang w:eastAsia="zh-CN"/>
              </w:rPr>
              <w:t>is available inside the Network entity</w:t>
            </w:r>
          </w:p>
        </w:tc>
      </w:tr>
    </w:tbl>
    <w:p w14:paraId="158A34C7" w14:textId="0A410814" w:rsidR="0065534E" w:rsidRPr="0065534E" w:rsidRDefault="0065534E" w:rsidP="0065534E">
      <w:pPr>
        <w:spacing w:beforeLines="50" w:before="120"/>
        <w:rPr>
          <w:b/>
          <w:u w:val="single"/>
          <w:lang w:eastAsia="zh-CN"/>
        </w:rPr>
      </w:pPr>
      <w:r>
        <w:rPr>
          <w:b/>
          <w:u w:val="single"/>
          <w:lang w:eastAsia="zh-CN"/>
        </w:rPr>
        <w:lastRenderedPageBreak/>
        <w:t xml:space="preserve">Discussion on </w:t>
      </w:r>
      <w:r w:rsidRPr="0065534E">
        <w:rPr>
          <w:b/>
          <w:u w:val="single"/>
          <w:lang w:eastAsia="zh-CN"/>
        </w:rPr>
        <w:t xml:space="preserve">Assumption </w:t>
      </w:r>
      <w:r>
        <w:rPr>
          <w:b/>
          <w:u w:val="single"/>
          <w:lang w:eastAsia="zh-CN"/>
        </w:rPr>
        <w:t>2</w:t>
      </w:r>
    </w:p>
    <w:tbl>
      <w:tblPr>
        <w:tblStyle w:val="TableGrid"/>
        <w:tblW w:w="0" w:type="auto"/>
        <w:tblLook w:val="04A0" w:firstRow="1" w:lastRow="0" w:firstColumn="1" w:lastColumn="0" w:noHBand="0" w:noVBand="1"/>
      </w:tblPr>
      <w:tblGrid>
        <w:gridCol w:w="9307"/>
      </w:tblGrid>
      <w:tr w:rsidR="00EE5BF2" w14:paraId="2DD473A2" w14:textId="77777777" w:rsidTr="00EE5BF2">
        <w:tc>
          <w:tcPr>
            <w:tcW w:w="9307" w:type="dxa"/>
          </w:tcPr>
          <w:p w14:paraId="1A06BC9C" w14:textId="77777777" w:rsidR="00EE5BF2" w:rsidRPr="00BD22D0" w:rsidRDefault="00EE5BF2" w:rsidP="00EE5BF2">
            <w:pPr>
              <w:spacing w:after="0"/>
              <w:rPr>
                <w:b/>
                <w:sz w:val="20"/>
                <w:szCs w:val="20"/>
                <w:lang w:eastAsia="zh-CN"/>
              </w:rPr>
            </w:pPr>
            <w:r w:rsidRPr="00BD22D0">
              <w:rPr>
                <w:b/>
                <w:sz w:val="20"/>
                <w:szCs w:val="20"/>
                <w:lang w:eastAsia="zh-CN"/>
              </w:rPr>
              <w:t>Assumption 2:</w:t>
            </w:r>
          </w:p>
          <w:p w14:paraId="0F7E6672" w14:textId="77777777" w:rsidR="00EE5BF2" w:rsidRPr="00BD22D0" w:rsidRDefault="00EE5BF2" w:rsidP="00EE5BF2">
            <w:pPr>
              <w:spacing w:after="0"/>
              <w:rPr>
                <w:sz w:val="20"/>
                <w:szCs w:val="20"/>
                <w:lang w:eastAsia="zh-CN"/>
              </w:rPr>
            </w:pPr>
            <w:r w:rsidRPr="00BD22D0">
              <w:rPr>
                <w:sz w:val="20"/>
                <w:szCs w:val="20"/>
                <w:lang w:eastAsia="zh-CN"/>
              </w:rPr>
              <w:t>For the latency requirement of data collection, RAN2 assumes:</w:t>
            </w:r>
          </w:p>
          <w:p w14:paraId="7F2CD89C" w14:textId="77777777" w:rsidR="00EE5BF2" w:rsidRPr="00BD22D0" w:rsidRDefault="00EE5BF2" w:rsidP="00EE5BF2">
            <w:pPr>
              <w:pStyle w:val="ListParagraph"/>
              <w:numPr>
                <w:ilvl w:val="0"/>
                <w:numId w:val="13"/>
              </w:numPr>
              <w:snapToGrid w:val="0"/>
              <w:ind w:leftChars="0"/>
              <w:jc w:val="both"/>
              <w:rPr>
                <w:rFonts w:ascii="Times New Roman" w:hAnsi="Times New Roman"/>
                <w:szCs w:val="20"/>
                <w:lang w:eastAsia="zh-CN"/>
              </w:rPr>
            </w:pPr>
            <w:r w:rsidRPr="00BD22D0">
              <w:rPr>
                <w:rFonts w:ascii="Times New Roman" w:hAnsi="Times New Roman"/>
                <w:szCs w:val="20"/>
              </w:rPr>
              <w:t xml:space="preserve">For all types of offline model training (i.e., UE- /NW-/ two-sided model training), there is no latency requirement for data collection </w:t>
            </w:r>
          </w:p>
          <w:p w14:paraId="767ED786" w14:textId="77777777" w:rsidR="00EE5BF2" w:rsidRPr="00BD22D0" w:rsidRDefault="00EE5BF2" w:rsidP="00EE5BF2">
            <w:pPr>
              <w:pStyle w:val="ListParagraph"/>
              <w:numPr>
                <w:ilvl w:val="0"/>
                <w:numId w:val="13"/>
              </w:numPr>
              <w:snapToGrid w:val="0"/>
              <w:ind w:leftChars="0"/>
              <w:jc w:val="both"/>
              <w:rPr>
                <w:rFonts w:ascii="Times New Roman" w:hAnsi="Times New Roman"/>
                <w:szCs w:val="20"/>
              </w:rPr>
            </w:pPr>
            <w:r w:rsidRPr="00BD22D0">
              <w:rPr>
                <w:rFonts w:ascii="Times New Roman" w:hAnsi="Times New Roman"/>
                <w:szCs w:val="20"/>
              </w:rPr>
              <w:t>For model inference, when required data comes from other entities, there is a latency requirement for data collection</w:t>
            </w:r>
          </w:p>
          <w:p w14:paraId="7B1F1D72" w14:textId="77777777" w:rsidR="00EE5BF2" w:rsidRDefault="00EE5BF2" w:rsidP="00EE5BF2">
            <w:pPr>
              <w:pStyle w:val="ListParagraph"/>
              <w:widowControl/>
              <w:numPr>
                <w:ilvl w:val="0"/>
                <w:numId w:val="13"/>
              </w:numPr>
              <w:snapToGrid w:val="0"/>
              <w:ind w:leftChars="0"/>
              <w:jc w:val="both"/>
              <w:rPr>
                <w:lang w:eastAsia="zh-CN"/>
              </w:rPr>
            </w:pPr>
            <w:r w:rsidRPr="00BD22D0">
              <w:rPr>
                <w:rFonts w:ascii="Times New Roman" w:hAnsi="Times New Roman"/>
                <w:szCs w:val="20"/>
              </w:rPr>
              <w:t>For (real-time) model monitoring, when required monitoring data (e.g., performance metric) comes from other entities, there is a latency requirement for data collection.</w:t>
            </w:r>
          </w:p>
          <w:p w14:paraId="7D6F31BF" w14:textId="77777777" w:rsidR="00EE5BF2" w:rsidRDefault="00EE5BF2" w:rsidP="00DB78FB">
            <w:pPr>
              <w:spacing w:beforeLines="50" w:before="120"/>
              <w:rPr>
                <w:lang w:eastAsia="zh-CN"/>
              </w:rPr>
            </w:pPr>
          </w:p>
        </w:tc>
      </w:tr>
    </w:tbl>
    <w:p w14:paraId="33A4C85A" w14:textId="7FBD55F2" w:rsidR="00DB78FB" w:rsidRDefault="00DB78FB" w:rsidP="00DB78FB">
      <w:pPr>
        <w:spacing w:beforeLines="50" w:before="120"/>
        <w:rPr>
          <w:lang w:eastAsia="zh-CN"/>
        </w:rPr>
      </w:pPr>
      <w:r>
        <w:rPr>
          <w:rFonts w:hint="eastAsia"/>
          <w:lang w:eastAsia="zh-CN"/>
        </w:rPr>
        <w:t>I</w:t>
      </w:r>
      <w:r>
        <w:rPr>
          <w:lang w:eastAsia="zh-CN"/>
        </w:rPr>
        <w:t xml:space="preserve">n Assumption 2 </w:t>
      </w:r>
      <w:r w:rsidR="0070665C">
        <w:rPr>
          <w:lang w:eastAsia="zh-CN"/>
        </w:rPr>
        <w:t>of part A</w:t>
      </w:r>
      <w:r>
        <w:rPr>
          <w:lang w:eastAsia="zh-CN"/>
        </w:rPr>
        <w:t>,</w:t>
      </w:r>
      <w:r w:rsidR="00AD6C2D">
        <w:rPr>
          <w:lang w:eastAsia="zh-CN"/>
        </w:rPr>
        <w:t xml:space="preserve"> the latency requirements </w:t>
      </w:r>
      <w:r w:rsidR="00B43409">
        <w:rPr>
          <w:lang w:eastAsia="zh-CN"/>
        </w:rPr>
        <w:t xml:space="preserve">match with our understandings </w:t>
      </w:r>
      <w:r w:rsidR="00AD6C2D">
        <w:rPr>
          <w:lang w:eastAsia="zh-CN"/>
        </w:rPr>
        <w:t xml:space="preserve">except one minor changes </w:t>
      </w:r>
      <w:r w:rsidR="00B43409">
        <w:rPr>
          <w:lang w:eastAsia="zh-CN"/>
        </w:rPr>
        <w:t xml:space="preserve">on the example of the third bullet: the monitoring data includes both calculated performance metric and </w:t>
      </w:r>
      <w:r w:rsidR="002E49E7">
        <w:rPr>
          <w:lang w:eastAsia="zh-CN"/>
        </w:rPr>
        <w:t>the input data for metric calculation</w:t>
      </w:r>
      <w:r>
        <w:rPr>
          <w:lang w:eastAsia="zh-CN"/>
        </w:rPr>
        <w:t>.</w:t>
      </w:r>
      <w:r w:rsidR="002E49E7">
        <w:rPr>
          <w:lang w:eastAsia="zh-CN"/>
        </w:rPr>
        <w:t xml:space="preserve"> E.g., for </w:t>
      </w:r>
      <w:r w:rsidR="003E77CB">
        <w:rPr>
          <w:lang w:eastAsia="zh-CN"/>
        </w:rPr>
        <w:t>beam management</w:t>
      </w:r>
      <w:r w:rsidR="002E49E7">
        <w:rPr>
          <w:lang w:eastAsia="zh-CN"/>
        </w:rPr>
        <w:t xml:space="preserve">, the monitoring data </w:t>
      </w:r>
      <w:r w:rsidR="002E49E7">
        <w:rPr>
          <w:rFonts w:hint="eastAsia"/>
          <w:lang w:eastAsia="zh-CN"/>
        </w:rPr>
        <w:t>also</w:t>
      </w:r>
      <w:r w:rsidR="002E49E7">
        <w:rPr>
          <w:lang w:eastAsia="zh-CN"/>
        </w:rPr>
        <w:t xml:space="preserve"> includes the RSRP for calculating performance metrics.</w:t>
      </w:r>
    </w:p>
    <w:p w14:paraId="60DEB7D1" w14:textId="3F7DCD1B" w:rsidR="007E157F" w:rsidRDefault="007E157F" w:rsidP="0017302A">
      <w:pPr>
        <w:rPr>
          <w:b/>
          <w:i/>
          <w:lang w:eastAsia="zh-CN"/>
        </w:rPr>
      </w:pPr>
      <w:r w:rsidRPr="00C42764">
        <w:rPr>
          <w:b/>
          <w:i/>
          <w:lang w:eastAsia="zh-CN"/>
        </w:rPr>
        <w:t xml:space="preserve">Proposal </w:t>
      </w:r>
      <w:r>
        <w:rPr>
          <w:b/>
          <w:i/>
          <w:lang w:eastAsia="zh-CN"/>
        </w:rPr>
        <w:t>2</w:t>
      </w:r>
      <w:r w:rsidRPr="00C42764">
        <w:rPr>
          <w:b/>
          <w:i/>
          <w:lang w:eastAsia="zh-CN"/>
        </w:rPr>
        <w:t>:</w:t>
      </w:r>
      <w:r>
        <w:rPr>
          <w:b/>
          <w:i/>
          <w:lang w:eastAsia="zh-CN"/>
        </w:rPr>
        <w:t xml:space="preserve"> </w:t>
      </w:r>
      <w:r w:rsidR="008A44B5">
        <w:rPr>
          <w:b/>
          <w:i/>
          <w:lang w:eastAsia="zh-CN"/>
        </w:rPr>
        <w:t>Confirm</w:t>
      </w:r>
      <w:r>
        <w:rPr>
          <w:b/>
          <w:i/>
          <w:lang w:eastAsia="zh-CN"/>
        </w:rPr>
        <w:t xml:space="preserve"> Assumption </w:t>
      </w:r>
      <w:r w:rsidR="00977538">
        <w:rPr>
          <w:b/>
          <w:i/>
          <w:lang w:eastAsia="zh-CN"/>
        </w:rPr>
        <w:t>2</w:t>
      </w:r>
      <w:r w:rsidR="00CD212C" w:rsidRPr="00CD212C">
        <w:rPr>
          <w:b/>
          <w:i/>
          <w:lang w:eastAsia="zh-CN"/>
        </w:rPr>
        <w:t xml:space="preserve"> </w:t>
      </w:r>
      <w:r w:rsidR="00CD212C">
        <w:rPr>
          <w:b/>
          <w:i/>
          <w:lang w:eastAsia="zh-CN"/>
        </w:rPr>
        <w:t>of Part A</w:t>
      </w:r>
      <w:r w:rsidR="00C33CC8">
        <w:rPr>
          <w:b/>
          <w:i/>
          <w:lang w:eastAsia="zh-CN"/>
        </w:rPr>
        <w:t xml:space="preserve"> </w:t>
      </w:r>
      <w:r w:rsidR="008A44B5">
        <w:rPr>
          <w:b/>
          <w:i/>
          <w:lang w:eastAsia="zh-CN"/>
        </w:rPr>
        <w:t xml:space="preserve">with </w:t>
      </w:r>
      <w:r w:rsidR="00D67930">
        <w:rPr>
          <w:b/>
          <w:i/>
          <w:lang w:eastAsia="zh-CN"/>
        </w:rPr>
        <w:t xml:space="preserve">minor </w:t>
      </w:r>
      <w:r w:rsidR="00D67930" w:rsidRPr="0065278D">
        <w:rPr>
          <w:b/>
          <w:i/>
          <w:color w:val="FF0000"/>
          <w:lang w:eastAsia="zh-CN"/>
        </w:rPr>
        <w:t>changes</w:t>
      </w:r>
      <w:r w:rsidR="00D67930">
        <w:rPr>
          <w:b/>
          <w:i/>
          <w:lang w:eastAsia="zh-CN"/>
        </w:rPr>
        <w:t>:</w:t>
      </w:r>
    </w:p>
    <w:tbl>
      <w:tblPr>
        <w:tblStyle w:val="TableGrid"/>
        <w:tblW w:w="0" w:type="auto"/>
        <w:tblLook w:val="04A0" w:firstRow="1" w:lastRow="0" w:firstColumn="1" w:lastColumn="0" w:noHBand="0" w:noVBand="1"/>
      </w:tblPr>
      <w:tblGrid>
        <w:gridCol w:w="9307"/>
      </w:tblGrid>
      <w:tr w:rsidR="005C27A6" w14:paraId="4A5C15BA" w14:textId="77777777" w:rsidTr="005C27A6">
        <w:tc>
          <w:tcPr>
            <w:tcW w:w="9307" w:type="dxa"/>
          </w:tcPr>
          <w:p w14:paraId="689E65D1" w14:textId="77777777" w:rsidR="005C27A6" w:rsidRPr="00DB78FB" w:rsidRDefault="005C27A6" w:rsidP="005C27A6">
            <w:pPr>
              <w:spacing w:after="0"/>
              <w:rPr>
                <w:b/>
                <w:lang w:eastAsia="zh-CN"/>
              </w:rPr>
            </w:pPr>
            <w:r w:rsidRPr="00DB78FB">
              <w:rPr>
                <w:b/>
                <w:lang w:eastAsia="zh-CN"/>
              </w:rPr>
              <w:t>Assumption 2:</w:t>
            </w:r>
          </w:p>
          <w:p w14:paraId="1FB50348" w14:textId="77777777" w:rsidR="005C27A6" w:rsidRPr="00DB78FB" w:rsidRDefault="005C27A6" w:rsidP="005C27A6">
            <w:pPr>
              <w:spacing w:after="0"/>
              <w:rPr>
                <w:lang w:eastAsia="zh-CN"/>
              </w:rPr>
            </w:pPr>
            <w:r w:rsidRPr="00DB78FB">
              <w:rPr>
                <w:lang w:eastAsia="zh-CN"/>
              </w:rPr>
              <w:t>For the latency requirement of data collection, RAN2 assumes:</w:t>
            </w:r>
          </w:p>
          <w:p w14:paraId="7E4B9A66" w14:textId="77777777" w:rsidR="005C27A6" w:rsidRPr="00DB78FB" w:rsidRDefault="005C27A6" w:rsidP="005C27A6">
            <w:pPr>
              <w:pStyle w:val="ListParagraph"/>
              <w:numPr>
                <w:ilvl w:val="0"/>
                <w:numId w:val="13"/>
              </w:numPr>
              <w:snapToGrid w:val="0"/>
              <w:ind w:leftChars="0"/>
              <w:jc w:val="both"/>
              <w:rPr>
                <w:rFonts w:ascii="Times New Roman" w:hAnsi="Times New Roman"/>
                <w:sz w:val="22"/>
                <w:szCs w:val="22"/>
                <w:lang w:eastAsia="zh-CN"/>
              </w:rPr>
            </w:pPr>
            <w:r w:rsidRPr="00DB78FB">
              <w:rPr>
                <w:rFonts w:ascii="Times New Roman" w:hAnsi="Times New Roman"/>
                <w:sz w:val="22"/>
                <w:szCs w:val="22"/>
              </w:rPr>
              <w:t xml:space="preserve">For all types of offline model training (i.e., UE- /NW-/ two-sided model training), there is no latency requirement for data collection </w:t>
            </w:r>
          </w:p>
          <w:p w14:paraId="356F3291" w14:textId="77777777" w:rsidR="005C27A6" w:rsidRPr="00DB78FB" w:rsidRDefault="005C27A6" w:rsidP="005C27A6">
            <w:pPr>
              <w:pStyle w:val="ListParagraph"/>
              <w:numPr>
                <w:ilvl w:val="0"/>
                <w:numId w:val="13"/>
              </w:numPr>
              <w:snapToGrid w:val="0"/>
              <w:ind w:leftChars="0"/>
              <w:jc w:val="both"/>
              <w:rPr>
                <w:rFonts w:ascii="Times New Roman" w:hAnsi="Times New Roman"/>
                <w:sz w:val="22"/>
                <w:szCs w:val="22"/>
              </w:rPr>
            </w:pPr>
            <w:r w:rsidRPr="00DB78FB">
              <w:rPr>
                <w:rFonts w:ascii="Times New Roman" w:hAnsi="Times New Roman"/>
                <w:sz w:val="22"/>
                <w:szCs w:val="22"/>
              </w:rPr>
              <w:t>For model inference, when required data comes from other entities, there is a latency requirement for data collection</w:t>
            </w:r>
          </w:p>
          <w:p w14:paraId="74285544" w14:textId="4642D15D" w:rsidR="005C27A6" w:rsidRPr="005C27A6" w:rsidRDefault="005C27A6" w:rsidP="005C27A6">
            <w:pPr>
              <w:pStyle w:val="ListParagraph"/>
              <w:numPr>
                <w:ilvl w:val="0"/>
                <w:numId w:val="13"/>
              </w:numPr>
              <w:snapToGrid w:val="0"/>
              <w:ind w:leftChars="0"/>
              <w:jc w:val="both"/>
              <w:rPr>
                <w:sz w:val="22"/>
                <w:szCs w:val="22"/>
                <w:lang w:eastAsia="zh-CN"/>
              </w:rPr>
            </w:pPr>
            <w:r w:rsidRPr="00DB78FB">
              <w:rPr>
                <w:rFonts w:ascii="Times New Roman" w:hAnsi="Times New Roman"/>
                <w:sz w:val="22"/>
                <w:szCs w:val="22"/>
              </w:rPr>
              <w:t>For (real-time) model monitoring, when required monitoring data (e.g., performance metric</w:t>
            </w:r>
            <w:r w:rsidRPr="00D67930">
              <w:rPr>
                <w:rFonts w:ascii="Times New Roman" w:hAnsi="Times New Roman" w:hint="eastAsia"/>
                <w:b/>
                <w:i/>
                <w:color w:val="FF0000"/>
                <w:sz w:val="22"/>
                <w:szCs w:val="22"/>
              </w:rPr>
              <w:t xml:space="preserve"> </w:t>
            </w:r>
            <w:r w:rsidRPr="005C27A6">
              <w:rPr>
                <w:rFonts w:ascii="Times New Roman" w:hAnsi="Times New Roman" w:hint="eastAsia"/>
                <w:color w:val="FF0000"/>
                <w:sz w:val="22"/>
                <w:szCs w:val="22"/>
              </w:rPr>
              <w:t>or</w:t>
            </w:r>
            <w:r w:rsidRPr="005C27A6">
              <w:rPr>
                <w:rFonts w:ascii="Times New Roman" w:hAnsi="Times New Roman"/>
                <w:color w:val="FF0000"/>
                <w:sz w:val="22"/>
                <w:szCs w:val="22"/>
              </w:rPr>
              <w:t xml:space="preserve"> input data</w:t>
            </w:r>
            <w:r w:rsidR="006F430B">
              <w:rPr>
                <w:rFonts w:ascii="Times New Roman" w:hAnsi="Times New Roman"/>
                <w:color w:val="FF0000"/>
                <w:sz w:val="22"/>
                <w:szCs w:val="22"/>
              </w:rPr>
              <w:t xml:space="preserve"> for </w:t>
            </w:r>
            <w:r w:rsidR="006F430B" w:rsidRPr="006F430B">
              <w:rPr>
                <w:rFonts w:ascii="Times New Roman" w:hAnsi="Times New Roman"/>
                <w:color w:val="FF0000"/>
                <w:sz w:val="22"/>
                <w:szCs w:val="22"/>
              </w:rPr>
              <w:t>performance metric</w:t>
            </w:r>
            <w:r w:rsidR="006F430B" w:rsidRPr="006F430B">
              <w:rPr>
                <w:rFonts w:ascii="Times New Roman" w:hAnsi="Times New Roman" w:hint="eastAsia"/>
                <w:b/>
                <w:i/>
                <w:color w:val="FF0000"/>
                <w:sz w:val="22"/>
                <w:szCs w:val="22"/>
              </w:rPr>
              <w:t xml:space="preserve"> </w:t>
            </w:r>
            <w:r w:rsidR="006F430B">
              <w:rPr>
                <w:rFonts w:ascii="Times New Roman" w:hAnsi="Times New Roman"/>
                <w:color w:val="FF0000"/>
                <w:sz w:val="22"/>
                <w:szCs w:val="22"/>
              </w:rPr>
              <w:t>calculation</w:t>
            </w:r>
            <w:r w:rsidRPr="00DB78FB">
              <w:rPr>
                <w:rFonts w:ascii="Times New Roman" w:hAnsi="Times New Roman"/>
                <w:sz w:val="22"/>
                <w:szCs w:val="22"/>
              </w:rPr>
              <w:t>) comes from other entities, there is a latency requirement for data collection.</w:t>
            </w:r>
          </w:p>
        </w:tc>
      </w:tr>
    </w:tbl>
    <w:p w14:paraId="7BDFA993" w14:textId="604AA8E0" w:rsidR="0065534E" w:rsidRPr="0065534E" w:rsidRDefault="0065534E" w:rsidP="0065534E">
      <w:pPr>
        <w:spacing w:beforeLines="50" w:before="120"/>
        <w:rPr>
          <w:b/>
          <w:u w:val="single"/>
          <w:lang w:eastAsia="zh-CN"/>
        </w:rPr>
      </w:pPr>
      <w:r>
        <w:rPr>
          <w:b/>
          <w:u w:val="single"/>
          <w:lang w:eastAsia="zh-CN"/>
        </w:rPr>
        <w:t xml:space="preserve">Discussion on </w:t>
      </w:r>
      <w:r w:rsidRPr="0065534E">
        <w:rPr>
          <w:b/>
          <w:u w:val="single"/>
          <w:lang w:eastAsia="zh-CN"/>
        </w:rPr>
        <w:t xml:space="preserve">Assumption </w:t>
      </w:r>
      <w:r>
        <w:rPr>
          <w:b/>
          <w:u w:val="single"/>
          <w:lang w:eastAsia="zh-CN"/>
        </w:rPr>
        <w:t>3</w:t>
      </w:r>
    </w:p>
    <w:tbl>
      <w:tblPr>
        <w:tblStyle w:val="TableGrid"/>
        <w:tblW w:w="0" w:type="auto"/>
        <w:tblLook w:val="04A0" w:firstRow="1" w:lastRow="0" w:firstColumn="1" w:lastColumn="0" w:noHBand="0" w:noVBand="1"/>
      </w:tblPr>
      <w:tblGrid>
        <w:gridCol w:w="9307"/>
      </w:tblGrid>
      <w:tr w:rsidR="00EE5BF2" w14:paraId="4483AC9A" w14:textId="77777777" w:rsidTr="00EC1980">
        <w:tc>
          <w:tcPr>
            <w:tcW w:w="9307" w:type="dxa"/>
          </w:tcPr>
          <w:p w14:paraId="75F79DC1" w14:textId="77777777" w:rsidR="00EE5BF2" w:rsidRPr="00BD22D0" w:rsidRDefault="00EE5BF2" w:rsidP="00EC1980">
            <w:pPr>
              <w:spacing w:after="0"/>
              <w:rPr>
                <w:b/>
                <w:sz w:val="20"/>
                <w:szCs w:val="20"/>
                <w:lang w:eastAsia="zh-CN"/>
              </w:rPr>
            </w:pPr>
            <w:r w:rsidRPr="00BD22D0">
              <w:rPr>
                <w:b/>
                <w:sz w:val="20"/>
                <w:szCs w:val="20"/>
                <w:lang w:eastAsia="zh-CN"/>
              </w:rPr>
              <w:t>Assumption 3:</w:t>
            </w:r>
          </w:p>
          <w:p w14:paraId="376BFADC" w14:textId="77777777" w:rsidR="00EE5BF2" w:rsidRPr="00603F68" w:rsidRDefault="00EE5BF2" w:rsidP="00EC1980">
            <w:pPr>
              <w:spacing w:after="0"/>
              <w:rPr>
                <w:rFonts w:ascii="Arial" w:hAnsi="Arial" w:cs="Arial"/>
                <w:lang w:eastAsia="zh-CN"/>
              </w:rPr>
            </w:pPr>
            <w:r w:rsidRPr="00BD22D0">
              <w:rPr>
                <w:sz w:val="20"/>
                <w:szCs w:val="20"/>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10C2E85E" w14:textId="77777777" w:rsidR="00591395" w:rsidRDefault="001F21F4" w:rsidP="0017302A">
      <w:pPr>
        <w:spacing w:beforeLines="50" w:before="120"/>
        <w:rPr>
          <w:lang w:eastAsia="zh-CN"/>
        </w:rPr>
      </w:pPr>
      <w:r>
        <w:rPr>
          <w:rFonts w:hint="eastAsia"/>
          <w:lang w:eastAsia="zh-CN"/>
        </w:rPr>
        <w:t>I</w:t>
      </w:r>
      <w:r>
        <w:rPr>
          <w:lang w:eastAsia="zh-CN"/>
        </w:rPr>
        <w:t xml:space="preserve">n Assumption </w:t>
      </w:r>
      <w:r w:rsidR="0065534E">
        <w:rPr>
          <w:lang w:eastAsia="zh-CN"/>
        </w:rPr>
        <w:t>3</w:t>
      </w:r>
      <w:r>
        <w:rPr>
          <w:lang w:eastAsia="zh-CN"/>
        </w:rPr>
        <w:t xml:space="preserve"> </w:t>
      </w:r>
      <w:r w:rsidR="0070665C">
        <w:rPr>
          <w:lang w:eastAsia="zh-CN"/>
        </w:rPr>
        <w:t>of part A</w:t>
      </w:r>
      <w:r>
        <w:rPr>
          <w:lang w:eastAsia="zh-CN"/>
        </w:rPr>
        <w:t>,</w:t>
      </w:r>
      <w:r w:rsidR="00CC430A">
        <w:rPr>
          <w:lang w:eastAsia="zh-CN"/>
        </w:rPr>
        <w:t xml:space="preserve"> </w:t>
      </w:r>
      <w:r w:rsidR="00261D8D">
        <w:rPr>
          <w:lang w:eastAsia="zh-CN"/>
        </w:rPr>
        <w:t xml:space="preserve">it assumes the data collection occurs in RRC connected state. </w:t>
      </w:r>
      <w:r w:rsidR="00FE0D81">
        <w:rPr>
          <w:lang w:eastAsia="zh-CN"/>
        </w:rPr>
        <w:t xml:space="preserve">In our understanding, though UE can perform data collection in </w:t>
      </w:r>
      <w:r w:rsidR="00B44523">
        <w:rPr>
          <w:lang w:eastAsia="zh-CN"/>
        </w:rPr>
        <w:t>i</w:t>
      </w:r>
      <w:r w:rsidR="00FE0D81">
        <w:rPr>
          <w:lang w:eastAsia="zh-CN"/>
        </w:rPr>
        <w:t xml:space="preserve">dle state with implementation manner (see Assumption 1), the interaction between NW and UE </w:t>
      </w:r>
      <w:r w:rsidR="00C7322D">
        <w:rPr>
          <w:lang w:eastAsia="zh-CN"/>
        </w:rPr>
        <w:t>on data collection needs RRC configurations, e.g., CSI report, RS resource configurations, etc.</w:t>
      </w:r>
      <w:r w:rsidR="007B3211">
        <w:rPr>
          <w:lang w:eastAsia="zh-CN"/>
        </w:rPr>
        <w:t xml:space="preserve"> Therefore, assumption 3 can be confirmed.</w:t>
      </w:r>
      <w:r w:rsidR="00EE5BF2" w:rsidDel="00EE5BF2">
        <w:rPr>
          <w:lang w:eastAsia="zh-CN"/>
        </w:rPr>
        <w:t xml:space="preserve"> </w:t>
      </w:r>
    </w:p>
    <w:p w14:paraId="4839C2AE" w14:textId="726466A6" w:rsidR="00FB3475" w:rsidRDefault="00FB3475" w:rsidP="0017302A">
      <w:pPr>
        <w:spacing w:beforeLines="50" w:before="120"/>
        <w:rPr>
          <w:b/>
          <w:i/>
          <w:lang w:eastAsia="zh-CN"/>
        </w:rPr>
      </w:pPr>
      <w:r w:rsidRPr="00C42764">
        <w:rPr>
          <w:b/>
          <w:i/>
          <w:lang w:eastAsia="zh-CN"/>
        </w:rPr>
        <w:t>Proposal</w:t>
      </w:r>
      <w:r>
        <w:rPr>
          <w:b/>
          <w:i/>
          <w:lang w:eastAsia="zh-CN"/>
        </w:rPr>
        <w:t xml:space="preserve"> 3</w:t>
      </w:r>
      <w:r w:rsidRPr="00C42764">
        <w:rPr>
          <w:b/>
          <w:i/>
          <w:lang w:eastAsia="zh-CN"/>
        </w:rPr>
        <w:t>:</w:t>
      </w:r>
      <w:r>
        <w:rPr>
          <w:b/>
          <w:i/>
          <w:lang w:eastAsia="zh-CN"/>
        </w:rPr>
        <w:t xml:space="preserve"> Confirm Assumption 3</w:t>
      </w:r>
      <w:r w:rsidR="00EE7585" w:rsidRPr="00EE7585">
        <w:rPr>
          <w:b/>
          <w:i/>
          <w:lang w:eastAsia="zh-CN"/>
        </w:rPr>
        <w:t xml:space="preserve"> </w:t>
      </w:r>
      <w:r w:rsidR="00EE7585">
        <w:rPr>
          <w:b/>
          <w:i/>
          <w:lang w:eastAsia="zh-CN"/>
        </w:rPr>
        <w:t>of Part A</w:t>
      </w:r>
      <w:r>
        <w:rPr>
          <w:b/>
          <w:i/>
          <w:lang w:eastAsia="zh-CN"/>
        </w:rPr>
        <w:t>.</w:t>
      </w:r>
    </w:p>
    <w:p w14:paraId="1029C51A" w14:textId="31CC5F36" w:rsidR="00FB3475" w:rsidRDefault="00FB1E9A" w:rsidP="00FB3475">
      <w:pPr>
        <w:spacing w:beforeLines="50" w:before="120"/>
        <w:rPr>
          <w:b/>
          <w:i/>
        </w:rPr>
      </w:pPr>
      <w:r>
        <w:rPr>
          <w:b/>
          <w:u w:val="single"/>
          <w:lang w:eastAsia="zh-CN"/>
        </w:rPr>
        <w:t xml:space="preserve">Discussion on </w:t>
      </w:r>
      <w:r w:rsidRPr="0065534E">
        <w:rPr>
          <w:b/>
          <w:u w:val="single"/>
          <w:lang w:eastAsia="zh-CN"/>
        </w:rPr>
        <w:t xml:space="preserve">Assumption </w:t>
      </w:r>
      <w:r>
        <w:rPr>
          <w:b/>
          <w:u w:val="single"/>
          <w:lang w:eastAsia="zh-CN"/>
        </w:rPr>
        <w:t>4</w:t>
      </w:r>
    </w:p>
    <w:tbl>
      <w:tblPr>
        <w:tblStyle w:val="TableGrid"/>
        <w:tblW w:w="0" w:type="auto"/>
        <w:tblLook w:val="04A0" w:firstRow="1" w:lastRow="0" w:firstColumn="1" w:lastColumn="0" w:noHBand="0" w:noVBand="1"/>
      </w:tblPr>
      <w:tblGrid>
        <w:gridCol w:w="9307"/>
      </w:tblGrid>
      <w:tr w:rsidR="00A550CE" w14:paraId="51DB20FD" w14:textId="77777777" w:rsidTr="00A550CE">
        <w:tc>
          <w:tcPr>
            <w:tcW w:w="9307" w:type="dxa"/>
          </w:tcPr>
          <w:p w14:paraId="65E42DB0" w14:textId="77777777" w:rsidR="00A550CE" w:rsidRPr="007D0A57" w:rsidRDefault="00A550CE" w:rsidP="00A550CE">
            <w:pPr>
              <w:spacing w:after="0"/>
              <w:rPr>
                <w:b/>
                <w:sz w:val="20"/>
                <w:szCs w:val="20"/>
                <w:lang w:eastAsia="zh-CN"/>
              </w:rPr>
            </w:pPr>
            <w:r w:rsidRPr="007D0A57">
              <w:rPr>
                <w:b/>
                <w:sz w:val="20"/>
                <w:szCs w:val="20"/>
                <w:lang w:eastAsia="zh-CN"/>
              </w:rPr>
              <w:lastRenderedPageBreak/>
              <w:t>Assumption 4:</w:t>
            </w:r>
          </w:p>
          <w:p w14:paraId="7DB9A4D5" w14:textId="77777777" w:rsidR="00A550CE" w:rsidRPr="007D0A57" w:rsidRDefault="00A550CE" w:rsidP="00A550CE">
            <w:pPr>
              <w:spacing w:after="0"/>
              <w:rPr>
                <w:sz w:val="20"/>
                <w:szCs w:val="20"/>
                <w:lang w:eastAsia="zh-CN"/>
              </w:rPr>
            </w:pPr>
            <w:r w:rsidRPr="007D0A57">
              <w:rPr>
                <w:sz w:val="20"/>
                <w:szCs w:val="20"/>
                <w:lang w:eastAsia="zh-CN"/>
              </w:rPr>
              <w:t>For the data generation entity and termination entity deployed at different entities, RAN2 made the following assumptions:</w:t>
            </w:r>
          </w:p>
          <w:p w14:paraId="55F56ECC" w14:textId="77777777" w:rsidR="00A550CE" w:rsidRPr="007D0A57" w:rsidRDefault="00A550CE" w:rsidP="00A550CE">
            <w:pPr>
              <w:pStyle w:val="ListParagraph"/>
              <w:widowControl/>
              <w:numPr>
                <w:ilvl w:val="0"/>
                <w:numId w:val="13"/>
              </w:numPr>
              <w:snapToGrid w:val="0"/>
              <w:ind w:leftChars="0"/>
              <w:rPr>
                <w:rFonts w:ascii="Times New Roman" w:hAnsi="Times New Roman"/>
                <w:szCs w:val="20"/>
                <w:lang w:eastAsia="zh-CN"/>
              </w:rPr>
            </w:pPr>
            <w:r w:rsidRPr="007D0A57">
              <w:rPr>
                <w:rFonts w:ascii="Times New Roman" w:hAnsi="Times New Roman"/>
                <w:szCs w:val="20"/>
              </w:rPr>
              <w:t>For CSI enhancement and beam management use cases:</w:t>
            </w:r>
          </w:p>
          <w:p w14:paraId="43A865D8"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For model training, training data can be generated by UE/</w:t>
            </w:r>
            <w:proofErr w:type="spellStart"/>
            <w:r w:rsidRPr="007D0A57">
              <w:rPr>
                <w:rFonts w:ascii="Times New Roman" w:hAnsi="Times New Roman"/>
                <w:szCs w:val="20"/>
              </w:rPr>
              <w:t>gNB</w:t>
            </w:r>
            <w:proofErr w:type="spellEnd"/>
            <w:r w:rsidRPr="007D0A57">
              <w:rPr>
                <w:rFonts w:ascii="Times New Roman" w:hAnsi="Times New Roman"/>
                <w:szCs w:val="20"/>
              </w:rPr>
              <w:t xml:space="preserve"> and terminated at </w:t>
            </w:r>
            <w:proofErr w:type="spellStart"/>
            <w:r w:rsidRPr="007D0A57">
              <w:rPr>
                <w:rFonts w:ascii="Times New Roman" w:hAnsi="Times New Roman"/>
                <w:szCs w:val="20"/>
              </w:rPr>
              <w:t>gNB</w:t>
            </w:r>
            <w:proofErr w:type="spellEnd"/>
            <w:r w:rsidRPr="007D0A57">
              <w:rPr>
                <w:rFonts w:ascii="Times New Roman" w:hAnsi="Times New Roman"/>
                <w:szCs w:val="20"/>
              </w:rPr>
              <w:t>/OAM/OTT server.</w:t>
            </w:r>
          </w:p>
          <w:p w14:paraId="2E57F23A"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 xml:space="preserve">For NW-sided model inference, input data can be generated by UE and terminated at </w:t>
            </w:r>
            <w:proofErr w:type="spellStart"/>
            <w:r w:rsidRPr="007D0A57">
              <w:rPr>
                <w:rFonts w:ascii="Times New Roman" w:hAnsi="Times New Roman"/>
                <w:szCs w:val="20"/>
              </w:rPr>
              <w:t>gNB</w:t>
            </w:r>
            <w:proofErr w:type="spellEnd"/>
            <w:r w:rsidRPr="007D0A57">
              <w:rPr>
                <w:rFonts w:ascii="Times New Roman" w:hAnsi="Times New Roman"/>
                <w:szCs w:val="20"/>
              </w:rPr>
              <w:t>.</w:t>
            </w:r>
          </w:p>
          <w:p w14:paraId="7EF45DFA"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 xml:space="preserve">For UE-side model inference, input data/assistance information can be generated by </w:t>
            </w:r>
            <w:proofErr w:type="spellStart"/>
            <w:r w:rsidRPr="007D0A57">
              <w:rPr>
                <w:rFonts w:ascii="Times New Roman" w:hAnsi="Times New Roman"/>
                <w:szCs w:val="20"/>
              </w:rPr>
              <w:t>gNB</w:t>
            </w:r>
            <w:proofErr w:type="spellEnd"/>
            <w:r w:rsidRPr="007D0A57">
              <w:rPr>
                <w:rFonts w:ascii="Times New Roman" w:hAnsi="Times New Roman"/>
                <w:szCs w:val="20"/>
              </w:rPr>
              <w:t xml:space="preserve"> and terminated at UE.</w:t>
            </w:r>
          </w:p>
          <w:p w14:paraId="7FC647E3"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 xml:space="preserve">For model monitoring at the NW side, performance metrics can be generated by UE and terminated at </w:t>
            </w:r>
            <w:proofErr w:type="spellStart"/>
            <w:r w:rsidRPr="007D0A57">
              <w:rPr>
                <w:rFonts w:ascii="Times New Roman" w:hAnsi="Times New Roman"/>
                <w:szCs w:val="20"/>
              </w:rPr>
              <w:t>gNB</w:t>
            </w:r>
            <w:proofErr w:type="spellEnd"/>
            <w:r w:rsidRPr="007D0A57">
              <w:rPr>
                <w:rFonts w:ascii="Times New Roman" w:hAnsi="Times New Roman"/>
                <w:szCs w:val="20"/>
              </w:rPr>
              <w:t>.</w:t>
            </w:r>
          </w:p>
          <w:p w14:paraId="74C0CA45" w14:textId="77777777" w:rsidR="00A550CE" w:rsidRPr="007D0A57" w:rsidRDefault="00A550CE" w:rsidP="00A550CE">
            <w:pPr>
              <w:pStyle w:val="ListParagraph"/>
              <w:widowControl/>
              <w:numPr>
                <w:ilvl w:val="0"/>
                <w:numId w:val="13"/>
              </w:numPr>
              <w:snapToGrid w:val="0"/>
              <w:ind w:leftChars="0"/>
              <w:rPr>
                <w:rFonts w:ascii="Times New Roman" w:hAnsi="Times New Roman"/>
                <w:szCs w:val="20"/>
              </w:rPr>
            </w:pPr>
            <w:r w:rsidRPr="007D0A57">
              <w:rPr>
                <w:rFonts w:ascii="Times New Roman" w:hAnsi="Times New Roman"/>
                <w:szCs w:val="20"/>
              </w:rPr>
              <w:t>For positioning enhancement use case:</w:t>
            </w:r>
          </w:p>
          <w:p w14:paraId="231CAE2E"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For model training, training data can be generated by UE/</w:t>
            </w:r>
            <w:proofErr w:type="spellStart"/>
            <w:r w:rsidRPr="007D0A57">
              <w:rPr>
                <w:rFonts w:ascii="Times New Roman" w:hAnsi="Times New Roman"/>
                <w:szCs w:val="20"/>
              </w:rPr>
              <w:t>gNB</w:t>
            </w:r>
            <w:proofErr w:type="spellEnd"/>
            <w:r w:rsidRPr="007D0A57">
              <w:rPr>
                <w:rFonts w:ascii="Times New Roman" w:hAnsi="Times New Roman"/>
                <w:szCs w:val="20"/>
              </w:rPr>
              <w:t xml:space="preserve"> and terminated at LMF/OTT server.</w:t>
            </w:r>
          </w:p>
          <w:p w14:paraId="1E52F0F5"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For NW-sided model inference, input data can be generated by UE/</w:t>
            </w:r>
            <w:proofErr w:type="spellStart"/>
            <w:r w:rsidRPr="007D0A57">
              <w:rPr>
                <w:rFonts w:ascii="Times New Roman" w:hAnsi="Times New Roman"/>
                <w:szCs w:val="20"/>
              </w:rPr>
              <w:t>gNB</w:t>
            </w:r>
            <w:proofErr w:type="spellEnd"/>
            <w:r w:rsidRPr="007D0A57">
              <w:rPr>
                <w:rFonts w:ascii="Times New Roman" w:hAnsi="Times New Roman"/>
                <w:szCs w:val="20"/>
              </w:rPr>
              <w:t xml:space="preserve"> and terminated at LMF and/or </w:t>
            </w:r>
            <w:proofErr w:type="spellStart"/>
            <w:r w:rsidRPr="007D0A57">
              <w:rPr>
                <w:rFonts w:ascii="Times New Roman" w:hAnsi="Times New Roman"/>
                <w:szCs w:val="20"/>
              </w:rPr>
              <w:t>gNB</w:t>
            </w:r>
            <w:proofErr w:type="spellEnd"/>
            <w:r w:rsidRPr="007D0A57">
              <w:rPr>
                <w:rFonts w:ascii="Times New Roman" w:hAnsi="Times New Roman"/>
                <w:szCs w:val="20"/>
              </w:rPr>
              <w:t>.</w:t>
            </w:r>
          </w:p>
          <w:p w14:paraId="6EF29D19" w14:textId="77777777" w:rsidR="00A550CE" w:rsidRPr="007D0A57" w:rsidRDefault="00A550CE" w:rsidP="00A550CE">
            <w:pPr>
              <w:pStyle w:val="ListParagraph"/>
              <w:numPr>
                <w:ilvl w:val="0"/>
                <w:numId w:val="15"/>
              </w:numPr>
              <w:snapToGrid w:val="0"/>
              <w:ind w:leftChars="100" w:left="640"/>
              <w:rPr>
                <w:rFonts w:ascii="Times New Roman" w:hAnsi="Times New Roman"/>
                <w:szCs w:val="20"/>
              </w:rPr>
            </w:pPr>
            <w:r w:rsidRPr="007D0A57">
              <w:rPr>
                <w:rFonts w:ascii="Times New Roman" w:hAnsi="Times New Roman"/>
                <w:szCs w:val="20"/>
              </w:rPr>
              <w:t>For UE-side model inference, input data/assistance information can be generated by LMF/</w:t>
            </w:r>
            <w:proofErr w:type="spellStart"/>
            <w:r w:rsidRPr="007D0A57">
              <w:rPr>
                <w:rFonts w:ascii="Times New Roman" w:hAnsi="Times New Roman"/>
                <w:szCs w:val="20"/>
              </w:rPr>
              <w:t>gNB</w:t>
            </w:r>
            <w:proofErr w:type="spellEnd"/>
            <w:r w:rsidRPr="007D0A57">
              <w:rPr>
                <w:rFonts w:ascii="Times New Roman" w:hAnsi="Times New Roman"/>
                <w:szCs w:val="20"/>
              </w:rPr>
              <w:t xml:space="preserve"> and terminated at the UE.</w:t>
            </w:r>
          </w:p>
          <w:p w14:paraId="657B9A4B" w14:textId="6C81CDD4" w:rsidR="00A550CE" w:rsidRDefault="00A550CE" w:rsidP="00A550CE">
            <w:pPr>
              <w:pStyle w:val="ListParagraph"/>
              <w:numPr>
                <w:ilvl w:val="0"/>
                <w:numId w:val="15"/>
              </w:numPr>
              <w:snapToGrid w:val="0"/>
              <w:ind w:leftChars="100" w:left="640"/>
              <w:rPr>
                <w:b/>
                <w:i/>
              </w:rPr>
            </w:pPr>
            <w:r w:rsidRPr="007D0A57">
              <w:rPr>
                <w:rFonts w:ascii="Times New Roman" w:hAnsi="Times New Roman"/>
                <w:szCs w:val="20"/>
              </w:rPr>
              <w:t>For model monitoring at the NW side, performance metrics can be generated by UE/</w:t>
            </w:r>
            <w:proofErr w:type="spellStart"/>
            <w:r w:rsidRPr="007D0A57">
              <w:rPr>
                <w:rFonts w:ascii="Times New Roman" w:hAnsi="Times New Roman"/>
                <w:szCs w:val="20"/>
              </w:rPr>
              <w:t>gNB</w:t>
            </w:r>
            <w:proofErr w:type="spellEnd"/>
            <w:r w:rsidRPr="007D0A57">
              <w:rPr>
                <w:rFonts w:ascii="Times New Roman" w:hAnsi="Times New Roman"/>
                <w:szCs w:val="20"/>
              </w:rPr>
              <w:t xml:space="preserve"> and terminated at LMF.</w:t>
            </w:r>
          </w:p>
        </w:tc>
      </w:tr>
    </w:tbl>
    <w:p w14:paraId="0B925B75" w14:textId="20307C00" w:rsidR="00180BF1" w:rsidRPr="00E372D2" w:rsidRDefault="00375148" w:rsidP="00FB3475">
      <w:pPr>
        <w:spacing w:beforeLines="50" w:before="120"/>
        <w:rPr>
          <w:lang w:eastAsia="zh-CN"/>
        </w:rPr>
      </w:pPr>
      <w:r>
        <w:rPr>
          <w:rFonts w:hint="eastAsia"/>
          <w:lang w:eastAsia="zh-CN"/>
        </w:rPr>
        <w:t>I</w:t>
      </w:r>
      <w:r>
        <w:rPr>
          <w:lang w:eastAsia="zh-CN"/>
        </w:rPr>
        <w:t xml:space="preserve">n Assumption 4 of part A, it assumes the entities for data generation and </w:t>
      </w:r>
      <w:r w:rsidR="00EF5826">
        <w:rPr>
          <w:lang w:eastAsia="zh-CN"/>
        </w:rPr>
        <w:t xml:space="preserve">termination. </w:t>
      </w:r>
      <w:r w:rsidR="00EF5826" w:rsidRPr="00E372D2">
        <w:rPr>
          <w:lang w:eastAsia="zh-CN"/>
        </w:rPr>
        <w:t>The</w:t>
      </w:r>
      <w:r w:rsidR="00180BF1" w:rsidRPr="00E372D2">
        <w:rPr>
          <w:lang w:eastAsia="zh-CN"/>
        </w:rPr>
        <w:t xml:space="preserve"> modifications for Assumption 4 are analyzed in below:</w:t>
      </w:r>
    </w:p>
    <w:p w14:paraId="6B76B836" w14:textId="1049E968" w:rsidR="00FB3475" w:rsidRPr="00E372D2" w:rsidRDefault="00397A9C" w:rsidP="00FB3475">
      <w:pPr>
        <w:spacing w:beforeLines="50" w:before="120"/>
        <w:rPr>
          <w:lang w:eastAsia="zh-CN"/>
        </w:rPr>
      </w:pPr>
      <w:r w:rsidRPr="00860306">
        <w:rPr>
          <w:b/>
          <w:lang w:eastAsia="zh-CN"/>
        </w:rPr>
        <w:t>1</w:t>
      </w:r>
      <w:r w:rsidRPr="00860306">
        <w:rPr>
          <w:b/>
          <w:vertAlign w:val="superscript"/>
          <w:lang w:eastAsia="zh-CN"/>
        </w:rPr>
        <w:t>st</w:t>
      </w:r>
      <w:r w:rsidRPr="00860306">
        <w:rPr>
          <w:b/>
          <w:lang w:eastAsia="zh-CN"/>
        </w:rPr>
        <w:t xml:space="preserve"> main bullet: </w:t>
      </w:r>
      <w:r w:rsidR="00662B85" w:rsidRPr="00E372D2">
        <w:rPr>
          <w:lang w:eastAsia="zh-CN"/>
        </w:rPr>
        <w:t xml:space="preserve">“CSI enhancement” is changed to “CSI compression”, since </w:t>
      </w:r>
      <w:r w:rsidR="00AF4323" w:rsidRPr="00E372D2">
        <w:rPr>
          <w:lang w:eastAsia="zh-CN"/>
        </w:rPr>
        <w:t>there has been no</w:t>
      </w:r>
      <w:r w:rsidR="00662B85" w:rsidRPr="00E372D2">
        <w:rPr>
          <w:lang w:eastAsia="zh-CN"/>
        </w:rPr>
        <w:t xml:space="preserve"> </w:t>
      </w:r>
      <w:r w:rsidR="00AF4323" w:rsidRPr="00E372D2">
        <w:rPr>
          <w:lang w:eastAsia="zh-CN"/>
        </w:rPr>
        <w:t xml:space="preserve">discussion on potential spec impact for </w:t>
      </w:r>
      <w:r w:rsidR="00662B85" w:rsidRPr="00E372D2">
        <w:rPr>
          <w:lang w:eastAsia="zh-CN"/>
        </w:rPr>
        <w:t>CSI prediction</w:t>
      </w:r>
      <w:r w:rsidR="00AF4323" w:rsidRPr="00E372D2">
        <w:rPr>
          <w:lang w:eastAsia="zh-CN"/>
        </w:rPr>
        <w:t xml:space="preserve"> till the RAN1#114 meeting. A note</w:t>
      </w:r>
      <w:r w:rsidR="00575398" w:rsidRPr="00E372D2">
        <w:rPr>
          <w:lang w:eastAsia="zh-CN"/>
        </w:rPr>
        <w:t xml:space="preserve"> for CSI prediction</w:t>
      </w:r>
      <w:r w:rsidR="00AF4323" w:rsidRPr="00E372D2">
        <w:rPr>
          <w:lang w:eastAsia="zh-CN"/>
        </w:rPr>
        <w:t xml:space="preserve"> is added at the end of the </w:t>
      </w:r>
      <w:r w:rsidR="003B4C92" w:rsidRPr="00E372D2">
        <w:rPr>
          <w:lang w:eastAsia="zh-CN"/>
        </w:rPr>
        <w:t>assumption</w:t>
      </w:r>
      <w:r w:rsidR="00A751B6">
        <w:rPr>
          <w:lang w:eastAsia="zh-CN"/>
        </w:rPr>
        <w:t xml:space="preserve"> (see the 3</w:t>
      </w:r>
      <w:r w:rsidR="00A751B6" w:rsidRPr="00A751B6">
        <w:rPr>
          <w:vertAlign w:val="superscript"/>
          <w:lang w:eastAsia="zh-CN"/>
        </w:rPr>
        <w:t>rd</w:t>
      </w:r>
      <w:r w:rsidR="00A751B6">
        <w:rPr>
          <w:lang w:eastAsia="zh-CN"/>
        </w:rPr>
        <w:t xml:space="preserve"> new main bullet)</w:t>
      </w:r>
      <w:r w:rsidR="00AF4323" w:rsidRPr="00E372D2">
        <w:rPr>
          <w:lang w:eastAsia="zh-CN"/>
        </w:rPr>
        <w:t xml:space="preserve"> accordingly.</w:t>
      </w:r>
    </w:p>
    <w:p w14:paraId="6FE9FC67" w14:textId="3CC820A4" w:rsidR="00180BF1" w:rsidRPr="00E372D2" w:rsidRDefault="00225933" w:rsidP="001A51EF">
      <w:pPr>
        <w:pStyle w:val="ListParagraph"/>
        <w:numPr>
          <w:ilvl w:val="0"/>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1</w:t>
      </w:r>
      <w:r w:rsidRPr="00E372D2">
        <w:rPr>
          <w:rFonts w:ascii="Times New Roman" w:hAnsi="Times New Roman"/>
          <w:sz w:val="22"/>
          <w:szCs w:val="22"/>
          <w:vertAlign w:val="superscript"/>
          <w:lang w:eastAsia="zh-CN"/>
        </w:rPr>
        <w:t>st</w:t>
      </w:r>
      <w:r w:rsidRPr="00E372D2">
        <w:rPr>
          <w:rFonts w:ascii="Times New Roman" w:hAnsi="Times New Roman"/>
          <w:sz w:val="22"/>
          <w:szCs w:val="22"/>
          <w:lang w:eastAsia="zh-CN"/>
        </w:rPr>
        <w:t xml:space="preserve"> sub-</w:t>
      </w:r>
      <w:r w:rsidR="009512AE" w:rsidRPr="00E372D2">
        <w:rPr>
          <w:rFonts w:ascii="Times New Roman" w:hAnsi="Times New Roman"/>
          <w:sz w:val="22"/>
          <w:szCs w:val="22"/>
          <w:lang w:eastAsia="zh-CN"/>
        </w:rPr>
        <w:t xml:space="preserve">bullet: </w:t>
      </w:r>
      <w:r w:rsidR="00EE07A0" w:rsidRPr="00E372D2">
        <w:rPr>
          <w:rFonts w:ascii="Times New Roman" w:hAnsi="Times New Roman"/>
          <w:sz w:val="22"/>
          <w:szCs w:val="22"/>
          <w:lang w:eastAsia="zh-CN"/>
        </w:rPr>
        <w:t xml:space="preserve">Model training for CSI compression and beam management are </w:t>
      </w:r>
      <w:proofErr w:type="spellStart"/>
      <w:r w:rsidR="00EE07A0" w:rsidRPr="00E372D2">
        <w:rPr>
          <w:rFonts w:ascii="Times New Roman" w:hAnsi="Times New Roman"/>
          <w:sz w:val="22"/>
          <w:szCs w:val="22"/>
          <w:lang w:eastAsia="zh-CN"/>
        </w:rPr>
        <w:t>analyzed</w:t>
      </w:r>
      <w:proofErr w:type="spellEnd"/>
      <w:r w:rsidR="00EE07A0" w:rsidRPr="00E372D2">
        <w:rPr>
          <w:rFonts w:ascii="Times New Roman" w:hAnsi="Times New Roman"/>
          <w:sz w:val="22"/>
          <w:szCs w:val="22"/>
          <w:lang w:eastAsia="zh-CN"/>
        </w:rPr>
        <w:t xml:space="preserve"> separately</w:t>
      </w:r>
      <w:r w:rsidR="003D7254" w:rsidRPr="00E372D2">
        <w:rPr>
          <w:rFonts w:ascii="Times New Roman" w:hAnsi="Times New Roman"/>
          <w:sz w:val="22"/>
          <w:szCs w:val="22"/>
          <w:lang w:eastAsia="zh-CN"/>
        </w:rPr>
        <w:t xml:space="preserve">, since </w:t>
      </w:r>
      <w:r w:rsidR="000C031A" w:rsidRPr="00E372D2">
        <w:rPr>
          <w:rFonts w:ascii="Times New Roman" w:hAnsi="Times New Roman"/>
          <w:sz w:val="22"/>
          <w:szCs w:val="22"/>
          <w:lang w:eastAsia="zh-CN"/>
        </w:rPr>
        <w:t>they have different paths for data collection</w:t>
      </w:r>
      <w:r w:rsidR="00EE07A0" w:rsidRPr="00E372D2">
        <w:rPr>
          <w:rFonts w:ascii="Times New Roman" w:hAnsi="Times New Roman"/>
          <w:sz w:val="22"/>
          <w:szCs w:val="22"/>
          <w:lang w:eastAsia="zh-CN"/>
        </w:rPr>
        <w:t>.</w:t>
      </w:r>
      <w:r w:rsidR="00A82ED8" w:rsidRPr="00E372D2">
        <w:rPr>
          <w:rFonts w:ascii="Times New Roman" w:hAnsi="Times New Roman"/>
          <w:sz w:val="22"/>
          <w:szCs w:val="22"/>
          <w:lang w:eastAsia="zh-CN"/>
        </w:rPr>
        <w:t xml:space="preserve"> In addition</w:t>
      </w:r>
      <w:r w:rsidR="00644724" w:rsidRPr="00E372D2">
        <w:rPr>
          <w:rFonts w:ascii="Times New Roman" w:hAnsi="Times New Roman"/>
          <w:sz w:val="22"/>
          <w:szCs w:val="22"/>
          <w:lang w:eastAsia="zh-CN"/>
        </w:rPr>
        <w:t xml:space="preserve">, </w:t>
      </w:r>
      <w:r w:rsidR="00C71A1E" w:rsidRPr="00E372D2">
        <w:rPr>
          <w:rFonts w:ascii="Times New Roman" w:hAnsi="Times New Roman"/>
          <w:sz w:val="22"/>
          <w:szCs w:val="22"/>
          <w:lang w:eastAsia="zh-CN"/>
        </w:rPr>
        <w:t xml:space="preserve">the source to generate data and the entity to receive the data are </w:t>
      </w:r>
      <w:r w:rsidR="004174F9" w:rsidRPr="00E372D2">
        <w:rPr>
          <w:rFonts w:ascii="Times New Roman" w:hAnsi="Times New Roman"/>
          <w:sz w:val="22"/>
          <w:szCs w:val="22"/>
          <w:lang w:eastAsia="zh-CN"/>
        </w:rPr>
        <w:t>elaborated</w:t>
      </w:r>
      <w:r w:rsidR="00C71A1E" w:rsidRPr="00E372D2">
        <w:rPr>
          <w:rFonts w:ascii="Times New Roman" w:hAnsi="Times New Roman"/>
          <w:sz w:val="22"/>
          <w:szCs w:val="22"/>
          <w:lang w:eastAsia="zh-CN"/>
        </w:rPr>
        <w:t xml:space="preserve"> case by case</w:t>
      </w:r>
      <w:r w:rsidR="00A82ED8" w:rsidRPr="00E372D2">
        <w:rPr>
          <w:rFonts w:ascii="Times New Roman" w:hAnsi="Times New Roman"/>
          <w:sz w:val="22"/>
          <w:szCs w:val="22"/>
          <w:lang w:eastAsia="zh-CN"/>
        </w:rPr>
        <w:t>:</w:t>
      </w:r>
    </w:p>
    <w:p w14:paraId="5F88DBE9" w14:textId="42F86A2E" w:rsidR="00EE07A0" w:rsidRPr="00E372D2" w:rsidRDefault="00EE07A0" w:rsidP="001A51EF">
      <w:pPr>
        <w:pStyle w:val="ListParagraph"/>
        <w:numPr>
          <w:ilvl w:val="1"/>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For CSI compression</w:t>
      </w:r>
      <w:r w:rsidR="00ED1CB9" w:rsidRPr="00E372D2">
        <w:rPr>
          <w:rFonts w:ascii="Times New Roman" w:hAnsi="Times New Roman"/>
          <w:sz w:val="22"/>
          <w:szCs w:val="22"/>
          <w:lang w:eastAsia="zh-CN"/>
        </w:rPr>
        <w:t>, the following cases are considered:</w:t>
      </w:r>
    </w:p>
    <w:p w14:paraId="47BC0C00" w14:textId="492BB9DE" w:rsidR="00547BB8" w:rsidRPr="00E372D2" w:rsidRDefault="00922EA8" w:rsidP="00547BB8">
      <w:pPr>
        <w:pStyle w:val="ListParagraph"/>
        <w:numPr>
          <w:ilvl w:val="2"/>
          <w:numId w:val="4"/>
        </w:numPr>
        <w:spacing w:after="120"/>
        <w:ind w:leftChars="0"/>
        <w:rPr>
          <w:rFonts w:ascii="Times New Roman" w:hAnsi="Times New Roman"/>
          <w:sz w:val="22"/>
          <w:szCs w:val="22"/>
          <w:lang w:eastAsia="zh-CN"/>
        </w:rPr>
      </w:pPr>
      <w:r w:rsidRPr="00E372D2">
        <w:rPr>
          <w:rFonts w:ascii="Times New Roman" w:eastAsiaTheme="minorEastAsia" w:hAnsi="Times New Roman"/>
          <w:sz w:val="22"/>
          <w:szCs w:val="22"/>
          <w:lang w:eastAsia="zh-CN"/>
        </w:rPr>
        <w:t xml:space="preserve">For the </w:t>
      </w:r>
      <w:r w:rsidRPr="00E372D2">
        <w:rPr>
          <w:rFonts w:ascii="Times New Roman" w:hAnsi="Times New Roman"/>
          <w:sz w:val="22"/>
          <w:szCs w:val="22"/>
          <w:lang w:eastAsia="zh-CN"/>
        </w:rPr>
        <w:t>1</w:t>
      </w:r>
      <w:r w:rsidRPr="00E372D2">
        <w:rPr>
          <w:rFonts w:ascii="Times New Roman" w:hAnsi="Times New Roman"/>
          <w:sz w:val="22"/>
          <w:szCs w:val="22"/>
          <w:vertAlign w:val="superscript"/>
          <w:lang w:eastAsia="zh-CN"/>
        </w:rPr>
        <w:t>st</w:t>
      </w:r>
      <w:r w:rsidRPr="00E372D2">
        <w:rPr>
          <w:rFonts w:ascii="Times New Roman" w:hAnsi="Times New Roman"/>
          <w:sz w:val="22"/>
          <w:szCs w:val="22"/>
          <w:lang w:eastAsia="zh-CN"/>
        </w:rPr>
        <w:t xml:space="preserve"> new sub-sub-bullet: </w:t>
      </w:r>
      <w:r w:rsidR="00547BB8" w:rsidRPr="00E372D2">
        <w:rPr>
          <w:rFonts w:ascii="Times New Roman" w:eastAsiaTheme="minorEastAsia" w:hAnsi="Times New Roman"/>
          <w:sz w:val="22"/>
          <w:szCs w:val="22"/>
          <w:lang w:eastAsia="zh-CN"/>
        </w:rPr>
        <w:t xml:space="preserve">For </w:t>
      </w:r>
      <w:r w:rsidR="00331C68">
        <w:rPr>
          <w:rFonts w:ascii="Times New Roman" w:eastAsiaTheme="minorEastAsia" w:hAnsi="Times New Roman"/>
          <w:sz w:val="22"/>
          <w:szCs w:val="22"/>
          <w:lang w:eastAsia="zh-CN"/>
        </w:rPr>
        <w:t xml:space="preserve">training collaboration </w:t>
      </w:r>
      <w:r w:rsidR="00547BB8" w:rsidRPr="00E372D2">
        <w:rPr>
          <w:rFonts w:ascii="Times New Roman" w:eastAsiaTheme="minorEastAsia" w:hAnsi="Times New Roman"/>
          <w:sz w:val="22"/>
          <w:szCs w:val="22"/>
          <w:lang w:eastAsia="zh-CN"/>
        </w:rPr>
        <w:t>Type 1</w:t>
      </w:r>
      <w:r w:rsidR="00823F20">
        <w:rPr>
          <w:rFonts w:ascii="Times New Roman" w:eastAsiaTheme="minorEastAsia" w:hAnsi="Times New Roman"/>
          <w:sz w:val="22"/>
          <w:szCs w:val="22"/>
          <w:lang w:eastAsia="zh-CN"/>
        </w:rPr>
        <w:t xml:space="preserve"> joint training at </w:t>
      </w:r>
      <w:r w:rsidR="00823F20" w:rsidRPr="00E372D2">
        <w:rPr>
          <w:rFonts w:ascii="Times New Roman" w:eastAsiaTheme="minorEastAsia" w:hAnsi="Times New Roman"/>
          <w:sz w:val="22"/>
          <w:szCs w:val="22"/>
          <w:lang w:eastAsia="zh-CN"/>
        </w:rPr>
        <w:t>UE side</w:t>
      </w:r>
      <w:r w:rsidR="002F3FB4" w:rsidRPr="00E372D2">
        <w:rPr>
          <w:rFonts w:ascii="Times New Roman" w:eastAsiaTheme="minorEastAsia" w:hAnsi="Times New Roman"/>
          <w:sz w:val="22"/>
          <w:szCs w:val="22"/>
          <w:lang w:eastAsia="zh-CN"/>
        </w:rPr>
        <w:t xml:space="preserve">, </w:t>
      </w:r>
      <w:r w:rsidR="00331C68">
        <w:rPr>
          <w:rFonts w:ascii="Times New Roman" w:eastAsiaTheme="minorEastAsia" w:hAnsi="Times New Roman"/>
          <w:sz w:val="22"/>
          <w:szCs w:val="22"/>
          <w:lang w:eastAsia="zh-CN"/>
        </w:rPr>
        <w:t xml:space="preserve">training collaboration </w:t>
      </w:r>
      <w:r w:rsidR="002F3FB4" w:rsidRPr="00E372D2">
        <w:rPr>
          <w:rFonts w:ascii="Times New Roman" w:eastAsiaTheme="minorEastAsia" w:hAnsi="Times New Roman"/>
          <w:sz w:val="22"/>
          <w:szCs w:val="22"/>
          <w:lang w:eastAsia="zh-CN"/>
        </w:rPr>
        <w:t xml:space="preserve">Type 2 </w:t>
      </w:r>
      <w:r w:rsidR="00924D9C">
        <w:rPr>
          <w:rFonts w:ascii="Times New Roman" w:eastAsiaTheme="minorEastAsia" w:hAnsi="Times New Roman"/>
          <w:sz w:val="22"/>
          <w:szCs w:val="22"/>
          <w:lang w:eastAsia="zh-CN"/>
        </w:rPr>
        <w:t xml:space="preserve">where </w:t>
      </w:r>
      <w:r w:rsidR="002F3FB4" w:rsidRPr="00E372D2">
        <w:rPr>
          <w:rFonts w:ascii="Times New Roman" w:eastAsiaTheme="minorEastAsia" w:hAnsi="Times New Roman"/>
          <w:sz w:val="22"/>
          <w:szCs w:val="22"/>
          <w:lang w:eastAsia="zh-CN"/>
        </w:rPr>
        <w:t xml:space="preserve">data </w:t>
      </w:r>
      <w:r w:rsidR="00924D9C">
        <w:rPr>
          <w:rFonts w:ascii="Times New Roman" w:eastAsiaTheme="minorEastAsia" w:hAnsi="Times New Roman"/>
          <w:sz w:val="22"/>
          <w:szCs w:val="22"/>
          <w:lang w:eastAsia="zh-CN"/>
        </w:rPr>
        <w:t xml:space="preserve">is </w:t>
      </w:r>
      <w:r w:rsidR="002F3FB4" w:rsidRPr="00E372D2">
        <w:rPr>
          <w:rFonts w:ascii="Times New Roman" w:eastAsiaTheme="minorEastAsia" w:hAnsi="Times New Roman"/>
          <w:sz w:val="22"/>
          <w:szCs w:val="22"/>
          <w:lang w:eastAsia="zh-CN"/>
        </w:rPr>
        <w:t>provided by UE side</w:t>
      </w:r>
      <w:r w:rsidR="00331C68">
        <w:rPr>
          <w:rFonts w:ascii="Times New Roman" w:eastAsiaTheme="minorEastAsia" w:hAnsi="Times New Roman"/>
          <w:sz w:val="22"/>
          <w:szCs w:val="22"/>
          <w:lang w:eastAsia="zh-CN"/>
        </w:rPr>
        <w:t>,</w:t>
      </w:r>
      <w:r w:rsidR="00547BB8" w:rsidRPr="00E372D2">
        <w:rPr>
          <w:rFonts w:ascii="Times New Roman" w:eastAsiaTheme="minorEastAsia" w:hAnsi="Times New Roman"/>
          <w:sz w:val="22"/>
          <w:szCs w:val="22"/>
          <w:lang w:eastAsia="zh-CN"/>
        </w:rPr>
        <w:t xml:space="preserve"> or </w:t>
      </w:r>
      <w:r w:rsidR="00331C68">
        <w:rPr>
          <w:rFonts w:ascii="Times New Roman" w:eastAsiaTheme="minorEastAsia" w:hAnsi="Times New Roman"/>
          <w:sz w:val="22"/>
          <w:szCs w:val="22"/>
          <w:lang w:eastAsia="zh-CN"/>
        </w:rPr>
        <w:t xml:space="preserve">training collaboration </w:t>
      </w:r>
      <w:r w:rsidR="00547BB8" w:rsidRPr="00E372D2">
        <w:rPr>
          <w:rFonts w:ascii="Times New Roman" w:eastAsiaTheme="minorEastAsia" w:hAnsi="Times New Roman"/>
          <w:sz w:val="22"/>
          <w:szCs w:val="22"/>
          <w:lang w:eastAsia="zh-CN"/>
        </w:rPr>
        <w:t>Type 3</w:t>
      </w:r>
      <w:r w:rsidR="00331C68">
        <w:rPr>
          <w:rFonts w:ascii="Times New Roman" w:eastAsiaTheme="minorEastAsia" w:hAnsi="Times New Roman"/>
          <w:sz w:val="22"/>
          <w:szCs w:val="22"/>
          <w:lang w:eastAsia="zh-CN"/>
        </w:rPr>
        <w:t xml:space="preserve"> with </w:t>
      </w:r>
      <w:r w:rsidR="00331C68" w:rsidRPr="00E372D2">
        <w:rPr>
          <w:rFonts w:ascii="Times New Roman" w:eastAsiaTheme="minorEastAsia" w:hAnsi="Times New Roman"/>
          <w:sz w:val="22"/>
          <w:szCs w:val="22"/>
          <w:lang w:eastAsia="zh-CN"/>
        </w:rPr>
        <w:t>UE first</w:t>
      </w:r>
      <w:r w:rsidR="00331C68">
        <w:rPr>
          <w:rFonts w:ascii="Times New Roman" w:eastAsiaTheme="minorEastAsia" w:hAnsi="Times New Roman"/>
          <w:sz w:val="22"/>
          <w:szCs w:val="22"/>
          <w:lang w:eastAsia="zh-CN"/>
        </w:rPr>
        <w:t xml:space="preserve"> training</w:t>
      </w:r>
      <w:r w:rsidR="00547BB8" w:rsidRPr="00E372D2">
        <w:rPr>
          <w:rFonts w:ascii="Times New Roman" w:eastAsiaTheme="minorEastAsia" w:hAnsi="Times New Roman"/>
          <w:sz w:val="22"/>
          <w:szCs w:val="22"/>
          <w:lang w:eastAsia="zh-CN"/>
        </w:rPr>
        <w:t>, training data can be generated by UE and delivered to the OTT server with spec transparent manner</w:t>
      </w:r>
      <w:r w:rsidRPr="00E372D2">
        <w:rPr>
          <w:rFonts w:ascii="Times New Roman" w:eastAsiaTheme="minorEastAsia" w:hAnsi="Times New Roman"/>
          <w:sz w:val="22"/>
          <w:szCs w:val="22"/>
          <w:lang w:eastAsia="zh-CN"/>
        </w:rPr>
        <w:t>.</w:t>
      </w:r>
    </w:p>
    <w:p w14:paraId="10B089CB" w14:textId="47302BEF" w:rsidR="00547BB8" w:rsidRPr="0017302A" w:rsidRDefault="00922EA8" w:rsidP="00547BB8">
      <w:pPr>
        <w:pStyle w:val="ListParagraph"/>
        <w:numPr>
          <w:ilvl w:val="2"/>
          <w:numId w:val="4"/>
        </w:numPr>
        <w:spacing w:after="120"/>
        <w:ind w:leftChars="0"/>
        <w:rPr>
          <w:rFonts w:ascii="Times New Roman" w:hAnsi="Times New Roman"/>
          <w:sz w:val="22"/>
          <w:szCs w:val="22"/>
          <w:lang w:eastAsia="zh-CN"/>
        </w:rPr>
      </w:pPr>
      <w:r w:rsidRPr="00E372D2">
        <w:rPr>
          <w:rFonts w:ascii="Times New Roman" w:eastAsiaTheme="minorEastAsia" w:hAnsi="Times New Roman"/>
          <w:sz w:val="22"/>
          <w:szCs w:val="22"/>
          <w:lang w:eastAsia="zh-CN"/>
        </w:rPr>
        <w:t xml:space="preserve">For the </w:t>
      </w:r>
      <w:r w:rsidRPr="00E372D2">
        <w:rPr>
          <w:rFonts w:ascii="Times New Roman" w:hAnsi="Times New Roman"/>
          <w:sz w:val="22"/>
          <w:szCs w:val="22"/>
          <w:lang w:eastAsia="zh-CN"/>
        </w:rPr>
        <w:t>2</w:t>
      </w:r>
      <w:r w:rsidRPr="00E372D2">
        <w:rPr>
          <w:rFonts w:ascii="Times New Roman" w:hAnsi="Times New Roman"/>
          <w:sz w:val="22"/>
          <w:szCs w:val="22"/>
          <w:vertAlign w:val="superscript"/>
          <w:lang w:eastAsia="zh-CN"/>
        </w:rPr>
        <w:t>nd</w:t>
      </w:r>
      <w:r w:rsidRPr="00E372D2">
        <w:rPr>
          <w:rFonts w:ascii="Times New Roman" w:hAnsi="Times New Roman"/>
          <w:sz w:val="22"/>
          <w:szCs w:val="22"/>
          <w:lang w:eastAsia="zh-CN"/>
        </w:rPr>
        <w:t xml:space="preserve"> </w:t>
      </w:r>
      <w:r w:rsidRPr="00E372D2">
        <w:rPr>
          <w:rFonts w:ascii="Times New Roman" w:eastAsiaTheme="minorEastAsia" w:hAnsi="Times New Roman"/>
          <w:sz w:val="22"/>
          <w:szCs w:val="22"/>
          <w:lang w:eastAsia="zh-CN"/>
        </w:rPr>
        <w:t xml:space="preserve">new </w:t>
      </w:r>
      <w:r w:rsidRPr="00E372D2">
        <w:rPr>
          <w:rFonts w:ascii="Times New Roman" w:hAnsi="Times New Roman"/>
          <w:sz w:val="22"/>
          <w:szCs w:val="22"/>
          <w:lang w:eastAsia="zh-CN"/>
        </w:rPr>
        <w:t xml:space="preserve">sub-sub-bullet: </w:t>
      </w:r>
      <w:r w:rsidR="002F3FB4" w:rsidRPr="00E372D2">
        <w:rPr>
          <w:rFonts w:ascii="Times New Roman" w:eastAsiaTheme="minorEastAsia" w:hAnsi="Times New Roman"/>
          <w:sz w:val="22"/>
          <w:szCs w:val="22"/>
          <w:lang w:eastAsia="zh-CN"/>
        </w:rPr>
        <w:t xml:space="preserve">For </w:t>
      </w:r>
      <w:r w:rsidR="00830427">
        <w:rPr>
          <w:rFonts w:ascii="Times New Roman" w:eastAsiaTheme="minorEastAsia" w:hAnsi="Times New Roman"/>
          <w:sz w:val="22"/>
          <w:szCs w:val="22"/>
          <w:lang w:eastAsia="zh-CN"/>
        </w:rPr>
        <w:t xml:space="preserve">training collaboration </w:t>
      </w:r>
      <w:r w:rsidR="00830427" w:rsidRPr="00E372D2">
        <w:rPr>
          <w:rFonts w:ascii="Times New Roman" w:eastAsiaTheme="minorEastAsia" w:hAnsi="Times New Roman"/>
          <w:sz w:val="22"/>
          <w:szCs w:val="22"/>
          <w:lang w:eastAsia="zh-CN"/>
        </w:rPr>
        <w:t>Type 1</w:t>
      </w:r>
      <w:r w:rsidR="00830427">
        <w:rPr>
          <w:rFonts w:ascii="Times New Roman" w:eastAsiaTheme="minorEastAsia" w:hAnsi="Times New Roman"/>
          <w:sz w:val="22"/>
          <w:szCs w:val="22"/>
          <w:lang w:eastAsia="zh-CN"/>
        </w:rPr>
        <w:t xml:space="preserve"> joint training at </w:t>
      </w:r>
      <w:r w:rsidR="002F3FB4" w:rsidRPr="00E372D2">
        <w:rPr>
          <w:rFonts w:ascii="Times New Roman" w:eastAsiaTheme="minorEastAsia" w:hAnsi="Times New Roman"/>
          <w:sz w:val="22"/>
          <w:szCs w:val="22"/>
          <w:lang w:eastAsia="zh-CN"/>
        </w:rPr>
        <w:t xml:space="preserve">NW side, Type 2 </w:t>
      </w:r>
      <w:r w:rsidR="00830427">
        <w:rPr>
          <w:rFonts w:ascii="Times New Roman" w:eastAsiaTheme="minorEastAsia" w:hAnsi="Times New Roman"/>
          <w:sz w:val="22"/>
          <w:szCs w:val="22"/>
          <w:lang w:eastAsia="zh-CN"/>
        </w:rPr>
        <w:t xml:space="preserve">where </w:t>
      </w:r>
      <w:r w:rsidR="002F3FB4" w:rsidRPr="00E372D2">
        <w:rPr>
          <w:rFonts w:ascii="Times New Roman" w:eastAsiaTheme="minorEastAsia" w:hAnsi="Times New Roman"/>
          <w:sz w:val="22"/>
          <w:szCs w:val="22"/>
          <w:lang w:eastAsia="zh-CN"/>
        </w:rPr>
        <w:t>data</w:t>
      </w:r>
      <w:r w:rsidR="00830427">
        <w:rPr>
          <w:rFonts w:ascii="Times New Roman" w:eastAsiaTheme="minorEastAsia" w:hAnsi="Times New Roman"/>
          <w:sz w:val="22"/>
          <w:szCs w:val="22"/>
          <w:lang w:eastAsia="zh-CN"/>
        </w:rPr>
        <w:t xml:space="preserve"> is</w:t>
      </w:r>
      <w:r w:rsidR="002F3FB4" w:rsidRPr="00E372D2">
        <w:rPr>
          <w:rFonts w:ascii="Times New Roman" w:eastAsiaTheme="minorEastAsia" w:hAnsi="Times New Roman"/>
          <w:sz w:val="22"/>
          <w:szCs w:val="22"/>
          <w:lang w:eastAsia="zh-CN"/>
        </w:rPr>
        <w:t xml:space="preserve"> provided by NW side</w:t>
      </w:r>
      <w:r w:rsidR="00830427">
        <w:rPr>
          <w:rFonts w:ascii="Times New Roman" w:eastAsiaTheme="minorEastAsia" w:hAnsi="Times New Roman"/>
          <w:sz w:val="22"/>
          <w:szCs w:val="22"/>
          <w:lang w:eastAsia="zh-CN"/>
        </w:rPr>
        <w:t>,</w:t>
      </w:r>
      <w:r w:rsidR="002F3FB4" w:rsidRPr="00E372D2">
        <w:rPr>
          <w:rFonts w:ascii="Times New Roman" w:eastAsiaTheme="minorEastAsia" w:hAnsi="Times New Roman"/>
          <w:sz w:val="22"/>
          <w:szCs w:val="22"/>
          <w:lang w:eastAsia="zh-CN"/>
        </w:rPr>
        <w:t xml:space="preserve"> or </w:t>
      </w:r>
      <w:r w:rsidR="00830427">
        <w:rPr>
          <w:rFonts w:ascii="Times New Roman" w:eastAsiaTheme="minorEastAsia" w:hAnsi="Times New Roman"/>
          <w:sz w:val="22"/>
          <w:szCs w:val="22"/>
          <w:lang w:eastAsia="zh-CN"/>
        </w:rPr>
        <w:t xml:space="preserve">training collaboration </w:t>
      </w:r>
      <w:r w:rsidR="006B5397" w:rsidRPr="00E372D2">
        <w:rPr>
          <w:rFonts w:ascii="Times New Roman" w:eastAsiaTheme="minorEastAsia" w:hAnsi="Times New Roman"/>
          <w:sz w:val="22"/>
          <w:szCs w:val="22"/>
          <w:lang w:eastAsia="zh-CN"/>
        </w:rPr>
        <w:t>Type 3</w:t>
      </w:r>
      <w:r w:rsidR="006B5397">
        <w:rPr>
          <w:rFonts w:ascii="Times New Roman" w:eastAsiaTheme="minorEastAsia" w:hAnsi="Times New Roman"/>
          <w:sz w:val="22"/>
          <w:szCs w:val="22"/>
          <w:lang w:eastAsia="zh-CN"/>
        </w:rPr>
        <w:t xml:space="preserve"> </w:t>
      </w:r>
      <w:r w:rsidR="00830427">
        <w:rPr>
          <w:rFonts w:ascii="Times New Roman" w:eastAsiaTheme="minorEastAsia" w:hAnsi="Times New Roman"/>
          <w:sz w:val="22"/>
          <w:szCs w:val="22"/>
          <w:lang w:eastAsia="zh-CN"/>
        </w:rPr>
        <w:t>with NW</w:t>
      </w:r>
      <w:r w:rsidR="00830427" w:rsidRPr="00E372D2">
        <w:rPr>
          <w:rFonts w:ascii="Times New Roman" w:eastAsiaTheme="minorEastAsia" w:hAnsi="Times New Roman"/>
          <w:sz w:val="22"/>
          <w:szCs w:val="22"/>
          <w:lang w:eastAsia="zh-CN"/>
        </w:rPr>
        <w:t xml:space="preserve"> first</w:t>
      </w:r>
      <w:r w:rsidR="00830427">
        <w:rPr>
          <w:rFonts w:ascii="Times New Roman" w:eastAsiaTheme="minorEastAsia" w:hAnsi="Times New Roman"/>
          <w:sz w:val="22"/>
          <w:szCs w:val="22"/>
          <w:lang w:eastAsia="zh-CN"/>
        </w:rPr>
        <w:t xml:space="preserve"> training</w:t>
      </w:r>
      <w:r w:rsidR="002F3FB4" w:rsidRPr="00E372D2">
        <w:rPr>
          <w:rFonts w:ascii="Times New Roman" w:eastAsiaTheme="minorEastAsia" w:hAnsi="Times New Roman"/>
          <w:sz w:val="22"/>
          <w:szCs w:val="22"/>
          <w:lang w:eastAsia="zh-CN"/>
        </w:rPr>
        <w:t>, training data can be generated by UE</w:t>
      </w:r>
      <w:r w:rsidR="003E620B" w:rsidRPr="00E372D2">
        <w:rPr>
          <w:rFonts w:ascii="Times New Roman" w:eastAsiaTheme="minorEastAsia" w:hAnsi="Times New Roman"/>
          <w:sz w:val="22"/>
          <w:szCs w:val="22"/>
          <w:lang w:eastAsia="zh-CN"/>
        </w:rPr>
        <w:t xml:space="preserve"> (assuming CSI is measured by UE and reported to </w:t>
      </w:r>
      <w:proofErr w:type="spellStart"/>
      <w:r w:rsidR="003E620B" w:rsidRPr="00E372D2">
        <w:rPr>
          <w:rFonts w:ascii="Times New Roman" w:eastAsiaTheme="minorEastAsia" w:hAnsi="Times New Roman"/>
          <w:sz w:val="22"/>
          <w:szCs w:val="22"/>
          <w:lang w:eastAsia="zh-CN"/>
        </w:rPr>
        <w:t>gNB</w:t>
      </w:r>
      <w:proofErr w:type="spellEnd"/>
      <w:r w:rsidR="003E620B" w:rsidRPr="00E372D2">
        <w:rPr>
          <w:rFonts w:ascii="Times New Roman" w:eastAsiaTheme="minorEastAsia" w:hAnsi="Times New Roman"/>
          <w:sz w:val="22"/>
          <w:szCs w:val="22"/>
          <w:lang w:eastAsia="zh-CN"/>
        </w:rPr>
        <w:t>)</w:t>
      </w:r>
      <w:r w:rsidR="002F3FB4" w:rsidRPr="00E372D2">
        <w:rPr>
          <w:rFonts w:ascii="Times New Roman" w:eastAsiaTheme="minorEastAsia" w:hAnsi="Times New Roman"/>
          <w:sz w:val="22"/>
          <w:szCs w:val="22"/>
          <w:lang w:eastAsia="zh-CN"/>
        </w:rPr>
        <w:t xml:space="preserve"> and terminated at the NW side. </w:t>
      </w:r>
      <w:r w:rsidR="0079035C" w:rsidRPr="00E372D2">
        <w:rPr>
          <w:rFonts w:ascii="Times New Roman" w:eastAsiaTheme="minorEastAsia" w:hAnsi="Times New Roman"/>
          <w:sz w:val="22"/>
          <w:szCs w:val="22"/>
          <w:lang w:eastAsia="zh-CN"/>
        </w:rPr>
        <w:t xml:space="preserve">From RAN1 perspective, we may only identify that the data is sent from UE to </w:t>
      </w:r>
      <w:proofErr w:type="spellStart"/>
      <w:r w:rsidR="0079035C" w:rsidRPr="00E372D2">
        <w:rPr>
          <w:rFonts w:ascii="Times New Roman" w:eastAsiaTheme="minorEastAsia" w:hAnsi="Times New Roman"/>
          <w:sz w:val="22"/>
          <w:szCs w:val="22"/>
          <w:lang w:eastAsia="zh-CN"/>
        </w:rPr>
        <w:t>gNB</w:t>
      </w:r>
      <w:proofErr w:type="spellEnd"/>
      <w:r w:rsidR="006142D2">
        <w:rPr>
          <w:rFonts w:ascii="Times New Roman" w:eastAsiaTheme="minorEastAsia" w:hAnsi="Times New Roman"/>
          <w:sz w:val="22"/>
          <w:szCs w:val="22"/>
          <w:lang w:eastAsia="zh-CN"/>
        </w:rPr>
        <w:t>/LMF</w:t>
      </w:r>
      <w:r w:rsidR="0079035C" w:rsidRPr="00E372D2">
        <w:rPr>
          <w:rFonts w:ascii="Times New Roman" w:eastAsiaTheme="minorEastAsia" w:hAnsi="Times New Roman"/>
          <w:sz w:val="22"/>
          <w:szCs w:val="22"/>
          <w:lang w:eastAsia="zh-CN"/>
        </w:rPr>
        <w:t xml:space="preserve">; which </w:t>
      </w:r>
      <w:r w:rsidR="00A8645C" w:rsidRPr="00E372D2">
        <w:rPr>
          <w:rFonts w:ascii="Times New Roman" w:eastAsiaTheme="minorEastAsia" w:hAnsi="Times New Roman"/>
          <w:sz w:val="22"/>
          <w:szCs w:val="22"/>
          <w:lang w:eastAsia="zh-CN"/>
        </w:rPr>
        <w:t xml:space="preserve">network </w:t>
      </w:r>
      <w:r w:rsidR="0079035C" w:rsidRPr="00E372D2">
        <w:rPr>
          <w:rFonts w:ascii="Times New Roman" w:eastAsiaTheme="minorEastAsia" w:hAnsi="Times New Roman"/>
          <w:sz w:val="22"/>
          <w:szCs w:val="22"/>
          <w:lang w:eastAsia="zh-CN"/>
        </w:rPr>
        <w:t>entity it terminates (</w:t>
      </w:r>
      <w:proofErr w:type="spellStart"/>
      <w:r w:rsidR="0079035C" w:rsidRPr="00E372D2">
        <w:rPr>
          <w:rFonts w:ascii="Times New Roman" w:eastAsiaTheme="minorEastAsia" w:hAnsi="Times New Roman"/>
          <w:sz w:val="22"/>
          <w:szCs w:val="22"/>
          <w:lang w:eastAsia="zh-CN"/>
        </w:rPr>
        <w:t>gNB</w:t>
      </w:r>
      <w:proofErr w:type="spellEnd"/>
      <w:r w:rsidR="0079035C" w:rsidRPr="00E372D2">
        <w:rPr>
          <w:rFonts w:ascii="Times New Roman" w:eastAsiaTheme="minorEastAsia" w:hAnsi="Times New Roman"/>
          <w:sz w:val="22"/>
          <w:szCs w:val="22"/>
          <w:lang w:eastAsia="zh-CN"/>
        </w:rPr>
        <w:t>/OAM/OTT server) is out of RAN1 scope.</w:t>
      </w:r>
    </w:p>
    <w:tbl>
      <w:tblPr>
        <w:tblStyle w:val="TableGrid"/>
        <w:tblW w:w="0" w:type="auto"/>
        <w:tblInd w:w="1260" w:type="dxa"/>
        <w:tblLook w:val="04A0" w:firstRow="1" w:lastRow="0" w:firstColumn="1" w:lastColumn="0" w:noHBand="0" w:noVBand="1"/>
      </w:tblPr>
      <w:tblGrid>
        <w:gridCol w:w="8047"/>
      </w:tblGrid>
      <w:tr w:rsidR="00C1063B" w14:paraId="7D750097" w14:textId="77777777" w:rsidTr="00C1063B">
        <w:tc>
          <w:tcPr>
            <w:tcW w:w="9307" w:type="dxa"/>
          </w:tcPr>
          <w:p w14:paraId="626284A2" w14:textId="77777777" w:rsidR="00C1063B" w:rsidRPr="0017302A" w:rsidRDefault="00C1063B" w:rsidP="0017302A">
            <w:pPr>
              <w:widowControl/>
              <w:autoSpaceDE/>
              <w:autoSpaceDN/>
              <w:spacing w:after="0"/>
              <w:rPr>
                <w:rFonts w:eastAsia="Batang"/>
                <w:sz w:val="20"/>
                <w:szCs w:val="24"/>
                <w:u w:val="single"/>
                <w:lang w:val="en-GB"/>
              </w:rPr>
            </w:pPr>
            <w:r w:rsidRPr="0017302A">
              <w:rPr>
                <w:rFonts w:eastAsia="Batang"/>
                <w:sz w:val="20"/>
                <w:szCs w:val="24"/>
                <w:u w:val="single"/>
                <w:lang w:val="en-GB"/>
              </w:rPr>
              <w:t>Conclusion</w:t>
            </w:r>
          </w:p>
          <w:p w14:paraId="78871EBA" w14:textId="77777777" w:rsidR="00C1063B" w:rsidRPr="0017302A" w:rsidRDefault="00C1063B" w:rsidP="0017302A">
            <w:pPr>
              <w:widowControl/>
              <w:numPr>
                <w:ilvl w:val="0"/>
                <w:numId w:val="21"/>
              </w:numPr>
              <w:overflowPunct w:val="0"/>
              <w:autoSpaceDE/>
              <w:autoSpaceDN/>
              <w:spacing w:after="0"/>
              <w:jc w:val="left"/>
              <w:textAlignment w:val="baseline"/>
              <w:rPr>
                <w:sz w:val="20"/>
                <w:szCs w:val="20"/>
                <w:lang w:val="en-GB" w:eastAsia="ja-JP"/>
              </w:rPr>
            </w:pPr>
            <w:r w:rsidRPr="002076E7">
              <w:rPr>
                <w:sz w:val="20"/>
                <w:szCs w:val="20"/>
                <w:lang w:val="en-GB" w:eastAsia="ja-JP"/>
              </w:rPr>
              <w:t>RAN1 discussion should focus on network-UE interaction.</w:t>
            </w:r>
          </w:p>
          <w:p w14:paraId="0CD5B45D" w14:textId="72B2CAA4" w:rsidR="00C1063B" w:rsidRDefault="00C1063B" w:rsidP="0017302A">
            <w:pPr>
              <w:pStyle w:val="ListParagraph"/>
              <w:numPr>
                <w:ilvl w:val="1"/>
                <w:numId w:val="21"/>
              </w:numPr>
              <w:adjustRightInd w:val="0"/>
              <w:snapToGrid w:val="0"/>
              <w:ind w:leftChars="0"/>
              <w:rPr>
                <w:rFonts w:ascii="Times New Roman" w:hAnsi="Times New Roman"/>
                <w:sz w:val="22"/>
                <w:szCs w:val="22"/>
                <w:lang w:eastAsia="zh-CN"/>
              </w:rPr>
            </w:pPr>
            <w:r w:rsidRPr="0017302A">
              <w:rPr>
                <w:rFonts w:ascii="Times New Roman" w:hAnsi="Times New Roman"/>
                <w:szCs w:val="20"/>
                <w:lang w:eastAsia="ja-JP"/>
              </w:rPr>
              <w:t xml:space="preserve">AI/ML functionality mapping within the network (such as </w:t>
            </w:r>
            <w:proofErr w:type="spellStart"/>
            <w:r w:rsidRPr="0017302A">
              <w:rPr>
                <w:rFonts w:ascii="Times New Roman" w:hAnsi="Times New Roman"/>
                <w:szCs w:val="20"/>
                <w:lang w:eastAsia="ja-JP"/>
              </w:rPr>
              <w:t>gNB</w:t>
            </w:r>
            <w:proofErr w:type="spellEnd"/>
            <w:r w:rsidRPr="0017302A">
              <w:rPr>
                <w:rFonts w:ascii="Times New Roman" w:hAnsi="Times New Roman"/>
                <w:szCs w:val="20"/>
                <w:lang w:eastAsia="ja-JP"/>
              </w:rPr>
              <w:t>, LMF, or OAM) is up to RAN2/3 discussion.</w:t>
            </w:r>
          </w:p>
        </w:tc>
      </w:tr>
    </w:tbl>
    <w:p w14:paraId="6D17EC4B" w14:textId="167944B5" w:rsidR="008B3455" w:rsidRPr="00E372D2" w:rsidRDefault="003D3CE4" w:rsidP="0017302A">
      <w:pPr>
        <w:pStyle w:val="ListParagraph"/>
        <w:numPr>
          <w:ilvl w:val="2"/>
          <w:numId w:val="4"/>
        </w:numPr>
        <w:spacing w:before="120" w:after="120"/>
        <w:ind w:leftChars="0" w:left="1259"/>
        <w:rPr>
          <w:rFonts w:ascii="Times New Roman" w:eastAsiaTheme="minorEastAsia" w:hAnsi="Times New Roman"/>
          <w:sz w:val="22"/>
          <w:szCs w:val="22"/>
          <w:lang w:eastAsia="zh-CN"/>
        </w:rPr>
      </w:pPr>
      <w:r w:rsidRPr="00E372D2">
        <w:rPr>
          <w:rFonts w:ascii="Times New Roman" w:eastAsiaTheme="minorEastAsia" w:hAnsi="Times New Roman"/>
          <w:sz w:val="22"/>
          <w:szCs w:val="22"/>
          <w:lang w:eastAsia="zh-CN"/>
        </w:rPr>
        <w:t xml:space="preserve">For the 3rd new sub-sub-bullet: </w:t>
      </w:r>
      <w:r w:rsidR="00830427" w:rsidRPr="00E372D2">
        <w:rPr>
          <w:rFonts w:ascii="Times New Roman" w:eastAsiaTheme="minorEastAsia" w:hAnsi="Times New Roman"/>
          <w:sz w:val="22"/>
          <w:szCs w:val="22"/>
          <w:lang w:eastAsia="zh-CN"/>
        </w:rPr>
        <w:t xml:space="preserve">For </w:t>
      </w:r>
      <w:r w:rsidR="00830427">
        <w:rPr>
          <w:rFonts w:ascii="Times New Roman" w:eastAsiaTheme="minorEastAsia" w:hAnsi="Times New Roman"/>
          <w:sz w:val="22"/>
          <w:szCs w:val="22"/>
          <w:lang w:eastAsia="zh-CN"/>
        </w:rPr>
        <w:t xml:space="preserve">training collaboration </w:t>
      </w:r>
      <w:r w:rsidR="00830427" w:rsidRPr="00E372D2">
        <w:rPr>
          <w:rFonts w:ascii="Times New Roman" w:eastAsiaTheme="minorEastAsia" w:hAnsi="Times New Roman"/>
          <w:sz w:val="22"/>
          <w:szCs w:val="22"/>
          <w:lang w:eastAsia="zh-CN"/>
        </w:rPr>
        <w:t>Type 1</w:t>
      </w:r>
      <w:r w:rsidR="00830427">
        <w:rPr>
          <w:rFonts w:ascii="Times New Roman" w:eastAsiaTheme="minorEastAsia" w:hAnsi="Times New Roman"/>
          <w:sz w:val="22"/>
          <w:szCs w:val="22"/>
          <w:lang w:eastAsia="zh-CN"/>
        </w:rPr>
        <w:t xml:space="preserve"> joint training at </w:t>
      </w:r>
      <w:r w:rsidR="00830427" w:rsidRPr="00E372D2">
        <w:rPr>
          <w:rFonts w:ascii="Times New Roman" w:eastAsiaTheme="minorEastAsia" w:hAnsi="Times New Roman"/>
          <w:sz w:val="22"/>
          <w:szCs w:val="22"/>
          <w:lang w:eastAsia="zh-CN"/>
        </w:rPr>
        <w:t xml:space="preserve">NW side, Type 2 </w:t>
      </w:r>
      <w:r w:rsidR="00830427">
        <w:rPr>
          <w:rFonts w:ascii="Times New Roman" w:eastAsiaTheme="minorEastAsia" w:hAnsi="Times New Roman"/>
          <w:sz w:val="22"/>
          <w:szCs w:val="22"/>
          <w:lang w:eastAsia="zh-CN"/>
        </w:rPr>
        <w:t xml:space="preserve">where </w:t>
      </w:r>
      <w:r w:rsidR="00830427" w:rsidRPr="00E372D2">
        <w:rPr>
          <w:rFonts w:ascii="Times New Roman" w:eastAsiaTheme="minorEastAsia" w:hAnsi="Times New Roman"/>
          <w:sz w:val="22"/>
          <w:szCs w:val="22"/>
          <w:lang w:eastAsia="zh-CN"/>
        </w:rPr>
        <w:t>data</w:t>
      </w:r>
      <w:r w:rsidR="00830427">
        <w:rPr>
          <w:rFonts w:ascii="Times New Roman" w:eastAsiaTheme="minorEastAsia" w:hAnsi="Times New Roman"/>
          <w:sz w:val="22"/>
          <w:szCs w:val="22"/>
          <w:lang w:eastAsia="zh-CN"/>
        </w:rPr>
        <w:t xml:space="preserve"> is</w:t>
      </w:r>
      <w:r w:rsidR="00830427" w:rsidRPr="00E372D2">
        <w:rPr>
          <w:rFonts w:ascii="Times New Roman" w:eastAsiaTheme="minorEastAsia" w:hAnsi="Times New Roman"/>
          <w:sz w:val="22"/>
          <w:szCs w:val="22"/>
          <w:lang w:eastAsia="zh-CN"/>
        </w:rPr>
        <w:t xml:space="preserve"> provided by NW side</w:t>
      </w:r>
      <w:r w:rsidR="00830427">
        <w:rPr>
          <w:rFonts w:ascii="Times New Roman" w:eastAsiaTheme="minorEastAsia" w:hAnsi="Times New Roman"/>
          <w:sz w:val="22"/>
          <w:szCs w:val="22"/>
          <w:lang w:eastAsia="zh-CN"/>
        </w:rPr>
        <w:t>,</w:t>
      </w:r>
      <w:r w:rsidR="00830427" w:rsidRPr="00E372D2">
        <w:rPr>
          <w:rFonts w:ascii="Times New Roman" w:eastAsiaTheme="minorEastAsia" w:hAnsi="Times New Roman"/>
          <w:sz w:val="22"/>
          <w:szCs w:val="22"/>
          <w:lang w:eastAsia="zh-CN"/>
        </w:rPr>
        <w:t xml:space="preserve"> or </w:t>
      </w:r>
      <w:r w:rsidR="00830427">
        <w:rPr>
          <w:rFonts w:ascii="Times New Roman" w:eastAsiaTheme="minorEastAsia" w:hAnsi="Times New Roman"/>
          <w:sz w:val="22"/>
          <w:szCs w:val="22"/>
          <w:lang w:eastAsia="zh-CN"/>
        </w:rPr>
        <w:t xml:space="preserve">training collaboration </w:t>
      </w:r>
      <w:r w:rsidR="006B5397" w:rsidRPr="00E372D2">
        <w:rPr>
          <w:rFonts w:ascii="Times New Roman" w:eastAsiaTheme="minorEastAsia" w:hAnsi="Times New Roman"/>
          <w:sz w:val="22"/>
          <w:szCs w:val="22"/>
          <w:lang w:eastAsia="zh-CN"/>
        </w:rPr>
        <w:t>Type 3</w:t>
      </w:r>
      <w:r w:rsidR="006B5397">
        <w:rPr>
          <w:rFonts w:ascii="Times New Roman" w:eastAsiaTheme="minorEastAsia" w:hAnsi="Times New Roman"/>
          <w:sz w:val="22"/>
          <w:szCs w:val="22"/>
          <w:lang w:eastAsia="zh-CN"/>
        </w:rPr>
        <w:t xml:space="preserve"> </w:t>
      </w:r>
      <w:r w:rsidR="00830427">
        <w:rPr>
          <w:rFonts w:ascii="Times New Roman" w:eastAsiaTheme="minorEastAsia" w:hAnsi="Times New Roman"/>
          <w:sz w:val="22"/>
          <w:szCs w:val="22"/>
          <w:lang w:eastAsia="zh-CN"/>
        </w:rPr>
        <w:t>with NW</w:t>
      </w:r>
      <w:r w:rsidR="00830427" w:rsidRPr="00E372D2">
        <w:rPr>
          <w:rFonts w:ascii="Times New Roman" w:eastAsiaTheme="minorEastAsia" w:hAnsi="Times New Roman"/>
          <w:sz w:val="22"/>
          <w:szCs w:val="22"/>
          <w:lang w:eastAsia="zh-CN"/>
        </w:rPr>
        <w:t xml:space="preserve"> first</w:t>
      </w:r>
      <w:r w:rsidR="00830427">
        <w:rPr>
          <w:rFonts w:ascii="Times New Roman" w:eastAsiaTheme="minorEastAsia" w:hAnsi="Times New Roman"/>
          <w:sz w:val="22"/>
          <w:szCs w:val="22"/>
          <w:lang w:eastAsia="zh-CN"/>
        </w:rPr>
        <w:t xml:space="preserve"> training</w:t>
      </w:r>
      <w:r w:rsidR="00D663CB" w:rsidRPr="00E372D2">
        <w:rPr>
          <w:rFonts w:ascii="Times New Roman" w:eastAsiaTheme="minorEastAsia" w:hAnsi="Times New Roman"/>
          <w:sz w:val="22"/>
          <w:szCs w:val="22"/>
          <w:lang w:eastAsia="zh-CN"/>
        </w:rPr>
        <w:t xml:space="preserve">, training data can be generated by </w:t>
      </w:r>
      <w:proofErr w:type="spellStart"/>
      <w:r w:rsidR="00D663CB" w:rsidRPr="00E372D2">
        <w:rPr>
          <w:rFonts w:ascii="Times New Roman" w:eastAsiaTheme="minorEastAsia" w:hAnsi="Times New Roman"/>
          <w:sz w:val="22"/>
          <w:szCs w:val="22"/>
          <w:lang w:eastAsia="zh-CN"/>
        </w:rPr>
        <w:t>gNB</w:t>
      </w:r>
      <w:proofErr w:type="spellEnd"/>
      <w:r w:rsidR="00D663CB" w:rsidRPr="00E372D2">
        <w:rPr>
          <w:rFonts w:ascii="Times New Roman" w:eastAsiaTheme="minorEastAsia" w:hAnsi="Times New Roman"/>
          <w:sz w:val="22"/>
          <w:szCs w:val="22"/>
          <w:lang w:eastAsia="zh-CN"/>
        </w:rPr>
        <w:t xml:space="preserve"> (assuming CSI is measured by </w:t>
      </w:r>
      <w:proofErr w:type="spellStart"/>
      <w:r w:rsidR="00D663CB" w:rsidRPr="00E372D2">
        <w:rPr>
          <w:rFonts w:ascii="Times New Roman" w:eastAsiaTheme="minorEastAsia" w:hAnsi="Times New Roman"/>
          <w:sz w:val="22"/>
          <w:szCs w:val="22"/>
          <w:lang w:eastAsia="zh-CN"/>
        </w:rPr>
        <w:t>gNB</w:t>
      </w:r>
      <w:proofErr w:type="spellEnd"/>
      <w:r w:rsidR="00D663CB" w:rsidRPr="00E372D2">
        <w:rPr>
          <w:rFonts w:ascii="Times New Roman" w:eastAsiaTheme="minorEastAsia" w:hAnsi="Times New Roman"/>
          <w:sz w:val="22"/>
          <w:szCs w:val="22"/>
          <w:lang w:eastAsia="zh-CN"/>
        </w:rPr>
        <w:t xml:space="preserve"> </w:t>
      </w:r>
      <w:r w:rsidR="00104C52" w:rsidRPr="00E372D2">
        <w:rPr>
          <w:rFonts w:ascii="Times New Roman" w:eastAsiaTheme="minorEastAsia" w:hAnsi="Times New Roman"/>
          <w:sz w:val="22"/>
          <w:szCs w:val="22"/>
          <w:lang w:eastAsia="zh-CN"/>
        </w:rPr>
        <w:t>based on</w:t>
      </w:r>
      <w:r w:rsidR="00D663CB" w:rsidRPr="00E372D2">
        <w:rPr>
          <w:rFonts w:ascii="Times New Roman" w:eastAsiaTheme="minorEastAsia" w:hAnsi="Times New Roman"/>
          <w:sz w:val="22"/>
          <w:szCs w:val="22"/>
          <w:lang w:eastAsia="zh-CN"/>
        </w:rPr>
        <w:t xml:space="preserve"> SRS)</w:t>
      </w:r>
      <w:r w:rsidR="00A8645C" w:rsidRPr="00E372D2">
        <w:rPr>
          <w:rFonts w:ascii="Times New Roman" w:eastAsiaTheme="minorEastAsia" w:hAnsi="Times New Roman"/>
          <w:sz w:val="22"/>
          <w:szCs w:val="22"/>
          <w:lang w:eastAsia="zh-CN"/>
        </w:rPr>
        <w:t>. Which network entity it terminates (</w:t>
      </w:r>
      <w:proofErr w:type="spellStart"/>
      <w:r w:rsidR="00A8645C" w:rsidRPr="00E372D2">
        <w:rPr>
          <w:rFonts w:ascii="Times New Roman" w:eastAsiaTheme="minorEastAsia" w:hAnsi="Times New Roman"/>
          <w:sz w:val="22"/>
          <w:szCs w:val="22"/>
          <w:lang w:eastAsia="zh-CN"/>
        </w:rPr>
        <w:t>gNB</w:t>
      </w:r>
      <w:proofErr w:type="spellEnd"/>
      <w:r w:rsidR="00A8645C" w:rsidRPr="00E372D2">
        <w:rPr>
          <w:rFonts w:ascii="Times New Roman" w:eastAsiaTheme="minorEastAsia" w:hAnsi="Times New Roman"/>
          <w:sz w:val="22"/>
          <w:szCs w:val="22"/>
          <w:lang w:eastAsia="zh-CN"/>
        </w:rPr>
        <w:t xml:space="preserve">/OAM/OTT server) is out of RAN1 scope. In particular, for </w:t>
      </w:r>
      <w:r w:rsidR="00F12DFD" w:rsidRPr="00E372D2">
        <w:rPr>
          <w:rFonts w:ascii="Times New Roman" w:eastAsiaTheme="minorEastAsia" w:hAnsi="Times New Roman"/>
          <w:sz w:val="22"/>
          <w:szCs w:val="22"/>
          <w:lang w:eastAsia="zh-CN"/>
        </w:rPr>
        <w:t xml:space="preserve">the dataset delivery of </w:t>
      </w:r>
      <w:r w:rsidR="000355E8" w:rsidRPr="00E372D2">
        <w:rPr>
          <w:rFonts w:ascii="Times New Roman" w:eastAsiaTheme="minorEastAsia" w:hAnsi="Times New Roman"/>
          <w:sz w:val="22"/>
          <w:szCs w:val="22"/>
          <w:lang w:eastAsia="zh-CN"/>
        </w:rPr>
        <w:t>Type 3</w:t>
      </w:r>
      <w:r w:rsidR="000355E8">
        <w:rPr>
          <w:rFonts w:ascii="Times New Roman" w:eastAsiaTheme="minorEastAsia" w:hAnsi="Times New Roman"/>
          <w:sz w:val="22"/>
          <w:szCs w:val="22"/>
          <w:lang w:eastAsia="zh-CN"/>
        </w:rPr>
        <w:t xml:space="preserve"> with NW</w:t>
      </w:r>
      <w:r w:rsidR="000355E8" w:rsidRPr="00E372D2">
        <w:rPr>
          <w:rFonts w:ascii="Times New Roman" w:eastAsiaTheme="minorEastAsia" w:hAnsi="Times New Roman"/>
          <w:sz w:val="22"/>
          <w:szCs w:val="22"/>
          <w:lang w:eastAsia="zh-CN"/>
        </w:rPr>
        <w:t xml:space="preserve"> first</w:t>
      </w:r>
      <w:r w:rsidR="000355E8">
        <w:rPr>
          <w:rFonts w:ascii="Times New Roman" w:eastAsiaTheme="minorEastAsia" w:hAnsi="Times New Roman"/>
          <w:sz w:val="22"/>
          <w:szCs w:val="22"/>
          <w:lang w:eastAsia="zh-CN"/>
        </w:rPr>
        <w:t xml:space="preserve"> training</w:t>
      </w:r>
      <w:r w:rsidR="00A8645C" w:rsidRPr="00E372D2">
        <w:rPr>
          <w:rFonts w:ascii="Times New Roman" w:eastAsiaTheme="minorEastAsia" w:hAnsi="Times New Roman"/>
          <w:sz w:val="22"/>
          <w:szCs w:val="22"/>
          <w:lang w:eastAsia="zh-CN"/>
        </w:rPr>
        <w:t xml:space="preserve">, </w:t>
      </w:r>
      <w:r w:rsidR="00F12DFD" w:rsidRPr="00E372D2">
        <w:rPr>
          <w:rFonts w:ascii="Times New Roman" w:eastAsiaTheme="minorEastAsia" w:hAnsi="Times New Roman"/>
          <w:sz w:val="22"/>
          <w:szCs w:val="22"/>
          <w:lang w:eastAsia="zh-CN"/>
        </w:rPr>
        <w:t xml:space="preserve">RAN1 is discussing the dataset delivery from </w:t>
      </w:r>
      <w:proofErr w:type="spellStart"/>
      <w:r w:rsidR="00F12DFD" w:rsidRPr="00E372D2">
        <w:rPr>
          <w:rFonts w:ascii="Times New Roman" w:eastAsiaTheme="minorEastAsia" w:hAnsi="Times New Roman"/>
          <w:sz w:val="22"/>
          <w:szCs w:val="22"/>
          <w:lang w:eastAsia="zh-CN"/>
        </w:rPr>
        <w:t>gNB</w:t>
      </w:r>
      <w:proofErr w:type="spellEnd"/>
      <w:r w:rsidR="00F12DFD" w:rsidRPr="00E372D2">
        <w:rPr>
          <w:rFonts w:ascii="Times New Roman" w:eastAsiaTheme="minorEastAsia" w:hAnsi="Times New Roman"/>
          <w:sz w:val="22"/>
          <w:szCs w:val="22"/>
          <w:lang w:eastAsia="zh-CN"/>
        </w:rPr>
        <w:t xml:space="preserve"> to UE</w:t>
      </w:r>
      <w:r w:rsidR="00954484" w:rsidRPr="00E372D2">
        <w:rPr>
          <w:rFonts w:ascii="Times New Roman" w:eastAsiaTheme="minorEastAsia" w:hAnsi="Times New Roman"/>
          <w:sz w:val="22"/>
          <w:szCs w:val="22"/>
          <w:lang w:eastAsia="zh-CN"/>
        </w:rPr>
        <w:t xml:space="preserve"> (i.e., data generated by </w:t>
      </w:r>
      <w:proofErr w:type="spellStart"/>
      <w:r w:rsidR="00954484" w:rsidRPr="00E372D2">
        <w:rPr>
          <w:rFonts w:ascii="Times New Roman" w:eastAsiaTheme="minorEastAsia" w:hAnsi="Times New Roman"/>
          <w:sz w:val="22"/>
          <w:szCs w:val="22"/>
          <w:lang w:eastAsia="zh-CN"/>
        </w:rPr>
        <w:t>gNB</w:t>
      </w:r>
      <w:proofErr w:type="spellEnd"/>
      <w:r w:rsidR="00954484" w:rsidRPr="00E372D2">
        <w:rPr>
          <w:rFonts w:ascii="Times New Roman" w:eastAsiaTheme="minorEastAsia" w:hAnsi="Times New Roman"/>
          <w:sz w:val="22"/>
          <w:szCs w:val="22"/>
          <w:lang w:eastAsia="zh-CN"/>
        </w:rPr>
        <w:t xml:space="preserve"> and sent to UE)</w:t>
      </w:r>
      <w:r w:rsidR="00F12DFD" w:rsidRPr="00E372D2">
        <w:rPr>
          <w:rFonts w:ascii="Times New Roman" w:eastAsiaTheme="minorEastAsia" w:hAnsi="Times New Roman"/>
          <w:sz w:val="22"/>
          <w:szCs w:val="22"/>
          <w:lang w:eastAsia="zh-CN"/>
        </w:rPr>
        <w:t xml:space="preserve">, so this information is </w:t>
      </w:r>
      <w:r w:rsidR="006C2124" w:rsidRPr="00E372D2">
        <w:rPr>
          <w:rFonts w:ascii="Times New Roman" w:eastAsiaTheme="minorEastAsia" w:hAnsi="Times New Roman"/>
          <w:sz w:val="22"/>
          <w:szCs w:val="22"/>
          <w:lang w:eastAsia="zh-CN"/>
        </w:rPr>
        <w:t xml:space="preserve">also </w:t>
      </w:r>
      <w:r w:rsidR="00F12DFD" w:rsidRPr="00E372D2">
        <w:rPr>
          <w:rFonts w:ascii="Times New Roman" w:eastAsiaTheme="minorEastAsia" w:hAnsi="Times New Roman"/>
          <w:sz w:val="22"/>
          <w:szCs w:val="22"/>
          <w:lang w:eastAsia="zh-CN"/>
        </w:rPr>
        <w:t>provided</w:t>
      </w:r>
      <w:r w:rsidR="00287D6A" w:rsidRPr="00E372D2">
        <w:rPr>
          <w:rFonts w:ascii="Times New Roman" w:eastAsiaTheme="minorEastAsia" w:hAnsi="Times New Roman"/>
          <w:sz w:val="22"/>
          <w:szCs w:val="22"/>
          <w:lang w:eastAsia="zh-CN"/>
        </w:rPr>
        <w:t xml:space="preserve"> to RAN2</w:t>
      </w:r>
      <w:r w:rsidR="00F12DFD" w:rsidRPr="00E372D2">
        <w:rPr>
          <w:rFonts w:ascii="Times New Roman" w:eastAsiaTheme="minorEastAsia" w:hAnsi="Times New Roman"/>
          <w:sz w:val="22"/>
          <w:szCs w:val="22"/>
          <w:lang w:eastAsia="zh-CN"/>
        </w:rPr>
        <w:t>.</w:t>
      </w:r>
    </w:p>
    <w:p w14:paraId="291637ED" w14:textId="652D920C" w:rsidR="005B761A" w:rsidRPr="00E372D2" w:rsidRDefault="0064406E" w:rsidP="001A51EF">
      <w:pPr>
        <w:pStyle w:val="ListParagraph"/>
        <w:numPr>
          <w:ilvl w:val="1"/>
          <w:numId w:val="4"/>
        </w:numPr>
        <w:spacing w:after="120"/>
        <w:ind w:leftChars="0"/>
        <w:rPr>
          <w:rFonts w:ascii="Times New Roman" w:hAnsi="Times New Roman"/>
          <w:sz w:val="22"/>
          <w:szCs w:val="22"/>
          <w:lang w:eastAsia="zh-CN"/>
        </w:rPr>
      </w:pPr>
      <w:r w:rsidRPr="00E372D2">
        <w:rPr>
          <w:rFonts w:ascii="Times New Roman" w:eastAsiaTheme="minorEastAsia" w:hAnsi="Times New Roman"/>
          <w:sz w:val="22"/>
          <w:szCs w:val="22"/>
          <w:lang w:eastAsia="zh-CN"/>
        </w:rPr>
        <w:t xml:space="preserve">For beam management, </w:t>
      </w:r>
      <w:r w:rsidR="005728E6" w:rsidRPr="00E372D2">
        <w:rPr>
          <w:rFonts w:ascii="Times New Roman" w:hAnsi="Times New Roman"/>
          <w:sz w:val="22"/>
          <w:szCs w:val="22"/>
          <w:lang w:eastAsia="zh-CN"/>
        </w:rPr>
        <w:t>the following cases are considered:</w:t>
      </w:r>
    </w:p>
    <w:p w14:paraId="2048B3F2" w14:textId="64B90185" w:rsidR="005728E6" w:rsidRPr="00E372D2" w:rsidRDefault="005728E6" w:rsidP="005728E6">
      <w:pPr>
        <w:pStyle w:val="ListParagraph"/>
        <w:numPr>
          <w:ilvl w:val="2"/>
          <w:numId w:val="4"/>
        </w:numPr>
        <w:spacing w:after="120"/>
        <w:ind w:leftChars="0"/>
        <w:rPr>
          <w:rFonts w:ascii="Times New Roman" w:hAnsi="Times New Roman"/>
          <w:sz w:val="22"/>
          <w:szCs w:val="22"/>
          <w:lang w:eastAsia="zh-CN"/>
        </w:rPr>
      </w:pPr>
      <w:r w:rsidRPr="00E372D2">
        <w:rPr>
          <w:rFonts w:ascii="Times New Roman" w:eastAsiaTheme="minorEastAsia" w:hAnsi="Times New Roman"/>
          <w:sz w:val="22"/>
          <w:szCs w:val="22"/>
          <w:lang w:eastAsia="zh-CN"/>
        </w:rPr>
        <w:t xml:space="preserve">For the </w:t>
      </w:r>
      <w:r w:rsidRPr="00E372D2">
        <w:rPr>
          <w:rFonts w:ascii="Times New Roman" w:hAnsi="Times New Roman"/>
          <w:sz w:val="22"/>
          <w:szCs w:val="22"/>
          <w:lang w:eastAsia="zh-CN"/>
        </w:rPr>
        <w:t>1</w:t>
      </w:r>
      <w:r w:rsidRPr="00E372D2">
        <w:rPr>
          <w:rFonts w:ascii="Times New Roman" w:hAnsi="Times New Roman"/>
          <w:sz w:val="22"/>
          <w:szCs w:val="22"/>
          <w:vertAlign w:val="superscript"/>
          <w:lang w:eastAsia="zh-CN"/>
        </w:rPr>
        <w:t>st</w:t>
      </w:r>
      <w:r w:rsidRPr="00E372D2">
        <w:rPr>
          <w:rFonts w:ascii="Times New Roman" w:hAnsi="Times New Roman"/>
          <w:sz w:val="22"/>
          <w:szCs w:val="22"/>
          <w:lang w:eastAsia="zh-CN"/>
        </w:rPr>
        <w:t xml:space="preserve"> new sub-sub-bullet: </w:t>
      </w:r>
      <w:r w:rsidRPr="00E372D2">
        <w:rPr>
          <w:rFonts w:ascii="Times New Roman" w:eastAsiaTheme="minorEastAsia" w:hAnsi="Times New Roman"/>
          <w:sz w:val="22"/>
          <w:szCs w:val="22"/>
          <w:lang w:eastAsia="zh-CN"/>
        </w:rPr>
        <w:t>For UE-sided model, training data can be generated by UE and delivered to the OTT server with spec transparent manner.</w:t>
      </w:r>
    </w:p>
    <w:p w14:paraId="2FEC5540" w14:textId="1B461807" w:rsidR="006C5BC4" w:rsidRPr="006C5BC4" w:rsidRDefault="00F12189" w:rsidP="006C5BC4">
      <w:pPr>
        <w:pStyle w:val="ListParagraph"/>
        <w:numPr>
          <w:ilvl w:val="2"/>
          <w:numId w:val="4"/>
        </w:numPr>
        <w:spacing w:after="120"/>
        <w:ind w:leftChars="0"/>
        <w:rPr>
          <w:rFonts w:ascii="Times New Roman" w:hAnsi="Times New Roman"/>
          <w:sz w:val="22"/>
          <w:szCs w:val="22"/>
          <w:lang w:eastAsia="zh-CN"/>
        </w:rPr>
      </w:pPr>
      <w:r w:rsidRPr="00E372D2">
        <w:rPr>
          <w:rFonts w:ascii="Times New Roman" w:eastAsiaTheme="minorEastAsia" w:hAnsi="Times New Roman"/>
          <w:sz w:val="22"/>
          <w:szCs w:val="22"/>
          <w:lang w:eastAsia="zh-CN"/>
        </w:rPr>
        <w:lastRenderedPageBreak/>
        <w:t xml:space="preserve">For the </w:t>
      </w:r>
      <w:r w:rsidRPr="00E372D2">
        <w:rPr>
          <w:rFonts w:ascii="Times New Roman" w:hAnsi="Times New Roman"/>
          <w:sz w:val="22"/>
          <w:szCs w:val="22"/>
          <w:lang w:eastAsia="zh-CN"/>
        </w:rPr>
        <w:t>2</w:t>
      </w:r>
      <w:r w:rsidRPr="00E372D2">
        <w:rPr>
          <w:rFonts w:ascii="Times New Roman" w:hAnsi="Times New Roman"/>
          <w:sz w:val="22"/>
          <w:szCs w:val="22"/>
          <w:vertAlign w:val="superscript"/>
          <w:lang w:eastAsia="zh-CN"/>
        </w:rPr>
        <w:t>nd</w:t>
      </w:r>
      <w:r w:rsidRPr="00E372D2">
        <w:rPr>
          <w:rFonts w:ascii="Times New Roman" w:hAnsi="Times New Roman"/>
          <w:sz w:val="22"/>
          <w:szCs w:val="22"/>
          <w:lang w:eastAsia="zh-CN"/>
        </w:rPr>
        <w:t xml:space="preserve"> </w:t>
      </w:r>
      <w:r w:rsidRPr="00E372D2">
        <w:rPr>
          <w:rFonts w:ascii="Times New Roman" w:eastAsiaTheme="minorEastAsia" w:hAnsi="Times New Roman"/>
          <w:sz w:val="22"/>
          <w:szCs w:val="22"/>
          <w:lang w:eastAsia="zh-CN"/>
        </w:rPr>
        <w:t xml:space="preserve">new </w:t>
      </w:r>
      <w:r w:rsidRPr="00E372D2">
        <w:rPr>
          <w:rFonts w:ascii="Times New Roman" w:hAnsi="Times New Roman"/>
          <w:sz w:val="22"/>
          <w:szCs w:val="22"/>
          <w:lang w:eastAsia="zh-CN"/>
        </w:rPr>
        <w:t xml:space="preserve">sub-sub-bullet: </w:t>
      </w:r>
      <w:r w:rsidRPr="00E372D2">
        <w:rPr>
          <w:rFonts w:ascii="Times New Roman" w:eastAsiaTheme="minorEastAsia" w:hAnsi="Times New Roman"/>
          <w:sz w:val="22"/>
          <w:szCs w:val="22"/>
          <w:lang w:eastAsia="zh-CN"/>
        </w:rPr>
        <w:t xml:space="preserve">For NW-sided model, </w:t>
      </w:r>
      <w:r w:rsidR="00D26599" w:rsidRPr="00E372D2">
        <w:rPr>
          <w:rFonts w:ascii="Times New Roman" w:eastAsiaTheme="minorEastAsia" w:hAnsi="Times New Roman"/>
          <w:sz w:val="22"/>
          <w:szCs w:val="22"/>
          <w:lang w:eastAsia="zh-CN"/>
        </w:rPr>
        <w:t>training data can be generated by UE and terminated at the NW side.</w:t>
      </w:r>
      <w:r w:rsidR="00F676C8">
        <w:rPr>
          <w:rFonts w:ascii="Times New Roman" w:eastAsiaTheme="minorEastAsia" w:hAnsi="Times New Roman"/>
          <w:sz w:val="22"/>
          <w:szCs w:val="22"/>
          <w:lang w:eastAsia="zh-CN"/>
        </w:rPr>
        <w:t xml:space="preserve"> </w:t>
      </w:r>
      <w:r w:rsidR="00F676C8" w:rsidRPr="00E372D2">
        <w:rPr>
          <w:rFonts w:ascii="Times New Roman" w:eastAsiaTheme="minorEastAsia" w:hAnsi="Times New Roman"/>
          <w:sz w:val="22"/>
          <w:szCs w:val="22"/>
          <w:lang w:eastAsia="zh-CN"/>
        </w:rPr>
        <w:t xml:space="preserve">From RAN1 perspective, we may only identify that the data is sent from UE to </w:t>
      </w:r>
      <w:proofErr w:type="spellStart"/>
      <w:r w:rsidR="00F676C8" w:rsidRPr="00E372D2">
        <w:rPr>
          <w:rFonts w:ascii="Times New Roman" w:eastAsiaTheme="minorEastAsia" w:hAnsi="Times New Roman"/>
          <w:sz w:val="22"/>
          <w:szCs w:val="22"/>
          <w:lang w:eastAsia="zh-CN"/>
        </w:rPr>
        <w:t>gNB</w:t>
      </w:r>
      <w:proofErr w:type="spellEnd"/>
      <w:r w:rsidR="00F676C8" w:rsidRPr="00E372D2">
        <w:rPr>
          <w:rFonts w:ascii="Times New Roman" w:eastAsiaTheme="minorEastAsia" w:hAnsi="Times New Roman"/>
          <w:sz w:val="22"/>
          <w:szCs w:val="22"/>
          <w:lang w:eastAsia="zh-CN"/>
        </w:rPr>
        <w:t>; which network entity it terminates (</w:t>
      </w:r>
      <w:proofErr w:type="spellStart"/>
      <w:r w:rsidR="00F676C8" w:rsidRPr="00E372D2">
        <w:rPr>
          <w:rFonts w:ascii="Times New Roman" w:eastAsiaTheme="minorEastAsia" w:hAnsi="Times New Roman"/>
          <w:sz w:val="22"/>
          <w:szCs w:val="22"/>
          <w:lang w:eastAsia="zh-CN"/>
        </w:rPr>
        <w:t>gNB</w:t>
      </w:r>
      <w:proofErr w:type="spellEnd"/>
      <w:r w:rsidR="00F676C8" w:rsidRPr="00E372D2">
        <w:rPr>
          <w:rFonts w:ascii="Times New Roman" w:eastAsiaTheme="minorEastAsia" w:hAnsi="Times New Roman"/>
          <w:sz w:val="22"/>
          <w:szCs w:val="22"/>
          <w:lang w:eastAsia="zh-CN"/>
        </w:rPr>
        <w:t>/OAM/OTT server) is out of RAN1 scope.</w:t>
      </w:r>
    </w:p>
    <w:p w14:paraId="4D150756" w14:textId="0780905B" w:rsidR="00180BF1" w:rsidRPr="00E372D2" w:rsidRDefault="00AA5124" w:rsidP="006A1328">
      <w:pPr>
        <w:pStyle w:val="ListParagraph"/>
        <w:numPr>
          <w:ilvl w:val="0"/>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2</w:t>
      </w:r>
      <w:r w:rsidRPr="00E372D2">
        <w:rPr>
          <w:rFonts w:ascii="Times New Roman" w:hAnsi="Times New Roman"/>
          <w:sz w:val="22"/>
          <w:szCs w:val="22"/>
          <w:vertAlign w:val="superscript"/>
          <w:lang w:eastAsia="zh-CN"/>
        </w:rPr>
        <w:t>nd</w:t>
      </w:r>
      <w:r w:rsidRPr="00E372D2">
        <w:rPr>
          <w:rFonts w:ascii="Times New Roman" w:hAnsi="Times New Roman"/>
          <w:sz w:val="22"/>
          <w:szCs w:val="22"/>
          <w:lang w:eastAsia="zh-CN"/>
        </w:rPr>
        <w:t xml:space="preserve"> sub-bullet: </w:t>
      </w:r>
      <w:r w:rsidR="006A1328" w:rsidRPr="00E372D2">
        <w:rPr>
          <w:rFonts w:ascii="Times New Roman" w:hAnsi="Times New Roman"/>
          <w:sz w:val="22"/>
          <w:szCs w:val="22"/>
          <w:lang w:eastAsia="zh-CN"/>
        </w:rPr>
        <w:t>Fine</w:t>
      </w:r>
    </w:p>
    <w:p w14:paraId="3527CF94" w14:textId="7DFADFE0" w:rsidR="006A1328" w:rsidRPr="00E372D2" w:rsidRDefault="006A1328" w:rsidP="006A1328">
      <w:pPr>
        <w:pStyle w:val="ListParagraph"/>
        <w:numPr>
          <w:ilvl w:val="0"/>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3</w:t>
      </w:r>
      <w:r w:rsidRPr="00E372D2">
        <w:rPr>
          <w:rFonts w:ascii="Times New Roman" w:hAnsi="Times New Roman"/>
          <w:sz w:val="22"/>
          <w:szCs w:val="22"/>
          <w:vertAlign w:val="superscript"/>
          <w:lang w:eastAsia="zh-CN"/>
        </w:rPr>
        <w:t>rd</w:t>
      </w:r>
      <w:r w:rsidRPr="00E372D2">
        <w:rPr>
          <w:rFonts w:ascii="Times New Roman" w:hAnsi="Times New Roman"/>
          <w:sz w:val="22"/>
          <w:szCs w:val="22"/>
          <w:lang w:eastAsia="zh-CN"/>
        </w:rPr>
        <w:t xml:space="preserve"> sub-bullet: </w:t>
      </w:r>
      <w:r w:rsidR="00FA6443">
        <w:rPr>
          <w:rFonts w:ascii="Times New Roman" w:hAnsi="Times New Roman"/>
          <w:sz w:val="22"/>
          <w:szCs w:val="22"/>
          <w:lang w:eastAsia="zh-CN"/>
        </w:rPr>
        <w:t xml:space="preserve">For UE-sided model inference, as Assumption 1 already identifies that the input data is </w:t>
      </w:r>
      <w:r w:rsidR="00300763">
        <w:rPr>
          <w:rFonts w:ascii="Times New Roman" w:hAnsi="Times New Roman"/>
          <w:sz w:val="22"/>
          <w:szCs w:val="22"/>
          <w:lang w:eastAsia="zh-CN"/>
        </w:rPr>
        <w:t xml:space="preserve">available inside UE without spec impact, it is contradictory in this bullet to say the input data is generated from </w:t>
      </w:r>
      <w:proofErr w:type="spellStart"/>
      <w:r w:rsidR="00300763">
        <w:rPr>
          <w:rFonts w:ascii="Times New Roman" w:hAnsi="Times New Roman"/>
          <w:sz w:val="22"/>
          <w:szCs w:val="22"/>
          <w:lang w:eastAsia="zh-CN"/>
        </w:rPr>
        <w:t>gNB</w:t>
      </w:r>
      <w:proofErr w:type="spellEnd"/>
      <w:r w:rsidR="00300763">
        <w:rPr>
          <w:rFonts w:ascii="Times New Roman" w:hAnsi="Times New Roman"/>
          <w:sz w:val="22"/>
          <w:szCs w:val="22"/>
          <w:lang w:eastAsia="zh-CN"/>
        </w:rPr>
        <w:t>. For the assistance information, as its</w:t>
      </w:r>
      <w:r w:rsidR="00927EB7">
        <w:rPr>
          <w:rFonts w:ascii="Times New Roman" w:hAnsi="Times New Roman"/>
          <w:sz w:val="22"/>
          <w:szCs w:val="22"/>
          <w:lang w:eastAsia="zh-CN"/>
        </w:rPr>
        <w:t xml:space="preserve"> meaning and</w:t>
      </w:r>
      <w:r w:rsidR="00300763">
        <w:rPr>
          <w:rFonts w:ascii="Times New Roman" w:hAnsi="Times New Roman"/>
          <w:sz w:val="22"/>
          <w:szCs w:val="22"/>
          <w:lang w:eastAsia="zh-CN"/>
        </w:rPr>
        <w:t xml:space="preserve"> necessity </w:t>
      </w:r>
      <w:r w:rsidR="00927EB7">
        <w:rPr>
          <w:rFonts w:ascii="Times New Roman" w:hAnsi="Times New Roman"/>
          <w:sz w:val="22"/>
          <w:szCs w:val="22"/>
          <w:lang w:eastAsia="zh-CN"/>
        </w:rPr>
        <w:t>are</w:t>
      </w:r>
      <w:r w:rsidR="00300763">
        <w:rPr>
          <w:rFonts w:ascii="Times New Roman" w:hAnsi="Times New Roman"/>
          <w:sz w:val="22"/>
          <w:szCs w:val="22"/>
          <w:lang w:eastAsia="zh-CN"/>
        </w:rPr>
        <w:t xml:space="preserve"> still under discussion, </w:t>
      </w:r>
      <w:r w:rsidR="00E06ECC">
        <w:rPr>
          <w:rFonts w:ascii="Times New Roman" w:hAnsi="Times New Roman"/>
          <w:sz w:val="22"/>
          <w:szCs w:val="22"/>
          <w:lang w:eastAsia="zh-CN"/>
        </w:rPr>
        <w:t>it is not appropriate to be addressed to RAN2</w:t>
      </w:r>
      <w:r w:rsidR="00927EB7">
        <w:rPr>
          <w:rFonts w:ascii="Times New Roman" w:hAnsi="Times New Roman"/>
          <w:sz w:val="22"/>
          <w:szCs w:val="22"/>
          <w:lang w:eastAsia="zh-CN"/>
        </w:rPr>
        <w:t>.</w:t>
      </w:r>
      <w:r w:rsidR="00E06ECC">
        <w:rPr>
          <w:rFonts w:ascii="Times New Roman" w:hAnsi="Times New Roman"/>
          <w:sz w:val="22"/>
          <w:szCs w:val="22"/>
          <w:lang w:eastAsia="zh-CN"/>
        </w:rPr>
        <w:t xml:space="preserve"> Therefore, the 3</w:t>
      </w:r>
      <w:r w:rsidR="00E06ECC" w:rsidRPr="00E06ECC">
        <w:rPr>
          <w:rFonts w:ascii="Times New Roman" w:hAnsi="Times New Roman"/>
          <w:sz w:val="22"/>
          <w:szCs w:val="22"/>
          <w:vertAlign w:val="superscript"/>
          <w:lang w:eastAsia="zh-CN"/>
        </w:rPr>
        <w:t>rd</w:t>
      </w:r>
      <w:r w:rsidR="00E06ECC">
        <w:rPr>
          <w:rFonts w:ascii="Times New Roman" w:hAnsi="Times New Roman"/>
          <w:sz w:val="22"/>
          <w:szCs w:val="22"/>
          <w:lang w:eastAsia="zh-CN"/>
        </w:rPr>
        <w:t xml:space="preserve"> </w:t>
      </w:r>
      <w:r w:rsidR="00E06ECC" w:rsidRPr="00E372D2">
        <w:rPr>
          <w:rFonts w:ascii="Times New Roman" w:hAnsi="Times New Roman"/>
          <w:sz w:val="22"/>
          <w:szCs w:val="22"/>
          <w:lang w:eastAsia="zh-CN"/>
        </w:rPr>
        <w:t>sub-bullet</w:t>
      </w:r>
      <w:r w:rsidR="00E06ECC">
        <w:rPr>
          <w:rFonts w:ascii="Times New Roman" w:hAnsi="Times New Roman"/>
          <w:sz w:val="22"/>
          <w:szCs w:val="22"/>
          <w:lang w:eastAsia="zh-CN"/>
        </w:rPr>
        <w:t xml:space="preserve"> is removed.</w:t>
      </w:r>
    </w:p>
    <w:p w14:paraId="4AE3B5EA" w14:textId="236F67FA" w:rsidR="006A1328" w:rsidRDefault="006A1328" w:rsidP="006A1328">
      <w:pPr>
        <w:pStyle w:val="ListParagraph"/>
        <w:numPr>
          <w:ilvl w:val="0"/>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4</w:t>
      </w:r>
      <w:r w:rsidRPr="00E372D2">
        <w:rPr>
          <w:rFonts w:ascii="Times New Roman" w:hAnsi="Times New Roman"/>
          <w:sz w:val="22"/>
          <w:szCs w:val="22"/>
          <w:vertAlign w:val="superscript"/>
          <w:lang w:eastAsia="zh-CN"/>
        </w:rPr>
        <w:t>th</w:t>
      </w:r>
      <w:r w:rsidRPr="00E372D2">
        <w:rPr>
          <w:rFonts w:ascii="Times New Roman" w:hAnsi="Times New Roman"/>
          <w:sz w:val="22"/>
          <w:szCs w:val="22"/>
          <w:lang w:eastAsia="zh-CN"/>
        </w:rPr>
        <w:t xml:space="preserve"> sub-bullet: </w:t>
      </w:r>
      <w:r w:rsidR="00013C73">
        <w:rPr>
          <w:rFonts w:ascii="Times New Roman" w:hAnsi="Times New Roman"/>
          <w:sz w:val="22"/>
          <w:szCs w:val="22"/>
          <w:lang w:eastAsia="zh-CN"/>
        </w:rPr>
        <w:t>For the NW side monitoring (of UE-sided model or NW-sided model),</w:t>
      </w:r>
      <w:r w:rsidR="0049797E">
        <w:rPr>
          <w:rFonts w:ascii="Times New Roman" w:hAnsi="Times New Roman"/>
          <w:sz w:val="22"/>
          <w:szCs w:val="22"/>
          <w:lang w:eastAsia="zh-CN"/>
        </w:rPr>
        <w:t xml:space="preserve"> </w:t>
      </w:r>
      <w:r w:rsidR="00976C69">
        <w:rPr>
          <w:rFonts w:ascii="Times New Roman" w:hAnsi="Times New Roman"/>
          <w:sz w:val="22"/>
          <w:szCs w:val="22"/>
          <w:lang w:eastAsia="zh-CN"/>
        </w:rPr>
        <w:t>for some other metrics</w:t>
      </w:r>
      <w:r w:rsidR="00261DAA">
        <w:rPr>
          <w:rFonts w:ascii="Times New Roman" w:hAnsi="Times New Roman"/>
          <w:sz w:val="22"/>
          <w:szCs w:val="22"/>
          <w:lang w:eastAsia="zh-CN"/>
        </w:rPr>
        <w:t xml:space="preserve"> (</w:t>
      </w:r>
      <w:r w:rsidR="0071068E">
        <w:rPr>
          <w:rFonts w:ascii="Times New Roman" w:hAnsi="Times New Roman"/>
          <w:sz w:val="22"/>
          <w:szCs w:val="22"/>
          <w:lang w:eastAsia="zh-CN"/>
        </w:rPr>
        <w:t xml:space="preserve">other than the metrics in Assumption 1, </w:t>
      </w:r>
      <w:r w:rsidR="00261DAA">
        <w:rPr>
          <w:rFonts w:ascii="Times New Roman" w:hAnsi="Times New Roman"/>
          <w:sz w:val="22"/>
          <w:szCs w:val="22"/>
          <w:lang w:eastAsia="zh-CN"/>
        </w:rPr>
        <w:t xml:space="preserve">e.g., </w:t>
      </w:r>
      <w:r w:rsidR="0056283A">
        <w:rPr>
          <w:rFonts w:ascii="Times New Roman" w:hAnsi="Times New Roman"/>
          <w:sz w:val="22"/>
          <w:szCs w:val="22"/>
          <w:lang w:eastAsia="zh-CN"/>
        </w:rPr>
        <w:t>intermediate KPI</w:t>
      </w:r>
      <w:r w:rsidR="00261DAA">
        <w:rPr>
          <w:rFonts w:ascii="Times New Roman" w:hAnsi="Times New Roman"/>
          <w:sz w:val="22"/>
          <w:szCs w:val="22"/>
          <w:lang w:eastAsia="zh-CN"/>
        </w:rPr>
        <w:t>)</w:t>
      </w:r>
      <w:r w:rsidR="00976C69">
        <w:rPr>
          <w:rFonts w:ascii="Times New Roman" w:hAnsi="Times New Roman"/>
          <w:sz w:val="22"/>
          <w:szCs w:val="22"/>
          <w:lang w:eastAsia="zh-CN"/>
        </w:rPr>
        <w:t xml:space="preserve"> where</w:t>
      </w:r>
      <w:r w:rsidR="000E4A87">
        <w:rPr>
          <w:rFonts w:ascii="Times New Roman" w:hAnsi="Times New Roman"/>
          <w:sz w:val="22"/>
          <w:szCs w:val="22"/>
          <w:lang w:eastAsia="zh-CN"/>
        </w:rPr>
        <w:t xml:space="preserve"> the entities for data generation and termination </w:t>
      </w:r>
      <w:r w:rsidR="00976C69">
        <w:rPr>
          <w:rFonts w:ascii="Times New Roman" w:hAnsi="Times New Roman"/>
          <w:sz w:val="22"/>
          <w:szCs w:val="22"/>
          <w:lang w:eastAsia="zh-CN"/>
        </w:rPr>
        <w:t>may be</w:t>
      </w:r>
      <w:r w:rsidR="000E4A87">
        <w:rPr>
          <w:rFonts w:ascii="Times New Roman" w:hAnsi="Times New Roman"/>
          <w:sz w:val="22"/>
          <w:szCs w:val="22"/>
          <w:lang w:eastAsia="zh-CN"/>
        </w:rPr>
        <w:t xml:space="preserve"> different,</w:t>
      </w:r>
      <w:r w:rsidR="002D510F">
        <w:rPr>
          <w:rFonts w:ascii="Times New Roman" w:hAnsi="Times New Roman"/>
          <w:sz w:val="22"/>
          <w:szCs w:val="22"/>
          <w:lang w:eastAsia="zh-CN"/>
        </w:rPr>
        <w:t xml:space="preserve"> there can be two ways</w:t>
      </w:r>
      <w:r w:rsidR="00010B88">
        <w:rPr>
          <w:rFonts w:ascii="Times New Roman" w:hAnsi="Times New Roman"/>
          <w:sz w:val="22"/>
          <w:szCs w:val="22"/>
          <w:lang w:eastAsia="zh-CN"/>
        </w:rPr>
        <w:t xml:space="preserve"> </w:t>
      </w:r>
      <w:r w:rsidR="00BD32F5">
        <w:rPr>
          <w:rFonts w:ascii="Times New Roman" w:hAnsi="Times New Roman"/>
          <w:sz w:val="22"/>
          <w:szCs w:val="22"/>
          <w:lang w:eastAsia="zh-CN"/>
        </w:rPr>
        <w:t>for</w:t>
      </w:r>
      <w:r w:rsidR="00010B88">
        <w:rPr>
          <w:rFonts w:ascii="Times New Roman" w:hAnsi="Times New Roman"/>
          <w:sz w:val="22"/>
          <w:szCs w:val="22"/>
          <w:lang w:eastAsia="zh-CN"/>
        </w:rPr>
        <w:t xml:space="preserve"> data collection</w:t>
      </w:r>
      <w:r w:rsidR="002D510F">
        <w:rPr>
          <w:rFonts w:ascii="Times New Roman" w:hAnsi="Times New Roman"/>
          <w:sz w:val="22"/>
          <w:szCs w:val="22"/>
          <w:lang w:eastAsia="zh-CN"/>
        </w:rPr>
        <w:t>:</w:t>
      </w:r>
    </w:p>
    <w:p w14:paraId="54CF2C94" w14:textId="454D910C" w:rsidR="002D510F" w:rsidRPr="00B83FF4" w:rsidRDefault="00B83FF4" w:rsidP="00457F1F">
      <w:pPr>
        <w:pStyle w:val="ListParagraph"/>
        <w:numPr>
          <w:ilvl w:val="1"/>
          <w:numId w:val="4"/>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 xml:space="preserve">The performance metric is calculated at UE and reported to </w:t>
      </w:r>
      <w:proofErr w:type="spellStart"/>
      <w:r>
        <w:rPr>
          <w:rFonts w:ascii="Times New Roman" w:eastAsiaTheme="minorEastAsia" w:hAnsi="Times New Roman"/>
          <w:sz w:val="22"/>
          <w:szCs w:val="22"/>
          <w:lang w:eastAsia="zh-CN"/>
        </w:rPr>
        <w:t>gNB</w:t>
      </w:r>
      <w:proofErr w:type="spellEnd"/>
      <w:r w:rsidR="00D57939">
        <w:rPr>
          <w:rFonts w:ascii="Times New Roman" w:eastAsiaTheme="minorEastAsia" w:hAnsi="Times New Roman"/>
          <w:sz w:val="22"/>
          <w:szCs w:val="22"/>
          <w:lang w:eastAsia="zh-CN"/>
        </w:rPr>
        <w:t>.</w:t>
      </w:r>
    </w:p>
    <w:p w14:paraId="402767EE" w14:textId="0D013642" w:rsidR="00B83FF4" w:rsidRPr="00E372D2" w:rsidRDefault="00B83FF4" w:rsidP="00457F1F">
      <w:pPr>
        <w:pStyle w:val="ListParagraph"/>
        <w:numPr>
          <w:ilvl w:val="1"/>
          <w:numId w:val="4"/>
        </w:numPr>
        <w:spacing w:after="120"/>
        <w:ind w:leftChars="0"/>
        <w:rPr>
          <w:rFonts w:ascii="Times New Roman" w:hAnsi="Times New Roman"/>
          <w:sz w:val="22"/>
          <w:szCs w:val="22"/>
          <w:lang w:eastAsia="zh-CN"/>
        </w:rPr>
      </w:pPr>
      <w:r>
        <w:rPr>
          <w:rFonts w:ascii="Times New Roman" w:eastAsiaTheme="minorEastAsia" w:hAnsi="Times New Roman" w:hint="eastAsia"/>
          <w:sz w:val="22"/>
          <w:szCs w:val="22"/>
          <w:lang w:eastAsia="zh-CN"/>
        </w:rPr>
        <w:t>T</w:t>
      </w:r>
      <w:r>
        <w:rPr>
          <w:rFonts w:ascii="Times New Roman" w:eastAsiaTheme="minorEastAsia" w:hAnsi="Times New Roman"/>
          <w:sz w:val="22"/>
          <w:szCs w:val="22"/>
          <w:lang w:eastAsia="zh-CN"/>
        </w:rPr>
        <w:t xml:space="preserve">he performance metric is calculated at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based on the input data (e.g., </w:t>
      </w:r>
      <w:r w:rsidR="00F4740B">
        <w:rPr>
          <w:rFonts w:ascii="Times New Roman" w:eastAsiaTheme="minorEastAsia" w:hAnsi="Times New Roman"/>
          <w:sz w:val="22"/>
          <w:szCs w:val="22"/>
          <w:lang w:eastAsia="zh-CN"/>
        </w:rPr>
        <w:t>RSRP</w:t>
      </w:r>
      <w:r w:rsidR="005E7746">
        <w:rPr>
          <w:rFonts w:ascii="Times New Roman" w:eastAsiaTheme="minorEastAsia" w:hAnsi="Times New Roman"/>
          <w:sz w:val="22"/>
          <w:szCs w:val="22"/>
          <w:lang w:eastAsia="zh-CN"/>
        </w:rPr>
        <w:t>, beam ID</w:t>
      </w:r>
      <w:r w:rsidR="00F4740B">
        <w:rPr>
          <w:rFonts w:ascii="Times New Roman" w:eastAsiaTheme="minorEastAsia" w:hAnsi="Times New Roman"/>
          <w:sz w:val="22"/>
          <w:szCs w:val="22"/>
          <w:lang w:eastAsia="zh-CN"/>
        </w:rPr>
        <w:t xml:space="preserve">, </w:t>
      </w:r>
      <w:r w:rsidR="005E7746">
        <w:rPr>
          <w:rFonts w:ascii="Times New Roman" w:eastAsiaTheme="minorEastAsia" w:hAnsi="Times New Roman"/>
          <w:sz w:val="22"/>
          <w:szCs w:val="22"/>
          <w:lang w:eastAsia="zh-CN"/>
        </w:rPr>
        <w:t xml:space="preserve">ground-truth </w:t>
      </w:r>
      <w:r w:rsidR="00F4740B">
        <w:rPr>
          <w:rFonts w:ascii="Times New Roman" w:eastAsiaTheme="minorEastAsia" w:hAnsi="Times New Roman"/>
          <w:sz w:val="22"/>
          <w:szCs w:val="22"/>
          <w:lang w:eastAsia="zh-CN"/>
        </w:rPr>
        <w:t>CSI, etc.</w:t>
      </w:r>
      <w:r>
        <w:rPr>
          <w:rFonts w:ascii="Times New Roman" w:eastAsiaTheme="minorEastAsia" w:hAnsi="Times New Roman"/>
          <w:sz w:val="22"/>
          <w:szCs w:val="22"/>
          <w:lang w:eastAsia="zh-CN"/>
        </w:rPr>
        <w:t>) reported from UE</w:t>
      </w:r>
      <w:r w:rsidR="00C43C4A">
        <w:rPr>
          <w:rFonts w:ascii="Times New Roman" w:eastAsiaTheme="minorEastAsia" w:hAnsi="Times New Roman"/>
          <w:sz w:val="22"/>
          <w:szCs w:val="22"/>
          <w:lang w:eastAsia="zh-CN"/>
        </w:rPr>
        <w:t xml:space="preserve">, i.e., the UE reports the input data to </w:t>
      </w:r>
      <w:proofErr w:type="spellStart"/>
      <w:r w:rsidR="00C43C4A">
        <w:rPr>
          <w:rFonts w:ascii="Times New Roman" w:eastAsiaTheme="minorEastAsia" w:hAnsi="Times New Roman"/>
          <w:sz w:val="22"/>
          <w:szCs w:val="22"/>
          <w:lang w:eastAsia="zh-CN"/>
        </w:rPr>
        <w:t>gNB</w:t>
      </w:r>
      <w:proofErr w:type="spellEnd"/>
      <w:r w:rsidR="00AA07CA">
        <w:rPr>
          <w:rFonts w:ascii="Times New Roman" w:eastAsiaTheme="minorEastAsia" w:hAnsi="Times New Roman"/>
          <w:sz w:val="22"/>
          <w:szCs w:val="22"/>
          <w:lang w:eastAsia="zh-CN"/>
        </w:rPr>
        <w:t xml:space="preserve"> </w:t>
      </w:r>
      <w:r w:rsidR="00AA07CA">
        <w:rPr>
          <w:rFonts w:ascii="Times New Roman" w:eastAsiaTheme="minorEastAsia" w:hAnsi="Times New Roman" w:hint="eastAsia"/>
          <w:sz w:val="22"/>
          <w:szCs w:val="22"/>
          <w:lang w:eastAsia="zh-CN"/>
        </w:rPr>
        <w:t>(</w:t>
      </w:r>
      <w:r w:rsidR="00F23F2A">
        <w:rPr>
          <w:rFonts w:ascii="Times New Roman" w:eastAsiaTheme="minorEastAsia" w:hAnsi="Times New Roman"/>
          <w:sz w:val="22"/>
          <w:szCs w:val="22"/>
          <w:lang w:eastAsia="zh-CN"/>
        </w:rPr>
        <w:t xml:space="preserve">which is </w:t>
      </w:r>
      <w:r w:rsidR="00AA07CA">
        <w:rPr>
          <w:rFonts w:ascii="Times New Roman" w:eastAsiaTheme="minorEastAsia" w:hAnsi="Times New Roman"/>
          <w:sz w:val="22"/>
          <w:szCs w:val="22"/>
          <w:lang w:eastAsia="zh-CN"/>
        </w:rPr>
        <w:t xml:space="preserve">similar to </w:t>
      </w:r>
      <w:r w:rsidR="006C17ED">
        <w:rPr>
          <w:rFonts w:ascii="Times New Roman" w:eastAsiaTheme="minorEastAsia" w:hAnsi="Times New Roman"/>
          <w:sz w:val="22"/>
          <w:szCs w:val="22"/>
          <w:lang w:eastAsia="zh-CN"/>
        </w:rPr>
        <w:t>training/inference</w:t>
      </w:r>
      <w:r w:rsidR="00AA07CA">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w:t>
      </w:r>
    </w:p>
    <w:p w14:paraId="1A63CCBC" w14:textId="18E58888" w:rsidR="005A5383" w:rsidRDefault="005A5383" w:rsidP="005A5383">
      <w:pPr>
        <w:spacing w:beforeLines="50" w:before="120"/>
        <w:rPr>
          <w:lang w:eastAsia="zh-CN"/>
        </w:rPr>
      </w:pPr>
      <w:r w:rsidRPr="00860306">
        <w:rPr>
          <w:b/>
          <w:lang w:eastAsia="zh-CN"/>
        </w:rPr>
        <w:t>2</w:t>
      </w:r>
      <w:r w:rsidRPr="00860306">
        <w:rPr>
          <w:b/>
          <w:vertAlign w:val="superscript"/>
          <w:lang w:eastAsia="zh-CN"/>
        </w:rPr>
        <w:t>nd</w:t>
      </w:r>
      <w:r w:rsidRPr="00860306">
        <w:rPr>
          <w:b/>
          <w:lang w:eastAsia="zh-CN"/>
        </w:rPr>
        <w:t xml:space="preserve"> main bullet</w:t>
      </w:r>
      <w:r w:rsidRPr="00E372D2">
        <w:rPr>
          <w:lang w:eastAsia="zh-CN"/>
        </w:rPr>
        <w:t>:</w:t>
      </w:r>
    </w:p>
    <w:p w14:paraId="7802E520" w14:textId="460E2E9E" w:rsidR="00780EE4" w:rsidRDefault="00780EE4" w:rsidP="00780EE4">
      <w:pPr>
        <w:pStyle w:val="ListParagraph"/>
        <w:numPr>
          <w:ilvl w:val="0"/>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1</w:t>
      </w:r>
      <w:r w:rsidRPr="00E372D2">
        <w:rPr>
          <w:rFonts w:ascii="Times New Roman" w:hAnsi="Times New Roman"/>
          <w:sz w:val="22"/>
          <w:szCs w:val="22"/>
          <w:vertAlign w:val="superscript"/>
          <w:lang w:eastAsia="zh-CN"/>
        </w:rPr>
        <w:t>st</w:t>
      </w:r>
      <w:r w:rsidRPr="00E372D2">
        <w:rPr>
          <w:rFonts w:ascii="Times New Roman" w:hAnsi="Times New Roman"/>
          <w:sz w:val="22"/>
          <w:szCs w:val="22"/>
          <w:lang w:eastAsia="zh-CN"/>
        </w:rPr>
        <w:t xml:space="preserve"> sub-bullet:</w:t>
      </w:r>
      <w:r w:rsidR="000A4393">
        <w:rPr>
          <w:rFonts w:ascii="Times New Roman" w:hAnsi="Times New Roman"/>
          <w:sz w:val="22"/>
          <w:szCs w:val="22"/>
          <w:lang w:eastAsia="zh-CN"/>
        </w:rPr>
        <w:t xml:space="preserve"> for model training of positioning, the training data should be separately discussed for UE-sided model, </w:t>
      </w:r>
      <w:proofErr w:type="spellStart"/>
      <w:r w:rsidR="000A4393">
        <w:rPr>
          <w:rFonts w:ascii="Times New Roman" w:hAnsi="Times New Roman"/>
          <w:sz w:val="22"/>
          <w:szCs w:val="22"/>
          <w:lang w:eastAsia="zh-CN"/>
        </w:rPr>
        <w:t>gNB</w:t>
      </w:r>
      <w:proofErr w:type="spellEnd"/>
      <w:r w:rsidR="000A4393">
        <w:rPr>
          <w:rFonts w:ascii="Times New Roman" w:hAnsi="Times New Roman"/>
          <w:sz w:val="22"/>
          <w:szCs w:val="22"/>
          <w:lang w:eastAsia="zh-CN"/>
        </w:rPr>
        <w:t>-sided model, and LMF-sided model:</w:t>
      </w:r>
    </w:p>
    <w:p w14:paraId="2CCD402B" w14:textId="4BC2432A" w:rsidR="000A4393" w:rsidRPr="009E0448" w:rsidRDefault="009E0448" w:rsidP="000A4393">
      <w:pPr>
        <w:pStyle w:val="ListParagraph"/>
        <w:numPr>
          <w:ilvl w:val="1"/>
          <w:numId w:val="4"/>
        </w:numPr>
        <w:spacing w:after="120"/>
        <w:ind w:leftChars="0"/>
        <w:rPr>
          <w:rFonts w:ascii="Times New Roman"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UE-sided model (Case 1/2a), </w:t>
      </w:r>
      <w:r w:rsidR="002B6D24">
        <w:rPr>
          <w:rFonts w:ascii="Times New Roman" w:eastAsiaTheme="minorEastAsia" w:hAnsi="Times New Roman"/>
          <w:sz w:val="22"/>
          <w:szCs w:val="22"/>
          <w:lang w:eastAsia="zh-CN"/>
        </w:rPr>
        <w:t xml:space="preserve">if the training entity is the OTT server, </w:t>
      </w:r>
      <w:r w:rsidR="00DC6252">
        <w:rPr>
          <w:rFonts w:ascii="Times New Roman" w:eastAsiaTheme="minorEastAsia" w:hAnsi="Times New Roman"/>
          <w:sz w:val="22"/>
          <w:szCs w:val="22"/>
          <w:lang w:eastAsia="zh-CN"/>
        </w:rPr>
        <w:t xml:space="preserve">the data delivery can be </w:t>
      </w:r>
      <w:r w:rsidR="00981D63">
        <w:rPr>
          <w:rFonts w:ascii="Times New Roman" w:eastAsiaTheme="minorEastAsia" w:hAnsi="Times New Roman"/>
          <w:sz w:val="22"/>
          <w:szCs w:val="22"/>
          <w:lang w:eastAsia="zh-CN"/>
        </w:rPr>
        <w:t xml:space="preserve">performed </w:t>
      </w:r>
      <w:r w:rsidR="00DC6252">
        <w:rPr>
          <w:rFonts w:ascii="Times New Roman" w:eastAsiaTheme="minorEastAsia" w:hAnsi="Times New Roman"/>
          <w:sz w:val="22"/>
          <w:szCs w:val="22"/>
          <w:lang w:eastAsia="zh-CN"/>
        </w:rPr>
        <w:t>in spec transparent manner.</w:t>
      </w:r>
    </w:p>
    <w:p w14:paraId="056CF7B4" w14:textId="3FC657E6" w:rsidR="009E0448" w:rsidRPr="00E74EB9" w:rsidRDefault="009E0448" w:rsidP="000A4393">
      <w:pPr>
        <w:pStyle w:val="ListParagraph"/>
        <w:numPr>
          <w:ilvl w:val="1"/>
          <w:numId w:val="4"/>
        </w:numPr>
        <w:spacing w:after="120"/>
        <w:ind w:leftChars="0"/>
        <w:rPr>
          <w:rFonts w:ascii="Times New Roman"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-sided model (Case 3a), as analysed </w:t>
      </w:r>
      <w:r w:rsidR="008140C4">
        <w:rPr>
          <w:rFonts w:ascii="Times New Roman" w:eastAsiaTheme="minorEastAsia" w:hAnsi="Times New Roman"/>
          <w:sz w:val="22"/>
          <w:szCs w:val="22"/>
          <w:lang w:eastAsia="zh-CN"/>
        </w:rPr>
        <w:t>for</w:t>
      </w:r>
      <w:r>
        <w:rPr>
          <w:rFonts w:ascii="Times New Roman" w:eastAsiaTheme="minorEastAsia" w:hAnsi="Times New Roman"/>
          <w:sz w:val="22"/>
          <w:szCs w:val="22"/>
          <w:lang w:eastAsia="zh-CN"/>
        </w:rPr>
        <w:t xml:space="preserve"> Assumption 1, </w:t>
      </w:r>
      <w:r w:rsidR="00B7130A">
        <w:rPr>
          <w:rFonts w:ascii="Times New Roman" w:eastAsiaTheme="minorEastAsia" w:hAnsi="Times New Roman"/>
          <w:sz w:val="22"/>
          <w:szCs w:val="22"/>
          <w:lang w:eastAsia="zh-CN"/>
        </w:rPr>
        <w:t xml:space="preserve">training </w:t>
      </w:r>
      <w:r w:rsidR="00E74EB9">
        <w:rPr>
          <w:rFonts w:ascii="Times New Roman" w:eastAsiaTheme="minorEastAsia" w:hAnsi="Times New Roman"/>
          <w:sz w:val="22"/>
          <w:szCs w:val="22"/>
          <w:lang w:eastAsia="zh-CN"/>
        </w:rPr>
        <w:t>data collection</w:t>
      </w:r>
      <w:r>
        <w:rPr>
          <w:rFonts w:ascii="Times New Roman" w:eastAsiaTheme="minorEastAsia" w:hAnsi="Times New Roman"/>
          <w:sz w:val="22"/>
          <w:szCs w:val="22"/>
          <w:lang w:eastAsia="zh-CN"/>
        </w:rPr>
        <w:t xml:space="preserve"> is im</w:t>
      </w:r>
      <w:r w:rsidR="00E74EB9">
        <w:rPr>
          <w:rFonts w:ascii="Times New Roman" w:eastAsiaTheme="minorEastAsia" w:hAnsi="Times New Roman"/>
          <w:sz w:val="22"/>
          <w:szCs w:val="22"/>
          <w:lang w:eastAsia="zh-CN"/>
        </w:rPr>
        <w:t>plementation.</w:t>
      </w:r>
    </w:p>
    <w:p w14:paraId="64243769" w14:textId="769778DF" w:rsidR="00E74EB9" w:rsidRPr="0058765C" w:rsidRDefault="00C93141" w:rsidP="000A4393">
      <w:pPr>
        <w:pStyle w:val="ListParagraph"/>
        <w:numPr>
          <w:ilvl w:val="1"/>
          <w:numId w:val="4"/>
        </w:numPr>
        <w:spacing w:after="120"/>
        <w:ind w:leftChars="0"/>
        <w:rPr>
          <w:rFonts w:ascii="Times New Roman"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LMF-sided model (Case 2b/3b), </w:t>
      </w:r>
      <w:r w:rsidR="008140C4">
        <w:rPr>
          <w:rFonts w:ascii="Times New Roman" w:eastAsiaTheme="minorEastAsia" w:hAnsi="Times New Roman"/>
          <w:sz w:val="22"/>
          <w:szCs w:val="22"/>
          <w:lang w:eastAsia="zh-CN"/>
        </w:rPr>
        <w:t xml:space="preserve">the ground-truth label </w:t>
      </w:r>
      <w:r w:rsidR="008F6E2F">
        <w:rPr>
          <w:rFonts w:ascii="Times New Roman" w:eastAsiaTheme="minorEastAsia" w:hAnsi="Times New Roman"/>
          <w:sz w:val="22"/>
          <w:szCs w:val="22"/>
          <w:lang w:eastAsia="zh-CN"/>
        </w:rPr>
        <w:t xml:space="preserve">can be generated </w:t>
      </w:r>
      <w:r w:rsidR="008140C4">
        <w:rPr>
          <w:rFonts w:ascii="Times New Roman" w:eastAsiaTheme="minorEastAsia" w:hAnsi="Times New Roman"/>
          <w:sz w:val="22"/>
          <w:szCs w:val="22"/>
          <w:lang w:eastAsia="zh-CN"/>
        </w:rPr>
        <w:t xml:space="preserve">at LMF as analysed for Assumption 1, while the measurement corresponding to model input can be generated at UE (Case 2b) or </w:t>
      </w:r>
      <w:proofErr w:type="spellStart"/>
      <w:r w:rsidR="008140C4">
        <w:rPr>
          <w:rFonts w:ascii="Times New Roman" w:eastAsiaTheme="minorEastAsia" w:hAnsi="Times New Roman"/>
          <w:sz w:val="22"/>
          <w:szCs w:val="22"/>
          <w:lang w:eastAsia="zh-CN"/>
        </w:rPr>
        <w:t>gNB</w:t>
      </w:r>
      <w:proofErr w:type="spellEnd"/>
      <w:r w:rsidR="008140C4">
        <w:rPr>
          <w:rFonts w:ascii="Times New Roman" w:eastAsiaTheme="minorEastAsia" w:hAnsi="Times New Roman"/>
          <w:sz w:val="22"/>
          <w:szCs w:val="22"/>
          <w:lang w:eastAsia="zh-CN"/>
        </w:rPr>
        <w:t xml:space="preserve"> (Case 3b); whether it terminates at LMF or other entity is out of RAN1 scope.</w:t>
      </w:r>
    </w:p>
    <w:p w14:paraId="7BC85D36" w14:textId="35D3F675" w:rsidR="0058765C" w:rsidRPr="00AD38A3" w:rsidRDefault="0058765C" w:rsidP="0058765C">
      <w:pPr>
        <w:pStyle w:val="ListParagraph"/>
        <w:numPr>
          <w:ilvl w:val="0"/>
          <w:numId w:val="4"/>
        </w:numPr>
        <w:spacing w:after="120"/>
        <w:ind w:leftChars="0"/>
        <w:rPr>
          <w:rFonts w:ascii="Times New Roman" w:hAnsi="Times New Roman"/>
          <w:sz w:val="22"/>
          <w:szCs w:val="22"/>
          <w:lang w:eastAsia="zh-CN"/>
        </w:rPr>
      </w:pPr>
      <w:r w:rsidRPr="00E372D2">
        <w:rPr>
          <w:rFonts w:ascii="Times New Roman" w:hAnsi="Times New Roman"/>
          <w:sz w:val="22"/>
          <w:szCs w:val="22"/>
          <w:lang w:eastAsia="zh-CN"/>
        </w:rPr>
        <w:t>2</w:t>
      </w:r>
      <w:r w:rsidRPr="00E372D2">
        <w:rPr>
          <w:rFonts w:ascii="Times New Roman" w:hAnsi="Times New Roman"/>
          <w:sz w:val="22"/>
          <w:szCs w:val="22"/>
          <w:vertAlign w:val="superscript"/>
          <w:lang w:eastAsia="zh-CN"/>
        </w:rPr>
        <w:t>nd</w:t>
      </w:r>
      <w:r w:rsidRPr="00E372D2">
        <w:rPr>
          <w:rFonts w:ascii="Times New Roman" w:hAnsi="Times New Roman"/>
          <w:sz w:val="22"/>
          <w:szCs w:val="22"/>
          <w:lang w:eastAsia="zh-CN"/>
        </w:rPr>
        <w:t xml:space="preserve"> sub-bullet:</w:t>
      </w:r>
      <w:r w:rsidR="00A54DF1">
        <w:rPr>
          <w:rFonts w:ascii="Times New Roman" w:hAnsi="Times New Roman"/>
          <w:sz w:val="22"/>
          <w:szCs w:val="22"/>
          <w:lang w:eastAsia="zh-CN"/>
        </w:rPr>
        <w:t xml:space="preserve"> </w:t>
      </w:r>
      <w:r w:rsidR="00586F16">
        <w:rPr>
          <w:rFonts w:ascii="Times New Roman" w:hAnsi="Times New Roman"/>
          <w:sz w:val="22"/>
          <w:szCs w:val="22"/>
          <w:lang w:eastAsia="zh-CN"/>
        </w:rPr>
        <w:t>F</w:t>
      </w:r>
      <w:r w:rsidR="00A54DF1">
        <w:rPr>
          <w:rFonts w:ascii="Times New Roman" w:hAnsi="Times New Roman"/>
          <w:sz w:val="22"/>
          <w:szCs w:val="22"/>
          <w:lang w:eastAsia="zh-CN"/>
        </w:rPr>
        <w:t xml:space="preserve">or </w:t>
      </w:r>
      <w:proofErr w:type="spellStart"/>
      <w:r w:rsidR="00695E8B">
        <w:rPr>
          <w:rFonts w:ascii="Times New Roman" w:eastAsiaTheme="minorEastAsia" w:hAnsi="Times New Roman"/>
          <w:sz w:val="22"/>
          <w:szCs w:val="22"/>
          <w:lang w:eastAsia="zh-CN"/>
        </w:rPr>
        <w:t>gNB</w:t>
      </w:r>
      <w:proofErr w:type="spellEnd"/>
      <w:r w:rsidR="00695E8B">
        <w:rPr>
          <w:rFonts w:ascii="Times New Roman" w:eastAsiaTheme="minorEastAsia" w:hAnsi="Times New Roman"/>
          <w:sz w:val="22"/>
          <w:szCs w:val="22"/>
          <w:lang w:eastAsia="zh-CN"/>
        </w:rPr>
        <w:t xml:space="preserve">-sided model (Case 3a), as analysed for Assumption 1, </w:t>
      </w:r>
      <w:r w:rsidR="00695E8B">
        <w:rPr>
          <w:rFonts w:ascii="Times New Roman" w:eastAsiaTheme="minorEastAsia" w:hAnsi="Times New Roman" w:hint="eastAsia"/>
          <w:sz w:val="22"/>
          <w:szCs w:val="22"/>
          <w:lang w:eastAsia="zh-CN"/>
        </w:rPr>
        <w:t>inpu</w:t>
      </w:r>
      <w:r w:rsidR="00695E8B">
        <w:rPr>
          <w:rFonts w:ascii="Times New Roman" w:eastAsiaTheme="minorEastAsia" w:hAnsi="Times New Roman"/>
          <w:sz w:val="22"/>
          <w:szCs w:val="22"/>
          <w:lang w:eastAsia="zh-CN"/>
        </w:rPr>
        <w:t>t data collection is implementation.</w:t>
      </w:r>
      <w:r w:rsidR="00586F16">
        <w:rPr>
          <w:rFonts w:ascii="Times New Roman" w:eastAsiaTheme="minorEastAsia" w:hAnsi="Times New Roman"/>
          <w:sz w:val="22"/>
          <w:szCs w:val="22"/>
          <w:lang w:eastAsia="zh-CN"/>
        </w:rPr>
        <w:t xml:space="preserve"> Therefore, only LMF-sided model (Case 2b/3b) is kept; in addition, RAN1 only has agreements on the entity to generate the measurement, but where it terminates is out of RAN1 scope.</w:t>
      </w:r>
    </w:p>
    <w:p w14:paraId="38B390E3" w14:textId="533F661B" w:rsidR="00780EE4" w:rsidRPr="0058765C" w:rsidRDefault="0058765C" w:rsidP="0058765C">
      <w:pPr>
        <w:pStyle w:val="ListParagraph"/>
        <w:numPr>
          <w:ilvl w:val="0"/>
          <w:numId w:val="4"/>
        </w:numPr>
        <w:spacing w:after="120"/>
        <w:ind w:leftChars="0"/>
        <w:rPr>
          <w:lang w:eastAsia="zh-CN"/>
        </w:rPr>
      </w:pPr>
      <w:r w:rsidRPr="00E372D2">
        <w:rPr>
          <w:rFonts w:ascii="Times New Roman" w:hAnsi="Times New Roman"/>
          <w:sz w:val="22"/>
          <w:szCs w:val="22"/>
          <w:lang w:eastAsia="zh-CN"/>
        </w:rPr>
        <w:t>3</w:t>
      </w:r>
      <w:r w:rsidRPr="00E372D2">
        <w:rPr>
          <w:rFonts w:ascii="Times New Roman" w:hAnsi="Times New Roman"/>
          <w:sz w:val="22"/>
          <w:szCs w:val="22"/>
          <w:vertAlign w:val="superscript"/>
          <w:lang w:eastAsia="zh-CN"/>
        </w:rPr>
        <w:t>rd</w:t>
      </w:r>
      <w:r w:rsidRPr="00E372D2">
        <w:rPr>
          <w:rFonts w:ascii="Times New Roman" w:hAnsi="Times New Roman"/>
          <w:sz w:val="22"/>
          <w:szCs w:val="22"/>
          <w:lang w:eastAsia="zh-CN"/>
        </w:rPr>
        <w:t xml:space="preserve"> sub-bullet:</w:t>
      </w:r>
      <w:r w:rsidR="00127A8F" w:rsidRPr="00127A8F">
        <w:rPr>
          <w:rFonts w:ascii="Times New Roman" w:hAnsi="Times New Roman"/>
          <w:sz w:val="22"/>
          <w:szCs w:val="22"/>
          <w:lang w:eastAsia="zh-CN"/>
        </w:rPr>
        <w:t xml:space="preserve"> </w:t>
      </w:r>
      <w:r w:rsidR="00127A8F">
        <w:rPr>
          <w:rFonts w:ascii="Times New Roman" w:hAnsi="Times New Roman"/>
          <w:sz w:val="22"/>
          <w:szCs w:val="22"/>
          <w:lang w:eastAsia="zh-CN"/>
        </w:rPr>
        <w:t>Similar to the 3</w:t>
      </w:r>
      <w:r w:rsidR="00127A8F" w:rsidRPr="00127A8F">
        <w:rPr>
          <w:rFonts w:ascii="Times New Roman" w:hAnsi="Times New Roman"/>
          <w:sz w:val="22"/>
          <w:szCs w:val="22"/>
          <w:vertAlign w:val="superscript"/>
          <w:lang w:eastAsia="zh-CN"/>
        </w:rPr>
        <w:t>rd</w:t>
      </w:r>
      <w:r w:rsidR="00127A8F">
        <w:rPr>
          <w:rFonts w:ascii="Times New Roman" w:hAnsi="Times New Roman"/>
          <w:sz w:val="22"/>
          <w:szCs w:val="22"/>
          <w:lang w:eastAsia="zh-CN"/>
        </w:rPr>
        <w:t xml:space="preserve"> sub-bullet of the 1</w:t>
      </w:r>
      <w:r w:rsidR="00127A8F" w:rsidRPr="00127A8F">
        <w:rPr>
          <w:rFonts w:ascii="Times New Roman" w:hAnsi="Times New Roman"/>
          <w:sz w:val="22"/>
          <w:szCs w:val="22"/>
          <w:vertAlign w:val="superscript"/>
          <w:lang w:eastAsia="zh-CN"/>
        </w:rPr>
        <w:t>st</w:t>
      </w:r>
      <w:r w:rsidR="00127A8F">
        <w:rPr>
          <w:rFonts w:ascii="Times New Roman" w:hAnsi="Times New Roman"/>
          <w:sz w:val="22"/>
          <w:szCs w:val="22"/>
          <w:lang w:eastAsia="zh-CN"/>
        </w:rPr>
        <w:t xml:space="preserve"> main bullet, for UE-sided model</w:t>
      </w:r>
      <w:r w:rsidR="00A751B6">
        <w:rPr>
          <w:rFonts w:ascii="Times New Roman" w:hAnsi="Times New Roman"/>
          <w:sz w:val="22"/>
          <w:szCs w:val="22"/>
          <w:lang w:eastAsia="zh-CN"/>
        </w:rPr>
        <w:t xml:space="preserve"> (Case 1/2a)</w:t>
      </w:r>
      <w:r w:rsidR="00127A8F">
        <w:rPr>
          <w:rFonts w:ascii="Times New Roman" w:hAnsi="Times New Roman"/>
          <w:sz w:val="22"/>
          <w:szCs w:val="22"/>
          <w:lang w:eastAsia="zh-CN"/>
        </w:rPr>
        <w:t xml:space="preserve"> inference, as Assumption 1 already identifies that the input data is available inside UE without spec impact, the whole </w:t>
      </w:r>
      <w:r w:rsidR="00127A8F" w:rsidRPr="00E372D2">
        <w:rPr>
          <w:rFonts w:ascii="Times New Roman" w:hAnsi="Times New Roman"/>
          <w:sz w:val="22"/>
          <w:szCs w:val="22"/>
          <w:lang w:eastAsia="zh-CN"/>
        </w:rPr>
        <w:t>sub-bullet</w:t>
      </w:r>
      <w:r w:rsidR="00127A8F">
        <w:rPr>
          <w:rFonts w:ascii="Times New Roman" w:hAnsi="Times New Roman"/>
          <w:sz w:val="22"/>
          <w:szCs w:val="22"/>
          <w:lang w:eastAsia="zh-CN"/>
        </w:rPr>
        <w:t xml:space="preserve"> is removed to be consistent.</w:t>
      </w:r>
    </w:p>
    <w:p w14:paraId="4945450A" w14:textId="0336EC80" w:rsidR="00AF4323" w:rsidRPr="005A5383" w:rsidRDefault="0058765C" w:rsidP="004E458A">
      <w:pPr>
        <w:pStyle w:val="ListParagraph"/>
        <w:numPr>
          <w:ilvl w:val="0"/>
          <w:numId w:val="4"/>
        </w:numPr>
        <w:spacing w:beforeLines="50" w:before="120" w:after="120"/>
        <w:ind w:leftChars="0"/>
        <w:rPr>
          <w:lang w:eastAsia="zh-CN"/>
        </w:rPr>
      </w:pPr>
      <w:r w:rsidRPr="00E372D2">
        <w:rPr>
          <w:rFonts w:ascii="Times New Roman" w:hAnsi="Times New Roman"/>
          <w:sz w:val="22"/>
          <w:szCs w:val="22"/>
          <w:lang w:eastAsia="zh-CN"/>
        </w:rPr>
        <w:t>4</w:t>
      </w:r>
      <w:r w:rsidRPr="00A25093">
        <w:rPr>
          <w:rFonts w:ascii="Times New Roman" w:hAnsi="Times New Roman"/>
          <w:sz w:val="22"/>
          <w:szCs w:val="22"/>
          <w:vertAlign w:val="superscript"/>
          <w:lang w:eastAsia="zh-CN"/>
        </w:rPr>
        <w:t>th</w:t>
      </w:r>
      <w:r w:rsidRPr="00E372D2">
        <w:rPr>
          <w:rFonts w:ascii="Times New Roman" w:hAnsi="Times New Roman"/>
          <w:sz w:val="22"/>
          <w:szCs w:val="22"/>
          <w:lang w:eastAsia="zh-CN"/>
        </w:rPr>
        <w:t xml:space="preserve"> sub-bullet:</w:t>
      </w:r>
      <w:r w:rsidR="007D5042" w:rsidRPr="00A25093">
        <w:rPr>
          <w:rFonts w:ascii="Times New Roman" w:eastAsiaTheme="minorEastAsia" w:hAnsi="Times New Roman" w:hint="eastAsia"/>
          <w:sz w:val="22"/>
          <w:szCs w:val="22"/>
          <w:lang w:eastAsia="zh-CN"/>
        </w:rPr>
        <w:t xml:space="preserve"> F</w:t>
      </w:r>
      <w:r w:rsidR="007D5042" w:rsidRPr="00A25093">
        <w:rPr>
          <w:rFonts w:ascii="Times New Roman" w:eastAsiaTheme="minorEastAsia" w:hAnsi="Times New Roman"/>
          <w:sz w:val="22"/>
          <w:szCs w:val="22"/>
          <w:lang w:eastAsia="zh-CN"/>
        </w:rPr>
        <w:t xml:space="preserve">or </w:t>
      </w:r>
      <w:r w:rsidR="006701F5" w:rsidRPr="00A25093">
        <w:rPr>
          <w:rFonts w:ascii="Times New Roman" w:eastAsiaTheme="minorEastAsia" w:hAnsi="Times New Roman"/>
          <w:sz w:val="22"/>
          <w:szCs w:val="22"/>
          <w:lang w:eastAsia="zh-CN"/>
        </w:rPr>
        <w:t>monitoring</w:t>
      </w:r>
      <w:r w:rsidR="007D5042" w:rsidRPr="00A25093">
        <w:rPr>
          <w:rFonts w:ascii="Times New Roman" w:eastAsiaTheme="minorEastAsia" w:hAnsi="Times New Roman"/>
          <w:sz w:val="22"/>
          <w:szCs w:val="22"/>
          <w:lang w:eastAsia="zh-CN"/>
        </w:rPr>
        <w:t xml:space="preserve"> </w:t>
      </w:r>
      <w:r w:rsidR="006701F5" w:rsidRPr="00A25093">
        <w:rPr>
          <w:rFonts w:ascii="Times New Roman" w:eastAsiaTheme="minorEastAsia" w:hAnsi="Times New Roman"/>
          <w:sz w:val="22"/>
          <w:szCs w:val="22"/>
          <w:lang w:eastAsia="zh-CN"/>
        </w:rPr>
        <w:t xml:space="preserve">at LMF side </w:t>
      </w:r>
      <w:r w:rsidR="00341996">
        <w:rPr>
          <w:rFonts w:ascii="Times New Roman" w:eastAsiaTheme="minorEastAsia" w:hAnsi="Times New Roman"/>
          <w:sz w:val="22"/>
          <w:szCs w:val="22"/>
          <w:lang w:eastAsia="zh-CN"/>
        </w:rPr>
        <w:t>at least for</w:t>
      </w:r>
      <w:r w:rsidR="00627549" w:rsidRPr="00A25093">
        <w:rPr>
          <w:rFonts w:ascii="Times New Roman" w:eastAsiaTheme="minorEastAsia" w:hAnsi="Times New Roman"/>
          <w:sz w:val="22"/>
          <w:szCs w:val="22"/>
          <w:lang w:eastAsia="zh-CN"/>
        </w:rPr>
        <w:t xml:space="preserve"> LMF-sided AI/ML direct model (Case 2b/3b), LMF is identified to generate the performance metric; whether there is spec impact</w:t>
      </w:r>
      <w:r w:rsidR="00A4762B" w:rsidRPr="00A25093">
        <w:rPr>
          <w:rFonts w:ascii="Times New Roman" w:eastAsiaTheme="minorEastAsia" w:hAnsi="Times New Roman"/>
          <w:sz w:val="22"/>
          <w:szCs w:val="22"/>
          <w:lang w:eastAsia="zh-CN"/>
        </w:rPr>
        <w:t xml:space="preserve"> for LMF to obtain the measurement (to calculate metric) or report (of the metric)</w:t>
      </w:r>
      <w:r w:rsidR="005B694E">
        <w:rPr>
          <w:rFonts w:ascii="Times New Roman" w:eastAsiaTheme="minorEastAsia" w:hAnsi="Times New Roman"/>
          <w:sz w:val="22"/>
          <w:szCs w:val="22"/>
          <w:lang w:eastAsia="zh-CN"/>
        </w:rPr>
        <w:t xml:space="preserve"> from </w:t>
      </w:r>
      <w:proofErr w:type="spellStart"/>
      <w:r w:rsidR="005B694E">
        <w:rPr>
          <w:rFonts w:ascii="Times New Roman" w:eastAsiaTheme="minorEastAsia" w:hAnsi="Times New Roman"/>
          <w:sz w:val="22"/>
          <w:szCs w:val="22"/>
          <w:lang w:eastAsia="zh-CN"/>
        </w:rPr>
        <w:t>gNB</w:t>
      </w:r>
      <w:proofErr w:type="spellEnd"/>
      <w:r w:rsidR="005B694E">
        <w:rPr>
          <w:rFonts w:ascii="Times New Roman" w:eastAsiaTheme="minorEastAsia" w:hAnsi="Times New Roman"/>
          <w:sz w:val="22"/>
          <w:szCs w:val="22"/>
          <w:lang w:eastAsia="zh-CN"/>
        </w:rPr>
        <w:t>/UE</w:t>
      </w:r>
      <w:r w:rsidR="00627549" w:rsidRPr="00A25093">
        <w:rPr>
          <w:rFonts w:ascii="Times New Roman" w:eastAsiaTheme="minorEastAsia" w:hAnsi="Times New Roman"/>
          <w:sz w:val="22"/>
          <w:szCs w:val="22"/>
          <w:lang w:eastAsia="zh-CN"/>
        </w:rPr>
        <w:t xml:space="preserve"> is currently under RAN1 discussion.</w:t>
      </w:r>
    </w:p>
    <w:p w14:paraId="475BB0D7" w14:textId="70364A3F" w:rsidR="005C27A6" w:rsidRDefault="005C27A6" w:rsidP="005C27A6">
      <w:pPr>
        <w:spacing w:before="120"/>
        <w:rPr>
          <w:b/>
          <w:i/>
          <w:lang w:eastAsia="zh-CN"/>
        </w:rPr>
      </w:pPr>
      <w:r w:rsidRPr="00C42764">
        <w:rPr>
          <w:b/>
          <w:i/>
          <w:lang w:eastAsia="zh-CN"/>
        </w:rPr>
        <w:t xml:space="preserve">Proposal </w:t>
      </w:r>
      <w:r w:rsidR="00B34D13">
        <w:rPr>
          <w:b/>
          <w:i/>
          <w:lang w:eastAsia="zh-CN"/>
        </w:rPr>
        <w:t>4</w:t>
      </w:r>
      <w:r w:rsidRPr="00C42764">
        <w:rPr>
          <w:b/>
          <w:i/>
          <w:lang w:eastAsia="zh-CN"/>
        </w:rPr>
        <w:t>:</w:t>
      </w:r>
      <w:r>
        <w:rPr>
          <w:b/>
          <w:i/>
          <w:lang w:eastAsia="zh-CN"/>
        </w:rPr>
        <w:t xml:space="preserve"> </w:t>
      </w:r>
      <w:r w:rsidR="003B0DA1">
        <w:rPr>
          <w:b/>
          <w:i/>
          <w:lang w:eastAsia="zh-CN"/>
        </w:rPr>
        <w:t xml:space="preserve">Make the following </w:t>
      </w:r>
      <w:r w:rsidR="003B0DA1" w:rsidRPr="0065278D">
        <w:rPr>
          <w:b/>
          <w:i/>
          <w:color w:val="FF0000"/>
          <w:lang w:eastAsia="zh-CN"/>
        </w:rPr>
        <w:t>changes</w:t>
      </w:r>
      <w:r w:rsidR="003B0DA1">
        <w:rPr>
          <w:b/>
          <w:i/>
          <w:lang w:eastAsia="zh-CN"/>
        </w:rPr>
        <w:t xml:space="preserve"> to </w:t>
      </w:r>
      <w:r>
        <w:rPr>
          <w:b/>
          <w:i/>
          <w:lang w:eastAsia="zh-CN"/>
        </w:rPr>
        <w:t xml:space="preserve">Assumption </w:t>
      </w:r>
      <w:r w:rsidR="00084BEF">
        <w:rPr>
          <w:b/>
          <w:i/>
          <w:lang w:eastAsia="zh-CN"/>
        </w:rPr>
        <w:t>4</w:t>
      </w:r>
      <w:r w:rsidR="00EE7585" w:rsidRPr="00EE7585">
        <w:rPr>
          <w:b/>
          <w:i/>
          <w:lang w:eastAsia="zh-CN"/>
        </w:rPr>
        <w:t xml:space="preserve"> </w:t>
      </w:r>
      <w:r w:rsidR="00EE7585">
        <w:rPr>
          <w:b/>
          <w:i/>
          <w:lang w:eastAsia="zh-CN"/>
        </w:rPr>
        <w:t>of Part A</w:t>
      </w:r>
      <w:r>
        <w:rPr>
          <w:b/>
          <w:i/>
          <w:lang w:eastAsia="zh-CN"/>
        </w:rPr>
        <w:t>:</w:t>
      </w:r>
    </w:p>
    <w:tbl>
      <w:tblPr>
        <w:tblStyle w:val="TableGrid"/>
        <w:tblW w:w="0" w:type="auto"/>
        <w:tblLook w:val="04A0" w:firstRow="1" w:lastRow="0" w:firstColumn="1" w:lastColumn="0" w:noHBand="0" w:noVBand="1"/>
      </w:tblPr>
      <w:tblGrid>
        <w:gridCol w:w="9307"/>
      </w:tblGrid>
      <w:tr w:rsidR="00AC05C9" w14:paraId="1883CA6E" w14:textId="77777777" w:rsidTr="00AC05C9">
        <w:tc>
          <w:tcPr>
            <w:tcW w:w="9307" w:type="dxa"/>
          </w:tcPr>
          <w:p w14:paraId="36726412" w14:textId="77777777" w:rsidR="00AC05C9" w:rsidRPr="00A550CE" w:rsidRDefault="00AC05C9" w:rsidP="00AC05C9">
            <w:pPr>
              <w:spacing w:after="0"/>
              <w:rPr>
                <w:b/>
                <w:lang w:eastAsia="zh-CN"/>
              </w:rPr>
            </w:pPr>
            <w:r w:rsidRPr="00A550CE">
              <w:rPr>
                <w:b/>
                <w:lang w:eastAsia="zh-CN"/>
              </w:rPr>
              <w:t>Assumption 4:</w:t>
            </w:r>
          </w:p>
          <w:p w14:paraId="5D75E685" w14:textId="77777777" w:rsidR="00AC05C9" w:rsidRPr="00A550CE" w:rsidRDefault="00AC05C9" w:rsidP="00AC05C9">
            <w:pPr>
              <w:spacing w:after="0"/>
              <w:rPr>
                <w:lang w:eastAsia="zh-CN"/>
              </w:rPr>
            </w:pPr>
            <w:r w:rsidRPr="00A550CE">
              <w:rPr>
                <w:lang w:eastAsia="zh-CN"/>
              </w:rPr>
              <w:t>For the data generation entity and termination entity deployed at different entities, RAN2 made the following assumptions:</w:t>
            </w:r>
          </w:p>
          <w:p w14:paraId="0F19704F" w14:textId="09556C7D" w:rsidR="00AC05C9" w:rsidRPr="00A550CE" w:rsidRDefault="00AC05C9" w:rsidP="00B27BED">
            <w:pPr>
              <w:pStyle w:val="ListParagraph"/>
              <w:widowControl/>
              <w:numPr>
                <w:ilvl w:val="0"/>
                <w:numId w:val="13"/>
              </w:numPr>
              <w:snapToGrid w:val="0"/>
              <w:ind w:leftChars="0"/>
              <w:jc w:val="both"/>
              <w:rPr>
                <w:rFonts w:ascii="Times New Roman" w:hAnsi="Times New Roman"/>
                <w:sz w:val="22"/>
                <w:szCs w:val="22"/>
                <w:lang w:eastAsia="zh-CN"/>
              </w:rPr>
            </w:pPr>
            <w:r w:rsidRPr="00A550CE">
              <w:rPr>
                <w:rFonts w:ascii="Times New Roman" w:hAnsi="Times New Roman"/>
                <w:sz w:val="22"/>
                <w:szCs w:val="22"/>
              </w:rPr>
              <w:t xml:space="preserve">For CSI </w:t>
            </w:r>
            <w:r w:rsidR="0079693A" w:rsidRPr="0079693A">
              <w:rPr>
                <w:rFonts w:ascii="Times New Roman" w:hAnsi="Times New Roman"/>
                <w:color w:val="FF0000"/>
                <w:sz w:val="22"/>
                <w:szCs w:val="22"/>
              </w:rPr>
              <w:t xml:space="preserve">compression </w:t>
            </w:r>
            <w:r w:rsidRPr="0079693A">
              <w:rPr>
                <w:rFonts w:ascii="Times New Roman" w:hAnsi="Times New Roman"/>
                <w:strike/>
                <w:color w:val="FF0000"/>
                <w:sz w:val="22"/>
                <w:szCs w:val="22"/>
              </w:rPr>
              <w:t>enhancement</w:t>
            </w:r>
            <w:r w:rsidRPr="0079693A">
              <w:rPr>
                <w:rFonts w:ascii="Times New Roman" w:hAnsi="Times New Roman"/>
                <w:color w:val="FF0000"/>
                <w:sz w:val="22"/>
                <w:szCs w:val="22"/>
              </w:rPr>
              <w:t xml:space="preserve"> </w:t>
            </w:r>
            <w:r w:rsidRPr="00A550CE">
              <w:rPr>
                <w:rFonts w:ascii="Times New Roman" w:hAnsi="Times New Roman"/>
                <w:sz w:val="22"/>
                <w:szCs w:val="22"/>
              </w:rPr>
              <w:t>and beam management use cases:</w:t>
            </w:r>
          </w:p>
          <w:p w14:paraId="5DF64111" w14:textId="75A0E14E" w:rsidR="00AC05C9" w:rsidRDefault="00AC05C9" w:rsidP="00B27BED">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For model training</w:t>
            </w:r>
            <w:r w:rsidR="00B27BED">
              <w:rPr>
                <w:rFonts w:ascii="Times New Roman" w:hAnsi="Times New Roman"/>
                <w:sz w:val="22"/>
                <w:szCs w:val="22"/>
              </w:rPr>
              <w:t xml:space="preserve"> </w:t>
            </w:r>
            <w:r w:rsidR="00B27BED" w:rsidRPr="00B27BED">
              <w:rPr>
                <w:rFonts w:ascii="Times New Roman" w:hAnsi="Times New Roman"/>
                <w:color w:val="FF0000"/>
                <w:sz w:val="22"/>
                <w:szCs w:val="22"/>
              </w:rPr>
              <w:t>of CSI compression</w:t>
            </w:r>
            <w:r w:rsidRPr="00A550CE">
              <w:rPr>
                <w:rFonts w:ascii="Times New Roman" w:hAnsi="Times New Roman"/>
                <w:sz w:val="22"/>
                <w:szCs w:val="22"/>
              </w:rPr>
              <w:t xml:space="preserve">, </w:t>
            </w:r>
            <w:r w:rsidRPr="007E2486">
              <w:rPr>
                <w:rFonts w:ascii="Times New Roman" w:hAnsi="Times New Roman"/>
                <w:strike/>
                <w:color w:val="FF0000"/>
                <w:sz w:val="22"/>
                <w:szCs w:val="22"/>
              </w:rPr>
              <w:t>training data can be generated by UE/</w:t>
            </w:r>
            <w:proofErr w:type="spellStart"/>
            <w:r w:rsidRPr="007E2486">
              <w:rPr>
                <w:rFonts w:ascii="Times New Roman" w:hAnsi="Times New Roman"/>
                <w:strike/>
                <w:color w:val="FF0000"/>
                <w:sz w:val="22"/>
                <w:szCs w:val="22"/>
              </w:rPr>
              <w:t>gNB</w:t>
            </w:r>
            <w:proofErr w:type="spellEnd"/>
            <w:r w:rsidRPr="007E2486">
              <w:rPr>
                <w:rFonts w:ascii="Times New Roman" w:hAnsi="Times New Roman"/>
                <w:strike/>
                <w:color w:val="FF0000"/>
                <w:sz w:val="22"/>
                <w:szCs w:val="22"/>
              </w:rPr>
              <w:t xml:space="preserve"> and terminated at </w:t>
            </w:r>
            <w:proofErr w:type="spellStart"/>
            <w:r w:rsidRPr="007E2486">
              <w:rPr>
                <w:rFonts w:ascii="Times New Roman" w:hAnsi="Times New Roman"/>
                <w:strike/>
                <w:color w:val="FF0000"/>
                <w:sz w:val="22"/>
                <w:szCs w:val="22"/>
              </w:rPr>
              <w:t>gNB</w:t>
            </w:r>
            <w:proofErr w:type="spellEnd"/>
            <w:r w:rsidRPr="007E2486">
              <w:rPr>
                <w:rFonts w:ascii="Times New Roman" w:hAnsi="Times New Roman"/>
                <w:strike/>
                <w:color w:val="FF0000"/>
                <w:sz w:val="22"/>
                <w:szCs w:val="22"/>
              </w:rPr>
              <w:t>/OAM/OTT server.</w:t>
            </w:r>
          </w:p>
          <w:p w14:paraId="66775C24" w14:textId="33DF1BF4" w:rsidR="00DA29C9" w:rsidRPr="007E2486" w:rsidRDefault="00DA29C9" w:rsidP="00AF0881">
            <w:pPr>
              <w:pStyle w:val="ListParagraph"/>
              <w:numPr>
                <w:ilvl w:val="1"/>
                <w:numId w:val="17"/>
              </w:numPr>
              <w:snapToGrid w:val="0"/>
              <w:ind w:leftChars="0"/>
              <w:jc w:val="both"/>
              <w:rPr>
                <w:rFonts w:ascii="Times New Roman" w:hAnsi="Times New Roman"/>
                <w:color w:val="FF0000"/>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and terminated at OTT server by implementation, or,</w:t>
            </w:r>
          </w:p>
          <w:p w14:paraId="24677588" w14:textId="7915E3BC" w:rsidR="005A3BA8" w:rsidRPr="00E831AD" w:rsidRDefault="00E10924" w:rsidP="00AF0881">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 xml:space="preserve">training data can be generated by </w:t>
            </w:r>
            <w:r w:rsidR="00E32B77" w:rsidRPr="007E2486">
              <w:rPr>
                <w:rFonts w:ascii="Times New Roman" w:hAnsi="Times New Roman"/>
                <w:color w:val="FF0000"/>
                <w:sz w:val="22"/>
                <w:szCs w:val="22"/>
              </w:rPr>
              <w:t>UE</w:t>
            </w:r>
            <w:r w:rsidR="00E32B77" w:rsidRPr="007E2486">
              <w:rPr>
                <w:rFonts w:ascii="Times New Roman" w:eastAsiaTheme="minorEastAsia" w:hAnsi="Times New Roman"/>
                <w:color w:val="FF0000"/>
                <w:sz w:val="22"/>
                <w:szCs w:val="22"/>
                <w:lang w:eastAsia="zh-CN"/>
              </w:rPr>
              <w:t xml:space="preserve"> </w:t>
            </w:r>
            <w:r w:rsidR="00E32B77" w:rsidRPr="007E2486">
              <w:rPr>
                <w:rFonts w:ascii="Times New Roman" w:hAnsi="Times New Roman"/>
                <w:color w:val="FF0000"/>
                <w:sz w:val="22"/>
                <w:szCs w:val="22"/>
              </w:rPr>
              <w:t xml:space="preserve">and </w:t>
            </w:r>
            <w:r w:rsidR="008B3455" w:rsidRPr="00D17517">
              <w:rPr>
                <w:rFonts w:ascii="Times New Roman" w:hAnsi="Times New Roman"/>
                <w:color w:val="FF0000"/>
                <w:sz w:val="22"/>
                <w:szCs w:val="22"/>
              </w:rPr>
              <w:t>sent to</w:t>
            </w:r>
            <w:r w:rsidR="00E32B77" w:rsidRPr="007E2486">
              <w:rPr>
                <w:rFonts w:ascii="Times New Roman" w:hAnsi="Times New Roman"/>
                <w:color w:val="FF0000"/>
                <w:sz w:val="22"/>
                <w:szCs w:val="22"/>
              </w:rPr>
              <w:t xml:space="preserve"> </w:t>
            </w:r>
            <w:proofErr w:type="spellStart"/>
            <w:r w:rsidR="00E32B77" w:rsidRPr="007E2486">
              <w:rPr>
                <w:rFonts w:ascii="Times New Roman" w:hAnsi="Times New Roman"/>
                <w:color w:val="FF0000"/>
                <w:sz w:val="22"/>
                <w:szCs w:val="22"/>
              </w:rPr>
              <w:t>gNB</w:t>
            </w:r>
            <w:proofErr w:type="spellEnd"/>
            <w:r w:rsidR="00E32B77" w:rsidRPr="007E2486">
              <w:rPr>
                <w:rFonts w:ascii="Times New Roman" w:hAnsi="Times New Roman"/>
                <w:color w:val="FF0000"/>
                <w:sz w:val="22"/>
                <w:szCs w:val="22"/>
              </w:rPr>
              <w:t xml:space="preserve">; whether it terminates at </w:t>
            </w:r>
            <w:proofErr w:type="spellStart"/>
            <w:r w:rsidR="008B3455">
              <w:rPr>
                <w:rFonts w:ascii="Times New Roman" w:hAnsi="Times New Roman"/>
                <w:color w:val="FF0000"/>
                <w:sz w:val="22"/>
                <w:szCs w:val="22"/>
              </w:rPr>
              <w:t>gNB</w:t>
            </w:r>
            <w:proofErr w:type="spellEnd"/>
            <w:r w:rsidR="008B3455">
              <w:rPr>
                <w:rFonts w:ascii="Times New Roman" w:hAnsi="Times New Roman"/>
                <w:color w:val="FF0000"/>
                <w:sz w:val="22"/>
                <w:szCs w:val="22"/>
              </w:rPr>
              <w:t xml:space="preserve">, </w:t>
            </w:r>
            <w:r w:rsidR="00E32B77" w:rsidRPr="007E2486">
              <w:rPr>
                <w:rFonts w:ascii="Times New Roman" w:hAnsi="Times New Roman"/>
                <w:color w:val="FF0000"/>
                <w:sz w:val="22"/>
                <w:szCs w:val="22"/>
              </w:rPr>
              <w:t>OAM</w:t>
            </w:r>
            <w:r w:rsidR="00BB0C71">
              <w:rPr>
                <w:rFonts w:ascii="Times New Roman" w:hAnsi="Times New Roman"/>
                <w:color w:val="FF0000"/>
                <w:sz w:val="22"/>
                <w:szCs w:val="22"/>
              </w:rPr>
              <w:t xml:space="preserve"> or </w:t>
            </w:r>
            <w:r w:rsidR="00BB0C71" w:rsidRPr="007E2486">
              <w:rPr>
                <w:rFonts w:ascii="Times New Roman" w:hAnsi="Times New Roman"/>
                <w:color w:val="FF0000"/>
                <w:sz w:val="22"/>
                <w:szCs w:val="22"/>
              </w:rPr>
              <w:lastRenderedPageBreak/>
              <w:t>OTT server</w:t>
            </w:r>
            <w:r w:rsidR="00E32B77" w:rsidRPr="007E2486">
              <w:rPr>
                <w:rFonts w:ascii="Times New Roman" w:hAnsi="Times New Roman"/>
                <w:color w:val="FF0000"/>
                <w:sz w:val="22"/>
                <w:szCs w:val="22"/>
              </w:rPr>
              <w:t xml:space="preserve"> is out of RAN1 scope</w:t>
            </w:r>
            <w:r w:rsidR="00E831AD">
              <w:rPr>
                <w:rFonts w:ascii="Times New Roman" w:hAnsi="Times New Roman"/>
                <w:color w:val="FF0000"/>
                <w:sz w:val="22"/>
                <w:szCs w:val="22"/>
              </w:rPr>
              <w:t>;</w:t>
            </w:r>
            <w:r w:rsidR="00E831AD" w:rsidRPr="007E2486">
              <w:rPr>
                <w:rFonts w:ascii="Times New Roman" w:hAnsi="Times New Roman"/>
                <w:color w:val="FF0000"/>
                <w:sz w:val="22"/>
                <w:szCs w:val="22"/>
              </w:rPr>
              <w:t xml:space="preserve"> or,</w:t>
            </w:r>
          </w:p>
          <w:p w14:paraId="7CD503C0" w14:textId="39F2481F" w:rsidR="00E831AD" w:rsidRPr="00E831AD" w:rsidRDefault="00E831AD" w:rsidP="00B038D2">
            <w:pPr>
              <w:pStyle w:val="ListParagraph"/>
              <w:widowControl/>
              <w:numPr>
                <w:ilvl w:val="1"/>
                <w:numId w:val="17"/>
              </w:numPr>
              <w:snapToGrid w:val="0"/>
              <w:ind w:leftChars="0"/>
              <w:jc w:val="both"/>
              <w:rPr>
                <w:rFonts w:ascii="Times New Roman" w:hAnsi="Times New Roman"/>
                <w:sz w:val="22"/>
                <w:szCs w:val="22"/>
              </w:rPr>
            </w:pPr>
            <w:r w:rsidRPr="00E831AD">
              <w:rPr>
                <w:rFonts w:ascii="Times New Roman" w:hAnsi="Times New Roman"/>
                <w:color w:val="FF0000"/>
                <w:sz w:val="22"/>
                <w:szCs w:val="22"/>
              </w:rPr>
              <w:t xml:space="preserve">training data can be generated by </w:t>
            </w:r>
            <w:proofErr w:type="spellStart"/>
            <w:r w:rsidRPr="00E831AD">
              <w:rPr>
                <w:rFonts w:ascii="Times New Roman" w:hAnsi="Times New Roman"/>
                <w:color w:val="FF0000"/>
                <w:sz w:val="22"/>
                <w:szCs w:val="22"/>
              </w:rPr>
              <w:t>gNB</w:t>
            </w:r>
            <w:proofErr w:type="spellEnd"/>
            <w:r w:rsidR="00557427">
              <w:rPr>
                <w:rFonts w:ascii="Times New Roman" w:hAnsi="Times New Roman"/>
                <w:color w:val="FF0000"/>
                <w:sz w:val="22"/>
                <w:szCs w:val="22"/>
              </w:rPr>
              <w:t xml:space="preserve">; </w:t>
            </w:r>
            <w:r w:rsidR="00A178E0" w:rsidRPr="007E2486">
              <w:rPr>
                <w:rFonts w:ascii="Times New Roman" w:hAnsi="Times New Roman"/>
                <w:color w:val="FF0000"/>
                <w:sz w:val="22"/>
                <w:szCs w:val="22"/>
              </w:rPr>
              <w:t xml:space="preserve">whether it </w:t>
            </w:r>
            <w:r w:rsidR="00454F1A">
              <w:rPr>
                <w:rFonts w:ascii="Times New Roman" w:hAnsi="Times New Roman"/>
                <w:color w:val="FF0000"/>
                <w:sz w:val="22"/>
                <w:szCs w:val="22"/>
              </w:rPr>
              <w:t>is</w:t>
            </w:r>
            <w:r w:rsidR="00A178E0">
              <w:rPr>
                <w:rFonts w:ascii="Times New Roman" w:hAnsi="Times New Roman"/>
                <w:color w:val="FF0000"/>
                <w:sz w:val="22"/>
                <w:szCs w:val="22"/>
              </w:rPr>
              <w:t xml:space="preserve"> sent to UE is under RAN1 discussion; </w:t>
            </w:r>
            <w:r w:rsidR="00557427" w:rsidRPr="007E2486">
              <w:rPr>
                <w:rFonts w:ascii="Times New Roman" w:hAnsi="Times New Roman"/>
                <w:color w:val="FF0000"/>
                <w:sz w:val="22"/>
                <w:szCs w:val="22"/>
              </w:rPr>
              <w:t>whether it terminates at OAM</w:t>
            </w:r>
            <w:r w:rsidR="00557427">
              <w:rPr>
                <w:rFonts w:ascii="Times New Roman" w:hAnsi="Times New Roman"/>
                <w:color w:val="FF0000"/>
                <w:sz w:val="22"/>
                <w:szCs w:val="22"/>
              </w:rPr>
              <w:t xml:space="preserve"> or </w:t>
            </w:r>
            <w:r w:rsidR="00557427" w:rsidRPr="007E2486">
              <w:rPr>
                <w:rFonts w:ascii="Times New Roman" w:hAnsi="Times New Roman"/>
                <w:color w:val="FF0000"/>
                <w:sz w:val="22"/>
                <w:szCs w:val="22"/>
              </w:rPr>
              <w:t>OTT server is out of RAN1 scope</w:t>
            </w:r>
            <w:r>
              <w:rPr>
                <w:rFonts w:ascii="Times New Roman" w:hAnsi="Times New Roman"/>
                <w:color w:val="FF0000"/>
                <w:sz w:val="22"/>
                <w:szCs w:val="22"/>
              </w:rPr>
              <w:t>.</w:t>
            </w:r>
          </w:p>
          <w:p w14:paraId="1D98B99B" w14:textId="14094A3F" w:rsidR="00B27BED" w:rsidRPr="004E5C1E" w:rsidRDefault="004E5C1E" w:rsidP="004E5C1E">
            <w:pPr>
              <w:pStyle w:val="ListParagraph"/>
              <w:numPr>
                <w:ilvl w:val="0"/>
                <w:numId w:val="15"/>
              </w:numPr>
              <w:snapToGrid w:val="0"/>
              <w:ind w:leftChars="100" w:left="640"/>
              <w:rPr>
                <w:rFonts w:ascii="Times New Roman" w:hAnsi="Times New Roman"/>
                <w:color w:val="FF0000"/>
                <w:sz w:val="22"/>
                <w:szCs w:val="22"/>
              </w:rPr>
            </w:pPr>
            <w:r w:rsidRPr="004E5C1E">
              <w:rPr>
                <w:rFonts w:ascii="Times New Roman" w:hAnsi="Times New Roman"/>
                <w:color w:val="FF0000"/>
                <w:sz w:val="22"/>
                <w:szCs w:val="22"/>
              </w:rPr>
              <w:t>For model training of beam management</w:t>
            </w:r>
          </w:p>
          <w:p w14:paraId="4D5E0605" w14:textId="696662B5" w:rsidR="004E5C1E" w:rsidRPr="004E5C1E" w:rsidRDefault="004E5C1E" w:rsidP="004E5C1E">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and terminated at OTT server by implementation</w:t>
            </w:r>
            <w:r>
              <w:rPr>
                <w:rFonts w:ascii="Times New Roman" w:hAnsi="Times New Roman"/>
                <w:color w:val="FF0000"/>
                <w:sz w:val="22"/>
                <w:szCs w:val="22"/>
              </w:rPr>
              <w:t>,</w:t>
            </w:r>
            <w:r w:rsidRPr="007E2486">
              <w:rPr>
                <w:rFonts w:ascii="Times New Roman" w:hAnsi="Times New Roman"/>
                <w:color w:val="FF0000"/>
                <w:sz w:val="22"/>
                <w:szCs w:val="22"/>
              </w:rPr>
              <w:t xml:space="preserve"> or,</w:t>
            </w:r>
          </w:p>
          <w:p w14:paraId="76CFE129" w14:textId="5AE61B56" w:rsidR="008B6BB8" w:rsidRPr="00E831AD" w:rsidRDefault="008B6BB8" w:rsidP="008B6BB8">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 xml:space="preserve">and </w:t>
            </w:r>
            <w:r w:rsidRPr="00D17517">
              <w:rPr>
                <w:rFonts w:ascii="Times New Roman" w:hAnsi="Times New Roman"/>
                <w:color w:val="FF0000"/>
                <w:sz w:val="22"/>
                <w:szCs w:val="22"/>
              </w:rPr>
              <w:t>sent to</w:t>
            </w:r>
            <w:r w:rsidRPr="007E2486">
              <w:rPr>
                <w:rFonts w:ascii="Times New Roman" w:hAnsi="Times New Roman"/>
                <w:color w:val="FF0000"/>
                <w:sz w:val="22"/>
                <w:szCs w:val="22"/>
              </w:rPr>
              <w:t xml:space="preserve"> </w:t>
            </w:r>
            <w:proofErr w:type="spellStart"/>
            <w:r w:rsidRPr="007E2486">
              <w:rPr>
                <w:rFonts w:ascii="Times New Roman" w:hAnsi="Times New Roman"/>
                <w:color w:val="FF0000"/>
                <w:sz w:val="22"/>
                <w:szCs w:val="22"/>
              </w:rPr>
              <w:t>gNB</w:t>
            </w:r>
            <w:proofErr w:type="spellEnd"/>
            <w:r w:rsidRPr="007E2486">
              <w:rPr>
                <w:rFonts w:ascii="Times New Roman" w:hAnsi="Times New Roman"/>
                <w:color w:val="FF0000"/>
                <w:sz w:val="22"/>
                <w:szCs w:val="22"/>
              </w:rPr>
              <w:t xml:space="preserve">; whether it terminates at </w:t>
            </w:r>
            <w:proofErr w:type="spellStart"/>
            <w:r>
              <w:rPr>
                <w:rFonts w:ascii="Times New Roman" w:hAnsi="Times New Roman"/>
                <w:color w:val="FF0000"/>
                <w:sz w:val="22"/>
                <w:szCs w:val="22"/>
              </w:rPr>
              <w:t>gNB</w:t>
            </w:r>
            <w:proofErr w:type="spellEnd"/>
            <w:r>
              <w:rPr>
                <w:rFonts w:ascii="Times New Roman" w:hAnsi="Times New Roman"/>
                <w:color w:val="FF0000"/>
                <w:sz w:val="22"/>
                <w:szCs w:val="22"/>
              </w:rPr>
              <w:t xml:space="preserve">, </w:t>
            </w:r>
            <w:r w:rsidRPr="007E2486">
              <w:rPr>
                <w:rFonts w:ascii="Times New Roman" w:hAnsi="Times New Roman"/>
                <w:color w:val="FF0000"/>
                <w:sz w:val="22"/>
                <w:szCs w:val="22"/>
              </w:rPr>
              <w:t>OAM</w:t>
            </w:r>
            <w:r>
              <w:rPr>
                <w:rFonts w:ascii="Times New Roman" w:hAnsi="Times New Roman"/>
                <w:color w:val="FF0000"/>
                <w:sz w:val="22"/>
                <w:szCs w:val="22"/>
              </w:rPr>
              <w:t xml:space="preserve"> or </w:t>
            </w:r>
            <w:r w:rsidRPr="007E2486">
              <w:rPr>
                <w:rFonts w:ascii="Times New Roman" w:hAnsi="Times New Roman"/>
                <w:color w:val="FF0000"/>
                <w:sz w:val="22"/>
                <w:szCs w:val="22"/>
              </w:rPr>
              <w:t>OTT server is out of RAN1 scope</w:t>
            </w:r>
            <w:r w:rsidR="00ED1CB9">
              <w:rPr>
                <w:rFonts w:ascii="Times New Roman" w:hAnsi="Times New Roman"/>
                <w:color w:val="FF0000"/>
                <w:sz w:val="22"/>
                <w:szCs w:val="22"/>
              </w:rPr>
              <w:t>.</w:t>
            </w:r>
          </w:p>
          <w:p w14:paraId="4B2B161F" w14:textId="37F06D2A" w:rsidR="00AC05C9" w:rsidRPr="00A550CE" w:rsidRDefault="00AC05C9" w:rsidP="00B27BED">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NW-sided model inference, input data can be generated by UE and terminated at </w:t>
            </w:r>
            <w:proofErr w:type="spellStart"/>
            <w:r w:rsidRPr="00A550CE">
              <w:rPr>
                <w:rFonts w:ascii="Times New Roman" w:hAnsi="Times New Roman"/>
                <w:sz w:val="22"/>
                <w:szCs w:val="22"/>
              </w:rPr>
              <w:t>gNB</w:t>
            </w:r>
            <w:proofErr w:type="spellEnd"/>
            <w:r w:rsidRPr="00A550CE">
              <w:rPr>
                <w:rFonts w:ascii="Times New Roman" w:hAnsi="Times New Roman"/>
                <w:sz w:val="22"/>
                <w:szCs w:val="22"/>
              </w:rPr>
              <w:t>.</w:t>
            </w:r>
          </w:p>
          <w:p w14:paraId="4EFC8125" w14:textId="62BA9B9F" w:rsidR="00AC05C9" w:rsidRPr="00341C25" w:rsidRDefault="00AC05C9" w:rsidP="00B27BED">
            <w:pPr>
              <w:pStyle w:val="ListParagraph"/>
              <w:numPr>
                <w:ilvl w:val="0"/>
                <w:numId w:val="15"/>
              </w:numPr>
              <w:snapToGrid w:val="0"/>
              <w:ind w:leftChars="100" w:left="640"/>
              <w:rPr>
                <w:rFonts w:ascii="Times New Roman" w:hAnsi="Times New Roman"/>
                <w:strike/>
                <w:color w:val="FF0000"/>
                <w:sz w:val="22"/>
                <w:szCs w:val="22"/>
              </w:rPr>
            </w:pPr>
            <w:r w:rsidRPr="00341C25">
              <w:rPr>
                <w:rFonts w:ascii="Times New Roman" w:hAnsi="Times New Roman"/>
                <w:strike/>
                <w:color w:val="FF0000"/>
                <w:sz w:val="22"/>
                <w:szCs w:val="22"/>
              </w:rPr>
              <w:t xml:space="preserve">For UE-side model inference, input data/assistance information can be generated by </w:t>
            </w:r>
            <w:proofErr w:type="spellStart"/>
            <w:r w:rsidRPr="00341C25">
              <w:rPr>
                <w:rFonts w:ascii="Times New Roman" w:hAnsi="Times New Roman"/>
                <w:strike/>
                <w:color w:val="FF0000"/>
                <w:sz w:val="22"/>
                <w:szCs w:val="22"/>
              </w:rPr>
              <w:t>gNB</w:t>
            </w:r>
            <w:proofErr w:type="spellEnd"/>
            <w:r w:rsidRPr="00341C25">
              <w:rPr>
                <w:rFonts w:ascii="Times New Roman" w:hAnsi="Times New Roman"/>
                <w:strike/>
                <w:color w:val="FF0000"/>
                <w:sz w:val="22"/>
                <w:szCs w:val="22"/>
              </w:rPr>
              <w:t xml:space="preserve"> and terminated at UE.</w:t>
            </w:r>
          </w:p>
          <w:p w14:paraId="60A2ED74" w14:textId="57A8E2DE" w:rsidR="00D7400D" w:rsidRDefault="00AC05C9" w:rsidP="00B27BED">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model monitoring at the NW side, </w:t>
            </w:r>
            <w:r w:rsidR="00513FBD" w:rsidRPr="00A550CE">
              <w:rPr>
                <w:rFonts w:ascii="Times New Roman" w:hAnsi="Times New Roman"/>
                <w:sz w:val="22"/>
                <w:szCs w:val="22"/>
              </w:rPr>
              <w:t>performance metrics</w:t>
            </w:r>
          </w:p>
          <w:p w14:paraId="793FB3DF" w14:textId="6BFF3D74" w:rsidR="00513FBD" w:rsidRDefault="00AC05C9" w:rsidP="00AF0881">
            <w:pPr>
              <w:pStyle w:val="ListParagraph"/>
              <w:numPr>
                <w:ilvl w:val="1"/>
                <w:numId w:val="17"/>
              </w:numPr>
              <w:snapToGrid w:val="0"/>
              <w:ind w:leftChars="0"/>
              <w:jc w:val="both"/>
              <w:rPr>
                <w:rFonts w:ascii="Times New Roman" w:hAnsi="Times New Roman"/>
                <w:sz w:val="22"/>
                <w:szCs w:val="22"/>
              </w:rPr>
            </w:pPr>
            <w:r w:rsidRPr="00A550CE">
              <w:rPr>
                <w:rFonts w:ascii="Times New Roman" w:hAnsi="Times New Roman"/>
                <w:sz w:val="22"/>
                <w:szCs w:val="22"/>
              </w:rPr>
              <w:t xml:space="preserve">can be generated by UE and </w:t>
            </w:r>
            <w:r w:rsidR="00361EFC" w:rsidRPr="00361EFC">
              <w:rPr>
                <w:rFonts w:ascii="Times New Roman" w:hAnsi="Times New Roman"/>
                <w:color w:val="FF0000"/>
                <w:sz w:val="22"/>
                <w:szCs w:val="22"/>
              </w:rPr>
              <w:t xml:space="preserve">sent to </w:t>
            </w:r>
            <w:r w:rsidRPr="00361EFC">
              <w:rPr>
                <w:rFonts w:ascii="Times New Roman" w:hAnsi="Times New Roman"/>
                <w:strike/>
                <w:color w:val="FF0000"/>
                <w:sz w:val="22"/>
                <w:szCs w:val="22"/>
              </w:rPr>
              <w:t>terminated at</w:t>
            </w:r>
            <w:r w:rsidRPr="00361EFC">
              <w:rPr>
                <w:rFonts w:ascii="Times New Roman" w:hAnsi="Times New Roman"/>
                <w:color w:val="FF0000"/>
                <w:sz w:val="22"/>
                <w:szCs w:val="22"/>
              </w:rPr>
              <w:t xml:space="preserve"> </w:t>
            </w:r>
            <w:proofErr w:type="spellStart"/>
            <w:r w:rsidRPr="00A550CE">
              <w:rPr>
                <w:rFonts w:ascii="Times New Roman" w:hAnsi="Times New Roman"/>
                <w:sz w:val="22"/>
                <w:szCs w:val="22"/>
              </w:rPr>
              <w:t>gNB</w:t>
            </w:r>
            <w:proofErr w:type="spellEnd"/>
            <w:r w:rsidR="00513FBD" w:rsidRPr="00513FBD">
              <w:rPr>
                <w:rFonts w:ascii="Times New Roman" w:hAnsi="Times New Roman"/>
                <w:color w:val="FF0000"/>
                <w:sz w:val="22"/>
                <w:szCs w:val="22"/>
              </w:rPr>
              <w:t xml:space="preserve">, or </w:t>
            </w:r>
          </w:p>
          <w:p w14:paraId="47F35922" w14:textId="2EB849E1" w:rsidR="00AC05C9" w:rsidRPr="004A7775" w:rsidRDefault="00513FBD" w:rsidP="00B038D2">
            <w:pPr>
              <w:pStyle w:val="ListParagraph"/>
              <w:numPr>
                <w:ilvl w:val="1"/>
                <w:numId w:val="17"/>
              </w:numPr>
              <w:snapToGrid w:val="0"/>
              <w:ind w:leftChars="0"/>
              <w:jc w:val="both"/>
              <w:rPr>
                <w:rFonts w:ascii="Times New Roman" w:hAnsi="Times New Roman"/>
                <w:color w:val="FF0000"/>
                <w:sz w:val="22"/>
                <w:szCs w:val="22"/>
              </w:rPr>
            </w:pPr>
            <w:r w:rsidRPr="004A7775">
              <w:rPr>
                <w:rFonts w:ascii="Times New Roman" w:hAnsi="Times New Roman"/>
                <w:color w:val="FF0000"/>
                <w:sz w:val="22"/>
                <w:szCs w:val="22"/>
              </w:rPr>
              <w:t xml:space="preserve">generated at </w:t>
            </w:r>
            <w:proofErr w:type="spellStart"/>
            <w:r w:rsidRPr="004A7775">
              <w:rPr>
                <w:rFonts w:ascii="Times New Roman" w:hAnsi="Times New Roman"/>
                <w:color w:val="FF0000"/>
                <w:sz w:val="22"/>
                <w:szCs w:val="22"/>
              </w:rPr>
              <w:t>gNB</w:t>
            </w:r>
            <w:proofErr w:type="spellEnd"/>
            <w:r w:rsidRPr="004A7775">
              <w:rPr>
                <w:rFonts w:ascii="Times New Roman" w:hAnsi="Times New Roman"/>
                <w:color w:val="FF0000"/>
                <w:sz w:val="22"/>
                <w:szCs w:val="22"/>
              </w:rPr>
              <w:t xml:space="preserve"> with input data generated by UE and </w:t>
            </w:r>
            <w:r w:rsidR="00D7734F" w:rsidRPr="00361EFC">
              <w:rPr>
                <w:rFonts w:ascii="Times New Roman" w:hAnsi="Times New Roman"/>
                <w:color w:val="FF0000"/>
                <w:sz w:val="22"/>
                <w:szCs w:val="22"/>
              </w:rPr>
              <w:t xml:space="preserve">sent to </w:t>
            </w:r>
            <w:proofErr w:type="spellStart"/>
            <w:r w:rsidRPr="004A7775">
              <w:rPr>
                <w:rFonts w:ascii="Times New Roman" w:hAnsi="Times New Roman"/>
                <w:color w:val="FF0000"/>
                <w:sz w:val="22"/>
                <w:szCs w:val="22"/>
              </w:rPr>
              <w:t>gNB</w:t>
            </w:r>
            <w:proofErr w:type="spellEnd"/>
            <w:r w:rsidR="00AC05C9" w:rsidRPr="004A7775">
              <w:rPr>
                <w:rFonts w:ascii="Times New Roman" w:hAnsi="Times New Roman"/>
                <w:color w:val="FF0000"/>
                <w:sz w:val="22"/>
                <w:szCs w:val="22"/>
              </w:rPr>
              <w:t>.</w:t>
            </w:r>
          </w:p>
          <w:p w14:paraId="5DAF4E62" w14:textId="77777777" w:rsidR="00AC05C9" w:rsidRPr="00A550CE" w:rsidRDefault="00AC05C9" w:rsidP="00B27BED">
            <w:pPr>
              <w:pStyle w:val="ListParagraph"/>
              <w:widowControl/>
              <w:numPr>
                <w:ilvl w:val="0"/>
                <w:numId w:val="13"/>
              </w:numPr>
              <w:snapToGrid w:val="0"/>
              <w:ind w:leftChars="0"/>
              <w:jc w:val="both"/>
              <w:rPr>
                <w:rFonts w:ascii="Times New Roman" w:hAnsi="Times New Roman"/>
                <w:sz w:val="22"/>
                <w:szCs w:val="22"/>
              </w:rPr>
            </w:pPr>
            <w:r w:rsidRPr="00A550CE">
              <w:rPr>
                <w:rFonts w:ascii="Times New Roman" w:hAnsi="Times New Roman"/>
                <w:sz w:val="22"/>
                <w:szCs w:val="22"/>
              </w:rPr>
              <w:t>For positioning enhancement use case:</w:t>
            </w:r>
          </w:p>
          <w:p w14:paraId="295EE80F" w14:textId="01CFF669" w:rsidR="00AC05C9" w:rsidRDefault="00AC05C9" w:rsidP="00B27BED">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model training, </w:t>
            </w:r>
            <w:r w:rsidRPr="00734682">
              <w:rPr>
                <w:rFonts w:ascii="Times New Roman" w:hAnsi="Times New Roman"/>
                <w:strike/>
                <w:color w:val="FF0000"/>
                <w:sz w:val="22"/>
                <w:szCs w:val="22"/>
              </w:rPr>
              <w:t>training data can be generated by UE/</w:t>
            </w:r>
            <w:proofErr w:type="spellStart"/>
            <w:r w:rsidRPr="00734682">
              <w:rPr>
                <w:rFonts w:ascii="Times New Roman" w:hAnsi="Times New Roman"/>
                <w:strike/>
                <w:color w:val="FF0000"/>
                <w:sz w:val="22"/>
                <w:szCs w:val="22"/>
              </w:rPr>
              <w:t>gNB</w:t>
            </w:r>
            <w:proofErr w:type="spellEnd"/>
            <w:r w:rsidRPr="00734682">
              <w:rPr>
                <w:rFonts w:ascii="Times New Roman" w:hAnsi="Times New Roman"/>
                <w:strike/>
                <w:color w:val="FF0000"/>
                <w:sz w:val="22"/>
                <w:szCs w:val="22"/>
              </w:rPr>
              <w:t xml:space="preserve"> and terminated at LMF/OTT server.</w:t>
            </w:r>
          </w:p>
          <w:p w14:paraId="222CC9BA" w14:textId="58298584" w:rsidR="009D6523" w:rsidRPr="00923D67" w:rsidRDefault="009D6523" w:rsidP="009D6523">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w:t>
            </w:r>
            <w:r w:rsidR="00923D67">
              <w:rPr>
                <w:rFonts w:ascii="Times New Roman" w:hAnsi="Times New Roman"/>
                <w:color w:val="FF0000"/>
                <w:sz w:val="22"/>
                <w:szCs w:val="22"/>
              </w:rPr>
              <w:t xml:space="preserve"> UE</w:t>
            </w:r>
            <w:r w:rsidR="00F47124">
              <w:rPr>
                <w:rFonts w:ascii="Times New Roman" w:hAnsi="Times New Roman"/>
                <w:color w:val="FF0000"/>
                <w:sz w:val="22"/>
                <w:szCs w:val="22"/>
              </w:rPr>
              <w:t>/PRU</w:t>
            </w:r>
            <w:r w:rsidR="00923D67">
              <w:rPr>
                <w:rFonts w:ascii="Times New Roman" w:hAnsi="Times New Roman"/>
                <w:color w:val="FF0000"/>
                <w:sz w:val="22"/>
                <w:szCs w:val="22"/>
              </w:rPr>
              <w:t xml:space="preserve"> </w:t>
            </w:r>
            <w:r w:rsidR="00923D67" w:rsidRPr="007E2486">
              <w:rPr>
                <w:rFonts w:ascii="Times New Roman" w:hAnsi="Times New Roman"/>
                <w:color w:val="FF0000"/>
                <w:sz w:val="22"/>
                <w:szCs w:val="22"/>
              </w:rPr>
              <w:t>and terminated at OTT server by implementation, or,</w:t>
            </w:r>
          </w:p>
          <w:p w14:paraId="495F9312" w14:textId="0B10142D" w:rsidR="00923D67" w:rsidRPr="00A550CE" w:rsidRDefault="003C0169" w:rsidP="009D6523">
            <w:pPr>
              <w:pStyle w:val="ListParagraph"/>
              <w:numPr>
                <w:ilvl w:val="1"/>
                <w:numId w:val="17"/>
              </w:numPr>
              <w:snapToGrid w:val="0"/>
              <w:ind w:leftChars="0"/>
              <w:jc w:val="both"/>
              <w:rPr>
                <w:rFonts w:ascii="Times New Roman" w:hAnsi="Times New Roman"/>
                <w:sz w:val="22"/>
                <w:szCs w:val="22"/>
              </w:rPr>
            </w:pPr>
            <w:r>
              <w:rPr>
                <w:rFonts w:ascii="Times New Roman" w:hAnsi="Times New Roman"/>
                <w:color w:val="FF0000"/>
                <w:sz w:val="22"/>
                <w:szCs w:val="22"/>
              </w:rPr>
              <w:t>measurement corresponding to model input for training</w:t>
            </w:r>
            <w:r w:rsidR="001330E3" w:rsidRPr="007E2486">
              <w:rPr>
                <w:rFonts w:ascii="Times New Roman" w:hAnsi="Times New Roman"/>
                <w:color w:val="FF0000"/>
                <w:sz w:val="22"/>
                <w:szCs w:val="22"/>
              </w:rPr>
              <w:t xml:space="preserve"> can be generated by</w:t>
            </w:r>
            <w:r w:rsidR="001330E3">
              <w:rPr>
                <w:rFonts w:ascii="Times New Roman" w:hAnsi="Times New Roman"/>
                <w:color w:val="FF0000"/>
                <w:sz w:val="22"/>
                <w:szCs w:val="22"/>
              </w:rPr>
              <w:t xml:space="preserve"> UE/</w:t>
            </w:r>
            <w:proofErr w:type="spellStart"/>
            <w:r w:rsidR="001330E3">
              <w:rPr>
                <w:rFonts w:ascii="Times New Roman" w:hAnsi="Times New Roman"/>
                <w:color w:val="FF0000"/>
                <w:sz w:val="22"/>
                <w:szCs w:val="22"/>
              </w:rPr>
              <w:t>gNB</w:t>
            </w:r>
            <w:proofErr w:type="spellEnd"/>
            <w:r w:rsidR="00F47124">
              <w:rPr>
                <w:rFonts w:ascii="Times New Roman" w:hAnsi="Times New Roman"/>
                <w:color w:val="FF0000"/>
                <w:sz w:val="22"/>
                <w:szCs w:val="22"/>
              </w:rPr>
              <w:t>;</w:t>
            </w:r>
            <w:r w:rsidR="001330E3">
              <w:rPr>
                <w:rFonts w:ascii="Times New Roman" w:hAnsi="Times New Roman"/>
                <w:color w:val="FF0000"/>
                <w:sz w:val="22"/>
                <w:szCs w:val="22"/>
              </w:rPr>
              <w:t xml:space="preserve"> </w:t>
            </w:r>
            <w:r w:rsidR="00FC56E6" w:rsidRPr="007E2486">
              <w:rPr>
                <w:rFonts w:ascii="Times New Roman" w:hAnsi="Times New Roman"/>
                <w:color w:val="FF0000"/>
                <w:sz w:val="22"/>
                <w:szCs w:val="22"/>
              </w:rPr>
              <w:t xml:space="preserve">whether it terminates at </w:t>
            </w:r>
            <w:r w:rsidR="001330E3">
              <w:rPr>
                <w:rFonts w:ascii="Times New Roman" w:hAnsi="Times New Roman"/>
                <w:color w:val="FF0000"/>
                <w:sz w:val="22"/>
                <w:szCs w:val="22"/>
              </w:rPr>
              <w:t>LMF</w:t>
            </w:r>
            <w:r w:rsidR="00FC56E6">
              <w:rPr>
                <w:rFonts w:ascii="Times New Roman" w:hAnsi="Times New Roman"/>
                <w:color w:val="FF0000"/>
                <w:sz w:val="22"/>
                <w:szCs w:val="22"/>
              </w:rPr>
              <w:t xml:space="preserve"> or other entity </w:t>
            </w:r>
            <w:r w:rsidR="00FC56E6" w:rsidRPr="007E2486">
              <w:rPr>
                <w:rFonts w:ascii="Times New Roman" w:hAnsi="Times New Roman"/>
                <w:color w:val="FF0000"/>
                <w:sz w:val="22"/>
                <w:szCs w:val="22"/>
              </w:rPr>
              <w:t>is out of RAN1 scope</w:t>
            </w:r>
            <w:r w:rsidR="00FC56E6">
              <w:rPr>
                <w:rFonts w:ascii="Times New Roman" w:hAnsi="Times New Roman"/>
                <w:color w:val="FF0000"/>
                <w:sz w:val="22"/>
                <w:szCs w:val="22"/>
              </w:rPr>
              <w:t>.</w:t>
            </w:r>
          </w:p>
          <w:p w14:paraId="38F954DA" w14:textId="2CE4EA9D" w:rsidR="00AC05C9" w:rsidRPr="00A550CE" w:rsidRDefault="00AC05C9" w:rsidP="00B27BED">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w:t>
            </w:r>
            <w:r w:rsidR="00DC3181" w:rsidRPr="00DC3181">
              <w:rPr>
                <w:rFonts w:ascii="Times New Roman" w:hAnsi="Times New Roman"/>
                <w:color w:val="FF0000"/>
                <w:sz w:val="22"/>
                <w:szCs w:val="22"/>
              </w:rPr>
              <w:t>LMF</w:t>
            </w:r>
            <w:r w:rsidRPr="00DC3181">
              <w:rPr>
                <w:rFonts w:ascii="Times New Roman" w:hAnsi="Times New Roman"/>
                <w:strike/>
                <w:color w:val="FF0000"/>
                <w:sz w:val="22"/>
                <w:szCs w:val="22"/>
              </w:rPr>
              <w:t>NW</w:t>
            </w:r>
            <w:r w:rsidRPr="00A550CE">
              <w:rPr>
                <w:rFonts w:ascii="Times New Roman" w:hAnsi="Times New Roman"/>
                <w:sz w:val="22"/>
                <w:szCs w:val="22"/>
              </w:rPr>
              <w:t>-sided model inference, input data can be generated by UE/</w:t>
            </w:r>
            <w:proofErr w:type="spellStart"/>
            <w:r w:rsidRPr="00A550CE">
              <w:rPr>
                <w:rFonts w:ascii="Times New Roman" w:hAnsi="Times New Roman"/>
                <w:sz w:val="22"/>
                <w:szCs w:val="22"/>
              </w:rPr>
              <w:t>gNB</w:t>
            </w:r>
            <w:proofErr w:type="spellEnd"/>
            <w:r w:rsidR="00D87D28">
              <w:rPr>
                <w:rFonts w:ascii="Times New Roman" w:hAnsi="Times New Roman"/>
                <w:sz w:val="22"/>
                <w:szCs w:val="22"/>
              </w:rPr>
              <w:t>;</w:t>
            </w:r>
            <w:r w:rsidRPr="00A550CE">
              <w:rPr>
                <w:rFonts w:ascii="Times New Roman" w:hAnsi="Times New Roman"/>
                <w:sz w:val="22"/>
                <w:szCs w:val="22"/>
              </w:rPr>
              <w:t xml:space="preserve"> </w:t>
            </w:r>
            <w:r w:rsidRPr="00D87D28">
              <w:rPr>
                <w:rFonts w:ascii="Times New Roman" w:hAnsi="Times New Roman"/>
                <w:strike/>
                <w:color w:val="FF0000"/>
                <w:sz w:val="22"/>
                <w:szCs w:val="22"/>
              </w:rPr>
              <w:t>and terminated</w:t>
            </w:r>
            <w:r w:rsidRPr="00D87D28">
              <w:rPr>
                <w:rFonts w:ascii="Times New Roman" w:hAnsi="Times New Roman"/>
                <w:color w:val="FF0000"/>
                <w:sz w:val="22"/>
                <w:szCs w:val="22"/>
              </w:rPr>
              <w:t xml:space="preserve"> </w:t>
            </w:r>
            <w:r w:rsidR="00D87D28" w:rsidRPr="007E2486">
              <w:rPr>
                <w:rFonts w:ascii="Times New Roman" w:hAnsi="Times New Roman"/>
                <w:color w:val="FF0000"/>
                <w:sz w:val="22"/>
                <w:szCs w:val="22"/>
              </w:rPr>
              <w:t xml:space="preserve">whether it terminates </w:t>
            </w:r>
            <w:r w:rsidRPr="00D87D28">
              <w:rPr>
                <w:rFonts w:ascii="Times New Roman" w:hAnsi="Times New Roman"/>
                <w:sz w:val="22"/>
                <w:szCs w:val="22"/>
              </w:rPr>
              <w:t>at</w:t>
            </w:r>
            <w:r w:rsidRPr="00A550CE">
              <w:rPr>
                <w:rFonts w:ascii="Times New Roman" w:hAnsi="Times New Roman"/>
                <w:sz w:val="22"/>
                <w:szCs w:val="22"/>
              </w:rPr>
              <w:t xml:space="preserve"> LMF </w:t>
            </w:r>
            <w:r w:rsidR="00D87D28">
              <w:rPr>
                <w:rFonts w:ascii="Times New Roman" w:hAnsi="Times New Roman"/>
                <w:color w:val="FF0000"/>
                <w:sz w:val="22"/>
                <w:szCs w:val="22"/>
              </w:rPr>
              <w:t xml:space="preserve">or other entity </w:t>
            </w:r>
            <w:r w:rsidR="00D87D28" w:rsidRPr="007E2486">
              <w:rPr>
                <w:rFonts w:ascii="Times New Roman" w:hAnsi="Times New Roman"/>
                <w:color w:val="FF0000"/>
                <w:sz w:val="22"/>
                <w:szCs w:val="22"/>
              </w:rPr>
              <w:t>is out of RAN1 scope</w:t>
            </w:r>
            <w:r w:rsidR="00D87D28" w:rsidRPr="0080094C">
              <w:rPr>
                <w:rFonts w:ascii="Times New Roman" w:hAnsi="Times New Roman"/>
                <w:strike/>
                <w:color w:val="FF0000"/>
                <w:sz w:val="22"/>
                <w:szCs w:val="22"/>
              </w:rPr>
              <w:t xml:space="preserve"> </w:t>
            </w:r>
            <w:r w:rsidRPr="0080094C">
              <w:rPr>
                <w:rFonts w:ascii="Times New Roman" w:hAnsi="Times New Roman"/>
                <w:strike/>
                <w:color w:val="FF0000"/>
                <w:sz w:val="22"/>
                <w:szCs w:val="22"/>
              </w:rPr>
              <w:t xml:space="preserve">and/or </w:t>
            </w:r>
            <w:proofErr w:type="spellStart"/>
            <w:r w:rsidRPr="0080094C">
              <w:rPr>
                <w:rFonts w:ascii="Times New Roman" w:hAnsi="Times New Roman"/>
                <w:strike/>
                <w:color w:val="FF0000"/>
                <w:sz w:val="22"/>
                <w:szCs w:val="22"/>
              </w:rPr>
              <w:t>gNB</w:t>
            </w:r>
            <w:proofErr w:type="spellEnd"/>
            <w:r w:rsidRPr="00A550CE">
              <w:rPr>
                <w:rFonts w:ascii="Times New Roman" w:hAnsi="Times New Roman"/>
                <w:sz w:val="22"/>
                <w:szCs w:val="22"/>
              </w:rPr>
              <w:t>.</w:t>
            </w:r>
          </w:p>
          <w:p w14:paraId="5038FB06" w14:textId="77777777" w:rsidR="00AC05C9" w:rsidRPr="0057564F" w:rsidRDefault="00AC05C9" w:rsidP="00B27BED">
            <w:pPr>
              <w:pStyle w:val="ListParagraph"/>
              <w:numPr>
                <w:ilvl w:val="0"/>
                <w:numId w:val="15"/>
              </w:numPr>
              <w:snapToGrid w:val="0"/>
              <w:ind w:leftChars="100" w:left="640"/>
              <w:rPr>
                <w:rFonts w:ascii="Times New Roman" w:hAnsi="Times New Roman"/>
                <w:strike/>
                <w:color w:val="FF0000"/>
                <w:sz w:val="22"/>
                <w:szCs w:val="22"/>
              </w:rPr>
            </w:pPr>
            <w:r w:rsidRPr="0057564F">
              <w:rPr>
                <w:rFonts w:ascii="Times New Roman" w:hAnsi="Times New Roman"/>
                <w:strike/>
                <w:color w:val="FF0000"/>
                <w:sz w:val="22"/>
                <w:szCs w:val="22"/>
              </w:rPr>
              <w:t>For UE-side model inference, input data/assistance information can be generated by LMF/</w:t>
            </w:r>
            <w:proofErr w:type="spellStart"/>
            <w:r w:rsidRPr="0057564F">
              <w:rPr>
                <w:rFonts w:ascii="Times New Roman" w:hAnsi="Times New Roman"/>
                <w:strike/>
                <w:color w:val="FF0000"/>
                <w:sz w:val="22"/>
                <w:szCs w:val="22"/>
              </w:rPr>
              <w:t>gNB</w:t>
            </w:r>
            <w:proofErr w:type="spellEnd"/>
            <w:r w:rsidRPr="0057564F">
              <w:rPr>
                <w:rFonts w:ascii="Times New Roman" w:hAnsi="Times New Roman"/>
                <w:strike/>
                <w:color w:val="FF0000"/>
                <w:sz w:val="22"/>
                <w:szCs w:val="22"/>
              </w:rPr>
              <w:t xml:space="preserve"> and terminated at the UE.</w:t>
            </w:r>
          </w:p>
          <w:p w14:paraId="2A155D4B" w14:textId="5D2A6254" w:rsidR="00AC05C9" w:rsidRPr="0079693A" w:rsidRDefault="00AC05C9" w:rsidP="00B27BED">
            <w:pPr>
              <w:pStyle w:val="ListParagraph"/>
              <w:numPr>
                <w:ilvl w:val="0"/>
                <w:numId w:val="15"/>
              </w:numPr>
              <w:snapToGrid w:val="0"/>
              <w:ind w:leftChars="100" w:left="640"/>
              <w:rPr>
                <w:b/>
                <w:i/>
                <w:sz w:val="22"/>
                <w:szCs w:val="22"/>
              </w:rPr>
            </w:pPr>
            <w:r w:rsidRPr="00A550CE">
              <w:rPr>
                <w:rFonts w:ascii="Times New Roman" w:hAnsi="Times New Roman"/>
                <w:sz w:val="22"/>
                <w:szCs w:val="22"/>
              </w:rPr>
              <w:t xml:space="preserve">For model monitoring at the </w:t>
            </w:r>
            <w:r w:rsidR="00E24E60" w:rsidRPr="00E24E60">
              <w:rPr>
                <w:rFonts w:ascii="Times New Roman" w:hAnsi="Times New Roman"/>
                <w:color w:val="FF0000"/>
                <w:sz w:val="22"/>
                <w:szCs w:val="22"/>
              </w:rPr>
              <w:t>LMF</w:t>
            </w:r>
            <w:r w:rsidRPr="00E24E60">
              <w:rPr>
                <w:rFonts w:ascii="Times New Roman" w:hAnsi="Times New Roman"/>
                <w:strike/>
                <w:color w:val="FF0000"/>
                <w:sz w:val="22"/>
                <w:szCs w:val="22"/>
              </w:rPr>
              <w:t>NW</w:t>
            </w:r>
            <w:r w:rsidRPr="00E24E60">
              <w:rPr>
                <w:rFonts w:ascii="Times New Roman" w:hAnsi="Times New Roman"/>
                <w:color w:val="FF0000"/>
                <w:sz w:val="22"/>
                <w:szCs w:val="22"/>
              </w:rPr>
              <w:t xml:space="preserve"> </w:t>
            </w:r>
            <w:r w:rsidRPr="00A550CE">
              <w:rPr>
                <w:rFonts w:ascii="Times New Roman" w:hAnsi="Times New Roman"/>
                <w:sz w:val="22"/>
                <w:szCs w:val="22"/>
              </w:rPr>
              <w:t xml:space="preserve">side, performance metrics can be generated </w:t>
            </w:r>
            <w:r w:rsidRPr="00E24E60">
              <w:rPr>
                <w:rFonts w:ascii="Times New Roman" w:hAnsi="Times New Roman"/>
                <w:strike/>
                <w:color w:val="FF0000"/>
                <w:sz w:val="22"/>
                <w:szCs w:val="22"/>
              </w:rPr>
              <w:t>by UE/</w:t>
            </w:r>
            <w:proofErr w:type="spellStart"/>
            <w:r w:rsidRPr="00E24E60">
              <w:rPr>
                <w:rFonts w:ascii="Times New Roman" w:hAnsi="Times New Roman"/>
                <w:strike/>
                <w:color w:val="FF0000"/>
                <w:sz w:val="22"/>
                <w:szCs w:val="22"/>
              </w:rPr>
              <w:t>gNB</w:t>
            </w:r>
            <w:proofErr w:type="spellEnd"/>
            <w:r w:rsidRPr="00E24E60">
              <w:rPr>
                <w:rFonts w:ascii="Times New Roman" w:hAnsi="Times New Roman"/>
                <w:strike/>
                <w:color w:val="FF0000"/>
                <w:sz w:val="22"/>
                <w:szCs w:val="22"/>
              </w:rPr>
              <w:t xml:space="preserve"> and terminated </w:t>
            </w:r>
            <w:r w:rsidRPr="00844DBD">
              <w:rPr>
                <w:rFonts w:ascii="Times New Roman" w:hAnsi="Times New Roman"/>
                <w:sz w:val="22"/>
                <w:szCs w:val="22"/>
              </w:rPr>
              <w:t xml:space="preserve">at </w:t>
            </w:r>
            <w:r w:rsidRPr="00A550CE">
              <w:rPr>
                <w:rFonts w:ascii="Times New Roman" w:hAnsi="Times New Roman"/>
                <w:sz w:val="22"/>
                <w:szCs w:val="22"/>
              </w:rPr>
              <w:t>LMF.</w:t>
            </w:r>
            <w:r w:rsidR="009B7784">
              <w:rPr>
                <w:rFonts w:ascii="Times New Roman" w:hAnsi="Times New Roman"/>
                <w:sz w:val="22"/>
                <w:szCs w:val="22"/>
              </w:rPr>
              <w:t xml:space="preserve"> </w:t>
            </w:r>
            <w:r w:rsidR="009B7784" w:rsidRPr="009B7784">
              <w:rPr>
                <w:rFonts w:ascii="Times New Roman" w:hAnsi="Times New Roman"/>
                <w:color w:val="FF0000"/>
                <w:sz w:val="22"/>
                <w:szCs w:val="22"/>
              </w:rPr>
              <w:t>Whether there is spec impact is under RA</w:t>
            </w:r>
            <w:r w:rsidR="009B7784">
              <w:rPr>
                <w:rFonts w:ascii="Times New Roman" w:hAnsi="Times New Roman"/>
                <w:color w:val="FF0000"/>
                <w:sz w:val="22"/>
                <w:szCs w:val="22"/>
              </w:rPr>
              <w:t>N1 discussion.</w:t>
            </w:r>
          </w:p>
          <w:p w14:paraId="4C3B42F0" w14:textId="071E0E63" w:rsidR="0079693A" w:rsidRPr="00AC05C9" w:rsidRDefault="0079693A" w:rsidP="00A751B6">
            <w:pPr>
              <w:pStyle w:val="ListParagraph"/>
              <w:widowControl/>
              <w:numPr>
                <w:ilvl w:val="0"/>
                <w:numId w:val="13"/>
              </w:numPr>
              <w:snapToGrid w:val="0"/>
              <w:ind w:leftChars="0"/>
              <w:jc w:val="both"/>
              <w:rPr>
                <w:b/>
                <w:i/>
                <w:sz w:val="22"/>
                <w:szCs w:val="22"/>
              </w:rPr>
            </w:pPr>
            <w:r w:rsidRPr="004056A0">
              <w:rPr>
                <w:rFonts w:ascii="Times New Roman" w:hAnsi="Times New Roman" w:hint="eastAsia"/>
                <w:color w:val="FF0000"/>
                <w:sz w:val="22"/>
                <w:szCs w:val="22"/>
              </w:rPr>
              <w:t>N</w:t>
            </w:r>
            <w:r w:rsidRPr="004056A0">
              <w:rPr>
                <w:rFonts w:ascii="Times New Roman" w:hAnsi="Times New Roman"/>
                <w:color w:val="FF0000"/>
                <w:sz w:val="22"/>
                <w:szCs w:val="22"/>
              </w:rPr>
              <w:t xml:space="preserve">ote: </w:t>
            </w:r>
            <w:r w:rsidR="000243C1" w:rsidRPr="004056A0">
              <w:rPr>
                <w:rFonts w:ascii="Times New Roman" w:hAnsi="Times New Roman"/>
                <w:color w:val="FF0000"/>
                <w:sz w:val="22"/>
                <w:szCs w:val="22"/>
              </w:rPr>
              <w:t xml:space="preserve">For CSI prediction, </w:t>
            </w:r>
            <w:r w:rsidR="00EF40D3" w:rsidRPr="004056A0">
              <w:rPr>
                <w:rFonts w:ascii="Times New Roman" w:hAnsi="Times New Roman"/>
                <w:color w:val="FF0000"/>
                <w:sz w:val="22"/>
                <w:szCs w:val="22"/>
              </w:rPr>
              <w:t>the entit</w:t>
            </w:r>
            <w:r w:rsidR="00063C17">
              <w:rPr>
                <w:rFonts w:ascii="Times New Roman" w:hAnsi="Times New Roman"/>
                <w:color w:val="FF0000"/>
                <w:sz w:val="22"/>
                <w:szCs w:val="22"/>
              </w:rPr>
              <w:t>ies</w:t>
            </w:r>
            <w:r w:rsidR="00EF40D3" w:rsidRPr="004056A0">
              <w:rPr>
                <w:rFonts w:ascii="Times New Roman" w:hAnsi="Times New Roman"/>
                <w:color w:val="FF0000"/>
                <w:sz w:val="22"/>
                <w:szCs w:val="22"/>
              </w:rPr>
              <w:t xml:space="preserve"> for data generation and termination </w:t>
            </w:r>
            <w:r w:rsidR="002C5BF6">
              <w:rPr>
                <w:rFonts w:ascii="Times New Roman" w:hAnsi="Times New Roman"/>
                <w:color w:val="FF0000"/>
                <w:sz w:val="22"/>
                <w:szCs w:val="22"/>
              </w:rPr>
              <w:t>are</w:t>
            </w:r>
            <w:r w:rsidR="00EF40D3" w:rsidRPr="004056A0">
              <w:rPr>
                <w:rFonts w:ascii="Times New Roman" w:hAnsi="Times New Roman"/>
                <w:color w:val="FF0000"/>
                <w:sz w:val="22"/>
                <w:szCs w:val="22"/>
              </w:rPr>
              <w:t xml:space="preserve"> under </w:t>
            </w:r>
            <w:r w:rsidR="009B7784">
              <w:rPr>
                <w:rFonts w:ascii="Times New Roman" w:hAnsi="Times New Roman"/>
                <w:color w:val="FF0000"/>
                <w:sz w:val="22"/>
                <w:szCs w:val="22"/>
              </w:rPr>
              <w:t xml:space="preserve">RAN1 </w:t>
            </w:r>
            <w:r w:rsidR="00EF40D3" w:rsidRPr="004056A0">
              <w:rPr>
                <w:rFonts w:ascii="Times New Roman" w:hAnsi="Times New Roman"/>
                <w:color w:val="FF0000"/>
                <w:sz w:val="22"/>
                <w:szCs w:val="22"/>
              </w:rPr>
              <w:t>discussion.</w:t>
            </w:r>
          </w:p>
        </w:tc>
      </w:tr>
    </w:tbl>
    <w:p w14:paraId="1BAACFF8" w14:textId="77777777" w:rsidR="00F47EF1" w:rsidRDefault="00F47EF1" w:rsidP="0017302A"/>
    <w:p w14:paraId="7FB54319" w14:textId="14264828" w:rsidR="0080677F" w:rsidRDefault="0080677F" w:rsidP="0080677F">
      <w:pPr>
        <w:pStyle w:val="Heading1"/>
      </w:pPr>
      <w:r>
        <w:t xml:space="preserve">Discussion on </w:t>
      </w:r>
      <w:r w:rsidRPr="0080677F">
        <w:t xml:space="preserve">Part </w:t>
      </w:r>
      <w:r>
        <w:t>B</w:t>
      </w:r>
      <w:r w:rsidRPr="0080677F">
        <w:t>: Aspects of data collection that require RAN1 feedback/inputs</w:t>
      </w:r>
    </w:p>
    <w:p w14:paraId="4860C3F6" w14:textId="0BFB49E8" w:rsidR="00395359" w:rsidRDefault="00B34D13" w:rsidP="008B7B27">
      <w:pPr>
        <w:rPr>
          <w:kern w:val="2"/>
          <w:lang w:val="en-GB" w:eastAsia="zh-CN"/>
        </w:rPr>
      </w:pPr>
      <w:r>
        <w:rPr>
          <w:kern w:val="2"/>
          <w:lang w:val="en-GB" w:eastAsia="zh-CN"/>
        </w:rPr>
        <w:t xml:space="preserve">In part B, </w:t>
      </w:r>
      <w:r w:rsidR="00DC4980">
        <w:rPr>
          <w:kern w:val="2"/>
          <w:lang w:val="en-GB" w:eastAsia="zh-CN"/>
        </w:rPr>
        <w:t>RAN2 asks RAN1 to provide the information of data collection</w:t>
      </w:r>
      <w:r w:rsidR="00974B2D">
        <w:rPr>
          <w:kern w:val="2"/>
          <w:lang w:val="en-GB" w:eastAsia="zh-CN"/>
        </w:rPr>
        <w:t>.</w:t>
      </w:r>
    </w:p>
    <w:tbl>
      <w:tblPr>
        <w:tblStyle w:val="TableGrid"/>
        <w:tblW w:w="0" w:type="auto"/>
        <w:tblLook w:val="04A0" w:firstRow="1" w:lastRow="0" w:firstColumn="1" w:lastColumn="0" w:noHBand="0" w:noVBand="1"/>
      </w:tblPr>
      <w:tblGrid>
        <w:gridCol w:w="9307"/>
      </w:tblGrid>
      <w:tr w:rsidR="00B34D13" w14:paraId="6EA944BA" w14:textId="77777777" w:rsidTr="00B34D13">
        <w:tc>
          <w:tcPr>
            <w:tcW w:w="9307" w:type="dxa"/>
          </w:tcPr>
          <w:p w14:paraId="6EBE9173" w14:textId="77777777" w:rsidR="00B34D13" w:rsidRPr="00871D84" w:rsidRDefault="00B34D13" w:rsidP="00B34D13">
            <w:pPr>
              <w:spacing w:before="120" w:line="312" w:lineRule="auto"/>
              <w:rPr>
                <w:sz w:val="20"/>
                <w:szCs w:val="20"/>
                <w:lang w:eastAsia="zh-CN"/>
              </w:rPr>
            </w:pPr>
            <w:r w:rsidRPr="00871D84">
              <w:rPr>
                <w:sz w:val="20"/>
                <w:szCs w:val="20"/>
                <w:lang w:eastAsia="zh-CN"/>
              </w:rPr>
              <w:t>To facilitate the discussion on data collection in RAN2 for further progress, RAN2 would like RAN1 to provide feedback/inputs on the following essential aspects:</w:t>
            </w:r>
          </w:p>
          <w:p w14:paraId="1FDEC89D" w14:textId="77777777" w:rsidR="00B34D13" w:rsidRPr="00871D84" w:rsidRDefault="00B34D13" w:rsidP="00B34D13">
            <w:pPr>
              <w:pStyle w:val="ListParagraph"/>
              <w:widowControl/>
              <w:numPr>
                <w:ilvl w:val="0"/>
                <w:numId w:val="11"/>
              </w:numPr>
              <w:spacing w:line="312" w:lineRule="auto"/>
              <w:ind w:leftChars="0" w:left="780"/>
              <w:rPr>
                <w:rFonts w:ascii="Times New Roman" w:hAnsi="Times New Roman"/>
                <w:szCs w:val="20"/>
              </w:rPr>
            </w:pPr>
            <w:r w:rsidRPr="00871D84">
              <w:rPr>
                <w:rFonts w:ascii="Times New Roman" w:hAnsi="Times New Roman"/>
                <w:szCs w:val="20"/>
              </w:rPr>
              <w:t>Data content</w:t>
            </w:r>
          </w:p>
          <w:p w14:paraId="40C2EECD" w14:textId="77777777" w:rsidR="00B34D13" w:rsidRPr="00871D84" w:rsidRDefault="00B34D13" w:rsidP="00B34D13">
            <w:pPr>
              <w:pStyle w:val="ListParagraph"/>
              <w:widowControl/>
              <w:numPr>
                <w:ilvl w:val="0"/>
                <w:numId w:val="11"/>
              </w:numPr>
              <w:spacing w:line="312" w:lineRule="auto"/>
              <w:ind w:leftChars="0" w:left="780"/>
              <w:rPr>
                <w:rFonts w:ascii="Times New Roman" w:hAnsi="Times New Roman"/>
                <w:szCs w:val="20"/>
              </w:rPr>
            </w:pPr>
            <w:r w:rsidRPr="00871D84">
              <w:rPr>
                <w:rFonts w:ascii="Times New Roman" w:hAnsi="Times New Roman"/>
                <w:szCs w:val="20"/>
              </w:rPr>
              <w:t>Typical data size (value or value range) of the identified data content</w:t>
            </w:r>
          </w:p>
          <w:p w14:paraId="114FF80E" w14:textId="77777777" w:rsidR="00B34D13" w:rsidRPr="00871D84" w:rsidRDefault="00B34D13" w:rsidP="00B34D13">
            <w:pPr>
              <w:pStyle w:val="ListParagraph"/>
              <w:widowControl/>
              <w:numPr>
                <w:ilvl w:val="0"/>
                <w:numId w:val="11"/>
              </w:numPr>
              <w:spacing w:line="312" w:lineRule="auto"/>
              <w:ind w:leftChars="0" w:left="780"/>
              <w:rPr>
                <w:rFonts w:ascii="Times New Roman" w:hAnsi="Times New Roman"/>
                <w:szCs w:val="20"/>
              </w:rPr>
            </w:pPr>
            <w:r w:rsidRPr="00871D84">
              <w:rPr>
                <w:rFonts w:ascii="Times New Roman" w:hAnsi="Times New Roman"/>
                <w:szCs w:val="20"/>
              </w:rPr>
              <w:t>Reporting type (e.g., periodic, event triggered, other) of the identified data content</w:t>
            </w:r>
          </w:p>
          <w:p w14:paraId="43EBF2CC" w14:textId="77777777" w:rsidR="00B34D13" w:rsidRPr="00871D84" w:rsidRDefault="00B34D13" w:rsidP="00B34D13">
            <w:pPr>
              <w:pStyle w:val="ListParagraph"/>
              <w:widowControl/>
              <w:numPr>
                <w:ilvl w:val="0"/>
                <w:numId w:val="11"/>
              </w:numPr>
              <w:spacing w:line="312" w:lineRule="auto"/>
              <w:ind w:leftChars="0" w:left="780"/>
              <w:rPr>
                <w:rFonts w:ascii="Times New Roman" w:hAnsi="Times New Roman"/>
                <w:szCs w:val="20"/>
              </w:rPr>
            </w:pPr>
            <w:r w:rsidRPr="00871D84">
              <w:rPr>
                <w:rFonts w:ascii="Times New Roman" w:hAnsi="Times New Roman"/>
                <w:szCs w:val="20"/>
              </w:rPr>
              <w:t>Typical latency requirement (value or value range) to transfer the identified data content</w:t>
            </w:r>
          </w:p>
          <w:p w14:paraId="22248905" w14:textId="4DCE6169" w:rsidR="00B34D13" w:rsidRDefault="00B34D13" w:rsidP="00B34D13">
            <w:pPr>
              <w:rPr>
                <w:kern w:val="2"/>
                <w:lang w:val="en-GB" w:eastAsia="zh-CN"/>
              </w:rPr>
            </w:pPr>
            <w:r w:rsidRPr="00871D84">
              <w:rPr>
                <w:sz w:val="20"/>
                <w:szCs w:val="20"/>
              </w:rPr>
              <w:t>RAN2</w:t>
            </w:r>
            <w:r w:rsidRPr="00871D84">
              <w:rPr>
                <w:sz w:val="20"/>
                <w:szCs w:val="20"/>
                <w:lang w:eastAsia="zh-CN"/>
              </w:rPr>
              <w:t xml:space="preserve"> would require RAN1 feedback/inputs on the data collection requirements per LCM purpose </w:t>
            </w:r>
            <w:r w:rsidRPr="00871D84">
              <w:rPr>
                <w:kern w:val="2"/>
                <w:sz w:val="20"/>
                <w:szCs w:val="20"/>
                <w:lang w:eastAsia="zh-CN"/>
              </w:rPr>
              <w:t>(i.e., model training, inference and monitoring)</w:t>
            </w:r>
            <w:r w:rsidRPr="00871D84">
              <w:rPr>
                <w:sz w:val="20"/>
                <w:szCs w:val="20"/>
                <w:lang w:eastAsia="zh-CN"/>
              </w:rPr>
              <w:t xml:space="preserve"> for each (sub)use case, and the LCM sidedness should also be considered. Besides, RAN2 would also like to know to what extent the data would / should be specified (in detail).</w:t>
            </w:r>
          </w:p>
        </w:tc>
      </w:tr>
    </w:tbl>
    <w:p w14:paraId="656C0630" w14:textId="3323E344" w:rsidR="00B34D13" w:rsidRDefault="009D5CD2" w:rsidP="007E196C">
      <w:pPr>
        <w:spacing w:beforeLines="50" w:before="120"/>
        <w:rPr>
          <w:kern w:val="2"/>
          <w:lang w:val="en-GB" w:eastAsia="zh-CN"/>
        </w:rPr>
      </w:pPr>
      <w:r>
        <w:rPr>
          <w:kern w:val="2"/>
          <w:lang w:val="en-GB" w:eastAsia="zh-CN"/>
        </w:rPr>
        <w:t xml:space="preserve">From our understanding the </w:t>
      </w:r>
      <w:r w:rsidR="003B24FB">
        <w:rPr>
          <w:kern w:val="2"/>
          <w:lang w:val="en-GB" w:eastAsia="zh-CN"/>
        </w:rPr>
        <w:t>information</w:t>
      </w:r>
      <w:r>
        <w:rPr>
          <w:kern w:val="2"/>
          <w:lang w:val="en-GB" w:eastAsia="zh-CN"/>
        </w:rPr>
        <w:t xml:space="preserve"> can be replied for each sub use case and each LCM procedure (training, inference, monitoring).</w:t>
      </w:r>
    </w:p>
    <w:p w14:paraId="3AE061DB" w14:textId="7D65F8BF" w:rsidR="003B24FB" w:rsidRDefault="00781F6F" w:rsidP="007E196C">
      <w:pPr>
        <w:spacing w:beforeLines="50" w:before="120"/>
        <w:rPr>
          <w:kern w:val="2"/>
          <w:lang w:val="en-GB" w:eastAsia="zh-CN"/>
        </w:rPr>
      </w:pPr>
      <w:r>
        <w:rPr>
          <w:kern w:val="2"/>
          <w:lang w:val="en-GB" w:eastAsia="zh-CN"/>
        </w:rPr>
        <w:t>In particular, f</w:t>
      </w:r>
      <w:r w:rsidR="003B24FB">
        <w:rPr>
          <w:kern w:val="2"/>
          <w:lang w:val="en-GB" w:eastAsia="zh-CN"/>
        </w:rPr>
        <w:t xml:space="preserve">or </w:t>
      </w:r>
      <w:r w:rsidR="00964225" w:rsidRPr="00964225">
        <w:rPr>
          <w:kern w:val="2"/>
          <w:lang w:val="en-GB" w:eastAsia="zh-CN"/>
        </w:rPr>
        <w:t>typical data size,</w:t>
      </w:r>
      <w:r w:rsidR="00015F84" w:rsidRPr="00015F84">
        <w:t xml:space="preserve"> </w:t>
      </w:r>
      <w:r w:rsidR="00015F84">
        <w:t>the NW side dataset can be constructed by collecting data from multiple UEs, so the number of data samples within one message of data collection for per UE is flexible/configurable and subject to the current capacity of RRC signaling (9K Bytes).</w:t>
      </w:r>
      <w:r w:rsidR="009374B7">
        <w:t xml:space="preserve"> </w:t>
      </w:r>
    </w:p>
    <w:p w14:paraId="42A8E58D" w14:textId="5BA89E0E" w:rsidR="00871D84" w:rsidRDefault="001B5F40" w:rsidP="008B7B27">
      <w:pPr>
        <w:rPr>
          <w:kern w:val="2"/>
          <w:lang w:val="en-GB" w:eastAsia="zh-CN"/>
        </w:rPr>
      </w:pPr>
      <w:r w:rsidRPr="00C42764">
        <w:rPr>
          <w:b/>
          <w:i/>
          <w:lang w:eastAsia="zh-CN"/>
        </w:rPr>
        <w:t xml:space="preserve">Proposal </w:t>
      </w:r>
      <w:r>
        <w:rPr>
          <w:b/>
          <w:i/>
          <w:lang w:eastAsia="zh-CN"/>
        </w:rPr>
        <w:t>5</w:t>
      </w:r>
      <w:r w:rsidRPr="00C42764">
        <w:rPr>
          <w:b/>
          <w:i/>
          <w:lang w:eastAsia="zh-CN"/>
        </w:rPr>
        <w:t>:</w:t>
      </w:r>
      <w:r>
        <w:rPr>
          <w:b/>
          <w:i/>
          <w:lang w:eastAsia="zh-CN"/>
        </w:rPr>
        <w:t xml:space="preserve"> </w:t>
      </w:r>
      <w:r w:rsidR="0003605D">
        <w:rPr>
          <w:rFonts w:hint="eastAsia"/>
          <w:b/>
          <w:i/>
          <w:lang w:eastAsia="zh-CN"/>
        </w:rPr>
        <w:t>Pro</w:t>
      </w:r>
      <w:r w:rsidR="0003605D">
        <w:rPr>
          <w:b/>
          <w:i/>
          <w:lang w:eastAsia="zh-CN"/>
        </w:rPr>
        <w:t xml:space="preserve">vide the following </w:t>
      </w:r>
      <w:r w:rsidR="00207FF9">
        <w:rPr>
          <w:b/>
          <w:i/>
          <w:lang w:eastAsia="zh-CN"/>
        </w:rPr>
        <w:t xml:space="preserve">Table 1~Table </w:t>
      </w:r>
      <w:r w:rsidR="00AF6C3B">
        <w:rPr>
          <w:b/>
          <w:i/>
          <w:lang w:eastAsia="zh-CN"/>
        </w:rPr>
        <w:t>5</w:t>
      </w:r>
      <w:r w:rsidR="0003605D">
        <w:rPr>
          <w:b/>
          <w:i/>
          <w:lang w:eastAsia="zh-CN"/>
        </w:rPr>
        <w:t xml:space="preserve"> </w:t>
      </w:r>
      <w:r w:rsidR="0029628B">
        <w:rPr>
          <w:b/>
          <w:i/>
          <w:lang w:eastAsia="zh-CN"/>
        </w:rPr>
        <w:t>as the replies to</w:t>
      </w:r>
      <w:r w:rsidR="0003605D">
        <w:rPr>
          <w:b/>
          <w:i/>
          <w:lang w:eastAsia="zh-CN"/>
        </w:rPr>
        <w:t xml:space="preserve"> Part B</w:t>
      </w:r>
      <w:r w:rsidR="004236DE">
        <w:rPr>
          <w:b/>
          <w:i/>
          <w:lang w:eastAsia="zh-CN"/>
        </w:rPr>
        <w:t>.</w:t>
      </w:r>
    </w:p>
    <w:p w14:paraId="11A42B42" w14:textId="63A1F8D6" w:rsidR="004C7A91" w:rsidRPr="00DE1763" w:rsidRDefault="004C7A91" w:rsidP="004C7A91">
      <w:pPr>
        <w:pStyle w:val="Caption"/>
      </w:pPr>
      <w:r>
        <w:rPr>
          <w:rFonts w:hint="eastAsia"/>
        </w:rPr>
        <w:t>T</w:t>
      </w:r>
      <w:r>
        <w:t xml:space="preserve">able 1 </w:t>
      </w:r>
      <w:r w:rsidRPr="000F53A7">
        <w:t xml:space="preserve">Data collection requirements for </w:t>
      </w:r>
      <w:r w:rsidR="006C0C78">
        <w:t xml:space="preserve">CSI </w:t>
      </w:r>
      <w:r w:rsidR="009A4114">
        <w:t>compression</w:t>
      </w:r>
    </w:p>
    <w:tbl>
      <w:tblPr>
        <w:tblStyle w:val="TableGrid"/>
        <w:tblW w:w="0" w:type="auto"/>
        <w:tblLook w:val="04A0" w:firstRow="1" w:lastRow="0" w:firstColumn="1" w:lastColumn="0" w:noHBand="0" w:noVBand="1"/>
      </w:tblPr>
      <w:tblGrid>
        <w:gridCol w:w="1404"/>
        <w:gridCol w:w="1285"/>
        <w:gridCol w:w="1559"/>
        <w:gridCol w:w="1276"/>
        <w:gridCol w:w="2500"/>
        <w:gridCol w:w="1283"/>
      </w:tblGrid>
      <w:tr w:rsidR="00917C73" w14:paraId="67FB7612" w14:textId="3E7BC52D" w:rsidTr="008B490A">
        <w:trPr>
          <w:trHeight w:val="880"/>
        </w:trPr>
        <w:tc>
          <w:tcPr>
            <w:tcW w:w="1404" w:type="dxa"/>
          </w:tcPr>
          <w:p w14:paraId="50F23D28" w14:textId="77777777" w:rsidR="00194217" w:rsidRPr="00714F26" w:rsidRDefault="00194217" w:rsidP="008B7B27">
            <w:pPr>
              <w:rPr>
                <w:kern w:val="2"/>
                <w:sz w:val="20"/>
                <w:szCs w:val="20"/>
                <w:lang w:val="en-GB" w:eastAsia="zh-CN"/>
              </w:rPr>
            </w:pPr>
          </w:p>
        </w:tc>
        <w:tc>
          <w:tcPr>
            <w:tcW w:w="1285" w:type="dxa"/>
          </w:tcPr>
          <w:p w14:paraId="7821088F" w14:textId="77777777" w:rsidR="00194217" w:rsidRPr="00714F26" w:rsidRDefault="00194217" w:rsidP="008B7B27">
            <w:pPr>
              <w:rPr>
                <w:kern w:val="2"/>
                <w:sz w:val="20"/>
                <w:szCs w:val="20"/>
                <w:lang w:val="en-GB" w:eastAsia="zh-CN"/>
              </w:rPr>
            </w:pPr>
          </w:p>
        </w:tc>
        <w:tc>
          <w:tcPr>
            <w:tcW w:w="1559" w:type="dxa"/>
          </w:tcPr>
          <w:p w14:paraId="26525EC5" w14:textId="416277A5" w:rsidR="00194217" w:rsidRPr="00714F26" w:rsidRDefault="00194217" w:rsidP="008B7B27">
            <w:pPr>
              <w:rPr>
                <w:b/>
                <w:kern w:val="2"/>
                <w:sz w:val="20"/>
                <w:szCs w:val="20"/>
                <w:lang w:val="en-GB" w:eastAsia="zh-CN"/>
              </w:rPr>
            </w:pPr>
            <w:r w:rsidRPr="00714F26">
              <w:rPr>
                <w:rFonts w:hint="eastAsia"/>
                <w:b/>
                <w:kern w:val="2"/>
                <w:sz w:val="20"/>
                <w:szCs w:val="20"/>
                <w:lang w:val="en-GB" w:eastAsia="zh-CN"/>
              </w:rPr>
              <w:t>D</w:t>
            </w:r>
            <w:r w:rsidRPr="00714F26">
              <w:rPr>
                <w:b/>
                <w:kern w:val="2"/>
                <w:sz w:val="20"/>
                <w:szCs w:val="20"/>
                <w:lang w:val="en-GB" w:eastAsia="zh-CN"/>
              </w:rPr>
              <w:t>ata content</w:t>
            </w:r>
          </w:p>
        </w:tc>
        <w:tc>
          <w:tcPr>
            <w:tcW w:w="1276" w:type="dxa"/>
          </w:tcPr>
          <w:p w14:paraId="410A791E" w14:textId="3DDFC952" w:rsidR="00194217" w:rsidRPr="00714F26" w:rsidRDefault="00194217" w:rsidP="008B7B27">
            <w:pPr>
              <w:rPr>
                <w:b/>
                <w:kern w:val="2"/>
                <w:sz w:val="20"/>
                <w:szCs w:val="20"/>
                <w:lang w:val="en-GB" w:eastAsia="zh-CN"/>
              </w:rPr>
            </w:pPr>
            <w:r w:rsidRPr="00714F26">
              <w:rPr>
                <w:b/>
                <w:sz w:val="20"/>
                <w:szCs w:val="20"/>
              </w:rPr>
              <w:t>Typical data size</w:t>
            </w:r>
            <w:r w:rsidR="00195637" w:rsidRPr="00714F26">
              <w:rPr>
                <w:b/>
                <w:sz w:val="20"/>
                <w:szCs w:val="20"/>
              </w:rPr>
              <w:t xml:space="preserve"> </w:t>
            </w:r>
            <w:r w:rsidR="00195637" w:rsidRPr="00714F26">
              <w:rPr>
                <w:rFonts w:hint="eastAsia"/>
                <w:b/>
                <w:sz w:val="20"/>
                <w:szCs w:val="20"/>
                <w:lang w:eastAsia="zh-CN"/>
              </w:rPr>
              <w:t>(</w:t>
            </w:r>
            <w:r w:rsidR="00195637" w:rsidRPr="00714F26">
              <w:rPr>
                <w:b/>
                <w:sz w:val="20"/>
                <w:szCs w:val="20"/>
                <w:lang w:eastAsia="zh-CN"/>
              </w:rPr>
              <w:t>per sample)</w:t>
            </w:r>
          </w:p>
        </w:tc>
        <w:tc>
          <w:tcPr>
            <w:tcW w:w="2500" w:type="dxa"/>
          </w:tcPr>
          <w:p w14:paraId="02E614F1" w14:textId="79C839D2" w:rsidR="00194217" w:rsidRPr="00714F26" w:rsidRDefault="00194217" w:rsidP="008B7B27">
            <w:pPr>
              <w:rPr>
                <w:b/>
                <w:kern w:val="2"/>
                <w:sz w:val="20"/>
                <w:szCs w:val="20"/>
                <w:lang w:val="en-GB" w:eastAsia="zh-CN"/>
              </w:rPr>
            </w:pPr>
            <w:r w:rsidRPr="00714F26">
              <w:rPr>
                <w:b/>
                <w:sz w:val="20"/>
                <w:szCs w:val="20"/>
              </w:rPr>
              <w:t>Reporting type</w:t>
            </w:r>
          </w:p>
        </w:tc>
        <w:tc>
          <w:tcPr>
            <w:tcW w:w="1283" w:type="dxa"/>
          </w:tcPr>
          <w:p w14:paraId="2D482BE3" w14:textId="50552462" w:rsidR="00194217" w:rsidRPr="00714F26" w:rsidRDefault="00194217" w:rsidP="008B7B27">
            <w:pPr>
              <w:rPr>
                <w:b/>
                <w:kern w:val="2"/>
                <w:sz w:val="20"/>
                <w:szCs w:val="20"/>
                <w:lang w:val="en-GB" w:eastAsia="zh-CN"/>
              </w:rPr>
            </w:pPr>
            <w:r w:rsidRPr="00714F26">
              <w:rPr>
                <w:b/>
                <w:sz w:val="20"/>
                <w:szCs w:val="20"/>
              </w:rPr>
              <w:t>Typical latency requirement</w:t>
            </w:r>
          </w:p>
        </w:tc>
      </w:tr>
      <w:tr w:rsidR="00FE25B6" w14:paraId="2AE351FD" w14:textId="44C86374" w:rsidTr="008B490A">
        <w:trPr>
          <w:trHeight w:val="410"/>
        </w:trPr>
        <w:tc>
          <w:tcPr>
            <w:tcW w:w="1404" w:type="dxa"/>
            <w:vMerge w:val="restart"/>
          </w:tcPr>
          <w:p w14:paraId="34ED6F8D" w14:textId="5F14E327" w:rsidR="008D3D98" w:rsidRPr="00714F26" w:rsidRDefault="008D3D98" w:rsidP="008B7B27">
            <w:pPr>
              <w:rPr>
                <w:b/>
                <w:kern w:val="2"/>
                <w:sz w:val="20"/>
                <w:szCs w:val="20"/>
                <w:lang w:val="en-GB" w:eastAsia="zh-CN"/>
              </w:rPr>
            </w:pPr>
            <w:r w:rsidRPr="00714F26">
              <w:rPr>
                <w:rFonts w:hint="eastAsia"/>
                <w:b/>
                <w:kern w:val="2"/>
                <w:sz w:val="20"/>
                <w:szCs w:val="20"/>
                <w:lang w:val="en-GB" w:eastAsia="zh-CN"/>
              </w:rPr>
              <w:t>T</w:t>
            </w:r>
            <w:r w:rsidRPr="00714F26">
              <w:rPr>
                <w:b/>
                <w:kern w:val="2"/>
                <w:sz w:val="20"/>
                <w:szCs w:val="20"/>
                <w:lang w:val="en-GB" w:eastAsia="zh-CN"/>
              </w:rPr>
              <w:t>raining</w:t>
            </w:r>
          </w:p>
        </w:tc>
        <w:tc>
          <w:tcPr>
            <w:tcW w:w="1285" w:type="dxa"/>
          </w:tcPr>
          <w:p w14:paraId="13DD3F74" w14:textId="471BDDBA" w:rsidR="008D3D98" w:rsidRPr="00714F26" w:rsidRDefault="00156A91" w:rsidP="008B7B27">
            <w:pPr>
              <w:rPr>
                <w:b/>
                <w:kern w:val="2"/>
                <w:sz w:val="20"/>
                <w:szCs w:val="20"/>
                <w:lang w:val="en-GB" w:eastAsia="zh-CN"/>
              </w:rPr>
            </w:pPr>
            <w:r w:rsidRPr="00714F26">
              <w:rPr>
                <w:b/>
                <w:kern w:val="2"/>
                <w:sz w:val="20"/>
                <w:szCs w:val="20"/>
                <w:lang w:val="en-GB" w:eastAsia="zh-CN"/>
              </w:rPr>
              <w:t>Input</w:t>
            </w:r>
            <w:r w:rsidR="003A6F36" w:rsidRPr="00714F26">
              <w:rPr>
                <w:b/>
                <w:kern w:val="2"/>
                <w:sz w:val="20"/>
                <w:szCs w:val="20"/>
                <w:lang w:val="en-GB" w:eastAsia="zh-CN"/>
              </w:rPr>
              <w:t xml:space="preserve"> of UE/ </w:t>
            </w:r>
            <w:r w:rsidR="008B15F5">
              <w:rPr>
                <w:b/>
                <w:kern w:val="2"/>
                <w:sz w:val="20"/>
                <w:szCs w:val="20"/>
                <w:lang w:val="en-GB" w:eastAsia="zh-CN"/>
              </w:rPr>
              <w:t>O</w:t>
            </w:r>
            <w:r w:rsidR="003A6F36" w:rsidRPr="00714F26">
              <w:rPr>
                <w:b/>
                <w:kern w:val="2"/>
                <w:sz w:val="20"/>
                <w:szCs w:val="20"/>
                <w:lang w:val="en-GB" w:eastAsia="zh-CN"/>
              </w:rPr>
              <w:t xml:space="preserve">utput of NW </w:t>
            </w:r>
          </w:p>
        </w:tc>
        <w:tc>
          <w:tcPr>
            <w:tcW w:w="1559" w:type="dxa"/>
          </w:tcPr>
          <w:p w14:paraId="29D806B4" w14:textId="3BE0051B" w:rsidR="008D3D98" w:rsidRPr="00714F26" w:rsidRDefault="008D3D98" w:rsidP="00914F2F">
            <w:pPr>
              <w:rPr>
                <w:kern w:val="2"/>
                <w:sz w:val="20"/>
                <w:szCs w:val="20"/>
                <w:lang w:val="en-GB" w:eastAsia="zh-CN"/>
              </w:rPr>
            </w:pPr>
            <w:r w:rsidRPr="00714F26">
              <w:rPr>
                <w:rFonts w:hint="eastAsia"/>
                <w:sz w:val="20"/>
                <w:szCs w:val="20"/>
                <w:lang w:eastAsia="zh-CN"/>
              </w:rPr>
              <w:t>S</w:t>
            </w:r>
            <w:r w:rsidRPr="00714F26">
              <w:rPr>
                <w:sz w:val="20"/>
                <w:szCs w:val="20"/>
                <w:lang w:eastAsia="zh-CN"/>
              </w:rPr>
              <w:t>mall scale CSI, e.g., Eigenvector or channel matrix</w:t>
            </w:r>
          </w:p>
        </w:tc>
        <w:tc>
          <w:tcPr>
            <w:tcW w:w="1276" w:type="dxa"/>
          </w:tcPr>
          <w:p w14:paraId="5F85FEC1" w14:textId="636BD031" w:rsidR="008D3D98" w:rsidRPr="00714F26" w:rsidRDefault="008D3D98" w:rsidP="008B7B27">
            <w:pPr>
              <w:rPr>
                <w:kern w:val="2"/>
                <w:sz w:val="20"/>
                <w:szCs w:val="20"/>
                <w:lang w:val="en-GB" w:eastAsia="zh-CN"/>
              </w:rPr>
            </w:pPr>
            <w:r w:rsidRPr="00714F26">
              <w:rPr>
                <w:sz w:val="20"/>
                <w:szCs w:val="20"/>
                <w:lang w:eastAsia="zh-CN"/>
              </w:rPr>
              <w:t>1000~6000 bits</w:t>
            </w:r>
          </w:p>
        </w:tc>
        <w:tc>
          <w:tcPr>
            <w:tcW w:w="2500" w:type="dxa"/>
            <w:vMerge w:val="restart"/>
          </w:tcPr>
          <w:p w14:paraId="06FBF5FC" w14:textId="77777777" w:rsidR="00534ACF" w:rsidRPr="0017302A" w:rsidRDefault="008D3D98" w:rsidP="008B7B27">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00534ACF" w:rsidRPr="0017302A">
              <w:rPr>
                <w:rFonts w:eastAsia="Malgun Gothic"/>
                <w:color w:val="000000"/>
                <w:sz w:val="20"/>
                <w:szCs w:val="20"/>
                <w:lang w:eastAsia="x-none"/>
              </w:rPr>
              <w:t>.</w:t>
            </w:r>
          </w:p>
          <w:p w14:paraId="49CC4422" w14:textId="20BE4306" w:rsidR="00044C2A" w:rsidRPr="002076E7" w:rsidRDefault="00044C2A" w:rsidP="008B7B27">
            <w:pPr>
              <w:rPr>
                <w:rFonts w:eastAsiaTheme="minorEastAsia"/>
                <w:color w:val="000000"/>
                <w:sz w:val="20"/>
                <w:szCs w:val="20"/>
                <w:lang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 xml:space="preserve">ote: </w:t>
            </w:r>
            <w:r w:rsidR="00917C73" w:rsidRPr="0017302A">
              <w:rPr>
                <w:rFonts w:eastAsiaTheme="minorEastAsia"/>
                <w:color w:val="000000"/>
                <w:sz w:val="20"/>
                <w:szCs w:val="20"/>
                <w:lang w:eastAsia="zh-CN"/>
              </w:rPr>
              <w:t xml:space="preserve">Some training mode </w:t>
            </w:r>
            <w:r w:rsidR="000B14D4" w:rsidRPr="0017302A">
              <w:rPr>
                <w:rFonts w:eastAsiaTheme="minorEastAsia"/>
                <w:color w:val="000000"/>
                <w:sz w:val="20"/>
                <w:szCs w:val="20"/>
                <w:lang w:eastAsia="zh-CN"/>
              </w:rPr>
              <w:t>has no spec impact</w:t>
            </w:r>
            <w:r w:rsidR="00917C73" w:rsidRPr="0017302A">
              <w:rPr>
                <w:rFonts w:eastAsiaTheme="minorEastAsia"/>
                <w:color w:val="000000"/>
                <w:sz w:val="20"/>
                <w:szCs w:val="20"/>
                <w:lang w:eastAsia="zh-CN"/>
              </w:rPr>
              <w:t>;</w:t>
            </w:r>
            <w:r w:rsidRPr="0017302A">
              <w:rPr>
                <w:rFonts w:eastAsiaTheme="minorEastAsia"/>
                <w:color w:val="000000"/>
                <w:sz w:val="20"/>
                <w:szCs w:val="20"/>
                <w:lang w:eastAsia="zh-CN"/>
              </w:rPr>
              <w:t xml:space="preserve"> </w:t>
            </w:r>
            <w:r w:rsidR="000836DE" w:rsidRPr="0017302A">
              <w:rPr>
                <w:rFonts w:eastAsiaTheme="minorEastAsia"/>
                <w:color w:val="000000"/>
                <w:sz w:val="20"/>
                <w:szCs w:val="20"/>
                <w:lang w:eastAsia="zh-CN"/>
              </w:rPr>
              <w:t>s</w:t>
            </w:r>
            <w:r w:rsidR="00917C73" w:rsidRPr="0017302A">
              <w:rPr>
                <w:rFonts w:eastAsiaTheme="minorEastAsia"/>
                <w:color w:val="000000"/>
                <w:sz w:val="20"/>
                <w:szCs w:val="20"/>
                <w:lang w:eastAsia="zh-CN"/>
              </w:rPr>
              <w:t xml:space="preserve">ome training mode needs </w:t>
            </w:r>
            <w:r w:rsidRPr="0017302A">
              <w:rPr>
                <w:rFonts w:eastAsiaTheme="minorEastAsia"/>
                <w:color w:val="000000"/>
                <w:sz w:val="20"/>
                <w:szCs w:val="20"/>
                <w:lang w:eastAsia="zh-CN"/>
              </w:rPr>
              <w:t>UE report</w:t>
            </w:r>
            <w:r w:rsidR="000836DE" w:rsidRPr="0017302A">
              <w:rPr>
                <w:rFonts w:eastAsiaTheme="minorEastAsia"/>
                <w:color w:val="000000"/>
                <w:sz w:val="20"/>
                <w:szCs w:val="20"/>
                <w:lang w:eastAsia="zh-CN"/>
              </w:rPr>
              <w:t>.</w:t>
            </w:r>
          </w:p>
        </w:tc>
        <w:tc>
          <w:tcPr>
            <w:tcW w:w="1283" w:type="dxa"/>
            <w:vMerge w:val="restart"/>
          </w:tcPr>
          <w:p w14:paraId="569C37A0" w14:textId="5EE278AA" w:rsidR="008D3D98" w:rsidRPr="00714F26" w:rsidRDefault="008D3D98" w:rsidP="008B7B27">
            <w:pPr>
              <w:rPr>
                <w:kern w:val="2"/>
                <w:sz w:val="20"/>
                <w:szCs w:val="20"/>
                <w:lang w:val="en-GB" w:eastAsia="zh-CN"/>
              </w:rPr>
            </w:pPr>
            <w:proofErr w:type="gramStart"/>
            <w:r w:rsidRPr="00714F26">
              <w:rPr>
                <w:sz w:val="20"/>
                <w:szCs w:val="20"/>
                <w:lang w:eastAsia="zh-CN"/>
              </w:rPr>
              <w:t>Non real</w:t>
            </w:r>
            <w:proofErr w:type="gramEnd"/>
            <w:r w:rsidRPr="00714F26">
              <w:rPr>
                <w:sz w:val="20"/>
                <w:szCs w:val="20"/>
                <w:lang w:eastAsia="zh-CN"/>
              </w:rPr>
              <w:t xml:space="preserve"> time</w:t>
            </w:r>
          </w:p>
        </w:tc>
      </w:tr>
      <w:tr w:rsidR="00FE25B6" w14:paraId="30A1667D" w14:textId="420ED0D6" w:rsidTr="008B490A">
        <w:trPr>
          <w:trHeight w:val="53"/>
        </w:trPr>
        <w:tc>
          <w:tcPr>
            <w:tcW w:w="1404" w:type="dxa"/>
            <w:vMerge/>
          </w:tcPr>
          <w:p w14:paraId="6DCD11A7" w14:textId="77777777" w:rsidR="008D3D98" w:rsidRPr="00714F26" w:rsidRDefault="008D3D98" w:rsidP="008B7B27">
            <w:pPr>
              <w:rPr>
                <w:b/>
                <w:kern w:val="2"/>
                <w:sz w:val="20"/>
                <w:szCs w:val="20"/>
                <w:lang w:val="en-GB" w:eastAsia="zh-CN"/>
              </w:rPr>
            </w:pPr>
          </w:p>
        </w:tc>
        <w:tc>
          <w:tcPr>
            <w:tcW w:w="1285" w:type="dxa"/>
          </w:tcPr>
          <w:p w14:paraId="6F2B1D17" w14:textId="6802CCFF" w:rsidR="008D3D98" w:rsidRPr="00714F26" w:rsidRDefault="009F1FFF" w:rsidP="008B7B27">
            <w:pPr>
              <w:rPr>
                <w:b/>
                <w:kern w:val="2"/>
                <w:sz w:val="20"/>
                <w:szCs w:val="20"/>
                <w:lang w:val="en-GB" w:eastAsia="zh-CN"/>
              </w:rPr>
            </w:pPr>
            <w:r w:rsidRPr="00714F26">
              <w:rPr>
                <w:b/>
                <w:kern w:val="2"/>
                <w:sz w:val="20"/>
                <w:szCs w:val="20"/>
                <w:lang w:val="en-GB" w:eastAsia="zh-CN"/>
              </w:rPr>
              <w:t>CSI report</w:t>
            </w:r>
          </w:p>
        </w:tc>
        <w:tc>
          <w:tcPr>
            <w:tcW w:w="1559" w:type="dxa"/>
          </w:tcPr>
          <w:p w14:paraId="6407EB12" w14:textId="301A40A4" w:rsidR="008D3D98" w:rsidRPr="00714F26" w:rsidRDefault="008D3D98" w:rsidP="008B7B27">
            <w:pPr>
              <w:rPr>
                <w:kern w:val="2"/>
                <w:sz w:val="20"/>
                <w:szCs w:val="20"/>
                <w:lang w:val="en-GB" w:eastAsia="zh-CN"/>
              </w:rPr>
            </w:pPr>
            <w:r w:rsidRPr="00714F26">
              <w:rPr>
                <w:rFonts w:hint="eastAsia"/>
                <w:sz w:val="20"/>
                <w:szCs w:val="20"/>
                <w:lang w:eastAsia="zh-CN"/>
              </w:rPr>
              <w:t>S</w:t>
            </w:r>
            <w:r w:rsidRPr="00714F26">
              <w:rPr>
                <w:sz w:val="20"/>
                <w:szCs w:val="20"/>
                <w:lang w:eastAsia="zh-CN"/>
              </w:rPr>
              <w:t>mall scale CSI, e.g., compressed CSI (for Type 3)</w:t>
            </w:r>
          </w:p>
        </w:tc>
        <w:tc>
          <w:tcPr>
            <w:tcW w:w="1276" w:type="dxa"/>
          </w:tcPr>
          <w:p w14:paraId="1ED20B26" w14:textId="40C53337" w:rsidR="008D3D98" w:rsidRPr="00714F26" w:rsidRDefault="008D3D98" w:rsidP="008B7B27">
            <w:pPr>
              <w:rPr>
                <w:kern w:val="2"/>
                <w:sz w:val="20"/>
                <w:szCs w:val="20"/>
                <w:lang w:val="en-GB" w:eastAsia="zh-CN"/>
              </w:rPr>
            </w:pPr>
            <w:r w:rsidRPr="00714F26">
              <w:rPr>
                <w:rFonts w:hint="eastAsia"/>
                <w:kern w:val="2"/>
                <w:sz w:val="20"/>
                <w:szCs w:val="20"/>
                <w:lang w:val="en-GB" w:eastAsia="zh-CN"/>
              </w:rPr>
              <w:t>&lt;</w:t>
            </w:r>
            <w:r w:rsidRPr="00714F26">
              <w:rPr>
                <w:kern w:val="2"/>
                <w:sz w:val="20"/>
                <w:szCs w:val="20"/>
                <w:lang w:val="en-GB" w:eastAsia="zh-CN"/>
              </w:rPr>
              <w:t>1000 bits</w:t>
            </w:r>
          </w:p>
        </w:tc>
        <w:tc>
          <w:tcPr>
            <w:tcW w:w="2500" w:type="dxa"/>
            <w:vMerge/>
          </w:tcPr>
          <w:p w14:paraId="1434AD55" w14:textId="77777777" w:rsidR="008D3D98" w:rsidRPr="0017302A" w:rsidRDefault="008D3D98" w:rsidP="008B7B27">
            <w:pPr>
              <w:rPr>
                <w:kern w:val="2"/>
                <w:sz w:val="20"/>
                <w:szCs w:val="20"/>
                <w:lang w:val="en-GB" w:eastAsia="zh-CN"/>
              </w:rPr>
            </w:pPr>
          </w:p>
        </w:tc>
        <w:tc>
          <w:tcPr>
            <w:tcW w:w="1283" w:type="dxa"/>
            <w:vMerge/>
          </w:tcPr>
          <w:p w14:paraId="4D6E882B" w14:textId="77777777" w:rsidR="008D3D98" w:rsidRPr="00714F26" w:rsidRDefault="008D3D98" w:rsidP="008B7B27">
            <w:pPr>
              <w:rPr>
                <w:kern w:val="2"/>
                <w:sz w:val="20"/>
                <w:szCs w:val="20"/>
                <w:lang w:val="en-GB" w:eastAsia="zh-CN"/>
              </w:rPr>
            </w:pPr>
          </w:p>
        </w:tc>
      </w:tr>
      <w:tr w:rsidR="00FE25B6" w14:paraId="72DEB8ED" w14:textId="246ABF13" w:rsidTr="008B490A">
        <w:trPr>
          <w:trHeight w:val="410"/>
        </w:trPr>
        <w:tc>
          <w:tcPr>
            <w:tcW w:w="1404" w:type="dxa"/>
            <w:vMerge w:val="restart"/>
          </w:tcPr>
          <w:p w14:paraId="3AE58A00" w14:textId="7A13ED1C" w:rsidR="008D3D98" w:rsidRPr="00714F26" w:rsidRDefault="008D3D98" w:rsidP="008B7B27">
            <w:pPr>
              <w:rPr>
                <w:b/>
                <w:kern w:val="2"/>
                <w:sz w:val="20"/>
                <w:szCs w:val="20"/>
                <w:lang w:val="en-GB" w:eastAsia="zh-CN"/>
              </w:rPr>
            </w:pPr>
            <w:r w:rsidRPr="00714F26">
              <w:rPr>
                <w:rFonts w:hint="eastAsia"/>
                <w:b/>
                <w:kern w:val="2"/>
                <w:sz w:val="20"/>
                <w:szCs w:val="20"/>
                <w:lang w:val="en-GB" w:eastAsia="zh-CN"/>
              </w:rPr>
              <w:t>I</w:t>
            </w:r>
            <w:r w:rsidRPr="00714F26">
              <w:rPr>
                <w:b/>
                <w:kern w:val="2"/>
                <w:sz w:val="20"/>
                <w:szCs w:val="20"/>
                <w:lang w:val="en-GB" w:eastAsia="zh-CN"/>
              </w:rPr>
              <w:t>nference</w:t>
            </w:r>
          </w:p>
        </w:tc>
        <w:tc>
          <w:tcPr>
            <w:tcW w:w="1285" w:type="dxa"/>
          </w:tcPr>
          <w:p w14:paraId="12EC0283" w14:textId="73DAC2A2" w:rsidR="008D3D98" w:rsidRPr="00714F26" w:rsidRDefault="00574F10" w:rsidP="008B7B27">
            <w:pPr>
              <w:rPr>
                <w:b/>
                <w:kern w:val="2"/>
                <w:sz w:val="20"/>
                <w:szCs w:val="20"/>
                <w:lang w:val="en-GB" w:eastAsia="zh-CN"/>
              </w:rPr>
            </w:pPr>
            <w:r w:rsidRPr="00714F26">
              <w:rPr>
                <w:b/>
                <w:kern w:val="2"/>
                <w:sz w:val="20"/>
                <w:szCs w:val="20"/>
                <w:lang w:val="en-GB" w:eastAsia="zh-CN"/>
              </w:rPr>
              <w:t xml:space="preserve">Input of UE/ </w:t>
            </w:r>
            <w:r w:rsidR="008B15F5">
              <w:rPr>
                <w:b/>
                <w:kern w:val="2"/>
                <w:sz w:val="20"/>
                <w:szCs w:val="20"/>
                <w:lang w:val="en-GB" w:eastAsia="zh-CN"/>
              </w:rPr>
              <w:t>O</w:t>
            </w:r>
            <w:r w:rsidR="008B15F5" w:rsidRPr="00714F26">
              <w:rPr>
                <w:b/>
                <w:kern w:val="2"/>
                <w:sz w:val="20"/>
                <w:szCs w:val="20"/>
                <w:lang w:val="en-GB" w:eastAsia="zh-CN"/>
              </w:rPr>
              <w:t xml:space="preserve">utput </w:t>
            </w:r>
            <w:r w:rsidRPr="00714F26">
              <w:rPr>
                <w:b/>
                <w:kern w:val="2"/>
                <w:sz w:val="20"/>
                <w:szCs w:val="20"/>
                <w:lang w:val="en-GB" w:eastAsia="zh-CN"/>
              </w:rPr>
              <w:t>of NW</w:t>
            </w:r>
          </w:p>
        </w:tc>
        <w:tc>
          <w:tcPr>
            <w:tcW w:w="1559" w:type="dxa"/>
          </w:tcPr>
          <w:p w14:paraId="03290D45" w14:textId="73196A14" w:rsidR="008D3D98" w:rsidRPr="00714F26" w:rsidRDefault="00C24965" w:rsidP="008B7B27">
            <w:pPr>
              <w:rPr>
                <w:kern w:val="2"/>
                <w:sz w:val="20"/>
                <w:szCs w:val="20"/>
                <w:lang w:val="en-GB" w:eastAsia="zh-CN"/>
              </w:rPr>
            </w:pPr>
            <w:r w:rsidRPr="00714F26">
              <w:rPr>
                <w:sz w:val="20"/>
                <w:szCs w:val="20"/>
                <w:lang w:eastAsia="zh-CN"/>
              </w:rPr>
              <w:t>Same as training</w:t>
            </w:r>
            <w:r w:rsidR="00A83632" w:rsidRPr="00714F26">
              <w:rPr>
                <w:sz w:val="20"/>
                <w:szCs w:val="20"/>
                <w:lang w:eastAsia="zh-CN"/>
              </w:rPr>
              <w:t xml:space="preserve"> </w:t>
            </w:r>
          </w:p>
        </w:tc>
        <w:tc>
          <w:tcPr>
            <w:tcW w:w="1276" w:type="dxa"/>
          </w:tcPr>
          <w:p w14:paraId="58EED3F3" w14:textId="259B0E3D" w:rsidR="008D3D98" w:rsidRPr="00714F26" w:rsidRDefault="005736C9" w:rsidP="008B7B27">
            <w:pPr>
              <w:rPr>
                <w:kern w:val="2"/>
                <w:sz w:val="20"/>
                <w:szCs w:val="20"/>
                <w:lang w:val="en-GB" w:eastAsia="zh-CN"/>
              </w:rPr>
            </w:pPr>
            <w:r w:rsidRPr="00714F26">
              <w:rPr>
                <w:sz w:val="20"/>
                <w:szCs w:val="20"/>
                <w:lang w:eastAsia="zh-CN"/>
              </w:rPr>
              <w:t xml:space="preserve">Same as </w:t>
            </w:r>
            <w:r w:rsidR="00726961" w:rsidRPr="00714F26">
              <w:rPr>
                <w:sz w:val="20"/>
                <w:szCs w:val="20"/>
                <w:lang w:eastAsia="zh-CN"/>
              </w:rPr>
              <w:t>training</w:t>
            </w:r>
          </w:p>
        </w:tc>
        <w:tc>
          <w:tcPr>
            <w:tcW w:w="2500" w:type="dxa"/>
            <w:vMerge w:val="restart"/>
          </w:tcPr>
          <w:p w14:paraId="1E45D4DD" w14:textId="77777777" w:rsidR="008D3D98" w:rsidRPr="0017302A" w:rsidRDefault="00F7113E" w:rsidP="008B7B27">
            <w:pPr>
              <w:rPr>
                <w:rFonts w:eastAsia="Malgun Gothic"/>
                <w:color w:val="000000"/>
                <w:sz w:val="20"/>
                <w:szCs w:val="20"/>
                <w:lang w:eastAsia="x-none"/>
              </w:rPr>
            </w:pPr>
            <w:r w:rsidRPr="002076E7">
              <w:rPr>
                <w:rFonts w:eastAsia="Malgun Gothic"/>
                <w:color w:val="000000"/>
                <w:sz w:val="20"/>
                <w:szCs w:val="20"/>
                <w:lang w:eastAsia="x-none"/>
              </w:rPr>
              <w:t>Aperiodic</w:t>
            </w:r>
            <w:r w:rsidR="000B14D4" w:rsidRPr="002076E7">
              <w:rPr>
                <w:rFonts w:eastAsia="Malgun Gothic"/>
                <w:color w:val="000000"/>
                <w:sz w:val="20"/>
                <w:szCs w:val="20"/>
                <w:lang w:eastAsia="x-none"/>
              </w:rPr>
              <w:t>.</w:t>
            </w:r>
          </w:p>
          <w:p w14:paraId="0EDED04B" w14:textId="3A69A0B8" w:rsidR="000B14D4" w:rsidRPr="002076E7" w:rsidRDefault="000B14D4" w:rsidP="008B7B27">
            <w:pPr>
              <w:rPr>
                <w:kern w:val="2"/>
                <w:sz w:val="20"/>
                <w:szCs w:val="20"/>
                <w:lang w:val="en-GB" w:eastAsia="zh-CN"/>
              </w:rPr>
            </w:pPr>
            <w:r w:rsidRPr="0017302A">
              <w:rPr>
                <w:rFonts w:eastAsia="Malgun Gothic" w:hint="eastAsia"/>
                <w:color w:val="000000"/>
                <w:sz w:val="20"/>
                <w:szCs w:val="20"/>
                <w:lang w:eastAsia="x-none"/>
              </w:rPr>
              <w:t>N</w:t>
            </w:r>
            <w:r w:rsidRPr="0017302A">
              <w:rPr>
                <w:rFonts w:eastAsia="Malgun Gothic"/>
                <w:color w:val="000000"/>
                <w:sz w:val="20"/>
                <w:szCs w:val="20"/>
                <w:lang w:eastAsia="x-none"/>
              </w:rPr>
              <w:t xml:space="preserve">ote: </w:t>
            </w:r>
            <w:r w:rsidR="00D62A2A" w:rsidRPr="0017302A">
              <w:rPr>
                <w:rFonts w:eastAsia="Malgun Gothic"/>
                <w:color w:val="000000"/>
                <w:sz w:val="20"/>
                <w:szCs w:val="20"/>
                <w:lang w:eastAsia="x-none"/>
              </w:rPr>
              <w:t xml:space="preserve">Input of UE/ </w:t>
            </w:r>
            <w:r w:rsidR="002438A3" w:rsidRPr="0017302A">
              <w:rPr>
                <w:rFonts w:eastAsia="Malgun Gothic"/>
                <w:color w:val="000000"/>
                <w:sz w:val="20"/>
                <w:szCs w:val="20"/>
                <w:lang w:eastAsia="x-none"/>
              </w:rPr>
              <w:t>O</w:t>
            </w:r>
            <w:r w:rsidR="00D62A2A" w:rsidRPr="0017302A">
              <w:rPr>
                <w:rFonts w:eastAsia="Malgun Gothic"/>
                <w:color w:val="000000"/>
                <w:sz w:val="20"/>
                <w:szCs w:val="20"/>
                <w:lang w:eastAsia="x-none"/>
              </w:rPr>
              <w:t>utput of NW has no spec impact; CSI report needs UE report</w:t>
            </w:r>
          </w:p>
        </w:tc>
        <w:tc>
          <w:tcPr>
            <w:tcW w:w="1283" w:type="dxa"/>
            <w:vMerge w:val="restart"/>
          </w:tcPr>
          <w:p w14:paraId="2E31137F" w14:textId="747A6038" w:rsidR="008D3D98" w:rsidRPr="00714F26" w:rsidRDefault="00D13291" w:rsidP="008B7B27">
            <w:pPr>
              <w:rPr>
                <w:kern w:val="2"/>
                <w:sz w:val="20"/>
                <w:szCs w:val="20"/>
                <w:lang w:val="en-GB" w:eastAsia="zh-CN"/>
              </w:rPr>
            </w:pPr>
            <w:r w:rsidRPr="00714F26">
              <w:rPr>
                <w:sz w:val="20"/>
                <w:szCs w:val="20"/>
                <w:lang w:eastAsia="zh-CN"/>
              </w:rPr>
              <w:t>Real time</w:t>
            </w:r>
          </w:p>
        </w:tc>
      </w:tr>
      <w:tr w:rsidR="00FE25B6" w14:paraId="5D79123E" w14:textId="2BC5AF94" w:rsidTr="008B490A">
        <w:trPr>
          <w:trHeight w:val="410"/>
        </w:trPr>
        <w:tc>
          <w:tcPr>
            <w:tcW w:w="1404" w:type="dxa"/>
            <w:vMerge/>
          </w:tcPr>
          <w:p w14:paraId="6569473E" w14:textId="77777777" w:rsidR="004704E7" w:rsidRPr="00714F26" w:rsidRDefault="004704E7" w:rsidP="004704E7">
            <w:pPr>
              <w:rPr>
                <w:b/>
                <w:kern w:val="2"/>
                <w:sz w:val="20"/>
                <w:szCs w:val="20"/>
                <w:lang w:val="en-GB" w:eastAsia="zh-CN"/>
              </w:rPr>
            </w:pPr>
          </w:p>
        </w:tc>
        <w:tc>
          <w:tcPr>
            <w:tcW w:w="1285" w:type="dxa"/>
          </w:tcPr>
          <w:p w14:paraId="12DF0C23" w14:textId="3A479D1D" w:rsidR="004704E7" w:rsidRPr="00714F26" w:rsidRDefault="00CE15D3" w:rsidP="004704E7">
            <w:pPr>
              <w:rPr>
                <w:b/>
                <w:kern w:val="2"/>
                <w:sz w:val="20"/>
                <w:szCs w:val="20"/>
                <w:lang w:val="en-GB" w:eastAsia="zh-CN"/>
              </w:rPr>
            </w:pPr>
            <w:r w:rsidRPr="00714F26">
              <w:rPr>
                <w:b/>
                <w:kern w:val="2"/>
                <w:sz w:val="20"/>
                <w:szCs w:val="20"/>
                <w:lang w:val="en-GB" w:eastAsia="zh-CN"/>
              </w:rPr>
              <w:t>CSI report</w:t>
            </w:r>
          </w:p>
        </w:tc>
        <w:tc>
          <w:tcPr>
            <w:tcW w:w="1559" w:type="dxa"/>
          </w:tcPr>
          <w:p w14:paraId="11E162CD" w14:textId="002F0B83" w:rsidR="004704E7" w:rsidRPr="00714F26" w:rsidRDefault="004704E7" w:rsidP="004704E7">
            <w:pPr>
              <w:rPr>
                <w:kern w:val="2"/>
                <w:sz w:val="20"/>
                <w:szCs w:val="20"/>
                <w:lang w:val="en-GB" w:eastAsia="zh-CN"/>
              </w:rPr>
            </w:pPr>
            <w:r w:rsidRPr="00714F26">
              <w:rPr>
                <w:sz w:val="20"/>
                <w:szCs w:val="20"/>
                <w:lang w:eastAsia="zh-CN"/>
              </w:rPr>
              <w:t>Same as training</w:t>
            </w:r>
          </w:p>
        </w:tc>
        <w:tc>
          <w:tcPr>
            <w:tcW w:w="1276" w:type="dxa"/>
          </w:tcPr>
          <w:p w14:paraId="0E97FBE9" w14:textId="27D9592A" w:rsidR="004704E7" w:rsidRPr="00714F26" w:rsidRDefault="004704E7" w:rsidP="004704E7">
            <w:pPr>
              <w:rPr>
                <w:kern w:val="2"/>
                <w:sz w:val="20"/>
                <w:szCs w:val="20"/>
                <w:lang w:val="en-GB" w:eastAsia="zh-CN"/>
              </w:rPr>
            </w:pPr>
            <w:r w:rsidRPr="00714F26">
              <w:rPr>
                <w:sz w:val="20"/>
                <w:szCs w:val="20"/>
                <w:lang w:eastAsia="zh-CN"/>
              </w:rPr>
              <w:t>Same as training</w:t>
            </w:r>
          </w:p>
        </w:tc>
        <w:tc>
          <w:tcPr>
            <w:tcW w:w="2500" w:type="dxa"/>
            <w:vMerge/>
          </w:tcPr>
          <w:p w14:paraId="5DD3A12E" w14:textId="77777777" w:rsidR="004704E7" w:rsidRPr="0017302A" w:rsidRDefault="004704E7" w:rsidP="004704E7">
            <w:pPr>
              <w:rPr>
                <w:kern w:val="2"/>
                <w:sz w:val="20"/>
                <w:szCs w:val="20"/>
                <w:lang w:val="en-GB" w:eastAsia="zh-CN"/>
              </w:rPr>
            </w:pPr>
          </w:p>
        </w:tc>
        <w:tc>
          <w:tcPr>
            <w:tcW w:w="1283" w:type="dxa"/>
            <w:vMerge/>
          </w:tcPr>
          <w:p w14:paraId="59ED7C55" w14:textId="77777777" w:rsidR="004704E7" w:rsidRPr="00714F26" w:rsidRDefault="004704E7" w:rsidP="004704E7">
            <w:pPr>
              <w:rPr>
                <w:kern w:val="2"/>
                <w:sz w:val="20"/>
                <w:szCs w:val="20"/>
                <w:lang w:val="en-GB" w:eastAsia="zh-CN"/>
              </w:rPr>
            </w:pPr>
          </w:p>
        </w:tc>
      </w:tr>
      <w:tr w:rsidR="0031647D" w14:paraId="2E9F01C4" w14:textId="06C7B23B" w:rsidTr="008B490A">
        <w:trPr>
          <w:trHeight w:val="410"/>
        </w:trPr>
        <w:tc>
          <w:tcPr>
            <w:tcW w:w="1404" w:type="dxa"/>
            <w:vMerge w:val="restart"/>
          </w:tcPr>
          <w:p w14:paraId="08BDB51C" w14:textId="403D71B0" w:rsidR="0031647D" w:rsidRPr="00714F26" w:rsidRDefault="0031647D" w:rsidP="00C46B83">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onitor-intermediate KPI</w:t>
            </w:r>
          </w:p>
        </w:tc>
        <w:tc>
          <w:tcPr>
            <w:tcW w:w="1285" w:type="dxa"/>
          </w:tcPr>
          <w:p w14:paraId="70D9ABD1" w14:textId="3631470F" w:rsidR="0031647D" w:rsidRPr="00714F26" w:rsidRDefault="0031647D" w:rsidP="00C46B83">
            <w:pPr>
              <w:rPr>
                <w:b/>
                <w:kern w:val="2"/>
                <w:sz w:val="20"/>
                <w:szCs w:val="20"/>
                <w:lang w:val="en-GB" w:eastAsia="zh-CN"/>
              </w:rPr>
            </w:pPr>
            <w:r w:rsidRPr="00714F26">
              <w:rPr>
                <w:b/>
                <w:kern w:val="2"/>
                <w:sz w:val="20"/>
                <w:szCs w:val="20"/>
                <w:lang w:val="en-GB" w:eastAsia="zh-CN"/>
              </w:rPr>
              <w:t xml:space="preserve">Input of UE/ </w:t>
            </w:r>
            <w:r w:rsidR="008B15F5">
              <w:rPr>
                <w:b/>
                <w:kern w:val="2"/>
                <w:sz w:val="20"/>
                <w:szCs w:val="20"/>
                <w:lang w:val="en-GB" w:eastAsia="zh-CN"/>
              </w:rPr>
              <w:t>O</w:t>
            </w:r>
            <w:r w:rsidR="008B15F5" w:rsidRPr="00714F26">
              <w:rPr>
                <w:b/>
                <w:kern w:val="2"/>
                <w:sz w:val="20"/>
                <w:szCs w:val="20"/>
                <w:lang w:val="en-GB" w:eastAsia="zh-CN"/>
              </w:rPr>
              <w:t xml:space="preserve">utput </w:t>
            </w:r>
            <w:r w:rsidRPr="00714F26">
              <w:rPr>
                <w:b/>
                <w:kern w:val="2"/>
                <w:sz w:val="20"/>
                <w:szCs w:val="20"/>
                <w:lang w:val="en-GB" w:eastAsia="zh-CN"/>
              </w:rPr>
              <w:t>of NW</w:t>
            </w:r>
          </w:p>
        </w:tc>
        <w:tc>
          <w:tcPr>
            <w:tcW w:w="1559" w:type="dxa"/>
          </w:tcPr>
          <w:p w14:paraId="69A1570D" w14:textId="7B4BC9A4" w:rsidR="0031647D" w:rsidRPr="00714F26" w:rsidRDefault="0031647D" w:rsidP="00C46B83">
            <w:pPr>
              <w:rPr>
                <w:kern w:val="2"/>
                <w:sz w:val="20"/>
                <w:szCs w:val="20"/>
                <w:lang w:val="en-GB" w:eastAsia="zh-CN"/>
              </w:rPr>
            </w:pPr>
            <w:r w:rsidRPr="00714F26">
              <w:rPr>
                <w:sz w:val="20"/>
                <w:szCs w:val="20"/>
                <w:lang w:eastAsia="zh-CN"/>
              </w:rPr>
              <w:t xml:space="preserve">Same as training </w:t>
            </w:r>
          </w:p>
        </w:tc>
        <w:tc>
          <w:tcPr>
            <w:tcW w:w="1276" w:type="dxa"/>
          </w:tcPr>
          <w:p w14:paraId="6D957DBD" w14:textId="2583920A" w:rsidR="0031647D" w:rsidRPr="00714F26" w:rsidRDefault="0031647D" w:rsidP="00C46B83">
            <w:pPr>
              <w:rPr>
                <w:kern w:val="2"/>
                <w:sz w:val="20"/>
                <w:szCs w:val="20"/>
                <w:lang w:val="en-GB" w:eastAsia="zh-CN"/>
              </w:rPr>
            </w:pPr>
            <w:r w:rsidRPr="00714F26">
              <w:rPr>
                <w:sz w:val="20"/>
                <w:szCs w:val="20"/>
                <w:lang w:eastAsia="zh-CN"/>
              </w:rPr>
              <w:t>Same as training</w:t>
            </w:r>
          </w:p>
        </w:tc>
        <w:tc>
          <w:tcPr>
            <w:tcW w:w="2500" w:type="dxa"/>
            <w:vMerge w:val="restart"/>
          </w:tcPr>
          <w:p w14:paraId="155D9221" w14:textId="77777777" w:rsidR="0031647D" w:rsidRPr="0017302A" w:rsidRDefault="0031647D" w:rsidP="00C46B83">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6723C66B" w14:textId="72D9475F" w:rsidR="0031647D" w:rsidRPr="002076E7" w:rsidRDefault="0031647D" w:rsidP="001F63AF">
            <w:pPr>
              <w:rPr>
                <w:kern w:val="2"/>
                <w:sz w:val="20"/>
                <w:szCs w:val="20"/>
                <w:lang w:val="en-GB" w:eastAsia="zh-CN"/>
              </w:rPr>
            </w:pPr>
            <w:r w:rsidRPr="0017302A">
              <w:rPr>
                <w:rFonts w:hint="eastAsia"/>
                <w:kern w:val="2"/>
                <w:sz w:val="20"/>
                <w:szCs w:val="20"/>
                <w:lang w:val="en-GB" w:eastAsia="zh-CN"/>
              </w:rPr>
              <w:t>N</w:t>
            </w:r>
            <w:r w:rsidRPr="0017302A">
              <w:rPr>
                <w:kern w:val="2"/>
                <w:sz w:val="20"/>
                <w:szCs w:val="20"/>
                <w:lang w:val="en-GB" w:eastAsia="zh-CN"/>
              </w:rPr>
              <w:t xml:space="preserve">ote: For NW side monitor, </w:t>
            </w:r>
            <w:r w:rsidR="008B15F5" w:rsidRPr="0017302A">
              <w:rPr>
                <w:rFonts w:eastAsia="Malgun Gothic"/>
                <w:color w:val="000000"/>
                <w:sz w:val="20"/>
                <w:szCs w:val="20"/>
                <w:lang w:eastAsia="x-none"/>
              </w:rPr>
              <w:t>I</w:t>
            </w:r>
            <w:r w:rsidRPr="0017302A">
              <w:rPr>
                <w:rFonts w:eastAsia="Malgun Gothic"/>
                <w:color w:val="000000"/>
                <w:sz w:val="20"/>
                <w:szCs w:val="20"/>
                <w:lang w:eastAsia="x-none"/>
              </w:rPr>
              <w:t xml:space="preserve">nput of UE and CSI report may need UE report. For UE side monitor, </w:t>
            </w:r>
            <w:r w:rsidR="00B46B3C" w:rsidRPr="0017302A">
              <w:rPr>
                <w:rFonts w:eastAsia="Malgun Gothic"/>
                <w:color w:val="000000"/>
                <w:sz w:val="20"/>
                <w:szCs w:val="20"/>
                <w:lang w:eastAsia="x-none"/>
              </w:rPr>
              <w:t>O</w:t>
            </w:r>
            <w:r w:rsidRPr="0017302A">
              <w:rPr>
                <w:rFonts w:eastAsia="Malgun Gothic"/>
                <w:color w:val="000000"/>
                <w:sz w:val="20"/>
                <w:szCs w:val="20"/>
                <w:lang w:eastAsia="x-none"/>
              </w:rPr>
              <w:t>utput of NW may need NW indication</w:t>
            </w:r>
          </w:p>
        </w:tc>
        <w:tc>
          <w:tcPr>
            <w:tcW w:w="1283" w:type="dxa"/>
            <w:vMerge w:val="restart"/>
          </w:tcPr>
          <w:p w14:paraId="360D43BF" w14:textId="4B62411D" w:rsidR="0031647D" w:rsidRPr="00714F26" w:rsidRDefault="0031647D" w:rsidP="00C46B83">
            <w:pPr>
              <w:rPr>
                <w:kern w:val="2"/>
                <w:sz w:val="20"/>
                <w:szCs w:val="20"/>
                <w:lang w:val="en-GB" w:eastAsia="zh-CN"/>
              </w:rPr>
            </w:pPr>
            <w:r w:rsidRPr="00714F26">
              <w:rPr>
                <w:sz w:val="20"/>
                <w:szCs w:val="20"/>
                <w:lang w:eastAsia="zh-CN"/>
              </w:rPr>
              <w:t>Near real time</w:t>
            </w:r>
          </w:p>
        </w:tc>
      </w:tr>
      <w:tr w:rsidR="0031647D" w14:paraId="718CB811" w14:textId="35ECC6B6" w:rsidTr="008B490A">
        <w:trPr>
          <w:trHeight w:val="410"/>
        </w:trPr>
        <w:tc>
          <w:tcPr>
            <w:tcW w:w="1404" w:type="dxa"/>
            <w:vMerge/>
          </w:tcPr>
          <w:p w14:paraId="7AF1DAB4" w14:textId="77777777" w:rsidR="0031647D" w:rsidRPr="00714F26" w:rsidRDefault="0031647D" w:rsidP="00C46B83">
            <w:pPr>
              <w:rPr>
                <w:b/>
                <w:kern w:val="2"/>
                <w:sz w:val="20"/>
                <w:szCs w:val="20"/>
                <w:lang w:val="en-GB" w:eastAsia="zh-CN"/>
              </w:rPr>
            </w:pPr>
          </w:p>
        </w:tc>
        <w:tc>
          <w:tcPr>
            <w:tcW w:w="1285" w:type="dxa"/>
          </w:tcPr>
          <w:p w14:paraId="2B602E24" w14:textId="5E4D2CE2" w:rsidR="0031647D" w:rsidRPr="00714F26" w:rsidRDefault="0031647D" w:rsidP="00C46B83">
            <w:pPr>
              <w:rPr>
                <w:b/>
                <w:kern w:val="2"/>
                <w:sz w:val="20"/>
                <w:szCs w:val="20"/>
                <w:lang w:val="en-GB" w:eastAsia="zh-CN"/>
              </w:rPr>
            </w:pPr>
            <w:r w:rsidRPr="00714F26">
              <w:rPr>
                <w:b/>
                <w:kern w:val="2"/>
                <w:sz w:val="20"/>
                <w:szCs w:val="20"/>
                <w:lang w:val="en-GB" w:eastAsia="zh-CN"/>
              </w:rPr>
              <w:t>CSI report</w:t>
            </w:r>
          </w:p>
        </w:tc>
        <w:tc>
          <w:tcPr>
            <w:tcW w:w="1559" w:type="dxa"/>
          </w:tcPr>
          <w:p w14:paraId="23D6F392" w14:textId="43864E0B" w:rsidR="0031647D" w:rsidRPr="00714F26" w:rsidRDefault="0031647D" w:rsidP="00C46B83">
            <w:pPr>
              <w:rPr>
                <w:kern w:val="2"/>
                <w:sz w:val="20"/>
                <w:szCs w:val="20"/>
                <w:lang w:val="en-GB" w:eastAsia="zh-CN"/>
              </w:rPr>
            </w:pPr>
            <w:r w:rsidRPr="00714F26">
              <w:rPr>
                <w:sz w:val="20"/>
                <w:szCs w:val="20"/>
                <w:lang w:eastAsia="zh-CN"/>
              </w:rPr>
              <w:t>Same as training</w:t>
            </w:r>
          </w:p>
        </w:tc>
        <w:tc>
          <w:tcPr>
            <w:tcW w:w="1276" w:type="dxa"/>
          </w:tcPr>
          <w:p w14:paraId="084AEF60" w14:textId="126CCF9F" w:rsidR="0031647D" w:rsidRPr="00714F26" w:rsidRDefault="0031647D" w:rsidP="00C46B83">
            <w:pPr>
              <w:rPr>
                <w:kern w:val="2"/>
                <w:sz w:val="20"/>
                <w:szCs w:val="20"/>
                <w:lang w:val="en-GB" w:eastAsia="zh-CN"/>
              </w:rPr>
            </w:pPr>
            <w:r w:rsidRPr="00714F26">
              <w:rPr>
                <w:sz w:val="20"/>
                <w:szCs w:val="20"/>
                <w:lang w:eastAsia="zh-CN"/>
              </w:rPr>
              <w:t>Same as training</w:t>
            </w:r>
          </w:p>
        </w:tc>
        <w:tc>
          <w:tcPr>
            <w:tcW w:w="2500" w:type="dxa"/>
            <w:vMerge/>
          </w:tcPr>
          <w:p w14:paraId="60C39641" w14:textId="77777777" w:rsidR="0031647D" w:rsidRPr="00714F26" w:rsidRDefault="0031647D" w:rsidP="00C46B83">
            <w:pPr>
              <w:rPr>
                <w:kern w:val="2"/>
                <w:sz w:val="20"/>
                <w:szCs w:val="20"/>
                <w:lang w:val="en-GB" w:eastAsia="zh-CN"/>
              </w:rPr>
            </w:pPr>
          </w:p>
        </w:tc>
        <w:tc>
          <w:tcPr>
            <w:tcW w:w="1283" w:type="dxa"/>
            <w:vMerge/>
          </w:tcPr>
          <w:p w14:paraId="5790032A" w14:textId="77777777" w:rsidR="0031647D" w:rsidRPr="00714F26" w:rsidRDefault="0031647D" w:rsidP="00C46B83">
            <w:pPr>
              <w:rPr>
                <w:kern w:val="2"/>
                <w:sz w:val="20"/>
                <w:szCs w:val="20"/>
                <w:lang w:val="en-GB" w:eastAsia="zh-CN"/>
              </w:rPr>
            </w:pPr>
          </w:p>
        </w:tc>
      </w:tr>
      <w:tr w:rsidR="002D6575" w14:paraId="5717E7AA" w14:textId="77777777" w:rsidTr="004E458A">
        <w:trPr>
          <w:trHeight w:val="410"/>
        </w:trPr>
        <w:tc>
          <w:tcPr>
            <w:tcW w:w="1404" w:type="dxa"/>
          </w:tcPr>
          <w:p w14:paraId="2C49089F" w14:textId="559BDDF2" w:rsidR="002D6575" w:rsidRPr="00714F26" w:rsidRDefault="002D6575" w:rsidP="004704E7">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onitor-other KPIs</w:t>
            </w:r>
          </w:p>
        </w:tc>
        <w:tc>
          <w:tcPr>
            <w:tcW w:w="7903" w:type="dxa"/>
            <w:gridSpan w:val="5"/>
          </w:tcPr>
          <w:p w14:paraId="2B5AD7DC" w14:textId="305629BF" w:rsidR="002D6575" w:rsidRPr="00714F26" w:rsidRDefault="002D6575" w:rsidP="004704E7">
            <w:pPr>
              <w:rPr>
                <w:kern w:val="2"/>
                <w:sz w:val="20"/>
                <w:szCs w:val="20"/>
                <w:lang w:val="en-GB" w:eastAsia="zh-CN"/>
              </w:rPr>
            </w:pPr>
            <w:r w:rsidRPr="00714F26">
              <w:rPr>
                <w:kern w:val="2"/>
                <w:sz w:val="20"/>
                <w:szCs w:val="20"/>
                <w:lang w:val="en-GB" w:eastAsia="zh-CN"/>
              </w:rPr>
              <w:t xml:space="preserve">For </w:t>
            </w:r>
            <w:r>
              <w:rPr>
                <w:kern w:val="2"/>
                <w:sz w:val="20"/>
                <w:szCs w:val="20"/>
                <w:lang w:val="en-GB" w:eastAsia="zh-CN"/>
              </w:rPr>
              <w:t>NW side monitor or UE side monitor</w:t>
            </w:r>
            <w:r w:rsidRPr="00714F26">
              <w:rPr>
                <w:kern w:val="2"/>
                <w:sz w:val="20"/>
                <w:szCs w:val="20"/>
                <w:lang w:val="en-GB" w:eastAsia="zh-CN"/>
              </w:rPr>
              <w:t>, how to obtain other KPIs such as input/output distribution, eventual KPI, etc., can be up to implementation.</w:t>
            </w:r>
          </w:p>
        </w:tc>
      </w:tr>
    </w:tbl>
    <w:p w14:paraId="72DFAB2A" w14:textId="77777777" w:rsidR="00E5789C" w:rsidRDefault="00E5789C" w:rsidP="00E5789C">
      <w:pPr>
        <w:rPr>
          <w:kern w:val="2"/>
          <w:lang w:val="en-GB" w:eastAsia="zh-CN"/>
        </w:rPr>
      </w:pPr>
    </w:p>
    <w:p w14:paraId="09B64DC4" w14:textId="5CD8859C" w:rsidR="00E5789C" w:rsidRPr="00DE1763" w:rsidRDefault="00E5789C" w:rsidP="00E5789C">
      <w:pPr>
        <w:pStyle w:val="Caption"/>
      </w:pPr>
      <w:r>
        <w:rPr>
          <w:rFonts w:hint="eastAsia"/>
        </w:rPr>
        <w:t>T</w:t>
      </w:r>
      <w:r>
        <w:t xml:space="preserve">able </w:t>
      </w:r>
      <w:r w:rsidR="00731FD1">
        <w:t>2</w:t>
      </w:r>
      <w:r>
        <w:t xml:space="preserve"> </w:t>
      </w:r>
      <w:r w:rsidRPr="000F53A7">
        <w:t xml:space="preserve">Data collection requirements for </w:t>
      </w:r>
      <w:r w:rsidR="002B2729">
        <w:rPr>
          <w:rFonts w:ascii="Times" w:eastAsia="Batang" w:hAnsi="Times"/>
          <w:szCs w:val="24"/>
          <w:lang w:val="en-GB"/>
        </w:rPr>
        <w:t>beam management</w:t>
      </w:r>
    </w:p>
    <w:tbl>
      <w:tblPr>
        <w:tblStyle w:val="TableGrid"/>
        <w:tblW w:w="0" w:type="auto"/>
        <w:tblLook w:val="04A0" w:firstRow="1" w:lastRow="0" w:firstColumn="1" w:lastColumn="0" w:noHBand="0" w:noVBand="1"/>
      </w:tblPr>
      <w:tblGrid>
        <w:gridCol w:w="1403"/>
        <w:gridCol w:w="1002"/>
        <w:gridCol w:w="1559"/>
        <w:gridCol w:w="1701"/>
        <w:gridCol w:w="2359"/>
        <w:gridCol w:w="1283"/>
      </w:tblGrid>
      <w:tr w:rsidR="0018725D" w14:paraId="454D9D89" w14:textId="77777777" w:rsidTr="008B490A">
        <w:trPr>
          <w:trHeight w:val="880"/>
        </w:trPr>
        <w:tc>
          <w:tcPr>
            <w:tcW w:w="1403" w:type="dxa"/>
          </w:tcPr>
          <w:p w14:paraId="31D21412" w14:textId="77777777" w:rsidR="00E5789C" w:rsidRPr="00714F26" w:rsidRDefault="00E5789C" w:rsidP="004E458A">
            <w:pPr>
              <w:rPr>
                <w:kern w:val="2"/>
                <w:sz w:val="20"/>
                <w:szCs w:val="20"/>
                <w:lang w:val="en-GB" w:eastAsia="zh-CN"/>
              </w:rPr>
            </w:pPr>
          </w:p>
        </w:tc>
        <w:tc>
          <w:tcPr>
            <w:tcW w:w="1002" w:type="dxa"/>
          </w:tcPr>
          <w:p w14:paraId="6358D565" w14:textId="77777777" w:rsidR="00E5789C" w:rsidRPr="00714F26" w:rsidRDefault="00E5789C" w:rsidP="004E458A">
            <w:pPr>
              <w:rPr>
                <w:kern w:val="2"/>
                <w:sz w:val="20"/>
                <w:szCs w:val="20"/>
                <w:lang w:val="en-GB" w:eastAsia="zh-CN"/>
              </w:rPr>
            </w:pPr>
          </w:p>
        </w:tc>
        <w:tc>
          <w:tcPr>
            <w:tcW w:w="1559" w:type="dxa"/>
          </w:tcPr>
          <w:p w14:paraId="61FF823E" w14:textId="77777777" w:rsidR="00E5789C" w:rsidRPr="00714F26" w:rsidRDefault="00E5789C" w:rsidP="004E458A">
            <w:pPr>
              <w:rPr>
                <w:b/>
                <w:kern w:val="2"/>
                <w:sz w:val="20"/>
                <w:szCs w:val="20"/>
                <w:lang w:val="en-GB" w:eastAsia="zh-CN"/>
              </w:rPr>
            </w:pPr>
            <w:r w:rsidRPr="00714F26">
              <w:rPr>
                <w:rFonts w:hint="eastAsia"/>
                <w:b/>
                <w:kern w:val="2"/>
                <w:sz w:val="20"/>
                <w:szCs w:val="20"/>
                <w:lang w:val="en-GB" w:eastAsia="zh-CN"/>
              </w:rPr>
              <w:t>D</w:t>
            </w:r>
            <w:r w:rsidRPr="00714F26">
              <w:rPr>
                <w:b/>
                <w:kern w:val="2"/>
                <w:sz w:val="20"/>
                <w:szCs w:val="20"/>
                <w:lang w:val="en-GB" w:eastAsia="zh-CN"/>
              </w:rPr>
              <w:t>ata content</w:t>
            </w:r>
          </w:p>
        </w:tc>
        <w:tc>
          <w:tcPr>
            <w:tcW w:w="1701" w:type="dxa"/>
          </w:tcPr>
          <w:p w14:paraId="22347CB6" w14:textId="77777777" w:rsidR="00E5789C" w:rsidRPr="00714F26" w:rsidRDefault="00E5789C" w:rsidP="004E458A">
            <w:pPr>
              <w:rPr>
                <w:b/>
                <w:kern w:val="2"/>
                <w:sz w:val="20"/>
                <w:szCs w:val="20"/>
                <w:lang w:val="en-GB" w:eastAsia="zh-CN"/>
              </w:rPr>
            </w:pPr>
            <w:r w:rsidRPr="00714F26">
              <w:rPr>
                <w:b/>
                <w:sz w:val="20"/>
                <w:szCs w:val="20"/>
              </w:rPr>
              <w:t xml:space="preserve">Typical data size </w:t>
            </w:r>
            <w:r w:rsidRPr="00714F26">
              <w:rPr>
                <w:rFonts w:hint="eastAsia"/>
                <w:b/>
                <w:sz w:val="20"/>
                <w:szCs w:val="20"/>
                <w:lang w:eastAsia="zh-CN"/>
              </w:rPr>
              <w:t>(</w:t>
            </w:r>
            <w:r w:rsidRPr="00714F26">
              <w:rPr>
                <w:b/>
                <w:sz w:val="20"/>
                <w:szCs w:val="20"/>
                <w:lang w:eastAsia="zh-CN"/>
              </w:rPr>
              <w:t>per sample)</w:t>
            </w:r>
          </w:p>
        </w:tc>
        <w:tc>
          <w:tcPr>
            <w:tcW w:w="2359" w:type="dxa"/>
          </w:tcPr>
          <w:p w14:paraId="52A11314" w14:textId="77777777" w:rsidR="00E5789C" w:rsidRPr="00714F26" w:rsidRDefault="00E5789C" w:rsidP="004E458A">
            <w:pPr>
              <w:rPr>
                <w:b/>
                <w:kern w:val="2"/>
                <w:sz w:val="20"/>
                <w:szCs w:val="20"/>
                <w:lang w:val="en-GB" w:eastAsia="zh-CN"/>
              </w:rPr>
            </w:pPr>
            <w:r w:rsidRPr="00714F26">
              <w:rPr>
                <w:b/>
                <w:sz w:val="20"/>
                <w:szCs w:val="20"/>
              </w:rPr>
              <w:t>Reporting type</w:t>
            </w:r>
          </w:p>
        </w:tc>
        <w:tc>
          <w:tcPr>
            <w:tcW w:w="1283" w:type="dxa"/>
          </w:tcPr>
          <w:p w14:paraId="0865D29E" w14:textId="77777777" w:rsidR="00E5789C" w:rsidRPr="00714F26" w:rsidRDefault="00E5789C" w:rsidP="004E458A">
            <w:pPr>
              <w:rPr>
                <w:b/>
                <w:kern w:val="2"/>
                <w:sz w:val="20"/>
                <w:szCs w:val="20"/>
                <w:lang w:val="en-GB" w:eastAsia="zh-CN"/>
              </w:rPr>
            </w:pPr>
            <w:r w:rsidRPr="00714F26">
              <w:rPr>
                <w:b/>
                <w:sz w:val="20"/>
                <w:szCs w:val="20"/>
              </w:rPr>
              <w:t>Typical latency requirement</w:t>
            </w:r>
          </w:p>
        </w:tc>
      </w:tr>
      <w:tr w:rsidR="00E5789C" w14:paraId="2358734A" w14:textId="77777777" w:rsidTr="008B490A">
        <w:trPr>
          <w:trHeight w:val="410"/>
        </w:trPr>
        <w:tc>
          <w:tcPr>
            <w:tcW w:w="1403" w:type="dxa"/>
            <w:vMerge w:val="restart"/>
          </w:tcPr>
          <w:p w14:paraId="4DA17C11" w14:textId="77777777" w:rsidR="00E5789C" w:rsidRPr="00714F26" w:rsidRDefault="00E5789C" w:rsidP="004E458A">
            <w:pPr>
              <w:rPr>
                <w:b/>
                <w:kern w:val="2"/>
                <w:sz w:val="20"/>
                <w:szCs w:val="20"/>
                <w:lang w:val="en-GB" w:eastAsia="zh-CN"/>
              </w:rPr>
            </w:pPr>
            <w:r w:rsidRPr="00714F26">
              <w:rPr>
                <w:rFonts w:hint="eastAsia"/>
                <w:b/>
                <w:kern w:val="2"/>
                <w:sz w:val="20"/>
                <w:szCs w:val="20"/>
                <w:lang w:val="en-GB" w:eastAsia="zh-CN"/>
              </w:rPr>
              <w:t>T</w:t>
            </w:r>
            <w:r w:rsidRPr="00714F26">
              <w:rPr>
                <w:b/>
                <w:kern w:val="2"/>
                <w:sz w:val="20"/>
                <w:szCs w:val="20"/>
                <w:lang w:val="en-GB" w:eastAsia="zh-CN"/>
              </w:rPr>
              <w:t>raining</w:t>
            </w:r>
          </w:p>
        </w:tc>
        <w:tc>
          <w:tcPr>
            <w:tcW w:w="1002" w:type="dxa"/>
          </w:tcPr>
          <w:p w14:paraId="47217636" w14:textId="14C1FBD2" w:rsidR="00E5789C" w:rsidRPr="00714F26" w:rsidRDefault="00DD2434" w:rsidP="004E458A">
            <w:pPr>
              <w:rPr>
                <w:b/>
                <w:kern w:val="2"/>
                <w:sz w:val="20"/>
                <w:szCs w:val="20"/>
                <w:lang w:val="en-GB" w:eastAsia="zh-CN"/>
              </w:rPr>
            </w:pPr>
            <w:r>
              <w:rPr>
                <w:b/>
                <w:kern w:val="2"/>
                <w:sz w:val="20"/>
                <w:szCs w:val="20"/>
                <w:lang w:val="en-GB" w:eastAsia="zh-CN"/>
              </w:rPr>
              <w:t>Label</w:t>
            </w:r>
          </w:p>
        </w:tc>
        <w:tc>
          <w:tcPr>
            <w:tcW w:w="1559" w:type="dxa"/>
          </w:tcPr>
          <w:p w14:paraId="69C0CDE1" w14:textId="7DA870A3" w:rsidR="00E5789C" w:rsidRPr="00714F26" w:rsidRDefault="00D24CD4" w:rsidP="004E458A">
            <w:pPr>
              <w:rPr>
                <w:kern w:val="2"/>
                <w:sz w:val="20"/>
                <w:szCs w:val="20"/>
                <w:lang w:val="en-GB" w:eastAsia="zh-CN"/>
              </w:rPr>
            </w:pPr>
            <w:r>
              <w:rPr>
                <w:kern w:val="2"/>
                <w:sz w:val="20"/>
                <w:szCs w:val="20"/>
                <w:lang w:val="en-GB" w:eastAsia="zh-CN"/>
              </w:rPr>
              <w:t xml:space="preserve">Measured </w:t>
            </w:r>
            <w:r w:rsidR="005C224B">
              <w:rPr>
                <w:rFonts w:hint="eastAsia"/>
                <w:kern w:val="2"/>
                <w:sz w:val="20"/>
                <w:szCs w:val="20"/>
                <w:lang w:val="en-GB" w:eastAsia="zh-CN"/>
              </w:rPr>
              <w:t>L</w:t>
            </w:r>
            <w:r w:rsidR="005C224B">
              <w:rPr>
                <w:kern w:val="2"/>
                <w:sz w:val="20"/>
                <w:szCs w:val="20"/>
                <w:lang w:val="en-GB" w:eastAsia="zh-CN"/>
              </w:rPr>
              <w:t xml:space="preserve">1-RSRP or </w:t>
            </w:r>
            <w:r w:rsidR="002B4F9C">
              <w:rPr>
                <w:kern w:val="2"/>
                <w:sz w:val="20"/>
                <w:szCs w:val="20"/>
                <w:lang w:val="en-GB" w:eastAsia="zh-CN"/>
              </w:rPr>
              <w:t>Best b</w:t>
            </w:r>
            <w:r w:rsidR="005C224B">
              <w:rPr>
                <w:kern w:val="2"/>
                <w:sz w:val="20"/>
                <w:szCs w:val="20"/>
                <w:lang w:val="en-GB" w:eastAsia="zh-CN"/>
              </w:rPr>
              <w:t>eam ID</w:t>
            </w:r>
          </w:p>
        </w:tc>
        <w:tc>
          <w:tcPr>
            <w:tcW w:w="1701" w:type="dxa"/>
          </w:tcPr>
          <w:p w14:paraId="089438AB" w14:textId="0DED49BF" w:rsidR="00E5789C" w:rsidRDefault="00951E6C" w:rsidP="004E458A">
            <w:pPr>
              <w:rPr>
                <w:kern w:val="2"/>
                <w:sz w:val="20"/>
                <w:szCs w:val="20"/>
                <w:lang w:val="en-GB" w:eastAsia="zh-CN"/>
              </w:rPr>
            </w:pPr>
            <w:r>
              <w:rPr>
                <w:rFonts w:hint="eastAsia"/>
                <w:kern w:val="2"/>
                <w:sz w:val="20"/>
                <w:szCs w:val="20"/>
                <w:lang w:val="en-GB" w:eastAsia="zh-CN"/>
              </w:rPr>
              <w:t>L</w:t>
            </w:r>
            <w:r>
              <w:rPr>
                <w:kern w:val="2"/>
                <w:sz w:val="20"/>
                <w:szCs w:val="20"/>
                <w:lang w:val="en-GB" w:eastAsia="zh-CN"/>
              </w:rPr>
              <w:t>1-RSRP</w:t>
            </w:r>
            <w:r w:rsidR="009C2148">
              <w:rPr>
                <w:kern w:val="2"/>
                <w:sz w:val="20"/>
                <w:szCs w:val="20"/>
                <w:lang w:val="en-GB" w:eastAsia="zh-CN"/>
              </w:rPr>
              <w:t xml:space="preserve">: </w:t>
            </w:r>
            <w:r w:rsidR="008023EF">
              <w:rPr>
                <w:kern w:val="2"/>
                <w:sz w:val="20"/>
                <w:szCs w:val="20"/>
                <w:lang w:val="en-GB" w:eastAsia="zh-CN"/>
              </w:rPr>
              <w:t>64</w:t>
            </w:r>
            <w:r w:rsidR="00954F3F" w:rsidRPr="0017302A">
              <w:rPr>
                <w:kern w:val="2"/>
                <w:sz w:val="20"/>
                <w:szCs w:val="20"/>
                <w:lang w:val="en-GB" w:eastAsia="zh-CN"/>
              </w:rPr>
              <w:t>~</w:t>
            </w:r>
            <w:r w:rsidR="00637A6E" w:rsidRPr="0017302A">
              <w:rPr>
                <w:kern w:val="2"/>
                <w:sz w:val="20"/>
                <w:szCs w:val="20"/>
                <w:lang w:val="en-GB" w:eastAsia="zh-CN"/>
              </w:rPr>
              <w:t>25</w:t>
            </w:r>
            <w:r w:rsidR="008023EF">
              <w:rPr>
                <w:kern w:val="2"/>
                <w:sz w:val="20"/>
                <w:szCs w:val="20"/>
                <w:lang w:val="en-GB" w:eastAsia="zh-CN"/>
              </w:rPr>
              <w:t>6</w:t>
            </w:r>
            <w:r w:rsidR="00637A6E" w:rsidRPr="0017302A">
              <w:rPr>
                <w:kern w:val="2"/>
                <w:sz w:val="20"/>
                <w:szCs w:val="20"/>
                <w:lang w:val="en-GB" w:eastAsia="zh-CN"/>
              </w:rPr>
              <w:t xml:space="preserve"> </w:t>
            </w:r>
            <w:r w:rsidR="00954F3F" w:rsidRPr="0017302A">
              <w:rPr>
                <w:kern w:val="2"/>
                <w:sz w:val="20"/>
                <w:szCs w:val="20"/>
                <w:lang w:val="en-GB" w:eastAsia="zh-CN"/>
              </w:rPr>
              <w:t>bits</w:t>
            </w:r>
          </w:p>
          <w:p w14:paraId="24A72FE5" w14:textId="34028341" w:rsidR="009C2148" w:rsidRPr="00714F26" w:rsidRDefault="00951E6C" w:rsidP="004E458A">
            <w:pPr>
              <w:rPr>
                <w:kern w:val="2"/>
                <w:sz w:val="20"/>
                <w:szCs w:val="20"/>
                <w:lang w:val="en-GB" w:eastAsia="zh-CN"/>
              </w:rPr>
            </w:pPr>
            <w:r>
              <w:rPr>
                <w:kern w:val="2"/>
                <w:sz w:val="20"/>
                <w:szCs w:val="20"/>
                <w:lang w:val="en-GB" w:eastAsia="zh-CN"/>
              </w:rPr>
              <w:t xml:space="preserve">Best beam ID: </w:t>
            </w:r>
            <w:r w:rsidR="0033548C">
              <w:rPr>
                <w:kern w:val="2"/>
                <w:sz w:val="20"/>
                <w:szCs w:val="20"/>
                <w:lang w:val="en-GB" w:eastAsia="zh-CN"/>
              </w:rPr>
              <w:t xml:space="preserve">6 </w:t>
            </w:r>
            <w:r>
              <w:rPr>
                <w:kern w:val="2"/>
                <w:sz w:val="20"/>
                <w:szCs w:val="20"/>
                <w:lang w:val="en-GB" w:eastAsia="zh-CN"/>
              </w:rPr>
              <w:t>bits</w:t>
            </w:r>
          </w:p>
        </w:tc>
        <w:tc>
          <w:tcPr>
            <w:tcW w:w="2359" w:type="dxa"/>
            <w:vMerge w:val="restart"/>
          </w:tcPr>
          <w:p w14:paraId="3CE52109" w14:textId="77777777" w:rsidR="00E5789C" w:rsidRPr="002076E7" w:rsidRDefault="00E5789C"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p>
          <w:p w14:paraId="74D76EA4" w14:textId="5D0C4033" w:rsidR="00E5789C" w:rsidRPr="0017302A" w:rsidRDefault="00E5789C" w:rsidP="004E458A">
            <w:pPr>
              <w:rPr>
                <w:rFonts w:eastAsiaTheme="minorEastAsia"/>
                <w:color w:val="000000"/>
                <w:sz w:val="20"/>
                <w:szCs w:val="20"/>
                <w:lang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005F5CCC" w:rsidRPr="0017302A">
              <w:rPr>
                <w:rFonts w:eastAsiaTheme="minorEastAsia"/>
                <w:color w:val="000000"/>
                <w:sz w:val="20"/>
                <w:szCs w:val="20"/>
                <w:lang w:eastAsia="zh-CN"/>
              </w:rPr>
              <w:t xml:space="preserve"> </w:t>
            </w:r>
            <w:r w:rsidR="001414B3" w:rsidRPr="0017302A">
              <w:rPr>
                <w:rFonts w:eastAsia="Malgun Gothic"/>
                <w:color w:val="000000"/>
                <w:sz w:val="20"/>
                <w:szCs w:val="20"/>
                <w:lang w:eastAsia="x-none"/>
              </w:rPr>
              <w:t>For NW side model,</w:t>
            </w:r>
            <w:r w:rsidR="001F63AF" w:rsidRPr="0017302A">
              <w:rPr>
                <w:rFonts w:eastAsia="Malgun Gothic"/>
                <w:color w:val="000000"/>
                <w:sz w:val="20"/>
                <w:szCs w:val="20"/>
                <w:lang w:eastAsia="x-none"/>
              </w:rPr>
              <w:t xml:space="preserve"> </w:t>
            </w:r>
            <w:r w:rsidR="008E344D" w:rsidRPr="0017302A">
              <w:rPr>
                <w:rFonts w:eastAsia="Malgun Gothic"/>
                <w:color w:val="000000"/>
                <w:sz w:val="20"/>
                <w:szCs w:val="20"/>
                <w:lang w:eastAsia="x-none"/>
              </w:rPr>
              <w:t xml:space="preserve">Label and Input </w:t>
            </w:r>
            <w:r w:rsidR="00772813" w:rsidRPr="0017302A">
              <w:rPr>
                <w:rFonts w:eastAsia="Malgun Gothic"/>
                <w:color w:val="000000"/>
                <w:sz w:val="20"/>
                <w:szCs w:val="20"/>
                <w:lang w:eastAsia="x-none"/>
              </w:rPr>
              <w:t xml:space="preserve">may </w:t>
            </w:r>
            <w:r w:rsidR="008E344D" w:rsidRPr="0017302A">
              <w:rPr>
                <w:rFonts w:eastAsia="Malgun Gothic"/>
                <w:color w:val="000000"/>
                <w:sz w:val="20"/>
                <w:szCs w:val="20"/>
                <w:lang w:eastAsia="x-none"/>
              </w:rPr>
              <w:t xml:space="preserve">need </w:t>
            </w:r>
            <w:r w:rsidR="00A72DEA" w:rsidRPr="0017302A">
              <w:rPr>
                <w:rFonts w:eastAsia="Malgun Gothic"/>
                <w:color w:val="000000"/>
                <w:sz w:val="20"/>
                <w:szCs w:val="20"/>
                <w:lang w:eastAsia="x-none"/>
              </w:rPr>
              <w:t>UE report</w:t>
            </w:r>
            <w:r w:rsidR="001039F5" w:rsidRPr="0017302A">
              <w:rPr>
                <w:rFonts w:eastAsia="Malgun Gothic"/>
                <w:color w:val="000000"/>
                <w:sz w:val="20"/>
                <w:szCs w:val="20"/>
                <w:lang w:eastAsia="x-none"/>
              </w:rPr>
              <w:t xml:space="preserve"> (under RAN1 discussion)</w:t>
            </w:r>
            <w:r w:rsidRPr="0017302A">
              <w:rPr>
                <w:rFonts w:eastAsiaTheme="minorEastAsia"/>
                <w:color w:val="000000"/>
                <w:sz w:val="20"/>
                <w:szCs w:val="20"/>
                <w:lang w:eastAsia="zh-CN"/>
              </w:rPr>
              <w:t>.</w:t>
            </w:r>
          </w:p>
          <w:p w14:paraId="3D311CA1" w14:textId="27D79794" w:rsidR="001414B3" w:rsidRPr="002076E7" w:rsidRDefault="001414B3" w:rsidP="004E458A">
            <w:pPr>
              <w:rPr>
                <w:rFonts w:eastAsiaTheme="minorEastAsia"/>
                <w:color w:val="000000"/>
                <w:sz w:val="20"/>
                <w:szCs w:val="20"/>
                <w:lang w:eastAsia="zh-CN"/>
              </w:rPr>
            </w:pPr>
            <w:r w:rsidRPr="0017302A">
              <w:rPr>
                <w:rFonts w:hint="eastAsia"/>
                <w:kern w:val="2"/>
                <w:sz w:val="20"/>
                <w:szCs w:val="20"/>
                <w:lang w:val="en-GB" w:eastAsia="zh-CN"/>
              </w:rPr>
              <w:t>F</w:t>
            </w:r>
            <w:r w:rsidRPr="0017302A">
              <w:rPr>
                <w:kern w:val="2"/>
                <w:sz w:val="20"/>
                <w:szCs w:val="20"/>
                <w:lang w:val="en-GB" w:eastAsia="zh-CN"/>
              </w:rPr>
              <w:t xml:space="preserve">or UE side model, </w:t>
            </w:r>
            <w:r w:rsidR="001F63AF" w:rsidRPr="0017302A">
              <w:rPr>
                <w:rFonts w:eastAsia="Malgun Gothic"/>
                <w:color w:val="000000"/>
                <w:sz w:val="20"/>
                <w:szCs w:val="20"/>
                <w:lang w:eastAsia="x-none"/>
              </w:rPr>
              <w:t>no spec impact</w:t>
            </w:r>
            <w:r w:rsidRPr="0017302A">
              <w:rPr>
                <w:kern w:val="2"/>
                <w:sz w:val="20"/>
                <w:szCs w:val="20"/>
                <w:lang w:val="en-GB" w:eastAsia="zh-CN"/>
              </w:rPr>
              <w:t>.</w:t>
            </w:r>
          </w:p>
        </w:tc>
        <w:tc>
          <w:tcPr>
            <w:tcW w:w="1283" w:type="dxa"/>
            <w:vMerge w:val="restart"/>
          </w:tcPr>
          <w:p w14:paraId="20241579" w14:textId="77777777" w:rsidR="00E5789C" w:rsidRPr="00714F26" w:rsidRDefault="00E5789C" w:rsidP="004E458A">
            <w:pPr>
              <w:rPr>
                <w:kern w:val="2"/>
                <w:sz w:val="20"/>
                <w:szCs w:val="20"/>
                <w:lang w:val="en-GB" w:eastAsia="zh-CN"/>
              </w:rPr>
            </w:pPr>
            <w:proofErr w:type="gramStart"/>
            <w:r w:rsidRPr="00714F26">
              <w:rPr>
                <w:sz w:val="20"/>
                <w:szCs w:val="20"/>
                <w:lang w:eastAsia="zh-CN"/>
              </w:rPr>
              <w:t>Non real</w:t>
            </w:r>
            <w:proofErr w:type="gramEnd"/>
            <w:r w:rsidRPr="00714F26">
              <w:rPr>
                <w:sz w:val="20"/>
                <w:szCs w:val="20"/>
                <w:lang w:eastAsia="zh-CN"/>
              </w:rPr>
              <w:t xml:space="preserve"> time</w:t>
            </w:r>
          </w:p>
        </w:tc>
      </w:tr>
      <w:tr w:rsidR="00E5789C" w14:paraId="3AABC6BE" w14:textId="77777777" w:rsidTr="008B490A">
        <w:trPr>
          <w:trHeight w:val="53"/>
        </w:trPr>
        <w:tc>
          <w:tcPr>
            <w:tcW w:w="1403" w:type="dxa"/>
            <w:vMerge/>
          </w:tcPr>
          <w:p w14:paraId="134B976E" w14:textId="77777777" w:rsidR="00E5789C" w:rsidRPr="00714F26" w:rsidRDefault="00E5789C" w:rsidP="004E458A">
            <w:pPr>
              <w:rPr>
                <w:b/>
                <w:kern w:val="2"/>
                <w:sz w:val="20"/>
                <w:szCs w:val="20"/>
                <w:lang w:val="en-GB" w:eastAsia="zh-CN"/>
              </w:rPr>
            </w:pPr>
          </w:p>
        </w:tc>
        <w:tc>
          <w:tcPr>
            <w:tcW w:w="1002" w:type="dxa"/>
          </w:tcPr>
          <w:p w14:paraId="55FD1D9E" w14:textId="43FD09DE" w:rsidR="00E5789C" w:rsidRPr="00714F26" w:rsidRDefault="00351E98" w:rsidP="004E458A">
            <w:pPr>
              <w:rPr>
                <w:b/>
                <w:kern w:val="2"/>
                <w:sz w:val="20"/>
                <w:szCs w:val="20"/>
                <w:lang w:val="en-GB" w:eastAsia="zh-CN"/>
              </w:rPr>
            </w:pPr>
            <w:r>
              <w:rPr>
                <w:b/>
                <w:kern w:val="2"/>
                <w:sz w:val="20"/>
                <w:szCs w:val="20"/>
                <w:lang w:val="en-GB" w:eastAsia="zh-CN"/>
              </w:rPr>
              <w:t>Input</w:t>
            </w:r>
          </w:p>
        </w:tc>
        <w:tc>
          <w:tcPr>
            <w:tcW w:w="1559" w:type="dxa"/>
          </w:tcPr>
          <w:p w14:paraId="6A661B40" w14:textId="542269FC" w:rsidR="00E5789C" w:rsidRPr="0017302A" w:rsidRDefault="006A18A0" w:rsidP="004E458A">
            <w:pPr>
              <w:rPr>
                <w:lang w:eastAsia="zh-CN"/>
              </w:rPr>
            </w:pPr>
            <w:r w:rsidRPr="0017302A">
              <w:rPr>
                <w:rFonts w:hint="eastAsia"/>
                <w:lang w:eastAsia="zh-CN"/>
              </w:rPr>
              <w:t>L</w:t>
            </w:r>
            <w:r w:rsidRPr="0017302A">
              <w:rPr>
                <w:lang w:eastAsia="zh-CN"/>
              </w:rPr>
              <w:t>1-RSRP</w:t>
            </w:r>
          </w:p>
        </w:tc>
        <w:tc>
          <w:tcPr>
            <w:tcW w:w="1701" w:type="dxa"/>
          </w:tcPr>
          <w:p w14:paraId="6A3052D2" w14:textId="3A7B492B" w:rsidR="00E5789C" w:rsidRPr="0017302A" w:rsidRDefault="00637A6E" w:rsidP="004E458A">
            <w:pPr>
              <w:rPr>
                <w:kern w:val="2"/>
                <w:sz w:val="20"/>
                <w:szCs w:val="20"/>
                <w:lang w:val="en-GB" w:eastAsia="zh-CN"/>
              </w:rPr>
            </w:pPr>
            <w:r w:rsidRPr="0017302A">
              <w:rPr>
                <w:kern w:val="2"/>
                <w:sz w:val="20"/>
                <w:szCs w:val="20"/>
                <w:lang w:val="en-GB" w:eastAsia="zh-CN"/>
              </w:rPr>
              <w:t>6</w:t>
            </w:r>
            <w:r w:rsidR="008023EF">
              <w:rPr>
                <w:kern w:val="2"/>
                <w:sz w:val="20"/>
                <w:szCs w:val="20"/>
                <w:lang w:val="en-GB" w:eastAsia="zh-CN"/>
              </w:rPr>
              <w:t>4</w:t>
            </w:r>
            <w:r w:rsidRPr="002076E7">
              <w:rPr>
                <w:kern w:val="2"/>
                <w:sz w:val="20"/>
                <w:szCs w:val="20"/>
                <w:lang w:val="en-GB" w:eastAsia="zh-CN"/>
              </w:rPr>
              <w:t xml:space="preserve"> </w:t>
            </w:r>
            <w:r w:rsidR="00D56841" w:rsidRPr="002076E7">
              <w:rPr>
                <w:kern w:val="2"/>
                <w:sz w:val="20"/>
                <w:szCs w:val="20"/>
                <w:lang w:val="en-GB" w:eastAsia="zh-CN"/>
              </w:rPr>
              <w:t>bits</w:t>
            </w:r>
          </w:p>
        </w:tc>
        <w:tc>
          <w:tcPr>
            <w:tcW w:w="2359" w:type="dxa"/>
            <w:vMerge/>
          </w:tcPr>
          <w:p w14:paraId="5AE623B2" w14:textId="77777777" w:rsidR="00E5789C" w:rsidRPr="0017302A" w:rsidRDefault="00E5789C" w:rsidP="004E458A">
            <w:pPr>
              <w:rPr>
                <w:kern w:val="2"/>
                <w:sz w:val="20"/>
                <w:szCs w:val="20"/>
                <w:lang w:val="en-GB" w:eastAsia="zh-CN"/>
              </w:rPr>
            </w:pPr>
          </w:p>
        </w:tc>
        <w:tc>
          <w:tcPr>
            <w:tcW w:w="1283" w:type="dxa"/>
            <w:vMerge/>
          </w:tcPr>
          <w:p w14:paraId="49F44299" w14:textId="77777777" w:rsidR="00E5789C" w:rsidRPr="00714F26" w:rsidRDefault="00E5789C" w:rsidP="004E458A">
            <w:pPr>
              <w:rPr>
                <w:kern w:val="2"/>
                <w:sz w:val="20"/>
                <w:szCs w:val="20"/>
                <w:lang w:val="en-GB" w:eastAsia="zh-CN"/>
              </w:rPr>
            </w:pPr>
          </w:p>
        </w:tc>
      </w:tr>
      <w:tr w:rsidR="00E5789C" w14:paraId="41D8AEE2" w14:textId="77777777" w:rsidTr="008B490A">
        <w:trPr>
          <w:trHeight w:val="410"/>
        </w:trPr>
        <w:tc>
          <w:tcPr>
            <w:tcW w:w="1403" w:type="dxa"/>
            <w:vMerge w:val="restart"/>
          </w:tcPr>
          <w:p w14:paraId="6AF434B9" w14:textId="77777777" w:rsidR="00E5789C" w:rsidRPr="00714F26" w:rsidRDefault="00E5789C" w:rsidP="004E458A">
            <w:pPr>
              <w:rPr>
                <w:b/>
                <w:kern w:val="2"/>
                <w:sz w:val="20"/>
                <w:szCs w:val="20"/>
                <w:lang w:val="en-GB" w:eastAsia="zh-CN"/>
              </w:rPr>
            </w:pPr>
            <w:r w:rsidRPr="00714F26">
              <w:rPr>
                <w:rFonts w:hint="eastAsia"/>
                <w:b/>
                <w:kern w:val="2"/>
                <w:sz w:val="20"/>
                <w:szCs w:val="20"/>
                <w:lang w:val="en-GB" w:eastAsia="zh-CN"/>
              </w:rPr>
              <w:t>I</w:t>
            </w:r>
            <w:r w:rsidRPr="00714F26">
              <w:rPr>
                <w:b/>
                <w:kern w:val="2"/>
                <w:sz w:val="20"/>
                <w:szCs w:val="20"/>
                <w:lang w:val="en-GB" w:eastAsia="zh-CN"/>
              </w:rPr>
              <w:t>nference</w:t>
            </w:r>
          </w:p>
        </w:tc>
        <w:tc>
          <w:tcPr>
            <w:tcW w:w="1002" w:type="dxa"/>
          </w:tcPr>
          <w:p w14:paraId="359784E9" w14:textId="7357D660" w:rsidR="00E5789C" w:rsidRPr="00714F26" w:rsidRDefault="00596A9A" w:rsidP="004E458A">
            <w:pPr>
              <w:rPr>
                <w:b/>
                <w:kern w:val="2"/>
                <w:sz w:val="20"/>
                <w:szCs w:val="20"/>
                <w:lang w:val="en-GB" w:eastAsia="zh-CN"/>
              </w:rPr>
            </w:pPr>
            <w:r>
              <w:rPr>
                <w:b/>
                <w:kern w:val="2"/>
                <w:sz w:val="20"/>
                <w:szCs w:val="20"/>
                <w:lang w:val="en-GB" w:eastAsia="zh-CN"/>
              </w:rPr>
              <w:t>Input</w:t>
            </w:r>
          </w:p>
        </w:tc>
        <w:tc>
          <w:tcPr>
            <w:tcW w:w="1559" w:type="dxa"/>
          </w:tcPr>
          <w:p w14:paraId="10D2A11C" w14:textId="2AA2273C" w:rsidR="00E5789C" w:rsidRPr="00714F26" w:rsidRDefault="00C94981" w:rsidP="004E458A">
            <w:pPr>
              <w:rPr>
                <w:kern w:val="2"/>
                <w:sz w:val="20"/>
                <w:szCs w:val="20"/>
                <w:lang w:val="en-GB" w:eastAsia="zh-CN"/>
              </w:rPr>
            </w:pPr>
            <w:r w:rsidRPr="00714F26">
              <w:rPr>
                <w:sz w:val="20"/>
                <w:szCs w:val="20"/>
                <w:lang w:eastAsia="zh-CN"/>
              </w:rPr>
              <w:t>Same as training</w:t>
            </w:r>
          </w:p>
        </w:tc>
        <w:tc>
          <w:tcPr>
            <w:tcW w:w="1701" w:type="dxa"/>
          </w:tcPr>
          <w:p w14:paraId="7B7B6711" w14:textId="593F3C62" w:rsidR="00E5789C" w:rsidRPr="00714F26" w:rsidRDefault="00B30D5C" w:rsidP="004E458A">
            <w:pPr>
              <w:rPr>
                <w:kern w:val="2"/>
                <w:sz w:val="20"/>
                <w:szCs w:val="20"/>
                <w:lang w:val="en-GB" w:eastAsia="zh-CN"/>
              </w:rPr>
            </w:pPr>
            <w:r w:rsidRPr="0017302A">
              <w:rPr>
                <w:kern w:val="2"/>
                <w:sz w:val="20"/>
                <w:szCs w:val="20"/>
                <w:lang w:val="en-GB" w:eastAsia="zh-CN"/>
              </w:rPr>
              <w:t>Same as training</w:t>
            </w:r>
          </w:p>
        </w:tc>
        <w:tc>
          <w:tcPr>
            <w:tcW w:w="2359" w:type="dxa"/>
            <w:vMerge w:val="restart"/>
          </w:tcPr>
          <w:p w14:paraId="482DE459" w14:textId="7B7601E4" w:rsidR="00E5789C" w:rsidRPr="0017302A" w:rsidRDefault="00B91499"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00E5789C" w:rsidRPr="0017302A">
              <w:rPr>
                <w:rFonts w:eastAsia="Malgun Gothic"/>
                <w:color w:val="000000"/>
                <w:sz w:val="20"/>
                <w:szCs w:val="20"/>
                <w:lang w:eastAsia="x-none"/>
              </w:rPr>
              <w:t>.</w:t>
            </w:r>
          </w:p>
          <w:p w14:paraId="4C8ADB95" w14:textId="70894BC3" w:rsidR="0015115C" w:rsidRPr="0017302A" w:rsidRDefault="00E5789C" w:rsidP="0015115C">
            <w:pPr>
              <w:rPr>
                <w:rFonts w:eastAsiaTheme="minorEastAsia"/>
                <w:color w:val="000000"/>
                <w:sz w:val="20"/>
                <w:szCs w:val="20"/>
                <w:lang w:eastAsia="zh-CN"/>
              </w:rPr>
            </w:pPr>
            <w:r w:rsidRPr="0017302A">
              <w:rPr>
                <w:rFonts w:eastAsia="Malgun Gothic" w:hint="eastAsia"/>
                <w:color w:val="000000"/>
                <w:sz w:val="20"/>
                <w:szCs w:val="20"/>
                <w:lang w:eastAsia="x-none"/>
              </w:rPr>
              <w:t>N</w:t>
            </w:r>
            <w:r w:rsidRPr="0017302A">
              <w:rPr>
                <w:rFonts w:eastAsia="Malgun Gothic"/>
                <w:color w:val="000000"/>
                <w:sz w:val="20"/>
                <w:szCs w:val="20"/>
                <w:lang w:eastAsia="x-none"/>
              </w:rPr>
              <w:t xml:space="preserve">ote: </w:t>
            </w:r>
            <w:r w:rsidR="0015115C" w:rsidRPr="0017302A">
              <w:rPr>
                <w:rFonts w:eastAsia="Malgun Gothic"/>
                <w:color w:val="000000"/>
                <w:sz w:val="20"/>
                <w:szCs w:val="20"/>
                <w:lang w:eastAsia="x-none"/>
              </w:rPr>
              <w:t xml:space="preserve">For NW side model, </w:t>
            </w:r>
            <w:r w:rsidR="000B1D50" w:rsidRPr="0017302A">
              <w:rPr>
                <w:rFonts w:eastAsia="Malgun Gothic"/>
                <w:color w:val="000000"/>
                <w:sz w:val="20"/>
                <w:szCs w:val="20"/>
                <w:lang w:eastAsia="x-none"/>
              </w:rPr>
              <w:t xml:space="preserve">Input needs </w:t>
            </w:r>
            <w:r w:rsidR="0015115C" w:rsidRPr="0017302A">
              <w:rPr>
                <w:rFonts w:eastAsia="Malgun Gothic"/>
                <w:color w:val="000000"/>
                <w:sz w:val="20"/>
                <w:szCs w:val="20"/>
                <w:lang w:eastAsia="x-none"/>
              </w:rPr>
              <w:t>UE report</w:t>
            </w:r>
            <w:r w:rsidR="006015D4" w:rsidRPr="0017302A">
              <w:rPr>
                <w:rFonts w:eastAsia="Malgun Gothic"/>
                <w:color w:val="000000"/>
                <w:sz w:val="20"/>
                <w:szCs w:val="20"/>
                <w:lang w:eastAsia="x-none"/>
              </w:rPr>
              <w:t>, Output has no spec impact</w:t>
            </w:r>
            <w:r w:rsidR="0015115C" w:rsidRPr="0017302A">
              <w:rPr>
                <w:rFonts w:eastAsiaTheme="minorEastAsia"/>
                <w:color w:val="000000"/>
                <w:sz w:val="20"/>
                <w:szCs w:val="20"/>
                <w:lang w:eastAsia="zh-CN"/>
              </w:rPr>
              <w:t>.</w:t>
            </w:r>
          </w:p>
          <w:p w14:paraId="239DF6D6" w14:textId="4AD030E7" w:rsidR="00515DA8" w:rsidRPr="002076E7" w:rsidRDefault="0015115C" w:rsidP="0015115C">
            <w:pPr>
              <w:rPr>
                <w:kern w:val="2"/>
                <w:sz w:val="20"/>
                <w:szCs w:val="20"/>
                <w:lang w:val="en-GB" w:eastAsia="zh-CN"/>
              </w:rPr>
            </w:pPr>
            <w:r w:rsidRPr="0017302A">
              <w:rPr>
                <w:rFonts w:hint="eastAsia"/>
                <w:kern w:val="2"/>
                <w:sz w:val="20"/>
                <w:szCs w:val="20"/>
                <w:lang w:val="en-GB" w:eastAsia="zh-CN"/>
              </w:rPr>
              <w:t>F</w:t>
            </w:r>
            <w:r w:rsidRPr="0017302A">
              <w:rPr>
                <w:kern w:val="2"/>
                <w:sz w:val="20"/>
                <w:szCs w:val="20"/>
                <w:lang w:val="en-GB" w:eastAsia="zh-CN"/>
              </w:rPr>
              <w:t xml:space="preserve">or UE side model, </w:t>
            </w:r>
            <w:r w:rsidR="00A374B3" w:rsidRPr="0017302A">
              <w:rPr>
                <w:rFonts w:eastAsia="Malgun Gothic"/>
                <w:color w:val="000000"/>
                <w:sz w:val="20"/>
                <w:szCs w:val="20"/>
                <w:lang w:eastAsia="x-none"/>
              </w:rPr>
              <w:t>Output needs UE report, Input has no spec impact</w:t>
            </w:r>
            <w:r w:rsidRPr="0017302A">
              <w:rPr>
                <w:kern w:val="2"/>
                <w:sz w:val="20"/>
                <w:szCs w:val="20"/>
                <w:lang w:val="en-GB" w:eastAsia="zh-CN"/>
              </w:rPr>
              <w:t>.</w:t>
            </w:r>
          </w:p>
        </w:tc>
        <w:tc>
          <w:tcPr>
            <w:tcW w:w="1283" w:type="dxa"/>
            <w:vMerge w:val="restart"/>
          </w:tcPr>
          <w:p w14:paraId="7E1334AC" w14:textId="77777777" w:rsidR="00E5789C" w:rsidRPr="00714F26" w:rsidRDefault="00E5789C" w:rsidP="004E458A">
            <w:pPr>
              <w:rPr>
                <w:kern w:val="2"/>
                <w:sz w:val="20"/>
                <w:szCs w:val="20"/>
                <w:lang w:val="en-GB" w:eastAsia="zh-CN"/>
              </w:rPr>
            </w:pPr>
            <w:r w:rsidRPr="00714F26">
              <w:rPr>
                <w:sz w:val="20"/>
                <w:szCs w:val="20"/>
                <w:lang w:eastAsia="zh-CN"/>
              </w:rPr>
              <w:t>Real time</w:t>
            </w:r>
          </w:p>
        </w:tc>
      </w:tr>
      <w:tr w:rsidR="00E5789C" w14:paraId="0BE511B2" w14:textId="77777777" w:rsidTr="008B490A">
        <w:trPr>
          <w:trHeight w:val="410"/>
        </w:trPr>
        <w:tc>
          <w:tcPr>
            <w:tcW w:w="1403" w:type="dxa"/>
            <w:vMerge/>
          </w:tcPr>
          <w:p w14:paraId="30B9EC71" w14:textId="77777777" w:rsidR="00E5789C" w:rsidRPr="00714F26" w:rsidRDefault="00E5789C" w:rsidP="004E458A">
            <w:pPr>
              <w:rPr>
                <w:b/>
                <w:kern w:val="2"/>
                <w:sz w:val="20"/>
                <w:szCs w:val="20"/>
                <w:lang w:val="en-GB" w:eastAsia="zh-CN"/>
              </w:rPr>
            </w:pPr>
          </w:p>
        </w:tc>
        <w:tc>
          <w:tcPr>
            <w:tcW w:w="1002" w:type="dxa"/>
          </w:tcPr>
          <w:p w14:paraId="67B08ACF" w14:textId="418F5EC9" w:rsidR="00E5789C" w:rsidRPr="00714F26" w:rsidRDefault="00596A9A" w:rsidP="004E458A">
            <w:pPr>
              <w:rPr>
                <w:b/>
                <w:kern w:val="2"/>
                <w:sz w:val="20"/>
                <w:szCs w:val="20"/>
                <w:lang w:val="en-GB" w:eastAsia="zh-CN"/>
              </w:rPr>
            </w:pPr>
            <w:r>
              <w:rPr>
                <w:b/>
                <w:kern w:val="2"/>
                <w:sz w:val="20"/>
                <w:szCs w:val="20"/>
                <w:lang w:val="en-GB" w:eastAsia="zh-CN"/>
              </w:rPr>
              <w:t>Output</w:t>
            </w:r>
          </w:p>
        </w:tc>
        <w:tc>
          <w:tcPr>
            <w:tcW w:w="1559" w:type="dxa"/>
          </w:tcPr>
          <w:p w14:paraId="7ACA0648" w14:textId="26B2BB68" w:rsidR="00E5789C" w:rsidRPr="00714F26" w:rsidRDefault="001C409A" w:rsidP="004E458A">
            <w:pPr>
              <w:rPr>
                <w:kern w:val="2"/>
                <w:sz w:val="20"/>
                <w:szCs w:val="20"/>
                <w:lang w:val="en-GB" w:eastAsia="zh-CN"/>
              </w:rPr>
            </w:pPr>
            <w:r>
              <w:rPr>
                <w:kern w:val="2"/>
                <w:sz w:val="20"/>
                <w:szCs w:val="20"/>
                <w:lang w:val="en-GB" w:eastAsia="zh-CN"/>
              </w:rPr>
              <w:t>P</w:t>
            </w:r>
            <w:r w:rsidR="00461B1E">
              <w:rPr>
                <w:kern w:val="2"/>
                <w:sz w:val="20"/>
                <w:szCs w:val="20"/>
                <w:lang w:val="en-GB" w:eastAsia="zh-CN"/>
              </w:rPr>
              <w:t xml:space="preserve">redicted </w:t>
            </w:r>
            <w:r w:rsidR="0057080A">
              <w:rPr>
                <w:rFonts w:hint="eastAsia"/>
                <w:kern w:val="2"/>
                <w:sz w:val="20"/>
                <w:szCs w:val="20"/>
                <w:lang w:val="en-GB" w:eastAsia="zh-CN"/>
              </w:rPr>
              <w:t>L</w:t>
            </w:r>
            <w:r w:rsidR="0057080A">
              <w:rPr>
                <w:kern w:val="2"/>
                <w:sz w:val="20"/>
                <w:szCs w:val="20"/>
                <w:lang w:val="en-GB" w:eastAsia="zh-CN"/>
              </w:rPr>
              <w:t xml:space="preserve">1-RSRP or </w:t>
            </w:r>
            <w:r w:rsidR="00461B1E">
              <w:rPr>
                <w:kern w:val="2"/>
                <w:sz w:val="20"/>
                <w:szCs w:val="20"/>
                <w:lang w:val="en-GB" w:eastAsia="zh-CN"/>
              </w:rPr>
              <w:t>predicted b</w:t>
            </w:r>
            <w:r w:rsidR="0057080A">
              <w:rPr>
                <w:kern w:val="2"/>
                <w:sz w:val="20"/>
                <w:szCs w:val="20"/>
                <w:lang w:val="en-GB" w:eastAsia="zh-CN"/>
              </w:rPr>
              <w:t>eam ID</w:t>
            </w:r>
          </w:p>
        </w:tc>
        <w:tc>
          <w:tcPr>
            <w:tcW w:w="1701" w:type="dxa"/>
          </w:tcPr>
          <w:p w14:paraId="1FD2FBDD" w14:textId="06E11C40" w:rsidR="00E5789C" w:rsidRDefault="00386ED3" w:rsidP="004E458A">
            <w:pPr>
              <w:rPr>
                <w:kern w:val="2"/>
                <w:sz w:val="20"/>
                <w:szCs w:val="20"/>
                <w:lang w:val="en-GB" w:eastAsia="zh-CN"/>
              </w:rPr>
            </w:pPr>
            <w:r>
              <w:rPr>
                <w:rFonts w:hint="eastAsia"/>
                <w:kern w:val="2"/>
                <w:sz w:val="20"/>
                <w:szCs w:val="20"/>
                <w:lang w:val="en-GB" w:eastAsia="zh-CN"/>
              </w:rPr>
              <w:t>L</w:t>
            </w:r>
            <w:r>
              <w:rPr>
                <w:kern w:val="2"/>
                <w:sz w:val="20"/>
                <w:szCs w:val="20"/>
                <w:lang w:val="en-GB" w:eastAsia="zh-CN"/>
              </w:rPr>
              <w:t xml:space="preserve">1-RSRP: </w:t>
            </w:r>
            <w:r w:rsidR="00C679B3">
              <w:rPr>
                <w:kern w:val="2"/>
                <w:sz w:val="20"/>
                <w:szCs w:val="20"/>
                <w:lang w:val="en-GB" w:eastAsia="zh-CN"/>
              </w:rPr>
              <w:t xml:space="preserve">20 </w:t>
            </w:r>
            <w:r w:rsidR="00D4277E">
              <w:rPr>
                <w:kern w:val="2"/>
                <w:sz w:val="20"/>
                <w:szCs w:val="20"/>
                <w:lang w:val="en-GB" w:eastAsia="zh-CN"/>
              </w:rPr>
              <w:t>bits</w:t>
            </w:r>
            <w:r>
              <w:rPr>
                <w:kern w:val="2"/>
                <w:sz w:val="20"/>
                <w:szCs w:val="20"/>
                <w:lang w:val="en-GB" w:eastAsia="zh-CN"/>
              </w:rPr>
              <w:t>;</w:t>
            </w:r>
          </w:p>
          <w:p w14:paraId="335FE541" w14:textId="3D639259" w:rsidR="00386ED3" w:rsidRPr="00714F26" w:rsidRDefault="00386ED3" w:rsidP="004E458A">
            <w:pPr>
              <w:rPr>
                <w:kern w:val="2"/>
                <w:sz w:val="20"/>
                <w:szCs w:val="20"/>
                <w:lang w:val="en-GB" w:eastAsia="zh-CN"/>
              </w:rPr>
            </w:pPr>
            <w:r>
              <w:rPr>
                <w:kern w:val="2"/>
                <w:sz w:val="20"/>
                <w:szCs w:val="20"/>
                <w:lang w:val="en-GB" w:eastAsia="zh-CN"/>
              </w:rPr>
              <w:t xml:space="preserve">Best beam ID: </w:t>
            </w:r>
            <w:r w:rsidR="0033548C">
              <w:rPr>
                <w:kern w:val="2"/>
                <w:sz w:val="20"/>
                <w:szCs w:val="20"/>
                <w:lang w:val="en-GB" w:eastAsia="zh-CN"/>
              </w:rPr>
              <w:t xml:space="preserve">6 </w:t>
            </w:r>
            <w:r>
              <w:rPr>
                <w:kern w:val="2"/>
                <w:sz w:val="20"/>
                <w:szCs w:val="20"/>
                <w:lang w:val="en-GB" w:eastAsia="zh-CN"/>
              </w:rPr>
              <w:t>bits</w:t>
            </w:r>
          </w:p>
        </w:tc>
        <w:tc>
          <w:tcPr>
            <w:tcW w:w="2359" w:type="dxa"/>
            <w:vMerge/>
          </w:tcPr>
          <w:p w14:paraId="00EAB413" w14:textId="77777777" w:rsidR="00E5789C" w:rsidRPr="0017302A" w:rsidRDefault="00E5789C" w:rsidP="004E458A">
            <w:pPr>
              <w:rPr>
                <w:kern w:val="2"/>
                <w:sz w:val="20"/>
                <w:szCs w:val="20"/>
                <w:lang w:val="en-GB" w:eastAsia="zh-CN"/>
              </w:rPr>
            </w:pPr>
          </w:p>
        </w:tc>
        <w:tc>
          <w:tcPr>
            <w:tcW w:w="1283" w:type="dxa"/>
            <w:vMerge/>
          </w:tcPr>
          <w:p w14:paraId="470AFEFD" w14:textId="77777777" w:rsidR="00E5789C" w:rsidRPr="00714F26" w:rsidRDefault="00E5789C" w:rsidP="004E458A">
            <w:pPr>
              <w:rPr>
                <w:kern w:val="2"/>
                <w:sz w:val="20"/>
                <w:szCs w:val="20"/>
                <w:lang w:val="en-GB" w:eastAsia="zh-CN"/>
              </w:rPr>
            </w:pPr>
          </w:p>
        </w:tc>
      </w:tr>
      <w:tr w:rsidR="002242FE" w14:paraId="46863D59" w14:textId="77777777" w:rsidTr="008B490A">
        <w:trPr>
          <w:trHeight w:val="410"/>
        </w:trPr>
        <w:tc>
          <w:tcPr>
            <w:tcW w:w="1403" w:type="dxa"/>
            <w:vMerge w:val="restart"/>
          </w:tcPr>
          <w:p w14:paraId="6DE49A2D" w14:textId="77777777" w:rsidR="002242FE" w:rsidRPr="00714F26" w:rsidRDefault="002242FE" w:rsidP="004E458A">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onitor-intermediate KPI</w:t>
            </w:r>
          </w:p>
        </w:tc>
        <w:tc>
          <w:tcPr>
            <w:tcW w:w="1002" w:type="dxa"/>
          </w:tcPr>
          <w:p w14:paraId="75FB993F" w14:textId="4960F40C" w:rsidR="002242FE" w:rsidRPr="00714F26" w:rsidRDefault="002242FE" w:rsidP="004E458A">
            <w:pPr>
              <w:rPr>
                <w:b/>
                <w:kern w:val="2"/>
                <w:sz w:val="20"/>
                <w:szCs w:val="20"/>
                <w:lang w:val="en-GB" w:eastAsia="zh-CN"/>
              </w:rPr>
            </w:pPr>
            <w:r>
              <w:rPr>
                <w:b/>
                <w:kern w:val="2"/>
                <w:sz w:val="20"/>
                <w:szCs w:val="20"/>
                <w:lang w:val="en-GB" w:eastAsia="zh-CN"/>
              </w:rPr>
              <w:t>Label</w:t>
            </w:r>
          </w:p>
        </w:tc>
        <w:tc>
          <w:tcPr>
            <w:tcW w:w="1559" w:type="dxa"/>
          </w:tcPr>
          <w:p w14:paraId="5032EB1D" w14:textId="762FEBD0" w:rsidR="002242FE" w:rsidRPr="00714F26" w:rsidRDefault="002242FE" w:rsidP="004E458A">
            <w:pPr>
              <w:rPr>
                <w:kern w:val="2"/>
                <w:sz w:val="20"/>
                <w:szCs w:val="20"/>
                <w:lang w:val="en-GB" w:eastAsia="zh-CN"/>
              </w:rPr>
            </w:pPr>
            <w:r w:rsidRPr="00714F26">
              <w:rPr>
                <w:sz w:val="20"/>
                <w:szCs w:val="20"/>
                <w:lang w:eastAsia="zh-CN"/>
              </w:rPr>
              <w:t>Same as training</w:t>
            </w:r>
          </w:p>
        </w:tc>
        <w:tc>
          <w:tcPr>
            <w:tcW w:w="1701" w:type="dxa"/>
          </w:tcPr>
          <w:p w14:paraId="4C72A0A9" w14:textId="03B1D92E" w:rsidR="002242FE" w:rsidRPr="00714F26" w:rsidRDefault="002242FE" w:rsidP="004E458A">
            <w:pPr>
              <w:rPr>
                <w:kern w:val="2"/>
                <w:sz w:val="20"/>
                <w:szCs w:val="20"/>
                <w:lang w:val="en-GB" w:eastAsia="zh-CN"/>
              </w:rPr>
            </w:pPr>
            <w:r w:rsidRPr="00714F26">
              <w:rPr>
                <w:sz w:val="20"/>
                <w:szCs w:val="20"/>
                <w:lang w:eastAsia="zh-CN"/>
              </w:rPr>
              <w:t>Same as training</w:t>
            </w:r>
          </w:p>
        </w:tc>
        <w:tc>
          <w:tcPr>
            <w:tcW w:w="2359" w:type="dxa"/>
            <w:vMerge w:val="restart"/>
          </w:tcPr>
          <w:p w14:paraId="648A472A" w14:textId="77777777" w:rsidR="002242FE" w:rsidRPr="0017302A" w:rsidRDefault="002242FE"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253E6A90" w14:textId="4A7633EF" w:rsidR="002242FE" w:rsidRPr="0017302A" w:rsidRDefault="002242FE" w:rsidP="00224BF1">
            <w:pPr>
              <w:rPr>
                <w:rFonts w:eastAsiaTheme="minorEastAsia"/>
                <w:color w:val="000000"/>
                <w:sz w:val="20"/>
                <w:szCs w:val="20"/>
                <w:lang w:eastAsia="zh-CN"/>
              </w:rPr>
            </w:pPr>
            <w:r w:rsidRPr="0017302A">
              <w:rPr>
                <w:rFonts w:eastAsia="Malgun Gothic" w:hint="eastAsia"/>
                <w:color w:val="000000"/>
                <w:sz w:val="20"/>
                <w:szCs w:val="20"/>
                <w:lang w:eastAsia="x-none"/>
              </w:rPr>
              <w:t>N</w:t>
            </w:r>
            <w:r w:rsidRPr="0017302A">
              <w:rPr>
                <w:rFonts w:eastAsia="Malgun Gothic"/>
                <w:color w:val="000000"/>
                <w:sz w:val="20"/>
                <w:szCs w:val="20"/>
                <w:lang w:eastAsia="x-none"/>
              </w:rPr>
              <w:t xml:space="preserve">ote: For NW side model, Label and Input need UE report, Output has no spec </w:t>
            </w:r>
            <w:r w:rsidRPr="0017302A">
              <w:rPr>
                <w:rFonts w:eastAsia="Malgun Gothic"/>
                <w:color w:val="000000"/>
                <w:sz w:val="20"/>
                <w:szCs w:val="20"/>
                <w:lang w:eastAsia="x-none"/>
              </w:rPr>
              <w:lastRenderedPageBreak/>
              <w:t>impact</w:t>
            </w:r>
            <w:r w:rsidRPr="0017302A">
              <w:rPr>
                <w:rFonts w:eastAsiaTheme="minorEastAsia"/>
                <w:color w:val="000000"/>
                <w:sz w:val="20"/>
                <w:szCs w:val="20"/>
                <w:lang w:eastAsia="zh-CN"/>
              </w:rPr>
              <w:t>.</w:t>
            </w:r>
          </w:p>
          <w:p w14:paraId="27D8F2F2" w14:textId="4A80278A" w:rsidR="002242FE" w:rsidRPr="002076E7" w:rsidRDefault="002242FE" w:rsidP="0017302A">
            <w:pPr>
              <w:rPr>
                <w:kern w:val="2"/>
                <w:sz w:val="20"/>
                <w:szCs w:val="20"/>
                <w:lang w:val="en-GB" w:eastAsia="zh-CN"/>
              </w:rPr>
            </w:pPr>
            <w:r w:rsidRPr="0017302A">
              <w:rPr>
                <w:rFonts w:hint="eastAsia"/>
                <w:kern w:val="2"/>
                <w:sz w:val="20"/>
                <w:szCs w:val="20"/>
                <w:lang w:val="en-GB" w:eastAsia="zh-CN"/>
              </w:rPr>
              <w:t>F</w:t>
            </w:r>
            <w:r w:rsidRPr="0017302A">
              <w:rPr>
                <w:kern w:val="2"/>
                <w:sz w:val="20"/>
                <w:szCs w:val="20"/>
                <w:lang w:val="en-GB" w:eastAsia="zh-CN"/>
              </w:rPr>
              <w:t xml:space="preserve">or UE side model, </w:t>
            </w:r>
            <w:r w:rsidRPr="0017302A">
              <w:rPr>
                <w:rFonts w:eastAsia="Malgun Gothic"/>
                <w:color w:val="000000"/>
                <w:sz w:val="20"/>
                <w:szCs w:val="20"/>
                <w:lang w:eastAsia="x-none"/>
              </w:rPr>
              <w:t>no spec impact</w:t>
            </w:r>
            <w:r w:rsidRPr="0017302A">
              <w:rPr>
                <w:kern w:val="2"/>
                <w:sz w:val="20"/>
                <w:szCs w:val="20"/>
                <w:lang w:val="en-GB" w:eastAsia="zh-CN"/>
              </w:rPr>
              <w:t>.</w:t>
            </w:r>
          </w:p>
        </w:tc>
        <w:tc>
          <w:tcPr>
            <w:tcW w:w="1283" w:type="dxa"/>
            <w:vMerge w:val="restart"/>
          </w:tcPr>
          <w:p w14:paraId="48ECFBD7" w14:textId="77777777" w:rsidR="002242FE" w:rsidRPr="00714F26" w:rsidRDefault="002242FE" w:rsidP="004E458A">
            <w:pPr>
              <w:rPr>
                <w:kern w:val="2"/>
                <w:sz w:val="20"/>
                <w:szCs w:val="20"/>
                <w:lang w:val="en-GB" w:eastAsia="zh-CN"/>
              </w:rPr>
            </w:pPr>
            <w:r w:rsidRPr="00714F26">
              <w:rPr>
                <w:sz w:val="20"/>
                <w:szCs w:val="20"/>
                <w:lang w:eastAsia="zh-CN"/>
              </w:rPr>
              <w:lastRenderedPageBreak/>
              <w:t>Near real time</w:t>
            </w:r>
          </w:p>
        </w:tc>
      </w:tr>
      <w:tr w:rsidR="002242FE" w14:paraId="0C83E441" w14:textId="77777777" w:rsidTr="008B490A">
        <w:trPr>
          <w:trHeight w:val="410"/>
        </w:trPr>
        <w:tc>
          <w:tcPr>
            <w:tcW w:w="1403" w:type="dxa"/>
            <w:vMerge/>
          </w:tcPr>
          <w:p w14:paraId="76E14CF5" w14:textId="77777777" w:rsidR="002242FE" w:rsidRPr="00714F26" w:rsidRDefault="002242FE" w:rsidP="004E458A">
            <w:pPr>
              <w:rPr>
                <w:b/>
                <w:kern w:val="2"/>
                <w:sz w:val="20"/>
                <w:szCs w:val="20"/>
                <w:lang w:val="en-GB" w:eastAsia="zh-CN"/>
              </w:rPr>
            </w:pPr>
          </w:p>
        </w:tc>
        <w:tc>
          <w:tcPr>
            <w:tcW w:w="1002" w:type="dxa"/>
          </w:tcPr>
          <w:p w14:paraId="3C5239BB" w14:textId="1D8450F7" w:rsidR="002242FE" w:rsidRDefault="002242FE" w:rsidP="004E458A">
            <w:pPr>
              <w:rPr>
                <w:b/>
                <w:kern w:val="2"/>
                <w:sz w:val="20"/>
                <w:szCs w:val="20"/>
                <w:lang w:val="en-GB" w:eastAsia="zh-CN"/>
              </w:rPr>
            </w:pPr>
            <w:r>
              <w:rPr>
                <w:rFonts w:hint="eastAsia"/>
                <w:b/>
                <w:kern w:val="2"/>
                <w:sz w:val="20"/>
                <w:szCs w:val="20"/>
                <w:lang w:val="en-GB" w:eastAsia="zh-CN"/>
              </w:rPr>
              <w:t>I</w:t>
            </w:r>
            <w:r>
              <w:rPr>
                <w:b/>
                <w:kern w:val="2"/>
                <w:sz w:val="20"/>
                <w:szCs w:val="20"/>
                <w:lang w:val="en-GB" w:eastAsia="zh-CN"/>
              </w:rPr>
              <w:t>nput</w:t>
            </w:r>
          </w:p>
        </w:tc>
        <w:tc>
          <w:tcPr>
            <w:tcW w:w="1559" w:type="dxa"/>
          </w:tcPr>
          <w:p w14:paraId="397D95F9" w14:textId="08632237" w:rsidR="002242FE" w:rsidRDefault="002242FE" w:rsidP="004E458A">
            <w:pPr>
              <w:rPr>
                <w:kern w:val="2"/>
                <w:sz w:val="20"/>
                <w:szCs w:val="20"/>
                <w:lang w:val="en-GB" w:eastAsia="zh-CN"/>
              </w:rPr>
            </w:pPr>
            <w:r w:rsidRPr="00714F26">
              <w:rPr>
                <w:sz w:val="20"/>
                <w:szCs w:val="20"/>
                <w:lang w:eastAsia="zh-CN"/>
              </w:rPr>
              <w:t>Same as training</w:t>
            </w:r>
          </w:p>
        </w:tc>
        <w:tc>
          <w:tcPr>
            <w:tcW w:w="1701" w:type="dxa"/>
          </w:tcPr>
          <w:p w14:paraId="21EF3F89" w14:textId="58E56DB6" w:rsidR="002242FE" w:rsidRPr="00714F26" w:rsidRDefault="002242FE" w:rsidP="004E458A">
            <w:pPr>
              <w:rPr>
                <w:kern w:val="2"/>
                <w:sz w:val="20"/>
                <w:szCs w:val="20"/>
                <w:lang w:val="en-GB" w:eastAsia="zh-CN"/>
              </w:rPr>
            </w:pPr>
            <w:r w:rsidRPr="00714F26">
              <w:rPr>
                <w:sz w:val="20"/>
                <w:szCs w:val="20"/>
                <w:lang w:eastAsia="zh-CN"/>
              </w:rPr>
              <w:t>Same as training</w:t>
            </w:r>
          </w:p>
        </w:tc>
        <w:tc>
          <w:tcPr>
            <w:tcW w:w="2359" w:type="dxa"/>
            <w:vMerge/>
          </w:tcPr>
          <w:p w14:paraId="72652895" w14:textId="77777777" w:rsidR="002242FE" w:rsidRPr="00714F26" w:rsidRDefault="002242FE" w:rsidP="004E458A">
            <w:pPr>
              <w:rPr>
                <w:rFonts w:eastAsia="Malgun Gothic"/>
                <w:color w:val="000000"/>
                <w:sz w:val="20"/>
                <w:szCs w:val="20"/>
                <w:lang w:eastAsia="x-none"/>
              </w:rPr>
            </w:pPr>
          </w:p>
        </w:tc>
        <w:tc>
          <w:tcPr>
            <w:tcW w:w="1283" w:type="dxa"/>
            <w:vMerge/>
          </w:tcPr>
          <w:p w14:paraId="2DD2D6B7" w14:textId="77777777" w:rsidR="002242FE" w:rsidRPr="00714F26" w:rsidRDefault="002242FE" w:rsidP="004E458A">
            <w:pPr>
              <w:rPr>
                <w:sz w:val="20"/>
                <w:szCs w:val="20"/>
                <w:lang w:eastAsia="zh-CN"/>
              </w:rPr>
            </w:pPr>
          </w:p>
        </w:tc>
      </w:tr>
      <w:tr w:rsidR="002242FE" w14:paraId="390DC2F3" w14:textId="77777777" w:rsidTr="008B490A">
        <w:trPr>
          <w:trHeight w:val="410"/>
        </w:trPr>
        <w:tc>
          <w:tcPr>
            <w:tcW w:w="1403" w:type="dxa"/>
            <w:vMerge/>
          </w:tcPr>
          <w:p w14:paraId="26EC5BCC" w14:textId="77777777" w:rsidR="002242FE" w:rsidRPr="00714F26" w:rsidRDefault="002242FE" w:rsidP="004E458A">
            <w:pPr>
              <w:rPr>
                <w:b/>
                <w:kern w:val="2"/>
                <w:sz w:val="20"/>
                <w:szCs w:val="20"/>
                <w:lang w:val="en-GB" w:eastAsia="zh-CN"/>
              </w:rPr>
            </w:pPr>
          </w:p>
        </w:tc>
        <w:tc>
          <w:tcPr>
            <w:tcW w:w="1002" w:type="dxa"/>
          </w:tcPr>
          <w:p w14:paraId="548A5A21" w14:textId="42671FAF" w:rsidR="002242FE" w:rsidRPr="00714F26" w:rsidRDefault="002242FE" w:rsidP="004E458A">
            <w:pPr>
              <w:rPr>
                <w:b/>
                <w:kern w:val="2"/>
                <w:sz w:val="20"/>
                <w:szCs w:val="20"/>
                <w:lang w:val="en-GB" w:eastAsia="zh-CN"/>
              </w:rPr>
            </w:pPr>
            <w:r>
              <w:rPr>
                <w:b/>
                <w:kern w:val="2"/>
                <w:sz w:val="20"/>
                <w:szCs w:val="20"/>
                <w:lang w:val="en-GB" w:eastAsia="zh-CN"/>
              </w:rPr>
              <w:t>Output</w:t>
            </w:r>
          </w:p>
        </w:tc>
        <w:tc>
          <w:tcPr>
            <w:tcW w:w="1559" w:type="dxa"/>
          </w:tcPr>
          <w:p w14:paraId="5AB08698" w14:textId="30B85CDE" w:rsidR="002242FE" w:rsidRPr="00714F26" w:rsidRDefault="002242FE" w:rsidP="004E458A">
            <w:pPr>
              <w:rPr>
                <w:kern w:val="2"/>
                <w:sz w:val="20"/>
                <w:szCs w:val="20"/>
                <w:lang w:val="en-GB" w:eastAsia="zh-CN"/>
              </w:rPr>
            </w:pPr>
            <w:r w:rsidRPr="00714F26">
              <w:rPr>
                <w:sz w:val="20"/>
                <w:szCs w:val="20"/>
                <w:lang w:eastAsia="zh-CN"/>
              </w:rPr>
              <w:t xml:space="preserve">Same as </w:t>
            </w:r>
            <w:r>
              <w:rPr>
                <w:sz w:val="20"/>
                <w:szCs w:val="20"/>
                <w:lang w:eastAsia="zh-CN"/>
              </w:rPr>
              <w:lastRenderedPageBreak/>
              <w:t>inference</w:t>
            </w:r>
          </w:p>
        </w:tc>
        <w:tc>
          <w:tcPr>
            <w:tcW w:w="1701" w:type="dxa"/>
          </w:tcPr>
          <w:p w14:paraId="4128508E" w14:textId="7A36573E" w:rsidR="002242FE" w:rsidRPr="00714F26" w:rsidRDefault="002242FE" w:rsidP="004E458A">
            <w:pPr>
              <w:rPr>
                <w:kern w:val="2"/>
                <w:sz w:val="20"/>
                <w:szCs w:val="20"/>
                <w:lang w:val="en-GB" w:eastAsia="zh-CN"/>
              </w:rPr>
            </w:pPr>
            <w:r w:rsidRPr="00714F26">
              <w:rPr>
                <w:sz w:val="20"/>
                <w:szCs w:val="20"/>
                <w:lang w:eastAsia="zh-CN"/>
              </w:rPr>
              <w:lastRenderedPageBreak/>
              <w:t xml:space="preserve">Same as </w:t>
            </w:r>
            <w:r>
              <w:rPr>
                <w:sz w:val="20"/>
                <w:szCs w:val="20"/>
                <w:lang w:eastAsia="zh-CN"/>
              </w:rPr>
              <w:t>inference</w:t>
            </w:r>
          </w:p>
        </w:tc>
        <w:tc>
          <w:tcPr>
            <w:tcW w:w="2359" w:type="dxa"/>
            <w:vMerge/>
          </w:tcPr>
          <w:p w14:paraId="42A74189" w14:textId="77777777" w:rsidR="002242FE" w:rsidRPr="00714F26" w:rsidRDefault="002242FE" w:rsidP="004E458A">
            <w:pPr>
              <w:rPr>
                <w:kern w:val="2"/>
                <w:sz w:val="20"/>
                <w:szCs w:val="20"/>
                <w:lang w:val="en-GB" w:eastAsia="zh-CN"/>
              </w:rPr>
            </w:pPr>
          </w:p>
        </w:tc>
        <w:tc>
          <w:tcPr>
            <w:tcW w:w="1283" w:type="dxa"/>
            <w:vMerge/>
          </w:tcPr>
          <w:p w14:paraId="2589F877" w14:textId="77777777" w:rsidR="002242FE" w:rsidRPr="00714F26" w:rsidRDefault="002242FE" w:rsidP="004E458A">
            <w:pPr>
              <w:rPr>
                <w:kern w:val="2"/>
                <w:sz w:val="20"/>
                <w:szCs w:val="20"/>
                <w:lang w:val="en-GB" w:eastAsia="zh-CN"/>
              </w:rPr>
            </w:pPr>
          </w:p>
        </w:tc>
      </w:tr>
      <w:tr w:rsidR="008C2F0B" w14:paraId="6E5DCD2C" w14:textId="77777777" w:rsidTr="00FE28CF">
        <w:trPr>
          <w:trHeight w:val="410"/>
        </w:trPr>
        <w:tc>
          <w:tcPr>
            <w:tcW w:w="1403" w:type="dxa"/>
          </w:tcPr>
          <w:p w14:paraId="5FFCB652" w14:textId="77777777" w:rsidR="008C2F0B" w:rsidRPr="00714F26" w:rsidRDefault="008C2F0B" w:rsidP="004E458A">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onitor-other KPIs</w:t>
            </w:r>
          </w:p>
        </w:tc>
        <w:tc>
          <w:tcPr>
            <w:tcW w:w="7904" w:type="dxa"/>
            <w:gridSpan w:val="5"/>
          </w:tcPr>
          <w:p w14:paraId="6D68F3CC" w14:textId="5EA0D13E" w:rsidR="008C2F0B" w:rsidRPr="00714F26" w:rsidRDefault="008C2F0B" w:rsidP="004E458A">
            <w:pPr>
              <w:rPr>
                <w:kern w:val="2"/>
                <w:sz w:val="20"/>
                <w:szCs w:val="20"/>
                <w:lang w:val="en-GB" w:eastAsia="zh-CN"/>
              </w:rPr>
            </w:pPr>
            <w:r w:rsidRPr="00714F26">
              <w:rPr>
                <w:kern w:val="2"/>
                <w:sz w:val="20"/>
                <w:szCs w:val="20"/>
                <w:lang w:val="en-GB" w:eastAsia="zh-CN"/>
              </w:rPr>
              <w:t xml:space="preserve">For </w:t>
            </w:r>
            <w:r>
              <w:rPr>
                <w:kern w:val="2"/>
                <w:sz w:val="20"/>
                <w:szCs w:val="20"/>
                <w:lang w:val="en-GB" w:eastAsia="zh-CN"/>
              </w:rPr>
              <w:t>NW side monitor or UE side monitor</w:t>
            </w:r>
            <w:r w:rsidRPr="00714F26">
              <w:rPr>
                <w:kern w:val="2"/>
                <w:sz w:val="20"/>
                <w:szCs w:val="20"/>
                <w:lang w:val="en-GB" w:eastAsia="zh-CN"/>
              </w:rPr>
              <w:t>, how to obtain other KPIs such as input/output distribution, eventual KPI, etc., can be up to implementation.</w:t>
            </w:r>
          </w:p>
        </w:tc>
      </w:tr>
    </w:tbl>
    <w:p w14:paraId="1F94F8C3" w14:textId="1283B096" w:rsidR="00E5789C" w:rsidRDefault="00E5789C" w:rsidP="00E5789C">
      <w:pPr>
        <w:rPr>
          <w:kern w:val="2"/>
          <w:lang w:val="en-GB" w:eastAsia="zh-CN"/>
        </w:rPr>
      </w:pPr>
    </w:p>
    <w:p w14:paraId="5E74B6CA" w14:textId="232E8C41" w:rsidR="00992321" w:rsidRPr="00DE1763" w:rsidRDefault="00992321" w:rsidP="00992321">
      <w:pPr>
        <w:pStyle w:val="Caption"/>
      </w:pPr>
      <w:r>
        <w:rPr>
          <w:rFonts w:hint="eastAsia"/>
        </w:rPr>
        <w:t>T</w:t>
      </w:r>
      <w:r>
        <w:t xml:space="preserve">able </w:t>
      </w:r>
      <w:r w:rsidR="00025518">
        <w:t>3</w:t>
      </w:r>
      <w:r>
        <w:t xml:space="preserve"> </w:t>
      </w:r>
      <w:r w:rsidRPr="000F53A7">
        <w:t xml:space="preserve">Data collection requirements for </w:t>
      </w:r>
      <w:r w:rsidR="00706823">
        <w:rPr>
          <w:rFonts w:ascii="Times" w:eastAsia="Batang" w:hAnsi="Times"/>
          <w:szCs w:val="24"/>
          <w:lang w:val="en-GB"/>
        </w:rPr>
        <w:t>Positioning</w:t>
      </w:r>
      <w:r w:rsidR="00BD5380">
        <w:rPr>
          <w:rFonts w:ascii="Times" w:eastAsia="Batang" w:hAnsi="Times"/>
          <w:szCs w:val="24"/>
          <w:lang w:val="en-GB"/>
        </w:rPr>
        <w:t>, UE-sided model (Case 1/2a)</w:t>
      </w:r>
    </w:p>
    <w:tbl>
      <w:tblPr>
        <w:tblStyle w:val="TableGrid"/>
        <w:tblW w:w="0" w:type="auto"/>
        <w:tblLook w:val="04A0" w:firstRow="1" w:lastRow="0" w:firstColumn="1" w:lastColumn="0" w:noHBand="0" w:noVBand="1"/>
      </w:tblPr>
      <w:tblGrid>
        <w:gridCol w:w="1396"/>
        <w:gridCol w:w="867"/>
        <w:gridCol w:w="2080"/>
        <w:gridCol w:w="1889"/>
        <w:gridCol w:w="1792"/>
        <w:gridCol w:w="1283"/>
      </w:tblGrid>
      <w:tr w:rsidR="00992321" w14:paraId="5E379FBF" w14:textId="77777777" w:rsidTr="0017302A">
        <w:trPr>
          <w:trHeight w:val="880"/>
        </w:trPr>
        <w:tc>
          <w:tcPr>
            <w:tcW w:w="1396" w:type="dxa"/>
          </w:tcPr>
          <w:p w14:paraId="3E95465D" w14:textId="77777777" w:rsidR="00992321" w:rsidRPr="00714F26" w:rsidRDefault="00992321" w:rsidP="004E458A">
            <w:pPr>
              <w:rPr>
                <w:kern w:val="2"/>
                <w:sz w:val="20"/>
                <w:szCs w:val="20"/>
                <w:lang w:val="en-GB" w:eastAsia="zh-CN"/>
              </w:rPr>
            </w:pPr>
          </w:p>
        </w:tc>
        <w:tc>
          <w:tcPr>
            <w:tcW w:w="867" w:type="dxa"/>
          </w:tcPr>
          <w:p w14:paraId="7FB93599" w14:textId="77777777" w:rsidR="00992321" w:rsidRPr="00714F26" w:rsidRDefault="00992321" w:rsidP="004E458A">
            <w:pPr>
              <w:rPr>
                <w:kern w:val="2"/>
                <w:sz w:val="20"/>
                <w:szCs w:val="20"/>
                <w:lang w:val="en-GB" w:eastAsia="zh-CN"/>
              </w:rPr>
            </w:pPr>
          </w:p>
        </w:tc>
        <w:tc>
          <w:tcPr>
            <w:tcW w:w="2080" w:type="dxa"/>
          </w:tcPr>
          <w:p w14:paraId="7F4A2A49" w14:textId="77777777" w:rsidR="00992321" w:rsidRPr="00714F26" w:rsidRDefault="00992321" w:rsidP="004E458A">
            <w:pPr>
              <w:rPr>
                <w:b/>
                <w:kern w:val="2"/>
                <w:sz w:val="20"/>
                <w:szCs w:val="20"/>
                <w:lang w:val="en-GB" w:eastAsia="zh-CN"/>
              </w:rPr>
            </w:pPr>
            <w:r w:rsidRPr="00714F26">
              <w:rPr>
                <w:rFonts w:hint="eastAsia"/>
                <w:b/>
                <w:kern w:val="2"/>
                <w:sz w:val="20"/>
                <w:szCs w:val="20"/>
                <w:lang w:val="en-GB" w:eastAsia="zh-CN"/>
              </w:rPr>
              <w:t>D</w:t>
            </w:r>
            <w:r w:rsidRPr="00714F26">
              <w:rPr>
                <w:b/>
                <w:kern w:val="2"/>
                <w:sz w:val="20"/>
                <w:szCs w:val="20"/>
                <w:lang w:val="en-GB" w:eastAsia="zh-CN"/>
              </w:rPr>
              <w:t>ata content</w:t>
            </w:r>
          </w:p>
        </w:tc>
        <w:tc>
          <w:tcPr>
            <w:tcW w:w="1889" w:type="dxa"/>
          </w:tcPr>
          <w:p w14:paraId="5B452E86" w14:textId="77777777" w:rsidR="00992321" w:rsidRPr="00714F26" w:rsidRDefault="00992321" w:rsidP="004E458A">
            <w:pPr>
              <w:rPr>
                <w:b/>
                <w:kern w:val="2"/>
                <w:sz w:val="20"/>
                <w:szCs w:val="20"/>
                <w:lang w:val="en-GB" w:eastAsia="zh-CN"/>
              </w:rPr>
            </w:pPr>
            <w:r w:rsidRPr="00714F26">
              <w:rPr>
                <w:b/>
                <w:sz w:val="20"/>
                <w:szCs w:val="20"/>
              </w:rPr>
              <w:t xml:space="preserve">Typical data size </w:t>
            </w:r>
            <w:r w:rsidRPr="00714F26">
              <w:rPr>
                <w:rFonts w:hint="eastAsia"/>
                <w:b/>
                <w:sz w:val="20"/>
                <w:szCs w:val="20"/>
                <w:lang w:eastAsia="zh-CN"/>
              </w:rPr>
              <w:t>(</w:t>
            </w:r>
            <w:r w:rsidRPr="00714F26">
              <w:rPr>
                <w:b/>
                <w:sz w:val="20"/>
                <w:szCs w:val="20"/>
                <w:lang w:eastAsia="zh-CN"/>
              </w:rPr>
              <w:t>per sample)</w:t>
            </w:r>
          </w:p>
        </w:tc>
        <w:tc>
          <w:tcPr>
            <w:tcW w:w="1792" w:type="dxa"/>
          </w:tcPr>
          <w:p w14:paraId="0816BC33" w14:textId="77777777" w:rsidR="00992321" w:rsidRPr="00714F26" w:rsidRDefault="00992321" w:rsidP="004E458A">
            <w:pPr>
              <w:rPr>
                <w:b/>
                <w:kern w:val="2"/>
                <w:sz w:val="20"/>
                <w:szCs w:val="20"/>
                <w:lang w:val="en-GB" w:eastAsia="zh-CN"/>
              </w:rPr>
            </w:pPr>
            <w:r w:rsidRPr="00714F26">
              <w:rPr>
                <w:b/>
                <w:sz w:val="20"/>
                <w:szCs w:val="20"/>
              </w:rPr>
              <w:t>Reporting type</w:t>
            </w:r>
          </w:p>
        </w:tc>
        <w:tc>
          <w:tcPr>
            <w:tcW w:w="1283" w:type="dxa"/>
          </w:tcPr>
          <w:p w14:paraId="6B3EAB1E" w14:textId="77777777" w:rsidR="00992321" w:rsidRPr="00714F26" w:rsidRDefault="00992321" w:rsidP="004E458A">
            <w:pPr>
              <w:rPr>
                <w:b/>
                <w:kern w:val="2"/>
                <w:sz w:val="20"/>
                <w:szCs w:val="20"/>
                <w:lang w:val="en-GB" w:eastAsia="zh-CN"/>
              </w:rPr>
            </w:pPr>
            <w:r w:rsidRPr="00714F26">
              <w:rPr>
                <w:b/>
                <w:sz w:val="20"/>
                <w:szCs w:val="20"/>
              </w:rPr>
              <w:t>Typical latency requirement</w:t>
            </w:r>
          </w:p>
        </w:tc>
      </w:tr>
      <w:tr w:rsidR="00992321" w14:paraId="443B441C" w14:textId="77777777" w:rsidTr="0017302A">
        <w:trPr>
          <w:trHeight w:val="410"/>
        </w:trPr>
        <w:tc>
          <w:tcPr>
            <w:tcW w:w="1396" w:type="dxa"/>
            <w:vMerge w:val="restart"/>
          </w:tcPr>
          <w:p w14:paraId="16F85A5A" w14:textId="77777777" w:rsidR="00992321" w:rsidRPr="00714F26" w:rsidRDefault="00992321" w:rsidP="004E458A">
            <w:pPr>
              <w:rPr>
                <w:b/>
                <w:kern w:val="2"/>
                <w:sz w:val="20"/>
                <w:szCs w:val="20"/>
                <w:lang w:val="en-GB" w:eastAsia="zh-CN"/>
              </w:rPr>
            </w:pPr>
            <w:r w:rsidRPr="00714F26">
              <w:rPr>
                <w:rFonts w:hint="eastAsia"/>
                <w:b/>
                <w:kern w:val="2"/>
                <w:sz w:val="20"/>
                <w:szCs w:val="20"/>
                <w:lang w:val="en-GB" w:eastAsia="zh-CN"/>
              </w:rPr>
              <w:t>T</w:t>
            </w:r>
            <w:r w:rsidRPr="00714F26">
              <w:rPr>
                <w:b/>
                <w:kern w:val="2"/>
                <w:sz w:val="20"/>
                <w:szCs w:val="20"/>
                <w:lang w:val="en-GB" w:eastAsia="zh-CN"/>
              </w:rPr>
              <w:t>raining</w:t>
            </w:r>
          </w:p>
        </w:tc>
        <w:tc>
          <w:tcPr>
            <w:tcW w:w="867" w:type="dxa"/>
          </w:tcPr>
          <w:p w14:paraId="50AEDAC1" w14:textId="77777777" w:rsidR="00992321" w:rsidRPr="00714F26" w:rsidRDefault="00992321" w:rsidP="004E458A">
            <w:pPr>
              <w:rPr>
                <w:b/>
                <w:kern w:val="2"/>
                <w:sz w:val="20"/>
                <w:szCs w:val="20"/>
                <w:lang w:val="en-GB" w:eastAsia="zh-CN"/>
              </w:rPr>
            </w:pPr>
            <w:r>
              <w:rPr>
                <w:b/>
                <w:kern w:val="2"/>
                <w:sz w:val="20"/>
                <w:szCs w:val="20"/>
                <w:lang w:val="en-GB" w:eastAsia="zh-CN"/>
              </w:rPr>
              <w:t>Label</w:t>
            </w:r>
          </w:p>
        </w:tc>
        <w:tc>
          <w:tcPr>
            <w:tcW w:w="2080" w:type="dxa"/>
          </w:tcPr>
          <w:p w14:paraId="3E1BDB6E" w14:textId="3179AB2E" w:rsidR="00992321" w:rsidRDefault="00FC1D25" w:rsidP="004E458A">
            <w:pPr>
              <w:rPr>
                <w:kern w:val="2"/>
                <w:sz w:val="20"/>
                <w:szCs w:val="20"/>
                <w:lang w:val="en-GB" w:eastAsia="zh-CN"/>
              </w:rPr>
            </w:pPr>
            <w:r>
              <w:rPr>
                <w:rFonts w:hint="eastAsia"/>
                <w:kern w:val="2"/>
                <w:sz w:val="20"/>
                <w:szCs w:val="20"/>
                <w:lang w:val="en-GB" w:eastAsia="zh-CN"/>
              </w:rPr>
              <w:t>C</w:t>
            </w:r>
            <w:r>
              <w:rPr>
                <w:kern w:val="2"/>
                <w:sz w:val="20"/>
                <w:szCs w:val="20"/>
                <w:lang w:val="en-GB" w:eastAsia="zh-CN"/>
              </w:rPr>
              <w:t xml:space="preserve">ase 1: </w:t>
            </w:r>
            <w:r w:rsidR="0076725B">
              <w:rPr>
                <w:kern w:val="2"/>
                <w:sz w:val="20"/>
                <w:szCs w:val="20"/>
                <w:lang w:val="en-GB" w:eastAsia="zh-CN"/>
              </w:rPr>
              <w:t xml:space="preserve">PRU </w:t>
            </w:r>
            <w:r>
              <w:rPr>
                <w:kern w:val="2"/>
                <w:sz w:val="20"/>
                <w:szCs w:val="20"/>
                <w:lang w:val="en-GB" w:eastAsia="zh-CN"/>
              </w:rPr>
              <w:t>location;</w:t>
            </w:r>
          </w:p>
          <w:p w14:paraId="5F0AF075" w14:textId="23A8D995" w:rsidR="00FC1D25" w:rsidRPr="00714F26" w:rsidRDefault="00FC1D25" w:rsidP="00DD3858">
            <w:pPr>
              <w:rPr>
                <w:kern w:val="2"/>
                <w:sz w:val="20"/>
                <w:szCs w:val="20"/>
                <w:lang w:val="en-GB" w:eastAsia="zh-CN"/>
              </w:rPr>
            </w:pPr>
            <w:r>
              <w:rPr>
                <w:rFonts w:hint="eastAsia"/>
                <w:kern w:val="2"/>
                <w:sz w:val="20"/>
                <w:szCs w:val="20"/>
                <w:lang w:val="en-GB" w:eastAsia="zh-CN"/>
              </w:rPr>
              <w:t>C</w:t>
            </w:r>
            <w:r>
              <w:rPr>
                <w:kern w:val="2"/>
                <w:sz w:val="20"/>
                <w:szCs w:val="20"/>
                <w:lang w:val="en-GB" w:eastAsia="zh-CN"/>
              </w:rPr>
              <w:t xml:space="preserve">ase 2a: </w:t>
            </w:r>
            <w:r w:rsidR="00E85C51">
              <w:rPr>
                <w:rFonts w:ascii="Times" w:eastAsia="Batang" w:hAnsi="Times"/>
                <w:sz w:val="20"/>
                <w:szCs w:val="24"/>
                <w:lang w:val="en-GB"/>
              </w:rPr>
              <w:t>I</w:t>
            </w:r>
            <w:r w:rsidRPr="00F41988">
              <w:rPr>
                <w:rFonts w:ascii="Times" w:eastAsia="Batang" w:hAnsi="Times"/>
                <w:sz w:val="20"/>
                <w:szCs w:val="24"/>
                <w:lang w:val="en-GB"/>
              </w:rPr>
              <w:t>ntermediate</w:t>
            </w:r>
            <w:r>
              <w:rPr>
                <w:rFonts w:ascii="Times" w:eastAsia="Batang" w:hAnsi="Times"/>
                <w:sz w:val="20"/>
                <w:szCs w:val="24"/>
                <w:lang w:val="en-GB"/>
              </w:rPr>
              <w:t xml:space="preserve"> parameter (</w:t>
            </w:r>
            <w:r w:rsidR="00DD3858">
              <w:rPr>
                <w:rFonts w:ascii="Times" w:eastAsia="Batang" w:hAnsi="Times"/>
                <w:sz w:val="20"/>
                <w:szCs w:val="24"/>
                <w:lang w:val="en-GB"/>
              </w:rPr>
              <w:t>RSTD</w:t>
            </w:r>
            <w:r>
              <w:rPr>
                <w:rFonts w:ascii="Times" w:eastAsia="Batang" w:hAnsi="Times"/>
                <w:sz w:val="20"/>
                <w:szCs w:val="24"/>
                <w:lang w:val="en-GB"/>
              </w:rPr>
              <w:t>, LOS indicator, etc.)</w:t>
            </w:r>
          </w:p>
        </w:tc>
        <w:tc>
          <w:tcPr>
            <w:tcW w:w="1889" w:type="dxa"/>
          </w:tcPr>
          <w:p w14:paraId="76E167DA" w14:textId="399AAD60" w:rsidR="00992321" w:rsidRDefault="0076725B" w:rsidP="004E458A">
            <w:pPr>
              <w:rPr>
                <w:kern w:val="2"/>
                <w:sz w:val="20"/>
                <w:szCs w:val="20"/>
                <w:lang w:val="en-GB" w:eastAsia="zh-CN"/>
              </w:rPr>
            </w:pPr>
            <w:r>
              <w:rPr>
                <w:kern w:val="2"/>
                <w:sz w:val="20"/>
                <w:szCs w:val="20"/>
                <w:lang w:val="en-GB" w:eastAsia="zh-CN"/>
              </w:rPr>
              <w:t xml:space="preserve">PRU </w:t>
            </w:r>
            <w:r w:rsidR="000D250B">
              <w:rPr>
                <w:kern w:val="2"/>
                <w:sz w:val="20"/>
                <w:szCs w:val="20"/>
                <w:lang w:val="en-GB" w:eastAsia="zh-CN"/>
              </w:rPr>
              <w:t xml:space="preserve">location: </w:t>
            </w:r>
            <w:r w:rsidR="006D5678">
              <w:rPr>
                <w:kern w:val="2"/>
                <w:sz w:val="20"/>
                <w:szCs w:val="20"/>
                <w:lang w:val="en-GB" w:eastAsia="zh-CN"/>
              </w:rPr>
              <w:t xml:space="preserve">32 </w:t>
            </w:r>
            <w:r w:rsidR="000D250B">
              <w:rPr>
                <w:kern w:val="2"/>
                <w:sz w:val="20"/>
                <w:szCs w:val="20"/>
                <w:lang w:val="en-GB" w:eastAsia="zh-CN"/>
              </w:rPr>
              <w:t>bits</w:t>
            </w:r>
            <w:r w:rsidR="0049073A">
              <w:rPr>
                <w:kern w:val="2"/>
                <w:sz w:val="20"/>
                <w:szCs w:val="20"/>
                <w:lang w:val="en-GB" w:eastAsia="zh-CN"/>
              </w:rPr>
              <w:t>;</w:t>
            </w:r>
          </w:p>
          <w:p w14:paraId="3E0B0263" w14:textId="7F285340" w:rsidR="0049073A" w:rsidRPr="00714F26" w:rsidRDefault="0008315B" w:rsidP="006D5678">
            <w:pPr>
              <w:rPr>
                <w:kern w:val="2"/>
                <w:sz w:val="20"/>
                <w:szCs w:val="20"/>
                <w:lang w:val="en-GB" w:eastAsia="zh-CN"/>
              </w:rPr>
            </w:pPr>
            <w:r>
              <w:rPr>
                <w:rFonts w:ascii="Times" w:eastAsia="Batang" w:hAnsi="Times"/>
                <w:sz w:val="20"/>
                <w:szCs w:val="24"/>
                <w:lang w:val="en-GB"/>
              </w:rPr>
              <w:t>I</w:t>
            </w:r>
            <w:r w:rsidR="0049073A" w:rsidRPr="00F41988">
              <w:rPr>
                <w:rFonts w:ascii="Times" w:eastAsia="Batang" w:hAnsi="Times"/>
                <w:sz w:val="20"/>
                <w:szCs w:val="24"/>
                <w:lang w:val="en-GB"/>
              </w:rPr>
              <w:t>ntermediate</w:t>
            </w:r>
            <w:r w:rsidR="0049073A">
              <w:rPr>
                <w:rFonts w:ascii="Times" w:eastAsia="Batang" w:hAnsi="Times"/>
                <w:sz w:val="20"/>
                <w:szCs w:val="24"/>
                <w:lang w:val="en-GB"/>
              </w:rPr>
              <w:t xml:space="preserve"> parameter: </w:t>
            </w:r>
            <w:r w:rsidR="00C702BA">
              <w:rPr>
                <w:rFonts w:ascii="Times" w:eastAsia="Batang" w:hAnsi="Times"/>
                <w:sz w:val="20"/>
                <w:szCs w:val="24"/>
                <w:lang w:val="en-GB"/>
              </w:rPr>
              <w:t>16</w:t>
            </w:r>
            <w:r w:rsidR="006D5678">
              <w:rPr>
                <w:rFonts w:ascii="Times" w:eastAsia="Batang" w:hAnsi="Times"/>
                <w:sz w:val="20"/>
                <w:szCs w:val="24"/>
                <w:lang w:val="en-GB"/>
              </w:rPr>
              <w:t xml:space="preserve"> </w:t>
            </w:r>
            <w:r w:rsidR="0049073A">
              <w:rPr>
                <w:rFonts w:ascii="Times" w:eastAsia="Batang" w:hAnsi="Times"/>
                <w:sz w:val="20"/>
                <w:szCs w:val="24"/>
                <w:lang w:val="en-GB"/>
              </w:rPr>
              <w:t>bits</w:t>
            </w:r>
          </w:p>
        </w:tc>
        <w:tc>
          <w:tcPr>
            <w:tcW w:w="1792" w:type="dxa"/>
            <w:vMerge w:val="restart"/>
          </w:tcPr>
          <w:p w14:paraId="47675F17" w14:textId="77777777" w:rsidR="00992321" w:rsidRPr="0017302A" w:rsidRDefault="00992321" w:rsidP="004E458A">
            <w:pPr>
              <w:rPr>
                <w:rFonts w:eastAsia="Malgun Gothic"/>
                <w:color w:val="000000"/>
                <w:sz w:val="20"/>
                <w:szCs w:val="20"/>
                <w:lang w:eastAsia="x-none"/>
              </w:rPr>
            </w:pPr>
            <w:r w:rsidRPr="002076E7">
              <w:rPr>
                <w:rFonts w:eastAsia="Malgun Gothic"/>
                <w:color w:val="000000"/>
                <w:sz w:val="20"/>
                <w:szCs w:val="20"/>
                <w:lang w:eastAsia="x-none"/>
              </w:rPr>
              <w:t>Aperiodic/semi-</w:t>
            </w:r>
            <w:r w:rsidRPr="0017302A">
              <w:rPr>
                <w:rFonts w:eastAsia="Malgun Gothic"/>
                <w:color w:val="000000"/>
                <w:sz w:val="20"/>
                <w:szCs w:val="20"/>
                <w:lang w:eastAsia="x-none"/>
              </w:rPr>
              <w:t>persistent or periodic.</w:t>
            </w:r>
          </w:p>
          <w:p w14:paraId="1C808F41" w14:textId="3F9424DD" w:rsidR="00992321" w:rsidRPr="002076E7" w:rsidRDefault="00992321" w:rsidP="00990B7B">
            <w:pPr>
              <w:rPr>
                <w:rFonts w:eastAsiaTheme="minorEastAsia"/>
                <w:color w:val="000000"/>
                <w:sz w:val="20"/>
                <w:szCs w:val="20"/>
                <w:lang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Pr="0017302A">
              <w:rPr>
                <w:kern w:val="2"/>
                <w:sz w:val="20"/>
                <w:szCs w:val="20"/>
                <w:lang w:val="en-GB" w:eastAsia="zh-CN"/>
              </w:rPr>
              <w:t xml:space="preserve"> </w:t>
            </w:r>
            <w:r w:rsidR="00990B7B" w:rsidRPr="0017302A">
              <w:rPr>
                <w:rFonts w:eastAsia="Malgun Gothic"/>
                <w:color w:val="000000"/>
                <w:sz w:val="20"/>
                <w:szCs w:val="20"/>
                <w:lang w:eastAsia="x-none"/>
              </w:rPr>
              <w:t>N</w:t>
            </w:r>
            <w:r w:rsidRPr="0017302A">
              <w:rPr>
                <w:rFonts w:eastAsia="Malgun Gothic"/>
                <w:color w:val="000000"/>
                <w:sz w:val="20"/>
                <w:szCs w:val="20"/>
                <w:lang w:eastAsia="x-none"/>
              </w:rPr>
              <w:t>o spec impact</w:t>
            </w:r>
            <w:r w:rsidRPr="0017302A">
              <w:rPr>
                <w:kern w:val="2"/>
                <w:sz w:val="20"/>
                <w:szCs w:val="20"/>
                <w:lang w:val="en-GB" w:eastAsia="zh-CN"/>
              </w:rPr>
              <w:t>.</w:t>
            </w:r>
          </w:p>
        </w:tc>
        <w:tc>
          <w:tcPr>
            <w:tcW w:w="1283" w:type="dxa"/>
            <w:vMerge w:val="restart"/>
          </w:tcPr>
          <w:p w14:paraId="0B046FA2" w14:textId="77777777" w:rsidR="00992321" w:rsidRPr="00714F26" w:rsidRDefault="00992321" w:rsidP="004E458A">
            <w:pPr>
              <w:rPr>
                <w:kern w:val="2"/>
                <w:sz w:val="20"/>
                <w:szCs w:val="20"/>
                <w:lang w:val="en-GB" w:eastAsia="zh-CN"/>
              </w:rPr>
            </w:pPr>
            <w:proofErr w:type="gramStart"/>
            <w:r w:rsidRPr="00714F26">
              <w:rPr>
                <w:sz w:val="20"/>
                <w:szCs w:val="20"/>
                <w:lang w:eastAsia="zh-CN"/>
              </w:rPr>
              <w:t>Non real</w:t>
            </w:r>
            <w:proofErr w:type="gramEnd"/>
            <w:r w:rsidRPr="00714F26">
              <w:rPr>
                <w:sz w:val="20"/>
                <w:szCs w:val="20"/>
                <w:lang w:eastAsia="zh-CN"/>
              </w:rPr>
              <w:t xml:space="preserve"> time</w:t>
            </w:r>
          </w:p>
        </w:tc>
      </w:tr>
      <w:tr w:rsidR="00992321" w14:paraId="4D225BC1" w14:textId="77777777" w:rsidTr="0017302A">
        <w:trPr>
          <w:trHeight w:val="53"/>
        </w:trPr>
        <w:tc>
          <w:tcPr>
            <w:tcW w:w="1396" w:type="dxa"/>
            <w:vMerge/>
          </w:tcPr>
          <w:p w14:paraId="30B0D119" w14:textId="77777777" w:rsidR="00992321" w:rsidRPr="00714F26" w:rsidRDefault="00992321" w:rsidP="004E458A">
            <w:pPr>
              <w:rPr>
                <w:b/>
                <w:kern w:val="2"/>
                <w:sz w:val="20"/>
                <w:szCs w:val="20"/>
                <w:lang w:val="en-GB" w:eastAsia="zh-CN"/>
              </w:rPr>
            </w:pPr>
          </w:p>
        </w:tc>
        <w:tc>
          <w:tcPr>
            <w:tcW w:w="867" w:type="dxa"/>
          </w:tcPr>
          <w:p w14:paraId="0A526747" w14:textId="77777777" w:rsidR="00992321" w:rsidRPr="00714F26" w:rsidRDefault="00992321" w:rsidP="004E458A">
            <w:pPr>
              <w:rPr>
                <w:b/>
                <w:kern w:val="2"/>
                <w:sz w:val="20"/>
                <w:szCs w:val="20"/>
                <w:lang w:val="en-GB" w:eastAsia="zh-CN"/>
              </w:rPr>
            </w:pPr>
            <w:r>
              <w:rPr>
                <w:b/>
                <w:kern w:val="2"/>
                <w:sz w:val="20"/>
                <w:szCs w:val="20"/>
                <w:lang w:val="en-GB" w:eastAsia="zh-CN"/>
              </w:rPr>
              <w:t>Input</w:t>
            </w:r>
          </w:p>
        </w:tc>
        <w:tc>
          <w:tcPr>
            <w:tcW w:w="2080" w:type="dxa"/>
          </w:tcPr>
          <w:p w14:paraId="1650D54E" w14:textId="10F9C3B4" w:rsidR="007924A3" w:rsidRPr="007924A3" w:rsidRDefault="002C543A" w:rsidP="00FC1D25">
            <w:pPr>
              <w:rPr>
                <w:kern w:val="2"/>
                <w:sz w:val="20"/>
                <w:szCs w:val="20"/>
                <w:lang w:val="en-GB" w:eastAsia="zh-CN"/>
              </w:rPr>
            </w:pPr>
            <w:r>
              <w:rPr>
                <w:kern w:val="2"/>
                <w:sz w:val="20"/>
                <w:szCs w:val="20"/>
                <w:lang w:val="en-GB" w:eastAsia="zh-CN"/>
              </w:rPr>
              <w:t>RSRPP</w:t>
            </w:r>
          </w:p>
        </w:tc>
        <w:tc>
          <w:tcPr>
            <w:tcW w:w="1889" w:type="dxa"/>
          </w:tcPr>
          <w:p w14:paraId="3613C1E4" w14:textId="2E3C7153" w:rsidR="00840C0E" w:rsidRPr="00714F26" w:rsidRDefault="006D5678" w:rsidP="006D5678">
            <w:pPr>
              <w:rPr>
                <w:kern w:val="2"/>
                <w:sz w:val="20"/>
                <w:szCs w:val="20"/>
                <w:lang w:val="en-GB" w:eastAsia="zh-CN"/>
              </w:rPr>
            </w:pPr>
            <w:r>
              <w:rPr>
                <w:kern w:val="2"/>
                <w:sz w:val="20"/>
                <w:szCs w:val="20"/>
                <w:lang w:val="en-GB" w:eastAsia="zh-CN"/>
              </w:rPr>
              <w:t xml:space="preserve">288 </w:t>
            </w:r>
            <w:r w:rsidR="00840C0E">
              <w:rPr>
                <w:kern w:val="2"/>
                <w:sz w:val="20"/>
                <w:szCs w:val="20"/>
                <w:lang w:val="en-GB" w:eastAsia="zh-CN"/>
              </w:rPr>
              <w:t>bits</w:t>
            </w:r>
          </w:p>
        </w:tc>
        <w:tc>
          <w:tcPr>
            <w:tcW w:w="1792" w:type="dxa"/>
            <w:vMerge/>
          </w:tcPr>
          <w:p w14:paraId="2F021648" w14:textId="77777777" w:rsidR="00992321" w:rsidRPr="0017302A" w:rsidRDefault="00992321" w:rsidP="004E458A">
            <w:pPr>
              <w:rPr>
                <w:kern w:val="2"/>
                <w:sz w:val="20"/>
                <w:szCs w:val="20"/>
                <w:lang w:val="en-GB" w:eastAsia="zh-CN"/>
              </w:rPr>
            </w:pPr>
          </w:p>
        </w:tc>
        <w:tc>
          <w:tcPr>
            <w:tcW w:w="1283" w:type="dxa"/>
            <w:vMerge/>
          </w:tcPr>
          <w:p w14:paraId="7E1D8272" w14:textId="77777777" w:rsidR="00992321" w:rsidRPr="00714F26" w:rsidRDefault="00992321" w:rsidP="004E458A">
            <w:pPr>
              <w:rPr>
                <w:kern w:val="2"/>
                <w:sz w:val="20"/>
                <w:szCs w:val="20"/>
                <w:lang w:val="en-GB" w:eastAsia="zh-CN"/>
              </w:rPr>
            </w:pPr>
          </w:p>
        </w:tc>
      </w:tr>
      <w:tr w:rsidR="00992321" w14:paraId="147E1B89" w14:textId="77777777" w:rsidTr="0017302A">
        <w:trPr>
          <w:trHeight w:val="410"/>
        </w:trPr>
        <w:tc>
          <w:tcPr>
            <w:tcW w:w="1396" w:type="dxa"/>
            <w:vMerge w:val="restart"/>
          </w:tcPr>
          <w:p w14:paraId="3A26DD32" w14:textId="77777777" w:rsidR="00992321" w:rsidRPr="00714F26" w:rsidRDefault="00992321" w:rsidP="004E458A">
            <w:pPr>
              <w:rPr>
                <w:b/>
                <w:kern w:val="2"/>
                <w:sz w:val="20"/>
                <w:szCs w:val="20"/>
                <w:lang w:val="en-GB" w:eastAsia="zh-CN"/>
              </w:rPr>
            </w:pPr>
            <w:r w:rsidRPr="00714F26">
              <w:rPr>
                <w:rFonts w:hint="eastAsia"/>
                <w:b/>
                <w:kern w:val="2"/>
                <w:sz w:val="20"/>
                <w:szCs w:val="20"/>
                <w:lang w:val="en-GB" w:eastAsia="zh-CN"/>
              </w:rPr>
              <w:t>I</w:t>
            </w:r>
            <w:r w:rsidRPr="00714F26">
              <w:rPr>
                <w:b/>
                <w:kern w:val="2"/>
                <w:sz w:val="20"/>
                <w:szCs w:val="20"/>
                <w:lang w:val="en-GB" w:eastAsia="zh-CN"/>
              </w:rPr>
              <w:t>nference</w:t>
            </w:r>
          </w:p>
        </w:tc>
        <w:tc>
          <w:tcPr>
            <w:tcW w:w="867" w:type="dxa"/>
          </w:tcPr>
          <w:p w14:paraId="00009817" w14:textId="77777777" w:rsidR="00992321" w:rsidRPr="00714F26" w:rsidRDefault="00992321" w:rsidP="004E458A">
            <w:pPr>
              <w:rPr>
                <w:b/>
                <w:kern w:val="2"/>
                <w:sz w:val="20"/>
                <w:szCs w:val="20"/>
                <w:lang w:val="en-GB" w:eastAsia="zh-CN"/>
              </w:rPr>
            </w:pPr>
            <w:r>
              <w:rPr>
                <w:b/>
                <w:kern w:val="2"/>
                <w:sz w:val="20"/>
                <w:szCs w:val="20"/>
                <w:lang w:val="en-GB" w:eastAsia="zh-CN"/>
              </w:rPr>
              <w:t>Input</w:t>
            </w:r>
          </w:p>
        </w:tc>
        <w:tc>
          <w:tcPr>
            <w:tcW w:w="2080" w:type="dxa"/>
          </w:tcPr>
          <w:p w14:paraId="31D7646D" w14:textId="196AF5CC" w:rsidR="00992321" w:rsidRPr="00714F26" w:rsidRDefault="008B490A" w:rsidP="004E458A">
            <w:pPr>
              <w:rPr>
                <w:kern w:val="2"/>
                <w:sz w:val="20"/>
                <w:szCs w:val="20"/>
                <w:lang w:val="en-GB" w:eastAsia="zh-CN"/>
              </w:rPr>
            </w:pPr>
            <w:r w:rsidRPr="00714F26">
              <w:rPr>
                <w:sz w:val="20"/>
                <w:szCs w:val="20"/>
                <w:lang w:eastAsia="zh-CN"/>
              </w:rPr>
              <w:t>Same as training</w:t>
            </w:r>
          </w:p>
        </w:tc>
        <w:tc>
          <w:tcPr>
            <w:tcW w:w="1889" w:type="dxa"/>
          </w:tcPr>
          <w:p w14:paraId="2F347AAC" w14:textId="25FE30E7" w:rsidR="00992321" w:rsidRPr="00714F26" w:rsidRDefault="00E15AB5" w:rsidP="004E458A">
            <w:pPr>
              <w:rPr>
                <w:kern w:val="2"/>
                <w:sz w:val="20"/>
                <w:szCs w:val="20"/>
                <w:lang w:val="en-GB" w:eastAsia="zh-CN"/>
              </w:rPr>
            </w:pPr>
            <w:r w:rsidRPr="00714F26">
              <w:rPr>
                <w:sz w:val="20"/>
                <w:szCs w:val="20"/>
                <w:lang w:eastAsia="zh-CN"/>
              </w:rPr>
              <w:t>Same as training</w:t>
            </w:r>
          </w:p>
        </w:tc>
        <w:tc>
          <w:tcPr>
            <w:tcW w:w="1792" w:type="dxa"/>
            <w:vMerge w:val="restart"/>
          </w:tcPr>
          <w:p w14:paraId="0B52EE48" w14:textId="77777777" w:rsidR="00992321" w:rsidRPr="0017302A" w:rsidRDefault="00992321"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1EEEC0F3" w14:textId="4EF49E09" w:rsidR="00992321" w:rsidRPr="002076E7" w:rsidRDefault="00305FEA" w:rsidP="004E458A">
            <w:pPr>
              <w:rPr>
                <w:kern w:val="2"/>
                <w:sz w:val="20"/>
                <w:szCs w:val="20"/>
                <w:lang w:val="en-GB"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Pr="0017302A">
              <w:rPr>
                <w:kern w:val="2"/>
                <w:sz w:val="20"/>
                <w:szCs w:val="20"/>
                <w:lang w:val="en-GB" w:eastAsia="zh-CN"/>
              </w:rPr>
              <w:t xml:space="preserve"> </w:t>
            </w:r>
            <w:r w:rsidR="0074232C" w:rsidRPr="0017302A">
              <w:rPr>
                <w:rFonts w:eastAsia="Malgun Gothic"/>
                <w:color w:val="000000"/>
                <w:sz w:val="20"/>
                <w:szCs w:val="20"/>
                <w:lang w:eastAsia="x-none"/>
              </w:rPr>
              <w:t>No spec impact</w:t>
            </w:r>
            <w:r w:rsidR="0074232C" w:rsidRPr="0017302A">
              <w:rPr>
                <w:kern w:val="2"/>
                <w:sz w:val="20"/>
                <w:szCs w:val="20"/>
                <w:lang w:val="en-GB" w:eastAsia="zh-CN"/>
              </w:rPr>
              <w:t>.</w:t>
            </w:r>
          </w:p>
        </w:tc>
        <w:tc>
          <w:tcPr>
            <w:tcW w:w="1283" w:type="dxa"/>
            <w:vMerge w:val="restart"/>
          </w:tcPr>
          <w:p w14:paraId="486CE446" w14:textId="77777777" w:rsidR="00992321" w:rsidRPr="00714F26" w:rsidRDefault="00992321" w:rsidP="004E458A">
            <w:pPr>
              <w:rPr>
                <w:kern w:val="2"/>
                <w:sz w:val="20"/>
                <w:szCs w:val="20"/>
                <w:lang w:val="en-GB" w:eastAsia="zh-CN"/>
              </w:rPr>
            </w:pPr>
            <w:r w:rsidRPr="00714F26">
              <w:rPr>
                <w:sz w:val="20"/>
                <w:szCs w:val="20"/>
                <w:lang w:eastAsia="zh-CN"/>
              </w:rPr>
              <w:t>Real time</w:t>
            </w:r>
          </w:p>
        </w:tc>
      </w:tr>
      <w:tr w:rsidR="00992321" w14:paraId="028E951C" w14:textId="77777777" w:rsidTr="0017302A">
        <w:trPr>
          <w:trHeight w:val="410"/>
        </w:trPr>
        <w:tc>
          <w:tcPr>
            <w:tcW w:w="1396" w:type="dxa"/>
            <w:vMerge/>
          </w:tcPr>
          <w:p w14:paraId="44F322E6" w14:textId="77777777" w:rsidR="00992321" w:rsidRPr="00714F26" w:rsidRDefault="00992321" w:rsidP="004E458A">
            <w:pPr>
              <w:rPr>
                <w:b/>
                <w:kern w:val="2"/>
                <w:sz w:val="20"/>
                <w:szCs w:val="20"/>
                <w:lang w:val="en-GB" w:eastAsia="zh-CN"/>
              </w:rPr>
            </w:pPr>
          </w:p>
        </w:tc>
        <w:tc>
          <w:tcPr>
            <w:tcW w:w="867" w:type="dxa"/>
          </w:tcPr>
          <w:p w14:paraId="3E8E9A03" w14:textId="77777777" w:rsidR="00992321" w:rsidRPr="00714F26" w:rsidRDefault="00992321" w:rsidP="004E458A">
            <w:pPr>
              <w:rPr>
                <w:b/>
                <w:kern w:val="2"/>
                <w:sz w:val="20"/>
                <w:szCs w:val="20"/>
                <w:lang w:val="en-GB" w:eastAsia="zh-CN"/>
              </w:rPr>
            </w:pPr>
            <w:r>
              <w:rPr>
                <w:b/>
                <w:kern w:val="2"/>
                <w:sz w:val="20"/>
                <w:szCs w:val="20"/>
                <w:lang w:val="en-GB" w:eastAsia="zh-CN"/>
              </w:rPr>
              <w:t>Output</w:t>
            </w:r>
          </w:p>
        </w:tc>
        <w:tc>
          <w:tcPr>
            <w:tcW w:w="2080" w:type="dxa"/>
          </w:tcPr>
          <w:p w14:paraId="2EF6C568" w14:textId="195F961D" w:rsidR="006028C8" w:rsidRDefault="006028C8" w:rsidP="006028C8">
            <w:pPr>
              <w:rPr>
                <w:kern w:val="2"/>
                <w:sz w:val="20"/>
                <w:szCs w:val="20"/>
                <w:lang w:val="en-GB" w:eastAsia="zh-CN"/>
              </w:rPr>
            </w:pPr>
            <w:r>
              <w:rPr>
                <w:rFonts w:hint="eastAsia"/>
                <w:kern w:val="2"/>
                <w:sz w:val="20"/>
                <w:szCs w:val="20"/>
                <w:lang w:val="en-GB" w:eastAsia="zh-CN"/>
              </w:rPr>
              <w:t>C</w:t>
            </w:r>
            <w:r>
              <w:rPr>
                <w:kern w:val="2"/>
                <w:sz w:val="20"/>
                <w:szCs w:val="20"/>
                <w:lang w:val="en-GB" w:eastAsia="zh-CN"/>
              </w:rPr>
              <w:t xml:space="preserve">ase 1: </w:t>
            </w:r>
            <w:r w:rsidR="009B729D">
              <w:rPr>
                <w:kern w:val="2"/>
                <w:sz w:val="20"/>
                <w:szCs w:val="20"/>
                <w:lang w:val="en-GB" w:eastAsia="zh-CN"/>
              </w:rPr>
              <w:t>UE</w:t>
            </w:r>
            <w:r w:rsidR="0076725B">
              <w:rPr>
                <w:kern w:val="2"/>
                <w:sz w:val="20"/>
                <w:szCs w:val="20"/>
                <w:lang w:val="en-GB" w:eastAsia="zh-CN"/>
              </w:rPr>
              <w:t xml:space="preserve"> </w:t>
            </w:r>
            <w:r>
              <w:rPr>
                <w:kern w:val="2"/>
                <w:sz w:val="20"/>
                <w:szCs w:val="20"/>
                <w:lang w:val="en-GB" w:eastAsia="zh-CN"/>
              </w:rPr>
              <w:t>location;</w:t>
            </w:r>
          </w:p>
          <w:p w14:paraId="7FB7315D" w14:textId="030E9E05" w:rsidR="00992321" w:rsidRPr="00714F26" w:rsidRDefault="006028C8" w:rsidP="006028C8">
            <w:pPr>
              <w:rPr>
                <w:kern w:val="2"/>
                <w:sz w:val="20"/>
                <w:szCs w:val="20"/>
                <w:lang w:val="en-GB" w:eastAsia="zh-CN"/>
              </w:rPr>
            </w:pPr>
            <w:r>
              <w:rPr>
                <w:rFonts w:hint="eastAsia"/>
                <w:kern w:val="2"/>
                <w:sz w:val="20"/>
                <w:szCs w:val="20"/>
                <w:lang w:val="en-GB" w:eastAsia="zh-CN"/>
              </w:rPr>
              <w:t>C</w:t>
            </w:r>
            <w:r>
              <w:rPr>
                <w:kern w:val="2"/>
                <w:sz w:val="20"/>
                <w:szCs w:val="20"/>
                <w:lang w:val="en-GB" w:eastAsia="zh-CN"/>
              </w:rPr>
              <w:t xml:space="preserve">ase 2a: </w:t>
            </w:r>
            <w:r w:rsidR="00DC6093">
              <w:rPr>
                <w:rFonts w:ascii="Times" w:eastAsia="Batang" w:hAnsi="Times"/>
                <w:sz w:val="20"/>
                <w:szCs w:val="24"/>
                <w:lang w:val="en-GB"/>
              </w:rPr>
              <w:t>I</w:t>
            </w:r>
            <w:r w:rsidR="00DC6093" w:rsidRPr="00F41988">
              <w:rPr>
                <w:rFonts w:ascii="Times" w:eastAsia="Batang" w:hAnsi="Times"/>
                <w:sz w:val="20"/>
                <w:szCs w:val="24"/>
                <w:lang w:val="en-GB"/>
              </w:rPr>
              <w:t>ntermediate</w:t>
            </w:r>
            <w:r w:rsidR="00DC6093">
              <w:rPr>
                <w:rFonts w:ascii="Times" w:eastAsia="Batang" w:hAnsi="Times"/>
                <w:sz w:val="20"/>
                <w:szCs w:val="24"/>
                <w:lang w:val="en-GB"/>
              </w:rPr>
              <w:t xml:space="preserve"> </w:t>
            </w:r>
            <w:r>
              <w:rPr>
                <w:rFonts w:ascii="Times" w:eastAsia="Batang" w:hAnsi="Times"/>
                <w:sz w:val="20"/>
                <w:szCs w:val="24"/>
                <w:lang w:val="en-GB"/>
              </w:rPr>
              <w:t>parameter (</w:t>
            </w:r>
            <w:r w:rsidR="00DD3858">
              <w:rPr>
                <w:rFonts w:ascii="Times" w:eastAsia="Batang" w:hAnsi="Times"/>
                <w:sz w:val="20"/>
                <w:szCs w:val="24"/>
                <w:lang w:val="en-GB"/>
              </w:rPr>
              <w:t>RSTD</w:t>
            </w:r>
            <w:r>
              <w:rPr>
                <w:rFonts w:ascii="Times" w:eastAsia="Batang" w:hAnsi="Times"/>
                <w:sz w:val="20"/>
                <w:szCs w:val="24"/>
                <w:lang w:val="en-GB"/>
              </w:rPr>
              <w:t>, LOS indicator, etc.)</w:t>
            </w:r>
          </w:p>
        </w:tc>
        <w:tc>
          <w:tcPr>
            <w:tcW w:w="1889" w:type="dxa"/>
          </w:tcPr>
          <w:p w14:paraId="58442D89" w14:textId="02D0910B" w:rsidR="007E2F5F" w:rsidRDefault="009B729D" w:rsidP="007E2F5F">
            <w:pPr>
              <w:rPr>
                <w:kern w:val="2"/>
                <w:sz w:val="20"/>
                <w:szCs w:val="20"/>
                <w:lang w:val="en-GB" w:eastAsia="zh-CN"/>
              </w:rPr>
            </w:pPr>
            <w:r>
              <w:rPr>
                <w:kern w:val="2"/>
                <w:sz w:val="20"/>
                <w:szCs w:val="20"/>
                <w:lang w:val="en-GB" w:eastAsia="zh-CN"/>
              </w:rPr>
              <w:t xml:space="preserve">UE </w:t>
            </w:r>
            <w:r w:rsidR="007E2F5F">
              <w:rPr>
                <w:kern w:val="2"/>
                <w:sz w:val="20"/>
                <w:szCs w:val="20"/>
                <w:lang w:val="en-GB" w:eastAsia="zh-CN"/>
              </w:rPr>
              <w:t xml:space="preserve">location: </w:t>
            </w:r>
            <w:r w:rsidR="006D5678">
              <w:rPr>
                <w:kern w:val="2"/>
                <w:sz w:val="20"/>
                <w:szCs w:val="20"/>
                <w:lang w:val="en-GB" w:eastAsia="zh-CN"/>
              </w:rPr>
              <w:t xml:space="preserve">32 </w:t>
            </w:r>
            <w:r w:rsidR="007E2F5F">
              <w:rPr>
                <w:kern w:val="2"/>
                <w:sz w:val="20"/>
                <w:szCs w:val="20"/>
                <w:lang w:val="en-GB" w:eastAsia="zh-CN"/>
              </w:rPr>
              <w:t>bits;</w:t>
            </w:r>
          </w:p>
          <w:p w14:paraId="31EDB98B" w14:textId="6FCD47F7" w:rsidR="00992321" w:rsidRPr="00714F26" w:rsidRDefault="007E2F5F" w:rsidP="006D5678">
            <w:pPr>
              <w:rPr>
                <w:kern w:val="2"/>
                <w:sz w:val="20"/>
                <w:szCs w:val="20"/>
                <w:lang w:val="en-GB" w:eastAsia="zh-CN"/>
              </w:rPr>
            </w:pPr>
            <w:r>
              <w:rPr>
                <w:rFonts w:ascii="Times" w:eastAsia="Batang" w:hAnsi="Times"/>
                <w:sz w:val="20"/>
                <w:szCs w:val="24"/>
                <w:lang w:val="en-GB"/>
              </w:rPr>
              <w:t>I</w:t>
            </w:r>
            <w:r w:rsidRPr="00F41988">
              <w:rPr>
                <w:rFonts w:ascii="Times" w:eastAsia="Batang" w:hAnsi="Times"/>
                <w:sz w:val="20"/>
                <w:szCs w:val="24"/>
                <w:lang w:val="en-GB"/>
              </w:rPr>
              <w:t>ntermediate</w:t>
            </w:r>
            <w:r>
              <w:rPr>
                <w:rFonts w:ascii="Times" w:eastAsia="Batang" w:hAnsi="Times"/>
                <w:sz w:val="20"/>
                <w:szCs w:val="24"/>
                <w:lang w:val="en-GB"/>
              </w:rPr>
              <w:t xml:space="preserve"> parameter: </w:t>
            </w:r>
            <w:r w:rsidR="006D5678">
              <w:rPr>
                <w:rFonts w:ascii="Times" w:eastAsia="Batang" w:hAnsi="Times"/>
                <w:sz w:val="20"/>
                <w:szCs w:val="24"/>
                <w:lang w:val="en-GB"/>
              </w:rPr>
              <w:t xml:space="preserve">16 </w:t>
            </w:r>
            <w:r>
              <w:rPr>
                <w:rFonts w:ascii="Times" w:eastAsia="Batang" w:hAnsi="Times"/>
                <w:sz w:val="20"/>
                <w:szCs w:val="24"/>
                <w:lang w:val="en-GB"/>
              </w:rPr>
              <w:t>bits</w:t>
            </w:r>
          </w:p>
        </w:tc>
        <w:tc>
          <w:tcPr>
            <w:tcW w:w="1792" w:type="dxa"/>
            <w:vMerge/>
          </w:tcPr>
          <w:p w14:paraId="07F3CD9C" w14:textId="77777777" w:rsidR="00992321" w:rsidRPr="0017302A" w:rsidRDefault="00992321" w:rsidP="004E458A">
            <w:pPr>
              <w:rPr>
                <w:kern w:val="2"/>
                <w:sz w:val="20"/>
                <w:szCs w:val="20"/>
                <w:lang w:val="en-GB" w:eastAsia="zh-CN"/>
              </w:rPr>
            </w:pPr>
          </w:p>
        </w:tc>
        <w:tc>
          <w:tcPr>
            <w:tcW w:w="1283" w:type="dxa"/>
            <w:vMerge/>
          </w:tcPr>
          <w:p w14:paraId="2F23916B" w14:textId="77777777" w:rsidR="00992321" w:rsidRPr="00714F26" w:rsidRDefault="00992321" w:rsidP="004E458A">
            <w:pPr>
              <w:rPr>
                <w:kern w:val="2"/>
                <w:sz w:val="20"/>
                <w:szCs w:val="20"/>
                <w:lang w:val="en-GB" w:eastAsia="zh-CN"/>
              </w:rPr>
            </w:pPr>
          </w:p>
        </w:tc>
      </w:tr>
      <w:tr w:rsidR="002242FE" w14:paraId="33D36665" w14:textId="77777777" w:rsidTr="0017302A">
        <w:trPr>
          <w:trHeight w:val="410"/>
        </w:trPr>
        <w:tc>
          <w:tcPr>
            <w:tcW w:w="1396" w:type="dxa"/>
            <w:vMerge w:val="restart"/>
          </w:tcPr>
          <w:p w14:paraId="32FB017B" w14:textId="314EC93D" w:rsidR="002242FE" w:rsidRPr="00714F26" w:rsidRDefault="002242FE" w:rsidP="00FF3B2E">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w:t>
            </w:r>
            <w:r w:rsidR="001B6F90">
              <w:rPr>
                <w:b/>
                <w:kern w:val="2"/>
                <w:sz w:val="20"/>
                <w:szCs w:val="20"/>
                <w:lang w:val="en-GB" w:eastAsia="zh-CN"/>
              </w:rPr>
              <w:t>label based</w:t>
            </w:r>
          </w:p>
        </w:tc>
        <w:tc>
          <w:tcPr>
            <w:tcW w:w="867" w:type="dxa"/>
          </w:tcPr>
          <w:p w14:paraId="627488E7" w14:textId="77777777" w:rsidR="002242FE" w:rsidRPr="00714F26" w:rsidRDefault="002242FE" w:rsidP="00FF3B2E">
            <w:pPr>
              <w:rPr>
                <w:b/>
                <w:kern w:val="2"/>
                <w:sz w:val="20"/>
                <w:szCs w:val="20"/>
                <w:lang w:val="en-GB" w:eastAsia="zh-CN"/>
              </w:rPr>
            </w:pPr>
            <w:r>
              <w:rPr>
                <w:b/>
                <w:kern w:val="2"/>
                <w:sz w:val="20"/>
                <w:szCs w:val="20"/>
                <w:lang w:val="en-GB" w:eastAsia="zh-CN"/>
              </w:rPr>
              <w:t>Label</w:t>
            </w:r>
          </w:p>
        </w:tc>
        <w:tc>
          <w:tcPr>
            <w:tcW w:w="2080" w:type="dxa"/>
          </w:tcPr>
          <w:p w14:paraId="2BB4DFC2" w14:textId="177DB79A" w:rsidR="002242FE" w:rsidRPr="00714F26" w:rsidRDefault="002242FE" w:rsidP="00FF3B2E">
            <w:pPr>
              <w:rPr>
                <w:kern w:val="2"/>
                <w:sz w:val="20"/>
                <w:szCs w:val="20"/>
                <w:lang w:val="en-GB" w:eastAsia="zh-CN"/>
              </w:rPr>
            </w:pPr>
            <w:r w:rsidRPr="00714F26">
              <w:rPr>
                <w:sz w:val="20"/>
                <w:szCs w:val="20"/>
                <w:lang w:eastAsia="zh-CN"/>
              </w:rPr>
              <w:t>Same as training</w:t>
            </w:r>
          </w:p>
        </w:tc>
        <w:tc>
          <w:tcPr>
            <w:tcW w:w="1889" w:type="dxa"/>
          </w:tcPr>
          <w:p w14:paraId="54F8E726" w14:textId="4CF94FFC" w:rsidR="002242FE" w:rsidRPr="00714F26" w:rsidRDefault="002242FE" w:rsidP="00FF3B2E">
            <w:pPr>
              <w:rPr>
                <w:kern w:val="2"/>
                <w:sz w:val="20"/>
                <w:szCs w:val="20"/>
                <w:lang w:val="en-GB" w:eastAsia="zh-CN"/>
              </w:rPr>
            </w:pPr>
            <w:r w:rsidRPr="00714F26">
              <w:rPr>
                <w:sz w:val="20"/>
                <w:szCs w:val="20"/>
                <w:lang w:eastAsia="zh-CN"/>
              </w:rPr>
              <w:t>Same as training</w:t>
            </w:r>
          </w:p>
        </w:tc>
        <w:tc>
          <w:tcPr>
            <w:tcW w:w="1792" w:type="dxa"/>
            <w:vMerge w:val="restart"/>
          </w:tcPr>
          <w:p w14:paraId="6BC87631" w14:textId="77777777" w:rsidR="002242FE" w:rsidRPr="0017302A" w:rsidRDefault="002242FE" w:rsidP="00FF3B2E">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7FFD939A" w14:textId="344AFC20" w:rsidR="002242FE" w:rsidRPr="002076E7" w:rsidRDefault="002242FE" w:rsidP="00FF3B2E">
            <w:pPr>
              <w:rPr>
                <w:kern w:val="2"/>
                <w:sz w:val="20"/>
                <w:szCs w:val="20"/>
                <w:lang w:val="en-GB"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Pr="0017302A">
              <w:rPr>
                <w:kern w:val="2"/>
                <w:sz w:val="20"/>
                <w:szCs w:val="20"/>
                <w:lang w:val="en-GB" w:eastAsia="zh-CN"/>
              </w:rPr>
              <w:t xml:space="preserve"> </w:t>
            </w:r>
            <w:r w:rsidRPr="0017302A">
              <w:rPr>
                <w:rFonts w:eastAsia="Malgun Gothic"/>
                <w:color w:val="000000"/>
                <w:sz w:val="20"/>
                <w:szCs w:val="20"/>
                <w:lang w:eastAsia="x-none"/>
              </w:rPr>
              <w:t>No spec impact</w:t>
            </w:r>
            <w:r w:rsidRPr="0017302A">
              <w:rPr>
                <w:kern w:val="2"/>
                <w:sz w:val="20"/>
                <w:szCs w:val="20"/>
                <w:lang w:val="en-GB" w:eastAsia="zh-CN"/>
              </w:rPr>
              <w:t>.</w:t>
            </w:r>
          </w:p>
        </w:tc>
        <w:tc>
          <w:tcPr>
            <w:tcW w:w="1283" w:type="dxa"/>
            <w:vMerge w:val="restart"/>
          </w:tcPr>
          <w:p w14:paraId="3E148231" w14:textId="77777777" w:rsidR="002242FE" w:rsidRPr="00714F26" w:rsidRDefault="002242FE" w:rsidP="00FF3B2E">
            <w:pPr>
              <w:rPr>
                <w:kern w:val="2"/>
                <w:sz w:val="20"/>
                <w:szCs w:val="20"/>
                <w:lang w:val="en-GB" w:eastAsia="zh-CN"/>
              </w:rPr>
            </w:pPr>
            <w:r w:rsidRPr="00714F26">
              <w:rPr>
                <w:sz w:val="20"/>
                <w:szCs w:val="20"/>
                <w:lang w:eastAsia="zh-CN"/>
              </w:rPr>
              <w:t>Near real time</w:t>
            </w:r>
          </w:p>
        </w:tc>
      </w:tr>
      <w:tr w:rsidR="002242FE" w14:paraId="6ECEF5A5" w14:textId="77777777" w:rsidTr="0017302A">
        <w:trPr>
          <w:trHeight w:val="410"/>
        </w:trPr>
        <w:tc>
          <w:tcPr>
            <w:tcW w:w="1396" w:type="dxa"/>
            <w:vMerge/>
          </w:tcPr>
          <w:p w14:paraId="500C0D4D" w14:textId="77777777" w:rsidR="002242FE" w:rsidRPr="00714F26" w:rsidRDefault="002242FE" w:rsidP="00FF60D0">
            <w:pPr>
              <w:rPr>
                <w:b/>
                <w:kern w:val="2"/>
                <w:sz w:val="20"/>
                <w:szCs w:val="20"/>
                <w:lang w:val="en-GB" w:eastAsia="zh-CN"/>
              </w:rPr>
            </w:pPr>
          </w:p>
        </w:tc>
        <w:tc>
          <w:tcPr>
            <w:tcW w:w="867" w:type="dxa"/>
          </w:tcPr>
          <w:p w14:paraId="7967304A" w14:textId="77777777" w:rsidR="002242FE" w:rsidRDefault="002242FE" w:rsidP="00FF60D0">
            <w:pPr>
              <w:rPr>
                <w:b/>
                <w:kern w:val="2"/>
                <w:sz w:val="20"/>
                <w:szCs w:val="20"/>
                <w:lang w:val="en-GB" w:eastAsia="zh-CN"/>
              </w:rPr>
            </w:pPr>
            <w:r>
              <w:rPr>
                <w:rFonts w:hint="eastAsia"/>
                <w:b/>
                <w:kern w:val="2"/>
                <w:sz w:val="20"/>
                <w:szCs w:val="20"/>
                <w:lang w:val="en-GB" w:eastAsia="zh-CN"/>
              </w:rPr>
              <w:t>I</w:t>
            </w:r>
            <w:r>
              <w:rPr>
                <w:b/>
                <w:kern w:val="2"/>
                <w:sz w:val="20"/>
                <w:szCs w:val="20"/>
                <w:lang w:val="en-GB" w:eastAsia="zh-CN"/>
              </w:rPr>
              <w:t>nput</w:t>
            </w:r>
          </w:p>
        </w:tc>
        <w:tc>
          <w:tcPr>
            <w:tcW w:w="2080" w:type="dxa"/>
          </w:tcPr>
          <w:p w14:paraId="06B4879D" w14:textId="2A0E10B7" w:rsidR="002242FE" w:rsidRDefault="002242FE" w:rsidP="00FF60D0">
            <w:pPr>
              <w:rPr>
                <w:kern w:val="2"/>
                <w:sz w:val="20"/>
                <w:szCs w:val="20"/>
                <w:lang w:val="en-GB" w:eastAsia="zh-CN"/>
              </w:rPr>
            </w:pPr>
            <w:r w:rsidRPr="00714F26">
              <w:rPr>
                <w:sz w:val="20"/>
                <w:szCs w:val="20"/>
                <w:lang w:eastAsia="zh-CN"/>
              </w:rPr>
              <w:t>Same as training</w:t>
            </w:r>
          </w:p>
        </w:tc>
        <w:tc>
          <w:tcPr>
            <w:tcW w:w="1889" w:type="dxa"/>
          </w:tcPr>
          <w:p w14:paraId="56C347E8" w14:textId="78A40A7A" w:rsidR="002242FE" w:rsidRPr="00714F26" w:rsidRDefault="002242FE" w:rsidP="00FF60D0">
            <w:pPr>
              <w:rPr>
                <w:kern w:val="2"/>
                <w:sz w:val="20"/>
                <w:szCs w:val="20"/>
                <w:lang w:val="en-GB" w:eastAsia="zh-CN"/>
              </w:rPr>
            </w:pPr>
            <w:r w:rsidRPr="00714F26">
              <w:rPr>
                <w:sz w:val="20"/>
                <w:szCs w:val="20"/>
                <w:lang w:eastAsia="zh-CN"/>
              </w:rPr>
              <w:t>Same as training</w:t>
            </w:r>
          </w:p>
        </w:tc>
        <w:tc>
          <w:tcPr>
            <w:tcW w:w="1792" w:type="dxa"/>
            <w:vMerge/>
          </w:tcPr>
          <w:p w14:paraId="1CAA8020" w14:textId="77777777" w:rsidR="002242FE" w:rsidRPr="00714F26" w:rsidRDefault="002242FE" w:rsidP="00FF60D0">
            <w:pPr>
              <w:rPr>
                <w:rFonts w:eastAsia="Malgun Gothic"/>
                <w:color w:val="000000"/>
                <w:sz w:val="20"/>
                <w:szCs w:val="20"/>
                <w:lang w:eastAsia="x-none"/>
              </w:rPr>
            </w:pPr>
          </w:p>
        </w:tc>
        <w:tc>
          <w:tcPr>
            <w:tcW w:w="1283" w:type="dxa"/>
            <w:vMerge/>
          </w:tcPr>
          <w:p w14:paraId="5402143B" w14:textId="77777777" w:rsidR="002242FE" w:rsidRPr="00714F26" w:rsidRDefault="002242FE" w:rsidP="00FF60D0">
            <w:pPr>
              <w:rPr>
                <w:sz w:val="20"/>
                <w:szCs w:val="20"/>
                <w:lang w:eastAsia="zh-CN"/>
              </w:rPr>
            </w:pPr>
          </w:p>
        </w:tc>
      </w:tr>
      <w:tr w:rsidR="002242FE" w14:paraId="674F89AB" w14:textId="77777777" w:rsidTr="0017302A">
        <w:trPr>
          <w:trHeight w:val="410"/>
        </w:trPr>
        <w:tc>
          <w:tcPr>
            <w:tcW w:w="1396" w:type="dxa"/>
            <w:vMerge/>
          </w:tcPr>
          <w:p w14:paraId="14B2AF75" w14:textId="77777777" w:rsidR="002242FE" w:rsidRPr="00714F26" w:rsidRDefault="002242FE" w:rsidP="00FF60D0">
            <w:pPr>
              <w:rPr>
                <w:b/>
                <w:kern w:val="2"/>
                <w:sz w:val="20"/>
                <w:szCs w:val="20"/>
                <w:lang w:val="en-GB" w:eastAsia="zh-CN"/>
              </w:rPr>
            </w:pPr>
          </w:p>
        </w:tc>
        <w:tc>
          <w:tcPr>
            <w:tcW w:w="867" w:type="dxa"/>
          </w:tcPr>
          <w:p w14:paraId="2601E05D" w14:textId="77777777" w:rsidR="002242FE" w:rsidRPr="00714F26" w:rsidRDefault="002242FE" w:rsidP="00FF60D0">
            <w:pPr>
              <w:rPr>
                <w:b/>
                <w:kern w:val="2"/>
                <w:sz w:val="20"/>
                <w:szCs w:val="20"/>
                <w:lang w:val="en-GB" w:eastAsia="zh-CN"/>
              </w:rPr>
            </w:pPr>
            <w:r>
              <w:rPr>
                <w:b/>
                <w:kern w:val="2"/>
                <w:sz w:val="20"/>
                <w:szCs w:val="20"/>
                <w:lang w:val="en-GB" w:eastAsia="zh-CN"/>
              </w:rPr>
              <w:t>Output</w:t>
            </w:r>
          </w:p>
        </w:tc>
        <w:tc>
          <w:tcPr>
            <w:tcW w:w="2080" w:type="dxa"/>
          </w:tcPr>
          <w:p w14:paraId="310926DA" w14:textId="56DBB799" w:rsidR="002242FE" w:rsidRPr="00714F26" w:rsidRDefault="002242FE" w:rsidP="00FF60D0">
            <w:pPr>
              <w:rPr>
                <w:kern w:val="2"/>
                <w:sz w:val="20"/>
                <w:szCs w:val="20"/>
                <w:lang w:val="en-GB" w:eastAsia="zh-CN"/>
              </w:rPr>
            </w:pPr>
            <w:r w:rsidRPr="00714F26">
              <w:rPr>
                <w:sz w:val="20"/>
                <w:szCs w:val="20"/>
                <w:lang w:eastAsia="zh-CN"/>
              </w:rPr>
              <w:t xml:space="preserve">Same as </w:t>
            </w:r>
            <w:r>
              <w:rPr>
                <w:sz w:val="20"/>
                <w:szCs w:val="20"/>
                <w:lang w:eastAsia="zh-CN"/>
              </w:rPr>
              <w:t>inference</w:t>
            </w:r>
          </w:p>
        </w:tc>
        <w:tc>
          <w:tcPr>
            <w:tcW w:w="1889" w:type="dxa"/>
          </w:tcPr>
          <w:p w14:paraId="47245595" w14:textId="461F5980" w:rsidR="002242FE" w:rsidRPr="00714F26" w:rsidRDefault="002242FE" w:rsidP="00FF60D0">
            <w:pPr>
              <w:rPr>
                <w:kern w:val="2"/>
                <w:sz w:val="20"/>
                <w:szCs w:val="20"/>
                <w:lang w:val="en-GB" w:eastAsia="zh-CN"/>
              </w:rPr>
            </w:pPr>
            <w:r w:rsidRPr="00714F26">
              <w:rPr>
                <w:sz w:val="20"/>
                <w:szCs w:val="20"/>
                <w:lang w:eastAsia="zh-CN"/>
              </w:rPr>
              <w:t xml:space="preserve">Same as </w:t>
            </w:r>
            <w:r>
              <w:rPr>
                <w:sz w:val="20"/>
                <w:szCs w:val="20"/>
                <w:lang w:eastAsia="zh-CN"/>
              </w:rPr>
              <w:t>inference</w:t>
            </w:r>
          </w:p>
        </w:tc>
        <w:tc>
          <w:tcPr>
            <w:tcW w:w="1792" w:type="dxa"/>
            <w:vMerge/>
          </w:tcPr>
          <w:p w14:paraId="57F40D8B" w14:textId="77777777" w:rsidR="002242FE" w:rsidRPr="00714F26" w:rsidRDefault="002242FE" w:rsidP="00FF60D0">
            <w:pPr>
              <w:rPr>
                <w:kern w:val="2"/>
                <w:sz w:val="20"/>
                <w:szCs w:val="20"/>
                <w:lang w:val="en-GB" w:eastAsia="zh-CN"/>
              </w:rPr>
            </w:pPr>
          </w:p>
        </w:tc>
        <w:tc>
          <w:tcPr>
            <w:tcW w:w="1283" w:type="dxa"/>
            <w:vMerge/>
          </w:tcPr>
          <w:p w14:paraId="48B87439" w14:textId="77777777" w:rsidR="002242FE" w:rsidRPr="00714F26" w:rsidRDefault="002242FE" w:rsidP="00FF60D0">
            <w:pPr>
              <w:rPr>
                <w:kern w:val="2"/>
                <w:sz w:val="20"/>
                <w:szCs w:val="20"/>
                <w:lang w:val="en-GB" w:eastAsia="zh-CN"/>
              </w:rPr>
            </w:pPr>
          </w:p>
        </w:tc>
      </w:tr>
      <w:tr w:rsidR="008C2F0B" w14:paraId="531FBB87" w14:textId="77777777" w:rsidTr="00FE28CF">
        <w:trPr>
          <w:trHeight w:val="410"/>
        </w:trPr>
        <w:tc>
          <w:tcPr>
            <w:tcW w:w="1396" w:type="dxa"/>
          </w:tcPr>
          <w:p w14:paraId="71615297" w14:textId="77777777" w:rsidR="008C2F0B" w:rsidRPr="00714F26" w:rsidRDefault="008C2F0B" w:rsidP="00FF60D0">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onitor-other KPIs</w:t>
            </w:r>
          </w:p>
        </w:tc>
        <w:tc>
          <w:tcPr>
            <w:tcW w:w="7911" w:type="dxa"/>
            <w:gridSpan w:val="5"/>
          </w:tcPr>
          <w:p w14:paraId="4A44F960" w14:textId="16C418C9" w:rsidR="008C2F0B" w:rsidRPr="00714F26" w:rsidRDefault="008C2F0B" w:rsidP="00FF60D0">
            <w:pPr>
              <w:rPr>
                <w:kern w:val="2"/>
                <w:sz w:val="20"/>
                <w:szCs w:val="20"/>
                <w:lang w:val="en-GB" w:eastAsia="zh-CN"/>
              </w:rPr>
            </w:pPr>
            <w:r w:rsidRPr="00714F26">
              <w:rPr>
                <w:kern w:val="2"/>
                <w:sz w:val="20"/>
                <w:szCs w:val="20"/>
                <w:lang w:val="en-GB" w:eastAsia="zh-CN"/>
              </w:rPr>
              <w:t xml:space="preserve">For </w:t>
            </w:r>
            <w:r>
              <w:rPr>
                <w:kern w:val="2"/>
                <w:sz w:val="20"/>
                <w:szCs w:val="20"/>
                <w:lang w:val="en-GB" w:eastAsia="zh-CN"/>
              </w:rPr>
              <w:t>UE side monitor</w:t>
            </w:r>
            <w:r w:rsidRPr="00714F26">
              <w:rPr>
                <w:kern w:val="2"/>
                <w:sz w:val="20"/>
                <w:szCs w:val="20"/>
                <w:lang w:val="en-GB" w:eastAsia="zh-CN"/>
              </w:rPr>
              <w:t>, how to obtain other KPIs such as input/output distribution, etc., can be up to implementation.</w:t>
            </w:r>
          </w:p>
        </w:tc>
      </w:tr>
    </w:tbl>
    <w:p w14:paraId="6EB02287" w14:textId="77777777" w:rsidR="006C6809" w:rsidRDefault="006C6809" w:rsidP="006C6809">
      <w:pPr>
        <w:rPr>
          <w:kern w:val="2"/>
          <w:lang w:val="en-GB" w:eastAsia="zh-CN"/>
        </w:rPr>
      </w:pPr>
    </w:p>
    <w:p w14:paraId="76298582" w14:textId="18713873" w:rsidR="006C6809" w:rsidRPr="00DE1763" w:rsidRDefault="006C6809" w:rsidP="006C6809">
      <w:pPr>
        <w:pStyle w:val="Caption"/>
      </w:pPr>
      <w:r>
        <w:rPr>
          <w:rFonts w:hint="eastAsia"/>
        </w:rPr>
        <w:t>T</w:t>
      </w:r>
      <w:r>
        <w:t xml:space="preserve">able </w:t>
      </w:r>
      <w:r w:rsidR="00D1263F">
        <w:t>4</w:t>
      </w:r>
      <w:r>
        <w:t xml:space="preserve"> </w:t>
      </w:r>
      <w:r w:rsidRPr="000F53A7">
        <w:t xml:space="preserve">Data collection requirements for </w:t>
      </w:r>
      <w:r>
        <w:rPr>
          <w:rFonts w:ascii="Times" w:eastAsia="Batang" w:hAnsi="Times"/>
          <w:szCs w:val="24"/>
          <w:lang w:val="en-GB"/>
        </w:rPr>
        <w:t xml:space="preserve">Positioning, </w:t>
      </w:r>
      <w:proofErr w:type="spellStart"/>
      <w:r w:rsidRPr="006C6809">
        <w:rPr>
          <w:rFonts w:ascii="Times" w:eastAsia="Batang" w:hAnsi="Times" w:hint="eastAsia"/>
          <w:szCs w:val="24"/>
          <w:lang w:val="en-GB"/>
        </w:rPr>
        <w:t>gNB</w:t>
      </w:r>
      <w:proofErr w:type="spellEnd"/>
      <w:r>
        <w:rPr>
          <w:rFonts w:ascii="Times" w:eastAsia="Batang" w:hAnsi="Times"/>
          <w:szCs w:val="24"/>
          <w:lang w:val="en-GB"/>
        </w:rPr>
        <w:t>-sided model (Case 3a)</w:t>
      </w:r>
    </w:p>
    <w:tbl>
      <w:tblPr>
        <w:tblStyle w:val="TableGrid"/>
        <w:tblW w:w="0" w:type="auto"/>
        <w:tblLook w:val="04A0" w:firstRow="1" w:lastRow="0" w:firstColumn="1" w:lastColumn="0" w:noHBand="0" w:noVBand="1"/>
      </w:tblPr>
      <w:tblGrid>
        <w:gridCol w:w="1396"/>
        <w:gridCol w:w="1009"/>
        <w:gridCol w:w="1938"/>
        <w:gridCol w:w="1688"/>
        <w:gridCol w:w="1993"/>
        <w:gridCol w:w="1283"/>
      </w:tblGrid>
      <w:tr w:rsidR="006C6809" w14:paraId="478705C8" w14:textId="77777777" w:rsidTr="004E458A">
        <w:trPr>
          <w:trHeight w:val="880"/>
        </w:trPr>
        <w:tc>
          <w:tcPr>
            <w:tcW w:w="1396" w:type="dxa"/>
          </w:tcPr>
          <w:p w14:paraId="31F3BECB" w14:textId="77777777" w:rsidR="006C6809" w:rsidRPr="00714F26" w:rsidRDefault="006C6809" w:rsidP="004E458A">
            <w:pPr>
              <w:rPr>
                <w:kern w:val="2"/>
                <w:sz w:val="20"/>
                <w:szCs w:val="20"/>
                <w:lang w:val="en-GB" w:eastAsia="zh-CN"/>
              </w:rPr>
            </w:pPr>
          </w:p>
        </w:tc>
        <w:tc>
          <w:tcPr>
            <w:tcW w:w="1009" w:type="dxa"/>
          </w:tcPr>
          <w:p w14:paraId="6EEB413E" w14:textId="77777777" w:rsidR="006C6809" w:rsidRPr="00714F26" w:rsidRDefault="006C6809" w:rsidP="004E458A">
            <w:pPr>
              <w:rPr>
                <w:kern w:val="2"/>
                <w:sz w:val="20"/>
                <w:szCs w:val="20"/>
                <w:lang w:val="en-GB" w:eastAsia="zh-CN"/>
              </w:rPr>
            </w:pPr>
          </w:p>
        </w:tc>
        <w:tc>
          <w:tcPr>
            <w:tcW w:w="1938" w:type="dxa"/>
          </w:tcPr>
          <w:p w14:paraId="5232DD03" w14:textId="77777777" w:rsidR="006C6809" w:rsidRPr="00714F26" w:rsidRDefault="006C6809" w:rsidP="004E458A">
            <w:pPr>
              <w:rPr>
                <w:b/>
                <w:kern w:val="2"/>
                <w:sz w:val="20"/>
                <w:szCs w:val="20"/>
                <w:lang w:val="en-GB" w:eastAsia="zh-CN"/>
              </w:rPr>
            </w:pPr>
            <w:r w:rsidRPr="00714F26">
              <w:rPr>
                <w:rFonts w:hint="eastAsia"/>
                <w:b/>
                <w:kern w:val="2"/>
                <w:sz w:val="20"/>
                <w:szCs w:val="20"/>
                <w:lang w:val="en-GB" w:eastAsia="zh-CN"/>
              </w:rPr>
              <w:t>D</w:t>
            </w:r>
            <w:r w:rsidRPr="00714F26">
              <w:rPr>
                <w:b/>
                <w:kern w:val="2"/>
                <w:sz w:val="20"/>
                <w:szCs w:val="20"/>
                <w:lang w:val="en-GB" w:eastAsia="zh-CN"/>
              </w:rPr>
              <w:t>ata content</w:t>
            </w:r>
          </w:p>
        </w:tc>
        <w:tc>
          <w:tcPr>
            <w:tcW w:w="1688" w:type="dxa"/>
          </w:tcPr>
          <w:p w14:paraId="04558EBD" w14:textId="77777777" w:rsidR="006C6809" w:rsidRPr="00714F26" w:rsidRDefault="006C6809" w:rsidP="004E458A">
            <w:pPr>
              <w:rPr>
                <w:b/>
                <w:kern w:val="2"/>
                <w:sz w:val="20"/>
                <w:szCs w:val="20"/>
                <w:lang w:val="en-GB" w:eastAsia="zh-CN"/>
              </w:rPr>
            </w:pPr>
            <w:r w:rsidRPr="00714F26">
              <w:rPr>
                <w:b/>
                <w:sz w:val="20"/>
                <w:szCs w:val="20"/>
              </w:rPr>
              <w:t xml:space="preserve">Typical data size </w:t>
            </w:r>
            <w:r w:rsidRPr="00714F26">
              <w:rPr>
                <w:rFonts w:hint="eastAsia"/>
                <w:b/>
                <w:sz w:val="20"/>
                <w:szCs w:val="20"/>
                <w:lang w:eastAsia="zh-CN"/>
              </w:rPr>
              <w:t>(</w:t>
            </w:r>
            <w:r w:rsidRPr="00714F26">
              <w:rPr>
                <w:b/>
                <w:sz w:val="20"/>
                <w:szCs w:val="20"/>
                <w:lang w:eastAsia="zh-CN"/>
              </w:rPr>
              <w:t>per sample)</w:t>
            </w:r>
          </w:p>
        </w:tc>
        <w:tc>
          <w:tcPr>
            <w:tcW w:w="1993" w:type="dxa"/>
          </w:tcPr>
          <w:p w14:paraId="6151A98C" w14:textId="77777777" w:rsidR="006C6809" w:rsidRPr="00714F26" w:rsidRDefault="006C6809" w:rsidP="004E458A">
            <w:pPr>
              <w:rPr>
                <w:b/>
                <w:kern w:val="2"/>
                <w:sz w:val="20"/>
                <w:szCs w:val="20"/>
                <w:lang w:val="en-GB" w:eastAsia="zh-CN"/>
              </w:rPr>
            </w:pPr>
            <w:r w:rsidRPr="00714F26">
              <w:rPr>
                <w:b/>
                <w:sz w:val="20"/>
                <w:szCs w:val="20"/>
              </w:rPr>
              <w:t>Reporting type</w:t>
            </w:r>
          </w:p>
        </w:tc>
        <w:tc>
          <w:tcPr>
            <w:tcW w:w="1283" w:type="dxa"/>
          </w:tcPr>
          <w:p w14:paraId="14E2453E" w14:textId="77777777" w:rsidR="006C6809" w:rsidRPr="00714F26" w:rsidRDefault="006C6809" w:rsidP="004E458A">
            <w:pPr>
              <w:rPr>
                <w:b/>
                <w:kern w:val="2"/>
                <w:sz w:val="20"/>
                <w:szCs w:val="20"/>
                <w:lang w:val="en-GB" w:eastAsia="zh-CN"/>
              </w:rPr>
            </w:pPr>
            <w:r w:rsidRPr="00714F26">
              <w:rPr>
                <w:b/>
                <w:sz w:val="20"/>
                <w:szCs w:val="20"/>
              </w:rPr>
              <w:t>Typical latency requirement</w:t>
            </w:r>
          </w:p>
        </w:tc>
      </w:tr>
      <w:tr w:rsidR="006C6809" w14:paraId="7899AE14" w14:textId="77777777" w:rsidTr="004E458A">
        <w:trPr>
          <w:trHeight w:val="410"/>
        </w:trPr>
        <w:tc>
          <w:tcPr>
            <w:tcW w:w="1396" w:type="dxa"/>
            <w:vMerge w:val="restart"/>
          </w:tcPr>
          <w:p w14:paraId="21F5B495" w14:textId="77777777" w:rsidR="006C6809" w:rsidRPr="00714F26" w:rsidRDefault="006C6809" w:rsidP="004E458A">
            <w:pPr>
              <w:rPr>
                <w:b/>
                <w:kern w:val="2"/>
                <w:sz w:val="20"/>
                <w:szCs w:val="20"/>
                <w:lang w:val="en-GB" w:eastAsia="zh-CN"/>
              </w:rPr>
            </w:pPr>
            <w:r w:rsidRPr="00714F26">
              <w:rPr>
                <w:rFonts w:hint="eastAsia"/>
                <w:b/>
                <w:kern w:val="2"/>
                <w:sz w:val="20"/>
                <w:szCs w:val="20"/>
                <w:lang w:val="en-GB" w:eastAsia="zh-CN"/>
              </w:rPr>
              <w:t>T</w:t>
            </w:r>
            <w:r w:rsidRPr="00714F26">
              <w:rPr>
                <w:b/>
                <w:kern w:val="2"/>
                <w:sz w:val="20"/>
                <w:szCs w:val="20"/>
                <w:lang w:val="en-GB" w:eastAsia="zh-CN"/>
              </w:rPr>
              <w:t>raining</w:t>
            </w:r>
          </w:p>
        </w:tc>
        <w:tc>
          <w:tcPr>
            <w:tcW w:w="1009" w:type="dxa"/>
          </w:tcPr>
          <w:p w14:paraId="6A1D7352" w14:textId="77777777" w:rsidR="006C6809" w:rsidRPr="00714F26" w:rsidRDefault="006C6809" w:rsidP="004E458A">
            <w:pPr>
              <w:rPr>
                <w:b/>
                <w:kern w:val="2"/>
                <w:sz w:val="20"/>
                <w:szCs w:val="20"/>
                <w:lang w:val="en-GB" w:eastAsia="zh-CN"/>
              </w:rPr>
            </w:pPr>
            <w:r>
              <w:rPr>
                <w:b/>
                <w:kern w:val="2"/>
                <w:sz w:val="20"/>
                <w:szCs w:val="20"/>
                <w:lang w:val="en-GB" w:eastAsia="zh-CN"/>
              </w:rPr>
              <w:t>Label</w:t>
            </w:r>
          </w:p>
        </w:tc>
        <w:tc>
          <w:tcPr>
            <w:tcW w:w="1938" w:type="dxa"/>
          </w:tcPr>
          <w:p w14:paraId="0D591351" w14:textId="368B0267" w:rsidR="006C6809" w:rsidRPr="00714F26" w:rsidRDefault="006C6809" w:rsidP="007608EC">
            <w:pPr>
              <w:rPr>
                <w:kern w:val="2"/>
                <w:sz w:val="20"/>
                <w:szCs w:val="20"/>
                <w:lang w:val="en-GB" w:eastAsia="zh-CN"/>
              </w:rPr>
            </w:pPr>
            <w:r>
              <w:rPr>
                <w:rFonts w:ascii="Times" w:eastAsia="Batang" w:hAnsi="Times"/>
                <w:sz w:val="20"/>
                <w:szCs w:val="24"/>
                <w:lang w:val="en-GB"/>
              </w:rPr>
              <w:t>I</w:t>
            </w:r>
            <w:r w:rsidRPr="00F41988">
              <w:rPr>
                <w:rFonts w:ascii="Times" w:eastAsia="Batang" w:hAnsi="Times"/>
                <w:sz w:val="20"/>
                <w:szCs w:val="24"/>
                <w:lang w:val="en-GB"/>
              </w:rPr>
              <w:t>ntermediate</w:t>
            </w:r>
            <w:r>
              <w:rPr>
                <w:rFonts w:ascii="Times" w:eastAsia="Batang" w:hAnsi="Times"/>
                <w:sz w:val="20"/>
                <w:szCs w:val="24"/>
                <w:lang w:val="en-GB"/>
              </w:rPr>
              <w:t xml:space="preserve"> parameter (</w:t>
            </w:r>
            <w:r w:rsidR="00124EA9">
              <w:rPr>
                <w:rFonts w:ascii="Times" w:eastAsia="Batang" w:hAnsi="Times"/>
                <w:sz w:val="20"/>
                <w:szCs w:val="24"/>
                <w:lang w:val="en-GB"/>
              </w:rPr>
              <w:t xml:space="preserve">RSTD, </w:t>
            </w:r>
            <w:r>
              <w:rPr>
                <w:rFonts w:ascii="Times" w:eastAsia="Batang" w:hAnsi="Times"/>
                <w:sz w:val="20"/>
                <w:szCs w:val="24"/>
                <w:lang w:val="en-GB"/>
              </w:rPr>
              <w:t>LOS indicator, etc.)</w:t>
            </w:r>
          </w:p>
        </w:tc>
        <w:tc>
          <w:tcPr>
            <w:tcW w:w="1688" w:type="dxa"/>
          </w:tcPr>
          <w:p w14:paraId="0C3B2C40" w14:textId="14FD98C0" w:rsidR="006C6809" w:rsidRPr="00714F26" w:rsidRDefault="00D4212F" w:rsidP="004E458A">
            <w:pPr>
              <w:rPr>
                <w:kern w:val="2"/>
                <w:sz w:val="20"/>
                <w:szCs w:val="20"/>
                <w:lang w:val="en-GB" w:eastAsia="zh-CN"/>
              </w:rPr>
            </w:pPr>
            <w:r>
              <w:rPr>
                <w:rFonts w:ascii="Times" w:eastAsia="Batang" w:hAnsi="Times"/>
                <w:sz w:val="20"/>
                <w:szCs w:val="24"/>
                <w:lang w:val="en-GB"/>
              </w:rPr>
              <w:t xml:space="preserve">16 </w:t>
            </w:r>
            <w:r w:rsidR="006C6809">
              <w:rPr>
                <w:rFonts w:ascii="Times" w:eastAsia="Batang" w:hAnsi="Times"/>
                <w:sz w:val="20"/>
                <w:szCs w:val="24"/>
                <w:lang w:val="en-GB"/>
              </w:rPr>
              <w:t>bits</w:t>
            </w:r>
          </w:p>
        </w:tc>
        <w:tc>
          <w:tcPr>
            <w:tcW w:w="1993" w:type="dxa"/>
            <w:vMerge w:val="restart"/>
          </w:tcPr>
          <w:p w14:paraId="551D52DD" w14:textId="77777777" w:rsidR="006C6809" w:rsidRPr="002076E7" w:rsidRDefault="006C6809"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p>
          <w:p w14:paraId="6100CA4A" w14:textId="77777777" w:rsidR="006C6809" w:rsidRPr="002076E7" w:rsidRDefault="006C6809" w:rsidP="004E458A">
            <w:pPr>
              <w:rPr>
                <w:rFonts w:eastAsiaTheme="minorEastAsia"/>
                <w:color w:val="000000"/>
                <w:sz w:val="20"/>
                <w:szCs w:val="20"/>
                <w:lang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Pr="0017302A">
              <w:rPr>
                <w:kern w:val="2"/>
                <w:sz w:val="20"/>
                <w:szCs w:val="20"/>
                <w:lang w:val="en-GB" w:eastAsia="zh-CN"/>
              </w:rPr>
              <w:t xml:space="preserve"> </w:t>
            </w:r>
            <w:r w:rsidRPr="0017302A">
              <w:rPr>
                <w:rFonts w:eastAsia="Malgun Gothic"/>
                <w:color w:val="000000"/>
                <w:sz w:val="20"/>
                <w:szCs w:val="20"/>
                <w:lang w:eastAsia="x-none"/>
              </w:rPr>
              <w:t>No spec impact</w:t>
            </w:r>
            <w:r w:rsidRPr="0017302A">
              <w:rPr>
                <w:kern w:val="2"/>
                <w:sz w:val="20"/>
                <w:szCs w:val="20"/>
                <w:lang w:val="en-GB" w:eastAsia="zh-CN"/>
              </w:rPr>
              <w:t>.</w:t>
            </w:r>
          </w:p>
        </w:tc>
        <w:tc>
          <w:tcPr>
            <w:tcW w:w="1283" w:type="dxa"/>
            <w:vMerge w:val="restart"/>
          </w:tcPr>
          <w:p w14:paraId="765D6933" w14:textId="77777777" w:rsidR="006C6809" w:rsidRPr="00714F26" w:rsidRDefault="006C6809" w:rsidP="004E458A">
            <w:pPr>
              <w:rPr>
                <w:kern w:val="2"/>
                <w:sz w:val="20"/>
                <w:szCs w:val="20"/>
                <w:lang w:val="en-GB" w:eastAsia="zh-CN"/>
              </w:rPr>
            </w:pPr>
            <w:proofErr w:type="gramStart"/>
            <w:r w:rsidRPr="00714F26">
              <w:rPr>
                <w:sz w:val="20"/>
                <w:szCs w:val="20"/>
                <w:lang w:eastAsia="zh-CN"/>
              </w:rPr>
              <w:t>Non real</w:t>
            </w:r>
            <w:proofErr w:type="gramEnd"/>
            <w:r w:rsidRPr="00714F26">
              <w:rPr>
                <w:sz w:val="20"/>
                <w:szCs w:val="20"/>
                <w:lang w:eastAsia="zh-CN"/>
              </w:rPr>
              <w:t xml:space="preserve"> time</w:t>
            </w:r>
          </w:p>
        </w:tc>
      </w:tr>
      <w:tr w:rsidR="006C6809" w14:paraId="512AC1B9" w14:textId="77777777" w:rsidTr="004E458A">
        <w:trPr>
          <w:trHeight w:val="53"/>
        </w:trPr>
        <w:tc>
          <w:tcPr>
            <w:tcW w:w="1396" w:type="dxa"/>
            <w:vMerge/>
          </w:tcPr>
          <w:p w14:paraId="3AB82C7A" w14:textId="77777777" w:rsidR="006C6809" w:rsidRPr="00714F26" w:rsidRDefault="006C6809" w:rsidP="004E458A">
            <w:pPr>
              <w:rPr>
                <w:b/>
                <w:kern w:val="2"/>
                <w:sz w:val="20"/>
                <w:szCs w:val="20"/>
                <w:lang w:val="en-GB" w:eastAsia="zh-CN"/>
              </w:rPr>
            </w:pPr>
          </w:p>
        </w:tc>
        <w:tc>
          <w:tcPr>
            <w:tcW w:w="1009" w:type="dxa"/>
          </w:tcPr>
          <w:p w14:paraId="468F1DDC" w14:textId="77777777" w:rsidR="006C6809" w:rsidRPr="00714F26" w:rsidRDefault="006C6809" w:rsidP="004E458A">
            <w:pPr>
              <w:rPr>
                <w:b/>
                <w:kern w:val="2"/>
                <w:sz w:val="20"/>
                <w:szCs w:val="20"/>
                <w:lang w:val="en-GB" w:eastAsia="zh-CN"/>
              </w:rPr>
            </w:pPr>
            <w:r>
              <w:rPr>
                <w:b/>
                <w:kern w:val="2"/>
                <w:sz w:val="20"/>
                <w:szCs w:val="20"/>
                <w:lang w:val="en-GB" w:eastAsia="zh-CN"/>
              </w:rPr>
              <w:t>Input</w:t>
            </w:r>
          </w:p>
        </w:tc>
        <w:tc>
          <w:tcPr>
            <w:tcW w:w="1938" w:type="dxa"/>
          </w:tcPr>
          <w:p w14:paraId="7B795D15" w14:textId="410006BF" w:rsidR="006C6809" w:rsidRPr="007924A3" w:rsidRDefault="002C543A" w:rsidP="004E458A">
            <w:pPr>
              <w:rPr>
                <w:kern w:val="2"/>
                <w:sz w:val="20"/>
                <w:szCs w:val="20"/>
                <w:lang w:val="en-GB" w:eastAsia="zh-CN"/>
              </w:rPr>
            </w:pPr>
            <w:r>
              <w:rPr>
                <w:kern w:val="2"/>
                <w:sz w:val="20"/>
                <w:szCs w:val="20"/>
                <w:lang w:val="en-GB" w:eastAsia="zh-CN"/>
              </w:rPr>
              <w:t>RSRPP</w:t>
            </w:r>
          </w:p>
        </w:tc>
        <w:tc>
          <w:tcPr>
            <w:tcW w:w="1688" w:type="dxa"/>
          </w:tcPr>
          <w:p w14:paraId="676DEFA3" w14:textId="3BB6104F" w:rsidR="006C6809" w:rsidRPr="00714F26" w:rsidRDefault="00376E08" w:rsidP="004E458A">
            <w:pPr>
              <w:rPr>
                <w:kern w:val="2"/>
                <w:sz w:val="20"/>
                <w:szCs w:val="20"/>
                <w:lang w:val="en-GB" w:eastAsia="zh-CN"/>
              </w:rPr>
            </w:pPr>
            <w:r>
              <w:rPr>
                <w:kern w:val="2"/>
                <w:sz w:val="20"/>
                <w:szCs w:val="20"/>
                <w:lang w:val="en-GB" w:eastAsia="zh-CN"/>
              </w:rPr>
              <w:t>288</w:t>
            </w:r>
            <w:r w:rsidR="006C6809">
              <w:rPr>
                <w:kern w:val="2"/>
                <w:sz w:val="20"/>
                <w:szCs w:val="20"/>
                <w:lang w:val="en-GB" w:eastAsia="zh-CN"/>
              </w:rPr>
              <w:t xml:space="preserve"> bits</w:t>
            </w:r>
          </w:p>
        </w:tc>
        <w:tc>
          <w:tcPr>
            <w:tcW w:w="1993" w:type="dxa"/>
            <w:vMerge/>
          </w:tcPr>
          <w:p w14:paraId="7F8F3B18" w14:textId="77777777" w:rsidR="006C6809" w:rsidRPr="0017302A" w:rsidRDefault="006C6809" w:rsidP="004E458A">
            <w:pPr>
              <w:rPr>
                <w:kern w:val="2"/>
                <w:sz w:val="20"/>
                <w:szCs w:val="20"/>
                <w:lang w:val="en-GB" w:eastAsia="zh-CN"/>
              </w:rPr>
            </w:pPr>
          </w:p>
        </w:tc>
        <w:tc>
          <w:tcPr>
            <w:tcW w:w="1283" w:type="dxa"/>
            <w:vMerge/>
          </w:tcPr>
          <w:p w14:paraId="34DB03BA" w14:textId="77777777" w:rsidR="006C6809" w:rsidRPr="00714F26" w:rsidRDefault="006C6809" w:rsidP="004E458A">
            <w:pPr>
              <w:rPr>
                <w:kern w:val="2"/>
                <w:sz w:val="20"/>
                <w:szCs w:val="20"/>
                <w:lang w:val="en-GB" w:eastAsia="zh-CN"/>
              </w:rPr>
            </w:pPr>
          </w:p>
        </w:tc>
      </w:tr>
      <w:tr w:rsidR="006C6809" w14:paraId="6697C0FD" w14:textId="77777777" w:rsidTr="004E458A">
        <w:trPr>
          <w:trHeight w:val="410"/>
        </w:trPr>
        <w:tc>
          <w:tcPr>
            <w:tcW w:w="1396" w:type="dxa"/>
            <w:vMerge w:val="restart"/>
          </w:tcPr>
          <w:p w14:paraId="7056B729" w14:textId="77777777" w:rsidR="006C6809" w:rsidRPr="00714F26" w:rsidRDefault="006C6809" w:rsidP="004E458A">
            <w:pPr>
              <w:rPr>
                <w:b/>
                <w:kern w:val="2"/>
                <w:sz w:val="20"/>
                <w:szCs w:val="20"/>
                <w:lang w:val="en-GB" w:eastAsia="zh-CN"/>
              </w:rPr>
            </w:pPr>
            <w:r w:rsidRPr="00714F26">
              <w:rPr>
                <w:rFonts w:hint="eastAsia"/>
                <w:b/>
                <w:kern w:val="2"/>
                <w:sz w:val="20"/>
                <w:szCs w:val="20"/>
                <w:lang w:val="en-GB" w:eastAsia="zh-CN"/>
              </w:rPr>
              <w:t>I</w:t>
            </w:r>
            <w:r w:rsidRPr="00714F26">
              <w:rPr>
                <w:b/>
                <w:kern w:val="2"/>
                <w:sz w:val="20"/>
                <w:szCs w:val="20"/>
                <w:lang w:val="en-GB" w:eastAsia="zh-CN"/>
              </w:rPr>
              <w:t>nference</w:t>
            </w:r>
          </w:p>
        </w:tc>
        <w:tc>
          <w:tcPr>
            <w:tcW w:w="1009" w:type="dxa"/>
          </w:tcPr>
          <w:p w14:paraId="49BDA1BF" w14:textId="77777777" w:rsidR="006C6809" w:rsidRPr="00714F26" w:rsidRDefault="006C6809" w:rsidP="004E458A">
            <w:pPr>
              <w:rPr>
                <w:b/>
                <w:kern w:val="2"/>
                <w:sz w:val="20"/>
                <w:szCs w:val="20"/>
                <w:lang w:val="en-GB" w:eastAsia="zh-CN"/>
              </w:rPr>
            </w:pPr>
            <w:r>
              <w:rPr>
                <w:b/>
                <w:kern w:val="2"/>
                <w:sz w:val="20"/>
                <w:szCs w:val="20"/>
                <w:lang w:val="en-GB" w:eastAsia="zh-CN"/>
              </w:rPr>
              <w:t>Input</w:t>
            </w:r>
          </w:p>
        </w:tc>
        <w:tc>
          <w:tcPr>
            <w:tcW w:w="1938" w:type="dxa"/>
          </w:tcPr>
          <w:p w14:paraId="0AF2EDFD" w14:textId="77777777" w:rsidR="006C6809" w:rsidRPr="00714F26" w:rsidRDefault="006C6809" w:rsidP="004E458A">
            <w:pPr>
              <w:rPr>
                <w:kern w:val="2"/>
                <w:sz w:val="20"/>
                <w:szCs w:val="20"/>
                <w:lang w:val="en-GB" w:eastAsia="zh-CN"/>
              </w:rPr>
            </w:pPr>
            <w:r w:rsidRPr="00714F26">
              <w:rPr>
                <w:sz w:val="20"/>
                <w:szCs w:val="20"/>
                <w:lang w:eastAsia="zh-CN"/>
              </w:rPr>
              <w:t>Same as training</w:t>
            </w:r>
          </w:p>
        </w:tc>
        <w:tc>
          <w:tcPr>
            <w:tcW w:w="1688" w:type="dxa"/>
          </w:tcPr>
          <w:p w14:paraId="24A0AEF8" w14:textId="77777777" w:rsidR="006C6809" w:rsidRPr="00714F26" w:rsidRDefault="006C6809" w:rsidP="004E458A">
            <w:pPr>
              <w:rPr>
                <w:kern w:val="2"/>
                <w:sz w:val="20"/>
                <w:szCs w:val="20"/>
                <w:lang w:val="en-GB" w:eastAsia="zh-CN"/>
              </w:rPr>
            </w:pPr>
            <w:r w:rsidRPr="00714F26">
              <w:rPr>
                <w:sz w:val="20"/>
                <w:szCs w:val="20"/>
                <w:lang w:eastAsia="zh-CN"/>
              </w:rPr>
              <w:t>Same as training</w:t>
            </w:r>
          </w:p>
        </w:tc>
        <w:tc>
          <w:tcPr>
            <w:tcW w:w="1993" w:type="dxa"/>
            <w:vMerge w:val="restart"/>
          </w:tcPr>
          <w:p w14:paraId="43653271" w14:textId="77777777" w:rsidR="006C6809" w:rsidRPr="0017302A" w:rsidRDefault="006C6809"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1C4CE46E" w14:textId="513F328C" w:rsidR="006C6809" w:rsidRPr="002076E7" w:rsidRDefault="00316D22" w:rsidP="004E458A">
            <w:pPr>
              <w:rPr>
                <w:kern w:val="2"/>
                <w:sz w:val="20"/>
                <w:szCs w:val="20"/>
                <w:lang w:val="en-GB" w:eastAsia="zh-CN"/>
              </w:rPr>
            </w:pPr>
            <w:r w:rsidRPr="0017302A">
              <w:rPr>
                <w:rFonts w:eastAsia="Malgun Gothic" w:hint="eastAsia"/>
                <w:color w:val="000000"/>
                <w:sz w:val="20"/>
                <w:szCs w:val="20"/>
                <w:lang w:eastAsia="x-none"/>
              </w:rPr>
              <w:t>N</w:t>
            </w:r>
            <w:r w:rsidRPr="0017302A">
              <w:rPr>
                <w:rFonts w:eastAsia="Malgun Gothic"/>
                <w:color w:val="000000"/>
                <w:sz w:val="20"/>
                <w:szCs w:val="20"/>
                <w:lang w:eastAsia="x-none"/>
              </w:rPr>
              <w:t xml:space="preserve">ote: </w:t>
            </w:r>
            <w:r w:rsidR="00376E08" w:rsidRPr="0017302A">
              <w:rPr>
                <w:rFonts w:eastAsia="Malgun Gothic"/>
                <w:color w:val="000000"/>
                <w:sz w:val="20"/>
                <w:szCs w:val="20"/>
                <w:lang w:eastAsia="x-none"/>
              </w:rPr>
              <w:t>No spec impact</w:t>
            </w:r>
            <w:r w:rsidR="00376E08" w:rsidRPr="0017302A">
              <w:rPr>
                <w:kern w:val="2"/>
                <w:sz w:val="20"/>
                <w:szCs w:val="20"/>
                <w:lang w:val="en-GB" w:eastAsia="zh-CN"/>
              </w:rPr>
              <w:t>.</w:t>
            </w:r>
          </w:p>
        </w:tc>
        <w:tc>
          <w:tcPr>
            <w:tcW w:w="1283" w:type="dxa"/>
            <w:vMerge w:val="restart"/>
          </w:tcPr>
          <w:p w14:paraId="4CE41F76" w14:textId="77777777" w:rsidR="006C6809" w:rsidRPr="00714F26" w:rsidRDefault="006C6809" w:rsidP="004E458A">
            <w:pPr>
              <w:rPr>
                <w:kern w:val="2"/>
                <w:sz w:val="20"/>
                <w:szCs w:val="20"/>
                <w:lang w:val="en-GB" w:eastAsia="zh-CN"/>
              </w:rPr>
            </w:pPr>
            <w:r w:rsidRPr="00714F26">
              <w:rPr>
                <w:sz w:val="20"/>
                <w:szCs w:val="20"/>
                <w:lang w:eastAsia="zh-CN"/>
              </w:rPr>
              <w:t>Real time</w:t>
            </w:r>
          </w:p>
        </w:tc>
      </w:tr>
      <w:tr w:rsidR="006C6809" w14:paraId="34F00C12" w14:textId="77777777" w:rsidTr="004E458A">
        <w:trPr>
          <w:trHeight w:val="410"/>
        </w:trPr>
        <w:tc>
          <w:tcPr>
            <w:tcW w:w="1396" w:type="dxa"/>
            <w:vMerge/>
          </w:tcPr>
          <w:p w14:paraId="66D3A2EB" w14:textId="77777777" w:rsidR="006C6809" w:rsidRPr="00714F26" w:rsidRDefault="006C6809" w:rsidP="004E458A">
            <w:pPr>
              <w:rPr>
                <w:b/>
                <w:kern w:val="2"/>
                <w:sz w:val="20"/>
                <w:szCs w:val="20"/>
                <w:lang w:val="en-GB" w:eastAsia="zh-CN"/>
              </w:rPr>
            </w:pPr>
          </w:p>
        </w:tc>
        <w:tc>
          <w:tcPr>
            <w:tcW w:w="1009" w:type="dxa"/>
          </w:tcPr>
          <w:p w14:paraId="601DF89F" w14:textId="77777777" w:rsidR="006C6809" w:rsidRPr="00714F26" w:rsidRDefault="006C6809" w:rsidP="004E458A">
            <w:pPr>
              <w:rPr>
                <w:b/>
                <w:kern w:val="2"/>
                <w:sz w:val="20"/>
                <w:szCs w:val="20"/>
                <w:lang w:val="en-GB" w:eastAsia="zh-CN"/>
              </w:rPr>
            </w:pPr>
            <w:r>
              <w:rPr>
                <w:b/>
                <w:kern w:val="2"/>
                <w:sz w:val="20"/>
                <w:szCs w:val="20"/>
                <w:lang w:val="en-GB" w:eastAsia="zh-CN"/>
              </w:rPr>
              <w:t>Output</w:t>
            </w:r>
          </w:p>
        </w:tc>
        <w:tc>
          <w:tcPr>
            <w:tcW w:w="1938" w:type="dxa"/>
          </w:tcPr>
          <w:p w14:paraId="0A7F22B4" w14:textId="00830466" w:rsidR="006C6809" w:rsidRPr="00714F26" w:rsidRDefault="00DC6093" w:rsidP="0097415C">
            <w:pPr>
              <w:rPr>
                <w:kern w:val="2"/>
                <w:sz w:val="20"/>
                <w:szCs w:val="20"/>
                <w:lang w:val="en-GB" w:eastAsia="zh-CN"/>
              </w:rPr>
            </w:pPr>
            <w:r>
              <w:rPr>
                <w:rFonts w:ascii="Times" w:eastAsia="Batang" w:hAnsi="Times"/>
                <w:sz w:val="20"/>
                <w:szCs w:val="24"/>
                <w:lang w:val="en-GB"/>
              </w:rPr>
              <w:t>I</w:t>
            </w:r>
            <w:r w:rsidRPr="00F41988">
              <w:rPr>
                <w:rFonts w:ascii="Times" w:eastAsia="Batang" w:hAnsi="Times"/>
                <w:sz w:val="20"/>
                <w:szCs w:val="24"/>
                <w:lang w:val="en-GB"/>
              </w:rPr>
              <w:t>ntermediate</w:t>
            </w:r>
            <w:r>
              <w:rPr>
                <w:rFonts w:ascii="Times" w:eastAsia="Batang" w:hAnsi="Times"/>
                <w:sz w:val="20"/>
                <w:szCs w:val="24"/>
                <w:lang w:val="en-GB"/>
              </w:rPr>
              <w:t xml:space="preserve"> </w:t>
            </w:r>
            <w:r w:rsidR="006C6809">
              <w:rPr>
                <w:rFonts w:ascii="Times" w:eastAsia="Batang" w:hAnsi="Times"/>
                <w:sz w:val="20"/>
                <w:szCs w:val="24"/>
                <w:lang w:val="en-GB"/>
              </w:rPr>
              <w:t>parameter (</w:t>
            </w:r>
            <w:r w:rsidR="00124EA9">
              <w:rPr>
                <w:rFonts w:ascii="Times" w:eastAsia="Batang" w:hAnsi="Times"/>
                <w:sz w:val="20"/>
                <w:szCs w:val="24"/>
                <w:lang w:val="en-GB"/>
              </w:rPr>
              <w:t xml:space="preserve">RSTD, </w:t>
            </w:r>
            <w:r w:rsidR="006C6809">
              <w:rPr>
                <w:rFonts w:ascii="Times" w:eastAsia="Batang" w:hAnsi="Times"/>
                <w:sz w:val="20"/>
                <w:szCs w:val="24"/>
                <w:lang w:val="en-GB"/>
              </w:rPr>
              <w:t>LOS indicator, etc.)</w:t>
            </w:r>
          </w:p>
        </w:tc>
        <w:tc>
          <w:tcPr>
            <w:tcW w:w="1688" w:type="dxa"/>
          </w:tcPr>
          <w:p w14:paraId="569AA6D5" w14:textId="362D1E1C" w:rsidR="006C6809" w:rsidRPr="00714F26" w:rsidRDefault="00376E08" w:rsidP="004E458A">
            <w:pPr>
              <w:rPr>
                <w:kern w:val="2"/>
                <w:sz w:val="20"/>
                <w:szCs w:val="20"/>
                <w:lang w:val="en-GB" w:eastAsia="zh-CN"/>
              </w:rPr>
            </w:pPr>
            <w:r>
              <w:rPr>
                <w:rFonts w:ascii="Times" w:eastAsia="Batang" w:hAnsi="Times"/>
                <w:sz w:val="20"/>
                <w:szCs w:val="24"/>
                <w:lang w:val="en-GB"/>
              </w:rPr>
              <w:t>16</w:t>
            </w:r>
            <w:r w:rsidR="006C6809">
              <w:rPr>
                <w:rFonts w:ascii="Times" w:eastAsia="Batang" w:hAnsi="Times"/>
                <w:sz w:val="20"/>
                <w:szCs w:val="24"/>
                <w:lang w:val="en-GB"/>
              </w:rPr>
              <w:t xml:space="preserve"> bits</w:t>
            </w:r>
          </w:p>
        </w:tc>
        <w:tc>
          <w:tcPr>
            <w:tcW w:w="1993" w:type="dxa"/>
            <w:vMerge/>
          </w:tcPr>
          <w:p w14:paraId="05FF2641" w14:textId="77777777" w:rsidR="006C6809" w:rsidRPr="0017302A" w:rsidRDefault="006C6809" w:rsidP="004E458A">
            <w:pPr>
              <w:rPr>
                <w:kern w:val="2"/>
                <w:sz w:val="20"/>
                <w:szCs w:val="20"/>
                <w:lang w:val="en-GB" w:eastAsia="zh-CN"/>
              </w:rPr>
            </w:pPr>
          </w:p>
        </w:tc>
        <w:tc>
          <w:tcPr>
            <w:tcW w:w="1283" w:type="dxa"/>
            <w:vMerge/>
          </w:tcPr>
          <w:p w14:paraId="286B3C2B" w14:textId="77777777" w:rsidR="006C6809" w:rsidRPr="00714F26" w:rsidRDefault="006C6809" w:rsidP="004E458A">
            <w:pPr>
              <w:rPr>
                <w:kern w:val="2"/>
                <w:sz w:val="20"/>
                <w:szCs w:val="20"/>
                <w:lang w:val="en-GB" w:eastAsia="zh-CN"/>
              </w:rPr>
            </w:pPr>
          </w:p>
        </w:tc>
      </w:tr>
      <w:tr w:rsidR="002242FE" w14:paraId="6ED933D5" w14:textId="77777777" w:rsidTr="004E458A">
        <w:trPr>
          <w:trHeight w:val="410"/>
        </w:trPr>
        <w:tc>
          <w:tcPr>
            <w:tcW w:w="1396" w:type="dxa"/>
            <w:vMerge w:val="restart"/>
          </w:tcPr>
          <w:p w14:paraId="780BEF32" w14:textId="31180018" w:rsidR="002242FE" w:rsidRPr="00714F26" w:rsidRDefault="002242FE" w:rsidP="004E458A">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w:t>
            </w:r>
            <w:r w:rsidR="001B6F90">
              <w:rPr>
                <w:b/>
                <w:kern w:val="2"/>
                <w:sz w:val="20"/>
                <w:szCs w:val="20"/>
                <w:lang w:val="en-GB" w:eastAsia="zh-CN"/>
              </w:rPr>
              <w:t>label based</w:t>
            </w:r>
          </w:p>
        </w:tc>
        <w:tc>
          <w:tcPr>
            <w:tcW w:w="1009" w:type="dxa"/>
          </w:tcPr>
          <w:p w14:paraId="7CE43723" w14:textId="77777777" w:rsidR="002242FE" w:rsidRPr="00714F26" w:rsidRDefault="002242FE" w:rsidP="004E458A">
            <w:pPr>
              <w:rPr>
                <w:b/>
                <w:kern w:val="2"/>
                <w:sz w:val="20"/>
                <w:szCs w:val="20"/>
                <w:lang w:val="en-GB" w:eastAsia="zh-CN"/>
              </w:rPr>
            </w:pPr>
            <w:r>
              <w:rPr>
                <w:b/>
                <w:kern w:val="2"/>
                <w:sz w:val="20"/>
                <w:szCs w:val="20"/>
                <w:lang w:val="en-GB" w:eastAsia="zh-CN"/>
              </w:rPr>
              <w:t>Label</w:t>
            </w:r>
          </w:p>
        </w:tc>
        <w:tc>
          <w:tcPr>
            <w:tcW w:w="1938" w:type="dxa"/>
          </w:tcPr>
          <w:p w14:paraId="5A244228" w14:textId="77777777" w:rsidR="002242FE" w:rsidRPr="00714F26" w:rsidRDefault="002242FE" w:rsidP="004E458A">
            <w:pPr>
              <w:rPr>
                <w:kern w:val="2"/>
                <w:sz w:val="20"/>
                <w:szCs w:val="20"/>
                <w:lang w:val="en-GB" w:eastAsia="zh-CN"/>
              </w:rPr>
            </w:pPr>
            <w:r w:rsidRPr="00714F26">
              <w:rPr>
                <w:sz w:val="20"/>
                <w:szCs w:val="20"/>
                <w:lang w:eastAsia="zh-CN"/>
              </w:rPr>
              <w:t>Same as training</w:t>
            </w:r>
          </w:p>
        </w:tc>
        <w:tc>
          <w:tcPr>
            <w:tcW w:w="1688" w:type="dxa"/>
          </w:tcPr>
          <w:p w14:paraId="3C0AEFE5" w14:textId="77777777" w:rsidR="002242FE" w:rsidRPr="00714F26" w:rsidRDefault="002242FE" w:rsidP="004E458A">
            <w:pPr>
              <w:rPr>
                <w:kern w:val="2"/>
                <w:sz w:val="20"/>
                <w:szCs w:val="20"/>
                <w:lang w:val="en-GB" w:eastAsia="zh-CN"/>
              </w:rPr>
            </w:pPr>
            <w:r w:rsidRPr="00714F26">
              <w:rPr>
                <w:sz w:val="20"/>
                <w:szCs w:val="20"/>
                <w:lang w:eastAsia="zh-CN"/>
              </w:rPr>
              <w:t>Same as training</w:t>
            </w:r>
          </w:p>
        </w:tc>
        <w:tc>
          <w:tcPr>
            <w:tcW w:w="1993" w:type="dxa"/>
            <w:vMerge w:val="restart"/>
          </w:tcPr>
          <w:p w14:paraId="0AA1E53C" w14:textId="77777777" w:rsidR="002242FE" w:rsidRPr="0017302A" w:rsidRDefault="002242FE"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627DFF58" w14:textId="59CD0D46" w:rsidR="002242FE" w:rsidRPr="002076E7" w:rsidRDefault="002242FE" w:rsidP="009A4808">
            <w:pPr>
              <w:rPr>
                <w:kern w:val="2"/>
                <w:sz w:val="20"/>
                <w:szCs w:val="20"/>
                <w:lang w:val="en-GB" w:eastAsia="zh-CN"/>
              </w:rPr>
            </w:pPr>
            <w:r w:rsidRPr="0017302A">
              <w:rPr>
                <w:rFonts w:eastAsia="Malgun Gothic" w:hint="eastAsia"/>
                <w:color w:val="000000"/>
                <w:sz w:val="20"/>
                <w:szCs w:val="20"/>
                <w:lang w:eastAsia="x-none"/>
              </w:rPr>
              <w:t>N</w:t>
            </w:r>
            <w:r w:rsidRPr="0017302A">
              <w:rPr>
                <w:rFonts w:eastAsia="Malgun Gothic"/>
                <w:color w:val="000000"/>
                <w:sz w:val="20"/>
                <w:szCs w:val="20"/>
                <w:lang w:eastAsia="x-none"/>
              </w:rPr>
              <w:t>ote: No spec impact</w:t>
            </w:r>
            <w:r w:rsidRPr="0017302A">
              <w:rPr>
                <w:kern w:val="2"/>
                <w:sz w:val="20"/>
                <w:szCs w:val="20"/>
                <w:lang w:val="en-GB" w:eastAsia="zh-CN"/>
              </w:rPr>
              <w:t>.</w:t>
            </w:r>
          </w:p>
        </w:tc>
        <w:tc>
          <w:tcPr>
            <w:tcW w:w="1283" w:type="dxa"/>
            <w:vMerge w:val="restart"/>
          </w:tcPr>
          <w:p w14:paraId="16B9BECB" w14:textId="77777777" w:rsidR="002242FE" w:rsidRPr="00714F26" w:rsidRDefault="002242FE" w:rsidP="004E458A">
            <w:pPr>
              <w:rPr>
                <w:kern w:val="2"/>
                <w:sz w:val="20"/>
                <w:szCs w:val="20"/>
                <w:lang w:val="en-GB" w:eastAsia="zh-CN"/>
              </w:rPr>
            </w:pPr>
            <w:r w:rsidRPr="00714F26">
              <w:rPr>
                <w:sz w:val="20"/>
                <w:szCs w:val="20"/>
                <w:lang w:eastAsia="zh-CN"/>
              </w:rPr>
              <w:t>Near real time</w:t>
            </w:r>
          </w:p>
        </w:tc>
      </w:tr>
      <w:tr w:rsidR="002242FE" w14:paraId="2A86454B" w14:textId="77777777" w:rsidTr="004E458A">
        <w:trPr>
          <w:trHeight w:val="410"/>
        </w:trPr>
        <w:tc>
          <w:tcPr>
            <w:tcW w:w="1396" w:type="dxa"/>
            <w:vMerge/>
          </w:tcPr>
          <w:p w14:paraId="1DA6542A" w14:textId="77777777" w:rsidR="002242FE" w:rsidRPr="00714F26" w:rsidRDefault="002242FE" w:rsidP="004E458A">
            <w:pPr>
              <w:rPr>
                <w:b/>
                <w:kern w:val="2"/>
                <w:sz w:val="20"/>
                <w:szCs w:val="20"/>
                <w:lang w:val="en-GB" w:eastAsia="zh-CN"/>
              </w:rPr>
            </w:pPr>
          </w:p>
        </w:tc>
        <w:tc>
          <w:tcPr>
            <w:tcW w:w="1009" w:type="dxa"/>
          </w:tcPr>
          <w:p w14:paraId="10F78463" w14:textId="77777777" w:rsidR="002242FE" w:rsidRDefault="002242FE" w:rsidP="004E458A">
            <w:pPr>
              <w:rPr>
                <w:b/>
                <w:kern w:val="2"/>
                <w:sz w:val="20"/>
                <w:szCs w:val="20"/>
                <w:lang w:val="en-GB" w:eastAsia="zh-CN"/>
              </w:rPr>
            </w:pPr>
            <w:r>
              <w:rPr>
                <w:rFonts w:hint="eastAsia"/>
                <w:b/>
                <w:kern w:val="2"/>
                <w:sz w:val="20"/>
                <w:szCs w:val="20"/>
                <w:lang w:val="en-GB" w:eastAsia="zh-CN"/>
              </w:rPr>
              <w:t>I</w:t>
            </w:r>
            <w:r>
              <w:rPr>
                <w:b/>
                <w:kern w:val="2"/>
                <w:sz w:val="20"/>
                <w:szCs w:val="20"/>
                <w:lang w:val="en-GB" w:eastAsia="zh-CN"/>
              </w:rPr>
              <w:t>nput</w:t>
            </w:r>
          </w:p>
        </w:tc>
        <w:tc>
          <w:tcPr>
            <w:tcW w:w="1938" w:type="dxa"/>
          </w:tcPr>
          <w:p w14:paraId="029E7521" w14:textId="77777777" w:rsidR="002242FE" w:rsidRDefault="002242FE" w:rsidP="004E458A">
            <w:pPr>
              <w:rPr>
                <w:kern w:val="2"/>
                <w:sz w:val="20"/>
                <w:szCs w:val="20"/>
                <w:lang w:val="en-GB" w:eastAsia="zh-CN"/>
              </w:rPr>
            </w:pPr>
            <w:r w:rsidRPr="00714F26">
              <w:rPr>
                <w:sz w:val="20"/>
                <w:szCs w:val="20"/>
                <w:lang w:eastAsia="zh-CN"/>
              </w:rPr>
              <w:t>Same as training</w:t>
            </w:r>
          </w:p>
        </w:tc>
        <w:tc>
          <w:tcPr>
            <w:tcW w:w="1688" w:type="dxa"/>
          </w:tcPr>
          <w:p w14:paraId="14001815" w14:textId="77777777" w:rsidR="002242FE" w:rsidRPr="00714F26" w:rsidRDefault="002242FE" w:rsidP="004E458A">
            <w:pPr>
              <w:rPr>
                <w:kern w:val="2"/>
                <w:sz w:val="20"/>
                <w:szCs w:val="20"/>
                <w:lang w:val="en-GB" w:eastAsia="zh-CN"/>
              </w:rPr>
            </w:pPr>
            <w:r w:rsidRPr="00714F26">
              <w:rPr>
                <w:sz w:val="20"/>
                <w:szCs w:val="20"/>
                <w:lang w:eastAsia="zh-CN"/>
              </w:rPr>
              <w:t>Same as training</w:t>
            </w:r>
          </w:p>
        </w:tc>
        <w:tc>
          <w:tcPr>
            <w:tcW w:w="1993" w:type="dxa"/>
            <w:vMerge/>
          </w:tcPr>
          <w:p w14:paraId="62A88DBC" w14:textId="77777777" w:rsidR="002242FE" w:rsidRPr="00714F26" w:rsidRDefault="002242FE" w:rsidP="004E458A">
            <w:pPr>
              <w:rPr>
                <w:rFonts w:eastAsia="Malgun Gothic"/>
                <w:color w:val="000000"/>
                <w:sz w:val="20"/>
                <w:szCs w:val="20"/>
                <w:lang w:eastAsia="x-none"/>
              </w:rPr>
            </w:pPr>
          </w:p>
        </w:tc>
        <w:tc>
          <w:tcPr>
            <w:tcW w:w="1283" w:type="dxa"/>
            <w:vMerge/>
          </w:tcPr>
          <w:p w14:paraId="7752474D" w14:textId="77777777" w:rsidR="002242FE" w:rsidRPr="00714F26" w:rsidRDefault="002242FE" w:rsidP="004E458A">
            <w:pPr>
              <w:rPr>
                <w:sz w:val="20"/>
                <w:szCs w:val="20"/>
                <w:lang w:eastAsia="zh-CN"/>
              </w:rPr>
            </w:pPr>
          </w:p>
        </w:tc>
      </w:tr>
      <w:tr w:rsidR="002242FE" w14:paraId="15533672" w14:textId="77777777" w:rsidTr="004E458A">
        <w:trPr>
          <w:trHeight w:val="410"/>
        </w:trPr>
        <w:tc>
          <w:tcPr>
            <w:tcW w:w="1396" w:type="dxa"/>
            <w:vMerge/>
          </w:tcPr>
          <w:p w14:paraId="7C1D0C82" w14:textId="77777777" w:rsidR="002242FE" w:rsidRPr="00714F26" w:rsidRDefault="002242FE" w:rsidP="004E458A">
            <w:pPr>
              <w:rPr>
                <w:b/>
                <w:kern w:val="2"/>
                <w:sz w:val="20"/>
                <w:szCs w:val="20"/>
                <w:lang w:val="en-GB" w:eastAsia="zh-CN"/>
              </w:rPr>
            </w:pPr>
          </w:p>
        </w:tc>
        <w:tc>
          <w:tcPr>
            <w:tcW w:w="1009" w:type="dxa"/>
          </w:tcPr>
          <w:p w14:paraId="0175D543" w14:textId="77777777" w:rsidR="002242FE" w:rsidRPr="00714F26" w:rsidRDefault="002242FE" w:rsidP="004E458A">
            <w:pPr>
              <w:rPr>
                <w:b/>
                <w:kern w:val="2"/>
                <w:sz w:val="20"/>
                <w:szCs w:val="20"/>
                <w:lang w:val="en-GB" w:eastAsia="zh-CN"/>
              </w:rPr>
            </w:pPr>
            <w:r>
              <w:rPr>
                <w:b/>
                <w:kern w:val="2"/>
                <w:sz w:val="20"/>
                <w:szCs w:val="20"/>
                <w:lang w:val="en-GB" w:eastAsia="zh-CN"/>
              </w:rPr>
              <w:t>Output</w:t>
            </w:r>
          </w:p>
        </w:tc>
        <w:tc>
          <w:tcPr>
            <w:tcW w:w="1938" w:type="dxa"/>
          </w:tcPr>
          <w:p w14:paraId="20830C89" w14:textId="77777777" w:rsidR="002242FE" w:rsidRPr="00714F26" w:rsidRDefault="002242FE" w:rsidP="004E458A">
            <w:pPr>
              <w:rPr>
                <w:kern w:val="2"/>
                <w:sz w:val="20"/>
                <w:szCs w:val="20"/>
                <w:lang w:val="en-GB" w:eastAsia="zh-CN"/>
              </w:rPr>
            </w:pPr>
            <w:r w:rsidRPr="00714F26">
              <w:rPr>
                <w:sz w:val="20"/>
                <w:szCs w:val="20"/>
                <w:lang w:eastAsia="zh-CN"/>
              </w:rPr>
              <w:t xml:space="preserve">Same as </w:t>
            </w:r>
            <w:r>
              <w:rPr>
                <w:sz w:val="20"/>
                <w:szCs w:val="20"/>
                <w:lang w:eastAsia="zh-CN"/>
              </w:rPr>
              <w:t>inference</w:t>
            </w:r>
          </w:p>
        </w:tc>
        <w:tc>
          <w:tcPr>
            <w:tcW w:w="1688" w:type="dxa"/>
          </w:tcPr>
          <w:p w14:paraId="5E84A927" w14:textId="77777777" w:rsidR="002242FE" w:rsidRPr="00714F26" w:rsidRDefault="002242FE" w:rsidP="004E458A">
            <w:pPr>
              <w:rPr>
                <w:kern w:val="2"/>
                <w:sz w:val="20"/>
                <w:szCs w:val="20"/>
                <w:lang w:val="en-GB" w:eastAsia="zh-CN"/>
              </w:rPr>
            </w:pPr>
            <w:r w:rsidRPr="00714F26">
              <w:rPr>
                <w:sz w:val="20"/>
                <w:szCs w:val="20"/>
                <w:lang w:eastAsia="zh-CN"/>
              </w:rPr>
              <w:t xml:space="preserve">Same as </w:t>
            </w:r>
            <w:r>
              <w:rPr>
                <w:sz w:val="20"/>
                <w:szCs w:val="20"/>
                <w:lang w:eastAsia="zh-CN"/>
              </w:rPr>
              <w:t>inference</w:t>
            </w:r>
          </w:p>
        </w:tc>
        <w:tc>
          <w:tcPr>
            <w:tcW w:w="1993" w:type="dxa"/>
            <w:vMerge/>
          </w:tcPr>
          <w:p w14:paraId="225A2A27" w14:textId="77777777" w:rsidR="002242FE" w:rsidRPr="00714F26" w:rsidRDefault="002242FE" w:rsidP="004E458A">
            <w:pPr>
              <w:rPr>
                <w:kern w:val="2"/>
                <w:sz w:val="20"/>
                <w:szCs w:val="20"/>
                <w:lang w:val="en-GB" w:eastAsia="zh-CN"/>
              </w:rPr>
            </w:pPr>
          </w:p>
        </w:tc>
        <w:tc>
          <w:tcPr>
            <w:tcW w:w="1283" w:type="dxa"/>
            <w:vMerge/>
          </w:tcPr>
          <w:p w14:paraId="780FE864" w14:textId="77777777" w:rsidR="002242FE" w:rsidRPr="00714F26" w:rsidRDefault="002242FE" w:rsidP="004E458A">
            <w:pPr>
              <w:rPr>
                <w:kern w:val="2"/>
                <w:sz w:val="20"/>
                <w:szCs w:val="20"/>
                <w:lang w:val="en-GB" w:eastAsia="zh-CN"/>
              </w:rPr>
            </w:pPr>
          </w:p>
        </w:tc>
      </w:tr>
      <w:tr w:rsidR="008C2F0B" w14:paraId="44102090" w14:textId="77777777" w:rsidTr="00FE28CF">
        <w:trPr>
          <w:trHeight w:val="410"/>
        </w:trPr>
        <w:tc>
          <w:tcPr>
            <w:tcW w:w="1396" w:type="dxa"/>
          </w:tcPr>
          <w:p w14:paraId="345C7F78" w14:textId="77777777" w:rsidR="008C2F0B" w:rsidRPr="00714F26" w:rsidRDefault="008C2F0B" w:rsidP="004E458A">
            <w:pPr>
              <w:rPr>
                <w:b/>
                <w:kern w:val="2"/>
                <w:sz w:val="20"/>
                <w:szCs w:val="20"/>
                <w:lang w:val="en-GB" w:eastAsia="zh-CN"/>
              </w:rPr>
            </w:pPr>
            <w:r w:rsidRPr="00714F26">
              <w:rPr>
                <w:rFonts w:hint="eastAsia"/>
                <w:b/>
                <w:kern w:val="2"/>
                <w:sz w:val="20"/>
                <w:szCs w:val="20"/>
                <w:lang w:val="en-GB" w:eastAsia="zh-CN"/>
              </w:rPr>
              <w:lastRenderedPageBreak/>
              <w:t>M</w:t>
            </w:r>
            <w:r w:rsidRPr="00714F26">
              <w:rPr>
                <w:b/>
                <w:kern w:val="2"/>
                <w:sz w:val="20"/>
                <w:szCs w:val="20"/>
                <w:lang w:val="en-GB" w:eastAsia="zh-CN"/>
              </w:rPr>
              <w:t>onitor-other KPIs</w:t>
            </w:r>
          </w:p>
        </w:tc>
        <w:tc>
          <w:tcPr>
            <w:tcW w:w="7911" w:type="dxa"/>
            <w:gridSpan w:val="5"/>
          </w:tcPr>
          <w:p w14:paraId="2CAB5607" w14:textId="271128D0" w:rsidR="008C2F0B" w:rsidRPr="00714F26" w:rsidRDefault="008C2F0B" w:rsidP="004E458A">
            <w:pPr>
              <w:rPr>
                <w:kern w:val="2"/>
                <w:sz w:val="20"/>
                <w:szCs w:val="20"/>
                <w:lang w:val="en-GB" w:eastAsia="zh-CN"/>
              </w:rPr>
            </w:pPr>
            <w:r w:rsidRPr="00714F26">
              <w:rPr>
                <w:kern w:val="2"/>
                <w:sz w:val="20"/>
                <w:szCs w:val="20"/>
                <w:lang w:val="en-GB" w:eastAsia="zh-CN"/>
              </w:rPr>
              <w:t xml:space="preserve">For </w:t>
            </w:r>
            <w:r>
              <w:rPr>
                <w:kern w:val="2"/>
                <w:sz w:val="20"/>
                <w:szCs w:val="20"/>
                <w:lang w:val="en-GB" w:eastAsia="zh-CN"/>
              </w:rPr>
              <w:t>NW side monitor</w:t>
            </w:r>
            <w:r w:rsidRPr="00714F26">
              <w:rPr>
                <w:kern w:val="2"/>
                <w:sz w:val="20"/>
                <w:szCs w:val="20"/>
                <w:lang w:val="en-GB" w:eastAsia="zh-CN"/>
              </w:rPr>
              <w:t>, how to obtain other KPIs such as input/output distribution, etc., can be up to implementation.</w:t>
            </w:r>
          </w:p>
        </w:tc>
      </w:tr>
    </w:tbl>
    <w:p w14:paraId="281A9B64" w14:textId="77777777" w:rsidR="00BE6B3B" w:rsidRDefault="00BE6B3B" w:rsidP="00BE6B3B">
      <w:pPr>
        <w:rPr>
          <w:kern w:val="2"/>
          <w:lang w:val="en-GB" w:eastAsia="zh-CN"/>
        </w:rPr>
      </w:pPr>
    </w:p>
    <w:p w14:paraId="1FC8174F" w14:textId="7967AF59" w:rsidR="00BE6B3B" w:rsidRPr="00DE1763" w:rsidRDefault="00BE6B3B" w:rsidP="00BE6B3B">
      <w:pPr>
        <w:pStyle w:val="Caption"/>
      </w:pPr>
      <w:r>
        <w:rPr>
          <w:rFonts w:hint="eastAsia"/>
        </w:rPr>
        <w:t>T</w:t>
      </w:r>
      <w:r>
        <w:t xml:space="preserve">able </w:t>
      </w:r>
      <w:r w:rsidR="00D1263F">
        <w:t>5</w:t>
      </w:r>
      <w:r>
        <w:t xml:space="preserve"> </w:t>
      </w:r>
      <w:r w:rsidRPr="000F53A7">
        <w:t xml:space="preserve">Data collection requirements for </w:t>
      </w:r>
      <w:r>
        <w:rPr>
          <w:rFonts w:ascii="Times" w:eastAsia="Batang" w:hAnsi="Times"/>
          <w:szCs w:val="24"/>
          <w:lang w:val="en-GB"/>
        </w:rPr>
        <w:t>Positioning, LMF-sided model (Case 2b/3b)</w:t>
      </w:r>
    </w:p>
    <w:tbl>
      <w:tblPr>
        <w:tblStyle w:val="TableGrid"/>
        <w:tblW w:w="0" w:type="auto"/>
        <w:tblLook w:val="04A0" w:firstRow="1" w:lastRow="0" w:firstColumn="1" w:lastColumn="0" w:noHBand="0" w:noVBand="1"/>
      </w:tblPr>
      <w:tblGrid>
        <w:gridCol w:w="1396"/>
        <w:gridCol w:w="1009"/>
        <w:gridCol w:w="1701"/>
        <w:gridCol w:w="1701"/>
        <w:gridCol w:w="2217"/>
        <w:gridCol w:w="1283"/>
      </w:tblGrid>
      <w:tr w:rsidR="00BE6B3B" w14:paraId="764BD85C" w14:textId="77777777" w:rsidTr="00E35716">
        <w:trPr>
          <w:trHeight w:val="880"/>
        </w:trPr>
        <w:tc>
          <w:tcPr>
            <w:tcW w:w="1396" w:type="dxa"/>
          </w:tcPr>
          <w:p w14:paraId="5A32EC38" w14:textId="77777777" w:rsidR="00BE6B3B" w:rsidRPr="00714F26" w:rsidRDefault="00BE6B3B" w:rsidP="004E458A">
            <w:pPr>
              <w:rPr>
                <w:kern w:val="2"/>
                <w:sz w:val="20"/>
                <w:szCs w:val="20"/>
                <w:lang w:val="en-GB" w:eastAsia="zh-CN"/>
              </w:rPr>
            </w:pPr>
          </w:p>
        </w:tc>
        <w:tc>
          <w:tcPr>
            <w:tcW w:w="1009" w:type="dxa"/>
          </w:tcPr>
          <w:p w14:paraId="6E9CF4DC" w14:textId="77777777" w:rsidR="00BE6B3B" w:rsidRPr="00714F26" w:rsidRDefault="00BE6B3B" w:rsidP="004E458A">
            <w:pPr>
              <w:rPr>
                <w:kern w:val="2"/>
                <w:sz w:val="20"/>
                <w:szCs w:val="20"/>
                <w:lang w:val="en-GB" w:eastAsia="zh-CN"/>
              </w:rPr>
            </w:pPr>
          </w:p>
        </w:tc>
        <w:tc>
          <w:tcPr>
            <w:tcW w:w="1701" w:type="dxa"/>
          </w:tcPr>
          <w:p w14:paraId="166A97EE" w14:textId="77777777" w:rsidR="00BE6B3B" w:rsidRPr="00714F26" w:rsidRDefault="00BE6B3B" w:rsidP="004E458A">
            <w:pPr>
              <w:rPr>
                <w:b/>
                <w:kern w:val="2"/>
                <w:sz w:val="20"/>
                <w:szCs w:val="20"/>
                <w:lang w:val="en-GB" w:eastAsia="zh-CN"/>
              </w:rPr>
            </w:pPr>
            <w:r w:rsidRPr="00714F26">
              <w:rPr>
                <w:rFonts w:hint="eastAsia"/>
                <w:b/>
                <w:kern w:val="2"/>
                <w:sz w:val="20"/>
                <w:szCs w:val="20"/>
                <w:lang w:val="en-GB" w:eastAsia="zh-CN"/>
              </w:rPr>
              <w:t>D</w:t>
            </w:r>
            <w:r w:rsidRPr="00714F26">
              <w:rPr>
                <w:b/>
                <w:kern w:val="2"/>
                <w:sz w:val="20"/>
                <w:szCs w:val="20"/>
                <w:lang w:val="en-GB" w:eastAsia="zh-CN"/>
              </w:rPr>
              <w:t>ata content</w:t>
            </w:r>
          </w:p>
        </w:tc>
        <w:tc>
          <w:tcPr>
            <w:tcW w:w="1701" w:type="dxa"/>
          </w:tcPr>
          <w:p w14:paraId="1253509E" w14:textId="77777777" w:rsidR="00BE6B3B" w:rsidRPr="00714F26" w:rsidRDefault="00BE6B3B" w:rsidP="004E458A">
            <w:pPr>
              <w:rPr>
                <w:b/>
                <w:kern w:val="2"/>
                <w:sz w:val="20"/>
                <w:szCs w:val="20"/>
                <w:lang w:val="en-GB" w:eastAsia="zh-CN"/>
              </w:rPr>
            </w:pPr>
            <w:r w:rsidRPr="00714F26">
              <w:rPr>
                <w:b/>
                <w:sz w:val="20"/>
                <w:szCs w:val="20"/>
              </w:rPr>
              <w:t xml:space="preserve">Typical data size </w:t>
            </w:r>
            <w:r w:rsidRPr="00714F26">
              <w:rPr>
                <w:rFonts w:hint="eastAsia"/>
                <w:b/>
                <w:sz w:val="20"/>
                <w:szCs w:val="20"/>
                <w:lang w:eastAsia="zh-CN"/>
              </w:rPr>
              <w:t>(</w:t>
            </w:r>
            <w:r w:rsidRPr="00714F26">
              <w:rPr>
                <w:b/>
                <w:sz w:val="20"/>
                <w:szCs w:val="20"/>
                <w:lang w:eastAsia="zh-CN"/>
              </w:rPr>
              <w:t>per sample)</w:t>
            </w:r>
          </w:p>
        </w:tc>
        <w:tc>
          <w:tcPr>
            <w:tcW w:w="2217" w:type="dxa"/>
          </w:tcPr>
          <w:p w14:paraId="214877FF" w14:textId="77777777" w:rsidR="00BE6B3B" w:rsidRPr="00714F26" w:rsidRDefault="00BE6B3B" w:rsidP="004E458A">
            <w:pPr>
              <w:rPr>
                <w:b/>
                <w:kern w:val="2"/>
                <w:sz w:val="20"/>
                <w:szCs w:val="20"/>
                <w:lang w:val="en-GB" w:eastAsia="zh-CN"/>
              </w:rPr>
            </w:pPr>
            <w:r w:rsidRPr="00714F26">
              <w:rPr>
                <w:b/>
                <w:sz w:val="20"/>
                <w:szCs w:val="20"/>
              </w:rPr>
              <w:t>Reporting type</w:t>
            </w:r>
          </w:p>
        </w:tc>
        <w:tc>
          <w:tcPr>
            <w:tcW w:w="1283" w:type="dxa"/>
          </w:tcPr>
          <w:p w14:paraId="743026C2" w14:textId="77777777" w:rsidR="00BE6B3B" w:rsidRPr="00714F26" w:rsidRDefault="00BE6B3B" w:rsidP="004E458A">
            <w:pPr>
              <w:rPr>
                <w:b/>
                <w:kern w:val="2"/>
                <w:sz w:val="20"/>
                <w:szCs w:val="20"/>
                <w:lang w:val="en-GB" w:eastAsia="zh-CN"/>
              </w:rPr>
            </w:pPr>
            <w:r w:rsidRPr="00714F26">
              <w:rPr>
                <w:b/>
                <w:sz w:val="20"/>
                <w:szCs w:val="20"/>
              </w:rPr>
              <w:t>Typical latency requirement</w:t>
            </w:r>
          </w:p>
        </w:tc>
      </w:tr>
      <w:tr w:rsidR="00BE6B3B" w14:paraId="409D4A93" w14:textId="77777777" w:rsidTr="00E35716">
        <w:trPr>
          <w:trHeight w:val="410"/>
        </w:trPr>
        <w:tc>
          <w:tcPr>
            <w:tcW w:w="1396" w:type="dxa"/>
            <w:vMerge w:val="restart"/>
          </w:tcPr>
          <w:p w14:paraId="56B8333D" w14:textId="77777777" w:rsidR="00BE6B3B" w:rsidRPr="00714F26" w:rsidRDefault="00BE6B3B" w:rsidP="004E458A">
            <w:pPr>
              <w:rPr>
                <w:b/>
                <w:kern w:val="2"/>
                <w:sz w:val="20"/>
                <w:szCs w:val="20"/>
                <w:lang w:val="en-GB" w:eastAsia="zh-CN"/>
              </w:rPr>
            </w:pPr>
            <w:r w:rsidRPr="00714F26">
              <w:rPr>
                <w:rFonts w:hint="eastAsia"/>
                <w:b/>
                <w:kern w:val="2"/>
                <w:sz w:val="20"/>
                <w:szCs w:val="20"/>
                <w:lang w:val="en-GB" w:eastAsia="zh-CN"/>
              </w:rPr>
              <w:t>T</w:t>
            </w:r>
            <w:r w:rsidRPr="00714F26">
              <w:rPr>
                <w:b/>
                <w:kern w:val="2"/>
                <w:sz w:val="20"/>
                <w:szCs w:val="20"/>
                <w:lang w:val="en-GB" w:eastAsia="zh-CN"/>
              </w:rPr>
              <w:t>raining</w:t>
            </w:r>
          </w:p>
        </w:tc>
        <w:tc>
          <w:tcPr>
            <w:tcW w:w="1009" w:type="dxa"/>
          </w:tcPr>
          <w:p w14:paraId="739281B3" w14:textId="77777777" w:rsidR="00BE6B3B" w:rsidRPr="00714F26" w:rsidRDefault="00BE6B3B" w:rsidP="004E458A">
            <w:pPr>
              <w:rPr>
                <w:b/>
                <w:kern w:val="2"/>
                <w:sz w:val="20"/>
                <w:szCs w:val="20"/>
                <w:lang w:val="en-GB" w:eastAsia="zh-CN"/>
              </w:rPr>
            </w:pPr>
            <w:r>
              <w:rPr>
                <w:b/>
                <w:kern w:val="2"/>
                <w:sz w:val="20"/>
                <w:szCs w:val="20"/>
                <w:lang w:val="en-GB" w:eastAsia="zh-CN"/>
              </w:rPr>
              <w:t>Label</w:t>
            </w:r>
          </w:p>
        </w:tc>
        <w:tc>
          <w:tcPr>
            <w:tcW w:w="1701" w:type="dxa"/>
          </w:tcPr>
          <w:p w14:paraId="06F5C6D7" w14:textId="00C85AE2" w:rsidR="00BE6B3B" w:rsidRPr="00714F26" w:rsidRDefault="009B729D" w:rsidP="00216EF5">
            <w:pPr>
              <w:rPr>
                <w:kern w:val="2"/>
                <w:sz w:val="20"/>
                <w:szCs w:val="20"/>
                <w:lang w:val="en-GB" w:eastAsia="zh-CN"/>
              </w:rPr>
            </w:pPr>
            <w:r>
              <w:rPr>
                <w:kern w:val="2"/>
                <w:sz w:val="20"/>
                <w:szCs w:val="20"/>
                <w:lang w:val="en-GB" w:eastAsia="zh-CN"/>
              </w:rPr>
              <w:t xml:space="preserve">PRU </w:t>
            </w:r>
            <w:r w:rsidR="00BE6B3B">
              <w:rPr>
                <w:kern w:val="2"/>
                <w:sz w:val="20"/>
                <w:szCs w:val="20"/>
                <w:lang w:val="en-GB" w:eastAsia="zh-CN"/>
              </w:rPr>
              <w:t>location</w:t>
            </w:r>
          </w:p>
        </w:tc>
        <w:tc>
          <w:tcPr>
            <w:tcW w:w="1701" w:type="dxa"/>
          </w:tcPr>
          <w:p w14:paraId="475DB33E" w14:textId="2153527D" w:rsidR="00BE6B3B" w:rsidRPr="00714F26" w:rsidRDefault="00581C25" w:rsidP="00216EF5">
            <w:pPr>
              <w:rPr>
                <w:kern w:val="2"/>
                <w:sz w:val="20"/>
                <w:szCs w:val="20"/>
                <w:lang w:val="en-GB" w:eastAsia="zh-CN"/>
              </w:rPr>
            </w:pPr>
            <w:r>
              <w:rPr>
                <w:kern w:val="2"/>
                <w:sz w:val="20"/>
                <w:szCs w:val="20"/>
                <w:lang w:val="en-GB" w:eastAsia="zh-CN"/>
              </w:rPr>
              <w:t xml:space="preserve">32 </w:t>
            </w:r>
            <w:r w:rsidR="00BE6B3B">
              <w:rPr>
                <w:kern w:val="2"/>
                <w:sz w:val="20"/>
                <w:szCs w:val="20"/>
                <w:lang w:val="en-GB" w:eastAsia="zh-CN"/>
              </w:rPr>
              <w:t>bits</w:t>
            </w:r>
          </w:p>
        </w:tc>
        <w:tc>
          <w:tcPr>
            <w:tcW w:w="2217" w:type="dxa"/>
            <w:vMerge w:val="restart"/>
          </w:tcPr>
          <w:p w14:paraId="70B23686" w14:textId="77777777" w:rsidR="00BE6B3B" w:rsidRPr="002076E7" w:rsidRDefault="00BE6B3B"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p>
          <w:p w14:paraId="7FE2AD2F" w14:textId="27586C9A" w:rsidR="00BE6B3B" w:rsidRPr="002076E7" w:rsidRDefault="00BE6B3B" w:rsidP="00581C25">
            <w:pPr>
              <w:rPr>
                <w:rFonts w:eastAsiaTheme="minorEastAsia"/>
                <w:color w:val="000000"/>
                <w:sz w:val="20"/>
                <w:szCs w:val="20"/>
                <w:lang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Pr="0017302A">
              <w:rPr>
                <w:kern w:val="2"/>
                <w:sz w:val="20"/>
                <w:szCs w:val="20"/>
                <w:lang w:val="en-GB" w:eastAsia="zh-CN"/>
              </w:rPr>
              <w:t xml:space="preserve"> </w:t>
            </w:r>
            <w:r w:rsidR="00C72DB6" w:rsidRPr="0017302A">
              <w:rPr>
                <w:kern w:val="2"/>
                <w:sz w:val="20"/>
                <w:szCs w:val="20"/>
                <w:lang w:val="en-GB" w:eastAsia="zh-CN"/>
              </w:rPr>
              <w:t xml:space="preserve">Label has no spec impact; Input </w:t>
            </w:r>
            <w:r w:rsidR="00C72DB6" w:rsidRPr="0017302A">
              <w:rPr>
                <w:rFonts w:eastAsia="Malgun Gothic"/>
                <w:color w:val="000000"/>
                <w:sz w:val="20"/>
                <w:szCs w:val="20"/>
                <w:lang w:eastAsia="x-none"/>
              </w:rPr>
              <w:t xml:space="preserve">needs </w:t>
            </w:r>
            <w:r w:rsidR="00581C25" w:rsidRPr="0017302A">
              <w:rPr>
                <w:rFonts w:eastAsia="Malgun Gothic"/>
                <w:color w:val="000000"/>
                <w:sz w:val="20"/>
                <w:szCs w:val="20"/>
                <w:lang w:eastAsia="x-none"/>
              </w:rPr>
              <w:t xml:space="preserve">report from </w:t>
            </w:r>
            <w:r w:rsidR="00F07176" w:rsidRPr="0017302A">
              <w:rPr>
                <w:rFonts w:eastAsia="Malgun Gothic"/>
                <w:color w:val="000000"/>
                <w:sz w:val="20"/>
                <w:szCs w:val="20"/>
                <w:lang w:eastAsia="x-none"/>
              </w:rPr>
              <w:t>UE</w:t>
            </w:r>
            <w:r w:rsidR="00C72DB6" w:rsidRPr="0017302A">
              <w:rPr>
                <w:rFonts w:eastAsia="Malgun Gothic"/>
                <w:color w:val="000000"/>
                <w:sz w:val="20"/>
                <w:szCs w:val="20"/>
                <w:lang w:eastAsia="x-none"/>
              </w:rPr>
              <w:t xml:space="preserve"> </w:t>
            </w:r>
            <w:r w:rsidR="00F07176" w:rsidRPr="0017302A">
              <w:rPr>
                <w:rFonts w:eastAsia="Malgun Gothic"/>
                <w:color w:val="000000"/>
                <w:sz w:val="20"/>
                <w:szCs w:val="20"/>
                <w:lang w:eastAsia="x-none"/>
              </w:rPr>
              <w:t xml:space="preserve">(Case 2b) or </w:t>
            </w:r>
            <w:proofErr w:type="spellStart"/>
            <w:r w:rsidR="00F07176" w:rsidRPr="0017302A">
              <w:rPr>
                <w:rFonts w:eastAsia="Malgun Gothic"/>
                <w:color w:val="000000"/>
                <w:sz w:val="20"/>
                <w:szCs w:val="20"/>
                <w:lang w:eastAsia="x-none"/>
              </w:rPr>
              <w:t>gNB</w:t>
            </w:r>
            <w:proofErr w:type="spellEnd"/>
            <w:r w:rsidR="00F07176" w:rsidRPr="0017302A">
              <w:rPr>
                <w:rFonts w:eastAsia="Malgun Gothic"/>
                <w:color w:val="000000"/>
                <w:sz w:val="20"/>
                <w:szCs w:val="20"/>
                <w:lang w:eastAsia="x-none"/>
              </w:rPr>
              <w:t xml:space="preserve"> (Case 3b)</w:t>
            </w:r>
            <w:r w:rsidRPr="0017302A">
              <w:rPr>
                <w:kern w:val="2"/>
                <w:sz w:val="20"/>
                <w:szCs w:val="20"/>
                <w:lang w:val="en-GB" w:eastAsia="zh-CN"/>
              </w:rPr>
              <w:t>.</w:t>
            </w:r>
          </w:p>
        </w:tc>
        <w:tc>
          <w:tcPr>
            <w:tcW w:w="1283" w:type="dxa"/>
            <w:vMerge w:val="restart"/>
          </w:tcPr>
          <w:p w14:paraId="361AE3AE" w14:textId="77777777" w:rsidR="00BE6B3B" w:rsidRPr="00714F26" w:rsidRDefault="00BE6B3B" w:rsidP="004E458A">
            <w:pPr>
              <w:rPr>
                <w:kern w:val="2"/>
                <w:sz w:val="20"/>
                <w:szCs w:val="20"/>
                <w:lang w:val="en-GB" w:eastAsia="zh-CN"/>
              </w:rPr>
            </w:pPr>
            <w:proofErr w:type="gramStart"/>
            <w:r w:rsidRPr="00714F26">
              <w:rPr>
                <w:sz w:val="20"/>
                <w:szCs w:val="20"/>
                <w:lang w:eastAsia="zh-CN"/>
              </w:rPr>
              <w:t>Non real</w:t>
            </w:r>
            <w:proofErr w:type="gramEnd"/>
            <w:r w:rsidRPr="00714F26">
              <w:rPr>
                <w:sz w:val="20"/>
                <w:szCs w:val="20"/>
                <w:lang w:eastAsia="zh-CN"/>
              </w:rPr>
              <w:t xml:space="preserve"> time</w:t>
            </w:r>
          </w:p>
        </w:tc>
      </w:tr>
      <w:tr w:rsidR="00BE6B3B" w14:paraId="44D8158A" w14:textId="77777777" w:rsidTr="00F233B1">
        <w:trPr>
          <w:trHeight w:val="840"/>
        </w:trPr>
        <w:tc>
          <w:tcPr>
            <w:tcW w:w="1396" w:type="dxa"/>
            <w:vMerge/>
          </w:tcPr>
          <w:p w14:paraId="6D42C45D" w14:textId="77777777" w:rsidR="00BE6B3B" w:rsidRPr="00714F26" w:rsidRDefault="00BE6B3B" w:rsidP="004E458A">
            <w:pPr>
              <w:rPr>
                <w:b/>
                <w:kern w:val="2"/>
                <w:sz w:val="20"/>
                <w:szCs w:val="20"/>
                <w:lang w:val="en-GB" w:eastAsia="zh-CN"/>
              </w:rPr>
            </w:pPr>
          </w:p>
        </w:tc>
        <w:tc>
          <w:tcPr>
            <w:tcW w:w="1009" w:type="dxa"/>
          </w:tcPr>
          <w:p w14:paraId="35741142" w14:textId="77777777" w:rsidR="00BE6B3B" w:rsidRPr="00714F26" w:rsidRDefault="00BE6B3B" w:rsidP="004E458A">
            <w:pPr>
              <w:rPr>
                <w:b/>
                <w:kern w:val="2"/>
                <w:sz w:val="20"/>
                <w:szCs w:val="20"/>
                <w:lang w:val="en-GB" w:eastAsia="zh-CN"/>
              </w:rPr>
            </w:pPr>
            <w:r>
              <w:rPr>
                <w:b/>
                <w:kern w:val="2"/>
                <w:sz w:val="20"/>
                <w:szCs w:val="20"/>
                <w:lang w:val="en-GB" w:eastAsia="zh-CN"/>
              </w:rPr>
              <w:t>Input</w:t>
            </w:r>
          </w:p>
        </w:tc>
        <w:tc>
          <w:tcPr>
            <w:tcW w:w="1701" w:type="dxa"/>
          </w:tcPr>
          <w:p w14:paraId="40C6D2FD" w14:textId="7ABE96DD" w:rsidR="00BE6B3B" w:rsidRPr="007924A3" w:rsidRDefault="00BE09B7" w:rsidP="004E458A">
            <w:pPr>
              <w:rPr>
                <w:kern w:val="2"/>
                <w:sz w:val="20"/>
                <w:szCs w:val="20"/>
                <w:lang w:val="en-GB" w:eastAsia="zh-CN"/>
              </w:rPr>
            </w:pPr>
            <w:r>
              <w:rPr>
                <w:kern w:val="2"/>
                <w:sz w:val="20"/>
                <w:szCs w:val="20"/>
                <w:lang w:val="en-GB" w:eastAsia="zh-CN"/>
              </w:rPr>
              <w:t>RSRPP</w:t>
            </w:r>
          </w:p>
        </w:tc>
        <w:tc>
          <w:tcPr>
            <w:tcW w:w="1701" w:type="dxa"/>
          </w:tcPr>
          <w:p w14:paraId="3EFA7934" w14:textId="059BD901" w:rsidR="00BE6B3B" w:rsidRPr="00714F26" w:rsidRDefault="00D80918" w:rsidP="00D80918">
            <w:pPr>
              <w:rPr>
                <w:kern w:val="2"/>
                <w:sz w:val="20"/>
                <w:szCs w:val="20"/>
                <w:lang w:val="en-GB" w:eastAsia="zh-CN"/>
              </w:rPr>
            </w:pPr>
            <w:r>
              <w:rPr>
                <w:kern w:val="2"/>
                <w:sz w:val="20"/>
                <w:szCs w:val="20"/>
                <w:lang w:val="en-GB" w:eastAsia="zh-CN"/>
              </w:rPr>
              <w:t xml:space="preserve">288 </w:t>
            </w:r>
            <w:r w:rsidR="00BE6B3B">
              <w:rPr>
                <w:kern w:val="2"/>
                <w:sz w:val="20"/>
                <w:szCs w:val="20"/>
                <w:lang w:val="en-GB" w:eastAsia="zh-CN"/>
              </w:rPr>
              <w:t>bits</w:t>
            </w:r>
          </w:p>
        </w:tc>
        <w:tc>
          <w:tcPr>
            <w:tcW w:w="2217" w:type="dxa"/>
            <w:vMerge/>
          </w:tcPr>
          <w:p w14:paraId="2A0892FD" w14:textId="77777777" w:rsidR="00BE6B3B" w:rsidRPr="0017302A" w:rsidRDefault="00BE6B3B" w:rsidP="004E458A">
            <w:pPr>
              <w:rPr>
                <w:kern w:val="2"/>
                <w:sz w:val="20"/>
                <w:szCs w:val="20"/>
                <w:lang w:val="en-GB" w:eastAsia="zh-CN"/>
              </w:rPr>
            </w:pPr>
          </w:p>
        </w:tc>
        <w:tc>
          <w:tcPr>
            <w:tcW w:w="1283" w:type="dxa"/>
            <w:vMerge/>
          </w:tcPr>
          <w:p w14:paraId="25FBB83F" w14:textId="77777777" w:rsidR="00BE6B3B" w:rsidRPr="00714F26" w:rsidRDefault="00BE6B3B" w:rsidP="004E458A">
            <w:pPr>
              <w:rPr>
                <w:kern w:val="2"/>
                <w:sz w:val="20"/>
                <w:szCs w:val="20"/>
                <w:lang w:val="en-GB" w:eastAsia="zh-CN"/>
              </w:rPr>
            </w:pPr>
          </w:p>
        </w:tc>
      </w:tr>
      <w:tr w:rsidR="00BE6B3B" w14:paraId="70118EFB" w14:textId="77777777" w:rsidTr="00E35716">
        <w:trPr>
          <w:trHeight w:val="410"/>
        </w:trPr>
        <w:tc>
          <w:tcPr>
            <w:tcW w:w="1396" w:type="dxa"/>
            <w:vMerge w:val="restart"/>
          </w:tcPr>
          <w:p w14:paraId="30BF2201" w14:textId="77777777" w:rsidR="00BE6B3B" w:rsidRPr="00714F26" w:rsidRDefault="00BE6B3B" w:rsidP="004E458A">
            <w:pPr>
              <w:rPr>
                <w:b/>
                <w:kern w:val="2"/>
                <w:sz w:val="20"/>
                <w:szCs w:val="20"/>
                <w:lang w:val="en-GB" w:eastAsia="zh-CN"/>
              </w:rPr>
            </w:pPr>
            <w:r w:rsidRPr="00714F26">
              <w:rPr>
                <w:rFonts w:hint="eastAsia"/>
                <w:b/>
                <w:kern w:val="2"/>
                <w:sz w:val="20"/>
                <w:szCs w:val="20"/>
                <w:lang w:val="en-GB" w:eastAsia="zh-CN"/>
              </w:rPr>
              <w:t>I</w:t>
            </w:r>
            <w:r w:rsidRPr="00714F26">
              <w:rPr>
                <w:b/>
                <w:kern w:val="2"/>
                <w:sz w:val="20"/>
                <w:szCs w:val="20"/>
                <w:lang w:val="en-GB" w:eastAsia="zh-CN"/>
              </w:rPr>
              <w:t>nference</w:t>
            </w:r>
          </w:p>
        </w:tc>
        <w:tc>
          <w:tcPr>
            <w:tcW w:w="1009" w:type="dxa"/>
          </w:tcPr>
          <w:p w14:paraId="2F885628" w14:textId="77777777" w:rsidR="00BE6B3B" w:rsidRPr="00714F26" w:rsidRDefault="00BE6B3B" w:rsidP="004E458A">
            <w:pPr>
              <w:rPr>
                <w:b/>
                <w:kern w:val="2"/>
                <w:sz w:val="20"/>
                <w:szCs w:val="20"/>
                <w:lang w:val="en-GB" w:eastAsia="zh-CN"/>
              </w:rPr>
            </w:pPr>
            <w:r>
              <w:rPr>
                <w:b/>
                <w:kern w:val="2"/>
                <w:sz w:val="20"/>
                <w:szCs w:val="20"/>
                <w:lang w:val="en-GB" w:eastAsia="zh-CN"/>
              </w:rPr>
              <w:t>Input</w:t>
            </w:r>
          </w:p>
        </w:tc>
        <w:tc>
          <w:tcPr>
            <w:tcW w:w="1701" w:type="dxa"/>
          </w:tcPr>
          <w:p w14:paraId="1C5E158C" w14:textId="77777777" w:rsidR="00BE6B3B" w:rsidRPr="00714F26" w:rsidRDefault="00BE6B3B" w:rsidP="004E458A">
            <w:pPr>
              <w:rPr>
                <w:kern w:val="2"/>
                <w:sz w:val="20"/>
                <w:szCs w:val="20"/>
                <w:lang w:val="en-GB" w:eastAsia="zh-CN"/>
              </w:rPr>
            </w:pPr>
            <w:r w:rsidRPr="00714F26">
              <w:rPr>
                <w:sz w:val="20"/>
                <w:szCs w:val="20"/>
                <w:lang w:eastAsia="zh-CN"/>
              </w:rPr>
              <w:t>Same as training</w:t>
            </w:r>
          </w:p>
        </w:tc>
        <w:tc>
          <w:tcPr>
            <w:tcW w:w="1701" w:type="dxa"/>
          </w:tcPr>
          <w:p w14:paraId="606D6D9B" w14:textId="77777777" w:rsidR="00BE6B3B" w:rsidRPr="00714F26" w:rsidRDefault="00BE6B3B" w:rsidP="004E458A">
            <w:pPr>
              <w:rPr>
                <w:kern w:val="2"/>
                <w:sz w:val="20"/>
                <w:szCs w:val="20"/>
                <w:lang w:val="en-GB" w:eastAsia="zh-CN"/>
              </w:rPr>
            </w:pPr>
            <w:r w:rsidRPr="00714F26">
              <w:rPr>
                <w:sz w:val="20"/>
                <w:szCs w:val="20"/>
                <w:lang w:eastAsia="zh-CN"/>
              </w:rPr>
              <w:t>Same as training</w:t>
            </w:r>
          </w:p>
        </w:tc>
        <w:tc>
          <w:tcPr>
            <w:tcW w:w="2217" w:type="dxa"/>
            <w:vMerge w:val="restart"/>
          </w:tcPr>
          <w:p w14:paraId="6112B3AA" w14:textId="77777777" w:rsidR="00BE6B3B" w:rsidRPr="0017302A" w:rsidRDefault="00BE6B3B"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2583713A" w14:textId="37B02775" w:rsidR="00BE6B3B" w:rsidRPr="002076E7" w:rsidRDefault="00C02CF5" w:rsidP="00337033">
            <w:pPr>
              <w:rPr>
                <w:kern w:val="2"/>
                <w:sz w:val="20"/>
                <w:szCs w:val="20"/>
                <w:lang w:val="en-GB" w:eastAsia="zh-CN"/>
              </w:rPr>
            </w:pPr>
            <w:r w:rsidRPr="0017302A">
              <w:rPr>
                <w:rFonts w:eastAsiaTheme="minorEastAsia" w:hint="eastAsia"/>
                <w:color w:val="000000"/>
                <w:sz w:val="20"/>
                <w:szCs w:val="20"/>
                <w:lang w:eastAsia="zh-CN"/>
              </w:rPr>
              <w:t>N</w:t>
            </w:r>
            <w:r w:rsidRPr="0017302A">
              <w:rPr>
                <w:rFonts w:eastAsiaTheme="minorEastAsia"/>
                <w:color w:val="000000"/>
                <w:sz w:val="20"/>
                <w:szCs w:val="20"/>
                <w:lang w:eastAsia="zh-CN"/>
              </w:rPr>
              <w:t>ote:</w:t>
            </w:r>
            <w:r w:rsidRPr="0017302A">
              <w:rPr>
                <w:kern w:val="2"/>
                <w:sz w:val="20"/>
                <w:szCs w:val="20"/>
                <w:lang w:val="en-GB" w:eastAsia="zh-CN"/>
              </w:rPr>
              <w:t xml:space="preserve"> Input </w:t>
            </w:r>
            <w:r w:rsidRPr="0017302A">
              <w:rPr>
                <w:rFonts w:eastAsia="Malgun Gothic"/>
                <w:color w:val="000000"/>
                <w:sz w:val="20"/>
                <w:szCs w:val="20"/>
                <w:lang w:eastAsia="x-none"/>
              </w:rPr>
              <w:t xml:space="preserve">needs </w:t>
            </w:r>
            <w:r w:rsidR="00337033" w:rsidRPr="0017302A">
              <w:rPr>
                <w:rFonts w:eastAsia="Malgun Gothic"/>
                <w:color w:val="000000"/>
                <w:sz w:val="20"/>
                <w:szCs w:val="20"/>
                <w:lang w:eastAsia="x-none"/>
              </w:rPr>
              <w:t xml:space="preserve">report from </w:t>
            </w:r>
            <w:r w:rsidRPr="0017302A">
              <w:rPr>
                <w:rFonts w:eastAsia="Malgun Gothic"/>
                <w:color w:val="000000"/>
                <w:sz w:val="20"/>
                <w:szCs w:val="20"/>
                <w:lang w:eastAsia="x-none"/>
              </w:rPr>
              <w:t xml:space="preserve">UE (Case 2b) or </w:t>
            </w:r>
            <w:proofErr w:type="spellStart"/>
            <w:r w:rsidRPr="0017302A">
              <w:rPr>
                <w:rFonts w:eastAsia="Malgun Gothic"/>
                <w:color w:val="000000"/>
                <w:sz w:val="20"/>
                <w:szCs w:val="20"/>
                <w:lang w:eastAsia="x-none"/>
              </w:rPr>
              <w:t>gNB</w:t>
            </w:r>
            <w:proofErr w:type="spellEnd"/>
            <w:r w:rsidRPr="0017302A">
              <w:rPr>
                <w:rFonts w:eastAsia="Malgun Gothic"/>
                <w:color w:val="000000"/>
                <w:sz w:val="20"/>
                <w:szCs w:val="20"/>
                <w:lang w:eastAsia="x-none"/>
              </w:rPr>
              <w:t xml:space="preserve"> (Case 3b)</w:t>
            </w:r>
            <w:r w:rsidRPr="0017302A">
              <w:rPr>
                <w:kern w:val="2"/>
                <w:sz w:val="20"/>
                <w:szCs w:val="20"/>
                <w:lang w:val="en-GB" w:eastAsia="zh-CN"/>
              </w:rPr>
              <w:t>.</w:t>
            </w:r>
            <w:r w:rsidR="006663D9" w:rsidRPr="0017302A">
              <w:rPr>
                <w:kern w:val="2"/>
                <w:sz w:val="20"/>
                <w:szCs w:val="20"/>
                <w:lang w:val="en-GB" w:eastAsia="zh-CN"/>
              </w:rPr>
              <w:t xml:space="preserve"> Output has no spec impact</w:t>
            </w:r>
            <w:r w:rsidR="00F222D0" w:rsidRPr="0017302A">
              <w:rPr>
                <w:kern w:val="2"/>
                <w:sz w:val="20"/>
                <w:szCs w:val="20"/>
                <w:lang w:val="en-GB" w:eastAsia="zh-CN"/>
              </w:rPr>
              <w:t>.</w:t>
            </w:r>
          </w:p>
        </w:tc>
        <w:tc>
          <w:tcPr>
            <w:tcW w:w="1283" w:type="dxa"/>
            <w:vMerge w:val="restart"/>
          </w:tcPr>
          <w:p w14:paraId="3E9B8A33" w14:textId="77777777" w:rsidR="00BE6B3B" w:rsidRPr="00714F26" w:rsidRDefault="00BE6B3B" w:rsidP="004E458A">
            <w:pPr>
              <w:rPr>
                <w:kern w:val="2"/>
                <w:sz w:val="20"/>
                <w:szCs w:val="20"/>
                <w:lang w:val="en-GB" w:eastAsia="zh-CN"/>
              </w:rPr>
            </w:pPr>
            <w:r w:rsidRPr="00714F26">
              <w:rPr>
                <w:sz w:val="20"/>
                <w:szCs w:val="20"/>
                <w:lang w:eastAsia="zh-CN"/>
              </w:rPr>
              <w:t>Real time</w:t>
            </w:r>
          </w:p>
        </w:tc>
      </w:tr>
      <w:tr w:rsidR="00BE6B3B" w14:paraId="087E3E49" w14:textId="77777777" w:rsidTr="00F233B1">
        <w:trPr>
          <w:trHeight w:val="197"/>
        </w:trPr>
        <w:tc>
          <w:tcPr>
            <w:tcW w:w="1396" w:type="dxa"/>
            <w:vMerge/>
          </w:tcPr>
          <w:p w14:paraId="6CA725D2" w14:textId="77777777" w:rsidR="00BE6B3B" w:rsidRPr="00714F26" w:rsidRDefault="00BE6B3B" w:rsidP="004E458A">
            <w:pPr>
              <w:rPr>
                <w:b/>
                <w:kern w:val="2"/>
                <w:sz w:val="20"/>
                <w:szCs w:val="20"/>
                <w:lang w:val="en-GB" w:eastAsia="zh-CN"/>
              </w:rPr>
            </w:pPr>
          </w:p>
        </w:tc>
        <w:tc>
          <w:tcPr>
            <w:tcW w:w="1009" w:type="dxa"/>
          </w:tcPr>
          <w:p w14:paraId="6362E631" w14:textId="77777777" w:rsidR="00BE6B3B" w:rsidRPr="00714F26" w:rsidRDefault="00BE6B3B" w:rsidP="004E458A">
            <w:pPr>
              <w:rPr>
                <w:b/>
                <w:kern w:val="2"/>
                <w:sz w:val="20"/>
                <w:szCs w:val="20"/>
                <w:lang w:val="en-GB" w:eastAsia="zh-CN"/>
              </w:rPr>
            </w:pPr>
            <w:r>
              <w:rPr>
                <w:b/>
                <w:kern w:val="2"/>
                <w:sz w:val="20"/>
                <w:szCs w:val="20"/>
                <w:lang w:val="en-GB" w:eastAsia="zh-CN"/>
              </w:rPr>
              <w:t>Output</w:t>
            </w:r>
          </w:p>
        </w:tc>
        <w:tc>
          <w:tcPr>
            <w:tcW w:w="1701" w:type="dxa"/>
          </w:tcPr>
          <w:p w14:paraId="1BCA937D" w14:textId="7BE68DDD" w:rsidR="00BE6B3B" w:rsidRPr="00714F26" w:rsidRDefault="009B729D" w:rsidP="004E458A">
            <w:pPr>
              <w:rPr>
                <w:kern w:val="2"/>
                <w:sz w:val="20"/>
                <w:szCs w:val="20"/>
                <w:lang w:val="en-GB" w:eastAsia="zh-CN"/>
              </w:rPr>
            </w:pPr>
            <w:r>
              <w:rPr>
                <w:kern w:val="2"/>
                <w:sz w:val="20"/>
                <w:szCs w:val="20"/>
                <w:lang w:val="en-GB" w:eastAsia="zh-CN"/>
              </w:rPr>
              <w:t xml:space="preserve">UE </w:t>
            </w:r>
            <w:r w:rsidR="006957B7">
              <w:rPr>
                <w:kern w:val="2"/>
                <w:sz w:val="20"/>
                <w:szCs w:val="20"/>
                <w:lang w:val="en-GB" w:eastAsia="zh-CN"/>
              </w:rPr>
              <w:t>location</w:t>
            </w:r>
          </w:p>
        </w:tc>
        <w:tc>
          <w:tcPr>
            <w:tcW w:w="1701" w:type="dxa"/>
          </w:tcPr>
          <w:p w14:paraId="2E6DEC89" w14:textId="56DD59BC" w:rsidR="00BE6B3B" w:rsidRPr="00714F26" w:rsidRDefault="00581C25" w:rsidP="004E458A">
            <w:pPr>
              <w:rPr>
                <w:kern w:val="2"/>
                <w:sz w:val="20"/>
                <w:szCs w:val="20"/>
                <w:lang w:val="en-GB" w:eastAsia="zh-CN"/>
              </w:rPr>
            </w:pPr>
            <w:r>
              <w:rPr>
                <w:kern w:val="2"/>
                <w:sz w:val="20"/>
                <w:szCs w:val="20"/>
                <w:lang w:val="en-GB" w:eastAsia="zh-CN"/>
              </w:rPr>
              <w:t xml:space="preserve">32 </w:t>
            </w:r>
            <w:r w:rsidR="006957B7">
              <w:rPr>
                <w:kern w:val="2"/>
                <w:sz w:val="20"/>
                <w:szCs w:val="20"/>
                <w:lang w:val="en-GB" w:eastAsia="zh-CN"/>
              </w:rPr>
              <w:t>bits</w:t>
            </w:r>
          </w:p>
        </w:tc>
        <w:tc>
          <w:tcPr>
            <w:tcW w:w="2217" w:type="dxa"/>
            <w:vMerge/>
          </w:tcPr>
          <w:p w14:paraId="4A17FE23" w14:textId="77777777" w:rsidR="00BE6B3B" w:rsidRPr="0017302A" w:rsidRDefault="00BE6B3B" w:rsidP="004E458A">
            <w:pPr>
              <w:rPr>
                <w:kern w:val="2"/>
                <w:sz w:val="20"/>
                <w:szCs w:val="20"/>
                <w:lang w:val="en-GB" w:eastAsia="zh-CN"/>
              </w:rPr>
            </w:pPr>
          </w:p>
        </w:tc>
        <w:tc>
          <w:tcPr>
            <w:tcW w:w="1283" w:type="dxa"/>
            <w:vMerge/>
          </w:tcPr>
          <w:p w14:paraId="157D71AA" w14:textId="77777777" w:rsidR="00BE6B3B" w:rsidRPr="00714F26" w:rsidRDefault="00BE6B3B" w:rsidP="004E458A">
            <w:pPr>
              <w:rPr>
                <w:kern w:val="2"/>
                <w:sz w:val="20"/>
                <w:szCs w:val="20"/>
                <w:lang w:val="en-GB" w:eastAsia="zh-CN"/>
              </w:rPr>
            </w:pPr>
          </w:p>
        </w:tc>
      </w:tr>
      <w:tr w:rsidR="002242FE" w14:paraId="5B5A45CC" w14:textId="77777777" w:rsidTr="00E35716">
        <w:trPr>
          <w:trHeight w:val="410"/>
        </w:trPr>
        <w:tc>
          <w:tcPr>
            <w:tcW w:w="1396" w:type="dxa"/>
            <w:vMerge w:val="restart"/>
          </w:tcPr>
          <w:p w14:paraId="6E281A7C" w14:textId="04C86448" w:rsidR="002242FE" w:rsidRPr="00714F26" w:rsidRDefault="002242FE" w:rsidP="004E458A">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w:t>
            </w:r>
            <w:r w:rsidR="001B6F90">
              <w:rPr>
                <w:b/>
                <w:kern w:val="2"/>
                <w:sz w:val="20"/>
                <w:szCs w:val="20"/>
                <w:lang w:val="en-GB" w:eastAsia="zh-CN"/>
              </w:rPr>
              <w:t>label based</w:t>
            </w:r>
          </w:p>
        </w:tc>
        <w:tc>
          <w:tcPr>
            <w:tcW w:w="1009" w:type="dxa"/>
          </w:tcPr>
          <w:p w14:paraId="138CE815" w14:textId="77777777" w:rsidR="002242FE" w:rsidRPr="00714F26" w:rsidRDefault="002242FE" w:rsidP="004E458A">
            <w:pPr>
              <w:rPr>
                <w:b/>
                <w:kern w:val="2"/>
                <w:sz w:val="20"/>
                <w:szCs w:val="20"/>
                <w:lang w:val="en-GB" w:eastAsia="zh-CN"/>
              </w:rPr>
            </w:pPr>
            <w:r>
              <w:rPr>
                <w:b/>
                <w:kern w:val="2"/>
                <w:sz w:val="20"/>
                <w:szCs w:val="20"/>
                <w:lang w:val="en-GB" w:eastAsia="zh-CN"/>
              </w:rPr>
              <w:t>Label</w:t>
            </w:r>
          </w:p>
        </w:tc>
        <w:tc>
          <w:tcPr>
            <w:tcW w:w="1701" w:type="dxa"/>
          </w:tcPr>
          <w:p w14:paraId="1FB029CC" w14:textId="77777777" w:rsidR="002242FE" w:rsidRPr="00714F26" w:rsidRDefault="002242FE" w:rsidP="004E458A">
            <w:pPr>
              <w:rPr>
                <w:kern w:val="2"/>
                <w:sz w:val="20"/>
                <w:szCs w:val="20"/>
                <w:lang w:val="en-GB" w:eastAsia="zh-CN"/>
              </w:rPr>
            </w:pPr>
            <w:r w:rsidRPr="00714F26">
              <w:rPr>
                <w:sz w:val="20"/>
                <w:szCs w:val="20"/>
                <w:lang w:eastAsia="zh-CN"/>
              </w:rPr>
              <w:t>Same as training</w:t>
            </w:r>
          </w:p>
        </w:tc>
        <w:tc>
          <w:tcPr>
            <w:tcW w:w="1701" w:type="dxa"/>
          </w:tcPr>
          <w:p w14:paraId="44404B7B" w14:textId="77777777" w:rsidR="002242FE" w:rsidRPr="00714F26" w:rsidRDefault="002242FE" w:rsidP="004E458A">
            <w:pPr>
              <w:rPr>
                <w:kern w:val="2"/>
                <w:sz w:val="20"/>
                <w:szCs w:val="20"/>
                <w:lang w:val="en-GB" w:eastAsia="zh-CN"/>
              </w:rPr>
            </w:pPr>
            <w:r w:rsidRPr="00714F26">
              <w:rPr>
                <w:sz w:val="20"/>
                <w:szCs w:val="20"/>
                <w:lang w:eastAsia="zh-CN"/>
              </w:rPr>
              <w:t>Same as training</w:t>
            </w:r>
          </w:p>
        </w:tc>
        <w:tc>
          <w:tcPr>
            <w:tcW w:w="2217" w:type="dxa"/>
            <w:vMerge w:val="restart"/>
          </w:tcPr>
          <w:p w14:paraId="719C7563" w14:textId="77777777" w:rsidR="002242FE" w:rsidRPr="0017302A" w:rsidRDefault="002242FE" w:rsidP="004E458A">
            <w:pPr>
              <w:rPr>
                <w:rFonts w:eastAsia="Malgun Gothic"/>
                <w:color w:val="000000"/>
                <w:sz w:val="20"/>
                <w:szCs w:val="20"/>
                <w:lang w:eastAsia="x-none"/>
              </w:rPr>
            </w:pPr>
            <w:r w:rsidRPr="002076E7">
              <w:rPr>
                <w:rFonts w:eastAsia="Malgun Gothic"/>
                <w:color w:val="000000"/>
                <w:sz w:val="20"/>
                <w:szCs w:val="20"/>
                <w:lang w:eastAsia="x-none"/>
              </w:rPr>
              <w:t>Aperiodic/semi-persistent or periodic</w:t>
            </w:r>
            <w:r w:rsidRPr="0017302A">
              <w:rPr>
                <w:rFonts w:eastAsia="Malgun Gothic"/>
                <w:color w:val="000000"/>
                <w:sz w:val="20"/>
                <w:szCs w:val="20"/>
                <w:lang w:eastAsia="x-none"/>
              </w:rPr>
              <w:t>.</w:t>
            </w:r>
          </w:p>
          <w:p w14:paraId="1632C98C" w14:textId="434BEAFE" w:rsidR="002242FE" w:rsidRPr="002076E7" w:rsidRDefault="002242FE" w:rsidP="001B10A1">
            <w:pPr>
              <w:rPr>
                <w:kern w:val="2"/>
                <w:sz w:val="20"/>
                <w:szCs w:val="20"/>
                <w:lang w:val="en-GB" w:eastAsia="zh-CN"/>
              </w:rPr>
            </w:pPr>
            <w:r w:rsidRPr="0017302A">
              <w:rPr>
                <w:rFonts w:eastAsia="Malgun Gothic" w:hint="eastAsia"/>
                <w:color w:val="000000"/>
                <w:sz w:val="20"/>
                <w:szCs w:val="20"/>
                <w:lang w:eastAsia="x-none"/>
              </w:rPr>
              <w:t>N</w:t>
            </w:r>
            <w:r w:rsidRPr="0017302A">
              <w:rPr>
                <w:rFonts w:eastAsia="Malgun Gothic"/>
                <w:color w:val="000000"/>
                <w:sz w:val="20"/>
                <w:szCs w:val="20"/>
                <w:lang w:eastAsia="x-none"/>
              </w:rPr>
              <w:t xml:space="preserve">ote: </w:t>
            </w:r>
            <w:r w:rsidRPr="0017302A">
              <w:rPr>
                <w:kern w:val="2"/>
                <w:sz w:val="20"/>
                <w:szCs w:val="20"/>
                <w:lang w:val="en-GB" w:eastAsia="zh-CN"/>
              </w:rPr>
              <w:t xml:space="preserve">Input </w:t>
            </w:r>
            <w:r w:rsidRPr="0017302A">
              <w:rPr>
                <w:rFonts w:eastAsia="Malgun Gothic"/>
                <w:color w:val="000000"/>
                <w:sz w:val="20"/>
                <w:szCs w:val="20"/>
                <w:lang w:eastAsia="x-none"/>
              </w:rPr>
              <w:t xml:space="preserve">needs </w:t>
            </w:r>
            <w:r w:rsidR="001B10A1" w:rsidRPr="0017302A">
              <w:rPr>
                <w:rFonts w:eastAsia="Malgun Gothic"/>
                <w:color w:val="000000"/>
                <w:sz w:val="20"/>
                <w:szCs w:val="20"/>
                <w:lang w:eastAsia="x-none"/>
              </w:rPr>
              <w:t xml:space="preserve">report from </w:t>
            </w:r>
            <w:r w:rsidRPr="0017302A">
              <w:rPr>
                <w:rFonts w:eastAsia="Malgun Gothic"/>
                <w:color w:val="000000"/>
                <w:sz w:val="20"/>
                <w:szCs w:val="20"/>
                <w:lang w:eastAsia="x-none"/>
              </w:rPr>
              <w:t xml:space="preserve">UE (Case 2b) or </w:t>
            </w:r>
            <w:proofErr w:type="spellStart"/>
            <w:r w:rsidRPr="0017302A">
              <w:rPr>
                <w:rFonts w:eastAsia="Malgun Gothic"/>
                <w:color w:val="000000"/>
                <w:sz w:val="20"/>
                <w:szCs w:val="20"/>
                <w:lang w:eastAsia="x-none"/>
              </w:rPr>
              <w:t>gNB</w:t>
            </w:r>
            <w:proofErr w:type="spellEnd"/>
            <w:r w:rsidRPr="0017302A">
              <w:rPr>
                <w:rFonts w:eastAsia="Malgun Gothic"/>
                <w:color w:val="000000"/>
                <w:sz w:val="20"/>
                <w:szCs w:val="20"/>
                <w:lang w:eastAsia="x-none"/>
              </w:rPr>
              <w:t xml:space="preserve"> (Case 3b)</w:t>
            </w:r>
            <w:r w:rsidRPr="0017302A">
              <w:rPr>
                <w:kern w:val="2"/>
                <w:sz w:val="20"/>
                <w:szCs w:val="20"/>
                <w:lang w:val="en-GB" w:eastAsia="zh-CN"/>
              </w:rPr>
              <w:t xml:space="preserve">. </w:t>
            </w:r>
            <w:r w:rsidR="00BB70DE" w:rsidRPr="0017302A">
              <w:rPr>
                <w:kern w:val="2"/>
                <w:sz w:val="20"/>
                <w:szCs w:val="20"/>
                <w:lang w:val="en-GB" w:eastAsia="zh-CN"/>
              </w:rPr>
              <w:t xml:space="preserve">Label and </w:t>
            </w:r>
            <w:r w:rsidRPr="0017302A">
              <w:rPr>
                <w:kern w:val="2"/>
                <w:sz w:val="20"/>
                <w:szCs w:val="20"/>
                <w:lang w:val="en-GB" w:eastAsia="zh-CN"/>
              </w:rPr>
              <w:t>Output ha</w:t>
            </w:r>
            <w:r w:rsidR="00BB70DE" w:rsidRPr="0017302A">
              <w:rPr>
                <w:kern w:val="2"/>
                <w:sz w:val="20"/>
                <w:szCs w:val="20"/>
                <w:lang w:val="en-GB" w:eastAsia="zh-CN"/>
              </w:rPr>
              <w:t>ve</w:t>
            </w:r>
            <w:r w:rsidRPr="0017302A">
              <w:rPr>
                <w:kern w:val="2"/>
                <w:sz w:val="20"/>
                <w:szCs w:val="20"/>
                <w:lang w:val="en-GB" w:eastAsia="zh-CN"/>
              </w:rPr>
              <w:t xml:space="preserve"> no spec impact.</w:t>
            </w:r>
          </w:p>
        </w:tc>
        <w:tc>
          <w:tcPr>
            <w:tcW w:w="1283" w:type="dxa"/>
            <w:vMerge w:val="restart"/>
          </w:tcPr>
          <w:p w14:paraId="356AC026" w14:textId="77777777" w:rsidR="002242FE" w:rsidRPr="00714F26" w:rsidRDefault="002242FE" w:rsidP="004E458A">
            <w:pPr>
              <w:rPr>
                <w:kern w:val="2"/>
                <w:sz w:val="20"/>
                <w:szCs w:val="20"/>
                <w:lang w:val="en-GB" w:eastAsia="zh-CN"/>
              </w:rPr>
            </w:pPr>
            <w:r w:rsidRPr="00714F26">
              <w:rPr>
                <w:sz w:val="20"/>
                <w:szCs w:val="20"/>
                <w:lang w:eastAsia="zh-CN"/>
              </w:rPr>
              <w:t>Near real time</w:t>
            </w:r>
          </w:p>
        </w:tc>
      </w:tr>
      <w:tr w:rsidR="002242FE" w14:paraId="16699D04" w14:textId="77777777" w:rsidTr="00E35716">
        <w:trPr>
          <w:trHeight w:val="410"/>
        </w:trPr>
        <w:tc>
          <w:tcPr>
            <w:tcW w:w="1396" w:type="dxa"/>
            <w:vMerge/>
          </w:tcPr>
          <w:p w14:paraId="313494B4" w14:textId="77777777" w:rsidR="002242FE" w:rsidRPr="00714F26" w:rsidRDefault="002242FE" w:rsidP="004E458A">
            <w:pPr>
              <w:rPr>
                <w:b/>
                <w:kern w:val="2"/>
                <w:sz w:val="20"/>
                <w:szCs w:val="20"/>
                <w:lang w:val="en-GB" w:eastAsia="zh-CN"/>
              </w:rPr>
            </w:pPr>
          </w:p>
        </w:tc>
        <w:tc>
          <w:tcPr>
            <w:tcW w:w="1009" w:type="dxa"/>
          </w:tcPr>
          <w:p w14:paraId="49397EF4" w14:textId="77777777" w:rsidR="002242FE" w:rsidRDefault="002242FE" w:rsidP="004E458A">
            <w:pPr>
              <w:rPr>
                <w:b/>
                <w:kern w:val="2"/>
                <w:sz w:val="20"/>
                <w:szCs w:val="20"/>
                <w:lang w:val="en-GB" w:eastAsia="zh-CN"/>
              </w:rPr>
            </w:pPr>
            <w:r>
              <w:rPr>
                <w:rFonts w:hint="eastAsia"/>
                <w:b/>
                <w:kern w:val="2"/>
                <w:sz w:val="20"/>
                <w:szCs w:val="20"/>
                <w:lang w:val="en-GB" w:eastAsia="zh-CN"/>
              </w:rPr>
              <w:t>I</w:t>
            </w:r>
            <w:r>
              <w:rPr>
                <w:b/>
                <w:kern w:val="2"/>
                <w:sz w:val="20"/>
                <w:szCs w:val="20"/>
                <w:lang w:val="en-GB" w:eastAsia="zh-CN"/>
              </w:rPr>
              <w:t>nput</w:t>
            </w:r>
          </w:p>
        </w:tc>
        <w:tc>
          <w:tcPr>
            <w:tcW w:w="1701" w:type="dxa"/>
          </w:tcPr>
          <w:p w14:paraId="3DC82E02" w14:textId="77777777" w:rsidR="002242FE" w:rsidRDefault="002242FE" w:rsidP="004E458A">
            <w:pPr>
              <w:rPr>
                <w:kern w:val="2"/>
                <w:sz w:val="20"/>
                <w:szCs w:val="20"/>
                <w:lang w:val="en-GB" w:eastAsia="zh-CN"/>
              </w:rPr>
            </w:pPr>
            <w:r w:rsidRPr="00714F26">
              <w:rPr>
                <w:sz w:val="20"/>
                <w:szCs w:val="20"/>
                <w:lang w:eastAsia="zh-CN"/>
              </w:rPr>
              <w:t>Same as training</w:t>
            </w:r>
          </w:p>
        </w:tc>
        <w:tc>
          <w:tcPr>
            <w:tcW w:w="1701" w:type="dxa"/>
          </w:tcPr>
          <w:p w14:paraId="4399D4A0" w14:textId="77777777" w:rsidR="002242FE" w:rsidRPr="00714F26" w:rsidRDefault="002242FE" w:rsidP="004E458A">
            <w:pPr>
              <w:rPr>
                <w:kern w:val="2"/>
                <w:sz w:val="20"/>
                <w:szCs w:val="20"/>
                <w:lang w:val="en-GB" w:eastAsia="zh-CN"/>
              </w:rPr>
            </w:pPr>
            <w:r w:rsidRPr="00714F26">
              <w:rPr>
                <w:sz w:val="20"/>
                <w:szCs w:val="20"/>
                <w:lang w:eastAsia="zh-CN"/>
              </w:rPr>
              <w:t>Same as training</w:t>
            </w:r>
          </w:p>
        </w:tc>
        <w:tc>
          <w:tcPr>
            <w:tcW w:w="2217" w:type="dxa"/>
            <w:vMerge/>
          </w:tcPr>
          <w:p w14:paraId="7F7EC60D" w14:textId="77777777" w:rsidR="002242FE" w:rsidRPr="00714F26" w:rsidRDefault="002242FE" w:rsidP="004E458A">
            <w:pPr>
              <w:rPr>
                <w:rFonts w:eastAsia="Malgun Gothic"/>
                <w:color w:val="000000"/>
                <w:sz w:val="20"/>
                <w:szCs w:val="20"/>
                <w:lang w:eastAsia="x-none"/>
              </w:rPr>
            </w:pPr>
          </w:p>
        </w:tc>
        <w:tc>
          <w:tcPr>
            <w:tcW w:w="1283" w:type="dxa"/>
            <w:vMerge/>
          </w:tcPr>
          <w:p w14:paraId="3D80EF50" w14:textId="77777777" w:rsidR="002242FE" w:rsidRPr="00714F26" w:rsidRDefault="002242FE" w:rsidP="004E458A">
            <w:pPr>
              <w:rPr>
                <w:sz w:val="20"/>
                <w:szCs w:val="20"/>
                <w:lang w:eastAsia="zh-CN"/>
              </w:rPr>
            </w:pPr>
          </w:p>
        </w:tc>
      </w:tr>
      <w:tr w:rsidR="002242FE" w14:paraId="56A20EF3" w14:textId="77777777" w:rsidTr="00782AE2">
        <w:trPr>
          <w:trHeight w:val="425"/>
        </w:trPr>
        <w:tc>
          <w:tcPr>
            <w:tcW w:w="1396" w:type="dxa"/>
            <w:vMerge/>
          </w:tcPr>
          <w:p w14:paraId="6CB96AD5" w14:textId="77777777" w:rsidR="002242FE" w:rsidRPr="00714F26" w:rsidRDefault="002242FE" w:rsidP="004E458A">
            <w:pPr>
              <w:rPr>
                <w:b/>
                <w:kern w:val="2"/>
                <w:sz w:val="20"/>
                <w:szCs w:val="20"/>
                <w:lang w:val="en-GB" w:eastAsia="zh-CN"/>
              </w:rPr>
            </w:pPr>
          </w:p>
        </w:tc>
        <w:tc>
          <w:tcPr>
            <w:tcW w:w="1009" w:type="dxa"/>
          </w:tcPr>
          <w:p w14:paraId="2044590E" w14:textId="77777777" w:rsidR="002242FE" w:rsidRPr="00714F26" w:rsidRDefault="002242FE" w:rsidP="004E458A">
            <w:pPr>
              <w:rPr>
                <w:b/>
                <w:kern w:val="2"/>
                <w:sz w:val="20"/>
                <w:szCs w:val="20"/>
                <w:lang w:val="en-GB" w:eastAsia="zh-CN"/>
              </w:rPr>
            </w:pPr>
            <w:r>
              <w:rPr>
                <w:b/>
                <w:kern w:val="2"/>
                <w:sz w:val="20"/>
                <w:szCs w:val="20"/>
                <w:lang w:val="en-GB" w:eastAsia="zh-CN"/>
              </w:rPr>
              <w:t>Output</w:t>
            </w:r>
          </w:p>
        </w:tc>
        <w:tc>
          <w:tcPr>
            <w:tcW w:w="1701" w:type="dxa"/>
          </w:tcPr>
          <w:p w14:paraId="7919224F" w14:textId="77777777" w:rsidR="002242FE" w:rsidRPr="00714F26" w:rsidRDefault="002242FE" w:rsidP="004E458A">
            <w:pPr>
              <w:rPr>
                <w:kern w:val="2"/>
                <w:sz w:val="20"/>
                <w:szCs w:val="20"/>
                <w:lang w:val="en-GB" w:eastAsia="zh-CN"/>
              </w:rPr>
            </w:pPr>
            <w:r w:rsidRPr="00714F26">
              <w:rPr>
                <w:sz w:val="20"/>
                <w:szCs w:val="20"/>
                <w:lang w:eastAsia="zh-CN"/>
              </w:rPr>
              <w:t xml:space="preserve">Same as </w:t>
            </w:r>
            <w:r>
              <w:rPr>
                <w:sz w:val="20"/>
                <w:szCs w:val="20"/>
                <w:lang w:eastAsia="zh-CN"/>
              </w:rPr>
              <w:t>inference</w:t>
            </w:r>
          </w:p>
        </w:tc>
        <w:tc>
          <w:tcPr>
            <w:tcW w:w="1701" w:type="dxa"/>
          </w:tcPr>
          <w:p w14:paraId="544621B1" w14:textId="77777777" w:rsidR="002242FE" w:rsidRPr="00714F26" w:rsidRDefault="002242FE" w:rsidP="004E458A">
            <w:pPr>
              <w:rPr>
                <w:kern w:val="2"/>
                <w:sz w:val="20"/>
                <w:szCs w:val="20"/>
                <w:lang w:val="en-GB" w:eastAsia="zh-CN"/>
              </w:rPr>
            </w:pPr>
            <w:r w:rsidRPr="00714F26">
              <w:rPr>
                <w:sz w:val="20"/>
                <w:szCs w:val="20"/>
                <w:lang w:eastAsia="zh-CN"/>
              </w:rPr>
              <w:t xml:space="preserve">Same as </w:t>
            </w:r>
            <w:r>
              <w:rPr>
                <w:sz w:val="20"/>
                <w:szCs w:val="20"/>
                <w:lang w:eastAsia="zh-CN"/>
              </w:rPr>
              <w:t>inference</w:t>
            </w:r>
          </w:p>
        </w:tc>
        <w:tc>
          <w:tcPr>
            <w:tcW w:w="2217" w:type="dxa"/>
            <w:vMerge/>
          </w:tcPr>
          <w:p w14:paraId="218759D8" w14:textId="77777777" w:rsidR="002242FE" w:rsidRPr="00714F26" w:rsidRDefault="002242FE" w:rsidP="004E458A">
            <w:pPr>
              <w:rPr>
                <w:kern w:val="2"/>
                <w:sz w:val="20"/>
                <w:szCs w:val="20"/>
                <w:lang w:val="en-GB" w:eastAsia="zh-CN"/>
              </w:rPr>
            </w:pPr>
          </w:p>
        </w:tc>
        <w:tc>
          <w:tcPr>
            <w:tcW w:w="1283" w:type="dxa"/>
            <w:vMerge/>
          </w:tcPr>
          <w:p w14:paraId="608E8570" w14:textId="77777777" w:rsidR="002242FE" w:rsidRPr="00714F26" w:rsidRDefault="002242FE" w:rsidP="004E458A">
            <w:pPr>
              <w:rPr>
                <w:kern w:val="2"/>
                <w:sz w:val="20"/>
                <w:szCs w:val="20"/>
                <w:lang w:val="en-GB" w:eastAsia="zh-CN"/>
              </w:rPr>
            </w:pPr>
          </w:p>
        </w:tc>
      </w:tr>
      <w:tr w:rsidR="008C2F0B" w14:paraId="59DB59F7" w14:textId="77777777" w:rsidTr="00FE28CF">
        <w:trPr>
          <w:trHeight w:val="410"/>
        </w:trPr>
        <w:tc>
          <w:tcPr>
            <w:tcW w:w="1396" w:type="dxa"/>
          </w:tcPr>
          <w:p w14:paraId="22246462" w14:textId="77777777" w:rsidR="008C2F0B" w:rsidRPr="00714F26" w:rsidRDefault="008C2F0B" w:rsidP="004E458A">
            <w:pPr>
              <w:rPr>
                <w:b/>
                <w:kern w:val="2"/>
                <w:sz w:val="20"/>
                <w:szCs w:val="20"/>
                <w:lang w:val="en-GB" w:eastAsia="zh-CN"/>
              </w:rPr>
            </w:pPr>
            <w:r w:rsidRPr="00714F26">
              <w:rPr>
                <w:rFonts w:hint="eastAsia"/>
                <w:b/>
                <w:kern w:val="2"/>
                <w:sz w:val="20"/>
                <w:szCs w:val="20"/>
                <w:lang w:val="en-GB" w:eastAsia="zh-CN"/>
              </w:rPr>
              <w:t>M</w:t>
            </w:r>
            <w:r w:rsidRPr="00714F26">
              <w:rPr>
                <w:b/>
                <w:kern w:val="2"/>
                <w:sz w:val="20"/>
                <w:szCs w:val="20"/>
                <w:lang w:val="en-GB" w:eastAsia="zh-CN"/>
              </w:rPr>
              <w:t>onitor-other KPIs</w:t>
            </w:r>
          </w:p>
        </w:tc>
        <w:tc>
          <w:tcPr>
            <w:tcW w:w="7911" w:type="dxa"/>
            <w:gridSpan w:val="5"/>
          </w:tcPr>
          <w:p w14:paraId="50F81F73" w14:textId="2CA0E015" w:rsidR="008C2F0B" w:rsidRPr="00714F26" w:rsidRDefault="008C2F0B" w:rsidP="004E458A">
            <w:pPr>
              <w:rPr>
                <w:kern w:val="2"/>
                <w:sz w:val="20"/>
                <w:szCs w:val="20"/>
                <w:lang w:val="en-GB" w:eastAsia="zh-CN"/>
              </w:rPr>
            </w:pPr>
            <w:r w:rsidRPr="00714F26">
              <w:rPr>
                <w:kern w:val="2"/>
                <w:sz w:val="20"/>
                <w:szCs w:val="20"/>
                <w:lang w:val="en-GB" w:eastAsia="zh-CN"/>
              </w:rPr>
              <w:t xml:space="preserve">For </w:t>
            </w:r>
            <w:r>
              <w:rPr>
                <w:kern w:val="2"/>
                <w:sz w:val="20"/>
                <w:szCs w:val="20"/>
                <w:lang w:val="en-GB" w:eastAsia="zh-CN"/>
              </w:rPr>
              <w:t>NW side monitor</w:t>
            </w:r>
            <w:r w:rsidRPr="00714F26">
              <w:rPr>
                <w:kern w:val="2"/>
                <w:sz w:val="20"/>
                <w:szCs w:val="20"/>
                <w:lang w:val="en-GB" w:eastAsia="zh-CN"/>
              </w:rPr>
              <w:t>, how to obtain other KPIs such as input/output distribution, etc., can be up to implementation.</w:t>
            </w:r>
          </w:p>
        </w:tc>
      </w:tr>
    </w:tbl>
    <w:p w14:paraId="618FA333" w14:textId="77777777" w:rsidR="00992321" w:rsidRPr="00044152" w:rsidRDefault="00992321" w:rsidP="008B7B27">
      <w:pPr>
        <w:rPr>
          <w:lang w:eastAsia="zh-CN"/>
        </w:rPr>
      </w:pPr>
    </w:p>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1B6EA91E"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w:t>
      </w:r>
      <w:r w:rsidR="00116D2E">
        <w:rPr>
          <w:rFonts w:eastAsia="MS Mincho"/>
          <w:lang w:eastAsia="ja-JP"/>
        </w:rPr>
        <w:t xml:space="preserve">the LS reply to </w:t>
      </w:r>
      <w:r w:rsidR="00116D2E" w:rsidRPr="008703F5">
        <w:rPr>
          <w:lang w:val="en-GB" w:eastAsia="zh-CN"/>
        </w:rPr>
        <w:t>R</w:t>
      </w:r>
      <w:r w:rsidR="00116D2E">
        <w:rPr>
          <w:lang w:val="en-GB" w:eastAsia="zh-CN"/>
        </w:rPr>
        <w:t>2</w:t>
      </w:r>
      <w:r w:rsidR="00116D2E" w:rsidRPr="008703F5">
        <w:rPr>
          <w:lang w:val="en-GB" w:eastAsia="zh-CN"/>
        </w:rPr>
        <w:t>-230</w:t>
      </w:r>
      <w:r w:rsidR="00116D2E">
        <w:rPr>
          <w:lang w:val="en-GB" w:eastAsia="zh-CN"/>
        </w:rPr>
        <w:t>6906</w:t>
      </w:r>
      <w:r>
        <w:rPr>
          <w:rFonts w:eastAsia="MS Mincho"/>
          <w:lang w:eastAsia="ja-JP"/>
        </w:rPr>
        <w:t>. Based on the discussion</w:t>
      </w:r>
      <w:r w:rsidR="00693BF4">
        <w:rPr>
          <w:rFonts w:eastAsia="MS Mincho"/>
          <w:lang w:eastAsia="ja-JP"/>
        </w:rPr>
        <w:t>s</w:t>
      </w:r>
      <w:r>
        <w:rPr>
          <w:rFonts w:eastAsia="MS Mincho"/>
          <w:lang w:eastAsia="ja-JP"/>
        </w:rPr>
        <w:t>, we have the following proposals.</w:t>
      </w:r>
    </w:p>
    <w:p w14:paraId="0AAF3244" w14:textId="77777777" w:rsidR="00F47EF1" w:rsidRPr="00656F24" w:rsidRDefault="00F47EF1" w:rsidP="00F47EF1">
      <w:pPr>
        <w:rPr>
          <w:b/>
          <w:i/>
          <w:color w:val="FF0000"/>
        </w:rPr>
      </w:pPr>
      <w:r w:rsidRPr="00C42764">
        <w:rPr>
          <w:b/>
          <w:i/>
          <w:lang w:eastAsia="zh-CN"/>
        </w:rPr>
        <w:t xml:space="preserve">Proposal </w:t>
      </w:r>
      <w:r>
        <w:rPr>
          <w:b/>
          <w:i/>
          <w:lang w:eastAsia="zh-CN"/>
        </w:rPr>
        <w:t>1</w:t>
      </w:r>
      <w:r w:rsidRPr="00C42764">
        <w:rPr>
          <w:b/>
          <w:i/>
          <w:lang w:eastAsia="zh-CN"/>
        </w:rPr>
        <w:t>:</w:t>
      </w:r>
      <w:r>
        <w:rPr>
          <w:b/>
          <w:i/>
          <w:lang w:eastAsia="zh-CN"/>
        </w:rPr>
        <w:t xml:space="preserve"> For Assumption 1 of Part A, besides the scenarios listed by RAN2, add some scenarios of data collection with implementation. </w:t>
      </w:r>
      <w:r w:rsidRPr="003451AF">
        <w:rPr>
          <w:b/>
          <w:i/>
          <w:color w:val="FF0000"/>
          <w:lang w:eastAsia="zh-CN"/>
        </w:rPr>
        <w:t xml:space="preserve">Update </w:t>
      </w:r>
      <w:r>
        <w:rPr>
          <w:b/>
          <w:i/>
          <w:lang w:eastAsia="zh-CN"/>
        </w:rPr>
        <w:t>Assumption 1 as follows:</w:t>
      </w:r>
    </w:p>
    <w:tbl>
      <w:tblPr>
        <w:tblStyle w:val="TableGrid"/>
        <w:tblW w:w="0" w:type="auto"/>
        <w:tblLook w:val="04A0" w:firstRow="1" w:lastRow="0" w:firstColumn="1" w:lastColumn="0" w:noHBand="0" w:noVBand="1"/>
      </w:tblPr>
      <w:tblGrid>
        <w:gridCol w:w="9307"/>
      </w:tblGrid>
      <w:tr w:rsidR="00F47EF1" w14:paraId="5D33BD31" w14:textId="77777777" w:rsidTr="00EC1980">
        <w:tc>
          <w:tcPr>
            <w:tcW w:w="9307" w:type="dxa"/>
          </w:tcPr>
          <w:p w14:paraId="7E280C14" w14:textId="77777777" w:rsidR="00F47EF1" w:rsidRPr="00280469" w:rsidRDefault="00F47EF1" w:rsidP="00EC1980">
            <w:pPr>
              <w:spacing w:after="0"/>
              <w:rPr>
                <w:b/>
                <w:lang w:eastAsia="zh-CN"/>
              </w:rPr>
            </w:pPr>
            <w:r w:rsidRPr="00280469">
              <w:rPr>
                <w:b/>
                <w:lang w:eastAsia="zh-CN"/>
              </w:rPr>
              <w:t>Assumption 1:</w:t>
            </w:r>
          </w:p>
          <w:p w14:paraId="61645001" w14:textId="77777777" w:rsidR="00F47EF1" w:rsidRPr="00280469" w:rsidRDefault="00F47EF1" w:rsidP="00EC1980">
            <w:pPr>
              <w:spacing w:after="0"/>
              <w:rPr>
                <w:lang w:eastAsia="zh-CN"/>
              </w:rPr>
            </w:pPr>
            <w:r w:rsidRPr="00280469">
              <w:rPr>
                <w:lang w:eastAsia="zh-CN"/>
              </w:rPr>
              <w:t>RAN2 assumes that for the data collection in some scenarios (e.g., internal data up to implementation or the existing data are enough), possibly no RAN2 specification effort is needed in some scenarios, e.g. (not exhaustive):</w:t>
            </w:r>
          </w:p>
          <w:p w14:paraId="605E1033" w14:textId="77777777" w:rsidR="00F47EF1" w:rsidRPr="00280469" w:rsidRDefault="00F47EF1" w:rsidP="00EC1980">
            <w:pPr>
              <w:pStyle w:val="ListParagraph"/>
              <w:numPr>
                <w:ilvl w:val="0"/>
                <w:numId w:val="13"/>
              </w:numPr>
              <w:snapToGrid w:val="0"/>
              <w:ind w:leftChars="0"/>
              <w:jc w:val="both"/>
              <w:rPr>
                <w:rFonts w:ascii="Times New Roman" w:hAnsi="Times New Roman"/>
                <w:sz w:val="22"/>
                <w:szCs w:val="22"/>
                <w:lang w:eastAsia="zh-CN"/>
              </w:rPr>
            </w:pPr>
            <w:r w:rsidRPr="00280469">
              <w:rPr>
                <w:rFonts w:ascii="Times New Roman" w:hAnsi="Times New Roman"/>
                <w:sz w:val="22"/>
                <w:szCs w:val="22"/>
              </w:rPr>
              <w:t>For model inference of the UE-sided model, input data for model inference is available inside the UE.</w:t>
            </w:r>
          </w:p>
          <w:p w14:paraId="13A06C91" w14:textId="77777777" w:rsidR="00F47EF1" w:rsidRPr="00B435A0" w:rsidRDefault="00F47EF1" w:rsidP="00EC1980">
            <w:pPr>
              <w:pStyle w:val="ListParagraph"/>
              <w:numPr>
                <w:ilvl w:val="0"/>
                <w:numId w:val="13"/>
              </w:numPr>
              <w:snapToGrid w:val="0"/>
              <w:ind w:leftChars="0"/>
              <w:jc w:val="both"/>
              <w:rPr>
                <w:sz w:val="22"/>
                <w:szCs w:val="22"/>
                <w:lang w:eastAsia="zh-CN"/>
              </w:rPr>
            </w:pPr>
            <w:r w:rsidRPr="00280469">
              <w:rPr>
                <w:rFonts w:ascii="Times New Roman" w:hAnsi="Times New Roman"/>
                <w:sz w:val="22"/>
                <w:szCs w:val="22"/>
              </w:rPr>
              <w:t>For UE-</w:t>
            </w:r>
            <w:proofErr w:type="gramStart"/>
            <w:r w:rsidRPr="00280469">
              <w:rPr>
                <w:rFonts w:ascii="Times New Roman" w:hAnsi="Times New Roman"/>
                <w:sz w:val="22"/>
                <w:szCs w:val="22"/>
              </w:rPr>
              <w:t xml:space="preserve">side </w:t>
            </w:r>
            <w:r w:rsidRPr="00280469">
              <w:rPr>
                <w:rFonts w:ascii="Times New Roman" w:hAnsi="Times New Roman"/>
                <w:strike/>
                <w:color w:val="FF0000"/>
                <w:sz w:val="22"/>
                <w:szCs w:val="22"/>
              </w:rPr>
              <w:t xml:space="preserve"> (</w:t>
            </w:r>
            <w:proofErr w:type="gramEnd"/>
            <w:r w:rsidRPr="00280469">
              <w:rPr>
                <w:rFonts w:ascii="Times New Roman" w:hAnsi="Times New Roman"/>
                <w:strike/>
                <w:color w:val="FF0000"/>
                <w:sz w:val="22"/>
                <w:szCs w:val="22"/>
              </w:rPr>
              <w:t>real-time)</w:t>
            </w:r>
            <w:r w:rsidRPr="00280469">
              <w:rPr>
                <w:rFonts w:ascii="Times New Roman" w:hAnsi="Times New Roman"/>
                <w:sz w:val="22"/>
                <w:szCs w:val="22"/>
              </w:rPr>
              <w:t xml:space="preserve"> monitoring of the UE-sided model, performance metrics are available inside the UE. UE can independently monitor a model's performance without any data input from NW.</w:t>
            </w:r>
          </w:p>
          <w:p w14:paraId="0C71A9B5" w14:textId="77777777" w:rsidR="00F47EF1" w:rsidRPr="00B435A0" w:rsidRDefault="00F47EF1" w:rsidP="00EC1980">
            <w:pPr>
              <w:pStyle w:val="ListParagraph"/>
              <w:numPr>
                <w:ilvl w:val="0"/>
                <w:numId w:val="13"/>
              </w:numPr>
              <w:snapToGrid w:val="0"/>
              <w:ind w:leftChars="0"/>
              <w:jc w:val="both"/>
              <w:rPr>
                <w:color w:val="FF0000"/>
                <w:sz w:val="22"/>
                <w:szCs w:val="22"/>
                <w:lang w:eastAsia="zh-CN"/>
              </w:rPr>
            </w:pPr>
            <w:r>
              <w:rPr>
                <w:rFonts w:ascii="Times New Roman" w:hAnsi="Times New Roman"/>
                <w:color w:val="FF0000"/>
                <w:sz w:val="22"/>
                <w:szCs w:val="22"/>
              </w:rPr>
              <w:t>For</w:t>
            </w:r>
            <w:r w:rsidRPr="00B435A0">
              <w:rPr>
                <w:rFonts w:ascii="Times New Roman" w:hAnsi="Times New Roman"/>
                <w:color w:val="FF0000"/>
                <w:sz w:val="22"/>
                <w:szCs w:val="22"/>
              </w:rPr>
              <w:t xml:space="preserve"> the UE-sided model</w:t>
            </w:r>
            <w:r>
              <w:rPr>
                <w:rFonts w:ascii="Times New Roman" w:hAnsi="Times New Roman"/>
                <w:color w:val="FF0000"/>
                <w:sz w:val="22"/>
                <w:szCs w:val="22"/>
              </w:rPr>
              <w:t xml:space="preserve"> of beam management and positioning</w:t>
            </w:r>
            <w:r w:rsidRPr="00B435A0">
              <w:rPr>
                <w:rFonts w:ascii="Times New Roman" w:hAnsi="Times New Roman"/>
                <w:color w:val="FF0000"/>
                <w:sz w:val="22"/>
                <w:szCs w:val="22"/>
              </w:rPr>
              <w:t>, input data for model</w:t>
            </w:r>
            <w:r>
              <w:rPr>
                <w:rFonts w:ascii="Times New Roman" w:hAnsi="Times New Roman"/>
                <w:color w:val="FF0000"/>
                <w:sz w:val="22"/>
                <w:szCs w:val="22"/>
              </w:rPr>
              <w:t xml:space="preserve"> training is up to UE implementation.</w:t>
            </w:r>
          </w:p>
          <w:p w14:paraId="7F882C9D" w14:textId="77777777" w:rsidR="00F47EF1" w:rsidRPr="00EC1980" w:rsidRDefault="00F47EF1" w:rsidP="00EC1980">
            <w:pPr>
              <w:pStyle w:val="ListParagraph"/>
              <w:numPr>
                <w:ilvl w:val="0"/>
                <w:numId w:val="13"/>
              </w:numPr>
              <w:ind w:leftChars="0"/>
              <w:rPr>
                <w:rFonts w:ascii="Times New Roman" w:hAnsi="Times New Roman"/>
                <w:color w:val="FF0000"/>
                <w:sz w:val="22"/>
                <w:szCs w:val="22"/>
              </w:rPr>
            </w:pPr>
            <w:r>
              <w:rPr>
                <w:rFonts w:ascii="Times New Roman" w:eastAsiaTheme="minorEastAsia" w:hAnsi="Times New Roman" w:hint="eastAsia"/>
                <w:color w:val="FF0000"/>
                <w:sz w:val="22"/>
                <w:szCs w:val="22"/>
                <w:lang w:eastAsia="zh-CN"/>
              </w:rPr>
              <w:t>F</w:t>
            </w:r>
            <w:r>
              <w:rPr>
                <w:rFonts w:ascii="Times New Roman" w:eastAsiaTheme="minorEastAsia" w:hAnsi="Times New Roman"/>
                <w:color w:val="FF0000"/>
                <w:sz w:val="22"/>
                <w:szCs w:val="22"/>
                <w:lang w:eastAsia="zh-CN"/>
              </w:rPr>
              <w:t>or some scenario of Network</w:t>
            </w:r>
            <w:r w:rsidRPr="00904390">
              <w:rPr>
                <w:rFonts w:ascii="Times New Roman" w:eastAsiaTheme="minorEastAsia" w:hAnsi="Times New Roman"/>
                <w:color w:val="FF0000"/>
                <w:sz w:val="22"/>
                <w:szCs w:val="22"/>
                <w:lang w:eastAsia="zh-CN"/>
              </w:rPr>
              <w:t>-sided model</w:t>
            </w:r>
            <w:r>
              <w:rPr>
                <w:rFonts w:ascii="Times New Roman" w:eastAsiaTheme="minorEastAsia" w:hAnsi="Times New Roman"/>
                <w:color w:val="FF0000"/>
                <w:sz w:val="22"/>
                <w:szCs w:val="22"/>
                <w:lang w:eastAsia="zh-CN"/>
              </w:rPr>
              <w:t xml:space="preserve">, </w:t>
            </w:r>
            <w:r w:rsidRPr="00B435A0">
              <w:rPr>
                <w:rFonts w:ascii="Times New Roman" w:hAnsi="Times New Roman"/>
                <w:color w:val="FF0000"/>
                <w:sz w:val="22"/>
                <w:szCs w:val="22"/>
              </w:rPr>
              <w:t>input data for model</w:t>
            </w:r>
            <w:r>
              <w:rPr>
                <w:rFonts w:ascii="Times New Roman" w:hAnsi="Times New Roman"/>
                <w:color w:val="FF0000"/>
                <w:sz w:val="22"/>
                <w:szCs w:val="22"/>
              </w:rPr>
              <w:t xml:space="preserve"> training </w:t>
            </w:r>
            <w:r>
              <w:rPr>
                <w:rFonts w:ascii="Times New Roman" w:eastAsiaTheme="minorEastAsia" w:hAnsi="Times New Roman"/>
                <w:color w:val="FF0000"/>
                <w:sz w:val="22"/>
                <w:szCs w:val="22"/>
                <w:lang w:eastAsia="zh-CN"/>
              </w:rPr>
              <w:t>is available inside the Network entity</w:t>
            </w:r>
          </w:p>
          <w:p w14:paraId="26247527" w14:textId="77777777" w:rsidR="00F47EF1" w:rsidRDefault="00F47EF1" w:rsidP="00EC1980">
            <w:pPr>
              <w:pStyle w:val="ListParagraph"/>
              <w:numPr>
                <w:ilvl w:val="0"/>
                <w:numId w:val="13"/>
              </w:numPr>
              <w:ind w:leftChars="0"/>
              <w:rPr>
                <w:rFonts w:ascii="Times New Roman" w:hAnsi="Times New Roman"/>
                <w:color w:val="FF0000"/>
                <w:sz w:val="22"/>
                <w:szCs w:val="22"/>
              </w:rPr>
            </w:pPr>
            <w:r>
              <w:rPr>
                <w:rFonts w:ascii="Times New Roman" w:eastAsiaTheme="minorEastAsia" w:hAnsi="Times New Roman" w:hint="eastAsia"/>
                <w:color w:val="FF0000"/>
                <w:sz w:val="22"/>
                <w:szCs w:val="22"/>
                <w:lang w:eastAsia="zh-CN"/>
              </w:rPr>
              <w:t>F</w:t>
            </w:r>
            <w:r>
              <w:rPr>
                <w:rFonts w:ascii="Times New Roman" w:eastAsiaTheme="minorEastAsia" w:hAnsi="Times New Roman"/>
                <w:color w:val="FF0000"/>
                <w:sz w:val="22"/>
                <w:szCs w:val="22"/>
                <w:lang w:eastAsia="zh-CN"/>
              </w:rPr>
              <w:t>or some scenario of Network</w:t>
            </w:r>
            <w:r w:rsidRPr="00904390">
              <w:rPr>
                <w:rFonts w:ascii="Times New Roman" w:eastAsiaTheme="minorEastAsia" w:hAnsi="Times New Roman"/>
                <w:color w:val="FF0000"/>
                <w:sz w:val="22"/>
                <w:szCs w:val="22"/>
                <w:lang w:eastAsia="zh-CN"/>
              </w:rPr>
              <w:t>-sided model</w:t>
            </w:r>
            <w:r>
              <w:rPr>
                <w:rFonts w:ascii="Times New Roman" w:eastAsiaTheme="minorEastAsia" w:hAnsi="Times New Roman"/>
                <w:color w:val="FF0000"/>
                <w:sz w:val="22"/>
                <w:szCs w:val="22"/>
                <w:lang w:eastAsia="zh-CN"/>
              </w:rPr>
              <w:t xml:space="preserve">, </w:t>
            </w:r>
            <w:r w:rsidRPr="00B435A0">
              <w:rPr>
                <w:rFonts w:ascii="Times New Roman" w:hAnsi="Times New Roman"/>
                <w:color w:val="FF0000"/>
                <w:sz w:val="22"/>
                <w:szCs w:val="22"/>
              </w:rPr>
              <w:t>input data for model</w:t>
            </w:r>
            <w:r>
              <w:rPr>
                <w:rFonts w:ascii="Times New Roman" w:hAnsi="Times New Roman"/>
                <w:color w:val="FF0000"/>
                <w:sz w:val="22"/>
                <w:szCs w:val="22"/>
              </w:rPr>
              <w:t xml:space="preserve"> inference </w:t>
            </w:r>
            <w:r>
              <w:rPr>
                <w:rFonts w:ascii="Times New Roman" w:eastAsiaTheme="minorEastAsia" w:hAnsi="Times New Roman"/>
                <w:color w:val="FF0000"/>
                <w:sz w:val="22"/>
                <w:szCs w:val="22"/>
                <w:lang w:eastAsia="zh-CN"/>
              </w:rPr>
              <w:t>is available inside the Network entity</w:t>
            </w:r>
          </w:p>
          <w:p w14:paraId="5FAF2538" w14:textId="77777777" w:rsidR="00F47EF1" w:rsidRPr="00B37715" w:rsidRDefault="00F47EF1" w:rsidP="00EC1980">
            <w:pPr>
              <w:pStyle w:val="ListParagraph"/>
              <w:numPr>
                <w:ilvl w:val="0"/>
                <w:numId w:val="13"/>
              </w:numPr>
              <w:snapToGrid w:val="0"/>
              <w:ind w:leftChars="0"/>
              <w:jc w:val="both"/>
              <w:rPr>
                <w:sz w:val="22"/>
                <w:szCs w:val="22"/>
                <w:lang w:eastAsia="zh-CN"/>
              </w:rPr>
            </w:pPr>
            <w:r w:rsidRPr="002076E7">
              <w:rPr>
                <w:rFonts w:ascii="Times New Roman" w:eastAsiaTheme="minorEastAsia" w:hAnsi="Times New Roman" w:hint="eastAsia"/>
                <w:color w:val="FF0000"/>
                <w:sz w:val="22"/>
                <w:szCs w:val="22"/>
                <w:lang w:eastAsia="zh-CN"/>
              </w:rPr>
              <w:lastRenderedPageBreak/>
              <w:t>F</w:t>
            </w:r>
            <w:r w:rsidRPr="002076E7">
              <w:rPr>
                <w:rFonts w:ascii="Times New Roman" w:eastAsiaTheme="minorEastAsia" w:hAnsi="Times New Roman"/>
                <w:color w:val="FF0000"/>
                <w:sz w:val="22"/>
                <w:szCs w:val="22"/>
                <w:lang w:eastAsia="zh-CN"/>
              </w:rPr>
              <w:t xml:space="preserve">or </w:t>
            </w:r>
            <w:r>
              <w:rPr>
                <w:rFonts w:ascii="Times New Roman" w:eastAsiaTheme="minorEastAsia" w:hAnsi="Times New Roman"/>
                <w:color w:val="FF0000"/>
                <w:sz w:val="22"/>
                <w:szCs w:val="22"/>
                <w:lang w:eastAsia="zh-CN"/>
              </w:rPr>
              <w:t xml:space="preserve">some scenario of </w:t>
            </w:r>
            <w:r w:rsidRPr="002076E7">
              <w:rPr>
                <w:rFonts w:ascii="Times New Roman" w:eastAsiaTheme="minorEastAsia" w:hAnsi="Times New Roman"/>
                <w:color w:val="FF0000"/>
                <w:sz w:val="22"/>
                <w:szCs w:val="22"/>
                <w:lang w:eastAsia="zh-CN"/>
              </w:rPr>
              <w:t>Network</w:t>
            </w:r>
            <w:r w:rsidRPr="00EC1980">
              <w:rPr>
                <w:rFonts w:ascii="Times New Roman" w:eastAsiaTheme="minorEastAsia" w:hAnsi="Times New Roman"/>
                <w:color w:val="FF0000"/>
                <w:sz w:val="22"/>
                <w:szCs w:val="22"/>
                <w:lang w:eastAsia="zh-CN"/>
              </w:rPr>
              <w:t xml:space="preserve">-sided model, </w:t>
            </w:r>
            <w:r w:rsidRPr="00EC1980">
              <w:rPr>
                <w:rFonts w:ascii="Times New Roman" w:hAnsi="Times New Roman"/>
                <w:color w:val="FF0000"/>
                <w:sz w:val="22"/>
                <w:szCs w:val="22"/>
              </w:rPr>
              <w:t xml:space="preserve">performance metric </w:t>
            </w:r>
            <w:r w:rsidRPr="00EC1980">
              <w:rPr>
                <w:rFonts w:ascii="Times New Roman" w:eastAsiaTheme="minorEastAsia" w:hAnsi="Times New Roman"/>
                <w:color w:val="FF0000"/>
                <w:sz w:val="22"/>
                <w:szCs w:val="22"/>
                <w:lang w:eastAsia="zh-CN"/>
              </w:rPr>
              <w:t>is available inside the Network entity</w:t>
            </w:r>
          </w:p>
        </w:tc>
      </w:tr>
    </w:tbl>
    <w:p w14:paraId="26B2D099" w14:textId="77777777" w:rsidR="00F47EF1" w:rsidRDefault="00F47EF1" w:rsidP="00F47EF1">
      <w:pPr>
        <w:rPr>
          <w:b/>
          <w:i/>
          <w:lang w:eastAsia="zh-CN"/>
        </w:rPr>
      </w:pPr>
    </w:p>
    <w:p w14:paraId="6589C643" w14:textId="21A3DF1B" w:rsidR="00F47EF1" w:rsidRDefault="00F47EF1" w:rsidP="00F47EF1">
      <w:pPr>
        <w:rPr>
          <w:b/>
          <w:i/>
          <w:lang w:eastAsia="zh-CN"/>
        </w:rPr>
      </w:pPr>
      <w:r w:rsidRPr="00C42764">
        <w:rPr>
          <w:b/>
          <w:i/>
          <w:lang w:eastAsia="zh-CN"/>
        </w:rPr>
        <w:t xml:space="preserve">Proposal </w:t>
      </w:r>
      <w:r>
        <w:rPr>
          <w:b/>
          <w:i/>
          <w:lang w:eastAsia="zh-CN"/>
        </w:rPr>
        <w:t>2</w:t>
      </w:r>
      <w:r w:rsidRPr="00C42764">
        <w:rPr>
          <w:b/>
          <w:i/>
          <w:lang w:eastAsia="zh-CN"/>
        </w:rPr>
        <w:t>:</w:t>
      </w:r>
      <w:r>
        <w:rPr>
          <w:b/>
          <w:i/>
          <w:lang w:eastAsia="zh-CN"/>
        </w:rPr>
        <w:t xml:space="preserve"> Confirm Assumption 2</w:t>
      </w:r>
      <w:r w:rsidRPr="00CD212C">
        <w:rPr>
          <w:b/>
          <w:i/>
          <w:lang w:eastAsia="zh-CN"/>
        </w:rPr>
        <w:t xml:space="preserve"> </w:t>
      </w:r>
      <w:r>
        <w:rPr>
          <w:b/>
          <w:i/>
          <w:lang w:eastAsia="zh-CN"/>
        </w:rPr>
        <w:t xml:space="preserve">of Part A with minor </w:t>
      </w:r>
      <w:r w:rsidRPr="0065278D">
        <w:rPr>
          <w:b/>
          <w:i/>
          <w:color w:val="FF0000"/>
          <w:lang w:eastAsia="zh-CN"/>
        </w:rPr>
        <w:t>changes</w:t>
      </w:r>
      <w:r>
        <w:rPr>
          <w:b/>
          <w:i/>
          <w:lang w:eastAsia="zh-CN"/>
        </w:rPr>
        <w:t>:</w:t>
      </w:r>
    </w:p>
    <w:tbl>
      <w:tblPr>
        <w:tblStyle w:val="TableGrid"/>
        <w:tblW w:w="0" w:type="auto"/>
        <w:tblLook w:val="04A0" w:firstRow="1" w:lastRow="0" w:firstColumn="1" w:lastColumn="0" w:noHBand="0" w:noVBand="1"/>
      </w:tblPr>
      <w:tblGrid>
        <w:gridCol w:w="9307"/>
      </w:tblGrid>
      <w:tr w:rsidR="00F47EF1" w14:paraId="07DDE624" w14:textId="77777777" w:rsidTr="00EC1980">
        <w:tc>
          <w:tcPr>
            <w:tcW w:w="9307" w:type="dxa"/>
          </w:tcPr>
          <w:p w14:paraId="7187D878" w14:textId="77777777" w:rsidR="00F47EF1" w:rsidRPr="00DB78FB" w:rsidRDefault="00F47EF1" w:rsidP="00EC1980">
            <w:pPr>
              <w:spacing w:after="0"/>
              <w:rPr>
                <w:b/>
                <w:lang w:eastAsia="zh-CN"/>
              </w:rPr>
            </w:pPr>
            <w:r w:rsidRPr="00DB78FB">
              <w:rPr>
                <w:b/>
                <w:lang w:eastAsia="zh-CN"/>
              </w:rPr>
              <w:t>Assumption 2:</w:t>
            </w:r>
          </w:p>
          <w:p w14:paraId="03887586" w14:textId="77777777" w:rsidR="00F47EF1" w:rsidRPr="00DB78FB" w:rsidRDefault="00F47EF1" w:rsidP="00EC1980">
            <w:pPr>
              <w:spacing w:after="0"/>
              <w:rPr>
                <w:lang w:eastAsia="zh-CN"/>
              </w:rPr>
            </w:pPr>
            <w:r w:rsidRPr="00DB78FB">
              <w:rPr>
                <w:lang w:eastAsia="zh-CN"/>
              </w:rPr>
              <w:t>For the latency requirement of data collection, RAN2 assumes:</w:t>
            </w:r>
          </w:p>
          <w:p w14:paraId="251147F5" w14:textId="77777777" w:rsidR="00F47EF1" w:rsidRPr="00DB78FB" w:rsidRDefault="00F47EF1" w:rsidP="00EC1980">
            <w:pPr>
              <w:pStyle w:val="ListParagraph"/>
              <w:numPr>
                <w:ilvl w:val="0"/>
                <w:numId w:val="13"/>
              </w:numPr>
              <w:snapToGrid w:val="0"/>
              <w:ind w:leftChars="0"/>
              <w:jc w:val="both"/>
              <w:rPr>
                <w:rFonts w:ascii="Times New Roman" w:hAnsi="Times New Roman"/>
                <w:sz w:val="22"/>
                <w:szCs w:val="22"/>
                <w:lang w:eastAsia="zh-CN"/>
              </w:rPr>
            </w:pPr>
            <w:r w:rsidRPr="00DB78FB">
              <w:rPr>
                <w:rFonts w:ascii="Times New Roman" w:hAnsi="Times New Roman"/>
                <w:sz w:val="22"/>
                <w:szCs w:val="22"/>
              </w:rPr>
              <w:t xml:space="preserve">For all types of offline model training (i.e., UE- /NW-/ two-sided model training), there is no latency requirement for data collection </w:t>
            </w:r>
          </w:p>
          <w:p w14:paraId="23025746" w14:textId="77777777" w:rsidR="00F47EF1" w:rsidRPr="00DB78FB" w:rsidRDefault="00F47EF1" w:rsidP="00EC1980">
            <w:pPr>
              <w:pStyle w:val="ListParagraph"/>
              <w:numPr>
                <w:ilvl w:val="0"/>
                <w:numId w:val="13"/>
              </w:numPr>
              <w:snapToGrid w:val="0"/>
              <w:ind w:leftChars="0"/>
              <w:jc w:val="both"/>
              <w:rPr>
                <w:rFonts w:ascii="Times New Roman" w:hAnsi="Times New Roman"/>
                <w:sz w:val="22"/>
                <w:szCs w:val="22"/>
              </w:rPr>
            </w:pPr>
            <w:r w:rsidRPr="00DB78FB">
              <w:rPr>
                <w:rFonts w:ascii="Times New Roman" w:hAnsi="Times New Roman"/>
                <w:sz w:val="22"/>
                <w:szCs w:val="22"/>
              </w:rPr>
              <w:t>For model inference, when required data comes from other entities, there is a latency requirement for data collection</w:t>
            </w:r>
          </w:p>
          <w:p w14:paraId="2BDAE708" w14:textId="77777777" w:rsidR="00F47EF1" w:rsidRPr="005C27A6" w:rsidRDefault="00F47EF1" w:rsidP="00EC1980">
            <w:pPr>
              <w:pStyle w:val="ListParagraph"/>
              <w:numPr>
                <w:ilvl w:val="0"/>
                <w:numId w:val="13"/>
              </w:numPr>
              <w:snapToGrid w:val="0"/>
              <w:ind w:leftChars="0"/>
              <w:jc w:val="both"/>
              <w:rPr>
                <w:sz w:val="22"/>
                <w:szCs w:val="22"/>
                <w:lang w:eastAsia="zh-CN"/>
              </w:rPr>
            </w:pPr>
            <w:r w:rsidRPr="00DB78FB">
              <w:rPr>
                <w:rFonts w:ascii="Times New Roman" w:hAnsi="Times New Roman"/>
                <w:sz w:val="22"/>
                <w:szCs w:val="22"/>
              </w:rPr>
              <w:t>For (real-time) model monitoring, when required monitoring data (e.g., performance metric</w:t>
            </w:r>
            <w:r w:rsidRPr="00D67930">
              <w:rPr>
                <w:rFonts w:ascii="Times New Roman" w:hAnsi="Times New Roman" w:hint="eastAsia"/>
                <w:b/>
                <w:i/>
                <w:color w:val="FF0000"/>
                <w:sz w:val="22"/>
                <w:szCs w:val="22"/>
              </w:rPr>
              <w:t xml:space="preserve"> </w:t>
            </w:r>
            <w:r w:rsidRPr="005C27A6">
              <w:rPr>
                <w:rFonts w:ascii="Times New Roman" w:hAnsi="Times New Roman" w:hint="eastAsia"/>
                <w:color w:val="FF0000"/>
                <w:sz w:val="22"/>
                <w:szCs w:val="22"/>
              </w:rPr>
              <w:t>or</w:t>
            </w:r>
            <w:r w:rsidRPr="005C27A6">
              <w:rPr>
                <w:rFonts w:ascii="Times New Roman" w:hAnsi="Times New Roman"/>
                <w:color w:val="FF0000"/>
                <w:sz w:val="22"/>
                <w:szCs w:val="22"/>
              </w:rPr>
              <w:t xml:space="preserve"> input data</w:t>
            </w:r>
            <w:r>
              <w:rPr>
                <w:rFonts w:ascii="Times New Roman" w:hAnsi="Times New Roman"/>
                <w:color w:val="FF0000"/>
                <w:sz w:val="22"/>
                <w:szCs w:val="22"/>
              </w:rPr>
              <w:t xml:space="preserve"> for </w:t>
            </w:r>
            <w:r w:rsidRPr="006F430B">
              <w:rPr>
                <w:rFonts w:ascii="Times New Roman" w:hAnsi="Times New Roman"/>
                <w:color w:val="FF0000"/>
                <w:sz w:val="22"/>
                <w:szCs w:val="22"/>
              </w:rPr>
              <w:t>performance metric</w:t>
            </w:r>
            <w:r w:rsidRPr="006F430B">
              <w:rPr>
                <w:rFonts w:ascii="Times New Roman" w:hAnsi="Times New Roman" w:hint="eastAsia"/>
                <w:b/>
                <w:i/>
                <w:color w:val="FF0000"/>
                <w:sz w:val="22"/>
                <w:szCs w:val="22"/>
              </w:rPr>
              <w:t xml:space="preserve"> </w:t>
            </w:r>
            <w:r>
              <w:rPr>
                <w:rFonts w:ascii="Times New Roman" w:hAnsi="Times New Roman"/>
                <w:color w:val="FF0000"/>
                <w:sz w:val="22"/>
                <w:szCs w:val="22"/>
              </w:rPr>
              <w:t>calculation</w:t>
            </w:r>
            <w:r w:rsidRPr="00DB78FB">
              <w:rPr>
                <w:rFonts w:ascii="Times New Roman" w:hAnsi="Times New Roman"/>
                <w:sz w:val="22"/>
                <w:szCs w:val="22"/>
              </w:rPr>
              <w:t>) comes from other entities, there is a latency requirement for data collection.</w:t>
            </w:r>
          </w:p>
        </w:tc>
      </w:tr>
    </w:tbl>
    <w:p w14:paraId="7812E08D" w14:textId="4B2287E4" w:rsidR="00F47EF1" w:rsidRDefault="00F47EF1" w:rsidP="00D549C5">
      <w:pPr>
        <w:rPr>
          <w:b/>
          <w:i/>
          <w:lang w:eastAsia="zh-CN"/>
        </w:rPr>
      </w:pPr>
    </w:p>
    <w:p w14:paraId="28FED74A" w14:textId="77777777" w:rsidR="004C1857" w:rsidRDefault="004C1857" w:rsidP="004C1857">
      <w:pPr>
        <w:rPr>
          <w:b/>
          <w:i/>
          <w:lang w:eastAsia="zh-CN"/>
        </w:rPr>
      </w:pPr>
      <w:r w:rsidRPr="00C42764">
        <w:rPr>
          <w:b/>
          <w:i/>
          <w:lang w:eastAsia="zh-CN"/>
        </w:rPr>
        <w:t>Proposal</w:t>
      </w:r>
      <w:r>
        <w:rPr>
          <w:b/>
          <w:i/>
          <w:lang w:eastAsia="zh-CN"/>
        </w:rPr>
        <w:t xml:space="preserve"> 3</w:t>
      </w:r>
      <w:r w:rsidRPr="00C42764">
        <w:rPr>
          <w:b/>
          <w:i/>
          <w:lang w:eastAsia="zh-CN"/>
        </w:rPr>
        <w:t>:</w:t>
      </w:r>
      <w:r>
        <w:rPr>
          <w:b/>
          <w:i/>
          <w:lang w:eastAsia="zh-CN"/>
        </w:rPr>
        <w:t xml:space="preserve"> Confirm Assumption 3</w:t>
      </w:r>
      <w:r w:rsidRPr="00EE7585">
        <w:rPr>
          <w:b/>
          <w:i/>
          <w:lang w:eastAsia="zh-CN"/>
        </w:rPr>
        <w:t xml:space="preserve"> </w:t>
      </w:r>
      <w:r>
        <w:rPr>
          <w:b/>
          <w:i/>
          <w:lang w:eastAsia="zh-CN"/>
        </w:rPr>
        <w:t>of Part A.</w:t>
      </w:r>
    </w:p>
    <w:p w14:paraId="06C404F5" w14:textId="6982A1E2" w:rsidR="004C1857" w:rsidRPr="0017302A" w:rsidRDefault="004C1857" w:rsidP="00D549C5">
      <w:pPr>
        <w:rPr>
          <w:b/>
          <w:i/>
          <w:lang w:eastAsia="zh-CN"/>
        </w:rPr>
      </w:pPr>
    </w:p>
    <w:p w14:paraId="7AF4BB9D" w14:textId="77777777" w:rsidR="00F47EF1" w:rsidRDefault="00F47EF1" w:rsidP="00F47EF1">
      <w:pPr>
        <w:spacing w:before="120"/>
        <w:rPr>
          <w:b/>
          <w:i/>
          <w:lang w:eastAsia="zh-CN"/>
        </w:rPr>
      </w:pPr>
      <w:r w:rsidRPr="00C42764">
        <w:rPr>
          <w:b/>
          <w:i/>
          <w:lang w:eastAsia="zh-CN"/>
        </w:rPr>
        <w:t xml:space="preserve">Proposal </w:t>
      </w:r>
      <w:r>
        <w:rPr>
          <w:b/>
          <w:i/>
          <w:lang w:eastAsia="zh-CN"/>
        </w:rPr>
        <w:t>4</w:t>
      </w:r>
      <w:r w:rsidRPr="00C42764">
        <w:rPr>
          <w:b/>
          <w:i/>
          <w:lang w:eastAsia="zh-CN"/>
        </w:rPr>
        <w:t>:</w:t>
      </w:r>
      <w:r>
        <w:rPr>
          <w:b/>
          <w:i/>
          <w:lang w:eastAsia="zh-CN"/>
        </w:rPr>
        <w:t xml:space="preserve"> Make the following </w:t>
      </w:r>
      <w:r w:rsidRPr="0065278D">
        <w:rPr>
          <w:b/>
          <w:i/>
          <w:color w:val="FF0000"/>
          <w:lang w:eastAsia="zh-CN"/>
        </w:rPr>
        <w:t>changes</w:t>
      </w:r>
      <w:r>
        <w:rPr>
          <w:b/>
          <w:i/>
          <w:lang w:eastAsia="zh-CN"/>
        </w:rPr>
        <w:t xml:space="preserve"> to Assumption 4</w:t>
      </w:r>
      <w:r w:rsidRPr="00EE7585">
        <w:rPr>
          <w:b/>
          <w:i/>
          <w:lang w:eastAsia="zh-CN"/>
        </w:rPr>
        <w:t xml:space="preserve"> </w:t>
      </w:r>
      <w:r>
        <w:rPr>
          <w:b/>
          <w:i/>
          <w:lang w:eastAsia="zh-CN"/>
        </w:rPr>
        <w:t>of Part A:</w:t>
      </w:r>
    </w:p>
    <w:tbl>
      <w:tblPr>
        <w:tblStyle w:val="TableGrid"/>
        <w:tblW w:w="0" w:type="auto"/>
        <w:tblLook w:val="04A0" w:firstRow="1" w:lastRow="0" w:firstColumn="1" w:lastColumn="0" w:noHBand="0" w:noVBand="1"/>
      </w:tblPr>
      <w:tblGrid>
        <w:gridCol w:w="9307"/>
      </w:tblGrid>
      <w:tr w:rsidR="00F47EF1" w14:paraId="02AB1A4B" w14:textId="77777777" w:rsidTr="00EC1980">
        <w:tc>
          <w:tcPr>
            <w:tcW w:w="9307" w:type="dxa"/>
          </w:tcPr>
          <w:p w14:paraId="19CE6B00" w14:textId="77777777" w:rsidR="00F47EF1" w:rsidRPr="00A550CE" w:rsidRDefault="00F47EF1" w:rsidP="00EC1980">
            <w:pPr>
              <w:spacing w:after="0"/>
              <w:rPr>
                <w:b/>
                <w:lang w:eastAsia="zh-CN"/>
              </w:rPr>
            </w:pPr>
            <w:r w:rsidRPr="00A550CE">
              <w:rPr>
                <w:b/>
                <w:lang w:eastAsia="zh-CN"/>
              </w:rPr>
              <w:t>Assumption 4:</w:t>
            </w:r>
          </w:p>
          <w:p w14:paraId="1EEBA74F" w14:textId="77777777" w:rsidR="00F47EF1" w:rsidRPr="00A550CE" w:rsidRDefault="00F47EF1" w:rsidP="00EC1980">
            <w:pPr>
              <w:spacing w:after="0"/>
              <w:rPr>
                <w:lang w:eastAsia="zh-CN"/>
              </w:rPr>
            </w:pPr>
            <w:r w:rsidRPr="00A550CE">
              <w:rPr>
                <w:lang w:eastAsia="zh-CN"/>
              </w:rPr>
              <w:t>For the data generation entity and termination entity deployed at different entities, RAN2 made the following assumptions:</w:t>
            </w:r>
          </w:p>
          <w:p w14:paraId="517E400A" w14:textId="77777777" w:rsidR="00F47EF1" w:rsidRPr="00A550CE" w:rsidRDefault="00F47EF1" w:rsidP="00EC1980">
            <w:pPr>
              <w:pStyle w:val="ListParagraph"/>
              <w:widowControl/>
              <w:numPr>
                <w:ilvl w:val="0"/>
                <w:numId w:val="13"/>
              </w:numPr>
              <w:snapToGrid w:val="0"/>
              <w:ind w:leftChars="0"/>
              <w:jc w:val="both"/>
              <w:rPr>
                <w:rFonts w:ascii="Times New Roman" w:hAnsi="Times New Roman"/>
                <w:sz w:val="22"/>
                <w:szCs w:val="22"/>
                <w:lang w:eastAsia="zh-CN"/>
              </w:rPr>
            </w:pPr>
            <w:r w:rsidRPr="00A550CE">
              <w:rPr>
                <w:rFonts w:ascii="Times New Roman" w:hAnsi="Times New Roman"/>
                <w:sz w:val="22"/>
                <w:szCs w:val="22"/>
              </w:rPr>
              <w:t xml:space="preserve">For CSI </w:t>
            </w:r>
            <w:r w:rsidRPr="0079693A">
              <w:rPr>
                <w:rFonts w:ascii="Times New Roman" w:hAnsi="Times New Roman"/>
                <w:color w:val="FF0000"/>
                <w:sz w:val="22"/>
                <w:szCs w:val="22"/>
              </w:rPr>
              <w:t xml:space="preserve">compression </w:t>
            </w:r>
            <w:r w:rsidRPr="0079693A">
              <w:rPr>
                <w:rFonts w:ascii="Times New Roman" w:hAnsi="Times New Roman"/>
                <w:strike/>
                <w:color w:val="FF0000"/>
                <w:sz w:val="22"/>
                <w:szCs w:val="22"/>
              </w:rPr>
              <w:t>enhancement</w:t>
            </w:r>
            <w:r w:rsidRPr="0079693A">
              <w:rPr>
                <w:rFonts w:ascii="Times New Roman" w:hAnsi="Times New Roman"/>
                <w:color w:val="FF0000"/>
                <w:sz w:val="22"/>
                <w:szCs w:val="22"/>
              </w:rPr>
              <w:t xml:space="preserve"> </w:t>
            </w:r>
            <w:r w:rsidRPr="00A550CE">
              <w:rPr>
                <w:rFonts w:ascii="Times New Roman" w:hAnsi="Times New Roman"/>
                <w:sz w:val="22"/>
                <w:szCs w:val="22"/>
              </w:rPr>
              <w:t>and beam management use cases:</w:t>
            </w:r>
          </w:p>
          <w:p w14:paraId="736B9E44" w14:textId="77777777" w:rsidR="00F47EF1" w:rsidRDefault="00F47EF1" w:rsidP="00EC1980">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For model training</w:t>
            </w:r>
            <w:r>
              <w:rPr>
                <w:rFonts w:ascii="Times New Roman" w:hAnsi="Times New Roman"/>
                <w:sz w:val="22"/>
                <w:szCs w:val="22"/>
              </w:rPr>
              <w:t xml:space="preserve"> </w:t>
            </w:r>
            <w:r w:rsidRPr="00B27BED">
              <w:rPr>
                <w:rFonts w:ascii="Times New Roman" w:hAnsi="Times New Roman"/>
                <w:color w:val="FF0000"/>
                <w:sz w:val="22"/>
                <w:szCs w:val="22"/>
              </w:rPr>
              <w:t>of CSI compression</w:t>
            </w:r>
            <w:r w:rsidRPr="00A550CE">
              <w:rPr>
                <w:rFonts w:ascii="Times New Roman" w:hAnsi="Times New Roman"/>
                <w:sz w:val="22"/>
                <w:szCs w:val="22"/>
              </w:rPr>
              <w:t xml:space="preserve">, </w:t>
            </w:r>
            <w:r w:rsidRPr="007E2486">
              <w:rPr>
                <w:rFonts w:ascii="Times New Roman" w:hAnsi="Times New Roman"/>
                <w:strike/>
                <w:color w:val="FF0000"/>
                <w:sz w:val="22"/>
                <w:szCs w:val="22"/>
              </w:rPr>
              <w:t>training data can be generated by UE/</w:t>
            </w:r>
            <w:proofErr w:type="spellStart"/>
            <w:r w:rsidRPr="007E2486">
              <w:rPr>
                <w:rFonts w:ascii="Times New Roman" w:hAnsi="Times New Roman"/>
                <w:strike/>
                <w:color w:val="FF0000"/>
                <w:sz w:val="22"/>
                <w:szCs w:val="22"/>
              </w:rPr>
              <w:t>gNB</w:t>
            </w:r>
            <w:proofErr w:type="spellEnd"/>
            <w:r w:rsidRPr="007E2486">
              <w:rPr>
                <w:rFonts w:ascii="Times New Roman" w:hAnsi="Times New Roman"/>
                <w:strike/>
                <w:color w:val="FF0000"/>
                <w:sz w:val="22"/>
                <w:szCs w:val="22"/>
              </w:rPr>
              <w:t xml:space="preserve"> and terminated at </w:t>
            </w:r>
            <w:proofErr w:type="spellStart"/>
            <w:r w:rsidRPr="007E2486">
              <w:rPr>
                <w:rFonts w:ascii="Times New Roman" w:hAnsi="Times New Roman"/>
                <w:strike/>
                <w:color w:val="FF0000"/>
                <w:sz w:val="22"/>
                <w:szCs w:val="22"/>
              </w:rPr>
              <w:t>gNB</w:t>
            </w:r>
            <w:proofErr w:type="spellEnd"/>
            <w:r w:rsidRPr="007E2486">
              <w:rPr>
                <w:rFonts w:ascii="Times New Roman" w:hAnsi="Times New Roman"/>
                <w:strike/>
                <w:color w:val="FF0000"/>
                <w:sz w:val="22"/>
                <w:szCs w:val="22"/>
              </w:rPr>
              <w:t>/OAM/OTT server.</w:t>
            </w:r>
          </w:p>
          <w:p w14:paraId="02A3805B" w14:textId="77777777" w:rsidR="00F47EF1" w:rsidRPr="007E2486" w:rsidRDefault="00F47EF1" w:rsidP="00EC1980">
            <w:pPr>
              <w:pStyle w:val="ListParagraph"/>
              <w:numPr>
                <w:ilvl w:val="1"/>
                <w:numId w:val="17"/>
              </w:numPr>
              <w:snapToGrid w:val="0"/>
              <w:ind w:leftChars="0"/>
              <w:jc w:val="both"/>
              <w:rPr>
                <w:rFonts w:ascii="Times New Roman" w:hAnsi="Times New Roman"/>
                <w:color w:val="FF0000"/>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and terminated at OTT server by implementation, or,</w:t>
            </w:r>
          </w:p>
          <w:p w14:paraId="557FDB07" w14:textId="77777777" w:rsidR="00F47EF1" w:rsidRPr="00E831AD" w:rsidRDefault="00F47EF1" w:rsidP="00EC1980">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 xml:space="preserve">and </w:t>
            </w:r>
            <w:r w:rsidRPr="00D17517">
              <w:rPr>
                <w:rFonts w:ascii="Times New Roman" w:hAnsi="Times New Roman"/>
                <w:color w:val="FF0000"/>
                <w:sz w:val="22"/>
                <w:szCs w:val="22"/>
              </w:rPr>
              <w:t>sent to</w:t>
            </w:r>
            <w:r w:rsidRPr="007E2486">
              <w:rPr>
                <w:rFonts w:ascii="Times New Roman" w:hAnsi="Times New Roman"/>
                <w:color w:val="FF0000"/>
                <w:sz w:val="22"/>
                <w:szCs w:val="22"/>
              </w:rPr>
              <w:t xml:space="preserve"> </w:t>
            </w:r>
            <w:proofErr w:type="spellStart"/>
            <w:r w:rsidRPr="007E2486">
              <w:rPr>
                <w:rFonts w:ascii="Times New Roman" w:hAnsi="Times New Roman"/>
                <w:color w:val="FF0000"/>
                <w:sz w:val="22"/>
                <w:szCs w:val="22"/>
              </w:rPr>
              <w:t>gNB</w:t>
            </w:r>
            <w:proofErr w:type="spellEnd"/>
            <w:r w:rsidRPr="007E2486">
              <w:rPr>
                <w:rFonts w:ascii="Times New Roman" w:hAnsi="Times New Roman"/>
                <w:color w:val="FF0000"/>
                <w:sz w:val="22"/>
                <w:szCs w:val="22"/>
              </w:rPr>
              <w:t xml:space="preserve">; whether it terminates at </w:t>
            </w:r>
            <w:proofErr w:type="spellStart"/>
            <w:r>
              <w:rPr>
                <w:rFonts w:ascii="Times New Roman" w:hAnsi="Times New Roman"/>
                <w:color w:val="FF0000"/>
                <w:sz w:val="22"/>
                <w:szCs w:val="22"/>
              </w:rPr>
              <w:t>gNB</w:t>
            </w:r>
            <w:proofErr w:type="spellEnd"/>
            <w:r>
              <w:rPr>
                <w:rFonts w:ascii="Times New Roman" w:hAnsi="Times New Roman"/>
                <w:color w:val="FF0000"/>
                <w:sz w:val="22"/>
                <w:szCs w:val="22"/>
              </w:rPr>
              <w:t xml:space="preserve">, </w:t>
            </w:r>
            <w:r w:rsidRPr="007E2486">
              <w:rPr>
                <w:rFonts w:ascii="Times New Roman" w:hAnsi="Times New Roman"/>
                <w:color w:val="FF0000"/>
                <w:sz w:val="22"/>
                <w:szCs w:val="22"/>
              </w:rPr>
              <w:t>OAM</w:t>
            </w:r>
            <w:r>
              <w:rPr>
                <w:rFonts w:ascii="Times New Roman" w:hAnsi="Times New Roman"/>
                <w:color w:val="FF0000"/>
                <w:sz w:val="22"/>
                <w:szCs w:val="22"/>
              </w:rPr>
              <w:t xml:space="preserve"> or </w:t>
            </w:r>
            <w:r w:rsidRPr="007E2486">
              <w:rPr>
                <w:rFonts w:ascii="Times New Roman" w:hAnsi="Times New Roman"/>
                <w:color w:val="FF0000"/>
                <w:sz w:val="22"/>
                <w:szCs w:val="22"/>
              </w:rPr>
              <w:t>OTT server is out of RAN1 scope</w:t>
            </w:r>
            <w:r>
              <w:rPr>
                <w:rFonts w:ascii="Times New Roman" w:hAnsi="Times New Roman"/>
                <w:color w:val="FF0000"/>
                <w:sz w:val="22"/>
                <w:szCs w:val="22"/>
              </w:rPr>
              <w:t>;</w:t>
            </w:r>
            <w:r w:rsidRPr="007E2486">
              <w:rPr>
                <w:rFonts w:ascii="Times New Roman" w:hAnsi="Times New Roman"/>
                <w:color w:val="FF0000"/>
                <w:sz w:val="22"/>
                <w:szCs w:val="22"/>
              </w:rPr>
              <w:t xml:space="preserve"> or,</w:t>
            </w:r>
          </w:p>
          <w:p w14:paraId="25028FB0" w14:textId="77777777" w:rsidR="00F47EF1" w:rsidRPr="00E831AD" w:rsidRDefault="00F47EF1" w:rsidP="00EC1980">
            <w:pPr>
              <w:pStyle w:val="ListParagraph"/>
              <w:widowControl/>
              <w:numPr>
                <w:ilvl w:val="1"/>
                <w:numId w:val="17"/>
              </w:numPr>
              <w:snapToGrid w:val="0"/>
              <w:ind w:leftChars="0"/>
              <w:jc w:val="both"/>
              <w:rPr>
                <w:rFonts w:ascii="Times New Roman" w:hAnsi="Times New Roman"/>
                <w:sz w:val="22"/>
                <w:szCs w:val="22"/>
              </w:rPr>
            </w:pPr>
            <w:r w:rsidRPr="00E831AD">
              <w:rPr>
                <w:rFonts w:ascii="Times New Roman" w:hAnsi="Times New Roman"/>
                <w:color w:val="FF0000"/>
                <w:sz w:val="22"/>
                <w:szCs w:val="22"/>
              </w:rPr>
              <w:t xml:space="preserve">training data can be generated by </w:t>
            </w:r>
            <w:proofErr w:type="spellStart"/>
            <w:r w:rsidRPr="00E831AD">
              <w:rPr>
                <w:rFonts w:ascii="Times New Roman" w:hAnsi="Times New Roman"/>
                <w:color w:val="FF0000"/>
                <w:sz w:val="22"/>
                <w:szCs w:val="22"/>
              </w:rPr>
              <w:t>gNB</w:t>
            </w:r>
            <w:proofErr w:type="spellEnd"/>
            <w:r>
              <w:rPr>
                <w:rFonts w:ascii="Times New Roman" w:hAnsi="Times New Roman"/>
                <w:color w:val="FF0000"/>
                <w:sz w:val="22"/>
                <w:szCs w:val="22"/>
              </w:rPr>
              <w:t xml:space="preserve">; </w:t>
            </w:r>
            <w:r w:rsidRPr="007E2486">
              <w:rPr>
                <w:rFonts w:ascii="Times New Roman" w:hAnsi="Times New Roman"/>
                <w:color w:val="FF0000"/>
                <w:sz w:val="22"/>
                <w:szCs w:val="22"/>
              </w:rPr>
              <w:t xml:space="preserve">whether it </w:t>
            </w:r>
            <w:r>
              <w:rPr>
                <w:rFonts w:ascii="Times New Roman" w:hAnsi="Times New Roman"/>
                <w:color w:val="FF0000"/>
                <w:sz w:val="22"/>
                <w:szCs w:val="22"/>
              </w:rPr>
              <w:t xml:space="preserve">is sent to UE is under RAN1 discussion; </w:t>
            </w:r>
            <w:r w:rsidRPr="007E2486">
              <w:rPr>
                <w:rFonts w:ascii="Times New Roman" w:hAnsi="Times New Roman"/>
                <w:color w:val="FF0000"/>
                <w:sz w:val="22"/>
                <w:szCs w:val="22"/>
              </w:rPr>
              <w:t>whether it terminates at OAM</w:t>
            </w:r>
            <w:r>
              <w:rPr>
                <w:rFonts w:ascii="Times New Roman" w:hAnsi="Times New Roman"/>
                <w:color w:val="FF0000"/>
                <w:sz w:val="22"/>
                <w:szCs w:val="22"/>
              </w:rPr>
              <w:t xml:space="preserve"> or </w:t>
            </w:r>
            <w:r w:rsidRPr="007E2486">
              <w:rPr>
                <w:rFonts w:ascii="Times New Roman" w:hAnsi="Times New Roman"/>
                <w:color w:val="FF0000"/>
                <w:sz w:val="22"/>
                <w:szCs w:val="22"/>
              </w:rPr>
              <w:t>OTT server is out of RAN1 scope</w:t>
            </w:r>
            <w:r>
              <w:rPr>
                <w:rFonts w:ascii="Times New Roman" w:hAnsi="Times New Roman"/>
                <w:color w:val="FF0000"/>
                <w:sz w:val="22"/>
                <w:szCs w:val="22"/>
              </w:rPr>
              <w:t>.</w:t>
            </w:r>
          </w:p>
          <w:p w14:paraId="6E4F0BE1" w14:textId="77777777" w:rsidR="00F47EF1" w:rsidRPr="004E5C1E" w:rsidRDefault="00F47EF1" w:rsidP="00EC1980">
            <w:pPr>
              <w:pStyle w:val="ListParagraph"/>
              <w:numPr>
                <w:ilvl w:val="0"/>
                <w:numId w:val="15"/>
              </w:numPr>
              <w:snapToGrid w:val="0"/>
              <w:ind w:leftChars="100" w:left="640"/>
              <w:rPr>
                <w:rFonts w:ascii="Times New Roman" w:hAnsi="Times New Roman"/>
                <w:color w:val="FF0000"/>
                <w:sz w:val="22"/>
                <w:szCs w:val="22"/>
              </w:rPr>
            </w:pPr>
            <w:r w:rsidRPr="004E5C1E">
              <w:rPr>
                <w:rFonts w:ascii="Times New Roman" w:hAnsi="Times New Roman"/>
                <w:color w:val="FF0000"/>
                <w:sz w:val="22"/>
                <w:szCs w:val="22"/>
              </w:rPr>
              <w:t>For model training of beam management</w:t>
            </w:r>
          </w:p>
          <w:p w14:paraId="6987B8BD" w14:textId="77777777" w:rsidR="00F47EF1" w:rsidRPr="004E5C1E" w:rsidRDefault="00F47EF1" w:rsidP="00EC1980">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and terminated at OTT server by implementation</w:t>
            </w:r>
            <w:r>
              <w:rPr>
                <w:rFonts w:ascii="Times New Roman" w:hAnsi="Times New Roman"/>
                <w:color w:val="FF0000"/>
                <w:sz w:val="22"/>
                <w:szCs w:val="22"/>
              </w:rPr>
              <w:t>,</w:t>
            </w:r>
            <w:r w:rsidRPr="007E2486">
              <w:rPr>
                <w:rFonts w:ascii="Times New Roman" w:hAnsi="Times New Roman"/>
                <w:color w:val="FF0000"/>
                <w:sz w:val="22"/>
                <w:szCs w:val="22"/>
              </w:rPr>
              <w:t xml:space="preserve"> or,</w:t>
            </w:r>
          </w:p>
          <w:p w14:paraId="16C70A32" w14:textId="77777777" w:rsidR="00F47EF1" w:rsidRPr="00E831AD" w:rsidRDefault="00F47EF1" w:rsidP="00EC1980">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 UE</w:t>
            </w:r>
            <w:r w:rsidRPr="007E2486">
              <w:rPr>
                <w:rFonts w:ascii="Times New Roman" w:eastAsiaTheme="minorEastAsia" w:hAnsi="Times New Roman"/>
                <w:color w:val="FF0000"/>
                <w:sz w:val="22"/>
                <w:szCs w:val="22"/>
                <w:lang w:eastAsia="zh-CN"/>
              </w:rPr>
              <w:t xml:space="preserve"> </w:t>
            </w:r>
            <w:r w:rsidRPr="007E2486">
              <w:rPr>
                <w:rFonts w:ascii="Times New Roman" w:hAnsi="Times New Roman"/>
                <w:color w:val="FF0000"/>
                <w:sz w:val="22"/>
                <w:szCs w:val="22"/>
              </w:rPr>
              <w:t xml:space="preserve">and </w:t>
            </w:r>
            <w:r w:rsidRPr="00D17517">
              <w:rPr>
                <w:rFonts w:ascii="Times New Roman" w:hAnsi="Times New Roman"/>
                <w:color w:val="FF0000"/>
                <w:sz w:val="22"/>
                <w:szCs w:val="22"/>
              </w:rPr>
              <w:t>sent to</w:t>
            </w:r>
            <w:r w:rsidRPr="007E2486">
              <w:rPr>
                <w:rFonts w:ascii="Times New Roman" w:hAnsi="Times New Roman"/>
                <w:color w:val="FF0000"/>
                <w:sz w:val="22"/>
                <w:szCs w:val="22"/>
              </w:rPr>
              <w:t xml:space="preserve"> </w:t>
            </w:r>
            <w:proofErr w:type="spellStart"/>
            <w:r w:rsidRPr="007E2486">
              <w:rPr>
                <w:rFonts w:ascii="Times New Roman" w:hAnsi="Times New Roman"/>
                <w:color w:val="FF0000"/>
                <w:sz w:val="22"/>
                <w:szCs w:val="22"/>
              </w:rPr>
              <w:t>gNB</w:t>
            </w:r>
            <w:proofErr w:type="spellEnd"/>
            <w:r w:rsidRPr="007E2486">
              <w:rPr>
                <w:rFonts w:ascii="Times New Roman" w:hAnsi="Times New Roman"/>
                <w:color w:val="FF0000"/>
                <w:sz w:val="22"/>
                <w:szCs w:val="22"/>
              </w:rPr>
              <w:t xml:space="preserve">; whether it terminates at </w:t>
            </w:r>
            <w:proofErr w:type="spellStart"/>
            <w:r>
              <w:rPr>
                <w:rFonts w:ascii="Times New Roman" w:hAnsi="Times New Roman"/>
                <w:color w:val="FF0000"/>
                <w:sz w:val="22"/>
                <w:szCs w:val="22"/>
              </w:rPr>
              <w:t>gNB</w:t>
            </w:r>
            <w:proofErr w:type="spellEnd"/>
            <w:r>
              <w:rPr>
                <w:rFonts w:ascii="Times New Roman" w:hAnsi="Times New Roman"/>
                <w:color w:val="FF0000"/>
                <w:sz w:val="22"/>
                <w:szCs w:val="22"/>
              </w:rPr>
              <w:t xml:space="preserve">, </w:t>
            </w:r>
            <w:r w:rsidRPr="007E2486">
              <w:rPr>
                <w:rFonts w:ascii="Times New Roman" w:hAnsi="Times New Roman"/>
                <w:color w:val="FF0000"/>
                <w:sz w:val="22"/>
                <w:szCs w:val="22"/>
              </w:rPr>
              <w:t>OAM</w:t>
            </w:r>
            <w:r>
              <w:rPr>
                <w:rFonts w:ascii="Times New Roman" w:hAnsi="Times New Roman"/>
                <w:color w:val="FF0000"/>
                <w:sz w:val="22"/>
                <w:szCs w:val="22"/>
              </w:rPr>
              <w:t xml:space="preserve"> or </w:t>
            </w:r>
            <w:r w:rsidRPr="007E2486">
              <w:rPr>
                <w:rFonts w:ascii="Times New Roman" w:hAnsi="Times New Roman"/>
                <w:color w:val="FF0000"/>
                <w:sz w:val="22"/>
                <w:szCs w:val="22"/>
              </w:rPr>
              <w:t>OTT server is out of RAN1 scope</w:t>
            </w:r>
            <w:r>
              <w:rPr>
                <w:rFonts w:ascii="Times New Roman" w:hAnsi="Times New Roman"/>
                <w:color w:val="FF0000"/>
                <w:sz w:val="22"/>
                <w:szCs w:val="22"/>
              </w:rPr>
              <w:t>.</w:t>
            </w:r>
          </w:p>
          <w:p w14:paraId="6CDEEA57" w14:textId="77777777" w:rsidR="00F47EF1" w:rsidRPr="00A550CE" w:rsidRDefault="00F47EF1" w:rsidP="00EC1980">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NW-sided model inference, input data can be generated by UE and terminated at </w:t>
            </w:r>
            <w:proofErr w:type="spellStart"/>
            <w:r w:rsidRPr="00A550CE">
              <w:rPr>
                <w:rFonts w:ascii="Times New Roman" w:hAnsi="Times New Roman"/>
                <w:sz w:val="22"/>
                <w:szCs w:val="22"/>
              </w:rPr>
              <w:t>gNB</w:t>
            </w:r>
            <w:proofErr w:type="spellEnd"/>
            <w:r w:rsidRPr="00A550CE">
              <w:rPr>
                <w:rFonts w:ascii="Times New Roman" w:hAnsi="Times New Roman"/>
                <w:sz w:val="22"/>
                <w:szCs w:val="22"/>
              </w:rPr>
              <w:t>.</w:t>
            </w:r>
          </w:p>
          <w:p w14:paraId="3ED10511" w14:textId="77777777" w:rsidR="00F47EF1" w:rsidRPr="00341C25" w:rsidRDefault="00F47EF1" w:rsidP="00EC1980">
            <w:pPr>
              <w:pStyle w:val="ListParagraph"/>
              <w:numPr>
                <w:ilvl w:val="0"/>
                <w:numId w:val="15"/>
              </w:numPr>
              <w:snapToGrid w:val="0"/>
              <w:ind w:leftChars="100" w:left="640"/>
              <w:rPr>
                <w:rFonts w:ascii="Times New Roman" w:hAnsi="Times New Roman"/>
                <w:strike/>
                <w:color w:val="FF0000"/>
                <w:sz w:val="22"/>
                <w:szCs w:val="22"/>
              </w:rPr>
            </w:pPr>
            <w:r w:rsidRPr="00341C25">
              <w:rPr>
                <w:rFonts w:ascii="Times New Roman" w:hAnsi="Times New Roman"/>
                <w:strike/>
                <w:color w:val="FF0000"/>
                <w:sz w:val="22"/>
                <w:szCs w:val="22"/>
              </w:rPr>
              <w:t xml:space="preserve">For UE-side model inference, input data/assistance information can be generated by </w:t>
            </w:r>
            <w:proofErr w:type="spellStart"/>
            <w:r w:rsidRPr="00341C25">
              <w:rPr>
                <w:rFonts w:ascii="Times New Roman" w:hAnsi="Times New Roman"/>
                <w:strike/>
                <w:color w:val="FF0000"/>
                <w:sz w:val="22"/>
                <w:szCs w:val="22"/>
              </w:rPr>
              <w:t>gNB</w:t>
            </w:r>
            <w:proofErr w:type="spellEnd"/>
            <w:r w:rsidRPr="00341C25">
              <w:rPr>
                <w:rFonts w:ascii="Times New Roman" w:hAnsi="Times New Roman"/>
                <w:strike/>
                <w:color w:val="FF0000"/>
                <w:sz w:val="22"/>
                <w:szCs w:val="22"/>
              </w:rPr>
              <w:t xml:space="preserve"> and terminated at UE.</w:t>
            </w:r>
          </w:p>
          <w:p w14:paraId="73BC2195" w14:textId="77777777" w:rsidR="00F47EF1" w:rsidRDefault="00F47EF1" w:rsidP="00EC1980">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For model monitoring at the NW side, performance metrics</w:t>
            </w:r>
          </w:p>
          <w:p w14:paraId="13614B1D" w14:textId="77777777" w:rsidR="00F47EF1" w:rsidRDefault="00F47EF1" w:rsidP="00EC1980">
            <w:pPr>
              <w:pStyle w:val="ListParagraph"/>
              <w:numPr>
                <w:ilvl w:val="1"/>
                <w:numId w:val="17"/>
              </w:numPr>
              <w:snapToGrid w:val="0"/>
              <w:ind w:leftChars="0"/>
              <w:jc w:val="both"/>
              <w:rPr>
                <w:rFonts w:ascii="Times New Roman" w:hAnsi="Times New Roman"/>
                <w:sz w:val="22"/>
                <w:szCs w:val="22"/>
              </w:rPr>
            </w:pPr>
            <w:r w:rsidRPr="00A550CE">
              <w:rPr>
                <w:rFonts w:ascii="Times New Roman" w:hAnsi="Times New Roman"/>
                <w:sz w:val="22"/>
                <w:szCs w:val="22"/>
              </w:rPr>
              <w:t xml:space="preserve">can be generated by UE and </w:t>
            </w:r>
            <w:r w:rsidRPr="00361EFC">
              <w:rPr>
                <w:rFonts w:ascii="Times New Roman" w:hAnsi="Times New Roman"/>
                <w:color w:val="FF0000"/>
                <w:sz w:val="22"/>
                <w:szCs w:val="22"/>
              </w:rPr>
              <w:t xml:space="preserve">sent to </w:t>
            </w:r>
            <w:r w:rsidRPr="00361EFC">
              <w:rPr>
                <w:rFonts w:ascii="Times New Roman" w:hAnsi="Times New Roman"/>
                <w:strike/>
                <w:color w:val="FF0000"/>
                <w:sz w:val="22"/>
                <w:szCs w:val="22"/>
              </w:rPr>
              <w:t>terminated at</w:t>
            </w:r>
            <w:r w:rsidRPr="00361EFC">
              <w:rPr>
                <w:rFonts w:ascii="Times New Roman" w:hAnsi="Times New Roman"/>
                <w:color w:val="FF0000"/>
                <w:sz w:val="22"/>
                <w:szCs w:val="22"/>
              </w:rPr>
              <w:t xml:space="preserve"> </w:t>
            </w:r>
            <w:proofErr w:type="spellStart"/>
            <w:r w:rsidRPr="00A550CE">
              <w:rPr>
                <w:rFonts w:ascii="Times New Roman" w:hAnsi="Times New Roman"/>
                <w:sz w:val="22"/>
                <w:szCs w:val="22"/>
              </w:rPr>
              <w:t>gNB</w:t>
            </w:r>
            <w:proofErr w:type="spellEnd"/>
            <w:r w:rsidRPr="00513FBD">
              <w:rPr>
                <w:rFonts w:ascii="Times New Roman" w:hAnsi="Times New Roman"/>
                <w:color w:val="FF0000"/>
                <w:sz w:val="22"/>
                <w:szCs w:val="22"/>
              </w:rPr>
              <w:t xml:space="preserve">, or </w:t>
            </w:r>
          </w:p>
          <w:p w14:paraId="168B664A" w14:textId="77777777" w:rsidR="00F47EF1" w:rsidRPr="004A7775" w:rsidRDefault="00F47EF1" w:rsidP="00EC1980">
            <w:pPr>
              <w:pStyle w:val="ListParagraph"/>
              <w:numPr>
                <w:ilvl w:val="1"/>
                <w:numId w:val="17"/>
              </w:numPr>
              <w:snapToGrid w:val="0"/>
              <w:ind w:leftChars="0"/>
              <w:jc w:val="both"/>
              <w:rPr>
                <w:rFonts w:ascii="Times New Roman" w:hAnsi="Times New Roman"/>
                <w:color w:val="FF0000"/>
                <w:sz w:val="22"/>
                <w:szCs w:val="22"/>
              </w:rPr>
            </w:pPr>
            <w:r w:rsidRPr="004A7775">
              <w:rPr>
                <w:rFonts w:ascii="Times New Roman" w:hAnsi="Times New Roman"/>
                <w:color w:val="FF0000"/>
                <w:sz w:val="22"/>
                <w:szCs w:val="22"/>
              </w:rPr>
              <w:t xml:space="preserve">generated at </w:t>
            </w:r>
            <w:proofErr w:type="spellStart"/>
            <w:r w:rsidRPr="004A7775">
              <w:rPr>
                <w:rFonts w:ascii="Times New Roman" w:hAnsi="Times New Roman"/>
                <w:color w:val="FF0000"/>
                <w:sz w:val="22"/>
                <w:szCs w:val="22"/>
              </w:rPr>
              <w:t>gNB</w:t>
            </w:r>
            <w:proofErr w:type="spellEnd"/>
            <w:r w:rsidRPr="004A7775">
              <w:rPr>
                <w:rFonts w:ascii="Times New Roman" w:hAnsi="Times New Roman"/>
                <w:color w:val="FF0000"/>
                <w:sz w:val="22"/>
                <w:szCs w:val="22"/>
              </w:rPr>
              <w:t xml:space="preserve"> with input data generated by UE and </w:t>
            </w:r>
            <w:r w:rsidRPr="00361EFC">
              <w:rPr>
                <w:rFonts w:ascii="Times New Roman" w:hAnsi="Times New Roman"/>
                <w:color w:val="FF0000"/>
                <w:sz w:val="22"/>
                <w:szCs w:val="22"/>
              </w:rPr>
              <w:t xml:space="preserve">sent to </w:t>
            </w:r>
            <w:proofErr w:type="spellStart"/>
            <w:r w:rsidRPr="004A7775">
              <w:rPr>
                <w:rFonts w:ascii="Times New Roman" w:hAnsi="Times New Roman"/>
                <w:color w:val="FF0000"/>
                <w:sz w:val="22"/>
                <w:szCs w:val="22"/>
              </w:rPr>
              <w:t>gNB</w:t>
            </w:r>
            <w:proofErr w:type="spellEnd"/>
            <w:r w:rsidRPr="004A7775">
              <w:rPr>
                <w:rFonts w:ascii="Times New Roman" w:hAnsi="Times New Roman"/>
                <w:color w:val="FF0000"/>
                <w:sz w:val="22"/>
                <w:szCs w:val="22"/>
              </w:rPr>
              <w:t>.</w:t>
            </w:r>
          </w:p>
          <w:p w14:paraId="7CDFD4AF" w14:textId="77777777" w:rsidR="00F47EF1" w:rsidRPr="00A550CE" w:rsidRDefault="00F47EF1" w:rsidP="00EC1980">
            <w:pPr>
              <w:pStyle w:val="ListParagraph"/>
              <w:widowControl/>
              <w:numPr>
                <w:ilvl w:val="0"/>
                <w:numId w:val="13"/>
              </w:numPr>
              <w:snapToGrid w:val="0"/>
              <w:ind w:leftChars="0"/>
              <w:jc w:val="both"/>
              <w:rPr>
                <w:rFonts w:ascii="Times New Roman" w:hAnsi="Times New Roman"/>
                <w:sz w:val="22"/>
                <w:szCs w:val="22"/>
              </w:rPr>
            </w:pPr>
            <w:r w:rsidRPr="00A550CE">
              <w:rPr>
                <w:rFonts w:ascii="Times New Roman" w:hAnsi="Times New Roman"/>
                <w:sz w:val="22"/>
                <w:szCs w:val="22"/>
              </w:rPr>
              <w:t>For positioning enhancement use case:</w:t>
            </w:r>
          </w:p>
          <w:p w14:paraId="31EF396F" w14:textId="77777777" w:rsidR="00F47EF1" w:rsidRDefault="00F47EF1" w:rsidP="00EC1980">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model training, </w:t>
            </w:r>
            <w:r w:rsidRPr="00734682">
              <w:rPr>
                <w:rFonts w:ascii="Times New Roman" w:hAnsi="Times New Roman"/>
                <w:strike/>
                <w:color w:val="FF0000"/>
                <w:sz w:val="22"/>
                <w:szCs w:val="22"/>
              </w:rPr>
              <w:t>training data can be generated by UE/</w:t>
            </w:r>
            <w:proofErr w:type="spellStart"/>
            <w:r w:rsidRPr="00734682">
              <w:rPr>
                <w:rFonts w:ascii="Times New Roman" w:hAnsi="Times New Roman"/>
                <w:strike/>
                <w:color w:val="FF0000"/>
                <w:sz w:val="22"/>
                <w:szCs w:val="22"/>
              </w:rPr>
              <w:t>gNB</w:t>
            </w:r>
            <w:proofErr w:type="spellEnd"/>
            <w:r w:rsidRPr="00734682">
              <w:rPr>
                <w:rFonts w:ascii="Times New Roman" w:hAnsi="Times New Roman"/>
                <w:strike/>
                <w:color w:val="FF0000"/>
                <w:sz w:val="22"/>
                <w:szCs w:val="22"/>
              </w:rPr>
              <w:t xml:space="preserve"> and terminated at LMF/OTT server.</w:t>
            </w:r>
          </w:p>
          <w:p w14:paraId="417B148A" w14:textId="77777777" w:rsidR="00F47EF1" w:rsidRPr="00923D67" w:rsidRDefault="00F47EF1" w:rsidP="00EC1980">
            <w:pPr>
              <w:pStyle w:val="ListParagraph"/>
              <w:numPr>
                <w:ilvl w:val="1"/>
                <w:numId w:val="17"/>
              </w:numPr>
              <w:snapToGrid w:val="0"/>
              <w:ind w:leftChars="0"/>
              <w:jc w:val="both"/>
              <w:rPr>
                <w:rFonts w:ascii="Times New Roman" w:hAnsi="Times New Roman"/>
                <w:sz w:val="22"/>
                <w:szCs w:val="22"/>
              </w:rPr>
            </w:pPr>
            <w:r w:rsidRPr="007E2486">
              <w:rPr>
                <w:rFonts w:ascii="Times New Roman" w:hAnsi="Times New Roman"/>
                <w:color w:val="FF0000"/>
                <w:sz w:val="22"/>
                <w:szCs w:val="22"/>
              </w:rPr>
              <w:t>training data can be generated by</w:t>
            </w:r>
            <w:r>
              <w:rPr>
                <w:rFonts w:ascii="Times New Roman" w:hAnsi="Times New Roman"/>
                <w:color w:val="FF0000"/>
                <w:sz w:val="22"/>
                <w:szCs w:val="22"/>
              </w:rPr>
              <w:t xml:space="preserve"> UE/PRU </w:t>
            </w:r>
            <w:r w:rsidRPr="007E2486">
              <w:rPr>
                <w:rFonts w:ascii="Times New Roman" w:hAnsi="Times New Roman"/>
                <w:color w:val="FF0000"/>
                <w:sz w:val="22"/>
                <w:szCs w:val="22"/>
              </w:rPr>
              <w:t>and terminated at OTT server by implementation, or,</w:t>
            </w:r>
          </w:p>
          <w:p w14:paraId="29CFDB55" w14:textId="77777777" w:rsidR="00F47EF1" w:rsidRPr="00A550CE" w:rsidRDefault="00F47EF1" w:rsidP="00EC1980">
            <w:pPr>
              <w:pStyle w:val="ListParagraph"/>
              <w:numPr>
                <w:ilvl w:val="1"/>
                <w:numId w:val="17"/>
              </w:numPr>
              <w:snapToGrid w:val="0"/>
              <w:ind w:leftChars="0"/>
              <w:jc w:val="both"/>
              <w:rPr>
                <w:rFonts w:ascii="Times New Roman" w:hAnsi="Times New Roman"/>
                <w:sz w:val="22"/>
                <w:szCs w:val="22"/>
              </w:rPr>
            </w:pPr>
            <w:r>
              <w:rPr>
                <w:rFonts w:ascii="Times New Roman" w:hAnsi="Times New Roman"/>
                <w:color w:val="FF0000"/>
                <w:sz w:val="22"/>
                <w:szCs w:val="22"/>
              </w:rPr>
              <w:t>measurement corresponding to model input for training</w:t>
            </w:r>
            <w:r w:rsidRPr="007E2486">
              <w:rPr>
                <w:rFonts w:ascii="Times New Roman" w:hAnsi="Times New Roman"/>
                <w:color w:val="FF0000"/>
                <w:sz w:val="22"/>
                <w:szCs w:val="22"/>
              </w:rPr>
              <w:t xml:space="preserve"> can be generated by</w:t>
            </w:r>
            <w:r>
              <w:rPr>
                <w:rFonts w:ascii="Times New Roman" w:hAnsi="Times New Roman"/>
                <w:color w:val="FF0000"/>
                <w:sz w:val="22"/>
                <w:szCs w:val="22"/>
              </w:rPr>
              <w:t xml:space="preserve"> UE/</w:t>
            </w:r>
            <w:proofErr w:type="spellStart"/>
            <w:r>
              <w:rPr>
                <w:rFonts w:ascii="Times New Roman" w:hAnsi="Times New Roman"/>
                <w:color w:val="FF0000"/>
                <w:sz w:val="22"/>
                <w:szCs w:val="22"/>
              </w:rPr>
              <w:t>gNB</w:t>
            </w:r>
            <w:proofErr w:type="spellEnd"/>
            <w:r>
              <w:rPr>
                <w:rFonts w:ascii="Times New Roman" w:hAnsi="Times New Roman"/>
                <w:color w:val="FF0000"/>
                <w:sz w:val="22"/>
                <w:szCs w:val="22"/>
              </w:rPr>
              <w:t xml:space="preserve">; </w:t>
            </w:r>
            <w:r w:rsidRPr="007E2486">
              <w:rPr>
                <w:rFonts w:ascii="Times New Roman" w:hAnsi="Times New Roman"/>
                <w:color w:val="FF0000"/>
                <w:sz w:val="22"/>
                <w:szCs w:val="22"/>
              </w:rPr>
              <w:t xml:space="preserve">whether it terminates at </w:t>
            </w:r>
            <w:r>
              <w:rPr>
                <w:rFonts w:ascii="Times New Roman" w:hAnsi="Times New Roman"/>
                <w:color w:val="FF0000"/>
                <w:sz w:val="22"/>
                <w:szCs w:val="22"/>
              </w:rPr>
              <w:t xml:space="preserve">LMF or other entity </w:t>
            </w:r>
            <w:r w:rsidRPr="007E2486">
              <w:rPr>
                <w:rFonts w:ascii="Times New Roman" w:hAnsi="Times New Roman"/>
                <w:color w:val="FF0000"/>
                <w:sz w:val="22"/>
                <w:szCs w:val="22"/>
              </w:rPr>
              <w:t>is out of RAN1 scope</w:t>
            </w:r>
            <w:r>
              <w:rPr>
                <w:rFonts w:ascii="Times New Roman" w:hAnsi="Times New Roman"/>
                <w:color w:val="FF0000"/>
                <w:sz w:val="22"/>
                <w:szCs w:val="22"/>
              </w:rPr>
              <w:t>.</w:t>
            </w:r>
          </w:p>
          <w:p w14:paraId="261E269E" w14:textId="77777777" w:rsidR="00F47EF1" w:rsidRPr="00A550CE" w:rsidRDefault="00F47EF1" w:rsidP="00EC1980">
            <w:pPr>
              <w:pStyle w:val="ListParagraph"/>
              <w:numPr>
                <w:ilvl w:val="0"/>
                <w:numId w:val="15"/>
              </w:numPr>
              <w:snapToGrid w:val="0"/>
              <w:ind w:leftChars="100" w:left="640"/>
              <w:rPr>
                <w:rFonts w:ascii="Times New Roman" w:hAnsi="Times New Roman"/>
                <w:sz w:val="22"/>
                <w:szCs w:val="22"/>
              </w:rPr>
            </w:pPr>
            <w:r w:rsidRPr="00A550CE">
              <w:rPr>
                <w:rFonts w:ascii="Times New Roman" w:hAnsi="Times New Roman"/>
                <w:sz w:val="22"/>
                <w:szCs w:val="22"/>
              </w:rPr>
              <w:t xml:space="preserve">For </w:t>
            </w:r>
            <w:r w:rsidRPr="00DC3181">
              <w:rPr>
                <w:rFonts w:ascii="Times New Roman" w:hAnsi="Times New Roman"/>
                <w:color w:val="FF0000"/>
                <w:sz w:val="22"/>
                <w:szCs w:val="22"/>
              </w:rPr>
              <w:t>LMF</w:t>
            </w:r>
            <w:r w:rsidRPr="00DC3181">
              <w:rPr>
                <w:rFonts w:ascii="Times New Roman" w:hAnsi="Times New Roman"/>
                <w:strike/>
                <w:color w:val="FF0000"/>
                <w:sz w:val="22"/>
                <w:szCs w:val="22"/>
              </w:rPr>
              <w:t>NW</w:t>
            </w:r>
            <w:r w:rsidRPr="00A550CE">
              <w:rPr>
                <w:rFonts w:ascii="Times New Roman" w:hAnsi="Times New Roman"/>
                <w:sz w:val="22"/>
                <w:szCs w:val="22"/>
              </w:rPr>
              <w:t>-sided model inference, input data can be generated by UE/</w:t>
            </w:r>
            <w:proofErr w:type="spellStart"/>
            <w:r w:rsidRPr="00A550CE">
              <w:rPr>
                <w:rFonts w:ascii="Times New Roman" w:hAnsi="Times New Roman"/>
                <w:sz w:val="22"/>
                <w:szCs w:val="22"/>
              </w:rPr>
              <w:t>gNB</w:t>
            </w:r>
            <w:proofErr w:type="spellEnd"/>
            <w:r>
              <w:rPr>
                <w:rFonts w:ascii="Times New Roman" w:hAnsi="Times New Roman"/>
                <w:sz w:val="22"/>
                <w:szCs w:val="22"/>
              </w:rPr>
              <w:t>;</w:t>
            </w:r>
            <w:r w:rsidRPr="00A550CE">
              <w:rPr>
                <w:rFonts w:ascii="Times New Roman" w:hAnsi="Times New Roman"/>
                <w:sz w:val="22"/>
                <w:szCs w:val="22"/>
              </w:rPr>
              <w:t xml:space="preserve"> </w:t>
            </w:r>
            <w:r w:rsidRPr="00D87D28">
              <w:rPr>
                <w:rFonts w:ascii="Times New Roman" w:hAnsi="Times New Roman"/>
                <w:strike/>
                <w:color w:val="FF0000"/>
                <w:sz w:val="22"/>
                <w:szCs w:val="22"/>
              </w:rPr>
              <w:t>and terminated</w:t>
            </w:r>
            <w:r w:rsidRPr="00D87D28">
              <w:rPr>
                <w:rFonts w:ascii="Times New Roman" w:hAnsi="Times New Roman"/>
                <w:color w:val="FF0000"/>
                <w:sz w:val="22"/>
                <w:szCs w:val="22"/>
              </w:rPr>
              <w:t xml:space="preserve"> </w:t>
            </w:r>
            <w:r w:rsidRPr="007E2486">
              <w:rPr>
                <w:rFonts w:ascii="Times New Roman" w:hAnsi="Times New Roman"/>
                <w:color w:val="FF0000"/>
                <w:sz w:val="22"/>
                <w:szCs w:val="22"/>
              </w:rPr>
              <w:t xml:space="preserve">whether it terminates </w:t>
            </w:r>
            <w:r w:rsidRPr="00D87D28">
              <w:rPr>
                <w:rFonts w:ascii="Times New Roman" w:hAnsi="Times New Roman"/>
                <w:sz w:val="22"/>
                <w:szCs w:val="22"/>
              </w:rPr>
              <w:t>at</w:t>
            </w:r>
            <w:r w:rsidRPr="00A550CE">
              <w:rPr>
                <w:rFonts w:ascii="Times New Roman" w:hAnsi="Times New Roman"/>
                <w:sz w:val="22"/>
                <w:szCs w:val="22"/>
              </w:rPr>
              <w:t xml:space="preserve"> LMF </w:t>
            </w:r>
            <w:r>
              <w:rPr>
                <w:rFonts w:ascii="Times New Roman" w:hAnsi="Times New Roman"/>
                <w:color w:val="FF0000"/>
                <w:sz w:val="22"/>
                <w:szCs w:val="22"/>
              </w:rPr>
              <w:t xml:space="preserve">or other entity </w:t>
            </w:r>
            <w:r w:rsidRPr="007E2486">
              <w:rPr>
                <w:rFonts w:ascii="Times New Roman" w:hAnsi="Times New Roman"/>
                <w:color w:val="FF0000"/>
                <w:sz w:val="22"/>
                <w:szCs w:val="22"/>
              </w:rPr>
              <w:t>is out of RAN1 scope</w:t>
            </w:r>
            <w:r w:rsidRPr="0080094C">
              <w:rPr>
                <w:rFonts w:ascii="Times New Roman" w:hAnsi="Times New Roman"/>
                <w:strike/>
                <w:color w:val="FF0000"/>
                <w:sz w:val="22"/>
                <w:szCs w:val="22"/>
              </w:rPr>
              <w:t xml:space="preserve"> and/or </w:t>
            </w:r>
            <w:proofErr w:type="spellStart"/>
            <w:r w:rsidRPr="0080094C">
              <w:rPr>
                <w:rFonts w:ascii="Times New Roman" w:hAnsi="Times New Roman"/>
                <w:strike/>
                <w:color w:val="FF0000"/>
                <w:sz w:val="22"/>
                <w:szCs w:val="22"/>
              </w:rPr>
              <w:t>gNB</w:t>
            </w:r>
            <w:proofErr w:type="spellEnd"/>
            <w:r w:rsidRPr="00A550CE">
              <w:rPr>
                <w:rFonts w:ascii="Times New Roman" w:hAnsi="Times New Roman"/>
                <w:sz w:val="22"/>
                <w:szCs w:val="22"/>
              </w:rPr>
              <w:t>.</w:t>
            </w:r>
          </w:p>
          <w:p w14:paraId="6DBC53F6" w14:textId="77777777" w:rsidR="00F47EF1" w:rsidRPr="0057564F" w:rsidRDefault="00F47EF1" w:rsidP="00EC1980">
            <w:pPr>
              <w:pStyle w:val="ListParagraph"/>
              <w:numPr>
                <w:ilvl w:val="0"/>
                <w:numId w:val="15"/>
              </w:numPr>
              <w:snapToGrid w:val="0"/>
              <w:ind w:leftChars="100" w:left="640"/>
              <w:rPr>
                <w:rFonts w:ascii="Times New Roman" w:hAnsi="Times New Roman"/>
                <w:strike/>
                <w:color w:val="FF0000"/>
                <w:sz w:val="22"/>
                <w:szCs w:val="22"/>
              </w:rPr>
            </w:pPr>
            <w:r w:rsidRPr="0057564F">
              <w:rPr>
                <w:rFonts w:ascii="Times New Roman" w:hAnsi="Times New Roman"/>
                <w:strike/>
                <w:color w:val="FF0000"/>
                <w:sz w:val="22"/>
                <w:szCs w:val="22"/>
              </w:rPr>
              <w:t>For UE-side model inference, input data/assistance information can be generated by LMF/</w:t>
            </w:r>
            <w:proofErr w:type="spellStart"/>
            <w:r w:rsidRPr="0057564F">
              <w:rPr>
                <w:rFonts w:ascii="Times New Roman" w:hAnsi="Times New Roman"/>
                <w:strike/>
                <w:color w:val="FF0000"/>
                <w:sz w:val="22"/>
                <w:szCs w:val="22"/>
              </w:rPr>
              <w:t>gNB</w:t>
            </w:r>
            <w:proofErr w:type="spellEnd"/>
            <w:r w:rsidRPr="0057564F">
              <w:rPr>
                <w:rFonts w:ascii="Times New Roman" w:hAnsi="Times New Roman"/>
                <w:strike/>
                <w:color w:val="FF0000"/>
                <w:sz w:val="22"/>
                <w:szCs w:val="22"/>
              </w:rPr>
              <w:t xml:space="preserve"> and terminated at the UE.</w:t>
            </w:r>
          </w:p>
          <w:p w14:paraId="6CEDF907" w14:textId="77777777" w:rsidR="00F47EF1" w:rsidRPr="0079693A" w:rsidRDefault="00F47EF1" w:rsidP="00EC1980">
            <w:pPr>
              <w:pStyle w:val="ListParagraph"/>
              <w:numPr>
                <w:ilvl w:val="0"/>
                <w:numId w:val="15"/>
              </w:numPr>
              <w:snapToGrid w:val="0"/>
              <w:ind w:leftChars="100" w:left="640"/>
              <w:rPr>
                <w:b/>
                <w:i/>
                <w:sz w:val="22"/>
                <w:szCs w:val="22"/>
              </w:rPr>
            </w:pPr>
            <w:r w:rsidRPr="00A550CE">
              <w:rPr>
                <w:rFonts w:ascii="Times New Roman" w:hAnsi="Times New Roman"/>
                <w:sz w:val="22"/>
                <w:szCs w:val="22"/>
              </w:rPr>
              <w:t xml:space="preserve">For model monitoring at the </w:t>
            </w:r>
            <w:r w:rsidRPr="00E24E60">
              <w:rPr>
                <w:rFonts w:ascii="Times New Roman" w:hAnsi="Times New Roman"/>
                <w:color w:val="FF0000"/>
                <w:sz w:val="22"/>
                <w:szCs w:val="22"/>
              </w:rPr>
              <w:t>LMF</w:t>
            </w:r>
            <w:r w:rsidRPr="00E24E60">
              <w:rPr>
                <w:rFonts w:ascii="Times New Roman" w:hAnsi="Times New Roman"/>
                <w:strike/>
                <w:color w:val="FF0000"/>
                <w:sz w:val="22"/>
                <w:szCs w:val="22"/>
              </w:rPr>
              <w:t>NW</w:t>
            </w:r>
            <w:r w:rsidRPr="00E24E60">
              <w:rPr>
                <w:rFonts w:ascii="Times New Roman" w:hAnsi="Times New Roman"/>
                <w:color w:val="FF0000"/>
                <w:sz w:val="22"/>
                <w:szCs w:val="22"/>
              </w:rPr>
              <w:t xml:space="preserve"> </w:t>
            </w:r>
            <w:r w:rsidRPr="00A550CE">
              <w:rPr>
                <w:rFonts w:ascii="Times New Roman" w:hAnsi="Times New Roman"/>
                <w:sz w:val="22"/>
                <w:szCs w:val="22"/>
              </w:rPr>
              <w:t xml:space="preserve">side, performance metrics can be generated </w:t>
            </w:r>
            <w:r w:rsidRPr="00E24E60">
              <w:rPr>
                <w:rFonts w:ascii="Times New Roman" w:hAnsi="Times New Roman"/>
                <w:strike/>
                <w:color w:val="FF0000"/>
                <w:sz w:val="22"/>
                <w:szCs w:val="22"/>
              </w:rPr>
              <w:t>by UE/</w:t>
            </w:r>
            <w:proofErr w:type="spellStart"/>
            <w:r w:rsidRPr="00E24E60">
              <w:rPr>
                <w:rFonts w:ascii="Times New Roman" w:hAnsi="Times New Roman"/>
                <w:strike/>
                <w:color w:val="FF0000"/>
                <w:sz w:val="22"/>
                <w:szCs w:val="22"/>
              </w:rPr>
              <w:t>gNB</w:t>
            </w:r>
            <w:proofErr w:type="spellEnd"/>
            <w:r w:rsidRPr="00E24E60">
              <w:rPr>
                <w:rFonts w:ascii="Times New Roman" w:hAnsi="Times New Roman"/>
                <w:strike/>
                <w:color w:val="FF0000"/>
                <w:sz w:val="22"/>
                <w:szCs w:val="22"/>
              </w:rPr>
              <w:t xml:space="preserve"> and terminated </w:t>
            </w:r>
            <w:r w:rsidRPr="00844DBD">
              <w:rPr>
                <w:rFonts w:ascii="Times New Roman" w:hAnsi="Times New Roman"/>
                <w:sz w:val="22"/>
                <w:szCs w:val="22"/>
              </w:rPr>
              <w:t xml:space="preserve">at </w:t>
            </w:r>
            <w:r w:rsidRPr="00A550CE">
              <w:rPr>
                <w:rFonts w:ascii="Times New Roman" w:hAnsi="Times New Roman"/>
                <w:sz w:val="22"/>
                <w:szCs w:val="22"/>
              </w:rPr>
              <w:t>LMF.</w:t>
            </w:r>
            <w:r>
              <w:rPr>
                <w:rFonts w:ascii="Times New Roman" w:hAnsi="Times New Roman"/>
                <w:sz w:val="22"/>
                <w:szCs w:val="22"/>
              </w:rPr>
              <w:t xml:space="preserve"> </w:t>
            </w:r>
            <w:r w:rsidRPr="009B7784">
              <w:rPr>
                <w:rFonts w:ascii="Times New Roman" w:hAnsi="Times New Roman"/>
                <w:color w:val="FF0000"/>
                <w:sz w:val="22"/>
                <w:szCs w:val="22"/>
              </w:rPr>
              <w:t>Whether there is spec impact is under RA</w:t>
            </w:r>
            <w:r>
              <w:rPr>
                <w:rFonts w:ascii="Times New Roman" w:hAnsi="Times New Roman"/>
                <w:color w:val="FF0000"/>
                <w:sz w:val="22"/>
                <w:szCs w:val="22"/>
              </w:rPr>
              <w:t>N1 discussion.</w:t>
            </w:r>
          </w:p>
          <w:p w14:paraId="00777AB5" w14:textId="77777777" w:rsidR="00F47EF1" w:rsidRPr="00AC05C9" w:rsidRDefault="00F47EF1" w:rsidP="00EC1980">
            <w:pPr>
              <w:pStyle w:val="ListParagraph"/>
              <w:widowControl/>
              <w:numPr>
                <w:ilvl w:val="0"/>
                <w:numId w:val="13"/>
              </w:numPr>
              <w:snapToGrid w:val="0"/>
              <w:ind w:leftChars="0"/>
              <w:jc w:val="both"/>
              <w:rPr>
                <w:b/>
                <w:i/>
                <w:sz w:val="22"/>
                <w:szCs w:val="22"/>
              </w:rPr>
            </w:pPr>
            <w:r w:rsidRPr="004056A0">
              <w:rPr>
                <w:rFonts w:ascii="Times New Roman" w:hAnsi="Times New Roman" w:hint="eastAsia"/>
                <w:color w:val="FF0000"/>
                <w:sz w:val="22"/>
                <w:szCs w:val="22"/>
              </w:rPr>
              <w:lastRenderedPageBreak/>
              <w:t>N</w:t>
            </w:r>
            <w:r w:rsidRPr="004056A0">
              <w:rPr>
                <w:rFonts w:ascii="Times New Roman" w:hAnsi="Times New Roman"/>
                <w:color w:val="FF0000"/>
                <w:sz w:val="22"/>
                <w:szCs w:val="22"/>
              </w:rPr>
              <w:t>ote: For CSI prediction, the entit</w:t>
            </w:r>
            <w:r>
              <w:rPr>
                <w:rFonts w:ascii="Times New Roman" w:hAnsi="Times New Roman"/>
                <w:color w:val="FF0000"/>
                <w:sz w:val="22"/>
                <w:szCs w:val="22"/>
              </w:rPr>
              <w:t>ies</w:t>
            </w:r>
            <w:r w:rsidRPr="004056A0">
              <w:rPr>
                <w:rFonts w:ascii="Times New Roman" w:hAnsi="Times New Roman"/>
                <w:color w:val="FF0000"/>
                <w:sz w:val="22"/>
                <w:szCs w:val="22"/>
              </w:rPr>
              <w:t xml:space="preserve"> for data generation and termination </w:t>
            </w:r>
            <w:r>
              <w:rPr>
                <w:rFonts w:ascii="Times New Roman" w:hAnsi="Times New Roman"/>
                <w:color w:val="FF0000"/>
                <w:sz w:val="22"/>
                <w:szCs w:val="22"/>
              </w:rPr>
              <w:t>are</w:t>
            </w:r>
            <w:r w:rsidRPr="004056A0">
              <w:rPr>
                <w:rFonts w:ascii="Times New Roman" w:hAnsi="Times New Roman"/>
                <w:color w:val="FF0000"/>
                <w:sz w:val="22"/>
                <w:szCs w:val="22"/>
              </w:rPr>
              <w:t xml:space="preserve"> under </w:t>
            </w:r>
            <w:r>
              <w:rPr>
                <w:rFonts w:ascii="Times New Roman" w:hAnsi="Times New Roman"/>
                <w:color w:val="FF0000"/>
                <w:sz w:val="22"/>
                <w:szCs w:val="22"/>
              </w:rPr>
              <w:t xml:space="preserve">RAN1 </w:t>
            </w:r>
            <w:r w:rsidRPr="004056A0">
              <w:rPr>
                <w:rFonts w:ascii="Times New Roman" w:hAnsi="Times New Roman"/>
                <w:color w:val="FF0000"/>
                <w:sz w:val="22"/>
                <w:szCs w:val="22"/>
              </w:rPr>
              <w:t>discussion.</w:t>
            </w:r>
          </w:p>
        </w:tc>
      </w:tr>
    </w:tbl>
    <w:p w14:paraId="528DFEA9" w14:textId="77777777" w:rsidR="00F47EF1" w:rsidRPr="0017302A" w:rsidRDefault="00F47EF1" w:rsidP="00D549C5">
      <w:pPr>
        <w:rPr>
          <w:b/>
          <w:i/>
          <w:lang w:val="en-GB" w:eastAsia="zh-CN"/>
        </w:rPr>
      </w:pPr>
    </w:p>
    <w:p w14:paraId="74F4C43F" w14:textId="77777777" w:rsidR="004C1857" w:rsidRDefault="004C1857" w:rsidP="004C1857">
      <w:pPr>
        <w:rPr>
          <w:kern w:val="2"/>
          <w:lang w:val="en-GB" w:eastAsia="zh-CN"/>
        </w:rPr>
      </w:pPr>
      <w:r w:rsidRPr="00C42764">
        <w:rPr>
          <w:b/>
          <w:i/>
          <w:lang w:eastAsia="zh-CN"/>
        </w:rPr>
        <w:t xml:space="preserve">Proposal </w:t>
      </w:r>
      <w:r>
        <w:rPr>
          <w:b/>
          <w:i/>
          <w:lang w:eastAsia="zh-CN"/>
        </w:rPr>
        <w:t>5</w:t>
      </w:r>
      <w:r w:rsidRPr="00C42764">
        <w:rPr>
          <w:b/>
          <w:i/>
          <w:lang w:eastAsia="zh-CN"/>
        </w:rPr>
        <w:t>:</w:t>
      </w:r>
      <w:r>
        <w:rPr>
          <w:b/>
          <w:i/>
          <w:lang w:eastAsia="zh-CN"/>
        </w:rPr>
        <w:t xml:space="preserve"> </w:t>
      </w:r>
      <w:r>
        <w:rPr>
          <w:rFonts w:hint="eastAsia"/>
          <w:b/>
          <w:i/>
          <w:lang w:eastAsia="zh-CN"/>
        </w:rPr>
        <w:t>Pro</w:t>
      </w:r>
      <w:r>
        <w:rPr>
          <w:b/>
          <w:i/>
          <w:lang w:eastAsia="zh-CN"/>
        </w:rPr>
        <w:t>vide the following Table 1~Table 5 as the replies to Part B.</w:t>
      </w:r>
    </w:p>
    <w:p w14:paraId="22F39055" w14:textId="77777777" w:rsidR="004C1857" w:rsidRPr="0017302A" w:rsidRDefault="004C1857" w:rsidP="00D549C5">
      <w:pPr>
        <w:rPr>
          <w:rFonts w:eastAsia="MS Mincho"/>
          <w:lang w:val="en-GB" w:eastAsia="ja-JP"/>
        </w:rPr>
      </w:pPr>
    </w:p>
    <w:p w14:paraId="696D820C" w14:textId="77777777" w:rsidR="00D549C5" w:rsidRPr="00CF195E" w:rsidRDefault="00D549C5" w:rsidP="00D549C5">
      <w:pPr>
        <w:pStyle w:val="Heading1"/>
        <w:numPr>
          <w:ilvl w:val="0"/>
          <w:numId w:val="0"/>
        </w:numPr>
        <w:ind w:left="432" w:hanging="432"/>
      </w:pPr>
      <w:bookmarkStart w:id="5" w:name="_Ref124589665"/>
      <w:bookmarkStart w:id="6" w:name="_Ref71620620"/>
      <w:bookmarkStart w:id="7" w:name="_Ref124671424"/>
      <w:r w:rsidRPr="00CF195E">
        <w:t>References</w:t>
      </w:r>
    </w:p>
    <w:p w14:paraId="72AABED3" w14:textId="47958751" w:rsidR="008E1540" w:rsidRDefault="000D48E7" w:rsidP="002002AB">
      <w:pPr>
        <w:pStyle w:val="References"/>
        <w:rPr>
          <w:sz w:val="22"/>
          <w:szCs w:val="22"/>
          <w:lang w:val="en-GB" w:eastAsia="zh-CN"/>
        </w:rPr>
      </w:pPr>
      <w:bookmarkStart w:id="8" w:name="_Ref126606220"/>
      <w:bookmarkStart w:id="9" w:name="_Ref126865004"/>
      <w:bookmarkStart w:id="10" w:name="_Ref126865994"/>
      <w:bookmarkStart w:id="11" w:name="_Ref131515566"/>
      <w:bookmarkEnd w:id="5"/>
      <w:bookmarkEnd w:id="6"/>
      <w:bookmarkEnd w:id="7"/>
      <w:r w:rsidRPr="008703F5">
        <w:rPr>
          <w:sz w:val="22"/>
          <w:szCs w:val="22"/>
          <w:lang w:val="en-GB" w:eastAsia="zh-CN"/>
        </w:rPr>
        <w:t>R</w:t>
      </w:r>
      <w:r w:rsidR="00395359">
        <w:rPr>
          <w:sz w:val="22"/>
          <w:szCs w:val="22"/>
          <w:lang w:val="en-GB" w:eastAsia="zh-CN"/>
        </w:rPr>
        <w:t>2</w:t>
      </w:r>
      <w:r w:rsidRPr="008703F5">
        <w:rPr>
          <w:sz w:val="22"/>
          <w:szCs w:val="22"/>
          <w:lang w:val="en-GB" w:eastAsia="zh-CN"/>
        </w:rPr>
        <w:t>-</w:t>
      </w:r>
      <w:r w:rsidR="00271EDB" w:rsidRPr="008703F5">
        <w:rPr>
          <w:sz w:val="22"/>
          <w:szCs w:val="22"/>
          <w:lang w:val="en-GB" w:eastAsia="zh-CN"/>
        </w:rPr>
        <w:t>230</w:t>
      </w:r>
      <w:r w:rsidR="00395359">
        <w:rPr>
          <w:sz w:val="22"/>
          <w:szCs w:val="22"/>
          <w:lang w:val="en-GB" w:eastAsia="zh-CN"/>
        </w:rPr>
        <w:t>6906</w:t>
      </w:r>
      <w:r w:rsidRPr="008703F5">
        <w:rPr>
          <w:sz w:val="22"/>
          <w:szCs w:val="22"/>
          <w:lang w:val="en-GB" w:eastAsia="zh-CN"/>
        </w:rPr>
        <w:t>, “</w:t>
      </w:r>
      <w:r w:rsidR="00395359" w:rsidRPr="00395359">
        <w:rPr>
          <w:sz w:val="22"/>
          <w:szCs w:val="22"/>
          <w:lang w:val="en-GB" w:eastAsia="zh-CN"/>
        </w:rPr>
        <w:t>LS out on Data Collection Requirements and Assumptions</w:t>
      </w:r>
      <w:r w:rsidRPr="008703F5">
        <w:rPr>
          <w:sz w:val="22"/>
          <w:szCs w:val="22"/>
          <w:lang w:val="en-GB" w:eastAsia="zh-CN"/>
        </w:rPr>
        <w:t>”,</w:t>
      </w:r>
      <w:bookmarkStart w:id="12" w:name="_Ref127481017"/>
      <w:bookmarkEnd w:id="8"/>
      <w:bookmarkEnd w:id="9"/>
      <w:bookmarkEnd w:id="10"/>
      <w:r w:rsidR="008E1540" w:rsidRPr="008703F5">
        <w:rPr>
          <w:sz w:val="22"/>
          <w:szCs w:val="22"/>
          <w:lang w:val="en-GB" w:eastAsia="zh-CN"/>
        </w:rPr>
        <w:t xml:space="preserve"> RAN</w:t>
      </w:r>
      <w:r w:rsidR="00395359">
        <w:rPr>
          <w:sz w:val="22"/>
          <w:szCs w:val="22"/>
          <w:lang w:val="en-GB" w:eastAsia="zh-CN"/>
        </w:rPr>
        <w:t>2</w:t>
      </w:r>
      <w:r w:rsidR="008E1540" w:rsidRPr="008703F5">
        <w:rPr>
          <w:sz w:val="22"/>
          <w:szCs w:val="22"/>
          <w:lang w:val="en-GB" w:eastAsia="zh-CN"/>
        </w:rPr>
        <w:t>#1</w:t>
      </w:r>
      <w:r w:rsidR="00395359">
        <w:rPr>
          <w:sz w:val="22"/>
          <w:szCs w:val="22"/>
          <w:lang w:val="en-GB" w:eastAsia="zh-CN"/>
        </w:rPr>
        <w:t>22</w:t>
      </w:r>
      <w:r w:rsidR="008E1540" w:rsidRPr="008703F5">
        <w:rPr>
          <w:sz w:val="22"/>
          <w:szCs w:val="22"/>
          <w:lang w:val="en-GB" w:eastAsia="zh-CN"/>
        </w:rPr>
        <w:t xml:space="preserve">, </w:t>
      </w:r>
      <w:r w:rsidR="00395359" w:rsidRPr="00E75C64">
        <w:rPr>
          <w:sz w:val="22"/>
          <w:szCs w:val="22"/>
          <w:lang w:val="en-GB" w:eastAsia="zh-CN"/>
        </w:rPr>
        <w:t>Incheon, Korea</w:t>
      </w:r>
      <w:r w:rsidR="00395359" w:rsidRPr="00CC308E">
        <w:rPr>
          <w:sz w:val="22"/>
          <w:szCs w:val="22"/>
          <w:lang w:val="en-GB" w:eastAsia="zh-CN"/>
        </w:rPr>
        <w:t xml:space="preserve">, </w:t>
      </w:r>
      <w:r w:rsidR="00395359">
        <w:rPr>
          <w:sz w:val="22"/>
          <w:szCs w:val="22"/>
          <w:lang w:val="en-GB" w:eastAsia="zh-CN"/>
        </w:rPr>
        <w:t>May</w:t>
      </w:r>
      <w:r w:rsidR="00395359" w:rsidRPr="00CC308E">
        <w:rPr>
          <w:sz w:val="22"/>
          <w:szCs w:val="22"/>
          <w:lang w:val="en-GB" w:eastAsia="zh-CN"/>
        </w:rPr>
        <w:t xml:space="preserve"> </w:t>
      </w:r>
      <w:r w:rsidR="00395359">
        <w:rPr>
          <w:sz w:val="22"/>
          <w:szCs w:val="22"/>
          <w:lang w:val="en-GB" w:eastAsia="zh-CN"/>
        </w:rPr>
        <w:t>22</w:t>
      </w:r>
      <w:r w:rsidR="00395359" w:rsidRPr="00CC308E">
        <w:rPr>
          <w:sz w:val="22"/>
          <w:szCs w:val="22"/>
          <w:lang w:val="en-GB" w:eastAsia="zh-CN"/>
        </w:rPr>
        <w:t xml:space="preserve"> – 26, 2023</w:t>
      </w:r>
      <w:r w:rsidR="008E1540" w:rsidRPr="008703F5">
        <w:rPr>
          <w:sz w:val="22"/>
          <w:szCs w:val="22"/>
          <w:lang w:val="en-GB" w:eastAsia="zh-CN"/>
        </w:rPr>
        <w:t>.</w:t>
      </w:r>
      <w:bookmarkEnd w:id="11"/>
      <w:bookmarkEnd w:id="12"/>
    </w:p>
    <w:sectPr w:rsidR="008E1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7F19F" w14:textId="77777777" w:rsidR="00A459E8" w:rsidRDefault="00A459E8">
      <w:r>
        <w:separator/>
      </w:r>
    </w:p>
  </w:endnote>
  <w:endnote w:type="continuationSeparator" w:id="0">
    <w:p w14:paraId="2C06552A" w14:textId="77777777" w:rsidR="00A459E8" w:rsidRDefault="00A4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3BCDD" w14:textId="77777777" w:rsidR="00A459E8" w:rsidRDefault="00A459E8">
      <w:r>
        <w:separator/>
      </w:r>
    </w:p>
  </w:footnote>
  <w:footnote w:type="continuationSeparator" w:id="0">
    <w:p w14:paraId="5FFBEEE5" w14:textId="77777777" w:rsidR="00A459E8" w:rsidRDefault="00A45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97010"/>
    <w:multiLevelType w:val="hybridMultilevel"/>
    <w:tmpl w:val="53D228B4"/>
    <w:lvl w:ilvl="0" w:tplc="35044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49062D"/>
    <w:multiLevelType w:val="multilevel"/>
    <w:tmpl w:val="4D74E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A65049"/>
    <w:multiLevelType w:val="hybridMultilevel"/>
    <w:tmpl w:val="A0289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46531D"/>
    <w:multiLevelType w:val="hybridMultilevel"/>
    <w:tmpl w:val="F77C10B8"/>
    <w:lvl w:ilvl="0" w:tplc="4BF6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283E2C"/>
    <w:multiLevelType w:val="multilevel"/>
    <w:tmpl w:val="D258F794"/>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306701"/>
    <w:multiLevelType w:val="multilevel"/>
    <w:tmpl w:val="B774584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C5A17"/>
    <w:multiLevelType w:val="multilevel"/>
    <w:tmpl w:val="DDC4496C"/>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8"/>
  </w:num>
  <w:num w:numId="4">
    <w:abstractNumId w:val="15"/>
  </w:num>
  <w:num w:numId="5">
    <w:abstractNumId w:val="14"/>
  </w:num>
  <w:num w:numId="6">
    <w:abstractNumId w:val="12"/>
  </w:num>
  <w:num w:numId="7">
    <w:abstractNumId w:val="11"/>
  </w:num>
  <w:num w:numId="8">
    <w:abstractNumId w:val="5"/>
  </w:num>
  <w:num w:numId="9">
    <w:abstractNumId w:val="1"/>
  </w:num>
  <w:num w:numId="10">
    <w:abstractNumId w:val="16"/>
  </w:num>
  <w:num w:numId="11">
    <w:abstractNumId w:val="2"/>
  </w:num>
  <w:num w:numId="12">
    <w:abstractNumId w:val="13"/>
  </w:num>
  <w:num w:numId="13">
    <w:abstractNumId w:val="2"/>
  </w:num>
  <w:num w:numId="14">
    <w:abstractNumId w:val="19"/>
  </w:num>
  <w:num w:numId="15">
    <w:abstractNumId w:val="10"/>
  </w:num>
  <w:num w:numId="16">
    <w:abstractNumId w:val="17"/>
  </w:num>
  <w:num w:numId="17">
    <w:abstractNumId w:val="4"/>
  </w:num>
  <w:num w:numId="18">
    <w:abstractNumId w:val="0"/>
  </w:num>
  <w:num w:numId="19">
    <w:abstractNumId w:val="9"/>
  </w:num>
  <w:num w:numId="20">
    <w:abstractNumId w:val="7"/>
  </w:num>
  <w:num w:numId="2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455"/>
    <w:rsid w:val="000004C4"/>
    <w:rsid w:val="000006CE"/>
    <w:rsid w:val="00000CC2"/>
    <w:rsid w:val="00000D04"/>
    <w:rsid w:val="00000DB2"/>
    <w:rsid w:val="00001441"/>
    <w:rsid w:val="00001657"/>
    <w:rsid w:val="00001AC6"/>
    <w:rsid w:val="00001C75"/>
    <w:rsid w:val="000020F6"/>
    <w:rsid w:val="00002113"/>
    <w:rsid w:val="00002594"/>
    <w:rsid w:val="00002893"/>
    <w:rsid w:val="00002C9E"/>
    <w:rsid w:val="00002D52"/>
    <w:rsid w:val="0000304D"/>
    <w:rsid w:val="0000325A"/>
    <w:rsid w:val="000033A3"/>
    <w:rsid w:val="00003605"/>
    <w:rsid w:val="00003A88"/>
    <w:rsid w:val="00003C56"/>
    <w:rsid w:val="00003EC2"/>
    <w:rsid w:val="000040A9"/>
    <w:rsid w:val="000041C9"/>
    <w:rsid w:val="000043E1"/>
    <w:rsid w:val="0000458E"/>
    <w:rsid w:val="00004E70"/>
    <w:rsid w:val="00005110"/>
    <w:rsid w:val="00006347"/>
    <w:rsid w:val="0000636A"/>
    <w:rsid w:val="00006810"/>
    <w:rsid w:val="00006DD2"/>
    <w:rsid w:val="000072B6"/>
    <w:rsid w:val="00007632"/>
    <w:rsid w:val="000076FB"/>
    <w:rsid w:val="00007813"/>
    <w:rsid w:val="0001061D"/>
    <w:rsid w:val="000109E6"/>
    <w:rsid w:val="00010B88"/>
    <w:rsid w:val="00010DDD"/>
    <w:rsid w:val="00011F67"/>
    <w:rsid w:val="00012168"/>
    <w:rsid w:val="000122B0"/>
    <w:rsid w:val="00012342"/>
    <w:rsid w:val="00012822"/>
    <w:rsid w:val="00012862"/>
    <w:rsid w:val="000128E6"/>
    <w:rsid w:val="00012AA6"/>
    <w:rsid w:val="00012C29"/>
    <w:rsid w:val="00012C41"/>
    <w:rsid w:val="00012FD8"/>
    <w:rsid w:val="00013331"/>
    <w:rsid w:val="00013457"/>
    <w:rsid w:val="00013C73"/>
    <w:rsid w:val="000141D6"/>
    <w:rsid w:val="0001535B"/>
    <w:rsid w:val="0001569C"/>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778"/>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EBB"/>
    <w:rsid w:val="00024F7A"/>
    <w:rsid w:val="00025026"/>
    <w:rsid w:val="00025119"/>
    <w:rsid w:val="000252CB"/>
    <w:rsid w:val="0002530A"/>
    <w:rsid w:val="00025518"/>
    <w:rsid w:val="0002652C"/>
    <w:rsid w:val="00026B80"/>
    <w:rsid w:val="00026D4B"/>
    <w:rsid w:val="000271D2"/>
    <w:rsid w:val="00027324"/>
    <w:rsid w:val="000275C6"/>
    <w:rsid w:val="00027801"/>
    <w:rsid w:val="00027AD6"/>
    <w:rsid w:val="00027DD5"/>
    <w:rsid w:val="0003024C"/>
    <w:rsid w:val="000303A8"/>
    <w:rsid w:val="00030718"/>
    <w:rsid w:val="00030802"/>
    <w:rsid w:val="00030FF8"/>
    <w:rsid w:val="00031182"/>
    <w:rsid w:val="000312CF"/>
    <w:rsid w:val="000312E9"/>
    <w:rsid w:val="00031A0F"/>
    <w:rsid w:val="00031ADB"/>
    <w:rsid w:val="00031B02"/>
    <w:rsid w:val="00032056"/>
    <w:rsid w:val="0003205C"/>
    <w:rsid w:val="000320A3"/>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5E8"/>
    <w:rsid w:val="00035B23"/>
    <w:rsid w:val="00035B74"/>
    <w:rsid w:val="00035F3C"/>
    <w:rsid w:val="0003605D"/>
    <w:rsid w:val="000364F6"/>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839"/>
    <w:rsid w:val="00042E85"/>
    <w:rsid w:val="0004326E"/>
    <w:rsid w:val="000434B7"/>
    <w:rsid w:val="0004359D"/>
    <w:rsid w:val="000435E4"/>
    <w:rsid w:val="0004394D"/>
    <w:rsid w:val="00043A05"/>
    <w:rsid w:val="00043BD3"/>
    <w:rsid w:val="00044152"/>
    <w:rsid w:val="000444F6"/>
    <w:rsid w:val="0004466B"/>
    <w:rsid w:val="000446C8"/>
    <w:rsid w:val="00044AF9"/>
    <w:rsid w:val="00044C2A"/>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C4E"/>
    <w:rsid w:val="00054E0C"/>
    <w:rsid w:val="0005507F"/>
    <w:rsid w:val="000552FF"/>
    <w:rsid w:val="0005541D"/>
    <w:rsid w:val="00055CF6"/>
    <w:rsid w:val="00055EB9"/>
    <w:rsid w:val="000565C8"/>
    <w:rsid w:val="00057356"/>
    <w:rsid w:val="000578D6"/>
    <w:rsid w:val="0005791A"/>
    <w:rsid w:val="00057BA1"/>
    <w:rsid w:val="00057BE2"/>
    <w:rsid w:val="00057D36"/>
    <w:rsid w:val="00057DC8"/>
    <w:rsid w:val="00057EAC"/>
    <w:rsid w:val="00060130"/>
    <w:rsid w:val="00060439"/>
    <w:rsid w:val="00060D30"/>
    <w:rsid w:val="00061090"/>
    <w:rsid w:val="000612E1"/>
    <w:rsid w:val="000614FE"/>
    <w:rsid w:val="00062A84"/>
    <w:rsid w:val="00062EF6"/>
    <w:rsid w:val="0006317E"/>
    <w:rsid w:val="000635D1"/>
    <w:rsid w:val="00063C17"/>
    <w:rsid w:val="000640A0"/>
    <w:rsid w:val="00064858"/>
    <w:rsid w:val="00064897"/>
    <w:rsid w:val="000651D8"/>
    <w:rsid w:val="000651E9"/>
    <w:rsid w:val="00065339"/>
    <w:rsid w:val="00065D38"/>
    <w:rsid w:val="00065DDF"/>
    <w:rsid w:val="000660AB"/>
    <w:rsid w:val="000660FD"/>
    <w:rsid w:val="000661AD"/>
    <w:rsid w:val="000662CA"/>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15B"/>
    <w:rsid w:val="0008335B"/>
    <w:rsid w:val="00083379"/>
    <w:rsid w:val="00083587"/>
    <w:rsid w:val="000835D0"/>
    <w:rsid w:val="000836DE"/>
    <w:rsid w:val="00083838"/>
    <w:rsid w:val="00083B6A"/>
    <w:rsid w:val="00083D3D"/>
    <w:rsid w:val="000840F6"/>
    <w:rsid w:val="00084AF1"/>
    <w:rsid w:val="00084BEF"/>
    <w:rsid w:val="00084ECD"/>
    <w:rsid w:val="000852FC"/>
    <w:rsid w:val="00085E04"/>
    <w:rsid w:val="00086048"/>
    <w:rsid w:val="00086800"/>
    <w:rsid w:val="00086BC2"/>
    <w:rsid w:val="00086F51"/>
    <w:rsid w:val="00086FB4"/>
    <w:rsid w:val="00087913"/>
    <w:rsid w:val="00087DDC"/>
    <w:rsid w:val="00090276"/>
    <w:rsid w:val="000902DC"/>
    <w:rsid w:val="00090EFE"/>
    <w:rsid w:val="000911AE"/>
    <w:rsid w:val="00091232"/>
    <w:rsid w:val="000918EC"/>
    <w:rsid w:val="000928BA"/>
    <w:rsid w:val="00092B17"/>
    <w:rsid w:val="00092BCC"/>
    <w:rsid w:val="000930CC"/>
    <w:rsid w:val="00093471"/>
    <w:rsid w:val="0009366A"/>
    <w:rsid w:val="00093697"/>
    <w:rsid w:val="00093890"/>
    <w:rsid w:val="00093A95"/>
    <w:rsid w:val="00093B44"/>
    <w:rsid w:val="00093D42"/>
    <w:rsid w:val="00093DD0"/>
    <w:rsid w:val="00094002"/>
    <w:rsid w:val="00094A16"/>
    <w:rsid w:val="00094AF0"/>
    <w:rsid w:val="00094DB9"/>
    <w:rsid w:val="00094DE6"/>
    <w:rsid w:val="00095B12"/>
    <w:rsid w:val="00095B15"/>
    <w:rsid w:val="00095B3D"/>
    <w:rsid w:val="00095F2E"/>
    <w:rsid w:val="0009607C"/>
    <w:rsid w:val="00096356"/>
    <w:rsid w:val="0009668A"/>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8D4"/>
    <w:rsid w:val="000A2CC7"/>
    <w:rsid w:val="000A2ED6"/>
    <w:rsid w:val="000A2FF0"/>
    <w:rsid w:val="000A3700"/>
    <w:rsid w:val="000A3C4C"/>
    <w:rsid w:val="000A3D90"/>
    <w:rsid w:val="000A4205"/>
    <w:rsid w:val="000A4393"/>
    <w:rsid w:val="000A4A19"/>
    <w:rsid w:val="000A4B49"/>
    <w:rsid w:val="000A4BBD"/>
    <w:rsid w:val="000A5278"/>
    <w:rsid w:val="000A545C"/>
    <w:rsid w:val="000A5694"/>
    <w:rsid w:val="000A5A3C"/>
    <w:rsid w:val="000A6351"/>
    <w:rsid w:val="000A63D6"/>
    <w:rsid w:val="000A67D3"/>
    <w:rsid w:val="000A6EFF"/>
    <w:rsid w:val="000A72CA"/>
    <w:rsid w:val="000A760D"/>
    <w:rsid w:val="000A768E"/>
    <w:rsid w:val="000A7758"/>
    <w:rsid w:val="000A7817"/>
    <w:rsid w:val="000A7B38"/>
    <w:rsid w:val="000B009F"/>
    <w:rsid w:val="000B0343"/>
    <w:rsid w:val="000B0799"/>
    <w:rsid w:val="000B07E6"/>
    <w:rsid w:val="000B09A3"/>
    <w:rsid w:val="000B0E02"/>
    <w:rsid w:val="000B13EA"/>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A8C"/>
    <w:rsid w:val="000B40EB"/>
    <w:rsid w:val="000B46A8"/>
    <w:rsid w:val="000B4F44"/>
    <w:rsid w:val="000B4F8F"/>
    <w:rsid w:val="000B51FA"/>
    <w:rsid w:val="000B52BB"/>
    <w:rsid w:val="000B576C"/>
    <w:rsid w:val="000B58EF"/>
    <w:rsid w:val="000B5905"/>
    <w:rsid w:val="000B5975"/>
    <w:rsid w:val="000B6807"/>
    <w:rsid w:val="000B6D2E"/>
    <w:rsid w:val="000B6E2C"/>
    <w:rsid w:val="000B7172"/>
    <w:rsid w:val="000B72FF"/>
    <w:rsid w:val="000B7472"/>
    <w:rsid w:val="000B76C5"/>
    <w:rsid w:val="000B7857"/>
    <w:rsid w:val="000B7A10"/>
    <w:rsid w:val="000B7E14"/>
    <w:rsid w:val="000C031A"/>
    <w:rsid w:val="000C09D4"/>
    <w:rsid w:val="000C0CAE"/>
    <w:rsid w:val="000C0DDE"/>
    <w:rsid w:val="000C115D"/>
    <w:rsid w:val="000C1535"/>
    <w:rsid w:val="000C1738"/>
    <w:rsid w:val="000C252B"/>
    <w:rsid w:val="000C286E"/>
    <w:rsid w:val="000C2F3B"/>
    <w:rsid w:val="000C2FBD"/>
    <w:rsid w:val="000C3689"/>
    <w:rsid w:val="000C3B0C"/>
    <w:rsid w:val="000C3C21"/>
    <w:rsid w:val="000C422D"/>
    <w:rsid w:val="000C45B5"/>
    <w:rsid w:val="000C46F1"/>
    <w:rsid w:val="000C4CF5"/>
    <w:rsid w:val="000C5164"/>
    <w:rsid w:val="000C53D8"/>
    <w:rsid w:val="000C5906"/>
    <w:rsid w:val="000C5F91"/>
    <w:rsid w:val="000C6025"/>
    <w:rsid w:val="000C6F6C"/>
    <w:rsid w:val="000C7AA7"/>
    <w:rsid w:val="000D00AE"/>
    <w:rsid w:val="000D030B"/>
    <w:rsid w:val="000D0374"/>
    <w:rsid w:val="000D0565"/>
    <w:rsid w:val="000D0A64"/>
    <w:rsid w:val="000D0E4E"/>
    <w:rsid w:val="000D113C"/>
    <w:rsid w:val="000D12D1"/>
    <w:rsid w:val="000D1488"/>
    <w:rsid w:val="000D159A"/>
    <w:rsid w:val="000D1796"/>
    <w:rsid w:val="000D1EE2"/>
    <w:rsid w:val="000D20DB"/>
    <w:rsid w:val="000D21AC"/>
    <w:rsid w:val="000D22CC"/>
    <w:rsid w:val="000D250B"/>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C60"/>
    <w:rsid w:val="000D6662"/>
    <w:rsid w:val="000D66FA"/>
    <w:rsid w:val="000D6F50"/>
    <w:rsid w:val="000D713B"/>
    <w:rsid w:val="000D71E2"/>
    <w:rsid w:val="000D73A5"/>
    <w:rsid w:val="000D73B4"/>
    <w:rsid w:val="000D7DE9"/>
    <w:rsid w:val="000E05DC"/>
    <w:rsid w:val="000E07D6"/>
    <w:rsid w:val="000E0D27"/>
    <w:rsid w:val="000E126E"/>
    <w:rsid w:val="000E1380"/>
    <w:rsid w:val="000E145D"/>
    <w:rsid w:val="000E16BC"/>
    <w:rsid w:val="000E16DD"/>
    <w:rsid w:val="000E18DF"/>
    <w:rsid w:val="000E1ACF"/>
    <w:rsid w:val="000E231B"/>
    <w:rsid w:val="000E360E"/>
    <w:rsid w:val="000E46B6"/>
    <w:rsid w:val="000E4767"/>
    <w:rsid w:val="000E4A87"/>
    <w:rsid w:val="000E4FE6"/>
    <w:rsid w:val="000E59A0"/>
    <w:rsid w:val="000E5B98"/>
    <w:rsid w:val="000E617C"/>
    <w:rsid w:val="000E61A6"/>
    <w:rsid w:val="000E6578"/>
    <w:rsid w:val="000E73B9"/>
    <w:rsid w:val="000E7612"/>
    <w:rsid w:val="000E7680"/>
    <w:rsid w:val="000E7A84"/>
    <w:rsid w:val="000E7E83"/>
    <w:rsid w:val="000E7F83"/>
    <w:rsid w:val="000F005F"/>
    <w:rsid w:val="000F0108"/>
    <w:rsid w:val="000F0B3C"/>
    <w:rsid w:val="000F10B4"/>
    <w:rsid w:val="000F15BC"/>
    <w:rsid w:val="000F1724"/>
    <w:rsid w:val="000F180A"/>
    <w:rsid w:val="000F1923"/>
    <w:rsid w:val="000F1C92"/>
    <w:rsid w:val="000F1D8A"/>
    <w:rsid w:val="000F2331"/>
    <w:rsid w:val="000F2757"/>
    <w:rsid w:val="000F289C"/>
    <w:rsid w:val="000F2CC5"/>
    <w:rsid w:val="000F2E58"/>
    <w:rsid w:val="000F2EEE"/>
    <w:rsid w:val="000F3697"/>
    <w:rsid w:val="000F3893"/>
    <w:rsid w:val="000F3EB9"/>
    <w:rsid w:val="000F40D8"/>
    <w:rsid w:val="000F4E98"/>
    <w:rsid w:val="000F4F57"/>
    <w:rsid w:val="000F5931"/>
    <w:rsid w:val="000F6470"/>
    <w:rsid w:val="000F65EA"/>
    <w:rsid w:val="000F66C8"/>
    <w:rsid w:val="000F68CC"/>
    <w:rsid w:val="000F7F39"/>
    <w:rsid w:val="000F7F58"/>
    <w:rsid w:val="00100128"/>
    <w:rsid w:val="001004C7"/>
    <w:rsid w:val="001009CA"/>
    <w:rsid w:val="00100FF3"/>
    <w:rsid w:val="00101443"/>
    <w:rsid w:val="00101624"/>
    <w:rsid w:val="00101807"/>
    <w:rsid w:val="0010196F"/>
    <w:rsid w:val="00102054"/>
    <w:rsid w:val="0010205E"/>
    <w:rsid w:val="00102137"/>
    <w:rsid w:val="0010220D"/>
    <w:rsid w:val="001026CA"/>
    <w:rsid w:val="0010287E"/>
    <w:rsid w:val="001029B7"/>
    <w:rsid w:val="00103111"/>
    <w:rsid w:val="00103265"/>
    <w:rsid w:val="001039F5"/>
    <w:rsid w:val="00103A8F"/>
    <w:rsid w:val="00104190"/>
    <w:rsid w:val="001043C2"/>
    <w:rsid w:val="001043E1"/>
    <w:rsid w:val="00104C52"/>
    <w:rsid w:val="00104E73"/>
    <w:rsid w:val="0010505A"/>
    <w:rsid w:val="0010561B"/>
    <w:rsid w:val="00105CC7"/>
    <w:rsid w:val="00105D87"/>
    <w:rsid w:val="00106A7A"/>
    <w:rsid w:val="0010717D"/>
    <w:rsid w:val="0010731E"/>
    <w:rsid w:val="00107779"/>
    <w:rsid w:val="001078C2"/>
    <w:rsid w:val="00107AD9"/>
    <w:rsid w:val="00107BC6"/>
    <w:rsid w:val="00107D0F"/>
    <w:rsid w:val="00107E1C"/>
    <w:rsid w:val="00110243"/>
    <w:rsid w:val="00110278"/>
    <w:rsid w:val="001102EE"/>
    <w:rsid w:val="00110650"/>
    <w:rsid w:val="00110656"/>
    <w:rsid w:val="001108A1"/>
    <w:rsid w:val="00110E30"/>
    <w:rsid w:val="0011105D"/>
    <w:rsid w:val="001112C4"/>
    <w:rsid w:val="0011134B"/>
    <w:rsid w:val="00111441"/>
    <w:rsid w:val="00111444"/>
    <w:rsid w:val="00111448"/>
    <w:rsid w:val="0011166D"/>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5E5D"/>
    <w:rsid w:val="00116B1F"/>
    <w:rsid w:val="00116D2E"/>
    <w:rsid w:val="00117312"/>
    <w:rsid w:val="001174BA"/>
    <w:rsid w:val="001175AB"/>
    <w:rsid w:val="0011775F"/>
    <w:rsid w:val="00117C85"/>
    <w:rsid w:val="00117D44"/>
    <w:rsid w:val="001200E0"/>
    <w:rsid w:val="00120916"/>
    <w:rsid w:val="00120B13"/>
    <w:rsid w:val="001210AD"/>
    <w:rsid w:val="00122423"/>
    <w:rsid w:val="0012244A"/>
    <w:rsid w:val="00123378"/>
    <w:rsid w:val="00123F91"/>
    <w:rsid w:val="00124B60"/>
    <w:rsid w:val="00124D84"/>
    <w:rsid w:val="00124EA9"/>
    <w:rsid w:val="001250DD"/>
    <w:rsid w:val="0012527A"/>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326"/>
    <w:rsid w:val="00130414"/>
    <w:rsid w:val="001306BB"/>
    <w:rsid w:val="00130779"/>
    <w:rsid w:val="001307A1"/>
    <w:rsid w:val="00130869"/>
    <w:rsid w:val="00130F6B"/>
    <w:rsid w:val="00130FBD"/>
    <w:rsid w:val="00131394"/>
    <w:rsid w:val="001318E3"/>
    <w:rsid w:val="00131C96"/>
    <w:rsid w:val="00131F2A"/>
    <w:rsid w:val="001321D3"/>
    <w:rsid w:val="00132385"/>
    <w:rsid w:val="00132DFB"/>
    <w:rsid w:val="001330E3"/>
    <w:rsid w:val="00133599"/>
    <w:rsid w:val="00133970"/>
    <w:rsid w:val="001339DD"/>
    <w:rsid w:val="00133BF7"/>
    <w:rsid w:val="00133D5E"/>
    <w:rsid w:val="00133E92"/>
    <w:rsid w:val="00134B88"/>
    <w:rsid w:val="00134FE8"/>
    <w:rsid w:val="001357B8"/>
    <w:rsid w:val="001362CA"/>
    <w:rsid w:val="00136A23"/>
    <w:rsid w:val="00136B99"/>
    <w:rsid w:val="00136E5C"/>
    <w:rsid w:val="0014063E"/>
    <w:rsid w:val="00140687"/>
    <w:rsid w:val="00140777"/>
    <w:rsid w:val="00140840"/>
    <w:rsid w:val="0014087D"/>
    <w:rsid w:val="00140F74"/>
    <w:rsid w:val="00141191"/>
    <w:rsid w:val="001414B3"/>
    <w:rsid w:val="0014159C"/>
    <w:rsid w:val="00141823"/>
    <w:rsid w:val="00141A11"/>
    <w:rsid w:val="00142665"/>
    <w:rsid w:val="00142B67"/>
    <w:rsid w:val="00142B9F"/>
    <w:rsid w:val="0014378B"/>
    <w:rsid w:val="001437EF"/>
    <w:rsid w:val="0014384A"/>
    <w:rsid w:val="0014450F"/>
    <w:rsid w:val="0014458F"/>
    <w:rsid w:val="001445B3"/>
    <w:rsid w:val="00144682"/>
    <w:rsid w:val="001446CF"/>
    <w:rsid w:val="0014486F"/>
    <w:rsid w:val="00144D8F"/>
    <w:rsid w:val="00144E51"/>
    <w:rsid w:val="00144F20"/>
    <w:rsid w:val="001452D2"/>
    <w:rsid w:val="00145891"/>
    <w:rsid w:val="00145C74"/>
    <w:rsid w:val="00145F8C"/>
    <w:rsid w:val="00146105"/>
    <w:rsid w:val="001462E9"/>
    <w:rsid w:val="00146E32"/>
    <w:rsid w:val="00147494"/>
    <w:rsid w:val="00147647"/>
    <w:rsid w:val="00150052"/>
    <w:rsid w:val="0015115C"/>
    <w:rsid w:val="0015154D"/>
    <w:rsid w:val="00151619"/>
    <w:rsid w:val="00151AC8"/>
    <w:rsid w:val="00151B8A"/>
    <w:rsid w:val="00152141"/>
    <w:rsid w:val="0015249A"/>
    <w:rsid w:val="001525D9"/>
    <w:rsid w:val="001527D0"/>
    <w:rsid w:val="00152835"/>
    <w:rsid w:val="00152A2D"/>
    <w:rsid w:val="00152C12"/>
    <w:rsid w:val="0015312C"/>
    <w:rsid w:val="001534D1"/>
    <w:rsid w:val="0015393E"/>
    <w:rsid w:val="00153F89"/>
    <w:rsid w:val="0015418F"/>
    <w:rsid w:val="00154656"/>
    <w:rsid w:val="00154A39"/>
    <w:rsid w:val="00154E3F"/>
    <w:rsid w:val="001558E4"/>
    <w:rsid w:val="001559FA"/>
    <w:rsid w:val="00156374"/>
    <w:rsid w:val="00156438"/>
    <w:rsid w:val="001564B7"/>
    <w:rsid w:val="00156A91"/>
    <w:rsid w:val="00156E4E"/>
    <w:rsid w:val="00157231"/>
    <w:rsid w:val="001577D8"/>
    <w:rsid w:val="0015786F"/>
    <w:rsid w:val="00157CD6"/>
    <w:rsid w:val="00157F61"/>
    <w:rsid w:val="00157FC3"/>
    <w:rsid w:val="0016008C"/>
    <w:rsid w:val="00160739"/>
    <w:rsid w:val="0016100C"/>
    <w:rsid w:val="0016138A"/>
    <w:rsid w:val="001614A1"/>
    <w:rsid w:val="00161599"/>
    <w:rsid w:val="001616BE"/>
    <w:rsid w:val="00161983"/>
    <w:rsid w:val="00161A16"/>
    <w:rsid w:val="001623C1"/>
    <w:rsid w:val="001625F6"/>
    <w:rsid w:val="0016271E"/>
    <w:rsid w:val="00162D7A"/>
    <w:rsid w:val="00163070"/>
    <w:rsid w:val="001631CF"/>
    <w:rsid w:val="001634F9"/>
    <w:rsid w:val="00163624"/>
    <w:rsid w:val="00163A0B"/>
    <w:rsid w:val="001644AA"/>
    <w:rsid w:val="001644EE"/>
    <w:rsid w:val="00164D26"/>
    <w:rsid w:val="00164DAB"/>
    <w:rsid w:val="001650C6"/>
    <w:rsid w:val="0016518E"/>
    <w:rsid w:val="0016537B"/>
    <w:rsid w:val="00165721"/>
    <w:rsid w:val="001658CC"/>
    <w:rsid w:val="00165BBB"/>
    <w:rsid w:val="0016613F"/>
    <w:rsid w:val="001661C1"/>
    <w:rsid w:val="00166215"/>
    <w:rsid w:val="00166591"/>
    <w:rsid w:val="0016669A"/>
    <w:rsid w:val="001669A1"/>
    <w:rsid w:val="00167425"/>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2A"/>
    <w:rsid w:val="00173096"/>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FC1"/>
    <w:rsid w:val="00180227"/>
    <w:rsid w:val="00180BF1"/>
    <w:rsid w:val="00180E37"/>
    <w:rsid w:val="0018125B"/>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AAA"/>
    <w:rsid w:val="00184C7B"/>
    <w:rsid w:val="00184EC4"/>
    <w:rsid w:val="0018579D"/>
    <w:rsid w:val="0018588A"/>
    <w:rsid w:val="00185CC5"/>
    <w:rsid w:val="00185E62"/>
    <w:rsid w:val="001865A6"/>
    <w:rsid w:val="00186779"/>
    <w:rsid w:val="00186904"/>
    <w:rsid w:val="001869D9"/>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EF9"/>
    <w:rsid w:val="001A1035"/>
    <w:rsid w:val="001A10A8"/>
    <w:rsid w:val="001A1294"/>
    <w:rsid w:val="001A1303"/>
    <w:rsid w:val="001A13CC"/>
    <w:rsid w:val="001A178D"/>
    <w:rsid w:val="001A180D"/>
    <w:rsid w:val="001A1AF0"/>
    <w:rsid w:val="001A1BAC"/>
    <w:rsid w:val="001A1D7C"/>
    <w:rsid w:val="001A1F77"/>
    <w:rsid w:val="001A23CE"/>
    <w:rsid w:val="001A26A2"/>
    <w:rsid w:val="001A2905"/>
    <w:rsid w:val="001A29A3"/>
    <w:rsid w:val="001A2B31"/>
    <w:rsid w:val="001A2C89"/>
    <w:rsid w:val="001A2D39"/>
    <w:rsid w:val="001A2FD6"/>
    <w:rsid w:val="001A3630"/>
    <w:rsid w:val="001A3773"/>
    <w:rsid w:val="001A4A13"/>
    <w:rsid w:val="001A4BBD"/>
    <w:rsid w:val="001A4E0A"/>
    <w:rsid w:val="001A511F"/>
    <w:rsid w:val="001A51EF"/>
    <w:rsid w:val="001A51FB"/>
    <w:rsid w:val="001A52DE"/>
    <w:rsid w:val="001A6159"/>
    <w:rsid w:val="001A65E2"/>
    <w:rsid w:val="001A673E"/>
    <w:rsid w:val="001A6948"/>
    <w:rsid w:val="001A7031"/>
    <w:rsid w:val="001A7763"/>
    <w:rsid w:val="001B002D"/>
    <w:rsid w:val="001B00BC"/>
    <w:rsid w:val="001B0131"/>
    <w:rsid w:val="001B0B0E"/>
    <w:rsid w:val="001B10A1"/>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5F40"/>
    <w:rsid w:val="001B6059"/>
    <w:rsid w:val="001B6149"/>
    <w:rsid w:val="001B6564"/>
    <w:rsid w:val="001B691A"/>
    <w:rsid w:val="001B69E7"/>
    <w:rsid w:val="001B6B31"/>
    <w:rsid w:val="001B6F90"/>
    <w:rsid w:val="001B71D9"/>
    <w:rsid w:val="001B77B4"/>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9A"/>
    <w:rsid w:val="001C40CF"/>
    <w:rsid w:val="001C40F9"/>
    <w:rsid w:val="001C458B"/>
    <w:rsid w:val="001C4D73"/>
    <w:rsid w:val="001C53C9"/>
    <w:rsid w:val="001C588F"/>
    <w:rsid w:val="001C5937"/>
    <w:rsid w:val="001C5D4F"/>
    <w:rsid w:val="001C5DBF"/>
    <w:rsid w:val="001C61C7"/>
    <w:rsid w:val="001C64C0"/>
    <w:rsid w:val="001C687B"/>
    <w:rsid w:val="001C69DA"/>
    <w:rsid w:val="001C6F06"/>
    <w:rsid w:val="001C6F2D"/>
    <w:rsid w:val="001C734C"/>
    <w:rsid w:val="001C7EA6"/>
    <w:rsid w:val="001D011C"/>
    <w:rsid w:val="001D0B33"/>
    <w:rsid w:val="001D1123"/>
    <w:rsid w:val="001D12AE"/>
    <w:rsid w:val="001D13F4"/>
    <w:rsid w:val="001D18F0"/>
    <w:rsid w:val="001D19CC"/>
    <w:rsid w:val="001D19ED"/>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4DA5"/>
    <w:rsid w:val="001D5033"/>
    <w:rsid w:val="001D54E4"/>
    <w:rsid w:val="001D5668"/>
    <w:rsid w:val="001D568A"/>
    <w:rsid w:val="001D56E1"/>
    <w:rsid w:val="001D5B4E"/>
    <w:rsid w:val="001D5C88"/>
    <w:rsid w:val="001D5ECC"/>
    <w:rsid w:val="001D6567"/>
    <w:rsid w:val="001D695C"/>
    <w:rsid w:val="001D6FD9"/>
    <w:rsid w:val="001D740E"/>
    <w:rsid w:val="001D780E"/>
    <w:rsid w:val="001D7C77"/>
    <w:rsid w:val="001E00FA"/>
    <w:rsid w:val="001E041E"/>
    <w:rsid w:val="001E05C3"/>
    <w:rsid w:val="001E0AC1"/>
    <w:rsid w:val="001E0AD3"/>
    <w:rsid w:val="001E0C3C"/>
    <w:rsid w:val="001E1245"/>
    <w:rsid w:val="001E14C5"/>
    <w:rsid w:val="001E166B"/>
    <w:rsid w:val="001E19FF"/>
    <w:rsid w:val="001E2337"/>
    <w:rsid w:val="001E2A58"/>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64A2"/>
    <w:rsid w:val="001E7152"/>
    <w:rsid w:val="001E7504"/>
    <w:rsid w:val="001E76DF"/>
    <w:rsid w:val="001E78C9"/>
    <w:rsid w:val="001E792B"/>
    <w:rsid w:val="001E7EB7"/>
    <w:rsid w:val="001F058E"/>
    <w:rsid w:val="001F05B2"/>
    <w:rsid w:val="001F0A8C"/>
    <w:rsid w:val="001F0ADC"/>
    <w:rsid w:val="001F0D92"/>
    <w:rsid w:val="001F11BA"/>
    <w:rsid w:val="001F1256"/>
    <w:rsid w:val="001F1308"/>
    <w:rsid w:val="001F142E"/>
    <w:rsid w:val="001F1525"/>
    <w:rsid w:val="001F1E87"/>
    <w:rsid w:val="001F1EB6"/>
    <w:rsid w:val="001F21F4"/>
    <w:rsid w:val="001F229F"/>
    <w:rsid w:val="001F2618"/>
    <w:rsid w:val="001F2B3B"/>
    <w:rsid w:val="001F2D65"/>
    <w:rsid w:val="001F2E23"/>
    <w:rsid w:val="001F2FDF"/>
    <w:rsid w:val="001F341F"/>
    <w:rsid w:val="001F3911"/>
    <w:rsid w:val="001F3F1A"/>
    <w:rsid w:val="001F3F77"/>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3AF"/>
    <w:rsid w:val="001F679D"/>
    <w:rsid w:val="001F7121"/>
    <w:rsid w:val="001F7153"/>
    <w:rsid w:val="001F71D6"/>
    <w:rsid w:val="001F7555"/>
    <w:rsid w:val="001F79EF"/>
    <w:rsid w:val="001F7B0C"/>
    <w:rsid w:val="001F7E21"/>
    <w:rsid w:val="002002AB"/>
    <w:rsid w:val="002008D9"/>
    <w:rsid w:val="00200D2C"/>
    <w:rsid w:val="00200E82"/>
    <w:rsid w:val="0020101E"/>
    <w:rsid w:val="0020143C"/>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6B4A"/>
    <w:rsid w:val="0020722F"/>
    <w:rsid w:val="002076E7"/>
    <w:rsid w:val="00207DF3"/>
    <w:rsid w:val="00207F05"/>
    <w:rsid w:val="00207FF9"/>
    <w:rsid w:val="002101B2"/>
    <w:rsid w:val="002103AE"/>
    <w:rsid w:val="00210860"/>
    <w:rsid w:val="00210B6A"/>
    <w:rsid w:val="002110BF"/>
    <w:rsid w:val="002115CB"/>
    <w:rsid w:val="002118DF"/>
    <w:rsid w:val="0021255F"/>
    <w:rsid w:val="002127AB"/>
    <w:rsid w:val="00212C0A"/>
    <w:rsid w:val="00212CB6"/>
    <w:rsid w:val="00212E37"/>
    <w:rsid w:val="00212FA9"/>
    <w:rsid w:val="002140FF"/>
    <w:rsid w:val="00214640"/>
    <w:rsid w:val="00214674"/>
    <w:rsid w:val="00214AF3"/>
    <w:rsid w:val="00215977"/>
    <w:rsid w:val="00215BEC"/>
    <w:rsid w:val="00216926"/>
    <w:rsid w:val="00216EF5"/>
    <w:rsid w:val="0021777F"/>
    <w:rsid w:val="00217C74"/>
    <w:rsid w:val="00220894"/>
    <w:rsid w:val="00220EE6"/>
    <w:rsid w:val="0022184B"/>
    <w:rsid w:val="00222604"/>
    <w:rsid w:val="00222C90"/>
    <w:rsid w:val="002235B8"/>
    <w:rsid w:val="002236FF"/>
    <w:rsid w:val="0022397C"/>
    <w:rsid w:val="0022420E"/>
    <w:rsid w:val="002242FE"/>
    <w:rsid w:val="002244CB"/>
    <w:rsid w:val="002246BF"/>
    <w:rsid w:val="00224952"/>
    <w:rsid w:val="002249BE"/>
    <w:rsid w:val="00224BF1"/>
    <w:rsid w:val="00224DD2"/>
    <w:rsid w:val="002255F3"/>
    <w:rsid w:val="002257DD"/>
    <w:rsid w:val="0022583D"/>
    <w:rsid w:val="00225933"/>
    <w:rsid w:val="00225A6A"/>
    <w:rsid w:val="00225AC7"/>
    <w:rsid w:val="00225ACC"/>
    <w:rsid w:val="00225DA1"/>
    <w:rsid w:val="00225DA3"/>
    <w:rsid w:val="00226002"/>
    <w:rsid w:val="002260A0"/>
    <w:rsid w:val="00226E20"/>
    <w:rsid w:val="002270CE"/>
    <w:rsid w:val="00227BC0"/>
    <w:rsid w:val="00230496"/>
    <w:rsid w:val="00231153"/>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4003E"/>
    <w:rsid w:val="002401F5"/>
    <w:rsid w:val="002407FC"/>
    <w:rsid w:val="00240893"/>
    <w:rsid w:val="002408DD"/>
    <w:rsid w:val="00240CE2"/>
    <w:rsid w:val="00240E54"/>
    <w:rsid w:val="002411B0"/>
    <w:rsid w:val="00241A3D"/>
    <w:rsid w:val="00241B8E"/>
    <w:rsid w:val="00242DAD"/>
    <w:rsid w:val="00242FE7"/>
    <w:rsid w:val="0024360E"/>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A9B"/>
    <w:rsid w:val="00254BFF"/>
    <w:rsid w:val="00254ECF"/>
    <w:rsid w:val="0025508F"/>
    <w:rsid w:val="002551D0"/>
    <w:rsid w:val="00255374"/>
    <w:rsid w:val="002553F1"/>
    <w:rsid w:val="002557C5"/>
    <w:rsid w:val="00255D03"/>
    <w:rsid w:val="00255DAD"/>
    <w:rsid w:val="00256013"/>
    <w:rsid w:val="00256088"/>
    <w:rsid w:val="002560A6"/>
    <w:rsid w:val="002560AE"/>
    <w:rsid w:val="00256F44"/>
    <w:rsid w:val="00257083"/>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15E8"/>
    <w:rsid w:val="0026189D"/>
    <w:rsid w:val="00261A9F"/>
    <w:rsid w:val="00261C98"/>
    <w:rsid w:val="00261D8D"/>
    <w:rsid w:val="00261DAA"/>
    <w:rsid w:val="00261DB1"/>
    <w:rsid w:val="002621A8"/>
    <w:rsid w:val="0026248E"/>
    <w:rsid w:val="00262493"/>
    <w:rsid w:val="0026258A"/>
    <w:rsid w:val="00262914"/>
    <w:rsid w:val="00262CDF"/>
    <w:rsid w:val="00263182"/>
    <w:rsid w:val="00263697"/>
    <w:rsid w:val="00263EB9"/>
    <w:rsid w:val="00264309"/>
    <w:rsid w:val="002643F1"/>
    <w:rsid w:val="002647BF"/>
    <w:rsid w:val="002647D5"/>
    <w:rsid w:val="002649AA"/>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326D"/>
    <w:rsid w:val="002733E2"/>
    <w:rsid w:val="002746A3"/>
    <w:rsid w:val="00274D71"/>
    <w:rsid w:val="00274FAE"/>
    <w:rsid w:val="00275003"/>
    <w:rsid w:val="0027506B"/>
    <w:rsid w:val="002750B1"/>
    <w:rsid w:val="002757BA"/>
    <w:rsid w:val="0027624E"/>
    <w:rsid w:val="00276A35"/>
    <w:rsid w:val="00277452"/>
    <w:rsid w:val="00277835"/>
    <w:rsid w:val="00277B18"/>
    <w:rsid w:val="00277D54"/>
    <w:rsid w:val="00277DFB"/>
    <w:rsid w:val="0028024E"/>
    <w:rsid w:val="002803DD"/>
    <w:rsid w:val="00280469"/>
    <w:rsid w:val="0028052C"/>
    <w:rsid w:val="00280AB1"/>
    <w:rsid w:val="00280CBE"/>
    <w:rsid w:val="00280E17"/>
    <w:rsid w:val="002819BE"/>
    <w:rsid w:val="00281D91"/>
    <w:rsid w:val="0028287B"/>
    <w:rsid w:val="00282BAD"/>
    <w:rsid w:val="00282FF5"/>
    <w:rsid w:val="002834F4"/>
    <w:rsid w:val="00283B76"/>
    <w:rsid w:val="00283DF1"/>
    <w:rsid w:val="002844B4"/>
    <w:rsid w:val="0028465C"/>
    <w:rsid w:val="00284661"/>
    <w:rsid w:val="00284A8E"/>
    <w:rsid w:val="00284BAE"/>
    <w:rsid w:val="00284FF1"/>
    <w:rsid w:val="002857AE"/>
    <w:rsid w:val="002859AF"/>
    <w:rsid w:val="00285A38"/>
    <w:rsid w:val="00285C5C"/>
    <w:rsid w:val="00285CDD"/>
    <w:rsid w:val="00285EE6"/>
    <w:rsid w:val="00286398"/>
    <w:rsid w:val="0028657B"/>
    <w:rsid w:val="002869C7"/>
    <w:rsid w:val="00286AE7"/>
    <w:rsid w:val="00287243"/>
    <w:rsid w:val="002878F0"/>
    <w:rsid w:val="00287D6A"/>
    <w:rsid w:val="00287F5F"/>
    <w:rsid w:val="00290001"/>
    <w:rsid w:val="002901CB"/>
    <w:rsid w:val="00290647"/>
    <w:rsid w:val="0029076F"/>
    <w:rsid w:val="00291257"/>
    <w:rsid w:val="00291385"/>
    <w:rsid w:val="00291422"/>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7D1"/>
    <w:rsid w:val="002948AC"/>
    <w:rsid w:val="002948DF"/>
    <w:rsid w:val="002949C0"/>
    <w:rsid w:val="00294D90"/>
    <w:rsid w:val="0029581F"/>
    <w:rsid w:val="00295E84"/>
    <w:rsid w:val="0029607D"/>
    <w:rsid w:val="00296266"/>
    <w:rsid w:val="0029628B"/>
    <w:rsid w:val="002968A6"/>
    <w:rsid w:val="00296FCC"/>
    <w:rsid w:val="0029751A"/>
    <w:rsid w:val="00297952"/>
    <w:rsid w:val="00297E1B"/>
    <w:rsid w:val="00297F09"/>
    <w:rsid w:val="002A056F"/>
    <w:rsid w:val="002A0879"/>
    <w:rsid w:val="002A0B2E"/>
    <w:rsid w:val="002A1072"/>
    <w:rsid w:val="002A1A27"/>
    <w:rsid w:val="002A1E92"/>
    <w:rsid w:val="002A204D"/>
    <w:rsid w:val="002A2487"/>
    <w:rsid w:val="002A2616"/>
    <w:rsid w:val="002A26E1"/>
    <w:rsid w:val="002A2724"/>
    <w:rsid w:val="002A368A"/>
    <w:rsid w:val="002A3733"/>
    <w:rsid w:val="002A4065"/>
    <w:rsid w:val="002A42A6"/>
    <w:rsid w:val="002A42E9"/>
    <w:rsid w:val="002A56F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C7"/>
    <w:rsid w:val="002B3BAE"/>
    <w:rsid w:val="002B47E4"/>
    <w:rsid w:val="002B48D6"/>
    <w:rsid w:val="002B48E6"/>
    <w:rsid w:val="002B4B32"/>
    <w:rsid w:val="002B4B7F"/>
    <w:rsid w:val="002B4D15"/>
    <w:rsid w:val="002B4E00"/>
    <w:rsid w:val="002B4F9C"/>
    <w:rsid w:val="002B519D"/>
    <w:rsid w:val="002B5342"/>
    <w:rsid w:val="002B5345"/>
    <w:rsid w:val="002B538E"/>
    <w:rsid w:val="002B58EB"/>
    <w:rsid w:val="002B5DCA"/>
    <w:rsid w:val="002B6BDC"/>
    <w:rsid w:val="002B6D24"/>
    <w:rsid w:val="002B6E08"/>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F9F"/>
    <w:rsid w:val="002C38A3"/>
    <w:rsid w:val="002C38B2"/>
    <w:rsid w:val="002C3D79"/>
    <w:rsid w:val="002C3F9C"/>
    <w:rsid w:val="002C4223"/>
    <w:rsid w:val="002C476C"/>
    <w:rsid w:val="002C4F96"/>
    <w:rsid w:val="002C543A"/>
    <w:rsid w:val="002C5817"/>
    <w:rsid w:val="002C5960"/>
    <w:rsid w:val="002C5A37"/>
    <w:rsid w:val="002C5AFA"/>
    <w:rsid w:val="002C5BF6"/>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D6F"/>
    <w:rsid w:val="002D2997"/>
    <w:rsid w:val="002D3426"/>
    <w:rsid w:val="002D3BBC"/>
    <w:rsid w:val="002D3C25"/>
    <w:rsid w:val="002D412E"/>
    <w:rsid w:val="002D42E2"/>
    <w:rsid w:val="002D42EF"/>
    <w:rsid w:val="002D438A"/>
    <w:rsid w:val="002D47EF"/>
    <w:rsid w:val="002D510F"/>
    <w:rsid w:val="002D5425"/>
    <w:rsid w:val="002D5738"/>
    <w:rsid w:val="002D5E53"/>
    <w:rsid w:val="002D639F"/>
    <w:rsid w:val="002D649A"/>
    <w:rsid w:val="002D6575"/>
    <w:rsid w:val="002D670B"/>
    <w:rsid w:val="002D7275"/>
    <w:rsid w:val="002E0319"/>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F5B"/>
    <w:rsid w:val="002E41DE"/>
    <w:rsid w:val="002E4362"/>
    <w:rsid w:val="002E49E7"/>
    <w:rsid w:val="002E51BA"/>
    <w:rsid w:val="002E59C3"/>
    <w:rsid w:val="002E623B"/>
    <w:rsid w:val="002E63D9"/>
    <w:rsid w:val="002E640E"/>
    <w:rsid w:val="002E6C53"/>
    <w:rsid w:val="002E700C"/>
    <w:rsid w:val="002E73B3"/>
    <w:rsid w:val="002E758E"/>
    <w:rsid w:val="002E7C05"/>
    <w:rsid w:val="002F0393"/>
    <w:rsid w:val="002F0C28"/>
    <w:rsid w:val="002F0DFD"/>
    <w:rsid w:val="002F1750"/>
    <w:rsid w:val="002F19B5"/>
    <w:rsid w:val="002F20E8"/>
    <w:rsid w:val="002F2C83"/>
    <w:rsid w:val="002F2C88"/>
    <w:rsid w:val="002F2F87"/>
    <w:rsid w:val="002F3CDE"/>
    <w:rsid w:val="002F3D3B"/>
    <w:rsid w:val="002F3FB4"/>
    <w:rsid w:val="002F433E"/>
    <w:rsid w:val="002F4445"/>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7A23"/>
    <w:rsid w:val="002F7BE3"/>
    <w:rsid w:val="002F7E6A"/>
    <w:rsid w:val="00300165"/>
    <w:rsid w:val="00300405"/>
    <w:rsid w:val="0030065B"/>
    <w:rsid w:val="00300763"/>
    <w:rsid w:val="00300927"/>
    <w:rsid w:val="00300E6D"/>
    <w:rsid w:val="00300FAB"/>
    <w:rsid w:val="003010CF"/>
    <w:rsid w:val="00301E53"/>
    <w:rsid w:val="00302612"/>
    <w:rsid w:val="00302BD9"/>
    <w:rsid w:val="00302DD6"/>
    <w:rsid w:val="0030329E"/>
    <w:rsid w:val="00303440"/>
    <w:rsid w:val="0030377D"/>
    <w:rsid w:val="003039AD"/>
    <w:rsid w:val="00303A48"/>
    <w:rsid w:val="00303D30"/>
    <w:rsid w:val="00303FEA"/>
    <w:rsid w:val="003043DC"/>
    <w:rsid w:val="00304C2F"/>
    <w:rsid w:val="00304D9B"/>
    <w:rsid w:val="00305144"/>
    <w:rsid w:val="0030546B"/>
    <w:rsid w:val="00305FEA"/>
    <w:rsid w:val="00305FF9"/>
    <w:rsid w:val="00306445"/>
    <w:rsid w:val="003065E5"/>
    <w:rsid w:val="00306B65"/>
    <w:rsid w:val="00306B79"/>
    <w:rsid w:val="00306E6B"/>
    <w:rsid w:val="003074E6"/>
    <w:rsid w:val="00307F24"/>
    <w:rsid w:val="003100C8"/>
    <w:rsid w:val="00310666"/>
    <w:rsid w:val="0031089C"/>
    <w:rsid w:val="00310A36"/>
    <w:rsid w:val="00310B49"/>
    <w:rsid w:val="00310EF8"/>
    <w:rsid w:val="00311161"/>
    <w:rsid w:val="003113D9"/>
    <w:rsid w:val="0031170D"/>
    <w:rsid w:val="00311A03"/>
    <w:rsid w:val="00311E52"/>
    <w:rsid w:val="00312400"/>
    <w:rsid w:val="00312739"/>
    <w:rsid w:val="00312ABF"/>
    <w:rsid w:val="00312D10"/>
    <w:rsid w:val="00313146"/>
    <w:rsid w:val="003138AF"/>
    <w:rsid w:val="003145A4"/>
    <w:rsid w:val="00314765"/>
    <w:rsid w:val="00314844"/>
    <w:rsid w:val="003154EC"/>
    <w:rsid w:val="003155FB"/>
    <w:rsid w:val="003156C4"/>
    <w:rsid w:val="00315766"/>
    <w:rsid w:val="0031590A"/>
    <w:rsid w:val="003159D2"/>
    <w:rsid w:val="00315D2B"/>
    <w:rsid w:val="00315D2F"/>
    <w:rsid w:val="00315EB1"/>
    <w:rsid w:val="0031639E"/>
    <w:rsid w:val="0031647D"/>
    <w:rsid w:val="00316B91"/>
    <w:rsid w:val="00316D22"/>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1F0E"/>
    <w:rsid w:val="0032260F"/>
    <w:rsid w:val="0032270C"/>
    <w:rsid w:val="003228B6"/>
    <w:rsid w:val="003228DA"/>
    <w:rsid w:val="00322B3B"/>
    <w:rsid w:val="00322C5C"/>
    <w:rsid w:val="00322E36"/>
    <w:rsid w:val="00322FFE"/>
    <w:rsid w:val="003231F3"/>
    <w:rsid w:val="003232EF"/>
    <w:rsid w:val="00323D6B"/>
    <w:rsid w:val="00323EF1"/>
    <w:rsid w:val="003248F6"/>
    <w:rsid w:val="003258BB"/>
    <w:rsid w:val="00326098"/>
    <w:rsid w:val="00326957"/>
    <w:rsid w:val="00326AE2"/>
    <w:rsid w:val="00327946"/>
    <w:rsid w:val="00330052"/>
    <w:rsid w:val="00330786"/>
    <w:rsid w:val="00330998"/>
    <w:rsid w:val="00330C6A"/>
    <w:rsid w:val="00330E25"/>
    <w:rsid w:val="00331426"/>
    <w:rsid w:val="00331561"/>
    <w:rsid w:val="00331699"/>
    <w:rsid w:val="0033171D"/>
    <w:rsid w:val="00331C68"/>
    <w:rsid w:val="00331CD9"/>
    <w:rsid w:val="00331ED6"/>
    <w:rsid w:val="00331F0A"/>
    <w:rsid w:val="00331FC3"/>
    <w:rsid w:val="00332589"/>
    <w:rsid w:val="003325D8"/>
    <w:rsid w:val="00332D83"/>
    <w:rsid w:val="00333290"/>
    <w:rsid w:val="003336B3"/>
    <w:rsid w:val="00333762"/>
    <w:rsid w:val="00333AF8"/>
    <w:rsid w:val="00333CD8"/>
    <w:rsid w:val="00333F17"/>
    <w:rsid w:val="00335336"/>
    <w:rsid w:val="0033548C"/>
    <w:rsid w:val="00335522"/>
    <w:rsid w:val="00335B75"/>
    <w:rsid w:val="00335D8C"/>
    <w:rsid w:val="00335EB7"/>
    <w:rsid w:val="00335F84"/>
    <w:rsid w:val="00335F89"/>
    <w:rsid w:val="00335FAC"/>
    <w:rsid w:val="00336072"/>
    <w:rsid w:val="003363A1"/>
    <w:rsid w:val="00336B1A"/>
    <w:rsid w:val="00337033"/>
    <w:rsid w:val="00337090"/>
    <w:rsid w:val="00337119"/>
    <w:rsid w:val="0033737B"/>
    <w:rsid w:val="0033747D"/>
    <w:rsid w:val="00337864"/>
    <w:rsid w:val="00340499"/>
    <w:rsid w:val="00340A91"/>
    <w:rsid w:val="00340BC2"/>
    <w:rsid w:val="00340DF0"/>
    <w:rsid w:val="003410FE"/>
    <w:rsid w:val="00341324"/>
    <w:rsid w:val="00341537"/>
    <w:rsid w:val="00341842"/>
    <w:rsid w:val="00341996"/>
    <w:rsid w:val="00341C25"/>
    <w:rsid w:val="00341E91"/>
    <w:rsid w:val="00342022"/>
    <w:rsid w:val="003420F0"/>
    <w:rsid w:val="0034218B"/>
    <w:rsid w:val="0034226D"/>
    <w:rsid w:val="00342972"/>
    <w:rsid w:val="00342DB3"/>
    <w:rsid w:val="00342FDD"/>
    <w:rsid w:val="003431B9"/>
    <w:rsid w:val="00343E02"/>
    <w:rsid w:val="003440DB"/>
    <w:rsid w:val="0034429B"/>
    <w:rsid w:val="00344699"/>
    <w:rsid w:val="0034480C"/>
    <w:rsid w:val="00344866"/>
    <w:rsid w:val="00344B4E"/>
    <w:rsid w:val="00344DA6"/>
    <w:rsid w:val="003451AF"/>
    <w:rsid w:val="0034524D"/>
    <w:rsid w:val="00345E65"/>
    <w:rsid w:val="00346248"/>
    <w:rsid w:val="0034638C"/>
    <w:rsid w:val="003465C3"/>
    <w:rsid w:val="00346F7F"/>
    <w:rsid w:val="00350108"/>
    <w:rsid w:val="00350528"/>
    <w:rsid w:val="00350762"/>
    <w:rsid w:val="003507C4"/>
    <w:rsid w:val="00350873"/>
    <w:rsid w:val="00351194"/>
    <w:rsid w:val="00351873"/>
    <w:rsid w:val="003519A1"/>
    <w:rsid w:val="00351B29"/>
    <w:rsid w:val="00351E98"/>
    <w:rsid w:val="00351F6A"/>
    <w:rsid w:val="00352480"/>
    <w:rsid w:val="00352648"/>
    <w:rsid w:val="00352C53"/>
    <w:rsid w:val="003530D2"/>
    <w:rsid w:val="0035331A"/>
    <w:rsid w:val="003534E1"/>
    <w:rsid w:val="00354333"/>
    <w:rsid w:val="003547C3"/>
    <w:rsid w:val="003548D8"/>
    <w:rsid w:val="00354B80"/>
    <w:rsid w:val="003550F7"/>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CD"/>
    <w:rsid w:val="0036442A"/>
    <w:rsid w:val="0036487C"/>
    <w:rsid w:val="0036515D"/>
    <w:rsid w:val="00365411"/>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4B2"/>
    <w:rsid w:val="0037182F"/>
    <w:rsid w:val="0037294A"/>
    <w:rsid w:val="00372D55"/>
    <w:rsid w:val="00372EA8"/>
    <w:rsid w:val="00372F0D"/>
    <w:rsid w:val="00373564"/>
    <w:rsid w:val="00373F49"/>
    <w:rsid w:val="00374059"/>
    <w:rsid w:val="00374AD2"/>
    <w:rsid w:val="00375148"/>
    <w:rsid w:val="003752DF"/>
    <w:rsid w:val="0037535B"/>
    <w:rsid w:val="00375448"/>
    <w:rsid w:val="0037552D"/>
    <w:rsid w:val="003756DB"/>
    <w:rsid w:val="00375941"/>
    <w:rsid w:val="0037598E"/>
    <w:rsid w:val="0037670B"/>
    <w:rsid w:val="0037697D"/>
    <w:rsid w:val="00376CDC"/>
    <w:rsid w:val="00376E08"/>
    <w:rsid w:val="003770BB"/>
    <w:rsid w:val="00377544"/>
    <w:rsid w:val="003776EB"/>
    <w:rsid w:val="0037771A"/>
    <w:rsid w:val="003778B4"/>
    <w:rsid w:val="00377D22"/>
    <w:rsid w:val="00377F5B"/>
    <w:rsid w:val="00377FE1"/>
    <w:rsid w:val="003802DC"/>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979"/>
    <w:rsid w:val="00387A76"/>
    <w:rsid w:val="00390017"/>
    <w:rsid w:val="003900A9"/>
    <w:rsid w:val="00390136"/>
    <w:rsid w:val="003901A3"/>
    <w:rsid w:val="00390725"/>
    <w:rsid w:val="0039072F"/>
    <w:rsid w:val="00390DF5"/>
    <w:rsid w:val="00390FF0"/>
    <w:rsid w:val="00391A92"/>
    <w:rsid w:val="00391B4A"/>
    <w:rsid w:val="00392080"/>
    <w:rsid w:val="00392302"/>
    <w:rsid w:val="003926C4"/>
    <w:rsid w:val="003927D1"/>
    <w:rsid w:val="00392800"/>
    <w:rsid w:val="00392ED7"/>
    <w:rsid w:val="0039311E"/>
    <w:rsid w:val="003932CC"/>
    <w:rsid w:val="003935E7"/>
    <w:rsid w:val="00393803"/>
    <w:rsid w:val="0039383B"/>
    <w:rsid w:val="003940CE"/>
    <w:rsid w:val="003942D7"/>
    <w:rsid w:val="0039431E"/>
    <w:rsid w:val="00394A02"/>
    <w:rsid w:val="00394BEB"/>
    <w:rsid w:val="00395080"/>
    <w:rsid w:val="00395359"/>
    <w:rsid w:val="0039575E"/>
    <w:rsid w:val="00395BC5"/>
    <w:rsid w:val="00395CA0"/>
    <w:rsid w:val="00395E2F"/>
    <w:rsid w:val="00396329"/>
    <w:rsid w:val="0039649B"/>
    <w:rsid w:val="003966B0"/>
    <w:rsid w:val="003968D9"/>
    <w:rsid w:val="00397A69"/>
    <w:rsid w:val="00397A9C"/>
    <w:rsid w:val="00397C1D"/>
    <w:rsid w:val="003A0158"/>
    <w:rsid w:val="003A0B0A"/>
    <w:rsid w:val="003A0DFB"/>
    <w:rsid w:val="003A137B"/>
    <w:rsid w:val="003A1440"/>
    <w:rsid w:val="003A180F"/>
    <w:rsid w:val="003A18DD"/>
    <w:rsid w:val="003A1CB5"/>
    <w:rsid w:val="003A1EC6"/>
    <w:rsid w:val="003A20C1"/>
    <w:rsid w:val="003A20C8"/>
    <w:rsid w:val="003A2190"/>
    <w:rsid w:val="003A28D7"/>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161"/>
    <w:rsid w:val="003A5E6C"/>
    <w:rsid w:val="003A5EFB"/>
    <w:rsid w:val="003A6045"/>
    <w:rsid w:val="003A60FD"/>
    <w:rsid w:val="003A66FE"/>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4FB"/>
    <w:rsid w:val="003B3575"/>
    <w:rsid w:val="003B36F5"/>
    <w:rsid w:val="003B38C0"/>
    <w:rsid w:val="003B39C2"/>
    <w:rsid w:val="003B3D1C"/>
    <w:rsid w:val="003B4173"/>
    <w:rsid w:val="003B455D"/>
    <w:rsid w:val="003B4C92"/>
    <w:rsid w:val="003B4E6D"/>
    <w:rsid w:val="003B50BC"/>
    <w:rsid w:val="003B5C10"/>
    <w:rsid w:val="003B5D97"/>
    <w:rsid w:val="003B604D"/>
    <w:rsid w:val="003B6054"/>
    <w:rsid w:val="003B63A4"/>
    <w:rsid w:val="003B68A1"/>
    <w:rsid w:val="003B68FE"/>
    <w:rsid w:val="003B6B70"/>
    <w:rsid w:val="003B6D7D"/>
    <w:rsid w:val="003B7004"/>
    <w:rsid w:val="003B7015"/>
    <w:rsid w:val="003B73F9"/>
    <w:rsid w:val="003B78DB"/>
    <w:rsid w:val="003B7A7F"/>
    <w:rsid w:val="003B7D37"/>
    <w:rsid w:val="003B7D40"/>
    <w:rsid w:val="003B7D7E"/>
    <w:rsid w:val="003C0169"/>
    <w:rsid w:val="003C0419"/>
    <w:rsid w:val="003C0B66"/>
    <w:rsid w:val="003C0FFB"/>
    <w:rsid w:val="003C1012"/>
    <w:rsid w:val="003C11C9"/>
    <w:rsid w:val="003C1221"/>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F8"/>
    <w:rsid w:val="003C42B7"/>
    <w:rsid w:val="003C4AAC"/>
    <w:rsid w:val="003C4B9B"/>
    <w:rsid w:val="003C4CF0"/>
    <w:rsid w:val="003C52D3"/>
    <w:rsid w:val="003C5814"/>
    <w:rsid w:val="003C5AD7"/>
    <w:rsid w:val="003C5E6B"/>
    <w:rsid w:val="003C62AF"/>
    <w:rsid w:val="003C6FE0"/>
    <w:rsid w:val="003C70C6"/>
    <w:rsid w:val="003C7328"/>
    <w:rsid w:val="003C764B"/>
    <w:rsid w:val="003C7A08"/>
    <w:rsid w:val="003C7ABC"/>
    <w:rsid w:val="003C7AD7"/>
    <w:rsid w:val="003C7F85"/>
    <w:rsid w:val="003D0FC3"/>
    <w:rsid w:val="003D18A6"/>
    <w:rsid w:val="003D1E34"/>
    <w:rsid w:val="003D1E92"/>
    <w:rsid w:val="003D2136"/>
    <w:rsid w:val="003D27C7"/>
    <w:rsid w:val="003D28E4"/>
    <w:rsid w:val="003D2C1D"/>
    <w:rsid w:val="003D2C34"/>
    <w:rsid w:val="003D3B73"/>
    <w:rsid w:val="003D3CE4"/>
    <w:rsid w:val="003D3DDD"/>
    <w:rsid w:val="003D3DE5"/>
    <w:rsid w:val="003D4C05"/>
    <w:rsid w:val="003D4DB2"/>
    <w:rsid w:val="003D5402"/>
    <w:rsid w:val="003D58BA"/>
    <w:rsid w:val="003D5AB8"/>
    <w:rsid w:val="003D5CBF"/>
    <w:rsid w:val="003D66D2"/>
    <w:rsid w:val="003D6740"/>
    <w:rsid w:val="003D694E"/>
    <w:rsid w:val="003D6BF2"/>
    <w:rsid w:val="003D7031"/>
    <w:rsid w:val="003D7254"/>
    <w:rsid w:val="003D77B5"/>
    <w:rsid w:val="003E07AE"/>
    <w:rsid w:val="003E0BDE"/>
    <w:rsid w:val="003E1198"/>
    <w:rsid w:val="003E14FC"/>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C16"/>
    <w:rsid w:val="003F2F3F"/>
    <w:rsid w:val="003F2FD3"/>
    <w:rsid w:val="003F324F"/>
    <w:rsid w:val="003F33BC"/>
    <w:rsid w:val="003F3D4E"/>
    <w:rsid w:val="003F3F96"/>
    <w:rsid w:val="003F477E"/>
    <w:rsid w:val="003F4940"/>
    <w:rsid w:val="003F5258"/>
    <w:rsid w:val="003F5994"/>
    <w:rsid w:val="003F6006"/>
    <w:rsid w:val="003F65C1"/>
    <w:rsid w:val="003F6875"/>
    <w:rsid w:val="003F69B3"/>
    <w:rsid w:val="003F6C21"/>
    <w:rsid w:val="003F6CD2"/>
    <w:rsid w:val="003F7423"/>
    <w:rsid w:val="003F788D"/>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FE1"/>
    <w:rsid w:val="004041F9"/>
    <w:rsid w:val="004047C4"/>
    <w:rsid w:val="00404DAF"/>
    <w:rsid w:val="00404DF7"/>
    <w:rsid w:val="00404F95"/>
    <w:rsid w:val="004056A0"/>
    <w:rsid w:val="0040570B"/>
    <w:rsid w:val="0040594E"/>
    <w:rsid w:val="00405EDB"/>
    <w:rsid w:val="00405FB1"/>
    <w:rsid w:val="004061EF"/>
    <w:rsid w:val="00406460"/>
    <w:rsid w:val="004065AF"/>
    <w:rsid w:val="0040685B"/>
    <w:rsid w:val="004077E5"/>
    <w:rsid w:val="00407AA8"/>
    <w:rsid w:val="00407CEB"/>
    <w:rsid w:val="0041053B"/>
    <w:rsid w:val="00410B9F"/>
    <w:rsid w:val="00410EDC"/>
    <w:rsid w:val="00411957"/>
    <w:rsid w:val="00411A77"/>
    <w:rsid w:val="00411DAE"/>
    <w:rsid w:val="004120EF"/>
    <w:rsid w:val="00412461"/>
    <w:rsid w:val="00412546"/>
    <w:rsid w:val="00413053"/>
    <w:rsid w:val="0041319C"/>
    <w:rsid w:val="004132DB"/>
    <w:rsid w:val="004137B6"/>
    <w:rsid w:val="00413A54"/>
    <w:rsid w:val="00413B54"/>
    <w:rsid w:val="00413C10"/>
    <w:rsid w:val="00413C46"/>
    <w:rsid w:val="00413CD9"/>
    <w:rsid w:val="00413EC2"/>
    <w:rsid w:val="00413F9A"/>
    <w:rsid w:val="004140CA"/>
    <w:rsid w:val="00414108"/>
    <w:rsid w:val="00414C65"/>
    <w:rsid w:val="004151EB"/>
    <w:rsid w:val="00415D76"/>
    <w:rsid w:val="00416665"/>
    <w:rsid w:val="00416A67"/>
    <w:rsid w:val="00416AA1"/>
    <w:rsid w:val="00416ACB"/>
    <w:rsid w:val="00416AE8"/>
    <w:rsid w:val="00416D41"/>
    <w:rsid w:val="00416D7E"/>
    <w:rsid w:val="0041708F"/>
    <w:rsid w:val="0041737F"/>
    <w:rsid w:val="004174F9"/>
    <w:rsid w:val="0041766E"/>
    <w:rsid w:val="00417EB9"/>
    <w:rsid w:val="00417F27"/>
    <w:rsid w:val="00417F70"/>
    <w:rsid w:val="0042031D"/>
    <w:rsid w:val="00420BF6"/>
    <w:rsid w:val="00421AF4"/>
    <w:rsid w:val="00421CD1"/>
    <w:rsid w:val="00421DCF"/>
    <w:rsid w:val="00422341"/>
    <w:rsid w:val="00422617"/>
    <w:rsid w:val="00422696"/>
    <w:rsid w:val="00422D16"/>
    <w:rsid w:val="004234C3"/>
    <w:rsid w:val="0042352F"/>
    <w:rsid w:val="00423641"/>
    <w:rsid w:val="004236DE"/>
    <w:rsid w:val="0042392B"/>
    <w:rsid w:val="00423AC1"/>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197"/>
    <w:rsid w:val="004304BE"/>
    <w:rsid w:val="00430A2D"/>
    <w:rsid w:val="00430EC2"/>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252"/>
    <w:rsid w:val="00436682"/>
    <w:rsid w:val="00436E2F"/>
    <w:rsid w:val="00436EAB"/>
    <w:rsid w:val="004372C0"/>
    <w:rsid w:val="00437B72"/>
    <w:rsid w:val="00437CDA"/>
    <w:rsid w:val="004405EC"/>
    <w:rsid w:val="00441119"/>
    <w:rsid w:val="004411B2"/>
    <w:rsid w:val="004413BC"/>
    <w:rsid w:val="00441470"/>
    <w:rsid w:val="0044210D"/>
    <w:rsid w:val="0044257F"/>
    <w:rsid w:val="00442AC0"/>
    <w:rsid w:val="00443173"/>
    <w:rsid w:val="00443C3B"/>
    <w:rsid w:val="00444123"/>
    <w:rsid w:val="00444285"/>
    <w:rsid w:val="004448FB"/>
    <w:rsid w:val="00444A7B"/>
    <w:rsid w:val="00445570"/>
    <w:rsid w:val="00445DFA"/>
    <w:rsid w:val="00445EB9"/>
    <w:rsid w:val="004461D9"/>
    <w:rsid w:val="0044650B"/>
    <w:rsid w:val="00446AC6"/>
    <w:rsid w:val="00446D1A"/>
    <w:rsid w:val="00446EC6"/>
    <w:rsid w:val="0044730F"/>
    <w:rsid w:val="0044759B"/>
    <w:rsid w:val="004477F6"/>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3E8"/>
    <w:rsid w:val="00452CE1"/>
    <w:rsid w:val="00452DE6"/>
    <w:rsid w:val="00452EB2"/>
    <w:rsid w:val="00453114"/>
    <w:rsid w:val="0045316D"/>
    <w:rsid w:val="0045382A"/>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CC3"/>
    <w:rsid w:val="00460E86"/>
    <w:rsid w:val="00461033"/>
    <w:rsid w:val="004610C1"/>
    <w:rsid w:val="004610CB"/>
    <w:rsid w:val="00461198"/>
    <w:rsid w:val="00461452"/>
    <w:rsid w:val="0046187C"/>
    <w:rsid w:val="00461B1E"/>
    <w:rsid w:val="00461DF0"/>
    <w:rsid w:val="00461EB6"/>
    <w:rsid w:val="00461FE9"/>
    <w:rsid w:val="004628C8"/>
    <w:rsid w:val="00462E9D"/>
    <w:rsid w:val="00463138"/>
    <w:rsid w:val="00463829"/>
    <w:rsid w:val="00463919"/>
    <w:rsid w:val="004641E7"/>
    <w:rsid w:val="0046461E"/>
    <w:rsid w:val="004646B4"/>
    <w:rsid w:val="00464A88"/>
    <w:rsid w:val="00465057"/>
    <w:rsid w:val="004651A0"/>
    <w:rsid w:val="00465422"/>
    <w:rsid w:val="00465A05"/>
    <w:rsid w:val="00465B49"/>
    <w:rsid w:val="00465E53"/>
    <w:rsid w:val="00466532"/>
    <w:rsid w:val="00466619"/>
    <w:rsid w:val="00466979"/>
    <w:rsid w:val="00466C83"/>
    <w:rsid w:val="00467488"/>
    <w:rsid w:val="004675EC"/>
    <w:rsid w:val="00467A61"/>
    <w:rsid w:val="00467F53"/>
    <w:rsid w:val="004704E7"/>
    <w:rsid w:val="00470577"/>
    <w:rsid w:val="0047083E"/>
    <w:rsid w:val="0047090E"/>
    <w:rsid w:val="0047096C"/>
    <w:rsid w:val="00470EB5"/>
    <w:rsid w:val="0047111B"/>
    <w:rsid w:val="00471478"/>
    <w:rsid w:val="00471A5D"/>
    <w:rsid w:val="0047205A"/>
    <w:rsid w:val="00472649"/>
    <w:rsid w:val="00472868"/>
    <w:rsid w:val="0047286B"/>
    <w:rsid w:val="00472B20"/>
    <w:rsid w:val="00472E27"/>
    <w:rsid w:val="00473595"/>
    <w:rsid w:val="00473696"/>
    <w:rsid w:val="00473C02"/>
    <w:rsid w:val="00473E71"/>
    <w:rsid w:val="00474220"/>
    <w:rsid w:val="004746CB"/>
    <w:rsid w:val="00474DCF"/>
    <w:rsid w:val="00474E51"/>
    <w:rsid w:val="00475110"/>
    <w:rsid w:val="004752D3"/>
    <w:rsid w:val="004754E1"/>
    <w:rsid w:val="00475759"/>
    <w:rsid w:val="0047586F"/>
    <w:rsid w:val="00475CE0"/>
    <w:rsid w:val="00475E88"/>
    <w:rsid w:val="004760B8"/>
    <w:rsid w:val="004763C0"/>
    <w:rsid w:val="004764A3"/>
    <w:rsid w:val="00476827"/>
    <w:rsid w:val="00476A8D"/>
    <w:rsid w:val="00476BD4"/>
    <w:rsid w:val="00477167"/>
    <w:rsid w:val="004774BC"/>
    <w:rsid w:val="004776EC"/>
    <w:rsid w:val="00477C35"/>
    <w:rsid w:val="00480740"/>
    <w:rsid w:val="004807EF"/>
    <w:rsid w:val="00480988"/>
    <w:rsid w:val="00480E05"/>
    <w:rsid w:val="004824A3"/>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23F"/>
    <w:rsid w:val="004876AF"/>
    <w:rsid w:val="0048777D"/>
    <w:rsid w:val="0048796B"/>
    <w:rsid w:val="004904A6"/>
    <w:rsid w:val="0049073A"/>
    <w:rsid w:val="00490E83"/>
    <w:rsid w:val="00491047"/>
    <w:rsid w:val="00491264"/>
    <w:rsid w:val="0049126E"/>
    <w:rsid w:val="00491951"/>
    <w:rsid w:val="004919AA"/>
    <w:rsid w:val="00491CB9"/>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97E"/>
    <w:rsid w:val="00497EE0"/>
    <w:rsid w:val="004A00B1"/>
    <w:rsid w:val="004A0104"/>
    <w:rsid w:val="004A0C0A"/>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6134"/>
    <w:rsid w:val="004A6FD9"/>
    <w:rsid w:val="004A7092"/>
    <w:rsid w:val="004A73E2"/>
    <w:rsid w:val="004A7438"/>
    <w:rsid w:val="004A7775"/>
    <w:rsid w:val="004A7ADE"/>
    <w:rsid w:val="004A7E58"/>
    <w:rsid w:val="004B0BC4"/>
    <w:rsid w:val="004B0DC2"/>
    <w:rsid w:val="004B0E64"/>
    <w:rsid w:val="004B0F68"/>
    <w:rsid w:val="004B111B"/>
    <w:rsid w:val="004B1931"/>
    <w:rsid w:val="004B19ED"/>
    <w:rsid w:val="004B1B92"/>
    <w:rsid w:val="004B261B"/>
    <w:rsid w:val="004B2FC2"/>
    <w:rsid w:val="004B3148"/>
    <w:rsid w:val="004B3265"/>
    <w:rsid w:val="004B3424"/>
    <w:rsid w:val="004B3D56"/>
    <w:rsid w:val="004B447D"/>
    <w:rsid w:val="004B49E6"/>
    <w:rsid w:val="004B4BAF"/>
    <w:rsid w:val="004B4D69"/>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52A"/>
    <w:rsid w:val="004C0A04"/>
    <w:rsid w:val="004C0D6D"/>
    <w:rsid w:val="004C0EF6"/>
    <w:rsid w:val="004C118E"/>
    <w:rsid w:val="004C1433"/>
    <w:rsid w:val="004C1840"/>
    <w:rsid w:val="004C1857"/>
    <w:rsid w:val="004C19C0"/>
    <w:rsid w:val="004C1A3C"/>
    <w:rsid w:val="004C24C9"/>
    <w:rsid w:val="004C2559"/>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5B8"/>
    <w:rsid w:val="004C75F0"/>
    <w:rsid w:val="004C770B"/>
    <w:rsid w:val="004C77B6"/>
    <w:rsid w:val="004C7948"/>
    <w:rsid w:val="004C79A6"/>
    <w:rsid w:val="004C7A91"/>
    <w:rsid w:val="004C7BB8"/>
    <w:rsid w:val="004C7C60"/>
    <w:rsid w:val="004C7D41"/>
    <w:rsid w:val="004C7D58"/>
    <w:rsid w:val="004D0289"/>
    <w:rsid w:val="004D0DFE"/>
    <w:rsid w:val="004D1446"/>
    <w:rsid w:val="004D1CDA"/>
    <w:rsid w:val="004D1CE7"/>
    <w:rsid w:val="004D1D91"/>
    <w:rsid w:val="004D201C"/>
    <w:rsid w:val="004D2163"/>
    <w:rsid w:val="004D22C3"/>
    <w:rsid w:val="004D2660"/>
    <w:rsid w:val="004D2747"/>
    <w:rsid w:val="004D28B7"/>
    <w:rsid w:val="004D29CC"/>
    <w:rsid w:val="004D2A09"/>
    <w:rsid w:val="004D2A2D"/>
    <w:rsid w:val="004D2F3C"/>
    <w:rsid w:val="004D3D08"/>
    <w:rsid w:val="004D4126"/>
    <w:rsid w:val="004D4525"/>
    <w:rsid w:val="004D513A"/>
    <w:rsid w:val="004D5513"/>
    <w:rsid w:val="004D5521"/>
    <w:rsid w:val="004D584A"/>
    <w:rsid w:val="004D584C"/>
    <w:rsid w:val="004D5939"/>
    <w:rsid w:val="004D65C4"/>
    <w:rsid w:val="004D6617"/>
    <w:rsid w:val="004D6A5F"/>
    <w:rsid w:val="004D6A9C"/>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58A"/>
    <w:rsid w:val="004E4ABE"/>
    <w:rsid w:val="004E4B78"/>
    <w:rsid w:val="004E4C2C"/>
    <w:rsid w:val="004E50CF"/>
    <w:rsid w:val="004E5346"/>
    <w:rsid w:val="004E561D"/>
    <w:rsid w:val="004E5C1E"/>
    <w:rsid w:val="004E6598"/>
    <w:rsid w:val="004E66B7"/>
    <w:rsid w:val="004E6910"/>
    <w:rsid w:val="004E6B9B"/>
    <w:rsid w:val="004E77B4"/>
    <w:rsid w:val="004E77FA"/>
    <w:rsid w:val="004F020F"/>
    <w:rsid w:val="004F051E"/>
    <w:rsid w:val="004F06DB"/>
    <w:rsid w:val="004F0FB9"/>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940"/>
    <w:rsid w:val="00504BC1"/>
    <w:rsid w:val="00504C85"/>
    <w:rsid w:val="005050F7"/>
    <w:rsid w:val="00505134"/>
    <w:rsid w:val="00505372"/>
    <w:rsid w:val="005057A5"/>
    <w:rsid w:val="00505C04"/>
    <w:rsid w:val="00505FD4"/>
    <w:rsid w:val="00506408"/>
    <w:rsid w:val="005072D2"/>
    <w:rsid w:val="00507718"/>
    <w:rsid w:val="00507F46"/>
    <w:rsid w:val="00507F66"/>
    <w:rsid w:val="0051019F"/>
    <w:rsid w:val="00510547"/>
    <w:rsid w:val="005113A0"/>
    <w:rsid w:val="00511471"/>
    <w:rsid w:val="00511567"/>
    <w:rsid w:val="00511640"/>
    <w:rsid w:val="0051188D"/>
    <w:rsid w:val="00511EF9"/>
    <w:rsid w:val="00511F15"/>
    <w:rsid w:val="0051254F"/>
    <w:rsid w:val="00512685"/>
    <w:rsid w:val="00512843"/>
    <w:rsid w:val="00512E40"/>
    <w:rsid w:val="0051318C"/>
    <w:rsid w:val="005136E3"/>
    <w:rsid w:val="00513786"/>
    <w:rsid w:val="00513E40"/>
    <w:rsid w:val="00513FBD"/>
    <w:rsid w:val="0051414E"/>
    <w:rsid w:val="00514296"/>
    <w:rsid w:val="005142CD"/>
    <w:rsid w:val="00514370"/>
    <w:rsid w:val="005143C9"/>
    <w:rsid w:val="00514416"/>
    <w:rsid w:val="005147E8"/>
    <w:rsid w:val="00514DDE"/>
    <w:rsid w:val="005152C8"/>
    <w:rsid w:val="005157A9"/>
    <w:rsid w:val="005159F5"/>
    <w:rsid w:val="00515A2A"/>
    <w:rsid w:val="00515DA8"/>
    <w:rsid w:val="0051605F"/>
    <w:rsid w:val="0051640D"/>
    <w:rsid w:val="0051699F"/>
    <w:rsid w:val="00517315"/>
    <w:rsid w:val="005173A7"/>
    <w:rsid w:val="005177E1"/>
    <w:rsid w:val="00517A0C"/>
    <w:rsid w:val="00517BBF"/>
    <w:rsid w:val="00520044"/>
    <w:rsid w:val="00520B83"/>
    <w:rsid w:val="00520C0A"/>
    <w:rsid w:val="00520FF9"/>
    <w:rsid w:val="00521627"/>
    <w:rsid w:val="005218B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E96"/>
    <w:rsid w:val="00531537"/>
    <w:rsid w:val="00531A4D"/>
    <w:rsid w:val="00531C84"/>
    <w:rsid w:val="00531EBE"/>
    <w:rsid w:val="005322EF"/>
    <w:rsid w:val="00532612"/>
    <w:rsid w:val="0053264C"/>
    <w:rsid w:val="005326BE"/>
    <w:rsid w:val="00532F8B"/>
    <w:rsid w:val="0053308D"/>
    <w:rsid w:val="00533106"/>
    <w:rsid w:val="00533737"/>
    <w:rsid w:val="005338E6"/>
    <w:rsid w:val="00533A65"/>
    <w:rsid w:val="00533C46"/>
    <w:rsid w:val="0053409B"/>
    <w:rsid w:val="00534713"/>
    <w:rsid w:val="00534ACF"/>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C16"/>
    <w:rsid w:val="00537EEB"/>
    <w:rsid w:val="0054009F"/>
    <w:rsid w:val="00540228"/>
    <w:rsid w:val="005403BD"/>
    <w:rsid w:val="005406C6"/>
    <w:rsid w:val="00540A63"/>
    <w:rsid w:val="00541295"/>
    <w:rsid w:val="00541961"/>
    <w:rsid w:val="00541ABC"/>
    <w:rsid w:val="00541C81"/>
    <w:rsid w:val="00542956"/>
    <w:rsid w:val="00542A0A"/>
    <w:rsid w:val="00542AAE"/>
    <w:rsid w:val="00542E8D"/>
    <w:rsid w:val="00542F66"/>
    <w:rsid w:val="00543076"/>
    <w:rsid w:val="0054343A"/>
    <w:rsid w:val="00543765"/>
    <w:rsid w:val="00543974"/>
    <w:rsid w:val="00543EBF"/>
    <w:rsid w:val="0054414F"/>
    <w:rsid w:val="00544A90"/>
    <w:rsid w:val="00544ABA"/>
    <w:rsid w:val="00544F54"/>
    <w:rsid w:val="0054559A"/>
    <w:rsid w:val="005455B1"/>
    <w:rsid w:val="0054593A"/>
    <w:rsid w:val="00545955"/>
    <w:rsid w:val="00545DA9"/>
    <w:rsid w:val="00546082"/>
    <w:rsid w:val="0054639E"/>
    <w:rsid w:val="005467FB"/>
    <w:rsid w:val="00546AC2"/>
    <w:rsid w:val="00546AE9"/>
    <w:rsid w:val="0054718B"/>
    <w:rsid w:val="00547668"/>
    <w:rsid w:val="00547907"/>
    <w:rsid w:val="00547989"/>
    <w:rsid w:val="00547BB8"/>
    <w:rsid w:val="0055024F"/>
    <w:rsid w:val="00550594"/>
    <w:rsid w:val="00550ECA"/>
    <w:rsid w:val="00550EFF"/>
    <w:rsid w:val="00551320"/>
    <w:rsid w:val="00551732"/>
    <w:rsid w:val="005517C6"/>
    <w:rsid w:val="005518A4"/>
    <w:rsid w:val="0055197E"/>
    <w:rsid w:val="005519D2"/>
    <w:rsid w:val="005521FB"/>
    <w:rsid w:val="00552768"/>
    <w:rsid w:val="00552935"/>
    <w:rsid w:val="00553127"/>
    <w:rsid w:val="00553285"/>
    <w:rsid w:val="005533F3"/>
    <w:rsid w:val="005537D5"/>
    <w:rsid w:val="00553A12"/>
    <w:rsid w:val="00554311"/>
    <w:rsid w:val="0055456C"/>
    <w:rsid w:val="00554745"/>
    <w:rsid w:val="0055475B"/>
    <w:rsid w:val="00554BE7"/>
    <w:rsid w:val="0055505F"/>
    <w:rsid w:val="005554EC"/>
    <w:rsid w:val="00555925"/>
    <w:rsid w:val="005559AA"/>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D23"/>
    <w:rsid w:val="00561583"/>
    <w:rsid w:val="00561593"/>
    <w:rsid w:val="005615D8"/>
    <w:rsid w:val="005618BC"/>
    <w:rsid w:val="00561BDF"/>
    <w:rsid w:val="00561DE1"/>
    <w:rsid w:val="005620C5"/>
    <w:rsid w:val="005623A7"/>
    <w:rsid w:val="005623CC"/>
    <w:rsid w:val="005626D6"/>
    <w:rsid w:val="0056283A"/>
    <w:rsid w:val="00562CEC"/>
    <w:rsid w:val="005638D4"/>
    <w:rsid w:val="005643FE"/>
    <w:rsid w:val="005645FC"/>
    <w:rsid w:val="00564AE6"/>
    <w:rsid w:val="005653D0"/>
    <w:rsid w:val="005656ED"/>
    <w:rsid w:val="00565C63"/>
    <w:rsid w:val="00565C9E"/>
    <w:rsid w:val="00566544"/>
    <w:rsid w:val="00566608"/>
    <w:rsid w:val="00566AAE"/>
    <w:rsid w:val="00566C83"/>
    <w:rsid w:val="00566FC3"/>
    <w:rsid w:val="0056721E"/>
    <w:rsid w:val="005674D9"/>
    <w:rsid w:val="00567F05"/>
    <w:rsid w:val="005700FE"/>
    <w:rsid w:val="005701F1"/>
    <w:rsid w:val="0057080A"/>
    <w:rsid w:val="00570948"/>
    <w:rsid w:val="005709F1"/>
    <w:rsid w:val="00570A18"/>
    <w:rsid w:val="00570D3D"/>
    <w:rsid w:val="00570E24"/>
    <w:rsid w:val="00570EA2"/>
    <w:rsid w:val="0057110C"/>
    <w:rsid w:val="00571A31"/>
    <w:rsid w:val="00571AC1"/>
    <w:rsid w:val="00572760"/>
    <w:rsid w:val="005728E6"/>
    <w:rsid w:val="00572B00"/>
    <w:rsid w:val="00572E64"/>
    <w:rsid w:val="0057310E"/>
    <w:rsid w:val="00573390"/>
    <w:rsid w:val="005735F8"/>
    <w:rsid w:val="005736C9"/>
    <w:rsid w:val="00573F28"/>
    <w:rsid w:val="00574189"/>
    <w:rsid w:val="005743DE"/>
    <w:rsid w:val="005746BF"/>
    <w:rsid w:val="005746F6"/>
    <w:rsid w:val="00574F10"/>
    <w:rsid w:val="00574F3F"/>
    <w:rsid w:val="00575398"/>
    <w:rsid w:val="005754A3"/>
    <w:rsid w:val="0057562C"/>
    <w:rsid w:val="0057564F"/>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80788"/>
    <w:rsid w:val="00580AC0"/>
    <w:rsid w:val="00580E1B"/>
    <w:rsid w:val="00580E48"/>
    <w:rsid w:val="00580F0A"/>
    <w:rsid w:val="00581246"/>
    <w:rsid w:val="00581C25"/>
    <w:rsid w:val="005828F9"/>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4D1"/>
    <w:rsid w:val="00585F5B"/>
    <w:rsid w:val="0058620A"/>
    <w:rsid w:val="00586593"/>
    <w:rsid w:val="00586651"/>
    <w:rsid w:val="00586F16"/>
    <w:rsid w:val="005870F5"/>
    <w:rsid w:val="00587232"/>
    <w:rsid w:val="0058765C"/>
    <w:rsid w:val="0058787D"/>
    <w:rsid w:val="00587A95"/>
    <w:rsid w:val="00587BD0"/>
    <w:rsid w:val="00587FC0"/>
    <w:rsid w:val="005903F8"/>
    <w:rsid w:val="005905EE"/>
    <w:rsid w:val="005906AD"/>
    <w:rsid w:val="005907C6"/>
    <w:rsid w:val="00590B59"/>
    <w:rsid w:val="00590B62"/>
    <w:rsid w:val="00590DA6"/>
    <w:rsid w:val="00590EE4"/>
    <w:rsid w:val="005912C3"/>
    <w:rsid w:val="00591395"/>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43C"/>
    <w:rsid w:val="00595887"/>
    <w:rsid w:val="005961F7"/>
    <w:rsid w:val="005968D2"/>
    <w:rsid w:val="00596A9A"/>
    <w:rsid w:val="00596B9C"/>
    <w:rsid w:val="00596C84"/>
    <w:rsid w:val="0059739C"/>
    <w:rsid w:val="0059747D"/>
    <w:rsid w:val="00597A14"/>
    <w:rsid w:val="00597C4C"/>
    <w:rsid w:val="00597DD4"/>
    <w:rsid w:val="005A054D"/>
    <w:rsid w:val="005A0A46"/>
    <w:rsid w:val="005A0B89"/>
    <w:rsid w:val="005A10B9"/>
    <w:rsid w:val="005A11EA"/>
    <w:rsid w:val="005A17FB"/>
    <w:rsid w:val="005A2215"/>
    <w:rsid w:val="005A24E3"/>
    <w:rsid w:val="005A269F"/>
    <w:rsid w:val="005A26EE"/>
    <w:rsid w:val="005A2BDA"/>
    <w:rsid w:val="005A2D81"/>
    <w:rsid w:val="005A3001"/>
    <w:rsid w:val="005A305E"/>
    <w:rsid w:val="005A30BB"/>
    <w:rsid w:val="005A37B8"/>
    <w:rsid w:val="005A3887"/>
    <w:rsid w:val="005A3BA8"/>
    <w:rsid w:val="005A3C5D"/>
    <w:rsid w:val="005A3CC8"/>
    <w:rsid w:val="005A4657"/>
    <w:rsid w:val="005A4804"/>
    <w:rsid w:val="005A50D8"/>
    <w:rsid w:val="005A5383"/>
    <w:rsid w:val="005A53AE"/>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BF"/>
    <w:rsid w:val="005B4D87"/>
    <w:rsid w:val="005B4F2C"/>
    <w:rsid w:val="005B5351"/>
    <w:rsid w:val="005B5A3D"/>
    <w:rsid w:val="005B5E69"/>
    <w:rsid w:val="005B694E"/>
    <w:rsid w:val="005B6FC5"/>
    <w:rsid w:val="005B704D"/>
    <w:rsid w:val="005B761A"/>
    <w:rsid w:val="005B78D1"/>
    <w:rsid w:val="005B7DD1"/>
    <w:rsid w:val="005C0034"/>
    <w:rsid w:val="005C00A0"/>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3241"/>
    <w:rsid w:val="005C3885"/>
    <w:rsid w:val="005C39C1"/>
    <w:rsid w:val="005C3AB2"/>
    <w:rsid w:val="005C3CB9"/>
    <w:rsid w:val="005C40F4"/>
    <w:rsid w:val="005C43BE"/>
    <w:rsid w:val="005C445F"/>
    <w:rsid w:val="005C44F3"/>
    <w:rsid w:val="005C4E31"/>
    <w:rsid w:val="005C5219"/>
    <w:rsid w:val="005C57E1"/>
    <w:rsid w:val="005C5D1A"/>
    <w:rsid w:val="005C712D"/>
    <w:rsid w:val="005C72B3"/>
    <w:rsid w:val="005C7569"/>
    <w:rsid w:val="005C7984"/>
    <w:rsid w:val="005C7C75"/>
    <w:rsid w:val="005D02EF"/>
    <w:rsid w:val="005D0B99"/>
    <w:rsid w:val="005D0E4F"/>
    <w:rsid w:val="005D1778"/>
    <w:rsid w:val="005D17C8"/>
    <w:rsid w:val="005D1D39"/>
    <w:rsid w:val="005D1E32"/>
    <w:rsid w:val="005D206B"/>
    <w:rsid w:val="005D22B7"/>
    <w:rsid w:val="005D25E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874"/>
    <w:rsid w:val="005D6AE4"/>
    <w:rsid w:val="005D7340"/>
    <w:rsid w:val="005D78B1"/>
    <w:rsid w:val="005D792B"/>
    <w:rsid w:val="005D7A76"/>
    <w:rsid w:val="005D7E0D"/>
    <w:rsid w:val="005D7F44"/>
    <w:rsid w:val="005E034F"/>
    <w:rsid w:val="005E03B1"/>
    <w:rsid w:val="005E0571"/>
    <w:rsid w:val="005E0F42"/>
    <w:rsid w:val="005E0FDE"/>
    <w:rsid w:val="005E1065"/>
    <w:rsid w:val="005E12D1"/>
    <w:rsid w:val="005E1636"/>
    <w:rsid w:val="005E1C23"/>
    <w:rsid w:val="005E1E8C"/>
    <w:rsid w:val="005E22B3"/>
    <w:rsid w:val="005E234A"/>
    <w:rsid w:val="005E297A"/>
    <w:rsid w:val="005E2FD1"/>
    <w:rsid w:val="005E3456"/>
    <w:rsid w:val="005E35CC"/>
    <w:rsid w:val="005E371E"/>
    <w:rsid w:val="005E3A9B"/>
    <w:rsid w:val="005E41E2"/>
    <w:rsid w:val="005E53F9"/>
    <w:rsid w:val="005E550E"/>
    <w:rsid w:val="005E55A2"/>
    <w:rsid w:val="005E5E35"/>
    <w:rsid w:val="005E5F72"/>
    <w:rsid w:val="005E6035"/>
    <w:rsid w:val="005E63C7"/>
    <w:rsid w:val="005E6CFF"/>
    <w:rsid w:val="005E6DC1"/>
    <w:rsid w:val="005E742F"/>
    <w:rsid w:val="005E74D4"/>
    <w:rsid w:val="005E7746"/>
    <w:rsid w:val="005E775D"/>
    <w:rsid w:val="005E7C8F"/>
    <w:rsid w:val="005F010B"/>
    <w:rsid w:val="005F0A43"/>
    <w:rsid w:val="005F0B6D"/>
    <w:rsid w:val="005F0BF6"/>
    <w:rsid w:val="005F19EE"/>
    <w:rsid w:val="005F2261"/>
    <w:rsid w:val="005F26D8"/>
    <w:rsid w:val="005F27BF"/>
    <w:rsid w:val="005F2E07"/>
    <w:rsid w:val="005F2EA5"/>
    <w:rsid w:val="005F3334"/>
    <w:rsid w:val="005F3F32"/>
    <w:rsid w:val="005F4100"/>
    <w:rsid w:val="005F4171"/>
    <w:rsid w:val="005F46D6"/>
    <w:rsid w:val="005F476E"/>
    <w:rsid w:val="005F47A1"/>
    <w:rsid w:val="005F4CFF"/>
    <w:rsid w:val="005F4DD6"/>
    <w:rsid w:val="005F50D8"/>
    <w:rsid w:val="005F5370"/>
    <w:rsid w:val="005F53A1"/>
    <w:rsid w:val="005F58C7"/>
    <w:rsid w:val="005F5B71"/>
    <w:rsid w:val="005F5CCC"/>
    <w:rsid w:val="005F5E19"/>
    <w:rsid w:val="005F5E4E"/>
    <w:rsid w:val="005F5EB1"/>
    <w:rsid w:val="005F5F89"/>
    <w:rsid w:val="005F5FE4"/>
    <w:rsid w:val="005F60D6"/>
    <w:rsid w:val="005F6B77"/>
    <w:rsid w:val="005F7487"/>
    <w:rsid w:val="006001E6"/>
    <w:rsid w:val="006002C7"/>
    <w:rsid w:val="006002D3"/>
    <w:rsid w:val="00600A74"/>
    <w:rsid w:val="00600F95"/>
    <w:rsid w:val="00601140"/>
    <w:rsid w:val="0060155B"/>
    <w:rsid w:val="006015D4"/>
    <w:rsid w:val="00601839"/>
    <w:rsid w:val="00601C52"/>
    <w:rsid w:val="0060224E"/>
    <w:rsid w:val="00602759"/>
    <w:rsid w:val="0060277A"/>
    <w:rsid w:val="006028C8"/>
    <w:rsid w:val="00602B7C"/>
    <w:rsid w:val="00602C26"/>
    <w:rsid w:val="006031D3"/>
    <w:rsid w:val="006032AD"/>
    <w:rsid w:val="00603312"/>
    <w:rsid w:val="00603AB5"/>
    <w:rsid w:val="00603BC4"/>
    <w:rsid w:val="00603F68"/>
    <w:rsid w:val="0060470B"/>
    <w:rsid w:val="00604DC7"/>
    <w:rsid w:val="00604E20"/>
    <w:rsid w:val="00604E47"/>
    <w:rsid w:val="00604FA1"/>
    <w:rsid w:val="0060529F"/>
    <w:rsid w:val="00605441"/>
    <w:rsid w:val="00605AE5"/>
    <w:rsid w:val="00606144"/>
    <w:rsid w:val="00606970"/>
    <w:rsid w:val="00606A20"/>
    <w:rsid w:val="006072C6"/>
    <w:rsid w:val="006074FA"/>
    <w:rsid w:val="0060794F"/>
    <w:rsid w:val="00607A2E"/>
    <w:rsid w:val="00610165"/>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D2"/>
    <w:rsid w:val="006142E0"/>
    <w:rsid w:val="00614B41"/>
    <w:rsid w:val="006156C1"/>
    <w:rsid w:val="0061571A"/>
    <w:rsid w:val="00615B14"/>
    <w:rsid w:val="00615BBD"/>
    <w:rsid w:val="00615ECB"/>
    <w:rsid w:val="00616112"/>
    <w:rsid w:val="0061615B"/>
    <w:rsid w:val="00616232"/>
    <w:rsid w:val="006163FD"/>
    <w:rsid w:val="0061680A"/>
    <w:rsid w:val="00616A86"/>
    <w:rsid w:val="006170F6"/>
    <w:rsid w:val="006175F5"/>
    <w:rsid w:val="00617BC2"/>
    <w:rsid w:val="0062013E"/>
    <w:rsid w:val="006205CA"/>
    <w:rsid w:val="00620C00"/>
    <w:rsid w:val="00620F0F"/>
    <w:rsid w:val="006210F2"/>
    <w:rsid w:val="006212D6"/>
    <w:rsid w:val="006214A1"/>
    <w:rsid w:val="006215C7"/>
    <w:rsid w:val="00621F53"/>
    <w:rsid w:val="00622E2A"/>
    <w:rsid w:val="00622EDA"/>
    <w:rsid w:val="00622FA7"/>
    <w:rsid w:val="00623089"/>
    <w:rsid w:val="0062308E"/>
    <w:rsid w:val="0062339D"/>
    <w:rsid w:val="006234C4"/>
    <w:rsid w:val="006241AE"/>
    <w:rsid w:val="006244C9"/>
    <w:rsid w:val="006245F6"/>
    <w:rsid w:val="0062475D"/>
    <w:rsid w:val="0062495F"/>
    <w:rsid w:val="00624A3D"/>
    <w:rsid w:val="006252EB"/>
    <w:rsid w:val="006255BC"/>
    <w:rsid w:val="00625C9C"/>
    <w:rsid w:val="006260D9"/>
    <w:rsid w:val="006262EB"/>
    <w:rsid w:val="00626315"/>
    <w:rsid w:val="0062660B"/>
    <w:rsid w:val="00626AD1"/>
    <w:rsid w:val="00626B35"/>
    <w:rsid w:val="00627549"/>
    <w:rsid w:val="00627E25"/>
    <w:rsid w:val="006304BC"/>
    <w:rsid w:val="00630DCE"/>
    <w:rsid w:val="0063109D"/>
    <w:rsid w:val="0063120A"/>
    <w:rsid w:val="00631344"/>
    <w:rsid w:val="0063150B"/>
    <w:rsid w:val="00631585"/>
    <w:rsid w:val="00631762"/>
    <w:rsid w:val="00631B5B"/>
    <w:rsid w:val="00632206"/>
    <w:rsid w:val="00633DE0"/>
    <w:rsid w:val="00634078"/>
    <w:rsid w:val="00634192"/>
    <w:rsid w:val="00634272"/>
    <w:rsid w:val="00634ACF"/>
    <w:rsid w:val="00634F5C"/>
    <w:rsid w:val="00634F80"/>
    <w:rsid w:val="00635035"/>
    <w:rsid w:val="0063580D"/>
    <w:rsid w:val="00635CAE"/>
    <w:rsid w:val="00635DCB"/>
    <w:rsid w:val="00635E26"/>
    <w:rsid w:val="00636081"/>
    <w:rsid w:val="00636224"/>
    <w:rsid w:val="00637240"/>
    <w:rsid w:val="00637536"/>
    <w:rsid w:val="00637598"/>
    <w:rsid w:val="00637689"/>
    <w:rsid w:val="006379AF"/>
    <w:rsid w:val="00637A6E"/>
    <w:rsid w:val="00637B6F"/>
    <w:rsid w:val="00640863"/>
    <w:rsid w:val="00641678"/>
    <w:rsid w:val="00641F74"/>
    <w:rsid w:val="00642226"/>
    <w:rsid w:val="0064246E"/>
    <w:rsid w:val="0064293C"/>
    <w:rsid w:val="00642A7A"/>
    <w:rsid w:val="00642C88"/>
    <w:rsid w:val="00643177"/>
    <w:rsid w:val="006434FD"/>
    <w:rsid w:val="0064362E"/>
    <w:rsid w:val="00643660"/>
    <w:rsid w:val="006436ED"/>
    <w:rsid w:val="00643BD6"/>
    <w:rsid w:val="0064406E"/>
    <w:rsid w:val="00644724"/>
    <w:rsid w:val="00645144"/>
    <w:rsid w:val="00645C8A"/>
    <w:rsid w:val="00645DF0"/>
    <w:rsid w:val="0064631C"/>
    <w:rsid w:val="00646607"/>
    <w:rsid w:val="006468EB"/>
    <w:rsid w:val="00647C04"/>
    <w:rsid w:val="00650139"/>
    <w:rsid w:val="0065049E"/>
    <w:rsid w:val="00650BE7"/>
    <w:rsid w:val="00651316"/>
    <w:rsid w:val="00651490"/>
    <w:rsid w:val="00651969"/>
    <w:rsid w:val="00651CFD"/>
    <w:rsid w:val="00652756"/>
    <w:rsid w:val="00652774"/>
    <w:rsid w:val="0065278D"/>
    <w:rsid w:val="006529C4"/>
    <w:rsid w:val="00652AD8"/>
    <w:rsid w:val="00652B79"/>
    <w:rsid w:val="00652F6E"/>
    <w:rsid w:val="006533C2"/>
    <w:rsid w:val="006533C3"/>
    <w:rsid w:val="00653445"/>
    <w:rsid w:val="00653960"/>
    <w:rsid w:val="00654068"/>
    <w:rsid w:val="006544C1"/>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F24"/>
    <w:rsid w:val="00657054"/>
    <w:rsid w:val="006571F6"/>
    <w:rsid w:val="00657332"/>
    <w:rsid w:val="006577D5"/>
    <w:rsid w:val="00657B55"/>
    <w:rsid w:val="00657C54"/>
    <w:rsid w:val="00657C6C"/>
    <w:rsid w:val="00657DB3"/>
    <w:rsid w:val="00660CCF"/>
    <w:rsid w:val="00661325"/>
    <w:rsid w:val="006618CC"/>
    <w:rsid w:val="00661910"/>
    <w:rsid w:val="00661CA8"/>
    <w:rsid w:val="00661F07"/>
    <w:rsid w:val="006620B9"/>
    <w:rsid w:val="00662111"/>
    <w:rsid w:val="00662118"/>
    <w:rsid w:val="0066232E"/>
    <w:rsid w:val="00662820"/>
    <w:rsid w:val="006629E6"/>
    <w:rsid w:val="00662B85"/>
    <w:rsid w:val="00662F83"/>
    <w:rsid w:val="006632CE"/>
    <w:rsid w:val="00663450"/>
    <w:rsid w:val="006638AD"/>
    <w:rsid w:val="00663E11"/>
    <w:rsid w:val="006649CE"/>
    <w:rsid w:val="00664EA1"/>
    <w:rsid w:val="00665BB1"/>
    <w:rsid w:val="00665FCB"/>
    <w:rsid w:val="0066603B"/>
    <w:rsid w:val="00666381"/>
    <w:rsid w:val="006663D9"/>
    <w:rsid w:val="00666487"/>
    <w:rsid w:val="00666C4F"/>
    <w:rsid w:val="00666F9C"/>
    <w:rsid w:val="0066732C"/>
    <w:rsid w:val="006679F5"/>
    <w:rsid w:val="00667B77"/>
    <w:rsid w:val="00670020"/>
    <w:rsid w:val="006701F5"/>
    <w:rsid w:val="00670508"/>
    <w:rsid w:val="006705E6"/>
    <w:rsid w:val="006710D6"/>
    <w:rsid w:val="006716DA"/>
    <w:rsid w:val="00671A97"/>
    <w:rsid w:val="00671BDF"/>
    <w:rsid w:val="0067220C"/>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546F"/>
    <w:rsid w:val="00675558"/>
    <w:rsid w:val="00675611"/>
    <w:rsid w:val="00675A60"/>
    <w:rsid w:val="00676401"/>
    <w:rsid w:val="0067697E"/>
    <w:rsid w:val="00676DE9"/>
    <w:rsid w:val="0067703C"/>
    <w:rsid w:val="006770BC"/>
    <w:rsid w:val="00677443"/>
    <w:rsid w:val="0067769A"/>
    <w:rsid w:val="0068022E"/>
    <w:rsid w:val="006806A3"/>
    <w:rsid w:val="006806A6"/>
    <w:rsid w:val="00680717"/>
    <w:rsid w:val="00680782"/>
    <w:rsid w:val="00680C39"/>
    <w:rsid w:val="00681211"/>
    <w:rsid w:val="00681397"/>
    <w:rsid w:val="00681B36"/>
    <w:rsid w:val="00681EF7"/>
    <w:rsid w:val="00682A5C"/>
    <w:rsid w:val="00682CBA"/>
    <w:rsid w:val="00682DB8"/>
    <w:rsid w:val="00682E14"/>
    <w:rsid w:val="00682EAC"/>
    <w:rsid w:val="006830BB"/>
    <w:rsid w:val="006837B8"/>
    <w:rsid w:val="006837D7"/>
    <w:rsid w:val="00683BF8"/>
    <w:rsid w:val="00683DD0"/>
    <w:rsid w:val="00683DD5"/>
    <w:rsid w:val="00683EBB"/>
    <w:rsid w:val="006842C2"/>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A5B"/>
    <w:rsid w:val="00692B32"/>
    <w:rsid w:val="00693BF4"/>
    <w:rsid w:val="00693E1F"/>
    <w:rsid w:val="00693E57"/>
    <w:rsid w:val="00693ECB"/>
    <w:rsid w:val="00694642"/>
    <w:rsid w:val="00694797"/>
    <w:rsid w:val="00694A48"/>
    <w:rsid w:val="00694CFA"/>
    <w:rsid w:val="00695436"/>
    <w:rsid w:val="006954A3"/>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8AC"/>
    <w:rsid w:val="006A1328"/>
    <w:rsid w:val="006A146A"/>
    <w:rsid w:val="006A1744"/>
    <w:rsid w:val="006A18A0"/>
    <w:rsid w:val="006A1ECB"/>
    <w:rsid w:val="006A241B"/>
    <w:rsid w:val="006A254E"/>
    <w:rsid w:val="006A2C30"/>
    <w:rsid w:val="006A301C"/>
    <w:rsid w:val="006A390F"/>
    <w:rsid w:val="006A3B53"/>
    <w:rsid w:val="006A3B6C"/>
    <w:rsid w:val="006A3C04"/>
    <w:rsid w:val="006A3E2B"/>
    <w:rsid w:val="006A45D3"/>
    <w:rsid w:val="006A46A8"/>
    <w:rsid w:val="006A4FE6"/>
    <w:rsid w:val="006A511D"/>
    <w:rsid w:val="006A5143"/>
    <w:rsid w:val="006A5416"/>
    <w:rsid w:val="006A5854"/>
    <w:rsid w:val="006A5A08"/>
    <w:rsid w:val="006A5D59"/>
    <w:rsid w:val="006A6645"/>
    <w:rsid w:val="006A6E17"/>
    <w:rsid w:val="006A7033"/>
    <w:rsid w:val="006A778C"/>
    <w:rsid w:val="006A7D29"/>
    <w:rsid w:val="006A7EF7"/>
    <w:rsid w:val="006B006B"/>
    <w:rsid w:val="006B01A9"/>
    <w:rsid w:val="006B01B6"/>
    <w:rsid w:val="006B0EF9"/>
    <w:rsid w:val="006B0F9C"/>
    <w:rsid w:val="006B120D"/>
    <w:rsid w:val="006B17E7"/>
    <w:rsid w:val="006B19E8"/>
    <w:rsid w:val="006B1A8A"/>
    <w:rsid w:val="006B1B96"/>
    <w:rsid w:val="006B1FD5"/>
    <w:rsid w:val="006B2A77"/>
    <w:rsid w:val="006B2F62"/>
    <w:rsid w:val="006B355B"/>
    <w:rsid w:val="006B50CA"/>
    <w:rsid w:val="006B5397"/>
    <w:rsid w:val="006B54C9"/>
    <w:rsid w:val="006B5551"/>
    <w:rsid w:val="006B555A"/>
    <w:rsid w:val="006B600A"/>
    <w:rsid w:val="006B6102"/>
    <w:rsid w:val="006B6635"/>
    <w:rsid w:val="006B7D22"/>
    <w:rsid w:val="006B7D2C"/>
    <w:rsid w:val="006C0520"/>
    <w:rsid w:val="006C0C78"/>
    <w:rsid w:val="006C0D28"/>
    <w:rsid w:val="006C1019"/>
    <w:rsid w:val="006C1486"/>
    <w:rsid w:val="006C1516"/>
    <w:rsid w:val="006C17ED"/>
    <w:rsid w:val="006C1CF5"/>
    <w:rsid w:val="006C1D62"/>
    <w:rsid w:val="006C1D78"/>
    <w:rsid w:val="006C2124"/>
    <w:rsid w:val="006C2607"/>
    <w:rsid w:val="006C2948"/>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D00DB"/>
    <w:rsid w:val="006D0361"/>
    <w:rsid w:val="006D04BA"/>
    <w:rsid w:val="006D07B4"/>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78"/>
    <w:rsid w:val="006D56A9"/>
    <w:rsid w:val="006D5CC3"/>
    <w:rsid w:val="006D5E0E"/>
    <w:rsid w:val="006D6094"/>
    <w:rsid w:val="006D62BC"/>
    <w:rsid w:val="006D6450"/>
    <w:rsid w:val="006D64E7"/>
    <w:rsid w:val="006D6939"/>
    <w:rsid w:val="006D76CF"/>
    <w:rsid w:val="006D7B13"/>
    <w:rsid w:val="006D7EB0"/>
    <w:rsid w:val="006E0138"/>
    <w:rsid w:val="006E05D0"/>
    <w:rsid w:val="006E0BB0"/>
    <w:rsid w:val="006E0DE3"/>
    <w:rsid w:val="006E12C3"/>
    <w:rsid w:val="006E1B17"/>
    <w:rsid w:val="006E1C93"/>
    <w:rsid w:val="006E21C5"/>
    <w:rsid w:val="006E21CF"/>
    <w:rsid w:val="006E2257"/>
    <w:rsid w:val="006E2529"/>
    <w:rsid w:val="006E3800"/>
    <w:rsid w:val="006E3979"/>
    <w:rsid w:val="006E3AE9"/>
    <w:rsid w:val="006E3DF1"/>
    <w:rsid w:val="006E45F3"/>
    <w:rsid w:val="006E4829"/>
    <w:rsid w:val="006E4A2F"/>
    <w:rsid w:val="006E4ACD"/>
    <w:rsid w:val="006E4ED4"/>
    <w:rsid w:val="006E4FB4"/>
    <w:rsid w:val="006E4FCB"/>
    <w:rsid w:val="006E5799"/>
    <w:rsid w:val="006E58B8"/>
    <w:rsid w:val="006E5CD3"/>
    <w:rsid w:val="006E5E19"/>
    <w:rsid w:val="006E61C3"/>
    <w:rsid w:val="006E640F"/>
    <w:rsid w:val="006E6516"/>
    <w:rsid w:val="006E72E9"/>
    <w:rsid w:val="006E747C"/>
    <w:rsid w:val="006E74CC"/>
    <w:rsid w:val="006E799D"/>
    <w:rsid w:val="006E79E7"/>
    <w:rsid w:val="006E7FFB"/>
    <w:rsid w:val="006F0468"/>
    <w:rsid w:val="006F054B"/>
    <w:rsid w:val="006F0593"/>
    <w:rsid w:val="006F08B7"/>
    <w:rsid w:val="006F1064"/>
    <w:rsid w:val="006F1818"/>
    <w:rsid w:val="006F1EA9"/>
    <w:rsid w:val="006F1EB7"/>
    <w:rsid w:val="006F1F3F"/>
    <w:rsid w:val="006F1FCB"/>
    <w:rsid w:val="006F2A4E"/>
    <w:rsid w:val="006F2BFB"/>
    <w:rsid w:val="006F2EF0"/>
    <w:rsid w:val="006F3524"/>
    <w:rsid w:val="006F3F27"/>
    <w:rsid w:val="006F430B"/>
    <w:rsid w:val="006F4520"/>
    <w:rsid w:val="006F50E3"/>
    <w:rsid w:val="006F52E5"/>
    <w:rsid w:val="006F59BC"/>
    <w:rsid w:val="006F5A91"/>
    <w:rsid w:val="006F6066"/>
    <w:rsid w:val="006F6850"/>
    <w:rsid w:val="006F6BF3"/>
    <w:rsid w:val="006F6E05"/>
    <w:rsid w:val="006F6FCE"/>
    <w:rsid w:val="006F707E"/>
    <w:rsid w:val="006F7BA0"/>
    <w:rsid w:val="007001DC"/>
    <w:rsid w:val="00700350"/>
    <w:rsid w:val="007008C5"/>
    <w:rsid w:val="00700BCD"/>
    <w:rsid w:val="00700CBD"/>
    <w:rsid w:val="00700F4F"/>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6465"/>
    <w:rsid w:val="007065B3"/>
    <w:rsid w:val="0070665C"/>
    <w:rsid w:val="00706823"/>
    <w:rsid w:val="0070695A"/>
    <w:rsid w:val="00706BA2"/>
    <w:rsid w:val="00706F0D"/>
    <w:rsid w:val="00706F64"/>
    <w:rsid w:val="007074E0"/>
    <w:rsid w:val="0070782D"/>
    <w:rsid w:val="00707BDB"/>
    <w:rsid w:val="0071068E"/>
    <w:rsid w:val="00710810"/>
    <w:rsid w:val="007109C2"/>
    <w:rsid w:val="00710A96"/>
    <w:rsid w:val="00710CC8"/>
    <w:rsid w:val="00710E06"/>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484"/>
    <w:rsid w:val="00714540"/>
    <w:rsid w:val="00714812"/>
    <w:rsid w:val="00714B1E"/>
    <w:rsid w:val="00714B25"/>
    <w:rsid w:val="00714C47"/>
    <w:rsid w:val="00714F26"/>
    <w:rsid w:val="00715018"/>
    <w:rsid w:val="0071568C"/>
    <w:rsid w:val="00715A84"/>
    <w:rsid w:val="00715EC7"/>
    <w:rsid w:val="00715EFD"/>
    <w:rsid w:val="007162BD"/>
    <w:rsid w:val="007163F3"/>
    <w:rsid w:val="00716462"/>
    <w:rsid w:val="007164B2"/>
    <w:rsid w:val="007165FB"/>
    <w:rsid w:val="00716A40"/>
    <w:rsid w:val="0072046D"/>
    <w:rsid w:val="0072083A"/>
    <w:rsid w:val="00721084"/>
    <w:rsid w:val="00721262"/>
    <w:rsid w:val="00721397"/>
    <w:rsid w:val="00721CFF"/>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6036"/>
    <w:rsid w:val="00726279"/>
    <w:rsid w:val="00726961"/>
    <w:rsid w:val="00726A9B"/>
    <w:rsid w:val="00726B89"/>
    <w:rsid w:val="00727530"/>
    <w:rsid w:val="00727975"/>
    <w:rsid w:val="007279C4"/>
    <w:rsid w:val="007302F5"/>
    <w:rsid w:val="00730F8A"/>
    <w:rsid w:val="00731940"/>
    <w:rsid w:val="00731E7C"/>
    <w:rsid w:val="00731F0A"/>
    <w:rsid w:val="00731FD1"/>
    <w:rsid w:val="00731FFC"/>
    <w:rsid w:val="00732375"/>
    <w:rsid w:val="00732605"/>
    <w:rsid w:val="00732742"/>
    <w:rsid w:val="0073290B"/>
    <w:rsid w:val="007329EF"/>
    <w:rsid w:val="00733099"/>
    <w:rsid w:val="0073327A"/>
    <w:rsid w:val="007333BB"/>
    <w:rsid w:val="007339BC"/>
    <w:rsid w:val="00733C20"/>
    <w:rsid w:val="00733C6B"/>
    <w:rsid w:val="00733E89"/>
    <w:rsid w:val="00734682"/>
    <w:rsid w:val="0073484C"/>
    <w:rsid w:val="00734EBE"/>
    <w:rsid w:val="007353B5"/>
    <w:rsid w:val="00735C62"/>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7E"/>
    <w:rsid w:val="00741DCC"/>
    <w:rsid w:val="0074203A"/>
    <w:rsid w:val="0074232C"/>
    <w:rsid w:val="007426E9"/>
    <w:rsid w:val="0074274A"/>
    <w:rsid w:val="007427B5"/>
    <w:rsid w:val="00742865"/>
    <w:rsid w:val="0074296C"/>
    <w:rsid w:val="00742A01"/>
    <w:rsid w:val="00742C83"/>
    <w:rsid w:val="0074360F"/>
    <w:rsid w:val="00743F2D"/>
    <w:rsid w:val="00744A64"/>
    <w:rsid w:val="00744B43"/>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18B"/>
    <w:rsid w:val="007502FE"/>
    <w:rsid w:val="007506E7"/>
    <w:rsid w:val="00750915"/>
    <w:rsid w:val="00750D0E"/>
    <w:rsid w:val="00750D96"/>
    <w:rsid w:val="00750EF9"/>
    <w:rsid w:val="00751022"/>
    <w:rsid w:val="00751091"/>
    <w:rsid w:val="00751B83"/>
    <w:rsid w:val="00751F88"/>
    <w:rsid w:val="00751FB2"/>
    <w:rsid w:val="00752266"/>
    <w:rsid w:val="007526DF"/>
    <w:rsid w:val="00753632"/>
    <w:rsid w:val="00753979"/>
    <w:rsid w:val="00753CA3"/>
    <w:rsid w:val="0075426E"/>
    <w:rsid w:val="00754359"/>
    <w:rsid w:val="00754411"/>
    <w:rsid w:val="007544CE"/>
    <w:rsid w:val="00754BD9"/>
    <w:rsid w:val="00754D42"/>
    <w:rsid w:val="00754D78"/>
    <w:rsid w:val="00754E7A"/>
    <w:rsid w:val="0075540C"/>
    <w:rsid w:val="00755C9D"/>
    <w:rsid w:val="00755CFE"/>
    <w:rsid w:val="00755DB1"/>
    <w:rsid w:val="00756641"/>
    <w:rsid w:val="00756C2B"/>
    <w:rsid w:val="00756D28"/>
    <w:rsid w:val="00757057"/>
    <w:rsid w:val="007574FC"/>
    <w:rsid w:val="00757B29"/>
    <w:rsid w:val="00757F1B"/>
    <w:rsid w:val="00760397"/>
    <w:rsid w:val="0076080A"/>
    <w:rsid w:val="007608EC"/>
    <w:rsid w:val="00760975"/>
    <w:rsid w:val="00760976"/>
    <w:rsid w:val="00760AA7"/>
    <w:rsid w:val="00760C04"/>
    <w:rsid w:val="007612D8"/>
    <w:rsid w:val="00761FDA"/>
    <w:rsid w:val="007621FF"/>
    <w:rsid w:val="00762353"/>
    <w:rsid w:val="00762515"/>
    <w:rsid w:val="0076268A"/>
    <w:rsid w:val="00762CD2"/>
    <w:rsid w:val="00762CF3"/>
    <w:rsid w:val="007633AA"/>
    <w:rsid w:val="007634E3"/>
    <w:rsid w:val="007637BD"/>
    <w:rsid w:val="00763BB1"/>
    <w:rsid w:val="00763CCD"/>
    <w:rsid w:val="00764194"/>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5B"/>
    <w:rsid w:val="00767285"/>
    <w:rsid w:val="00767368"/>
    <w:rsid w:val="007676B8"/>
    <w:rsid w:val="00767C21"/>
    <w:rsid w:val="00767CF7"/>
    <w:rsid w:val="00771099"/>
    <w:rsid w:val="0077175C"/>
    <w:rsid w:val="0077180B"/>
    <w:rsid w:val="00771870"/>
    <w:rsid w:val="00771BF9"/>
    <w:rsid w:val="00771E4F"/>
    <w:rsid w:val="00772813"/>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6FCF"/>
    <w:rsid w:val="00777B5E"/>
    <w:rsid w:val="00777BA0"/>
    <w:rsid w:val="007803BD"/>
    <w:rsid w:val="00780736"/>
    <w:rsid w:val="00780EC3"/>
    <w:rsid w:val="00780EE4"/>
    <w:rsid w:val="007811DC"/>
    <w:rsid w:val="0078195D"/>
    <w:rsid w:val="007819EA"/>
    <w:rsid w:val="00781CE0"/>
    <w:rsid w:val="00781F6F"/>
    <w:rsid w:val="00781F7A"/>
    <w:rsid w:val="007820FA"/>
    <w:rsid w:val="0078285D"/>
    <w:rsid w:val="0078285F"/>
    <w:rsid w:val="00782AE2"/>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6958"/>
    <w:rsid w:val="00786E71"/>
    <w:rsid w:val="00786F60"/>
    <w:rsid w:val="0078740A"/>
    <w:rsid w:val="00787470"/>
    <w:rsid w:val="007875CC"/>
    <w:rsid w:val="00790014"/>
    <w:rsid w:val="007900A1"/>
    <w:rsid w:val="0079019A"/>
    <w:rsid w:val="0079035C"/>
    <w:rsid w:val="00791118"/>
    <w:rsid w:val="0079162F"/>
    <w:rsid w:val="00791716"/>
    <w:rsid w:val="00791D92"/>
    <w:rsid w:val="00791DA7"/>
    <w:rsid w:val="007923A0"/>
    <w:rsid w:val="007924A3"/>
    <w:rsid w:val="007929C0"/>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63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F44"/>
    <w:rsid w:val="007A2167"/>
    <w:rsid w:val="007A23FF"/>
    <w:rsid w:val="007A27D9"/>
    <w:rsid w:val="007A295B"/>
    <w:rsid w:val="007A2B73"/>
    <w:rsid w:val="007A2F53"/>
    <w:rsid w:val="007A31C5"/>
    <w:rsid w:val="007A3424"/>
    <w:rsid w:val="007A35EF"/>
    <w:rsid w:val="007A37B3"/>
    <w:rsid w:val="007A3867"/>
    <w:rsid w:val="007A3C16"/>
    <w:rsid w:val="007A43A2"/>
    <w:rsid w:val="007A4AC2"/>
    <w:rsid w:val="007A4B61"/>
    <w:rsid w:val="007A4D04"/>
    <w:rsid w:val="007A4E4F"/>
    <w:rsid w:val="007A515D"/>
    <w:rsid w:val="007A57A9"/>
    <w:rsid w:val="007A631D"/>
    <w:rsid w:val="007A651E"/>
    <w:rsid w:val="007A7043"/>
    <w:rsid w:val="007A71B5"/>
    <w:rsid w:val="007A7A96"/>
    <w:rsid w:val="007B0020"/>
    <w:rsid w:val="007B0141"/>
    <w:rsid w:val="007B03AF"/>
    <w:rsid w:val="007B0D59"/>
    <w:rsid w:val="007B1543"/>
    <w:rsid w:val="007B15F3"/>
    <w:rsid w:val="007B1A78"/>
    <w:rsid w:val="007B1AC0"/>
    <w:rsid w:val="007B1C21"/>
    <w:rsid w:val="007B21B9"/>
    <w:rsid w:val="007B22EA"/>
    <w:rsid w:val="007B270A"/>
    <w:rsid w:val="007B2884"/>
    <w:rsid w:val="007B2D3B"/>
    <w:rsid w:val="007B3211"/>
    <w:rsid w:val="007B33E3"/>
    <w:rsid w:val="007B347E"/>
    <w:rsid w:val="007B3B00"/>
    <w:rsid w:val="007B3DE5"/>
    <w:rsid w:val="007B3FC7"/>
    <w:rsid w:val="007B4A89"/>
    <w:rsid w:val="007B52CD"/>
    <w:rsid w:val="007B5430"/>
    <w:rsid w:val="007B5B2D"/>
    <w:rsid w:val="007B6071"/>
    <w:rsid w:val="007B6680"/>
    <w:rsid w:val="007B68E9"/>
    <w:rsid w:val="007B6935"/>
    <w:rsid w:val="007B7962"/>
    <w:rsid w:val="007B7AC8"/>
    <w:rsid w:val="007B7C76"/>
    <w:rsid w:val="007B7DC1"/>
    <w:rsid w:val="007B7EDB"/>
    <w:rsid w:val="007C02C5"/>
    <w:rsid w:val="007C0BD8"/>
    <w:rsid w:val="007C0D61"/>
    <w:rsid w:val="007C0E9E"/>
    <w:rsid w:val="007C0EFB"/>
    <w:rsid w:val="007C19AD"/>
    <w:rsid w:val="007C1F7A"/>
    <w:rsid w:val="007C2200"/>
    <w:rsid w:val="007C2398"/>
    <w:rsid w:val="007C25C9"/>
    <w:rsid w:val="007C28F5"/>
    <w:rsid w:val="007C2AA1"/>
    <w:rsid w:val="007C352B"/>
    <w:rsid w:val="007C3598"/>
    <w:rsid w:val="007C36EF"/>
    <w:rsid w:val="007C3ADD"/>
    <w:rsid w:val="007C3FA8"/>
    <w:rsid w:val="007C4D11"/>
    <w:rsid w:val="007C4D8A"/>
    <w:rsid w:val="007C4DD7"/>
    <w:rsid w:val="007C4ED7"/>
    <w:rsid w:val="007C67A4"/>
    <w:rsid w:val="007C68B2"/>
    <w:rsid w:val="007C68DA"/>
    <w:rsid w:val="007C69C5"/>
    <w:rsid w:val="007C6E78"/>
    <w:rsid w:val="007C6F32"/>
    <w:rsid w:val="007C707C"/>
    <w:rsid w:val="007C791F"/>
    <w:rsid w:val="007C7A97"/>
    <w:rsid w:val="007D03C5"/>
    <w:rsid w:val="007D07EE"/>
    <w:rsid w:val="007D0A57"/>
    <w:rsid w:val="007D167F"/>
    <w:rsid w:val="007D1B90"/>
    <w:rsid w:val="007D21C2"/>
    <w:rsid w:val="007D229A"/>
    <w:rsid w:val="007D28C5"/>
    <w:rsid w:val="007D2F44"/>
    <w:rsid w:val="007D2F4D"/>
    <w:rsid w:val="007D314B"/>
    <w:rsid w:val="007D37A7"/>
    <w:rsid w:val="007D3FED"/>
    <w:rsid w:val="007D4178"/>
    <w:rsid w:val="007D45B7"/>
    <w:rsid w:val="007D49B2"/>
    <w:rsid w:val="007D4D33"/>
    <w:rsid w:val="007D5042"/>
    <w:rsid w:val="007D53F4"/>
    <w:rsid w:val="007D546F"/>
    <w:rsid w:val="007D5845"/>
    <w:rsid w:val="007D6323"/>
    <w:rsid w:val="007D6496"/>
    <w:rsid w:val="007D65B8"/>
    <w:rsid w:val="007D69E5"/>
    <w:rsid w:val="007D6CF9"/>
    <w:rsid w:val="007D7175"/>
    <w:rsid w:val="007D77F3"/>
    <w:rsid w:val="007D7823"/>
    <w:rsid w:val="007D7B3B"/>
    <w:rsid w:val="007E02AB"/>
    <w:rsid w:val="007E0728"/>
    <w:rsid w:val="007E0A3A"/>
    <w:rsid w:val="007E0E79"/>
    <w:rsid w:val="007E0FF9"/>
    <w:rsid w:val="007E1369"/>
    <w:rsid w:val="007E1475"/>
    <w:rsid w:val="007E157F"/>
    <w:rsid w:val="007E17D4"/>
    <w:rsid w:val="007E196C"/>
    <w:rsid w:val="007E1A1B"/>
    <w:rsid w:val="007E1A88"/>
    <w:rsid w:val="007E1C85"/>
    <w:rsid w:val="007E1D03"/>
    <w:rsid w:val="007E1DB2"/>
    <w:rsid w:val="007E2223"/>
    <w:rsid w:val="007E2486"/>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670B"/>
    <w:rsid w:val="007E6752"/>
    <w:rsid w:val="007E7B10"/>
    <w:rsid w:val="007E7D4C"/>
    <w:rsid w:val="007E7DDF"/>
    <w:rsid w:val="007F0057"/>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548D"/>
    <w:rsid w:val="007F588E"/>
    <w:rsid w:val="007F6413"/>
    <w:rsid w:val="007F677B"/>
    <w:rsid w:val="007F67B7"/>
    <w:rsid w:val="007F6880"/>
    <w:rsid w:val="007F68F8"/>
    <w:rsid w:val="007F6962"/>
    <w:rsid w:val="007F6A1F"/>
    <w:rsid w:val="007F710B"/>
    <w:rsid w:val="007F76B4"/>
    <w:rsid w:val="007F7808"/>
    <w:rsid w:val="00800174"/>
    <w:rsid w:val="008001B4"/>
    <w:rsid w:val="00800769"/>
    <w:rsid w:val="008007BD"/>
    <w:rsid w:val="0080094C"/>
    <w:rsid w:val="00800ED2"/>
    <w:rsid w:val="00801166"/>
    <w:rsid w:val="0080128B"/>
    <w:rsid w:val="008014D3"/>
    <w:rsid w:val="00801536"/>
    <w:rsid w:val="00801FAD"/>
    <w:rsid w:val="008023EF"/>
    <w:rsid w:val="0080266F"/>
    <w:rsid w:val="00802E74"/>
    <w:rsid w:val="00802E9E"/>
    <w:rsid w:val="00802EA5"/>
    <w:rsid w:val="00802F09"/>
    <w:rsid w:val="00803037"/>
    <w:rsid w:val="00803C39"/>
    <w:rsid w:val="0080410D"/>
    <w:rsid w:val="008044CB"/>
    <w:rsid w:val="00804B92"/>
    <w:rsid w:val="00804E21"/>
    <w:rsid w:val="0080501D"/>
    <w:rsid w:val="00805092"/>
    <w:rsid w:val="00805899"/>
    <w:rsid w:val="00805927"/>
    <w:rsid w:val="00805B25"/>
    <w:rsid w:val="008066CE"/>
    <w:rsid w:val="0080677F"/>
    <w:rsid w:val="00806AAF"/>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3DB5"/>
    <w:rsid w:val="00813E97"/>
    <w:rsid w:val="0081401E"/>
    <w:rsid w:val="008140C4"/>
    <w:rsid w:val="008145AE"/>
    <w:rsid w:val="0081462E"/>
    <w:rsid w:val="00814F7A"/>
    <w:rsid w:val="008152CD"/>
    <w:rsid w:val="0081581D"/>
    <w:rsid w:val="00815967"/>
    <w:rsid w:val="00816D58"/>
    <w:rsid w:val="008171DB"/>
    <w:rsid w:val="008172BE"/>
    <w:rsid w:val="00817B71"/>
    <w:rsid w:val="00820103"/>
    <w:rsid w:val="008201DC"/>
    <w:rsid w:val="00820244"/>
    <w:rsid w:val="008214F5"/>
    <w:rsid w:val="00821661"/>
    <w:rsid w:val="008218DD"/>
    <w:rsid w:val="00821941"/>
    <w:rsid w:val="00821943"/>
    <w:rsid w:val="008219BB"/>
    <w:rsid w:val="00821FAB"/>
    <w:rsid w:val="008221B3"/>
    <w:rsid w:val="0082248E"/>
    <w:rsid w:val="00822520"/>
    <w:rsid w:val="0082333A"/>
    <w:rsid w:val="00823365"/>
    <w:rsid w:val="00823F20"/>
    <w:rsid w:val="00824525"/>
    <w:rsid w:val="0082455A"/>
    <w:rsid w:val="00824946"/>
    <w:rsid w:val="00824F01"/>
    <w:rsid w:val="00824FDF"/>
    <w:rsid w:val="00825125"/>
    <w:rsid w:val="008251E7"/>
    <w:rsid w:val="008257CC"/>
    <w:rsid w:val="00825AA9"/>
    <w:rsid w:val="0082611D"/>
    <w:rsid w:val="00826185"/>
    <w:rsid w:val="0082673A"/>
    <w:rsid w:val="00826D39"/>
    <w:rsid w:val="00826F3F"/>
    <w:rsid w:val="008274BF"/>
    <w:rsid w:val="008276A7"/>
    <w:rsid w:val="00827945"/>
    <w:rsid w:val="00827A93"/>
    <w:rsid w:val="00827BFC"/>
    <w:rsid w:val="00827C28"/>
    <w:rsid w:val="00827EE8"/>
    <w:rsid w:val="0083038E"/>
    <w:rsid w:val="00830427"/>
    <w:rsid w:val="00830684"/>
    <w:rsid w:val="008307B8"/>
    <w:rsid w:val="008308BE"/>
    <w:rsid w:val="00830963"/>
    <w:rsid w:val="00830B96"/>
    <w:rsid w:val="00830DC3"/>
    <w:rsid w:val="00830E13"/>
    <w:rsid w:val="0083145C"/>
    <w:rsid w:val="00831555"/>
    <w:rsid w:val="00831A8B"/>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59E0"/>
    <w:rsid w:val="00835DE9"/>
    <w:rsid w:val="00836089"/>
    <w:rsid w:val="0083661E"/>
    <w:rsid w:val="00836E67"/>
    <w:rsid w:val="008376F6"/>
    <w:rsid w:val="00837814"/>
    <w:rsid w:val="00837D5B"/>
    <w:rsid w:val="00837DD6"/>
    <w:rsid w:val="0084020A"/>
    <w:rsid w:val="008405FB"/>
    <w:rsid w:val="00840607"/>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DBD"/>
    <w:rsid w:val="0084534A"/>
    <w:rsid w:val="00845654"/>
    <w:rsid w:val="00845B39"/>
    <w:rsid w:val="00845C12"/>
    <w:rsid w:val="00845FB7"/>
    <w:rsid w:val="00846643"/>
    <w:rsid w:val="0084676F"/>
    <w:rsid w:val="00846969"/>
    <w:rsid w:val="008469D9"/>
    <w:rsid w:val="00846DC0"/>
    <w:rsid w:val="00846E35"/>
    <w:rsid w:val="008471D3"/>
    <w:rsid w:val="00847448"/>
    <w:rsid w:val="008474A7"/>
    <w:rsid w:val="00847FF1"/>
    <w:rsid w:val="00850120"/>
    <w:rsid w:val="0085017D"/>
    <w:rsid w:val="008506B6"/>
    <w:rsid w:val="008507FA"/>
    <w:rsid w:val="00850AE0"/>
    <w:rsid w:val="0085105F"/>
    <w:rsid w:val="008510FA"/>
    <w:rsid w:val="008515D9"/>
    <w:rsid w:val="00851981"/>
    <w:rsid w:val="008519C8"/>
    <w:rsid w:val="00851B55"/>
    <w:rsid w:val="008524D2"/>
    <w:rsid w:val="00852515"/>
    <w:rsid w:val="008529C0"/>
    <w:rsid w:val="00852AC5"/>
    <w:rsid w:val="00852B36"/>
    <w:rsid w:val="00852E19"/>
    <w:rsid w:val="00852EB7"/>
    <w:rsid w:val="0085378B"/>
    <w:rsid w:val="0085392F"/>
    <w:rsid w:val="00854278"/>
    <w:rsid w:val="0085460D"/>
    <w:rsid w:val="00854975"/>
    <w:rsid w:val="00854F7F"/>
    <w:rsid w:val="008553BE"/>
    <w:rsid w:val="0085559E"/>
    <w:rsid w:val="008557B5"/>
    <w:rsid w:val="00855807"/>
    <w:rsid w:val="00855B82"/>
    <w:rsid w:val="00856208"/>
    <w:rsid w:val="0085647B"/>
    <w:rsid w:val="0085655B"/>
    <w:rsid w:val="00856730"/>
    <w:rsid w:val="008567C4"/>
    <w:rsid w:val="00856833"/>
    <w:rsid w:val="00856840"/>
    <w:rsid w:val="00856E35"/>
    <w:rsid w:val="00856E95"/>
    <w:rsid w:val="00856FFA"/>
    <w:rsid w:val="00860306"/>
    <w:rsid w:val="008606CD"/>
    <w:rsid w:val="0086087C"/>
    <w:rsid w:val="008608DF"/>
    <w:rsid w:val="00860A88"/>
    <w:rsid w:val="00860B35"/>
    <w:rsid w:val="00860CFB"/>
    <w:rsid w:val="00860D8E"/>
    <w:rsid w:val="0086118F"/>
    <w:rsid w:val="00861CEE"/>
    <w:rsid w:val="0086275E"/>
    <w:rsid w:val="008633CE"/>
    <w:rsid w:val="0086369A"/>
    <w:rsid w:val="00863B5D"/>
    <w:rsid w:val="0086407D"/>
    <w:rsid w:val="00864275"/>
    <w:rsid w:val="00864440"/>
    <w:rsid w:val="00864D76"/>
    <w:rsid w:val="008650FC"/>
    <w:rsid w:val="00865168"/>
    <w:rsid w:val="00865446"/>
    <w:rsid w:val="00865AD1"/>
    <w:rsid w:val="00865B72"/>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1D84"/>
    <w:rsid w:val="00872254"/>
    <w:rsid w:val="00872D3F"/>
    <w:rsid w:val="00872F71"/>
    <w:rsid w:val="008733C0"/>
    <w:rsid w:val="008733E4"/>
    <w:rsid w:val="00873457"/>
    <w:rsid w:val="00873805"/>
    <w:rsid w:val="0087398E"/>
    <w:rsid w:val="00873F15"/>
    <w:rsid w:val="00874096"/>
    <w:rsid w:val="00874885"/>
    <w:rsid w:val="008750DA"/>
    <w:rsid w:val="008750EC"/>
    <w:rsid w:val="008753AF"/>
    <w:rsid w:val="008756A4"/>
    <w:rsid w:val="00875A93"/>
    <w:rsid w:val="00875CA3"/>
    <w:rsid w:val="00875F73"/>
    <w:rsid w:val="00876326"/>
    <w:rsid w:val="00876DF4"/>
    <w:rsid w:val="008770EB"/>
    <w:rsid w:val="00880086"/>
    <w:rsid w:val="008801FE"/>
    <w:rsid w:val="00880F30"/>
    <w:rsid w:val="00881525"/>
    <w:rsid w:val="008825D5"/>
    <w:rsid w:val="0088260B"/>
    <w:rsid w:val="008829CB"/>
    <w:rsid w:val="00882C4F"/>
    <w:rsid w:val="00882CFC"/>
    <w:rsid w:val="00882F00"/>
    <w:rsid w:val="008833E8"/>
    <w:rsid w:val="00883A48"/>
    <w:rsid w:val="00883EE8"/>
    <w:rsid w:val="00884232"/>
    <w:rsid w:val="0088427B"/>
    <w:rsid w:val="00884DC3"/>
    <w:rsid w:val="00885686"/>
    <w:rsid w:val="00887030"/>
    <w:rsid w:val="0088752E"/>
    <w:rsid w:val="00887753"/>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65"/>
    <w:rsid w:val="0089661B"/>
    <w:rsid w:val="00896BE5"/>
    <w:rsid w:val="00896C81"/>
    <w:rsid w:val="00896D83"/>
    <w:rsid w:val="008970D6"/>
    <w:rsid w:val="00897911"/>
    <w:rsid w:val="00897E5D"/>
    <w:rsid w:val="008A0381"/>
    <w:rsid w:val="008A0AAE"/>
    <w:rsid w:val="008A0AB2"/>
    <w:rsid w:val="008A0CFC"/>
    <w:rsid w:val="008A12FE"/>
    <w:rsid w:val="008A1326"/>
    <w:rsid w:val="008A15EE"/>
    <w:rsid w:val="008A1DD4"/>
    <w:rsid w:val="008A1E75"/>
    <w:rsid w:val="008A236E"/>
    <w:rsid w:val="008A2887"/>
    <w:rsid w:val="008A28B6"/>
    <w:rsid w:val="008A29E7"/>
    <w:rsid w:val="008A2BB1"/>
    <w:rsid w:val="008A2FE1"/>
    <w:rsid w:val="008A33F4"/>
    <w:rsid w:val="008A3466"/>
    <w:rsid w:val="008A389F"/>
    <w:rsid w:val="008A3A11"/>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B043F"/>
    <w:rsid w:val="008B0737"/>
    <w:rsid w:val="008B0808"/>
    <w:rsid w:val="008B0AEC"/>
    <w:rsid w:val="008B1469"/>
    <w:rsid w:val="008B158C"/>
    <w:rsid w:val="008B15F5"/>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5F"/>
    <w:rsid w:val="008B5AB0"/>
    <w:rsid w:val="008B5EF5"/>
    <w:rsid w:val="008B6054"/>
    <w:rsid w:val="008B60CE"/>
    <w:rsid w:val="008B6879"/>
    <w:rsid w:val="008B6BB8"/>
    <w:rsid w:val="008B6F24"/>
    <w:rsid w:val="008B7658"/>
    <w:rsid w:val="008B782F"/>
    <w:rsid w:val="008B7B08"/>
    <w:rsid w:val="008B7B27"/>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5EB"/>
    <w:rsid w:val="008C4662"/>
    <w:rsid w:val="008C4C7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4CC"/>
    <w:rsid w:val="008D54DA"/>
    <w:rsid w:val="008D56F5"/>
    <w:rsid w:val="008D5F48"/>
    <w:rsid w:val="008D60BC"/>
    <w:rsid w:val="008D627A"/>
    <w:rsid w:val="008D6D7B"/>
    <w:rsid w:val="008D7324"/>
    <w:rsid w:val="008D7EB7"/>
    <w:rsid w:val="008D7F1C"/>
    <w:rsid w:val="008E014D"/>
    <w:rsid w:val="008E0954"/>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BF2"/>
    <w:rsid w:val="008E5C81"/>
    <w:rsid w:val="008E65C3"/>
    <w:rsid w:val="008E6743"/>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4C9"/>
    <w:rsid w:val="008F574B"/>
    <w:rsid w:val="008F5840"/>
    <w:rsid w:val="008F5D06"/>
    <w:rsid w:val="008F5EEF"/>
    <w:rsid w:val="008F639D"/>
    <w:rsid w:val="008F66FE"/>
    <w:rsid w:val="008F6DEA"/>
    <w:rsid w:val="008F6E2F"/>
    <w:rsid w:val="008F72CC"/>
    <w:rsid w:val="008F72CD"/>
    <w:rsid w:val="008F7450"/>
    <w:rsid w:val="008F7739"/>
    <w:rsid w:val="008F79A5"/>
    <w:rsid w:val="008F7CA1"/>
    <w:rsid w:val="008F7FFC"/>
    <w:rsid w:val="0090077C"/>
    <w:rsid w:val="009007BE"/>
    <w:rsid w:val="0090094A"/>
    <w:rsid w:val="0090148F"/>
    <w:rsid w:val="0090152B"/>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390"/>
    <w:rsid w:val="00904BBA"/>
    <w:rsid w:val="00905214"/>
    <w:rsid w:val="00905C90"/>
    <w:rsid w:val="0090696D"/>
    <w:rsid w:val="00906CD6"/>
    <w:rsid w:val="00906E4D"/>
    <w:rsid w:val="00906F31"/>
    <w:rsid w:val="00906F49"/>
    <w:rsid w:val="009072B0"/>
    <w:rsid w:val="009078B3"/>
    <w:rsid w:val="00907A77"/>
    <w:rsid w:val="00907D1C"/>
    <w:rsid w:val="00907E00"/>
    <w:rsid w:val="00907F0E"/>
    <w:rsid w:val="009102C3"/>
    <w:rsid w:val="00910521"/>
    <w:rsid w:val="0091088D"/>
    <w:rsid w:val="00910BD5"/>
    <w:rsid w:val="00910FC9"/>
    <w:rsid w:val="00911044"/>
    <w:rsid w:val="00911B1F"/>
    <w:rsid w:val="00911CF0"/>
    <w:rsid w:val="0091218B"/>
    <w:rsid w:val="0091235C"/>
    <w:rsid w:val="0091291A"/>
    <w:rsid w:val="00912EB6"/>
    <w:rsid w:val="00912FCA"/>
    <w:rsid w:val="009130F2"/>
    <w:rsid w:val="00913245"/>
    <w:rsid w:val="009132B1"/>
    <w:rsid w:val="00913612"/>
    <w:rsid w:val="0091366A"/>
    <w:rsid w:val="00913795"/>
    <w:rsid w:val="00913824"/>
    <w:rsid w:val="00913BE8"/>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C73"/>
    <w:rsid w:val="00917F99"/>
    <w:rsid w:val="009204C5"/>
    <w:rsid w:val="009208C5"/>
    <w:rsid w:val="00920AE9"/>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D9C"/>
    <w:rsid w:val="00924FF8"/>
    <w:rsid w:val="0092520F"/>
    <w:rsid w:val="009254E8"/>
    <w:rsid w:val="009256E2"/>
    <w:rsid w:val="009257D1"/>
    <w:rsid w:val="00925BA8"/>
    <w:rsid w:val="00925F2B"/>
    <w:rsid w:val="00926035"/>
    <w:rsid w:val="009260C3"/>
    <w:rsid w:val="0092624C"/>
    <w:rsid w:val="00926DA7"/>
    <w:rsid w:val="00926E73"/>
    <w:rsid w:val="00926EE5"/>
    <w:rsid w:val="00927283"/>
    <w:rsid w:val="00927326"/>
    <w:rsid w:val="00927590"/>
    <w:rsid w:val="00927EA9"/>
    <w:rsid w:val="00927EB7"/>
    <w:rsid w:val="00927F8B"/>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228"/>
    <w:rsid w:val="009355A2"/>
    <w:rsid w:val="00935AB9"/>
    <w:rsid w:val="00935F9E"/>
    <w:rsid w:val="00936143"/>
    <w:rsid w:val="0093689D"/>
    <w:rsid w:val="00936D98"/>
    <w:rsid w:val="00936F99"/>
    <w:rsid w:val="009372B8"/>
    <w:rsid w:val="009374B7"/>
    <w:rsid w:val="00937D4F"/>
    <w:rsid w:val="00937FDA"/>
    <w:rsid w:val="0094038A"/>
    <w:rsid w:val="00940F66"/>
    <w:rsid w:val="00941347"/>
    <w:rsid w:val="00941B25"/>
    <w:rsid w:val="00941B45"/>
    <w:rsid w:val="00942B53"/>
    <w:rsid w:val="00942C80"/>
    <w:rsid w:val="00942FF7"/>
    <w:rsid w:val="009430D5"/>
    <w:rsid w:val="00943197"/>
    <w:rsid w:val="009435F2"/>
    <w:rsid w:val="00943867"/>
    <w:rsid w:val="00944370"/>
    <w:rsid w:val="00944828"/>
    <w:rsid w:val="00944D64"/>
    <w:rsid w:val="009450D8"/>
    <w:rsid w:val="00945180"/>
    <w:rsid w:val="0094590C"/>
    <w:rsid w:val="00945939"/>
    <w:rsid w:val="00946355"/>
    <w:rsid w:val="009463DC"/>
    <w:rsid w:val="00946649"/>
    <w:rsid w:val="009466BE"/>
    <w:rsid w:val="009466DB"/>
    <w:rsid w:val="009468B7"/>
    <w:rsid w:val="0094724E"/>
    <w:rsid w:val="00947799"/>
    <w:rsid w:val="00947973"/>
    <w:rsid w:val="00947BE6"/>
    <w:rsid w:val="0095048D"/>
    <w:rsid w:val="00950A67"/>
    <w:rsid w:val="009512AE"/>
    <w:rsid w:val="0095143D"/>
    <w:rsid w:val="00951601"/>
    <w:rsid w:val="00951ADB"/>
    <w:rsid w:val="00951E6C"/>
    <w:rsid w:val="00951F31"/>
    <w:rsid w:val="00952229"/>
    <w:rsid w:val="00953088"/>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74C1"/>
    <w:rsid w:val="00957CA7"/>
    <w:rsid w:val="00960158"/>
    <w:rsid w:val="0096027D"/>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186"/>
    <w:rsid w:val="0096758C"/>
    <w:rsid w:val="009709F8"/>
    <w:rsid w:val="00970E89"/>
    <w:rsid w:val="00971989"/>
    <w:rsid w:val="00972129"/>
    <w:rsid w:val="00972690"/>
    <w:rsid w:val="009728DB"/>
    <w:rsid w:val="00972929"/>
    <w:rsid w:val="00972CB8"/>
    <w:rsid w:val="00972F91"/>
    <w:rsid w:val="00973065"/>
    <w:rsid w:val="00973827"/>
    <w:rsid w:val="00973A4D"/>
    <w:rsid w:val="00973C2B"/>
    <w:rsid w:val="0097415C"/>
    <w:rsid w:val="009742D3"/>
    <w:rsid w:val="00974528"/>
    <w:rsid w:val="00974A8A"/>
    <w:rsid w:val="00974B2D"/>
    <w:rsid w:val="00974F53"/>
    <w:rsid w:val="009753AA"/>
    <w:rsid w:val="0097555F"/>
    <w:rsid w:val="00975645"/>
    <w:rsid w:val="009757FB"/>
    <w:rsid w:val="00975C8F"/>
    <w:rsid w:val="00975F81"/>
    <w:rsid w:val="0097638A"/>
    <w:rsid w:val="00976C69"/>
    <w:rsid w:val="00976EEE"/>
    <w:rsid w:val="00977392"/>
    <w:rsid w:val="009773E4"/>
    <w:rsid w:val="00977538"/>
    <w:rsid w:val="00977BA7"/>
    <w:rsid w:val="00977FEB"/>
    <w:rsid w:val="00980109"/>
    <w:rsid w:val="00980517"/>
    <w:rsid w:val="009810E0"/>
    <w:rsid w:val="009817F8"/>
    <w:rsid w:val="0098194F"/>
    <w:rsid w:val="00981D63"/>
    <w:rsid w:val="00982066"/>
    <w:rsid w:val="00982256"/>
    <w:rsid w:val="009823F2"/>
    <w:rsid w:val="0098241A"/>
    <w:rsid w:val="009826C8"/>
    <w:rsid w:val="00982EBF"/>
    <w:rsid w:val="00982FDB"/>
    <w:rsid w:val="0098340E"/>
    <w:rsid w:val="009836E4"/>
    <w:rsid w:val="009836FE"/>
    <w:rsid w:val="0098377F"/>
    <w:rsid w:val="00983899"/>
    <w:rsid w:val="00983BB7"/>
    <w:rsid w:val="0098412F"/>
    <w:rsid w:val="0098450E"/>
    <w:rsid w:val="0098490B"/>
    <w:rsid w:val="00984A3B"/>
    <w:rsid w:val="00985B0D"/>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536"/>
    <w:rsid w:val="00990120"/>
    <w:rsid w:val="009907B0"/>
    <w:rsid w:val="00990938"/>
    <w:rsid w:val="00990B7B"/>
    <w:rsid w:val="00990BD5"/>
    <w:rsid w:val="0099144F"/>
    <w:rsid w:val="0099196F"/>
    <w:rsid w:val="009919E0"/>
    <w:rsid w:val="00991CA7"/>
    <w:rsid w:val="00991EFB"/>
    <w:rsid w:val="00991FDD"/>
    <w:rsid w:val="00992321"/>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876"/>
    <w:rsid w:val="009968A9"/>
    <w:rsid w:val="00996D61"/>
    <w:rsid w:val="00996FFA"/>
    <w:rsid w:val="00997345"/>
    <w:rsid w:val="009973F1"/>
    <w:rsid w:val="009973F3"/>
    <w:rsid w:val="00997F0E"/>
    <w:rsid w:val="009A010D"/>
    <w:rsid w:val="009A0316"/>
    <w:rsid w:val="009A0637"/>
    <w:rsid w:val="009A0A6B"/>
    <w:rsid w:val="009A0C06"/>
    <w:rsid w:val="009A0C6F"/>
    <w:rsid w:val="009A0E02"/>
    <w:rsid w:val="009A14EF"/>
    <w:rsid w:val="009A1FE9"/>
    <w:rsid w:val="009A23C8"/>
    <w:rsid w:val="009A2AA5"/>
    <w:rsid w:val="009A2BA4"/>
    <w:rsid w:val="009A2DF9"/>
    <w:rsid w:val="009A305E"/>
    <w:rsid w:val="009A370A"/>
    <w:rsid w:val="009A3804"/>
    <w:rsid w:val="009A3A86"/>
    <w:rsid w:val="009A3DD6"/>
    <w:rsid w:val="009A3FC6"/>
    <w:rsid w:val="009A4114"/>
    <w:rsid w:val="009A453E"/>
    <w:rsid w:val="009A4780"/>
    <w:rsid w:val="009A4808"/>
    <w:rsid w:val="009A4848"/>
    <w:rsid w:val="009A4869"/>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37E2"/>
    <w:rsid w:val="009B3A62"/>
    <w:rsid w:val="009B3DCC"/>
    <w:rsid w:val="009B4519"/>
    <w:rsid w:val="009B495F"/>
    <w:rsid w:val="009B4DD5"/>
    <w:rsid w:val="009B4EBE"/>
    <w:rsid w:val="009B506B"/>
    <w:rsid w:val="009B51DB"/>
    <w:rsid w:val="009B5466"/>
    <w:rsid w:val="009B57EF"/>
    <w:rsid w:val="009B5B09"/>
    <w:rsid w:val="009B5B85"/>
    <w:rsid w:val="009B61FD"/>
    <w:rsid w:val="009B6232"/>
    <w:rsid w:val="009B62BD"/>
    <w:rsid w:val="009B67C3"/>
    <w:rsid w:val="009B7204"/>
    <w:rsid w:val="009B729D"/>
    <w:rsid w:val="009B7669"/>
    <w:rsid w:val="009B7784"/>
    <w:rsid w:val="009B7859"/>
    <w:rsid w:val="009B79EC"/>
    <w:rsid w:val="009B7C49"/>
    <w:rsid w:val="009C001D"/>
    <w:rsid w:val="009C0074"/>
    <w:rsid w:val="009C0564"/>
    <w:rsid w:val="009C06B5"/>
    <w:rsid w:val="009C093D"/>
    <w:rsid w:val="009C0DDE"/>
    <w:rsid w:val="009C0F69"/>
    <w:rsid w:val="009C159F"/>
    <w:rsid w:val="009C1634"/>
    <w:rsid w:val="009C1773"/>
    <w:rsid w:val="009C1B90"/>
    <w:rsid w:val="009C1DB7"/>
    <w:rsid w:val="009C1ED1"/>
    <w:rsid w:val="009C2148"/>
    <w:rsid w:val="009C2401"/>
    <w:rsid w:val="009C25C6"/>
    <w:rsid w:val="009C2609"/>
    <w:rsid w:val="009C2685"/>
    <w:rsid w:val="009C282A"/>
    <w:rsid w:val="009C2861"/>
    <w:rsid w:val="009C3152"/>
    <w:rsid w:val="009C39BC"/>
    <w:rsid w:val="009C44E4"/>
    <w:rsid w:val="009C4749"/>
    <w:rsid w:val="009C4905"/>
    <w:rsid w:val="009C4BC2"/>
    <w:rsid w:val="009C4D22"/>
    <w:rsid w:val="009C4DFD"/>
    <w:rsid w:val="009C52EC"/>
    <w:rsid w:val="009C545A"/>
    <w:rsid w:val="009C55D5"/>
    <w:rsid w:val="009C5644"/>
    <w:rsid w:val="009C59CA"/>
    <w:rsid w:val="009C7320"/>
    <w:rsid w:val="009C756F"/>
    <w:rsid w:val="009C773C"/>
    <w:rsid w:val="009C7E98"/>
    <w:rsid w:val="009D015A"/>
    <w:rsid w:val="009D0224"/>
    <w:rsid w:val="009D037B"/>
    <w:rsid w:val="009D0414"/>
    <w:rsid w:val="009D05D9"/>
    <w:rsid w:val="009D0729"/>
    <w:rsid w:val="009D0AFB"/>
    <w:rsid w:val="009D0E19"/>
    <w:rsid w:val="009D0EA5"/>
    <w:rsid w:val="009D0F66"/>
    <w:rsid w:val="009D1160"/>
    <w:rsid w:val="009D138B"/>
    <w:rsid w:val="009D16EC"/>
    <w:rsid w:val="009D1A06"/>
    <w:rsid w:val="009D1A4C"/>
    <w:rsid w:val="009D1AAA"/>
    <w:rsid w:val="009D1BA4"/>
    <w:rsid w:val="009D1F8A"/>
    <w:rsid w:val="009D217B"/>
    <w:rsid w:val="009D22E4"/>
    <w:rsid w:val="009D22F7"/>
    <w:rsid w:val="009D2515"/>
    <w:rsid w:val="009D276E"/>
    <w:rsid w:val="009D2A57"/>
    <w:rsid w:val="009D2ABC"/>
    <w:rsid w:val="009D2D6F"/>
    <w:rsid w:val="009D2DEA"/>
    <w:rsid w:val="009D319C"/>
    <w:rsid w:val="009D387C"/>
    <w:rsid w:val="009D3956"/>
    <w:rsid w:val="009D3BDB"/>
    <w:rsid w:val="009D3C92"/>
    <w:rsid w:val="009D3FB7"/>
    <w:rsid w:val="009D439F"/>
    <w:rsid w:val="009D4872"/>
    <w:rsid w:val="009D52D7"/>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9B6"/>
    <w:rsid w:val="009E0A9E"/>
    <w:rsid w:val="009E0DA3"/>
    <w:rsid w:val="009E0E00"/>
    <w:rsid w:val="009E0E7D"/>
    <w:rsid w:val="009E14A6"/>
    <w:rsid w:val="009E1575"/>
    <w:rsid w:val="009E19A2"/>
    <w:rsid w:val="009E220B"/>
    <w:rsid w:val="009E22FB"/>
    <w:rsid w:val="009E26B9"/>
    <w:rsid w:val="009E2904"/>
    <w:rsid w:val="009E29D0"/>
    <w:rsid w:val="009E2C16"/>
    <w:rsid w:val="009E2C4C"/>
    <w:rsid w:val="009E3540"/>
    <w:rsid w:val="009E3553"/>
    <w:rsid w:val="009E3925"/>
    <w:rsid w:val="009E3AFD"/>
    <w:rsid w:val="009E3CDD"/>
    <w:rsid w:val="009E4026"/>
    <w:rsid w:val="009E44B0"/>
    <w:rsid w:val="009E4A5E"/>
    <w:rsid w:val="009E4B16"/>
    <w:rsid w:val="009E5103"/>
    <w:rsid w:val="009E5254"/>
    <w:rsid w:val="009E5632"/>
    <w:rsid w:val="009E5C60"/>
    <w:rsid w:val="009E5E88"/>
    <w:rsid w:val="009E5FD5"/>
    <w:rsid w:val="009E640A"/>
    <w:rsid w:val="009E64DB"/>
    <w:rsid w:val="009E6793"/>
    <w:rsid w:val="009E6794"/>
    <w:rsid w:val="009E6E8E"/>
    <w:rsid w:val="009E7189"/>
    <w:rsid w:val="009E73DC"/>
    <w:rsid w:val="009E7530"/>
    <w:rsid w:val="009E76D1"/>
    <w:rsid w:val="009E7E46"/>
    <w:rsid w:val="009E7EA6"/>
    <w:rsid w:val="009E7FC1"/>
    <w:rsid w:val="009F00DD"/>
    <w:rsid w:val="009F01E1"/>
    <w:rsid w:val="009F0285"/>
    <w:rsid w:val="009F0504"/>
    <w:rsid w:val="009F0B4D"/>
    <w:rsid w:val="009F0CF6"/>
    <w:rsid w:val="009F1096"/>
    <w:rsid w:val="009F150E"/>
    <w:rsid w:val="009F16EF"/>
    <w:rsid w:val="009F1AC4"/>
    <w:rsid w:val="009F1DE1"/>
    <w:rsid w:val="009F1FFF"/>
    <w:rsid w:val="009F27AD"/>
    <w:rsid w:val="009F2D5B"/>
    <w:rsid w:val="009F361D"/>
    <w:rsid w:val="009F3FB5"/>
    <w:rsid w:val="009F417E"/>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0E"/>
    <w:rsid w:val="009F778E"/>
    <w:rsid w:val="009F77F7"/>
    <w:rsid w:val="009F78B5"/>
    <w:rsid w:val="009F798B"/>
    <w:rsid w:val="009F79CA"/>
    <w:rsid w:val="009F7A61"/>
    <w:rsid w:val="009F7D8D"/>
    <w:rsid w:val="009F7E1D"/>
    <w:rsid w:val="009F7EE9"/>
    <w:rsid w:val="00A004B8"/>
    <w:rsid w:val="00A005A3"/>
    <w:rsid w:val="00A005B0"/>
    <w:rsid w:val="00A00738"/>
    <w:rsid w:val="00A00897"/>
    <w:rsid w:val="00A00DD3"/>
    <w:rsid w:val="00A01F17"/>
    <w:rsid w:val="00A022A5"/>
    <w:rsid w:val="00A02853"/>
    <w:rsid w:val="00A02EB0"/>
    <w:rsid w:val="00A0314B"/>
    <w:rsid w:val="00A0327A"/>
    <w:rsid w:val="00A03A22"/>
    <w:rsid w:val="00A03A3B"/>
    <w:rsid w:val="00A03BD7"/>
    <w:rsid w:val="00A040E9"/>
    <w:rsid w:val="00A04303"/>
    <w:rsid w:val="00A043A3"/>
    <w:rsid w:val="00A04421"/>
    <w:rsid w:val="00A04601"/>
    <w:rsid w:val="00A04634"/>
    <w:rsid w:val="00A04DCE"/>
    <w:rsid w:val="00A05069"/>
    <w:rsid w:val="00A05200"/>
    <w:rsid w:val="00A05443"/>
    <w:rsid w:val="00A0556E"/>
    <w:rsid w:val="00A05585"/>
    <w:rsid w:val="00A056A6"/>
    <w:rsid w:val="00A05D61"/>
    <w:rsid w:val="00A05E0B"/>
    <w:rsid w:val="00A06119"/>
    <w:rsid w:val="00A06406"/>
    <w:rsid w:val="00A06866"/>
    <w:rsid w:val="00A0693D"/>
    <w:rsid w:val="00A07072"/>
    <w:rsid w:val="00A07948"/>
    <w:rsid w:val="00A07A48"/>
    <w:rsid w:val="00A07E79"/>
    <w:rsid w:val="00A108EE"/>
    <w:rsid w:val="00A10BB8"/>
    <w:rsid w:val="00A10DCF"/>
    <w:rsid w:val="00A10F8C"/>
    <w:rsid w:val="00A110C8"/>
    <w:rsid w:val="00A11260"/>
    <w:rsid w:val="00A11947"/>
    <w:rsid w:val="00A11A4B"/>
    <w:rsid w:val="00A11D6C"/>
    <w:rsid w:val="00A11E8B"/>
    <w:rsid w:val="00A1200D"/>
    <w:rsid w:val="00A120C6"/>
    <w:rsid w:val="00A12ACD"/>
    <w:rsid w:val="00A13500"/>
    <w:rsid w:val="00A137E4"/>
    <w:rsid w:val="00A13939"/>
    <w:rsid w:val="00A13B87"/>
    <w:rsid w:val="00A14625"/>
    <w:rsid w:val="00A146B2"/>
    <w:rsid w:val="00A14813"/>
    <w:rsid w:val="00A14B69"/>
    <w:rsid w:val="00A14BA1"/>
    <w:rsid w:val="00A1566A"/>
    <w:rsid w:val="00A156D9"/>
    <w:rsid w:val="00A15715"/>
    <w:rsid w:val="00A15969"/>
    <w:rsid w:val="00A1631C"/>
    <w:rsid w:val="00A164D2"/>
    <w:rsid w:val="00A165BF"/>
    <w:rsid w:val="00A16639"/>
    <w:rsid w:val="00A16668"/>
    <w:rsid w:val="00A16AED"/>
    <w:rsid w:val="00A16CC1"/>
    <w:rsid w:val="00A17198"/>
    <w:rsid w:val="00A172E8"/>
    <w:rsid w:val="00A177C3"/>
    <w:rsid w:val="00A178E0"/>
    <w:rsid w:val="00A179FF"/>
    <w:rsid w:val="00A17B29"/>
    <w:rsid w:val="00A17F7C"/>
    <w:rsid w:val="00A20902"/>
    <w:rsid w:val="00A215E5"/>
    <w:rsid w:val="00A21883"/>
    <w:rsid w:val="00A2192D"/>
    <w:rsid w:val="00A21A36"/>
    <w:rsid w:val="00A22733"/>
    <w:rsid w:val="00A22B3B"/>
    <w:rsid w:val="00A22CC0"/>
    <w:rsid w:val="00A2330D"/>
    <w:rsid w:val="00A233B1"/>
    <w:rsid w:val="00A23D90"/>
    <w:rsid w:val="00A23E3A"/>
    <w:rsid w:val="00A24031"/>
    <w:rsid w:val="00A249EB"/>
    <w:rsid w:val="00A25093"/>
    <w:rsid w:val="00A25294"/>
    <w:rsid w:val="00A25301"/>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A6A"/>
    <w:rsid w:val="00A34C67"/>
    <w:rsid w:val="00A34D62"/>
    <w:rsid w:val="00A35013"/>
    <w:rsid w:val="00A35087"/>
    <w:rsid w:val="00A35467"/>
    <w:rsid w:val="00A3611D"/>
    <w:rsid w:val="00A36339"/>
    <w:rsid w:val="00A366E4"/>
    <w:rsid w:val="00A367E0"/>
    <w:rsid w:val="00A36ADC"/>
    <w:rsid w:val="00A374B3"/>
    <w:rsid w:val="00A378D9"/>
    <w:rsid w:val="00A37EFB"/>
    <w:rsid w:val="00A4090D"/>
    <w:rsid w:val="00A40C26"/>
    <w:rsid w:val="00A40DBE"/>
    <w:rsid w:val="00A4167D"/>
    <w:rsid w:val="00A42157"/>
    <w:rsid w:val="00A42534"/>
    <w:rsid w:val="00A426C9"/>
    <w:rsid w:val="00A426E6"/>
    <w:rsid w:val="00A434D9"/>
    <w:rsid w:val="00A4368B"/>
    <w:rsid w:val="00A4376F"/>
    <w:rsid w:val="00A43E3D"/>
    <w:rsid w:val="00A443E5"/>
    <w:rsid w:val="00A4480F"/>
    <w:rsid w:val="00A44884"/>
    <w:rsid w:val="00A4497D"/>
    <w:rsid w:val="00A4549F"/>
    <w:rsid w:val="00A4586C"/>
    <w:rsid w:val="00A459E8"/>
    <w:rsid w:val="00A45B9B"/>
    <w:rsid w:val="00A45C71"/>
    <w:rsid w:val="00A45EC6"/>
    <w:rsid w:val="00A462FE"/>
    <w:rsid w:val="00A46BB1"/>
    <w:rsid w:val="00A470EF"/>
    <w:rsid w:val="00A474CD"/>
    <w:rsid w:val="00A4762B"/>
    <w:rsid w:val="00A501C9"/>
    <w:rsid w:val="00A50506"/>
    <w:rsid w:val="00A50A92"/>
    <w:rsid w:val="00A50AE8"/>
    <w:rsid w:val="00A51734"/>
    <w:rsid w:val="00A521BB"/>
    <w:rsid w:val="00A52596"/>
    <w:rsid w:val="00A5264F"/>
    <w:rsid w:val="00A532A9"/>
    <w:rsid w:val="00A53497"/>
    <w:rsid w:val="00A53643"/>
    <w:rsid w:val="00A53F55"/>
    <w:rsid w:val="00A5417B"/>
    <w:rsid w:val="00A54422"/>
    <w:rsid w:val="00A5442F"/>
    <w:rsid w:val="00A544FF"/>
    <w:rsid w:val="00A54599"/>
    <w:rsid w:val="00A54B82"/>
    <w:rsid w:val="00A54DF1"/>
    <w:rsid w:val="00A54F2D"/>
    <w:rsid w:val="00A550CE"/>
    <w:rsid w:val="00A5524B"/>
    <w:rsid w:val="00A55252"/>
    <w:rsid w:val="00A559B6"/>
    <w:rsid w:val="00A569D4"/>
    <w:rsid w:val="00A56D04"/>
    <w:rsid w:val="00A572CC"/>
    <w:rsid w:val="00A57969"/>
    <w:rsid w:val="00A57B37"/>
    <w:rsid w:val="00A57E9C"/>
    <w:rsid w:val="00A57F1A"/>
    <w:rsid w:val="00A6012C"/>
    <w:rsid w:val="00A60163"/>
    <w:rsid w:val="00A6038D"/>
    <w:rsid w:val="00A607FE"/>
    <w:rsid w:val="00A60CF0"/>
    <w:rsid w:val="00A60D8E"/>
    <w:rsid w:val="00A60D98"/>
    <w:rsid w:val="00A60FF8"/>
    <w:rsid w:val="00A611D9"/>
    <w:rsid w:val="00A61429"/>
    <w:rsid w:val="00A61514"/>
    <w:rsid w:val="00A61645"/>
    <w:rsid w:val="00A62080"/>
    <w:rsid w:val="00A62B5A"/>
    <w:rsid w:val="00A63077"/>
    <w:rsid w:val="00A630A2"/>
    <w:rsid w:val="00A631FE"/>
    <w:rsid w:val="00A632B8"/>
    <w:rsid w:val="00A6367E"/>
    <w:rsid w:val="00A63BF3"/>
    <w:rsid w:val="00A64942"/>
    <w:rsid w:val="00A65025"/>
    <w:rsid w:val="00A65911"/>
    <w:rsid w:val="00A65FFD"/>
    <w:rsid w:val="00A6608B"/>
    <w:rsid w:val="00A66160"/>
    <w:rsid w:val="00A6643C"/>
    <w:rsid w:val="00A66C1B"/>
    <w:rsid w:val="00A66CA4"/>
    <w:rsid w:val="00A66FAA"/>
    <w:rsid w:val="00A67544"/>
    <w:rsid w:val="00A67720"/>
    <w:rsid w:val="00A67D1B"/>
    <w:rsid w:val="00A70262"/>
    <w:rsid w:val="00A7035B"/>
    <w:rsid w:val="00A705C5"/>
    <w:rsid w:val="00A7075B"/>
    <w:rsid w:val="00A7181C"/>
    <w:rsid w:val="00A718D2"/>
    <w:rsid w:val="00A71CE6"/>
    <w:rsid w:val="00A71D23"/>
    <w:rsid w:val="00A720C4"/>
    <w:rsid w:val="00A72186"/>
    <w:rsid w:val="00A72371"/>
    <w:rsid w:val="00A72DDF"/>
    <w:rsid w:val="00A72DEA"/>
    <w:rsid w:val="00A72ED0"/>
    <w:rsid w:val="00A73118"/>
    <w:rsid w:val="00A73277"/>
    <w:rsid w:val="00A7328A"/>
    <w:rsid w:val="00A7333A"/>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90A"/>
    <w:rsid w:val="00A76E83"/>
    <w:rsid w:val="00A770A5"/>
    <w:rsid w:val="00A77885"/>
    <w:rsid w:val="00A778C4"/>
    <w:rsid w:val="00A801B0"/>
    <w:rsid w:val="00A8056E"/>
    <w:rsid w:val="00A80762"/>
    <w:rsid w:val="00A8085E"/>
    <w:rsid w:val="00A8094B"/>
    <w:rsid w:val="00A8095A"/>
    <w:rsid w:val="00A80B50"/>
    <w:rsid w:val="00A80BF7"/>
    <w:rsid w:val="00A813D3"/>
    <w:rsid w:val="00A81956"/>
    <w:rsid w:val="00A81FBC"/>
    <w:rsid w:val="00A81FE9"/>
    <w:rsid w:val="00A82D58"/>
    <w:rsid w:val="00A82ED8"/>
    <w:rsid w:val="00A8357D"/>
    <w:rsid w:val="00A83632"/>
    <w:rsid w:val="00A83858"/>
    <w:rsid w:val="00A8397C"/>
    <w:rsid w:val="00A8399D"/>
    <w:rsid w:val="00A83E3D"/>
    <w:rsid w:val="00A8443A"/>
    <w:rsid w:val="00A8479C"/>
    <w:rsid w:val="00A848A5"/>
    <w:rsid w:val="00A8557B"/>
    <w:rsid w:val="00A85740"/>
    <w:rsid w:val="00A85A05"/>
    <w:rsid w:val="00A8645C"/>
    <w:rsid w:val="00A86544"/>
    <w:rsid w:val="00A86D32"/>
    <w:rsid w:val="00A86D63"/>
    <w:rsid w:val="00A874A3"/>
    <w:rsid w:val="00A87797"/>
    <w:rsid w:val="00A87C88"/>
    <w:rsid w:val="00A87FEB"/>
    <w:rsid w:val="00A904FD"/>
    <w:rsid w:val="00A9067B"/>
    <w:rsid w:val="00A90CC5"/>
    <w:rsid w:val="00A90E72"/>
    <w:rsid w:val="00A91489"/>
    <w:rsid w:val="00A9207F"/>
    <w:rsid w:val="00A9229F"/>
    <w:rsid w:val="00A922A2"/>
    <w:rsid w:val="00A92528"/>
    <w:rsid w:val="00A92702"/>
    <w:rsid w:val="00A9293D"/>
    <w:rsid w:val="00A92A08"/>
    <w:rsid w:val="00A93011"/>
    <w:rsid w:val="00A93139"/>
    <w:rsid w:val="00A9327B"/>
    <w:rsid w:val="00A93B69"/>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38"/>
    <w:rsid w:val="00A97F8C"/>
    <w:rsid w:val="00A97F95"/>
    <w:rsid w:val="00AA0251"/>
    <w:rsid w:val="00AA07CA"/>
    <w:rsid w:val="00AA093C"/>
    <w:rsid w:val="00AA0DB3"/>
    <w:rsid w:val="00AA0E47"/>
    <w:rsid w:val="00AA1053"/>
    <w:rsid w:val="00AA1155"/>
    <w:rsid w:val="00AA1626"/>
    <w:rsid w:val="00AA1C25"/>
    <w:rsid w:val="00AA1C27"/>
    <w:rsid w:val="00AA243F"/>
    <w:rsid w:val="00AA26CF"/>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543"/>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A4"/>
    <w:rsid w:val="00AB4BF4"/>
    <w:rsid w:val="00AB5ADF"/>
    <w:rsid w:val="00AB5C1B"/>
    <w:rsid w:val="00AB5E57"/>
    <w:rsid w:val="00AB5E6B"/>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61"/>
    <w:rsid w:val="00AC1D8F"/>
    <w:rsid w:val="00AC2C16"/>
    <w:rsid w:val="00AC2F31"/>
    <w:rsid w:val="00AC3579"/>
    <w:rsid w:val="00AC35B3"/>
    <w:rsid w:val="00AC3850"/>
    <w:rsid w:val="00AC3965"/>
    <w:rsid w:val="00AC462B"/>
    <w:rsid w:val="00AC4CD1"/>
    <w:rsid w:val="00AC53B5"/>
    <w:rsid w:val="00AC53C0"/>
    <w:rsid w:val="00AC56DA"/>
    <w:rsid w:val="00AC6061"/>
    <w:rsid w:val="00AC6BD1"/>
    <w:rsid w:val="00AC6F5C"/>
    <w:rsid w:val="00AC749F"/>
    <w:rsid w:val="00AC74DA"/>
    <w:rsid w:val="00AC7A2B"/>
    <w:rsid w:val="00AC7A67"/>
    <w:rsid w:val="00AC7C25"/>
    <w:rsid w:val="00AC7F78"/>
    <w:rsid w:val="00AD0299"/>
    <w:rsid w:val="00AD0443"/>
    <w:rsid w:val="00AD05A3"/>
    <w:rsid w:val="00AD06B5"/>
    <w:rsid w:val="00AD0A51"/>
    <w:rsid w:val="00AD0B37"/>
    <w:rsid w:val="00AD0FE7"/>
    <w:rsid w:val="00AD11F2"/>
    <w:rsid w:val="00AD11F7"/>
    <w:rsid w:val="00AD130D"/>
    <w:rsid w:val="00AD1344"/>
    <w:rsid w:val="00AD148F"/>
    <w:rsid w:val="00AD17EF"/>
    <w:rsid w:val="00AD1A96"/>
    <w:rsid w:val="00AD1DB7"/>
    <w:rsid w:val="00AD2852"/>
    <w:rsid w:val="00AD28C0"/>
    <w:rsid w:val="00AD2961"/>
    <w:rsid w:val="00AD2A15"/>
    <w:rsid w:val="00AD2B9C"/>
    <w:rsid w:val="00AD322B"/>
    <w:rsid w:val="00AD38A3"/>
    <w:rsid w:val="00AD3976"/>
    <w:rsid w:val="00AD3D09"/>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608"/>
    <w:rsid w:val="00AD794D"/>
    <w:rsid w:val="00AD7B35"/>
    <w:rsid w:val="00AD7E64"/>
    <w:rsid w:val="00AE03E5"/>
    <w:rsid w:val="00AE0ACC"/>
    <w:rsid w:val="00AE0C56"/>
    <w:rsid w:val="00AE0F2C"/>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F50"/>
    <w:rsid w:val="00AE7169"/>
    <w:rsid w:val="00AE7190"/>
    <w:rsid w:val="00AE7767"/>
    <w:rsid w:val="00AE7864"/>
    <w:rsid w:val="00AE7949"/>
    <w:rsid w:val="00AE7F29"/>
    <w:rsid w:val="00AF060E"/>
    <w:rsid w:val="00AF066D"/>
    <w:rsid w:val="00AF0881"/>
    <w:rsid w:val="00AF0CB3"/>
    <w:rsid w:val="00AF1493"/>
    <w:rsid w:val="00AF1A5A"/>
    <w:rsid w:val="00AF1FC7"/>
    <w:rsid w:val="00AF215D"/>
    <w:rsid w:val="00AF23D3"/>
    <w:rsid w:val="00AF25D5"/>
    <w:rsid w:val="00AF291C"/>
    <w:rsid w:val="00AF2BEA"/>
    <w:rsid w:val="00AF2BEC"/>
    <w:rsid w:val="00AF2C8D"/>
    <w:rsid w:val="00AF38F4"/>
    <w:rsid w:val="00AF3DBB"/>
    <w:rsid w:val="00AF4076"/>
    <w:rsid w:val="00AF4323"/>
    <w:rsid w:val="00AF4491"/>
    <w:rsid w:val="00AF44D2"/>
    <w:rsid w:val="00AF4567"/>
    <w:rsid w:val="00AF45B8"/>
    <w:rsid w:val="00AF4EC1"/>
    <w:rsid w:val="00AF4F67"/>
    <w:rsid w:val="00AF5194"/>
    <w:rsid w:val="00AF52B6"/>
    <w:rsid w:val="00AF53EF"/>
    <w:rsid w:val="00AF5BAF"/>
    <w:rsid w:val="00AF5BDE"/>
    <w:rsid w:val="00AF6A91"/>
    <w:rsid w:val="00AF6C3B"/>
    <w:rsid w:val="00AF6D8E"/>
    <w:rsid w:val="00AF71D8"/>
    <w:rsid w:val="00AF73C3"/>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5439"/>
    <w:rsid w:val="00B05CF8"/>
    <w:rsid w:val="00B05DBA"/>
    <w:rsid w:val="00B062D1"/>
    <w:rsid w:val="00B06738"/>
    <w:rsid w:val="00B069BF"/>
    <w:rsid w:val="00B0726F"/>
    <w:rsid w:val="00B07690"/>
    <w:rsid w:val="00B076DF"/>
    <w:rsid w:val="00B07BCE"/>
    <w:rsid w:val="00B07E79"/>
    <w:rsid w:val="00B1016A"/>
    <w:rsid w:val="00B10548"/>
    <w:rsid w:val="00B10558"/>
    <w:rsid w:val="00B107AF"/>
    <w:rsid w:val="00B10971"/>
    <w:rsid w:val="00B10A44"/>
    <w:rsid w:val="00B10BD1"/>
    <w:rsid w:val="00B10E5D"/>
    <w:rsid w:val="00B11829"/>
    <w:rsid w:val="00B11AF0"/>
    <w:rsid w:val="00B1241E"/>
    <w:rsid w:val="00B12789"/>
    <w:rsid w:val="00B12850"/>
    <w:rsid w:val="00B130E2"/>
    <w:rsid w:val="00B1352A"/>
    <w:rsid w:val="00B135BB"/>
    <w:rsid w:val="00B136D3"/>
    <w:rsid w:val="00B138F7"/>
    <w:rsid w:val="00B1392D"/>
    <w:rsid w:val="00B13B5A"/>
    <w:rsid w:val="00B13B5E"/>
    <w:rsid w:val="00B13D9C"/>
    <w:rsid w:val="00B142B5"/>
    <w:rsid w:val="00B14CDB"/>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2A5"/>
    <w:rsid w:val="00B2180B"/>
    <w:rsid w:val="00B21BE8"/>
    <w:rsid w:val="00B22C0D"/>
    <w:rsid w:val="00B22C50"/>
    <w:rsid w:val="00B22F4D"/>
    <w:rsid w:val="00B233CA"/>
    <w:rsid w:val="00B23543"/>
    <w:rsid w:val="00B23AF4"/>
    <w:rsid w:val="00B23C15"/>
    <w:rsid w:val="00B24392"/>
    <w:rsid w:val="00B249CA"/>
    <w:rsid w:val="00B24AA3"/>
    <w:rsid w:val="00B24E5E"/>
    <w:rsid w:val="00B24FC8"/>
    <w:rsid w:val="00B25762"/>
    <w:rsid w:val="00B2591E"/>
    <w:rsid w:val="00B25B3F"/>
    <w:rsid w:val="00B25B40"/>
    <w:rsid w:val="00B25FDE"/>
    <w:rsid w:val="00B26281"/>
    <w:rsid w:val="00B263AA"/>
    <w:rsid w:val="00B26554"/>
    <w:rsid w:val="00B266F6"/>
    <w:rsid w:val="00B26AB0"/>
    <w:rsid w:val="00B26AD2"/>
    <w:rsid w:val="00B26CA2"/>
    <w:rsid w:val="00B277CD"/>
    <w:rsid w:val="00B27BED"/>
    <w:rsid w:val="00B30257"/>
    <w:rsid w:val="00B30890"/>
    <w:rsid w:val="00B30B4E"/>
    <w:rsid w:val="00B30D5C"/>
    <w:rsid w:val="00B31246"/>
    <w:rsid w:val="00B31374"/>
    <w:rsid w:val="00B3165D"/>
    <w:rsid w:val="00B31790"/>
    <w:rsid w:val="00B31860"/>
    <w:rsid w:val="00B319E0"/>
    <w:rsid w:val="00B3269D"/>
    <w:rsid w:val="00B326FF"/>
    <w:rsid w:val="00B32B21"/>
    <w:rsid w:val="00B32F2D"/>
    <w:rsid w:val="00B3316A"/>
    <w:rsid w:val="00B33316"/>
    <w:rsid w:val="00B33A9C"/>
    <w:rsid w:val="00B340AA"/>
    <w:rsid w:val="00B34292"/>
    <w:rsid w:val="00B34A9F"/>
    <w:rsid w:val="00B34B80"/>
    <w:rsid w:val="00B34D13"/>
    <w:rsid w:val="00B35396"/>
    <w:rsid w:val="00B35984"/>
    <w:rsid w:val="00B35CD3"/>
    <w:rsid w:val="00B35CDA"/>
    <w:rsid w:val="00B37230"/>
    <w:rsid w:val="00B37715"/>
    <w:rsid w:val="00B3781C"/>
    <w:rsid w:val="00B37B3B"/>
    <w:rsid w:val="00B37D97"/>
    <w:rsid w:val="00B404FD"/>
    <w:rsid w:val="00B40B8E"/>
    <w:rsid w:val="00B41040"/>
    <w:rsid w:val="00B411BD"/>
    <w:rsid w:val="00B41559"/>
    <w:rsid w:val="00B418E8"/>
    <w:rsid w:val="00B41989"/>
    <w:rsid w:val="00B42285"/>
    <w:rsid w:val="00B423EF"/>
    <w:rsid w:val="00B4274B"/>
    <w:rsid w:val="00B43409"/>
    <w:rsid w:val="00B435A0"/>
    <w:rsid w:val="00B435B1"/>
    <w:rsid w:val="00B4367F"/>
    <w:rsid w:val="00B438B3"/>
    <w:rsid w:val="00B438BA"/>
    <w:rsid w:val="00B43B36"/>
    <w:rsid w:val="00B442DC"/>
    <w:rsid w:val="00B44523"/>
    <w:rsid w:val="00B449BB"/>
    <w:rsid w:val="00B44A5A"/>
    <w:rsid w:val="00B44ADF"/>
    <w:rsid w:val="00B44F99"/>
    <w:rsid w:val="00B45246"/>
    <w:rsid w:val="00B45876"/>
    <w:rsid w:val="00B45D25"/>
    <w:rsid w:val="00B45FA9"/>
    <w:rsid w:val="00B46B3C"/>
    <w:rsid w:val="00B4705E"/>
    <w:rsid w:val="00B47425"/>
    <w:rsid w:val="00B474AC"/>
    <w:rsid w:val="00B47AE1"/>
    <w:rsid w:val="00B47D99"/>
    <w:rsid w:val="00B504C2"/>
    <w:rsid w:val="00B50826"/>
    <w:rsid w:val="00B508A1"/>
    <w:rsid w:val="00B50968"/>
    <w:rsid w:val="00B50A31"/>
    <w:rsid w:val="00B50A49"/>
    <w:rsid w:val="00B50BB8"/>
    <w:rsid w:val="00B50E7B"/>
    <w:rsid w:val="00B511B2"/>
    <w:rsid w:val="00B51427"/>
    <w:rsid w:val="00B51542"/>
    <w:rsid w:val="00B51D1D"/>
    <w:rsid w:val="00B51D40"/>
    <w:rsid w:val="00B522E7"/>
    <w:rsid w:val="00B524B4"/>
    <w:rsid w:val="00B52C96"/>
    <w:rsid w:val="00B5310E"/>
    <w:rsid w:val="00B53228"/>
    <w:rsid w:val="00B53901"/>
    <w:rsid w:val="00B53F24"/>
    <w:rsid w:val="00B53FFA"/>
    <w:rsid w:val="00B54114"/>
    <w:rsid w:val="00B5444B"/>
    <w:rsid w:val="00B54ACC"/>
    <w:rsid w:val="00B54BD4"/>
    <w:rsid w:val="00B54D9F"/>
    <w:rsid w:val="00B54DCB"/>
    <w:rsid w:val="00B55241"/>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0A4D"/>
    <w:rsid w:val="00B614E7"/>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5413"/>
    <w:rsid w:val="00B65943"/>
    <w:rsid w:val="00B65974"/>
    <w:rsid w:val="00B65DDE"/>
    <w:rsid w:val="00B65F27"/>
    <w:rsid w:val="00B67105"/>
    <w:rsid w:val="00B6733E"/>
    <w:rsid w:val="00B705E6"/>
    <w:rsid w:val="00B7060C"/>
    <w:rsid w:val="00B711CE"/>
    <w:rsid w:val="00B7130A"/>
    <w:rsid w:val="00B714A1"/>
    <w:rsid w:val="00B71D5D"/>
    <w:rsid w:val="00B71DC8"/>
    <w:rsid w:val="00B71F4B"/>
    <w:rsid w:val="00B72216"/>
    <w:rsid w:val="00B7241F"/>
    <w:rsid w:val="00B7266A"/>
    <w:rsid w:val="00B72A8B"/>
    <w:rsid w:val="00B72CD9"/>
    <w:rsid w:val="00B72D59"/>
    <w:rsid w:val="00B72D82"/>
    <w:rsid w:val="00B7386F"/>
    <w:rsid w:val="00B73A8A"/>
    <w:rsid w:val="00B73B3C"/>
    <w:rsid w:val="00B746C6"/>
    <w:rsid w:val="00B74BA9"/>
    <w:rsid w:val="00B74C0F"/>
    <w:rsid w:val="00B75096"/>
    <w:rsid w:val="00B75539"/>
    <w:rsid w:val="00B7568B"/>
    <w:rsid w:val="00B7604C"/>
    <w:rsid w:val="00B7652C"/>
    <w:rsid w:val="00B766BF"/>
    <w:rsid w:val="00B76EE9"/>
    <w:rsid w:val="00B76FA6"/>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AF5"/>
    <w:rsid w:val="00B82D8C"/>
    <w:rsid w:val="00B83256"/>
    <w:rsid w:val="00B833EB"/>
    <w:rsid w:val="00B83444"/>
    <w:rsid w:val="00B836ED"/>
    <w:rsid w:val="00B83FF4"/>
    <w:rsid w:val="00B84188"/>
    <w:rsid w:val="00B8491D"/>
    <w:rsid w:val="00B84F5E"/>
    <w:rsid w:val="00B853BE"/>
    <w:rsid w:val="00B85E42"/>
    <w:rsid w:val="00B8608E"/>
    <w:rsid w:val="00B86476"/>
    <w:rsid w:val="00B86A3D"/>
    <w:rsid w:val="00B8721F"/>
    <w:rsid w:val="00B872BE"/>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38F"/>
    <w:rsid w:val="00B91499"/>
    <w:rsid w:val="00B919AD"/>
    <w:rsid w:val="00B91A2B"/>
    <w:rsid w:val="00B91D8B"/>
    <w:rsid w:val="00B929EA"/>
    <w:rsid w:val="00B92CE3"/>
    <w:rsid w:val="00B93204"/>
    <w:rsid w:val="00B93889"/>
    <w:rsid w:val="00B93C0F"/>
    <w:rsid w:val="00B94598"/>
    <w:rsid w:val="00B94BFD"/>
    <w:rsid w:val="00B94E17"/>
    <w:rsid w:val="00B952EA"/>
    <w:rsid w:val="00B957FE"/>
    <w:rsid w:val="00B958B4"/>
    <w:rsid w:val="00B95DD0"/>
    <w:rsid w:val="00B95F02"/>
    <w:rsid w:val="00B961F3"/>
    <w:rsid w:val="00B96719"/>
    <w:rsid w:val="00B96850"/>
    <w:rsid w:val="00B96BEF"/>
    <w:rsid w:val="00B96E82"/>
    <w:rsid w:val="00B96FC0"/>
    <w:rsid w:val="00B97232"/>
    <w:rsid w:val="00B97260"/>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C1"/>
    <w:rsid w:val="00BA2015"/>
    <w:rsid w:val="00BA2113"/>
    <w:rsid w:val="00BA2193"/>
    <w:rsid w:val="00BA250D"/>
    <w:rsid w:val="00BA2CBB"/>
    <w:rsid w:val="00BA2FEF"/>
    <w:rsid w:val="00BA3129"/>
    <w:rsid w:val="00BA3826"/>
    <w:rsid w:val="00BA3B8E"/>
    <w:rsid w:val="00BA40DC"/>
    <w:rsid w:val="00BA4788"/>
    <w:rsid w:val="00BA4947"/>
    <w:rsid w:val="00BA4A71"/>
    <w:rsid w:val="00BA5133"/>
    <w:rsid w:val="00BA57A3"/>
    <w:rsid w:val="00BA5821"/>
    <w:rsid w:val="00BA5C38"/>
    <w:rsid w:val="00BA5E10"/>
    <w:rsid w:val="00BA5F17"/>
    <w:rsid w:val="00BA65DB"/>
    <w:rsid w:val="00BA6ABC"/>
    <w:rsid w:val="00BA6D69"/>
    <w:rsid w:val="00BA6E57"/>
    <w:rsid w:val="00BA6EF0"/>
    <w:rsid w:val="00BA70AE"/>
    <w:rsid w:val="00BA7165"/>
    <w:rsid w:val="00BB018E"/>
    <w:rsid w:val="00BB0C71"/>
    <w:rsid w:val="00BB1548"/>
    <w:rsid w:val="00BB194E"/>
    <w:rsid w:val="00BB1A80"/>
    <w:rsid w:val="00BB1BB5"/>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0DE"/>
    <w:rsid w:val="00BB7198"/>
    <w:rsid w:val="00BB71A8"/>
    <w:rsid w:val="00BB7278"/>
    <w:rsid w:val="00BB727B"/>
    <w:rsid w:val="00BB74FB"/>
    <w:rsid w:val="00BB75BD"/>
    <w:rsid w:val="00BB75EE"/>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6447"/>
    <w:rsid w:val="00BC6C27"/>
    <w:rsid w:val="00BC6FD6"/>
    <w:rsid w:val="00BC751D"/>
    <w:rsid w:val="00BC76CE"/>
    <w:rsid w:val="00BC7A1E"/>
    <w:rsid w:val="00BD008E"/>
    <w:rsid w:val="00BD01C0"/>
    <w:rsid w:val="00BD0634"/>
    <w:rsid w:val="00BD157C"/>
    <w:rsid w:val="00BD1CF9"/>
    <w:rsid w:val="00BD2101"/>
    <w:rsid w:val="00BD22D0"/>
    <w:rsid w:val="00BD25E1"/>
    <w:rsid w:val="00BD287A"/>
    <w:rsid w:val="00BD2F3B"/>
    <w:rsid w:val="00BD31B5"/>
    <w:rsid w:val="00BD32F5"/>
    <w:rsid w:val="00BD3372"/>
    <w:rsid w:val="00BD3ABF"/>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EA3"/>
    <w:rsid w:val="00BD7FE2"/>
    <w:rsid w:val="00BE09B7"/>
    <w:rsid w:val="00BE0B19"/>
    <w:rsid w:val="00BE0DD8"/>
    <w:rsid w:val="00BE117E"/>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CF1"/>
    <w:rsid w:val="00BE40E0"/>
    <w:rsid w:val="00BE4B20"/>
    <w:rsid w:val="00BE4C11"/>
    <w:rsid w:val="00BE4E35"/>
    <w:rsid w:val="00BE5112"/>
    <w:rsid w:val="00BE5569"/>
    <w:rsid w:val="00BE58C6"/>
    <w:rsid w:val="00BE5D57"/>
    <w:rsid w:val="00BE5FC4"/>
    <w:rsid w:val="00BE6B3B"/>
    <w:rsid w:val="00BE6F57"/>
    <w:rsid w:val="00BE7335"/>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414E"/>
    <w:rsid w:val="00BF420D"/>
    <w:rsid w:val="00BF4604"/>
    <w:rsid w:val="00BF49B1"/>
    <w:rsid w:val="00BF50A5"/>
    <w:rsid w:val="00BF51B1"/>
    <w:rsid w:val="00BF5552"/>
    <w:rsid w:val="00BF58D8"/>
    <w:rsid w:val="00BF5AEB"/>
    <w:rsid w:val="00BF62F0"/>
    <w:rsid w:val="00BF6C03"/>
    <w:rsid w:val="00BF6C35"/>
    <w:rsid w:val="00BF6C71"/>
    <w:rsid w:val="00BF6FBF"/>
    <w:rsid w:val="00BF73F2"/>
    <w:rsid w:val="00BF7809"/>
    <w:rsid w:val="00BF7F6D"/>
    <w:rsid w:val="00C00963"/>
    <w:rsid w:val="00C01360"/>
    <w:rsid w:val="00C01671"/>
    <w:rsid w:val="00C0240D"/>
    <w:rsid w:val="00C02419"/>
    <w:rsid w:val="00C0269F"/>
    <w:rsid w:val="00C02766"/>
    <w:rsid w:val="00C02CF5"/>
    <w:rsid w:val="00C03026"/>
    <w:rsid w:val="00C03EE8"/>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063B"/>
    <w:rsid w:val="00C1112B"/>
    <w:rsid w:val="00C11329"/>
    <w:rsid w:val="00C11A88"/>
    <w:rsid w:val="00C11A9E"/>
    <w:rsid w:val="00C12012"/>
    <w:rsid w:val="00C1281D"/>
    <w:rsid w:val="00C12874"/>
    <w:rsid w:val="00C12BC1"/>
    <w:rsid w:val="00C12E20"/>
    <w:rsid w:val="00C13171"/>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20169"/>
    <w:rsid w:val="00C201CC"/>
    <w:rsid w:val="00C203B7"/>
    <w:rsid w:val="00C20A00"/>
    <w:rsid w:val="00C20C96"/>
    <w:rsid w:val="00C21418"/>
    <w:rsid w:val="00C21673"/>
    <w:rsid w:val="00C21C7A"/>
    <w:rsid w:val="00C223C6"/>
    <w:rsid w:val="00C22D5F"/>
    <w:rsid w:val="00C23021"/>
    <w:rsid w:val="00C23130"/>
    <w:rsid w:val="00C23D24"/>
    <w:rsid w:val="00C2410C"/>
    <w:rsid w:val="00C24822"/>
    <w:rsid w:val="00C24883"/>
    <w:rsid w:val="00C24965"/>
    <w:rsid w:val="00C24AD6"/>
    <w:rsid w:val="00C24BBA"/>
    <w:rsid w:val="00C24BE6"/>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27CD6"/>
    <w:rsid w:val="00C301FB"/>
    <w:rsid w:val="00C3087A"/>
    <w:rsid w:val="00C3097F"/>
    <w:rsid w:val="00C31B56"/>
    <w:rsid w:val="00C31D9E"/>
    <w:rsid w:val="00C31E02"/>
    <w:rsid w:val="00C32386"/>
    <w:rsid w:val="00C324D8"/>
    <w:rsid w:val="00C32839"/>
    <w:rsid w:val="00C328B8"/>
    <w:rsid w:val="00C32996"/>
    <w:rsid w:val="00C331A1"/>
    <w:rsid w:val="00C33446"/>
    <w:rsid w:val="00C334FE"/>
    <w:rsid w:val="00C33CC8"/>
    <w:rsid w:val="00C33CDC"/>
    <w:rsid w:val="00C3400F"/>
    <w:rsid w:val="00C34B64"/>
    <w:rsid w:val="00C34BD6"/>
    <w:rsid w:val="00C34C36"/>
    <w:rsid w:val="00C352B3"/>
    <w:rsid w:val="00C360C1"/>
    <w:rsid w:val="00C3654C"/>
    <w:rsid w:val="00C36685"/>
    <w:rsid w:val="00C36730"/>
    <w:rsid w:val="00C367FA"/>
    <w:rsid w:val="00C36BF5"/>
    <w:rsid w:val="00C36DBC"/>
    <w:rsid w:val="00C36F15"/>
    <w:rsid w:val="00C36FEC"/>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701"/>
    <w:rsid w:val="00C43C21"/>
    <w:rsid w:val="00C43C4A"/>
    <w:rsid w:val="00C43D33"/>
    <w:rsid w:val="00C43D41"/>
    <w:rsid w:val="00C44915"/>
    <w:rsid w:val="00C44A8B"/>
    <w:rsid w:val="00C44CFA"/>
    <w:rsid w:val="00C452F5"/>
    <w:rsid w:val="00C4591F"/>
    <w:rsid w:val="00C46028"/>
    <w:rsid w:val="00C460F4"/>
    <w:rsid w:val="00C461CE"/>
    <w:rsid w:val="00C46555"/>
    <w:rsid w:val="00C46B15"/>
    <w:rsid w:val="00C46B83"/>
    <w:rsid w:val="00C46F7D"/>
    <w:rsid w:val="00C47293"/>
    <w:rsid w:val="00C479B5"/>
    <w:rsid w:val="00C479E5"/>
    <w:rsid w:val="00C47BB7"/>
    <w:rsid w:val="00C5001D"/>
    <w:rsid w:val="00C501A3"/>
    <w:rsid w:val="00C50242"/>
    <w:rsid w:val="00C5034D"/>
    <w:rsid w:val="00C5050E"/>
    <w:rsid w:val="00C5051A"/>
    <w:rsid w:val="00C509E3"/>
    <w:rsid w:val="00C50E99"/>
    <w:rsid w:val="00C511D3"/>
    <w:rsid w:val="00C52032"/>
    <w:rsid w:val="00C52744"/>
    <w:rsid w:val="00C528AB"/>
    <w:rsid w:val="00C534E3"/>
    <w:rsid w:val="00C53653"/>
    <w:rsid w:val="00C53EB3"/>
    <w:rsid w:val="00C542D4"/>
    <w:rsid w:val="00C54335"/>
    <w:rsid w:val="00C54D71"/>
    <w:rsid w:val="00C54DC3"/>
    <w:rsid w:val="00C5508C"/>
    <w:rsid w:val="00C5538C"/>
    <w:rsid w:val="00C55573"/>
    <w:rsid w:val="00C55F46"/>
    <w:rsid w:val="00C563F5"/>
    <w:rsid w:val="00C56E93"/>
    <w:rsid w:val="00C570F7"/>
    <w:rsid w:val="00C57828"/>
    <w:rsid w:val="00C57CAE"/>
    <w:rsid w:val="00C57CC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48E5"/>
    <w:rsid w:val="00C65154"/>
    <w:rsid w:val="00C654E0"/>
    <w:rsid w:val="00C65DA8"/>
    <w:rsid w:val="00C66155"/>
    <w:rsid w:val="00C66EF6"/>
    <w:rsid w:val="00C673B2"/>
    <w:rsid w:val="00C67401"/>
    <w:rsid w:val="00C679B3"/>
    <w:rsid w:val="00C67A04"/>
    <w:rsid w:val="00C67D01"/>
    <w:rsid w:val="00C67EAB"/>
    <w:rsid w:val="00C67EE5"/>
    <w:rsid w:val="00C70045"/>
    <w:rsid w:val="00C702BA"/>
    <w:rsid w:val="00C7041D"/>
    <w:rsid w:val="00C70480"/>
    <w:rsid w:val="00C706A2"/>
    <w:rsid w:val="00C70772"/>
    <w:rsid w:val="00C70A08"/>
    <w:rsid w:val="00C70DFF"/>
    <w:rsid w:val="00C70F33"/>
    <w:rsid w:val="00C71A1E"/>
    <w:rsid w:val="00C71E7D"/>
    <w:rsid w:val="00C722E7"/>
    <w:rsid w:val="00C7236C"/>
    <w:rsid w:val="00C72554"/>
    <w:rsid w:val="00C727A9"/>
    <w:rsid w:val="00C72DB6"/>
    <w:rsid w:val="00C7303E"/>
    <w:rsid w:val="00C7322D"/>
    <w:rsid w:val="00C73659"/>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B6"/>
    <w:rsid w:val="00C77A60"/>
    <w:rsid w:val="00C77A86"/>
    <w:rsid w:val="00C80073"/>
    <w:rsid w:val="00C806B1"/>
    <w:rsid w:val="00C8078D"/>
    <w:rsid w:val="00C80DEA"/>
    <w:rsid w:val="00C813D8"/>
    <w:rsid w:val="00C81A40"/>
    <w:rsid w:val="00C82188"/>
    <w:rsid w:val="00C831A5"/>
    <w:rsid w:val="00C832DC"/>
    <w:rsid w:val="00C8377F"/>
    <w:rsid w:val="00C83C07"/>
    <w:rsid w:val="00C83C9D"/>
    <w:rsid w:val="00C83F93"/>
    <w:rsid w:val="00C858DD"/>
    <w:rsid w:val="00C8646D"/>
    <w:rsid w:val="00C86590"/>
    <w:rsid w:val="00C8659E"/>
    <w:rsid w:val="00C86663"/>
    <w:rsid w:val="00C86DB4"/>
    <w:rsid w:val="00C8784A"/>
    <w:rsid w:val="00C87B4A"/>
    <w:rsid w:val="00C87D8B"/>
    <w:rsid w:val="00C9060B"/>
    <w:rsid w:val="00C90ADC"/>
    <w:rsid w:val="00C90B20"/>
    <w:rsid w:val="00C912DE"/>
    <w:rsid w:val="00C91517"/>
    <w:rsid w:val="00C91C7F"/>
    <w:rsid w:val="00C91D5E"/>
    <w:rsid w:val="00C91DE3"/>
    <w:rsid w:val="00C92764"/>
    <w:rsid w:val="00C92C7F"/>
    <w:rsid w:val="00C93040"/>
    <w:rsid w:val="00C93141"/>
    <w:rsid w:val="00C9369D"/>
    <w:rsid w:val="00C93DA9"/>
    <w:rsid w:val="00C9436C"/>
    <w:rsid w:val="00C944FA"/>
    <w:rsid w:val="00C9486B"/>
    <w:rsid w:val="00C94981"/>
    <w:rsid w:val="00C9582F"/>
    <w:rsid w:val="00C95854"/>
    <w:rsid w:val="00C958A4"/>
    <w:rsid w:val="00C95952"/>
    <w:rsid w:val="00C95C64"/>
    <w:rsid w:val="00C95EFF"/>
    <w:rsid w:val="00C96BD2"/>
    <w:rsid w:val="00C96C81"/>
    <w:rsid w:val="00C96E6F"/>
    <w:rsid w:val="00C97374"/>
    <w:rsid w:val="00C97872"/>
    <w:rsid w:val="00C97E73"/>
    <w:rsid w:val="00C97F6D"/>
    <w:rsid w:val="00CA02F0"/>
    <w:rsid w:val="00CA0532"/>
    <w:rsid w:val="00CA0CF0"/>
    <w:rsid w:val="00CA13F1"/>
    <w:rsid w:val="00CA1561"/>
    <w:rsid w:val="00CA17CF"/>
    <w:rsid w:val="00CA1B98"/>
    <w:rsid w:val="00CA201E"/>
    <w:rsid w:val="00CA2241"/>
    <w:rsid w:val="00CA2805"/>
    <w:rsid w:val="00CA2BB8"/>
    <w:rsid w:val="00CA3976"/>
    <w:rsid w:val="00CA3B7A"/>
    <w:rsid w:val="00CA3CDD"/>
    <w:rsid w:val="00CA3DB3"/>
    <w:rsid w:val="00CA3F46"/>
    <w:rsid w:val="00CA3FC3"/>
    <w:rsid w:val="00CA403B"/>
    <w:rsid w:val="00CA48FA"/>
    <w:rsid w:val="00CA4B63"/>
    <w:rsid w:val="00CA505A"/>
    <w:rsid w:val="00CA59DD"/>
    <w:rsid w:val="00CA6671"/>
    <w:rsid w:val="00CA6827"/>
    <w:rsid w:val="00CA75F0"/>
    <w:rsid w:val="00CA7BC8"/>
    <w:rsid w:val="00CB0079"/>
    <w:rsid w:val="00CB008E"/>
    <w:rsid w:val="00CB01FA"/>
    <w:rsid w:val="00CB02A7"/>
    <w:rsid w:val="00CB0303"/>
    <w:rsid w:val="00CB0737"/>
    <w:rsid w:val="00CB0961"/>
    <w:rsid w:val="00CB097A"/>
    <w:rsid w:val="00CB142A"/>
    <w:rsid w:val="00CB22E8"/>
    <w:rsid w:val="00CB260C"/>
    <w:rsid w:val="00CB26EC"/>
    <w:rsid w:val="00CB29A0"/>
    <w:rsid w:val="00CB2A94"/>
    <w:rsid w:val="00CB2D2A"/>
    <w:rsid w:val="00CB2F6A"/>
    <w:rsid w:val="00CB2F87"/>
    <w:rsid w:val="00CB3289"/>
    <w:rsid w:val="00CB3766"/>
    <w:rsid w:val="00CB3C61"/>
    <w:rsid w:val="00CB3D64"/>
    <w:rsid w:val="00CB41DB"/>
    <w:rsid w:val="00CB4216"/>
    <w:rsid w:val="00CB4E36"/>
    <w:rsid w:val="00CB509F"/>
    <w:rsid w:val="00CB517A"/>
    <w:rsid w:val="00CB5487"/>
    <w:rsid w:val="00CB5B1E"/>
    <w:rsid w:val="00CB5B82"/>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A23"/>
    <w:rsid w:val="00CC4192"/>
    <w:rsid w:val="00CC430A"/>
    <w:rsid w:val="00CC44D7"/>
    <w:rsid w:val="00CC450B"/>
    <w:rsid w:val="00CC459E"/>
    <w:rsid w:val="00CC480D"/>
    <w:rsid w:val="00CC4A0D"/>
    <w:rsid w:val="00CC6971"/>
    <w:rsid w:val="00CC6AE9"/>
    <w:rsid w:val="00CC6B02"/>
    <w:rsid w:val="00CC6E69"/>
    <w:rsid w:val="00CC7051"/>
    <w:rsid w:val="00CC737C"/>
    <w:rsid w:val="00CC7827"/>
    <w:rsid w:val="00CC7DAB"/>
    <w:rsid w:val="00CD087D"/>
    <w:rsid w:val="00CD0F3B"/>
    <w:rsid w:val="00CD0F5D"/>
    <w:rsid w:val="00CD1444"/>
    <w:rsid w:val="00CD1C0B"/>
    <w:rsid w:val="00CD1C84"/>
    <w:rsid w:val="00CD1FB7"/>
    <w:rsid w:val="00CD20C3"/>
    <w:rsid w:val="00CD212C"/>
    <w:rsid w:val="00CD21D5"/>
    <w:rsid w:val="00CD226A"/>
    <w:rsid w:val="00CD239A"/>
    <w:rsid w:val="00CD25E3"/>
    <w:rsid w:val="00CD29B0"/>
    <w:rsid w:val="00CD2C1B"/>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72A"/>
    <w:rsid w:val="00CE0109"/>
    <w:rsid w:val="00CE01F3"/>
    <w:rsid w:val="00CE0C4B"/>
    <w:rsid w:val="00CE0F53"/>
    <w:rsid w:val="00CE15D3"/>
    <w:rsid w:val="00CE1FC5"/>
    <w:rsid w:val="00CE2574"/>
    <w:rsid w:val="00CE2645"/>
    <w:rsid w:val="00CE2690"/>
    <w:rsid w:val="00CE2734"/>
    <w:rsid w:val="00CE294B"/>
    <w:rsid w:val="00CE2C69"/>
    <w:rsid w:val="00CE2C76"/>
    <w:rsid w:val="00CE3437"/>
    <w:rsid w:val="00CE369E"/>
    <w:rsid w:val="00CE37E3"/>
    <w:rsid w:val="00CE390B"/>
    <w:rsid w:val="00CE3ABD"/>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3E96"/>
    <w:rsid w:val="00CF4034"/>
    <w:rsid w:val="00CF4247"/>
    <w:rsid w:val="00CF44D0"/>
    <w:rsid w:val="00CF4987"/>
    <w:rsid w:val="00CF4BBE"/>
    <w:rsid w:val="00CF517D"/>
    <w:rsid w:val="00CF5263"/>
    <w:rsid w:val="00CF5521"/>
    <w:rsid w:val="00CF5DD5"/>
    <w:rsid w:val="00CF60B5"/>
    <w:rsid w:val="00CF62E2"/>
    <w:rsid w:val="00CF647F"/>
    <w:rsid w:val="00CF6C23"/>
    <w:rsid w:val="00CF6CEA"/>
    <w:rsid w:val="00CF6EC4"/>
    <w:rsid w:val="00CF73BA"/>
    <w:rsid w:val="00CF73E6"/>
    <w:rsid w:val="00CF76D2"/>
    <w:rsid w:val="00CF78B9"/>
    <w:rsid w:val="00CF7E70"/>
    <w:rsid w:val="00CF7E80"/>
    <w:rsid w:val="00D0049E"/>
    <w:rsid w:val="00D004FA"/>
    <w:rsid w:val="00D005FC"/>
    <w:rsid w:val="00D00B81"/>
    <w:rsid w:val="00D01062"/>
    <w:rsid w:val="00D01B21"/>
    <w:rsid w:val="00D01E2F"/>
    <w:rsid w:val="00D01EAC"/>
    <w:rsid w:val="00D02562"/>
    <w:rsid w:val="00D0270C"/>
    <w:rsid w:val="00D02987"/>
    <w:rsid w:val="00D03102"/>
    <w:rsid w:val="00D03727"/>
    <w:rsid w:val="00D0377B"/>
    <w:rsid w:val="00D0378A"/>
    <w:rsid w:val="00D0471F"/>
    <w:rsid w:val="00D04759"/>
    <w:rsid w:val="00D04B22"/>
    <w:rsid w:val="00D0509E"/>
    <w:rsid w:val="00D05132"/>
    <w:rsid w:val="00D05621"/>
    <w:rsid w:val="00D05D3E"/>
    <w:rsid w:val="00D05E45"/>
    <w:rsid w:val="00D05EA9"/>
    <w:rsid w:val="00D0625A"/>
    <w:rsid w:val="00D06608"/>
    <w:rsid w:val="00D071F8"/>
    <w:rsid w:val="00D07252"/>
    <w:rsid w:val="00D074F4"/>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9EE"/>
    <w:rsid w:val="00D12E21"/>
    <w:rsid w:val="00D13291"/>
    <w:rsid w:val="00D13F5F"/>
    <w:rsid w:val="00D1416A"/>
    <w:rsid w:val="00D14236"/>
    <w:rsid w:val="00D14301"/>
    <w:rsid w:val="00D14553"/>
    <w:rsid w:val="00D147F0"/>
    <w:rsid w:val="00D14AD4"/>
    <w:rsid w:val="00D14DB1"/>
    <w:rsid w:val="00D15AA6"/>
    <w:rsid w:val="00D15F43"/>
    <w:rsid w:val="00D16E87"/>
    <w:rsid w:val="00D1710E"/>
    <w:rsid w:val="00D1724E"/>
    <w:rsid w:val="00D17517"/>
    <w:rsid w:val="00D17F6B"/>
    <w:rsid w:val="00D202B5"/>
    <w:rsid w:val="00D20B8B"/>
    <w:rsid w:val="00D21295"/>
    <w:rsid w:val="00D215D1"/>
    <w:rsid w:val="00D2162C"/>
    <w:rsid w:val="00D2169B"/>
    <w:rsid w:val="00D21A3C"/>
    <w:rsid w:val="00D21AE6"/>
    <w:rsid w:val="00D21B5A"/>
    <w:rsid w:val="00D21CDE"/>
    <w:rsid w:val="00D21F72"/>
    <w:rsid w:val="00D22142"/>
    <w:rsid w:val="00D22AD6"/>
    <w:rsid w:val="00D233F1"/>
    <w:rsid w:val="00D23811"/>
    <w:rsid w:val="00D23ACB"/>
    <w:rsid w:val="00D24406"/>
    <w:rsid w:val="00D24CD4"/>
    <w:rsid w:val="00D254DF"/>
    <w:rsid w:val="00D256F8"/>
    <w:rsid w:val="00D25EB5"/>
    <w:rsid w:val="00D25FC4"/>
    <w:rsid w:val="00D26599"/>
    <w:rsid w:val="00D2685C"/>
    <w:rsid w:val="00D269F9"/>
    <w:rsid w:val="00D26A3B"/>
    <w:rsid w:val="00D26C40"/>
    <w:rsid w:val="00D26CF7"/>
    <w:rsid w:val="00D27D76"/>
    <w:rsid w:val="00D27FC9"/>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A0B"/>
    <w:rsid w:val="00D34BCE"/>
    <w:rsid w:val="00D34CD6"/>
    <w:rsid w:val="00D350A3"/>
    <w:rsid w:val="00D351CB"/>
    <w:rsid w:val="00D354B2"/>
    <w:rsid w:val="00D36234"/>
    <w:rsid w:val="00D36299"/>
    <w:rsid w:val="00D36371"/>
    <w:rsid w:val="00D36A35"/>
    <w:rsid w:val="00D36B29"/>
    <w:rsid w:val="00D36F8F"/>
    <w:rsid w:val="00D37991"/>
    <w:rsid w:val="00D379CF"/>
    <w:rsid w:val="00D40072"/>
    <w:rsid w:val="00D4035B"/>
    <w:rsid w:val="00D4210A"/>
    <w:rsid w:val="00D4212F"/>
    <w:rsid w:val="00D4218A"/>
    <w:rsid w:val="00D4226F"/>
    <w:rsid w:val="00D4277E"/>
    <w:rsid w:val="00D427A9"/>
    <w:rsid w:val="00D42819"/>
    <w:rsid w:val="00D42BC1"/>
    <w:rsid w:val="00D42C94"/>
    <w:rsid w:val="00D42D44"/>
    <w:rsid w:val="00D431F9"/>
    <w:rsid w:val="00D437D8"/>
    <w:rsid w:val="00D44495"/>
    <w:rsid w:val="00D446D5"/>
    <w:rsid w:val="00D44994"/>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182F"/>
    <w:rsid w:val="00D51D12"/>
    <w:rsid w:val="00D52037"/>
    <w:rsid w:val="00D520DE"/>
    <w:rsid w:val="00D524CA"/>
    <w:rsid w:val="00D530E5"/>
    <w:rsid w:val="00D53183"/>
    <w:rsid w:val="00D5343B"/>
    <w:rsid w:val="00D5362B"/>
    <w:rsid w:val="00D5396E"/>
    <w:rsid w:val="00D5403A"/>
    <w:rsid w:val="00D541C7"/>
    <w:rsid w:val="00D5423D"/>
    <w:rsid w:val="00D549C5"/>
    <w:rsid w:val="00D55072"/>
    <w:rsid w:val="00D551B5"/>
    <w:rsid w:val="00D55ED8"/>
    <w:rsid w:val="00D56841"/>
    <w:rsid w:val="00D56A14"/>
    <w:rsid w:val="00D56CC9"/>
    <w:rsid w:val="00D56DB2"/>
    <w:rsid w:val="00D56FFE"/>
    <w:rsid w:val="00D5747F"/>
    <w:rsid w:val="00D57495"/>
    <w:rsid w:val="00D574FA"/>
    <w:rsid w:val="00D57939"/>
    <w:rsid w:val="00D57970"/>
    <w:rsid w:val="00D57CD9"/>
    <w:rsid w:val="00D57CEE"/>
    <w:rsid w:val="00D57DF9"/>
    <w:rsid w:val="00D601E6"/>
    <w:rsid w:val="00D6056D"/>
    <w:rsid w:val="00D60A91"/>
    <w:rsid w:val="00D60B98"/>
    <w:rsid w:val="00D60C87"/>
    <w:rsid w:val="00D60C8D"/>
    <w:rsid w:val="00D60FCC"/>
    <w:rsid w:val="00D611DB"/>
    <w:rsid w:val="00D61374"/>
    <w:rsid w:val="00D6168A"/>
    <w:rsid w:val="00D616A5"/>
    <w:rsid w:val="00D61A3D"/>
    <w:rsid w:val="00D61FF0"/>
    <w:rsid w:val="00D6211D"/>
    <w:rsid w:val="00D62394"/>
    <w:rsid w:val="00D628D6"/>
    <w:rsid w:val="00D62A2A"/>
    <w:rsid w:val="00D62C97"/>
    <w:rsid w:val="00D62CAB"/>
    <w:rsid w:val="00D62D45"/>
    <w:rsid w:val="00D63517"/>
    <w:rsid w:val="00D63592"/>
    <w:rsid w:val="00D6372C"/>
    <w:rsid w:val="00D638F5"/>
    <w:rsid w:val="00D63B75"/>
    <w:rsid w:val="00D63CAB"/>
    <w:rsid w:val="00D644B8"/>
    <w:rsid w:val="00D6453F"/>
    <w:rsid w:val="00D6481D"/>
    <w:rsid w:val="00D6511E"/>
    <w:rsid w:val="00D656F8"/>
    <w:rsid w:val="00D658BC"/>
    <w:rsid w:val="00D65947"/>
    <w:rsid w:val="00D659B1"/>
    <w:rsid w:val="00D65E6F"/>
    <w:rsid w:val="00D663CB"/>
    <w:rsid w:val="00D665BD"/>
    <w:rsid w:val="00D66A36"/>
    <w:rsid w:val="00D66E18"/>
    <w:rsid w:val="00D6715C"/>
    <w:rsid w:val="00D6734D"/>
    <w:rsid w:val="00D67368"/>
    <w:rsid w:val="00D67930"/>
    <w:rsid w:val="00D679CF"/>
    <w:rsid w:val="00D679D3"/>
    <w:rsid w:val="00D67A6D"/>
    <w:rsid w:val="00D70DB2"/>
    <w:rsid w:val="00D715BF"/>
    <w:rsid w:val="00D726CD"/>
    <w:rsid w:val="00D727E8"/>
    <w:rsid w:val="00D72B65"/>
    <w:rsid w:val="00D73049"/>
    <w:rsid w:val="00D7356F"/>
    <w:rsid w:val="00D73587"/>
    <w:rsid w:val="00D73EBB"/>
    <w:rsid w:val="00D7400D"/>
    <w:rsid w:val="00D748FD"/>
    <w:rsid w:val="00D74EC9"/>
    <w:rsid w:val="00D74F98"/>
    <w:rsid w:val="00D751FB"/>
    <w:rsid w:val="00D754D6"/>
    <w:rsid w:val="00D75744"/>
    <w:rsid w:val="00D7593E"/>
    <w:rsid w:val="00D75ABB"/>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808F3"/>
    <w:rsid w:val="00D80918"/>
    <w:rsid w:val="00D80AB8"/>
    <w:rsid w:val="00D81315"/>
    <w:rsid w:val="00D81792"/>
    <w:rsid w:val="00D819B1"/>
    <w:rsid w:val="00D822FC"/>
    <w:rsid w:val="00D82494"/>
    <w:rsid w:val="00D824BC"/>
    <w:rsid w:val="00D82702"/>
    <w:rsid w:val="00D82D14"/>
    <w:rsid w:val="00D83382"/>
    <w:rsid w:val="00D83AE9"/>
    <w:rsid w:val="00D83BA5"/>
    <w:rsid w:val="00D83F2B"/>
    <w:rsid w:val="00D84899"/>
    <w:rsid w:val="00D849D7"/>
    <w:rsid w:val="00D85388"/>
    <w:rsid w:val="00D857B8"/>
    <w:rsid w:val="00D85A85"/>
    <w:rsid w:val="00D85E1A"/>
    <w:rsid w:val="00D860F7"/>
    <w:rsid w:val="00D866F4"/>
    <w:rsid w:val="00D86D9F"/>
    <w:rsid w:val="00D87052"/>
    <w:rsid w:val="00D87087"/>
    <w:rsid w:val="00D87175"/>
    <w:rsid w:val="00D874E4"/>
    <w:rsid w:val="00D876F2"/>
    <w:rsid w:val="00D87ABF"/>
    <w:rsid w:val="00D87D28"/>
    <w:rsid w:val="00D87EB1"/>
    <w:rsid w:val="00D9003F"/>
    <w:rsid w:val="00D90805"/>
    <w:rsid w:val="00D90CD3"/>
    <w:rsid w:val="00D91017"/>
    <w:rsid w:val="00D919E6"/>
    <w:rsid w:val="00D919E7"/>
    <w:rsid w:val="00D91BE1"/>
    <w:rsid w:val="00D91E1E"/>
    <w:rsid w:val="00D9282C"/>
    <w:rsid w:val="00D92C29"/>
    <w:rsid w:val="00D92D00"/>
    <w:rsid w:val="00D93081"/>
    <w:rsid w:val="00D936E2"/>
    <w:rsid w:val="00D937A2"/>
    <w:rsid w:val="00D9411A"/>
    <w:rsid w:val="00D94380"/>
    <w:rsid w:val="00D947DC"/>
    <w:rsid w:val="00D95104"/>
    <w:rsid w:val="00D95600"/>
    <w:rsid w:val="00D96120"/>
    <w:rsid w:val="00D962E7"/>
    <w:rsid w:val="00D96559"/>
    <w:rsid w:val="00D966C4"/>
    <w:rsid w:val="00D9683C"/>
    <w:rsid w:val="00D96AF8"/>
    <w:rsid w:val="00D97826"/>
    <w:rsid w:val="00D97884"/>
    <w:rsid w:val="00D97B8E"/>
    <w:rsid w:val="00DA02FE"/>
    <w:rsid w:val="00DA03F8"/>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615D"/>
    <w:rsid w:val="00DA6485"/>
    <w:rsid w:val="00DA64A6"/>
    <w:rsid w:val="00DA6598"/>
    <w:rsid w:val="00DA6965"/>
    <w:rsid w:val="00DA6C0F"/>
    <w:rsid w:val="00DA6D19"/>
    <w:rsid w:val="00DA702F"/>
    <w:rsid w:val="00DA71B5"/>
    <w:rsid w:val="00DA75FD"/>
    <w:rsid w:val="00DA77CE"/>
    <w:rsid w:val="00DA7988"/>
    <w:rsid w:val="00DA7F8A"/>
    <w:rsid w:val="00DB00E8"/>
    <w:rsid w:val="00DB0176"/>
    <w:rsid w:val="00DB0404"/>
    <w:rsid w:val="00DB0690"/>
    <w:rsid w:val="00DB097F"/>
    <w:rsid w:val="00DB0C23"/>
    <w:rsid w:val="00DB0F4D"/>
    <w:rsid w:val="00DB11F8"/>
    <w:rsid w:val="00DB12A2"/>
    <w:rsid w:val="00DB159E"/>
    <w:rsid w:val="00DB17D9"/>
    <w:rsid w:val="00DB18F8"/>
    <w:rsid w:val="00DB1F2A"/>
    <w:rsid w:val="00DB281C"/>
    <w:rsid w:val="00DB2893"/>
    <w:rsid w:val="00DB297F"/>
    <w:rsid w:val="00DB2D5E"/>
    <w:rsid w:val="00DB3153"/>
    <w:rsid w:val="00DB317A"/>
    <w:rsid w:val="00DB3413"/>
    <w:rsid w:val="00DB37B4"/>
    <w:rsid w:val="00DB3828"/>
    <w:rsid w:val="00DB3923"/>
    <w:rsid w:val="00DB3B82"/>
    <w:rsid w:val="00DB3CC6"/>
    <w:rsid w:val="00DB485D"/>
    <w:rsid w:val="00DB49D0"/>
    <w:rsid w:val="00DB4D2A"/>
    <w:rsid w:val="00DB5574"/>
    <w:rsid w:val="00DB56CC"/>
    <w:rsid w:val="00DB5A69"/>
    <w:rsid w:val="00DB641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976"/>
    <w:rsid w:val="00DC2B14"/>
    <w:rsid w:val="00DC2B72"/>
    <w:rsid w:val="00DC30CF"/>
    <w:rsid w:val="00DC3181"/>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980"/>
    <w:rsid w:val="00DC4C68"/>
    <w:rsid w:val="00DC4ECF"/>
    <w:rsid w:val="00DC53E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D0449"/>
    <w:rsid w:val="00DD1C29"/>
    <w:rsid w:val="00DD2025"/>
    <w:rsid w:val="00DD22EA"/>
    <w:rsid w:val="00DD23A0"/>
    <w:rsid w:val="00DD2434"/>
    <w:rsid w:val="00DD31B9"/>
    <w:rsid w:val="00DD3769"/>
    <w:rsid w:val="00DD3858"/>
    <w:rsid w:val="00DD39EB"/>
    <w:rsid w:val="00DD3ADB"/>
    <w:rsid w:val="00DD3D95"/>
    <w:rsid w:val="00DD3EF5"/>
    <w:rsid w:val="00DD4164"/>
    <w:rsid w:val="00DD476F"/>
    <w:rsid w:val="00DD4E0F"/>
    <w:rsid w:val="00DD4E1C"/>
    <w:rsid w:val="00DD515C"/>
    <w:rsid w:val="00DD5297"/>
    <w:rsid w:val="00DD53FA"/>
    <w:rsid w:val="00DD5739"/>
    <w:rsid w:val="00DD5BCC"/>
    <w:rsid w:val="00DD5C70"/>
    <w:rsid w:val="00DD5E67"/>
    <w:rsid w:val="00DD5F42"/>
    <w:rsid w:val="00DD6069"/>
    <w:rsid w:val="00DD617B"/>
    <w:rsid w:val="00DD65C6"/>
    <w:rsid w:val="00DD6795"/>
    <w:rsid w:val="00DD6A24"/>
    <w:rsid w:val="00DD71CD"/>
    <w:rsid w:val="00DD72BB"/>
    <w:rsid w:val="00DD7665"/>
    <w:rsid w:val="00DD790D"/>
    <w:rsid w:val="00DD7ED1"/>
    <w:rsid w:val="00DE0E59"/>
    <w:rsid w:val="00DE0F6C"/>
    <w:rsid w:val="00DE127C"/>
    <w:rsid w:val="00DE215F"/>
    <w:rsid w:val="00DE219B"/>
    <w:rsid w:val="00DE21C8"/>
    <w:rsid w:val="00DE24B1"/>
    <w:rsid w:val="00DE2D78"/>
    <w:rsid w:val="00DE33F2"/>
    <w:rsid w:val="00DE39FC"/>
    <w:rsid w:val="00DE3ED0"/>
    <w:rsid w:val="00DE43FF"/>
    <w:rsid w:val="00DE52E3"/>
    <w:rsid w:val="00DE531C"/>
    <w:rsid w:val="00DE5651"/>
    <w:rsid w:val="00DE584F"/>
    <w:rsid w:val="00DE5C64"/>
    <w:rsid w:val="00DE5E7A"/>
    <w:rsid w:val="00DE6124"/>
    <w:rsid w:val="00DE6171"/>
    <w:rsid w:val="00DE6717"/>
    <w:rsid w:val="00DE6A39"/>
    <w:rsid w:val="00DE77B0"/>
    <w:rsid w:val="00DE7C00"/>
    <w:rsid w:val="00DF003E"/>
    <w:rsid w:val="00DF03E9"/>
    <w:rsid w:val="00DF03ED"/>
    <w:rsid w:val="00DF04EE"/>
    <w:rsid w:val="00DF0BF4"/>
    <w:rsid w:val="00DF179D"/>
    <w:rsid w:val="00DF1AA7"/>
    <w:rsid w:val="00DF1E9C"/>
    <w:rsid w:val="00DF216B"/>
    <w:rsid w:val="00DF23E6"/>
    <w:rsid w:val="00DF242C"/>
    <w:rsid w:val="00DF2678"/>
    <w:rsid w:val="00DF2F6E"/>
    <w:rsid w:val="00DF455D"/>
    <w:rsid w:val="00DF4572"/>
    <w:rsid w:val="00DF4658"/>
    <w:rsid w:val="00DF56B3"/>
    <w:rsid w:val="00DF5D2D"/>
    <w:rsid w:val="00DF6444"/>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75F"/>
    <w:rsid w:val="00E01A07"/>
    <w:rsid w:val="00E01DAA"/>
    <w:rsid w:val="00E023E5"/>
    <w:rsid w:val="00E02432"/>
    <w:rsid w:val="00E03E91"/>
    <w:rsid w:val="00E04022"/>
    <w:rsid w:val="00E0435E"/>
    <w:rsid w:val="00E05066"/>
    <w:rsid w:val="00E0597F"/>
    <w:rsid w:val="00E05D33"/>
    <w:rsid w:val="00E06854"/>
    <w:rsid w:val="00E06ECC"/>
    <w:rsid w:val="00E0728F"/>
    <w:rsid w:val="00E073BB"/>
    <w:rsid w:val="00E0755C"/>
    <w:rsid w:val="00E0789B"/>
    <w:rsid w:val="00E078B4"/>
    <w:rsid w:val="00E078D9"/>
    <w:rsid w:val="00E07945"/>
    <w:rsid w:val="00E07C28"/>
    <w:rsid w:val="00E07D74"/>
    <w:rsid w:val="00E102C4"/>
    <w:rsid w:val="00E10496"/>
    <w:rsid w:val="00E107E1"/>
    <w:rsid w:val="00E10924"/>
    <w:rsid w:val="00E10A5B"/>
    <w:rsid w:val="00E10B48"/>
    <w:rsid w:val="00E11166"/>
    <w:rsid w:val="00E118C8"/>
    <w:rsid w:val="00E12479"/>
    <w:rsid w:val="00E12FF4"/>
    <w:rsid w:val="00E13623"/>
    <w:rsid w:val="00E13CD7"/>
    <w:rsid w:val="00E13D5C"/>
    <w:rsid w:val="00E147A8"/>
    <w:rsid w:val="00E14A7E"/>
    <w:rsid w:val="00E14D12"/>
    <w:rsid w:val="00E14FBE"/>
    <w:rsid w:val="00E151E1"/>
    <w:rsid w:val="00E15AB5"/>
    <w:rsid w:val="00E1705A"/>
    <w:rsid w:val="00E17619"/>
    <w:rsid w:val="00E17805"/>
    <w:rsid w:val="00E17878"/>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9BE"/>
    <w:rsid w:val="00E23A11"/>
    <w:rsid w:val="00E23FB7"/>
    <w:rsid w:val="00E24A27"/>
    <w:rsid w:val="00E24E60"/>
    <w:rsid w:val="00E2519C"/>
    <w:rsid w:val="00E252E8"/>
    <w:rsid w:val="00E25DD2"/>
    <w:rsid w:val="00E25F89"/>
    <w:rsid w:val="00E260C0"/>
    <w:rsid w:val="00E263D7"/>
    <w:rsid w:val="00E271B8"/>
    <w:rsid w:val="00E274B1"/>
    <w:rsid w:val="00E2772F"/>
    <w:rsid w:val="00E27811"/>
    <w:rsid w:val="00E2791C"/>
    <w:rsid w:val="00E27959"/>
    <w:rsid w:val="00E27BEC"/>
    <w:rsid w:val="00E27C78"/>
    <w:rsid w:val="00E30D8E"/>
    <w:rsid w:val="00E310AE"/>
    <w:rsid w:val="00E316B8"/>
    <w:rsid w:val="00E31CB3"/>
    <w:rsid w:val="00E32504"/>
    <w:rsid w:val="00E326B3"/>
    <w:rsid w:val="00E32B77"/>
    <w:rsid w:val="00E32C33"/>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52"/>
    <w:rsid w:val="00E36485"/>
    <w:rsid w:val="00E36A1B"/>
    <w:rsid w:val="00E37082"/>
    <w:rsid w:val="00E372D2"/>
    <w:rsid w:val="00E37312"/>
    <w:rsid w:val="00E374CA"/>
    <w:rsid w:val="00E37B81"/>
    <w:rsid w:val="00E4020B"/>
    <w:rsid w:val="00E41D7C"/>
    <w:rsid w:val="00E421AC"/>
    <w:rsid w:val="00E423C0"/>
    <w:rsid w:val="00E429ED"/>
    <w:rsid w:val="00E42AB3"/>
    <w:rsid w:val="00E42E36"/>
    <w:rsid w:val="00E42FA1"/>
    <w:rsid w:val="00E42FA2"/>
    <w:rsid w:val="00E42FB2"/>
    <w:rsid w:val="00E43316"/>
    <w:rsid w:val="00E43B75"/>
    <w:rsid w:val="00E43E0E"/>
    <w:rsid w:val="00E43F37"/>
    <w:rsid w:val="00E44840"/>
    <w:rsid w:val="00E44ABA"/>
    <w:rsid w:val="00E44C4C"/>
    <w:rsid w:val="00E44DB3"/>
    <w:rsid w:val="00E44EDC"/>
    <w:rsid w:val="00E450ED"/>
    <w:rsid w:val="00E45103"/>
    <w:rsid w:val="00E4549A"/>
    <w:rsid w:val="00E4557A"/>
    <w:rsid w:val="00E45D66"/>
    <w:rsid w:val="00E467AA"/>
    <w:rsid w:val="00E46C7F"/>
    <w:rsid w:val="00E47044"/>
    <w:rsid w:val="00E4791B"/>
    <w:rsid w:val="00E47E31"/>
    <w:rsid w:val="00E504E4"/>
    <w:rsid w:val="00E508E0"/>
    <w:rsid w:val="00E50AC6"/>
    <w:rsid w:val="00E50C7B"/>
    <w:rsid w:val="00E50CF3"/>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72"/>
    <w:rsid w:val="00E5506D"/>
    <w:rsid w:val="00E550F0"/>
    <w:rsid w:val="00E55C72"/>
    <w:rsid w:val="00E55C7A"/>
    <w:rsid w:val="00E55CAD"/>
    <w:rsid w:val="00E56374"/>
    <w:rsid w:val="00E56535"/>
    <w:rsid w:val="00E56B37"/>
    <w:rsid w:val="00E56E7C"/>
    <w:rsid w:val="00E570DD"/>
    <w:rsid w:val="00E5733D"/>
    <w:rsid w:val="00E5773F"/>
    <w:rsid w:val="00E5789C"/>
    <w:rsid w:val="00E57FD3"/>
    <w:rsid w:val="00E6058B"/>
    <w:rsid w:val="00E609B3"/>
    <w:rsid w:val="00E60AF2"/>
    <w:rsid w:val="00E61174"/>
    <w:rsid w:val="00E612F0"/>
    <w:rsid w:val="00E61C14"/>
    <w:rsid w:val="00E61CC0"/>
    <w:rsid w:val="00E61CF6"/>
    <w:rsid w:val="00E61D96"/>
    <w:rsid w:val="00E6277B"/>
    <w:rsid w:val="00E62885"/>
    <w:rsid w:val="00E62DFF"/>
    <w:rsid w:val="00E63308"/>
    <w:rsid w:val="00E63D4F"/>
    <w:rsid w:val="00E6440B"/>
    <w:rsid w:val="00E64424"/>
    <w:rsid w:val="00E64C99"/>
    <w:rsid w:val="00E64CCF"/>
    <w:rsid w:val="00E64CD3"/>
    <w:rsid w:val="00E65C86"/>
    <w:rsid w:val="00E660AF"/>
    <w:rsid w:val="00E66E0B"/>
    <w:rsid w:val="00E66F3F"/>
    <w:rsid w:val="00E6714B"/>
    <w:rsid w:val="00E671C9"/>
    <w:rsid w:val="00E6743F"/>
    <w:rsid w:val="00E6758E"/>
    <w:rsid w:val="00E6788E"/>
    <w:rsid w:val="00E67D8C"/>
    <w:rsid w:val="00E67E23"/>
    <w:rsid w:val="00E70016"/>
    <w:rsid w:val="00E7027D"/>
    <w:rsid w:val="00E70347"/>
    <w:rsid w:val="00E703C7"/>
    <w:rsid w:val="00E704FE"/>
    <w:rsid w:val="00E70BC7"/>
    <w:rsid w:val="00E70C6F"/>
    <w:rsid w:val="00E70FBC"/>
    <w:rsid w:val="00E713F2"/>
    <w:rsid w:val="00E71790"/>
    <w:rsid w:val="00E717FD"/>
    <w:rsid w:val="00E71CC4"/>
    <w:rsid w:val="00E721FB"/>
    <w:rsid w:val="00E72959"/>
    <w:rsid w:val="00E72C01"/>
    <w:rsid w:val="00E72C4E"/>
    <w:rsid w:val="00E72EF3"/>
    <w:rsid w:val="00E7300A"/>
    <w:rsid w:val="00E73798"/>
    <w:rsid w:val="00E7385A"/>
    <w:rsid w:val="00E73CDA"/>
    <w:rsid w:val="00E741AC"/>
    <w:rsid w:val="00E74461"/>
    <w:rsid w:val="00E74DF8"/>
    <w:rsid w:val="00E74EB9"/>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1AD"/>
    <w:rsid w:val="00E83415"/>
    <w:rsid w:val="00E83990"/>
    <w:rsid w:val="00E84494"/>
    <w:rsid w:val="00E844E9"/>
    <w:rsid w:val="00E84CEF"/>
    <w:rsid w:val="00E8504D"/>
    <w:rsid w:val="00E8519F"/>
    <w:rsid w:val="00E8540E"/>
    <w:rsid w:val="00E85594"/>
    <w:rsid w:val="00E85C51"/>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303F"/>
    <w:rsid w:val="00E931F9"/>
    <w:rsid w:val="00E93491"/>
    <w:rsid w:val="00E93746"/>
    <w:rsid w:val="00E93B5F"/>
    <w:rsid w:val="00E93C8B"/>
    <w:rsid w:val="00E9401C"/>
    <w:rsid w:val="00E94327"/>
    <w:rsid w:val="00E94367"/>
    <w:rsid w:val="00E94F78"/>
    <w:rsid w:val="00E956E5"/>
    <w:rsid w:val="00E95774"/>
    <w:rsid w:val="00E959F4"/>
    <w:rsid w:val="00E95BA6"/>
    <w:rsid w:val="00E95DF6"/>
    <w:rsid w:val="00E96186"/>
    <w:rsid w:val="00E965B1"/>
    <w:rsid w:val="00E96D21"/>
    <w:rsid w:val="00E97648"/>
    <w:rsid w:val="00E97725"/>
    <w:rsid w:val="00E97A04"/>
    <w:rsid w:val="00E97A62"/>
    <w:rsid w:val="00EA03FA"/>
    <w:rsid w:val="00EA0602"/>
    <w:rsid w:val="00EA0C1F"/>
    <w:rsid w:val="00EA0C92"/>
    <w:rsid w:val="00EA0D58"/>
    <w:rsid w:val="00EA0E4A"/>
    <w:rsid w:val="00EA14C2"/>
    <w:rsid w:val="00EA1A54"/>
    <w:rsid w:val="00EA2226"/>
    <w:rsid w:val="00EA26FC"/>
    <w:rsid w:val="00EA2AFC"/>
    <w:rsid w:val="00EA2CB6"/>
    <w:rsid w:val="00EA2D12"/>
    <w:rsid w:val="00EA36FD"/>
    <w:rsid w:val="00EA38A7"/>
    <w:rsid w:val="00EA3B5A"/>
    <w:rsid w:val="00EA3BAB"/>
    <w:rsid w:val="00EA406F"/>
    <w:rsid w:val="00EA410E"/>
    <w:rsid w:val="00EA4435"/>
    <w:rsid w:val="00EA4B46"/>
    <w:rsid w:val="00EA4C02"/>
    <w:rsid w:val="00EA4FD1"/>
    <w:rsid w:val="00EA53C2"/>
    <w:rsid w:val="00EA5695"/>
    <w:rsid w:val="00EA59BC"/>
    <w:rsid w:val="00EA5B0A"/>
    <w:rsid w:val="00EA65AD"/>
    <w:rsid w:val="00EA778D"/>
    <w:rsid w:val="00EA7FCF"/>
    <w:rsid w:val="00EA7FE7"/>
    <w:rsid w:val="00EB0133"/>
    <w:rsid w:val="00EB01CF"/>
    <w:rsid w:val="00EB0B3B"/>
    <w:rsid w:val="00EB0CA3"/>
    <w:rsid w:val="00EB0D15"/>
    <w:rsid w:val="00EB0D5C"/>
    <w:rsid w:val="00EB0DE4"/>
    <w:rsid w:val="00EB104F"/>
    <w:rsid w:val="00EB1B27"/>
    <w:rsid w:val="00EB1C07"/>
    <w:rsid w:val="00EB1DA8"/>
    <w:rsid w:val="00EB1DB1"/>
    <w:rsid w:val="00EB1F8B"/>
    <w:rsid w:val="00EB21DB"/>
    <w:rsid w:val="00EB23F3"/>
    <w:rsid w:val="00EB2A70"/>
    <w:rsid w:val="00EB2BAA"/>
    <w:rsid w:val="00EB33CF"/>
    <w:rsid w:val="00EB391C"/>
    <w:rsid w:val="00EB3946"/>
    <w:rsid w:val="00EB3A45"/>
    <w:rsid w:val="00EB3A5B"/>
    <w:rsid w:val="00EB4C75"/>
    <w:rsid w:val="00EB4CFF"/>
    <w:rsid w:val="00EB4E6F"/>
    <w:rsid w:val="00EB4FCF"/>
    <w:rsid w:val="00EB5476"/>
    <w:rsid w:val="00EB572E"/>
    <w:rsid w:val="00EB5D25"/>
    <w:rsid w:val="00EB62D4"/>
    <w:rsid w:val="00EB70B0"/>
    <w:rsid w:val="00EB7633"/>
    <w:rsid w:val="00EB7736"/>
    <w:rsid w:val="00EB7A28"/>
    <w:rsid w:val="00EB7C1D"/>
    <w:rsid w:val="00EC0085"/>
    <w:rsid w:val="00EC0143"/>
    <w:rsid w:val="00EC059A"/>
    <w:rsid w:val="00EC10AF"/>
    <w:rsid w:val="00EC147A"/>
    <w:rsid w:val="00EC1849"/>
    <w:rsid w:val="00EC1DEB"/>
    <w:rsid w:val="00EC2100"/>
    <w:rsid w:val="00EC2E2D"/>
    <w:rsid w:val="00EC33B8"/>
    <w:rsid w:val="00EC3514"/>
    <w:rsid w:val="00EC3B42"/>
    <w:rsid w:val="00EC4073"/>
    <w:rsid w:val="00EC462B"/>
    <w:rsid w:val="00EC471B"/>
    <w:rsid w:val="00EC4723"/>
    <w:rsid w:val="00EC482A"/>
    <w:rsid w:val="00EC522D"/>
    <w:rsid w:val="00EC55BF"/>
    <w:rsid w:val="00EC56E0"/>
    <w:rsid w:val="00EC58AB"/>
    <w:rsid w:val="00EC5EF6"/>
    <w:rsid w:val="00EC6057"/>
    <w:rsid w:val="00EC62E0"/>
    <w:rsid w:val="00EC6847"/>
    <w:rsid w:val="00EC6C47"/>
    <w:rsid w:val="00EC728E"/>
    <w:rsid w:val="00EC7C44"/>
    <w:rsid w:val="00EC7DB6"/>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97E"/>
    <w:rsid w:val="00ED2E52"/>
    <w:rsid w:val="00ED3024"/>
    <w:rsid w:val="00ED325A"/>
    <w:rsid w:val="00ED39FC"/>
    <w:rsid w:val="00ED3EBD"/>
    <w:rsid w:val="00ED40FA"/>
    <w:rsid w:val="00ED438B"/>
    <w:rsid w:val="00ED44A4"/>
    <w:rsid w:val="00ED4EE5"/>
    <w:rsid w:val="00ED5770"/>
    <w:rsid w:val="00ED57F3"/>
    <w:rsid w:val="00ED59FA"/>
    <w:rsid w:val="00ED5FE4"/>
    <w:rsid w:val="00ED71C5"/>
    <w:rsid w:val="00ED7645"/>
    <w:rsid w:val="00ED76D8"/>
    <w:rsid w:val="00ED792A"/>
    <w:rsid w:val="00EE079F"/>
    <w:rsid w:val="00EE07A0"/>
    <w:rsid w:val="00EE09B6"/>
    <w:rsid w:val="00EE0CB8"/>
    <w:rsid w:val="00EE0CBA"/>
    <w:rsid w:val="00EE0EF5"/>
    <w:rsid w:val="00EE1693"/>
    <w:rsid w:val="00EE16FA"/>
    <w:rsid w:val="00EE180A"/>
    <w:rsid w:val="00EE1AB3"/>
    <w:rsid w:val="00EE1F28"/>
    <w:rsid w:val="00EE2CB2"/>
    <w:rsid w:val="00EE2CCA"/>
    <w:rsid w:val="00EE2FBB"/>
    <w:rsid w:val="00EE3C08"/>
    <w:rsid w:val="00EE3C42"/>
    <w:rsid w:val="00EE3D4F"/>
    <w:rsid w:val="00EE44EB"/>
    <w:rsid w:val="00EE48EA"/>
    <w:rsid w:val="00EE49FA"/>
    <w:rsid w:val="00EE523A"/>
    <w:rsid w:val="00EE534D"/>
    <w:rsid w:val="00EE5560"/>
    <w:rsid w:val="00EE581A"/>
    <w:rsid w:val="00EE5AA5"/>
    <w:rsid w:val="00EE5BF2"/>
    <w:rsid w:val="00EE5F1F"/>
    <w:rsid w:val="00EE5F9D"/>
    <w:rsid w:val="00EE61A2"/>
    <w:rsid w:val="00EE63DE"/>
    <w:rsid w:val="00EE6B74"/>
    <w:rsid w:val="00EE6F1E"/>
    <w:rsid w:val="00EE7310"/>
    <w:rsid w:val="00EE7585"/>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BCA"/>
    <w:rsid w:val="00EF32C3"/>
    <w:rsid w:val="00EF345C"/>
    <w:rsid w:val="00EF34A9"/>
    <w:rsid w:val="00EF3B68"/>
    <w:rsid w:val="00EF3E19"/>
    <w:rsid w:val="00EF40D3"/>
    <w:rsid w:val="00EF4121"/>
    <w:rsid w:val="00EF4285"/>
    <w:rsid w:val="00EF4366"/>
    <w:rsid w:val="00EF44F2"/>
    <w:rsid w:val="00EF4CD6"/>
    <w:rsid w:val="00EF4D24"/>
    <w:rsid w:val="00EF4F9F"/>
    <w:rsid w:val="00EF50CF"/>
    <w:rsid w:val="00EF517C"/>
    <w:rsid w:val="00EF55A0"/>
    <w:rsid w:val="00EF5826"/>
    <w:rsid w:val="00EF5E61"/>
    <w:rsid w:val="00EF5F61"/>
    <w:rsid w:val="00EF63D1"/>
    <w:rsid w:val="00EF64D6"/>
    <w:rsid w:val="00EF6513"/>
    <w:rsid w:val="00EF6683"/>
    <w:rsid w:val="00EF6BC3"/>
    <w:rsid w:val="00EF6D68"/>
    <w:rsid w:val="00EF7002"/>
    <w:rsid w:val="00EF7666"/>
    <w:rsid w:val="00EF769B"/>
    <w:rsid w:val="00EF78C6"/>
    <w:rsid w:val="00EF7D8F"/>
    <w:rsid w:val="00F0029D"/>
    <w:rsid w:val="00F004DA"/>
    <w:rsid w:val="00F0065E"/>
    <w:rsid w:val="00F00BC4"/>
    <w:rsid w:val="00F00E3C"/>
    <w:rsid w:val="00F0100E"/>
    <w:rsid w:val="00F0120F"/>
    <w:rsid w:val="00F0164B"/>
    <w:rsid w:val="00F01B2E"/>
    <w:rsid w:val="00F01E24"/>
    <w:rsid w:val="00F0203F"/>
    <w:rsid w:val="00F020A2"/>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7176"/>
    <w:rsid w:val="00F07650"/>
    <w:rsid w:val="00F078F2"/>
    <w:rsid w:val="00F07C55"/>
    <w:rsid w:val="00F07DE6"/>
    <w:rsid w:val="00F10390"/>
    <w:rsid w:val="00F104D1"/>
    <w:rsid w:val="00F1056C"/>
    <w:rsid w:val="00F107F1"/>
    <w:rsid w:val="00F10C95"/>
    <w:rsid w:val="00F10E4E"/>
    <w:rsid w:val="00F10FC1"/>
    <w:rsid w:val="00F112FD"/>
    <w:rsid w:val="00F119DB"/>
    <w:rsid w:val="00F11DFD"/>
    <w:rsid w:val="00F12010"/>
    <w:rsid w:val="00F12189"/>
    <w:rsid w:val="00F12553"/>
    <w:rsid w:val="00F12AD3"/>
    <w:rsid w:val="00F12BA4"/>
    <w:rsid w:val="00F12D15"/>
    <w:rsid w:val="00F12DFD"/>
    <w:rsid w:val="00F12F11"/>
    <w:rsid w:val="00F133A1"/>
    <w:rsid w:val="00F13793"/>
    <w:rsid w:val="00F13A7B"/>
    <w:rsid w:val="00F13B24"/>
    <w:rsid w:val="00F13ECD"/>
    <w:rsid w:val="00F14227"/>
    <w:rsid w:val="00F147BB"/>
    <w:rsid w:val="00F14E78"/>
    <w:rsid w:val="00F14EBF"/>
    <w:rsid w:val="00F155CE"/>
    <w:rsid w:val="00F156A4"/>
    <w:rsid w:val="00F15A87"/>
    <w:rsid w:val="00F15B17"/>
    <w:rsid w:val="00F15DCE"/>
    <w:rsid w:val="00F15E58"/>
    <w:rsid w:val="00F16473"/>
    <w:rsid w:val="00F169D3"/>
    <w:rsid w:val="00F16BF2"/>
    <w:rsid w:val="00F17B01"/>
    <w:rsid w:val="00F17BF0"/>
    <w:rsid w:val="00F17D6F"/>
    <w:rsid w:val="00F17EAE"/>
    <w:rsid w:val="00F206D5"/>
    <w:rsid w:val="00F20818"/>
    <w:rsid w:val="00F2081A"/>
    <w:rsid w:val="00F209FC"/>
    <w:rsid w:val="00F20A7F"/>
    <w:rsid w:val="00F20ABB"/>
    <w:rsid w:val="00F20B41"/>
    <w:rsid w:val="00F20DE9"/>
    <w:rsid w:val="00F20E1E"/>
    <w:rsid w:val="00F210A4"/>
    <w:rsid w:val="00F21602"/>
    <w:rsid w:val="00F21873"/>
    <w:rsid w:val="00F218D4"/>
    <w:rsid w:val="00F21E2A"/>
    <w:rsid w:val="00F21E78"/>
    <w:rsid w:val="00F222D0"/>
    <w:rsid w:val="00F2250A"/>
    <w:rsid w:val="00F225E8"/>
    <w:rsid w:val="00F22DF2"/>
    <w:rsid w:val="00F2332E"/>
    <w:rsid w:val="00F233B1"/>
    <w:rsid w:val="00F23F2A"/>
    <w:rsid w:val="00F240FE"/>
    <w:rsid w:val="00F241C4"/>
    <w:rsid w:val="00F241CC"/>
    <w:rsid w:val="00F24788"/>
    <w:rsid w:val="00F2482B"/>
    <w:rsid w:val="00F249E1"/>
    <w:rsid w:val="00F2538B"/>
    <w:rsid w:val="00F25731"/>
    <w:rsid w:val="00F25A60"/>
    <w:rsid w:val="00F25B55"/>
    <w:rsid w:val="00F260C4"/>
    <w:rsid w:val="00F263DA"/>
    <w:rsid w:val="00F2640F"/>
    <w:rsid w:val="00F264E8"/>
    <w:rsid w:val="00F26B60"/>
    <w:rsid w:val="00F27198"/>
    <w:rsid w:val="00F2798D"/>
    <w:rsid w:val="00F27C34"/>
    <w:rsid w:val="00F27E46"/>
    <w:rsid w:val="00F301C2"/>
    <w:rsid w:val="00F302E1"/>
    <w:rsid w:val="00F30C4D"/>
    <w:rsid w:val="00F30DC8"/>
    <w:rsid w:val="00F30F8A"/>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CD6"/>
    <w:rsid w:val="00F35080"/>
    <w:rsid w:val="00F35829"/>
    <w:rsid w:val="00F35873"/>
    <w:rsid w:val="00F35920"/>
    <w:rsid w:val="00F35B3D"/>
    <w:rsid w:val="00F35EAB"/>
    <w:rsid w:val="00F36177"/>
    <w:rsid w:val="00F36197"/>
    <w:rsid w:val="00F366A5"/>
    <w:rsid w:val="00F367AA"/>
    <w:rsid w:val="00F369D3"/>
    <w:rsid w:val="00F36C5F"/>
    <w:rsid w:val="00F36C60"/>
    <w:rsid w:val="00F36F86"/>
    <w:rsid w:val="00F37259"/>
    <w:rsid w:val="00F373A9"/>
    <w:rsid w:val="00F37A53"/>
    <w:rsid w:val="00F40195"/>
    <w:rsid w:val="00F40547"/>
    <w:rsid w:val="00F405A4"/>
    <w:rsid w:val="00F40914"/>
    <w:rsid w:val="00F40B4D"/>
    <w:rsid w:val="00F40C21"/>
    <w:rsid w:val="00F40E46"/>
    <w:rsid w:val="00F40FAE"/>
    <w:rsid w:val="00F4137F"/>
    <w:rsid w:val="00F414D9"/>
    <w:rsid w:val="00F41579"/>
    <w:rsid w:val="00F416C8"/>
    <w:rsid w:val="00F4182E"/>
    <w:rsid w:val="00F41F05"/>
    <w:rsid w:val="00F41F57"/>
    <w:rsid w:val="00F4270A"/>
    <w:rsid w:val="00F4273C"/>
    <w:rsid w:val="00F42DCD"/>
    <w:rsid w:val="00F43163"/>
    <w:rsid w:val="00F4338B"/>
    <w:rsid w:val="00F433BD"/>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47EF1"/>
    <w:rsid w:val="00F50802"/>
    <w:rsid w:val="00F50D06"/>
    <w:rsid w:val="00F512B2"/>
    <w:rsid w:val="00F51989"/>
    <w:rsid w:val="00F51A7E"/>
    <w:rsid w:val="00F522A5"/>
    <w:rsid w:val="00F523AB"/>
    <w:rsid w:val="00F5283D"/>
    <w:rsid w:val="00F5296D"/>
    <w:rsid w:val="00F52ABA"/>
    <w:rsid w:val="00F52ACF"/>
    <w:rsid w:val="00F52BC7"/>
    <w:rsid w:val="00F5304E"/>
    <w:rsid w:val="00F53197"/>
    <w:rsid w:val="00F53BBA"/>
    <w:rsid w:val="00F53BF4"/>
    <w:rsid w:val="00F54266"/>
    <w:rsid w:val="00F54E19"/>
    <w:rsid w:val="00F5500E"/>
    <w:rsid w:val="00F55043"/>
    <w:rsid w:val="00F557D5"/>
    <w:rsid w:val="00F55CD4"/>
    <w:rsid w:val="00F56895"/>
    <w:rsid w:val="00F56DCF"/>
    <w:rsid w:val="00F57034"/>
    <w:rsid w:val="00F57170"/>
    <w:rsid w:val="00F57B41"/>
    <w:rsid w:val="00F57CBF"/>
    <w:rsid w:val="00F57CF6"/>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41FC"/>
    <w:rsid w:val="00F64236"/>
    <w:rsid w:val="00F647F7"/>
    <w:rsid w:val="00F64ACC"/>
    <w:rsid w:val="00F64CB5"/>
    <w:rsid w:val="00F651E8"/>
    <w:rsid w:val="00F6583C"/>
    <w:rsid w:val="00F6589A"/>
    <w:rsid w:val="00F65C0F"/>
    <w:rsid w:val="00F65CF2"/>
    <w:rsid w:val="00F65D28"/>
    <w:rsid w:val="00F660C0"/>
    <w:rsid w:val="00F66FC5"/>
    <w:rsid w:val="00F67224"/>
    <w:rsid w:val="00F675FF"/>
    <w:rsid w:val="00F676C8"/>
    <w:rsid w:val="00F6783E"/>
    <w:rsid w:val="00F67F09"/>
    <w:rsid w:val="00F67FDA"/>
    <w:rsid w:val="00F708DE"/>
    <w:rsid w:val="00F70DBE"/>
    <w:rsid w:val="00F71124"/>
    <w:rsid w:val="00F7113E"/>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779"/>
    <w:rsid w:val="00F76D84"/>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FFF"/>
    <w:rsid w:val="00F820C4"/>
    <w:rsid w:val="00F82F0A"/>
    <w:rsid w:val="00F831CC"/>
    <w:rsid w:val="00F832F6"/>
    <w:rsid w:val="00F83318"/>
    <w:rsid w:val="00F83829"/>
    <w:rsid w:val="00F8382E"/>
    <w:rsid w:val="00F84069"/>
    <w:rsid w:val="00F843D7"/>
    <w:rsid w:val="00F84C79"/>
    <w:rsid w:val="00F84D2F"/>
    <w:rsid w:val="00F85023"/>
    <w:rsid w:val="00F85214"/>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900AD"/>
    <w:rsid w:val="00F9030E"/>
    <w:rsid w:val="00F90341"/>
    <w:rsid w:val="00F90ADB"/>
    <w:rsid w:val="00F90D3B"/>
    <w:rsid w:val="00F90DFD"/>
    <w:rsid w:val="00F90E25"/>
    <w:rsid w:val="00F90E78"/>
    <w:rsid w:val="00F91209"/>
    <w:rsid w:val="00F9168B"/>
    <w:rsid w:val="00F91AAC"/>
    <w:rsid w:val="00F91AE1"/>
    <w:rsid w:val="00F91CB2"/>
    <w:rsid w:val="00F9221F"/>
    <w:rsid w:val="00F92B84"/>
    <w:rsid w:val="00F92C8D"/>
    <w:rsid w:val="00F931C7"/>
    <w:rsid w:val="00F93559"/>
    <w:rsid w:val="00F93D72"/>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4431"/>
    <w:rsid w:val="00FA4C6F"/>
    <w:rsid w:val="00FA4D66"/>
    <w:rsid w:val="00FA4DAB"/>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49"/>
    <w:rsid w:val="00FB0F3E"/>
    <w:rsid w:val="00FB1527"/>
    <w:rsid w:val="00FB15AD"/>
    <w:rsid w:val="00FB18EE"/>
    <w:rsid w:val="00FB1E9A"/>
    <w:rsid w:val="00FB2234"/>
    <w:rsid w:val="00FB2537"/>
    <w:rsid w:val="00FB2A7B"/>
    <w:rsid w:val="00FB32AA"/>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FC4"/>
    <w:rsid w:val="00FB6165"/>
    <w:rsid w:val="00FB6528"/>
    <w:rsid w:val="00FB673F"/>
    <w:rsid w:val="00FB6D65"/>
    <w:rsid w:val="00FB6D99"/>
    <w:rsid w:val="00FB6E17"/>
    <w:rsid w:val="00FB74A2"/>
    <w:rsid w:val="00FB7A96"/>
    <w:rsid w:val="00FB7D7C"/>
    <w:rsid w:val="00FC002D"/>
    <w:rsid w:val="00FC0150"/>
    <w:rsid w:val="00FC03AB"/>
    <w:rsid w:val="00FC06D4"/>
    <w:rsid w:val="00FC0813"/>
    <w:rsid w:val="00FC09D3"/>
    <w:rsid w:val="00FC101E"/>
    <w:rsid w:val="00FC1907"/>
    <w:rsid w:val="00FC19E0"/>
    <w:rsid w:val="00FC1CBB"/>
    <w:rsid w:val="00FC1D25"/>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6E6"/>
    <w:rsid w:val="00FC5700"/>
    <w:rsid w:val="00FC59D2"/>
    <w:rsid w:val="00FC5A72"/>
    <w:rsid w:val="00FC5EB6"/>
    <w:rsid w:val="00FC5FC2"/>
    <w:rsid w:val="00FC6177"/>
    <w:rsid w:val="00FC63D1"/>
    <w:rsid w:val="00FC6B77"/>
    <w:rsid w:val="00FC73F4"/>
    <w:rsid w:val="00FC741D"/>
    <w:rsid w:val="00FC7528"/>
    <w:rsid w:val="00FC7D81"/>
    <w:rsid w:val="00FD02CB"/>
    <w:rsid w:val="00FD048E"/>
    <w:rsid w:val="00FD0572"/>
    <w:rsid w:val="00FD0859"/>
    <w:rsid w:val="00FD120A"/>
    <w:rsid w:val="00FD1607"/>
    <w:rsid w:val="00FD1893"/>
    <w:rsid w:val="00FD18DE"/>
    <w:rsid w:val="00FD1A97"/>
    <w:rsid w:val="00FD1B8E"/>
    <w:rsid w:val="00FD20D3"/>
    <w:rsid w:val="00FD2174"/>
    <w:rsid w:val="00FD2269"/>
    <w:rsid w:val="00FD28ED"/>
    <w:rsid w:val="00FD2A6C"/>
    <w:rsid w:val="00FD2C0F"/>
    <w:rsid w:val="00FD2D6F"/>
    <w:rsid w:val="00FD2D7B"/>
    <w:rsid w:val="00FD3307"/>
    <w:rsid w:val="00FD3376"/>
    <w:rsid w:val="00FD34FF"/>
    <w:rsid w:val="00FD3658"/>
    <w:rsid w:val="00FD37F6"/>
    <w:rsid w:val="00FD4064"/>
    <w:rsid w:val="00FD4589"/>
    <w:rsid w:val="00FD473E"/>
    <w:rsid w:val="00FD501E"/>
    <w:rsid w:val="00FD529D"/>
    <w:rsid w:val="00FD57AC"/>
    <w:rsid w:val="00FD5F10"/>
    <w:rsid w:val="00FD623C"/>
    <w:rsid w:val="00FD677E"/>
    <w:rsid w:val="00FD69F3"/>
    <w:rsid w:val="00FD6A56"/>
    <w:rsid w:val="00FD6B61"/>
    <w:rsid w:val="00FD6D8A"/>
    <w:rsid w:val="00FD7049"/>
    <w:rsid w:val="00FD75DD"/>
    <w:rsid w:val="00FD7A59"/>
    <w:rsid w:val="00FD7DF9"/>
    <w:rsid w:val="00FE0B51"/>
    <w:rsid w:val="00FE0B78"/>
    <w:rsid w:val="00FE0D81"/>
    <w:rsid w:val="00FE0ED4"/>
    <w:rsid w:val="00FE1144"/>
    <w:rsid w:val="00FE1347"/>
    <w:rsid w:val="00FE13DF"/>
    <w:rsid w:val="00FE1842"/>
    <w:rsid w:val="00FE1A78"/>
    <w:rsid w:val="00FE1EAB"/>
    <w:rsid w:val="00FE2078"/>
    <w:rsid w:val="00FE25B6"/>
    <w:rsid w:val="00FE273E"/>
    <w:rsid w:val="00FE28CF"/>
    <w:rsid w:val="00FE2D5E"/>
    <w:rsid w:val="00FE3465"/>
    <w:rsid w:val="00FE3BC5"/>
    <w:rsid w:val="00FE3D23"/>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B2E"/>
    <w:rsid w:val="00FF47A2"/>
    <w:rsid w:val="00FF49B0"/>
    <w:rsid w:val="00FF4AE2"/>
    <w:rsid w:val="00FF4AEA"/>
    <w:rsid w:val="00FF4D91"/>
    <w:rsid w:val="00FF50A8"/>
    <w:rsid w:val="00FF56DB"/>
    <w:rsid w:val="00FF571E"/>
    <w:rsid w:val="00FF60D0"/>
    <w:rsid w:val="00FF6246"/>
    <w:rsid w:val="00FF6669"/>
    <w:rsid w:val="00FF6AFB"/>
    <w:rsid w:val="00FF6BD1"/>
    <w:rsid w:val="00FF6BF8"/>
    <w:rsid w:val="00FF6CC0"/>
    <w:rsid w:val="00FF6E55"/>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05C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5EF86-1AAA-468A-A777-0B35BC8E5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7</cp:revision>
  <cp:lastPrinted>2007-06-18T22:08:00Z</cp:lastPrinted>
  <dcterms:created xsi:type="dcterms:W3CDTF">2023-08-11T13:56:00Z</dcterms:created>
  <dcterms:modified xsi:type="dcterms:W3CDTF">2023-08-11T14:03:00Z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(3)18cO961t5wMgikNzD1jwqJzROGIf8J7ptYrrBDWZLDJD6V1LFOX8uAXggdI3rR/kCbY8D4Z2
l+IpU8lwQZ7DmXLnSt4vXjN8JsH3lhEvFwOVQ86zI/JNArj46DwVQGn/3q8rrvdrDDs4vpG/
6L5F9P9kDZBVkCNRwUC0LHQmASKjN+0t0QuNJbvm1SEpd3swzXp+Hsksq/VpI2UixYVxmPF7
LMQimy/E/sQTkamDPv</vt:lpwstr>
  </property>
  <property fmtid="{D5CDD505-2E9C-101B-9397-08002B2CF9AE}" pid="13" name="_2015_ms_pID_725343_00">
    <vt:lpwstr>_2015_ms_pID_725343</vt:lpwstr>
  </property>
  <property fmtid="{D5CDD505-2E9C-101B-9397-08002B2CF9AE}" pid="14" name="_2015_ms_pID_7253431">
    <vt:lpwstr>iUJaX4PqrUbW8udVMSWE5roGItW4ZzMPXTr9Un96jmzPCa0LsrkijX
CB29Qt2sfpMNzFzKTJvqop5gCyTqRoKV/0wDmaFpTVR3OjI8TMI/irDzWgXA78TIT+rBtbso
3I73K3ki2nRJr1BiuWeKPDfUUVyFofY7S4XTfw+K1VP9spiI0Bt5buEcHh6nB9MBuK/tsmQA
H+1MladhYIvLugTwf6XHedxxHJDmBx3uRudV</vt:lpwstr>
  </property>
  <property fmtid="{D5CDD505-2E9C-101B-9397-08002B2CF9AE}" pid="15" name="_2015_ms_pID_7253431_00">
    <vt:lpwstr>_2015_ms_pID_7253431</vt:lpwstr>
  </property>
  <property fmtid="{D5CDD505-2E9C-101B-9397-08002B2CF9AE}" pid="16" name="_2015_ms_pID_7253432">
    <vt:lpwstr>OPXK0PdPsb01lFChbivDp0+M9HADwpepO+vf
TH0f++c3Cjzkn/gz8puB6zhGlzD+VA==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