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7EEA231"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861505">
        <w:rPr>
          <w:rFonts w:ascii="Arial" w:hAnsi="Arial" w:cs="Arial"/>
          <w:sz w:val="24"/>
          <w:szCs w:val="24"/>
        </w:rPr>
        <w:t>1</w:t>
      </w:r>
      <w:r w:rsidR="0003283D">
        <w:rPr>
          <w:rFonts w:ascii="Arial" w:hAnsi="Arial" w:cs="Arial"/>
          <w:sz w:val="24"/>
          <w:szCs w:val="24"/>
        </w:rPr>
        <w:t>3</w:t>
      </w:r>
      <w:r w:rsidRPr="00BC38D5">
        <w:rPr>
          <w:rFonts w:ascii="Arial" w:hAnsi="Arial" w:cs="Arial"/>
          <w:sz w:val="24"/>
          <w:szCs w:val="24"/>
        </w:rPr>
        <w:tab/>
      </w:r>
      <w:r w:rsidR="0022645C" w:rsidRPr="0022645C">
        <w:rPr>
          <w:rFonts w:ascii="Arial" w:hAnsi="Arial" w:cs="Arial"/>
          <w:sz w:val="24"/>
          <w:szCs w:val="24"/>
        </w:rPr>
        <w:t>R1-230</w:t>
      </w:r>
      <w:r w:rsidR="00960A9A">
        <w:rPr>
          <w:rFonts w:ascii="Arial" w:hAnsi="Arial" w:cs="Arial"/>
          <w:sz w:val="24"/>
          <w:szCs w:val="24"/>
        </w:rPr>
        <w:t>5208</w:t>
      </w:r>
    </w:p>
    <w:p w14:paraId="34452D00" w14:textId="53587CBC" w:rsidR="002E27D0" w:rsidRPr="00F8324B" w:rsidRDefault="00BC6DEB" w:rsidP="002E27D0">
      <w:pPr>
        <w:spacing w:after="0"/>
        <w:rPr>
          <w:rFonts w:ascii="Arial" w:hAnsi="Arial" w:cs="Arial"/>
          <w:sz w:val="24"/>
          <w:szCs w:val="24"/>
        </w:rPr>
      </w:pPr>
      <w:r>
        <w:rPr>
          <w:rFonts w:ascii="Arial" w:hAnsi="Arial" w:cs="Arial"/>
          <w:sz w:val="24"/>
          <w:szCs w:val="24"/>
        </w:rPr>
        <w:t>Incheon</w:t>
      </w:r>
      <w:r w:rsidR="00F27227" w:rsidRPr="00F27227">
        <w:rPr>
          <w:rFonts w:ascii="Arial" w:hAnsi="Arial" w:cs="Arial"/>
          <w:sz w:val="24"/>
          <w:szCs w:val="24"/>
        </w:rPr>
        <w:t xml:space="preserve">, </w:t>
      </w:r>
      <w:r>
        <w:rPr>
          <w:rFonts w:ascii="Arial" w:hAnsi="Arial" w:cs="Arial"/>
          <w:sz w:val="24"/>
          <w:szCs w:val="24"/>
        </w:rPr>
        <w:t>Korea, May</w:t>
      </w:r>
      <w:r w:rsidR="00F27227" w:rsidRPr="00F27227">
        <w:rPr>
          <w:rFonts w:ascii="Arial" w:hAnsi="Arial" w:cs="Arial"/>
          <w:sz w:val="24"/>
          <w:szCs w:val="24"/>
        </w:rPr>
        <w:t xml:space="preserve"> </w:t>
      </w:r>
      <w:r>
        <w:rPr>
          <w:rFonts w:ascii="Arial" w:hAnsi="Arial" w:cs="Arial"/>
          <w:sz w:val="24"/>
          <w:szCs w:val="24"/>
        </w:rPr>
        <w:t>22nd</w:t>
      </w:r>
      <w:r w:rsidR="00F27227" w:rsidRPr="00F27227">
        <w:rPr>
          <w:rFonts w:ascii="Arial" w:hAnsi="Arial" w:cs="Arial"/>
          <w:sz w:val="24"/>
          <w:szCs w:val="24"/>
        </w:rPr>
        <w:t xml:space="preserve"> –</w:t>
      </w:r>
      <w:r>
        <w:rPr>
          <w:rFonts w:ascii="Arial" w:hAnsi="Arial" w:cs="Arial"/>
          <w:sz w:val="24"/>
          <w:szCs w:val="24"/>
        </w:rPr>
        <w:t xml:space="preserve"> May</w:t>
      </w:r>
      <w:r w:rsidR="00F27227" w:rsidRPr="00F27227">
        <w:rPr>
          <w:rFonts w:ascii="Arial" w:hAnsi="Arial" w:cs="Arial"/>
          <w:sz w:val="24"/>
          <w:szCs w:val="24"/>
        </w:rPr>
        <w:t xml:space="preserve"> 2</w:t>
      </w:r>
      <w:r w:rsidR="00402A76">
        <w:rPr>
          <w:rFonts w:ascii="Arial" w:hAnsi="Arial" w:cs="Arial"/>
          <w:sz w:val="24"/>
          <w:szCs w:val="24"/>
        </w:rPr>
        <w:t>6</w:t>
      </w:r>
      <w:r w:rsidR="00F27227" w:rsidRPr="00F27227">
        <w:rPr>
          <w:rFonts w:ascii="Arial" w:hAnsi="Arial" w:cs="Arial"/>
          <w:sz w:val="24"/>
          <w:szCs w:val="24"/>
        </w:rPr>
        <w:t>th,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C429B8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2293A">
        <w:rPr>
          <w:rFonts w:ascii="Arial" w:eastAsia="MS Mincho" w:hAnsi="Arial"/>
          <w:sz w:val="24"/>
          <w:lang w:val="en-US" w:eastAsia="ja-JP"/>
        </w:rPr>
        <w:t>3</w:t>
      </w:r>
      <w:r w:rsidR="00196BA9">
        <w:rPr>
          <w:rFonts w:ascii="Arial" w:eastAsia="MS Mincho" w:hAnsi="Arial"/>
          <w:sz w:val="24"/>
          <w:lang w:val="en-US" w:eastAsia="ja-JP"/>
        </w:rPr>
        <w:t>.</w:t>
      </w:r>
      <w:r w:rsidR="00BF57D8">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F24B351"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proofErr w:type="spellStart"/>
      <w:r w:rsidR="002871D6">
        <w:rPr>
          <w:rFonts w:ascii="Arial" w:hAnsi="Arial"/>
          <w:sz w:val="24"/>
        </w:rPr>
        <w:t>Subband</w:t>
      </w:r>
      <w:proofErr w:type="spellEnd"/>
      <w:r w:rsidR="00C2293A">
        <w:rPr>
          <w:rFonts w:ascii="Arial" w:hAnsi="Arial"/>
          <w:sz w:val="24"/>
        </w:rPr>
        <w:t xml:space="preserve"> non-overlapping full duplex</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047A6E2A" w14:textId="7E59FFEE" w:rsidR="00D56928" w:rsidRDefault="001C2D92" w:rsidP="00D56928">
      <w:pPr>
        <w:spacing w:after="200" w:line="276" w:lineRule="auto"/>
        <w:ind w:right="-99"/>
        <w:jc w:val="both"/>
      </w:pPr>
      <w:bookmarkStart w:id="4" w:name="_Hlk53783455"/>
      <w:r w:rsidRPr="00263B97">
        <w:t>D</w:t>
      </w:r>
      <w:bookmarkStart w:id="5" w:name="_Hlk53780111"/>
      <w:r w:rsidRPr="00263B97">
        <w:t>uring RAN</w:t>
      </w:r>
      <w:r w:rsidR="004C2A56" w:rsidRPr="00263B97">
        <w:t>1</w:t>
      </w:r>
      <w:r w:rsidRPr="00263B97">
        <w:t>#</w:t>
      </w:r>
      <w:r w:rsidR="004C2A56" w:rsidRPr="00263B97">
        <w:t>1</w:t>
      </w:r>
      <w:r w:rsidR="00C94CEB" w:rsidRPr="00263B97">
        <w:t>1</w:t>
      </w:r>
      <w:r w:rsidR="00EC2158">
        <w:t>2</w:t>
      </w:r>
      <w:r w:rsidR="00544FA0">
        <w:t>bis-e</w:t>
      </w:r>
      <w:r w:rsidRPr="00263B97">
        <w:t xml:space="preserve"> meeting, </w:t>
      </w:r>
      <w:bookmarkEnd w:id="5"/>
      <w:r w:rsidR="004C2A56" w:rsidRPr="00263B97">
        <w:t xml:space="preserve">RAN1 made </w:t>
      </w:r>
      <w:r w:rsidR="00C174B8" w:rsidRPr="00263B97">
        <w:t xml:space="preserve">the following </w:t>
      </w:r>
      <w:r w:rsidR="004C2A56" w:rsidRPr="00263B97">
        <w:t xml:space="preserve">agreements for </w:t>
      </w:r>
      <w:proofErr w:type="spellStart"/>
      <w:r w:rsidR="002871D6">
        <w:t>subband</w:t>
      </w:r>
      <w:proofErr w:type="spellEnd"/>
      <w:r w:rsidR="004C2A56" w:rsidRPr="00263B97">
        <w:t xml:space="preserve"> non-overlapping full duplex </w:t>
      </w:r>
      <w:r w:rsidR="00E41C69">
        <w:t xml:space="preserve">(SBFD) </w:t>
      </w:r>
      <w:r w:rsidR="004C2A56" w:rsidRPr="00263B97">
        <w:t xml:space="preserve">operation in </w:t>
      </w:r>
      <w:r w:rsidR="00E40069" w:rsidRPr="00263B97">
        <w:t>NR</w:t>
      </w:r>
      <w:r w:rsidR="004354A5" w:rsidRPr="00263B97">
        <w:t xml:space="preserve"> </w:t>
      </w:r>
      <w:r w:rsidR="004044B0" w:rsidRPr="00263B97">
        <w:t xml:space="preserve"> </w:t>
      </w:r>
      <w:r w:rsidR="00761256" w:rsidRPr="00263B97">
        <w:fldChar w:fldCharType="begin"/>
      </w:r>
      <w:r w:rsidR="00761256" w:rsidRPr="00263B97">
        <w:instrText xml:space="preserve"> REF _Ref61389865 \r \h </w:instrText>
      </w:r>
      <w:r w:rsidR="00263B97">
        <w:instrText xml:space="preserve"> \* MERGEFORMAT </w:instrText>
      </w:r>
      <w:r w:rsidR="00761256" w:rsidRPr="00263B97">
        <w:fldChar w:fldCharType="separate"/>
      </w:r>
      <w:r w:rsidR="00695DB0">
        <w:t>[1]</w:t>
      </w:r>
      <w:r w:rsidR="00761256" w:rsidRPr="00263B97">
        <w:fldChar w:fldCharType="end"/>
      </w:r>
      <w:r w:rsidR="00971E29" w:rsidRPr="00263B97">
        <w:t>:</w:t>
      </w:r>
    </w:p>
    <w:p w14:paraId="35A61361" w14:textId="77777777" w:rsidR="00544FA0" w:rsidRPr="00544FA0" w:rsidRDefault="00544FA0" w:rsidP="00544FA0">
      <w:pPr>
        <w:spacing w:after="0"/>
        <w:rPr>
          <w:rFonts w:ascii="Times" w:eastAsia="Malgun Gothic" w:hAnsi="Times"/>
          <w:b/>
          <w:szCs w:val="24"/>
          <w:lang w:eastAsia="zh-CN"/>
        </w:rPr>
      </w:pPr>
      <w:r w:rsidRPr="00544FA0">
        <w:rPr>
          <w:rFonts w:ascii="Times" w:eastAsia="Malgun Gothic" w:hAnsi="Times"/>
          <w:b/>
          <w:szCs w:val="24"/>
          <w:lang w:eastAsia="zh-CN"/>
        </w:rPr>
        <w:t>Conclusion</w:t>
      </w:r>
    </w:p>
    <w:p w14:paraId="3F42376C" w14:textId="77777777" w:rsidR="00544FA0" w:rsidRPr="00544FA0" w:rsidRDefault="00544FA0" w:rsidP="00544FA0">
      <w:pPr>
        <w:tabs>
          <w:tab w:val="left" w:pos="0"/>
        </w:tabs>
        <w:spacing w:after="0"/>
        <w:rPr>
          <w:rFonts w:ascii="Times" w:eastAsia="Malgun Gothic" w:hAnsi="Times"/>
          <w:szCs w:val="24"/>
          <w:lang w:val="en-US" w:eastAsia="x-none"/>
        </w:rPr>
      </w:pPr>
      <w:r w:rsidRPr="00544FA0">
        <w:rPr>
          <w:rFonts w:ascii="Times" w:eastAsia="Malgun Gothic" w:hAnsi="Times"/>
          <w:szCs w:val="24"/>
          <w:lang w:val="en-US" w:eastAsia="x-none"/>
        </w:rPr>
        <w:t>The following RAN1 observation is made:</w:t>
      </w:r>
    </w:p>
    <w:p w14:paraId="6A54F323" w14:textId="77777777" w:rsidR="00544FA0" w:rsidRPr="00544FA0" w:rsidRDefault="00544FA0" w:rsidP="00544FA0">
      <w:pPr>
        <w:tabs>
          <w:tab w:val="left" w:pos="0"/>
        </w:tabs>
        <w:spacing w:after="0"/>
        <w:rPr>
          <w:rFonts w:ascii="Times" w:eastAsia="Malgun Gothic" w:hAnsi="Times"/>
          <w:szCs w:val="24"/>
          <w:lang w:eastAsia="x-none"/>
        </w:rPr>
      </w:pPr>
      <w:r w:rsidRPr="00544FA0">
        <w:rPr>
          <w:rFonts w:ascii="Times" w:eastAsia="Malgun Gothic" w:hAnsi="Times" w:hint="eastAsia"/>
          <w:szCs w:val="24"/>
          <w:lang w:val="en-US" w:eastAsia="x-none"/>
        </w:rPr>
        <w:t>O</w:t>
      </w:r>
      <w:r w:rsidRPr="00544FA0">
        <w:rPr>
          <w:rFonts w:ascii="Times" w:eastAsia="Malgun Gothic" w:hAnsi="Times"/>
          <w:szCs w:val="24"/>
          <w:lang w:eastAsia="x-none"/>
        </w:rPr>
        <w:t>ne motivation for allowing</w:t>
      </w:r>
      <w:r w:rsidRPr="00544FA0">
        <w:rPr>
          <w:rFonts w:ascii="Times" w:eastAsia="Malgun Gothic" w:hAnsi="Times" w:hint="eastAsia"/>
          <w:szCs w:val="24"/>
          <w:lang w:eastAsia="x-none"/>
        </w:rPr>
        <w:t xml:space="preserve"> that a</w:t>
      </w:r>
      <w:r w:rsidRPr="00544FA0">
        <w:rPr>
          <w:rFonts w:ascii="Times" w:eastAsia="Malgun Gothic" w:hAnsi="Times"/>
          <w:szCs w:val="24"/>
          <w:lang w:eastAsia="x-none"/>
        </w:rPr>
        <w:t xml:space="preserve"> slot can consist of both SBFD and non-SBFD symbols</w:t>
      </w:r>
      <w:r w:rsidRPr="00544FA0">
        <w:rPr>
          <w:rFonts w:ascii="Times" w:eastAsia="Malgun Gothic" w:hAnsi="Times" w:hint="eastAsia"/>
          <w:szCs w:val="24"/>
          <w:lang w:eastAsia="x-none"/>
        </w:rPr>
        <w:t xml:space="preserve"> is for compatibility with symbol-level TDD UL/DL configuration.</w:t>
      </w:r>
    </w:p>
    <w:p w14:paraId="58007BCD" w14:textId="77777777" w:rsidR="00544FA0" w:rsidRPr="00544FA0" w:rsidRDefault="00544FA0" w:rsidP="00544FA0">
      <w:pPr>
        <w:tabs>
          <w:tab w:val="left" w:pos="0"/>
        </w:tabs>
        <w:spacing w:after="0"/>
        <w:rPr>
          <w:rFonts w:ascii="Times" w:eastAsia="Malgun Gothic" w:hAnsi="Times"/>
          <w:szCs w:val="24"/>
          <w:lang w:eastAsia="x-none"/>
        </w:rPr>
      </w:pPr>
      <w:r w:rsidRPr="00544FA0">
        <w:rPr>
          <w:rFonts w:ascii="Times" w:eastAsia="Malgun Gothic" w:hAnsi="Times" w:hint="eastAsia"/>
          <w:szCs w:val="24"/>
          <w:lang w:eastAsia="x-none"/>
        </w:rPr>
        <w:t xml:space="preserve">Frequent </w:t>
      </w:r>
      <w:r w:rsidRPr="00544FA0">
        <w:rPr>
          <w:rFonts w:ascii="Times" w:eastAsia="Malgun Gothic" w:hAnsi="Times"/>
          <w:szCs w:val="24"/>
          <w:lang w:eastAsia="x-none"/>
        </w:rPr>
        <w:t>switching</w:t>
      </w:r>
      <w:r w:rsidRPr="00544FA0">
        <w:rPr>
          <w:rFonts w:ascii="Times" w:eastAsia="Malgun Gothic" w:hAnsi="Times" w:hint="eastAsia"/>
          <w:szCs w:val="24"/>
          <w:lang w:eastAsia="x-none"/>
        </w:rPr>
        <w:t xml:space="preserve"> between </w:t>
      </w:r>
      <w:r w:rsidRPr="00544FA0">
        <w:rPr>
          <w:rFonts w:ascii="Times" w:eastAsia="Malgun Gothic" w:hAnsi="Times"/>
          <w:szCs w:val="24"/>
          <w:lang w:eastAsia="x-none"/>
        </w:rPr>
        <w:t>SBFD and non-SBFD symbols</w:t>
      </w:r>
      <w:r w:rsidRPr="00544FA0">
        <w:rPr>
          <w:rFonts w:ascii="Times" w:eastAsia="Malgun Gothic" w:hAnsi="Times" w:hint="eastAsia"/>
          <w:szCs w:val="24"/>
          <w:lang w:eastAsia="x-none"/>
        </w:rPr>
        <w:t xml:space="preserve"> may increase the implementation complexity and interruptions of transmissions/receptions during transition. </w:t>
      </w:r>
    </w:p>
    <w:p w14:paraId="259A4B81" w14:textId="77777777" w:rsidR="00544FA0" w:rsidRPr="00544FA0" w:rsidRDefault="00544FA0" w:rsidP="00544FA0">
      <w:pPr>
        <w:numPr>
          <w:ilvl w:val="0"/>
          <w:numId w:val="44"/>
        </w:numPr>
        <w:tabs>
          <w:tab w:val="left" w:pos="0"/>
        </w:tabs>
        <w:suppressAutoHyphens/>
        <w:spacing w:after="0"/>
        <w:jc w:val="both"/>
        <w:rPr>
          <w:rFonts w:ascii="Times" w:eastAsia="Malgun Gothic" w:hAnsi="Times"/>
          <w:szCs w:val="24"/>
          <w:lang w:eastAsia="x-none"/>
        </w:rPr>
      </w:pPr>
      <w:r w:rsidRPr="00544FA0">
        <w:rPr>
          <w:rFonts w:ascii="Times" w:eastAsia="Malgun Gothic" w:hAnsi="Times" w:hint="eastAsia"/>
          <w:szCs w:val="24"/>
          <w:lang w:eastAsia="x-none"/>
        </w:rPr>
        <w:t xml:space="preserve">Further study whether limitation(s) on the maximum number of switching points between </w:t>
      </w:r>
      <w:r w:rsidRPr="00544FA0">
        <w:rPr>
          <w:rFonts w:ascii="Times" w:eastAsia="Malgun Gothic" w:hAnsi="Times"/>
          <w:szCs w:val="24"/>
          <w:lang w:eastAsia="x-none"/>
        </w:rPr>
        <w:t>SBFD and non-SBFD symbols</w:t>
      </w:r>
      <w:r w:rsidRPr="00544FA0">
        <w:rPr>
          <w:rFonts w:ascii="Times" w:eastAsia="Malgun Gothic" w:hAnsi="Times" w:hint="eastAsia"/>
          <w:szCs w:val="24"/>
          <w:lang w:eastAsia="x-none"/>
        </w:rPr>
        <w:t xml:space="preserve"> within a slot, a </w:t>
      </w:r>
      <w:r w:rsidRPr="00544FA0">
        <w:rPr>
          <w:rFonts w:ascii="Times" w:eastAsia="SimSun" w:hAnsi="Times"/>
          <w:szCs w:val="24"/>
          <w:lang w:eastAsia="x-none"/>
        </w:rPr>
        <w:t xml:space="preserve">TDD UL/DL </w:t>
      </w:r>
      <w:r w:rsidRPr="00544FA0">
        <w:rPr>
          <w:rFonts w:ascii="Times" w:eastAsia="SimSun" w:hAnsi="Times" w:hint="eastAsia"/>
          <w:szCs w:val="24"/>
          <w:lang w:eastAsia="x-none"/>
        </w:rPr>
        <w:t xml:space="preserve">pattern period, and/or </w:t>
      </w:r>
      <w:r w:rsidRPr="00544FA0">
        <w:rPr>
          <w:rFonts w:ascii="Times" w:eastAsia="Malgun Gothic" w:hAnsi="Times"/>
          <w:szCs w:val="24"/>
          <w:lang w:eastAsia="x-none"/>
        </w:rPr>
        <w:t>semi-static SBFD configuration period</w:t>
      </w:r>
      <w:r w:rsidRPr="00544FA0">
        <w:rPr>
          <w:rFonts w:ascii="Times" w:eastAsia="Malgun Gothic" w:hAnsi="Times" w:hint="eastAsia"/>
          <w:szCs w:val="24"/>
          <w:lang w:eastAsia="x-none"/>
        </w:rPr>
        <w:t xml:space="preserve"> (if different from </w:t>
      </w:r>
      <w:r w:rsidRPr="00544FA0">
        <w:rPr>
          <w:rFonts w:ascii="Times" w:eastAsia="Malgun Gothic" w:hAnsi="Times"/>
          <w:szCs w:val="24"/>
          <w:lang w:eastAsia="x-none"/>
        </w:rPr>
        <w:t>TDD UL/DL pattern period</w:t>
      </w:r>
      <w:r w:rsidRPr="00544FA0">
        <w:rPr>
          <w:rFonts w:ascii="Times" w:eastAsia="Malgun Gothic" w:hAnsi="Times" w:hint="eastAsia"/>
          <w:szCs w:val="24"/>
          <w:lang w:eastAsia="x-none"/>
        </w:rPr>
        <w:t>)</w:t>
      </w:r>
      <w:r w:rsidRPr="00544FA0">
        <w:rPr>
          <w:rFonts w:ascii="Times" w:eastAsia="SimSun" w:hAnsi="Times" w:hint="eastAsia"/>
          <w:szCs w:val="24"/>
          <w:lang w:eastAsia="x-none"/>
        </w:rPr>
        <w:t xml:space="preserve"> are needed</w:t>
      </w:r>
    </w:p>
    <w:p w14:paraId="2B4F5A26" w14:textId="77777777" w:rsidR="00544FA0" w:rsidRPr="00544FA0" w:rsidRDefault="00544FA0" w:rsidP="00544FA0">
      <w:pPr>
        <w:numPr>
          <w:ilvl w:val="0"/>
          <w:numId w:val="44"/>
        </w:numPr>
        <w:tabs>
          <w:tab w:val="left" w:pos="0"/>
        </w:tabs>
        <w:suppressAutoHyphens/>
        <w:spacing w:after="0"/>
        <w:jc w:val="both"/>
        <w:rPr>
          <w:rFonts w:ascii="Times" w:eastAsia="Malgun Gothic" w:hAnsi="Times"/>
          <w:szCs w:val="24"/>
          <w:lang w:eastAsia="x-none"/>
        </w:rPr>
      </w:pPr>
      <w:r w:rsidRPr="00544FA0">
        <w:rPr>
          <w:rFonts w:ascii="Times" w:eastAsia="SimSun" w:hAnsi="Times" w:hint="eastAsia"/>
          <w:szCs w:val="24"/>
          <w:lang w:eastAsia="x-none"/>
        </w:rPr>
        <w:t>Further study scenarios a guard period between SBFD and non-SBFD symbols is required/not required and the length of the guard period if required</w:t>
      </w:r>
    </w:p>
    <w:p w14:paraId="1E4225D2" w14:textId="71CFCBBF" w:rsidR="00544FA0" w:rsidRDefault="00544FA0" w:rsidP="00544FA0">
      <w:pPr>
        <w:spacing w:after="0"/>
        <w:rPr>
          <w:rFonts w:ascii="Times" w:hAnsi="Times"/>
          <w:szCs w:val="24"/>
          <w:lang w:eastAsia="ko-KR"/>
        </w:rPr>
      </w:pPr>
      <w:r w:rsidRPr="00544FA0">
        <w:rPr>
          <w:rFonts w:ascii="Times" w:hAnsi="Times"/>
          <w:szCs w:val="24"/>
          <w:lang w:eastAsia="ko-KR"/>
        </w:rPr>
        <w:t xml:space="preserve">Note: </w:t>
      </w:r>
      <w:proofErr w:type="gramStart"/>
      <w:r w:rsidRPr="00544FA0">
        <w:rPr>
          <w:rFonts w:ascii="Times" w:hAnsi="Times"/>
          <w:szCs w:val="24"/>
          <w:lang w:eastAsia="ko-KR"/>
        </w:rPr>
        <w:t>Whether or not</w:t>
      </w:r>
      <w:proofErr w:type="gramEnd"/>
      <w:r w:rsidRPr="00544FA0">
        <w:rPr>
          <w:rFonts w:ascii="Times" w:hAnsi="Times"/>
          <w:szCs w:val="24"/>
          <w:lang w:eastAsia="ko-KR"/>
        </w:rPr>
        <w:t xml:space="preserve"> a physical channel/signal occasion is mapped to both SBFD and non-SBFD symbols within a slot is a separate discussion.</w:t>
      </w:r>
    </w:p>
    <w:p w14:paraId="4BC8433D" w14:textId="5CC867E1" w:rsidR="00C83B56" w:rsidRDefault="00C83B56" w:rsidP="00544FA0">
      <w:pPr>
        <w:spacing w:after="0"/>
        <w:rPr>
          <w:rFonts w:ascii="Times" w:hAnsi="Times"/>
          <w:szCs w:val="24"/>
          <w:lang w:eastAsia="ko-KR"/>
        </w:rPr>
      </w:pPr>
    </w:p>
    <w:p w14:paraId="35D70427" w14:textId="77777777" w:rsidR="00C83B56" w:rsidRPr="00C83B56" w:rsidRDefault="00C83B56" w:rsidP="00C83B56">
      <w:pPr>
        <w:spacing w:after="0"/>
        <w:rPr>
          <w:rFonts w:ascii="Times" w:hAnsi="Times"/>
          <w:b/>
          <w:bCs/>
          <w:szCs w:val="24"/>
          <w:highlight w:val="green"/>
          <w:lang w:val="en-US" w:eastAsia="ko-KR"/>
        </w:rPr>
      </w:pPr>
      <w:r w:rsidRPr="00C83B56">
        <w:rPr>
          <w:rFonts w:ascii="Times" w:hAnsi="Times"/>
          <w:b/>
          <w:bCs/>
          <w:szCs w:val="24"/>
          <w:highlight w:val="green"/>
          <w:lang w:val="en-US" w:eastAsia="ko-KR"/>
        </w:rPr>
        <w:t>Agreement</w:t>
      </w:r>
    </w:p>
    <w:p w14:paraId="14C720FD" w14:textId="77777777" w:rsidR="00C83B56" w:rsidRPr="00C83B56" w:rsidRDefault="00C83B56" w:rsidP="00C83B56">
      <w:pPr>
        <w:tabs>
          <w:tab w:val="left" w:pos="0"/>
        </w:tabs>
        <w:spacing w:after="0"/>
        <w:rPr>
          <w:rFonts w:ascii="Times" w:eastAsia="Malgun Gothic" w:hAnsi="Times"/>
          <w:szCs w:val="24"/>
          <w:lang w:eastAsia="x-none"/>
        </w:rPr>
      </w:pPr>
      <w:r w:rsidRPr="00C83B56">
        <w:rPr>
          <w:rFonts w:ascii="Times" w:eastAsia="Malgun Gothic" w:hAnsi="Times"/>
          <w:szCs w:val="24"/>
          <w:lang w:eastAsia="x-none"/>
        </w:rPr>
        <w:t>Study whether the transmission/reception occasion of a physical channel/signal can be mapped to SBFD and non-SBFD symbols within a slot</w:t>
      </w:r>
      <w:r w:rsidRPr="00C83B56">
        <w:rPr>
          <w:rFonts w:ascii="Times" w:eastAsia="Malgun Gothic" w:hAnsi="Times" w:hint="eastAsia"/>
          <w:szCs w:val="24"/>
          <w:lang w:eastAsia="x-none"/>
        </w:rPr>
        <w:t xml:space="preserve"> for a UE</w:t>
      </w:r>
      <w:r w:rsidRPr="00C83B56">
        <w:rPr>
          <w:rFonts w:ascii="Times" w:eastAsia="Malgun Gothic" w:hAnsi="Times"/>
          <w:szCs w:val="24"/>
          <w:lang w:eastAsia="x-none"/>
        </w:rPr>
        <w:t>, and whether</w:t>
      </w:r>
      <w:r w:rsidRPr="00C83B56">
        <w:rPr>
          <w:rFonts w:ascii="Times" w:eastAsia="Malgun Gothic" w:hAnsi="Times" w:hint="eastAsia"/>
          <w:szCs w:val="24"/>
          <w:lang w:eastAsia="x-none"/>
        </w:rPr>
        <w:t xml:space="preserve"> a </w:t>
      </w:r>
      <w:r w:rsidRPr="00C83B56">
        <w:rPr>
          <w:rFonts w:ascii="Times" w:eastAsia="Malgun Gothic" w:hAnsi="Times"/>
          <w:szCs w:val="24"/>
          <w:lang w:eastAsia="x-none"/>
        </w:rPr>
        <w:t>UE can transmit/receive in the occasion mapped to SBFD symbols and non-SBFD symbols including:</w:t>
      </w:r>
    </w:p>
    <w:p w14:paraId="36495510"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Use-case(s) including the locations and number of switching points of the SBFD and non-SBFD symbols in the slot.</w:t>
      </w:r>
    </w:p>
    <w:p w14:paraId="365127C5"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hint="eastAsia"/>
          <w:szCs w:val="24"/>
          <w:lang w:eastAsia="zh-CN"/>
        </w:rPr>
        <w:t xml:space="preserve">Potential </w:t>
      </w:r>
      <w:r w:rsidRPr="00C83B56">
        <w:rPr>
          <w:rFonts w:ascii="Times" w:eastAsia="Malgun Gothic" w:hAnsi="Times"/>
          <w:szCs w:val="24"/>
          <w:lang w:eastAsia="zh-CN"/>
        </w:rPr>
        <w:t>benefits if any</w:t>
      </w:r>
    </w:p>
    <w:p w14:paraId="626F8C0D"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Phase continuity</w:t>
      </w:r>
    </w:p>
    <w:p w14:paraId="6C5CC69B"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Potential interruption of transmissions/receptions during transition</w:t>
      </w:r>
    </w:p>
    <w:p w14:paraId="3E3C1A20"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Required guard time</w:t>
      </w:r>
      <w:r w:rsidRPr="00C83B56">
        <w:rPr>
          <w:rFonts w:ascii="Times" w:eastAsia="Malgun Gothic" w:hAnsi="Times" w:hint="eastAsia"/>
          <w:szCs w:val="24"/>
          <w:lang w:eastAsia="zh-CN"/>
        </w:rPr>
        <w:t xml:space="preserve"> if any</w:t>
      </w:r>
    </w:p>
    <w:p w14:paraId="22C3142B"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Potential impact on performance</w:t>
      </w:r>
    </w:p>
    <w:p w14:paraId="30E98798"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Impact on link adaptation, channel estimation, and other procedures</w:t>
      </w:r>
    </w:p>
    <w:p w14:paraId="0A03A11F"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hint="eastAsia"/>
          <w:szCs w:val="24"/>
          <w:lang w:eastAsia="zh-CN"/>
        </w:rPr>
        <w:t>UL transmission timing if any</w:t>
      </w:r>
    </w:p>
    <w:p w14:paraId="4848E001"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Implementation complexity</w:t>
      </w:r>
    </w:p>
    <w:p w14:paraId="2EC6539E"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hint="eastAsia"/>
          <w:szCs w:val="24"/>
          <w:lang w:eastAsia="zh-CN"/>
        </w:rPr>
        <w:t>A</w:t>
      </w:r>
      <w:r w:rsidRPr="00C83B56">
        <w:rPr>
          <w:rFonts w:ascii="Times" w:eastAsia="Malgun Gothic" w:hAnsi="Times"/>
          <w:szCs w:val="24"/>
          <w:lang w:eastAsia="zh-CN"/>
        </w:rPr>
        <w:t xml:space="preserve">pplicability for </w:t>
      </w:r>
      <w:r w:rsidRPr="00C83B56">
        <w:rPr>
          <w:rFonts w:ascii="Times" w:eastAsia="Malgun Gothic" w:hAnsi="Times" w:hint="eastAsia"/>
          <w:szCs w:val="24"/>
          <w:lang w:eastAsia="zh-CN"/>
        </w:rPr>
        <w:t>SBFD aware UE</w:t>
      </w:r>
      <w:r w:rsidRPr="00C83B56">
        <w:rPr>
          <w:rFonts w:ascii="Times" w:eastAsia="Malgun Gothic" w:hAnsi="Times"/>
          <w:szCs w:val="24"/>
          <w:lang w:eastAsia="zh-CN"/>
        </w:rPr>
        <w:t xml:space="preserve"> and </w:t>
      </w:r>
      <w:r w:rsidRPr="00C83B56">
        <w:rPr>
          <w:rFonts w:ascii="Times" w:eastAsia="Malgun Gothic" w:hAnsi="Times" w:hint="eastAsia"/>
          <w:szCs w:val="24"/>
          <w:lang w:eastAsia="zh-CN"/>
        </w:rPr>
        <w:t>non-</w:t>
      </w:r>
      <w:r w:rsidRPr="00C83B56">
        <w:rPr>
          <w:rFonts w:ascii="Times" w:eastAsia="Malgun Gothic" w:hAnsi="Times"/>
          <w:szCs w:val="24"/>
          <w:lang w:eastAsia="zh-CN"/>
        </w:rPr>
        <w:t>SBFD aware UEs</w:t>
      </w:r>
    </w:p>
    <w:p w14:paraId="0982924B"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NOTE: There are more than one scenario where a transmission overlaps SBFD and non-SBFD symbols and some may or may not face the aspects listed above</w:t>
      </w:r>
    </w:p>
    <w:p w14:paraId="7132FC11" w14:textId="77777777" w:rsidR="00C83B56" w:rsidRPr="00C83B56" w:rsidRDefault="00C83B56" w:rsidP="00C83B56">
      <w:pPr>
        <w:numPr>
          <w:ilvl w:val="0"/>
          <w:numId w:val="49"/>
        </w:numPr>
        <w:spacing w:after="0"/>
        <w:rPr>
          <w:rFonts w:ascii="Times" w:eastAsia="Malgun Gothic" w:hAnsi="Times"/>
          <w:szCs w:val="24"/>
          <w:lang w:eastAsia="zh-CN"/>
        </w:rPr>
      </w:pPr>
      <w:r w:rsidRPr="00C83B56">
        <w:rPr>
          <w:rFonts w:ascii="Times" w:eastAsia="Malgun Gothic" w:hAnsi="Times"/>
          <w:szCs w:val="24"/>
          <w:lang w:eastAsia="zh-CN"/>
        </w:rPr>
        <w:t xml:space="preserve">NOTE: This study doesn’t mean RAN1 agreement on a slot consisting of SBFD and non-SBFD symbols. </w:t>
      </w:r>
    </w:p>
    <w:p w14:paraId="5DBC590D" w14:textId="413FDA6C" w:rsidR="00544FA0" w:rsidRDefault="00544FA0" w:rsidP="00960A9A">
      <w:pPr>
        <w:spacing w:after="0"/>
      </w:pPr>
    </w:p>
    <w:p w14:paraId="58E983A5" w14:textId="77777777" w:rsidR="009F709D" w:rsidRPr="009F709D" w:rsidRDefault="009F709D" w:rsidP="009F709D">
      <w:pPr>
        <w:spacing w:after="0"/>
        <w:contextualSpacing/>
        <w:rPr>
          <w:rFonts w:ascii="Times" w:eastAsia="Malgun Gothic" w:hAnsi="Times"/>
          <w:b/>
          <w:szCs w:val="24"/>
          <w:highlight w:val="green"/>
          <w:lang w:eastAsia="zh-CN"/>
        </w:rPr>
      </w:pPr>
      <w:r w:rsidRPr="009F709D">
        <w:rPr>
          <w:rFonts w:ascii="Times" w:eastAsia="Malgun Gothic" w:hAnsi="Times"/>
          <w:b/>
          <w:szCs w:val="24"/>
          <w:highlight w:val="green"/>
          <w:lang w:eastAsia="zh-CN"/>
        </w:rPr>
        <w:t>Agreement</w:t>
      </w:r>
    </w:p>
    <w:p w14:paraId="116C38CC" w14:textId="77777777" w:rsidR="009F709D" w:rsidRPr="009F709D" w:rsidRDefault="009F709D" w:rsidP="009F709D">
      <w:pPr>
        <w:tabs>
          <w:tab w:val="left" w:pos="0"/>
        </w:tabs>
        <w:spacing w:after="0"/>
        <w:contextualSpacing/>
        <w:rPr>
          <w:rFonts w:ascii="Times" w:eastAsia="Malgun Gothic" w:hAnsi="Times"/>
          <w:szCs w:val="24"/>
          <w:lang w:eastAsia="x-none"/>
        </w:rPr>
      </w:pPr>
      <w:r w:rsidRPr="009F709D">
        <w:rPr>
          <w:rFonts w:ascii="Times" w:eastAsia="Malgun Gothic" w:hAnsi="Times"/>
          <w:szCs w:val="24"/>
          <w:lang w:eastAsia="x-none"/>
        </w:rPr>
        <w:t xml:space="preserve">At least for semi-static SBFD, the following two options are viable solutions for frequency location configuration of DL </w:t>
      </w:r>
      <w:proofErr w:type="spellStart"/>
      <w:r w:rsidRPr="009F709D">
        <w:rPr>
          <w:rFonts w:ascii="Times" w:eastAsia="Malgun Gothic" w:hAnsi="Times"/>
          <w:szCs w:val="24"/>
          <w:lang w:eastAsia="x-none"/>
        </w:rPr>
        <w:t>subband</w:t>
      </w:r>
      <w:proofErr w:type="spellEnd"/>
      <w:r w:rsidRPr="009F709D">
        <w:rPr>
          <w:rFonts w:ascii="Times" w:eastAsia="Malgun Gothic" w:hAnsi="Times"/>
          <w:szCs w:val="24"/>
          <w:lang w:eastAsia="x-none"/>
        </w:rPr>
        <w:t xml:space="preserve">(s) and </w:t>
      </w:r>
      <w:proofErr w:type="spellStart"/>
      <w:r w:rsidRPr="009F709D">
        <w:rPr>
          <w:rFonts w:ascii="Times" w:eastAsia="Malgun Gothic" w:hAnsi="Times"/>
          <w:szCs w:val="24"/>
          <w:lang w:eastAsia="x-none"/>
        </w:rPr>
        <w:t>guardband</w:t>
      </w:r>
      <w:proofErr w:type="spellEnd"/>
      <w:r w:rsidRPr="009F709D">
        <w:rPr>
          <w:rFonts w:ascii="Times" w:eastAsia="Malgun Gothic" w:hAnsi="Times"/>
          <w:szCs w:val="24"/>
          <w:lang w:eastAsia="x-none"/>
        </w:rPr>
        <w:t>(s) if any.</w:t>
      </w:r>
    </w:p>
    <w:p w14:paraId="7FCB9424" w14:textId="77777777" w:rsidR="009F709D" w:rsidRPr="009F709D" w:rsidRDefault="009F709D" w:rsidP="009F709D">
      <w:pPr>
        <w:numPr>
          <w:ilvl w:val="0"/>
          <w:numId w:val="45"/>
        </w:numPr>
        <w:tabs>
          <w:tab w:val="left" w:pos="0"/>
        </w:tabs>
        <w:suppressAutoHyphens/>
        <w:spacing w:after="0"/>
        <w:contextualSpacing/>
        <w:jc w:val="both"/>
        <w:rPr>
          <w:rFonts w:ascii="Times" w:eastAsia="SimSun" w:hAnsi="Times"/>
          <w:szCs w:val="24"/>
          <w:lang w:eastAsia="x-none"/>
        </w:rPr>
      </w:pPr>
      <w:r w:rsidRPr="009F709D">
        <w:rPr>
          <w:rFonts w:ascii="Times" w:eastAsia="SimSun" w:hAnsi="Times"/>
          <w:szCs w:val="24"/>
          <w:lang w:eastAsia="x-none"/>
        </w:rPr>
        <w:t xml:space="preserve">Option 1: Frequency locations of DL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(s) are explicitly configured. </w:t>
      </w:r>
      <w:proofErr w:type="spellStart"/>
      <w:r w:rsidRPr="009F709D">
        <w:rPr>
          <w:rFonts w:ascii="Times" w:eastAsia="SimSun" w:hAnsi="Times"/>
          <w:szCs w:val="24"/>
          <w:lang w:eastAsia="x-none"/>
        </w:rPr>
        <w:t>Guardband</w:t>
      </w:r>
      <w:proofErr w:type="spellEnd"/>
      <w:r w:rsidRPr="009F709D">
        <w:rPr>
          <w:rFonts w:ascii="Times" w:eastAsia="SimSun" w:hAnsi="Times"/>
          <w:szCs w:val="24"/>
          <w:lang w:eastAsia="x-none"/>
        </w:rPr>
        <w:t xml:space="preserve">(s) if any are implicitly derived as the RBs which are not within UL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 or DL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(s). </w:t>
      </w:r>
    </w:p>
    <w:p w14:paraId="3FFF2576" w14:textId="77777777" w:rsidR="009F709D" w:rsidRPr="009F709D" w:rsidRDefault="009F709D" w:rsidP="009F709D">
      <w:pPr>
        <w:numPr>
          <w:ilvl w:val="0"/>
          <w:numId w:val="45"/>
        </w:numPr>
        <w:tabs>
          <w:tab w:val="left" w:pos="0"/>
        </w:tabs>
        <w:suppressAutoHyphens/>
        <w:spacing w:after="0"/>
        <w:contextualSpacing/>
        <w:jc w:val="both"/>
        <w:rPr>
          <w:rFonts w:ascii="Times" w:eastAsia="SimSun" w:hAnsi="Times"/>
          <w:szCs w:val="24"/>
          <w:lang w:eastAsia="x-none"/>
        </w:rPr>
      </w:pPr>
      <w:r w:rsidRPr="009F709D">
        <w:rPr>
          <w:rFonts w:ascii="Times" w:eastAsia="SimSun" w:hAnsi="Times"/>
          <w:szCs w:val="24"/>
          <w:lang w:eastAsia="x-none"/>
        </w:rPr>
        <w:t xml:space="preserve">Option 2: The number of RBs for </w:t>
      </w:r>
      <w:proofErr w:type="spellStart"/>
      <w:r w:rsidRPr="009F709D">
        <w:rPr>
          <w:rFonts w:ascii="Times" w:eastAsia="SimSun" w:hAnsi="Times"/>
          <w:szCs w:val="24"/>
          <w:lang w:eastAsia="x-none"/>
        </w:rPr>
        <w:t>guardband</w:t>
      </w:r>
      <w:proofErr w:type="spellEnd"/>
      <w:r w:rsidRPr="009F709D">
        <w:rPr>
          <w:rFonts w:ascii="Times" w:eastAsia="SimSun" w:hAnsi="Times"/>
          <w:szCs w:val="24"/>
          <w:lang w:eastAsia="x-none"/>
        </w:rPr>
        <w:t xml:space="preserve">(s), if any, is explicitly configured. DL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(s) are implicitly derived as RBs which are not within UL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 or </w:t>
      </w:r>
      <w:proofErr w:type="spellStart"/>
      <w:r w:rsidRPr="009F709D">
        <w:rPr>
          <w:rFonts w:ascii="Times" w:eastAsia="SimSun" w:hAnsi="Times"/>
          <w:szCs w:val="24"/>
          <w:lang w:eastAsia="x-none"/>
        </w:rPr>
        <w:t>guardband</w:t>
      </w:r>
      <w:proofErr w:type="spellEnd"/>
      <w:r w:rsidRPr="009F709D">
        <w:rPr>
          <w:rFonts w:ascii="Times" w:eastAsia="SimSun" w:hAnsi="Times"/>
          <w:szCs w:val="24"/>
          <w:lang w:eastAsia="x-none"/>
        </w:rPr>
        <w:t>(s).</w:t>
      </w:r>
    </w:p>
    <w:p w14:paraId="49AB3F45" w14:textId="496611B7" w:rsidR="00544FA0" w:rsidRDefault="00544FA0" w:rsidP="00960A9A">
      <w:pPr>
        <w:spacing w:after="0"/>
      </w:pPr>
    </w:p>
    <w:p w14:paraId="7FF65F81" w14:textId="77777777" w:rsidR="009F709D" w:rsidRPr="009F709D" w:rsidRDefault="009F709D" w:rsidP="009F709D">
      <w:pPr>
        <w:spacing w:after="0"/>
        <w:rPr>
          <w:rFonts w:ascii="Times" w:eastAsia="Malgun Gothic" w:hAnsi="Times" w:cs="Times"/>
          <w:b/>
          <w:szCs w:val="24"/>
          <w:highlight w:val="green"/>
          <w:lang w:eastAsia="zh-CN"/>
        </w:rPr>
      </w:pPr>
      <w:r w:rsidRPr="009F709D">
        <w:rPr>
          <w:rFonts w:ascii="Times" w:eastAsia="Malgun Gothic" w:hAnsi="Times" w:cs="Times"/>
          <w:b/>
          <w:szCs w:val="24"/>
          <w:highlight w:val="green"/>
          <w:lang w:eastAsia="zh-CN"/>
        </w:rPr>
        <w:t>Agreement</w:t>
      </w:r>
    </w:p>
    <w:p w14:paraId="29BAC3C3" w14:textId="77777777" w:rsidR="009F709D" w:rsidRPr="009F709D" w:rsidRDefault="009F709D" w:rsidP="009F709D">
      <w:pPr>
        <w:tabs>
          <w:tab w:val="left" w:pos="0"/>
        </w:tabs>
        <w:spacing w:after="0"/>
        <w:rPr>
          <w:rFonts w:ascii="Times" w:eastAsia="Malgun Gothic" w:hAnsi="Times" w:cs="Times"/>
          <w:szCs w:val="24"/>
          <w:lang w:val="en-US" w:eastAsia="x-none"/>
        </w:rPr>
      </w:pPr>
      <w:r w:rsidRPr="009F709D">
        <w:rPr>
          <w:rFonts w:ascii="Times" w:eastAsia="Malgun Gothic" w:hAnsi="Times" w:cs="Times"/>
          <w:szCs w:val="24"/>
          <w:lang w:val="en-US" w:eastAsia="x-none"/>
        </w:rPr>
        <w:t>If PRG is determined as wideband, study the following two options:</w:t>
      </w:r>
    </w:p>
    <w:p w14:paraId="7CF4D8E4" w14:textId="77777777" w:rsidR="009F709D" w:rsidRPr="009F709D" w:rsidRDefault="009F709D" w:rsidP="009F709D">
      <w:pPr>
        <w:numPr>
          <w:ilvl w:val="0"/>
          <w:numId w:val="46"/>
        </w:numPr>
        <w:suppressAutoHyphens/>
        <w:spacing w:after="0"/>
        <w:ind w:left="709" w:hanging="283"/>
        <w:jc w:val="both"/>
        <w:rPr>
          <w:rFonts w:ascii="Times" w:eastAsia="Malgun Gothic" w:hAnsi="Times" w:cs="Times"/>
          <w:lang w:val="en-US" w:eastAsia="zh-CN"/>
        </w:rPr>
      </w:pPr>
      <w:r w:rsidRPr="009F709D">
        <w:rPr>
          <w:rFonts w:ascii="Times" w:eastAsia="Malgun Gothic" w:hAnsi="Times" w:cs="Times"/>
          <w:lang w:val="en-US" w:eastAsia="zh-CN"/>
        </w:rPr>
        <w:lastRenderedPageBreak/>
        <w:t xml:space="preserve">Option 1: non-contiguous frequency resources across two DL </w:t>
      </w:r>
      <w:proofErr w:type="spellStart"/>
      <w:r w:rsidRPr="009F709D">
        <w:rPr>
          <w:rFonts w:ascii="Times" w:eastAsia="Malgun Gothic" w:hAnsi="Times" w:cs="Times"/>
          <w:lang w:val="en-US" w:eastAsia="zh-CN"/>
        </w:rPr>
        <w:t>subbands</w:t>
      </w:r>
      <w:proofErr w:type="spellEnd"/>
      <w:r w:rsidRPr="009F709D">
        <w:rPr>
          <w:rFonts w:ascii="Times" w:eastAsia="Malgun Gothic" w:hAnsi="Times" w:cs="Times"/>
          <w:lang w:val="en-US" w:eastAsia="zh-CN"/>
        </w:rPr>
        <w:t xml:space="preserve"> but contiguous frequency resource within each DL </w:t>
      </w:r>
      <w:proofErr w:type="spellStart"/>
      <w:r w:rsidRPr="009F709D">
        <w:rPr>
          <w:rFonts w:ascii="Times" w:eastAsia="Malgun Gothic" w:hAnsi="Times" w:cs="Times"/>
          <w:lang w:val="en-US" w:eastAsia="zh-CN"/>
        </w:rPr>
        <w:t>subband</w:t>
      </w:r>
      <w:proofErr w:type="spellEnd"/>
      <w:r w:rsidRPr="009F709D">
        <w:rPr>
          <w:rFonts w:ascii="Times" w:eastAsia="Malgun Gothic" w:hAnsi="Times" w:cs="Times"/>
          <w:lang w:val="en-US" w:eastAsia="zh-CN"/>
        </w:rPr>
        <w:t xml:space="preserve"> can be allocated</w:t>
      </w:r>
    </w:p>
    <w:p w14:paraId="5831A6DA" w14:textId="77777777" w:rsidR="009F709D" w:rsidRPr="009F709D" w:rsidRDefault="009F709D" w:rsidP="009F709D">
      <w:pPr>
        <w:numPr>
          <w:ilvl w:val="2"/>
          <w:numId w:val="47"/>
        </w:numPr>
        <w:suppressAutoHyphens/>
        <w:spacing w:after="0"/>
        <w:ind w:hanging="267"/>
        <w:jc w:val="both"/>
        <w:rPr>
          <w:rFonts w:ascii="Times" w:eastAsia="Malgun Gothic" w:hAnsi="Times" w:cs="Times"/>
          <w:szCs w:val="24"/>
          <w:lang w:eastAsia="x-none"/>
        </w:rPr>
      </w:pPr>
      <w:r w:rsidRPr="009F709D">
        <w:rPr>
          <w:rFonts w:ascii="Times" w:eastAsia="Malgun Gothic" w:hAnsi="Times" w:cs="Times"/>
          <w:szCs w:val="24"/>
          <w:lang w:eastAsia="x-none"/>
        </w:rPr>
        <w:t xml:space="preserve">FFS: Precoding assumption within and across the two DL </w:t>
      </w:r>
      <w:proofErr w:type="spellStart"/>
      <w:r w:rsidRPr="009F709D">
        <w:rPr>
          <w:rFonts w:ascii="Times" w:eastAsia="Malgun Gothic" w:hAnsi="Times" w:cs="Times"/>
          <w:szCs w:val="24"/>
          <w:lang w:eastAsia="x-none"/>
        </w:rPr>
        <w:t>subbands</w:t>
      </w:r>
      <w:proofErr w:type="spellEnd"/>
    </w:p>
    <w:p w14:paraId="03DAD523" w14:textId="77777777" w:rsidR="009F709D" w:rsidRPr="009F709D" w:rsidRDefault="009F709D" w:rsidP="009F709D">
      <w:pPr>
        <w:numPr>
          <w:ilvl w:val="0"/>
          <w:numId w:val="46"/>
        </w:numPr>
        <w:suppressAutoHyphens/>
        <w:spacing w:after="0"/>
        <w:ind w:left="709" w:hanging="283"/>
        <w:jc w:val="both"/>
        <w:rPr>
          <w:rFonts w:ascii="Times" w:eastAsia="Malgun Gothic" w:hAnsi="Times" w:cs="Times"/>
          <w:lang w:val="en-US" w:eastAsia="zh-CN"/>
        </w:rPr>
      </w:pPr>
      <w:r w:rsidRPr="009F709D">
        <w:rPr>
          <w:rFonts w:ascii="Times" w:eastAsia="Malgun Gothic" w:hAnsi="Times" w:cs="Times"/>
          <w:lang w:val="en-US" w:eastAsia="zh-CN"/>
        </w:rPr>
        <w:t xml:space="preserve">Option 2: non-contiguous frequency resources across two DL </w:t>
      </w:r>
      <w:proofErr w:type="spellStart"/>
      <w:r w:rsidRPr="009F709D">
        <w:rPr>
          <w:rFonts w:ascii="Times" w:eastAsia="Malgun Gothic" w:hAnsi="Times" w:cs="Times"/>
          <w:lang w:val="en-US" w:eastAsia="zh-CN"/>
        </w:rPr>
        <w:t>subbands</w:t>
      </w:r>
      <w:proofErr w:type="spellEnd"/>
      <w:r w:rsidRPr="009F709D">
        <w:rPr>
          <w:rFonts w:ascii="Times" w:eastAsia="Malgun Gothic" w:hAnsi="Times" w:cs="Times"/>
          <w:lang w:val="en-US" w:eastAsia="zh-CN"/>
        </w:rPr>
        <w:t xml:space="preserve"> cannot be allocated</w:t>
      </w:r>
    </w:p>
    <w:p w14:paraId="7D2F4E51" w14:textId="77777777" w:rsidR="009F709D" w:rsidRPr="009F709D" w:rsidRDefault="009F709D" w:rsidP="009F709D">
      <w:pPr>
        <w:spacing w:after="0"/>
        <w:rPr>
          <w:rFonts w:ascii="Times" w:hAnsi="Times" w:cs="Times"/>
          <w:szCs w:val="24"/>
          <w:lang w:val="en-US" w:eastAsia="ko-KR"/>
        </w:rPr>
      </w:pPr>
      <w:r w:rsidRPr="009F709D">
        <w:rPr>
          <w:rFonts w:ascii="Times" w:hAnsi="Times" w:cs="Times"/>
          <w:szCs w:val="24"/>
          <w:lang w:val="en-US" w:eastAsia="ko-KR"/>
        </w:rPr>
        <w:t>The study should include the impact on UE complexity</w:t>
      </w:r>
    </w:p>
    <w:p w14:paraId="6BC264B5" w14:textId="77777777" w:rsidR="009F709D" w:rsidRDefault="009F709D" w:rsidP="00960A9A">
      <w:pPr>
        <w:spacing w:after="0"/>
      </w:pPr>
    </w:p>
    <w:p w14:paraId="2BDAB7FD" w14:textId="77777777" w:rsidR="00D959C8" w:rsidRPr="00D959C8" w:rsidRDefault="00D959C8" w:rsidP="00D959C8">
      <w:pPr>
        <w:spacing w:after="0"/>
        <w:rPr>
          <w:rFonts w:ascii="Times" w:eastAsia="Malgun Gothic" w:hAnsi="Times" w:cs="Times"/>
          <w:b/>
          <w:szCs w:val="24"/>
          <w:highlight w:val="green"/>
          <w:lang w:eastAsia="zh-CN"/>
        </w:rPr>
      </w:pPr>
      <w:r w:rsidRPr="00D959C8">
        <w:rPr>
          <w:rFonts w:ascii="Times" w:eastAsia="Malgun Gothic" w:hAnsi="Times" w:cs="Times"/>
          <w:b/>
          <w:szCs w:val="24"/>
          <w:highlight w:val="green"/>
          <w:lang w:eastAsia="zh-CN"/>
        </w:rPr>
        <w:t>Agreement</w:t>
      </w:r>
    </w:p>
    <w:p w14:paraId="00D13CE1" w14:textId="77777777" w:rsidR="00D959C8" w:rsidRPr="00D959C8" w:rsidRDefault="00D959C8" w:rsidP="00D959C8">
      <w:pPr>
        <w:spacing w:after="0"/>
        <w:rPr>
          <w:rFonts w:ascii="Times" w:eastAsia="Malgun Gothic" w:hAnsi="Times" w:cs="Times"/>
          <w:szCs w:val="24"/>
          <w:lang w:eastAsia="zh-CN"/>
        </w:rPr>
      </w:pPr>
      <w:r w:rsidRPr="00D959C8">
        <w:rPr>
          <w:rFonts w:ascii="Times" w:eastAsia="Malgun Gothic" w:hAnsi="Times" w:cs="Times"/>
          <w:szCs w:val="24"/>
          <w:lang w:eastAsia="zh-CN"/>
        </w:rPr>
        <w:t xml:space="preserve">For UE-to-UE CLI-RSSI measurement/report across </w:t>
      </w:r>
      <w:r w:rsidRPr="00D959C8">
        <w:rPr>
          <w:rFonts w:ascii="Times" w:eastAsia="Malgun Gothic" w:hAnsi="Times" w:cs="Times"/>
          <w:szCs w:val="24"/>
        </w:rPr>
        <w:t xml:space="preserve">downlink </w:t>
      </w:r>
      <w:proofErr w:type="spellStart"/>
      <w:r w:rsidRPr="00D959C8">
        <w:rPr>
          <w:rFonts w:ascii="Times" w:eastAsia="Malgun Gothic" w:hAnsi="Times" w:cs="Times"/>
          <w:szCs w:val="24"/>
        </w:rPr>
        <w:t>subbands</w:t>
      </w:r>
      <w:proofErr w:type="spellEnd"/>
      <w:r w:rsidRPr="00D959C8">
        <w:rPr>
          <w:rFonts w:ascii="Times" w:eastAsia="Malgun Gothic" w:hAnsi="Times" w:cs="Times"/>
          <w:szCs w:val="24"/>
          <w:lang w:eastAsia="zh-CN"/>
        </w:rPr>
        <w:t>, study the following methods:</w:t>
      </w:r>
    </w:p>
    <w:p w14:paraId="761940A7" w14:textId="77777777" w:rsidR="00D959C8" w:rsidRPr="00D959C8" w:rsidRDefault="00D959C8" w:rsidP="00D959C8">
      <w:pPr>
        <w:numPr>
          <w:ilvl w:val="0"/>
          <w:numId w:val="46"/>
        </w:numPr>
        <w:suppressAutoHyphens/>
        <w:spacing w:after="0"/>
        <w:ind w:left="709" w:hanging="283"/>
        <w:jc w:val="both"/>
        <w:rPr>
          <w:rFonts w:ascii="Times" w:eastAsia="Malgun Gothic" w:hAnsi="Times" w:cs="Times"/>
          <w:lang w:val="en-US" w:eastAsia="zh-CN"/>
        </w:rPr>
      </w:pPr>
      <w:r w:rsidRPr="00D959C8">
        <w:rPr>
          <w:rFonts w:ascii="Times" w:eastAsia="Malgun Gothic" w:hAnsi="Times" w:cs="Times"/>
          <w:lang w:val="en-US" w:eastAsia="zh-CN"/>
        </w:rPr>
        <w:t xml:space="preserve">Method#1: separate CLI-RSSI measurement resources/reports in each DL </w:t>
      </w:r>
      <w:proofErr w:type="spellStart"/>
      <w:r w:rsidRPr="00D959C8">
        <w:rPr>
          <w:rFonts w:ascii="Times" w:eastAsia="Malgun Gothic" w:hAnsi="Times" w:cs="Times"/>
          <w:lang w:val="en-US" w:eastAsia="zh-CN"/>
        </w:rPr>
        <w:t>subband</w:t>
      </w:r>
      <w:proofErr w:type="spellEnd"/>
    </w:p>
    <w:p w14:paraId="41D23A5C" w14:textId="77777777" w:rsidR="00D959C8" w:rsidRPr="00D959C8" w:rsidRDefault="00D959C8" w:rsidP="00D959C8">
      <w:pPr>
        <w:numPr>
          <w:ilvl w:val="2"/>
          <w:numId w:val="48"/>
        </w:numPr>
        <w:suppressAutoHyphens/>
        <w:spacing w:after="0"/>
        <w:jc w:val="both"/>
        <w:rPr>
          <w:rFonts w:ascii="Times" w:eastAsia="Malgun Gothic" w:hAnsi="Times" w:cs="Times"/>
          <w:lang w:eastAsia="zh-CN"/>
        </w:rPr>
      </w:pPr>
      <w:r w:rsidRPr="00D959C8">
        <w:rPr>
          <w:rFonts w:ascii="Times" w:eastAsia="Malgun Gothic" w:hAnsi="Times" w:cs="Times"/>
          <w:lang w:eastAsia="zh-CN"/>
        </w:rPr>
        <w:t>Note: supported in existing specifications</w:t>
      </w:r>
    </w:p>
    <w:p w14:paraId="3915ABD2" w14:textId="77777777" w:rsidR="00D959C8" w:rsidRPr="00D959C8" w:rsidRDefault="00D959C8" w:rsidP="00D959C8">
      <w:pPr>
        <w:numPr>
          <w:ilvl w:val="0"/>
          <w:numId w:val="46"/>
        </w:numPr>
        <w:suppressAutoHyphens/>
        <w:spacing w:after="0"/>
        <w:ind w:left="709" w:hanging="283"/>
        <w:jc w:val="both"/>
        <w:rPr>
          <w:rFonts w:ascii="Times" w:eastAsia="Malgun Gothic" w:hAnsi="Times" w:cs="Times"/>
          <w:lang w:val="en-US" w:eastAsia="zh-CN"/>
        </w:rPr>
      </w:pPr>
      <w:r w:rsidRPr="00D959C8">
        <w:rPr>
          <w:rFonts w:ascii="Times" w:eastAsia="Malgun Gothic" w:hAnsi="Times" w:cs="Times"/>
          <w:lang w:val="en-US" w:eastAsia="zh-CN"/>
        </w:rPr>
        <w:t xml:space="preserve">Method#2: CLI-RSSI measure/report in one DL </w:t>
      </w:r>
      <w:proofErr w:type="spellStart"/>
      <w:r w:rsidRPr="00D959C8">
        <w:rPr>
          <w:rFonts w:ascii="Times" w:eastAsia="Malgun Gothic" w:hAnsi="Times" w:cs="Times"/>
          <w:lang w:val="en-US" w:eastAsia="zh-CN"/>
        </w:rPr>
        <w:t>subband</w:t>
      </w:r>
      <w:proofErr w:type="spellEnd"/>
      <w:r w:rsidRPr="00D959C8">
        <w:rPr>
          <w:rFonts w:ascii="Times" w:eastAsia="Malgun Gothic" w:hAnsi="Times" w:cs="Times"/>
          <w:lang w:val="en-US" w:eastAsia="zh-CN"/>
        </w:rPr>
        <w:t xml:space="preserve"> only</w:t>
      </w:r>
    </w:p>
    <w:p w14:paraId="0F6D6D4F" w14:textId="77777777" w:rsidR="00D959C8" w:rsidRPr="00D959C8" w:rsidRDefault="00D959C8" w:rsidP="00D959C8">
      <w:pPr>
        <w:numPr>
          <w:ilvl w:val="2"/>
          <w:numId w:val="48"/>
        </w:numPr>
        <w:suppressAutoHyphens/>
        <w:spacing w:after="0"/>
        <w:jc w:val="both"/>
        <w:rPr>
          <w:rFonts w:ascii="Times" w:eastAsia="Malgun Gothic" w:hAnsi="Times" w:cs="Times"/>
          <w:lang w:eastAsia="zh-CN"/>
        </w:rPr>
      </w:pPr>
      <w:r w:rsidRPr="00D959C8">
        <w:rPr>
          <w:rFonts w:ascii="Times" w:eastAsia="Malgun Gothic" w:hAnsi="Times" w:cs="Times"/>
          <w:lang w:eastAsia="zh-CN"/>
        </w:rPr>
        <w:t>Note: supported in existing specifications</w:t>
      </w:r>
    </w:p>
    <w:p w14:paraId="74073741" w14:textId="77777777" w:rsidR="00D959C8" w:rsidRPr="00D959C8" w:rsidRDefault="00D959C8" w:rsidP="00D959C8">
      <w:pPr>
        <w:numPr>
          <w:ilvl w:val="0"/>
          <w:numId w:val="46"/>
        </w:numPr>
        <w:suppressAutoHyphens/>
        <w:spacing w:after="0"/>
        <w:ind w:left="709" w:hanging="283"/>
        <w:jc w:val="both"/>
        <w:rPr>
          <w:rFonts w:ascii="Times" w:eastAsia="Malgun Gothic" w:hAnsi="Times" w:cs="Times"/>
          <w:lang w:val="en-US" w:eastAsia="zh-CN"/>
        </w:rPr>
      </w:pPr>
      <w:r w:rsidRPr="00D959C8">
        <w:rPr>
          <w:rFonts w:ascii="Times" w:eastAsia="Malgun Gothic" w:hAnsi="Times" w:cs="Times"/>
          <w:lang w:val="en-US" w:eastAsia="zh-CN"/>
        </w:rPr>
        <w:t xml:space="preserve">Method#3: CLI-RSSI measurement/report based on non-contiguous CLI-RSSI resource across downlink </w:t>
      </w:r>
      <w:proofErr w:type="spellStart"/>
      <w:r w:rsidRPr="00D959C8">
        <w:rPr>
          <w:rFonts w:ascii="Times" w:eastAsia="Malgun Gothic" w:hAnsi="Times" w:cs="Times"/>
          <w:lang w:val="en-US" w:eastAsia="zh-CN"/>
        </w:rPr>
        <w:t>subbands</w:t>
      </w:r>
      <w:proofErr w:type="spellEnd"/>
    </w:p>
    <w:p w14:paraId="53DFA45C" w14:textId="77777777" w:rsidR="00D959C8" w:rsidRPr="00D959C8" w:rsidRDefault="00D959C8" w:rsidP="00D959C8">
      <w:pPr>
        <w:numPr>
          <w:ilvl w:val="2"/>
          <w:numId w:val="48"/>
        </w:numPr>
        <w:suppressAutoHyphens/>
        <w:spacing w:after="0"/>
        <w:jc w:val="both"/>
        <w:rPr>
          <w:rFonts w:ascii="Times" w:eastAsia="Malgun Gothic" w:hAnsi="Times" w:cs="Times"/>
          <w:lang w:eastAsia="zh-CN"/>
        </w:rPr>
      </w:pPr>
      <w:r w:rsidRPr="00D959C8">
        <w:rPr>
          <w:rFonts w:ascii="Times" w:eastAsia="Malgun Gothic" w:hAnsi="Times" w:cs="Times"/>
          <w:lang w:eastAsia="zh-CN"/>
        </w:rPr>
        <w:t xml:space="preserve">FFS: report single or separate CLI-RSSI report(s) </w:t>
      </w:r>
    </w:p>
    <w:p w14:paraId="45B13F0E" w14:textId="77777777" w:rsidR="00D959C8" w:rsidRPr="00D959C8" w:rsidRDefault="00D959C8" w:rsidP="00D959C8">
      <w:pPr>
        <w:numPr>
          <w:ilvl w:val="2"/>
          <w:numId w:val="48"/>
        </w:numPr>
        <w:suppressAutoHyphens/>
        <w:spacing w:after="0"/>
        <w:jc w:val="both"/>
        <w:rPr>
          <w:rFonts w:ascii="Times" w:eastAsia="Malgun Gothic" w:hAnsi="Times" w:cs="Times"/>
          <w:lang w:eastAsia="zh-CN"/>
        </w:rPr>
      </w:pPr>
      <w:r w:rsidRPr="00D959C8">
        <w:rPr>
          <w:rFonts w:ascii="Times" w:eastAsia="Malgun Gothic" w:hAnsi="Times" w:cs="Times"/>
          <w:lang w:eastAsia="zh-CN"/>
        </w:rPr>
        <w:t xml:space="preserve">FFS: details on determination of non-contiguous CLI-RSSI resource allocation </w:t>
      </w:r>
    </w:p>
    <w:p w14:paraId="649D4489" w14:textId="6A57BC87" w:rsidR="00544FA0" w:rsidRDefault="00544FA0" w:rsidP="00960A9A">
      <w:pPr>
        <w:spacing w:after="0"/>
      </w:pPr>
    </w:p>
    <w:p w14:paraId="71B368DB" w14:textId="77777777" w:rsidR="00960A9A" w:rsidRPr="00960A9A" w:rsidRDefault="00960A9A" w:rsidP="00960A9A">
      <w:pPr>
        <w:spacing w:after="0"/>
        <w:rPr>
          <w:rFonts w:ascii="Times" w:eastAsia="Malgun Gothic" w:hAnsi="Times"/>
          <w:b/>
          <w:szCs w:val="24"/>
          <w:highlight w:val="green"/>
          <w:lang w:eastAsia="zh-CN"/>
        </w:rPr>
      </w:pPr>
      <w:r w:rsidRPr="00960A9A">
        <w:rPr>
          <w:rFonts w:ascii="Times" w:eastAsia="Malgun Gothic" w:hAnsi="Times"/>
          <w:b/>
          <w:szCs w:val="24"/>
          <w:highlight w:val="green"/>
          <w:lang w:eastAsia="zh-CN"/>
        </w:rPr>
        <w:t>Agreement</w:t>
      </w:r>
    </w:p>
    <w:p w14:paraId="0ACA83CF" w14:textId="77777777" w:rsidR="00960A9A" w:rsidRPr="00960A9A" w:rsidRDefault="00960A9A" w:rsidP="00960A9A">
      <w:pPr>
        <w:spacing w:after="0"/>
        <w:rPr>
          <w:rFonts w:ascii="Times" w:eastAsia="Malgun Gothic" w:hAnsi="Times"/>
          <w:szCs w:val="24"/>
          <w:lang w:eastAsia="zh-CN"/>
        </w:rPr>
      </w:pPr>
      <w:r w:rsidRPr="00960A9A">
        <w:rPr>
          <w:rFonts w:ascii="Times" w:hAnsi="Times"/>
          <w:szCs w:val="24"/>
        </w:rPr>
        <w:t>For inter-UE inter-</w:t>
      </w:r>
      <w:proofErr w:type="spellStart"/>
      <w:r w:rsidRPr="00960A9A">
        <w:rPr>
          <w:rFonts w:ascii="Times" w:hAnsi="Times"/>
          <w:szCs w:val="24"/>
        </w:rPr>
        <w:t>subband</w:t>
      </w:r>
      <w:proofErr w:type="spellEnd"/>
      <w:r w:rsidRPr="00960A9A">
        <w:rPr>
          <w:rFonts w:ascii="Times" w:hAnsi="Times"/>
          <w:szCs w:val="24"/>
        </w:rPr>
        <w:t xml:space="preserve"> CLI measurement,</w:t>
      </w:r>
      <w:r w:rsidRPr="00960A9A">
        <w:rPr>
          <w:rFonts w:ascii="Times" w:eastAsia="Malgun Gothic" w:hAnsi="Times"/>
          <w:szCs w:val="24"/>
          <w:lang w:eastAsia="zh-CN"/>
        </w:rPr>
        <w:t xml:space="preserve"> study Method#2 and Method#3 considering:</w:t>
      </w:r>
    </w:p>
    <w:p w14:paraId="162F658F" w14:textId="77777777" w:rsidR="00960A9A" w:rsidRPr="00960A9A" w:rsidRDefault="00960A9A" w:rsidP="00960A9A">
      <w:pPr>
        <w:numPr>
          <w:ilvl w:val="0"/>
          <w:numId w:val="49"/>
        </w:numPr>
        <w:spacing w:after="0"/>
        <w:rPr>
          <w:rFonts w:ascii="Times" w:eastAsia="Malgun Gothic" w:hAnsi="Times"/>
          <w:szCs w:val="24"/>
          <w:lang w:eastAsia="zh-CN"/>
        </w:rPr>
      </w:pPr>
      <w:r w:rsidRPr="00960A9A">
        <w:rPr>
          <w:rFonts w:ascii="Times" w:eastAsia="Malgun Gothic" w:hAnsi="Times"/>
          <w:szCs w:val="24"/>
          <w:lang w:eastAsia="zh-CN"/>
        </w:rPr>
        <w:t xml:space="preserve">Necessity/benefit compared with measurement within DL </w:t>
      </w:r>
      <w:proofErr w:type="spellStart"/>
      <w:r w:rsidRPr="00960A9A">
        <w:rPr>
          <w:rFonts w:ascii="Times" w:eastAsia="Malgun Gothic" w:hAnsi="Times"/>
          <w:szCs w:val="24"/>
          <w:lang w:eastAsia="zh-CN"/>
        </w:rPr>
        <w:t>subband</w:t>
      </w:r>
      <w:proofErr w:type="spellEnd"/>
    </w:p>
    <w:p w14:paraId="3357CBC2" w14:textId="77777777" w:rsidR="00960A9A" w:rsidRPr="00960A9A" w:rsidRDefault="00960A9A" w:rsidP="00960A9A">
      <w:pPr>
        <w:numPr>
          <w:ilvl w:val="0"/>
          <w:numId w:val="49"/>
        </w:numPr>
        <w:spacing w:after="0"/>
        <w:rPr>
          <w:rFonts w:ascii="Times" w:eastAsia="Malgun Gothic" w:hAnsi="Times"/>
          <w:szCs w:val="24"/>
          <w:lang w:eastAsia="zh-CN"/>
        </w:rPr>
      </w:pPr>
      <w:r w:rsidRPr="00960A9A">
        <w:rPr>
          <w:rFonts w:ascii="Times" w:eastAsia="Malgun Gothic" w:hAnsi="Times"/>
          <w:szCs w:val="24"/>
          <w:lang w:eastAsia="zh-CN"/>
        </w:rPr>
        <w:t xml:space="preserve">Whether/how to estimate CLI from RSRP/RSSI measurements within UL </w:t>
      </w:r>
      <w:proofErr w:type="spellStart"/>
      <w:r w:rsidRPr="00960A9A">
        <w:rPr>
          <w:rFonts w:ascii="Times" w:eastAsia="Malgun Gothic" w:hAnsi="Times"/>
          <w:szCs w:val="24"/>
          <w:lang w:eastAsia="zh-CN"/>
        </w:rPr>
        <w:t>subband</w:t>
      </w:r>
      <w:proofErr w:type="spellEnd"/>
      <w:r w:rsidRPr="00960A9A">
        <w:rPr>
          <w:rFonts w:ascii="Times" w:eastAsia="Malgun Gothic" w:hAnsi="Times"/>
          <w:szCs w:val="24"/>
          <w:lang w:eastAsia="zh-CN"/>
        </w:rPr>
        <w:t xml:space="preserve"> / </w:t>
      </w:r>
      <w:proofErr w:type="spellStart"/>
      <w:r w:rsidRPr="00960A9A">
        <w:rPr>
          <w:rFonts w:ascii="Times" w:eastAsia="Malgun Gothic" w:hAnsi="Times"/>
          <w:szCs w:val="24"/>
          <w:lang w:eastAsia="zh-CN"/>
        </w:rPr>
        <w:t>guardband</w:t>
      </w:r>
      <w:proofErr w:type="spellEnd"/>
    </w:p>
    <w:p w14:paraId="4A309CC7" w14:textId="77777777" w:rsidR="00960A9A" w:rsidRPr="00960A9A" w:rsidRDefault="00960A9A" w:rsidP="00960A9A">
      <w:pPr>
        <w:numPr>
          <w:ilvl w:val="0"/>
          <w:numId w:val="49"/>
        </w:numPr>
        <w:spacing w:after="0"/>
        <w:rPr>
          <w:rFonts w:ascii="Times" w:eastAsia="Malgun Gothic" w:hAnsi="Times"/>
          <w:szCs w:val="24"/>
          <w:lang w:eastAsia="zh-CN"/>
        </w:rPr>
      </w:pPr>
      <w:r w:rsidRPr="00960A9A">
        <w:rPr>
          <w:rFonts w:ascii="Times" w:eastAsia="Malgun Gothic" w:hAnsi="Times"/>
          <w:szCs w:val="24"/>
          <w:lang w:eastAsia="zh-CN"/>
        </w:rPr>
        <w:t>Whether UE is required to measure RSRP/RSSI within UL</w:t>
      </w:r>
      <w:r w:rsidRPr="00960A9A">
        <w:rPr>
          <w:rFonts w:ascii="Times" w:eastAsia="Malgun Gothic" w:hAnsi="Times" w:hint="eastAsia"/>
          <w:szCs w:val="24"/>
          <w:lang w:eastAsia="zh-CN"/>
        </w:rPr>
        <w:t xml:space="preserve"> </w:t>
      </w:r>
      <w:proofErr w:type="spellStart"/>
      <w:r w:rsidRPr="00960A9A">
        <w:rPr>
          <w:rFonts w:ascii="Times" w:eastAsia="Malgun Gothic" w:hAnsi="Times" w:hint="eastAsia"/>
          <w:szCs w:val="24"/>
          <w:lang w:eastAsia="zh-CN"/>
        </w:rPr>
        <w:t>subband</w:t>
      </w:r>
      <w:proofErr w:type="spellEnd"/>
      <w:r w:rsidRPr="00960A9A">
        <w:rPr>
          <w:rFonts w:ascii="Times" w:eastAsia="Malgun Gothic" w:hAnsi="Times"/>
          <w:szCs w:val="24"/>
          <w:lang w:eastAsia="zh-CN"/>
        </w:rPr>
        <w:t xml:space="preserve"> and receive DL in DL </w:t>
      </w:r>
      <w:proofErr w:type="spellStart"/>
      <w:r w:rsidRPr="00960A9A">
        <w:rPr>
          <w:rFonts w:ascii="Times" w:eastAsia="Malgun Gothic" w:hAnsi="Times"/>
          <w:szCs w:val="24"/>
          <w:lang w:eastAsia="zh-CN"/>
        </w:rPr>
        <w:t>subband</w:t>
      </w:r>
      <w:proofErr w:type="spellEnd"/>
      <w:r w:rsidRPr="00960A9A">
        <w:rPr>
          <w:rFonts w:ascii="Times" w:eastAsia="Malgun Gothic" w:hAnsi="Times"/>
          <w:szCs w:val="24"/>
          <w:lang w:eastAsia="zh-CN"/>
        </w:rPr>
        <w:t>(s) simultaneously</w:t>
      </w:r>
    </w:p>
    <w:p w14:paraId="45FB6D30" w14:textId="77777777" w:rsidR="00960A9A" w:rsidRPr="00960A9A" w:rsidRDefault="00960A9A" w:rsidP="00960A9A">
      <w:pPr>
        <w:numPr>
          <w:ilvl w:val="0"/>
          <w:numId w:val="49"/>
        </w:numPr>
        <w:spacing w:after="0"/>
        <w:rPr>
          <w:rFonts w:ascii="Times" w:eastAsia="Malgun Gothic" w:hAnsi="Times"/>
          <w:szCs w:val="24"/>
          <w:lang w:eastAsia="zh-CN"/>
        </w:rPr>
      </w:pPr>
      <w:r w:rsidRPr="00960A9A">
        <w:rPr>
          <w:rFonts w:ascii="Times" w:eastAsia="Malgun Gothic" w:hAnsi="Times"/>
          <w:szCs w:val="24"/>
          <w:lang w:eastAsia="zh-CN"/>
        </w:rPr>
        <w:t xml:space="preserve">Whether existing CLI measurement and report framework can be reused to support RSRP/RSSI measurements within UL </w:t>
      </w:r>
      <w:proofErr w:type="spellStart"/>
      <w:r w:rsidRPr="00960A9A">
        <w:rPr>
          <w:rFonts w:ascii="Times" w:eastAsia="Malgun Gothic" w:hAnsi="Times"/>
          <w:szCs w:val="24"/>
          <w:lang w:eastAsia="zh-CN"/>
        </w:rPr>
        <w:t>subband</w:t>
      </w:r>
      <w:proofErr w:type="spellEnd"/>
    </w:p>
    <w:p w14:paraId="59989DAE" w14:textId="77777777" w:rsidR="00960A9A" w:rsidRPr="00960A9A" w:rsidRDefault="00960A9A" w:rsidP="00960A9A">
      <w:pPr>
        <w:numPr>
          <w:ilvl w:val="1"/>
          <w:numId w:val="49"/>
        </w:numPr>
        <w:spacing w:after="0"/>
        <w:ind w:left="1134" w:hanging="283"/>
        <w:rPr>
          <w:rFonts w:ascii="Times" w:eastAsia="Malgun Gothic" w:hAnsi="Times"/>
          <w:szCs w:val="24"/>
          <w:lang w:eastAsia="zh-CN"/>
        </w:rPr>
      </w:pPr>
      <w:r w:rsidRPr="00960A9A">
        <w:rPr>
          <w:rFonts w:ascii="Times" w:eastAsia="Malgun Gothic" w:hAnsi="Times"/>
          <w:szCs w:val="24"/>
          <w:lang w:eastAsia="zh-CN"/>
        </w:rPr>
        <w:t>If not, identify the potential impact</w:t>
      </w:r>
    </w:p>
    <w:p w14:paraId="42E864DA" w14:textId="6871E8EB" w:rsidR="00960A9A" w:rsidRDefault="00960A9A" w:rsidP="00960A9A">
      <w:pPr>
        <w:spacing w:after="0"/>
      </w:pPr>
    </w:p>
    <w:p w14:paraId="75016485" w14:textId="77777777" w:rsidR="00960A9A" w:rsidRDefault="00960A9A" w:rsidP="00960A9A">
      <w:pPr>
        <w:spacing w:after="0"/>
      </w:pPr>
    </w:p>
    <w:p w14:paraId="1A8010CE" w14:textId="77777777" w:rsidR="001D102A" w:rsidRPr="001D102A" w:rsidRDefault="001D102A" w:rsidP="001D102A">
      <w:pPr>
        <w:spacing w:after="0"/>
        <w:rPr>
          <w:rFonts w:ascii="Times" w:hAnsi="Times" w:cs="Times"/>
          <w:b/>
          <w:bCs/>
          <w:lang w:val="en-US" w:eastAsia="zh-CN"/>
        </w:rPr>
      </w:pPr>
      <w:r w:rsidRPr="001D102A">
        <w:rPr>
          <w:rFonts w:ascii="Times" w:hAnsi="Times" w:cs="Times"/>
          <w:b/>
          <w:bCs/>
          <w:highlight w:val="green"/>
          <w:lang w:eastAsia="zh-CN"/>
        </w:rPr>
        <w:t>Agreement</w:t>
      </w:r>
    </w:p>
    <w:p w14:paraId="3E1165C2" w14:textId="77777777" w:rsidR="001D102A" w:rsidRPr="001D102A" w:rsidRDefault="001D102A" w:rsidP="001D102A">
      <w:pPr>
        <w:spacing w:after="0"/>
        <w:rPr>
          <w:rFonts w:ascii="Times" w:hAnsi="Times" w:cs="Times"/>
          <w:lang w:eastAsia="zh-CN"/>
        </w:rPr>
      </w:pPr>
      <w:r w:rsidRPr="001D102A">
        <w:rPr>
          <w:rFonts w:ascii="Times" w:hAnsi="Times" w:cs="Times"/>
          <w:lang w:eastAsia="zh-CN"/>
        </w:rPr>
        <w:t xml:space="preserve">For SBFD-aware UEs, Option 1 </w:t>
      </w:r>
      <w:r w:rsidRPr="001D102A">
        <w:rPr>
          <w:rFonts w:ascii="Times" w:hAnsi="Times" w:cs="Times"/>
          <w:color w:val="FF0000"/>
          <w:lang w:eastAsia="zh-CN"/>
        </w:rPr>
        <w:t>with update</w:t>
      </w:r>
      <w:r w:rsidRPr="001D102A">
        <w:rPr>
          <w:rFonts w:ascii="Times" w:hAnsi="Times" w:cs="Times"/>
          <w:lang w:eastAsia="zh-CN"/>
        </w:rPr>
        <w:t xml:space="preserve"> is agreed for resource allocation in frequency-domain in case of unaligned boundaries between RBG and SBFD </w:t>
      </w:r>
      <w:proofErr w:type="spellStart"/>
      <w:r w:rsidRPr="001D102A">
        <w:rPr>
          <w:rFonts w:ascii="Times" w:hAnsi="Times" w:cs="Times"/>
          <w:lang w:eastAsia="zh-CN"/>
        </w:rPr>
        <w:t>subbands</w:t>
      </w:r>
      <w:proofErr w:type="spellEnd"/>
      <w:r w:rsidRPr="001D102A">
        <w:rPr>
          <w:rFonts w:ascii="Times" w:hAnsi="Times" w:cs="Times"/>
          <w:lang w:eastAsia="zh-CN"/>
        </w:rPr>
        <w:t xml:space="preserve"> for better resource utilization. </w:t>
      </w:r>
    </w:p>
    <w:p w14:paraId="3C79A2C9" w14:textId="77777777" w:rsidR="001D102A" w:rsidRPr="001D102A" w:rsidRDefault="001D102A" w:rsidP="001D102A">
      <w:pPr>
        <w:spacing w:after="0"/>
        <w:rPr>
          <w:rFonts w:ascii="Times" w:hAnsi="Times" w:cs="Times"/>
          <w:lang w:eastAsia="zh-CN"/>
        </w:rPr>
      </w:pPr>
      <w:r w:rsidRPr="001D102A">
        <w:rPr>
          <w:rFonts w:ascii="Times" w:hAnsi="Times" w:cs="Times"/>
          <w:lang w:eastAsia="zh-CN"/>
        </w:rPr>
        <w:t xml:space="preserve">For an RBG that overlaps the </w:t>
      </w:r>
      <w:proofErr w:type="spellStart"/>
      <w:r w:rsidRPr="001D102A">
        <w:rPr>
          <w:rFonts w:ascii="Times" w:hAnsi="Times" w:cs="Times"/>
          <w:lang w:eastAsia="zh-CN"/>
        </w:rPr>
        <w:t>subband</w:t>
      </w:r>
      <w:proofErr w:type="spellEnd"/>
      <w:r w:rsidRPr="001D102A">
        <w:rPr>
          <w:rFonts w:ascii="Times" w:hAnsi="Times" w:cs="Times"/>
          <w:lang w:eastAsia="zh-CN"/>
        </w:rPr>
        <w:t xml:space="preserve"> boundary,</w:t>
      </w:r>
    </w:p>
    <w:p w14:paraId="2166D4A9" w14:textId="77777777" w:rsidR="001D102A" w:rsidRPr="001D102A" w:rsidRDefault="001D102A" w:rsidP="001D102A">
      <w:pPr>
        <w:numPr>
          <w:ilvl w:val="1"/>
          <w:numId w:val="47"/>
        </w:numPr>
        <w:spacing w:after="0"/>
        <w:jc w:val="both"/>
        <w:rPr>
          <w:rFonts w:ascii="Times" w:hAnsi="Times" w:cs="Times"/>
          <w:lang w:val="en-US"/>
        </w:rPr>
      </w:pPr>
      <w:r w:rsidRPr="001D102A">
        <w:rPr>
          <w:rFonts w:ascii="Times" w:hAnsi="Times" w:cs="Times"/>
          <w:lang w:eastAsia="zh-CN"/>
        </w:rPr>
        <w:t xml:space="preserve">Option 1 </w:t>
      </w:r>
      <w:r w:rsidRPr="001D102A">
        <w:rPr>
          <w:rFonts w:ascii="Times" w:hAnsi="Times" w:cs="Times"/>
          <w:color w:val="FF0000"/>
          <w:lang w:eastAsia="zh-CN"/>
        </w:rPr>
        <w:t>(with update)</w:t>
      </w:r>
      <w:r w:rsidRPr="001D102A">
        <w:rPr>
          <w:rFonts w:ascii="Times" w:hAnsi="Times" w:cs="Times"/>
          <w:lang w:eastAsia="zh-CN"/>
        </w:rPr>
        <w:t xml:space="preserve">: </w:t>
      </w:r>
    </w:p>
    <w:p w14:paraId="00F9107E" w14:textId="77777777" w:rsidR="001D102A" w:rsidRPr="001D102A" w:rsidRDefault="001D102A" w:rsidP="001D102A">
      <w:pPr>
        <w:numPr>
          <w:ilvl w:val="2"/>
          <w:numId w:val="47"/>
        </w:numPr>
        <w:spacing w:after="0"/>
        <w:jc w:val="both"/>
        <w:rPr>
          <w:rFonts w:ascii="Times" w:hAnsi="Times" w:cs="Times"/>
          <w:lang w:eastAsia="zh-CN"/>
        </w:rPr>
      </w:pPr>
      <w:r w:rsidRPr="001D102A">
        <w:rPr>
          <w:rFonts w:ascii="Times" w:hAnsi="Times" w:cs="Times"/>
          <w:color w:val="FF0000"/>
          <w:lang w:eastAsia="zh-CN"/>
        </w:rPr>
        <w:t xml:space="preserve">The </w:t>
      </w:r>
      <w:r w:rsidRPr="001D102A">
        <w:rPr>
          <w:rFonts w:ascii="Times" w:hAnsi="Times" w:cs="Times"/>
          <w:lang w:eastAsia="zh-CN"/>
        </w:rPr>
        <w:t xml:space="preserve">Part of the DL RBG inside the DL </w:t>
      </w:r>
      <w:proofErr w:type="spellStart"/>
      <w:r w:rsidRPr="001D102A">
        <w:rPr>
          <w:rFonts w:ascii="Times" w:hAnsi="Times" w:cs="Times"/>
          <w:lang w:eastAsia="zh-CN"/>
        </w:rPr>
        <w:t>subband</w:t>
      </w:r>
      <w:proofErr w:type="spellEnd"/>
      <w:r w:rsidRPr="001D102A">
        <w:rPr>
          <w:rFonts w:ascii="Times" w:hAnsi="Times" w:cs="Times"/>
          <w:lang w:eastAsia="zh-CN"/>
        </w:rPr>
        <w:t xml:space="preserve"> can be used</w:t>
      </w:r>
    </w:p>
    <w:p w14:paraId="6DFA74FB" w14:textId="77777777" w:rsidR="001D102A" w:rsidRPr="001D102A" w:rsidRDefault="001D102A" w:rsidP="001D102A">
      <w:pPr>
        <w:numPr>
          <w:ilvl w:val="2"/>
          <w:numId w:val="47"/>
        </w:numPr>
        <w:spacing w:after="0"/>
        <w:jc w:val="both"/>
        <w:rPr>
          <w:rFonts w:ascii="Times" w:hAnsi="Times" w:cs="Times"/>
          <w:lang w:eastAsia="zh-CN"/>
        </w:rPr>
      </w:pPr>
      <w:r w:rsidRPr="001D102A">
        <w:rPr>
          <w:rFonts w:ascii="Times" w:hAnsi="Times" w:cs="Times"/>
          <w:color w:val="FF0000"/>
          <w:lang w:eastAsia="zh-CN"/>
        </w:rPr>
        <w:t xml:space="preserve">The </w:t>
      </w:r>
      <w:r w:rsidRPr="001D102A">
        <w:rPr>
          <w:rFonts w:ascii="Times" w:hAnsi="Times" w:cs="Times"/>
          <w:lang w:eastAsia="zh-CN"/>
        </w:rPr>
        <w:t xml:space="preserve">Part of the UL RBG inside the UL </w:t>
      </w:r>
      <w:proofErr w:type="spellStart"/>
      <w:r w:rsidRPr="001D102A">
        <w:rPr>
          <w:rFonts w:ascii="Times" w:hAnsi="Times" w:cs="Times"/>
          <w:lang w:eastAsia="zh-CN"/>
        </w:rPr>
        <w:t>subband</w:t>
      </w:r>
      <w:proofErr w:type="spellEnd"/>
      <w:r w:rsidRPr="001D102A">
        <w:rPr>
          <w:rFonts w:ascii="Times" w:hAnsi="Times" w:cs="Times"/>
          <w:lang w:eastAsia="zh-CN"/>
        </w:rPr>
        <w:t xml:space="preserve"> can be used</w:t>
      </w:r>
    </w:p>
    <w:p w14:paraId="681C81F1" w14:textId="7F78AC71" w:rsidR="001D102A" w:rsidRDefault="001D102A" w:rsidP="00960A9A">
      <w:pPr>
        <w:spacing w:after="0"/>
      </w:pPr>
    </w:p>
    <w:p w14:paraId="2BDB7839" w14:textId="77777777" w:rsidR="001D102A" w:rsidRPr="001D102A" w:rsidRDefault="001D102A" w:rsidP="001D102A">
      <w:pPr>
        <w:spacing w:after="0"/>
        <w:rPr>
          <w:rFonts w:ascii="Times" w:eastAsia="Malgun Gothic" w:hAnsi="Times"/>
          <w:b/>
          <w:szCs w:val="24"/>
          <w:highlight w:val="green"/>
          <w:lang w:eastAsia="zh-CN"/>
        </w:rPr>
      </w:pPr>
      <w:r w:rsidRPr="001D102A">
        <w:rPr>
          <w:rFonts w:ascii="Times" w:eastAsia="Malgun Gothic" w:hAnsi="Times" w:hint="eastAsia"/>
          <w:b/>
          <w:szCs w:val="24"/>
          <w:highlight w:val="green"/>
          <w:lang w:eastAsia="zh-CN"/>
        </w:rPr>
        <w:t>Agreement</w:t>
      </w:r>
    </w:p>
    <w:p w14:paraId="1D9FFA13" w14:textId="77777777" w:rsidR="001D102A" w:rsidRPr="001D102A" w:rsidRDefault="001D102A" w:rsidP="001D102A">
      <w:pPr>
        <w:spacing w:after="0"/>
        <w:rPr>
          <w:rFonts w:ascii="Times" w:eastAsia="Malgun Gothic" w:hAnsi="Times"/>
          <w:szCs w:val="24"/>
          <w:lang w:val="en-US" w:eastAsia="x-none"/>
        </w:rPr>
      </w:pPr>
      <w:r w:rsidRPr="001D102A">
        <w:rPr>
          <w:rFonts w:ascii="Times" w:eastAsia="Malgun Gothic" w:hAnsi="Times" w:hint="eastAsia"/>
          <w:szCs w:val="24"/>
          <w:lang w:val="en-US" w:eastAsia="x-none"/>
        </w:rPr>
        <w:t xml:space="preserve">For semi-static SBFD, a SBFD aware UE does not transmit UL channels/signals or receive DL channels/signals on the </w:t>
      </w:r>
      <w:proofErr w:type="spellStart"/>
      <w:r w:rsidRPr="001D102A">
        <w:rPr>
          <w:rFonts w:ascii="Times" w:eastAsia="Malgun Gothic" w:hAnsi="Times" w:hint="eastAsia"/>
          <w:szCs w:val="24"/>
          <w:lang w:val="en-US" w:eastAsia="x-none"/>
        </w:rPr>
        <w:t>guardband</w:t>
      </w:r>
      <w:proofErr w:type="spellEnd"/>
      <w:r w:rsidRPr="001D102A">
        <w:rPr>
          <w:rFonts w:ascii="Times" w:eastAsia="Malgun Gothic" w:hAnsi="Times" w:hint="eastAsia"/>
          <w:szCs w:val="24"/>
          <w:lang w:val="en-US" w:eastAsia="x-none"/>
        </w:rPr>
        <w:t>(s)</w:t>
      </w:r>
      <w:r w:rsidRPr="001D102A">
        <w:rPr>
          <w:rFonts w:ascii="Times" w:eastAsia="Malgun Gothic" w:hAnsi="Times"/>
          <w:szCs w:val="24"/>
          <w:lang w:val="en-US" w:eastAsia="x-none"/>
        </w:rPr>
        <w:t xml:space="preserve"> that the UE is aware of</w:t>
      </w:r>
      <w:r w:rsidRPr="001D102A">
        <w:rPr>
          <w:rFonts w:ascii="Times" w:eastAsia="Malgun Gothic" w:hAnsi="Times" w:hint="eastAsia"/>
          <w:szCs w:val="24"/>
          <w:lang w:val="en-US" w:eastAsia="x-none"/>
        </w:rPr>
        <w:t>.</w:t>
      </w:r>
    </w:p>
    <w:p w14:paraId="1D497CCD" w14:textId="77777777" w:rsidR="001D102A" w:rsidRPr="001D102A" w:rsidRDefault="001D102A" w:rsidP="001D102A">
      <w:pPr>
        <w:numPr>
          <w:ilvl w:val="1"/>
          <w:numId w:val="47"/>
        </w:numPr>
        <w:tabs>
          <w:tab w:val="num" w:pos="426"/>
        </w:tabs>
        <w:spacing w:after="0"/>
        <w:ind w:left="709" w:hanging="289"/>
        <w:rPr>
          <w:rFonts w:ascii="Times" w:eastAsia="Malgun Gothic" w:hAnsi="Times"/>
          <w:szCs w:val="24"/>
          <w:lang w:val="en-US"/>
        </w:rPr>
      </w:pPr>
      <w:r w:rsidRPr="001D102A">
        <w:rPr>
          <w:rFonts w:ascii="Times" w:eastAsia="Malgun Gothic" w:hAnsi="Times"/>
          <w:szCs w:val="24"/>
          <w:lang w:val="en-US"/>
        </w:rPr>
        <w:t xml:space="preserve">FFS: Measurement in </w:t>
      </w:r>
      <w:proofErr w:type="spellStart"/>
      <w:r w:rsidRPr="001D102A">
        <w:rPr>
          <w:rFonts w:ascii="Times" w:eastAsia="Malgun Gothic" w:hAnsi="Times"/>
          <w:szCs w:val="24"/>
          <w:lang w:val="en-US"/>
        </w:rPr>
        <w:t>guardband</w:t>
      </w:r>
      <w:proofErr w:type="spellEnd"/>
      <w:r w:rsidRPr="001D102A">
        <w:rPr>
          <w:rFonts w:ascii="Times" w:eastAsia="Malgun Gothic" w:hAnsi="Times"/>
          <w:szCs w:val="24"/>
          <w:lang w:val="en-US"/>
        </w:rPr>
        <w:t xml:space="preserve"> for the purpose of CLI measurement</w:t>
      </w:r>
    </w:p>
    <w:p w14:paraId="27458C68" w14:textId="77777777" w:rsidR="001D102A" w:rsidRPr="001D102A" w:rsidRDefault="001D102A" w:rsidP="001D102A">
      <w:pPr>
        <w:spacing w:after="0"/>
        <w:rPr>
          <w:rFonts w:ascii="Times" w:hAnsi="Times"/>
          <w:szCs w:val="24"/>
          <w:lang w:val="en-US" w:eastAsia="ko-KR"/>
        </w:rPr>
      </w:pPr>
    </w:p>
    <w:p w14:paraId="322833A5" w14:textId="77777777" w:rsidR="001D102A" w:rsidRPr="001D102A" w:rsidRDefault="001D102A" w:rsidP="001D102A">
      <w:pPr>
        <w:spacing w:after="0"/>
        <w:rPr>
          <w:rFonts w:ascii="Times" w:eastAsia="Malgun Gothic" w:hAnsi="Times"/>
          <w:b/>
          <w:szCs w:val="24"/>
          <w:highlight w:val="green"/>
          <w:lang w:eastAsia="zh-CN"/>
        </w:rPr>
      </w:pPr>
      <w:r w:rsidRPr="001D102A">
        <w:rPr>
          <w:rFonts w:ascii="Times" w:eastAsia="Malgun Gothic" w:hAnsi="Times" w:hint="eastAsia"/>
          <w:b/>
          <w:szCs w:val="24"/>
          <w:highlight w:val="green"/>
          <w:lang w:eastAsia="zh-CN"/>
        </w:rPr>
        <w:t>Agreement</w:t>
      </w:r>
    </w:p>
    <w:p w14:paraId="4B520DD1" w14:textId="77777777" w:rsidR="001D102A" w:rsidRPr="001D102A" w:rsidRDefault="001D102A" w:rsidP="001D102A">
      <w:pPr>
        <w:numPr>
          <w:ilvl w:val="1"/>
          <w:numId w:val="47"/>
        </w:numPr>
        <w:spacing w:after="0"/>
        <w:ind w:left="709" w:hanging="289"/>
        <w:rPr>
          <w:rFonts w:ascii="Times" w:eastAsia="Microsoft YaHei" w:hAnsi="Times"/>
          <w:szCs w:val="24"/>
          <w:lang w:eastAsia="zh-CN"/>
        </w:rPr>
      </w:pPr>
      <w:r w:rsidRPr="001D102A">
        <w:rPr>
          <w:rFonts w:ascii="Times" w:eastAsia="Malgun Gothic" w:hAnsi="Times" w:hint="eastAsia"/>
          <w:szCs w:val="24"/>
          <w:lang w:eastAsia="zh-CN"/>
        </w:rPr>
        <w:t>F</w:t>
      </w:r>
      <w:r w:rsidRPr="001D102A">
        <w:rPr>
          <w:rFonts w:ascii="Times" w:eastAsia="Microsoft YaHei" w:hAnsi="Times"/>
          <w:szCs w:val="24"/>
          <w:lang w:eastAsia="zh-CN"/>
        </w:rPr>
        <w:t>or</w:t>
      </w:r>
      <w:r w:rsidRPr="001D102A">
        <w:rPr>
          <w:rFonts w:ascii="Times" w:eastAsia="Microsoft YaHei" w:hAnsi="Times" w:hint="eastAsia"/>
          <w:szCs w:val="24"/>
          <w:lang w:eastAsia="zh-CN"/>
        </w:rPr>
        <w:t xml:space="preserve"> semi-static SBFD, for</w:t>
      </w:r>
      <w:r w:rsidRPr="001D102A">
        <w:rPr>
          <w:rFonts w:ascii="Times" w:eastAsia="Microsoft YaHei" w:hAnsi="Times"/>
          <w:szCs w:val="24"/>
          <w:lang w:eastAsia="zh-CN"/>
        </w:rPr>
        <w:t xml:space="preserve"> a CSI-RS resource which overlaps with SBFD </w:t>
      </w:r>
      <w:proofErr w:type="spellStart"/>
      <w:r w:rsidRPr="001D102A">
        <w:rPr>
          <w:rFonts w:ascii="Times" w:eastAsia="Microsoft YaHei" w:hAnsi="Times"/>
          <w:szCs w:val="24"/>
          <w:lang w:eastAsia="zh-CN"/>
        </w:rPr>
        <w:t>subband</w:t>
      </w:r>
      <w:proofErr w:type="spellEnd"/>
      <w:r w:rsidRPr="001D102A">
        <w:rPr>
          <w:rFonts w:ascii="Times" w:eastAsia="Microsoft YaHei" w:hAnsi="Times"/>
          <w:szCs w:val="24"/>
          <w:lang w:eastAsia="zh-CN"/>
        </w:rPr>
        <w:t xml:space="preserve"> boundaries, only CSI-RS resources within DL </w:t>
      </w:r>
      <w:proofErr w:type="spellStart"/>
      <w:r w:rsidRPr="001D102A">
        <w:rPr>
          <w:rFonts w:ascii="Times" w:eastAsia="Microsoft YaHei" w:hAnsi="Times"/>
          <w:szCs w:val="24"/>
          <w:lang w:eastAsia="zh-CN"/>
        </w:rPr>
        <w:t>subband</w:t>
      </w:r>
      <w:proofErr w:type="spellEnd"/>
      <w:r w:rsidRPr="001D102A">
        <w:rPr>
          <w:rFonts w:ascii="Times" w:eastAsia="Microsoft YaHei" w:hAnsi="Times"/>
          <w:szCs w:val="24"/>
          <w:lang w:eastAsia="zh-CN"/>
        </w:rPr>
        <w:t>(s) are valid</w:t>
      </w:r>
      <w:r w:rsidRPr="001D102A">
        <w:rPr>
          <w:rFonts w:ascii="Times" w:eastAsia="Microsoft YaHei" w:hAnsi="Times" w:hint="eastAsia"/>
          <w:szCs w:val="24"/>
          <w:lang w:eastAsia="zh-CN"/>
        </w:rPr>
        <w:t xml:space="preserve"> for SBFD-aware UE</w:t>
      </w:r>
      <w:r w:rsidRPr="001D102A">
        <w:rPr>
          <w:rFonts w:ascii="Times" w:eastAsia="Microsoft YaHei" w:hAnsi="Times"/>
          <w:szCs w:val="24"/>
          <w:lang w:eastAsia="zh-CN"/>
        </w:rPr>
        <w:t>.</w:t>
      </w:r>
    </w:p>
    <w:p w14:paraId="25E8F2B4" w14:textId="77777777" w:rsidR="001D102A" w:rsidRPr="001D102A" w:rsidRDefault="001D102A" w:rsidP="001D102A">
      <w:pPr>
        <w:numPr>
          <w:ilvl w:val="1"/>
          <w:numId w:val="47"/>
        </w:numPr>
        <w:tabs>
          <w:tab w:val="num" w:pos="426"/>
        </w:tabs>
        <w:spacing w:after="0"/>
        <w:ind w:left="709" w:hanging="289"/>
        <w:rPr>
          <w:rFonts w:ascii="Times" w:eastAsia="Malgun Gothic" w:hAnsi="Times"/>
          <w:szCs w:val="24"/>
          <w:lang w:eastAsia="zh-CN"/>
        </w:rPr>
      </w:pPr>
      <w:r w:rsidRPr="001D102A">
        <w:rPr>
          <w:rFonts w:ascii="Times" w:eastAsia="Malgun Gothic" w:hAnsi="Times"/>
          <w:szCs w:val="24"/>
          <w:lang w:val="en-US"/>
        </w:rPr>
        <w:t xml:space="preserve">For </w:t>
      </w:r>
      <w:r w:rsidRPr="001D102A">
        <w:rPr>
          <w:rFonts w:ascii="Times" w:eastAsia="Microsoft YaHei" w:hAnsi="Times" w:hint="eastAsia"/>
          <w:szCs w:val="24"/>
        </w:rPr>
        <w:t>semi-static SBFD, for</w:t>
      </w:r>
      <w:r w:rsidRPr="001D102A">
        <w:rPr>
          <w:rFonts w:ascii="Times" w:eastAsia="Malgun Gothic" w:hAnsi="Times"/>
          <w:szCs w:val="24"/>
          <w:lang w:val="en-US"/>
        </w:rPr>
        <w:t xml:space="preserve"> a CSI reporting </w:t>
      </w:r>
      <w:proofErr w:type="spellStart"/>
      <w:r w:rsidRPr="001D102A">
        <w:rPr>
          <w:rFonts w:ascii="Times" w:eastAsia="Malgun Gothic" w:hAnsi="Times"/>
          <w:szCs w:val="24"/>
          <w:lang w:val="en-US"/>
        </w:rPr>
        <w:t>subband</w:t>
      </w:r>
      <w:proofErr w:type="spellEnd"/>
      <w:r w:rsidRPr="001D102A">
        <w:rPr>
          <w:rFonts w:ascii="Times" w:eastAsia="Malgun Gothic" w:hAnsi="Times"/>
          <w:szCs w:val="24"/>
          <w:lang w:val="en-US"/>
        </w:rPr>
        <w:t xml:space="preserve"> which overlaps with SBFD </w:t>
      </w:r>
      <w:proofErr w:type="spellStart"/>
      <w:r w:rsidRPr="001D102A">
        <w:rPr>
          <w:rFonts w:ascii="Times" w:eastAsia="Malgun Gothic" w:hAnsi="Times"/>
          <w:szCs w:val="24"/>
          <w:lang w:val="en-US"/>
        </w:rPr>
        <w:t>subband</w:t>
      </w:r>
      <w:proofErr w:type="spellEnd"/>
      <w:r w:rsidRPr="001D102A">
        <w:rPr>
          <w:rFonts w:ascii="Times" w:eastAsia="Malgun Gothic" w:hAnsi="Times"/>
          <w:szCs w:val="24"/>
          <w:lang w:val="en-US"/>
        </w:rPr>
        <w:t xml:space="preserve"> boundaries, CSI report is derived based on CSI-RS resources excluding CSI-RS resources outside DL </w:t>
      </w:r>
      <w:proofErr w:type="spellStart"/>
      <w:r w:rsidRPr="001D102A">
        <w:rPr>
          <w:rFonts w:ascii="Times" w:eastAsia="Malgun Gothic" w:hAnsi="Times"/>
          <w:szCs w:val="24"/>
          <w:lang w:val="en-US"/>
        </w:rPr>
        <w:t>subband</w:t>
      </w:r>
      <w:proofErr w:type="spellEnd"/>
      <w:r w:rsidRPr="001D102A">
        <w:rPr>
          <w:rFonts w:ascii="Times" w:eastAsia="Malgun Gothic" w:hAnsi="Times"/>
          <w:szCs w:val="24"/>
          <w:lang w:val="en-US"/>
        </w:rPr>
        <w:t>(s).</w:t>
      </w:r>
    </w:p>
    <w:p w14:paraId="537C6841" w14:textId="3D5DB342" w:rsidR="001D102A" w:rsidRDefault="001D102A" w:rsidP="00960A9A">
      <w:pPr>
        <w:spacing w:after="0"/>
      </w:pPr>
    </w:p>
    <w:p w14:paraId="57983E06" w14:textId="77777777" w:rsidR="00960A9A" w:rsidRPr="00960A9A" w:rsidRDefault="00960A9A" w:rsidP="00960A9A">
      <w:pPr>
        <w:spacing w:after="0"/>
        <w:rPr>
          <w:rFonts w:ascii="Times" w:eastAsia="Malgun Gothic" w:hAnsi="Times" w:cs="Times"/>
          <w:b/>
          <w:szCs w:val="24"/>
          <w:lang w:eastAsia="zh-CN"/>
        </w:rPr>
      </w:pPr>
      <w:r w:rsidRPr="00960A9A">
        <w:rPr>
          <w:rFonts w:ascii="Times" w:eastAsia="Malgun Gothic" w:hAnsi="Times" w:cs="Times"/>
          <w:b/>
          <w:szCs w:val="24"/>
          <w:lang w:eastAsia="zh-CN"/>
        </w:rPr>
        <w:t>Conclusion</w:t>
      </w:r>
    </w:p>
    <w:p w14:paraId="06905FCC" w14:textId="77777777" w:rsidR="00960A9A" w:rsidRPr="00960A9A" w:rsidRDefault="00960A9A" w:rsidP="00960A9A">
      <w:pPr>
        <w:spacing w:after="0"/>
        <w:rPr>
          <w:rFonts w:ascii="Times" w:eastAsia="Malgun Gothic" w:hAnsi="Times"/>
          <w:szCs w:val="24"/>
          <w:lang w:eastAsia="zh-CN"/>
        </w:rPr>
      </w:pPr>
      <w:r w:rsidRPr="00960A9A">
        <w:rPr>
          <w:rFonts w:ascii="Times" w:eastAsia="Malgun Gothic" w:hAnsi="Times"/>
          <w:szCs w:val="24"/>
          <w:lang w:eastAsia="zh-CN"/>
        </w:rPr>
        <w:t xml:space="preserve">For the two options agreed in RAN1#112 for </w:t>
      </w:r>
      <w:r w:rsidRPr="00960A9A">
        <w:rPr>
          <w:rFonts w:ascii="Times" w:eastAsia="Malgun Gothic" w:hAnsi="Times"/>
          <w:szCs w:val="24"/>
        </w:rPr>
        <w:t>UL transmissions and DL receptions across SBFD symbols and non-SBFD symbols in different slots (each transmission/reception within a slot has either all SBFD or all non-SBFD symbols)</w:t>
      </w:r>
      <w:r w:rsidRPr="00960A9A">
        <w:rPr>
          <w:rFonts w:ascii="Times" w:eastAsia="Malgun Gothic" w:hAnsi="Times"/>
          <w:szCs w:val="24"/>
          <w:lang w:eastAsia="zh-CN"/>
        </w:rPr>
        <w:t>, the following observations are agreed.</w:t>
      </w:r>
    </w:p>
    <w:p w14:paraId="6BB7D2FF" w14:textId="77777777" w:rsidR="00960A9A" w:rsidRPr="00960A9A" w:rsidRDefault="00960A9A" w:rsidP="00960A9A">
      <w:pPr>
        <w:numPr>
          <w:ilvl w:val="0"/>
          <w:numId w:val="49"/>
        </w:numPr>
        <w:spacing w:after="0"/>
        <w:rPr>
          <w:rFonts w:ascii="Times" w:eastAsia="Malgun Gothic" w:hAnsi="Times"/>
          <w:szCs w:val="24"/>
          <w:lang w:eastAsia="zh-CN"/>
        </w:rPr>
      </w:pPr>
      <w:r w:rsidRPr="00960A9A">
        <w:rPr>
          <w:rFonts w:ascii="Times" w:eastAsia="Malgun Gothic" w:hAnsi="Times"/>
          <w:szCs w:val="24"/>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06268231" w14:textId="77777777" w:rsidR="00960A9A" w:rsidRPr="00960A9A" w:rsidRDefault="00960A9A" w:rsidP="00960A9A">
      <w:pPr>
        <w:numPr>
          <w:ilvl w:val="0"/>
          <w:numId w:val="49"/>
        </w:numPr>
        <w:spacing w:after="0"/>
        <w:rPr>
          <w:rFonts w:ascii="Times" w:eastAsia="Malgun Gothic" w:hAnsi="Times"/>
          <w:szCs w:val="24"/>
          <w:lang w:eastAsia="zh-CN"/>
        </w:rPr>
      </w:pPr>
      <w:r w:rsidRPr="00960A9A">
        <w:rPr>
          <w:rFonts w:ascii="Times" w:eastAsia="Malgun Gothic" w:hAnsi="Times"/>
          <w:szCs w:val="24"/>
          <w:lang w:eastAsia="zh-CN"/>
        </w:rPr>
        <w:t>The frequency resources, power control and beam/spatial relation for all the transmission/reception occasions can be the same for Option 1 but may be different for Option 2</w:t>
      </w:r>
      <w:r w:rsidRPr="00960A9A">
        <w:rPr>
          <w:rFonts w:ascii="Times" w:eastAsia="Malgun Gothic" w:hAnsi="Times" w:hint="eastAsia"/>
          <w:szCs w:val="24"/>
          <w:lang w:eastAsia="zh-CN"/>
        </w:rPr>
        <w:t>. If different</w:t>
      </w:r>
      <w:r w:rsidRPr="00960A9A">
        <w:rPr>
          <w:rFonts w:ascii="Times" w:eastAsia="Malgun Gothic" w:hAnsi="Times"/>
          <w:szCs w:val="24"/>
          <w:lang w:eastAsia="zh-CN"/>
        </w:rPr>
        <w:t xml:space="preserve">, </w:t>
      </w:r>
      <w:r w:rsidRPr="00960A9A">
        <w:rPr>
          <w:rFonts w:ascii="Times" w:eastAsia="Malgun Gothic" w:hAnsi="Times" w:hint="eastAsia"/>
          <w:szCs w:val="24"/>
          <w:lang w:eastAsia="zh-CN"/>
        </w:rPr>
        <w:t>it may</w:t>
      </w:r>
      <w:r w:rsidRPr="00960A9A">
        <w:rPr>
          <w:rFonts w:ascii="Times" w:eastAsia="Malgun Gothic" w:hAnsi="Times"/>
          <w:szCs w:val="24"/>
          <w:lang w:eastAsia="zh-CN"/>
        </w:rPr>
        <w:t xml:space="preserve"> require additional specification efforts.</w:t>
      </w:r>
    </w:p>
    <w:p w14:paraId="0E5D4787" w14:textId="77777777" w:rsidR="00960A9A" w:rsidRPr="00960A9A" w:rsidRDefault="00960A9A" w:rsidP="00960A9A">
      <w:pPr>
        <w:numPr>
          <w:ilvl w:val="0"/>
          <w:numId w:val="49"/>
        </w:numPr>
        <w:spacing w:after="0"/>
        <w:rPr>
          <w:rFonts w:ascii="Times" w:eastAsia="Malgun Gothic" w:hAnsi="Times"/>
          <w:szCs w:val="24"/>
          <w:lang w:eastAsia="zh-CN"/>
        </w:rPr>
      </w:pPr>
      <w:r w:rsidRPr="00960A9A">
        <w:rPr>
          <w:rFonts w:ascii="Times" w:eastAsia="Malgun Gothic" w:hAnsi="Times"/>
          <w:szCs w:val="24"/>
          <w:lang w:eastAsia="zh-CN"/>
        </w:rPr>
        <w:t xml:space="preserve">Option 1 </w:t>
      </w:r>
      <w:r w:rsidRPr="00960A9A">
        <w:rPr>
          <w:rFonts w:ascii="Times" w:eastAsia="Malgun Gothic" w:hAnsi="Times"/>
          <w:sz w:val="22"/>
          <w:szCs w:val="28"/>
          <w:lang w:eastAsia="zh-CN"/>
        </w:rPr>
        <w:t xml:space="preserve">may or may not </w:t>
      </w:r>
      <w:r w:rsidRPr="00960A9A">
        <w:rPr>
          <w:rFonts w:ascii="Times" w:eastAsia="Malgun Gothic" w:hAnsi="Times"/>
          <w:szCs w:val="24"/>
          <w:lang w:eastAsia="zh-CN"/>
        </w:rPr>
        <w:t xml:space="preserve">increase the transmission/reception latency if the transmission/reception in the other symbol type is postponed and may degrade the performance if the transmission/reception in the other </w:t>
      </w:r>
      <w:r w:rsidRPr="00960A9A">
        <w:rPr>
          <w:rFonts w:ascii="Times" w:eastAsia="Malgun Gothic" w:hAnsi="Times"/>
          <w:szCs w:val="24"/>
          <w:lang w:eastAsia="zh-CN"/>
        </w:rPr>
        <w:lastRenderedPageBreak/>
        <w:t>symbol type is dropped. Option 2 may or may not reduce the transmission/reception latency and improve coverage.</w:t>
      </w:r>
    </w:p>
    <w:p w14:paraId="4EB2AE1D" w14:textId="638BCDDA" w:rsidR="00960A9A" w:rsidRDefault="00960A9A" w:rsidP="00960A9A">
      <w:pPr>
        <w:spacing w:after="0"/>
      </w:pPr>
    </w:p>
    <w:p w14:paraId="2D3DC98D" w14:textId="77777777" w:rsidR="00FC3235" w:rsidRPr="00FC3235" w:rsidRDefault="00FC3235" w:rsidP="00FC3235">
      <w:pPr>
        <w:spacing w:after="0"/>
        <w:rPr>
          <w:rFonts w:ascii="Times" w:eastAsia="Malgun Gothic" w:hAnsi="Times" w:cs="Times"/>
          <w:b/>
          <w:bCs/>
          <w:szCs w:val="21"/>
          <w:lang w:val="en-US" w:eastAsia="zh-CN"/>
        </w:rPr>
      </w:pPr>
      <w:r w:rsidRPr="00FC3235">
        <w:rPr>
          <w:rFonts w:ascii="Times" w:hAnsi="Times" w:cs="Times"/>
          <w:b/>
          <w:bCs/>
          <w:szCs w:val="24"/>
          <w:lang w:eastAsia="zh-CN"/>
        </w:rPr>
        <w:t>Conclusion</w:t>
      </w:r>
    </w:p>
    <w:p w14:paraId="3669E8E9" w14:textId="77777777" w:rsidR="00FC3235" w:rsidRPr="00FC3235" w:rsidRDefault="00FC3235" w:rsidP="00FC3235">
      <w:pPr>
        <w:spacing w:after="0"/>
        <w:rPr>
          <w:rFonts w:ascii="Times" w:hAnsi="Times" w:cs="Times"/>
          <w:szCs w:val="24"/>
          <w:lang w:eastAsia="zh-CN"/>
        </w:rPr>
      </w:pPr>
      <w:r w:rsidRPr="00FC3235">
        <w:rPr>
          <w:rFonts w:ascii="Times" w:hAnsi="Times" w:cs="Times"/>
          <w:szCs w:val="24"/>
          <w:lang w:eastAsia="zh-CN"/>
        </w:rPr>
        <w:t xml:space="preserve">Time misalignment at gNB between UL receptions and DL transmissions due to configuration of non-zero </w:t>
      </w:r>
      <w:proofErr w:type="spellStart"/>
      <w:proofErr w:type="gramStart"/>
      <w:r w:rsidRPr="00FC3235">
        <w:rPr>
          <w:rFonts w:ascii="Times" w:hAnsi="Times" w:cs="Times"/>
          <w:szCs w:val="24"/>
          <w:lang w:eastAsia="zh-CN"/>
        </w:rPr>
        <w:t>N</w:t>
      </w:r>
      <w:r w:rsidRPr="00FC3235">
        <w:rPr>
          <w:rFonts w:ascii="Times" w:hAnsi="Times" w:cs="Times"/>
          <w:szCs w:val="24"/>
          <w:vertAlign w:val="subscript"/>
          <w:lang w:eastAsia="zh-CN"/>
        </w:rPr>
        <w:t>TA,offset</w:t>
      </w:r>
      <w:proofErr w:type="spellEnd"/>
      <w:proofErr w:type="gramEnd"/>
      <w:r w:rsidRPr="00FC3235">
        <w:rPr>
          <w:rFonts w:ascii="Times" w:hAnsi="Times" w:cs="Times"/>
          <w:szCs w:val="24"/>
          <w:vertAlign w:val="subscript"/>
          <w:lang w:eastAsia="zh-CN"/>
        </w:rPr>
        <w:t xml:space="preserve"> </w:t>
      </w:r>
      <w:r w:rsidRPr="00FC3235">
        <w:rPr>
          <w:rFonts w:ascii="Times" w:hAnsi="Times" w:cs="Times"/>
          <w:szCs w:val="24"/>
          <w:lang w:eastAsia="zh-CN"/>
        </w:rPr>
        <w:t xml:space="preserve">at UE can lead to increased interference assuming no gNB transmit chain </w:t>
      </w:r>
      <w:r w:rsidRPr="00FC3235">
        <w:rPr>
          <w:rFonts w:ascii="Times" w:hAnsi="Times" w:cs="Times"/>
          <w:strike/>
          <w:szCs w:val="24"/>
          <w:lang w:eastAsia="zh-CN"/>
        </w:rPr>
        <w:t>side</w:t>
      </w:r>
      <w:r w:rsidRPr="00FC3235">
        <w:rPr>
          <w:rFonts w:ascii="Times" w:hAnsi="Times" w:cs="Times"/>
          <w:szCs w:val="24"/>
          <w:lang w:eastAsia="zh-CN"/>
        </w:rPr>
        <w:t xml:space="preserve"> impairments and no filtering of DL </w:t>
      </w:r>
      <w:proofErr w:type="spellStart"/>
      <w:r w:rsidRPr="00FC3235">
        <w:rPr>
          <w:rFonts w:ascii="Times" w:hAnsi="Times" w:cs="Times"/>
          <w:szCs w:val="24"/>
          <w:lang w:eastAsia="zh-CN"/>
        </w:rPr>
        <w:t>subband</w:t>
      </w:r>
      <w:proofErr w:type="spellEnd"/>
      <w:r w:rsidRPr="00FC3235">
        <w:rPr>
          <w:rFonts w:ascii="Times" w:hAnsi="Times" w:cs="Times"/>
          <w:szCs w:val="24"/>
          <w:lang w:eastAsia="zh-CN"/>
        </w:rPr>
        <w:t>(s) in the gNB Rx chain.</w:t>
      </w:r>
    </w:p>
    <w:p w14:paraId="1818FF73" w14:textId="77777777" w:rsidR="00FC3235" w:rsidRPr="00FC3235" w:rsidRDefault="00FC3235" w:rsidP="00FC3235">
      <w:pPr>
        <w:numPr>
          <w:ilvl w:val="0"/>
          <w:numId w:val="49"/>
        </w:numPr>
        <w:spacing w:after="0"/>
        <w:rPr>
          <w:rFonts w:ascii="Times" w:eastAsia="Malgun Gothic" w:hAnsi="Times"/>
          <w:szCs w:val="24"/>
          <w:lang w:eastAsia="zh-CN"/>
        </w:rPr>
      </w:pPr>
      <w:r w:rsidRPr="00FC3235">
        <w:rPr>
          <w:rFonts w:ascii="Times" w:eastAsia="Malgun Gothic" w:hAnsi="Times"/>
          <w:szCs w:val="24"/>
          <w:lang w:eastAsia="zh-CN"/>
        </w:rPr>
        <w:t xml:space="preserve">FFS the case with gNB transmit chain impairments and/or filtering of DL </w:t>
      </w:r>
      <w:proofErr w:type="spellStart"/>
      <w:r w:rsidRPr="00FC3235">
        <w:rPr>
          <w:rFonts w:ascii="Times" w:eastAsia="Malgun Gothic" w:hAnsi="Times"/>
          <w:szCs w:val="24"/>
          <w:lang w:eastAsia="zh-CN"/>
        </w:rPr>
        <w:t>subband</w:t>
      </w:r>
      <w:proofErr w:type="spellEnd"/>
      <w:r w:rsidRPr="00FC3235">
        <w:rPr>
          <w:rFonts w:ascii="Times" w:eastAsia="Malgun Gothic" w:hAnsi="Times"/>
          <w:szCs w:val="24"/>
          <w:lang w:eastAsia="zh-CN"/>
        </w:rPr>
        <w:t>(s) in the gNB Rx chain</w:t>
      </w:r>
    </w:p>
    <w:p w14:paraId="120C9939" w14:textId="77777777" w:rsidR="00FC3235" w:rsidRPr="00FC3235" w:rsidRDefault="00FC3235" w:rsidP="00FC3235">
      <w:pPr>
        <w:numPr>
          <w:ilvl w:val="0"/>
          <w:numId w:val="49"/>
        </w:numPr>
        <w:spacing w:after="0"/>
        <w:rPr>
          <w:rFonts w:ascii="Times" w:eastAsia="Malgun Gothic" w:hAnsi="Times"/>
          <w:szCs w:val="24"/>
          <w:lang w:eastAsia="zh-CN"/>
        </w:rPr>
      </w:pPr>
      <w:r w:rsidRPr="00FC3235">
        <w:rPr>
          <w:rFonts w:ascii="Times" w:eastAsia="Malgun Gothic" w:hAnsi="Times"/>
          <w:szCs w:val="24"/>
          <w:lang w:eastAsia="zh-CN"/>
        </w:rPr>
        <w:t>FFS whether/how to mitigate the interference increase, including impact to legacy UEs</w:t>
      </w:r>
    </w:p>
    <w:p w14:paraId="05651E68" w14:textId="77777777" w:rsidR="00960A9A" w:rsidRDefault="00960A9A" w:rsidP="00960A9A">
      <w:pPr>
        <w:spacing w:after="0"/>
      </w:pPr>
    </w:p>
    <w:p w14:paraId="5D9125F7" w14:textId="77777777" w:rsidR="00DD3E4D" w:rsidRPr="00DD3E4D" w:rsidRDefault="00DD3E4D" w:rsidP="00DD3E4D">
      <w:pPr>
        <w:spacing w:after="0"/>
        <w:rPr>
          <w:rFonts w:ascii="Times" w:eastAsia="Malgun Gothic" w:hAnsi="Times" w:cs="Times"/>
          <w:b/>
          <w:szCs w:val="24"/>
          <w:highlight w:val="green"/>
          <w:lang w:eastAsia="zh-CN"/>
        </w:rPr>
      </w:pPr>
      <w:r w:rsidRPr="00DD3E4D">
        <w:rPr>
          <w:rFonts w:ascii="Times" w:eastAsia="Malgun Gothic" w:hAnsi="Times" w:cs="Times"/>
          <w:b/>
          <w:szCs w:val="24"/>
          <w:highlight w:val="green"/>
          <w:lang w:eastAsia="zh-CN"/>
        </w:rPr>
        <w:t>Agreement</w:t>
      </w:r>
    </w:p>
    <w:p w14:paraId="246A4E1F" w14:textId="77777777" w:rsidR="00DD3E4D" w:rsidRPr="00DD3E4D" w:rsidRDefault="00DD3E4D" w:rsidP="00DD3E4D">
      <w:pPr>
        <w:spacing w:after="0"/>
        <w:jc w:val="both"/>
        <w:rPr>
          <w:rFonts w:ascii="Times" w:eastAsia="Malgun Gothic" w:hAnsi="Times" w:cs="Times"/>
          <w:lang w:val="en-US" w:eastAsia="zh-CN"/>
        </w:rPr>
      </w:pPr>
      <w:r w:rsidRPr="00DD3E4D">
        <w:rPr>
          <w:rFonts w:ascii="Times" w:eastAsia="Malgun Gothic" w:hAnsi="Times" w:cs="Times"/>
          <w:lang w:val="en-US" w:eastAsia="zh-CN"/>
        </w:rPr>
        <w:t>Study the following options for SBFD operation in SSB symbols.</w:t>
      </w:r>
    </w:p>
    <w:p w14:paraId="1D43C97D" w14:textId="77777777" w:rsidR="00DD3E4D" w:rsidRPr="00DD3E4D" w:rsidRDefault="00DD3E4D" w:rsidP="00DD3E4D">
      <w:pPr>
        <w:numPr>
          <w:ilvl w:val="0"/>
          <w:numId w:val="49"/>
        </w:numPr>
        <w:spacing w:after="0"/>
        <w:rPr>
          <w:rFonts w:ascii="Times" w:eastAsia="Malgun Gothic" w:hAnsi="Times"/>
          <w:szCs w:val="24"/>
          <w:lang w:eastAsia="zh-CN"/>
        </w:rPr>
      </w:pPr>
      <w:r w:rsidRPr="00DD3E4D">
        <w:rPr>
          <w:rFonts w:ascii="Times" w:eastAsia="Malgun Gothic" w:hAnsi="Times"/>
          <w:szCs w:val="24"/>
          <w:lang w:eastAsia="zh-CN"/>
        </w:rPr>
        <w:t xml:space="preserve">Option 1: UL </w:t>
      </w:r>
      <w:proofErr w:type="spellStart"/>
      <w:r w:rsidRPr="00DD3E4D">
        <w:rPr>
          <w:rFonts w:ascii="Times" w:eastAsia="Malgun Gothic" w:hAnsi="Times"/>
          <w:szCs w:val="24"/>
          <w:lang w:eastAsia="zh-CN"/>
        </w:rPr>
        <w:t>subband</w:t>
      </w:r>
      <w:proofErr w:type="spellEnd"/>
      <w:r w:rsidRPr="00DD3E4D">
        <w:rPr>
          <w:rFonts w:ascii="Times" w:eastAsia="Malgun Gothic" w:hAnsi="Times"/>
          <w:szCs w:val="24"/>
          <w:lang w:eastAsia="zh-CN"/>
        </w:rPr>
        <w:t xml:space="preserve"> cannot be configured in an SSB symbol</w:t>
      </w:r>
    </w:p>
    <w:p w14:paraId="4C958C2A" w14:textId="77777777" w:rsidR="00DD3E4D" w:rsidRPr="00DD3E4D" w:rsidRDefault="00DD3E4D" w:rsidP="00DD3E4D">
      <w:pPr>
        <w:numPr>
          <w:ilvl w:val="1"/>
          <w:numId w:val="49"/>
        </w:numPr>
        <w:spacing w:after="0"/>
        <w:rPr>
          <w:rFonts w:ascii="Times" w:eastAsia="Malgun Gothic" w:hAnsi="Times"/>
          <w:szCs w:val="24"/>
          <w:lang w:eastAsia="zh-CN"/>
        </w:rPr>
      </w:pPr>
      <w:r w:rsidRPr="00DD3E4D">
        <w:rPr>
          <w:rFonts w:ascii="Times" w:eastAsia="Malgun Gothic" w:hAnsi="Times"/>
          <w:szCs w:val="24"/>
          <w:lang w:eastAsia="zh-CN"/>
        </w:rPr>
        <w:t xml:space="preserve">FFS handling of misaligned periodicities between SSB and semi-static SBFD </w:t>
      </w:r>
      <w:proofErr w:type="spellStart"/>
      <w:r w:rsidRPr="00DD3E4D">
        <w:rPr>
          <w:rFonts w:ascii="Times" w:eastAsia="Malgun Gothic" w:hAnsi="Times"/>
          <w:szCs w:val="24"/>
          <w:lang w:eastAsia="zh-CN"/>
        </w:rPr>
        <w:t>subband</w:t>
      </w:r>
      <w:proofErr w:type="spellEnd"/>
      <w:r w:rsidRPr="00DD3E4D">
        <w:rPr>
          <w:rFonts w:ascii="Times" w:eastAsia="Malgun Gothic" w:hAnsi="Times"/>
          <w:szCs w:val="24"/>
          <w:lang w:eastAsia="zh-CN"/>
        </w:rPr>
        <w:t xml:space="preserve"> time location configuration</w:t>
      </w:r>
    </w:p>
    <w:p w14:paraId="202EF33D" w14:textId="77777777" w:rsidR="00DD3E4D" w:rsidRPr="00DD3E4D" w:rsidRDefault="00DD3E4D" w:rsidP="00DD3E4D">
      <w:pPr>
        <w:numPr>
          <w:ilvl w:val="0"/>
          <w:numId w:val="49"/>
        </w:numPr>
        <w:spacing w:after="0"/>
        <w:rPr>
          <w:rFonts w:ascii="Times" w:eastAsia="Malgun Gothic" w:hAnsi="Times"/>
          <w:szCs w:val="24"/>
          <w:lang w:eastAsia="zh-CN"/>
        </w:rPr>
      </w:pPr>
      <w:r w:rsidRPr="00DD3E4D">
        <w:rPr>
          <w:rFonts w:ascii="Times" w:eastAsia="Malgun Gothic" w:hAnsi="Times"/>
          <w:szCs w:val="24"/>
          <w:lang w:eastAsia="zh-CN"/>
        </w:rPr>
        <w:t xml:space="preserve">Option 2: An UL </w:t>
      </w:r>
      <w:proofErr w:type="spellStart"/>
      <w:r w:rsidRPr="00DD3E4D">
        <w:rPr>
          <w:rFonts w:ascii="Times" w:eastAsia="Malgun Gothic" w:hAnsi="Times"/>
          <w:szCs w:val="24"/>
          <w:lang w:eastAsia="zh-CN"/>
        </w:rPr>
        <w:t>subband</w:t>
      </w:r>
      <w:proofErr w:type="spellEnd"/>
      <w:r w:rsidRPr="00DD3E4D">
        <w:rPr>
          <w:rFonts w:ascii="Times" w:eastAsia="Malgun Gothic" w:hAnsi="Times"/>
          <w:szCs w:val="24"/>
          <w:lang w:eastAsia="zh-CN"/>
        </w:rPr>
        <w:t xml:space="preserve"> can be configured in an SSB symbol</w:t>
      </w:r>
    </w:p>
    <w:p w14:paraId="443625AE" w14:textId="77777777" w:rsidR="00DD3E4D" w:rsidRPr="00DD3E4D" w:rsidRDefault="00DD3E4D" w:rsidP="00DD3E4D">
      <w:pPr>
        <w:numPr>
          <w:ilvl w:val="1"/>
          <w:numId w:val="49"/>
        </w:numPr>
        <w:spacing w:after="0"/>
        <w:rPr>
          <w:rFonts w:ascii="Times" w:eastAsia="Malgun Gothic" w:hAnsi="Times"/>
          <w:szCs w:val="24"/>
          <w:lang w:eastAsia="zh-CN"/>
        </w:rPr>
      </w:pPr>
      <w:r w:rsidRPr="00DD3E4D">
        <w:rPr>
          <w:rFonts w:ascii="Times" w:eastAsia="Malgun Gothic" w:hAnsi="Times"/>
          <w:szCs w:val="24"/>
          <w:lang w:eastAsia="zh-CN"/>
        </w:rPr>
        <w:t xml:space="preserve">FFS whether/when and/or under which conditions an SBFD-aware UE transmits in the UL </w:t>
      </w:r>
      <w:proofErr w:type="spellStart"/>
      <w:r w:rsidRPr="00DD3E4D">
        <w:rPr>
          <w:rFonts w:ascii="Times" w:eastAsia="Malgun Gothic" w:hAnsi="Times"/>
          <w:szCs w:val="24"/>
          <w:lang w:eastAsia="zh-CN"/>
        </w:rPr>
        <w:t>subband</w:t>
      </w:r>
      <w:proofErr w:type="spellEnd"/>
      <w:r w:rsidRPr="00DD3E4D">
        <w:rPr>
          <w:rFonts w:ascii="Times" w:eastAsia="Malgun Gothic" w:hAnsi="Times"/>
          <w:szCs w:val="24"/>
          <w:lang w:eastAsia="zh-CN"/>
        </w:rPr>
        <w:t xml:space="preserve"> or may receive SSB in the symbol.</w:t>
      </w:r>
    </w:p>
    <w:p w14:paraId="03170D1B" w14:textId="6158DFE7" w:rsidR="00960A9A" w:rsidRDefault="00960A9A" w:rsidP="00960A9A">
      <w:pPr>
        <w:spacing w:after="0"/>
      </w:pPr>
    </w:p>
    <w:p w14:paraId="4478B550" w14:textId="77777777" w:rsidR="006C66E1" w:rsidRPr="006C66E1" w:rsidRDefault="006C66E1" w:rsidP="006C66E1">
      <w:pPr>
        <w:spacing w:after="0"/>
        <w:rPr>
          <w:rFonts w:ascii="Times" w:hAnsi="Times"/>
          <w:b/>
          <w:bCs/>
          <w:szCs w:val="24"/>
          <w:lang w:val="en-US" w:eastAsia="ko-KR"/>
        </w:rPr>
      </w:pPr>
      <w:r w:rsidRPr="006C66E1">
        <w:rPr>
          <w:rFonts w:ascii="Times" w:hAnsi="Times"/>
          <w:b/>
          <w:bCs/>
          <w:szCs w:val="24"/>
          <w:lang w:val="en-US" w:eastAsia="ko-KR"/>
        </w:rPr>
        <w:t>Conclusion</w:t>
      </w:r>
    </w:p>
    <w:p w14:paraId="65D08AF0" w14:textId="77777777" w:rsidR="006C66E1" w:rsidRPr="006C66E1" w:rsidRDefault="006C66E1" w:rsidP="006C66E1">
      <w:pPr>
        <w:spacing w:after="0"/>
        <w:rPr>
          <w:rFonts w:ascii="Times" w:eastAsia="Malgun Gothic" w:hAnsi="Times"/>
          <w:szCs w:val="24"/>
          <w:lang w:eastAsia="zh-CN"/>
        </w:rPr>
      </w:pPr>
      <w:r w:rsidRPr="006C66E1">
        <w:rPr>
          <w:rFonts w:ascii="Times" w:eastAsia="Malgun Gothic" w:hAnsi="Times"/>
          <w:szCs w:val="24"/>
          <w:lang w:eastAsia="zh-CN"/>
        </w:rPr>
        <w:t xml:space="preserve">For the options agreed to study in RAN1#112 for </w:t>
      </w:r>
      <w:r w:rsidRPr="006C66E1">
        <w:rPr>
          <w:rFonts w:ascii="Times" w:eastAsia="Malgun Gothic" w:hAnsi="Times"/>
          <w:szCs w:val="24"/>
        </w:rPr>
        <w:t xml:space="preserve">frequency resource allocation for CSI-RS across downlink </w:t>
      </w:r>
      <w:proofErr w:type="spellStart"/>
      <w:r w:rsidRPr="006C66E1">
        <w:rPr>
          <w:rFonts w:ascii="Times" w:eastAsia="Malgun Gothic" w:hAnsi="Times"/>
          <w:szCs w:val="24"/>
        </w:rPr>
        <w:t>subbands</w:t>
      </w:r>
      <w:proofErr w:type="spellEnd"/>
      <w:r w:rsidRPr="006C66E1">
        <w:rPr>
          <w:rFonts w:ascii="Times" w:eastAsia="Malgun Gothic" w:hAnsi="Times"/>
          <w:szCs w:val="24"/>
        </w:rPr>
        <w:t xml:space="preserve"> for SBFD-aware UEs</w:t>
      </w:r>
      <w:r w:rsidRPr="006C66E1">
        <w:rPr>
          <w:rFonts w:ascii="Times" w:eastAsia="Malgun Gothic" w:hAnsi="Times"/>
          <w:szCs w:val="24"/>
          <w:lang w:eastAsia="zh-CN"/>
        </w:rPr>
        <w:t>, the following observations are agreed.</w:t>
      </w:r>
    </w:p>
    <w:p w14:paraId="0C6F00F7" w14:textId="77777777" w:rsidR="006C66E1" w:rsidRPr="006C66E1" w:rsidRDefault="006C66E1" w:rsidP="006C66E1">
      <w:pPr>
        <w:numPr>
          <w:ilvl w:val="0"/>
          <w:numId w:val="49"/>
        </w:numPr>
        <w:spacing w:after="0"/>
        <w:rPr>
          <w:rFonts w:ascii="Times" w:eastAsia="Malgun Gothic" w:hAnsi="Times"/>
          <w:szCs w:val="24"/>
          <w:lang w:eastAsia="zh-CN"/>
        </w:rPr>
      </w:pPr>
      <w:r w:rsidRPr="006C66E1">
        <w:rPr>
          <w:rFonts w:ascii="Times" w:eastAsia="Malgun Gothic" w:hAnsi="Times"/>
          <w:szCs w:val="24"/>
          <w:lang w:eastAsia="zh-CN"/>
        </w:rPr>
        <w:t>For all the options, there is no impact on CSI-RS sequence generation.</w:t>
      </w:r>
    </w:p>
    <w:p w14:paraId="1984CD2A" w14:textId="77777777" w:rsidR="006C66E1" w:rsidRPr="006C66E1" w:rsidRDefault="006C66E1" w:rsidP="006C66E1">
      <w:pPr>
        <w:numPr>
          <w:ilvl w:val="0"/>
          <w:numId w:val="49"/>
        </w:numPr>
        <w:spacing w:after="0"/>
        <w:rPr>
          <w:rFonts w:ascii="Times" w:eastAsia="Malgun Gothic" w:hAnsi="Times"/>
          <w:szCs w:val="24"/>
          <w:lang w:eastAsia="zh-CN"/>
        </w:rPr>
      </w:pPr>
      <w:r w:rsidRPr="006C66E1">
        <w:rPr>
          <w:rFonts w:ascii="Times" w:eastAsia="Malgun Gothic" w:hAnsi="Times"/>
          <w:szCs w:val="24"/>
          <w:lang w:eastAsia="zh-CN"/>
        </w:rPr>
        <w:t xml:space="preserve">Option 1 requires additional signalling to link two CSI-RS resources in two DL </w:t>
      </w:r>
      <w:proofErr w:type="spellStart"/>
      <w:r w:rsidRPr="006C66E1">
        <w:rPr>
          <w:rFonts w:ascii="Times" w:eastAsia="Malgun Gothic" w:hAnsi="Times"/>
          <w:szCs w:val="24"/>
          <w:lang w:eastAsia="zh-CN"/>
        </w:rPr>
        <w:t>subbands</w:t>
      </w:r>
      <w:proofErr w:type="spellEnd"/>
      <w:r w:rsidRPr="006C66E1">
        <w:rPr>
          <w:rFonts w:ascii="Times" w:eastAsia="Malgun Gothic" w:hAnsi="Times"/>
          <w:szCs w:val="24"/>
          <w:lang w:eastAsia="zh-CN"/>
        </w:rPr>
        <w:t xml:space="preserve">. </w:t>
      </w:r>
    </w:p>
    <w:p w14:paraId="16BF7809" w14:textId="77777777" w:rsidR="006C66E1" w:rsidRPr="006C66E1" w:rsidRDefault="006C66E1" w:rsidP="006C66E1">
      <w:pPr>
        <w:numPr>
          <w:ilvl w:val="0"/>
          <w:numId w:val="49"/>
        </w:numPr>
        <w:spacing w:after="0"/>
        <w:rPr>
          <w:rFonts w:ascii="Times" w:eastAsia="Malgun Gothic" w:hAnsi="Times"/>
          <w:szCs w:val="24"/>
          <w:lang w:eastAsia="zh-CN"/>
        </w:rPr>
      </w:pPr>
      <w:r w:rsidRPr="006C66E1">
        <w:rPr>
          <w:rFonts w:ascii="Times" w:eastAsia="Malgun Gothic" w:hAnsi="Times"/>
          <w:szCs w:val="24"/>
          <w:lang w:eastAsia="zh-CN"/>
        </w:rPr>
        <w:t xml:space="preserve">Option 2-1 requires new RRC structure to configure non-contiguous RBs for one CSI-RS resource, which may require additional signalling overhead. </w:t>
      </w:r>
    </w:p>
    <w:p w14:paraId="4A6CB873" w14:textId="77777777" w:rsidR="006C66E1" w:rsidRPr="006C66E1" w:rsidRDefault="006C66E1" w:rsidP="006C66E1">
      <w:pPr>
        <w:numPr>
          <w:ilvl w:val="0"/>
          <w:numId w:val="49"/>
        </w:numPr>
        <w:spacing w:after="0"/>
        <w:rPr>
          <w:rFonts w:ascii="Times" w:eastAsia="Malgun Gothic" w:hAnsi="Times"/>
          <w:szCs w:val="24"/>
          <w:lang w:eastAsia="zh-CN"/>
        </w:rPr>
      </w:pPr>
      <w:r w:rsidRPr="006C66E1">
        <w:rPr>
          <w:rFonts w:ascii="Times" w:eastAsia="Malgun Gothic" w:hAnsi="Times"/>
          <w:szCs w:val="24"/>
          <w:lang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6C66E1">
        <w:rPr>
          <w:rFonts w:ascii="Times" w:eastAsia="Malgun Gothic" w:hAnsi="Times"/>
          <w:szCs w:val="24"/>
          <w:lang w:eastAsia="zh-CN"/>
        </w:rPr>
        <w:t>subbands</w:t>
      </w:r>
      <w:proofErr w:type="spellEnd"/>
    </w:p>
    <w:p w14:paraId="47ED030C" w14:textId="77777777" w:rsidR="006C66E1" w:rsidRPr="006C66E1" w:rsidRDefault="006C66E1" w:rsidP="006C66E1">
      <w:pPr>
        <w:numPr>
          <w:ilvl w:val="0"/>
          <w:numId w:val="49"/>
        </w:numPr>
        <w:spacing w:after="0"/>
        <w:rPr>
          <w:rFonts w:ascii="Times" w:eastAsia="Malgun Gothic" w:hAnsi="Times"/>
          <w:szCs w:val="24"/>
          <w:lang w:eastAsia="zh-CN"/>
        </w:rPr>
      </w:pPr>
      <w:r w:rsidRPr="006C66E1">
        <w:rPr>
          <w:rFonts w:ascii="Times" w:eastAsia="Malgun Gothic" w:hAnsi="Times"/>
          <w:szCs w:val="24"/>
          <w:lang w:eastAsia="zh-CN"/>
        </w:rPr>
        <w:t>Further discussion is required on the UE complexity due to</w:t>
      </w:r>
      <w:r w:rsidRPr="006C66E1">
        <w:rPr>
          <w:rFonts w:ascii="Times" w:eastAsia="Malgun Gothic" w:hAnsi="Times" w:hint="eastAsia"/>
          <w:szCs w:val="24"/>
          <w:lang w:eastAsia="zh-CN"/>
        </w:rPr>
        <w:t>:</w:t>
      </w:r>
    </w:p>
    <w:p w14:paraId="6A9AB315" w14:textId="77777777" w:rsidR="006C66E1" w:rsidRPr="006C66E1" w:rsidRDefault="006C66E1" w:rsidP="006C66E1">
      <w:pPr>
        <w:numPr>
          <w:ilvl w:val="1"/>
          <w:numId w:val="49"/>
        </w:numPr>
        <w:spacing w:after="0"/>
        <w:rPr>
          <w:rFonts w:ascii="Times" w:eastAsia="Malgun Gothic" w:hAnsi="Times"/>
          <w:szCs w:val="24"/>
          <w:lang w:eastAsia="zh-CN"/>
        </w:rPr>
      </w:pPr>
      <w:r w:rsidRPr="006C66E1">
        <w:rPr>
          <w:rFonts w:ascii="Times" w:eastAsia="Malgun Gothic" w:hAnsi="Times"/>
          <w:szCs w:val="24"/>
          <w:lang w:eastAsia="zh-CN"/>
        </w:rPr>
        <w:t>UE capability of maximum number of configured CSI-RS resources</w:t>
      </w:r>
    </w:p>
    <w:p w14:paraId="4BD510A8" w14:textId="77777777" w:rsidR="006C66E1" w:rsidRPr="006C66E1" w:rsidRDefault="006C66E1" w:rsidP="006C66E1">
      <w:pPr>
        <w:numPr>
          <w:ilvl w:val="1"/>
          <w:numId w:val="49"/>
        </w:numPr>
        <w:spacing w:after="0"/>
        <w:rPr>
          <w:rFonts w:ascii="Times" w:eastAsia="Malgun Gothic" w:hAnsi="Times"/>
          <w:szCs w:val="24"/>
          <w:lang w:eastAsia="zh-CN"/>
        </w:rPr>
      </w:pPr>
      <w:r w:rsidRPr="006C66E1">
        <w:rPr>
          <w:rFonts w:ascii="Times" w:eastAsia="Malgun Gothic" w:hAnsi="Times"/>
          <w:szCs w:val="24"/>
          <w:lang w:eastAsia="zh-CN"/>
        </w:rPr>
        <w:t>Processing non-contiguous CSI-RS</w:t>
      </w:r>
    </w:p>
    <w:p w14:paraId="29928C11" w14:textId="77777777" w:rsidR="00DD3E4D" w:rsidRDefault="00DD3E4D" w:rsidP="00960A9A">
      <w:pPr>
        <w:spacing w:after="0"/>
      </w:pPr>
    </w:p>
    <w:p w14:paraId="77A46967" w14:textId="77777777" w:rsidR="00F95362" w:rsidRPr="00F95362" w:rsidRDefault="00F95362" w:rsidP="00F95362">
      <w:pPr>
        <w:spacing w:after="0"/>
        <w:rPr>
          <w:rFonts w:ascii="Times" w:eastAsia="Malgun Gothic" w:hAnsi="Times" w:cs="Times"/>
          <w:b/>
          <w:szCs w:val="24"/>
          <w:highlight w:val="green"/>
          <w:lang w:eastAsia="zh-CN"/>
        </w:rPr>
      </w:pPr>
      <w:r w:rsidRPr="00F95362">
        <w:rPr>
          <w:rFonts w:ascii="Times" w:eastAsia="Malgun Gothic" w:hAnsi="Times" w:cs="Times"/>
          <w:b/>
          <w:szCs w:val="24"/>
          <w:highlight w:val="green"/>
          <w:lang w:eastAsia="zh-CN"/>
        </w:rPr>
        <w:t>Agreement</w:t>
      </w:r>
    </w:p>
    <w:p w14:paraId="796C8B67" w14:textId="77777777" w:rsidR="00F95362" w:rsidRPr="00F95362" w:rsidRDefault="00F95362" w:rsidP="00F95362">
      <w:pPr>
        <w:spacing w:after="0"/>
        <w:rPr>
          <w:rFonts w:ascii="Times" w:eastAsia="Malgun Gothic" w:hAnsi="Times" w:cs="Times"/>
          <w:szCs w:val="24"/>
          <w:lang w:eastAsia="zh-CN"/>
        </w:rPr>
      </w:pPr>
      <w:r w:rsidRPr="00F95362">
        <w:rPr>
          <w:rFonts w:ascii="Times" w:eastAsia="Malgun Gothic" w:hAnsi="Times" w:cs="Times"/>
          <w:szCs w:val="24"/>
          <w:lang w:eastAsia="zh-CN"/>
        </w:rPr>
        <w:t>For SBFD-aware UEs, study the following options</w:t>
      </w:r>
      <w:r w:rsidRPr="00F95362">
        <w:rPr>
          <w:rFonts w:ascii="Times" w:eastAsia="Malgun Gothic" w:hAnsi="Times" w:cs="Times"/>
          <w:szCs w:val="24"/>
        </w:rPr>
        <w:t xml:space="preserve"> for CSI report associated with periodic/semi-persistent CSI-RS </w:t>
      </w:r>
      <w:r w:rsidRPr="00F95362">
        <w:rPr>
          <w:rFonts w:ascii="Times" w:eastAsia="Malgun Gothic" w:hAnsi="Times" w:cs="Times"/>
          <w:szCs w:val="24"/>
          <w:lang w:eastAsia="zh-CN"/>
        </w:rPr>
        <w:t>in case the periodicity is such that CSI-RS instances occur in both SBFD and non-SBFD symbols:</w:t>
      </w:r>
    </w:p>
    <w:p w14:paraId="542CD957" w14:textId="77777777" w:rsidR="00F95362" w:rsidRPr="00F95362" w:rsidRDefault="00F95362" w:rsidP="00F95362">
      <w:pPr>
        <w:numPr>
          <w:ilvl w:val="0"/>
          <w:numId w:val="49"/>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1: two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r w:rsidRPr="00F95362">
        <w:rPr>
          <w:rFonts w:ascii="Times" w:eastAsia="Malgun Gothic" w:hAnsi="Times" w:cs="Times"/>
          <w:iCs/>
          <w:szCs w:val="24"/>
          <w:lang w:eastAsia="zh-CN"/>
        </w:rPr>
        <w:t>s</w:t>
      </w:r>
      <w:proofErr w:type="spellEnd"/>
      <w:r w:rsidRPr="00F95362">
        <w:rPr>
          <w:rFonts w:ascii="Times" w:eastAsia="Malgun Gothic" w:hAnsi="Times" w:cs="Times"/>
          <w:i/>
          <w:iCs/>
          <w:szCs w:val="24"/>
          <w:lang w:eastAsia="zh-CN"/>
        </w:rPr>
        <w:t xml:space="preserve">, </w:t>
      </w:r>
      <w:r w:rsidRPr="00F95362">
        <w:rPr>
          <w:rFonts w:ascii="Times" w:eastAsia="Malgun Gothic" w:hAnsi="Times" w:cs="Times"/>
          <w:szCs w:val="24"/>
          <w:lang w:eastAsia="zh-CN"/>
        </w:rPr>
        <w:t>where one is associated with SBFD symbols and the other is associated with non-SBFD symbols</w:t>
      </w:r>
    </w:p>
    <w:p w14:paraId="579AC03C" w14:textId="77777777" w:rsidR="00F95362" w:rsidRPr="00F95362" w:rsidRDefault="00F95362" w:rsidP="00F95362">
      <w:pPr>
        <w:numPr>
          <w:ilvl w:val="1"/>
          <w:numId w:val="49"/>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1-1: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a CSI-RS restricted to SBFD symbols only and the second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a second CSI-RS restricted to non-SBFD symbols </w:t>
      </w:r>
      <w:proofErr w:type="gramStart"/>
      <w:r w:rsidRPr="00F95362">
        <w:rPr>
          <w:rFonts w:ascii="Times" w:eastAsia="Malgun Gothic" w:hAnsi="Times" w:cs="Times"/>
          <w:szCs w:val="24"/>
          <w:lang w:eastAsia="zh-CN"/>
        </w:rPr>
        <w:t>only;</w:t>
      </w:r>
      <w:proofErr w:type="gramEnd"/>
    </w:p>
    <w:p w14:paraId="66CDB1A2" w14:textId="77777777" w:rsidR="00F95362" w:rsidRPr="00F95362" w:rsidRDefault="00F95362" w:rsidP="00F95362">
      <w:pPr>
        <w:numPr>
          <w:ilvl w:val="1"/>
          <w:numId w:val="49"/>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1-2: Both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r w:rsidRPr="00F95362">
        <w:rPr>
          <w:rFonts w:ascii="Times" w:eastAsia="Malgun Gothic" w:hAnsi="Times" w:cs="Times"/>
          <w:iCs/>
          <w:szCs w:val="24"/>
          <w:lang w:eastAsia="zh-CN"/>
        </w:rPr>
        <w:t>s</w:t>
      </w:r>
      <w:proofErr w:type="spellEnd"/>
      <w:r w:rsidRPr="00F95362">
        <w:rPr>
          <w:rFonts w:ascii="Times" w:eastAsia="Malgun Gothic" w:hAnsi="Times" w:cs="Times"/>
          <w:szCs w:val="24"/>
          <w:lang w:eastAsia="zh-CN"/>
        </w:rPr>
        <w:t xml:space="preserve"> are associated with the same CSI-RS. The CSI report associated with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derived based on CSI-RS instances in SBFD symbols only. The CSI report associated with the second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derived based on CSI-RS instances in non-SBFD symbols only.</w:t>
      </w:r>
    </w:p>
    <w:p w14:paraId="7C248D02" w14:textId="77777777" w:rsidR="00F95362" w:rsidRPr="00F95362" w:rsidRDefault="00F95362" w:rsidP="00F95362">
      <w:pPr>
        <w:numPr>
          <w:ilvl w:val="0"/>
          <w:numId w:val="49"/>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2: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associated with both SBFD symbols and non-SBFD symbols</w:t>
      </w:r>
    </w:p>
    <w:p w14:paraId="21427AEB" w14:textId="77777777" w:rsidR="00F95362" w:rsidRPr="00F95362" w:rsidRDefault="00F95362" w:rsidP="00F95362">
      <w:pPr>
        <w:numPr>
          <w:ilvl w:val="1"/>
          <w:numId w:val="49"/>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2-1: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two CSI-RSs which are restricted to SBFD symbols and non-SBFD symbols respectively. Separate CSI measurements are derived based on the first and second CSI-RSs respectively.</w:t>
      </w:r>
    </w:p>
    <w:p w14:paraId="0E724026" w14:textId="77777777" w:rsidR="00F95362" w:rsidRPr="00F95362" w:rsidRDefault="00F95362" w:rsidP="00F95362">
      <w:pPr>
        <w:numPr>
          <w:ilvl w:val="1"/>
          <w:numId w:val="49"/>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2-2: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one CSI-RS. The CSI report is derived based on CSI-RS which can be in SBFD symbols or non-SBFD symbols in different time instances.</w:t>
      </w:r>
    </w:p>
    <w:p w14:paraId="50139CD0" w14:textId="77777777" w:rsidR="00F95362" w:rsidRPr="00F95362" w:rsidRDefault="00F95362" w:rsidP="00F95362">
      <w:pPr>
        <w:numPr>
          <w:ilvl w:val="0"/>
          <w:numId w:val="49"/>
        </w:numPr>
        <w:spacing w:after="0"/>
        <w:rPr>
          <w:rFonts w:ascii="Times" w:eastAsia="Malgun Gothic" w:hAnsi="Times"/>
          <w:szCs w:val="24"/>
          <w:lang w:eastAsia="zh-CN"/>
        </w:rPr>
      </w:pPr>
      <w:r w:rsidRPr="00F95362">
        <w:rPr>
          <w:rFonts w:ascii="Times" w:eastAsia="Malgun Gothic" w:hAnsi="Times" w:cs="Times"/>
          <w:szCs w:val="24"/>
          <w:lang w:eastAsia="zh-CN"/>
        </w:rPr>
        <w:t>FFS impact on UE CSI processing and reporting timeline</w:t>
      </w:r>
    </w:p>
    <w:p w14:paraId="1B73BB72" w14:textId="77777777" w:rsidR="00F95362" w:rsidRPr="00F95362" w:rsidRDefault="00F95362" w:rsidP="00F95362">
      <w:pPr>
        <w:spacing w:after="0"/>
        <w:rPr>
          <w:rFonts w:ascii="Times" w:eastAsia="Microsoft YaHei" w:hAnsi="Times" w:cs="Times"/>
          <w:szCs w:val="24"/>
        </w:rPr>
      </w:pPr>
      <w:r w:rsidRPr="00F95362">
        <w:rPr>
          <w:rFonts w:ascii="Times" w:eastAsia="Microsoft YaHei" w:hAnsi="Times" w:cs="Times"/>
          <w:szCs w:val="24"/>
        </w:rPr>
        <w:t xml:space="preserve">Note: Whether the CSI-RS resource can be used for SBFD and non-SBFD symbols may depend on, e.g., gNB implementation of same/different </w:t>
      </w:r>
      <w:r w:rsidRPr="00F95362">
        <w:rPr>
          <w:rFonts w:ascii="Times" w:hAnsi="Times" w:cs="Times"/>
          <w:szCs w:val="24"/>
        </w:rPr>
        <w:t>antenna configuration</w:t>
      </w:r>
      <w:r w:rsidRPr="00F95362">
        <w:rPr>
          <w:rFonts w:ascii="Times" w:eastAsia="Microsoft YaHei" w:hAnsi="Times" w:cs="Times"/>
          <w:szCs w:val="24"/>
        </w:rPr>
        <w:t xml:space="preserve"> in both symbols. </w:t>
      </w:r>
    </w:p>
    <w:p w14:paraId="41EABCC3" w14:textId="77777777" w:rsidR="00F95362" w:rsidRPr="00F95362" w:rsidRDefault="00F95362" w:rsidP="00F95362">
      <w:pPr>
        <w:spacing w:after="0"/>
        <w:ind w:left="6"/>
        <w:rPr>
          <w:rFonts w:ascii="Times" w:eastAsia="Malgun Gothic" w:hAnsi="Times" w:cs="Times"/>
          <w:szCs w:val="24"/>
          <w:lang w:eastAsia="zh-CN"/>
        </w:rPr>
      </w:pPr>
      <w:r w:rsidRPr="00F95362">
        <w:rPr>
          <w:rFonts w:ascii="Times" w:eastAsia="Malgun Gothic" w:hAnsi="Times" w:cs="Times"/>
          <w:szCs w:val="24"/>
          <w:lang w:eastAsia="zh-CN"/>
        </w:rPr>
        <w:t xml:space="preserve">Option 1-1 can be supported according to existing specification by gNB configuration of appropriate periodicities to ensure that the CSI-RS associated with each </w:t>
      </w:r>
      <w:r w:rsidRPr="00F95362">
        <w:rPr>
          <w:rFonts w:ascii="Times" w:eastAsia="Malgun Gothic" w:hAnsi="Times" w:cs="Times"/>
          <w:i/>
          <w:szCs w:val="24"/>
          <w:lang w:eastAsia="zh-CN"/>
        </w:rPr>
        <w:t>CSI-</w:t>
      </w:r>
      <w:proofErr w:type="spellStart"/>
      <w:r w:rsidRPr="00F95362">
        <w:rPr>
          <w:rFonts w:ascii="Times" w:eastAsia="Malgun Gothic" w:hAnsi="Times" w:cs="Times"/>
          <w:i/>
          <w:szCs w:val="24"/>
          <w:lang w:eastAsia="zh-CN"/>
        </w:rPr>
        <w:t>ReportConfig</w:t>
      </w:r>
      <w:proofErr w:type="spellEnd"/>
      <w:r w:rsidRPr="00F95362">
        <w:rPr>
          <w:rFonts w:ascii="Times" w:eastAsia="Malgun Gothic" w:hAnsi="Times" w:cs="Times"/>
          <w:szCs w:val="24"/>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5584F18" w14:textId="77777777" w:rsidR="00F95362" w:rsidRPr="00F95362" w:rsidRDefault="00F95362" w:rsidP="00F95362">
      <w:pPr>
        <w:spacing w:after="0"/>
        <w:rPr>
          <w:rFonts w:ascii="Times" w:eastAsia="Malgun Gothic" w:hAnsi="Times" w:cs="Times"/>
          <w:color w:val="FF0000"/>
          <w:szCs w:val="24"/>
          <w:lang w:val="en-US" w:eastAsia="x-none"/>
        </w:rPr>
      </w:pPr>
      <w:r w:rsidRPr="00F95362">
        <w:rPr>
          <w:rFonts w:ascii="Times" w:eastAsia="Malgun Gothic" w:hAnsi="Times" w:cs="Times"/>
          <w:szCs w:val="24"/>
          <w:lang w:eastAsia="x-none"/>
        </w:rPr>
        <w:t xml:space="preserve">Option 2-2 can be supported according to existing specification </w:t>
      </w:r>
      <w:r w:rsidRPr="00F95362">
        <w:rPr>
          <w:rFonts w:ascii="Times" w:hAnsi="Times" w:cs="Times"/>
          <w:szCs w:val="24"/>
          <w:lang w:eastAsia="x-none"/>
        </w:rPr>
        <w:t>to configure measurement restriction</w:t>
      </w:r>
      <w:r w:rsidRPr="00F95362">
        <w:rPr>
          <w:rFonts w:ascii="Times" w:eastAsia="Malgun Gothic" w:hAnsi="Times" w:cs="Times"/>
          <w:szCs w:val="24"/>
          <w:lang w:eastAsia="x-none"/>
        </w:rPr>
        <w:t xml:space="preserve"> so that UE would not average CSI measurements across SBFD and non-SBFD symbols.</w:t>
      </w:r>
    </w:p>
    <w:p w14:paraId="0FB82B87" w14:textId="55F1EB43" w:rsidR="00960A9A" w:rsidRDefault="00960A9A" w:rsidP="00960A9A">
      <w:pPr>
        <w:spacing w:after="0"/>
      </w:pPr>
    </w:p>
    <w:p w14:paraId="0D096A45" w14:textId="77777777" w:rsidR="00F95362" w:rsidRPr="00F95362" w:rsidRDefault="00F95362" w:rsidP="00F95362">
      <w:pPr>
        <w:spacing w:after="0"/>
        <w:rPr>
          <w:rFonts w:ascii="Times" w:eastAsia="Malgun Gothic" w:hAnsi="Times" w:cs="Times"/>
          <w:b/>
          <w:szCs w:val="24"/>
          <w:highlight w:val="green"/>
          <w:lang w:eastAsia="zh-CN"/>
        </w:rPr>
      </w:pPr>
      <w:r w:rsidRPr="00F95362">
        <w:rPr>
          <w:rFonts w:ascii="Times" w:eastAsia="Malgun Gothic" w:hAnsi="Times" w:cs="Times"/>
          <w:b/>
          <w:szCs w:val="24"/>
          <w:highlight w:val="green"/>
          <w:lang w:eastAsia="zh-CN"/>
        </w:rPr>
        <w:t>Agreement</w:t>
      </w:r>
    </w:p>
    <w:p w14:paraId="3D3E98FB" w14:textId="77777777" w:rsidR="00F95362" w:rsidRPr="00F95362" w:rsidRDefault="00F95362" w:rsidP="00F95362">
      <w:pPr>
        <w:spacing w:after="0"/>
        <w:rPr>
          <w:rFonts w:ascii="Times" w:eastAsia="SimSun" w:hAnsi="Times" w:cs="Times"/>
          <w:szCs w:val="24"/>
          <w:lang w:eastAsia="zh-CN"/>
        </w:rPr>
      </w:pPr>
      <w:r w:rsidRPr="00F95362">
        <w:rPr>
          <w:rFonts w:ascii="Times" w:eastAsia="Malgun Gothic" w:hAnsi="Times" w:cs="Times"/>
          <w:szCs w:val="24"/>
        </w:rPr>
        <w:lastRenderedPageBreak/>
        <w:t>For UL transmissions and DL receptions across SBFD symbols and non-SBFD symbols in different slots (each transmission/reception within a slot has either all SBFD or all non-SBFD symbols)</w:t>
      </w:r>
      <w:r w:rsidRPr="00F95362">
        <w:rPr>
          <w:rFonts w:ascii="Times" w:eastAsia="Malgun Gothic" w:hAnsi="Times" w:cs="Times"/>
          <w:szCs w:val="24"/>
          <w:lang w:eastAsia="zh-CN"/>
        </w:rPr>
        <w:t xml:space="preserve">, if the </w:t>
      </w:r>
      <w:r w:rsidRPr="00F95362">
        <w:rPr>
          <w:rFonts w:ascii="Times" w:eastAsia="Malgun Gothic" w:hAnsi="Times" w:cs="Times"/>
          <w:szCs w:val="24"/>
        </w:rPr>
        <w:t>transmissions/receptions can be in SBFD symbols and non-SBFD symbols</w:t>
      </w:r>
      <w:r w:rsidRPr="00F95362">
        <w:rPr>
          <w:rFonts w:ascii="Times" w:eastAsia="Malgun Gothic" w:hAnsi="Times" w:cs="Times"/>
          <w:szCs w:val="24"/>
          <w:lang w:eastAsia="zh-CN"/>
        </w:rPr>
        <w:t xml:space="preserve"> with different available resources, study at least the following frequency resource allocation options for </w:t>
      </w:r>
      <w:r w:rsidRPr="00F95362">
        <w:rPr>
          <w:rFonts w:ascii="Times" w:eastAsia="SimSun" w:hAnsi="Times" w:cs="Times"/>
          <w:szCs w:val="24"/>
          <w:lang w:eastAsia="zh-CN"/>
        </w:rPr>
        <w:t>PDSCH, CSI-RS, PUSCH, PUCCH, SRS for SBFD-aware UE:</w:t>
      </w:r>
    </w:p>
    <w:p w14:paraId="257FACB4"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1: Separate FDRA determination for SBFD slots and non-SBFD slots. </w:t>
      </w:r>
    </w:p>
    <w:p w14:paraId="2E112EDD" w14:textId="77777777" w:rsidR="00F95362" w:rsidRPr="00F95362" w:rsidRDefault="00F95362" w:rsidP="00F95362">
      <w:pPr>
        <w:numPr>
          <w:ilvl w:val="1"/>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Option 1-1: Separate FDRA configurations/indications for SBFD slots and non-SBFD slots</w:t>
      </w:r>
    </w:p>
    <w:p w14:paraId="643F93F9" w14:textId="77777777" w:rsidR="00F95362" w:rsidRPr="00F95362" w:rsidRDefault="00F95362" w:rsidP="00F95362">
      <w:pPr>
        <w:numPr>
          <w:ilvl w:val="1"/>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1-2: Separate frequency resources determined for SBFD slots and non-SBFD slots based on single FDRA configuration/indication </w:t>
      </w:r>
    </w:p>
    <w:p w14:paraId="761CA06E" w14:textId="77777777" w:rsidR="00F95362" w:rsidRPr="00F95362" w:rsidRDefault="00F95362" w:rsidP="00F95362">
      <w:pPr>
        <w:numPr>
          <w:ilvl w:val="1"/>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Option 1-3: single FDRA configuration/indication and RB offset(s)</w:t>
      </w:r>
    </w:p>
    <w:p w14:paraId="43438828"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2: Perform rate matching or puncturing on the RBs outside DL/UL </w:t>
      </w:r>
      <w:proofErr w:type="spellStart"/>
      <w:r w:rsidRPr="00F95362">
        <w:rPr>
          <w:rFonts w:ascii="Times" w:eastAsia="Malgun Gothic" w:hAnsi="Times" w:cs="Times"/>
          <w:szCs w:val="24"/>
          <w:lang w:eastAsia="zh-CN"/>
        </w:rPr>
        <w:t>subbands</w:t>
      </w:r>
      <w:proofErr w:type="spellEnd"/>
      <w:r w:rsidRPr="00F95362">
        <w:rPr>
          <w:rFonts w:ascii="Times" w:eastAsia="Malgun Gothic" w:hAnsi="Times" w:cs="Times"/>
          <w:szCs w:val="24"/>
          <w:lang w:eastAsia="zh-CN"/>
        </w:rPr>
        <w:t xml:space="preserve"> for DL/UL channels/signals. </w:t>
      </w:r>
    </w:p>
    <w:p w14:paraId="10CB4B76"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3: A DL/UL channel/signal overlapping with RBs outside DL/UL </w:t>
      </w:r>
      <w:proofErr w:type="spellStart"/>
      <w:r w:rsidRPr="00F95362">
        <w:rPr>
          <w:rFonts w:ascii="Times" w:eastAsia="Malgun Gothic" w:hAnsi="Times" w:cs="Times"/>
          <w:szCs w:val="24"/>
          <w:lang w:eastAsia="zh-CN"/>
        </w:rPr>
        <w:t>subbands</w:t>
      </w:r>
      <w:proofErr w:type="spellEnd"/>
      <w:r w:rsidRPr="00F95362">
        <w:rPr>
          <w:rFonts w:ascii="Times" w:eastAsia="Malgun Gothic" w:hAnsi="Times" w:cs="Times"/>
          <w:szCs w:val="24"/>
          <w:lang w:eastAsia="zh-CN"/>
        </w:rPr>
        <w:t xml:space="preserve"> in a SBFD slot is dropped or postponed.</w:t>
      </w:r>
    </w:p>
    <w:p w14:paraId="621ABB0B" w14:textId="77777777" w:rsidR="00F95362" w:rsidRPr="00F95362" w:rsidRDefault="00F95362" w:rsidP="00F95362">
      <w:pPr>
        <w:spacing w:after="0"/>
        <w:rPr>
          <w:rFonts w:ascii="Times" w:eastAsia="Malgun Gothic" w:hAnsi="Times" w:cs="Times"/>
          <w:szCs w:val="24"/>
          <w:lang w:eastAsia="x-none"/>
        </w:rPr>
      </w:pPr>
      <w:r w:rsidRPr="00F95362">
        <w:rPr>
          <w:rFonts w:ascii="Times" w:eastAsia="Malgun Gothic" w:hAnsi="Times" w:cs="Times"/>
          <w:szCs w:val="24"/>
          <w:lang w:eastAsia="ko-KR"/>
        </w:rPr>
        <w:t>Note: Different options can be studied for different signals/channels.</w:t>
      </w:r>
    </w:p>
    <w:p w14:paraId="36867248" w14:textId="77777777" w:rsidR="00F95362" w:rsidRPr="00F95362" w:rsidRDefault="00F95362" w:rsidP="00F95362">
      <w:pPr>
        <w:tabs>
          <w:tab w:val="left" w:pos="0"/>
        </w:tabs>
        <w:spacing w:after="0"/>
        <w:rPr>
          <w:rFonts w:ascii="Times" w:eastAsia="Malgun Gothic" w:hAnsi="Times" w:cs="Times"/>
          <w:szCs w:val="24"/>
          <w:lang w:eastAsia="zh-CN"/>
        </w:rPr>
      </w:pPr>
    </w:p>
    <w:p w14:paraId="5EDB1377" w14:textId="77777777" w:rsidR="00F95362" w:rsidRPr="00F95362" w:rsidRDefault="00F95362" w:rsidP="00F95362">
      <w:pPr>
        <w:spacing w:after="0"/>
        <w:rPr>
          <w:rFonts w:ascii="Times" w:eastAsia="Malgun Gothic" w:hAnsi="Times" w:cs="Times"/>
          <w:b/>
          <w:szCs w:val="24"/>
          <w:highlight w:val="green"/>
          <w:lang w:eastAsia="zh-CN"/>
        </w:rPr>
      </w:pPr>
      <w:r w:rsidRPr="00F95362">
        <w:rPr>
          <w:rFonts w:ascii="Times" w:eastAsia="Malgun Gothic" w:hAnsi="Times" w:cs="Times"/>
          <w:b/>
          <w:szCs w:val="24"/>
          <w:highlight w:val="green"/>
          <w:lang w:eastAsia="zh-CN"/>
        </w:rPr>
        <w:t>Agreement</w:t>
      </w:r>
    </w:p>
    <w:p w14:paraId="158697DF" w14:textId="77777777" w:rsidR="00F95362" w:rsidRPr="00F95362" w:rsidRDefault="00F95362" w:rsidP="00F95362">
      <w:pPr>
        <w:spacing w:after="0"/>
        <w:rPr>
          <w:rFonts w:ascii="Times" w:eastAsia="Microsoft YaHei" w:hAnsi="Times" w:cs="Times"/>
          <w:szCs w:val="24"/>
        </w:rPr>
      </w:pPr>
      <w:r w:rsidRPr="00F95362">
        <w:rPr>
          <w:rFonts w:ascii="Times" w:eastAsia="Microsoft YaHei" w:hAnsi="Times" w:cs="Times"/>
          <w:szCs w:val="24"/>
        </w:rPr>
        <w:t xml:space="preserve">For the case that: </w:t>
      </w:r>
    </w:p>
    <w:p w14:paraId="677CFF1B" w14:textId="77777777" w:rsidR="00F95362" w:rsidRPr="00F95362" w:rsidRDefault="00F95362" w:rsidP="00F95362">
      <w:pPr>
        <w:numPr>
          <w:ilvl w:val="0"/>
          <w:numId w:val="50"/>
        </w:numPr>
        <w:suppressAutoHyphens/>
        <w:spacing w:after="0"/>
        <w:rPr>
          <w:rFonts w:ascii="Times" w:eastAsia="Microsoft YaHei" w:hAnsi="Times" w:cs="Times"/>
          <w:lang w:val="en-US"/>
        </w:rPr>
      </w:pPr>
      <w:r w:rsidRPr="00F95362">
        <w:rPr>
          <w:rFonts w:ascii="Times" w:eastAsia="Microsoft YaHei" w:hAnsi="Times" w:cs="Times"/>
          <w:lang w:val="en-US"/>
        </w:rPr>
        <w:t>The monitoring periodicity of a search space is such that different monitoring occasions</w:t>
      </w:r>
      <w:r w:rsidRPr="00F95362">
        <w:rPr>
          <w:rFonts w:ascii="Times" w:eastAsia="SimHei" w:hAnsi="Times" w:cs="Times"/>
          <w:lang w:val="en-US"/>
        </w:rPr>
        <w:t xml:space="preserve"> </w:t>
      </w:r>
      <w:r w:rsidRPr="00F95362">
        <w:rPr>
          <w:rFonts w:ascii="Times" w:eastAsia="Microsoft YaHei" w:hAnsi="Times" w:cs="Times"/>
          <w:lang w:val="en-US"/>
        </w:rPr>
        <w:t>in different slots occur in SBFD and non-SBFD symbols, respectively, and,</w:t>
      </w:r>
    </w:p>
    <w:p w14:paraId="41539862" w14:textId="77777777" w:rsidR="00F95362" w:rsidRPr="00F95362" w:rsidRDefault="00F95362" w:rsidP="00F95362">
      <w:pPr>
        <w:numPr>
          <w:ilvl w:val="0"/>
          <w:numId w:val="50"/>
        </w:numPr>
        <w:suppressAutoHyphens/>
        <w:spacing w:after="0"/>
        <w:rPr>
          <w:rFonts w:ascii="Times" w:eastAsia="Microsoft YaHei" w:hAnsi="Times" w:cs="Times"/>
          <w:lang w:val="en-US"/>
        </w:rPr>
      </w:pPr>
      <w:r w:rsidRPr="00F95362">
        <w:rPr>
          <w:rFonts w:ascii="Times" w:eastAsia="Microsoft YaHei" w:hAnsi="Times" w:cs="Times"/>
          <w:lang w:val="en-US"/>
        </w:rPr>
        <w:t xml:space="preserve">The associated CORESET overlaps the boundary of a DL </w:t>
      </w:r>
      <w:proofErr w:type="spellStart"/>
      <w:r w:rsidRPr="00F95362">
        <w:rPr>
          <w:rFonts w:ascii="Times" w:eastAsia="Microsoft YaHei" w:hAnsi="Times" w:cs="Times"/>
          <w:lang w:val="en-US"/>
        </w:rPr>
        <w:t>subband</w:t>
      </w:r>
      <w:proofErr w:type="spellEnd"/>
      <w:r w:rsidRPr="00F95362">
        <w:rPr>
          <w:rFonts w:ascii="Times" w:eastAsia="Microsoft YaHei" w:hAnsi="Times" w:cs="Times"/>
          <w:lang w:val="en-US"/>
        </w:rPr>
        <w:t xml:space="preserve"> in SBFD symbols</w:t>
      </w:r>
    </w:p>
    <w:p w14:paraId="3F09BED2" w14:textId="77777777" w:rsidR="00F95362" w:rsidRPr="00F95362" w:rsidRDefault="00F95362" w:rsidP="00F95362">
      <w:pPr>
        <w:spacing w:after="0"/>
        <w:rPr>
          <w:rFonts w:ascii="Times" w:eastAsia="Microsoft YaHei" w:hAnsi="Times" w:cs="Times"/>
          <w:szCs w:val="24"/>
        </w:rPr>
      </w:pPr>
      <w:r w:rsidRPr="00F95362">
        <w:rPr>
          <w:rFonts w:ascii="Times" w:eastAsia="Microsoft YaHei" w:hAnsi="Times" w:cs="Times"/>
          <w:szCs w:val="24"/>
        </w:rPr>
        <w:t>Consider whether/how the above could be supported considering both existing tools in specifications on CORESET and search space configuration as well as</w:t>
      </w:r>
      <w:r w:rsidRPr="00F95362">
        <w:rPr>
          <w:rFonts w:ascii="Times" w:eastAsia="Microsoft YaHei" w:hAnsi="Times" w:cs="Times"/>
          <w:szCs w:val="24"/>
          <w:lang w:eastAsia="zh-CN"/>
        </w:rPr>
        <w:t xml:space="preserve"> at least</w:t>
      </w:r>
      <w:r w:rsidRPr="00F95362">
        <w:rPr>
          <w:rFonts w:ascii="Times" w:eastAsia="Microsoft YaHei" w:hAnsi="Times" w:cs="Times"/>
          <w:szCs w:val="24"/>
        </w:rPr>
        <w:t xml:space="preserve"> the following options for potential enhancement for SBFD-aware UE:</w:t>
      </w:r>
    </w:p>
    <w:p w14:paraId="73EA423F"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Option 1: Separate valid resources for the CORESET in SBFD symbols and in non-SBFD symbols.</w:t>
      </w:r>
    </w:p>
    <w:p w14:paraId="7CFC616B"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2: Rate matching or puncturing on the REG(s) of a PDCCH outside DL </w:t>
      </w:r>
      <w:proofErr w:type="spellStart"/>
      <w:r w:rsidRPr="00F95362">
        <w:rPr>
          <w:rFonts w:ascii="Times" w:eastAsia="Malgun Gothic" w:hAnsi="Times" w:cs="Times"/>
          <w:szCs w:val="24"/>
          <w:lang w:eastAsia="zh-CN"/>
        </w:rPr>
        <w:t>subband</w:t>
      </w:r>
      <w:proofErr w:type="spellEnd"/>
      <w:r w:rsidRPr="00F95362">
        <w:rPr>
          <w:rFonts w:ascii="Times" w:eastAsia="Malgun Gothic" w:hAnsi="Times" w:cs="Times"/>
          <w:szCs w:val="24"/>
          <w:lang w:eastAsia="zh-CN"/>
        </w:rPr>
        <w:t xml:space="preserve">(s). </w:t>
      </w:r>
    </w:p>
    <w:p w14:paraId="793253DB"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3: UE does not monitor a PDCCH candidate if it is mapped to one or more REs that overlap with REs outside DL </w:t>
      </w:r>
      <w:proofErr w:type="spellStart"/>
      <w:r w:rsidRPr="00F95362">
        <w:rPr>
          <w:rFonts w:ascii="Times" w:eastAsia="Malgun Gothic" w:hAnsi="Times" w:cs="Times"/>
          <w:szCs w:val="24"/>
          <w:lang w:eastAsia="zh-CN"/>
        </w:rPr>
        <w:t>subband</w:t>
      </w:r>
      <w:proofErr w:type="spellEnd"/>
      <w:r w:rsidRPr="00F95362">
        <w:rPr>
          <w:rFonts w:ascii="Times" w:eastAsia="Malgun Gothic" w:hAnsi="Times" w:cs="Times"/>
          <w:szCs w:val="24"/>
          <w:lang w:eastAsia="zh-CN"/>
        </w:rPr>
        <w:t>(s).</w:t>
      </w:r>
    </w:p>
    <w:p w14:paraId="1AC800DB"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4: Drop search space(s) when the associated CORESET overlaps with RBs outside DL </w:t>
      </w:r>
      <w:proofErr w:type="spellStart"/>
      <w:r w:rsidRPr="00F95362">
        <w:rPr>
          <w:rFonts w:ascii="Times" w:eastAsia="Malgun Gothic" w:hAnsi="Times" w:cs="Times"/>
          <w:szCs w:val="24"/>
          <w:lang w:eastAsia="zh-CN"/>
        </w:rPr>
        <w:t>subband</w:t>
      </w:r>
      <w:proofErr w:type="spellEnd"/>
      <w:r w:rsidRPr="00F95362">
        <w:rPr>
          <w:rFonts w:ascii="Times" w:eastAsia="Malgun Gothic" w:hAnsi="Times" w:cs="Times"/>
          <w:szCs w:val="24"/>
          <w:lang w:eastAsia="zh-CN"/>
        </w:rPr>
        <w:t>(s)</w:t>
      </w:r>
    </w:p>
    <w:p w14:paraId="05D594A0" w14:textId="77777777" w:rsidR="00F95362" w:rsidRPr="00F95362" w:rsidRDefault="00F95362" w:rsidP="00F95362">
      <w:pPr>
        <w:numPr>
          <w:ilvl w:val="0"/>
          <w:numId w:val="49"/>
        </w:numPr>
        <w:spacing w:after="0"/>
        <w:rPr>
          <w:rFonts w:ascii="Times" w:eastAsia="Malgun Gothic" w:hAnsi="Times" w:cs="Times"/>
          <w:szCs w:val="24"/>
          <w:lang w:eastAsia="zh-CN"/>
        </w:rPr>
      </w:pPr>
      <w:r w:rsidRPr="00F95362">
        <w:rPr>
          <w:rFonts w:ascii="Times" w:eastAsia="Malgun Gothic" w:hAnsi="Times" w:cs="Times"/>
          <w:szCs w:val="24"/>
          <w:lang w:eastAsia="zh-CN"/>
        </w:rPr>
        <w:t>Option 5: Separate search spaces associated with a CORESET in SBFD and non-SBFD symbols</w:t>
      </w:r>
    </w:p>
    <w:p w14:paraId="6DB3610A" w14:textId="77777777" w:rsidR="00F95362" w:rsidRPr="00F95362" w:rsidRDefault="00F95362" w:rsidP="00F95362">
      <w:pPr>
        <w:spacing w:after="0"/>
        <w:rPr>
          <w:rFonts w:ascii="Times" w:eastAsia="Malgun Gothic" w:hAnsi="Times" w:cs="Times"/>
          <w:szCs w:val="24"/>
          <w:lang w:val="en-US" w:eastAsia="x-none"/>
        </w:rPr>
      </w:pPr>
      <w:r w:rsidRPr="00F95362">
        <w:rPr>
          <w:rFonts w:ascii="Times" w:eastAsia="Microsoft YaHei" w:hAnsi="Times" w:cs="Times"/>
          <w:iCs/>
          <w:szCs w:val="24"/>
          <w:lang w:eastAsia="x-none"/>
        </w:rPr>
        <w:t>Note: Whether these enhancements are applicable to only USS or also CSS</w:t>
      </w:r>
    </w:p>
    <w:p w14:paraId="3CDB42BB" w14:textId="77777777" w:rsidR="00F95362" w:rsidRDefault="00F95362" w:rsidP="00960A9A">
      <w:pPr>
        <w:spacing w:after="0"/>
      </w:pPr>
    </w:p>
    <w:p w14:paraId="56DE06C1" w14:textId="77777777" w:rsidR="00357882" w:rsidRDefault="00357882" w:rsidP="000E60C5">
      <w:pPr>
        <w:spacing w:after="0"/>
        <w:ind w:right="-101"/>
        <w:jc w:val="both"/>
        <w:rPr>
          <w:rFonts w:eastAsia="MS Mincho"/>
          <w:lang w:eastAsia="ja-JP"/>
        </w:rPr>
      </w:pPr>
      <w:bookmarkStart w:id="6" w:name="_Hlk118230048"/>
      <w:bookmarkEnd w:id="4"/>
    </w:p>
    <w:bookmarkEnd w:id="6"/>
    <w:p w14:paraId="0F89FBD8" w14:textId="1A7C1385" w:rsidR="002C5DAE" w:rsidRPr="00263B97" w:rsidRDefault="009A623D" w:rsidP="00D724AD">
      <w:pPr>
        <w:spacing w:after="200" w:line="276" w:lineRule="auto"/>
        <w:ind w:right="-99"/>
        <w:jc w:val="both"/>
        <w:rPr>
          <w:lang w:val="en-US"/>
        </w:rPr>
      </w:pPr>
      <w:r w:rsidRPr="00263B97">
        <w:rPr>
          <w:rFonts w:eastAsia="MS Mincho"/>
          <w:lang w:val="en-US" w:eastAsia="ja-JP"/>
        </w:rPr>
        <w:t xml:space="preserve">In this </w:t>
      </w:r>
      <w:r w:rsidR="00B560EA" w:rsidRPr="00263B97">
        <w:rPr>
          <w:rFonts w:eastAsia="MS Mincho"/>
          <w:lang w:val="en-US" w:eastAsia="ja-JP"/>
        </w:rPr>
        <w:t>contribution</w:t>
      </w:r>
      <w:r w:rsidRPr="00263B97">
        <w:rPr>
          <w:rFonts w:eastAsia="MS Mincho"/>
          <w:lang w:val="en-US" w:eastAsia="ja-JP"/>
        </w:rPr>
        <w:t>, we discuss</w:t>
      </w:r>
      <w:r w:rsidR="00C74C51" w:rsidRPr="00263B97">
        <w:rPr>
          <w:rFonts w:eastAsia="MS Mincho"/>
          <w:lang w:val="en-US" w:eastAsia="ja-JP"/>
        </w:rPr>
        <w:t xml:space="preserve"> </w:t>
      </w:r>
      <w:r w:rsidR="00541C3D" w:rsidRPr="00263B97">
        <w:rPr>
          <w:rFonts w:eastAsia="MS Mincho"/>
          <w:lang w:val="en-US" w:eastAsia="ja-JP"/>
        </w:rPr>
        <w:t>potential enhancements</w:t>
      </w:r>
      <w:r w:rsidR="00E40069" w:rsidRPr="00263B97">
        <w:rPr>
          <w:rFonts w:eastAsia="MS Mincho"/>
          <w:lang w:val="en-US" w:eastAsia="ja-JP"/>
        </w:rPr>
        <w:t xml:space="preserve"> to enable </w:t>
      </w:r>
      <w:proofErr w:type="spellStart"/>
      <w:r w:rsidR="002871D6">
        <w:rPr>
          <w:rFonts w:eastAsia="MS Mincho"/>
          <w:lang w:val="en-US" w:eastAsia="ja-JP"/>
        </w:rPr>
        <w:t>subband</w:t>
      </w:r>
      <w:proofErr w:type="spellEnd"/>
      <w:r w:rsidR="00E40069" w:rsidRPr="00263B97">
        <w:rPr>
          <w:rFonts w:eastAsia="MS Mincho"/>
          <w:lang w:val="en-US" w:eastAsia="ja-JP"/>
        </w:rPr>
        <w:t xml:space="preserve"> non</w:t>
      </w:r>
      <w:r w:rsidR="00792017" w:rsidRPr="00263B97">
        <w:rPr>
          <w:rFonts w:eastAsia="MS Mincho"/>
          <w:lang w:val="en-US" w:eastAsia="ja-JP"/>
        </w:rPr>
        <w:t>-</w:t>
      </w:r>
      <w:r w:rsidR="00E40069" w:rsidRPr="00263B97">
        <w:rPr>
          <w:rFonts w:eastAsia="MS Mincho"/>
          <w:lang w:val="en-US" w:eastAsia="ja-JP"/>
        </w:rPr>
        <w:t>overlapping full duplex</w:t>
      </w:r>
      <w:r w:rsidR="00792017" w:rsidRPr="00263B97">
        <w:rPr>
          <w:rFonts w:eastAsia="MS Mincho"/>
          <w:lang w:val="en-US" w:eastAsia="ja-JP"/>
        </w:rPr>
        <w:t xml:space="preserve"> operation</w:t>
      </w:r>
      <w:r w:rsidR="000303AD" w:rsidRPr="00263B97">
        <w:rPr>
          <w:rFonts w:eastAsia="MS Mincho"/>
          <w:lang w:val="en-US" w:eastAsia="ja-JP"/>
        </w:rPr>
        <w:t xml:space="preserve"> in NR</w:t>
      </w:r>
      <w:r w:rsidR="00A41AC2" w:rsidRPr="00263B97">
        <w:rPr>
          <w:lang w:val="en-US"/>
        </w:rPr>
        <w:t>.</w:t>
      </w:r>
      <w:r w:rsidR="006E28D4" w:rsidRPr="00263B97">
        <w:rPr>
          <w:lang w:val="en-US"/>
        </w:rPr>
        <w:t xml:space="preserve"> </w:t>
      </w:r>
    </w:p>
    <w:p w14:paraId="5D8746F5" w14:textId="42AD9983" w:rsidR="00463966" w:rsidRDefault="00695DB0" w:rsidP="00463966">
      <w:pPr>
        <w:pStyle w:val="Heading1"/>
        <w:rPr>
          <w:lang w:eastAsia="zh-CN"/>
        </w:rPr>
      </w:pPr>
      <w:bookmarkStart w:id="7" w:name="_Ref127457671"/>
      <w:r>
        <w:rPr>
          <w:lang w:eastAsia="zh-CN"/>
        </w:rPr>
        <w:t xml:space="preserve">Uplink </w:t>
      </w:r>
      <w:proofErr w:type="spellStart"/>
      <w:r w:rsidR="002871D6">
        <w:rPr>
          <w:lang w:eastAsia="zh-CN"/>
        </w:rPr>
        <w:t>subband</w:t>
      </w:r>
      <w:proofErr w:type="spellEnd"/>
      <w:r w:rsidR="00463966">
        <w:rPr>
          <w:lang w:eastAsia="zh-CN"/>
        </w:rPr>
        <w:t xml:space="preserve"> configuration for SBFD</w:t>
      </w:r>
      <w:bookmarkEnd w:id="7"/>
    </w:p>
    <w:p w14:paraId="0CD4229C" w14:textId="7411E89C" w:rsidR="002D62C2" w:rsidRPr="009956CC" w:rsidRDefault="006811F5" w:rsidP="00E335B6">
      <w:pPr>
        <w:spacing w:after="200" w:line="276" w:lineRule="auto"/>
        <w:jc w:val="both"/>
        <w:rPr>
          <w:rFonts w:eastAsia="Malgun Gothic"/>
          <w:lang w:val="en-US" w:eastAsia="zh-CN"/>
        </w:rPr>
      </w:pPr>
      <w:r>
        <w:rPr>
          <w:rFonts w:eastAsia="Malgun Gothic"/>
          <w:lang w:val="en-US" w:eastAsia="zh-CN"/>
        </w:rPr>
        <w:t xml:space="preserve">With the agreed </w:t>
      </w:r>
      <w:r w:rsidR="0075374C">
        <w:rPr>
          <w:rFonts w:eastAsia="Malgun Gothic"/>
          <w:lang w:val="en-US" w:eastAsia="zh-CN"/>
        </w:rPr>
        <w:t xml:space="preserve">explicit </w:t>
      </w:r>
      <w:proofErr w:type="spellStart"/>
      <w:r w:rsidR="002871D6">
        <w:rPr>
          <w:rFonts w:eastAsia="Malgun Gothic"/>
          <w:lang w:val="en-US" w:eastAsia="zh-CN"/>
        </w:rPr>
        <w:t>subband</w:t>
      </w:r>
      <w:proofErr w:type="spellEnd"/>
      <w:r w:rsidR="0075374C">
        <w:rPr>
          <w:rFonts w:eastAsia="Malgun Gothic"/>
          <w:lang w:val="en-US" w:eastAsia="zh-CN"/>
        </w:rPr>
        <w:t xml:space="preserve"> configuration, </w:t>
      </w:r>
      <w:r w:rsidR="0075374C" w:rsidRPr="002D62C2">
        <w:rPr>
          <w:rFonts w:eastAsia="Malgun Gothic"/>
          <w:lang w:val="en-US" w:eastAsia="zh-CN"/>
        </w:rPr>
        <w:t xml:space="preserve">UE </w:t>
      </w:r>
      <w:r w:rsidR="0075374C">
        <w:rPr>
          <w:rFonts w:eastAsia="Malgun Gothic"/>
          <w:lang w:val="en-US" w:eastAsia="zh-CN"/>
        </w:rPr>
        <w:t xml:space="preserve">can </w:t>
      </w:r>
      <w:r w:rsidR="0075374C" w:rsidRPr="002D62C2">
        <w:rPr>
          <w:rFonts w:eastAsia="Malgun Gothic"/>
          <w:lang w:val="en-US" w:eastAsia="zh-CN"/>
        </w:rPr>
        <w:t>receive information of a time and frequency resource (i.e.</w:t>
      </w:r>
      <w:r w:rsidR="007B57FD">
        <w:rPr>
          <w:rFonts w:eastAsia="Malgun Gothic"/>
          <w:lang w:val="en-US" w:eastAsia="zh-CN"/>
        </w:rPr>
        <w:t xml:space="preserve">, SBFD UL </w:t>
      </w:r>
      <w:proofErr w:type="spellStart"/>
      <w:r w:rsidR="002871D6">
        <w:rPr>
          <w:rFonts w:eastAsia="Malgun Gothic"/>
          <w:lang w:val="en-US" w:eastAsia="zh-CN"/>
        </w:rPr>
        <w:t>subband</w:t>
      </w:r>
      <w:proofErr w:type="spellEnd"/>
      <w:r w:rsidR="0075374C" w:rsidRPr="002D62C2">
        <w:rPr>
          <w:rFonts w:eastAsia="Malgun Gothic"/>
          <w:lang w:val="en-US" w:eastAsia="zh-CN"/>
        </w:rPr>
        <w:t>) for UL transmission on symbols configured as DL or flexible symbols, where the configuration of symbols as DL, UL, or flexible symbols is provided by</w:t>
      </w:r>
      <w:r w:rsidR="0075374C" w:rsidRPr="002278D0">
        <w:rPr>
          <w:i/>
          <w:lang w:val="en-US"/>
        </w:rPr>
        <w:t xml:space="preserve"> </w:t>
      </w:r>
      <w:proofErr w:type="spellStart"/>
      <w:r w:rsidR="0075374C">
        <w:rPr>
          <w:i/>
          <w:lang w:val="en-US"/>
        </w:rPr>
        <w:t>tdd</w:t>
      </w:r>
      <w:proofErr w:type="spellEnd"/>
      <w:r w:rsidR="0075374C" w:rsidRPr="00FE7E1C">
        <w:rPr>
          <w:i/>
          <w:lang w:val="en-US"/>
        </w:rPr>
        <w:t>-</w:t>
      </w:r>
      <w:r w:rsidR="0075374C" w:rsidRPr="0080392F">
        <w:rPr>
          <w:i/>
          <w:lang w:val="en-US"/>
        </w:rPr>
        <w:t>UL-DL-</w:t>
      </w:r>
      <w:proofErr w:type="spellStart"/>
      <w:r w:rsidR="0075374C">
        <w:rPr>
          <w:i/>
          <w:lang w:val="en-US"/>
        </w:rPr>
        <w:t>C</w:t>
      </w:r>
      <w:r w:rsidR="0075374C" w:rsidRPr="0080392F">
        <w:rPr>
          <w:i/>
          <w:lang w:val="en-US"/>
        </w:rPr>
        <w:t>onfiguration</w:t>
      </w:r>
      <w:r w:rsidR="0075374C">
        <w:rPr>
          <w:i/>
          <w:lang w:val="en-US"/>
        </w:rPr>
        <w:t>C</w:t>
      </w:r>
      <w:r w:rsidR="0075374C" w:rsidRPr="0080392F">
        <w:rPr>
          <w:i/>
          <w:lang w:val="en-US"/>
        </w:rPr>
        <w:t>ommon</w:t>
      </w:r>
      <w:proofErr w:type="spellEnd"/>
      <w:r w:rsidR="0075374C" w:rsidRPr="0080392F">
        <w:rPr>
          <w:lang w:val="en-US"/>
        </w:rPr>
        <w:t xml:space="preserve"> and</w:t>
      </w:r>
      <w:r w:rsidR="0075374C">
        <w:rPr>
          <w:lang w:val="en-US"/>
        </w:rPr>
        <w:t xml:space="preserve"> additionally by</w:t>
      </w:r>
      <w:r w:rsidR="0075374C" w:rsidRPr="0080392F">
        <w:rPr>
          <w:lang w:val="en-US"/>
        </w:rPr>
        <w:t xml:space="preserve"> </w:t>
      </w:r>
      <w:proofErr w:type="spellStart"/>
      <w:r w:rsidR="0075374C">
        <w:rPr>
          <w:i/>
          <w:lang w:val="en-US"/>
        </w:rPr>
        <w:t>tdd</w:t>
      </w:r>
      <w:proofErr w:type="spellEnd"/>
      <w:r w:rsidR="0075374C" w:rsidRPr="0023005A">
        <w:rPr>
          <w:i/>
          <w:lang w:val="en-US"/>
        </w:rPr>
        <w:t>-</w:t>
      </w:r>
      <w:r w:rsidR="0075374C" w:rsidRPr="0080392F">
        <w:rPr>
          <w:i/>
          <w:lang w:val="en-US"/>
        </w:rPr>
        <w:t>UL-DL-</w:t>
      </w:r>
      <w:proofErr w:type="spellStart"/>
      <w:r w:rsidR="0075374C">
        <w:rPr>
          <w:i/>
          <w:lang w:val="en-US"/>
        </w:rPr>
        <w:t>C</w:t>
      </w:r>
      <w:r w:rsidR="0075374C" w:rsidRPr="0080392F">
        <w:rPr>
          <w:i/>
          <w:lang w:val="en-US"/>
        </w:rPr>
        <w:t>onfig</w:t>
      </w:r>
      <w:r w:rsidR="0075374C">
        <w:rPr>
          <w:i/>
          <w:lang w:val="en-US"/>
        </w:rPr>
        <w:t>urationD</w:t>
      </w:r>
      <w:r w:rsidR="0075374C" w:rsidRPr="0080392F">
        <w:rPr>
          <w:i/>
          <w:lang w:val="en-US"/>
        </w:rPr>
        <w:t>edicated</w:t>
      </w:r>
      <w:proofErr w:type="spellEnd"/>
      <w:r w:rsidR="0075374C">
        <w:rPr>
          <w:i/>
          <w:lang w:val="en-US"/>
        </w:rPr>
        <w:t xml:space="preserve">, </w:t>
      </w:r>
      <w:r w:rsidR="0075374C">
        <w:rPr>
          <w:iCs/>
          <w:lang w:val="en-US"/>
        </w:rPr>
        <w:t xml:space="preserve">if configured. </w:t>
      </w:r>
      <w:r>
        <w:rPr>
          <w:iCs/>
          <w:lang w:val="en-US"/>
        </w:rPr>
        <w:t xml:space="preserve">In addition to the time and frequency location </w:t>
      </w:r>
      <w:r w:rsidR="0034700B" w:rsidRPr="002D62C2">
        <w:rPr>
          <w:rFonts w:eastAsia="Malgun Gothic"/>
          <w:lang w:val="en-US" w:eastAsia="zh-CN"/>
        </w:rPr>
        <w:t xml:space="preserve">of </w:t>
      </w:r>
      <w:bookmarkStart w:id="8" w:name="_Hlk127451752"/>
      <w:r w:rsidR="007B57FD">
        <w:rPr>
          <w:rFonts w:eastAsia="Malgun Gothic"/>
          <w:lang w:val="en-US" w:eastAsia="zh-CN"/>
        </w:rPr>
        <w:t xml:space="preserve">SBFD </w:t>
      </w:r>
      <w:bookmarkEnd w:id="8"/>
      <w:r w:rsidR="007B57FD">
        <w:rPr>
          <w:rFonts w:eastAsia="Malgun Gothic"/>
          <w:lang w:val="en-US" w:eastAsia="zh-CN"/>
        </w:rPr>
        <w:t xml:space="preserve">UL </w:t>
      </w:r>
      <w:proofErr w:type="spellStart"/>
      <w:r w:rsidR="002871D6">
        <w:rPr>
          <w:iCs/>
          <w:lang w:val="en-US"/>
        </w:rPr>
        <w:t>subband</w:t>
      </w:r>
      <w:proofErr w:type="spellEnd"/>
      <w:r>
        <w:rPr>
          <w:iCs/>
          <w:lang w:val="en-US"/>
        </w:rPr>
        <w:t xml:space="preserve">, information on </w:t>
      </w:r>
      <w:r w:rsidR="0034700B">
        <w:rPr>
          <w:iCs/>
          <w:lang w:val="en-US"/>
        </w:rPr>
        <w:t>subcarrier spacing, a cyclic prefix (CP) type, and uplink configurations such as PUSCH, PUCCH, RACH, CG-PUSCH, and/or SRS configurations</w:t>
      </w:r>
      <w:r>
        <w:rPr>
          <w:iCs/>
          <w:lang w:val="en-US"/>
        </w:rPr>
        <w:t xml:space="preserve"> may also be included</w:t>
      </w:r>
      <w:r w:rsidR="0034700B">
        <w:rPr>
          <w:iCs/>
          <w:lang w:val="en-US"/>
        </w:rPr>
        <w:t>.</w:t>
      </w:r>
      <w:r w:rsidR="009956CC">
        <w:rPr>
          <w:rFonts w:eastAsia="Malgun Gothic"/>
          <w:lang w:val="en-US" w:eastAsia="zh-CN"/>
        </w:rPr>
        <w:t xml:space="preserve"> </w:t>
      </w:r>
      <w:r w:rsidR="00543D83">
        <w:rPr>
          <w:iCs/>
          <w:lang w:val="en-US"/>
        </w:rPr>
        <w:t>To limit configuration</w:t>
      </w:r>
      <w:r w:rsidR="002D62C2">
        <w:rPr>
          <w:iCs/>
          <w:lang w:val="en-US"/>
        </w:rPr>
        <w:t xml:space="preserve"> </w:t>
      </w:r>
      <w:r w:rsidR="00543D83">
        <w:rPr>
          <w:iCs/>
          <w:lang w:val="en-US"/>
        </w:rPr>
        <w:t xml:space="preserve">signaling overhead, </w:t>
      </w:r>
      <w:r w:rsidR="002D62C2">
        <w:rPr>
          <w:iCs/>
          <w:lang w:val="en-US"/>
        </w:rPr>
        <w:t xml:space="preserve">uplink configurations </w:t>
      </w:r>
      <w:r w:rsidR="00E335B6">
        <w:rPr>
          <w:iCs/>
          <w:lang w:val="en-US"/>
        </w:rPr>
        <w:t>(</w:t>
      </w:r>
      <w:proofErr w:type="gramStart"/>
      <w:r w:rsidR="00E335B6">
        <w:rPr>
          <w:iCs/>
          <w:lang w:val="en-US"/>
        </w:rPr>
        <w:t>e.g.</w:t>
      </w:r>
      <w:proofErr w:type="gramEnd"/>
      <w:r w:rsidR="00E335B6">
        <w:rPr>
          <w:iCs/>
          <w:lang w:val="en-US"/>
        </w:rPr>
        <w:t xml:space="preserve"> PUCCH, PUSCH, SRS, RACH) </w:t>
      </w:r>
      <w:r w:rsidR="002D62C2">
        <w:rPr>
          <w:iCs/>
          <w:lang w:val="en-US"/>
        </w:rPr>
        <w:t xml:space="preserve">of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r w:rsidR="00543D83">
        <w:rPr>
          <w:iCs/>
          <w:lang w:val="en-US"/>
        </w:rPr>
        <w:t>can be</w:t>
      </w:r>
      <w:r w:rsidR="002D62C2">
        <w:rPr>
          <w:iCs/>
          <w:lang w:val="en-US"/>
        </w:rPr>
        <w:t xml:space="preserve"> provided by a </w:t>
      </w:r>
      <w:r w:rsidR="006B1A48">
        <w:rPr>
          <w:iCs/>
          <w:lang w:val="en-US"/>
        </w:rPr>
        <w:t>bandwidth part (</w:t>
      </w:r>
      <w:r w:rsidR="002D62C2">
        <w:rPr>
          <w:iCs/>
          <w:lang w:val="en-US"/>
        </w:rPr>
        <w:t>BWP</w:t>
      </w:r>
      <w:r w:rsidR="006B1A48">
        <w:rPr>
          <w:iCs/>
          <w:lang w:val="en-US"/>
        </w:rPr>
        <w:t>)</w:t>
      </w:r>
      <w:r w:rsidR="002D62C2">
        <w:rPr>
          <w:iCs/>
          <w:lang w:val="en-US"/>
        </w:rPr>
        <w:t xml:space="preserve"> identity</w:t>
      </w:r>
      <w:r w:rsidR="00543D83">
        <w:rPr>
          <w:iCs/>
          <w:lang w:val="en-US"/>
        </w:rPr>
        <w:t>. Th</w:t>
      </w:r>
      <w:r w:rsidR="007B57FD">
        <w:rPr>
          <w:iCs/>
          <w:lang w:val="en-US"/>
        </w:rPr>
        <w:t>us</w:t>
      </w:r>
      <w:r w:rsidR="00543D83">
        <w:rPr>
          <w:iCs/>
          <w:lang w:val="en-US"/>
        </w:rPr>
        <w:t xml:space="preserve">, </w:t>
      </w:r>
      <w:r w:rsidR="007B57FD">
        <w:rPr>
          <w:iCs/>
          <w:lang w:val="en-US"/>
        </w:rPr>
        <w:t xml:space="preserve">the </w:t>
      </w:r>
      <w:r w:rsidR="002D62C2">
        <w:rPr>
          <w:iCs/>
          <w:lang w:val="en-US"/>
        </w:rPr>
        <w:t xml:space="preserve">UE determines the </w:t>
      </w:r>
      <w:r w:rsidR="00EC0339">
        <w:rPr>
          <w:iCs/>
          <w:lang w:val="en-US"/>
        </w:rPr>
        <w:t>uplink</w:t>
      </w:r>
      <w:r w:rsidR="00543D83">
        <w:rPr>
          <w:iCs/>
          <w:lang w:val="en-US"/>
        </w:rPr>
        <w:t xml:space="preserve"> </w:t>
      </w:r>
      <w:r w:rsidR="002D62C2">
        <w:rPr>
          <w:iCs/>
          <w:lang w:val="en-US"/>
        </w:rPr>
        <w:t>configurations from configurations of a</w:t>
      </w:r>
      <w:r w:rsidR="00E335B6">
        <w:rPr>
          <w:iCs/>
          <w:lang w:val="en-US"/>
        </w:rPr>
        <w:t>n</w:t>
      </w:r>
      <w:r w:rsidR="002D62C2">
        <w:rPr>
          <w:iCs/>
          <w:lang w:val="en-US"/>
        </w:rPr>
        <w:t xml:space="preserve"> UL BWP indicated by the BWP identity. Additionally, the subcarrier spacing and the CP type for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r w:rsidR="00EC0339">
        <w:rPr>
          <w:iCs/>
          <w:lang w:val="en-US"/>
        </w:rPr>
        <w:t>can be assumed to be</w:t>
      </w:r>
      <w:r w:rsidR="002D62C2">
        <w:rPr>
          <w:iCs/>
          <w:lang w:val="en-US"/>
        </w:rPr>
        <w:t xml:space="preserve"> same as subcarrier spacing and CP type of the indicated UL</w:t>
      </w:r>
      <w:r w:rsidR="00EC0339">
        <w:rPr>
          <w:iCs/>
          <w:lang w:val="en-US"/>
        </w:rPr>
        <w:t xml:space="preserve"> </w:t>
      </w:r>
      <w:r w:rsidR="002D62C2">
        <w:rPr>
          <w:iCs/>
          <w:lang w:val="en-US"/>
        </w:rPr>
        <w:t xml:space="preserve">BWP, if the subcarrier spacing and the CP type are not separately configured for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p>
    <w:p w14:paraId="6763B0FF" w14:textId="5C706B6B" w:rsidR="007B57FD" w:rsidRDefault="007B57FD" w:rsidP="007B57FD">
      <w:pPr>
        <w:spacing w:after="200" w:line="276" w:lineRule="auto"/>
        <w:jc w:val="both"/>
        <w:rPr>
          <w:iCs/>
          <w:lang w:val="en-US"/>
        </w:rPr>
      </w:pPr>
      <w:r>
        <w:rPr>
          <w:lang w:eastAsia="zh-CN"/>
        </w:rPr>
        <w:t xml:space="preserve">When a UE </w:t>
      </w:r>
      <w:r>
        <w:rPr>
          <w:iCs/>
          <w:lang w:val="en-US"/>
        </w:rPr>
        <w:t xml:space="preserve">determines uplink configurations of a SBFD UL </w:t>
      </w:r>
      <w:proofErr w:type="spellStart"/>
      <w:r>
        <w:rPr>
          <w:iCs/>
          <w:lang w:val="en-US"/>
        </w:rPr>
        <w:t>subband</w:t>
      </w:r>
      <w:proofErr w:type="spellEnd"/>
      <w:r>
        <w:rPr>
          <w:iCs/>
          <w:lang w:val="en-US"/>
        </w:rPr>
        <w:t xml:space="preserve"> from configurations of an UL BWP indicated by a BWP identity, some resource configurations of the UL BWP may not be directly applicable to the SBFD UL </w:t>
      </w:r>
      <w:proofErr w:type="spellStart"/>
      <w:r>
        <w:rPr>
          <w:iCs/>
          <w:lang w:val="en-US"/>
        </w:rPr>
        <w:t>subband</w:t>
      </w:r>
      <w:proofErr w:type="spellEnd"/>
      <w:r>
        <w:rPr>
          <w:iCs/>
          <w:lang w:val="en-US"/>
        </w:rPr>
        <w:t xml:space="preserve">. For example, if a CG PUSCH resource configured in the UL BWP indicated by the BWP identity is not confined within the SBFD UL </w:t>
      </w:r>
      <w:proofErr w:type="spellStart"/>
      <w:r>
        <w:rPr>
          <w:iCs/>
          <w:lang w:val="en-US"/>
        </w:rPr>
        <w:t>subband</w:t>
      </w:r>
      <w:proofErr w:type="spellEnd"/>
      <w:r>
        <w:rPr>
          <w:iCs/>
          <w:lang w:val="en-US"/>
        </w:rPr>
        <w:t xml:space="preserve">, the corresponding CG PUSCH configuration is excluded for SBFD operation. In this case, a separate CG PUSCH configuration might be provided for CG transmission in the SBFD UL </w:t>
      </w:r>
      <w:proofErr w:type="spellStart"/>
      <w:r>
        <w:rPr>
          <w:iCs/>
          <w:lang w:val="en-US"/>
        </w:rPr>
        <w:t>subband</w:t>
      </w:r>
      <w:proofErr w:type="spellEnd"/>
      <w:r>
        <w:rPr>
          <w:iCs/>
          <w:lang w:val="en-US"/>
        </w:rPr>
        <w:t xml:space="preserve">. </w:t>
      </w:r>
    </w:p>
    <w:p w14:paraId="0122296E" w14:textId="351EF548" w:rsidR="00646CC4" w:rsidRDefault="00646CC4" w:rsidP="00646CC4">
      <w:pPr>
        <w:spacing w:after="200" w:line="276" w:lineRule="auto"/>
        <w:jc w:val="both"/>
        <w:rPr>
          <w:rFonts w:eastAsia="Malgun Gothic"/>
          <w:lang w:val="en-US" w:eastAsia="zh-CN"/>
        </w:rPr>
      </w:pPr>
      <w:r w:rsidRPr="0010074D">
        <w:rPr>
          <w:rFonts w:eastAsia="Malgun Gothic"/>
          <w:lang w:val="en-US" w:eastAsia="zh-CN"/>
        </w:rPr>
        <w:fldChar w:fldCharType="begin"/>
      </w:r>
      <w:r w:rsidRPr="0010074D">
        <w:rPr>
          <w:rFonts w:eastAsia="Malgun Gothic"/>
          <w:lang w:val="en-US" w:eastAsia="zh-CN"/>
        </w:rPr>
        <w:instrText xml:space="preserve"> REF _Ref82174233 \h </w:instrText>
      </w:r>
      <w:r w:rsidRPr="0010074D">
        <w:rPr>
          <w:rFonts w:eastAsia="Malgun Gothic"/>
          <w:lang w:val="en-US" w:eastAsia="zh-CN"/>
        </w:rPr>
      </w:r>
      <w:r w:rsidRPr="0010074D">
        <w:rPr>
          <w:rFonts w:eastAsia="Malgun Gothic"/>
          <w:lang w:val="en-US" w:eastAsia="zh-CN"/>
        </w:rPr>
        <w:fldChar w:fldCharType="separate"/>
      </w:r>
      <w:r>
        <w:t xml:space="preserve">Figure </w:t>
      </w:r>
      <w:r>
        <w:rPr>
          <w:noProof/>
        </w:rPr>
        <w:t>1</w:t>
      </w:r>
      <w:r w:rsidRPr="0010074D">
        <w:rPr>
          <w:rFonts w:eastAsia="Malgun Gothic"/>
          <w:lang w:val="en-US" w:eastAsia="zh-CN"/>
        </w:rPr>
        <w:fldChar w:fldCharType="end"/>
      </w:r>
      <w:r w:rsidRPr="0010074D">
        <w:rPr>
          <w:rFonts w:eastAsia="Malgun Gothic"/>
          <w:lang w:val="en-US" w:eastAsia="zh-CN"/>
        </w:rPr>
        <w:t xml:space="preserve"> </w:t>
      </w:r>
      <w:r>
        <w:rPr>
          <w:rFonts w:eastAsia="Malgun Gothic"/>
          <w:lang w:val="en-US" w:eastAsia="zh-CN"/>
        </w:rPr>
        <w:t>shows</w:t>
      </w:r>
      <w:r w:rsidRPr="0010074D">
        <w:rPr>
          <w:rFonts w:eastAsia="Malgun Gothic"/>
          <w:lang w:val="en-US" w:eastAsia="zh-CN"/>
        </w:rPr>
        <w:t xml:space="preserve"> an </w:t>
      </w:r>
      <w:r>
        <w:rPr>
          <w:rFonts w:eastAsia="Malgun Gothic"/>
          <w:lang w:val="en-US" w:eastAsia="zh-CN"/>
        </w:rPr>
        <w:t>example</w:t>
      </w:r>
      <w:r w:rsidRPr="0010074D">
        <w:rPr>
          <w:rFonts w:eastAsia="Malgun Gothic"/>
          <w:lang w:val="en-US" w:eastAsia="zh-CN"/>
        </w:rPr>
        <w:t xml:space="preserve"> </w:t>
      </w:r>
      <w:r w:rsidR="007B57FD">
        <w:rPr>
          <w:rFonts w:eastAsia="Malgun Gothic"/>
          <w:lang w:val="en-US" w:eastAsia="zh-CN"/>
        </w:rPr>
        <w:t xml:space="preserve">SBFD </w:t>
      </w:r>
      <w:r w:rsidRPr="0010074D">
        <w:rPr>
          <w:rFonts w:eastAsia="Malgun Gothic"/>
          <w:lang w:val="en-US" w:eastAsia="zh-CN"/>
        </w:rPr>
        <w:t xml:space="preserve">UL </w:t>
      </w:r>
      <w:proofErr w:type="spellStart"/>
      <w:r>
        <w:rPr>
          <w:rFonts w:eastAsia="Malgun Gothic"/>
          <w:lang w:val="en-US" w:eastAsia="zh-CN"/>
        </w:rPr>
        <w:t>subband</w:t>
      </w:r>
      <w:proofErr w:type="spellEnd"/>
      <w:r w:rsidRPr="0010074D">
        <w:rPr>
          <w:rFonts w:eastAsia="Malgun Gothic"/>
          <w:lang w:val="en-US" w:eastAsia="zh-CN"/>
        </w:rPr>
        <w:t xml:space="preserve"> configured in 2 slots within every 5 slots (</w:t>
      </w:r>
      <w:proofErr w:type="gramStart"/>
      <w:r w:rsidRPr="0010074D">
        <w:rPr>
          <w:rFonts w:eastAsia="Malgun Gothic"/>
          <w:lang w:val="en-US" w:eastAsia="zh-CN"/>
        </w:rPr>
        <w:t>i.e.</w:t>
      </w:r>
      <w:proofErr w:type="gramEnd"/>
      <w:r w:rsidRPr="0010074D">
        <w:rPr>
          <w:rFonts w:eastAsia="Malgun Gothic"/>
          <w:lang w:val="en-US" w:eastAsia="zh-CN"/>
        </w:rPr>
        <w:t xml:space="preserv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Pr>
          <w:rFonts w:eastAsia="Malgun Gothic"/>
          <w:lang w:val="en-US" w:eastAsia="zh-CN"/>
        </w:rPr>
        <w:t xml:space="preserve"> The uplink configurations of the </w:t>
      </w:r>
      <w:r w:rsidR="007B57FD">
        <w:rPr>
          <w:rFonts w:eastAsia="Malgun Gothic"/>
          <w:lang w:val="en-US" w:eastAsia="zh-CN"/>
        </w:rPr>
        <w:t xml:space="preserve">SBFD </w:t>
      </w:r>
      <w:r>
        <w:rPr>
          <w:rFonts w:eastAsia="Malgun Gothic"/>
          <w:lang w:val="en-US" w:eastAsia="zh-CN"/>
        </w:rPr>
        <w:t xml:space="preserve">UL </w:t>
      </w:r>
      <w:proofErr w:type="spellStart"/>
      <w:r>
        <w:rPr>
          <w:rFonts w:eastAsia="Malgun Gothic"/>
          <w:lang w:val="en-US" w:eastAsia="zh-CN"/>
        </w:rPr>
        <w:t>subband</w:t>
      </w:r>
      <w:proofErr w:type="spellEnd"/>
      <w:r>
        <w:rPr>
          <w:rFonts w:eastAsia="Malgun Gothic"/>
          <w:lang w:val="en-US" w:eastAsia="zh-CN"/>
        </w:rPr>
        <w:t xml:space="preserve"> are derived from UL BWP1 configuration parameters.  </w:t>
      </w:r>
    </w:p>
    <w:p w14:paraId="0E8A6A97" w14:textId="632EF99C" w:rsidR="00646CC4" w:rsidRDefault="00646CC4" w:rsidP="00646CC4">
      <w:pPr>
        <w:keepNext/>
        <w:jc w:val="center"/>
      </w:pPr>
      <w:r>
        <w:rPr>
          <w:noProof/>
        </w:rPr>
        <w:lastRenderedPageBreak/>
        <w:drawing>
          <wp:inline distT="0" distB="0" distL="0" distR="0" wp14:anchorId="7F8E3B6B" wp14:editId="6EEBB295">
            <wp:extent cx="3480435" cy="223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0435" cy="2231390"/>
                    </a:xfrm>
                    <a:prstGeom prst="rect">
                      <a:avLst/>
                    </a:prstGeom>
                    <a:noFill/>
                    <a:ln>
                      <a:noFill/>
                    </a:ln>
                  </pic:spPr>
                </pic:pic>
              </a:graphicData>
            </a:graphic>
          </wp:inline>
        </w:drawing>
      </w:r>
    </w:p>
    <w:p w14:paraId="6F27D9ED" w14:textId="77777777" w:rsidR="00646CC4" w:rsidRPr="004463CC" w:rsidRDefault="00646CC4" w:rsidP="00646CC4">
      <w:pPr>
        <w:pStyle w:val="Caption"/>
        <w:jc w:val="center"/>
        <w:rPr>
          <w:rFonts w:eastAsia="Malgun Gothic"/>
          <w:lang w:val="en-US" w:eastAsia="zh-CN"/>
        </w:rPr>
      </w:pPr>
      <w:bookmarkStart w:id="9" w:name="_Ref82174233"/>
      <w:r>
        <w:t xml:space="preserve">Figure </w:t>
      </w:r>
      <w:r>
        <w:fldChar w:fldCharType="begin"/>
      </w:r>
      <w:r>
        <w:instrText xml:space="preserve"> SEQ Figure \* ARABIC </w:instrText>
      </w:r>
      <w:r>
        <w:fldChar w:fldCharType="separate"/>
      </w:r>
      <w:r>
        <w:rPr>
          <w:noProof/>
        </w:rPr>
        <w:t>1</w:t>
      </w:r>
      <w:r>
        <w:fldChar w:fldCharType="end"/>
      </w:r>
      <w:bookmarkEnd w:id="9"/>
      <w:r>
        <w:t xml:space="preserve"> Full duplex UL </w:t>
      </w:r>
      <w:proofErr w:type="spellStart"/>
      <w:r>
        <w:t>subband</w:t>
      </w:r>
      <w:proofErr w:type="spellEnd"/>
      <w:r>
        <w:t xml:space="preserve"> overlapping with a DL BWP. </w:t>
      </w:r>
    </w:p>
    <w:p w14:paraId="1AD83A48" w14:textId="37A4D959" w:rsidR="00980DF0" w:rsidRDefault="00646CC4" w:rsidP="00E335B6">
      <w:pPr>
        <w:spacing w:after="200" w:line="276" w:lineRule="auto"/>
        <w:jc w:val="both"/>
        <w:rPr>
          <w:b/>
          <w:bCs/>
          <w:lang w:eastAsia="zh-CN"/>
        </w:rPr>
      </w:pPr>
      <w:r>
        <w:rPr>
          <w:b/>
          <w:bCs/>
          <w:lang w:eastAsia="zh-CN"/>
        </w:rPr>
        <w:t xml:space="preserve">Proposal 1: PUSCH/PUCCH/CG-PUSCH/RACH/SRS configurations </w:t>
      </w:r>
      <w:r w:rsidR="007B57FD">
        <w:rPr>
          <w:b/>
          <w:bCs/>
          <w:lang w:eastAsia="zh-CN"/>
        </w:rPr>
        <w:t xml:space="preserve">in a UL </w:t>
      </w:r>
      <w:proofErr w:type="spellStart"/>
      <w:r w:rsidR="007B57FD">
        <w:rPr>
          <w:b/>
          <w:bCs/>
          <w:lang w:eastAsia="zh-CN"/>
        </w:rPr>
        <w:t>subband</w:t>
      </w:r>
      <w:proofErr w:type="spellEnd"/>
      <w:r w:rsidR="007B57FD">
        <w:rPr>
          <w:b/>
          <w:bCs/>
          <w:lang w:eastAsia="zh-CN"/>
        </w:rPr>
        <w:t xml:space="preserve"> </w:t>
      </w:r>
      <w:r>
        <w:rPr>
          <w:b/>
          <w:bCs/>
          <w:lang w:eastAsia="zh-CN"/>
        </w:rPr>
        <w:t xml:space="preserve">for </w:t>
      </w:r>
      <w:r w:rsidR="007B57FD" w:rsidRPr="007B57FD">
        <w:rPr>
          <w:b/>
          <w:bCs/>
          <w:lang w:eastAsia="zh-CN"/>
        </w:rPr>
        <w:t xml:space="preserve">SBFD </w:t>
      </w:r>
      <w:r>
        <w:rPr>
          <w:b/>
          <w:bCs/>
          <w:lang w:eastAsia="zh-CN"/>
        </w:rPr>
        <w:t xml:space="preserve">operation can be </w:t>
      </w:r>
      <w:r w:rsidR="007B57FD" w:rsidRPr="007B57FD">
        <w:rPr>
          <w:b/>
          <w:bCs/>
          <w:lang w:eastAsia="zh-CN"/>
        </w:rPr>
        <w:t xml:space="preserve">derived from </w:t>
      </w:r>
      <w:r>
        <w:rPr>
          <w:b/>
          <w:bCs/>
          <w:lang w:eastAsia="zh-CN"/>
        </w:rPr>
        <w:t xml:space="preserve">an associated </w:t>
      </w:r>
      <w:r w:rsidR="007B57FD">
        <w:rPr>
          <w:b/>
          <w:bCs/>
          <w:lang w:eastAsia="zh-CN"/>
        </w:rPr>
        <w:t>UL BWP (</w:t>
      </w:r>
      <w:r>
        <w:rPr>
          <w:b/>
          <w:bCs/>
          <w:lang w:eastAsia="zh-CN"/>
        </w:rPr>
        <w:t>UL BWP ID</w:t>
      </w:r>
      <w:r w:rsidR="007B57FD">
        <w:rPr>
          <w:b/>
          <w:bCs/>
          <w:lang w:eastAsia="zh-CN"/>
        </w:rPr>
        <w:t>)</w:t>
      </w:r>
      <w:r w:rsidRPr="00E97190">
        <w:rPr>
          <w:b/>
          <w:bCs/>
          <w:lang w:eastAsia="zh-CN"/>
        </w:rPr>
        <w:t>.</w:t>
      </w:r>
      <w:r>
        <w:rPr>
          <w:b/>
          <w:bCs/>
          <w:lang w:eastAsia="zh-CN"/>
        </w:rPr>
        <w:t xml:space="preserve"> Separate CG PUSCH/PUCCH/RACH/SRS configuration(s) can be provided for the </w:t>
      </w:r>
      <w:r w:rsidR="007B57FD">
        <w:rPr>
          <w:b/>
          <w:bCs/>
          <w:lang w:eastAsia="zh-CN"/>
        </w:rPr>
        <w:t>SBFD</w:t>
      </w:r>
      <w:r>
        <w:rPr>
          <w:b/>
          <w:bCs/>
          <w:lang w:eastAsia="zh-CN"/>
        </w:rPr>
        <w:t xml:space="preserve"> UL </w:t>
      </w:r>
      <w:proofErr w:type="spellStart"/>
      <w:r>
        <w:rPr>
          <w:b/>
          <w:bCs/>
          <w:lang w:eastAsia="zh-CN"/>
        </w:rPr>
        <w:t>subband</w:t>
      </w:r>
      <w:proofErr w:type="spellEnd"/>
      <w:r>
        <w:rPr>
          <w:b/>
          <w:bCs/>
          <w:lang w:eastAsia="zh-CN"/>
        </w:rPr>
        <w:t>.</w:t>
      </w:r>
    </w:p>
    <w:p w14:paraId="4A32F104" w14:textId="1A7654F5" w:rsidR="00F56ADD" w:rsidRDefault="00F56ADD" w:rsidP="00E335B6">
      <w:pPr>
        <w:spacing w:after="200" w:line="276" w:lineRule="auto"/>
        <w:jc w:val="both"/>
        <w:rPr>
          <w:rFonts w:ascii="Times" w:eastAsia="Malgun Gothic" w:hAnsi="Times" w:cs="Times"/>
          <w:szCs w:val="24"/>
          <w:lang w:eastAsia="zh-CN"/>
        </w:rPr>
      </w:pPr>
      <w:r>
        <w:rPr>
          <w:lang w:eastAsia="ja-JP"/>
        </w:rPr>
        <w:t xml:space="preserve">For a SBFD aware UE configured with a UL </w:t>
      </w:r>
      <w:proofErr w:type="spellStart"/>
      <w:r>
        <w:rPr>
          <w:lang w:eastAsia="ja-JP"/>
        </w:rPr>
        <w:t>suband</w:t>
      </w:r>
      <w:proofErr w:type="spellEnd"/>
      <w:r>
        <w:rPr>
          <w:lang w:eastAsia="ja-JP"/>
        </w:rPr>
        <w:t xml:space="preserve"> overlapping with DL symbols, the SBFD aware UE should assume </w:t>
      </w:r>
      <w:r w:rsidRPr="005C6597">
        <w:rPr>
          <w:lang w:eastAsia="ja-JP"/>
        </w:rPr>
        <w:t xml:space="preserve">that REs corresponding to the </w:t>
      </w:r>
      <w:r>
        <w:rPr>
          <w:lang w:eastAsia="ja-JP"/>
        </w:rPr>
        <w:t xml:space="preserve">UL </w:t>
      </w:r>
      <w:proofErr w:type="spellStart"/>
      <w:r w:rsidRPr="005C6597">
        <w:rPr>
          <w:lang w:eastAsia="ja-JP"/>
        </w:rPr>
        <w:t>subband</w:t>
      </w:r>
      <w:proofErr w:type="spellEnd"/>
      <w:r w:rsidRPr="005C6597">
        <w:rPr>
          <w:lang w:eastAsia="ja-JP"/>
        </w:rPr>
        <w:t xml:space="preserve"> are not available for DL reception</w:t>
      </w:r>
      <w:r>
        <w:rPr>
          <w:lang w:eastAsia="ja-JP"/>
        </w:rPr>
        <w:t xml:space="preserve">. In addition, DL reception may occur </w:t>
      </w:r>
      <w:r w:rsidRPr="004E6B1A">
        <w:rPr>
          <w:rFonts w:ascii="Times" w:eastAsia="Malgun Gothic" w:hAnsi="Times" w:cs="Times"/>
          <w:szCs w:val="24"/>
          <w:lang w:eastAsia="zh-CN"/>
        </w:rPr>
        <w:t xml:space="preserve">outside DL </w:t>
      </w:r>
      <w:proofErr w:type="spellStart"/>
      <w:r w:rsidRPr="004E6B1A">
        <w:rPr>
          <w:rFonts w:ascii="Times" w:eastAsia="Malgun Gothic" w:hAnsi="Times" w:cs="Times"/>
          <w:szCs w:val="24"/>
          <w:lang w:eastAsia="zh-CN"/>
        </w:rPr>
        <w:t>subband</w:t>
      </w:r>
      <w:proofErr w:type="spellEnd"/>
      <w:r w:rsidRPr="004E6B1A">
        <w:rPr>
          <w:rFonts w:ascii="Times" w:eastAsia="Malgun Gothic" w:hAnsi="Times" w:cs="Times"/>
          <w:szCs w:val="24"/>
          <w:lang w:eastAsia="zh-CN"/>
        </w:rPr>
        <w:t xml:space="preserve">(s) </w:t>
      </w:r>
      <w:r>
        <w:rPr>
          <w:rFonts w:ascii="Times" w:eastAsia="Malgun Gothic" w:hAnsi="Times" w:cs="Times"/>
          <w:szCs w:val="24"/>
          <w:lang w:eastAsia="zh-CN"/>
        </w:rPr>
        <w:t xml:space="preserve">excluding the UL </w:t>
      </w:r>
      <w:proofErr w:type="spellStart"/>
      <w:r>
        <w:rPr>
          <w:rFonts w:ascii="Times" w:eastAsia="Malgun Gothic" w:hAnsi="Times" w:cs="Times"/>
          <w:szCs w:val="24"/>
          <w:lang w:eastAsia="zh-CN"/>
        </w:rPr>
        <w:t>subband</w:t>
      </w:r>
      <w:proofErr w:type="spellEnd"/>
      <w:r>
        <w:rPr>
          <w:rFonts w:ascii="Times" w:eastAsia="Malgun Gothic" w:hAnsi="Times" w:cs="Times"/>
          <w:szCs w:val="24"/>
          <w:lang w:eastAsia="zh-CN"/>
        </w:rPr>
        <w:t xml:space="preserve"> region</w:t>
      </w:r>
      <w:r w:rsidR="007C6784">
        <w:rPr>
          <w:rFonts w:ascii="Times" w:eastAsia="Malgun Gothic" w:hAnsi="Times" w:cs="Times"/>
          <w:szCs w:val="24"/>
          <w:lang w:eastAsia="zh-CN"/>
        </w:rPr>
        <w:t xml:space="preserve"> (e.g., in any guard band RBs depending on the resources used in the UL </w:t>
      </w:r>
      <w:proofErr w:type="spellStart"/>
      <w:r w:rsidR="007C6784">
        <w:rPr>
          <w:rFonts w:ascii="Times" w:eastAsia="Malgun Gothic" w:hAnsi="Times" w:cs="Times"/>
          <w:szCs w:val="24"/>
          <w:lang w:eastAsia="zh-CN"/>
        </w:rPr>
        <w:t>subband</w:t>
      </w:r>
      <w:proofErr w:type="spellEnd"/>
      <w:r w:rsidR="007C6784">
        <w:rPr>
          <w:rFonts w:ascii="Times" w:eastAsia="Malgun Gothic" w:hAnsi="Times" w:cs="Times"/>
          <w:szCs w:val="24"/>
          <w:lang w:eastAsia="zh-CN"/>
        </w:rPr>
        <w:t>)</w:t>
      </w:r>
      <w:r>
        <w:rPr>
          <w:rFonts w:ascii="Times" w:eastAsia="Malgun Gothic" w:hAnsi="Times" w:cs="Times"/>
          <w:szCs w:val="24"/>
          <w:lang w:eastAsia="zh-CN"/>
        </w:rPr>
        <w:t>.</w:t>
      </w:r>
    </w:p>
    <w:p w14:paraId="2B2A15F4" w14:textId="2248AD52" w:rsidR="00F56ADD" w:rsidRPr="00FC6687" w:rsidRDefault="00F56ADD" w:rsidP="00F56ADD">
      <w:pPr>
        <w:tabs>
          <w:tab w:val="left" w:pos="0"/>
        </w:tabs>
        <w:spacing w:before="120" w:after="0"/>
        <w:jc w:val="both"/>
        <w:rPr>
          <w:rFonts w:ascii="Times" w:eastAsia="Malgun Gothic" w:hAnsi="Times" w:cs="Times"/>
          <w:b/>
          <w:bCs/>
          <w:lang w:eastAsia="zh-CN"/>
        </w:rPr>
      </w:pPr>
      <w:r>
        <w:rPr>
          <w:b/>
          <w:bCs/>
          <w:lang w:eastAsia="zh-CN"/>
        </w:rPr>
        <w:t xml:space="preserve">Proposal 2: </w:t>
      </w:r>
      <w:r w:rsidRPr="00FC6687">
        <w:rPr>
          <w:rFonts w:ascii="Times" w:eastAsia="Malgun Gothic" w:hAnsi="Times" w:cs="Times"/>
          <w:b/>
          <w:bCs/>
          <w:lang w:eastAsia="zh-CN"/>
        </w:rPr>
        <w:t xml:space="preserve">For </w:t>
      </w:r>
      <w:r>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in the symbol configured as </w:t>
      </w:r>
      <w:r>
        <w:rPr>
          <w:rFonts w:ascii="Times" w:eastAsia="Malgun Gothic" w:hAnsi="Times" w:cs="Times"/>
          <w:b/>
          <w:bCs/>
          <w:lang w:eastAsia="zh-CN"/>
        </w:rPr>
        <w:t>DL</w:t>
      </w:r>
      <w:r w:rsidRPr="00FC6687">
        <w:rPr>
          <w:rFonts w:ascii="Times" w:eastAsia="Malgun Gothic" w:hAnsi="Times" w:cs="Times"/>
          <w:b/>
          <w:bCs/>
          <w:lang w:eastAsia="zh-CN"/>
        </w:rPr>
        <w:t xml:space="preserve"> in </w:t>
      </w:r>
      <w:r w:rsidRPr="00FC6687">
        <w:rPr>
          <w:rFonts w:ascii="Times" w:eastAsia="Malgun Gothic" w:hAnsi="Times" w:cs="Times"/>
          <w:b/>
          <w:bCs/>
          <w:i/>
          <w:lang w:eastAsia="zh-CN"/>
        </w:rPr>
        <w:t>TDD-UL-DL-</w:t>
      </w:r>
      <w:proofErr w:type="spellStart"/>
      <w:r w:rsidRPr="00FC6687">
        <w:rPr>
          <w:rFonts w:ascii="Times" w:eastAsia="Malgun Gothic" w:hAnsi="Times" w:cs="Times"/>
          <w:b/>
          <w:bCs/>
          <w:i/>
          <w:lang w:eastAsia="zh-CN"/>
        </w:rPr>
        <w:t>ConfigCommon</w:t>
      </w:r>
      <w:proofErr w:type="spellEnd"/>
      <w:r w:rsidRPr="00FC6687">
        <w:rPr>
          <w:rFonts w:ascii="Times" w:eastAsia="Malgun Gothic" w:hAnsi="Times" w:cs="Times"/>
          <w:b/>
          <w:bCs/>
          <w:lang w:eastAsia="zh-CN"/>
        </w:rPr>
        <w:t>:</w:t>
      </w:r>
    </w:p>
    <w:p w14:paraId="0898F59B" w14:textId="1C789E06" w:rsidR="00F56ADD" w:rsidRDefault="00F56ADD" w:rsidP="007119C7">
      <w:pPr>
        <w:numPr>
          <w:ilvl w:val="2"/>
          <w:numId w:val="42"/>
        </w:numPr>
        <w:spacing w:after="0"/>
        <w:ind w:left="1350" w:hanging="27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region</w:t>
      </w:r>
      <w:r w:rsidRPr="00FC6687">
        <w:rPr>
          <w:rFonts w:ascii="Times" w:eastAsia="Malgun Gothic" w:hAnsi="Times" w:cs="Times"/>
          <w:b/>
          <w:bCs/>
          <w:lang w:eastAsia="zh-CN"/>
        </w:rPr>
        <w:t xml:space="preserve"> </w:t>
      </w:r>
    </w:p>
    <w:p w14:paraId="5A53177B" w14:textId="056513A8" w:rsidR="00FE5BDB" w:rsidRDefault="00FE5BDB" w:rsidP="00FE5BDB">
      <w:pPr>
        <w:tabs>
          <w:tab w:val="left" w:pos="0"/>
        </w:tabs>
        <w:spacing w:after="0"/>
        <w:jc w:val="both"/>
        <w:rPr>
          <w:rFonts w:ascii="Times" w:eastAsia="Malgun Gothic" w:hAnsi="Times" w:cs="Times"/>
          <w:b/>
          <w:bCs/>
          <w:lang w:eastAsia="zh-CN"/>
        </w:rPr>
      </w:pPr>
    </w:p>
    <w:p w14:paraId="028FDA09" w14:textId="0FC96435" w:rsidR="00FE5BDB" w:rsidRDefault="00FE5BDB" w:rsidP="00FE5BDB">
      <w:pPr>
        <w:tabs>
          <w:tab w:val="left" w:pos="0"/>
        </w:tabs>
        <w:spacing w:after="0"/>
        <w:jc w:val="both"/>
        <w:rPr>
          <w:rFonts w:ascii="Times" w:eastAsia="Malgun Gothic" w:hAnsi="Times" w:cs="Times"/>
          <w:lang w:eastAsia="zh-CN"/>
        </w:rPr>
      </w:pPr>
      <w:r w:rsidRPr="00D43395">
        <w:rPr>
          <w:lang w:eastAsia="ja-JP"/>
        </w:rPr>
        <w:t xml:space="preserve">It has been agreed to </w:t>
      </w:r>
      <w:r>
        <w:rPr>
          <w:rFonts w:ascii="Times" w:eastAsia="Malgun Gothic" w:hAnsi="Times" w:cs="Times"/>
          <w:lang w:eastAsia="zh-CN"/>
        </w:rPr>
        <w:t>s</w:t>
      </w:r>
      <w:r w:rsidRPr="00EC2158">
        <w:rPr>
          <w:rFonts w:ascii="Times" w:eastAsia="Malgun Gothic" w:hAnsi="Times" w:cs="Times"/>
          <w:lang w:eastAsia="zh-CN"/>
        </w:rPr>
        <w:t>tudy whether a slot can consist of both SBFD and non-SBFD symbols</w:t>
      </w:r>
      <w:r>
        <w:rPr>
          <w:rFonts w:ascii="Times" w:eastAsia="Malgun Gothic" w:hAnsi="Times" w:cs="Times"/>
          <w:lang w:eastAsia="zh-CN"/>
        </w:rPr>
        <w:t xml:space="preserve">. Considering that </w:t>
      </w:r>
      <w:r>
        <w:rPr>
          <w:rFonts w:eastAsia="Microsoft YaHei"/>
          <w:lang w:eastAsia="zh-CN"/>
        </w:rPr>
        <w:t xml:space="preserve">SBFD pattern is dependent on the legacy TDD slot format configuration, where a slot can </w:t>
      </w:r>
      <w:r w:rsidR="00D00EE7">
        <w:rPr>
          <w:rFonts w:eastAsia="Microsoft YaHei"/>
          <w:lang w:eastAsia="zh-CN"/>
        </w:rPr>
        <w:t>consist</w:t>
      </w:r>
      <w:r>
        <w:rPr>
          <w:rFonts w:eastAsia="Microsoft YaHei"/>
          <w:lang w:eastAsia="zh-CN"/>
        </w:rPr>
        <w:t xml:space="preserve"> of DL/flexible/UL symbols, symbol-level SBFD configuration should be supported. </w:t>
      </w:r>
      <w:r>
        <w:rPr>
          <w:rFonts w:eastAsiaTheme="minorEastAsia"/>
          <w:lang w:eastAsia="zh-CN"/>
        </w:rPr>
        <w:t>For a slot with D</w:t>
      </w:r>
      <w:r w:rsidR="00C5617A">
        <w:rPr>
          <w:rFonts w:eastAsiaTheme="minorEastAsia"/>
          <w:lang w:eastAsia="zh-CN"/>
        </w:rPr>
        <w:t>L/</w:t>
      </w:r>
      <w:r w:rsidR="00753923">
        <w:rPr>
          <w:rFonts w:eastAsiaTheme="minorEastAsia"/>
          <w:lang w:eastAsia="zh-CN"/>
        </w:rPr>
        <w:t>f</w:t>
      </w:r>
      <w:r w:rsidR="00C5617A">
        <w:rPr>
          <w:rFonts w:eastAsiaTheme="minorEastAsia"/>
          <w:lang w:eastAsia="zh-CN"/>
        </w:rPr>
        <w:t>lexible/</w:t>
      </w:r>
      <w:r>
        <w:rPr>
          <w:rFonts w:eastAsiaTheme="minorEastAsia"/>
          <w:lang w:eastAsia="zh-CN"/>
        </w:rPr>
        <w:t>U</w:t>
      </w:r>
      <w:r w:rsidR="00C5617A">
        <w:rPr>
          <w:rFonts w:eastAsiaTheme="minorEastAsia"/>
          <w:lang w:eastAsia="zh-CN"/>
        </w:rPr>
        <w:t>L</w:t>
      </w:r>
      <w:r>
        <w:rPr>
          <w:rFonts w:eastAsiaTheme="minorEastAsia"/>
          <w:lang w:eastAsia="zh-CN"/>
        </w:rPr>
        <w:t xml:space="preserve"> symbols, </w:t>
      </w:r>
      <w:r w:rsidR="00C5617A">
        <w:rPr>
          <w:rFonts w:eastAsiaTheme="minorEastAsia"/>
          <w:lang w:eastAsia="zh-CN"/>
        </w:rPr>
        <w:t xml:space="preserve">the </w:t>
      </w:r>
      <w:r>
        <w:rPr>
          <w:rFonts w:eastAsiaTheme="minorEastAsia"/>
          <w:lang w:eastAsia="zh-CN"/>
        </w:rPr>
        <w:t>U</w:t>
      </w:r>
      <w:r w:rsidR="00C5617A">
        <w:rPr>
          <w:rFonts w:eastAsiaTheme="minorEastAsia"/>
          <w:lang w:eastAsia="zh-CN"/>
        </w:rPr>
        <w:t>L</w:t>
      </w:r>
      <w:r>
        <w:rPr>
          <w:rFonts w:eastAsiaTheme="minorEastAsia"/>
          <w:lang w:eastAsia="zh-CN"/>
        </w:rPr>
        <w:t xml:space="preserve"> symbols are non-SBFD symbols, </w:t>
      </w:r>
      <w:r w:rsidR="00C5617A">
        <w:rPr>
          <w:rFonts w:eastAsiaTheme="minorEastAsia"/>
          <w:lang w:eastAsia="zh-CN"/>
        </w:rPr>
        <w:t>while</w:t>
      </w:r>
      <w:r>
        <w:rPr>
          <w:rFonts w:eastAsiaTheme="minorEastAsia"/>
          <w:lang w:eastAsia="zh-CN"/>
        </w:rPr>
        <w:t xml:space="preserve"> </w:t>
      </w:r>
      <w:r w:rsidR="00C5617A">
        <w:rPr>
          <w:rFonts w:eastAsiaTheme="minorEastAsia"/>
          <w:lang w:eastAsia="zh-CN"/>
        </w:rPr>
        <w:t xml:space="preserve">the </w:t>
      </w:r>
      <w:r>
        <w:rPr>
          <w:rFonts w:eastAsiaTheme="minorEastAsia"/>
          <w:lang w:eastAsia="zh-CN"/>
        </w:rPr>
        <w:t>D</w:t>
      </w:r>
      <w:r w:rsidR="00C5617A">
        <w:rPr>
          <w:rFonts w:eastAsiaTheme="minorEastAsia"/>
          <w:lang w:eastAsia="zh-CN"/>
        </w:rPr>
        <w:t>L</w:t>
      </w:r>
      <w:r>
        <w:rPr>
          <w:rFonts w:eastAsiaTheme="minorEastAsia"/>
          <w:lang w:eastAsia="zh-CN"/>
        </w:rPr>
        <w:t xml:space="preserve"> and </w:t>
      </w:r>
      <w:r w:rsidR="00C5617A">
        <w:rPr>
          <w:rFonts w:eastAsiaTheme="minorEastAsia"/>
          <w:lang w:eastAsia="zh-CN"/>
        </w:rPr>
        <w:t>flexi</w:t>
      </w:r>
      <w:r w:rsidR="00753923">
        <w:rPr>
          <w:rFonts w:eastAsiaTheme="minorEastAsia"/>
          <w:lang w:eastAsia="zh-CN"/>
        </w:rPr>
        <w:t>b</w:t>
      </w:r>
      <w:r w:rsidR="00C5617A">
        <w:rPr>
          <w:rFonts w:eastAsiaTheme="minorEastAsia"/>
          <w:lang w:eastAsia="zh-CN"/>
        </w:rPr>
        <w:t>le symbols</w:t>
      </w:r>
      <w:r>
        <w:rPr>
          <w:rFonts w:eastAsiaTheme="minorEastAsia"/>
          <w:lang w:eastAsia="zh-CN"/>
        </w:rPr>
        <w:t xml:space="preserve"> can be SBFD symbol</w:t>
      </w:r>
      <w:r w:rsidR="00C5617A">
        <w:rPr>
          <w:rFonts w:eastAsiaTheme="minorEastAsia"/>
          <w:lang w:eastAsia="zh-CN"/>
        </w:rPr>
        <w:t>s</w:t>
      </w:r>
      <w:r>
        <w:rPr>
          <w:rFonts w:eastAsiaTheme="minorEastAsia"/>
          <w:lang w:eastAsia="zh-CN"/>
        </w:rPr>
        <w:t xml:space="preserve">. </w:t>
      </w:r>
      <w:r w:rsidR="001542C7">
        <w:rPr>
          <w:rFonts w:eastAsiaTheme="minorEastAsia"/>
          <w:lang w:eastAsia="zh-CN"/>
        </w:rPr>
        <w:t xml:space="preserve">In this case, </w:t>
      </w:r>
      <w:r w:rsidRPr="00EC2158">
        <w:rPr>
          <w:rFonts w:ascii="Times" w:eastAsia="Malgun Gothic" w:hAnsi="Times" w:cs="Times"/>
          <w:lang w:eastAsia="zh-CN"/>
        </w:rPr>
        <w:t>a slot can consist of both SBFD and non-SBFD symbols</w:t>
      </w:r>
      <w:r>
        <w:rPr>
          <w:rFonts w:ascii="Times" w:eastAsia="Malgun Gothic" w:hAnsi="Times" w:cs="Times"/>
          <w:lang w:eastAsia="zh-CN"/>
        </w:rPr>
        <w:t>.</w:t>
      </w:r>
    </w:p>
    <w:p w14:paraId="4F9030C4" w14:textId="77777777" w:rsidR="00D6178A" w:rsidRPr="005F620B" w:rsidRDefault="00D6178A" w:rsidP="00FE5BDB">
      <w:pPr>
        <w:tabs>
          <w:tab w:val="left" w:pos="0"/>
        </w:tabs>
        <w:spacing w:after="0"/>
        <w:jc w:val="both"/>
        <w:rPr>
          <w:rFonts w:ascii="Times" w:eastAsia="DengXian" w:hAnsi="Times" w:cs="Times"/>
          <w:lang w:eastAsia="zh-CN"/>
        </w:rPr>
      </w:pPr>
    </w:p>
    <w:p w14:paraId="11AFBAEC" w14:textId="75B5092D" w:rsidR="00FE5BDB" w:rsidRDefault="00FE5BDB" w:rsidP="00FE5BDB">
      <w:pPr>
        <w:tabs>
          <w:tab w:val="left" w:pos="0"/>
        </w:tabs>
        <w:spacing w:after="0"/>
        <w:jc w:val="both"/>
        <w:rPr>
          <w:rFonts w:ascii="Times" w:eastAsia="Malgun Gothic" w:hAnsi="Times" w:cs="Times"/>
          <w:b/>
          <w:bCs/>
          <w:lang w:eastAsia="zh-CN"/>
        </w:rPr>
      </w:pPr>
      <w:r w:rsidRPr="005F620B">
        <w:rPr>
          <w:b/>
          <w:bCs/>
          <w:lang w:eastAsia="zh-CN"/>
        </w:rPr>
        <w:t xml:space="preserve">Proposal 3: </w:t>
      </w:r>
      <w:r w:rsidRPr="005F620B">
        <w:rPr>
          <w:rFonts w:ascii="Times" w:eastAsia="Malgun Gothic" w:hAnsi="Times" w:cs="Times"/>
          <w:b/>
          <w:bCs/>
          <w:lang w:eastAsia="zh-CN"/>
        </w:rPr>
        <w:t>A slot can consist of both SBFD and non-SBFD symbols.</w:t>
      </w:r>
    </w:p>
    <w:p w14:paraId="3D2DFC5B" w14:textId="28371663" w:rsidR="008F0D6B" w:rsidRDefault="008F0D6B" w:rsidP="00FE5BDB">
      <w:pPr>
        <w:tabs>
          <w:tab w:val="left" w:pos="0"/>
        </w:tabs>
        <w:spacing w:after="0"/>
        <w:jc w:val="both"/>
        <w:rPr>
          <w:rFonts w:ascii="Times" w:eastAsia="Malgun Gothic" w:hAnsi="Times" w:cs="Times"/>
          <w:b/>
          <w:bCs/>
          <w:lang w:eastAsia="zh-CN"/>
        </w:rPr>
      </w:pPr>
    </w:p>
    <w:p w14:paraId="32B5BF64" w14:textId="6E1178BB" w:rsidR="008707BF" w:rsidRDefault="008707BF" w:rsidP="008F0D6B">
      <w:pPr>
        <w:tabs>
          <w:tab w:val="left" w:pos="0"/>
        </w:tabs>
        <w:spacing w:after="0"/>
        <w:jc w:val="both"/>
        <w:rPr>
          <w:lang w:eastAsia="ja-JP"/>
        </w:rPr>
      </w:pPr>
      <w:r w:rsidRPr="008707BF">
        <w:rPr>
          <w:rFonts w:ascii="Times" w:eastAsia="Malgun Gothic" w:hAnsi="Times" w:cs="Times"/>
          <w:lang w:eastAsia="zh-CN"/>
        </w:rPr>
        <w:t xml:space="preserve">Regarding </w:t>
      </w:r>
      <w:r>
        <w:rPr>
          <w:rFonts w:ascii="Times" w:eastAsia="Malgun Gothic" w:hAnsi="Times" w:cs="Times"/>
          <w:lang w:eastAsia="zh-CN"/>
        </w:rPr>
        <w:t xml:space="preserve">SSB symbol and UL </w:t>
      </w:r>
      <w:proofErr w:type="spellStart"/>
      <w:r>
        <w:rPr>
          <w:rFonts w:ascii="Times" w:eastAsia="Malgun Gothic" w:hAnsi="Times" w:cs="Times"/>
          <w:lang w:eastAsia="zh-CN"/>
        </w:rPr>
        <w:t>subband</w:t>
      </w:r>
      <w:proofErr w:type="spellEnd"/>
      <w:r>
        <w:rPr>
          <w:rFonts w:ascii="Times" w:eastAsia="Malgun Gothic" w:hAnsi="Times" w:cs="Times"/>
          <w:lang w:eastAsia="zh-CN"/>
        </w:rPr>
        <w:t xml:space="preserve">, </w:t>
      </w:r>
      <w:r>
        <w:rPr>
          <w:lang w:eastAsia="ja-JP"/>
        </w:rPr>
        <w:t xml:space="preserve">a SBFD aware UE can be configured with an UL </w:t>
      </w:r>
      <w:proofErr w:type="spellStart"/>
      <w:r>
        <w:rPr>
          <w:lang w:eastAsia="ja-JP"/>
        </w:rPr>
        <w:t>subband</w:t>
      </w:r>
      <w:proofErr w:type="spellEnd"/>
      <w:r>
        <w:rPr>
          <w:lang w:eastAsia="ja-JP"/>
        </w:rPr>
        <w:t xml:space="preserve"> in a SSB symbol with the UL </w:t>
      </w:r>
      <w:proofErr w:type="spellStart"/>
      <w:r>
        <w:rPr>
          <w:lang w:eastAsia="ja-JP"/>
        </w:rPr>
        <w:t>subband</w:t>
      </w:r>
      <w:proofErr w:type="spellEnd"/>
      <w:r>
        <w:rPr>
          <w:lang w:eastAsia="ja-JP"/>
        </w:rPr>
        <w:t xml:space="preserve"> not overlapping with the SSB frequency resources. As the SSB symbol is a DL symbol, when the </w:t>
      </w:r>
      <w:r w:rsidR="007119C7" w:rsidRPr="007119C7">
        <w:rPr>
          <w:lang w:eastAsia="ja-JP"/>
        </w:rPr>
        <w:t xml:space="preserve">SBFD-aware UE </w:t>
      </w:r>
      <w:r>
        <w:rPr>
          <w:lang w:eastAsia="ja-JP"/>
        </w:rPr>
        <w:t xml:space="preserve">is not scheduled/configured for a transmission in the UL </w:t>
      </w:r>
      <w:proofErr w:type="spellStart"/>
      <w:r>
        <w:rPr>
          <w:lang w:eastAsia="ja-JP"/>
        </w:rPr>
        <w:t>subband</w:t>
      </w:r>
      <w:proofErr w:type="spellEnd"/>
      <w:r>
        <w:rPr>
          <w:lang w:eastAsia="ja-JP"/>
        </w:rPr>
        <w:t xml:space="preserve">, the UE </w:t>
      </w:r>
      <w:proofErr w:type="spellStart"/>
      <w:r>
        <w:rPr>
          <w:lang w:eastAsia="ja-JP"/>
        </w:rPr>
        <w:t>behavior</w:t>
      </w:r>
      <w:proofErr w:type="spellEnd"/>
      <w:r>
        <w:rPr>
          <w:lang w:eastAsia="ja-JP"/>
        </w:rPr>
        <w:t xml:space="preserve"> for reception of SSB should be same as that for legacy UE</w:t>
      </w:r>
      <w:r w:rsidR="007119C7">
        <w:rPr>
          <w:lang w:eastAsia="ja-JP"/>
        </w:rPr>
        <w:t xml:space="preserve">, i.e., </w:t>
      </w:r>
      <w:r w:rsidR="007119C7" w:rsidRPr="007119C7">
        <w:rPr>
          <w:lang w:eastAsia="ja-JP"/>
        </w:rPr>
        <w:t xml:space="preserve">UE is </w:t>
      </w:r>
      <w:r w:rsidR="007119C7">
        <w:rPr>
          <w:lang w:eastAsia="ja-JP"/>
        </w:rPr>
        <w:t>expected</w:t>
      </w:r>
      <w:r w:rsidR="007119C7" w:rsidRPr="007119C7">
        <w:rPr>
          <w:lang w:eastAsia="ja-JP"/>
        </w:rPr>
        <w:t xml:space="preserve"> to be able to receive SSB </w:t>
      </w:r>
      <w:r w:rsidR="007119C7">
        <w:rPr>
          <w:lang w:eastAsia="ja-JP"/>
        </w:rPr>
        <w:t xml:space="preserve">(and other DL signal/channels) </w:t>
      </w:r>
      <w:r w:rsidR="007119C7" w:rsidRPr="007119C7">
        <w:rPr>
          <w:lang w:eastAsia="ja-JP"/>
        </w:rPr>
        <w:t>in the SSB symbol.</w:t>
      </w:r>
    </w:p>
    <w:p w14:paraId="2CB76DA5" w14:textId="13F61781" w:rsidR="008707BF" w:rsidRDefault="008707BF" w:rsidP="008F0D6B">
      <w:pPr>
        <w:tabs>
          <w:tab w:val="left" w:pos="0"/>
        </w:tabs>
        <w:spacing w:after="0"/>
        <w:jc w:val="both"/>
        <w:rPr>
          <w:lang w:eastAsia="ja-JP"/>
        </w:rPr>
      </w:pPr>
    </w:p>
    <w:p w14:paraId="05652079" w14:textId="77777777" w:rsidR="007119C7" w:rsidRDefault="008707BF" w:rsidP="008F0D6B">
      <w:pPr>
        <w:tabs>
          <w:tab w:val="left" w:pos="0"/>
        </w:tabs>
        <w:spacing w:after="0"/>
        <w:jc w:val="both"/>
        <w:rPr>
          <w:rFonts w:ascii="Times" w:eastAsia="Malgun Gothic" w:hAnsi="Times" w:cs="Times"/>
          <w:b/>
          <w:bCs/>
          <w:lang w:eastAsia="zh-CN"/>
        </w:rPr>
      </w:pPr>
      <w:r w:rsidRPr="005F620B">
        <w:rPr>
          <w:b/>
          <w:bCs/>
          <w:lang w:eastAsia="zh-CN"/>
        </w:rPr>
        <w:t xml:space="preserve">Proposal </w:t>
      </w:r>
      <w:r>
        <w:rPr>
          <w:b/>
          <w:bCs/>
          <w:lang w:eastAsia="zh-CN"/>
        </w:rPr>
        <w:t>4</w:t>
      </w:r>
      <w:r w:rsidRPr="008707BF">
        <w:rPr>
          <w:b/>
          <w:bCs/>
          <w:lang w:eastAsia="zh-CN"/>
        </w:rPr>
        <w:t xml:space="preserve">: </w:t>
      </w:r>
      <w:r w:rsidR="008F0D6B" w:rsidRPr="008707BF">
        <w:rPr>
          <w:rFonts w:ascii="Times" w:eastAsia="Malgun Gothic" w:hAnsi="Times" w:cs="Times"/>
          <w:b/>
          <w:bCs/>
          <w:lang w:eastAsia="zh-CN"/>
        </w:rPr>
        <w:t xml:space="preserve">An UL </w:t>
      </w:r>
      <w:proofErr w:type="spellStart"/>
      <w:r w:rsidR="008F0D6B" w:rsidRPr="008707BF">
        <w:rPr>
          <w:rFonts w:ascii="Times" w:eastAsia="Malgun Gothic" w:hAnsi="Times" w:cs="Times"/>
          <w:b/>
          <w:bCs/>
          <w:lang w:eastAsia="zh-CN"/>
        </w:rPr>
        <w:t>subband</w:t>
      </w:r>
      <w:proofErr w:type="spellEnd"/>
      <w:r w:rsidR="008F0D6B" w:rsidRPr="008707BF">
        <w:rPr>
          <w:rFonts w:ascii="Times" w:eastAsia="Malgun Gothic" w:hAnsi="Times" w:cs="Times"/>
          <w:b/>
          <w:bCs/>
          <w:lang w:eastAsia="zh-CN"/>
        </w:rPr>
        <w:t xml:space="preserve"> can be configured in an SSB symbol</w:t>
      </w:r>
      <w:r>
        <w:rPr>
          <w:rFonts w:ascii="Times" w:eastAsia="Malgun Gothic" w:hAnsi="Times" w:cs="Times"/>
          <w:b/>
          <w:bCs/>
          <w:lang w:eastAsia="zh-CN"/>
        </w:rPr>
        <w:t xml:space="preserve">. </w:t>
      </w:r>
    </w:p>
    <w:p w14:paraId="405AB1DA" w14:textId="189DFCC7" w:rsidR="008F0D6B" w:rsidRPr="007119C7" w:rsidRDefault="007119C7" w:rsidP="007119C7">
      <w:pPr>
        <w:numPr>
          <w:ilvl w:val="2"/>
          <w:numId w:val="42"/>
        </w:numPr>
        <w:spacing w:after="0"/>
        <w:ind w:left="1440"/>
        <w:jc w:val="both"/>
        <w:rPr>
          <w:rFonts w:ascii="Times" w:eastAsia="Malgun Gothic" w:hAnsi="Times" w:cs="Times"/>
          <w:b/>
          <w:bCs/>
          <w:lang w:eastAsia="zh-CN"/>
        </w:rPr>
      </w:pPr>
      <w:r w:rsidRPr="007119C7">
        <w:rPr>
          <w:rFonts w:ascii="Times" w:eastAsia="Malgun Gothic" w:hAnsi="Times" w:cs="Times"/>
          <w:b/>
          <w:bCs/>
          <w:lang w:eastAsia="zh-CN"/>
        </w:rPr>
        <w:t xml:space="preserve">UE </w:t>
      </w:r>
      <w:proofErr w:type="spellStart"/>
      <w:r w:rsidRPr="007119C7">
        <w:rPr>
          <w:rFonts w:ascii="Times" w:eastAsia="Malgun Gothic" w:hAnsi="Times" w:cs="Times"/>
          <w:b/>
          <w:bCs/>
          <w:lang w:eastAsia="zh-CN"/>
        </w:rPr>
        <w:t>behavior</w:t>
      </w:r>
      <w:proofErr w:type="spellEnd"/>
      <w:r w:rsidRPr="007119C7">
        <w:rPr>
          <w:rFonts w:ascii="Times" w:eastAsia="Malgun Gothic" w:hAnsi="Times" w:cs="Times"/>
          <w:b/>
          <w:bCs/>
          <w:lang w:eastAsia="zh-CN"/>
        </w:rPr>
        <w:t xml:space="preserve"> for reception of SSB should be same as that for legacy UE </w:t>
      </w:r>
      <w:r>
        <w:rPr>
          <w:rFonts w:ascii="Times" w:eastAsia="Malgun Gothic" w:hAnsi="Times" w:cs="Times"/>
          <w:b/>
          <w:bCs/>
          <w:lang w:eastAsia="zh-CN"/>
        </w:rPr>
        <w:t>when the</w:t>
      </w:r>
      <w:r w:rsidR="008707BF" w:rsidRPr="007119C7">
        <w:rPr>
          <w:rFonts w:ascii="Times" w:eastAsia="Malgun Gothic" w:hAnsi="Times" w:cs="Times"/>
          <w:b/>
          <w:bCs/>
          <w:lang w:eastAsia="zh-CN"/>
        </w:rPr>
        <w:t xml:space="preserve"> SBFD-aware UE is not scheduled/configured for a transmission in the UL </w:t>
      </w:r>
      <w:proofErr w:type="spellStart"/>
      <w:r w:rsidR="008707BF" w:rsidRPr="007119C7">
        <w:rPr>
          <w:rFonts w:ascii="Times" w:eastAsia="Malgun Gothic" w:hAnsi="Times" w:cs="Times"/>
          <w:b/>
          <w:bCs/>
          <w:lang w:eastAsia="zh-CN"/>
        </w:rPr>
        <w:t>subband</w:t>
      </w:r>
      <w:proofErr w:type="spellEnd"/>
      <w:r>
        <w:rPr>
          <w:rFonts w:ascii="Times" w:eastAsia="Malgun Gothic" w:hAnsi="Times" w:cs="Times"/>
          <w:b/>
          <w:bCs/>
          <w:lang w:eastAsia="zh-CN"/>
        </w:rPr>
        <w:t xml:space="preserve"> </w:t>
      </w:r>
      <w:r w:rsidRPr="007119C7">
        <w:rPr>
          <w:rFonts w:ascii="Times" w:eastAsia="Malgun Gothic" w:hAnsi="Times" w:cs="Times"/>
          <w:b/>
          <w:bCs/>
          <w:lang w:eastAsia="zh-CN"/>
        </w:rPr>
        <w:t>i.e., UE is expected to be able to receive SSB (and other DL signal/channels) in the SSB symbol.</w:t>
      </w:r>
    </w:p>
    <w:p w14:paraId="2BE9E0FC" w14:textId="77777777" w:rsidR="00602E2D" w:rsidRDefault="00602E2D" w:rsidP="00602E2D">
      <w:pPr>
        <w:pStyle w:val="Heading1"/>
        <w:tabs>
          <w:tab w:val="num" w:pos="0"/>
        </w:tabs>
        <w:ind w:left="0" w:firstLine="0"/>
        <w:jc w:val="both"/>
        <w:rPr>
          <w:rFonts w:eastAsia="MS Mincho"/>
          <w:lang w:eastAsia="ja-JP"/>
        </w:rPr>
      </w:pPr>
      <w:r>
        <w:rPr>
          <w:rFonts w:eastAsia="MS Mincho"/>
          <w:lang w:eastAsia="ja-JP"/>
        </w:rPr>
        <w:t>Flexible symbol SBFD operation</w:t>
      </w:r>
    </w:p>
    <w:p w14:paraId="01FB7DE1" w14:textId="49EF0B64" w:rsidR="004E6B1A" w:rsidRDefault="00602E2D" w:rsidP="00602E2D">
      <w:pPr>
        <w:jc w:val="both"/>
        <w:rPr>
          <w:lang w:eastAsia="ja-JP"/>
        </w:rPr>
      </w:pPr>
      <w:r>
        <w:rPr>
          <w:lang w:eastAsia="ja-JP"/>
        </w:rPr>
        <w:t>In RAN1#11</w:t>
      </w:r>
      <w:r w:rsidR="00FC6687">
        <w:rPr>
          <w:lang w:eastAsia="ja-JP"/>
        </w:rPr>
        <w:t>2</w:t>
      </w:r>
      <w:r>
        <w:rPr>
          <w:lang w:eastAsia="ja-JP"/>
        </w:rPr>
        <w:t xml:space="preserve">, options were agreed to further study for </w:t>
      </w:r>
      <w:r w:rsidRPr="00602E2D">
        <w:rPr>
          <w:lang w:eastAsia="ja-JP"/>
        </w:rPr>
        <w:t xml:space="preserve">SBFD operation in a symbol configured as flexible in </w:t>
      </w:r>
      <w:r w:rsidRPr="00602E2D">
        <w:rPr>
          <w:i/>
          <w:iCs/>
          <w:lang w:eastAsia="ja-JP"/>
        </w:rPr>
        <w:t>TDD-UL-DL-</w:t>
      </w:r>
      <w:proofErr w:type="spellStart"/>
      <w:r w:rsidRPr="00602E2D">
        <w:rPr>
          <w:i/>
          <w:iCs/>
          <w:lang w:eastAsia="ja-JP"/>
        </w:rPr>
        <w:t>ConfigCommon</w:t>
      </w:r>
      <w:proofErr w:type="spellEnd"/>
      <w:r>
        <w:rPr>
          <w:lang w:eastAsia="ja-JP"/>
        </w:rPr>
        <w:t xml:space="preserve"> </w:t>
      </w:r>
      <w:r w:rsidRPr="00602E2D">
        <w:rPr>
          <w:lang w:eastAsia="ja-JP"/>
        </w:rPr>
        <w:t>for SBFD aware UEs</w:t>
      </w:r>
      <w:r>
        <w:rPr>
          <w:lang w:eastAsia="ja-JP"/>
        </w:rPr>
        <w:t xml:space="preserve"> differing whether the RBs outside the </w:t>
      </w:r>
      <w:proofErr w:type="spellStart"/>
      <w:r>
        <w:rPr>
          <w:lang w:eastAsia="ja-JP"/>
        </w:rPr>
        <w:t>subband</w:t>
      </w:r>
      <w:proofErr w:type="spellEnd"/>
      <w:r>
        <w:rPr>
          <w:lang w:eastAsia="ja-JP"/>
        </w:rPr>
        <w:t xml:space="preserve"> can also be used. </w:t>
      </w:r>
    </w:p>
    <w:p w14:paraId="74147BA8" w14:textId="77C7B5B1" w:rsidR="00602E2D" w:rsidRDefault="00602E2D" w:rsidP="00602E2D">
      <w:pPr>
        <w:jc w:val="both"/>
        <w:rPr>
          <w:rFonts w:ascii="Times" w:eastAsia="Malgun Gothic" w:hAnsi="Times"/>
          <w:lang w:eastAsia="x-none"/>
        </w:rPr>
      </w:pPr>
      <w:r>
        <w:rPr>
          <w:lang w:eastAsia="ja-JP"/>
        </w:rPr>
        <w:t xml:space="preserve">In our view, a SBFD aware UE </w:t>
      </w:r>
      <w:r w:rsidR="004E6B1A">
        <w:rPr>
          <w:lang w:eastAsia="ja-JP"/>
        </w:rPr>
        <w:t xml:space="preserve">configured with a UL </w:t>
      </w:r>
      <w:proofErr w:type="spellStart"/>
      <w:r w:rsidR="004E6B1A">
        <w:rPr>
          <w:lang w:eastAsia="ja-JP"/>
        </w:rPr>
        <w:t>suband</w:t>
      </w:r>
      <w:proofErr w:type="spellEnd"/>
      <w:r w:rsidR="004E6B1A">
        <w:rPr>
          <w:lang w:eastAsia="ja-JP"/>
        </w:rPr>
        <w:t xml:space="preserve"> overlapping with flexible symbols, should not be</w:t>
      </w:r>
      <w:r>
        <w:rPr>
          <w:lang w:eastAsia="ja-JP"/>
        </w:rPr>
        <w:t xml:space="preserve"> expect</w:t>
      </w:r>
      <w:r w:rsidR="004E6B1A">
        <w:rPr>
          <w:lang w:eastAsia="ja-JP"/>
        </w:rPr>
        <w:t>ed</w:t>
      </w:r>
      <w:r>
        <w:rPr>
          <w:lang w:eastAsia="ja-JP"/>
        </w:rPr>
        <w:t xml:space="preserve"> to transmit outside the UL </w:t>
      </w:r>
      <w:proofErr w:type="spellStart"/>
      <w:r>
        <w:rPr>
          <w:lang w:eastAsia="ja-JP"/>
        </w:rPr>
        <w:t>subband</w:t>
      </w:r>
      <w:proofErr w:type="spellEnd"/>
      <w:r>
        <w:rPr>
          <w:lang w:eastAsia="ja-JP"/>
        </w:rPr>
        <w:t xml:space="preserve"> in SBFD symbols. </w:t>
      </w:r>
      <w:r w:rsidR="004E6B1A">
        <w:rPr>
          <w:lang w:eastAsia="ja-JP"/>
        </w:rPr>
        <w:t>In addition</w:t>
      </w:r>
      <w:r>
        <w:rPr>
          <w:lang w:eastAsia="ja-JP"/>
        </w:rPr>
        <w:t xml:space="preserve">, the SBFD aware UE </w:t>
      </w:r>
      <w:r w:rsidR="004E6B1A">
        <w:rPr>
          <w:lang w:eastAsia="ja-JP"/>
        </w:rPr>
        <w:t xml:space="preserve">should </w:t>
      </w:r>
      <w:r>
        <w:rPr>
          <w:lang w:eastAsia="ja-JP"/>
        </w:rPr>
        <w:t xml:space="preserve">assume </w:t>
      </w:r>
      <w:r w:rsidRPr="005C6597">
        <w:rPr>
          <w:lang w:eastAsia="ja-JP"/>
        </w:rPr>
        <w:t xml:space="preserve">that REs corresponding to the </w:t>
      </w:r>
      <w:r>
        <w:rPr>
          <w:lang w:eastAsia="ja-JP"/>
        </w:rPr>
        <w:t xml:space="preserve">UL </w:t>
      </w:r>
      <w:proofErr w:type="spellStart"/>
      <w:r w:rsidRPr="005C6597">
        <w:rPr>
          <w:lang w:eastAsia="ja-JP"/>
        </w:rPr>
        <w:t>subband</w:t>
      </w:r>
      <w:proofErr w:type="spellEnd"/>
      <w:r w:rsidRPr="005C6597">
        <w:rPr>
          <w:lang w:eastAsia="ja-JP"/>
        </w:rPr>
        <w:t xml:space="preserve"> are not available for DL reception</w:t>
      </w:r>
      <w:r>
        <w:rPr>
          <w:lang w:eastAsia="ja-JP"/>
        </w:rPr>
        <w:t>.</w:t>
      </w:r>
      <w:r w:rsidR="004E6B1A">
        <w:rPr>
          <w:lang w:eastAsia="ja-JP"/>
        </w:rPr>
        <w:t xml:space="preserve"> </w:t>
      </w:r>
      <w:r w:rsidR="00555701">
        <w:rPr>
          <w:lang w:eastAsia="ja-JP"/>
        </w:rPr>
        <w:t xml:space="preserve">Further, </w:t>
      </w:r>
      <w:r w:rsidR="004E6B1A">
        <w:rPr>
          <w:lang w:eastAsia="ja-JP"/>
        </w:rPr>
        <w:t xml:space="preserve">DL reception may occur </w:t>
      </w:r>
      <w:r w:rsidR="004E6B1A" w:rsidRPr="004E6B1A">
        <w:rPr>
          <w:rFonts w:ascii="Times" w:eastAsia="Malgun Gothic" w:hAnsi="Times" w:cs="Times"/>
          <w:szCs w:val="24"/>
          <w:lang w:eastAsia="zh-CN"/>
        </w:rPr>
        <w:t xml:space="preserve">outside DL </w:t>
      </w:r>
      <w:proofErr w:type="spellStart"/>
      <w:r w:rsidR="004E6B1A" w:rsidRPr="004E6B1A">
        <w:rPr>
          <w:rFonts w:ascii="Times" w:eastAsia="Malgun Gothic" w:hAnsi="Times" w:cs="Times"/>
          <w:szCs w:val="24"/>
          <w:lang w:eastAsia="zh-CN"/>
        </w:rPr>
        <w:t>subband</w:t>
      </w:r>
      <w:proofErr w:type="spellEnd"/>
      <w:r w:rsidR="004E6B1A" w:rsidRPr="004E6B1A">
        <w:rPr>
          <w:rFonts w:ascii="Times" w:eastAsia="Malgun Gothic" w:hAnsi="Times" w:cs="Times"/>
          <w:szCs w:val="24"/>
          <w:lang w:eastAsia="zh-CN"/>
        </w:rPr>
        <w:t xml:space="preserve">(s) </w:t>
      </w:r>
      <w:r w:rsidR="00BA4B8C">
        <w:rPr>
          <w:rFonts w:ascii="Times" w:eastAsia="Malgun Gothic" w:hAnsi="Times" w:cs="Times"/>
          <w:szCs w:val="24"/>
          <w:lang w:eastAsia="zh-CN"/>
        </w:rPr>
        <w:t xml:space="preserve">excluding the UL </w:t>
      </w:r>
      <w:proofErr w:type="spellStart"/>
      <w:r w:rsidR="00BA4B8C">
        <w:rPr>
          <w:rFonts w:ascii="Times" w:eastAsia="Malgun Gothic" w:hAnsi="Times" w:cs="Times"/>
          <w:szCs w:val="24"/>
          <w:lang w:eastAsia="zh-CN"/>
        </w:rPr>
        <w:t>subband</w:t>
      </w:r>
      <w:proofErr w:type="spellEnd"/>
      <w:r w:rsidR="00BA4B8C">
        <w:rPr>
          <w:rFonts w:ascii="Times" w:eastAsia="Malgun Gothic" w:hAnsi="Times" w:cs="Times"/>
          <w:szCs w:val="24"/>
          <w:lang w:eastAsia="zh-CN"/>
        </w:rPr>
        <w:t xml:space="preserve"> region</w:t>
      </w:r>
      <w:r w:rsidR="007B167A">
        <w:rPr>
          <w:rFonts w:ascii="Times" w:eastAsia="Malgun Gothic" w:hAnsi="Times" w:cs="Times"/>
          <w:szCs w:val="24"/>
          <w:lang w:eastAsia="zh-CN"/>
        </w:rPr>
        <w:t xml:space="preserve"> (e.g., in any guard band RBs depending on the resources used in the UL </w:t>
      </w:r>
      <w:proofErr w:type="spellStart"/>
      <w:r w:rsidR="007B167A">
        <w:rPr>
          <w:rFonts w:ascii="Times" w:eastAsia="Malgun Gothic" w:hAnsi="Times" w:cs="Times"/>
          <w:szCs w:val="24"/>
          <w:lang w:eastAsia="zh-CN"/>
        </w:rPr>
        <w:lastRenderedPageBreak/>
        <w:t>subband</w:t>
      </w:r>
      <w:proofErr w:type="spellEnd"/>
      <w:r w:rsidR="007B167A">
        <w:rPr>
          <w:rFonts w:ascii="Times" w:eastAsia="Malgun Gothic" w:hAnsi="Times" w:cs="Times"/>
          <w:szCs w:val="24"/>
          <w:lang w:eastAsia="zh-CN"/>
        </w:rPr>
        <w:t>)</w:t>
      </w:r>
      <w:r w:rsidR="004E6B1A">
        <w:rPr>
          <w:rFonts w:ascii="Times" w:eastAsia="Malgun Gothic" w:hAnsi="Times" w:cs="Times"/>
          <w:szCs w:val="24"/>
          <w:lang w:eastAsia="zh-CN"/>
        </w:rPr>
        <w:t xml:space="preserve">. </w:t>
      </w:r>
      <w:r w:rsidR="004E6B1A">
        <w:rPr>
          <w:lang w:eastAsia="ja-JP"/>
        </w:rPr>
        <w:t xml:space="preserve">Thus, our preferred SBFD aware UE </w:t>
      </w:r>
      <w:proofErr w:type="spellStart"/>
      <w:r w:rsidR="004E6B1A" w:rsidRPr="00B02117">
        <w:rPr>
          <w:rFonts w:ascii="Times" w:eastAsia="Malgun Gothic" w:hAnsi="Times"/>
          <w:lang w:eastAsia="x-none"/>
        </w:rPr>
        <w:t>behavior</w:t>
      </w:r>
      <w:proofErr w:type="spellEnd"/>
      <w:r w:rsidR="004E6B1A">
        <w:rPr>
          <w:rFonts w:ascii="Times" w:eastAsia="Malgun Gothic" w:hAnsi="Times"/>
          <w:lang w:eastAsia="x-none"/>
        </w:rPr>
        <w:t xml:space="preserve"> </w:t>
      </w:r>
      <w:r w:rsidR="004E6B1A" w:rsidRPr="00885517">
        <w:rPr>
          <w:rFonts w:eastAsia="Malgun Gothic" w:cs="Times"/>
          <w:lang w:eastAsia="zh-CN"/>
        </w:rPr>
        <w:t xml:space="preserve">in a symbol configured as flexible in </w:t>
      </w:r>
      <w:r w:rsidR="004E6B1A" w:rsidRPr="00885517">
        <w:rPr>
          <w:rFonts w:cs="Times"/>
          <w:i/>
          <w:iCs/>
        </w:rPr>
        <w:t>TDD-UL-DL-</w:t>
      </w:r>
      <w:proofErr w:type="spellStart"/>
      <w:r w:rsidR="004E6B1A" w:rsidRPr="00885517">
        <w:rPr>
          <w:rFonts w:cs="Times"/>
          <w:i/>
          <w:iCs/>
        </w:rPr>
        <w:t>ConfigCommon</w:t>
      </w:r>
      <w:proofErr w:type="spellEnd"/>
      <w:r w:rsidR="004E6B1A">
        <w:rPr>
          <w:rFonts w:ascii="Times" w:eastAsia="Malgun Gothic" w:hAnsi="Times"/>
          <w:lang w:eastAsia="x-none"/>
        </w:rPr>
        <w:t xml:space="preserve"> is </w:t>
      </w:r>
      <w:r w:rsidR="00FC6687">
        <w:rPr>
          <w:rFonts w:ascii="Times" w:eastAsia="Malgun Gothic" w:hAnsi="Times"/>
          <w:lang w:eastAsia="x-none"/>
        </w:rPr>
        <w:t xml:space="preserve">modified </w:t>
      </w:r>
      <w:r w:rsidR="004E6B1A">
        <w:rPr>
          <w:rFonts w:ascii="Times" w:eastAsia="Malgun Gothic" w:hAnsi="Times"/>
          <w:lang w:eastAsia="x-none"/>
        </w:rPr>
        <w:t xml:space="preserve">option </w:t>
      </w:r>
      <w:r w:rsidR="00FC6687">
        <w:rPr>
          <w:rFonts w:ascii="Times" w:eastAsia="Malgun Gothic" w:hAnsi="Times"/>
          <w:lang w:eastAsia="x-none"/>
        </w:rPr>
        <w:t>2</w:t>
      </w:r>
      <w:r w:rsidR="004E6B1A">
        <w:rPr>
          <w:rFonts w:ascii="Times" w:eastAsia="Malgun Gothic" w:hAnsi="Times"/>
          <w:lang w:eastAsia="x-none"/>
        </w:rPr>
        <w:t>:</w:t>
      </w:r>
    </w:p>
    <w:p w14:paraId="3EAB5103" w14:textId="5C1777C4" w:rsidR="00FC6687" w:rsidRPr="00FC6687" w:rsidRDefault="00FC6687" w:rsidP="00FC6687">
      <w:pPr>
        <w:tabs>
          <w:tab w:val="left" w:pos="0"/>
        </w:tabs>
        <w:spacing w:after="0"/>
        <w:ind w:left="840"/>
        <w:jc w:val="both"/>
        <w:rPr>
          <w:rFonts w:ascii="Times" w:eastAsia="Malgun Gothic" w:hAnsi="Times" w:cs="Times"/>
          <w:lang w:eastAsia="zh-CN"/>
        </w:rPr>
      </w:pPr>
      <w:r w:rsidRPr="00FC6687">
        <w:rPr>
          <w:rFonts w:ascii="Times" w:eastAsia="Malgun Gothic" w:hAnsi="Times" w:cs="Times"/>
          <w:lang w:eastAsia="zh-CN"/>
        </w:rPr>
        <w:t xml:space="preserve">For </w:t>
      </w:r>
      <w:r w:rsidR="007D4143" w:rsidRPr="007D4143">
        <w:rPr>
          <w:rFonts w:ascii="Times" w:eastAsia="Malgun Gothic" w:hAnsi="Times" w:cs="Times"/>
          <w:lang w:eastAsia="zh-CN"/>
        </w:rPr>
        <w:t xml:space="preserve">dynamic SBFD and </w:t>
      </w:r>
      <w:r w:rsidRPr="00FC6687">
        <w:rPr>
          <w:rFonts w:ascii="Times" w:eastAsia="Malgun Gothic" w:hAnsi="Times" w:cs="Times"/>
          <w:lang w:eastAsia="zh-CN"/>
        </w:rPr>
        <w:t xml:space="preserve">SBFD-aware UEs, </w:t>
      </w:r>
      <w:r>
        <w:rPr>
          <w:rFonts w:ascii="Times" w:eastAsia="Malgun Gothic" w:hAnsi="Times" w:cs="Times"/>
          <w:lang w:eastAsia="zh-CN"/>
        </w:rPr>
        <w:t>for</w:t>
      </w:r>
      <w:r w:rsidRPr="00FC6687">
        <w:rPr>
          <w:rFonts w:ascii="Times" w:eastAsia="Malgun Gothic" w:hAnsi="Times" w:cs="Times"/>
          <w:lang w:eastAsia="zh-CN"/>
        </w:rPr>
        <w:t xml:space="preserve"> DL receptions outside semi-statically configured DL </w:t>
      </w:r>
      <w:proofErr w:type="spellStart"/>
      <w:r w:rsidRPr="00FC6687">
        <w:rPr>
          <w:rFonts w:ascii="Times" w:eastAsia="Malgun Gothic" w:hAnsi="Times" w:cs="Times"/>
          <w:lang w:eastAsia="zh-CN"/>
        </w:rPr>
        <w:t>subband</w:t>
      </w:r>
      <w:proofErr w:type="spellEnd"/>
      <w:r w:rsidRPr="00FC6687">
        <w:rPr>
          <w:rFonts w:ascii="Times" w:eastAsia="Malgun Gothic" w:hAnsi="Times" w:cs="Times"/>
          <w:lang w:eastAsia="zh-CN"/>
        </w:rPr>
        <w:t xml:space="preserve">(s) and UL transmissions outside semi-statically configured UL </w:t>
      </w:r>
      <w:proofErr w:type="spellStart"/>
      <w:r w:rsidRPr="00FC6687">
        <w:rPr>
          <w:rFonts w:ascii="Times" w:eastAsia="Malgun Gothic" w:hAnsi="Times" w:cs="Times"/>
          <w:lang w:eastAsia="zh-CN"/>
        </w:rPr>
        <w:t>subband</w:t>
      </w:r>
      <w:proofErr w:type="spellEnd"/>
      <w:r w:rsidRPr="00FC6687">
        <w:rPr>
          <w:rFonts w:ascii="Times" w:eastAsia="Malgun Gothic" w:hAnsi="Times" w:cs="Times"/>
          <w:lang w:eastAsia="zh-CN"/>
        </w:rPr>
        <w:t xml:space="preserve"> in the symbol configured as flexible in </w:t>
      </w:r>
      <w:r w:rsidRPr="00FC6687">
        <w:rPr>
          <w:rFonts w:ascii="Times" w:eastAsia="Malgun Gothic" w:hAnsi="Times" w:cs="Times"/>
          <w:i/>
          <w:lang w:eastAsia="zh-CN"/>
        </w:rPr>
        <w:t>TDD-UL-DL-</w:t>
      </w:r>
      <w:proofErr w:type="spellStart"/>
      <w:r w:rsidRPr="00FC6687">
        <w:rPr>
          <w:rFonts w:ascii="Times" w:eastAsia="Malgun Gothic" w:hAnsi="Times" w:cs="Times"/>
          <w:i/>
          <w:lang w:eastAsia="zh-CN"/>
        </w:rPr>
        <w:t>ConfigCommon</w:t>
      </w:r>
      <w:proofErr w:type="spellEnd"/>
      <w:r w:rsidRPr="00FC6687">
        <w:rPr>
          <w:rFonts w:ascii="Times" w:eastAsia="Malgun Gothic" w:hAnsi="Times" w:cs="Times"/>
          <w:lang w:eastAsia="zh-CN"/>
        </w:rPr>
        <w:t>:</w:t>
      </w:r>
    </w:p>
    <w:p w14:paraId="395B035D" w14:textId="4FC18AF1" w:rsidR="00FC6687" w:rsidRDefault="00FC6687" w:rsidP="00FC6687">
      <w:pPr>
        <w:numPr>
          <w:ilvl w:val="2"/>
          <w:numId w:val="42"/>
        </w:numPr>
        <w:spacing w:after="0"/>
        <w:jc w:val="both"/>
        <w:rPr>
          <w:rFonts w:ascii="Times" w:eastAsia="Malgun Gothic" w:hAnsi="Times" w:cs="Times"/>
          <w:lang w:eastAsia="zh-CN"/>
        </w:rPr>
      </w:pPr>
      <w:r w:rsidRPr="00FC6687">
        <w:rPr>
          <w:rFonts w:ascii="Times" w:eastAsia="Malgun Gothic" w:hAnsi="Times" w:cs="Times"/>
          <w:u w:val="single"/>
          <w:lang w:eastAsia="zh-CN"/>
        </w:rPr>
        <w:t>(modified)</w:t>
      </w:r>
      <w:r>
        <w:rPr>
          <w:rFonts w:ascii="Times" w:eastAsia="Malgun Gothic" w:hAnsi="Times" w:cs="Times"/>
          <w:lang w:eastAsia="zh-CN"/>
        </w:rPr>
        <w:t xml:space="preserve"> </w:t>
      </w:r>
      <w:r w:rsidRPr="00FC6687">
        <w:rPr>
          <w:rFonts w:ascii="Times" w:eastAsia="Malgun Gothic" w:hAnsi="Times" w:cs="Times"/>
          <w:lang w:eastAsia="zh-CN"/>
        </w:rPr>
        <w:t xml:space="preserve">Option 2: DL receptions outside semi-statically configured DL </w:t>
      </w:r>
      <w:proofErr w:type="spellStart"/>
      <w:r w:rsidRPr="00FC6687">
        <w:rPr>
          <w:rFonts w:ascii="Times" w:eastAsia="Malgun Gothic" w:hAnsi="Times" w:cs="Times"/>
          <w:lang w:eastAsia="zh-CN"/>
        </w:rPr>
        <w:t>subband</w:t>
      </w:r>
      <w:proofErr w:type="spellEnd"/>
      <w:r w:rsidRPr="00FC6687">
        <w:rPr>
          <w:rFonts w:ascii="Times" w:eastAsia="Malgun Gothic" w:hAnsi="Times" w:cs="Times"/>
          <w:lang w:eastAsia="zh-CN"/>
        </w:rPr>
        <w:t>(s) are allowed</w:t>
      </w:r>
      <w:r>
        <w:rPr>
          <w:rFonts w:ascii="Times" w:eastAsia="Malgun Gothic" w:hAnsi="Times" w:cs="Times"/>
          <w:lang w:eastAsia="zh-CN"/>
        </w:rPr>
        <w:t xml:space="preserve"> </w:t>
      </w:r>
      <w:r w:rsidRPr="00FC6687">
        <w:rPr>
          <w:rFonts w:ascii="Times" w:eastAsia="Malgun Gothic" w:hAnsi="Times" w:cs="Times"/>
          <w:szCs w:val="24"/>
          <w:u w:val="single"/>
          <w:lang w:eastAsia="zh-CN"/>
        </w:rPr>
        <w:t xml:space="preserve">excluding the UL </w:t>
      </w:r>
      <w:proofErr w:type="spellStart"/>
      <w:r w:rsidRPr="00FC6687">
        <w:rPr>
          <w:rFonts w:ascii="Times" w:eastAsia="Malgun Gothic" w:hAnsi="Times" w:cs="Times"/>
          <w:szCs w:val="24"/>
          <w:u w:val="single"/>
          <w:lang w:eastAsia="zh-CN"/>
        </w:rPr>
        <w:t>subband</w:t>
      </w:r>
      <w:proofErr w:type="spellEnd"/>
      <w:r w:rsidRPr="00FC6687">
        <w:rPr>
          <w:rFonts w:ascii="Times" w:eastAsia="Malgun Gothic" w:hAnsi="Times" w:cs="Times"/>
          <w:szCs w:val="24"/>
          <w:u w:val="single"/>
          <w:lang w:eastAsia="zh-CN"/>
        </w:rPr>
        <w:t xml:space="preserve"> region</w:t>
      </w:r>
      <w:r w:rsidRPr="00FC6687">
        <w:rPr>
          <w:rFonts w:ascii="Times" w:eastAsia="Malgun Gothic" w:hAnsi="Times" w:cs="Times"/>
          <w:lang w:eastAsia="zh-CN"/>
        </w:rPr>
        <w:t xml:space="preserve"> </w:t>
      </w:r>
    </w:p>
    <w:p w14:paraId="2360ABEB" w14:textId="76731E36" w:rsidR="00FC6687" w:rsidRPr="00FC6687" w:rsidRDefault="00FC6687" w:rsidP="00FC6687">
      <w:pPr>
        <w:numPr>
          <w:ilvl w:val="3"/>
          <w:numId w:val="42"/>
        </w:numPr>
        <w:spacing w:after="0"/>
        <w:jc w:val="both"/>
        <w:rPr>
          <w:rFonts w:ascii="Times" w:eastAsia="Malgun Gothic" w:hAnsi="Times" w:cs="Times"/>
          <w:lang w:eastAsia="zh-CN"/>
        </w:rPr>
      </w:pPr>
      <w:r w:rsidRPr="00FC6687">
        <w:rPr>
          <w:rFonts w:ascii="Times" w:eastAsia="Malgun Gothic" w:hAnsi="Times" w:cs="Times"/>
          <w:lang w:eastAsia="zh-CN"/>
        </w:rPr>
        <w:t xml:space="preserve">UL transmissions outside the semi-statically configured UL </w:t>
      </w:r>
      <w:proofErr w:type="spellStart"/>
      <w:r w:rsidRPr="00FC6687">
        <w:rPr>
          <w:rFonts w:ascii="Times" w:eastAsia="Malgun Gothic" w:hAnsi="Times" w:cs="Times"/>
          <w:lang w:eastAsia="zh-CN"/>
        </w:rPr>
        <w:t>subbands</w:t>
      </w:r>
      <w:proofErr w:type="spellEnd"/>
      <w:r w:rsidRPr="00FC6687">
        <w:rPr>
          <w:rFonts w:ascii="Times" w:eastAsia="Malgun Gothic" w:hAnsi="Times" w:cs="Times"/>
          <w:lang w:eastAsia="zh-CN"/>
        </w:rPr>
        <w:t xml:space="preserve"> are not allowed</w:t>
      </w:r>
    </w:p>
    <w:p w14:paraId="70106FB7" w14:textId="6AAFE0CA" w:rsidR="00FC6687" w:rsidRPr="00FC6687" w:rsidRDefault="004E6B1A" w:rsidP="00B762A8">
      <w:pPr>
        <w:tabs>
          <w:tab w:val="left" w:pos="0"/>
        </w:tabs>
        <w:spacing w:before="120" w:after="0"/>
        <w:jc w:val="both"/>
        <w:rPr>
          <w:rFonts w:ascii="Times" w:eastAsia="Malgun Gothic" w:hAnsi="Times" w:cs="Times"/>
          <w:b/>
          <w:bCs/>
          <w:lang w:eastAsia="zh-CN"/>
        </w:rPr>
      </w:pPr>
      <w:r>
        <w:rPr>
          <w:b/>
          <w:bCs/>
          <w:lang w:eastAsia="zh-CN"/>
        </w:rPr>
        <w:t xml:space="preserve">Proposal </w:t>
      </w:r>
      <w:r w:rsidR="00285848">
        <w:rPr>
          <w:b/>
          <w:bCs/>
          <w:lang w:eastAsia="zh-CN"/>
        </w:rPr>
        <w:t>5</w:t>
      </w:r>
      <w:r>
        <w:rPr>
          <w:b/>
          <w:bCs/>
          <w:lang w:eastAsia="zh-CN"/>
        </w:rPr>
        <w:t xml:space="preserve">: </w:t>
      </w:r>
      <w:r w:rsidR="00FC6687" w:rsidRPr="00FC6687">
        <w:rPr>
          <w:rFonts w:ascii="Times" w:eastAsia="Malgun Gothic" w:hAnsi="Times" w:cs="Times"/>
          <w:b/>
          <w:bCs/>
          <w:lang w:eastAsia="zh-CN"/>
        </w:rPr>
        <w:t xml:space="preserve">For </w:t>
      </w:r>
      <w:r w:rsidR="007D4143">
        <w:rPr>
          <w:rFonts w:ascii="Times" w:eastAsia="Malgun Gothic" w:hAnsi="Times" w:cs="Times"/>
          <w:b/>
          <w:bCs/>
          <w:lang w:eastAsia="zh-CN"/>
        </w:rPr>
        <w:t xml:space="preserve">dynamic SBFD and </w:t>
      </w:r>
      <w:r w:rsidR="00FC6687" w:rsidRPr="00FC6687">
        <w:rPr>
          <w:rFonts w:ascii="Times" w:eastAsia="Malgun Gothic" w:hAnsi="Times" w:cs="Times"/>
          <w:b/>
          <w:bCs/>
          <w:lang w:eastAsia="zh-CN"/>
        </w:rPr>
        <w:t xml:space="preserve">SBFD-aware UEs, for DL receptions outside semi-statically configured DL </w:t>
      </w:r>
      <w:proofErr w:type="spellStart"/>
      <w:r w:rsidR="00FC6687" w:rsidRPr="00FC6687">
        <w:rPr>
          <w:rFonts w:ascii="Times" w:eastAsia="Malgun Gothic" w:hAnsi="Times" w:cs="Times"/>
          <w:b/>
          <w:bCs/>
          <w:lang w:eastAsia="zh-CN"/>
        </w:rPr>
        <w:t>subband</w:t>
      </w:r>
      <w:proofErr w:type="spellEnd"/>
      <w:r w:rsidR="00FC6687" w:rsidRPr="00FC6687">
        <w:rPr>
          <w:rFonts w:ascii="Times" w:eastAsia="Malgun Gothic" w:hAnsi="Times" w:cs="Times"/>
          <w:b/>
          <w:bCs/>
          <w:lang w:eastAsia="zh-CN"/>
        </w:rPr>
        <w:t xml:space="preserve">(s) and UL transmissions outside semi-statically configured UL </w:t>
      </w:r>
      <w:proofErr w:type="spellStart"/>
      <w:r w:rsidR="00FC6687" w:rsidRPr="00FC6687">
        <w:rPr>
          <w:rFonts w:ascii="Times" w:eastAsia="Malgun Gothic" w:hAnsi="Times" w:cs="Times"/>
          <w:b/>
          <w:bCs/>
          <w:lang w:eastAsia="zh-CN"/>
        </w:rPr>
        <w:t>subband</w:t>
      </w:r>
      <w:proofErr w:type="spellEnd"/>
      <w:r w:rsidR="00FC6687" w:rsidRPr="00FC6687">
        <w:rPr>
          <w:rFonts w:ascii="Times" w:eastAsia="Malgun Gothic" w:hAnsi="Times" w:cs="Times"/>
          <w:b/>
          <w:bCs/>
          <w:lang w:eastAsia="zh-CN"/>
        </w:rPr>
        <w:t xml:space="preserve"> in the symbol configured as flexible in </w:t>
      </w:r>
      <w:r w:rsidR="00FC6687" w:rsidRPr="00FC6687">
        <w:rPr>
          <w:rFonts w:ascii="Times" w:eastAsia="Malgun Gothic" w:hAnsi="Times" w:cs="Times"/>
          <w:b/>
          <w:bCs/>
          <w:i/>
          <w:lang w:eastAsia="zh-CN"/>
        </w:rPr>
        <w:t>TDD-UL-DL-</w:t>
      </w:r>
      <w:proofErr w:type="spellStart"/>
      <w:r w:rsidR="00FC6687" w:rsidRPr="00FC6687">
        <w:rPr>
          <w:rFonts w:ascii="Times" w:eastAsia="Malgun Gothic" w:hAnsi="Times" w:cs="Times"/>
          <w:b/>
          <w:bCs/>
          <w:i/>
          <w:lang w:eastAsia="zh-CN"/>
        </w:rPr>
        <w:t>ConfigCommon</w:t>
      </w:r>
      <w:proofErr w:type="spellEnd"/>
      <w:r w:rsidR="00FC6687" w:rsidRPr="00FC6687">
        <w:rPr>
          <w:rFonts w:ascii="Times" w:eastAsia="Malgun Gothic" w:hAnsi="Times" w:cs="Times"/>
          <w:b/>
          <w:bCs/>
          <w:lang w:eastAsia="zh-CN"/>
        </w:rPr>
        <w:t>:</w:t>
      </w:r>
    </w:p>
    <w:p w14:paraId="419AA083" w14:textId="38909117" w:rsidR="00FC6687" w:rsidRPr="00FC6687" w:rsidRDefault="00FC6687" w:rsidP="00FC6687">
      <w:pPr>
        <w:numPr>
          <w:ilvl w:val="2"/>
          <w:numId w:val="42"/>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region</w:t>
      </w:r>
      <w:r w:rsidRPr="00FC6687">
        <w:rPr>
          <w:rFonts w:ascii="Times" w:eastAsia="Malgun Gothic" w:hAnsi="Times" w:cs="Times"/>
          <w:b/>
          <w:bCs/>
          <w:lang w:eastAsia="zh-CN"/>
        </w:rPr>
        <w:t xml:space="preserve"> </w:t>
      </w:r>
    </w:p>
    <w:p w14:paraId="640CA41E" w14:textId="77777777" w:rsidR="00FC6687" w:rsidRPr="00FC6687" w:rsidRDefault="00FC6687" w:rsidP="00FC6687">
      <w:pPr>
        <w:numPr>
          <w:ilvl w:val="3"/>
          <w:numId w:val="42"/>
        </w:numPr>
        <w:spacing w:after="0"/>
        <w:jc w:val="both"/>
        <w:rPr>
          <w:rFonts w:ascii="Times" w:eastAsia="Malgun Gothic" w:hAnsi="Times" w:cs="Times"/>
          <w:b/>
          <w:bCs/>
          <w:lang w:eastAsia="zh-CN"/>
        </w:rPr>
      </w:pPr>
      <w:r w:rsidRPr="00FC6687">
        <w:rPr>
          <w:rFonts w:ascii="Times" w:eastAsia="Malgun Gothic" w:hAnsi="Times" w:cs="Times"/>
          <w:b/>
          <w:bCs/>
          <w:lang w:eastAsia="zh-CN"/>
        </w:rPr>
        <w:t xml:space="preserve">UL transmissions outside the semi-statically configured UL </w:t>
      </w:r>
      <w:proofErr w:type="spellStart"/>
      <w:r w:rsidRPr="00FC6687">
        <w:rPr>
          <w:rFonts w:ascii="Times" w:eastAsia="Malgun Gothic" w:hAnsi="Times" w:cs="Times"/>
          <w:b/>
          <w:bCs/>
          <w:lang w:eastAsia="zh-CN"/>
        </w:rPr>
        <w:t>subbands</w:t>
      </w:r>
      <w:proofErr w:type="spellEnd"/>
      <w:r w:rsidRPr="00FC6687">
        <w:rPr>
          <w:rFonts w:ascii="Times" w:eastAsia="Malgun Gothic" w:hAnsi="Times" w:cs="Times"/>
          <w:b/>
          <w:bCs/>
          <w:lang w:eastAsia="zh-CN"/>
        </w:rPr>
        <w:t xml:space="preserve"> are not allowed</w:t>
      </w:r>
    </w:p>
    <w:p w14:paraId="0D84CF90" w14:textId="7284802E" w:rsidR="008F3D75" w:rsidRDefault="006762FC" w:rsidP="00A70579">
      <w:pPr>
        <w:pStyle w:val="Heading1"/>
        <w:tabs>
          <w:tab w:val="num" w:pos="0"/>
        </w:tabs>
        <w:ind w:left="0" w:firstLine="0"/>
        <w:jc w:val="both"/>
        <w:rPr>
          <w:rFonts w:eastAsia="MS Mincho"/>
          <w:lang w:eastAsia="ja-JP"/>
        </w:rPr>
      </w:pPr>
      <w:r>
        <w:rPr>
          <w:rFonts w:eastAsia="MS Mincho"/>
          <w:lang w:eastAsia="ja-JP"/>
        </w:rPr>
        <w:t xml:space="preserve">Adaptation of UL </w:t>
      </w:r>
      <w:proofErr w:type="spellStart"/>
      <w:r>
        <w:rPr>
          <w:rFonts w:eastAsia="MS Mincho"/>
          <w:lang w:eastAsia="ja-JP"/>
        </w:rPr>
        <w:t>subband</w:t>
      </w:r>
      <w:proofErr w:type="spellEnd"/>
      <w:r>
        <w:rPr>
          <w:rFonts w:eastAsia="MS Mincho"/>
          <w:lang w:eastAsia="ja-JP"/>
        </w:rPr>
        <w:t xml:space="preserve"> </w:t>
      </w:r>
    </w:p>
    <w:p w14:paraId="1C30E7EF" w14:textId="12CF1267" w:rsidR="005C6597" w:rsidRDefault="0050019A" w:rsidP="0050019A">
      <w:pPr>
        <w:spacing w:after="200" w:line="276" w:lineRule="auto"/>
        <w:jc w:val="both"/>
        <w:rPr>
          <w:lang w:eastAsia="ja-JP"/>
        </w:rPr>
      </w:pPr>
      <w:r>
        <w:rPr>
          <w:lang w:eastAsia="ja-JP"/>
        </w:rPr>
        <w:t xml:space="preserve">While semi-static configuration of a </w:t>
      </w:r>
      <w:r w:rsidR="00602E2D">
        <w:rPr>
          <w:lang w:eastAsia="ja-JP"/>
        </w:rPr>
        <w:t>SBFD</w:t>
      </w:r>
      <w:r>
        <w:rPr>
          <w:lang w:eastAsia="ja-JP"/>
        </w:rPr>
        <w:t xml:space="preserve"> UL </w:t>
      </w:r>
      <w:proofErr w:type="spellStart"/>
      <w:r>
        <w:rPr>
          <w:lang w:eastAsia="ja-JP"/>
        </w:rPr>
        <w:t>subband</w:t>
      </w:r>
      <w:proofErr w:type="spellEnd"/>
      <w:r>
        <w:rPr>
          <w:lang w:eastAsia="ja-JP"/>
        </w:rPr>
        <w:t xml:space="preserve"> makes inter-gNB resource coordination and interference handling easier, radio resources may not be efficiently used.  </w:t>
      </w:r>
    </w:p>
    <w:p w14:paraId="0C6B6210" w14:textId="35CBE572" w:rsidR="005C6597" w:rsidRDefault="0050019A" w:rsidP="0050019A">
      <w:pPr>
        <w:spacing w:after="200" w:line="276" w:lineRule="auto"/>
        <w:jc w:val="both"/>
        <w:rPr>
          <w:lang w:eastAsia="ja-JP"/>
        </w:rPr>
      </w:pPr>
      <w:r>
        <w:rPr>
          <w:lang w:eastAsia="ja-JP"/>
        </w:rPr>
        <w:t xml:space="preserve">Dynamic bandwidth adaptation of a </w:t>
      </w:r>
      <w:r w:rsidR="00602E2D">
        <w:rPr>
          <w:lang w:eastAsia="ja-JP"/>
        </w:rPr>
        <w:t xml:space="preserve">SBFD </w:t>
      </w:r>
      <w:r>
        <w:rPr>
          <w:lang w:eastAsia="ja-JP"/>
        </w:rPr>
        <w:t xml:space="preserve">UL </w:t>
      </w:r>
      <w:proofErr w:type="spellStart"/>
      <w:r>
        <w:rPr>
          <w:lang w:eastAsia="ja-JP"/>
        </w:rPr>
        <w:t>subband</w:t>
      </w:r>
      <w:proofErr w:type="spellEnd"/>
      <w:r>
        <w:rPr>
          <w:lang w:eastAsia="ja-JP"/>
        </w:rPr>
        <w:t xml:space="preserve"> among a set of configured </w:t>
      </w:r>
      <w:proofErr w:type="spellStart"/>
      <w:r>
        <w:rPr>
          <w:lang w:eastAsia="ja-JP"/>
        </w:rPr>
        <w:t>subband</w:t>
      </w:r>
      <w:proofErr w:type="spellEnd"/>
      <w:r>
        <w:rPr>
          <w:lang w:eastAsia="ja-JP"/>
        </w:rPr>
        <w:t xml:space="preserve"> bandwidths </w:t>
      </w:r>
      <w:r w:rsidR="005C6597">
        <w:rPr>
          <w:lang w:eastAsia="ja-JP"/>
        </w:rPr>
        <w:t>may be</w:t>
      </w:r>
      <w:r>
        <w:rPr>
          <w:lang w:eastAsia="ja-JP"/>
        </w:rPr>
        <w:t xml:space="preserve"> beneficial for efficient resource utilization in response to varying demand for UL and DL resources. </w:t>
      </w:r>
      <w:r w:rsidR="005C6597">
        <w:rPr>
          <w:lang w:eastAsia="ja-JP"/>
        </w:rPr>
        <w:t xml:space="preserve">For example, </w:t>
      </w:r>
      <w:r w:rsidR="00080B09">
        <w:rPr>
          <w:lang w:eastAsia="ja-JP"/>
        </w:rPr>
        <w:t xml:space="preserve">a </w:t>
      </w:r>
      <w:r w:rsidR="00602E2D">
        <w:rPr>
          <w:lang w:eastAsia="ja-JP"/>
        </w:rPr>
        <w:t xml:space="preserve">SBFD </w:t>
      </w:r>
      <w:r w:rsidR="00080B09">
        <w:rPr>
          <w:lang w:eastAsia="ja-JP"/>
        </w:rPr>
        <w:t xml:space="preserve">UL </w:t>
      </w:r>
      <w:proofErr w:type="spellStart"/>
      <w:r w:rsidR="00080B09">
        <w:rPr>
          <w:lang w:eastAsia="ja-JP"/>
        </w:rPr>
        <w:t>subband</w:t>
      </w:r>
      <w:proofErr w:type="spellEnd"/>
      <w:r w:rsidR="00080B09">
        <w:rPr>
          <w:lang w:eastAsia="ja-JP"/>
        </w:rPr>
        <w:t xml:space="preserve"> configuration includes </w:t>
      </w:r>
      <w:r w:rsidR="008C3D77">
        <w:rPr>
          <w:lang w:eastAsia="ja-JP"/>
        </w:rPr>
        <w:t>configuration</w:t>
      </w:r>
      <w:r w:rsidR="005C6597">
        <w:rPr>
          <w:lang w:eastAsia="ja-JP"/>
        </w:rPr>
        <w:t xml:space="preserve"> of different </w:t>
      </w:r>
      <w:r w:rsidR="008C3D77">
        <w:rPr>
          <w:lang w:eastAsia="ja-JP"/>
        </w:rPr>
        <w:t xml:space="preserve">UL </w:t>
      </w:r>
      <w:proofErr w:type="spellStart"/>
      <w:r w:rsidR="008C3D77">
        <w:rPr>
          <w:lang w:eastAsia="ja-JP"/>
        </w:rPr>
        <w:t>subband</w:t>
      </w:r>
      <w:proofErr w:type="spellEnd"/>
      <w:r w:rsidR="008C3D77">
        <w:rPr>
          <w:lang w:eastAsia="ja-JP"/>
        </w:rPr>
        <w:t xml:space="preserve"> </w:t>
      </w:r>
      <w:r w:rsidR="005C6597">
        <w:rPr>
          <w:lang w:eastAsia="ja-JP"/>
        </w:rPr>
        <w:t>bandwidth</w:t>
      </w:r>
      <w:r w:rsidR="00080B09">
        <w:rPr>
          <w:lang w:eastAsia="ja-JP"/>
        </w:rPr>
        <w:t>s</w:t>
      </w:r>
      <w:r w:rsidR="005C6597">
        <w:rPr>
          <w:lang w:eastAsia="ja-JP"/>
        </w:rPr>
        <w:t xml:space="preserve">. </w:t>
      </w:r>
      <w:r w:rsidR="00F57D22">
        <w:rPr>
          <w:lang w:eastAsia="ja-JP"/>
        </w:rPr>
        <w:t xml:space="preserve">A SBFD aware </w:t>
      </w:r>
      <w:r w:rsidR="005C6597">
        <w:rPr>
          <w:lang w:eastAsia="ja-JP"/>
        </w:rPr>
        <w:t xml:space="preserve">UE receives an indication of an active UL </w:t>
      </w:r>
      <w:proofErr w:type="spellStart"/>
      <w:r w:rsidR="005C6597">
        <w:rPr>
          <w:lang w:eastAsia="ja-JP"/>
        </w:rPr>
        <w:t>subband</w:t>
      </w:r>
      <w:proofErr w:type="spellEnd"/>
      <w:r w:rsidR="005C6597">
        <w:rPr>
          <w:lang w:eastAsia="ja-JP"/>
        </w:rPr>
        <w:t xml:space="preserve"> bandwidth and does not expect to transmit outside the UL </w:t>
      </w:r>
      <w:proofErr w:type="spellStart"/>
      <w:r w:rsidR="005C6597">
        <w:rPr>
          <w:lang w:eastAsia="ja-JP"/>
        </w:rPr>
        <w:t>subband</w:t>
      </w:r>
      <w:proofErr w:type="spellEnd"/>
      <w:r w:rsidR="005C6597">
        <w:rPr>
          <w:lang w:eastAsia="ja-JP"/>
        </w:rPr>
        <w:t xml:space="preserve"> in SBFD symbols. Further</w:t>
      </w:r>
      <w:r w:rsidR="00F57D22">
        <w:rPr>
          <w:lang w:eastAsia="ja-JP"/>
        </w:rPr>
        <w:t>,</w:t>
      </w:r>
      <w:r w:rsidR="005C6597">
        <w:rPr>
          <w:lang w:eastAsia="ja-JP"/>
        </w:rPr>
        <w:t xml:space="preserve"> the </w:t>
      </w:r>
      <w:r w:rsidR="00F57D22">
        <w:rPr>
          <w:lang w:eastAsia="ja-JP"/>
        </w:rPr>
        <w:t xml:space="preserve">SBFD aware </w:t>
      </w:r>
      <w:r w:rsidR="005C6597">
        <w:rPr>
          <w:lang w:eastAsia="ja-JP"/>
        </w:rPr>
        <w:t xml:space="preserve">UE assumes </w:t>
      </w:r>
      <w:r w:rsidR="005C6597" w:rsidRPr="005C6597">
        <w:rPr>
          <w:lang w:eastAsia="ja-JP"/>
        </w:rPr>
        <w:t xml:space="preserve">that REs corresponding to the </w:t>
      </w:r>
      <w:r w:rsidR="00F57D22">
        <w:rPr>
          <w:lang w:eastAsia="ja-JP"/>
        </w:rPr>
        <w:t xml:space="preserve">UL </w:t>
      </w:r>
      <w:proofErr w:type="spellStart"/>
      <w:r w:rsidR="005C6597" w:rsidRPr="005C6597">
        <w:rPr>
          <w:lang w:eastAsia="ja-JP"/>
        </w:rPr>
        <w:t>subband</w:t>
      </w:r>
      <w:proofErr w:type="spellEnd"/>
      <w:r w:rsidR="005C6597" w:rsidRPr="005C6597">
        <w:rPr>
          <w:lang w:eastAsia="ja-JP"/>
        </w:rPr>
        <w:t xml:space="preserve"> are not available for DL reception</w:t>
      </w:r>
      <w:r w:rsidR="00F57D22">
        <w:rPr>
          <w:lang w:eastAsia="ja-JP"/>
        </w:rPr>
        <w:t>.</w:t>
      </w:r>
    </w:p>
    <w:p w14:paraId="6ADCD3CE" w14:textId="40A9A725" w:rsidR="0050019A" w:rsidRDefault="0050019A" w:rsidP="0050019A">
      <w:pPr>
        <w:spacing w:after="200" w:line="276" w:lineRule="auto"/>
        <w:jc w:val="both"/>
        <w:rPr>
          <w:lang w:eastAsia="ja-JP"/>
        </w:rPr>
      </w:pPr>
      <w:r>
        <w:rPr>
          <w:lang w:eastAsia="ja-JP"/>
        </w:rPr>
        <w:t xml:space="preserve">Semi-static configuration of </w:t>
      </w:r>
      <w:r w:rsidR="00F57D22">
        <w:rPr>
          <w:lang w:eastAsia="ja-JP"/>
        </w:rPr>
        <w:t>a</w:t>
      </w:r>
      <w:r>
        <w:rPr>
          <w:lang w:eastAsia="ja-JP"/>
        </w:rPr>
        <w:t xml:space="preserve"> set of </w:t>
      </w:r>
      <w:proofErr w:type="gramStart"/>
      <w:r w:rsidR="00F57D22">
        <w:rPr>
          <w:lang w:eastAsia="ja-JP"/>
        </w:rPr>
        <w:t>UL</w:t>
      </w:r>
      <w:proofErr w:type="gramEnd"/>
      <w:r w:rsidR="00F57D22">
        <w:rPr>
          <w:lang w:eastAsia="ja-JP"/>
        </w:rPr>
        <w:t xml:space="preserve"> </w:t>
      </w:r>
      <w:proofErr w:type="spellStart"/>
      <w:r>
        <w:rPr>
          <w:lang w:eastAsia="ja-JP"/>
        </w:rPr>
        <w:t>subband</w:t>
      </w:r>
      <w:proofErr w:type="spellEnd"/>
      <w:r>
        <w:rPr>
          <w:lang w:eastAsia="ja-JP"/>
        </w:rPr>
        <w:t xml:space="preserve"> bandwidths still makes interference management and coordination across neighbouring cells feasible. Neighbouring </w:t>
      </w:r>
      <w:proofErr w:type="spellStart"/>
      <w:r>
        <w:rPr>
          <w:lang w:eastAsia="ja-JP"/>
        </w:rPr>
        <w:t>gNBs</w:t>
      </w:r>
      <w:proofErr w:type="spellEnd"/>
      <w:r>
        <w:rPr>
          <w:lang w:eastAsia="ja-JP"/>
        </w:rPr>
        <w:t xml:space="preserve"> can exchange information of a set of semi-statically configured </w:t>
      </w:r>
      <w:r w:rsidR="00F57D22">
        <w:rPr>
          <w:lang w:eastAsia="ja-JP"/>
        </w:rPr>
        <w:t xml:space="preserve">UL </w:t>
      </w:r>
      <w:proofErr w:type="spellStart"/>
      <w:r>
        <w:rPr>
          <w:lang w:eastAsia="ja-JP"/>
        </w:rPr>
        <w:t>subband</w:t>
      </w:r>
      <w:proofErr w:type="spellEnd"/>
      <w:r>
        <w:rPr>
          <w:lang w:eastAsia="ja-JP"/>
        </w:rPr>
        <w:t xml:space="preserve"> </w:t>
      </w:r>
      <w:r w:rsidR="00F57D22">
        <w:rPr>
          <w:lang w:eastAsia="ja-JP"/>
        </w:rPr>
        <w:t>bandwidths</w:t>
      </w:r>
      <w:r>
        <w:rPr>
          <w:lang w:eastAsia="ja-JP"/>
        </w:rPr>
        <w:t xml:space="preserve"> for interference management.</w:t>
      </w:r>
    </w:p>
    <w:p w14:paraId="477E1EE4" w14:textId="67B3CCB3" w:rsidR="00B71961" w:rsidRPr="007A6C46" w:rsidRDefault="00787C29" w:rsidP="0050019A">
      <w:pPr>
        <w:spacing w:after="200" w:line="276" w:lineRule="auto"/>
        <w:jc w:val="both"/>
        <w:rPr>
          <w:rFonts w:eastAsia="DengXian"/>
          <w:lang w:val="en-US" w:eastAsia="zh-CN"/>
        </w:rPr>
      </w:pPr>
      <w:r>
        <w:rPr>
          <w:lang w:eastAsia="ja-JP"/>
        </w:rPr>
        <w:t>In addition</w:t>
      </w:r>
      <w:r w:rsidR="0076662E">
        <w:rPr>
          <w:lang w:eastAsia="ja-JP"/>
        </w:rPr>
        <w:t xml:space="preserve">, dynamic adaptation of UL </w:t>
      </w:r>
      <w:proofErr w:type="spellStart"/>
      <w:r w:rsidR="0076662E">
        <w:rPr>
          <w:lang w:eastAsia="ja-JP"/>
        </w:rPr>
        <w:t>subband</w:t>
      </w:r>
      <w:proofErr w:type="spellEnd"/>
      <w:r w:rsidR="0076662E">
        <w:rPr>
          <w:lang w:eastAsia="ja-JP"/>
        </w:rPr>
        <w:t xml:space="preserve"> in time domain</w:t>
      </w:r>
      <w:r>
        <w:rPr>
          <w:lang w:eastAsia="ja-JP"/>
        </w:rPr>
        <w:t xml:space="preserve"> can be considered</w:t>
      </w:r>
      <w:r w:rsidR="0076662E">
        <w:rPr>
          <w:lang w:eastAsia="ja-JP"/>
        </w:rPr>
        <w:t xml:space="preserve">, for example to dynamic enabling/disabling of UL </w:t>
      </w:r>
      <w:proofErr w:type="spellStart"/>
      <w:r w:rsidR="0076662E">
        <w:rPr>
          <w:lang w:eastAsia="ja-JP"/>
        </w:rPr>
        <w:t>subband</w:t>
      </w:r>
      <w:proofErr w:type="spellEnd"/>
      <w:r w:rsidR="0076662E">
        <w:rPr>
          <w:lang w:eastAsia="ja-JP"/>
        </w:rPr>
        <w:t xml:space="preserve"> in a symbol/slot. T</w:t>
      </w:r>
      <w:r w:rsidR="0076662E" w:rsidRPr="0076662E">
        <w:rPr>
          <w:lang w:eastAsia="ja-JP"/>
        </w:rPr>
        <w:t>o reduce the control overhead and reduce the standard impact</w:t>
      </w:r>
      <w:r w:rsidR="0076662E">
        <w:rPr>
          <w:lang w:eastAsia="ja-JP"/>
        </w:rPr>
        <w:t>,</w:t>
      </w:r>
      <w:r w:rsidR="00884542">
        <w:rPr>
          <w:lang w:eastAsia="ja-JP"/>
        </w:rPr>
        <w:t xml:space="preserve"> it is desired to reuse</w:t>
      </w:r>
      <w:r w:rsidR="0076662E">
        <w:rPr>
          <w:lang w:eastAsia="ja-JP"/>
        </w:rPr>
        <w:t xml:space="preserve"> t</w:t>
      </w:r>
      <w:r w:rsidR="0076662E" w:rsidRPr="0076662E">
        <w:rPr>
          <w:lang w:eastAsia="ja-JP"/>
        </w:rPr>
        <w:t xml:space="preserve">he legacy signalling on slot format indication and legacy procedure on slot format determination for enabling/disabling of the UL </w:t>
      </w:r>
      <w:proofErr w:type="spellStart"/>
      <w:r w:rsidR="0076662E" w:rsidRPr="0076662E">
        <w:rPr>
          <w:lang w:eastAsia="ja-JP"/>
        </w:rPr>
        <w:t>subband</w:t>
      </w:r>
      <w:proofErr w:type="spellEnd"/>
      <w:r w:rsidR="0076662E" w:rsidRPr="0076662E">
        <w:rPr>
          <w:lang w:eastAsia="ja-JP"/>
        </w:rPr>
        <w:t xml:space="preserve"> </w:t>
      </w:r>
      <w:r w:rsidR="0076662E">
        <w:rPr>
          <w:lang w:eastAsia="ja-JP"/>
        </w:rPr>
        <w:t xml:space="preserve">in time domain. </w:t>
      </w:r>
    </w:p>
    <w:p w14:paraId="71CBF6F0" w14:textId="4AF30CAC" w:rsidR="0070502B" w:rsidRPr="0070502B" w:rsidRDefault="0070502B" w:rsidP="0050019A">
      <w:pPr>
        <w:spacing w:after="200" w:line="276" w:lineRule="auto"/>
        <w:jc w:val="both"/>
        <w:rPr>
          <w:b/>
          <w:bCs/>
          <w:lang w:eastAsia="ja-JP"/>
        </w:rPr>
      </w:pPr>
      <w:r w:rsidRPr="0070502B">
        <w:rPr>
          <w:b/>
          <w:bCs/>
          <w:lang w:eastAsia="ja-JP"/>
        </w:rPr>
        <w:t xml:space="preserve">Observation </w:t>
      </w:r>
      <w:r w:rsidR="00902D08">
        <w:rPr>
          <w:b/>
          <w:bCs/>
          <w:lang w:eastAsia="ja-JP"/>
        </w:rPr>
        <w:t>1</w:t>
      </w:r>
      <w:r w:rsidRPr="0070502B">
        <w:rPr>
          <w:b/>
          <w:bCs/>
          <w:lang w:eastAsia="ja-JP"/>
        </w:rPr>
        <w:t xml:space="preserve">: Radio resources may not be efficiently used with a semi-static </w:t>
      </w:r>
      <w:r w:rsidR="00602E2D" w:rsidRPr="00602E2D">
        <w:rPr>
          <w:b/>
          <w:bCs/>
          <w:lang w:eastAsia="ja-JP"/>
        </w:rPr>
        <w:t xml:space="preserve">SBFD </w:t>
      </w:r>
      <w:r w:rsidRPr="0070502B">
        <w:rPr>
          <w:b/>
          <w:bCs/>
          <w:lang w:eastAsia="ja-JP"/>
        </w:rPr>
        <w:t xml:space="preserve">UL </w:t>
      </w:r>
      <w:proofErr w:type="spellStart"/>
      <w:r w:rsidRPr="0070502B">
        <w:rPr>
          <w:b/>
          <w:bCs/>
          <w:lang w:eastAsia="ja-JP"/>
        </w:rPr>
        <w:t>subband</w:t>
      </w:r>
      <w:proofErr w:type="spellEnd"/>
      <w:r w:rsidRPr="0070502B">
        <w:rPr>
          <w:b/>
          <w:bCs/>
          <w:lang w:eastAsia="ja-JP"/>
        </w:rPr>
        <w:t>.</w:t>
      </w:r>
    </w:p>
    <w:p w14:paraId="559E7B1D" w14:textId="7670C873" w:rsidR="00EE210B" w:rsidRPr="005C6597" w:rsidRDefault="006762FC" w:rsidP="00625087">
      <w:pPr>
        <w:spacing w:after="200" w:line="276" w:lineRule="auto"/>
        <w:jc w:val="both"/>
        <w:rPr>
          <w:b/>
          <w:bCs/>
          <w:lang w:val="en-US" w:eastAsia="ja-JP"/>
        </w:rPr>
      </w:pPr>
      <w:r w:rsidRPr="005C6597">
        <w:rPr>
          <w:b/>
          <w:bCs/>
          <w:lang w:eastAsia="ja-JP"/>
        </w:rPr>
        <w:t xml:space="preserve">Proposal </w:t>
      </w:r>
      <w:r w:rsidR="00285848">
        <w:rPr>
          <w:b/>
          <w:bCs/>
          <w:lang w:eastAsia="ja-JP"/>
        </w:rPr>
        <w:t>6</w:t>
      </w:r>
      <w:r w:rsidRPr="005C6597">
        <w:rPr>
          <w:b/>
          <w:bCs/>
          <w:lang w:eastAsia="ja-JP"/>
        </w:rPr>
        <w:t xml:space="preserve">: </w:t>
      </w:r>
      <w:r w:rsidR="00355D89">
        <w:rPr>
          <w:b/>
          <w:bCs/>
          <w:lang w:eastAsia="ja-JP"/>
        </w:rPr>
        <w:t xml:space="preserve"> </w:t>
      </w:r>
      <w:r w:rsidR="00355D89" w:rsidRPr="00355D89">
        <w:rPr>
          <w:b/>
          <w:bCs/>
          <w:lang w:eastAsia="ja-JP"/>
        </w:rPr>
        <w:t xml:space="preserve">Dynamic SBFD is achieved by non-scheduling DCI which indicates whether a symbol is SBFD symbol or not and/or UL </w:t>
      </w:r>
      <w:proofErr w:type="spellStart"/>
      <w:r w:rsidR="00355D89" w:rsidRPr="00355D89">
        <w:rPr>
          <w:b/>
          <w:bCs/>
          <w:lang w:eastAsia="ja-JP"/>
        </w:rPr>
        <w:t>subband</w:t>
      </w:r>
      <w:proofErr w:type="spellEnd"/>
      <w:r w:rsidR="00355D89" w:rsidRPr="00355D89">
        <w:rPr>
          <w:b/>
          <w:bCs/>
          <w:lang w:eastAsia="ja-JP"/>
        </w:rPr>
        <w:t xml:space="preserve"> bandwidth </w:t>
      </w:r>
      <w:r w:rsidR="00355D89">
        <w:rPr>
          <w:b/>
          <w:bCs/>
          <w:lang w:eastAsia="ja-JP"/>
        </w:rPr>
        <w:t>to achieve</w:t>
      </w:r>
      <w:r w:rsidRPr="005C6597">
        <w:rPr>
          <w:b/>
          <w:bCs/>
          <w:lang w:eastAsia="ja-JP"/>
        </w:rPr>
        <w:t xml:space="preserve"> </w:t>
      </w:r>
      <w:r w:rsidR="006D7EF6">
        <w:rPr>
          <w:b/>
          <w:bCs/>
          <w:lang w:eastAsia="ja-JP"/>
        </w:rPr>
        <w:t xml:space="preserve">UL </w:t>
      </w:r>
      <w:proofErr w:type="spellStart"/>
      <w:r w:rsidR="006D7EF6" w:rsidRPr="005C6597">
        <w:rPr>
          <w:b/>
          <w:bCs/>
          <w:lang w:val="en-US" w:eastAsia="ja-JP"/>
        </w:rPr>
        <w:t>subband</w:t>
      </w:r>
      <w:proofErr w:type="spellEnd"/>
      <w:r w:rsidR="006D7EF6" w:rsidRPr="005C6597">
        <w:rPr>
          <w:b/>
          <w:bCs/>
          <w:lang w:val="en-US" w:eastAsia="ja-JP"/>
        </w:rPr>
        <w:t xml:space="preserve"> adaptation </w:t>
      </w:r>
      <w:r w:rsidR="00E923AD">
        <w:rPr>
          <w:b/>
          <w:bCs/>
          <w:lang w:val="en-US" w:eastAsia="ja-JP"/>
        </w:rPr>
        <w:t>in time/frequency domain</w:t>
      </w:r>
      <w:r w:rsidRPr="005C6597">
        <w:rPr>
          <w:b/>
          <w:bCs/>
          <w:lang w:val="en-US" w:eastAsia="ja-JP"/>
        </w:rPr>
        <w:t>.</w:t>
      </w:r>
    </w:p>
    <w:p w14:paraId="633DE37A" w14:textId="1F34B7BA" w:rsidR="006762FC" w:rsidRDefault="006762FC" w:rsidP="006762FC">
      <w:pPr>
        <w:pStyle w:val="Heading1"/>
        <w:tabs>
          <w:tab w:val="num" w:pos="0"/>
        </w:tabs>
        <w:ind w:left="0" w:firstLine="0"/>
        <w:jc w:val="both"/>
        <w:rPr>
          <w:rFonts w:eastAsia="MS Mincho"/>
          <w:lang w:eastAsia="ja-JP"/>
        </w:rPr>
      </w:pPr>
      <w:r>
        <w:rPr>
          <w:rFonts w:eastAsia="MS Mincho"/>
          <w:lang w:eastAsia="ja-JP"/>
        </w:rPr>
        <w:t xml:space="preserve">Downlink </w:t>
      </w:r>
      <w:r w:rsidR="00795D18">
        <w:rPr>
          <w:rFonts w:eastAsia="MS Mincho"/>
          <w:lang w:eastAsia="ja-JP"/>
        </w:rPr>
        <w:t>reception</w:t>
      </w:r>
      <w:r>
        <w:rPr>
          <w:rFonts w:eastAsia="MS Mincho"/>
          <w:lang w:eastAsia="ja-JP"/>
        </w:rPr>
        <w:t xml:space="preserve"> in SBFD symbols</w:t>
      </w:r>
    </w:p>
    <w:p w14:paraId="1FA364A8" w14:textId="06314D57" w:rsidR="006762FC" w:rsidRDefault="006762FC" w:rsidP="006762FC">
      <w:pPr>
        <w:spacing w:after="200" w:line="276" w:lineRule="auto"/>
        <w:jc w:val="both"/>
        <w:rPr>
          <w:lang w:val="en-US" w:eastAsia="ja-JP"/>
        </w:rPr>
      </w:pPr>
      <w:r w:rsidRPr="00EE210B">
        <w:rPr>
          <w:lang w:val="en-US" w:eastAsia="ja-JP"/>
        </w:rPr>
        <w:t>gNB can schedule DL signals/channels for legacy UEs in symbols/slots with a</w:t>
      </w:r>
      <w:r w:rsidR="00DA2BC0">
        <w:rPr>
          <w:lang w:val="en-US" w:eastAsia="ja-JP"/>
        </w:rPr>
        <w:t xml:space="preserve"> </w:t>
      </w:r>
      <w:r w:rsidR="00A16D74">
        <w:rPr>
          <w:lang w:val="en-US" w:eastAsia="ja-JP"/>
        </w:rPr>
        <w:t>SBFD U</w:t>
      </w:r>
      <w:r w:rsidRPr="00EE210B">
        <w:rPr>
          <w:lang w:val="en-US" w:eastAsia="ja-JP"/>
        </w:rPr>
        <w:t xml:space="preserve">L </w:t>
      </w:r>
      <w:proofErr w:type="spellStart"/>
      <w:r w:rsidRPr="00EE210B">
        <w:rPr>
          <w:lang w:val="en-US" w:eastAsia="ja-JP"/>
        </w:rPr>
        <w:t>subband</w:t>
      </w:r>
      <w:proofErr w:type="spellEnd"/>
      <w:r w:rsidRPr="00EE210B">
        <w:rPr>
          <w:lang w:val="en-US" w:eastAsia="ja-JP"/>
        </w:rPr>
        <w:t xml:space="preserve">, </w:t>
      </w:r>
      <w:proofErr w:type="gramStart"/>
      <w:r w:rsidRPr="00EE210B">
        <w:rPr>
          <w:lang w:val="en-US" w:eastAsia="ja-JP"/>
        </w:rPr>
        <w:t>as long as</w:t>
      </w:r>
      <w:proofErr w:type="gramEnd"/>
      <w:r w:rsidRPr="00EE210B">
        <w:rPr>
          <w:lang w:val="en-US" w:eastAsia="ja-JP"/>
        </w:rPr>
        <w:t xml:space="preserve"> indicated DL signal/channel resources do not overlap with the UL </w:t>
      </w:r>
      <w:proofErr w:type="spellStart"/>
      <w:r w:rsidRPr="00EE210B">
        <w:rPr>
          <w:lang w:val="en-US" w:eastAsia="ja-JP"/>
        </w:rPr>
        <w:t>subband</w:t>
      </w:r>
      <w:proofErr w:type="spellEnd"/>
      <w:r w:rsidRPr="00EE210B">
        <w:rPr>
          <w:lang w:val="en-US" w:eastAsia="ja-JP"/>
        </w:rPr>
        <w:t xml:space="preserve">. </w:t>
      </w:r>
      <w:r>
        <w:rPr>
          <w:lang w:val="en-US" w:eastAsia="ja-JP"/>
        </w:rPr>
        <w:t xml:space="preserve">For SBFD aware UEs, enhanced resource allocation schemes may be used for efficient resource utilization.  </w:t>
      </w:r>
    </w:p>
    <w:p w14:paraId="04E9A2B8" w14:textId="4AF8AD72" w:rsidR="00795D18" w:rsidRDefault="00A47205" w:rsidP="007467C9">
      <w:pPr>
        <w:spacing w:after="200" w:line="276" w:lineRule="auto"/>
        <w:jc w:val="both"/>
        <w:rPr>
          <w:lang w:val="en-US" w:eastAsia="ja-JP"/>
        </w:rPr>
      </w:pPr>
      <w:bookmarkStart w:id="10" w:name="_Hlk115186605"/>
      <w:r>
        <w:rPr>
          <w:lang w:val="en-US" w:eastAsia="ja-JP"/>
        </w:rPr>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w:t>
      </w:r>
      <w:r w:rsidR="00BA4B8C">
        <w:rPr>
          <w:lang w:val="en-US" w:eastAsia="ja-JP"/>
        </w:rPr>
        <w:t xml:space="preserve">SBFD </w:t>
      </w:r>
      <w:r w:rsidR="00EE210B" w:rsidRPr="00EE210B">
        <w:rPr>
          <w:lang w:val="en-US" w:eastAsia="ja-JP"/>
        </w:rPr>
        <w:t xml:space="preserve">UL </w:t>
      </w:r>
      <w:proofErr w:type="spellStart"/>
      <w:r w:rsidR="00EE210B" w:rsidRPr="00EE210B">
        <w:rPr>
          <w:lang w:val="en-US" w:eastAsia="ja-JP"/>
        </w:rPr>
        <w:t>subband</w:t>
      </w:r>
      <w:bookmarkEnd w:id="10"/>
      <w:proofErr w:type="spellEnd"/>
      <w:r w:rsidR="00A25A8F">
        <w:rPr>
          <w:lang w:val="en-US" w:eastAsia="ja-JP"/>
        </w:rPr>
        <w:t xml:space="preserve">, when an allocated PDSCH resource overlaps with the </w:t>
      </w:r>
      <w:r w:rsidR="00BA4B8C">
        <w:rPr>
          <w:lang w:val="en-US" w:eastAsia="ja-JP"/>
        </w:rPr>
        <w:t xml:space="preserve">SBFD </w:t>
      </w:r>
      <w:r w:rsidR="00A25A8F">
        <w:rPr>
          <w:lang w:val="en-US" w:eastAsia="ja-JP"/>
        </w:rPr>
        <w:t xml:space="preserve">UL </w:t>
      </w:r>
      <w:proofErr w:type="spellStart"/>
      <w:r w:rsidR="00A25A8F">
        <w:rPr>
          <w:lang w:val="en-US" w:eastAsia="ja-JP"/>
        </w:rPr>
        <w:t>subband</w:t>
      </w:r>
      <w:proofErr w:type="spellEnd"/>
      <w:r>
        <w:rPr>
          <w:lang w:val="en-US" w:eastAsia="ja-JP"/>
        </w:rPr>
        <w:t xml:space="preserve">. </w:t>
      </w:r>
    </w:p>
    <w:p w14:paraId="6F0FEFC8" w14:textId="68874F92" w:rsidR="00795D18" w:rsidRDefault="00795D18" w:rsidP="00795D18">
      <w:pPr>
        <w:spacing w:after="200" w:line="276" w:lineRule="auto"/>
        <w:jc w:val="both"/>
        <w:rPr>
          <w:b/>
          <w:bCs/>
          <w:lang w:eastAsia="ja-JP"/>
        </w:rPr>
      </w:pPr>
      <w:r w:rsidRPr="005C6597">
        <w:rPr>
          <w:b/>
          <w:bCs/>
          <w:lang w:eastAsia="ja-JP"/>
        </w:rPr>
        <w:t xml:space="preserve">Proposal </w:t>
      </w:r>
      <w:r w:rsidR="00285848">
        <w:rPr>
          <w:b/>
          <w:bCs/>
          <w:lang w:eastAsia="ja-JP"/>
        </w:rPr>
        <w:t>7</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w:t>
      </w:r>
      <w:proofErr w:type="spellStart"/>
      <w:r w:rsidRPr="00F64BEC">
        <w:rPr>
          <w:b/>
          <w:bCs/>
          <w:lang w:eastAsia="ja-JP"/>
        </w:rPr>
        <w:t>subband</w:t>
      </w:r>
      <w:proofErr w:type="spellEnd"/>
      <w:r>
        <w:rPr>
          <w:b/>
          <w:bCs/>
          <w:lang w:eastAsia="ja-JP"/>
        </w:rPr>
        <w:t>.</w:t>
      </w:r>
    </w:p>
    <w:p w14:paraId="7BD33F41" w14:textId="05681491" w:rsidR="00EE210B" w:rsidRDefault="001C7119" w:rsidP="007467C9">
      <w:pPr>
        <w:spacing w:after="200" w:line="276" w:lineRule="auto"/>
        <w:jc w:val="both"/>
        <w:rPr>
          <w:rStyle w:val="fontstyle01"/>
          <w:rFonts w:hint="eastAsia"/>
        </w:rPr>
      </w:pPr>
      <w:r>
        <w:rPr>
          <w:lang w:val="en-US" w:eastAsia="ja-JP"/>
        </w:rPr>
        <w:lastRenderedPageBreak/>
        <w:t>Some RBs of a PDSCH PRG (</w:t>
      </w:r>
      <w:r>
        <w:rPr>
          <w:rStyle w:val="fontstyle01"/>
        </w:rPr>
        <w:t>precoding granularity</w:t>
      </w:r>
      <w:r>
        <w:t xml:space="preserve">) </w:t>
      </w:r>
      <w:r>
        <w:rPr>
          <w:lang w:val="en-US" w:eastAsia="ja-JP"/>
        </w:rPr>
        <w:t xml:space="preserve">may overlap with the SBFD UL </w:t>
      </w:r>
      <w:proofErr w:type="spellStart"/>
      <w:r>
        <w:rPr>
          <w:lang w:val="en-US" w:eastAsia="ja-JP"/>
        </w:rPr>
        <w:t>subband</w:t>
      </w:r>
      <w:proofErr w:type="spellEnd"/>
      <w:r>
        <w:rPr>
          <w:lang w:val="en-US" w:eastAsia="ja-JP"/>
        </w:rPr>
        <w:t xml:space="preserve"> resulting in a reduction in the </w:t>
      </w:r>
      <w:r>
        <w:rPr>
          <w:rStyle w:val="fontstyle01"/>
        </w:rPr>
        <w:t>actual number of consecutive PRBs in the PRG. The current TS 38.214 specification supports actual number of consecutive PRBs in each PRG could be one or more and not always equal to the configured precoding granularity.</w:t>
      </w:r>
    </w:p>
    <w:p w14:paraId="0F494439" w14:textId="0B56501B" w:rsidR="003F6E7A" w:rsidRPr="003F6E7A" w:rsidRDefault="00795D18" w:rsidP="003F6E7A">
      <w:pPr>
        <w:jc w:val="both"/>
        <w:rPr>
          <w:rFonts w:ascii="TimesNewRomanPSMT" w:hAnsi="TimesNewRomanPSMT" w:cs="TimesNewRomanPSMT" w:hint="eastAsia"/>
          <w:b/>
          <w:bCs/>
          <w:color w:val="000000"/>
        </w:rPr>
      </w:pPr>
      <w:r w:rsidRPr="003F6E7A">
        <w:rPr>
          <w:b/>
          <w:bCs/>
          <w:lang w:eastAsia="ja-JP"/>
        </w:rPr>
        <w:t xml:space="preserve">Proposal </w:t>
      </w:r>
      <w:r w:rsidR="00285848">
        <w:rPr>
          <w:b/>
          <w:bCs/>
          <w:lang w:eastAsia="ja-JP"/>
        </w:rPr>
        <w:t>8</w:t>
      </w:r>
      <w:r w:rsidR="00BE7DF4">
        <w:rPr>
          <w:b/>
          <w:bCs/>
          <w:lang w:eastAsia="ja-JP"/>
        </w:rPr>
        <w:t xml:space="preserve">: </w:t>
      </w:r>
      <w:r w:rsidR="003F6E7A" w:rsidRPr="003F6E7A">
        <w:rPr>
          <w:rFonts w:ascii="Times" w:eastAsia="Malgun Gothic" w:hAnsi="Times" w:cs="Times"/>
          <w:b/>
          <w:bCs/>
          <w:lang w:eastAsia="zh-CN"/>
        </w:rPr>
        <w:t xml:space="preserve">For SBFD-aware UEs and PRG(s) with size of 2 and 4 that overlaps with </w:t>
      </w:r>
      <w:proofErr w:type="spellStart"/>
      <w:r w:rsidR="003F6E7A" w:rsidRPr="003F6E7A">
        <w:rPr>
          <w:rFonts w:ascii="Times" w:eastAsia="Malgun Gothic" w:hAnsi="Times" w:cs="Times"/>
          <w:b/>
          <w:bCs/>
          <w:lang w:eastAsia="zh-CN"/>
        </w:rPr>
        <w:t>subband</w:t>
      </w:r>
      <w:proofErr w:type="spellEnd"/>
      <w:r w:rsidR="003F6E7A" w:rsidRPr="003F6E7A">
        <w:rPr>
          <w:rFonts w:ascii="Times" w:eastAsia="Malgun Gothic" w:hAnsi="Times" w:cs="Times"/>
          <w:b/>
          <w:bCs/>
          <w:lang w:eastAsia="zh-CN"/>
        </w:rPr>
        <w:t xml:space="preserve"> boundary, the </w:t>
      </w:r>
      <w:r w:rsidR="003F6E7A" w:rsidRPr="003F6E7A">
        <w:rPr>
          <w:rStyle w:val="fontstyle01"/>
          <w:b/>
          <w:bCs/>
        </w:rPr>
        <w:t>actual number of consecutive PRBs in each PRG c</w:t>
      </w:r>
      <w:r w:rsidR="00874592">
        <w:rPr>
          <w:rStyle w:val="fontstyle01"/>
          <w:b/>
          <w:bCs/>
        </w:rPr>
        <w:t>an</w:t>
      </w:r>
      <w:r w:rsidR="003F6E7A" w:rsidRPr="003F6E7A">
        <w:rPr>
          <w:rStyle w:val="fontstyle01"/>
          <w:b/>
          <w:bCs/>
        </w:rPr>
        <w:t xml:space="preserve"> be one or more and not always equal to the configured precoding granularity as already supported in current TS 38.214 specification.</w:t>
      </w:r>
    </w:p>
    <w:p w14:paraId="31B25EB2" w14:textId="2BA1359D" w:rsidR="004625DD" w:rsidRDefault="008F0BE1" w:rsidP="007467C9">
      <w:pPr>
        <w:spacing w:after="200" w:line="276" w:lineRule="auto"/>
        <w:jc w:val="both"/>
        <w:rPr>
          <w:rFonts w:eastAsia="SimSun"/>
          <w:color w:val="000000"/>
        </w:rPr>
      </w:pPr>
      <w:bookmarkStart w:id="11" w:name="_Hlk498008922"/>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bandwidth part size </w:t>
      </w:r>
      <w:r w:rsidR="00A25A8F" w:rsidRPr="001405A5">
        <w:rPr>
          <w:rFonts w:eastAsia="SimSun"/>
          <w:color w:val="000000"/>
          <w:position w:val="-10"/>
        </w:rPr>
        <w:object w:dxaOrig="540" w:dyaOrig="340" w14:anchorId="66A2B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2.5pt" o:ole="">
            <v:imagedata r:id="rId9" o:title=""/>
          </v:shape>
          <o:OLEObject Type="Embed" ProgID="Equation.3" ShapeID="_x0000_i1025" DrawAspect="Content" ObjectID="_1745425460" r:id="rId10"/>
        </w:object>
      </w:r>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BA4B8C">
        <w:rPr>
          <w:rFonts w:eastAsia="SimSun"/>
          <w:color w:val="000000"/>
        </w:rPr>
        <w:t>the</w:t>
      </w:r>
      <w:r w:rsidR="007E7C6E">
        <w:rPr>
          <w:rFonts w:eastAsia="SimSun"/>
          <w:color w:val="000000"/>
        </w:rPr>
        <w:t xml:space="preserve"> </w:t>
      </w:r>
      <w:r w:rsidR="00BA4B8C">
        <w:rPr>
          <w:lang w:val="en-US" w:eastAsia="ja-JP"/>
        </w:rPr>
        <w:t xml:space="preserve">SBFD </w:t>
      </w:r>
      <w:r w:rsidR="00A25A8F">
        <w:rPr>
          <w:rFonts w:eastAsia="SimSun"/>
          <w:color w:val="000000"/>
        </w:rPr>
        <w:t xml:space="preserve">UL </w:t>
      </w:r>
      <w:proofErr w:type="spellStart"/>
      <w:r w:rsidR="00A25A8F">
        <w:rPr>
          <w:rFonts w:eastAsia="SimSun"/>
          <w:color w:val="000000"/>
        </w:rPr>
        <w:t>subband</w:t>
      </w:r>
      <w:proofErr w:type="spellEnd"/>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w:t>
      </w:r>
      <w:r w:rsidR="001B05DE">
        <w:rPr>
          <w:rFonts w:eastAsia="SimSun"/>
          <w:color w:val="000000"/>
        </w:rPr>
        <w:t>considering</w:t>
      </w:r>
      <w:r w:rsidR="00CD51AD">
        <w:rPr>
          <w:rFonts w:eastAsia="SimSun"/>
          <w:color w:val="000000"/>
        </w:rPr>
        <w:t xml:space="preserve"> RBs overlapping with the </w:t>
      </w:r>
      <w:r w:rsidR="00BA4B8C">
        <w:rPr>
          <w:lang w:val="en-US" w:eastAsia="ja-JP"/>
        </w:rPr>
        <w:t xml:space="preserve">SBFD </w:t>
      </w:r>
      <w:r w:rsidR="00CD51AD">
        <w:rPr>
          <w:rFonts w:eastAsia="SimSun"/>
          <w:color w:val="000000"/>
        </w:rPr>
        <w:t xml:space="preserve">UL </w:t>
      </w:r>
      <w:proofErr w:type="spellStart"/>
      <w:r w:rsidR="00CD51AD">
        <w:rPr>
          <w:rFonts w:eastAsia="SimSun"/>
          <w:color w:val="000000"/>
        </w:rPr>
        <w:t>subband</w:t>
      </w:r>
      <w:proofErr w:type="spellEnd"/>
      <w:r w:rsidR="00CD51AD">
        <w:rPr>
          <w:rFonts w:eastAsia="SimSun"/>
          <w:color w:val="000000"/>
        </w:rPr>
        <w:t xml:space="preserve">. </w:t>
      </w:r>
      <w:r w:rsidR="004625DD" w:rsidRPr="004625DD">
        <w:rPr>
          <w:rFonts w:eastAsia="SimSun"/>
          <w:color w:val="000000"/>
        </w:rPr>
        <w:t xml:space="preserve">For interleaved VRB-to-PRB mapping, resource block bundles are defined based on resource blocks that do not overlap with a time and frequency resource of the </w:t>
      </w:r>
      <w:r w:rsidR="00BA4B8C">
        <w:rPr>
          <w:lang w:val="en-US" w:eastAsia="ja-JP"/>
        </w:rPr>
        <w:t xml:space="preserve">SBFD </w:t>
      </w:r>
      <w:r w:rsidR="004625DD" w:rsidRPr="004625DD">
        <w:rPr>
          <w:rFonts w:eastAsia="SimSun"/>
          <w:color w:val="000000"/>
        </w:rPr>
        <w:t xml:space="preserve">UL </w:t>
      </w:r>
      <w:proofErr w:type="spellStart"/>
      <w:r w:rsidR="004625DD" w:rsidRPr="004625DD">
        <w:rPr>
          <w:rFonts w:eastAsia="SimSun"/>
          <w:color w:val="000000"/>
        </w:rPr>
        <w:t>subband</w:t>
      </w:r>
      <w:proofErr w:type="spellEnd"/>
      <w:r w:rsidR="004625DD" w:rsidRPr="004625DD">
        <w:rPr>
          <w:rFonts w:eastAsia="SimSun"/>
          <w:color w:val="000000"/>
        </w:rPr>
        <w:t>.</w:t>
      </w:r>
    </w:p>
    <w:p w14:paraId="46B05F30" w14:textId="3D8407DF" w:rsidR="00F64BEC" w:rsidRDefault="00F64BEC" w:rsidP="007467C9">
      <w:pPr>
        <w:spacing w:after="200" w:line="276" w:lineRule="auto"/>
        <w:jc w:val="both"/>
        <w:rPr>
          <w:rFonts w:eastAsia="SimSun"/>
          <w:color w:val="000000"/>
        </w:rPr>
      </w:pPr>
      <w:r w:rsidRPr="005C6597">
        <w:rPr>
          <w:b/>
          <w:bCs/>
          <w:lang w:eastAsia="ja-JP"/>
        </w:rPr>
        <w:t xml:space="preserve">Proposal </w:t>
      </w:r>
      <w:r w:rsidR="00285848">
        <w:rPr>
          <w:b/>
          <w:bCs/>
          <w:lang w:eastAsia="ja-JP"/>
        </w:rPr>
        <w:t>9</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w:t>
      </w:r>
      <w:r w:rsidR="00DA2BC0">
        <w:rPr>
          <w:b/>
          <w:bCs/>
          <w:lang w:eastAsia="ja-JP"/>
        </w:rPr>
        <w:t xml:space="preserve">a SBFD aware UE indexes </w:t>
      </w:r>
      <w:r w:rsidRPr="00F64BEC">
        <w:rPr>
          <w:b/>
          <w:bCs/>
          <w:lang w:eastAsia="ja-JP"/>
        </w:rPr>
        <w:t>VRBs</w:t>
      </w:r>
      <w:r w:rsidR="00DA2BC0">
        <w:rPr>
          <w:b/>
          <w:bCs/>
          <w:lang w:eastAsia="ja-JP"/>
        </w:rPr>
        <w:t xml:space="preserve"> </w:t>
      </w:r>
      <w:r>
        <w:rPr>
          <w:b/>
          <w:bCs/>
          <w:lang w:eastAsia="ja-JP"/>
        </w:rPr>
        <w:t xml:space="preserve">and </w:t>
      </w:r>
      <w:r w:rsidR="00DA2BC0">
        <w:rPr>
          <w:b/>
          <w:bCs/>
          <w:lang w:eastAsia="ja-JP"/>
        </w:rPr>
        <w:t xml:space="preserve">defines </w:t>
      </w:r>
      <w:r>
        <w:rPr>
          <w:b/>
          <w:bCs/>
          <w:lang w:eastAsia="ja-JP"/>
        </w:rPr>
        <w:t>resource block bundle</w:t>
      </w:r>
      <w:r w:rsidR="00DA2BC0">
        <w:rPr>
          <w:b/>
          <w:bCs/>
          <w:lang w:eastAsia="ja-JP"/>
        </w:rPr>
        <w:t>s</w:t>
      </w:r>
      <w:r>
        <w:rPr>
          <w:b/>
          <w:bCs/>
          <w:lang w:eastAsia="ja-JP"/>
        </w:rPr>
        <w:t xml:space="preserve"> based on resource blocks</w:t>
      </w:r>
      <w:r w:rsidR="00DA2BC0">
        <w:rPr>
          <w:b/>
          <w:bCs/>
          <w:lang w:eastAsia="ja-JP"/>
        </w:rPr>
        <w:t xml:space="preserve"> not </w:t>
      </w:r>
      <w:r w:rsidRPr="00F64BEC">
        <w:rPr>
          <w:b/>
          <w:bCs/>
          <w:lang w:eastAsia="ja-JP"/>
        </w:rPr>
        <w:t xml:space="preserve">overlapping with </w:t>
      </w:r>
      <w:r w:rsidR="00BA4B8C">
        <w:rPr>
          <w:b/>
          <w:bCs/>
          <w:lang w:eastAsia="ja-JP"/>
        </w:rPr>
        <w:t xml:space="preserve">the SBFD </w:t>
      </w:r>
      <w:r w:rsidRPr="00F64BEC">
        <w:rPr>
          <w:b/>
          <w:bCs/>
          <w:lang w:eastAsia="ja-JP"/>
        </w:rPr>
        <w:t xml:space="preserve">UL </w:t>
      </w:r>
      <w:proofErr w:type="spellStart"/>
      <w:r w:rsidRPr="00F64BEC">
        <w:rPr>
          <w:b/>
          <w:bCs/>
          <w:lang w:eastAsia="ja-JP"/>
        </w:rPr>
        <w:t>subband</w:t>
      </w:r>
      <w:proofErr w:type="spellEnd"/>
      <w:r>
        <w:rPr>
          <w:b/>
          <w:bCs/>
          <w:lang w:eastAsia="ja-JP"/>
        </w:rPr>
        <w:t xml:space="preserve">. </w:t>
      </w:r>
    </w:p>
    <w:bookmarkEnd w:id="11"/>
    <w:p w14:paraId="7E49DDDF" w14:textId="0F39E6DB" w:rsidR="006B1A48" w:rsidRDefault="00770F43" w:rsidP="00625087">
      <w:pPr>
        <w:spacing w:after="200" w:line="276" w:lineRule="auto"/>
        <w:jc w:val="both"/>
        <w:rPr>
          <w:lang w:val="en-US" w:eastAsia="ja-JP"/>
        </w:rPr>
      </w:pPr>
      <w:r>
        <w:rPr>
          <w:lang w:val="en-US" w:eastAsia="ja-JP"/>
        </w:rPr>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a group of 6 RBs, with grouping starting from the first RB group in </w:t>
      </w:r>
      <w:r w:rsidR="006B1A48">
        <w:rPr>
          <w:lang w:val="en-US" w:eastAsia="ja-JP"/>
        </w:rPr>
        <w:t>a</w:t>
      </w:r>
      <w:r w:rsidR="006B1A48" w:rsidRPr="006B1A48">
        <w:rPr>
          <w:lang w:val="en-US" w:eastAsia="ja-JP"/>
        </w:rPr>
        <w:t xml:space="preserve"> BWP or 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03EDEEE6" w:rsidR="006157AF" w:rsidRDefault="00BE516D" w:rsidP="00625087">
      <w:pPr>
        <w:spacing w:after="200" w:line="276" w:lineRule="auto"/>
        <w:jc w:val="both"/>
        <w:rPr>
          <w:lang w:val="en-US" w:eastAsia="ja-JP"/>
        </w:rPr>
      </w:pPr>
      <w:r>
        <w:rPr>
          <w:lang w:val="en-US" w:eastAsia="ja-JP"/>
        </w:rPr>
        <w:t xml:space="preserve">Depending on </w:t>
      </w:r>
      <w:proofErr w:type="gramStart"/>
      <w:r>
        <w:rPr>
          <w:lang w:val="en-US" w:eastAsia="ja-JP"/>
        </w:rPr>
        <w:t>a number of</w:t>
      </w:r>
      <w:proofErr w:type="gramEnd"/>
      <w:r>
        <w:rPr>
          <w:lang w:val="en-US" w:eastAsia="ja-JP"/>
        </w:rPr>
        <w:t xml:space="preserve"> RBs and a location of allocated RBs for</w:t>
      </w:r>
      <w:r w:rsidR="006B1A48">
        <w:rPr>
          <w:lang w:val="en-US" w:eastAsia="ja-JP"/>
        </w:rPr>
        <w:t xml:space="preserve"> a </w:t>
      </w:r>
      <w:r w:rsidR="00BA4B8C">
        <w:rPr>
          <w:lang w:val="en-US" w:eastAsia="ja-JP"/>
        </w:rPr>
        <w:t>SBFD</w:t>
      </w:r>
      <w:r w:rsidR="006B1A48">
        <w:rPr>
          <w:lang w:val="en-US" w:eastAsia="ja-JP"/>
        </w:rPr>
        <w:t xml:space="preserve"> UL </w:t>
      </w:r>
      <w:proofErr w:type="spellStart"/>
      <w:r w:rsidR="006B1A48">
        <w:rPr>
          <w:lang w:val="en-US" w:eastAsia="ja-JP"/>
        </w:rPr>
        <w:t>subband</w:t>
      </w:r>
      <w:proofErr w:type="spellEnd"/>
      <w:r>
        <w:rPr>
          <w:lang w:val="en-US" w:eastAsia="ja-JP"/>
        </w:rPr>
        <w:t xml:space="preserve">, some </w:t>
      </w:r>
      <w:r w:rsidR="003C21BA">
        <w:rPr>
          <w:lang w:val="en-US" w:eastAsia="ja-JP"/>
        </w:rPr>
        <w:t xml:space="preserve">groups of </w:t>
      </w:r>
      <w:r>
        <w:rPr>
          <w:lang w:val="en-US" w:eastAsia="ja-JP"/>
        </w:rPr>
        <w:t xml:space="preserve">6RBs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 </w:t>
      </w:r>
      <w:r w:rsidR="00A37E0D">
        <w:rPr>
          <w:lang w:val="en-US" w:eastAsia="ja-JP"/>
        </w:rPr>
        <w:t>which may cause</w:t>
      </w:r>
      <w:r>
        <w:rPr>
          <w:lang w:val="en-US" w:eastAsia="ja-JP"/>
        </w:rPr>
        <w:t xml:space="preserve"> frequency resource fragmentation</w:t>
      </w:r>
      <w:r w:rsidR="003C21BA">
        <w:rPr>
          <w:lang w:val="en-US" w:eastAsia="ja-JP"/>
        </w:rPr>
        <w:t xml:space="preserve">, as shown in </w:t>
      </w:r>
      <w:r w:rsidR="003D7F40">
        <w:rPr>
          <w:lang w:val="en-US" w:eastAsia="ja-JP"/>
        </w:rPr>
        <w:fldChar w:fldCharType="begin"/>
      </w:r>
      <w:r w:rsidR="003D7F40">
        <w:rPr>
          <w:lang w:val="en-US" w:eastAsia="ja-JP"/>
        </w:rPr>
        <w:instrText xml:space="preserve"> REF _Ref115191248 \h </w:instrText>
      </w:r>
      <w:r w:rsidR="003D7F40">
        <w:rPr>
          <w:lang w:val="en-US" w:eastAsia="ja-JP"/>
        </w:rPr>
      </w:r>
      <w:r w:rsidR="003D7F40">
        <w:rPr>
          <w:lang w:val="en-US" w:eastAsia="ja-JP"/>
        </w:rPr>
        <w:fldChar w:fldCharType="separate"/>
      </w:r>
      <w:r w:rsidR="003D7F40">
        <w:t xml:space="preserve">Figure </w:t>
      </w:r>
      <w:r w:rsidR="003D7F40">
        <w:rPr>
          <w:noProof/>
        </w:rPr>
        <w:t>2</w:t>
      </w:r>
      <w:r w:rsidR="003D7F40">
        <w:rPr>
          <w:lang w:val="en-US" w:eastAsia="ja-JP"/>
        </w:rPr>
        <w:fldChar w:fldCharType="end"/>
      </w:r>
      <w:r w:rsidR="003D7F40">
        <w:rPr>
          <w:lang w:val="en-US" w:eastAsia="ja-JP"/>
        </w:rPr>
        <w:t xml:space="preserve">. </w:t>
      </w:r>
      <w:r w:rsidR="006157AF">
        <w:rPr>
          <w:lang w:val="en-US" w:eastAsia="ja-JP"/>
        </w:rPr>
        <w:t xml:space="preserve">To alleviate complexity of scheduling DL signals/channels, an enhancement for CORESET resource allocation can be considered. </w:t>
      </w:r>
      <w:r w:rsidR="00446E88" w:rsidRPr="00086180">
        <w:rPr>
          <w:lang w:val="en-US" w:eastAsia="ja-JP"/>
        </w:rPr>
        <w:t>For example,</w:t>
      </w:r>
      <w:r w:rsidR="00446E88">
        <w:rPr>
          <w:lang w:val="en-US" w:eastAsia="ja-JP"/>
        </w:rPr>
        <w:t xml:space="preserve"> an RB offset </w:t>
      </w:r>
      <w:r w:rsidR="005F59E4">
        <w:rPr>
          <w:lang w:val="en-US" w:eastAsia="ja-JP"/>
        </w:rPr>
        <w:t xml:space="preserve">applicable to </w:t>
      </w:r>
      <w:r w:rsidR="00446E88">
        <w:rPr>
          <w:lang w:val="en-US" w:eastAsia="ja-JP"/>
        </w:rPr>
        <w:t xml:space="preserve">an SBFD symbol can be considered.  </w:t>
      </w:r>
    </w:p>
    <w:p w14:paraId="0902D496" w14:textId="77502130" w:rsidR="00086180" w:rsidRPr="0070502B" w:rsidRDefault="00086180" w:rsidP="00086180">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8A648D">
        <w:rPr>
          <w:b/>
          <w:bCs/>
          <w:lang w:val="en-US" w:eastAsia="ja-JP"/>
        </w:rPr>
        <w:t>B</w:t>
      </w:r>
      <w:r>
        <w:rPr>
          <w:b/>
          <w:bCs/>
          <w:lang w:eastAsia="ja-JP"/>
        </w:rPr>
        <w:t xml:space="preserve">FD UL </w:t>
      </w:r>
      <w:proofErr w:type="spellStart"/>
      <w:r>
        <w:rPr>
          <w:b/>
          <w:bCs/>
          <w:lang w:eastAsia="ja-JP"/>
        </w:rPr>
        <w:t>subband</w:t>
      </w:r>
      <w:proofErr w:type="spellEnd"/>
      <w:r>
        <w:rPr>
          <w:b/>
          <w:bCs/>
          <w:lang w:eastAsia="ja-JP"/>
        </w:rPr>
        <w:t xml:space="preserve">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25CFF6F2" w14:textId="47F58F4D" w:rsidR="006B1A48" w:rsidRPr="006157AF" w:rsidRDefault="006157AF" w:rsidP="00625087">
      <w:pPr>
        <w:spacing w:after="200" w:line="276" w:lineRule="auto"/>
        <w:jc w:val="both"/>
        <w:rPr>
          <w:b/>
          <w:bCs/>
          <w:lang w:val="en-US" w:eastAsia="ja-JP"/>
        </w:rPr>
      </w:pPr>
      <w:r w:rsidRPr="006157AF">
        <w:rPr>
          <w:b/>
          <w:bCs/>
          <w:lang w:val="en-US" w:eastAsia="ja-JP"/>
        </w:rPr>
        <w:t xml:space="preserve">Proposal </w:t>
      </w:r>
      <w:r w:rsidR="00285848">
        <w:rPr>
          <w:b/>
          <w:bCs/>
          <w:lang w:val="en-US" w:eastAsia="ja-JP"/>
        </w:rPr>
        <w:t>10</w:t>
      </w:r>
      <w:r w:rsidRPr="006157AF">
        <w:rPr>
          <w:b/>
          <w:bCs/>
          <w:lang w:val="en-US" w:eastAsia="ja-JP"/>
        </w:rPr>
        <w:t xml:space="preserve">: </w:t>
      </w:r>
      <w:r w:rsidR="003F47FE">
        <w:rPr>
          <w:b/>
          <w:bCs/>
          <w:lang w:val="en-US" w:eastAsia="ja-JP"/>
        </w:rPr>
        <w:t>For</w:t>
      </w:r>
      <w:r w:rsidRPr="006157AF">
        <w:rPr>
          <w:b/>
          <w:bCs/>
          <w:lang w:val="en-US" w:eastAsia="ja-JP"/>
        </w:rPr>
        <w:t xml:space="preserve"> CORESET frequency resource allocation</w:t>
      </w:r>
      <w:r w:rsidR="003F47FE">
        <w:rPr>
          <w:b/>
          <w:bCs/>
          <w:lang w:val="en-US" w:eastAsia="ja-JP"/>
        </w:rPr>
        <w:t xml:space="preserve"> in SBFD symbols, support</w:t>
      </w:r>
      <w:r w:rsidR="00A37E0D" w:rsidRPr="006157AF">
        <w:rPr>
          <w:b/>
          <w:bCs/>
          <w:lang w:val="en-US" w:eastAsia="ja-JP"/>
        </w:rPr>
        <w:t xml:space="preserve"> </w:t>
      </w:r>
      <w:r w:rsidR="00086180">
        <w:rPr>
          <w:b/>
          <w:bCs/>
          <w:lang w:val="en-US" w:eastAsia="ja-JP"/>
        </w:rPr>
        <w:t>RB offset</w:t>
      </w:r>
      <w:r w:rsidR="00416AC5">
        <w:rPr>
          <w:b/>
          <w:bCs/>
          <w:lang w:val="en-US" w:eastAsia="ja-JP"/>
        </w:rPr>
        <w:t xml:space="preserve"> to CORESET RB groups on SBFD symbols</w:t>
      </w:r>
      <w:r w:rsidRPr="006157AF">
        <w:rPr>
          <w:b/>
          <w:bCs/>
          <w:lang w:val="en-US" w:eastAsia="ja-JP"/>
        </w:rPr>
        <w:t xml:space="preserve">. </w:t>
      </w:r>
      <w:r w:rsidR="00BE516D" w:rsidRPr="006157AF">
        <w:rPr>
          <w:b/>
          <w:bCs/>
          <w:lang w:val="en-US" w:eastAsia="ja-JP"/>
        </w:rPr>
        <w:t xml:space="preserve"> </w:t>
      </w:r>
    </w:p>
    <w:p w14:paraId="69154DED" w14:textId="55F509FC" w:rsidR="000E283C" w:rsidRDefault="000E283C" w:rsidP="003E70AC">
      <w:pPr>
        <w:keepNext/>
        <w:jc w:val="center"/>
      </w:pPr>
      <w:r w:rsidRPr="000E283C">
        <w:drawing>
          <wp:inline distT="0" distB="0" distL="0" distR="0" wp14:anchorId="55422DDF" wp14:editId="4C667EB0">
            <wp:extent cx="4883499" cy="3146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9818" cy="3156598"/>
                    </a:xfrm>
                    <a:prstGeom prst="rect">
                      <a:avLst/>
                    </a:prstGeom>
                    <a:noFill/>
                    <a:ln>
                      <a:noFill/>
                    </a:ln>
                  </pic:spPr>
                </pic:pic>
              </a:graphicData>
            </a:graphic>
          </wp:inline>
        </w:drawing>
      </w:r>
      <w:r w:rsidRPr="000E283C">
        <w:t xml:space="preserve"> </w:t>
      </w:r>
    </w:p>
    <w:p w14:paraId="0DDDE52A" w14:textId="766007F4" w:rsidR="003E70AC" w:rsidRPr="004463CC" w:rsidRDefault="003E70AC" w:rsidP="003E70AC">
      <w:pPr>
        <w:pStyle w:val="Caption"/>
        <w:jc w:val="center"/>
        <w:rPr>
          <w:rFonts w:eastAsia="Malgun Gothic"/>
          <w:lang w:val="en-US" w:eastAsia="zh-CN"/>
        </w:rPr>
      </w:pPr>
      <w:bookmarkStart w:id="12" w:name="_Ref115191248"/>
      <w:r>
        <w:t xml:space="preserve">Figure </w:t>
      </w:r>
      <w:r>
        <w:fldChar w:fldCharType="begin"/>
      </w:r>
      <w:r>
        <w:instrText xml:space="preserve"> SEQ Figure \* ARABIC </w:instrText>
      </w:r>
      <w:r>
        <w:fldChar w:fldCharType="separate"/>
      </w:r>
      <w:r>
        <w:rPr>
          <w:noProof/>
        </w:rPr>
        <w:t>2</w:t>
      </w:r>
      <w:r>
        <w:fldChar w:fldCharType="end"/>
      </w:r>
      <w:bookmarkEnd w:id="12"/>
      <w:r>
        <w:t xml:space="preserve"> Full duplex UL </w:t>
      </w:r>
      <w:proofErr w:type="spellStart"/>
      <w:r>
        <w:t>subband</w:t>
      </w:r>
      <w:proofErr w:type="spellEnd"/>
      <w:r>
        <w:t xml:space="preserve"> allocation and a </w:t>
      </w:r>
      <w:r w:rsidR="00FC2E17">
        <w:t xml:space="preserve">set of </w:t>
      </w:r>
      <w:r>
        <w:t xml:space="preserve">6RB </w:t>
      </w:r>
      <w:r w:rsidR="00FC2E17">
        <w:t>groups</w:t>
      </w:r>
      <w:r>
        <w:t xml:space="preserve"> for CORESET resource allocation</w:t>
      </w:r>
      <w:r w:rsidR="00C57137">
        <w:t>.</w:t>
      </w:r>
      <w:r>
        <w:t xml:space="preserve"> </w:t>
      </w:r>
    </w:p>
    <w:p w14:paraId="5F7336DE" w14:textId="419CEA03" w:rsidR="008F3D75" w:rsidRDefault="00B77FA6" w:rsidP="00F64BEC">
      <w:pPr>
        <w:spacing w:after="200" w:line="276" w:lineRule="auto"/>
        <w:jc w:val="both"/>
        <w:rPr>
          <w:lang w:val="en-US" w:eastAsia="ja-JP"/>
        </w:rPr>
      </w:pPr>
      <w:r>
        <w:rPr>
          <w:lang w:val="en-US" w:eastAsia="ja-JP"/>
        </w:rPr>
        <w:lastRenderedPageBreak/>
        <w:t xml:space="preserve">For </w:t>
      </w:r>
      <w:r w:rsidR="00EE210B" w:rsidRPr="00EE210B">
        <w:rPr>
          <w:lang w:val="en-US" w:eastAsia="ja-JP"/>
        </w:rPr>
        <w:t>CSI-RS</w:t>
      </w:r>
      <w:r>
        <w:rPr>
          <w:lang w:val="en-US" w:eastAsia="ja-JP"/>
        </w:rPr>
        <w:t xml:space="preserve"> reception, </w:t>
      </w:r>
      <w:r w:rsidR="00C57137">
        <w:rPr>
          <w:lang w:val="en-US" w:eastAsia="ja-JP"/>
        </w:rPr>
        <w:t xml:space="preserve">it has been agreed to study </w:t>
      </w:r>
      <w:r w:rsidR="00C57137" w:rsidRPr="000E60C5">
        <w:rPr>
          <w:rFonts w:eastAsia="MS Mincho"/>
          <w:lang w:eastAsia="ja-JP"/>
        </w:rPr>
        <w:t>impact and potential enhancements of CSI-RS resource set frequency domain resource allocation</w:t>
      </w:r>
      <w:r w:rsidR="00C57137">
        <w:rPr>
          <w:rFonts w:eastAsia="MS Mincho"/>
          <w:lang w:eastAsia="ja-JP"/>
        </w:rPr>
        <w:t xml:space="preserve"> </w:t>
      </w:r>
      <w:r w:rsidR="00C57137" w:rsidRPr="000E60C5">
        <w:rPr>
          <w:rFonts w:eastAsia="MS Mincho"/>
          <w:lang w:eastAsia="ja-JP"/>
        </w:rPr>
        <w:t xml:space="preserve">across non-contiguous DL </w:t>
      </w:r>
      <w:proofErr w:type="spellStart"/>
      <w:r w:rsidR="00C57137" w:rsidRPr="000E60C5">
        <w:rPr>
          <w:rFonts w:eastAsia="MS Mincho"/>
          <w:lang w:eastAsia="ja-JP"/>
        </w:rPr>
        <w:t>subbands</w:t>
      </w:r>
      <w:proofErr w:type="spellEnd"/>
      <w:r w:rsidR="00C57137">
        <w:rPr>
          <w:rFonts w:eastAsia="MS Mincho"/>
          <w:lang w:eastAsia="ja-JP"/>
        </w:rPr>
        <w:t>.</w:t>
      </w:r>
      <w:r w:rsidR="00C57137">
        <w:rPr>
          <w:lang w:val="en-US" w:eastAsia="ja-JP"/>
        </w:rPr>
        <w:t xml:space="preserve"> P</w:t>
      </w:r>
      <w:r w:rsidR="00EE210B" w:rsidRPr="00EE210B">
        <w:rPr>
          <w:lang w:val="en-US" w:eastAsia="ja-JP"/>
        </w:rPr>
        <w:t>otential solutions to enable non-contiguous CSI-RS</w:t>
      </w:r>
      <w:r w:rsidR="00C57137">
        <w:rPr>
          <w:lang w:val="en-US" w:eastAsia="ja-JP"/>
        </w:rPr>
        <w:t xml:space="preserve"> such as </w:t>
      </w:r>
      <w:r w:rsidR="00EE210B" w:rsidRPr="00EE210B">
        <w:rPr>
          <w:lang w:val="en-US" w:eastAsia="ja-JP"/>
        </w:rPr>
        <w:t>introduc</w:t>
      </w:r>
      <w:r>
        <w:rPr>
          <w:lang w:val="en-US" w:eastAsia="ja-JP"/>
        </w:rPr>
        <w:t>ing</w:t>
      </w:r>
      <w:r w:rsidR="00EE210B" w:rsidRPr="00EE210B">
        <w:rPr>
          <w:lang w:val="en-US" w:eastAsia="ja-JP"/>
        </w:rPr>
        <w:t xml:space="preserve"> non-available resources for CSI-RS or introduc</w:t>
      </w:r>
      <w:r>
        <w:rPr>
          <w:lang w:val="en-US" w:eastAsia="ja-JP"/>
        </w:rPr>
        <w:t>ing</w:t>
      </w:r>
      <w:r w:rsidR="00EE210B" w:rsidRPr="00EE210B">
        <w:rPr>
          <w:lang w:val="en-US" w:eastAsia="ja-JP"/>
        </w:rPr>
        <w:t xml:space="preserve"> CSI-RS resource allocation to support non-contiguous resource allocation</w:t>
      </w:r>
      <w:r w:rsidR="00C57137">
        <w:rPr>
          <w:lang w:val="en-US" w:eastAsia="ja-JP"/>
        </w:rPr>
        <w:t xml:space="preserve"> </w:t>
      </w:r>
      <w:r w:rsidR="006C66E1">
        <w:rPr>
          <w:lang w:val="en-US" w:eastAsia="ja-JP"/>
        </w:rPr>
        <w:t xml:space="preserve">as agreed in RAN1#112. The option to </w:t>
      </w:r>
      <w:r w:rsidR="006C66E1" w:rsidRPr="006C66E1">
        <w:rPr>
          <w:lang w:val="en-US" w:eastAsia="ja-JP"/>
        </w:rPr>
        <w:t xml:space="preserve">excluding frequency resources outside DL </w:t>
      </w:r>
      <w:proofErr w:type="spellStart"/>
      <w:r w:rsidR="006C66E1" w:rsidRPr="006C66E1">
        <w:rPr>
          <w:lang w:val="en-US" w:eastAsia="ja-JP"/>
        </w:rPr>
        <w:t>subband</w:t>
      </w:r>
      <w:proofErr w:type="spellEnd"/>
      <w:r w:rsidR="006C66E1" w:rsidRPr="006C66E1">
        <w:rPr>
          <w:lang w:val="en-US" w:eastAsia="ja-JP"/>
        </w:rPr>
        <w:t>(s)</w:t>
      </w:r>
      <w:r w:rsidR="006C66E1">
        <w:rPr>
          <w:lang w:val="en-US" w:eastAsia="ja-JP"/>
        </w:rPr>
        <w:t xml:space="preserve"> seems preferrable as it minimizes the specification impact. </w:t>
      </w:r>
    </w:p>
    <w:p w14:paraId="0DCAC43D" w14:textId="0EEBE649" w:rsidR="00855EE0" w:rsidRDefault="006157AF" w:rsidP="0073662C">
      <w:pPr>
        <w:spacing w:after="0" w:line="276" w:lineRule="auto"/>
        <w:jc w:val="both"/>
        <w:rPr>
          <w:b/>
          <w:bCs/>
          <w:lang w:val="en-US" w:eastAsia="ja-JP"/>
        </w:rPr>
      </w:pPr>
      <w:r w:rsidRPr="006157AF">
        <w:rPr>
          <w:b/>
          <w:bCs/>
          <w:lang w:val="en-US" w:eastAsia="ja-JP"/>
        </w:rPr>
        <w:t xml:space="preserve">Proposal </w:t>
      </w:r>
      <w:r w:rsidR="00A36CFE">
        <w:rPr>
          <w:b/>
          <w:bCs/>
          <w:lang w:val="en-US" w:eastAsia="ja-JP"/>
        </w:rPr>
        <w:t>1</w:t>
      </w:r>
      <w:r w:rsidR="00285848">
        <w:rPr>
          <w:b/>
          <w:bCs/>
          <w:lang w:val="en-US" w:eastAsia="ja-JP"/>
        </w:rPr>
        <w:t>1</w:t>
      </w:r>
      <w:r w:rsidRPr="006157AF">
        <w:rPr>
          <w:b/>
          <w:bCs/>
          <w:lang w:val="en-US" w:eastAsia="ja-JP"/>
        </w:rPr>
        <w:t>:</w:t>
      </w:r>
      <w:r>
        <w:rPr>
          <w:b/>
          <w:bCs/>
          <w:lang w:val="en-US" w:eastAsia="ja-JP"/>
        </w:rPr>
        <w:t xml:space="preserve"> </w:t>
      </w:r>
      <w:r w:rsidR="006C66E1">
        <w:rPr>
          <w:b/>
          <w:bCs/>
          <w:lang w:val="en-US" w:eastAsia="ja-JP"/>
        </w:rPr>
        <w:t>F</w:t>
      </w:r>
      <w:r w:rsidR="006C66E1" w:rsidRPr="006C66E1">
        <w:rPr>
          <w:b/>
          <w:bCs/>
          <w:lang w:val="en-US" w:eastAsia="ja-JP"/>
        </w:rPr>
        <w:t xml:space="preserve">or frequency resource allocation for CSI-RS across downlink </w:t>
      </w:r>
      <w:proofErr w:type="spellStart"/>
      <w:r w:rsidR="006C66E1" w:rsidRPr="006C66E1">
        <w:rPr>
          <w:b/>
          <w:bCs/>
          <w:lang w:val="en-US" w:eastAsia="ja-JP"/>
        </w:rPr>
        <w:t>subbands</w:t>
      </w:r>
      <w:proofErr w:type="spellEnd"/>
      <w:r w:rsidR="006C66E1" w:rsidRPr="006C66E1">
        <w:rPr>
          <w:b/>
          <w:bCs/>
          <w:lang w:val="en-US" w:eastAsia="ja-JP"/>
        </w:rPr>
        <w:t xml:space="preserve"> for SBFD-aware UEs</w:t>
      </w:r>
    </w:p>
    <w:p w14:paraId="36185AF0" w14:textId="77777777" w:rsidR="0073662C" w:rsidRPr="0073662C" w:rsidRDefault="0073662C" w:rsidP="00D3726A">
      <w:pPr>
        <w:pStyle w:val="2"/>
        <w:numPr>
          <w:ilvl w:val="1"/>
          <w:numId w:val="42"/>
        </w:numPr>
        <w:suppressAutoHyphens w:val="0"/>
        <w:spacing w:after="0"/>
        <w:ind w:left="153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Option 2: One CSI-RS resource</w:t>
      </w:r>
    </w:p>
    <w:p w14:paraId="50B75F60" w14:textId="30BAF72B" w:rsidR="0073662C" w:rsidRPr="0073662C" w:rsidRDefault="0073662C" w:rsidP="00D3726A">
      <w:pPr>
        <w:pStyle w:val="2"/>
        <w:numPr>
          <w:ilvl w:val="2"/>
          <w:numId w:val="42"/>
        </w:numPr>
        <w:suppressAutoHyphens w:val="0"/>
        <w:spacing w:after="0"/>
        <w:ind w:left="1890"/>
        <w:rPr>
          <w:rFonts w:ascii="Times New Roman" w:eastAsia="Malgun Gothic" w:hAnsi="Times New Roman" w:cs="Times New Roman"/>
          <w:b/>
          <w:bCs/>
          <w:lang w:eastAsia="zh-CN"/>
        </w:rPr>
      </w:pPr>
      <w:bookmarkStart w:id="13" w:name="_Hlk131669437"/>
      <w:r w:rsidRPr="0073662C">
        <w:rPr>
          <w:rFonts w:ascii="Times New Roman" w:eastAsia="Malgun Gothic" w:hAnsi="Times New Roman" w:cs="Times New Roman"/>
          <w:b/>
          <w:bCs/>
          <w:lang w:eastAsia="zh-CN"/>
        </w:rPr>
        <w:t xml:space="preserve">Option 2-2: One contiguous CSI-RS resource allocation with non-contiguous CSI-RS resource derived by excluding frequency resources outside DL </w:t>
      </w:r>
      <w:proofErr w:type="spellStart"/>
      <w:r w:rsidRPr="0073662C">
        <w:rPr>
          <w:rFonts w:ascii="Times New Roman" w:eastAsia="Malgun Gothic" w:hAnsi="Times New Roman" w:cs="Times New Roman"/>
          <w:b/>
          <w:bCs/>
          <w:lang w:eastAsia="zh-CN"/>
        </w:rPr>
        <w:t>subband</w:t>
      </w:r>
      <w:proofErr w:type="spellEnd"/>
      <w:r w:rsidRPr="0073662C">
        <w:rPr>
          <w:rFonts w:ascii="Times New Roman" w:eastAsia="Malgun Gothic" w:hAnsi="Times New Roman" w:cs="Times New Roman"/>
          <w:b/>
          <w:bCs/>
          <w:lang w:eastAsia="zh-CN"/>
        </w:rPr>
        <w:t xml:space="preserve">(s) </w:t>
      </w:r>
    </w:p>
    <w:bookmarkEnd w:id="13"/>
    <w:p w14:paraId="475B0661" w14:textId="1272482D" w:rsidR="00980DF0" w:rsidRDefault="00980DF0" w:rsidP="00A70579">
      <w:pPr>
        <w:pStyle w:val="Heading1"/>
        <w:tabs>
          <w:tab w:val="num" w:pos="0"/>
        </w:tabs>
        <w:ind w:left="0" w:firstLine="0"/>
        <w:jc w:val="both"/>
        <w:rPr>
          <w:rFonts w:ascii="Times" w:eastAsia="Malgun Gothic" w:hAnsi="Times"/>
          <w:szCs w:val="24"/>
          <w:lang w:eastAsia="zh-CN"/>
        </w:rPr>
      </w:pPr>
      <w:r w:rsidRPr="00313464">
        <w:rPr>
          <w:rFonts w:ascii="Times" w:eastAsia="Malgun Gothic" w:hAnsi="Times"/>
          <w:szCs w:val="24"/>
          <w:lang w:eastAsia="zh-CN"/>
        </w:rPr>
        <w:t>UL transmissions across SBFD symbols and non-SBFD symbols</w:t>
      </w:r>
    </w:p>
    <w:p w14:paraId="6525322E" w14:textId="1DEE3E68" w:rsidR="00980DF0" w:rsidRDefault="00980DF0" w:rsidP="00980DF0">
      <w:pPr>
        <w:spacing w:after="200" w:line="276" w:lineRule="auto"/>
        <w:jc w:val="both"/>
        <w:rPr>
          <w:rFonts w:eastAsia="DengXian"/>
          <w:iCs/>
          <w:lang w:val="en-US" w:eastAsia="zh-CN"/>
        </w:rPr>
      </w:pPr>
      <w:r>
        <w:rPr>
          <w:rFonts w:eastAsia="DengXian"/>
          <w:iCs/>
          <w:lang w:val="en-US" w:eastAsia="zh-CN"/>
        </w:rPr>
        <w:t>In RAN1#111</w:t>
      </w:r>
      <w:r w:rsidR="00E04563">
        <w:rPr>
          <w:rFonts w:eastAsia="DengXian"/>
          <w:iCs/>
          <w:lang w:val="en-US" w:eastAsia="zh-CN"/>
        </w:rPr>
        <w:t xml:space="preserve"> and RAN1#112</w:t>
      </w:r>
      <w:r w:rsidR="009E1963">
        <w:rPr>
          <w:rFonts w:eastAsia="DengXian"/>
          <w:iCs/>
          <w:lang w:val="en-US" w:eastAsia="zh-CN"/>
        </w:rPr>
        <w:t xml:space="preserve"> </w:t>
      </w:r>
      <w:r w:rsidR="009E1963">
        <w:rPr>
          <w:rFonts w:eastAsia="DengXian"/>
          <w:iCs/>
          <w:lang w:val="en-US" w:eastAsia="zh-CN"/>
        </w:rPr>
        <w:fldChar w:fldCharType="begin"/>
      </w:r>
      <w:r w:rsidR="009E1963">
        <w:rPr>
          <w:rFonts w:eastAsia="DengXian"/>
          <w:iCs/>
          <w:lang w:val="en-US" w:eastAsia="zh-CN"/>
        </w:rPr>
        <w:instrText xml:space="preserve"> REF _Ref61389865 \r \h </w:instrText>
      </w:r>
      <w:r w:rsidR="009E1963">
        <w:rPr>
          <w:rFonts w:eastAsia="DengXian"/>
          <w:iCs/>
          <w:lang w:val="en-US" w:eastAsia="zh-CN"/>
        </w:rPr>
      </w:r>
      <w:r w:rsidR="009E1963">
        <w:rPr>
          <w:rFonts w:eastAsia="DengXian"/>
          <w:iCs/>
          <w:lang w:val="en-US" w:eastAsia="zh-CN"/>
        </w:rPr>
        <w:fldChar w:fldCharType="separate"/>
      </w:r>
      <w:r w:rsidR="009E1963">
        <w:rPr>
          <w:rFonts w:eastAsia="DengXian"/>
          <w:iCs/>
          <w:lang w:val="en-US" w:eastAsia="zh-CN"/>
        </w:rPr>
        <w:t>[1]</w:t>
      </w:r>
      <w:r w:rsidR="009E1963">
        <w:rPr>
          <w:rFonts w:eastAsia="DengXian"/>
          <w:iCs/>
          <w:lang w:val="en-US" w:eastAsia="zh-CN"/>
        </w:rPr>
        <w:fldChar w:fldCharType="end"/>
      </w:r>
      <w:r>
        <w:rPr>
          <w:rFonts w:eastAsia="DengXian"/>
          <w:iCs/>
          <w:lang w:val="en-US" w:eastAsia="zh-CN"/>
        </w:rPr>
        <w:t xml:space="preserve">, it was agreed to study the </w:t>
      </w:r>
      <w:r w:rsidRPr="00287DA8">
        <w:rPr>
          <w:rFonts w:eastAsia="Malgun Gothic"/>
          <w:lang w:eastAsia="zh-CN"/>
        </w:rPr>
        <w:t>impact and potential enhancements for UL transmissions and DL receptions across SBFD symbols and non-SBFD symbols</w:t>
      </w:r>
      <w:r>
        <w:rPr>
          <w:rFonts w:eastAsia="Malgun Gothic"/>
          <w:lang w:eastAsia="zh-CN"/>
        </w:rPr>
        <w:t>.</w:t>
      </w:r>
    </w:p>
    <w:p w14:paraId="5833CA07" w14:textId="02F1B842" w:rsidR="00AC0370" w:rsidRDefault="00AC0370" w:rsidP="00AC0370">
      <w:pPr>
        <w:spacing w:after="200" w:line="276" w:lineRule="auto"/>
        <w:jc w:val="both"/>
      </w:pPr>
      <w:r>
        <w:rPr>
          <w:rFonts w:eastAsia="DengXian"/>
          <w:iCs/>
          <w:lang w:val="en-US" w:eastAsia="zh-CN"/>
        </w:rPr>
        <w:t>In legacy, f</w:t>
      </w:r>
      <w:r w:rsidR="004911E5" w:rsidRPr="004911E5">
        <w:rPr>
          <w:rFonts w:eastAsia="DengXian"/>
          <w:iCs/>
          <w:lang w:val="en-US" w:eastAsia="zh-CN"/>
        </w:rPr>
        <w:t xml:space="preserve">or PUSCH </w:t>
      </w:r>
      <w:r w:rsidR="006C5511">
        <w:rPr>
          <w:rFonts w:eastAsia="DengXian"/>
          <w:iCs/>
          <w:lang w:val="en-US" w:eastAsia="zh-CN"/>
        </w:rPr>
        <w:t>repetition</w:t>
      </w:r>
      <w:r w:rsidR="004911E5" w:rsidRPr="004911E5">
        <w:rPr>
          <w:rFonts w:eastAsia="DengXian"/>
          <w:iCs/>
          <w:lang w:val="en-US" w:eastAsia="zh-CN"/>
        </w:rPr>
        <w:t xml:space="preserve"> </w:t>
      </w:r>
      <w:r w:rsidR="004911E5">
        <w:rPr>
          <w:rFonts w:eastAsia="DengXian"/>
          <w:iCs/>
          <w:lang w:val="en-US" w:eastAsia="zh-CN"/>
        </w:rPr>
        <w:t xml:space="preserve">type A and </w:t>
      </w:r>
      <w:proofErr w:type="spellStart"/>
      <w:r w:rsidR="00110943">
        <w:rPr>
          <w:rFonts w:eastAsia="DengXian"/>
          <w:iCs/>
          <w:lang w:val="en-US" w:eastAsia="zh-CN"/>
        </w:rPr>
        <w:t>TBoMS</w:t>
      </w:r>
      <w:proofErr w:type="spellEnd"/>
      <w:r w:rsidR="00110943">
        <w:rPr>
          <w:rFonts w:eastAsia="DengXian"/>
          <w:iCs/>
          <w:lang w:val="en-US" w:eastAsia="zh-CN"/>
        </w:rPr>
        <w:t xml:space="preserve">, </w:t>
      </w:r>
      <w:r w:rsidR="005E4B99" w:rsidRPr="0080129A">
        <w:t xml:space="preserve">the UE determines </w:t>
      </w:r>
      <m:oMath>
        <m:r>
          <w:rPr>
            <w:rFonts w:ascii="Cambria Math" w:hAnsi="Cambria Math"/>
          </w:rPr>
          <m:t>N∙K</m:t>
        </m:r>
      </m:oMath>
      <w:r w:rsidR="005E4B99" w:rsidRPr="0080129A">
        <w:t xml:space="preserve"> slots for a PUSCH transmission.</w:t>
      </w:r>
      <w:r w:rsidR="005E4B99">
        <w:rPr>
          <w:rFonts w:eastAsia="DengXian" w:hint="eastAsia"/>
          <w:lang w:eastAsia="zh-CN"/>
        </w:rPr>
        <w:t xml:space="preserve"> </w:t>
      </w:r>
      <w:r w:rsidR="005E4B99">
        <w:rPr>
          <w:rFonts w:eastAsia="DengXian"/>
          <w:iCs/>
          <w:lang w:val="en-US" w:eastAsia="zh-CN"/>
        </w:rPr>
        <w:t>I</w:t>
      </w:r>
      <w:r>
        <w:rPr>
          <w:rFonts w:eastAsia="DengXian"/>
          <w:iCs/>
          <w:lang w:val="en-US" w:eastAsia="zh-CN"/>
        </w:rPr>
        <w:t xml:space="preserve">f </w:t>
      </w:r>
      <w:proofErr w:type="spellStart"/>
      <w:r w:rsidRPr="00862B92">
        <w:rPr>
          <w:i/>
          <w:iCs/>
          <w:color w:val="000000"/>
        </w:rPr>
        <w:t>A</w:t>
      </w:r>
      <w:r w:rsidRPr="00767A44">
        <w:rPr>
          <w:i/>
          <w:iCs/>
          <w:color w:val="000000"/>
        </w:rPr>
        <w:t>vailableSlotCounting</w:t>
      </w:r>
      <w:proofErr w:type="spellEnd"/>
      <w:r>
        <w:rPr>
          <w:color w:val="000000"/>
        </w:rPr>
        <w:t xml:space="preserve"> is enabled</w:t>
      </w:r>
      <w:r>
        <w:t>, a</w:t>
      </w:r>
      <w:r w:rsidRPr="00C47134">
        <w:t xml:space="preserve"> </w:t>
      </w:r>
      <w:r w:rsidRPr="00C47134">
        <w:rPr>
          <w:kern w:val="24"/>
        </w:rPr>
        <w:t xml:space="preserve">slot is not counted in the number of </w:t>
      </w:r>
      <m:oMath>
        <m:r>
          <w:rPr>
            <w:rFonts w:ascii="Cambria Math" w:hAnsi="Cambria Math"/>
          </w:rPr>
          <m:t>N∙K</m:t>
        </m:r>
      </m:oMath>
      <w:r w:rsidRPr="00C47134">
        <w:rPr>
          <w:kern w:val="24"/>
        </w:rPr>
        <w:t xml:space="preserve"> slots </w:t>
      </w:r>
      <w:r w:rsidRPr="00C47134">
        <w:t xml:space="preserve">for PUSCH </w:t>
      </w:r>
      <w:r>
        <w:t xml:space="preserve">transmission of a PUSCH </w:t>
      </w:r>
      <w:r w:rsidRPr="00C47134">
        <w:t xml:space="preserve">repetition Type A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r>
        <w:t xml:space="preserve"> </w:t>
      </w:r>
    </w:p>
    <w:p w14:paraId="17A994B5" w14:textId="7560B977" w:rsidR="006F2E72" w:rsidRPr="002350F6" w:rsidRDefault="00AC0370" w:rsidP="00AC0370">
      <w:pPr>
        <w:spacing w:after="200" w:line="276" w:lineRule="auto"/>
        <w:jc w:val="both"/>
        <w:rPr>
          <w:rFonts w:ascii="Times" w:eastAsia="Malgun Gothic" w:hAnsi="Times" w:cs="Times"/>
          <w:szCs w:val="24"/>
          <w:lang w:eastAsia="zh-CN"/>
        </w:rPr>
      </w:pPr>
      <w:r>
        <w:t xml:space="preserve">In Rel-18, </w:t>
      </w:r>
      <w:r w:rsidR="0027415C">
        <w:rPr>
          <w:rFonts w:eastAsia="DengXian"/>
          <w:iCs/>
          <w:lang w:val="en-US" w:eastAsia="zh-CN"/>
        </w:rPr>
        <w:t xml:space="preserve">for dynamic grant (DG) or CG, </w:t>
      </w:r>
      <w:r>
        <w:rPr>
          <w:rFonts w:eastAsia="DengXian"/>
          <w:iCs/>
          <w:lang w:val="en-US" w:eastAsia="zh-CN"/>
        </w:rPr>
        <w:t>some PUSCH transmissions of PUSCH repetition ty</w:t>
      </w:r>
      <w:r>
        <w:rPr>
          <w:rFonts w:eastAsia="DengXian" w:hint="eastAsia"/>
          <w:iCs/>
          <w:lang w:val="en-US" w:eastAsia="zh-CN"/>
        </w:rPr>
        <w:t>pe</w:t>
      </w:r>
      <w:r>
        <w:rPr>
          <w:rFonts w:eastAsia="DengXian"/>
          <w:iCs/>
          <w:lang w:val="en-US" w:eastAsia="zh-CN"/>
        </w:rPr>
        <w:t xml:space="preserve"> A or </w:t>
      </w:r>
      <w:proofErr w:type="spellStart"/>
      <w:r>
        <w:rPr>
          <w:rFonts w:eastAsia="DengXian"/>
          <w:iCs/>
          <w:lang w:val="en-US" w:eastAsia="zh-CN"/>
        </w:rPr>
        <w:t>TBoMS</w:t>
      </w:r>
      <w:proofErr w:type="spellEnd"/>
      <w:r>
        <w:rPr>
          <w:rFonts w:eastAsia="DengXian"/>
          <w:iCs/>
          <w:lang w:val="en-US" w:eastAsia="zh-CN"/>
        </w:rPr>
        <w:t xml:space="preserve"> would be at symbols/slots with a </w:t>
      </w:r>
      <w:r>
        <w:rPr>
          <w:iCs/>
          <w:lang w:val="en-US"/>
        </w:rPr>
        <w:t xml:space="preserve">full duplex UL </w:t>
      </w:r>
      <w:proofErr w:type="spellStart"/>
      <w:r>
        <w:rPr>
          <w:iCs/>
          <w:lang w:val="en-US"/>
        </w:rPr>
        <w:t>subband</w:t>
      </w:r>
      <w:proofErr w:type="spellEnd"/>
      <w:r>
        <w:rPr>
          <w:iCs/>
          <w:lang w:val="en-US"/>
        </w:rPr>
        <w:t xml:space="preserve"> and the other </w:t>
      </w:r>
      <w:r>
        <w:rPr>
          <w:rFonts w:eastAsia="DengXian"/>
          <w:iCs/>
          <w:lang w:val="en-US" w:eastAsia="zh-CN"/>
        </w:rPr>
        <w:t xml:space="preserve">PUSCH transmissions would be in normal symbols/slots </w:t>
      </w:r>
      <w:r>
        <w:rPr>
          <w:rFonts w:eastAsia="DengXian" w:hint="eastAsia"/>
          <w:iCs/>
          <w:lang w:val="en-US" w:eastAsia="zh-CN"/>
        </w:rPr>
        <w:t>without</w:t>
      </w:r>
      <w:r>
        <w:rPr>
          <w:rFonts w:eastAsia="DengXian"/>
          <w:iCs/>
          <w:lang w:val="en-US" w:eastAsia="zh-CN"/>
        </w:rPr>
        <w:t xml:space="preserve"> the </w:t>
      </w:r>
      <w:r>
        <w:rPr>
          <w:iCs/>
          <w:lang w:val="en-US"/>
        </w:rPr>
        <w:t xml:space="preserve">full duplex UL </w:t>
      </w:r>
      <w:proofErr w:type="spellStart"/>
      <w:r>
        <w:rPr>
          <w:iCs/>
          <w:lang w:val="en-US"/>
        </w:rPr>
        <w:t>subband</w:t>
      </w:r>
      <w:proofErr w:type="spellEnd"/>
      <w:r>
        <w:rPr>
          <w:iCs/>
          <w:lang w:val="en-US"/>
        </w:rPr>
        <w:t>,</w:t>
      </w:r>
      <w:r w:rsidR="006F2E72">
        <w:rPr>
          <w:iCs/>
          <w:lang w:val="en-US"/>
        </w:rPr>
        <w:t xml:space="preserve"> the PUSCH transmission in SBFD symbols</w:t>
      </w:r>
      <w:r w:rsidR="006F2E72">
        <w:rPr>
          <w:rFonts w:ascii="DengXian" w:eastAsia="DengXian" w:hAnsi="DengXian" w:hint="eastAsia"/>
          <w:iCs/>
          <w:lang w:val="en-US" w:eastAsia="zh-CN"/>
        </w:rPr>
        <w:t>/</w:t>
      </w:r>
      <w:r w:rsidR="006F2E72">
        <w:rPr>
          <w:iCs/>
          <w:lang w:val="en-US"/>
        </w:rPr>
        <w:t xml:space="preserve">slots </w:t>
      </w:r>
      <w:r w:rsidR="00AD63FC">
        <w:rPr>
          <w:iCs/>
          <w:lang w:val="en-US"/>
        </w:rPr>
        <w:t>could</w:t>
      </w:r>
      <w:r w:rsidR="006F2E72">
        <w:rPr>
          <w:iCs/>
          <w:lang w:val="en-US"/>
        </w:rPr>
        <w:t xml:space="preserve"> be </w:t>
      </w:r>
      <w:r w:rsidR="006F2E72" w:rsidRPr="004E6B1A">
        <w:rPr>
          <w:rFonts w:ascii="Times" w:eastAsia="Malgun Gothic" w:hAnsi="Times" w:cs="Times"/>
          <w:szCs w:val="24"/>
          <w:lang w:eastAsia="zh-CN"/>
        </w:rPr>
        <w:t xml:space="preserve">outside UL </w:t>
      </w:r>
      <w:proofErr w:type="spellStart"/>
      <w:r w:rsidR="006F2E72" w:rsidRPr="004E6B1A">
        <w:rPr>
          <w:rFonts w:ascii="Times" w:eastAsia="Malgun Gothic" w:hAnsi="Times" w:cs="Times"/>
          <w:szCs w:val="24"/>
          <w:lang w:eastAsia="zh-CN"/>
        </w:rPr>
        <w:t>subband</w:t>
      </w:r>
      <w:proofErr w:type="spellEnd"/>
      <w:r w:rsidR="006F2E72">
        <w:rPr>
          <w:rFonts w:ascii="Times" w:eastAsia="Malgun Gothic" w:hAnsi="Times" w:cs="Times"/>
          <w:szCs w:val="24"/>
          <w:lang w:eastAsia="zh-CN"/>
        </w:rPr>
        <w:t>. For dynamic grant, gNB could handle this case by limit</w:t>
      </w:r>
      <w:r w:rsidR="009E2988">
        <w:rPr>
          <w:rFonts w:ascii="Times" w:eastAsia="Malgun Gothic" w:hAnsi="Times" w:cs="Times"/>
          <w:szCs w:val="24"/>
          <w:lang w:eastAsia="zh-CN"/>
        </w:rPr>
        <w:t>ing</w:t>
      </w:r>
      <w:r w:rsidR="006F2E72">
        <w:rPr>
          <w:rFonts w:ascii="Times" w:eastAsia="Malgun Gothic" w:hAnsi="Times" w:cs="Times"/>
          <w:szCs w:val="24"/>
          <w:lang w:eastAsia="zh-CN"/>
        </w:rPr>
        <w:t xml:space="preserve"> all the repetitions inside the UL </w:t>
      </w:r>
      <w:proofErr w:type="spellStart"/>
      <w:r w:rsidR="006F2E72">
        <w:rPr>
          <w:rFonts w:ascii="Times" w:eastAsia="Malgun Gothic" w:hAnsi="Times" w:cs="Times"/>
          <w:szCs w:val="24"/>
          <w:lang w:eastAsia="zh-CN"/>
        </w:rPr>
        <w:t>subband</w:t>
      </w:r>
      <w:proofErr w:type="spellEnd"/>
      <w:r w:rsidR="006F2E72">
        <w:rPr>
          <w:rFonts w:ascii="Times" w:eastAsia="Malgun Gothic" w:hAnsi="Times" w:cs="Times"/>
          <w:szCs w:val="24"/>
          <w:lang w:eastAsia="zh-CN"/>
        </w:rPr>
        <w:t xml:space="preserve">, but for CG, </w:t>
      </w:r>
      <w:r w:rsidR="009E2988">
        <w:rPr>
          <w:rFonts w:ascii="Times" w:eastAsia="Malgun Gothic" w:hAnsi="Times" w:cs="Times"/>
          <w:szCs w:val="24"/>
          <w:lang w:eastAsia="zh-CN"/>
        </w:rPr>
        <w:t>the handling might be</w:t>
      </w:r>
      <w:r w:rsidR="006F2E72">
        <w:rPr>
          <w:rFonts w:ascii="Times" w:eastAsia="Malgun Gothic" w:hAnsi="Times" w:cs="Times"/>
          <w:szCs w:val="24"/>
          <w:lang w:eastAsia="zh-CN"/>
        </w:rPr>
        <w:t xml:space="preserve"> difficult</w:t>
      </w:r>
      <w:r w:rsidR="00745710">
        <w:rPr>
          <w:rFonts w:ascii="Times" w:eastAsia="Malgun Gothic" w:hAnsi="Times" w:cs="Times"/>
          <w:szCs w:val="24"/>
          <w:lang w:eastAsia="zh-CN"/>
        </w:rPr>
        <w:t>,</w:t>
      </w:r>
      <w:r w:rsidR="006F2E72">
        <w:rPr>
          <w:rFonts w:ascii="Times" w:eastAsia="Malgun Gothic" w:hAnsi="Times" w:cs="Times"/>
          <w:szCs w:val="24"/>
          <w:lang w:eastAsia="zh-CN"/>
        </w:rPr>
        <w:t xml:space="preserve"> </w:t>
      </w:r>
      <w:r w:rsidR="00745710">
        <w:rPr>
          <w:rFonts w:ascii="Times" w:eastAsia="Malgun Gothic" w:hAnsi="Times" w:cs="Times"/>
          <w:szCs w:val="24"/>
          <w:lang w:eastAsia="zh-CN"/>
        </w:rPr>
        <w:t>a</w:t>
      </w:r>
      <w:r w:rsidR="006F2E72">
        <w:rPr>
          <w:rFonts w:ascii="Times" w:eastAsia="Malgun Gothic" w:hAnsi="Times" w:cs="Times"/>
          <w:szCs w:val="24"/>
          <w:lang w:eastAsia="zh-CN"/>
        </w:rPr>
        <w:t xml:space="preserve">nd limiting all repetitions in the UL </w:t>
      </w:r>
      <w:proofErr w:type="spellStart"/>
      <w:r w:rsidR="006F2E72">
        <w:rPr>
          <w:rFonts w:ascii="Times" w:eastAsia="Malgun Gothic" w:hAnsi="Times" w:cs="Times"/>
          <w:szCs w:val="24"/>
          <w:lang w:eastAsia="zh-CN"/>
        </w:rPr>
        <w:t>subband</w:t>
      </w:r>
      <w:proofErr w:type="spellEnd"/>
      <w:r w:rsidR="006F2E72">
        <w:rPr>
          <w:rFonts w:ascii="Times" w:eastAsia="Malgun Gothic" w:hAnsi="Times" w:cs="Times"/>
          <w:szCs w:val="24"/>
          <w:lang w:eastAsia="zh-CN"/>
        </w:rPr>
        <w:t xml:space="preserve"> is not </w:t>
      </w:r>
      <w:r w:rsidR="00F76CA2">
        <w:rPr>
          <w:rFonts w:ascii="Times" w:eastAsia="Malgun Gothic" w:hAnsi="Times" w:cs="Times"/>
          <w:szCs w:val="24"/>
          <w:lang w:eastAsia="zh-CN"/>
        </w:rPr>
        <w:t>efficient.</w:t>
      </w:r>
      <w:r w:rsidR="006F2E72">
        <w:rPr>
          <w:rFonts w:ascii="Times" w:eastAsia="Malgun Gothic" w:hAnsi="Times" w:cs="Times"/>
          <w:szCs w:val="24"/>
          <w:lang w:eastAsia="zh-CN"/>
        </w:rPr>
        <w:t xml:space="preserve"> </w:t>
      </w:r>
      <w:r w:rsidR="00F76CA2">
        <w:rPr>
          <w:iCs/>
          <w:lang w:val="en-US"/>
        </w:rPr>
        <w:t>T</w:t>
      </w:r>
      <w:r>
        <w:rPr>
          <w:iCs/>
          <w:lang w:val="en-US"/>
        </w:rPr>
        <w:t xml:space="preserve">hen how to determine the resources to transmit the PUSCH transmission </w:t>
      </w:r>
      <w:r>
        <w:rPr>
          <w:rFonts w:eastAsia="DengXian"/>
          <w:iCs/>
          <w:lang w:val="en-US" w:eastAsia="zh-CN"/>
        </w:rPr>
        <w:t>of PUSCH repetition ty</w:t>
      </w:r>
      <w:r>
        <w:rPr>
          <w:rFonts w:eastAsia="DengXian" w:hint="eastAsia"/>
          <w:iCs/>
          <w:lang w:val="en-US" w:eastAsia="zh-CN"/>
        </w:rPr>
        <w:t>pe</w:t>
      </w:r>
      <w:r>
        <w:rPr>
          <w:rFonts w:eastAsia="DengXian"/>
          <w:iCs/>
          <w:lang w:val="en-US" w:eastAsia="zh-CN"/>
        </w:rPr>
        <w:t xml:space="preserve"> A or </w:t>
      </w:r>
      <w:proofErr w:type="spellStart"/>
      <w:r>
        <w:rPr>
          <w:rFonts w:eastAsia="DengXian"/>
          <w:iCs/>
          <w:lang w:val="en-US" w:eastAsia="zh-CN"/>
        </w:rPr>
        <w:t>TBoMS</w:t>
      </w:r>
      <w:proofErr w:type="spellEnd"/>
      <w:r>
        <w:rPr>
          <w:rFonts w:eastAsia="DengXian"/>
          <w:iCs/>
          <w:lang w:val="en-US" w:eastAsia="zh-CN"/>
        </w:rPr>
        <w:t xml:space="preserve"> in SBFD slots and </w:t>
      </w:r>
      <w:r w:rsidR="000E6DD1">
        <w:rPr>
          <w:rFonts w:eastAsia="DengXian"/>
          <w:iCs/>
          <w:lang w:val="en-US" w:eastAsia="zh-CN"/>
        </w:rPr>
        <w:t>non-SBFD</w:t>
      </w:r>
      <w:r>
        <w:rPr>
          <w:rFonts w:eastAsia="DengXian"/>
          <w:iCs/>
          <w:lang w:val="en-US" w:eastAsia="zh-CN"/>
        </w:rPr>
        <w:t xml:space="preserve"> symbols/slots</w:t>
      </w:r>
      <w:r>
        <w:rPr>
          <w:iCs/>
          <w:lang w:val="en-US"/>
        </w:rPr>
        <w:t xml:space="preserve"> should be studied. </w:t>
      </w:r>
      <w:r w:rsidR="00F4467E">
        <w:rPr>
          <w:rFonts w:ascii="Times" w:eastAsia="Malgun Gothic" w:hAnsi="Times" w:cs="Times"/>
          <w:szCs w:val="24"/>
          <w:lang w:eastAsia="zh-CN"/>
        </w:rPr>
        <w:t>Two potential enhancements can be considered</w:t>
      </w:r>
      <w:r w:rsidR="006F2E72" w:rsidRPr="002350F6">
        <w:rPr>
          <w:rFonts w:ascii="Times" w:eastAsia="Malgun Gothic" w:hAnsi="Times" w:cs="Times"/>
          <w:szCs w:val="24"/>
          <w:lang w:eastAsia="zh-CN"/>
        </w:rPr>
        <w:t>.</w:t>
      </w:r>
      <w:r w:rsidRPr="002350F6">
        <w:rPr>
          <w:rFonts w:ascii="Times" w:eastAsia="Malgun Gothic" w:hAnsi="Times" w:cs="Times"/>
          <w:szCs w:val="24"/>
          <w:lang w:eastAsia="zh-CN"/>
        </w:rPr>
        <w:t xml:space="preserve"> </w:t>
      </w:r>
    </w:p>
    <w:p w14:paraId="4A1BE74B" w14:textId="5CDF1B78" w:rsidR="00AC0370" w:rsidRDefault="00AF3545" w:rsidP="00AC0370">
      <w:pPr>
        <w:spacing w:after="200" w:line="276" w:lineRule="auto"/>
        <w:jc w:val="both"/>
      </w:pPr>
      <w:r>
        <w:rPr>
          <w:iCs/>
          <w:lang w:val="en-US"/>
        </w:rPr>
        <w:t>Option</w:t>
      </w:r>
      <w:r w:rsidR="006F2E72">
        <w:rPr>
          <w:iCs/>
          <w:lang w:val="en-US"/>
        </w:rPr>
        <w:t xml:space="preserve"> 1:</w:t>
      </w:r>
      <w:r w:rsidR="00301939" w:rsidRPr="00C47134">
        <w:t xml:space="preserve"> </w:t>
      </w:r>
      <w:r w:rsidR="00301939">
        <w:t xml:space="preserve">For PUSCH </w:t>
      </w:r>
      <w:r w:rsidR="00301939" w:rsidRPr="00C47134">
        <w:t xml:space="preserve">repetition Type A </w:t>
      </w:r>
      <w:r w:rsidR="00301939">
        <w:t xml:space="preserve">or </w:t>
      </w:r>
      <w:proofErr w:type="spellStart"/>
      <w:r w:rsidR="00301939">
        <w:t>TBoMS</w:t>
      </w:r>
      <w:proofErr w:type="spellEnd"/>
      <w:r w:rsidR="00301939">
        <w:t xml:space="preserve"> </w:t>
      </w:r>
      <w:r w:rsidR="00F4467E" w:rsidRPr="002350F6">
        <w:rPr>
          <w:rFonts w:hint="eastAsia"/>
          <w:kern w:val="24"/>
        </w:rPr>
        <w:t>transmission</w:t>
      </w:r>
      <w:r w:rsidR="00301939">
        <w:rPr>
          <w:kern w:val="24"/>
        </w:rPr>
        <w:t>, if a PUSCH transmission</w:t>
      </w:r>
      <w:r w:rsidR="00F4467E">
        <w:t xml:space="preserve"> in a</w:t>
      </w:r>
      <w:r w:rsidR="00F4467E" w:rsidRPr="002350F6">
        <w:rPr>
          <w:kern w:val="24"/>
        </w:rPr>
        <w:t xml:space="preserve"> slot </w:t>
      </w:r>
      <w:r w:rsidR="00F4467E">
        <w:rPr>
          <w:kern w:val="24"/>
        </w:rPr>
        <w:t xml:space="preserve">is </w:t>
      </w:r>
      <w:r w:rsidR="00F4467E" w:rsidRPr="002350F6">
        <w:rPr>
          <w:rFonts w:hint="eastAsia"/>
          <w:kern w:val="24"/>
        </w:rPr>
        <w:t>outside</w:t>
      </w:r>
      <w:r w:rsidR="00F4467E" w:rsidRPr="002350F6">
        <w:rPr>
          <w:kern w:val="24"/>
        </w:rPr>
        <w:t xml:space="preserve"> </w:t>
      </w:r>
      <w:r w:rsidR="00F4467E" w:rsidRPr="002350F6">
        <w:rPr>
          <w:rFonts w:hint="eastAsia"/>
          <w:kern w:val="24"/>
        </w:rPr>
        <w:t>the</w:t>
      </w:r>
      <w:r w:rsidR="00F4467E" w:rsidRPr="002350F6">
        <w:rPr>
          <w:kern w:val="24"/>
        </w:rPr>
        <w:t xml:space="preserve"> UL </w:t>
      </w:r>
      <w:proofErr w:type="spellStart"/>
      <w:r w:rsidR="00F4467E" w:rsidRPr="002350F6">
        <w:rPr>
          <w:kern w:val="24"/>
        </w:rPr>
        <w:t>subb</w:t>
      </w:r>
      <w:r w:rsidR="00F4467E">
        <w:t>and</w:t>
      </w:r>
      <w:proofErr w:type="spellEnd"/>
      <w:r w:rsidR="00F4467E">
        <w:t xml:space="preserve">, and </w:t>
      </w:r>
      <w:r w:rsidR="00F4467E" w:rsidRPr="00C47134">
        <w:t>overlaps with</w:t>
      </w:r>
      <w:r w:rsidR="00F4467E">
        <w:t xml:space="preserve"> SBFD symbol or slot, </w:t>
      </w:r>
      <w:r w:rsidR="00301939">
        <w:t>t</w:t>
      </w:r>
      <w:r w:rsidR="00F4467E">
        <w:t>he</w:t>
      </w:r>
      <w:r w:rsidR="006F2E72" w:rsidRPr="00C47134">
        <w:t xml:space="preserve"> </w:t>
      </w:r>
      <w:r w:rsidR="006F2E72" w:rsidRPr="00C47134">
        <w:rPr>
          <w:kern w:val="24"/>
        </w:rPr>
        <w:t xml:space="preserve">slot is not counted in the number of </w:t>
      </w:r>
      <m:oMath>
        <m:r>
          <w:rPr>
            <w:rFonts w:ascii="Cambria Math" w:hAnsi="Cambria Math"/>
          </w:rPr>
          <m:t>N∙K</m:t>
        </m:r>
      </m:oMath>
      <w:r w:rsidR="006F2E72" w:rsidRPr="00C47134">
        <w:rPr>
          <w:kern w:val="24"/>
        </w:rPr>
        <w:t xml:space="preserve"> slots </w:t>
      </w:r>
      <w:r w:rsidR="006F2E72" w:rsidRPr="00C47134">
        <w:t xml:space="preserve">for PUSCH </w:t>
      </w:r>
      <w:r w:rsidR="006F2E72">
        <w:t xml:space="preserve">transmission </w:t>
      </w:r>
      <w:r w:rsidR="00F4467E">
        <w:rPr>
          <w:iCs/>
          <w:lang w:val="en-US"/>
        </w:rPr>
        <w:t xml:space="preserve">if </w:t>
      </w:r>
      <w:proofErr w:type="spellStart"/>
      <w:r w:rsidR="00F4467E" w:rsidRPr="00862B92">
        <w:rPr>
          <w:i/>
          <w:iCs/>
          <w:color w:val="000000"/>
        </w:rPr>
        <w:t>A</w:t>
      </w:r>
      <w:r w:rsidR="00F4467E" w:rsidRPr="00767A44">
        <w:rPr>
          <w:i/>
          <w:iCs/>
          <w:color w:val="000000"/>
        </w:rPr>
        <w:t>vailableSlotCounting</w:t>
      </w:r>
      <w:proofErr w:type="spellEnd"/>
      <w:r w:rsidR="00F4467E">
        <w:rPr>
          <w:color w:val="000000"/>
        </w:rPr>
        <w:t xml:space="preserve"> is enabled</w:t>
      </w:r>
      <w:r w:rsidR="006F2E72">
        <w:t xml:space="preserve">; </w:t>
      </w:r>
      <w:r w:rsidR="006F2E72" w:rsidRPr="002350F6">
        <w:rPr>
          <w:rFonts w:hint="eastAsia"/>
        </w:rPr>
        <w:t>otherwise</w:t>
      </w:r>
      <w:r w:rsidR="006F2E72">
        <w:t>, the</w:t>
      </w:r>
      <w:r w:rsidR="006F2E72" w:rsidRPr="00C47134">
        <w:t xml:space="preserve"> PUSCH </w:t>
      </w:r>
      <w:r w:rsidR="006F2E72">
        <w:t xml:space="preserve">transmission </w:t>
      </w:r>
      <w:r w:rsidR="00301939">
        <w:t>i</w:t>
      </w:r>
      <w:r w:rsidR="006F2E72">
        <w:t xml:space="preserve">n the slot is cancelled. </w:t>
      </w:r>
      <w:r w:rsidR="00DA4F8A">
        <w:t xml:space="preserve">This option is simple but has scheduling restrictions and resource utilization inefficiencies for PUSCH </w:t>
      </w:r>
      <w:r w:rsidR="00DA4F8A" w:rsidRPr="00C47134">
        <w:t xml:space="preserve">repetition Type A </w:t>
      </w:r>
      <w:r w:rsidR="00DA4F8A">
        <w:t xml:space="preserve">or </w:t>
      </w:r>
      <w:proofErr w:type="spellStart"/>
      <w:r w:rsidR="00DA4F8A">
        <w:t>TBoMS</w:t>
      </w:r>
      <w:proofErr w:type="spellEnd"/>
      <w:r w:rsidR="00DA4F8A">
        <w:t xml:space="preserve">. </w:t>
      </w:r>
    </w:p>
    <w:p w14:paraId="3F20556D" w14:textId="77777777" w:rsidR="002766FC" w:rsidRDefault="00AF3545" w:rsidP="00980DF0">
      <w:pPr>
        <w:spacing w:after="200" w:line="276" w:lineRule="auto"/>
        <w:jc w:val="both"/>
        <w:rPr>
          <w:rFonts w:eastAsia="DengXian"/>
          <w:lang w:eastAsia="zh-CN"/>
        </w:rPr>
      </w:pPr>
      <w:r>
        <w:rPr>
          <w:rFonts w:eastAsia="DengXian"/>
          <w:lang w:eastAsia="zh-CN"/>
        </w:rPr>
        <w:t>Option</w:t>
      </w:r>
      <w:r w:rsidR="00DA4F8A">
        <w:rPr>
          <w:rFonts w:eastAsia="DengXian"/>
          <w:lang w:eastAsia="zh-CN"/>
        </w:rPr>
        <w:t xml:space="preserve"> </w:t>
      </w:r>
      <w:r w:rsidR="003A39D7">
        <w:rPr>
          <w:rFonts w:eastAsia="DengXian"/>
          <w:lang w:eastAsia="zh-CN"/>
        </w:rPr>
        <w:t>2</w:t>
      </w:r>
      <w:r w:rsidR="003A39D7">
        <w:rPr>
          <w:rFonts w:eastAsia="DengXian" w:hint="eastAsia"/>
          <w:lang w:eastAsia="zh-CN"/>
        </w:rPr>
        <w:t>:</w:t>
      </w:r>
      <w:r w:rsidR="003A39D7">
        <w:rPr>
          <w:rFonts w:eastAsia="DengXian"/>
          <w:lang w:eastAsia="zh-CN"/>
        </w:rPr>
        <w:t xml:space="preserve"> </w:t>
      </w:r>
      <w:r w:rsidR="00D12280">
        <w:rPr>
          <w:rFonts w:eastAsia="DengXian"/>
          <w:lang w:eastAsia="zh-CN"/>
        </w:rPr>
        <w:t>T</w:t>
      </w:r>
      <w:r w:rsidR="003A39D7">
        <w:rPr>
          <w:rFonts w:eastAsia="DengXian"/>
          <w:lang w:eastAsia="zh-CN"/>
        </w:rPr>
        <w:t>wo</w:t>
      </w:r>
      <w:r w:rsidR="00D12280">
        <w:rPr>
          <w:rFonts w:eastAsia="DengXian"/>
          <w:lang w:eastAsia="zh-CN"/>
        </w:rPr>
        <w:t xml:space="preserve"> different frequency domain resource could be determined separately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w:t>
      </w:r>
      <w:proofErr w:type="spellStart"/>
      <w:r w:rsidR="00D12280">
        <w:rPr>
          <w:rFonts w:eastAsia="DengXian"/>
          <w:iCs/>
          <w:lang w:val="en-US" w:eastAsia="zh-CN"/>
        </w:rPr>
        <w:t>TBoMS</w:t>
      </w:r>
      <w:proofErr w:type="spellEnd"/>
      <w:r w:rsidR="00D12280">
        <w:rPr>
          <w:rFonts w:eastAsia="DengXian"/>
          <w:iCs/>
          <w:lang w:val="en-US" w:eastAsia="zh-CN"/>
        </w:rPr>
        <w:t xml:space="preserve"> at </w:t>
      </w:r>
      <w:r w:rsidR="00D12280" w:rsidRPr="00D12280">
        <w:rPr>
          <w:rFonts w:eastAsia="DengXian"/>
          <w:iCs/>
          <w:lang w:val="en-US" w:eastAsia="zh-CN"/>
        </w:rPr>
        <w:t>SBFD and non-SBFD symbols/slots</w:t>
      </w:r>
      <w:r w:rsidR="00BF08B2">
        <w:rPr>
          <w:rFonts w:eastAsia="DengXian"/>
          <w:iCs/>
          <w:lang w:val="en-US" w:eastAsia="zh-CN"/>
        </w:rPr>
        <w:t xml:space="preserve"> with</w:t>
      </w:r>
      <w:r w:rsidR="00D12280">
        <w:rPr>
          <w:rFonts w:eastAsia="DengXian"/>
          <w:lang w:eastAsia="zh-CN"/>
        </w:rPr>
        <w:t xml:space="preserve"> the frequency domain resource for SBFD symbol/slot </w:t>
      </w:r>
      <w:r w:rsidR="00DA4F8A">
        <w:rPr>
          <w:rFonts w:eastAsia="DengXian"/>
          <w:lang w:eastAsia="zh-CN"/>
        </w:rPr>
        <w:t xml:space="preserve">restricted to </w:t>
      </w:r>
      <w:r w:rsidR="00BF08B2">
        <w:rPr>
          <w:rFonts w:eastAsia="DengXian"/>
          <w:lang w:eastAsia="zh-CN"/>
        </w:rPr>
        <w:t>within</w:t>
      </w:r>
      <w:r w:rsidR="00D12280">
        <w:rPr>
          <w:rFonts w:eastAsia="DengXian"/>
          <w:lang w:eastAsia="zh-CN"/>
        </w:rPr>
        <w:t xml:space="preserve"> the UL </w:t>
      </w:r>
      <w:proofErr w:type="spellStart"/>
      <w:r w:rsidR="00D12280">
        <w:rPr>
          <w:rFonts w:eastAsia="DengXian"/>
          <w:lang w:eastAsia="zh-CN"/>
        </w:rPr>
        <w:t>subband</w:t>
      </w:r>
      <w:proofErr w:type="spellEnd"/>
      <w:r w:rsidR="00D12280">
        <w:rPr>
          <w:rFonts w:eastAsia="DengXian"/>
          <w:lang w:eastAsia="zh-CN"/>
        </w:rPr>
        <w:t>. As for how to determine two different frequency domain resource</w:t>
      </w:r>
      <w:r w:rsidR="00ED3CD2">
        <w:rPr>
          <w:rFonts w:eastAsia="DengXian"/>
          <w:lang w:eastAsia="zh-CN"/>
        </w:rPr>
        <w:t>s</w:t>
      </w:r>
      <w:r w:rsidR="00D12280">
        <w:rPr>
          <w:rFonts w:eastAsia="DengXian"/>
          <w:lang w:eastAsia="zh-CN"/>
        </w:rPr>
        <w:t xml:space="preserve">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w:t>
      </w:r>
      <w:proofErr w:type="spellStart"/>
      <w:r w:rsidR="00D12280">
        <w:rPr>
          <w:rFonts w:eastAsia="DengXian"/>
          <w:iCs/>
          <w:lang w:val="en-US" w:eastAsia="zh-CN"/>
        </w:rPr>
        <w:t>TBoMS</w:t>
      </w:r>
      <w:proofErr w:type="spellEnd"/>
      <w:r w:rsidR="00D12280">
        <w:rPr>
          <w:rFonts w:eastAsia="DengXian"/>
          <w:iCs/>
          <w:lang w:val="en-US" w:eastAsia="zh-CN"/>
        </w:rPr>
        <w:t xml:space="preserve"> at </w:t>
      </w:r>
      <w:r w:rsidR="00D12280" w:rsidRPr="00D12280">
        <w:rPr>
          <w:rFonts w:eastAsia="DengXian"/>
          <w:iCs/>
          <w:lang w:val="en-US" w:eastAsia="zh-CN"/>
        </w:rPr>
        <w:t>SBFD and non-SBFD symbols/slots</w:t>
      </w:r>
      <w:r w:rsidR="00D12280">
        <w:rPr>
          <w:rFonts w:eastAsia="DengXian"/>
          <w:iCs/>
          <w:lang w:val="en-US" w:eastAsia="zh-CN"/>
        </w:rPr>
        <w:t xml:space="preserve"> could be </w:t>
      </w:r>
      <w:r w:rsidR="00ED3CD2">
        <w:rPr>
          <w:rFonts w:eastAsia="DengXian"/>
          <w:iCs/>
          <w:lang w:val="en-US" w:eastAsia="zh-CN"/>
        </w:rPr>
        <w:t>studied</w:t>
      </w:r>
      <w:r w:rsidR="00D12280">
        <w:rPr>
          <w:rFonts w:eastAsia="DengXian"/>
          <w:iCs/>
          <w:lang w:val="en-US" w:eastAsia="zh-CN"/>
        </w:rPr>
        <w:t xml:space="preserve"> further.</w:t>
      </w:r>
      <w:r>
        <w:rPr>
          <w:rFonts w:eastAsia="DengXian"/>
          <w:iCs/>
          <w:lang w:val="en-US" w:eastAsia="zh-CN"/>
        </w:rPr>
        <w:t xml:space="preserve"> This option can provide higher </w:t>
      </w:r>
      <w:r>
        <w:rPr>
          <w:rFonts w:eastAsia="DengXian"/>
          <w:lang w:eastAsia="zh-CN"/>
        </w:rPr>
        <w:t xml:space="preserve">resource utilization efficiency compared to option 1. </w:t>
      </w:r>
    </w:p>
    <w:p w14:paraId="2292EEB6" w14:textId="12C8BBA8" w:rsidR="004D62B1" w:rsidRPr="00786CA5" w:rsidRDefault="00AF3545" w:rsidP="00980DF0">
      <w:pPr>
        <w:spacing w:after="200" w:line="276" w:lineRule="auto"/>
        <w:jc w:val="both"/>
        <w:rPr>
          <w:rFonts w:eastAsia="DengXian"/>
          <w:lang w:eastAsia="zh-CN"/>
        </w:rPr>
      </w:pPr>
      <w:r>
        <w:rPr>
          <w:rFonts w:eastAsia="DengXian"/>
          <w:lang w:eastAsia="zh-CN"/>
        </w:rPr>
        <w:t>Similar enhancements could be used f</w:t>
      </w:r>
      <w:r w:rsidR="004D62B1" w:rsidRPr="004D62B1">
        <w:rPr>
          <w:rFonts w:eastAsia="DengXian"/>
          <w:lang w:eastAsia="zh-CN"/>
        </w:rPr>
        <w:t>or PUSCH repetition type B</w:t>
      </w:r>
      <w:r>
        <w:rPr>
          <w:rFonts w:eastAsia="DengXian"/>
          <w:lang w:eastAsia="zh-CN"/>
        </w:rPr>
        <w:t xml:space="preserve"> taking into consideration</w:t>
      </w:r>
      <w:r w:rsidR="004D62B1">
        <w:rPr>
          <w:rFonts w:eastAsia="DengXian"/>
          <w:lang w:eastAsia="zh-CN"/>
        </w:rPr>
        <w:t xml:space="preserve"> there could be two type of definition including nominal repetition and actual </w:t>
      </w:r>
      <w:r w:rsidR="00786CA5">
        <w:rPr>
          <w:rFonts w:eastAsia="DengXian"/>
          <w:lang w:eastAsia="zh-CN"/>
        </w:rPr>
        <w:t>repetition</w:t>
      </w:r>
      <w:r w:rsidR="00D4063B">
        <w:rPr>
          <w:rFonts w:eastAsia="DengXian"/>
          <w:lang w:eastAsia="zh-CN"/>
        </w:rPr>
        <w:t>.</w:t>
      </w:r>
      <w:r w:rsidR="00786CA5">
        <w:rPr>
          <w:rFonts w:eastAsia="DengXian"/>
          <w:lang w:eastAsia="zh-CN"/>
        </w:rPr>
        <w:t xml:space="preserve"> </w:t>
      </w:r>
      <w:r w:rsidR="00D4063B">
        <w:rPr>
          <w:rFonts w:eastAsia="DengXian"/>
          <w:lang w:eastAsia="zh-CN"/>
        </w:rPr>
        <w:t>Therefore,</w:t>
      </w:r>
      <w:r w:rsidR="004D62B1">
        <w:rPr>
          <w:rFonts w:eastAsia="DengXian"/>
          <w:lang w:eastAsia="zh-CN"/>
        </w:rPr>
        <w:t xml:space="preserve"> we should determine the cancelled repetition is </w:t>
      </w:r>
      <w:r w:rsidR="00D4063B">
        <w:rPr>
          <w:rFonts w:eastAsia="DengXian"/>
          <w:lang w:eastAsia="zh-CN"/>
        </w:rPr>
        <w:t xml:space="preserve">a </w:t>
      </w:r>
      <w:r w:rsidR="004D62B1">
        <w:rPr>
          <w:rFonts w:eastAsia="DengXian"/>
          <w:lang w:eastAsia="zh-CN"/>
        </w:rPr>
        <w:t xml:space="preserve">nominal repetition or </w:t>
      </w:r>
      <w:r w:rsidR="00D4063B">
        <w:rPr>
          <w:rFonts w:eastAsia="DengXian"/>
          <w:lang w:eastAsia="zh-CN"/>
        </w:rPr>
        <w:t xml:space="preserve">an </w:t>
      </w:r>
      <w:r w:rsidR="004D62B1">
        <w:rPr>
          <w:rFonts w:eastAsia="DengXian"/>
          <w:lang w:eastAsia="zh-CN"/>
        </w:rPr>
        <w:t xml:space="preserve">actual </w:t>
      </w:r>
      <w:r w:rsidR="00D4063B">
        <w:rPr>
          <w:rFonts w:eastAsia="DengXian"/>
          <w:lang w:eastAsia="zh-CN"/>
        </w:rPr>
        <w:t xml:space="preserve">repetition </w:t>
      </w:r>
      <w:r w:rsidR="004D62B1">
        <w:rPr>
          <w:rFonts w:eastAsia="DengXian"/>
          <w:lang w:eastAsia="zh-CN"/>
        </w:rPr>
        <w:t xml:space="preserve">in </w:t>
      </w:r>
      <w:r>
        <w:rPr>
          <w:rFonts w:eastAsia="DengXian"/>
          <w:lang w:eastAsia="zh-CN"/>
        </w:rPr>
        <w:t>option</w:t>
      </w:r>
      <w:r w:rsidR="004D62B1">
        <w:rPr>
          <w:rFonts w:eastAsia="DengXian"/>
          <w:lang w:eastAsia="zh-CN"/>
        </w:rPr>
        <w:t xml:space="preserve"> 1</w:t>
      </w:r>
      <w:r w:rsidR="00D4063B">
        <w:rPr>
          <w:rFonts w:eastAsia="DengXian"/>
          <w:lang w:eastAsia="zh-CN"/>
        </w:rPr>
        <w:t>,</w:t>
      </w:r>
      <w:r w:rsidR="004D62B1">
        <w:rPr>
          <w:rFonts w:eastAsia="DengXian"/>
          <w:lang w:eastAsia="zh-CN"/>
        </w:rPr>
        <w:t xml:space="preserve"> and the two different frequency domain resource could be determined separately for nominal repetition or actual rep</w:t>
      </w:r>
      <w:r w:rsidR="0093659E">
        <w:rPr>
          <w:rFonts w:eastAsia="DengXian"/>
          <w:lang w:eastAsia="zh-CN"/>
        </w:rPr>
        <w:t>eti</w:t>
      </w:r>
      <w:r w:rsidR="004D62B1">
        <w:rPr>
          <w:rFonts w:eastAsia="DengXian"/>
          <w:lang w:eastAsia="zh-CN"/>
        </w:rPr>
        <w:t xml:space="preserve">tion in </w:t>
      </w:r>
      <w:r>
        <w:rPr>
          <w:rFonts w:eastAsia="DengXian"/>
          <w:lang w:eastAsia="zh-CN"/>
        </w:rPr>
        <w:t>option</w:t>
      </w:r>
      <w:r w:rsidR="004D62B1">
        <w:rPr>
          <w:rFonts w:eastAsia="DengXian"/>
          <w:lang w:eastAsia="zh-CN"/>
        </w:rPr>
        <w:t xml:space="preserve"> 2.</w:t>
      </w:r>
    </w:p>
    <w:p w14:paraId="70E6980C" w14:textId="725F2E82" w:rsidR="00980DF0" w:rsidRDefault="00980DF0" w:rsidP="00980DF0">
      <w:pPr>
        <w:spacing w:after="200" w:line="276" w:lineRule="auto"/>
        <w:jc w:val="both"/>
        <w:rPr>
          <w:b/>
          <w:bCs/>
          <w:lang w:eastAsia="zh-CN"/>
        </w:rPr>
      </w:pPr>
      <w:r>
        <w:rPr>
          <w:b/>
          <w:bCs/>
          <w:lang w:eastAsia="zh-CN"/>
        </w:rPr>
        <w:t xml:space="preserve">Proposal </w:t>
      </w:r>
      <w:r w:rsidR="00A36CFE">
        <w:rPr>
          <w:b/>
          <w:bCs/>
          <w:lang w:eastAsia="zh-CN"/>
        </w:rPr>
        <w:t>1</w:t>
      </w:r>
      <w:r w:rsidR="00285848">
        <w:rPr>
          <w:b/>
          <w:bCs/>
          <w:lang w:eastAsia="zh-CN"/>
        </w:rPr>
        <w:t>2</w:t>
      </w:r>
      <w:r>
        <w:rPr>
          <w:b/>
          <w:bCs/>
          <w:lang w:eastAsia="zh-CN"/>
        </w:rPr>
        <w:t xml:space="preserve">: </w:t>
      </w:r>
      <w:r w:rsidR="00C2611B">
        <w:rPr>
          <w:b/>
          <w:bCs/>
          <w:lang w:eastAsia="zh-CN"/>
        </w:rPr>
        <w:t xml:space="preserve">For </w:t>
      </w:r>
      <w:r>
        <w:rPr>
          <w:b/>
          <w:bCs/>
          <w:lang w:eastAsia="zh-CN"/>
        </w:rPr>
        <w:t>PUSCH repetition type A</w:t>
      </w:r>
      <w:r w:rsidR="00C2611B" w:rsidRPr="00C2611B">
        <w:rPr>
          <w:b/>
          <w:bCs/>
          <w:lang w:eastAsia="zh-CN"/>
        </w:rPr>
        <w:t>/B</w:t>
      </w:r>
      <w:r>
        <w:rPr>
          <w:b/>
          <w:bCs/>
          <w:lang w:eastAsia="zh-CN"/>
        </w:rPr>
        <w:t xml:space="preserve"> and </w:t>
      </w:r>
      <w:proofErr w:type="spellStart"/>
      <w:r>
        <w:rPr>
          <w:b/>
          <w:bCs/>
          <w:lang w:eastAsia="zh-CN"/>
        </w:rPr>
        <w:t>TBoMS</w:t>
      </w:r>
      <w:proofErr w:type="spellEnd"/>
      <w:r>
        <w:rPr>
          <w:b/>
          <w:bCs/>
          <w:lang w:eastAsia="zh-CN"/>
        </w:rPr>
        <w:t xml:space="preserve"> across SBFD and non-SBFD symbols/slots</w:t>
      </w:r>
      <w:r w:rsidR="00C2611B">
        <w:rPr>
          <w:b/>
          <w:bCs/>
          <w:lang w:eastAsia="zh-CN"/>
        </w:rPr>
        <w:t xml:space="preserve">, two </w:t>
      </w:r>
      <w:r w:rsidR="00C2611B" w:rsidRPr="00C2611B">
        <w:rPr>
          <w:b/>
          <w:bCs/>
          <w:lang w:eastAsia="zh-CN"/>
        </w:rPr>
        <w:t>frequency domain resource</w:t>
      </w:r>
      <w:r w:rsidR="00D4063B">
        <w:rPr>
          <w:b/>
          <w:bCs/>
          <w:lang w:eastAsia="zh-CN"/>
        </w:rPr>
        <w:t>s</w:t>
      </w:r>
      <w:r w:rsidR="00C2611B" w:rsidRPr="00C2611B">
        <w:rPr>
          <w:b/>
          <w:bCs/>
          <w:lang w:eastAsia="zh-CN"/>
        </w:rPr>
        <w:t xml:space="preserve"> could be determined separately for SBFD and non-SBFD symbols/slots</w:t>
      </w:r>
      <w:r>
        <w:rPr>
          <w:b/>
          <w:bCs/>
          <w:lang w:eastAsia="zh-CN"/>
        </w:rPr>
        <w:t>.</w:t>
      </w:r>
    </w:p>
    <w:p w14:paraId="59640922" w14:textId="2C20B97D" w:rsidR="00980DF0" w:rsidRDefault="00980DF0" w:rsidP="00980DF0">
      <w:pPr>
        <w:spacing w:after="200" w:line="276" w:lineRule="auto"/>
        <w:jc w:val="both"/>
        <w:rPr>
          <w:iCs/>
          <w:lang w:val="en-US"/>
        </w:rPr>
      </w:pPr>
      <w:r>
        <w:rPr>
          <w:rFonts w:eastAsia="DengXian"/>
          <w:iCs/>
          <w:lang w:val="en-US" w:eastAsia="zh-CN"/>
        </w:rPr>
        <w:t xml:space="preserve">Similarly, for PUCCH transmission with repetition, some of PUCCH transmissions might be in SBFD symbols </w:t>
      </w:r>
      <w:r>
        <w:rPr>
          <w:iCs/>
          <w:lang w:val="en-US"/>
        </w:rPr>
        <w:t xml:space="preserve">and others may </w:t>
      </w:r>
      <w:r>
        <w:rPr>
          <w:rFonts w:eastAsia="DengXian"/>
          <w:iCs/>
          <w:lang w:val="en-US" w:eastAsia="zh-CN"/>
        </w:rPr>
        <w:t>be in non-SBFD symbols</w:t>
      </w:r>
      <w:r>
        <w:rPr>
          <w:iCs/>
          <w:lang w:val="en-US"/>
        </w:rPr>
        <w:t xml:space="preserve">, then how to determine the resources to transmit the PUCCH transmission </w:t>
      </w:r>
      <w:r>
        <w:rPr>
          <w:rFonts w:eastAsia="DengXian"/>
          <w:iCs/>
          <w:lang w:val="en-US" w:eastAsia="zh-CN"/>
        </w:rPr>
        <w:t xml:space="preserve">in SBFD symbols and non-SBFD symbols </w:t>
      </w:r>
      <w:r>
        <w:rPr>
          <w:iCs/>
          <w:lang w:val="en-US"/>
        </w:rPr>
        <w:t>should also be studied.</w:t>
      </w:r>
      <w:r w:rsidR="00786CA5">
        <w:rPr>
          <w:iCs/>
          <w:lang w:val="en-US"/>
        </w:rPr>
        <w:t xml:space="preserve"> For example</w:t>
      </w:r>
      <w:r w:rsidR="00505057">
        <w:rPr>
          <w:iCs/>
          <w:lang w:val="en-US"/>
        </w:rPr>
        <w:t>,</w:t>
      </w:r>
      <w:r w:rsidR="00786CA5">
        <w:rPr>
          <w:iCs/>
          <w:lang w:val="en-US"/>
        </w:rPr>
        <w:t xml:space="preserve"> </w:t>
      </w:r>
      <w:bookmarkStart w:id="14" w:name="OLE_LINK2"/>
      <w:r w:rsidR="001D1845">
        <w:rPr>
          <w:iCs/>
          <w:lang w:val="en-US"/>
        </w:rPr>
        <w:t xml:space="preserve">in case the PUCCH resources configured for the active UL BWP is within the frequency range of the UL </w:t>
      </w:r>
      <w:proofErr w:type="spellStart"/>
      <w:r w:rsidR="001D1845">
        <w:rPr>
          <w:iCs/>
          <w:lang w:val="en-US"/>
        </w:rPr>
        <w:t>subband</w:t>
      </w:r>
      <w:proofErr w:type="spellEnd"/>
      <w:r w:rsidR="001D1845">
        <w:rPr>
          <w:iCs/>
          <w:lang w:val="en-US"/>
        </w:rPr>
        <w:t xml:space="preserve">, it can be considered to </w:t>
      </w:r>
      <w:bookmarkStart w:id="15" w:name="OLE_LINK1"/>
      <w:r w:rsidR="001D1845">
        <w:rPr>
          <w:iCs/>
          <w:lang w:val="en-US"/>
        </w:rPr>
        <w:t xml:space="preserve">reuse the PUCCH resources for the PUCCH repetition in the UL </w:t>
      </w:r>
      <w:proofErr w:type="spellStart"/>
      <w:r w:rsidR="001D1845">
        <w:rPr>
          <w:iCs/>
          <w:lang w:val="en-US"/>
        </w:rPr>
        <w:t>subband</w:t>
      </w:r>
      <w:bookmarkEnd w:id="14"/>
      <w:bookmarkEnd w:id="15"/>
      <w:proofErr w:type="spellEnd"/>
      <w:r w:rsidR="001D1845">
        <w:rPr>
          <w:iCs/>
          <w:lang w:val="en-US"/>
        </w:rPr>
        <w:t xml:space="preserve">. Otherwise, </w:t>
      </w:r>
      <w:r w:rsidR="00786CA5">
        <w:rPr>
          <w:iCs/>
          <w:lang w:val="en-US"/>
        </w:rPr>
        <w:t>two PUCCH resource set could be configured or two</w:t>
      </w:r>
      <w:r w:rsidR="00786CA5" w:rsidRPr="00786CA5">
        <w:rPr>
          <w:rFonts w:eastAsia="DengXian"/>
          <w:iCs/>
          <w:lang w:val="en-US" w:eastAsia="zh-CN"/>
        </w:rPr>
        <w:t xml:space="preserve"> </w:t>
      </w:r>
      <w:r w:rsidR="00505057">
        <w:rPr>
          <w:rFonts w:eastAsia="DengXian"/>
          <w:iCs/>
          <w:lang w:val="en-US" w:eastAsia="zh-CN"/>
        </w:rPr>
        <w:t xml:space="preserve">PUCCH </w:t>
      </w:r>
      <w:r w:rsidR="00786CA5" w:rsidRPr="00786CA5">
        <w:rPr>
          <w:rFonts w:eastAsia="DengXian" w:hint="eastAsia"/>
          <w:iCs/>
          <w:lang w:val="en-US" w:eastAsia="zh-CN"/>
        </w:rPr>
        <w:lastRenderedPageBreak/>
        <w:t>resource</w:t>
      </w:r>
      <w:r>
        <w:rPr>
          <w:iCs/>
          <w:lang w:val="en-US"/>
        </w:rPr>
        <w:t xml:space="preserve"> </w:t>
      </w:r>
      <w:r w:rsidR="00505057">
        <w:rPr>
          <w:iCs/>
          <w:lang w:val="en-US"/>
        </w:rPr>
        <w:t>associated with same PUCCH index with</w:t>
      </w:r>
      <w:r w:rsidR="00AA4CFB">
        <w:rPr>
          <w:iCs/>
          <w:lang w:val="en-US"/>
        </w:rPr>
        <w:t>in</w:t>
      </w:r>
      <w:r w:rsidR="00505057">
        <w:rPr>
          <w:iCs/>
          <w:lang w:val="en-US"/>
        </w:rPr>
        <w:t xml:space="preserve"> one PUCCH resource </w:t>
      </w:r>
      <w:r w:rsidR="00AA4CFB" w:rsidRPr="00AA4CFB">
        <w:rPr>
          <w:rFonts w:hint="eastAsia"/>
          <w:iCs/>
          <w:lang w:val="en-US"/>
        </w:rPr>
        <w:t>c</w:t>
      </w:r>
      <w:r w:rsidR="00505057">
        <w:rPr>
          <w:iCs/>
          <w:lang w:val="en-US"/>
        </w:rPr>
        <w:t xml:space="preserve">ould be considered for </w:t>
      </w:r>
      <w:r w:rsidR="00505057">
        <w:rPr>
          <w:rFonts w:eastAsia="DengXian"/>
          <w:iCs/>
          <w:lang w:val="en-US" w:eastAsia="zh-CN"/>
        </w:rPr>
        <w:t xml:space="preserve">PUCCH transmissions in SBFD </w:t>
      </w:r>
      <w:r w:rsidR="00505057">
        <w:rPr>
          <w:iCs/>
          <w:lang w:val="en-US"/>
        </w:rPr>
        <w:t xml:space="preserve">and </w:t>
      </w:r>
      <w:r w:rsidR="00505057">
        <w:rPr>
          <w:rFonts w:eastAsia="DengXian"/>
          <w:iCs/>
          <w:lang w:val="en-US" w:eastAsia="zh-CN"/>
        </w:rPr>
        <w:t>non-SBFD symbols</w:t>
      </w:r>
      <w:r w:rsidR="00505057">
        <w:rPr>
          <w:iCs/>
          <w:lang w:val="en-US"/>
        </w:rPr>
        <w:t>.</w:t>
      </w:r>
      <w:r w:rsidR="00896EED">
        <w:rPr>
          <w:iCs/>
          <w:lang w:val="en-US"/>
        </w:rPr>
        <w:t xml:space="preserve"> </w:t>
      </w:r>
      <w:r w:rsidR="001D1845">
        <w:rPr>
          <w:iCs/>
          <w:lang w:val="en-US"/>
        </w:rPr>
        <w:t xml:space="preserve">Besides, </w:t>
      </w:r>
      <w:r w:rsidR="00A0192E">
        <w:rPr>
          <w:iCs/>
          <w:lang w:val="en-US"/>
        </w:rPr>
        <w:t>r</w:t>
      </w:r>
      <w:r>
        <w:rPr>
          <w:iCs/>
          <w:lang w:val="en-US"/>
        </w:rPr>
        <w:t>esource determination for the cases of PUCCH frequency hopping and non-hopping should be considered.</w:t>
      </w:r>
    </w:p>
    <w:p w14:paraId="6DBF3218" w14:textId="2A7E6A7D" w:rsidR="00980DF0" w:rsidRPr="008D66C8" w:rsidRDefault="00980DF0" w:rsidP="00980DF0">
      <w:pPr>
        <w:spacing w:after="200" w:line="276" w:lineRule="auto"/>
        <w:jc w:val="both"/>
        <w:rPr>
          <w:b/>
          <w:bCs/>
          <w:lang w:eastAsia="zh-CN"/>
        </w:rPr>
      </w:pPr>
      <w:r>
        <w:rPr>
          <w:b/>
          <w:bCs/>
          <w:lang w:eastAsia="zh-CN"/>
        </w:rPr>
        <w:t xml:space="preserve">Proposal </w:t>
      </w:r>
      <w:r w:rsidR="00A36CFE">
        <w:rPr>
          <w:b/>
          <w:bCs/>
          <w:lang w:eastAsia="zh-CN"/>
        </w:rPr>
        <w:t>1</w:t>
      </w:r>
      <w:r w:rsidR="00285848">
        <w:rPr>
          <w:b/>
          <w:bCs/>
          <w:lang w:eastAsia="zh-CN"/>
        </w:rPr>
        <w:t>3</w:t>
      </w:r>
      <w:r>
        <w:rPr>
          <w:b/>
          <w:bCs/>
          <w:lang w:eastAsia="zh-CN"/>
        </w:rPr>
        <w:t xml:space="preserve">: </w:t>
      </w:r>
      <w:r w:rsidR="00C2611B">
        <w:rPr>
          <w:b/>
          <w:bCs/>
          <w:lang w:eastAsia="zh-CN"/>
        </w:rPr>
        <w:t>For</w:t>
      </w:r>
      <w:r w:rsidR="00F54F13">
        <w:rPr>
          <w:b/>
          <w:bCs/>
          <w:lang w:eastAsia="zh-CN"/>
        </w:rPr>
        <w:t xml:space="preserve"> </w:t>
      </w:r>
      <w:r>
        <w:rPr>
          <w:b/>
          <w:bCs/>
          <w:lang w:eastAsia="zh-CN"/>
        </w:rPr>
        <w:t>PUCCH repetition across SBFD and non-SBFD symbols/slot</w:t>
      </w:r>
      <w:r w:rsidR="00C2611B">
        <w:rPr>
          <w:b/>
          <w:bCs/>
          <w:lang w:eastAsia="zh-CN"/>
        </w:rPr>
        <w:t xml:space="preserve">, </w:t>
      </w:r>
      <w:r w:rsidR="00F54F13">
        <w:rPr>
          <w:b/>
          <w:bCs/>
          <w:lang w:eastAsia="zh-CN"/>
        </w:rPr>
        <w:t xml:space="preserve">the PUCCH resources configured for the active BWP can be reused </w:t>
      </w:r>
      <w:r w:rsidR="00F54F13" w:rsidRPr="00F54F13">
        <w:rPr>
          <w:b/>
          <w:bCs/>
          <w:lang w:eastAsia="zh-CN"/>
        </w:rPr>
        <w:t xml:space="preserve">in case the resources is within the frequency range of the UL </w:t>
      </w:r>
      <w:proofErr w:type="spellStart"/>
      <w:r w:rsidR="00F54F13" w:rsidRPr="00F54F13">
        <w:rPr>
          <w:b/>
          <w:bCs/>
          <w:lang w:eastAsia="zh-CN"/>
        </w:rPr>
        <w:t>subband</w:t>
      </w:r>
      <w:proofErr w:type="spellEnd"/>
      <w:r w:rsidR="00F54F13">
        <w:rPr>
          <w:b/>
          <w:bCs/>
          <w:lang w:eastAsia="zh-CN"/>
        </w:rPr>
        <w:t xml:space="preserve">. Otherwise, </w:t>
      </w:r>
      <w:r w:rsidR="00C2611B">
        <w:rPr>
          <w:b/>
          <w:bCs/>
          <w:lang w:eastAsia="zh-CN"/>
        </w:rPr>
        <w:t>two PUCCH resource</w:t>
      </w:r>
      <w:r w:rsidR="00DC6AB4">
        <w:rPr>
          <w:b/>
          <w:bCs/>
          <w:lang w:eastAsia="zh-CN"/>
        </w:rPr>
        <w:t>s</w:t>
      </w:r>
      <w:r w:rsidR="00C2611B">
        <w:rPr>
          <w:b/>
          <w:bCs/>
          <w:lang w:eastAsia="zh-CN"/>
        </w:rPr>
        <w:t xml:space="preserve"> </w:t>
      </w:r>
      <w:r w:rsidR="00C2611B" w:rsidRPr="00C2611B">
        <w:rPr>
          <w:b/>
          <w:bCs/>
          <w:lang w:eastAsia="zh-CN"/>
        </w:rPr>
        <w:t>could be determined separately for SBFD and non-SBFD symbols/slots</w:t>
      </w:r>
      <w:r>
        <w:rPr>
          <w:b/>
          <w:bCs/>
          <w:lang w:eastAsia="zh-CN"/>
        </w:rPr>
        <w:t>.</w:t>
      </w:r>
    </w:p>
    <w:p w14:paraId="58947D60" w14:textId="71D9B0A8" w:rsidR="004205C5" w:rsidRDefault="004205C5" w:rsidP="00A70579">
      <w:pPr>
        <w:pStyle w:val="Heading1"/>
        <w:tabs>
          <w:tab w:val="num" w:pos="0"/>
        </w:tabs>
        <w:ind w:left="0" w:firstLine="0"/>
        <w:jc w:val="both"/>
        <w:rPr>
          <w:rFonts w:eastAsia="MS Mincho"/>
          <w:lang w:eastAsia="ja-JP"/>
        </w:rPr>
      </w:pPr>
      <w:r w:rsidRPr="002B4477">
        <w:rPr>
          <w:lang w:val="en-US" w:eastAsia="zh-CN"/>
        </w:rPr>
        <w:t>UE collision handling in time domain</w:t>
      </w:r>
    </w:p>
    <w:p w14:paraId="68ED21D9" w14:textId="696D7C3C" w:rsidR="00643DB8" w:rsidRDefault="00643DB8" w:rsidP="009150F9">
      <w:pPr>
        <w:spacing w:after="200" w:line="276" w:lineRule="auto"/>
        <w:jc w:val="both"/>
        <w:rPr>
          <w:rFonts w:eastAsia="DengXian"/>
          <w:lang w:val="en-US" w:eastAsia="zh-CN"/>
        </w:rPr>
      </w:pPr>
      <w:r>
        <w:rPr>
          <w:rFonts w:eastAsia="DengXian"/>
          <w:lang w:val="en-US" w:eastAsia="zh-CN"/>
        </w:rPr>
        <w:t>In RAN1#110-bis-e</w:t>
      </w:r>
      <w:r w:rsidR="00AA37D5">
        <w:rPr>
          <w:rFonts w:eastAsia="DengXian"/>
          <w:lang w:val="en-US" w:eastAsia="zh-CN"/>
        </w:rPr>
        <w:t xml:space="preserve"> </w:t>
      </w:r>
      <w:r w:rsidR="00AA37D5">
        <w:rPr>
          <w:rFonts w:eastAsia="DengXian"/>
          <w:lang w:val="en-US" w:eastAsia="zh-CN"/>
        </w:rPr>
        <w:fldChar w:fldCharType="begin"/>
      </w:r>
      <w:r w:rsidR="00AA37D5">
        <w:rPr>
          <w:rFonts w:eastAsia="DengXian"/>
          <w:lang w:val="en-US" w:eastAsia="zh-CN"/>
        </w:rPr>
        <w:instrText xml:space="preserve"> REF _Ref127458655 \r \h </w:instrText>
      </w:r>
      <w:r w:rsidR="00AA37D5">
        <w:rPr>
          <w:rFonts w:eastAsia="DengXian"/>
          <w:lang w:val="en-US" w:eastAsia="zh-CN"/>
        </w:rPr>
      </w:r>
      <w:r w:rsidR="00AA37D5">
        <w:rPr>
          <w:rFonts w:eastAsia="DengXian"/>
          <w:lang w:val="en-US" w:eastAsia="zh-CN"/>
        </w:rPr>
        <w:fldChar w:fldCharType="separate"/>
      </w:r>
      <w:r w:rsidR="00AA37D5">
        <w:rPr>
          <w:rFonts w:eastAsia="DengXian"/>
          <w:lang w:val="en-US" w:eastAsia="zh-CN"/>
        </w:rPr>
        <w:t>[2]</w:t>
      </w:r>
      <w:r w:rsidR="00AA37D5">
        <w:rPr>
          <w:rFonts w:eastAsia="DengXian"/>
          <w:lang w:val="en-US" w:eastAsia="zh-CN"/>
        </w:rPr>
        <w:fldChar w:fldCharType="end"/>
      </w:r>
      <w:r>
        <w:rPr>
          <w:rFonts w:eastAsia="DengXian"/>
          <w:lang w:val="en-US" w:eastAsia="zh-CN"/>
        </w:rPr>
        <w:t>, the following was agreed regarding UE UL and DL collision in time domain</w:t>
      </w:r>
    </w:p>
    <w:p w14:paraId="6F1D0E96" w14:textId="77777777" w:rsidR="00643DB8" w:rsidRPr="000E60C5" w:rsidRDefault="00643DB8" w:rsidP="00643DB8">
      <w:pPr>
        <w:spacing w:after="0"/>
        <w:ind w:right="-101"/>
        <w:jc w:val="both"/>
        <w:rPr>
          <w:rFonts w:eastAsia="MS Mincho"/>
          <w:b/>
          <w:lang w:eastAsia="ja-JP"/>
        </w:rPr>
      </w:pPr>
      <w:r w:rsidRPr="000E60C5">
        <w:rPr>
          <w:rFonts w:eastAsia="MS Mincho"/>
          <w:b/>
          <w:lang w:eastAsia="ja-JP"/>
        </w:rPr>
        <w:t>Agreement</w:t>
      </w:r>
    </w:p>
    <w:p w14:paraId="48C58707" w14:textId="77777777" w:rsidR="00643DB8" w:rsidRPr="000E60C5" w:rsidRDefault="00643DB8" w:rsidP="00643DB8">
      <w:pPr>
        <w:spacing w:after="0"/>
        <w:ind w:right="-101"/>
        <w:jc w:val="both"/>
        <w:rPr>
          <w:rFonts w:eastAsia="MS Mincho"/>
          <w:lang w:eastAsia="ja-JP"/>
        </w:rPr>
      </w:pPr>
      <w:r w:rsidRPr="000E60C5">
        <w:rPr>
          <w:rFonts w:eastAsia="MS Mincho"/>
          <w:lang w:eastAsia="ja-JP"/>
        </w:rPr>
        <w:t xml:space="preserve">Identify if there are any cases of time domain conflict of UE’s UL and DL operation in the same SBFD symbol for SBFD aware UE </w:t>
      </w:r>
    </w:p>
    <w:p w14:paraId="5CD9FF2B" w14:textId="77777777" w:rsidR="00643DB8" w:rsidRPr="000E60C5" w:rsidRDefault="00643DB8" w:rsidP="00643DB8">
      <w:pPr>
        <w:numPr>
          <w:ilvl w:val="0"/>
          <w:numId w:val="36"/>
        </w:numPr>
        <w:spacing w:after="0"/>
        <w:ind w:right="-101"/>
        <w:jc w:val="both"/>
        <w:rPr>
          <w:rFonts w:eastAsia="MS Mincho"/>
          <w:lang w:eastAsia="ja-JP"/>
        </w:rPr>
      </w:pPr>
      <w:r w:rsidRPr="000E60C5">
        <w:rPr>
          <w:rFonts w:eastAsia="MS Mincho"/>
          <w:lang w:eastAsia="ja-JP"/>
        </w:rPr>
        <w:t>If there are, whether/how to avoid/handle such collision cases (as second step)</w:t>
      </w:r>
    </w:p>
    <w:p w14:paraId="321EF67B" w14:textId="77777777" w:rsidR="00643DB8" w:rsidRPr="000E60C5" w:rsidRDefault="00643DB8" w:rsidP="00643DB8">
      <w:pPr>
        <w:spacing w:after="0"/>
        <w:ind w:right="-101"/>
        <w:jc w:val="both"/>
        <w:rPr>
          <w:rFonts w:eastAsia="MS Mincho"/>
          <w:lang w:eastAsia="ja-JP"/>
        </w:rPr>
      </w:pPr>
    </w:p>
    <w:p w14:paraId="11ED913B" w14:textId="202B902C" w:rsidR="004205C5" w:rsidRDefault="004205C5" w:rsidP="009150F9">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w:t>
      </w:r>
      <w:r w:rsidR="00CE5FD3">
        <w:rPr>
          <w:iCs/>
          <w:lang w:val="en-US"/>
        </w:rPr>
        <w:t>SBFD</w:t>
      </w:r>
      <w:r>
        <w:rPr>
          <w:iCs/>
          <w:lang w:val="en-US"/>
        </w:rPr>
        <w:t xml:space="preserve"> UL </w:t>
      </w:r>
      <w:proofErr w:type="spellStart"/>
      <w:r w:rsidR="002871D6">
        <w:rPr>
          <w:iCs/>
          <w:lang w:val="en-US"/>
        </w:rPr>
        <w:t>subband</w:t>
      </w:r>
      <w:proofErr w:type="spellEnd"/>
      <w:r w:rsidR="00CE5FD3">
        <w:rPr>
          <w:iCs/>
          <w:lang w:val="en-US"/>
        </w:rPr>
        <w:t xml:space="preserve"> described in section </w:t>
      </w:r>
      <w:r w:rsidR="00CE5FD3">
        <w:rPr>
          <w:iCs/>
          <w:lang w:val="en-US"/>
        </w:rPr>
        <w:fldChar w:fldCharType="begin"/>
      </w:r>
      <w:r w:rsidR="00CE5FD3">
        <w:rPr>
          <w:iCs/>
          <w:lang w:val="en-US"/>
        </w:rPr>
        <w:instrText xml:space="preserve"> REF _Ref127457671 \r \h </w:instrText>
      </w:r>
      <w:r w:rsidR="00CE5FD3">
        <w:rPr>
          <w:iCs/>
          <w:lang w:val="en-US"/>
        </w:rPr>
      </w:r>
      <w:r w:rsidR="00CE5FD3">
        <w:rPr>
          <w:iCs/>
          <w:lang w:val="en-US"/>
        </w:rPr>
        <w:fldChar w:fldCharType="separate"/>
      </w:r>
      <w:r w:rsidR="00CE5FD3">
        <w:rPr>
          <w:iCs/>
          <w:lang w:val="en-US"/>
        </w:rPr>
        <w:t>2</w:t>
      </w:r>
      <w:r w:rsidR="00CE5FD3">
        <w:rPr>
          <w:iCs/>
          <w:lang w:val="en-US"/>
        </w:rPr>
        <w:fldChar w:fldCharType="end"/>
      </w:r>
      <w:r>
        <w:rPr>
          <w:iCs/>
          <w:lang w:val="en-US"/>
        </w:rPr>
        <w:t xml:space="preserve">, </w:t>
      </w:r>
      <w:r>
        <w:rPr>
          <w:rFonts w:eastAsia="Microsoft YaHei"/>
          <w:color w:val="000000"/>
        </w:rPr>
        <w:t xml:space="preserve">collision may also happen between UL/DL in time domain, for example, between the UL transmission in </w:t>
      </w:r>
      <w:r w:rsidR="0095242D">
        <w:rPr>
          <w:iCs/>
          <w:lang w:val="en-US"/>
        </w:rPr>
        <w:t>SBFD</w:t>
      </w:r>
      <w:r>
        <w:rPr>
          <w:rFonts w:eastAsia="Microsoft YaHei"/>
          <w:color w:val="000000"/>
        </w:rPr>
        <w:t xml:space="preserve"> UL </w:t>
      </w:r>
      <w:proofErr w:type="spellStart"/>
      <w:r w:rsidR="002871D6">
        <w:rPr>
          <w:rFonts w:eastAsia="Microsoft YaHei"/>
          <w:color w:val="000000"/>
        </w:rPr>
        <w:t>subband</w:t>
      </w:r>
      <w:proofErr w:type="spellEnd"/>
      <w:r>
        <w:rPr>
          <w:rFonts w:eastAsia="Microsoft YaHei"/>
          <w:color w:val="000000"/>
        </w:rPr>
        <w:t xml:space="preserve"> and DL reception in the DL </w:t>
      </w:r>
      <w:proofErr w:type="spellStart"/>
      <w:r>
        <w:rPr>
          <w:rFonts w:eastAsia="Microsoft YaHei"/>
          <w:color w:val="000000"/>
        </w:rPr>
        <w:t>subband</w:t>
      </w:r>
      <w:proofErr w:type="spellEnd"/>
      <w:r>
        <w:rPr>
          <w:rFonts w:eastAsia="Microsoft YaHei"/>
          <w:color w:val="000000"/>
        </w:rPr>
        <w:t xml:space="preserve">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p>
    <w:p w14:paraId="24404D53" w14:textId="690653E6" w:rsidR="004205C5" w:rsidRDefault="004205C5" w:rsidP="009150F9">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A36CFE">
        <w:rPr>
          <w:b/>
          <w:bCs/>
          <w:lang w:eastAsia="zh-CN"/>
        </w:rPr>
        <w:t>1</w:t>
      </w:r>
      <w:r w:rsidR="00285848">
        <w:rPr>
          <w:b/>
          <w:bCs/>
          <w:lang w:eastAsia="zh-CN"/>
        </w:rPr>
        <w:t>4</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sidR="007F7F1D">
        <w:rPr>
          <w:b/>
          <w:bCs/>
          <w:lang w:eastAsia="zh-CN"/>
        </w:rPr>
        <w:t xml:space="preserve">within SBFD symbols </w:t>
      </w:r>
      <w:r w:rsidRPr="002F746A">
        <w:rPr>
          <w:b/>
          <w:bCs/>
          <w:lang w:eastAsia="zh-CN"/>
        </w:rPr>
        <w:t>in time domain</w:t>
      </w:r>
      <w:r w:rsidR="007F7F1D">
        <w:rPr>
          <w:b/>
          <w:bCs/>
          <w:lang w:eastAsia="zh-CN"/>
        </w:rPr>
        <w:t xml:space="preserve"> for use case when both UL and DL are configured </w:t>
      </w:r>
      <w:r w:rsidR="007F7F1D" w:rsidRPr="007F7F1D">
        <w:rPr>
          <w:b/>
          <w:bCs/>
          <w:lang w:eastAsia="zh-CN"/>
        </w:rPr>
        <w:t>by RRC message</w:t>
      </w:r>
      <w:r w:rsidRPr="002F746A">
        <w:rPr>
          <w:b/>
          <w:bCs/>
          <w:lang w:eastAsia="zh-CN"/>
        </w:rPr>
        <w:t>.</w:t>
      </w:r>
    </w:p>
    <w:p w14:paraId="422225FE" w14:textId="6B178DBE" w:rsidR="00F94DC6" w:rsidRDefault="005109C3" w:rsidP="00A116A0">
      <w:pPr>
        <w:jc w:val="both"/>
        <w:rPr>
          <w:rFonts w:eastAsiaTheme="minorEastAsia"/>
          <w:lang w:eastAsia="zh-CN"/>
        </w:rPr>
      </w:pPr>
      <w:r>
        <w:rPr>
          <w:rFonts w:eastAsiaTheme="minorEastAsia"/>
          <w:lang w:eastAsia="zh-CN"/>
        </w:rPr>
        <w:t xml:space="preserve">Another </w:t>
      </w:r>
      <w:r w:rsidR="00D572EF">
        <w:rPr>
          <w:rFonts w:eastAsiaTheme="minorEastAsia"/>
          <w:lang w:eastAsia="zh-CN"/>
        </w:rPr>
        <w:t xml:space="preserve">use case </w:t>
      </w:r>
      <w:r>
        <w:rPr>
          <w:rFonts w:eastAsiaTheme="minorEastAsia"/>
          <w:lang w:eastAsia="zh-CN"/>
        </w:rPr>
        <w:t xml:space="preserve">is the dynamic </w:t>
      </w:r>
      <w:r w:rsidR="00F94DC6">
        <w:rPr>
          <w:rFonts w:eastAsiaTheme="minorEastAsia"/>
          <w:lang w:eastAsia="zh-CN"/>
        </w:rPr>
        <w:t>scheduled</w:t>
      </w:r>
      <w:r>
        <w:rPr>
          <w:rFonts w:eastAsiaTheme="minorEastAsia"/>
          <w:lang w:eastAsia="zh-CN"/>
        </w:rPr>
        <w:t xml:space="preserve"> DL receptions collid</w:t>
      </w:r>
      <w:r w:rsidR="00F94DC6">
        <w:rPr>
          <w:rFonts w:eastAsiaTheme="minorEastAsia"/>
          <w:lang w:eastAsia="zh-CN"/>
        </w:rPr>
        <w:t>ing</w:t>
      </w:r>
      <w:r>
        <w:rPr>
          <w:rFonts w:eastAsiaTheme="minorEastAsia"/>
          <w:lang w:eastAsia="zh-CN"/>
        </w:rPr>
        <w:t xml:space="preserve"> with semi-statically configured UL transmissions</w:t>
      </w:r>
      <w:r w:rsidR="00F94DC6">
        <w:rPr>
          <w:rFonts w:eastAsiaTheme="minorEastAsia"/>
          <w:lang w:eastAsia="zh-CN"/>
        </w:rPr>
        <w:t xml:space="preserve"> in the SBFD symbols</w:t>
      </w:r>
      <w:r>
        <w:rPr>
          <w:rFonts w:eastAsiaTheme="minorEastAsia"/>
          <w:lang w:eastAsia="zh-CN"/>
        </w:rPr>
        <w:t xml:space="preserve">. The </w:t>
      </w:r>
      <w:r w:rsidR="00166928">
        <w:rPr>
          <w:rFonts w:eastAsiaTheme="minorEastAsia"/>
          <w:lang w:eastAsia="zh-CN"/>
        </w:rPr>
        <w:t xml:space="preserve">collision handling </w:t>
      </w:r>
      <w:r w:rsidR="00F94DC6">
        <w:rPr>
          <w:rFonts w:eastAsiaTheme="minorEastAsia"/>
          <w:lang w:eastAsia="zh-CN"/>
        </w:rPr>
        <w:t xml:space="preserve">for this </w:t>
      </w:r>
      <w:r w:rsidR="00D572EF">
        <w:rPr>
          <w:rFonts w:eastAsiaTheme="minorEastAsia"/>
          <w:lang w:eastAsia="zh-CN"/>
        </w:rPr>
        <w:t>case</w:t>
      </w:r>
      <w:r w:rsidR="00F94DC6">
        <w:rPr>
          <w:rFonts w:eastAsiaTheme="minorEastAsia"/>
          <w:lang w:eastAsia="zh-CN"/>
        </w:rPr>
        <w:t xml:space="preserve"> could be aligned with the solutions specified for collision handling in legacy flexible symbols, where in general dynamic scheduled DL receptions have higher priority than the semi-statically configured UL transmissions. It is noted though, </w:t>
      </w:r>
      <w:r w:rsidR="000916D9">
        <w:rPr>
          <w:rFonts w:eastAsiaTheme="minorEastAsia"/>
          <w:lang w:eastAsia="zh-CN"/>
        </w:rPr>
        <w:t xml:space="preserve">in legacy </w:t>
      </w:r>
      <w:r w:rsidR="00F94DC6">
        <w:rPr>
          <w:rFonts w:eastAsiaTheme="minorEastAsia"/>
          <w:lang w:eastAsia="zh-CN"/>
        </w:rPr>
        <w:t>the priority also depends on whether time gap between the DCI reception (for DL indication) and semi-statically configured UL transmission is larger than the PUSCH preparation time. If not, the UE might not cancel the semi-statical configured UL transmission</w:t>
      </w:r>
      <w:r w:rsidR="00A64DB7">
        <w:rPr>
          <w:rFonts w:eastAsiaTheme="minorEastAsia"/>
          <w:lang w:eastAsia="zh-CN"/>
        </w:rPr>
        <w:t>s</w:t>
      </w:r>
      <w:r w:rsidR="00F94DC6">
        <w:rPr>
          <w:rFonts w:eastAsiaTheme="minorEastAsia"/>
          <w:lang w:eastAsia="zh-CN"/>
        </w:rPr>
        <w:t xml:space="preserve">. </w:t>
      </w:r>
    </w:p>
    <w:p w14:paraId="4F27D667" w14:textId="146774A0" w:rsidR="0033122B" w:rsidRDefault="0033122B" w:rsidP="00A116A0">
      <w:pPr>
        <w:jc w:val="both"/>
        <w:rPr>
          <w:rFonts w:eastAsiaTheme="minorEastAsia"/>
          <w:lang w:eastAsia="zh-CN"/>
        </w:rPr>
      </w:pPr>
      <w:r w:rsidRPr="00A64DB7">
        <w:rPr>
          <w:rFonts w:eastAsiaTheme="minorEastAsia"/>
          <w:b/>
          <w:bCs/>
          <w:lang w:eastAsia="zh-CN"/>
        </w:rPr>
        <w:t xml:space="preserve">Proposal </w:t>
      </w:r>
      <w:r w:rsidR="00A36CFE">
        <w:rPr>
          <w:rFonts w:eastAsiaTheme="minorEastAsia"/>
          <w:b/>
          <w:bCs/>
          <w:lang w:eastAsia="zh-CN"/>
        </w:rPr>
        <w:t>1</w:t>
      </w:r>
      <w:r w:rsidR="00285848">
        <w:rPr>
          <w:rFonts w:eastAsiaTheme="minorEastAsia"/>
          <w:b/>
          <w:bCs/>
          <w:lang w:eastAsia="zh-CN"/>
        </w:rPr>
        <w:t>5</w:t>
      </w:r>
      <w:r w:rsidRPr="00A64DB7">
        <w:rPr>
          <w:rFonts w:eastAsiaTheme="minorEastAsia"/>
          <w:b/>
          <w:bCs/>
          <w:lang w:eastAsia="zh-CN"/>
        </w:rPr>
        <w:t xml:space="preserve">: Study </w:t>
      </w:r>
      <w:r w:rsidR="00F94DC6" w:rsidRPr="00A64DB7">
        <w:rPr>
          <w:rFonts w:eastAsiaTheme="minorEastAsia"/>
          <w:b/>
          <w:bCs/>
          <w:lang w:eastAsia="zh-CN"/>
        </w:rPr>
        <w:t>potential enhancements for</w:t>
      </w:r>
      <w:r w:rsidR="00F94DC6">
        <w:rPr>
          <w:rFonts w:eastAsiaTheme="minorEastAsia"/>
          <w:lang w:eastAsia="zh-CN"/>
        </w:rPr>
        <w:t xml:space="preserve"> </w:t>
      </w:r>
      <w:r w:rsidR="00A64DB7">
        <w:rPr>
          <w:b/>
          <w:bCs/>
          <w:lang w:eastAsia="zh-CN"/>
        </w:rPr>
        <w:t>UL/DL</w:t>
      </w:r>
      <w:r w:rsidR="00A64DB7" w:rsidRPr="002F746A">
        <w:rPr>
          <w:b/>
          <w:bCs/>
          <w:lang w:eastAsia="zh-CN"/>
        </w:rPr>
        <w:t xml:space="preserve"> collision handling </w:t>
      </w:r>
      <w:r w:rsidR="00A64DB7">
        <w:rPr>
          <w:b/>
          <w:bCs/>
          <w:lang w:eastAsia="zh-CN"/>
        </w:rPr>
        <w:t xml:space="preserve">within SBFD symbols </w:t>
      </w:r>
      <w:r w:rsidR="00A64DB7" w:rsidRPr="002F746A">
        <w:rPr>
          <w:b/>
          <w:bCs/>
          <w:lang w:eastAsia="zh-CN"/>
        </w:rPr>
        <w:t>in time domain</w:t>
      </w:r>
      <w:r w:rsidR="00A64DB7">
        <w:rPr>
          <w:b/>
          <w:bCs/>
          <w:lang w:eastAsia="zh-CN"/>
        </w:rPr>
        <w:t xml:space="preserve"> for use case </w:t>
      </w:r>
      <w:r w:rsidR="00D572EF">
        <w:rPr>
          <w:b/>
          <w:bCs/>
          <w:lang w:eastAsia="zh-CN"/>
        </w:rPr>
        <w:t>of dynamic scheduled DL receptions colliding with seme-statically configured UL transmissions.</w:t>
      </w:r>
    </w:p>
    <w:p w14:paraId="23816152" w14:textId="3E69DB7E" w:rsidR="00BF6580" w:rsidRDefault="00A116A0" w:rsidP="00A116A0">
      <w:pPr>
        <w:jc w:val="both"/>
        <w:rPr>
          <w:rFonts w:eastAsiaTheme="minorEastAsia"/>
          <w:lang w:eastAsia="zh-CN"/>
        </w:rPr>
      </w:pPr>
      <w:r w:rsidRPr="00020A95">
        <w:rPr>
          <w:rFonts w:eastAsiaTheme="minorEastAsia"/>
          <w:lang w:eastAsia="zh-CN"/>
        </w:rPr>
        <w:t xml:space="preserve">In </w:t>
      </w:r>
      <w:r w:rsidRPr="00020A95">
        <w:rPr>
          <w:rFonts w:eastAsiaTheme="minorEastAsia" w:hint="eastAsia"/>
          <w:lang w:eastAsia="zh-CN"/>
        </w:rPr>
        <w:t>carrier</w:t>
      </w:r>
      <w:r w:rsidRPr="00020A95">
        <w:rPr>
          <w:rFonts w:eastAsiaTheme="minorEastAsia"/>
          <w:lang w:eastAsia="zh-CN"/>
        </w:rPr>
        <w:t xml:space="preserve"> </w:t>
      </w:r>
      <w:r w:rsidRPr="00020A95">
        <w:rPr>
          <w:rFonts w:eastAsiaTheme="minorEastAsia" w:hint="eastAsia"/>
          <w:lang w:eastAsia="zh-CN"/>
        </w:rPr>
        <w:t>aggregation</w:t>
      </w:r>
      <w:r w:rsidRPr="00020A95">
        <w:rPr>
          <w:rFonts w:eastAsiaTheme="minorEastAsia"/>
          <w:lang w:eastAsia="zh-CN"/>
        </w:rPr>
        <w:t xml:space="preserve"> scenario, </w:t>
      </w:r>
      <w:r>
        <w:rPr>
          <w:rFonts w:eastAsiaTheme="minorEastAsia"/>
          <w:lang w:eastAsia="zh-CN"/>
        </w:rPr>
        <w:t xml:space="preserve">considering that the TDD format for different cells could be different, and UE </w:t>
      </w:r>
      <w:r>
        <w:rPr>
          <w:rFonts w:eastAsiaTheme="minorEastAsia" w:hint="eastAsia"/>
          <w:lang w:eastAsia="zh-CN"/>
        </w:rPr>
        <w:t>may</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transmission and reception </w:t>
      </w:r>
      <w:r w:rsidR="00E512B4">
        <w:rPr>
          <w:rFonts w:eastAsiaTheme="minorEastAsia"/>
          <w:lang w:eastAsia="zh-CN"/>
        </w:rPr>
        <w:t>in the</w:t>
      </w:r>
      <w:r>
        <w:rPr>
          <w:rFonts w:eastAsiaTheme="minorEastAsia"/>
          <w:lang w:eastAsia="zh-CN"/>
        </w:rPr>
        <w:t xml:space="preserve"> same symbol, some UE behaviour for HDCA is defined in the specification TS 38.213</w:t>
      </w:r>
      <w:r w:rsidR="00C80240">
        <w:rPr>
          <w:rFonts w:eastAsiaTheme="minorEastAsia"/>
          <w:lang w:eastAsia="zh-CN"/>
        </w:rPr>
        <w:t xml:space="preserve"> to determine whether UE should transmit or receive in the symbol</w:t>
      </w:r>
      <w:r>
        <w:rPr>
          <w:rFonts w:eastAsiaTheme="minorEastAsia"/>
          <w:lang w:eastAsia="zh-CN"/>
        </w:rPr>
        <w:t xml:space="preserve">. If </w:t>
      </w:r>
      <w:r w:rsidR="00BF6580">
        <w:rPr>
          <w:rFonts w:eastAsiaTheme="minorEastAsia"/>
          <w:lang w:eastAsia="zh-CN"/>
        </w:rPr>
        <w:t xml:space="preserve">at least </w:t>
      </w:r>
      <w:r>
        <w:rPr>
          <w:rFonts w:eastAsiaTheme="minorEastAsia"/>
          <w:lang w:eastAsia="zh-CN"/>
        </w:rPr>
        <w:t>one cell is configured</w:t>
      </w:r>
      <w:r w:rsidR="00BF6580">
        <w:rPr>
          <w:rFonts w:eastAsiaTheme="minorEastAsia"/>
          <w:lang w:eastAsia="zh-CN"/>
        </w:rPr>
        <w:t xml:space="preserve"> </w:t>
      </w:r>
      <w:r w:rsidR="008F7F61">
        <w:rPr>
          <w:rFonts w:eastAsiaTheme="minorEastAsia"/>
          <w:lang w:eastAsia="zh-CN"/>
        </w:rPr>
        <w:t xml:space="preserve">with </w:t>
      </w:r>
      <w:r w:rsidR="00BF6580">
        <w:rPr>
          <w:rFonts w:eastAsiaTheme="minorEastAsia"/>
          <w:lang w:eastAsia="zh-CN"/>
        </w:rPr>
        <w:t>SBFD symbol</w:t>
      </w:r>
      <w:r>
        <w:rPr>
          <w:rFonts w:eastAsiaTheme="minorEastAsia"/>
          <w:lang w:eastAsia="zh-CN"/>
        </w:rPr>
        <w:t xml:space="preserve">, the collision </w:t>
      </w:r>
      <w:r w:rsidR="00145180">
        <w:rPr>
          <w:rFonts w:eastAsiaTheme="minorEastAsia"/>
          <w:lang w:eastAsia="zh-CN"/>
        </w:rPr>
        <w:t xml:space="preserve">handling </w:t>
      </w:r>
      <w:r w:rsidR="008F7F61">
        <w:rPr>
          <w:rFonts w:eastAsiaTheme="minorEastAsia"/>
          <w:lang w:eastAsia="zh-CN"/>
        </w:rPr>
        <w:t xml:space="preserve">rules </w:t>
      </w:r>
      <w:r w:rsidR="00145180">
        <w:rPr>
          <w:rFonts w:eastAsiaTheme="minorEastAsia"/>
          <w:lang w:eastAsia="zh-CN"/>
        </w:rPr>
        <w:t>should also tak</w:t>
      </w:r>
      <w:r w:rsidR="008F7F61">
        <w:rPr>
          <w:rFonts w:eastAsiaTheme="minorEastAsia"/>
          <w:lang w:eastAsia="zh-CN"/>
        </w:rPr>
        <w:t>e</w:t>
      </w:r>
      <w:r w:rsidR="00145180">
        <w:rPr>
          <w:rFonts w:eastAsiaTheme="minorEastAsia"/>
          <w:lang w:eastAsia="zh-CN"/>
        </w:rPr>
        <w:t xml:space="preserve"> the SBFD symbol into consideration.</w:t>
      </w:r>
    </w:p>
    <w:p w14:paraId="1A2428F7" w14:textId="5EF984F7" w:rsidR="00A116A0" w:rsidRPr="0079149C" w:rsidRDefault="00BF6580" w:rsidP="00A116A0">
      <w:pPr>
        <w:jc w:val="both"/>
        <w:rPr>
          <w:rFonts w:eastAsiaTheme="minorEastAsia"/>
          <w:lang w:eastAsia="zh-CN"/>
        </w:rPr>
      </w:pPr>
      <w:r w:rsidRPr="002F746A">
        <w:rPr>
          <w:rFonts w:hint="eastAsia"/>
          <w:b/>
          <w:bCs/>
          <w:lang w:eastAsia="zh-CN"/>
        </w:rPr>
        <w:t>P</w:t>
      </w:r>
      <w:r w:rsidRPr="002F746A">
        <w:rPr>
          <w:b/>
          <w:bCs/>
          <w:lang w:eastAsia="zh-CN"/>
        </w:rPr>
        <w:t xml:space="preserve">roposal </w:t>
      </w:r>
      <w:r w:rsidR="00A36CFE">
        <w:rPr>
          <w:b/>
          <w:bCs/>
          <w:lang w:eastAsia="zh-CN"/>
        </w:rPr>
        <w:t>1</w:t>
      </w:r>
      <w:r w:rsidR="00285848">
        <w:rPr>
          <w:b/>
          <w:bCs/>
          <w:lang w:eastAsia="zh-CN"/>
        </w:rPr>
        <w:t>6</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p w14:paraId="5BB62C38" w14:textId="67346422" w:rsidR="004205C5" w:rsidRDefault="004205C5" w:rsidP="00A70579">
      <w:pPr>
        <w:pStyle w:val="Heading1"/>
        <w:tabs>
          <w:tab w:val="num" w:pos="0"/>
        </w:tabs>
        <w:ind w:left="0" w:firstLine="0"/>
        <w:jc w:val="both"/>
        <w:rPr>
          <w:rFonts w:eastAsia="MS Mincho"/>
          <w:lang w:eastAsia="ja-JP"/>
        </w:rPr>
      </w:pPr>
      <w:r w:rsidRPr="00EB166E">
        <w:rPr>
          <w:lang w:val="en-US" w:eastAsia="zh-CN"/>
        </w:rPr>
        <w:t xml:space="preserve">UE-to-UE </w:t>
      </w:r>
      <w:r>
        <w:rPr>
          <w:lang w:val="en-US" w:eastAsia="zh-CN"/>
        </w:rPr>
        <w:t>inter-</w:t>
      </w:r>
      <w:proofErr w:type="spellStart"/>
      <w:r w:rsidR="002871D6">
        <w:rPr>
          <w:lang w:val="en-US" w:eastAsia="zh-CN"/>
        </w:rPr>
        <w:t>subband</w:t>
      </w:r>
      <w:proofErr w:type="spellEnd"/>
      <w:r>
        <w:rPr>
          <w:lang w:val="en-US" w:eastAsia="zh-CN"/>
        </w:rPr>
        <w:t xml:space="preserve"> </w:t>
      </w:r>
      <w:r w:rsidRPr="00EB166E">
        <w:rPr>
          <w:lang w:val="en-US" w:eastAsia="zh-CN"/>
        </w:rPr>
        <w:t>CLI mitigation</w:t>
      </w:r>
    </w:p>
    <w:p w14:paraId="6878805F" w14:textId="3A1385F8" w:rsidR="004205C5" w:rsidRDefault="004205C5" w:rsidP="00B2041A">
      <w:pPr>
        <w:spacing w:after="200" w:line="276" w:lineRule="auto"/>
        <w:ind w:right="-101"/>
        <w:jc w:val="both"/>
        <w:rPr>
          <w:rFonts w:eastAsia="Malgun Gothic"/>
          <w:lang w:eastAsia="ko-KR"/>
        </w:rPr>
      </w:pPr>
      <w:r w:rsidRPr="004F088C">
        <w:rPr>
          <w:rFonts w:eastAsiaTheme="minorEastAsia" w:hint="eastAsia"/>
        </w:rPr>
        <w:t>F</w:t>
      </w:r>
      <w:r w:rsidRPr="004F088C">
        <w:rPr>
          <w:rFonts w:eastAsiaTheme="minorEastAsia"/>
        </w:rPr>
        <w:t xml:space="preserve">or operating </w:t>
      </w:r>
      <w:proofErr w:type="spellStart"/>
      <w:r w:rsidRPr="004F088C">
        <w:rPr>
          <w:rFonts w:eastAsiaTheme="minorEastAsia"/>
        </w:rPr>
        <w:t>subband</w:t>
      </w:r>
      <w:proofErr w:type="spellEnd"/>
      <w:r w:rsidRPr="004F088C">
        <w:rPr>
          <w:rFonts w:eastAsiaTheme="minorEastAsia"/>
        </w:rPr>
        <w:t xml:space="preserve"> non-overlapping full duplex at gNB, management of </w:t>
      </w:r>
      <w:r w:rsidRPr="009B7365">
        <w:rPr>
          <w:rFonts w:eastAsia="Malgun Gothic"/>
          <w:bCs/>
          <w:lang w:eastAsia="ko-KR"/>
        </w:rPr>
        <w:t>inter-</w:t>
      </w:r>
      <w:proofErr w:type="spellStart"/>
      <w:r w:rsidR="002871D6">
        <w:rPr>
          <w:rFonts w:eastAsia="Malgun Gothic"/>
          <w:bCs/>
          <w:lang w:eastAsia="ko-KR"/>
        </w:rPr>
        <w:t>subband</w:t>
      </w:r>
      <w:r>
        <w:rPr>
          <w:rFonts w:eastAsia="Malgun Gothic"/>
          <w:bCs/>
          <w:lang w:eastAsia="ko-KR"/>
        </w:rPr>
        <w:t>s</w:t>
      </w:r>
      <w:proofErr w:type="spellEnd"/>
      <w:r w:rsidRPr="009B7365">
        <w:rPr>
          <w:rFonts w:eastAsia="Malgun Gothic"/>
          <w:bCs/>
          <w:lang w:eastAsia="ko-KR"/>
        </w:rPr>
        <w:t xml:space="preserve"> </w:t>
      </w:r>
      <w:r w:rsidR="00FD2CBC">
        <w:rPr>
          <w:rFonts w:eastAsia="Malgun Gothic"/>
          <w:bCs/>
          <w:lang w:eastAsia="ko-KR"/>
        </w:rPr>
        <w:t>cross-link interference (</w:t>
      </w:r>
      <w:r w:rsidRPr="009B7365">
        <w:rPr>
          <w:rFonts w:eastAsia="Malgun Gothic"/>
          <w:bCs/>
          <w:lang w:eastAsia="ko-KR"/>
        </w:rPr>
        <w:t>CLI</w:t>
      </w:r>
      <w:r w:rsidR="00FD2CBC">
        <w:rPr>
          <w:rFonts w:eastAsia="Malgun Gothic"/>
          <w:bCs/>
          <w:lang w:eastAsia="ko-KR"/>
        </w:rPr>
        <w:t>)</w:t>
      </w:r>
      <w:r>
        <w:rPr>
          <w:rFonts w:eastAsia="Malgun Gothic"/>
          <w:bCs/>
          <w:lang w:eastAsia="ko-KR"/>
        </w:rPr>
        <w:t xml:space="preserve"> between different UEs</w:t>
      </w:r>
      <w:r w:rsidR="00D91CAD">
        <w:rPr>
          <w:rFonts w:eastAsia="Malgun Gothic"/>
          <w:bCs/>
          <w:lang w:eastAsia="ko-KR"/>
        </w:rPr>
        <w:t xml:space="preserve"> and intra-</w:t>
      </w:r>
      <w:proofErr w:type="spellStart"/>
      <w:r w:rsidR="002871D6">
        <w:rPr>
          <w:rFonts w:eastAsia="Malgun Gothic"/>
          <w:bCs/>
          <w:lang w:eastAsia="ko-KR"/>
        </w:rPr>
        <w:t>subband</w:t>
      </w:r>
      <w:proofErr w:type="spellEnd"/>
      <w:r w:rsidR="00D91CAD">
        <w:rPr>
          <w:rFonts w:eastAsia="Malgun Gothic"/>
          <w:bCs/>
          <w:lang w:eastAsia="ko-KR"/>
        </w:rPr>
        <w:t xml:space="preserve"> CLI</w:t>
      </w:r>
      <w:r>
        <w:rPr>
          <w:rFonts w:eastAsia="Malgun Gothic"/>
          <w:bCs/>
          <w:lang w:eastAsia="ko-KR"/>
        </w:rPr>
        <w:t xml:space="preserve"> </w:t>
      </w:r>
      <w:r w:rsidR="00D91CAD">
        <w:rPr>
          <w:rFonts w:eastAsia="Malgun Gothic"/>
          <w:bCs/>
          <w:lang w:eastAsia="ko-KR"/>
        </w:rPr>
        <w:t xml:space="preserve">between UEs of different cells </w:t>
      </w:r>
      <w:r>
        <w:rPr>
          <w:rFonts w:eastAsia="Malgun Gothic"/>
          <w:bCs/>
          <w:lang w:eastAsia="ko-KR"/>
        </w:rPr>
        <w:t>is important.</w:t>
      </w:r>
      <w:r>
        <w:rPr>
          <w:rFonts w:eastAsiaTheme="minorEastAsia"/>
          <w:bCs/>
          <w:lang w:eastAsia="zh-CN"/>
        </w:rPr>
        <w:t xml:space="preserve"> In Rel-16 specifications, </w:t>
      </w:r>
      <w:r>
        <w:rPr>
          <w:lang w:eastAsia="zh-CN"/>
        </w:rPr>
        <w:t>t</w:t>
      </w:r>
      <w:r w:rsidRPr="006B2A89">
        <w:rPr>
          <w:lang w:eastAsia="zh-CN"/>
        </w:rPr>
        <w:t>o mitigate CLI</w:t>
      </w:r>
      <w:r>
        <w:rPr>
          <w:lang w:eastAsia="zh-CN"/>
        </w:rPr>
        <w:t xml:space="preserve"> between UEs in neighbouring cells</w:t>
      </w:r>
      <w:r w:rsidRPr="006B2A89">
        <w:rPr>
          <w:lang w:eastAsia="zh-CN"/>
        </w:rPr>
        <w:t xml:space="preserve">, </w:t>
      </w:r>
      <w:r w:rsidRPr="006B2A89">
        <w:t>victim UEs can be configured to perform CLI measurements</w:t>
      </w:r>
      <w:r>
        <w:t xml:space="preserve"> and report</w:t>
      </w:r>
      <w:r w:rsidR="00DF6592">
        <w:t>ing</w:t>
      </w:r>
      <w:r>
        <w:t xml:space="preserve"> based on CLI-RSSI and SRS-RSRP.</w:t>
      </w:r>
      <w:r w:rsidRPr="006B2A89">
        <w:rPr>
          <w:lang w:eastAsia="zh-CN"/>
        </w:rPr>
        <w:t xml:space="preserve"> </w:t>
      </w:r>
      <w:r>
        <w:rPr>
          <w:lang w:eastAsia="zh-CN"/>
        </w:rPr>
        <w:t xml:space="preserve">Similar mechanism should be studied for </w:t>
      </w:r>
      <w:r w:rsidR="005C48A2">
        <w:rPr>
          <w:lang w:eastAsia="zh-CN"/>
        </w:rPr>
        <w:t xml:space="preserve">UE-to-UE CLI with </w:t>
      </w:r>
      <w:r w:rsidR="002A3149">
        <w:rPr>
          <w:lang w:eastAsia="ja-JP"/>
        </w:rPr>
        <w:t>SBFD</w:t>
      </w:r>
      <w:r w:rsidR="005C48A2">
        <w:rPr>
          <w:lang w:eastAsia="ja-JP"/>
        </w:rPr>
        <w:t xml:space="preserve"> UL </w:t>
      </w:r>
      <w:proofErr w:type="spellStart"/>
      <w:r w:rsidR="005C48A2">
        <w:rPr>
          <w:lang w:eastAsia="ja-JP"/>
        </w:rPr>
        <w:t>subband</w:t>
      </w:r>
      <w:proofErr w:type="spellEnd"/>
      <w:r w:rsidR="00D91CAD">
        <w:rPr>
          <w:lang w:eastAsia="zh-CN"/>
        </w:rPr>
        <w:t>.</w:t>
      </w:r>
      <w:r>
        <w:rPr>
          <w:lang w:eastAsia="zh-CN"/>
        </w:rPr>
        <w:t xml:space="preserve"> </w:t>
      </w:r>
      <w:r w:rsidR="00D91CAD">
        <w:rPr>
          <w:lang w:eastAsia="zh-CN"/>
        </w:rPr>
        <w:t>F</w:t>
      </w:r>
      <w:r>
        <w:rPr>
          <w:lang w:eastAsia="zh-CN"/>
        </w:rPr>
        <w:t xml:space="preserve">or example, </w:t>
      </w:r>
      <w:r>
        <w:rPr>
          <w:rFonts w:eastAsia="Malgun Gothic"/>
          <w:lang w:eastAsia="ko-KR"/>
        </w:rPr>
        <w:t xml:space="preserve">victim UEs may </w:t>
      </w:r>
      <w:r w:rsidR="004D6A69">
        <w:rPr>
          <w:rFonts w:eastAsia="Malgun Gothic"/>
          <w:lang w:eastAsia="ko-KR"/>
        </w:rPr>
        <w:t>perform</w:t>
      </w:r>
      <w:r>
        <w:rPr>
          <w:rFonts w:eastAsia="Malgun Gothic"/>
          <w:lang w:eastAsia="ko-KR"/>
        </w:rPr>
        <w:t xml:space="preserve"> SRS-RSRP </w:t>
      </w:r>
      <w:r w:rsidR="004D6A69">
        <w:rPr>
          <w:rFonts w:eastAsia="Malgun Gothic"/>
          <w:lang w:eastAsia="ko-KR"/>
        </w:rPr>
        <w:t>measurement</w:t>
      </w:r>
      <w:r>
        <w:rPr>
          <w:rFonts w:eastAsia="Malgun Gothic"/>
          <w:lang w:eastAsia="ko-KR"/>
        </w:rPr>
        <w:t xml:space="preserve"> on </w:t>
      </w:r>
      <w:r w:rsidR="005249F7">
        <w:rPr>
          <w:rFonts w:eastAsia="Malgun Gothic"/>
          <w:lang w:eastAsia="ko-KR"/>
        </w:rPr>
        <w:t xml:space="preserve">a </w:t>
      </w:r>
      <w:r>
        <w:rPr>
          <w:rFonts w:eastAsia="Malgun Gothic"/>
          <w:lang w:eastAsia="ko-KR"/>
        </w:rPr>
        <w:t xml:space="preserve">configured SRS resource </w:t>
      </w:r>
      <w:r w:rsidR="009914DF">
        <w:rPr>
          <w:rFonts w:eastAsia="Malgun Gothic"/>
          <w:lang w:eastAsia="ko-KR"/>
        </w:rPr>
        <w:t>for inter-cell intra-</w:t>
      </w:r>
      <w:proofErr w:type="spellStart"/>
      <w:r w:rsidR="002871D6">
        <w:rPr>
          <w:rFonts w:eastAsia="Malgun Gothic"/>
          <w:lang w:eastAsia="ko-KR"/>
        </w:rPr>
        <w:t>subband</w:t>
      </w:r>
      <w:proofErr w:type="spellEnd"/>
      <w:r w:rsidR="009914DF">
        <w:rPr>
          <w:rFonts w:eastAsia="Malgun Gothic"/>
          <w:lang w:eastAsia="ko-KR"/>
        </w:rPr>
        <w:t xml:space="preserve"> CLI </w:t>
      </w:r>
      <w:r>
        <w:rPr>
          <w:rFonts w:eastAsia="Malgun Gothic"/>
          <w:lang w:eastAsia="ko-KR"/>
        </w:rPr>
        <w:t>and</w:t>
      </w:r>
      <w:r w:rsidR="005A54BE">
        <w:rPr>
          <w:rFonts w:eastAsia="Malgun Gothic"/>
          <w:lang w:eastAsia="ko-KR"/>
        </w:rPr>
        <w:t xml:space="preserve">/or </w:t>
      </w:r>
      <w:r w:rsidR="009B6860">
        <w:rPr>
          <w:rFonts w:eastAsia="Malgun Gothic"/>
          <w:lang w:eastAsia="ko-KR"/>
        </w:rPr>
        <w:t xml:space="preserve">may </w:t>
      </w:r>
      <w:r w:rsidR="005A54BE">
        <w:rPr>
          <w:rFonts w:eastAsia="Malgun Gothic"/>
          <w:lang w:eastAsia="ko-KR"/>
        </w:rPr>
        <w:t xml:space="preserve">perform </w:t>
      </w:r>
      <w:r w:rsidR="004D6A69">
        <w:rPr>
          <w:rFonts w:eastAsia="Malgun Gothic"/>
          <w:lang w:eastAsia="ko-KR"/>
        </w:rPr>
        <w:t xml:space="preserve">CLI-RSSI measurement on </w:t>
      </w:r>
      <w:r w:rsidR="001E2366">
        <w:rPr>
          <w:rFonts w:eastAsia="Malgun Gothic"/>
          <w:lang w:eastAsia="ko-KR"/>
        </w:rPr>
        <w:t xml:space="preserve">a </w:t>
      </w:r>
      <w:r w:rsidR="004D6A69">
        <w:rPr>
          <w:rFonts w:eastAsia="Malgun Gothic"/>
          <w:lang w:eastAsia="ko-KR"/>
        </w:rPr>
        <w:t xml:space="preserve">RSSI </w:t>
      </w:r>
      <w:r>
        <w:rPr>
          <w:rFonts w:eastAsia="Malgun Gothic"/>
          <w:lang w:eastAsia="ko-KR"/>
        </w:rPr>
        <w:t xml:space="preserve">resource </w:t>
      </w:r>
      <w:r w:rsidR="005A54BE">
        <w:rPr>
          <w:rFonts w:eastAsia="Malgun Gothic"/>
          <w:lang w:eastAsia="ko-KR"/>
        </w:rPr>
        <w:t xml:space="preserve">corresponding to </w:t>
      </w:r>
      <w:r w:rsidR="002D5F89">
        <w:rPr>
          <w:rFonts w:eastAsia="Malgun Gothic"/>
          <w:lang w:eastAsia="ko-KR"/>
        </w:rPr>
        <w:t xml:space="preserve">one or multiple </w:t>
      </w:r>
      <w:r>
        <w:rPr>
          <w:rFonts w:eastAsia="Malgun Gothic"/>
          <w:lang w:eastAsia="ko-KR"/>
        </w:rPr>
        <w:t xml:space="preserve">DL </w:t>
      </w:r>
      <w:proofErr w:type="spellStart"/>
      <w:r>
        <w:rPr>
          <w:rFonts w:eastAsia="Malgun Gothic"/>
          <w:lang w:eastAsia="ko-KR"/>
        </w:rPr>
        <w:t>subbands</w:t>
      </w:r>
      <w:proofErr w:type="spellEnd"/>
      <w:r w:rsidR="002D5F89">
        <w:rPr>
          <w:rFonts w:eastAsia="Malgun Gothic"/>
          <w:lang w:eastAsia="ko-KR"/>
        </w:rPr>
        <w:t xml:space="preserve"> within</w:t>
      </w:r>
      <w:r w:rsidR="005A54BE">
        <w:rPr>
          <w:rFonts w:eastAsia="Malgun Gothic"/>
          <w:lang w:eastAsia="ko-KR"/>
        </w:rPr>
        <w:t xml:space="preserve"> SBFD symbols</w:t>
      </w:r>
      <w:r w:rsidR="00574476">
        <w:rPr>
          <w:rFonts w:eastAsia="Malgun Gothic"/>
          <w:lang w:eastAsia="ko-KR"/>
        </w:rPr>
        <w:t xml:space="preserve"> for inter-</w:t>
      </w:r>
      <w:proofErr w:type="spellStart"/>
      <w:r w:rsidR="002871D6">
        <w:rPr>
          <w:rFonts w:eastAsia="Malgun Gothic"/>
          <w:lang w:eastAsia="ko-KR"/>
        </w:rPr>
        <w:t>subband</w:t>
      </w:r>
      <w:proofErr w:type="spellEnd"/>
      <w:r w:rsidR="00574476">
        <w:rPr>
          <w:rFonts w:eastAsia="Malgun Gothic"/>
          <w:lang w:eastAsia="ko-KR"/>
        </w:rPr>
        <w:t xml:space="preserve"> CLI</w:t>
      </w:r>
      <w:r>
        <w:rPr>
          <w:rFonts w:eastAsia="Malgun Gothic"/>
          <w:lang w:eastAsia="ko-KR"/>
        </w:rPr>
        <w:t>.</w:t>
      </w:r>
    </w:p>
    <w:p w14:paraId="26C80132" w14:textId="27CF3B30" w:rsidR="00D76CE3" w:rsidRPr="00CF418C" w:rsidRDefault="00D76CE3" w:rsidP="00D76CE3">
      <w:pPr>
        <w:spacing w:after="200" w:line="276" w:lineRule="auto"/>
        <w:jc w:val="both"/>
        <w:rPr>
          <w:rFonts w:eastAsia="DengXian"/>
          <w:lang w:eastAsia="zh-CN"/>
        </w:rPr>
      </w:pPr>
      <w:r w:rsidRPr="002F746A">
        <w:rPr>
          <w:rFonts w:hint="eastAsia"/>
          <w:b/>
          <w:bCs/>
          <w:lang w:eastAsia="zh-CN"/>
        </w:rPr>
        <w:t>P</w:t>
      </w:r>
      <w:r w:rsidRPr="002F746A">
        <w:rPr>
          <w:b/>
          <w:bCs/>
          <w:lang w:eastAsia="zh-CN"/>
        </w:rPr>
        <w:t xml:space="preserve">roposal </w:t>
      </w:r>
      <w:r>
        <w:rPr>
          <w:b/>
          <w:bCs/>
          <w:lang w:eastAsia="zh-CN"/>
        </w:rPr>
        <w:t>1</w:t>
      </w:r>
      <w:r w:rsidR="00285848">
        <w:rPr>
          <w:b/>
          <w:bCs/>
          <w:lang w:eastAsia="zh-CN"/>
        </w:rPr>
        <w:t>7</w:t>
      </w:r>
      <w:r w:rsidRPr="002F746A">
        <w:rPr>
          <w:b/>
          <w:bCs/>
          <w:lang w:eastAsia="zh-CN"/>
        </w:rPr>
        <w:t xml:space="preserve">: </w:t>
      </w:r>
      <w:r w:rsidRPr="00E62226">
        <w:rPr>
          <w:b/>
          <w:bCs/>
          <w:lang w:eastAsia="zh-CN"/>
        </w:rPr>
        <w:t>For inter-UE inter-</w:t>
      </w:r>
      <w:proofErr w:type="spellStart"/>
      <w:r w:rsidRPr="00E62226">
        <w:rPr>
          <w:b/>
          <w:bCs/>
          <w:lang w:eastAsia="zh-CN"/>
        </w:rPr>
        <w:t>subband</w:t>
      </w:r>
      <w:proofErr w:type="spellEnd"/>
      <w:r w:rsidRPr="00E62226">
        <w:rPr>
          <w:b/>
          <w:bCs/>
          <w:lang w:eastAsia="zh-CN"/>
        </w:rPr>
        <w:t xml:space="preserve"> CLI measurement</w:t>
      </w:r>
      <w:r>
        <w:rPr>
          <w:b/>
          <w:bCs/>
          <w:lang w:eastAsia="zh-CN"/>
        </w:rPr>
        <w:t xml:space="preserve">, </w:t>
      </w:r>
      <w:r w:rsidRPr="00B30E9D">
        <w:rPr>
          <w:rFonts w:eastAsia="Malgun Gothic" w:cs="Times"/>
          <w:b/>
          <w:bCs/>
          <w:lang w:eastAsia="zh-CN"/>
        </w:rPr>
        <w:t>Method#1</w:t>
      </w:r>
      <w:r>
        <w:rPr>
          <w:rFonts w:eastAsia="Malgun Gothic" w:cs="Times"/>
          <w:b/>
          <w:bCs/>
          <w:lang w:eastAsia="zh-CN"/>
        </w:rPr>
        <w:t xml:space="preserve">: </w:t>
      </w:r>
      <w:r w:rsidRPr="00E62226">
        <w:rPr>
          <w:b/>
          <w:bCs/>
          <w:lang w:eastAsia="zh-CN"/>
        </w:rPr>
        <w:t xml:space="preserve">victim UE measures </w:t>
      </w:r>
      <w:r>
        <w:rPr>
          <w:b/>
          <w:bCs/>
          <w:lang w:eastAsia="zh-CN"/>
        </w:rPr>
        <w:t>CLI-</w:t>
      </w:r>
      <w:r w:rsidRPr="00E62226">
        <w:rPr>
          <w:b/>
          <w:bCs/>
          <w:lang w:eastAsia="zh-CN"/>
        </w:rPr>
        <w:t xml:space="preserve">RSSI within DL </w:t>
      </w:r>
      <w:proofErr w:type="spellStart"/>
      <w:r w:rsidRPr="00E62226">
        <w:rPr>
          <w:b/>
          <w:bCs/>
          <w:lang w:eastAsia="zh-CN"/>
        </w:rPr>
        <w:t>subband</w:t>
      </w:r>
      <w:proofErr w:type="spellEnd"/>
      <w:r w:rsidRPr="002F746A">
        <w:rPr>
          <w:b/>
          <w:bCs/>
          <w:lang w:eastAsia="zh-CN"/>
        </w:rPr>
        <w:t>.</w:t>
      </w:r>
    </w:p>
    <w:p w14:paraId="2E28A8DD" w14:textId="6561F032" w:rsidR="00FD2CBC" w:rsidRDefault="00FD2CBC" w:rsidP="00B2041A">
      <w:pPr>
        <w:spacing w:after="200" w:line="276" w:lineRule="auto"/>
        <w:ind w:right="-101"/>
        <w:jc w:val="both"/>
        <w:rPr>
          <w:rFonts w:eastAsia="Malgun Gothic"/>
          <w:lang w:eastAsia="ko-KR"/>
        </w:rPr>
      </w:pPr>
      <w:r>
        <w:rPr>
          <w:rFonts w:eastAsia="Malgun Gothic"/>
          <w:lang w:eastAsia="ko-KR"/>
        </w:rPr>
        <w:lastRenderedPageBreak/>
        <w:t xml:space="preserve">To support CLI-RSSI measurement in </w:t>
      </w:r>
      <w:r w:rsidR="005249F7">
        <w:rPr>
          <w:rFonts w:eastAsia="Malgun Gothic"/>
          <w:lang w:eastAsia="ko-KR"/>
        </w:rPr>
        <w:t xml:space="preserve">a </w:t>
      </w:r>
      <w:r>
        <w:rPr>
          <w:rFonts w:eastAsia="Malgun Gothic"/>
          <w:lang w:eastAsia="ko-KR"/>
        </w:rPr>
        <w:t xml:space="preserve">frequency resource corresponding to </w:t>
      </w:r>
      <w:r w:rsidR="002D5F89">
        <w:rPr>
          <w:rFonts w:eastAsia="Malgun Gothic"/>
          <w:lang w:eastAsia="ko-KR"/>
        </w:rPr>
        <w:t xml:space="preserve">multiple </w:t>
      </w:r>
      <w:r>
        <w:rPr>
          <w:rFonts w:eastAsia="Malgun Gothic"/>
          <w:lang w:eastAsia="ko-KR"/>
        </w:rPr>
        <w:t xml:space="preserve">DL </w:t>
      </w:r>
      <w:proofErr w:type="spellStart"/>
      <w:r>
        <w:rPr>
          <w:rFonts w:eastAsia="Malgun Gothic"/>
          <w:lang w:eastAsia="ko-KR"/>
        </w:rPr>
        <w:t>subbands</w:t>
      </w:r>
      <w:proofErr w:type="spellEnd"/>
      <w:r>
        <w:rPr>
          <w:rFonts w:eastAsia="Malgun Gothic"/>
          <w:lang w:eastAsia="ko-KR"/>
        </w:rPr>
        <w:t xml:space="preserve"> </w:t>
      </w:r>
      <w:r w:rsidR="002D5F89">
        <w:rPr>
          <w:rFonts w:eastAsia="Malgun Gothic"/>
          <w:lang w:eastAsia="ko-KR"/>
        </w:rPr>
        <w:t xml:space="preserve">within </w:t>
      </w:r>
      <w:r>
        <w:rPr>
          <w:rFonts w:eastAsia="Malgun Gothic"/>
          <w:lang w:eastAsia="ko-KR"/>
        </w:rPr>
        <w:t xml:space="preserve">SBFD symbols, UE may need to be configured with </w:t>
      </w:r>
      <w:r w:rsidR="005249F7">
        <w:rPr>
          <w:rFonts w:eastAsia="Malgun Gothic"/>
          <w:lang w:eastAsia="ko-KR"/>
        </w:rPr>
        <w:t xml:space="preserve">a </w:t>
      </w:r>
      <w:r>
        <w:rPr>
          <w:rFonts w:eastAsia="Malgun Gothic"/>
          <w:lang w:eastAsia="ko-KR"/>
        </w:rPr>
        <w:t xml:space="preserve">non-contiguous measurement resource in frequency. </w:t>
      </w:r>
      <w:r w:rsidR="005249F7">
        <w:rPr>
          <w:rFonts w:eastAsia="Malgun Gothic"/>
          <w:lang w:eastAsia="ko-KR"/>
        </w:rPr>
        <w:t>Furthermore,</w:t>
      </w:r>
      <w:r w:rsidR="001E2366">
        <w:rPr>
          <w:rFonts w:eastAsia="Malgun Gothic"/>
          <w:lang w:eastAsia="ko-KR"/>
        </w:rPr>
        <w:t xml:space="preserve"> </w:t>
      </w:r>
      <w:r w:rsidR="005249F7">
        <w:rPr>
          <w:rFonts w:eastAsia="Malgun Gothic"/>
          <w:lang w:eastAsia="ko-KR"/>
        </w:rPr>
        <w:t xml:space="preserve">if a UE is configured with a </w:t>
      </w:r>
      <w:r w:rsidR="00B37157">
        <w:rPr>
          <w:rFonts w:eastAsia="Malgun Gothic"/>
          <w:lang w:eastAsia="ko-KR"/>
        </w:rPr>
        <w:t>SBFD</w:t>
      </w:r>
      <w:r w:rsidR="005249F7">
        <w:rPr>
          <w:rFonts w:eastAsia="Malgun Gothic"/>
          <w:lang w:eastAsia="ko-KR"/>
        </w:rPr>
        <w:t xml:space="preserve"> UL </w:t>
      </w:r>
      <w:proofErr w:type="spellStart"/>
      <w:r w:rsidR="005249F7">
        <w:rPr>
          <w:rFonts w:eastAsia="Malgun Gothic"/>
          <w:lang w:eastAsia="ko-KR"/>
        </w:rPr>
        <w:t>subband</w:t>
      </w:r>
      <w:proofErr w:type="spellEnd"/>
      <w:r w:rsidR="005249F7">
        <w:rPr>
          <w:rFonts w:eastAsia="Malgun Gothic"/>
          <w:lang w:eastAsia="ko-KR"/>
        </w:rPr>
        <w:t xml:space="preserve">, the </w:t>
      </w:r>
      <w:r w:rsidR="001E2366" w:rsidRPr="001E2366">
        <w:rPr>
          <w:rFonts w:eastAsia="Malgun Gothic"/>
          <w:lang w:eastAsia="ko-KR"/>
        </w:rPr>
        <w:t xml:space="preserve">UE </w:t>
      </w:r>
      <w:r w:rsidR="009B6860">
        <w:rPr>
          <w:rFonts w:eastAsia="Malgun Gothic"/>
          <w:lang w:eastAsia="ko-KR"/>
        </w:rPr>
        <w:t xml:space="preserve">should </w:t>
      </w:r>
      <w:r w:rsidR="001E2366" w:rsidRPr="001E2366">
        <w:rPr>
          <w:rFonts w:eastAsia="Malgun Gothic"/>
          <w:lang w:eastAsia="ko-KR"/>
        </w:rPr>
        <w:t xml:space="preserve">perform </w:t>
      </w:r>
      <w:r w:rsidR="001E2366">
        <w:rPr>
          <w:rFonts w:eastAsia="Malgun Gothic"/>
          <w:lang w:eastAsia="ko-KR"/>
        </w:rPr>
        <w:t xml:space="preserve">CLI-RSSI </w:t>
      </w:r>
      <w:r w:rsidR="001E2366" w:rsidRPr="001E2366">
        <w:rPr>
          <w:rFonts w:eastAsia="Malgun Gothic"/>
          <w:lang w:eastAsia="ko-KR"/>
        </w:rPr>
        <w:t xml:space="preserve">measurement on </w:t>
      </w:r>
      <w:r w:rsidR="005249F7">
        <w:rPr>
          <w:rFonts w:eastAsia="Malgun Gothic"/>
          <w:lang w:eastAsia="ko-KR"/>
        </w:rPr>
        <w:t xml:space="preserve">a </w:t>
      </w:r>
      <w:r w:rsidR="001E2366" w:rsidRPr="001E2366">
        <w:rPr>
          <w:rFonts w:eastAsia="Malgun Gothic"/>
          <w:lang w:eastAsia="ko-KR"/>
        </w:rPr>
        <w:t>CLI</w:t>
      </w:r>
      <w:r w:rsidR="001E2366">
        <w:rPr>
          <w:rFonts w:eastAsia="Malgun Gothic"/>
          <w:lang w:eastAsia="ko-KR"/>
        </w:rPr>
        <w:t>-RSSI</w:t>
      </w:r>
      <w:r w:rsidR="001E2366" w:rsidRPr="001E2366">
        <w:rPr>
          <w:rFonts w:eastAsia="Malgun Gothic"/>
          <w:lang w:eastAsia="ko-KR"/>
        </w:rPr>
        <w:t xml:space="preserve"> resource excluding resource elements of the CLI</w:t>
      </w:r>
      <w:r w:rsidR="005249F7">
        <w:rPr>
          <w:rFonts w:eastAsia="Malgun Gothic"/>
          <w:lang w:eastAsia="ko-KR"/>
        </w:rPr>
        <w:t>-RSSI</w:t>
      </w:r>
      <w:r w:rsidR="001E2366" w:rsidRPr="001E2366">
        <w:rPr>
          <w:rFonts w:eastAsia="Malgun Gothic"/>
          <w:lang w:eastAsia="ko-KR"/>
        </w:rPr>
        <w:t xml:space="preserve"> resource </w:t>
      </w:r>
      <w:r w:rsidR="0053163F">
        <w:rPr>
          <w:rFonts w:eastAsia="Malgun Gothic"/>
          <w:lang w:eastAsia="ko-KR"/>
        </w:rPr>
        <w:t xml:space="preserve">that </w:t>
      </w:r>
      <w:r w:rsidR="001E2366" w:rsidRPr="001E2366">
        <w:rPr>
          <w:rFonts w:eastAsia="Malgun Gothic"/>
          <w:lang w:eastAsia="ko-KR"/>
        </w:rPr>
        <w:t xml:space="preserve">overlap with </w:t>
      </w:r>
      <w:r w:rsidR="005249F7">
        <w:rPr>
          <w:rFonts w:eastAsia="Malgun Gothic"/>
          <w:lang w:eastAsia="ko-KR"/>
        </w:rPr>
        <w:t>the configured</w:t>
      </w:r>
      <w:r w:rsidR="001E2366" w:rsidRPr="001E2366">
        <w:rPr>
          <w:rFonts w:eastAsia="Malgun Gothic"/>
          <w:lang w:eastAsia="ko-KR"/>
        </w:rPr>
        <w:t xml:space="preserve"> </w:t>
      </w:r>
      <w:r w:rsidR="00B37157">
        <w:rPr>
          <w:rFonts w:eastAsia="Malgun Gothic"/>
          <w:lang w:eastAsia="ko-KR"/>
        </w:rPr>
        <w:t>SBFD</w:t>
      </w:r>
      <w:r w:rsidR="001E2366" w:rsidRPr="001E2366">
        <w:rPr>
          <w:rFonts w:eastAsia="Malgun Gothic"/>
          <w:lang w:eastAsia="ko-KR"/>
        </w:rPr>
        <w:t xml:space="preserve"> UL </w:t>
      </w:r>
      <w:proofErr w:type="spellStart"/>
      <w:r w:rsidR="001E2366" w:rsidRPr="001E2366">
        <w:rPr>
          <w:rFonts w:eastAsia="Malgun Gothic"/>
          <w:lang w:eastAsia="ko-KR"/>
        </w:rPr>
        <w:t>subband</w:t>
      </w:r>
      <w:proofErr w:type="spellEnd"/>
      <w:r w:rsidR="005249F7">
        <w:rPr>
          <w:rFonts w:eastAsia="Malgun Gothic"/>
          <w:lang w:eastAsia="ko-KR"/>
        </w:rPr>
        <w:t xml:space="preserve">. </w:t>
      </w:r>
    </w:p>
    <w:p w14:paraId="71E19C91" w14:textId="5A4B5C09" w:rsidR="004205C5" w:rsidRDefault="004205C5" w:rsidP="00B2041A">
      <w:pPr>
        <w:spacing w:after="200" w:line="276" w:lineRule="auto"/>
        <w:ind w:right="-101"/>
        <w:jc w:val="both"/>
        <w:rPr>
          <w:rFonts w:eastAsiaTheme="minorEastAsia"/>
          <w:lang w:eastAsia="zh-CN"/>
        </w:rPr>
      </w:pPr>
      <w:r>
        <w:rPr>
          <w:rFonts w:eastAsiaTheme="minorEastAsia"/>
          <w:lang w:eastAsia="zh-CN"/>
        </w:rPr>
        <w:t>In addition</w:t>
      </w:r>
      <w:r w:rsidR="001E2366">
        <w:rPr>
          <w:rFonts w:eastAsiaTheme="minorEastAsia"/>
          <w:lang w:eastAsia="zh-CN"/>
        </w:rPr>
        <w:t xml:space="preserve"> to enhanced CLI measurements</w:t>
      </w:r>
      <w:r>
        <w:rPr>
          <w:rFonts w:eastAsiaTheme="minorEastAsia"/>
          <w:lang w:eastAsia="zh-CN"/>
        </w:rPr>
        <w:t xml:space="preserve">, reducing UL transmission power from </w:t>
      </w:r>
      <w:r w:rsidR="00E234BF">
        <w:rPr>
          <w:rFonts w:eastAsiaTheme="minorEastAsia"/>
          <w:lang w:eastAsia="zh-CN"/>
        </w:rPr>
        <w:t xml:space="preserve">an </w:t>
      </w:r>
      <w:r>
        <w:rPr>
          <w:rFonts w:eastAsiaTheme="minorEastAsia"/>
          <w:lang w:eastAsia="zh-CN"/>
        </w:rPr>
        <w:t xml:space="preserve">aggressor UE and introducing guard band between </w:t>
      </w:r>
      <w:r w:rsidR="00E234BF">
        <w:rPr>
          <w:rFonts w:eastAsiaTheme="minorEastAsia"/>
          <w:lang w:eastAsia="zh-CN"/>
        </w:rPr>
        <w:t>a</w:t>
      </w:r>
      <w:r>
        <w:rPr>
          <w:rFonts w:eastAsiaTheme="minorEastAsia"/>
          <w:lang w:eastAsia="zh-CN"/>
        </w:rPr>
        <w:t xml:space="preserve"> </w:t>
      </w:r>
      <w:r w:rsidR="00BE293C">
        <w:rPr>
          <w:rFonts w:eastAsiaTheme="minorEastAsia"/>
          <w:lang w:eastAsia="zh-CN"/>
        </w:rPr>
        <w:t>SBFD</w:t>
      </w:r>
      <w:r>
        <w:rPr>
          <w:iCs/>
          <w:lang w:val="en-US"/>
        </w:rPr>
        <w:t xml:space="preserve"> UL </w:t>
      </w:r>
      <w:proofErr w:type="spellStart"/>
      <w:r w:rsidR="002871D6">
        <w:rPr>
          <w:iCs/>
          <w:lang w:val="en-US"/>
        </w:rPr>
        <w:t>subband</w:t>
      </w:r>
      <w:proofErr w:type="spellEnd"/>
      <w:r>
        <w:rPr>
          <w:rFonts w:eastAsiaTheme="minorEastAsia"/>
          <w:lang w:eastAsia="zh-CN"/>
        </w:rPr>
        <w:t xml:space="preserve"> and adjacent DL </w:t>
      </w:r>
      <w:proofErr w:type="spellStart"/>
      <w:r w:rsidR="002871D6">
        <w:rPr>
          <w:rFonts w:eastAsiaTheme="minorEastAsia"/>
          <w:lang w:eastAsia="zh-CN"/>
        </w:rPr>
        <w:t>subband</w:t>
      </w:r>
      <w:proofErr w:type="spellEnd"/>
      <w:r>
        <w:rPr>
          <w:rFonts w:eastAsiaTheme="minorEastAsia"/>
          <w:lang w:eastAsia="zh-CN"/>
        </w:rPr>
        <w:t>(s) should be considered.</w:t>
      </w:r>
    </w:p>
    <w:p w14:paraId="34E76FCE" w14:textId="0BB20464" w:rsidR="003601A4" w:rsidRDefault="004205C5" w:rsidP="003601A4">
      <w:pPr>
        <w:spacing w:after="0" w:line="276" w:lineRule="auto"/>
        <w:jc w:val="both"/>
        <w:rPr>
          <w:b/>
          <w:bCs/>
          <w:lang w:eastAsia="zh-CN"/>
        </w:rPr>
      </w:pPr>
      <w:r w:rsidRPr="002F746A">
        <w:rPr>
          <w:rFonts w:hint="eastAsia"/>
          <w:b/>
          <w:bCs/>
          <w:lang w:eastAsia="zh-CN"/>
        </w:rPr>
        <w:t>P</w:t>
      </w:r>
      <w:r w:rsidRPr="002F746A">
        <w:rPr>
          <w:b/>
          <w:bCs/>
          <w:lang w:eastAsia="zh-CN"/>
        </w:rPr>
        <w:t xml:space="preserve">roposal </w:t>
      </w:r>
      <w:r w:rsidR="00A36CFE">
        <w:rPr>
          <w:b/>
          <w:bCs/>
          <w:lang w:eastAsia="zh-CN"/>
        </w:rPr>
        <w:t>1</w:t>
      </w:r>
      <w:r w:rsidR="00285848">
        <w:rPr>
          <w:b/>
          <w:bCs/>
          <w:lang w:eastAsia="zh-CN"/>
        </w:rPr>
        <w:t>8</w:t>
      </w:r>
      <w:r w:rsidRPr="002F746A">
        <w:rPr>
          <w:b/>
          <w:bCs/>
          <w:lang w:eastAsia="zh-CN"/>
        </w:rPr>
        <w:t xml:space="preserve">: </w:t>
      </w:r>
      <w:r w:rsidR="003601A4" w:rsidRPr="00E62226">
        <w:rPr>
          <w:b/>
          <w:bCs/>
          <w:lang w:eastAsia="zh-CN"/>
        </w:rPr>
        <w:t xml:space="preserve">For </w:t>
      </w:r>
      <w:r w:rsidR="003601A4">
        <w:rPr>
          <w:b/>
          <w:bCs/>
          <w:lang w:eastAsia="zh-CN"/>
        </w:rPr>
        <w:t>UE-to-UE</w:t>
      </w:r>
      <w:r w:rsidR="003601A4" w:rsidRPr="00E62226">
        <w:rPr>
          <w:b/>
          <w:bCs/>
          <w:lang w:eastAsia="zh-CN"/>
        </w:rPr>
        <w:t xml:space="preserve"> CLI measurement</w:t>
      </w:r>
      <w:r w:rsidR="00D76CE3">
        <w:rPr>
          <w:b/>
          <w:bCs/>
          <w:lang w:eastAsia="zh-CN"/>
        </w:rPr>
        <w:t>/report</w:t>
      </w:r>
      <w:r w:rsidR="003601A4">
        <w:rPr>
          <w:b/>
          <w:bCs/>
          <w:lang w:eastAsia="zh-CN"/>
        </w:rPr>
        <w:t xml:space="preserve">, </w:t>
      </w:r>
      <w:r w:rsidR="003601A4" w:rsidRPr="003601A4">
        <w:rPr>
          <w:b/>
          <w:bCs/>
          <w:lang w:eastAsia="zh-CN"/>
        </w:rPr>
        <w:t xml:space="preserve">Method#3: CLI-RSSI measurement/report based on non-contiguous CLI-RSSI resource across downlink </w:t>
      </w:r>
      <w:proofErr w:type="spellStart"/>
      <w:r w:rsidR="003601A4" w:rsidRPr="003601A4">
        <w:rPr>
          <w:b/>
          <w:bCs/>
          <w:lang w:eastAsia="zh-CN"/>
        </w:rPr>
        <w:t>subbands</w:t>
      </w:r>
      <w:proofErr w:type="spellEnd"/>
      <w:r w:rsidR="003601A4">
        <w:rPr>
          <w:b/>
          <w:bCs/>
          <w:lang w:eastAsia="zh-CN"/>
        </w:rPr>
        <w:t xml:space="preserve">. </w:t>
      </w:r>
    </w:p>
    <w:p w14:paraId="0F3F7D29" w14:textId="2107F239" w:rsidR="003601A4" w:rsidRPr="003601A4" w:rsidRDefault="003601A4" w:rsidP="003601A4">
      <w:pPr>
        <w:pStyle w:val="ListParagraph"/>
        <w:numPr>
          <w:ilvl w:val="0"/>
          <w:numId w:val="36"/>
        </w:numPr>
        <w:spacing w:after="0"/>
        <w:jc w:val="both"/>
        <w:rPr>
          <w:b/>
          <w:bCs/>
          <w:sz w:val="20"/>
          <w:szCs w:val="20"/>
          <w:lang w:eastAsia="zh-CN"/>
        </w:rPr>
      </w:pPr>
      <w:r w:rsidRPr="003601A4">
        <w:rPr>
          <w:b/>
          <w:bCs/>
          <w:sz w:val="20"/>
          <w:szCs w:val="20"/>
          <w:lang w:eastAsia="zh-CN"/>
        </w:rPr>
        <w:t>A single report can be configured</w:t>
      </w:r>
      <w:r>
        <w:rPr>
          <w:b/>
          <w:bCs/>
          <w:sz w:val="20"/>
          <w:szCs w:val="20"/>
          <w:lang w:val="en-US" w:eastAsia="zh-CN"/>
        </w:rPr>
        <w:t xml:space="preserve"> to report the </w:t>
      </w:r>
      <w:r w:rsidRPr="003601A4">
        <w:rPr>
          <w:b/>
          <w:bCs/>
          <w:sz w:val="20"/>
          <w:szCs w:val="20"/>
          <w:lang w:val="en-US" w:eastAsia="zh-CN"/>
        </w:rPr>
        <w:t>CLI-RSSI</w:t>
      </w:r>
      <w:r>
        <w:rPr>
          <w:b/>
          <w:bCs/>
          <w:sz w:val="20"/>
          <w:szCs w:val="20"/>
          <w:lang w:val="en-US" w:eastAsia="zh-CN"/>
        </w:rPr>
        <w:t xml:space="preserve"> </w:t>
      </w:r>
      <w:r w:rsidRPr="003601A4">
        <w:rPr>
          <w:b/>
          <w:bCs/>
          <w:sz w:val="20"/>
          <w:szCs w:val="20"/>
          <w:lang w:val="en-US" w:eastAsia="zh-CN"/>
        </w:rPr>
        <w:t xml:space="preserve">corresponding to multiple DL </w:t>
      </w:r>
      <w:proofErr w:type="spellStart"/>
      <w:r w:rsidRPr="003601A4">
        <w:rPr>
          <w:b/>
          <w:bCs/>
          <w:sz w:val="20"/>
          <w:szCs w:val="20"/>
          <w:lang w:val="en-US" w:eastAsia="zh-CN"/>
        </w:rPr>
        <w:t>subbands</w:t>
      </w:r>
      <w:proofErr w:type="spellEnd"/>
      <w:r w:rsidRPr="003601A4">
        <w:rPr>
          <w:b/>
          <w:bCs/>
          <w:sz w:val="20"/>
          <w:szCs w:val="20"/>
          <w:lang w:val="en-US" w:eastAsia="zh-CN"/>
        </w:rPr>
        <w:t xml:space="preserve"> within </w:t>
      </w:r>
      <w:r>
        <w:rPr>
          <w:b/>
          <w:bCs/>
          <w:sz w:val="20"/>
          <w:szCs w:val="20"/>
          <w:lang w:val="en-US" w:eastAsia="zh-CN"/>
        </w:rPr>
        <w:t xml:space="preserve">an </w:t>
      </w:r>
      <w:r w:rsidRPr="003601A4">
        <w:rPr>
          <w:b/>
          <w:bCs/>
          <w:sz w:val="20"/>
          <w:szCs w:val="20"/>
          <w:lang w:val="en-US" w:eastAsia="zh-CN"/>
        </w:rPr>
        <w:t>SBFD symbol</w:t>
      </w:r>
    </w:p>
    <w:p w14:paraId="63667731" w14:textId="3F31271C"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22B71F4E"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 </w:t>
      </w:r>
      <w:proofErr w:type="spellStart"/>
      <w:r w:rsidR="002871D6">
        <w:rPr>
          <w:rFonts w:eastAsia="MS Mincho"/>
          <w:lang w:eastAsia="ja-JP"/>
        </w:rPr>
        <w:t>subband</w:t>
      </w:r>
      <w:proofErr w:type="spellEnd"/>
      <w:r w:rsidR="00502F89">
        <w:rPr>
          <w:rFonts w:eastAsia="MS Mincho"/>
          <w:lang w:eastAsia="ja-JP"/>
        </w:rPr>
        <w:t xml:space="preserve"> non-overlapping full duplex operation</w:t>
      </w:r>
      <w:r w:rsidR="00C10CEF">
        <w:rPr>
          <w:lang w:eastAsia="ja-JP"/>
        </w:rPr>
        <w:t>:</w:t>
      </w:r>
    </w:p>
    <w:p w14:paraId="0C180D65" w14:textId="77777777" w:rsidR="00AA37D5" w:rsidRPr="00DD044E" w:rsidRDefault="00AA37D5" w:rsidP="00AA37D5">
      <w:pPr>
        <w:spacing w:after="200" w:line="276" w:lineRule="auto"/>
        <w:jc w:val="both"/>
        <w:rPr>
          <w:b/>
          <w:bCs/>
          <w:lang w:eastAsia="zh-CN"/>
        </w:rPr>
      </w:pPr>
      <w:r>
        <w:rPr>
          <w:b/>
          <w:bCs/>
          <w:lang w:eastAsia="zh-CN"/>
        </w:rPr>
        <w:t xml:space="preserve">Proposal 1: PUSCH/PUCCH/CG-PUSCH/RACH/SRS configurations in a UL </w:t>
      </w:r>
      <w:proofErr w:type="spellStart"/>
      <w:r>
        <w:rPr>
          <w:b/>
          <w:bCs/>
          <w:lang w:eastAsia="zh-CN"/>
        </w:rPr>
        <w:t>subband</w:t>
      </w:r>
      <w:proofErr w:type="spellEnd"/>
      <w:r>
        <w:rPr>
          <w:b/>
          <w:bCs/>
          <w:lang w:eastAsia="zh-CN"/>
        </w:rPr>
        <w:t xml:space="preserve"> for </w:t>
      </w:r>
      <w:r w:rsidRPr="007B57FD">
        <w:rPr>
          <w:b/>
          <w:bCs/>
          <w:lang w:eastAsia="zh-CN"/>
        </w:rPr>
        <w:t xml:space="preserve">SBFD </w:t>
      </w:r>
      <w:r>
        <w:rPr>
          <w:b/>
          <w:bCs/>
          <w:lang w:eastAsia="zh-CN"/>
        </w:rPr>
        <w:t xml:space="preserve">operation can be </w:t>
      </w:r>
      <w:r w:rsidRPr="007B57FD">
        <w:rPr>
          <w:b/>
          <w:bCs/>
          <w:lang w:eastAsia="zh-CN"/>
        </w:rPr>
        <w:t xml:space="preserve">derived from </w:t>
      </w:r>
      <w:r>
        <w:rPr>
          <w:b/>
          <w:bCs/>
          <w:lang w:eastAsia="zh-CN"/>
        </w:rPr>
        <w:t>an associated UL BWP (UL BWP ID)</w:t>
      </w:r>
      <w:r w:rsidRPr="00E97190">
        <w:rPr>
          <w:b/>
          <w:bCs/>
          <w:lang w:eastAsia="zh-CN"/>
        </w:rPr>
        <w:t>.</w:t>
      </w:r>
      <w:r>
        <w:rPr>
          <w:b/>
          <w:bCs/>
          <w:lang w:eastAsia="zh-CN"/>
        </w:rPr>
        <w:t xml:space="preserve"> Separate CG PUSCH/PUCCH/RACH/SRS configuration(s) can be provided for the SBFD UL </w:t>
      </w:r>
      <w:proofErr w:type="spellStart"/>
      <w:r>
        <w:rPr>
          <w:b/>
          <w:bCs/>
          <w:lang w:eastAsia="zh-CN"/>
        </w:rPr>
        <w:t>subband</w:t>
      </w:r>
      <w:proofErr w:type="spellEnd"/>
      <w:r>
        <w:rPr>
          <w:b/>
          <w:bCs/>
          <w:lang w:eastAsia="zh-CN"/>
        </w:rPr>
        <w:t>.</w:t>
      </w:r>
    </w:p>
    <w:p w14:paraId="378ED8D2" w14:textId="77777777" w:rsidR="00DC2CDC" w:rsidRPr="00FC6687" w:rsidRDefault="00DC2CDC" w:rsidP="00DC2CDC">
      <w:pPr>
        <w:tabs>
          <w:tab w:val="left" w:pos="0"/>
        </w:tabs>
        <w:spacing w:before="120" w:after="0"/>
        <w:jc w:val="both"/>
        <w:rPr>
          <w:rFonts w:ascii="Times" w:eastAsia="Malgun Gothic" w:hAnsi="Times" w:cs="Times"/>
          <w:b/>
          <w:bCs/>
          <w:lang w:eastAsia="zh-CN"/>
        </w:rPr>
      </w:pPr>
      <w:r>
        <w:rPr>
          <w:b/>
          <w:bCs/>
          <w:lang w:eastAsia="zh-CN"/>
        </w:rPr>
        <w:t xml:space="preserve">Proposal 2: </w:t>
      </w:r>
      <w:r w:rsidRPr="00FC6687">
        <w:rPr>
          <w:rFonts w:ascii="Times" w:eastAsia="Malgun Gothic" w:hAnsi="Times" w:cs="Times"/>
          <w:b/>
          <w:bCs/>
          <w:lang w:eastAsia="zh-CN"/>
        </w:rPr>
        <w:t xml:space="preserve">For </w:t>
      </w:r>
      <w:r>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in the symbol configured as </w:t>
      </w:r>
      <w:r>
        <w:rPr>
          <w:rFonts w:ascii="Times" w:eastAsia="Malgun Gothic" w:hAnsi="Times" w:cs="Times"/>
          <w:b/>
          <w:bCs/>
          <w:lang w:eastAsia="zh-CN"/>
        </w:rPr>
        <w:t>DL</w:t>
      </w:r>
      <w:r w:rsidRPr="00FC6687">
        <w:rPr>
          <w:rFonts w:ascii="Times" w:eastAsia="Malgun Gothic" w:hAnsi="Times" w:cs="Times"/>
          <w:b/>
          <w:bCs/>
          <w:lang w:eastAsia="zh-CN"/>
        </w:rPr>
        <w:t xml:space="preserve"> in </w:t>
      </w:r>
      <w:r w:rsidRPr="00FC6687">
        <w:rPr>
          <w:rFonts w:ascii="Times" w:eastAsia="Malgun Gothic" w:hAnsi="Times" w:cs="Times"/>
          <w:b/>
          <w:bCs/>
          <w:i/>
          <w:lang w:eastAsia="zh-CN"/>
        </w:rPr>
        <w:t>TDD-UL-DL-</w:t>
      </w:r>
      <w:proofErr w:type="spellStart"/>
      <w:r w:rsidRPr="00FC6687">
        <w:rPr>
          <w:rFonts w:ascii="Times" w:eastAsia="Malgun Gothic" w:hAnsi="Times" w:cs="Times"/>
          <w:b/>
          <w:bCs/>
          <w:i/>
          <w:lang w:eastAsia="zh-CN"/>
        </w:rPr>
        <w:t>ConfigCommon</w:t>
      </w:r>
      <w:proofErr w:type="spellEnd"/>
      <w:r w:rsidRPr="00FC6687">
        <w:rPr>
          <w:rFonts w:ascii="Times" w:eastAsia="Malgun Gothic" w:hAnsi="Times" w:cs="Times"/>
          <w:b/>
          <w:bCs/>
          <w:lang w:eastAsia="zh-CN"/>
        </w:rPr>
        <w:t>:</w:t>
      </w:r>
    </w:p>
    <w:p w14:paraId="7E20C927" w14:textId="77777777" w:rsidR="00DC2CDC" w:rsidRPr="00FC6687" w:rsidRDefault="00DC2CDC" w:rsidP="00DC2CDC">
      <w:pPr>
        <w:numPr>
          <w:ilvl w:val="2"/>
          <w:numId w:val="42"/>
        </w:numPr>
        <w:spacing w:after="200"/>
        <w:ind w:left="1253" w:hanging="418"/>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region</w:t>
      </w:r>
      <w:r w:rsidRPr="00FC6687">
        <w:rPr>
          <w:rFonts w:ascii="Times" w:eastAsia="Malgun Gothic" w:hAnsi="Times" w:cs="Times"/>
          <w:b/>
          <w:bCs/>
          <w:lang w:eastAsia="zh-CN"/>
        </w:rPr>
        <w:t xml:space="preserve"> </w:t>
      </w:r>
    </w:p>
    <w:p w14:paraId="0B9D134A" w14:textId="4B461C08" w:rsidR="00FB19C3" w:rsidRDefault="00FB19C3" w:rsidP="00FB19C3">
      <w:pPr>
        <w:tabs>
          <w:tab w:val="left" w:pos="0"/>
        </w:tabs>
        <w:spacing w:after="0"/>
        <w:jc w:val="both"/>
        <w:rPr>
          <w:rFonts w:ascii="Times" w:eastAsia="Malgun Gothic" w:hAnsi="Times" w:cs="Times"/>
          <w:b/>
          <w:bCs/>
          <w:lang w:eastAsia="zh-CN"/>
        </w:rPr>
      </w:pPr>
      <w:r w:rsidRPr="00FB19C3">
        <w:rPr>
          <w:b/>
          <w:bCs/>
          <w:lang w:eastAsia="zh-CN"/>
        </w:rPr>
        <w:t xml:space="preserve">Proposal 3: </w:t>
      </w:r>
      <w:r w:rsidRPr="00FB19C3">
        <w:rPr>
          <w:rFonts w:ascii="Times" w:eastAsia="Malgun Gothic" w:hAnsi="Times" w:cs="Times"/>
          <w:b/>
          <w:bCs/>
          <w:lang w:eastAsia="zh-CN"/>
        </w:rPr>
        <w:t>A slot can consist of both SBFD and non-SBFD symbols.</w:t>
      </w:r>
    </w:p>
    <w:p w14:paraId="5BAE45DB" w14:textId="77777777" w:rsidR="00BE7DF4" w:rsidRDefault="00BE7DF4" w:rsidP="00FB19C3">
      <w:pPr>
        <w:tabs>
          <w:tab w:val="left" w:pos="0"/>
        </w:tabs>
        <w:spacing w:after="0"/>
        <w:jc w:val="both"/>
        <w:rPr>
          <w:rFonts w:ascii="Times" w:eastAsia="Malgun Gothic" w:hAnsi="Times" w:cs="Times"/>
          <w:b/>
          <w:bCs/>
          <w:lang w:eastAsia="zh-CN"/>
        </w:rPr>
      </w:pPr>
    </w:p>
    <w:p w14:paraId="7EB60273" w14:textId="77777777" w:rsidR="00BE7DF4" w:rsidRDefault="00BE7DF4" w:rsidP="00BE7DF4">
      <w:pPr>
        <w:tabs>
          <w:tab w:val="left" w:pos="0"/>
        </w:tabs>
        <w:spacing w:after="0"/>
        <w:jc w:val="both"/>
        <w:rPr>
          <w:rFonts w:ascii="Times" w:eastAsia="Malgun Gothic" w:hAnsi="Times" w:cs="Times"/>
          <w:b/>
          <w:bCs/>
          <w:lang w:eastAsia="zh-CN"/>
        </w:rPr>
      </w:pPr>
      <w:r w:rsidRPr="005F620B">
        <w:rPr>
          <w:b/>
          <w:bCs/>
          <w:lang w:eastAsia="zh-CN"/>
        </w:rPr>
        <w:t xml:space="preserve">Proposal </w:t>
      </w:r>
      <w:r>
        <w:rPr>
          <w:b/>
          <w:bCs/>
          <w:lang w:eastAsia="zh-CN"/>
        </w:rPr>
        <w:t>4</w:t>
      </w:r>
      <w:r w:rsidRPr="008707BF">
        <w:rPr>
          <w:b/>
          <w:bCs/>
          <w:lang w:eastAsia="zh-CN"/>
        </w:rPr>
        <w:t xml:space="preserve">: </w:t>
      </w:r>
      <w:r w:rsidRPr="008707BF">
        <w:rPr>
          <w:rFonts w:ascii="Times" w:eastAsia="Malgun Gothic" w:hAnsi="Times" w:cs="Times"/>
          <w:b/>
          <w:bCs/>
          <w:lang w:eastAsia="zh-CN"/>
        </w:rPr>
        <w:t xml:space="preserve">An UL </w:t>
      </w:r>
      <w:proofErr w:type="spellStart"/>
      <w:r w:rsidRPr="008707BF">
        <w:rPr>
          <w:rFonts w:ascii="Times" w:eastAsia="Malgun Gothic" w:hAnsi="Times" w:cs="Times"/>
          <w:b/>
          <w:bCs/>
          <w:lang w:eastAsia="zh-CN"/>
        </w:rPr>
        <w:t>subband</w:t>
      </w:r>
      <w:proofErr w:type="spellEnd"/>
      <w:r w:rsidRPr="008707BF">
        <w:rPr>
          <w:rFonts w:ascii="Times" w:eastAsia="Malgun Gothic" w:hAnsi="Times" w:cs="Times"/>
          <w:b/>
          <w:bCs/>
          <w:lang w:eastAsia="zh-CN"/>
        </w:rPr>
        <w:t xml:space="preserve"> can be configured in an SSB symbol</w:t>
      </w:r>
      <w:r>
        <w:rPr>
          <w:rFonts w:ascii="Times" w:eastAsia="Malgun Gothic" w:hAnsi="Times" w:cs="Times"/>
          <w:b/>
          <w:bCs/>
          <w:lang w:eastAsia="zh-CN"/>
        </w:rPr>
        <w:t xml:space="preserve">. </w:t>
      </w:r>
    </w:p>
    <w:p w14:paraId="2788EF03" w14:textId="77777777" w:rsidR="00BE7DF4" w:rsidRPr="007119C7" w:rsidRDefault="00BE7DF4" w:rsidP="00BE7DF4">
      <w:pPr>
        <w:numPr>
          <w:ilvl w:val="2"/>
          <w:numId w:val="42"/>
        </w:numPr>
        <w:spacing w:after="0"/>
        <w:ind w:left="1440"/>
        <w:jc w:val="both"/>
        <w:rPr>
          <w:rFonts w:ascii="Times" w:eastAsia="Malgun Gothic" w:hAnsi="Times" w:cs="Times"/>
          <w:b/>
          <w:bCs/>
          <w:lang w:eastAsia="zh-CN"/>
        </w:rPr>
      </w:pPr>
      <w:r w:rsidRPr="007119C7">
        <w:rPr>
          <w:rFonts w:ascii="Times" w:eastAsia="Malgun Gothic" w:hAnsi="Times" w:cs="Times"/>
          <w:b/>
          <w:bCs/>
          <w:lang w:eastAsia="zh-CN"/>
        </w:rPr>
        <w:t xml:space="preserve">UE </w:t>
      </w:r>
      <w:proofErr w:type="spellStart"/>
      <w:r w:rsidRPr="007119C7">
        <w:rPr>
          <w:rFonts w:ascii="Times" w:eastAsia="Malgun Gothic" w:hAnsi="Times" w:cs="Times"/>
          <w:b/>
          <w:bCs/>
          <w:lang w:eastAsia="zh-CN"/>
        </w:rPr>
        <w:t>behavior</w:t>
      </w:r>
      <w:proofErr w:type="spellEnd"/>
      <w:r w:rsidRPr="007119C7">
        <w:rPr>
          <w:rFonts w:ascii="Times" w:eastAsia="Malgun Gothic" w:hAnsi="Times" w:cs="Times"/>
          <w:b/>
          <w:bCs/>
          <w:lang w:eastAsia="zh-CN"/>
        </w:rPr>
        <w:t xml:space="preserve"> for reception of SSB should be same as that for legacy UE </w:t>
      </w:r>
      <w:r>
        <w:rPr>
          <w:rFonts w:ascii="Times" w:eastAsia="Malgun Gothic" w:hAnsi="Times" w:cs="Times"/>
          <w:b/>
          <w:bCs/>
          <w:lang w:eastAsia="zh-CN"/>
        </w:rPr>
        <w:t>when the</w:t>
      </w:r>
      <w:r w:rsidRPr="007119C7">
        <w:rPr>
          <w:rFonts w:ascii="Times" w:eastAsia="Malgun Gothic" w:hAnsi="Times" w:cs="Times"/>
          <w:b/>
          <w:bCs/>
          <w:lang w:eastAsia="zh-CN"/>
        </w:rPr>
        <w:t xml:space="preserve"> SBFD-aware UE is not scheduled/configured for a transmission in the UL </w:t>
      </w:r>
      <w:proofErr w:type="spellStart"/>
      <w:r w:rsidRPr="007119C7">
        <w:rPr>
          <w:rFonts w:ascii="Times" w:eastAsia="Malgun Gothic" w:hAnsi="Times" w:cs="Times"/>
          <w:b/>
          <w:bCs/>
          <w:lang w:eastAsia="zh-CN"/>
        </w:rPr>
        <w:t>subband</w:t>
      </w:r>
      <w:proofErr w:type="spellEnd"/>
      <w:r>
        <w:rPr>
          <w:rFonts w:ascii="Times" w:eastAsia="Malgun Gothic" w:hAnsi="Times" w:cs="Times"/>
          <w:b/>
          <w:bCs/>
          <w:lang w:eastAsia="zh-CN"/>
        </w:rPr>
        <w:t xml:space="preserve"> </w:t>
      </w:r>
      <w:r w:rsidRPr="007119C7">
        <w:rPr>
          <w:rFonts w:ascii="Times" w:eastAsia="Malgun Gothic" w:hAnsi="Times" w:cs="Times"/>
          <w:b/>
          <w:bCs/>
          <w:lang w:eastAsia="zh-CN"/>
        </w:rPr>
        <w:t>i.e., UE is expected to be able to receive SSB (and other DL signal/channels) in the SSB symbol.</w:t>
      </w:r>
    </w:p>
    <w:p w14:paraId="4F24749D" w14:textId="20DB50D3" w:rsidR="00B762A8" w:rsidRPr="00FC6687" w:rsidRDefault="00B762A8" w:rsidP="00B762A8">
      <w:pPr>
        <w:tabs>
          <w:tab w:val="left" w:pos="0"/>
        </w:tabs>
        <w:spacing w:before="120" w:after="0"/>
        <w:jc w:val="both"/>
        <w:rPr>
          <w:rFonts w:ascii="Times" w:eastAsia="Malgun Gothic" w:hAnsi="Times" w:cs="Times"/>
          <w:b/>
          <w:bCs/>
          <w:lang w:eastAsia="zh-CN"/>
        </w:rPr>
      </w:pPr>
      <w:r>
        <w:rPr>
          <w:b/>
          <w:bCs/>
          <w:lang w:eastAsia="zh-CN"/>
        </w:rPr>
        <w:t xml:space="preserve">Proposal </w:t>
      </w:r>
      <w:r w:rsidR="00285848">
        <w:rPr>
          <w:b/>
          <w:bCs/>
          <w:lang w:eastAsia="zh-CN"/>
        </w:rPr>
        <w:t>5</w:t>
      </w:r>
      <w:r>
        <w:rPr>
          <w:b/>
          <w:bCs/>
          <w:lang w:eastAsia="zh-CN"/>
        </w:rPr>
        <w:t xml:space="preserve">: </w:t>
      </w:r>
      <w:r w:rsidRPr="00FC6687">
        <w:rPr>
          <w:rFonts w:ascii="Times" w:eastAsia="Malgun Gothic" w:hAnsi="Times" w:cs="Times"/>
          <w:b/>
          <w:bCs/>
          <w:lang w:eastAsia="zh-CN"/>
        </w:rPr>
        <w:t xml:space="preserve">For </w:t>
      </w:r>
      <w:r w:rsidR="007D4143">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and UL transmissions outside semi-statically configured UL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 in the symbol configured as flexible in </w:t>
      </w:r>
      <w:r w:rsidRPr="00FC6687">
        <w:rPr>
          <w:rFonts w:ascii="Times" w:eastAsia="Malgun Gothic" w:hAnsi="Times" w:cs="Times"/>
          <w:b/>
          <w:bCs/>
          <w:i/>
          <w:lang w:eastAsia="zh-CN"/>
        </w:rPr>
        <w:t>TDD-UL-DL-</w:t>
      </w:r>
      <w:proofErr w:type="spellStart"/>
      <w:r w:rsidRPr="00FC6687">
        <w:rPr>
          <w:rFonts w:ascii="Times" w:eastAsia="Malgun Gothic" w:hAnsi="Times" w:cs="Times"/>
          <w:b/>
          <w:bCs/>
          <w:i/>
          <w:lang w:eastAsia="zh-CN"/>
        </w:rPr>
        <w:t>ConfigCommon</w:t>
      </w:r>
      <w:proofErr w:type="spellEnd"/>
      <w:r w:rsidRPr="00FC6687">
        <w:rPr>
          <w:rFonts w:ascii="Times" w:eastAsia="Malgun Gothic" w:hAnsi="Times" w:cs="Times"/>
          <w:b/>
          <w:bCs/>
          <w:lang w:eastAsia="zh-CN"/>
        </w:rPr>
        <w:t>:</w:t>
      </w:r>
    </w:p>
    <w:p w14:paraId="449A9309" w14:textId="77777777" w:rsidR="00B762A8" w:rsidRPr="00FC6687" w:rsidRDefault="00B762A8" w:rsidP="00B762A8">
      <w:pPr>
        <w:numPr>
          <w:ilvl w:val="2"/>
          <w:numId w:val="42"/>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region</w:t>
      </w:r>
      <w:r w:rsidRPr="00FC6687">
        <w:rPr>
          <w:rFonts w:ascii="Times" w:eastAsia="Malgun Gothic" w:hAnsi="Times" w:cs="Times"/>
          <w:b/>
          <w:bCs/>
          <w:lang w:eastAsia="zh-CN"/>
        </w:rPr>
        <w:t xml:space="preserve"> </w:t>
      </w:r>
    </w:p>
    <w:p w14:paraId="79079E9A" w14:textId="77777777" w:rsidR="00B762A8" w:rsidRPr="00FC6687" w:rsidRDefault="00B762A8" w:rsidP="003B7BFD">
      <w:pPr>
        <w:numPr>
          <w:ilvl w:val="3"/>
          <w:numId w:val="42"/>
        </w:numPr>
        <w:spacing w:after="200"/>
        <w:ind w:left="1685" w:hanging="418"/>
        <w:jc w:val="both"/>
        <w:rPr>
          <w:rFonts w:ascii="Times" w:eastAsia="Malgun Gothic" w:hAnsi="Times" w:cs="Times"/>
          <w:b/>
          <w:bCs/>
          <w:lang w:eastAsia="zh-CN"/>
        </w:rPr>
      </w:pPr>
      <w:r w:rsidRPr="00FC6687">
        <w:rPr>
          <w:rFonts w:ascii="Times" w:eastAsia="Malgun Gothic" w:hAnsi="Times" w:cs="Times"/>
          <w:b/>
          <w:bCs/>
          <w:lang w:eastAsia="zh-CN"/>
        </w:rPr>
        <w:t xml:space="preserve">UL transmissions outside the semi-statically configured UL </w:t>
      </w:r>
      <w:proofErr w:type="spellStart"/>
      <w:r w:rsidRPr="00FC6687">
        <w:rPr>
          <w:rFonts w:ascii="Times" w:eastAsia="Malgun Gothic" w:hAnsi="Times" w:cs="Times"/>
          <w:b/>
          <w:bCs/>
          <w:lang w:eastAsia="zh-CN"/>
        </w:rPr>
        <w:t>subbands</w:t>
      </w:r>
      <w:proofErr w:type="spellEnd"/>
      <w:r w:rsidRPr="00FC6687">
        <w:rPr>
          <w:rFonts w:ascii="Times" w:eastAsia="Malgun Gothic" w:hAnsi="Times" w:cs="Times"/>
          <w:b/>
          <w:bCs/>
          <w:lang w:eastAsia="zh-CN"/>
        </w:rPr>
        <w:t xml:space="preserve"> are not allowed</w:t>
      </w:r>
    </w:p>
    <w:p w14:paraId="480D0005" w14:textId="345C6E16" w:rsidR="00F02CF2" w:rsidRPr="0070502B" w:rsidRDefault="00F02CF2" w:rsidP="003B7BFD">
      <w:pPr>
        <w:spacing w:after="200" w:line="276" w:lineRule="auto"/>
        <w:jc w:val="both"/>
        <w:rPr>
          <w:b/>
          <w:bCs/>
          <w:lang w:eastAsia="ja-JP"/>
        </w:rPr>
      </w:pPr>
      <w:r w:rsidRPr="0070502B">
        <w:rPr>
          <w:b/>
          <w:bCs/>
          <w:lang w:eastAsia="ja-JP"/>
        </w:rPr>
        <w:t xml:space="preserve">Observation </w:t>
      </w:r>
      <w:r w:rsidR="002021DC">
        <w:rPr>
          <w:b/>
          <w:bCs/>
          <w:lang w:eastAsia="ja-JP"/>
        </w:rPr>
        <w:t>1</w:t>
      </w:r>
      <w:r w:rsidRPr="0070502B">
        <w:rPr>
          <w:b/>
          <w:bCs/>
          <w:lang w:eastAsia="ja-JP"/>
        </w:rPr>
        <w:t xml:space="preserve">: Radio resources may not be efficiently used with a semi-static full duplex UL </w:t>
      </w:r>
      <w:proofErr w:type="spellStart"/>
      <w:r w:rsidRPr="0070502B">
        <w:rPr>
          <w:b/>
          <w:bCs/>
          <w:lang w:eastAsia="ja-JP"/>
        </w:rPr>
        <w:t>subband</w:t>
      </w:r>
      <w:proofErr w:type="spellEnd"/>
      <w:r w:rsidRPr="0070502B">
        <w:rPr>
          <w:b/>
          <w:bCs/>
          <w:lang w:eastAsia="ja-JP"/>
        </w:rPr>
        <w:t>.</w:t>
      </w:r>
    </w:p>
    <w:p w14:paraId="35C68CDF" w14:textId="2BD65A8D" w:rsidR="00F02CF2" w:rsidRPr="005C6597" w:rsidRDefault="00030B57" w:rsidP="00F02CF2">
      <w:pPr>
        <w:spacing w:after="200" w:line="276" w:lineRule="auto"/>
        <w:jc w:val="both"/>
        <w:rPr>
          <w:b/>
          <w:bCs/>
          <w:lang w:val="en-US" w:eastAsia="ja-JP"/>
        </w:rPr>
      </w:pPr>
      <w:r w:rsidRPr="00030B57">
        <w:rPr>
          <w:b/>
          <w:bCs/>
          <w:lang w:eastAsia="ja-JP"/>
        </w:rPr>
        <w:t>Proposal</w:t>
      </w:r>
      <w:r>
        <w:rPr>
          <w:b/>
          <w:bCs/>
          <w:lang w:eastAsia="ja-JP"/>
        </w:rPr>
        <w:t xml:space="preserve"> </w:t>
      </w:r>
      <w:r w:rsidR="00285848">
        <w:rPr>
          <w:b/>
          <w:bCs/>
          <w:lang w:eastAsia="ja-JP"/>
        </w:rPr>
        <w:t>6</w:t>
      </w:r>
      <w:r w:rsidRPr="00030B57">
        <w:rPr>
          <w:b/>
          <w:bCs/>
          <w:lang w:eastAsia="ja-JP"/>
        </w:rPr>
        <w:t xml:space="preserve">: </w:t>
      </w:r>
      <w:r w:rsidR="00D959C8" w:rsidRPr="00355D89">
        <w:rPr>
          <w:b/>
          <w:bCs/>
          <w:lang w:eastAsia="ja-JP"/>
        </w:rPr>
        <w:t xml:space="preserve">Dynamic SBFD is achieved by non-scheduling DCI which indicates whether a symbol is SBFD symbol or not and/or UL </w:t>
      </w:r>
      <w:proofErr w:type="spellStart"/>
      <w:r w:rsidR="00D959C8" w:rsidRPr="00355D89">
        <w:rPr>
          <w:b/>
          <w:bCs/>
          <w:lang w:eastAsia="ja-JP"/>
        </w:rPr>
        <w:t>subband</w:t>
      </w:r>
      <w:proofErr w:type="spellEnd"/>
      <w:r w:rsidR="00D959C8" w:rsidRPr="00355D89">
        <w:rPr>
          <w:b/>
          <w:bCs/>
          <w:lang w:eastAsia="ja-JP"/>
        </w:rPr>
        <w:t xml:space="preserve"> bandwidth </w:t>
      </w:r>
      <w:r w:rsidR="00D959C8">
        <w:rPr>
          <w:b/>
          <w:bCs/>
          <w:lang w:eastAsia="ja-JP"/>
        </w:rPr>
        <w:t>to achieve</w:t>
      </w:r>
      <w:r w:rsidR="00D959C8" w:rsidRPr="005C6597">
        <w:rPr>
          <w:b/>
          <w:bCs/>
          <w:lang w:eastAsia="ja-JP"/>
        </w:rPr>
        <w:t xml:space="preserve"> </w:t>
      </w:r>
      <w:r w:rsidR="00D959C8">
        <w:rPr>
          <w:b/>
          <w:bCs/>
          <w:lang w:eastAsia="ja-JP"/>
        </w:rPr>
        <w:t xml:space="preserve">UL </w:t>
      </w:r>
      <w:proofErr w:type="spellStart"/>
      <w:r w:rsidR="00D959C8" w:rsidRPr="005C6597">
        <w:rPr>
          <w:b/>
          <w:bCs/>
          <w:lang w:val="en-US" w:eastAsia="ja-JP"/>
        </w:rPr>
        <w:t>subband</w:t>
      </w:r>
      <w:proofErr w:type="spellEnd"/>
      <w:r w:rsidR="00D959C8" w:rsidRPr="005C6597">
        <w:rPr>
          <w:b/>
          <w:bCs/>
          <w:lang w:val="en-US" w:eastAsia="ja-JP"/>
        </w:rPr>
        <w:t xml:space="preserve"> adaptation </w:t>
      </w:r>
      <w:r w:rsidR="00D959C8">
        <w:rPr>
          <w:b/>
          <w:bCs/>
          <w:lang w:val="en-US" w:eastAsia="ja-JP"/>
        </w:rPr>
        <w:t>in time/frequency domain</w:t>
      </w:r>
      <w:r w:rsidRPr="00030B57">
        <w:rPr>
          <w:b/>
          <w:bCs/>
          <w:lang w:eastAsia="ja-JP"/>
        </w:rPr>
        <w:t>.</w:t>
      </w:r>
    </w:p>
    <w:p w14:paraId="026CC84C" w14:textId="501256E5" w:rsidR="00795D18" w:rsidRDefault="00795D18" w:rsidP="00795D18">
      <w:pPr>
        <w:spacing w:after="200" w:line="276" w:lineRule="auto"/>
        <w:jc w:val="both"/>
        <w:rPr>
          <w:b/>
          <w:bCs/>
          <w:lang w:eastAsia="ja-JP"/>
        </w:rPr>
      </w:pPr>
      <w:r w:rsidRPr="005C6597">
        <w:rPr>
          <w:b/>
          <w:bCs/>
          <w:lang w:eastAsia="ja-JP"/>
        </w:rPr>
        <w:t xml:space="preserve">Proposal </w:t>
      </w:r>
      <w:r w:rsidR="00285848">
        <w:rPr>
          <w:b/>
          <w:bCs/>
          <w:lang w:eastAsia="ja-JP"/>
        </w:rPr>
        <w:t>7</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w:t>
      </w:r>
      <w:proofErr w:type="spellStart"/>
      <w:r w:rsidRPr="00F64BEC">
        <w:rPr>
          <w:b/>
          <w:bCs/>
          <w:lang w:eastAsia="ja-JP"/>
        </w:rPr>
        <w:t>subband</w:t>
      </w:r>
      <w:proofErr w:type="spellEnd"/>
      <w:r>
        <w:rPr>
          <w:b/>
          <w:bCs/>
          <w:lang w:eastAsia="ja-JP"/>
        </w:rPr>
        <w:t>.</w:t>
      </w:r>
    </w:p>
    <w:p w14:paraId="660FCC9D" w14:textId="0CD810B2" w:rsidR="003F6E7A" w:rsidRPr="003F6E7A" w:rsidRDefault="003F6E7A" w:rsidP="003F6E7A">
      <w:pPr>
        <w:jc w:val="both"/>
        <w:rPr>
          <w:rFonts w:ascii="TimesNewRomanPSMT" w:hAnsi="TimesNewRomanPSMT" w:cs="TimesNewRomanPSMT" w:hint="eastAsia"/>
          <w:b/>
          <w:bCs/>
          <w:color w:val="000000"/>
        </w:rPr>
      </w:pPr>
      <w:r w:rsidRPr="003F6E7A">
        <w:rPr>
          <w:b/>
          <w:bCs/>
          <w:lang w:eastAsia="ja-JP"/>
        </w:rPr>
        <w:t xml:space="preserve">Proposal </w:t>
      </w:r>
      <w:r w:rsidR="00285848">
        <w:rPr>
          <w:b/>
          <w:bCs/>
          <w:lang w:eastAsia="ja-JP"/>
        </w:rPr>
        <w:t>8</w:t>
      </w:r>
      <w:r w:rsidRPr="003F6E7A">
        <w:rPr>
          <w:b/>
          <w:bCs/>
          <w:lang w:eastAsia="ja-JP"/>
        </w:rPr>
        <w:t xml:space="preserve">: </w:t>
      </w:r>
      <w:r w:rsidRPr="003F6E7A">
        <w:rPr>
          <w:rFonts w:ascii="Times" w:eastAsia="Malgun Gothic" w:hAnsi="Times" w:cs="Times"/>
          <w:b/>
          <w:bCs/>
          <w:lang w:eastAsia="zh-CN"/>
        </w:rPr>
        <w:t xml:space="preserve">For SBFD-aware UEs and PRG(s) with size of 2 and 4 that overlaps with </w:t>
      </w:r>
      <w:proofErr w:type="spellStart"/>
      <w:r w:rsidRPr="003F6E7A">
        <w:rPr>
          <w:rFonts w:ascii="Times" w:eastAsia="Malgun Gothic" w:hAnsi="Times" w:cs="Times"/>
          <w:b/>
          <w:bCs/>
          <w:lang w:eastAsia="zh-CN"/>
        </w:rPr>
        <w:t>subband</w:t>
      </w:r>
      <w:proofErr w:type="spellEnd"/>
      <w:r w:rsidRPr="003F6E7A">
        <w:rPr>
          <w:rFonts w:ascii="Times" w:eastAsia="Malgun Gothic" w:hAnsi="Times" w:cs="Times"/>
          <w:b/>
          <w:bCs/>
          <w:lang w:eastAsia="zh-CN"/>
        </w:rPr>
        <w:t xml:space="preserve"> boundary, the </w:t>
      </w:r>
      <w:r w:rsidRPr="003F6E7A">
        <w:rPr>
          <w:rStyle w:val="fontstyle01"/>
          <w:b/>
          <w:bCs/>
        </w:rPr>
        <w:t>actual number of consecutive PRBs in each PRG could be one or more and not always equal to the configured precoding granularity as already supported in current TS 38.214 specification.</w:t>
      </w:r>
    </w:p>
    <w:p w14:paraId="04D05A52" w14:textId="597C4D9A" w:rsidR="00AA37D5" w:rsidRDefault="00AA37D5" w:rsidP="00AA37D5">
      <w:pPr>
        <w:spacing w:after="200" w:line="276" w:lineRule="auto"/>
        <w:jc w:val="both"/>
        <w:rPr>
          <w:rFonts w:eastAsia="SimSun"/>
          <w:color w:val="000000"/>
        </w:rPr>
      </w:pPr>
      <w:r w:rsidRPr="005C6597">
        <w:rPr>
          <w:b/>
          <w:bCs/>
          <w:lang w:eastAsia="ja-JP"/>
        </w:rPr>
        <w:t xml:space="preserve">Proposal </w:t>
      </w:r>
      <w:r w:rsidR="00285848">
        <w:rPr>
          <w:b/>
          <w:bCs/>
          <w:lang w:eastAsia="ja-JP"/>
        </w:rPr>
        <w:t>9</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a SBFD aware UE indexes </w:t>
      </w:r>
      <w:r w:rsidRPr="00F64BEC">
        <w:rPr>
          <w:b/>
          <w:bCs/>
          <w:lang w:eastAsia="ja-JP"/>
        </w:rPr>
        <w:t>VRBs</w:t>
      </w:r>
      <w:r>
        <w:rPr>
          <w:b/>
          <w:bCs/>
          <w:lang w:eastAsia="ja-JP"/>
        </w:rPr>
        <w:t xml:space="preserve"> and defines resource block bundles based on resource blocks not </w:t>
      </w:r>
      <w:r w:rsidRPr="00F64BEC">
        <w:rPr>
          <w:b/>
          <w:bCs/>
          <w:lang w:eastAsia="ja-JP"/>
        </w:rPr>
        <w:t xml:space="preserve">overlapping with </w:t>
      </w:r>
      <w:r>
        <w:rPr>
          <w:b/>
          <w:bCs/>
          <w:lang w:eastAsia="ja-JP"/>
        </w:rPr>
        <w:t xml:space="preserve">the SBFD </w:t>
      </w:r>
      <w:r w:rsidRPr="00F64BEC">
        <w:rPr>
          <w:b/>
          <w:bCs/>
          <w:lang w:eastAsia="ja-JP"/>
        </w:rPr>
        <w:t xml:space="preserve">UL </w:t>
      </w:r>
      <w:proofErr w:type="spellStart"/>
      <w:r w:rsidRPr="00F64BEC">
        <w:rPr>
          <w:b/>
          <w:bCs/>
          <w:lang w:eastAsia="ja-JP"/>
        </w:rPr>
        <w:t>subband</w:t>
      </w:r>
      <w:proofErr w:type="spellEnd"/>
      <w:r>
        <w:rPr>
          <w:b/>
          <w:bCs/>
          <w:lang w:eastAsia="ja-JP"/>
        </w:rPr>
        <w:t xml:space="preserve">. </w:t>
      </w:r>
    </w:p>
    <w:p w14:paraId="7635C78F" w14:textId="4CF5D2F2" w:rsidR="00416AC5" w:rsidRPr="0070502B" w:rsidRDefault="00416AC5" w:rsidP="00416AC5">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93659E">
        <w:rPr>
          <w:b/>
          <w:bCs/>
          <w:lang w:eastAsia="ja-JP"/>
        </w:rPr>
        <w:t>B</w:t>
      </w:r>
      <w:r>
        <w:rPr>
          <w:b/>
          <w:bCs/>
          <w:lang w:eastAsia="ja-JP"/>
        </w:rPr>
        <w:t xml:space="preserve">FD UL </w:t>
      </w:r>
      <w:proofErr w:type="spellStart"/>
      <w:r>
        <w:rPr>
          <w:b/>
          <w:bCs/>
          <w:lang w:eastAsia="ja-JP"/>
        </w:rPr>
        <w:t>subband</w:t>
      </w:r>
      <w:proofErr w:type="spellEnd"/>
      <w:r>
        <w:rPr>
          <w:b/>
          <w:bCs/>
          <w:lang w:eastAsia="ja-JP"/>
        </w:rPr>
        <w:t xml:space="preserve">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08359CFB" w14:textId="32DA3393" w:rsidR="00416AC5" w:rsidRPr="006157AF" w:rsidRDefault="003F47FE" w:rsidP="00416AC5">
      <w:pPr>
        <w:spacing w:after="200" w:line="276" w:lineRule="auto"/>
        <w:jc w:val="both"/>
        <w:rPr>
          <w:b/>
          <w:bCs/>
          <w:lang w:val="en-US" w:eastAsia="ja-JP"/>
        </w:rPr>
      </w:pPr>
      <w:r w:rsidRPr="006157AF">
        <w:rPr>
          <w:b/>
          <w:bCs/>
          <w:lang w:val="en-US" w:eastAsia="ja-JP"/>
        </w:rPr>
        <w:lastRenderedPageBreak/>
        <w:t xml:space="preserve">Proposal </w:t>
      </w:r>
      <w:r w:rsidR="00285848">
        <w:rPr>
          <w:b/>
          <w:bCs/>
          <w:lang w:val="en-US" w:eastAsia="ja-JP"/>
        </w:rPr>
        <w:t>10</w:t>
      </w:r>
      <w:r w:rsidRPr="006157AF">
        <w:rPr>
          <w:b/>
          <w:bCs/>
          <w:lang w:val="en-US" w:eastAsia="ja-JP"/>
        </w:rPr>
        <w:t xml:space="preserve">: </w:t>
      </w:r>
      <w:r>
        <w:rPr>
          <w:b/>
          <w:bCs/>
          <w:lang w:val="en-US" w:eastAsia="ja-JP"/>
        </w:rPr>
        <w:t>For</w:t>
      </w:r>
      <w:r w:rsidRPr="006157AF">
        <w:rPr>
          <w:b/>
          <w:bCs/>
          <w:lang w:val="en-US" w:eastAsia="ja-JP"/>
        </w:rPr>
        <w:t xml:space="preserve"> CORESET frequency resource allocation</w:t>
      </w:r>
      <w:r>
        <w:rPr>
          <w:b/>
          <w:bCs/>
          <w:lang w:val="en-US" w:eastAsia="ja-JP"/>
        </w:rPr>
        <w:t xml:space="preserve"> in SBFD symbols, support</w:t>
      </w:r>
      <w:r w:rsidRPr="006157AF">
        <w:rPr>
          <w:b/>
          <w:bCs/>
          <w:lang w:val="en-US" w:eastAsia="ja-JP"/>
        </w:rPr>
        <w:t xml:space="preserve"> </w:t>
      </w:r>
      <w:r>
        <w:rPr>
          <w:b/>
          <w:bCs/>
          <w:lang w:val="en-US" w:eastAsia="ja-JP"/>
        </w:rPr>
        <w:t>RB offset to CORESET RB groups on SBFD symbols</w:t>
      </w:r>
      <w:r w:rsidR="00416AC5" w:rsidRPr="006157AF">
        <w:rPr>
          <w:b/>
          <w:bCs/>
          <w:lang w:val="en-US" w:eastAsia="ja-JP"/>
        </w:rPr>
        <w:t xml:space="preserve">.  </w:t>
      </w:r>
    </w:p>
    <w:p w14:paraId="052A733F" w14:textId="3734D7C8" w:rsidR="00D3726A" w:rsidRDefault="00D3726A" w:rsidP="00D3726A">
      <w:pPr>
        <w:spacing w:after="0" w:line="276" w:lineRule="auto"/>
        <w:jc w:val="both"/>
        <w:rPr>
          <w:b/>
          <w:bCs/>
          <w:lang w:val="en-US" w:eastAsia="ja-JP"/>
        </w:rPr>
      </w:pPr>
      <w:r w:rsidRPr="006157AF">
        <w:rPr>
          <w:b/>
          <w:bCs/>
          <w:lang w:val="en-US" w:eastAsia="ja-JP"/>
        </w:rPr>
        <w:t xml:space="preserve">Proposal </w:t>
      </w:r>
      <w:r>
        <w:rPr>
          <w:b/>
          <w:bCs/>
          <w:lang w:val="en-US" w:eastAsia="ja-JP"/>
        </w:rPr>
        <w:t>1</w:t>
      </w:r>
      <w:r w:rsidR="00285848">
        <w:rPr>
          <w:b/>
          <w:bCs/>
          <w:lang w:val="en-US" w:eastAsia="ja-JP"/>
        </w:rPr>
        <w:t>1</w:t>
      </w:r>
      <w:r w:rsidRPr="006157AF">
        <w:rPr>
          <w:b/>
          <w:bCs/>
          <w:lang w:val="en-US" w:eastAsia="ja-JP"/>
        </w:rPr>
        <w:t>:</w:t>
      </w:r>
      <w:r>
        <w:rPr>
          <w:b/>
          <w:bCs/>
          <w:lang w:val="en-US" w:eastAsia="ja-JP"/>
        </w:rPr>
        <w:t xml:space="preserve"> F</w:t>
      </w:r>
      <w:r w:rsidRPr="006C66E1">
        <w:rPr>
          <w:b/>
          <w:bCs/>
          <w:lang w:val="en-US" w:eastAsia="ja-JP"/>
        </w:rPr>
        <w:t xml:space="preserve">or frequency resource allocation for CSI-RS across downlink </w:t>
      </w:r>
      <w:proofErr w:type="spellStart"/>
      <w:r w:rsidRPr="006C66E1">
        <w:rPr>
          <w:b/>
          <w:bCs/>
          <w:lang w:val="en-US" w:eastAsia="ja-JP"/>
        </w:rPr>
        <w:t>subbands</w:t>
      </w:r>
      <w:proofErr w:type="spellEnd"/>
      <w:r w:rsidRPr="006C66E1">
        <w:rPr>
          <w:b/>
          <w:bCs/>
          <w:lang w:val="en-US" w:eastAsia="ja-JP"/>
        </w:rPr>
        <w:t xml:space="preserve"> for SBFD-aware UEs</w:t>
      </w:r>
    </w:p>
    <w:p w14:paraId="4893E525" w14:textId="77777777" w:rsidR="00D3726A" w:rsidRPr="0073662C" w:rsidRDefault="00D3726A" w:rsidP="00D3726A">
      <w:pPr>
        <w:pStyle w:val="2"/>
        <w:numPr>
          <w:ilvl w:val="1"/>
          <w:numId w:val="42"/>
        </w:numPr>
        <w:suppressAutoHyphens w:val="0"/>
        <w:spacing w:after="0"/>
        <w:ind w:left="153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Option 2: One CSI-RS resource</w:t>
      </w:r>
    </w:p>
    <w:p w14:paraId="6CCA8B30" w14:textId="77777777" w:rsidR="00D3726A" w:rsidRPr="0073662C" w:rsidRDefault="00D3726A" w:rsidP="00D3726A">
      <w:pPr>
        <w:pStyle w:val="2"/>
        <w:numPr>
          <w:ilvl w:val="2"/>
          <w:numId w:val="42"/>
        </w:numPr>
        <w:suppressAutoHyphens w:val="0"/>
        <w:spacing w:after="0"/>
        <w:ind w:left="189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 xml:space="preserve">Option 2-2: One contiguous CSI-RS resource allocation with non-contiguous CSI-RS resource derived by excluding frequency resources outside DL </w:t>
      </w:r>
      <w:proofErr w:type="spellStart"/>
      <w:r w:rsidRPr="0073662C">
        <w:rPr>
          <w:rFonts w:ascii="Times New Roman" w:eastAsia="Malgun Gothic" w:hAnsi="Times New Roman" w:cs="Times New Roman"/>
          <w:b/>
          <w:bCs/>
          <w:lang w:eastAsia="zh-CN"/>
        </w:rPr>
        <w:t>subband</w:t>
      </w:r>
      <w:proofErr w:type="spellEnd"/>
      <w:r w:rsidRPr="0073662C">
        <w:rPr>
          <w:rFonts w:ascii="Times New Roman" w:eastAsia="Malgun Gothic" w:hAnsi="Times New Roman" w:cs="Times New Roman"/>
          <w:b/>
          <w:bCs/>
          <w:lang w:eastAsia="zh-CN"/>
        </w:rPr>
        <w:t xml:space="preserve">(s) </w:t>
      </w:r>
    </w:p>
    <w:p w14:paraId="668B32D8" w14:textId="77777777" w:rsidR="00D3726A" w:rsidRDefault="00D3726A" w:rsidP="00D3726A">
      <w:pPr>
        <w:spacing w:after="0" w:line="276" w:lineRule="auto"/>
        <w:jc w:val="both"/>
        <w:rPr>
          <w:b/>
          <w:bCs/>
          <w:lang w:val="en-US" w:eastAsia="ja-JP"/>
        </w:rPr>
      </w:pPr>
    </w:p>
    <w:p w14:paraId="16CB3AB3" w14:textId="173A8805" w:rsidR="00636392" w:rsidRDefault="00636392" w:rsidP="00636392">
      <w:pPr>
        <w:spacing w:after="200" w:line="276" w:lineRule="auto"/>
        <w:jc w:val="both"/>
        <w:rPr>
          <w:b/>
          <w:bCs/>
          <w:lang w:eastAsia="zh-CN"/>
        </w:rPr>
      </w:pPr>
      <w:r>
        <w:rPr>
          <w:b/>
          <w:bCs/>
          <w:lang w:eastAsia="zh-CN"/>
        </w:rPr>
        <w:t>Proposal</w:t>
      </w:r>
      <w:r w:rsidR="00D3726A">
        <w:rPr>
          <w:b/>
          <w:bCs/>
          <w:lang w:eastAsia="zh-CN"/>
        </w:rPr>
        <w:t xml:space="preserve"> </w:t>
      </w:r>
      <w:r w:rsidR="005B6853">
        <w:rPr>
          <w:b/>
          <w:bCs/>
          <w:lang w:eastAsia="zh-CN"/>
        </w:rPr>
        <w:t>1</w:t>
      </w:r>
      <w:r w:rsidR="00285848">
        <w:rPr>
          <w:b/>
          <w:bCs/>
          <w:lang w:eastAsia="zh-CN"/>
        </w:rPr>
        <w:t>2</w:t>
      </w:r>
      <w:r>
        <w:rPr>
          <w:b/>
          <w:bCs/>
          <w:lang w:eastAsia="zh-CN"/>
        </w:rPr>
        <w:t>: For PUSCH repetition type A</w:t>
      </w:r>
      <w:r w:rsidRPr="00C2611B">
        <w:rPr>
          <w:b/>
          <w:bCs/>
          <w:lang w:eastAsia="zh-CN"/>
        </w:rPr>
        <w:t>/B</w:t>
      </w:r>
      <w:r>
        <w:rPr>
          <w:b/>
          <w:bCs/>
          <w:lang w:eastAsia="zh-CN"/>
        </w:rPr>
        <w:t xml:space="preserve"> and </w:t>
      </w:r>
      <w:proofErr w:type="spellStart"/>
      <w:r>
        <w:rPr>
          <w:b/>
          <w:bCs/>
          <w:lang w:eastAsia="zh-CN"/>
        </w:rPr>
        <w:t>TBoMS</w:t>
      </w:r>
      <w:proofErr w:type="spellEnd"/>
      <w:r>
        <w:rPr>
          <w:b/>
          <w:bCs/>
          <w:lang w:eastAsia="zh-CN"/>
        </w:rPr>
        <w:t xml:space="preserve"> across SBFD and non-SBFD symbols/slots, two </w:t>
      </w:r>
      <w:r w:rsidRPr="00C2611B">
        <w:rPr>
          <w:b/>
          <w:bCs/>
          <w:lang w:eastAsia="zh-CN"/>
        </w:rPr>
        <w:t>frequency domain resource could be determined separately for SBFD and non-SBFD symbols/slots</w:t>
      </w:r>
      <w:r>
        <w:rPr>
          <w:b/>
          <w:bCs/>
          <w:lang w:eastAsia="zh-CN"/>
        </w:rPr>
        <w:t>.</w:t>
      </w:r>
    </w:p>
    <w:p w14:paraId="5E963FB8" w14:textId="5CE4C154" w:rsidR="00AF7589" w:rsidRPr="008D66C8" w:rsidRDefault="00AF7589" w:rsidP="00AF7589">
      <w:pPr>
        <w:spacing w:after="200" w:line="276" w:lineRule="auto"/>
        <w:jc w:val="both"/>
        <w:rPr>
          <w:b/>
          <w:bCs/>
          <w:lang w:eastAsia="zh-CN"/>
        </w:rPr>
      </w:pPr>
      <w:r>
        <w:rPr>
          <w:b/>
          <w:bCs/>
          <w:lang w:eastAsia="zh-CN"/>
        </w:rPr>
        <w:t xml:space="preserve">Proposal </w:t>
      </w:r>
      <w:r w:rsidR="002A0BF3">
        <w:rPr>
          <w:b/>
          <w:bCs/>
          <w:lang w:eastAsia="zh-CN"/>
        </w:rPr>
        <w:t>1</w:t>
      </w:r>
      <w:r w:rsidR="00285848">
        <w:rPr>
          <w:b/>
          <w:bCs/>
          <w:lang w:eastAsia="zh-CN"/>
        </w:rPr>
        <w:t>3</w:t>
      </w:r>
      <w:r>
        <w:rPr>
          <w:b/>
          <w:bCs/>
          <w:lang w:eastAsia="zh-CN"/>
        </w:rPr>
        <w:t xml:space="preserve">: For PUCCH repetition across SBFD and non-SBFD symbols/slot, the PUCCH resources configured for the active BWP can be reused </w:t>
      </w:r>
      <w:r w:rsidRPr="00F54F13">
        <w:rPr>
          <w:b/>
          <w:bCs/>
          <w:lang w:eastAsia="zh-CN"/>
        </w:rPr>
        <w:t xml:space="preserve">in case the resources is within the frequency range of the UL </w:t>
      </w:r>
      <w:proofErr w:type="spellStart"/>
      <w:r w:rsidRPr="00F54F13">
        <w:rPr>
          <w:b/>
          <w:bCs/>
          <w:lang w:eastAsia="zh-CN"/>
        </w:rPr>
        <w:t>subband</w:t>
      </w:r>
      <w:proofErr w:type="spellEnd"/>
      <w:r>
        <w:rPr>
          <w:b/>
          <w:bCs/>
          <w:lang w:eastAsia="zh-CN"/>
        </w:rPr>
        <w:t xml:space="preserve">. Otherwise, two PUCCH resources </w:t>
      </w:r>
      <w:r w:rsidRPr="00C2611B">
        <w:rPr>
          <w:b/>
          <w:bCs/>
          <w:lang w:eastAsia="zh-CN"/>
        </w:rPr>
        <w:t>could be determined separately for SBFD and non-SBFD symbols/slots</w:t>
      </w:r>
      <w:r>
        <w:rPr>
          <w:b/>
          <w:bCs/>
          <w:lang w:eastAsia="zh-CN"/>
        </w:rPr>
        <w:t>.</w:t>
      </w:r>
    </w:p>
    <w:p w14:paraId="76950FA0" w14:textId="0B754935" w:rsidR="00F02CF2" w:rsidRDefault="00F02CF2" w:rsidP="00F02CF2">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AA37D5">
        <w:rPr>
          <w:b/>
          <w:bCs/>
          <w:lang w:eastAsia="zh-CN"/>
        </w:rPr>
        <w:t>1</w:t>
      </w:r>
      <w:r w:rsidR="00285848">
        <w:rPr>
          <w:b/>
          <w:bCs/>
          <w:lang w:eastAsia="zh-CN"/>
        </w:rPr>
        <w:t>4</w:t>
      </w:r>
      <w:r w:rsidRPr="002F746A">
        <w:rPr>
          <w:b/>
          <w:bCs/>
          <w:lang w:eastAsia="zh-CN"/>
        </w:rPr>
        <w:t xml:space="preserve">: </w:t>
      </w:r>
      <w:r w:rsidR="002021DC" w:rsidRPr="002F746A">
        <w:rPr>
          <w:b/>
          <w:bCs/>
          <w:lang w:eastAsia="zh-CN"/>
        </w:rPr>
        <w:t xml:space="preserve">Study potential enhancements for </w:t>
      </w:r>
      <w:r w:rsidR="002021DC">
        <w:rPr>
          <w:b/>
          <w:bCs/>
          <w:lang w:eastAsia="zh-CN"/>
        </w:rPr>
        <w:t>UL/DL</w:t>
      </w:r>
      <w:r w:rsidR="002021DC" w:rsidRPr="002F746A">
        <w:rPr>
          <w:b/>
          <w:bCs/>
          <w:lang w:eastAsia="zh-CN"/>
        </w:rPr>
        <w:t xml:space="preserve"> collision handling </w:t>
      </w:r>
      <w:r w:rsidR="002021DC">
        <w:rPr>
          <w:b/>
          <w:bCs/>
          <w:lang w:eastAsia="zh-CN"/>
        </w:rPr>
        <w:t xml:space="preserve">within SBFD symbols </w:t>
      </w:r>
      <w:r w:rsidR="002021DC" w:rsidRPr="002F746A">
        <w:rPr>
          <w:b/>
          <w:bCs/>
          <w:lang w:eastAsia="zh-CN"/>
        </w:rPr>
        <w:t>in time domain</w:t>
      </w:r>
      <w:r w:rsidR="002021DC">
        <w:rPr>
          <w:b/>
          <w:bCs/>
          <w:lang w:eastAsia="zh-CN"/>
        </w:rPr>
        <w:t xml:space="preserve"> for use case when both UL and DL are configured </w:t>
      </w:r>
      <w:r w:rsidR="002021DC" w:rsidRPr="007F7F1D">
        <w:rPr>
          <w:b/>
          <w:bCs/>
          <w:lang w:eastAsia="zh-CN"/>
        </w:rPr>
        <w:t>by RRC message</w:t>
      </w:r>
      <w:r w:rsidRPr="002F746A">
        <w:rPr>
          <w:b/>
          <w:bCs/>
          <w:lang w:eastAsia="zh-CN"/>
        </w:rPr>
        <w:t>.</w:t>
      </w:r>
    </w:p>
    <w:p w14:paraId="529D27A8" w14:textId="104C0D7A" w:rsidR="00FB19C3" w:rsidRDefault="00FB19C3" w:rsidP="00FB19C3">
      <w:pPr>
        <w:jc w:val="both"/>
        <w:rPr>
          <w:rFonts w:eastAsiaTheme="minorEastAsia"/>
          <w:lang w:eastAsia="zh-CN"/>
        </w:rPr>
      </w:pPr>
      <w:r w:rsidRPr="00A64DB7">
        <w:rPr>
          <w:rFonts w:eastAsiaTheme="minorEastAsia"/>
          <w:b/>
          <w:bCs/>
          <w:lang w:eastAsia="zh-CN"/>
        </w:rPr>
        <w:t xml:space="preserve">Proposal </w:t>
      </w:r>
      <w:r>
        <w:rPr>
          <w:rFonts w:eastAsiaTheme="minorEastAsia"/>
          <w:b/>
          <w:bCs/>
          <w:lang w:eastAsia="zh-CN"/>
        </w:rPr>
        <w:t>1</w:t>
      </w:r>
      <w:r w:rsidR="00285848">
        <w:rPr>
          <w:rFonts w:eastAsiaTheme="minorEastAsia"/>
          <w:b/>
          <w:bCs/>
          <w:lang w:eastAsia="zh-CN"/>
        </w:rPr>
        <w:t>5</w:t>
      </w:r>
      <w:r w:rsidRPr="00A64DB7">
        <w:rPr>
          <w:rFonts w:eastAsiaTheme="minorEastAsia"/>
          <w:b/>
          <w:bCs/>
          <w:lang w:eastAsia="zh-CN"/>
        </w:rPr>
        <w:t>: Study potential enhancements for</w:t>
      </w:r>
      <w:r>
        <w:rPr>
          <w:rFonts w:eastAsiaTheme="minorEastAsia"/>
          <w:lang w:eastAsia="zh-CN"/>
        </w:rPr>
        <w:t xml:space="preserve"> </w:t>
      </w:r>
      <w:r>
        <w:rPr>
          <w:b/>
          <w:bCs/>
          <w:lang w:eastAsia="zh-CN"/>
        </w:rPr>
        <w:t>UL/DL</w:t>
      </w:r>
      <w:r w:rsidRPr="002F746A">
        <w:rPr>
          <w:b/>
          <w:bCs/>
          <w:lang w:eastAsia="zh-CN"/>
        </w:rPr>
        <w:t xml:space="preserve"> collision handling </w:t>
      </w:r>
      <w:r>
        <w:rPr>
          <w:b/>
          <w:bCs/>
          <w:lang w:eastAsia="zh-CN"/>
        </w:rPr>
        <w:t xml:space="preserve">within SBFD symbols </w:t>
      </w:r>
      <w:r w:rsidRPr="002F746A">
        <w:rPr>
          <w:b/>
          <w:bCs/>
          <w:lang w:eastAsia="zh-CN"/>
        </w:rPr>
        <w:t>in time domain</w:t>
      </w:r>
      <w:r>
        <w:rPr>
          <w:b/>
          <w:bCs/>
          <w:lang w:eastAsia="zh-CN"/>
        </w:rPr>
        <w:t xml:space="preserve"> for use case of dynamic scheduled DL receptions colliding with seme-statically configured UL transmissions.</w:t>
      </w:r>
    </w:p>
    <w:p w14:paraId="1FEE1ED9" w14:textId="3567CBFA" w:rsidR="00C2611B" w:rsidRDefault="00C2611B" w:rsidP="00AF7589">
      <w:pPr>
        <w:jc w:val="both"/>
        <w:rPr>
          <w:b/>
          <w:bCs/>
          <w:lang w:eastAsia="zh-CN"/>
        </w:rPr>
      </w:pPr>
      <w:r w:rsidRPr="002F746A">
        <w:rPr>
          <w:rFonts w:hint="eastAsia"/>
          <w:b/>
          <w:bCs/>
          <w:lang w:eastAsia="zh-CN"/>
        </w:rPr>
        <w:t>P</w:t>
      </w:r>
      <w:r w:rsidRPr="002F746A">
        <w:rPr>
          <w:b/>
          <w:bCs/>
          <w:lang w:eastAsia="zh-CN"/>
        </w:rPr>
        <w:t xml:space="preserve">roposal </w:t>
      </w:r>
      <w:r>
        <w:rPr>
          <w:b/>
          <w:bCs/>
          <w:lang w:eastAsia="zh-CN"/>
        </w:rPr>
        <w:t>1</w:t>
      </w:r>
      <w:r w:rsidR="00285848">
        <w:rPr>
          <w:b/>
          <w:bCs/>
          <w:lang w:eastAsia="zh-CN"/>
        </w:rPr>
        <w:t>6</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p w14:paraId="66A27AD4" w14:textId="780C7F2D" w:rsidR="00D76CE3" w:rsidRDefault="00D76CE3" w:rsidP="00AF7589">
      <w:pPr>
        <w:jc w:val="both"/>
        <w:rPr>
          <w:b/>
          <w:bCs/>
          <w:lang w:eastAsia="zh-CN"/>
        </w:rPr>
      </w:pPr>
      <w:r w:rsidRPr="002F746A">
        <w:rPr>
          <w:rFonts w:hint="eastAsia"/>
          <w:b/>
          <w:bCs/>
          <w:lang w:eastAsia="zh-CN"/>
        </w:rPr>
        <w:t>P</w:t>
      </w:r>
      <w:r w:rsidRPr="002F746A">
        <w:rPr>
          <w:b/>
          <w:bCs/>
          <w:lang w:eastAsia="zh-CN"/>
        </w:rPr>
        <w:t xml:space="preserve">roposal </w:t>
      </w:r>
      <w:r>
        <w:rPr>
          <w:b/>
          <w:bCs/>
          <w:lang w:eastAsia="zh-CN"/>
        </w:rPr>
        <w:t>1</w:t>
      </w:r>
      <w:r w:rsidR="00285848">
        <w:rPr>
          <w:b/>
          <w:bCs/>
          <w:lang w:eastAsia="zh-CN"/>
        </w:rPr>
        <w:t>7</w:t>
      </w:r>
      <w:r w:rsidRPr="002F746A">
        <w:rPr>
          <w:b/>
          <w:bCs/>
          <w:lang w:eastAsia="zh-CN"/>
        </w:rPr>
        <w:t xml:space="preserve">: </w:t>
      </w:r>
      <w:r w:rsidRPr="00E62226">
        <w:rPr>
          <w:b/>
          <w:bCs/>
          <w:lang w:eastAsia="zh-CN"/>
        </w:rPr>
        <w:t>For inter-UE inter-</w:t>
      </w:r>
      <w:proofErr w:type="spellStart"/>
      <w:r w:rsidRPr="00E62226">
        <w:rPr>
          <w:b/>
          <w:bCs/>
          <w:lang w:eastAsia="zh-CN"/>
        </w:rPr>
        <w:t>subband</w:t>
      </w:r>
      <w:proofErr w:type="spellEnd"/>
      <w:r w:rsidRPr="00E62226">
        <w:rPr>
          <w:b/>
          <w:bCs/>
          <w:lang w:eastAsia="zh-CN"/>
        </w:rPr>
        <w:t xml:space="preserve"> CLI measurement</w:t>
      </w:r>
      <w:r>
        <w:rPr>
          <w:b/>
          <w:bCs/>
          <w:lang w:eastAsia="zh-CN"/>
        </w:rPr>
        <w:t xml:space="preserve">, </w:t>
      </w:r>
      <w:r w:rsidRPr="00B30E9D">
        <w:rPr>
          <w:rFonts w:eastAsia="Malgun Gothic" w:cs="Times"/>
          <w:b/>
          <w:bCs/>
          <w:lang w:eastAsia="zh-CN"/>
        </w:rPr>
        <w:t>Method#1</w:t>
      </w:r>
      <w:r>
        <w:rPr>
          <w:rFonts w:eastAsia="Malgun Gothic" w:cs="Times"/>
          <w:b/>
          <w:bCs/>
          <w:lang w:eastAsia="zh-CN"/>
        </w:rPr>
        <w:t xml:space="preserve">: </w:t>
      </w:r>
      <w:r w:rsidRPr="00E62226">
        <w:rPr>
          <w:b/>
          <w:bCs/>
          <w:lang w:eastAsia="zh-CN"/>
        </w:rPr>
        <w:t xml:space="preserve">victim UE measures </w:t>
      </w:r>
      <w:r>
        <w:rPr>
          <w:b/>
          <w:bCs/>
          <w:lang w:eastAsia="zh-CN"/>
        </w:rPr>
        <w:t>CLI-</w:t>
      </w:r>
      <w:r w:rsidRPr="00E62226">
        <w:rPr>
          <w:b/>
          <w:bCs/>
          <w:lang w:eastAsia="zh-CN"/>
        </w:rPr>
        <w:t xml:space="preserve">RSSI within DL </w:t>
      </w:r>
      <w:proofErr w:type="spellStart"/>
      <w:r w:rsidRPr="00E62226">
        <w:rPr>
          <w:b/>
          <w:bCs/>
          <w:lang w:eastAsia="zh-CN"/>
        </w:rPr>
        <w:t>subband</w:t>
      </w:r>
      <w:proofErr w:type="spellEnd"/>
    </w:p>
    <w:p w14:paraId="19FFE330" w14:textId="1B7C56E7" w:rsidR="003601A4" w:rsidRDefault="00F02CF2" w:rsidP="003601A4">
      <w:pPr>
        <w:spacing w:after="0" w:line="276" w:lineRule="auto"/>
        <w:jc w:val="both"/>
        <w:rPr>
          <w:b/>
          <w:bCs/>
          <w:lang w:eastAsia="zh-CN"/>
        </w:rPr>
      </w:pPr>
      <w:r w:rsidRPr="002F746A">
        <w:rPr>
          <w:rFonts w:hint="eastAsia"/>
          <w:b/>
          <w:bCs/>
          <w:lang w:eastAsia="zh-CN"/>
        </w:rPr>
        <w:t>P</w:t>
      </w:r>
      <w:r w:rsidRPr="002F746A">
        <w:rPr>
          <w:b/>
          <w:bCs/>
          <w:lang w:eastAsia="zh-CN"/>
        </w:rPr>
        <w:t xml:space="preserve">roposal </w:t>
      </w:r>
      <w:r w:rsidR="00C2611B">
        <w:rPr>
          <w:b/>
          <w:bCs/>
          <w:lang w:eastAsia="zh-CN"/>
        </w:rPr>
        <w:t>1</w:t>
      </w:r>
      <w:r w:rsidR="00285848">
        <w:rPr>
          <w:b/>
          <w:bCs/>
          <w:lang w:eastAsia="zh-CN"/>
        </w:rPr>
        <w:t>8</w:t>
      </w:r>
      <w:r w:rsidRPr="002F746A">
        <w:rPr>
          <w:b/>
          <w:bCs/>
          <w:lang w:eastAsia="zh-CN"/>
        </w:rPr>
        <w:t xml:space="preserve">: </w:t>
      </w:r>
      <w:r w:rsidR="003601A4" w:rsidRPr="00E62226">
        <w:rPr>
          <w:b/>
          <w:bCs/>
          <w:lang w:eastAsia="zh-CN"/>
        </w:rPr>
        <w:t xml:space="preserve">For </w:t>
      </w:r>
      <w:r w:rsidR="003601A4">
        <w:rPr>
          <w:b/>
          <w:bCs/>
          <w:lang w:eastAsia="zh-CN"/>
        </w:rPr>
        <w:t>UE-to-UE</w:t>
      </w:r>
      <w:r w:rsidR="003601A4" w:rsidRPr="00E62226">
        <w:rPr>
          <w:b/>
          <w:bCs/>
          <w:lang w:eastAsia="zh-CN"/>
        </w:rPr>
        <w:t xml:space="preserve"> inter-</w:t>
      </w:r>
      <w:proofErr w:type="spellStart"/>
      <w:r w:rsidR="003601A4" w:rsidRPr="00E62226">
        <w:rPr>
          <w:b/>
          <w:bCs/>
          <w:lang w:eastAsia="zh-CN"/>
        </w:rPr>
        <w:t>subband</w:t>
      </w:r>
      <w:proofErr w:type="spellEnd"/>
      <w:r w:rsidR="003601A4" w:rsidRPr="00E62226">
        <w:rPr>
          <w:b/>
          <w:bCs/>
          <w:lang w:eastAsia="zh-CN"/>
        </w:rPr>
        <w:t xml:space="preserve"> CLI measurement</w:t>
      </w:r>
      <w:r w:rsidR="003601A4">
        <w:rPr>
          <w:b/>
          <w:bCs/>
          <w:lang w:eastAsia="zh-CN"/>
        </w:rPr>
        <w:t xml:space="preserve">, </w:t>
      </w:r>
      <w:r w:rsidR="003601A4" w:rsidRPr="003601A4">
        <w:rPr>
          <w:b/>
          <w:bCs/>
          <w:lang w:eastAsia="zh-CN"/>
        </w:rPr>
        <w:t xml:space="preserve">Method#3: CLI-RSSI measurement/report based on non-contiguous CLI-RSSI resource across downlink </w:t>
      </w:r>
      <w:proofErr w:type="spellStart"/>
      <w:r w:rsidR="003601A4" w:rsidRPr="003601A4">
        <w:rPr>
          <w:b/>
          <w:bCs/>
          <w:lang w:eastAsia="zh-CN"/>
        </w:rPr>
        <w:t>subbands</w:t>
      </w:r>
      <w:proofErr w:type="spellEnd"/>
      <w:r w:rsidR="003601A4">
        <w:rPr>
          <w:b/>
          <w:bCs/>
          <w:lang w:eastAsia="zh-CN"/>
        </w:rPr>
        <w:t xml:space="preserve">. </w:t>
      </w:r>
    </w:p>
    <w:p w14:paraId="08BB6129" w14:textId="77777777" w:rsidR="003601A4" w:rsidRPr="003601A4" w:rsidRDefault="003601A4" w:rsidP="003601A4">
      <w:pPr>
        <w:pStyle w:val="ListParagraph"/>
        <w:numPr>
          <w:ilvl w:val="0"/>
          <w:numId w:val="36"/>
        </w:numPr>
        <w:spacing w:after="0"/>
        <w:jc w:val="both"/>
        <w:rPr>
          <w:b/>
          <w:bCs/>
          <w:sz w:val="20"/>
          <w:szCs w:val="20"/>
          <w:lang w:eastAsia="zh-CN"/>
        </w:rPr>
      </w:pPr>
      <w:r w:rsidRPr="003601A4">
        <w:rPr>
          <w:b/>
          <w:bCs/>
          <w:sz w:val="20"/>
          <w:szCs w:val="20"/>
          <w:lang w:eastAsia="zh-CN"/>
        </w:rPr>
        <w:t>A single report can be configured</w:t>
      </w:r>
      <w:r>
        <w:rPr>
          <w:b/>
          <w:bCs/>
          <w:sz w:val="20"/>
          <w:szCs w:val="20"/>
          <w:lang w:val="en-US" w:eastAsia="zh-CN"/>
        </w:rPr>
        <w:t xml:space="preserve"> to report the </w:t>
      </w:r>
      <w:r w:rsidRPr="003601A4">
        <w:rPr>
          <w:b/>
          <w:bCs/>
          <w:sz w:val="20"/>
          <w:szCs w:val="20"/>
          <w:lang w:val="en-US" w:eastAsia="zh-CN"/>
        </w:rPr>
        <w:t>CLI-RSSI</w:t>
      </w:r>
      <w:r>
        <w:rPr>
          <w:b/>
          <w:bCs/>
          <w:sz w:val="20"/>
          <w:szCs w:val="20"/>
          <w:lang w:val="en-US" w:eastAsia="zh-CN"/>
        </w:rPr>
        <w:t xml:space="preserve"> </w:t>
      </w:r>
      <w:r w:rsidRPr="003601A4">
        <w:rPr>
          <w:b/>
          <w:bCs/>
          <w:sz w:val="20"/>
          <w:szCs w:val="20"/>
          <w:lang w:val="en-US" w:eastAsia="zh-CN"/>
        </w:rPr>
        <w:t xml:space="preserve">corresponding to multiple DL </w:t>
      </w:r>
      <w:proofErr w:type="spellStart"/>
      <w:r w:rsidRPr="003601A4">
        <w:rPr>
          <w:b/>
          <w:bCs/>
          <w:sz w:val="20"/>
          <w:szCs w:val="20"/>
          <w:lang w:val="en-US" w:eastAsia="zh-CN"/>
        </w:rPr>
        <w:t>subbands</w:t>
      </w:r>
      <w:proofErr w:type="spellEnd"/>
      <w:r w:rsidRPr="003601A4">
        <w:rPr>
          <w:b/>
          <w:bCs/>
          <w:sz w:val="20"/>
          <w:szCs w:val="20"/>
          <w:lang w:val="en-US" w:eastAsia="zh-CN"/>
        </w:rPr>
        <w:t xml:space="preserve"> within </w:t>
      </w:r>
      <w:r>
        <w:rPr>
          <w:b/>
          <w:bCs/>
          <w:sz w:val="20"/>
          <w:szCs w:val="20"/>
          <w:lang w:val="en-US" w:eastAsia="zh-CN"/>
        </w:rPr>
        <w:t xml:space="preserve">an </w:t>
      </w:r>
      <w:r w:rsidRPr="003601A4">
        <w:rPr>
          <w:b/>
          <w:bCs/>
          <w:sz w:val="20"/>
          <w:szCs w:val="20"/>
          <w:lang w:val="en-US" w:eastAsia="zh-CN"/>
        </w:rPr>
        <w:t>SBFD symbol</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7B460988" w14:textId="73C60C0E" w:rsidR="00313464" w:rsidRDefault="00AE444F" w:rsidP="003E1C62">
      <w:pPr>
        <w:numPr>
          <w:ilvl w:val="0"/>
          <w:numId w:val="2"/>
        </w:numPr>
        <w:rPr>
          <w:lang w:bidi="en-US"/>
        </w:rPr>
      </w:pPr>
      <w:bookmarkStart w:id="16" w:name="_Ref61389865"/>
      <w:bookmarkStart w:id="17" w:name="_Ref54268310"/>
      <w:bookmarkStart w:id="18" w:name="_Ref53738271"/>
      <w:bookmarkStart w:id="19" w:name="_Ref47714039"/>
      <w:bookmarkStart w:id="20" w:name="_Hlk53779907"/>
      <w:r>
        <w:rPr>
          <w:lang w:bidi="en-US"/>
        </w:rPr>
        <w:t>“</w:t>
      </w:r>
      <w:r w:rsidR="00FA2605" w:rsidRPr="00FA2605">
        <w:rPr>
          <w:lang w:bidi="en-US"/>
        </w:rPr>
        <w:t>Draft Report of 3GPP TSG RAN WG1 #1</w:t>
      </w:r>
      <w:r w:rsidR="006229FB">
        <w:rPr>
          <w:lang w:bidi="en-US"/>
        </w:rPr>
        <w:t>1</w:t>
      </w:r>
      <w:r w:rsidR="00E04563">
        <w:rPr>
          <w:lang w:bidi="en-US"/>
        </w:rPr>
        <w:t>2</w:t>
      </w:r>
      <w:r w:rsidR="00544FA0">
        <w:rPr>
          <w:lang w:bidi="en-US"/>
        </w:rPr>
        <w:t>bis-e</w:t>
      </w:r>
      <w:r>
        <w:t>”</w:t>
      </w:r>
      <w:r w:rsidR="00445116">
        <w:rPr>
          <w:lang w:bidi="en-US"/>
        </w:rPr>
        <w:t>.</w:t>
      </w:r>
      <w:bookmarkEnd w:id="16"/>
      <w:r w:rsidR="00445116">
        <w:rPr>
          <w:lang w:bidi="en-US"/>
        </w:rPr>
        <w:t xml:space="preserve">  </w:t>
      </w:r>
      <w:bookmarkEnd w:id="17"/>
      <w:bookmarkEnd w:id="18"/>
    </w:p>
    <w:p w14:paraId="34C14011" w14:textId="2884A747" w:rsidR="00757BC6" w:rsidRPr="00AA37D5" w:rsidRDefault="000A2FC4" w:rsidP="00313464">
      <w:pPr>
        <w:numPr>
          <w:ilvl w:val="0"/>
          <w:numId w:val="2"/>
        </w:numPr>
        <w:rPr>
          <w:lang w:bidi="en-US"/>
        </w:rPr>
      </w:pPr>
      <w:bookmarkStart w:id="21" w:name="_Ref127458655"/>
      <w:r>
        <w:rPr>
          <w:lang w:bidi="en-US"/>
        </w:rPr>
        <w:t xml:space="preserve">R1-2210801, </w:t>
      </w:r>
      <w:r w:rsidR="00313464" w:rsidRPr="00AA37D5">
        <w:rPr>
          <w:lang w:bidi="en-US"/>
        </w:rPr>
        <w:t xml:space="preserve">“Report of </w:t>
      </w:r>
      <w:r w:rsidRPr="00F9253D">
        <w:rPr>
          <w:lang w:eastAsia="x-none"/>
        </w:rPr>
        <w:t>RAN1#110bis-e meeting</w:t>
      </w:r>
      <w:r w:rsidR="00313464" w:rsidRPr="00AA37D5">
        <w:t>”</w:t>
      </w:r>
      <w:r w:rsidR="00313464" w:rsidRPr="00AA37D5">
        <w:rPr>
          <w:lang w:bidi="en-US"/>
        </w:rPr>
        <w:t>.</w:t>
      </w:r>
      <w:bookmarkEnd w:id="21"/>
      <w:r w:rsidR="00313464" w:rsidRPr="00AA37D5">
        <w:rPr>
          <w:lang w:bidi="en-US"/>
        </w:rPr>
        <w:t xml:space="preserve">   </w:t>
      </w:r>
      <w:bookmarkEnd w:id="19"/>
      <w:bookmarkEnd w:id="20"/>
    </w:p>
    <w:sectPr w:rsidR="00757BC6" w:rsidRPr="00AA37D5"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7BE9" w14:textId="77777777" w:rsidR="00206C11" w:rsidRDefault="00206C11" w:rsidP="00AC001C">
      <w:pPr>
        <w:spacing w:after="0"/>
      </w:pPr>
      <w:r>
        <w:separator/>
      </w:r>
    </w:p>
  </w:endnote>
  <w:endnote w:type="continuationSeparator" w:id="0">
    <w:p w14:paraId="5408998B" w14:textId="77777777" w:rsidR="00206C11" w:rsidRDefault="00206C11" w:rsidP="00AC001C">
      <w:pPr>
        <w:spacing w:after="0"/>
      </w:pPr>
      <w:r>
        <w:continuationSeparator/>
      </w:r>
    </w:p>
  </w:endnote>
  <w:endnote w:type="continuationNotice" w:id="1">
    <w:p w14:paraId="72323CA7" w14:textId="77777777" w:rsidR="00206C11" w:rsidRDefault="00206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32DD2" w14:textId="77777777" w:rsidR="00206C11" w:rsidRDefault="00206C11" w:rsidP="00AC001C">
      <w:pPr>
        <w:spacing w:after="0"/>
      </w:pPr>
      <w:r>
        <w:separator/>
      </w:r>
    </w:p>
  </w:footnote>
  <w:footnote w:type="continuationSeparator" w:id="0">
    <w:p w14:paraId="16AF6F98" w14:textId="77777777" w:rsidR="00206C11" w:rsidRDefault="00206C11" w:rsidP="00AC001C">
      <w:pPr>
        <w:spacing w:after="0"/>
      </w:pPr>
      <w:r>
        <w:continuationSeparator/>
      </w:r>
    </w:p>
  </w:footnote>
  <w:footnote w:type="continuationNotice" w:id="1">
    <w:p w14:paraId="650B06F7" w14:textId="77777777" w:rsidR="00206C11" w:rsidRDefault="00206C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8025805"/>
    <w:multiLevelType w:val="hybridMultilevel"/>
    <w:tmpl w:val="F4DC4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C90031"/>
    <w:multiLevelType w:val="hybridMultilevel"/>
    <w:tmpl w:val="41908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0529DA"/>
    <w:multiLevelType w:val="hybridMultilevel"/>
    <w:tmpl w:val="87040714"/>
    <w:lvl w:ilvl="0" w:tplc="FFFCFB56">
      <w:start w:val="1"/>
      <w:numFmt w:val="bullet"/>
      <w:lvlText w:val="•"/>
      <w:lvlJc w:val="left"/>
      <w:pPr>
        <w:tabs>
          <w:tab w:val="num" w:pos="720"/>
        </w:tabs>
        <w:ind w:left="720" w:hanging="360"/>
      </w:pPr>
      <w:rPr>
        <w:rFonts w:ascii="Arial" w:hAnsi="Arial" w:hint="default"/>
      </w:rPr>
    </w:lvl>
    <w:lvl w:ilvl="1" w:tplc="D4904CA8">
      <w:numFmt w:val="none"/>
      <w:lvlText w:val=""/>
      <w:lvlJc w:val="left"/>
      <w:pPr>
        <w:tabs>
          <w:tab w:val="num" w:pos="360"/>
        </w:tabs>
      </w:pPr>
    </w:lvl>
    <w:lvl w:ilvl="2" w:tplc="1AB2989E">
      <w:numFmt w:val="none"/>
      <w:lvlText w:val=""/>
      <w:lvlJc w:val="left"/>
      <w:pPr>
        <w:tabs>
          <w:tab w:val="num" w:pos="360"/>
        </w:tabs>
      </w:pPr>
    </w:lvl>
    <w:lvl w:ilvl="3" w:tplc="4D5C5642">
      <w:numFmt w:val="none"/>
      <w:lvlText w:val=""/>
      <w:lvlJc w:val="left"/>
      <w:pPr>
        <w:tabs>
          <w:tab w:val="num" w:pos="360"/>
        </w:tabs>
      </w:pPr>
    </w:lvl>
    <w:lvl w:ilvl="4" w:tplc="9786948A" w:tentative="1">
      <w:start w:val="1"/>
      <w:numFmt w:val="bullet"/>
      <w:lvlText w:val="•"/>
      <w:lvlJc w:val="left"/>
      <w:pPr>
        <w:tabs>
          <w:tab w:val="num" w:pos="3600"/>
        </w:tabs>
        <w:ind w:left="3600" w:hanging="360"/>
      </w:pPr>
      <w:rPr>
        <w:rFonts w:ascii="Arial" w:hAnsi="Arial" w:hint="default"/>
      </w:rPr>
    </w:lvl>
    <w:lvl w:ilvl="5" w:tplc="DD082446" w:tentative="1">
      <w:start w:val="1"/>
      <w:numFmt w:val="bullet"/>
      <w:lvlText w:val="•"/>
      <w:lvlJc w:val="left"/>
      <w:pPr>
        <w:tabs>
          <w:tab w:val="num" w:pos="4320"/>
        </w:tabs>
        <w:ind w:left="4320" w:hanging="360"/>
      </w:pPr>
      <w:rPr>
        <w:rFonts w:ascii="Arial" w:hAnsi="Arial" w:hint="default"/>
      </w:rPr>
    </w:lvl>
    <w:lvl w:ilvl="6" w:tplc="0BE259A0" w:tentative="1">
      <w:start w:val="1"/>
      <w:numFmt w:val="bullet"/>
      <w:lvlText w:val="•"/>
      <w:lvlJc w:val="left"/>
      <w:pPr>
        <w:tabs>
          <w:tab w:val="num" w:pos="5040"/>
        </w:tabs>
        <w:ind w:left="5040" w:hanging="360"/>
      </w:pPr>
      <w:rPr>
        <w:rFonts w:ascii="Arial" w:hAnsi="Arial" w:hint="default"/>
      </w:rPr>
    </w:lvl>
    <w:lvl w:ilvl="7" w:tplc="D570B13A" w:tentative="1">
      <w:start w:val="1"/>
      <w:numFmt w:val="bullet"/>
      <w:lvlText w:val="•"/>
      <w:lvlJc w:val="left"/>
      <w:pPr>
        <w:tabs>
          <w:tab w:val="num" w:pos="5760"/>
        </w:tabs>
        <w:ind w:left="5760" w:hanging="360"/>
      </w:pPr>
      <w:rPr>
        <w:rFonts w:ascii="Arial" w:hAnsi="Arial" w:hint="default"/>
      </w:rPr>
    </w:lvl>
    <w:lvl w:ilvl="8" w:tplc="A63CED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E2035"/>
    <w:multiLevelType w:val="hybridMultilevel"/>
    <w:tmpl w:val="AA703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1D473F"/>
    <w:multiLevelType w:val="hybridMultilevel"/>
    <w:tmpl w:val="F690A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6764948">
    <w:abstractNumId w:val="8"/>
  </w:num>
  <w:num w:numId="2" w16cid:durableId="1445265652">
    <w:abstractNumId w:val="34"/>
  </w:num>
  <w:num w:numId="3" w16cid:durableId="1973634655">
    <w:abstractNumId w:val="24"/>
  </w:num>
  <w:num w:numId="4" w16cid:durableId="854925957">
    <w:abstractNumId w:val="47"/>
  </w:num>
  <w:num w:numId="5" w16cid:durableId="646662674">
    <w:abstractNumId w:val="22"/>
  </w:num>
  <w:num w:numId="6" w16cid:durableId="1060254607">
    <w:abstractNumId w:val="30"/>
  </w:num>
  <w:num w:numId="7" w16cid:durableId="1792245236">
    <w:abstractNumId w:val="12"/>
  </w:num>
  <w:num w:numId="8" w16cid:durableId="1354767294">
    <w:abstractNumId w:val="46"/>
  </w:num>
  <w:num w:numId="9" w16cid:durableId="1855875034">
    <w:abstractNumId w:val="25"/>
  </w:num>
  <w:num w:numId="10" w16cid:durableId="581257906">
    <w:abstractNumId w:val="48"/>
  </w:num>
  <w:num w:numId="11" w16cid:durableId="1170830071">
    <w:abstractNumId w:val="32"/>
  </w:num>
  <w:num w:numId="12" w16cid:durableId="529421602">
    <w:abstractNumId w:val="14"/>
  </w:num>
  <w:num w:numId="13" w16cid:durableId="859853825">
    <w:abstractNumId w:val="16"/>
  </w:num>
  <w:num w:numId="14" w16cid:durableId="1351030811">
    <w:abstractNumId w:val="15"/>
  </w:num>
  <w:num w:numId="15" w16cid:durableId="751200775">
    <w:abstractNumId w:val="6"/>
  </w:num>
  <w:num w:numId="16" w16cid:durableId="727799782">
    <w:abstractNumId w:val="11"/>
  </w:num>
  <w:num w:numId="17" w16cid:durableId="2022969329">
    <w:abstractNumId w:val="45"/>
  </w:num>
  <w:num w:numId="18" w16cid:durableId="1356467767">
    <w:abstractNumId w:val="19"/>
  </w:num>
  <w:num w:numId="19" w16cid:durableId="677806043">
    <w:abstractNumId w:val="31"/>
  </w:num>
  <w:num w:numId="20" w16cid:durableId="12748274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149981">
    <w:abstractNumId w:val="13"/>
  </w:num>
  <w:num w:numId="22" w16cid:durableId="1529684394">
    <w:abstractNumId w:val="2"/>
  </w:num>
  <w:num w:numId="23" w16cid:durableId="186599541">
    <w:abstractNumId w:val="10"/>
  </w:num>
  <w:num w:numId="24" w16cid:durableId="1511749947">
    <w:abstractNumId w:val="18"/>
  </w:num>
  <w:num w:numId="25" w16cid:durableId="1980569">
    <w:abstractNumId w:val="35"/>
  </w:num>
  <w:num w:numId="26" w16cid:durableId="1454013067">
    <w:abstractNumId w:val="26"/>
  </w:num>
  <w:num w:numId="27" w16cid:durableId="1406609031">
    <w:abstractNumId w:val="17"/>
  </w:num>
  <w:num w:numId="28" w16cid:durableId="1155879180">
    <w:abstractNumId w:val="29"/>
  </w:num>
  <w:num w:numId="29" w16cid:durableId="270473796">
    <w:abstractNumId w:val="43"/>
  </w:num>
  <w:num w:numId="30" w16cid:durableId="715005445">
    <w:abstractNumId w:val="7"/>
  </w:num>
  <w:num w:numId="31" w16cid:durableId="2129886518">
    <w:abstractNumId w:val="42"/>
  </w:num>
  <w:num w:numId="32" w16cid:durableId="1599291696">
    <w:abstractNumId w:val="33"/>
  </w:num>
  <w:num w:numId="33" w16cid:durableId="1452937395">
    <w:abstractNumId w:val="3"/>
  </w:num>
  <w:num w:numId="34" w16cid:durableId="1246573009">
    <w:abstractNumId w:val="5"/>
  </w:num>
  <w:num w:numId="35" w16cid:durableId="1616596080">
    <w:abstractNumId w:val="9"/>
  </w:num>
  <w:num w:numId="36" w16cid:durableId="83652742">
    <w:abstractNumId w:val="38"/>
  </w:num>
  <w:num w:numId="37" w16cid:durableId="322007108">
    <w:abstractNumId w:val="36"/>
  </w:num>
  <w:num w:numId="38" w16cid:durableId="1174345991">
    <w:abstractNumId w:val="27"/>
  </w:num>
  <w:num w:numId="39" w16cid:durableId="1331369335">
    <w:abstractNumId w:val="23"/>
  </w:num>
  <w:num w:numId="40" w16cid:durableId="170098611">
    <w:abstractNumId w:val="39"/>
  </w:num>
  <w:num w:numId="41" w16cid:durableId="187985370">
    <w:abstractNumId w:val="40"/>
  </w:num>
  <w:num w:numId="42" w16cid:durableId="1251160176">
    <w:abstractNumId w:val="21"/>
  </w:num>
  <w:num w:numId="43" w16cid:durableId="1448503513">
    <w:abstractNumId w:val="4"/>
  </w:num>
  <w:num w:numId="44" w16cid:durableId="223178890">
    <w:abstractNumId w:val="41"/>
  </w:num>
  <w:num w:numId="45" w16cid:durableId="780417721">
    <w:abstractNumId w:val="1"/>
  </w:num>
  <w:num w:numId="46" w16cid:durableId="1717116918">
    <w:abstractNumId w:val="37"/>
  </w:num>
  <w:num w:numId="47" w16cid:durableId="1456216418">
    <w:abstractNumId w:val="28"/>
  </w:num>
  <w:num w:numId="48" w16cid:durableId="129827313">
    <w:abstractNumId w:val="0"/>
  </w:num>
  <w:num w:numId="49" w16cid:durableId="1355883034">
    <w:abstractNumId w:val="44"/>
  </w:num>
  <w:num w:numId="50" w16cid:durableId="26654848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52E"/>
    <w:rsid w:val="00017888"/>
    <w:rsid w:val="00017BDA"/>
    <w:rsid w:val="00017C54"/>
    <w:rsid w:val="000204B0"/>
    <w:rsid w:val="000209E9"/>
    <w:rsid w:val="00020A71"/>
    <w:rsid w:val="00020DD1"/>
    <w:rsid w:val="0002118B"/>
    <w:rsid w:val="00021839"/>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3AD"/>
    <w:rsid w:val="00030972"/>
    <w:rsid w:val="00030B57"/>
    <w:rsid w:val="00030D35"/>
    <w:rsid w:val="000310B5"/>
    <w:rsid w:val="00031236"/>
    <w:rsid w:val="00031762"/>
    <w:rsid w:val="00031F6C"/>
    <w:rsid w:val="00031F81"/>
    <w:rsid w:val="0003236E"/>
    <w:rsid w:val="000323BA"/>
    <w:rsid w:val="000324E8"/>
    <w:rsid w:val="00032686"/>
    <w:rsid w:val="0003283D"/>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D26"/>
    <w:rsid w:val="00044E1A"/>
    <w:rsid w:val="00045131"/>
    <w:rsid w:val="0004570F"/>
    <w:rsid w:val="0004589B"/>
    <w:rsid w:val="00045D02"/>
    <w:rsid w:val="00045FBB"/>
    <w:rsid w:val="00046052"/>
    <w:rsid w:val="00046AAF"/>
    <w:rsid w:val="00046B05"/>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728"/>
    <w:rsid w:val="0005687C"/>
    <w:rsid w:val="00056DC6"/>
    <w:rsid w:val="00057642"/>
    <w:rsid w:val="00057725"/>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866"/>
    <w:rsid w:val="00080A59"/>
    <w:rsid w:val="00080B0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E3"/>
    <w:rsid w:val="00084D76"/>
    <w:rsid w:val="00084D79"/>
    <w:rsid w:val="00085042"/>
    <w:rsid w:val="000853B4"/>
    <w:rsid w:val="00085B56"/>
    <w:rsid w:val="00085DB1"/>
    <w:rsid w:val="00086180"/>
    <w:rsid w:val="00086C23"/>
    <w:rsid w:val="00086D1F"/>
    <w:rsid w:val="00086D56"/>
    <w:rsid w:val="00086F43"/>
    <w:rsid w:val="000870E7"/>
    <w:rsid w:val="00087150"/>
    <w:rsid w:val="0008746C"/>
    <w:rsid w:val="000875A7"/>
    <w:rsid w:val="0008760E"/>
    <w:rsid w:val="000902C7"/>
    <w:rsid w:val="0009031D"/>
    <w:rsid w:val="000905B2"/>
    <w:rsid w:val="000909DA"/>
    <w:rsid w:val="000916D9"/>
    <w:rsid w:val="00091DC9"/>
    <w:rsid w:val="00091E1A"/>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2EE"/>
    <w:rsid w:val="000A032A"/>
    <w:rsid w:val="000A047D"/>
    <w:rsid w:val="000A0536"/>
    <w:rsid w:val="000A081F"/>
    <w:rsid w:val="000A091F"/>
    <w:rsid w:val="000A0F56"/>
    <w:rsid w:val="000A111C"/>
    <w:rsid w:val="000A178F"/>
    <w:rsid w:val="000A1B19"/>
    <w:rsid w:val="000A1BCD"/>
    <w:rsid w:val="000A1D8E"/>
    <w:rsid w:val="000A1EBE"/>
    <w:rsid w:val="000A20F5"/>
    <w:rsid w:val="000A2711"/>
    <w:rsid w:val="000A273B"/>
    <w:rsid w:val="000A29F8"/>
    <w:rsid w:val="000A2B39"/>
    <w:rsid w:val="000A2DCD"/>
    <w:rsid w:val="000A2FC4"/>
    <w:rsid w:val="000A3413"/>
    <w:rsid w:val="000A39C2"/>
    <w:rsid w:val="000A39FE"/>
    <w:rsid w:val="000A3BD3"/>
    <w:rsid w:val="000A4341"/>
    <w:rsid w:val="000A4812"/>
    <w:rsid w:val="000A5285"/>
    <w:rsid w:val="000A5793"/>
    <w:rsid w:val="000A5B98"/>
    <w:rsid w:val="000A618B"/>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5F9"/>
    <w:rsid w:val="000B18F6"/>
    <w:rsid w:val="000B1921"/>
    <w:rsid w:val="000B1931"/>
    <w:rsid w:val="000B19A3"/>
    <w:rsid w:val="000B1D60"/>
    <w:rsid w:val="000B259D"/>
    <w:rsid w:val="000B2CDC"/>
    <w:rsid w:val="000B2FC9"/>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5B48"/>
    <w:rsid w:val="000B5DD9"/>
    <w:rsid w:val="000B5F45"/>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4A6"/>
    <w:rsid w:val="000C60FE"/>
    <w:rsid w:val="000C61ED"/>
    <w:rsid w:val="000C6203"/>
    <w:rsid w:val="000C649D"/>
    <w:rsid w:val="000C653C"/>
    <w:rsid w:val="000C6664"/>
    <w:rsid w:val="000C674E"/>
    <w:rsid w:val="000C6AA6"/>
    <w:rsid w:val="000C6ACF"/>
    <w:rsid w:val="000C6AF0"/>
    <w:rsid w:val="000C6B4F"/>
    <w:rsid w:val="000C6C6E"/>
    <w:rsid w:val="000C6E1C"/>
    <w:rsid w:val="000C7270"/>
    <w:rsid w:val="000C78E5"/>
    <w:rsid w:val="000C79C7"/>
    <w:rsid w:val="000C7A69"/>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03E"/>
    <w:rsid w:val="000D69B6"/>
    <w:rsid w:val="000D6A35"/>
    <w:rsid w:val="000D6C6B"/>
    <w:rsid w:val="000D6C6F"/>
    <w:rsid w:val="000D6DD2"/>
    <w:rsid w:val="000D6EA7"/>
    <w:rsid w:val="000D77E7"/>
    <w:rsid w:val="000D7AF4"/>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283C"/>
    <w:rsid w:val="000E350C"/>
    <w:rsid w:val="000E354B"/>
    <w:rsid w:val="000E3D68"/>
    <w:rsid w:val="000E3EAA"/>
    <w:rsid w:val="000E4132"/>
    <w:rsid w:val="000E42B3"/>
    <w:rsid w:val="000E4322"/>
    <w:rsid w:val="000E4562"/>
    <w:rsid w:val="000E4695"/>
    <w:rsid w:val="000E4E80"/>
    <w:rsid w:val="000E5664"/>
    <w:rsid w:val="000E57E6"/>
    <w:rsid w:val="000E5BB2"/>
    <w:rsid w:val="000E60C5"/>
    <w:rsid w:val="000E61A4"/>
    <w:rsid w:val="000E6387"/>
    <w:rsid w:val="000E6DD1"/>
    <w:rsid w:val="000E6E37"/>
    <w:rsid w:val="000E71A3"/>
    <w:rsid w:val="000E7574"/>
    <w:rsid w:val="000E79DD"/>
    <w:rsid w:val="000E7BF4"/>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98D"/>
    <w:rsid w:val="0010074D"/>
    <w:rsid w:val="0010087A"/>
    <w:rsid w:val="0010109C"/>
    <w:rsid w:val="001015F9"/>
    <w:rsid w:val="001018CA"/>
    <w:rsid w:val="00102062"/>
    <w:rsid w:val="0010215E"/>
    <w:rsid w:val="0010224C"/>
    <w:rsid w:val="001030A4"/>
    <w:rsid w:val="0010322C"/>
    <w:rsid w:val="0010354A"/>
    <w:rsid w:val="001039C1"/>
    <w:rsid w:val="00103ED5"/>
    <w:rsid w:val="00103EF3"/>
    <w:rsid w:val="001041A5"/>
    <w:rsid w:val="00104796"/>
    <w:rsid w:val="001049D5"/>
    <w:rsid w:val="00104BC9"/>
    <w:rsid w:val="00104C88"/>
    <w:rsid w:val="00104DDF"/>
    <w:rsid w:val="001057CE"/>
    <w:rsid w:val="0010593F"/>
    <w:rsid w:val="00105D1A"/>
    <w:rsid w:val="001062B2"/>
    <w:rsid w:val="00106E68"/>
    <w:rsid w:val="00106FA4"/>
    <w:rsid w:val="00107CED"/>
    <w:rsid w:val="001101F9"/>
    <w:rsid w:val="00110216"/>
    <w:rsid w:val="00110740"/>
    <w:rsid w:val="00110943"/>
    <w:rsid w:val="001109F5"/>
    <w:rsid w:val="00110BA2"/>
    <w:rsid w:val="00110BB6"/>
    <w:rsid w:val="00110C55"/>
    <w:rsid w:val="00110E7C"/>
    <w:rsid w:val="0011129B"/>
    <w:rsid w:val="00111A67"/>
    <w:rsid w:val="00111F02"/>
    <w:rsid w:val="00111F72"/>
    <w:rsid w:val="00111FF0"/>
    <w:rsid w:val="001120C5"/>
    <w:rsid w:val="001123FC"/>
    <w:rsid w:val="00112423"/>
    <w:rsid w:val="001128E8"/>
    <w:rsid w:val="00112E32"/>
    <w:rsid w:val="001132ED"/>
    <w:rsid w:val="00113B54"/>
    <w:rsid w:val="00113DEF"/>
    <w:rsid w:val="00113F53"/>
    <w:rsid w:val="00114109"/>
    <w:rsid w:val="00115E49"/>
    <w:rsid w:val="00116024"/>
    <w:rsid w:val="00116547"/>
    <w:rsid w:val="001165A6"/>
    <w:rsid w:val="00117030"/>
    <w:rsid w:val="001173EA"/>
    <w:rsid w:val="0011777E"/>
    <w:rsid w:val="00117ADB"/>
    <w:rsid w:val="00117CBB"/>
    <w:rsid w:val="001201E5"/>
    <w:rsid w:val="0012067A"/>
    <w:rsid w:val="0012069C"/>
    <w:rsid w:val="0012070D"/>
    <w:rsid w:val="00120CA0"/>
    <w:rsid w:val="00120E4B"/>
    <w:rsid w:val="00120F3B"/>
    <w:rsid w:val="001217FB"/>
    <w:rsid w:val="00121A90"/>
    <w:rsid w:val="00121F98"/>
    <w:rsid w:val="00121FE3"/>
    <w:rsid w:val="00121FEE"/>
    <w:rsid w:val="0012221D"/>
    <w:rsid w:val="001225D6"/>
    <w:rsid w:val="00122669"/>
    <w:rsid w:val="00122CE6"/>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5"/>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180"/>
    <w:rsid w:val="0014531F"/>
    <w:rsid w:val="001457D9"/>
    <w:rsid w:val="0014584F"/>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6E9"/>
    <w:rsid w:val="00151E3B"/>
    <w:rsid w:val="00151EBB"/>
    <w:rsid w:val="00152093"/>
    <w:rsid w:val="001526F0"/>
    <w:rsid w:val="00152D0E"/>
    <w:rsid w:val="001530B4"/>
    <w:rsid w:val="00153202"/>
    <w:rsid w:val="001532CF"/>
    <w:rsid w:val="001539D2"/>
    <w:rsid w:val="00153C4E"/>
    <w:rsid w:val="00153C81"/>
    <w:rsid w:val="00153E61"/>
    <w:rsid w:val="001542C7"/>
    <w:rsid w:val="001548B5"/>
    <w:rsid w:val="00154939"/>
    <w:rsid w:val="00154B20"/>
    <w:rsid w:val="00154DE1"/>
    <w:rsid w:val="00154F9A"/>
    <w:rsid w:val="00155F04"/>
    <w:rsid w:val="00155F6B"/>
    <w:rsid w:val="0015676C"/>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928"/>
    <w:rsid w:val="00166A2C"/>
    <w:rsid w:val="0016726E"/>
    <w:rsid w:val="001674A3"/>
    <w:rsid w:val="00167A9E"/>
    <w:rsid w:val="00170005"/>
    <w:rsid w:val="001700E7"/>
    <w:rsid w:val="001701D6"/>
    <w:rsid w:val="00170233"/>
    <w:rsid w:val="00170BEA"/>
    <w:rsid w:val="00170C0A"/>
    <w:rsid w:val="00170D47"/>
    <w:rsid w:val="00171510"/>
    <w:rsid w:val="001723C3"/>
    <w:rsid w:val="00172426"/>
    <w:rsid w:val="00172764"/>
    <w:rsid w:val="00172993"/>
    <w:rsid w:val="00172AC4"/>
    <w:rsid w:val="00172B76"/>
    <w:rsid w:val="00173003"/>
    <w:rsid w:val="00173331"/>
    <w:rsid w:val="001734A8"/>
    <w:rsid w:val="0017362F"/>
    <w:rsid w:val="00173B9E"/>
    <w:rsid w:val="00173EEC"/>
    <w:rsid w:val="001744FF"/>
    <w:rsid w:val="001755A0"/>
    <w:rsid w:val="00175719"/>
    <w:rsid w:val="00175D1A"/>
    <w:rsid w:val="00175D82"/>
    <w:rsid w:val="001761B5"/>
    <w:rsid w:val="0017622E"/>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772"/>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17B"/>
    <w:rsid w:val="001925E8"/>
    <w:rsid w:val="00192C48"/>
    <w:rsid w:val="00192E07"/>
    <w:rsid w:val="001930A3"/>
    <w:rsid w:val="0019345E"/>
    <w:rsid w:val="001937FE"/>
    <w:rsid w:val="00193C7A"/>
    <w:rsid w:val="0019414D"/>
    <w:rsid w:val="0019446E"/>
    <w:rsid w:val="00194470"/>
    <w:rsid w:val="00194597"/>
    <w:rsid w:val="00195179"/>
    <w:rsid w:val="001952A8"/>
    <w:rsid w:val="00195761"/>
    <w:rsid w:val="00195ED7"/>
    <w:rsid w:val="00195FEC"/>
    <w:rsid w:val="0019615E"/>
    <w:rsid w:val="00196227"/>
    <w:rsid w:val="00196963"/>
    <w:rsid w:val="00196BA9"/>
    <w:rsid w:val="00196DA9"/>
    <w:rsid w:val="00196FAD"/>
    <w:rsid w:val="0019799E"/>
    <w:rsid w:val="00197CC0"/>
    <w:rsid w:val="00197F9A"/>
    <w:rsid w:val="001A0976"/>
    <w:rsid w:val="001A0D68"/>
    <w:rsid w:val="001A0FCF"/>
    <w:rsid w:val="001A101E"/>
    <w:rsid w:val="001A129D"/>
    <w:rsid w:val="001A1AC1"/>
    <w:rsid w:val="001A27C2"/>
    <w:rsid w:val="001A292A"/>
    <w:rsid w:val="001A2C5D"/>
    <w:rsid w:val="001A2D0A"/>
    <w:rsid w:val="001A2DC0"/>
    <w:rsid w:val="001A3615"/>
    <w:rsid w:val="001A3934"/>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5DE"/>
    <w:rsid w:val="001B077B"/>
    <w:rsid w:val="001B1049"/>
    <w:rsid w:val="001B108A"/>
    <w:rsid w:val="001B146E"/>
    <w:rsid w:val="001B152E"/>
    <w:rsid w:val="001B1B15"/>
    <w:rsid w:val="001B1E57"/>
    <w:rsid w:val="001B23E9"/>
    <w:rsid w:val="001B2604"/>
    <w:rsid w:val="001B2AA9"/>
    <w:rsid w:val="001B3116"/>
    <w:rsid w:val="001B34E6"/>
    <w:rsid w:val="001B372B"/>
    <w:rsid w:val="001B383E"/>
    <w:rsid w:val="001B39B3"/>
    <w:rsid w:val="001B3D64"/>
    <w:rsid w:val="001B3E27"/>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65BA"/>
    <w:rsid w:val="001C6925"/>
    <w:rsid w:val="001C7119"/>
    <w:rsid w:val="001C7454"/>
    <w:rsid w:val="001C7A78"/>
    <w:rsid w:val="001C7BE0"/>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A3"/>
    <w:rsid w:val="001D3071"/>
    <w:rsid w:val="001D3405"/>
    <w:rsid w:val="001D36D3"/>
    <w:rsid w:val="001D39FF"/>
    <w:rsid w:val="001D3A44"/>
    <w:rsid w:val="001D3ABA"/>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D33"/>
    <w:rsid w:val="001E2366"/>
    <w:rsid w:val="001E25F2"/>
    <w:rsid w:val="001E280F"/>
    <w:rsid w:val="001E2A8E"/>
    <w:rsid w:val="001E2D40"/>
    <w:rsid w:val="001E2EB1"/>
    <w:rsid w:val="001E2FD2"/>
    <w:rsid w:val="001E330E"/>
    <w:rsid w:val="001E3498"/>
    <w:rsid w:val="001E406E"/>
    <w:rsid w:val="001E40E3"/>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C71"/>
    <w:rsid w:val="001E7DD4"/>
    <w:rsid w:val="001E7EFF"/>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705B"/>
    <w:rsid w:val="001F72CA"/>
    <w:rsid w:val="001F7468"/>
    <w:rsid w:val="00200423"/>
    <w:rsid w:val="00200E41"/>
    <w:rsid w:val="00201466"/>
    <w:rsid w:val="00201726"/>
    <w:rsid w:val="002018A4"/>
    <w:rsid w:val="00201E05"/>
    <w:rsid w:val="002020FA"/>
    <w:rsid w:val="0020214B"/>
    <w:rsid w:val="002021DC"/>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64"/>
    <w:rsid w:val="0021739A"/>
    <w:rsid w:val="0021768D"/>
    <w:rsid w:val="00217B38"/>
    <w:rsid w:val="00217B64"/>
    <w:rsid w:val="0022074A"/>
    <w:rsid w:val="00220CE0"/>
    <w:rsid w:val="00220CE5"/>
    <w:rsid w:val="00220F53"/>
    <w:rsid w:val="00221716"/>
    <w:rsid w:val="00221727"/>
    <w:rsid w:val="00221A46"/>
    <w:rsid w:val="00221AD7"/>
    <w:rsid w:val="00221D6C"/>
    <w:rsid w:val="002220FA"/>
    <w:rsid w:val="002223A7"/>
    <w:rsid w:val="00222DBA"/>
    <w:rsid w:val="002232CC"/>
    <w:rsid w:val="0022377B"/>
    <w:rsid w:val="00223C44"/>
    <w:rsid w:val="00224DC7"/>
    <w:rsid w:val="00224E58"/>
    <w:rsid w:val="00224F63"/>
    <w:rsid w:val="002256E8"/>
    <w:rsid w:val="00225D8F"/>
    <w:rsid w:val="00225F48"/>
    <w:rsid w:val="00225F9B"/>
    <w:rsid w:val="0022614D"/>
    <w:rsid w:val="002261E0"/>
    <w:rsid w:val="0022642A"/>
    <w:rsid w:val="0022645C"/>
    <w:rsid w:val="00227069"/>
    <w:rsid w:val="00227BA2"/>
    <w:rsid w:val="00227EF2"/>
    <w:rsid w:val="00227FA2"/>
    <w:rsid w:val="00230AF3"/>
    <w:rsid w:val="002319C3"/>
    <w:rsid w:val="00231CB8"/>
    <w:rsid w:val="00232232"/>
    <w:rsid w:val="002323AA"/>
    <w:rsid w:val="0023246C"/>
    <w:rsid w:val="0023269E"/>
    <w:rsid w:val="0023277C"/>
    <w:rsid w:val="00232CD1"/>
    <w:rsid w:val="00233928"/>
    <w:rsid w:val="00234CAE"/>
    <w:rsid w:val="00234DFC"/>
    <w:rsid w:val="002350F6"/>
    <w:rsid w:val="00235352"/>
    <w:rsid w:val="0023558A"/>
    <w:rsid w:val="00235BF0"/>
    <w:rsid w:val="00235D9B"/>
    <w:rsid w:val="00235E62"/>
    <w:rsid w:val="00235E6F"/>
    <w:rsid w:val="00236061"/>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599"/>
    <w:rsid w:val="00250A5E"/>
    <w:rsid w:val="00250E83"/>
    <w:rsid w:val="00250F80"/>
    <w:rsid w:val="00251A2D"/>
    <w:rsid w:val="00252123"/>
    <w:rsid w:val="002522B6"/>
    <w:rsid w:val="00252A56"/>
    <w:rsid w:val="0025303B"/>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B97"/>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88"/>
    <w:rsid w:val="002705AC"/>
    <w:rsid w:val="00270711"/>
    <w:rsid w:val="00270944"/>
    <w:rsid w:val="00270A61"/>
    <w:rsid w:val="002716B3"/>
    <w:rsid w:val="002718CE"/>
    <w:rsid w:val="002721B7"/>
    <w:rsid w:val="0027237E"/>
    <w:rsid w:val="00272A72"/>
    <w:rsid w:val="00272D27"/>
    <w:rsid w:val="0027318E"/>
    <w:rsid w:val="0027322F"/>
    <w:rsid w:val="0027346C"/>
    <w:rsid w:val="00273512"/>
    <w:rsid w:val="00273616"/>
    <w:rsid w:val="0027415C"/>
    <w:rsid w:val="00274431"/>
    <w:rsid w:val="00274595"/>
    <w:rsid w:val="00275170"/>
    <w:rsid w:val="002754C0"/>
    <w:rsid w:val="002754CA"/>
    <w:rsid w:val="00275542"/>
    <w:rsid w:val="002757F4"/>
    <w:rsid w:val="002758A9"/>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CAC"/>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28E"/>
    <w:rsid w:val="00284434"/>
    <w:rsid w:val="002847C3"/>
    <w:rsid w:val="00284B84"/>
    <w:rsid w:val="00285238"/>
    <w:rsid w:val="00285848"/>
    <w:rsid w:val="002858EE"/>
    <w:rsid w:val="00285930"/>
    <w:rsid w:val="002859C6"/>
    <w:rsid w:val="00285C4C"/>
    <w:rsid w:val="00285CC7"/>
    <w:rsid w:val="00286748"/>
    <w:rsid w:val="0028682B"/>
    <w:rsid w:val="00286AB2"/>
    <w:rsid w:val="002871D6"/>
    <w:rsid w:val="00287266"/>
    <w:rsid w:val="0028760C"/>
    <w:rsid w:val="00287E0F"/>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95E"/>
    <w:rsid w:val="00293BB5"/>
    <w:rsid w:val="00293EA2"/>
    <w:rsid w:val="00294106"/>
    <w:rsid w:val="00294975"/>
    <w:rsid w:val="00294A98"/>
    <w:rsid w:val="00294F53"/>
    <w:rsid w:val="00295084"/>
    <w:rsid w:val="00295433"/>
    <w:rsid w:val="002959DB"/>
    <w:rsid w:val="00295C60"/>
    <w:rsid w:val="002961FA"/>
    <w:rsid w:val="00296398"/>
    <w:rsid w:val="00296417"/>
    <w:rsid w:val="002966DF"/>
    <w:rsid w:val="00296EA7"/>
    <w:rsid w:val="00296FC8"/>
    <w:rsid w:val="00297057"/>
    <w:rsid w:val="00297657"/>
    <w:rsid w:val="002977FA"/>
    <w:rsid w:val="002979C3"/>
    <w:rsid w:val="00297CF6"/>
    <w:rsid w:val="00297FC8"/>
    <w:rsid w:val="002A0843"/>
    <w:rsid w:val="002A0BF3"/>
    <w:rsid w:val="002A0C9D"/>
    <w:rsid w:val="002A0D94"/>
    <w:rsid w:val="002A1222"/>
    <w:rsid w:val="002A1FD3"/>
    <w:rsid w:val="002A20A0"/>
    <w:rsid w:val="002A2A03"/>
    <w:rsid w:val="002A2A29"/>
    <w:rsid w:val="002A2C74"/>
    <w:rsid w:val="002A3149"/>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63D"/>
    <w:rsid w:val="002A7B8A"/>
    <w:rsid w:val="002A7EAC"/>
    <w:rsid w:val="002B011B"/>
    <w:rsid w:val="002B026F"/>
    <w:rsid w:val="002B1119"/>
    <w:rsid w:val="002B1320"/>
    <w:rsid w:val="002B1435"/>
    <w:rsid w:val="002B22FF"/>
    <w:rsid w:val="002B2347"/>
    <w:rsid w:val="002B23BC"/>
    <w:rsid w:val="002B2533"/>
    <w:rsid w:val="002B25E9"/>
    <w:rsid w:val="002B2833"/>
    <w:rsid w:val="002B34D9"/>
    <w:rsid w:val="002B3AB4"/>
    <w:rsid w:val="002B3DA3"/>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49A"/>
    <w:rsid w:val="002C259E"/>
    <w:rsid w:val="002C31A0"/>
    <w:rsid w:val="002C3322"/>
    <w:rsid w:val="002C3383"/>
    <w:rsid w:val="002C3394"/>
    <w:rsid w:val="002C39C0"/>
    <w:rsid w:val="002C3EC5"/>
    <w:rsid w:val="002C3EDA"/>
    <w:rsid w:val="002C4209"/>
    <w:rsid w:val="002C50DA"/>
    <w:rsid w:val="002C52A6"/>
    <w:rsid w:val="002C5653"/>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99"/>
    <w:rsid w:val="002D29A2"/>
    <w:rsid w:val="002D2B1B"/>
    <w:rsid w:val="002D2EF5"/>
    <w:rsid w:val="002D33AF"/>
    <w:rsid w:val="002D369D"/>
    <w:rsid w:val="002D38FC"/>
    <w:rsid w:val="002D3EB8"/>
    <w:rsid w:val="002D3FDF"/>
    <w:rsid w:val="002D4000"/>
    <w:rsid w:val="002D508A"/>
    <w:rsid w:val="002D552E"/>
    <w:rsid w:val="002D5888"/>
    <w:rsid w:val="002D5B89"/>
    <w:rsid w:val="002D5F89"/>
    <w:rsid w:val="002D5F90"/>
    <w:rsid w:val="002D62C2"/>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CE"/>
    <w:rsid w:val="002E5FDD"/>
    <w:rsid w:val="002E6016"/>
    <w:rsid w:val="002E6075"/>
    <w:rsid w:val="002E6266"/>
    <w:rsid w:val="002E628E"/>
    <w:rsid w:val="002E6AF0"/>
    <w:rsid w:val="002E6D89"/>
    <w:rsid w:val="002E6DF4"/>
    <w:rsid w:val="002E7BBF"/>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939"/>
    <w:rsid w:val="00301B70"/>
    <w:rsid w:val="00301E09"/>
    <w:rsid w:val="00302275"/>
    <w:rsid w:val="003022DE"/>
    <w:rsid w:val="003023B8"/>
    <w:rsid w:val="00302525"/>
    <w:rsid w:val="00302823"/>
    <w:rsid w:val="00302890"/>
    <w:rsid w:val="00302A1C"/>
    <w:rsid w:val="00303441"/>
    <w:rsid w:val="0030374B"/>
    <w:rsid w:val="00303CF1"/>
    <w:rsid w:val="00304036"/>
    <w:rsid w:val="0030416D"/>
    <w:rsid w:val="003041F5"/>
    <w:rsid w:val="003043ED"/>
    <w:rsid w:val="00304F02"/>
    <w:rsid w:val="00305303"/>
    <w:rsid w:val="003053E6"/>
    <w:rsid w:val="003054A3"/>
    <w:rsid w:val="003058AA"/>
    <w:rsid w:val="0030609E"/>
    <w:rsid w:val="00306184"/>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D51"/>
    <w:rsid w:val="00311D5F"/>
    <w:rsid w:val="003123C6"/>
    <w:rsid w:val="00312757"/>
    <w:rsid w:val="003127A7"/>
    <w:rsid w:val="00312CB1"/>
    <w:rsid w:val="00312EAC"/>
    <w:rsid w:val="0031319E"/>
    <w:rsid w:val="00313287"/>
    <w:rsid w:val="00313464"/>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D4A"/>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22B"/>
    <w:rsid w:val="00331408"/>
    <w:rsid w:val="00331513"/>
    <w:rsid w:val="00331587"/>
    <w:rsid w:val="00332212"/>
    <w:rsid w:val="003323A7"/>
    <w:rsid w:val="00332C13"/>
    <w:rsid w:val="00333A1F"/>
    <w:rsid w:val="00333EDD"/>
    <w:rsid w:val="0033480A"/>
    <w:rsid w:val="00334BDC"/>
    <w:rsid w:val="00334DF1"/>
    <w:rsid w:val="00334EC0"/>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6C6"/>
    <w:rsid w:val="00340A92"/>
    <w:rsid w:val="00340F46"/>
    <w:rsid w:val="00341190"/>
    <w:rsid w:val="0034190E"/>
    <w:rsid w:val="00341992"/>
    <w:rsid w:val="00341FE4"/>
    <w:rsid w:val="003422D1"/>
    <w:rsid w:val="00342885"/>
    <w:rsid w:val="00342E60"/>
    <w:rsid w:val="00343013"/>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876"/>
    <w:rsid w:val="003468C3"/>
    <w:rsid w:val="00346FF9"/>
    <w:rsid w:val="0034700B"/>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5D89"/>
    <w:rsid w:val="003564F5"/>
    <w:rsid w:val="00356665"/>
    <w:rsid w:val="003566C1"/>
    <w:rsid w:val="00356C1E"/>
    <w:rsid w:val="00356FF4"/>
    <w:rsid w:val="003571FB"/>
    <w:rsid w:val="00357882"/>
    <w:rsid w:val="003579D1"/>
    <w:rsid w:val="00357D38"/>
    <w:rsid w:val="00357D94"/>
    <w:rsid w:val="00357DAB"/>
    <w:rsid w:val="0036008F"/>
    <w:rsid w:val="003601A4"/>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46E"/>
    <w:rsid w:val="00364919"/>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3883"/>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9D7"/>
    <w:rsid w:val="003A3C21"/>
    <w:rsid w:val="003A3EDD"/>
    <w:rsid w:val="003A3F58"/>
    <w:rsid w:val="003A433A"/>
    <w:rsid w:val="003A434C"/>
    <w:rsid w:val="003A442E"/>
    <w:rsid w:val="003A48CC"/>
    <w:rsid w:val="003A540E"/>
    <w:rsid w:val="003A5E3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2CB4"/>
    <w:rsid w:val="003B44EA"/>
    <w:rsid w:val="003B5177"/>
    <w:rsid w:val="003B55EC"/>
    <w:rsid w:val="003B594F"/>
    <w:rsid w:val="003B5A00"/>
    <w:rsid w:val="003B5B07"/>
    <w:rsid w:val="003B6368"/>
    <w:rsid w:val="003B6918"/>
    <w:rsid w:val="003B6972"/>
    <w:rsid w:val="003B69AA"/>
    <w:rsid w:val="003B6A95"/>
    <w:rsid w:val="003B6EB7"/>
    <w:rsid w:val="003B736A"/>
    <w:rsid w:val="003B78C2"/>
    <w:rsid w:val="003B7AFA"/>
    <w:rsid w:val="003B7BFD"/>
    <w:rsid w:val="003B7C5D"/>
    <w:rsid w:val="003C0039"/>
    <w:rsid w:val="003C07D6"/>
    <w:rsid w:val="003C0964"/>
    <w:rsid w:val="003C0CAC"/>
    <w:rsid w:val="003C0DCB"/>
    <w:rsid w:val="003C0F3B"/>
    <w:rsid w:val="003C15C9"/>
    <w:rsid w:val="003C1685"/>
    <w:rsid w:val="003C1A00"/>
    <w:rsid w:val="003C1D2E"/>
    <w:rsid w:val="003C21BA"/>
    <w:rsid w:val="003C315D"/>
    <w:rsid w:val="003C3B8B"/>
    <w:rsid w:val="003C3DCB"/>
    <w:rsid w:val="003C4159"/>
    <w:rsid w:val="003C5186"/>
    <w:rsid w:val="003C53BD"/>
    <w:rsid w:val="003C5768"/>
    <w:rsid w:val="003C5DC1"/>
    <w:rsid w:val="003C5F0F"/>
    <w:rsid w:val="003C5F1E"/>
    <w:rsid w:val="003C6546"/>
    <w:rsid w:val="003C677E"/>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5AA8"/>
    <w:rsid w:val="003D6014"/>
    <w:rsid w:val="003D62DC"/>
    <w:rsid w:val="003D644C"/>
    <w:rsid w:val="003D6BC0"/>
    <w:rsid w:val="003D6CA7"/>
    <w:rsid w:val="003D6CD7"/>
    <w:rsid w:val="003D6E9B"/>
    <w:rsid w:val="003D6EAF"/>
    <w:rsid w:val="003D711C"/>
    <w:rsid w:val="003D755C"/>
    <w:rsid w:val="003D7587"/>
    <w:rsid w:val="003D7768"/>
    <w:rsid w:val="003D77E6"/>
    <w:rsid w:val="003D7C86"/>
    <w:rsid w:val="003D7F40"/>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0AC"/>
    <w:rsid w:val="003E7196"/>
    <w:rsid w:val="003E7296"/>
    <w:rsid w:val="003E76CF"/>
    <w:rsid w:val="003E7A64"/>
    <w:rsid w:val="003F0624"/>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7FE"/>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6E7A"/>
    <w:rsid w:val="003F721A"/>
    <w:rsid w:val="003F7243"/>
    <w:rsid w:val="00400238"/>
    <w:rsid w:val="0040080A"/>
    <w:rsid w:val="00400826"/>
    <w:rsid w:val="00400A3E"/>
    <w:rsid w:val="00400A81"/>
    <w:rsid w:val="00400CD3"/>
    <w:rsid w:val="00401104"/>
    <w:rsid w:val="00401259"/>
    <w:rsid w:val="004013BE"/>
    <w:rsid w:val="0040178B"/>
    <w:rsid w:val="00401EC1"/>
    <w:rsid w:val="00402166"/>
    <w:rsid w:val="0040238D"/>
    <w:rsid w:val="00402982"/>
    <w:rsid w:val="0040298D"/>
    <w:rsid w:val="004029A7"/>
    <w:rsid w:val="00402A76"/>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35D"/>
    <w:rsid w:val="00406626"/>
    <w:rsid w:val="00406BAB"/>
    <w:rsid w:val="004073F5"/>
    <w:rsid w:val="0040752D"/>
    <w:rsid w:val="00407734"/>
    <w:rsid w:val="00410A66"/>
    <w:rsid w:val="00410D1A"/>
    <w:rsid w:val="00411075"/>
    <w:rsid w:val="004110FD"/>
    <w:rsid w:val="004116DB"/>
    <w:rsid w:val="00411710"/>
    <w:rsid w:val="004118C0"/>
    <w:rsid w:val="00411EAA"/>
    <w:rsid w:val="00412141"/>
    <w:rsid w:val="004126BC"/>
    <w:rsid w:val="00412C53"/>
    <w:rsid w:val="0041332F"/>
    <w:rsid w:val="0041359F"/>
    <w:rsid w:val="0041383D"/>
    <w:rsid w:val="00413908"/>
    <w:rsid w:val="00414320"/>
    <w:rsid w:val="00414591"/>
    <w:rsid w:val="00415236"/>
    <w:rsid w:val="00415574"/>
    <w:rsid w:val="00415613"/>
    <w:rsid w:val="004159C5"/>
    <w:rsid w:val="00415A3C"/>
    <w:rsid w:val="00415C37"/>
    <w:rsid w:val="0041610D"/>
    <w:rsid w:val="004167C3"/>
    <w:rsid w:val="004168EA"/>
    <w:rsid w:val="00416AC5"/>
    <w:rsid w:val="00416B98"/>
    <w:rsid w:val="00416EED"/>
    <w:rsid w:val="00416FAE"/>
    <w:rsid w:val="00417266"/>
    <w:rsid w:val="004173EA"/>
    <w:rsid w:val="0041772E"/>
    <w:rsid w:val="0041785A"/>
    <w:rsid w:val="00417F49"/>
    <w:rsid w:val="00420269"/>
    <w:rsid w:val="004205C5"/>
    <w:rsid w:val="0042094B"/>
    <w:rsid w:val="00420FF0"/>
    <w:rsid w:val="00421061"/>
    <w:rsid w:val="00421AB9"/>
    <w:rsid w:val="00421B9F"/>
    <w:rsid w:val="0042204E"/>
    <w:rsid w:val="00422137"/>
    <w:rsid w:val="004221C5"/>
    <w:rsid w:val="004225FF"/>
    <w:rsid w:val="00422DFE"/>
    <w:rsid w:val="00422FC7"/>
    <w:rsid w:val="00423084"/>
    <w:rsid w:val="00423977"/>
    <w:rsid w:val="004243E5"/>
    <w:rsid w:val="0042445A"/>
    <w:rsid w:val="00424752"/>
    <w:rsid w:val="00424C6F"/>
    <w:rsid w:val="0042552F"/>
    <w:rsid w:val="00425708"/>
    <w:rsid w:val="00425E3C"/>
    <w:rsid w:val="004261A0"/>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4"/>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3776"/>
    <w:rsid w:val="004447A4"/>
    <w:rsid w:val="0044483C"/>
    <w:rsid w:val="00444AC3"/>
    <w:rsid w:val="00444B41"/>
    <w:rsid w:val="00444C1D"/>
    <w:rsid w:val="00445116"/>
    <w:rsid w:val="00445429"/>
    <w:rsid w:val="004454C2"/>
    <w:rsid w:val="00445709"/>
    <w:rsid w:val="00445A74"/>
    <w:rsid w:val="004463CC"/>
    <w:rsid w:val="0044660E"/>
    <w:rsid w:val="004469EB"/>
    <w:rsid w:val="00446D67"/>
    <w:rsid w:val="00446E88"/>
    <w:rsid w:val="004470F9"/>
    <w:rsid w:val="004476FF"/>
    <w:rsid w:val="00447758"/>
    <w:rsid w:val="00447A5A"/>
    <w:rsid w:val="00447BE8"/>
    <w:rsid w:val="00447D0C"/>
    <w:rsid w:val="00447E90"/>
    <w:rsid w:val="00450302"/>
    <w:rsid w:val="00450A1C"/>
    <w:rsid w:val="00450FDD"/>
    <w:rsid w:val="00451183"/>
    <w:rsid w:val="00451600"/>
    <w:rsid w:val="00451717"/>
    <w:rsid w:val="00451806"/>
    <w:rsid w:val="0045187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6CF"/>
    <w:rsid w:val="00461188"/>
    <w:rsid w:val="0046122C"/>
    <w:rsid w:val="00461507"/>
    <w:rsid w:val="004615AB"/>
    <w:rsid w:val="0046201D"/>
    <w:rsid w:val="0046213A"/>
    <w:rsid w:val="004621D9"/>
    <w:rsid w:val="0046234D"/>
    <w:rsid w:val="00462379"/>
    <w:rsid w:val="004625DD"/>
    <w:rsid w:val="004626C3"/>
    <w:rsid w:val="004628A2"/>
    <w:rsid w:val="00462D64"/>
    <w:rsid w:val="004634F9"/>
    <w:rsid w:val="00463966"/>
    <w:rsid w:val="00463B8E"/>
    <w:rsid w:val="00464062"/>
    <w:rsid w:val="004641B8"/>
    <w:rsid w:val="004648C6"/>
    <w:rsid w:val="00464BFF"/>
    <w:rsid w:val="00464CF8"/>
    <w:rsid w:val="00464D2B"/>
    <w:rsid w:val="004654A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AAE"/>
    <w:rsid w:val="00477D92"/>
    <w:rsid w:val="00480F42"/>
    <w:rsid w:val="0048156C"/>
    <w:rsid w:val="004815E2"/>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11"/>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1E5"/>
    <w:rsid w:val="00491DE2"/>
    <w:rsid w:val="00491F88"/>
    <w:rsid w:val="004920F1"/>
    <w:rsid w:val="004923FB"/>
    <w:rsid w:val="004924AC"/>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7E6"/>
    <w:rsid w:val="00495D44"/>
    <w:rsid w:val="00495DA5"/>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98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6D1"/>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8FE"/>
    <w:rsid w:val="004C198A"/>
    <w:rsid w:val="004C1E46"/>
    <w:rsid w:val="004C2129"/>
    <w:rsid w:val="004C2A56"/>
    <w:rsid w:val="004C2B39"/>
    <w:rsid w:val="004C2FC2"/>
    <w:rsid w:val="004C3009"/>
    <w:rsid w:val="004C3A3A"/>
    <w:rsid w:val="004C3C04"/>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D82"/>
    <w:rsid w:val="004C7F45"/>
    <w:rsid w:val="004D018F"/>
    <w:rsid w:val="004D0484"/>
    <w:rsid w:val="004D05B7"/>
    <w:rsid w:val="004D0AE0"/>
    <w:rsid w:val="004D0C8D"/>
    <w:rsid w:val="004D0D79"/>
    <w:rsid w:val="004D10A5"/>
    <w:rsid w:val="004D15C1"/>
    <w:rsid w:val="004D1A68"/>
    <w:rsid w:val="004D2777"/>
    <w:rsid w:val="004D2FE3"/>
    <w:rsid w:val="004D3433"/>
    <w:rsid w:val="004D3720"/>
    <w:rsid w:val="004D4958"/>
    <w:rsid w:val="004D533B"/>
    <w:rsid w:val="004D5402"/>
    <w:rsid w:val="004D568D"/>
    <w:rsid w:val="004D5A7F"/>
    <w:rsid w:val="004D5C3D"/>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D4"/>
    <w:rsid w:val="004E6853"/>
    <w:rsid w:val="004E6B1A"/>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370"/>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4F7564"/>
    <w:rsid w:val="0050019A"/>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057"/>
    <w:rsid w:val="00505726"/>
    <w:rsid w:val="005058BB"/>
    <w:rsid w:val="00505A40"/>
    <w:rsid w:val="00505BCE"/>
    <w:rsid w:val="00506324"/>
    <w:rsid w:val="00506A23"/>
    <w:rsid w:val="00506CB6"/>
    <w:rsid w:val="00506CC8"/>
    <w:rsid w:val="005072B0"/>
    <w:rsid w:val="00510354"/>
    <w:rsid w:val="0051062C"/>
    <w:rsid w:val="00510908"/>
    <w:rsid w:val="005109C3"/>
    <w:rsid w:val="00510E26"/>
    <w:rsid w:val="005112EE"/>
    <w:rsid w:val="005119DE"/>
    <w:rsid w:val="00511CFC"/>
    <w:rsid w:val="00511F3B"/>
    <w:rsid w:val="00511FBE"/>
    <w:rsid w:val="00512C37"/>
    <w:rsid w:val="005130CF"/>
    <w:rsid w:val="00513C00"/>
    <w:rsid w:val="005143CC"/>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49F7"/>
    <w:rsid w:val="00525093"/>
    <w:rsid w:val="0052651E"/>
    <w:rsid w:val="005265A0"/>
    <w:rsid w:val="005265B9"/>
    <w:rsid w:val="005269BF"/>
    <w:rsid w:val="00526C89"/>
    <w:rsid w:val="00526CA7"/>
    <w:rsid w:val="0052738E"/>
    <w:rsid w:val="0053008C"/>
    <w:rsid w:val="005305A0"/>
    <w:rsid w:val="0053063B"/>
    <w:rsid w:val="00530885"/>
    <w:rsid w:val="00530E15"/>
    <w:rsid w:val="00530EB4"/>
    <w:rsid w:val="0053163F"/>
    <w:rsid w:val="005317C2"/>
    <w:rsid w:val="00531D4F"/>
    <w:rsid w:val="00532045"/>
    <w:rsid w:val="0053247F"/>
    <w:rsid w:val="00532635"/>
    <w:rsid w:val="00532945"/>
    <w:rsid w:val="00532B96"/>
    <w:rsid w:val="00532CDB"/>
    <w:rsid w:val="00532CFF"/>
    <w:rsid w:val="00533541"/>
    <w:rsid w:val="005338F1"/>
    <w:rsid w:val="0053426C"/>
    <w:rsid w:val="00535931"/>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1C3D"/>
    <w:rsid w:val="005423EA"/>
    <w:rsid w:val="0054244F"/>
    <w:rsid w:val="005427C2"/>
    <w:rsid w:val="00542B08"/>
    <w:rsid w:val="00542B8E"/>
    <w:rsid w:val="00542E55"/>
    <w:rsid w:val="0054309E"/>
    <w:rsid w:val="0054355F"/>
    <w:rsid w:val="005437A9"/>
    <w:rsid w:val="00543D83"/>
    <w:rsid w:val="0054443B"/>
    <w:rsid w:val="00544448"/>
    <w:rsid w:val="00544FA0"/>
    <w:rsid w:val="00545750"/>
    <w:rsid w:val="005459CA"/>
    <w:rsid w:val="0054615B"/>
    <w:rsid w:val="005461A2"/>
    <w:rsid w:val="005462B5"/>
    <w:rsid w:val="005463CC"/>
    <w:rsid w:val="005466D9"/>
    <w:rsid w:val="00546FE9"/>
    <w:rsid w:val="005472B2"/>
    <w:rsid w:val="0054730D"/>
    <w:rsid w:val="0054758F"/>
    <w:rsid w:val="0054760E"/>
    <w:rsid w:val="00547629"/>
    <w:rsid w:val="00547732"/>
    <w:rsid w:val="005479CC"/>
    <w:rsid w:val="00547FE4"/>
    <w:rsid w:val="00547FFC"/>
    <w:rsid w:val="005508CA"/>
    <w:rsid w:val="005509F6"/>
    <w:rsid w:val="00550E89"/>
    <w:rsid w:val="005519F3"/>
    <w:rsid w:val="00551B60"/>
    <w:rsid w:val="00551FFB"/>
    <w:rsid w:val="005522BE"/>
    <w:rsid w:val="005534E3"/>
    <w:rsid w:val="005536E7"/>
    <w:rsid w:val="00554052"/>
    <w:rsid w:val="00554206"/>
    <w:rsid w:val="005548CB"/>
    <w:rsid w:val="00554EF8"/>
    <w:rsid w:val="00554F3E"/>
    <w:rsid w:val="00554FAB"/>
    <w:rsid w:val="00555701"/>
    <w:rsid w:val="005557C3"/>
    <w:rsid w:val="00555A8D"/>
    <w:rsid w:val="00555C3E"/>
    <w:rsid w:val="0055607C"/>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4476"/>
    <w:rsid w:val="005748DB"/>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356"/>
    <w:rsid w:val="0058772F"/>
    <w:rsid w:val="00587DB2"/>
    <w:rsid w:val="00587F2A"/>
    <w:rsid w:val="0059028B"/>
    <w:rsid w:val="00590592"/>
    <w:rsid w:val="00590E25"/>
    <w:rsid w:val="00591100"/>
    <w:rsid w:val="0059159E"/>
    <w:rsid w:val="005928D9"/>
    <w:rsid w:val="00592949"/>
    <w:rsid w:val="00593096"/>
    <w:rsid w:val="0059398D"/>
    <w:rsid w:val="00594034"/>
    <w:rsid w:val="00594254"/>
    <w:rsid w:val="005944F5"/>
    <w:rsid w:val="00594623"/>
    <w:rsid w:val="00594739"/>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4BE"/>
    <w:rsid w:val="005A5561"/>
    <w:rsid w:val="005A574B"/>
    <w:rsid w:val="005A59C8"/>
    <w:rsid w:val="005A5B89"/>
    <w:rsid w:val="005A60DE"/>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E91"/>
    <w:rsid w:val="005B2F2F"/>
    <w:rsid w:val="005B303F"/>
    <w:rsid w:val="005B32CE"/>
    <w:rsid w:val="005B34EA"/>
    <w:rsid w:val="005B354F"/>
    <w:rsid w:val="005B3A2A"/>
    <w:rsid w:val="005B3FAA"/>
    <w:rsid w:val="005B41B9"/>
    <w:rsid w:val="005B4904"/>
    <w:rsid w:val="005B5FAA"/>
    <w:rsid w:val="005B5FD4"/>
    <w:rsid w:val="005B6853"/>
    <w:rsid w:val="005B6AAE"/>
    <w:rsid w:val="005B6CBD"/>
    <w:rsid w:val="005B780B"/>
    <w:rsid w:val="005B7A35"/>
    <w:rsid w:val="005B7CE9"/>
    <w:rsid w:val="005C00D1"/>
    <w:rsid w:val="005C040A"/>
    <w:rsid w:val="005C06E6"/>
    <w:rsid w:val="005C097C"/>
    <w:rsid w:val="005C11C7"/>
    <w:rsid w:val="005C1CF2"/>
    <w:rsid w:val="005C2312"/>
    <w:rsid w:val="005C26CD"/>
    <w:rsid w:val="005C2933"/>
    <w:rsid w:val="005C37C7"/>
    <w:rsid w:val="005C3A25"/>
    <w:rsid w:val="005C3B7C"/>
    <w:rsid w:val="005C3E0B"/>
    <w:rsid w:val="005C431D"/>
    <w:rsid w:val="005C48A2"/>
    <w:rsid w:val="005C4F84"/>
    <w:rsid w:val="005C5833"/>
    <w:rsid w:val="005C58C0"/>
    <w:rsid w:val="005C641E"/>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F3C"/>
    <w:rsid w:val="005D33BC"/>
    <w:rsid w:val="005D353A"/>
    <w:rsid w:val="005D3A2B"/>
    <w:rsid w:val="005D3B58"/>
    <w:rsid w:val="005D3DD2"/>
    <w:rsid w:val="005D4C40"/>
    <w:rsid w:val="005D50FA"/>
    <w:rsid w:val="005D51A3"/>
    <w:rsid w:val="005D58D3"/>
    <w:rsid w:val="005D59A2"/>
    <w:rsid w:val="005D5F9A"/>
    <w:rsid w:val="005D6132"/>
    <w:rsid w:val="005D70A4"/>
    <w:rsid w:val="005D7E9D"/>
    <w:rsid w:val="005E021C"/>
    <w:rsid w:val="005E04AA"/>
    <w:rsid w:val="005E0CA3"/>
    <w:rsid w:val="005E0FA9"/>
    <w:rsid w:val="005E190A"/>
    <w:rsid w:val="005E1EAA"/>
    <w:rsid w:val="005E1FB2"/>
    <w:rsid w:val="005E2325"/>
    <w:rsid w:val="005E2676"/>
    <w:rsid w:val="005E2F86"/>
    <w:rsid w:val="005E37C5"/>
    <w:rsid w:val="005E388B"/>
    <w:rsid w:val="005E38A2"/>
    <w:rsid w:val="005E3940"/>
    <w:rsid w:val="005E3D18"/>
    <w:rsid w:val="005E40EE"/>
    <w:rsid w:val="005E4B99"/>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21C"/>
    <w:rsid w:val="005F5525"/>
    <w:rsid w:val="005F59E4"/>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A7F"/>
    <w:rsid w:val="00602E2D"/>
    <w:rsid w:val="00602E76"/>
    <w:rsid w:val="00602E88"/>
    <w:rsid w:val="006033B6"/>
    <w:rsid w:val="006036DF"/>
    <w:rsid w:val="00603B0A"/>
    <w:rsid w:val="00603F5B"/>
    <w:rsid w:val="00603F78"/>
    <w:rsid w:val="00604006"/>
    <w:rsid w:val="00604290"/>
    <w:rsid w:val="006042E7"/>
    <w:rsid w:val="00604712"/>
    <w:rsid w:val="006047B7"/>
    <w:rsid w:val="0060529F"/>
    <w:rsid w:val="006059C6"/>
    <w:rsid w:val="00605D7D"/>
    <w:rsid w:val="00605F0D"/>
    <w:rsid w:val="006062E3"/>
    <w:rsid w:val="0060677A"/>
    <w:rsid w:val="00606C0D"/>
    <w:rsid w:val="00606E34"/>
    <w:rsid w:val="00607290"/>
    <w:rsid w:val="006073BE"/>
    <w:rsid w:val="006073C1"/>
    <w:rsid w:val="006075EF"/>
    <w:rsid w:val="00607713"/>
    <w:rsid w:val="00607775"/>
    <w:rsid w:val="006100C7"/>
    <w:rsid w:val="00610396"/>
    <w:rsid w:val="0061066E"/>
    <w:rsid w:val="0061086E"/>
    <w:rsid w:val="00610E72"/>
    <w:rsid w:val="006110B7"/>
    <w:rsid w:val="00611304"/>
    <w:rsid w:val="006116D7"/>
    <w:rsid w:val="00611D58"/>
    <w:rsid w:val="00612346"/>
    <w:rsid w:val="0061265F"/>
    <w:rsid w:val="00612AB1"/>
    <w:rsid w:val="00612D18"/>
    <w:rsid w:val="0061319F"/>
    <w:rsid w:val="00613E25"/>
    <w:rsid w:val="0061401F"/>
    <w:rsid w:val="00614072"/>
    <w:rsid w:val="006144DD"/>
    <w:rsid w:val="00614701"/>
    <w:rsid w:val="00614A41"/>
    <w:rsid w:val="00615474"/>
    <w:rsid w:val="0061572D"/>
    <w:rsid w:val="006157AF"/>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FB"/>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9B5"/>
    <w:rsid w:val="00634B1B"/>
    <w:rsid w:val="00634DC4"/>
    <w:rsid w:val="00635155"/>
    <w:rsid w:val="00635C09"/>
    <w:rsid w:val="00636051"/>
    <w:rsid w:val="006360F6"/>
    <w:rsid w:val="00636392"/>
    <w:rsid w:val="006365A2"/>
    <w:rsid w:val="00636620"/>
    <w:rsid w:val="00636A77"/>
    <w:rsid w:val="00636FFD"/>
    <w:rsid w:val="006378D5"/>
    <w:rsid w:val="00637A02"/>
    <w:rsid w:val="00637EBA"/>
    <w:rsid w:val="006407C1"/>
    <w:rsid w:val="00640B03"/>
    <w:rsid w:val="0064257B"/>
    <w:rsid w:val="00642A3F"/>
    <w:rsid w:val="00642AC2"/>
    <w:rsid w:val="006431A5"/>
    <w:rsid w:val="00643641"/>
    <w:rsid w:val="00643835"/>
    <w:rsid w:val="00643DB8"/>
    <w:rsid w:val="00643E6E"/>
    <w:rsid w:val="00644722"/>
    <w:rsid w:val="00644AEF"/>
    <w:rsid w:val="006453BD"/>
    <w:rsid w:val="006455FB"/>
    <w:rsid w:val="0064629C"/>
    <w:rsid w:val="006463A8"/>
    <w:rsid w:val="00646CC4"/>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3CD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C45"/>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00"/>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2FC"/>
    <w:rsid w:val="0067725E"/>
    <w:rsid w:val="006777CB"/>
    <w:rsid w:val="00677961"/>
    <w:rsid w:val="00677A9A"/>
    <w:rsid w:val="00677F2D"/>
    <w:rsid w:val="00680350"/>
    <w:rsid w:val="00680B53"/>
    <w:rsid w:val="00680FEC"/>
    <w:rsid w:val="00680FF0"/>
    <w:rsid w:val="006811F5"/>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570"/>
    <w:rsid w:val="00693722"/>
    <w:rsid w:val="00693901"/>
    <w:rsid w:val="00693A27"/>
    <w:rsid w:val="006947F8"/>
    <w:rsid w:val="00694867"/>
    <w:rsid w:val="00694E0E"/>
    <w:rsid w:val="00694EC6"/>
    <w:rsid w:val="006957E5"/>
    <w:rsid w:val="00695982"/>
    <w:rsid w:val="00695B16"/>
    <w:rsid w:val="00695DB0"/>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A48"/>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1D56"/>
    <w:rsid w:val="006C2010"/>
    <w:rsid w:val="006C227E"/>
    <w:rsid w:val="006C2B96"/>
    <w:rsid w:val="006C32AD"/>
    <w:rsid w:val="006C333A"/>
    <w:rsid w:val="006C3653"/>
    <w:rsid w:val="006C3E7E"/>
    <w:rsid w:val="006C4026"/>
    <w:rsid w:val="006C47BC"/>
    <w:rsid w:val="006C4BEF"/>
    <w:rsid w:val="006C51E2"/>
    <w:rsid w:val="006C5319"/>
    <w:rsid w:val="006C5511"/>
    <w:rsid w:val="006C5639"/>
    <w:rsid w:val="006C58AB"/>
    <w:rsid w:val="006C5CF4"/>
    <w:rsid w:val="006C5F65"/>
    <w:rsid w:val="006C6573"/>
    <w:rsid w:val="006C66E1"/>
    <w:rsid w:val="006C678C"/>
    <w:rsid w:val="006C6904"/>
    <w:rsid w:val="006C739E"/>
    <w:rsid w:val="006C76E8"/>
    <w:rsid w:val="006C7E7D"/>
    <w:rsid w:val="006C7F69"/>
    <w:rsid w:val="006D02E1"/>
    <w:rsid w:val="006D03BA"/>
    <w:rsid w:val="006D04AA"/>
    <w:rsid w:val="006D0CAA"/>
    <w:rsid w:val="006D1060"/>
    <w:rsid w:val="006D1ADB"/>
    <w:rsid w:val="006D1D99"/>
    <w:rsid w:val="006D2052"/>
    <w:rsid w:val="006D250B"/>
    <w:rsid w:val="006D262A"/>
    <w:rsid w:val="006D276D"/>
    <w:rsid w:val="006D2BB4"/>
    <w:rsid w:val="006D2FB8"/>
    <w:rsid w:val="006D34BD"/>
    <w:rsid w:val="006D408F"/>
    <w:rsid w:val="006D41C3"/>
    <w:rsid w:val="006D41D9"/>
    <w:rsid w:val="006D4407"/>
    <w:rsid w:val="006D48D7"/>
    <w:rsid w:val="006D5086"/>
    <w:rsid w:val="006D5109"/>
    <w:rsid w:val="006D52F3"/>
    <w:rsid w:val="006D5D88"/>
    <w:rsid w:val="006D6554"/>
    <w:rsid w:val="006D6609"/>
    <w:rsid w:val="006D6A00"/>
    <w:rsid w:val="006D7639"/>
    <w:rsid w:val="006D767B"/>
    <w:rsid w:val="006D7D09"/>
    <w:rsid w:val="006D7D0D"/>
    <w:rsid w:val="006D7E3A"/>
    <w:rsid w:val="006D7EF6"/>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D64"/>
    <w:rsid w:val="006E2FC8"/>
    <w:rsid w:val="006E472C"/>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2E72"/>
    <w:rsid w:val="006F3106"/>
    <w:rsid w:val="006F34AA"/>
    <w:rsid w:val="006F373A"/>
    <w:rsid w:val="006F3BF5"/>
    <w:rsid w:val="006F3D8B"/>
    <w:rsid w:val="006F3F69"/>
    <w:rsid w:val="006F408F"/>
    <w:rsid w:val="006F4215"/>
    <w:rsid w:val="006F4B5B"/>
    <w:rsid w:val="006F5072"/>
    <w:rsid w:val="006F52D2"/>
    <w:rsid w:val="006F5331"/>
    <w:rsid w:val="006F5771"/>
    <w:rsid w:val="006F59AC"/>
    <w:rsid w:val="006F59B8"/>
    <w:rsid w:val="006F5C13"/>
    <w:rsid w:val="006F60BD"/>
    <w:rsid w:val="006F60C6"/>
    <w:rsid w:val="006F6143"/>
    <w:rsid w:val="006F6197"/>
    <w:rsid w:val="006F69EE"/>
    <w:rsid w:val="006F6BE6"/>
    <w:rsid w:val="006F6F0D"/>
    <w:rsid w:val="006F7093"/>
    <w:rsid w:val="006F737B"/>
    <w:rsid w:val="006F7CB8"/>
    <w:rsid w:val="0070051D"/>
    <w:rsid w:val="0070059A"/>
    <w:rsid w:val="0070086B"/>
    <w:rsid w:val="00700CF5"/>
    <w:rsid w:val="00701618"/>
    <w:rsid w:val="00701639"/>
    <w:rsid w:val="00701936"/>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02B"/>
    <w:rsid w:val="00705371"/>
    <w:rsid w:val="007053BC"/>
    <w:rsid w:val="0070544B"/>
    <w:rsid w:val="007054BC"/>
    <w:rsid w:val="007059EB"/>
    <w:rsid w:val="00705F88"/>
    <w:rsid w:val="00706B51"/>
    <w:rsid w:val="00707190"/>
    <w:rsid w:val="007072FA"/>
    <w:rsid w:val="00707A9D"/>
    <w:rsid w:val="00707AD7"/>
    <w:rsid w:val="00707D36"/>
    <w:rsid w:val="00707DFF"/>
    <w:rsid w:val="00710297"/>
    <w:rsid w:val="0071053E"/>
    <w:rsid w:val="007105F4"/>
    <w:rsid w:val="007109B6"/>
    <w:rsid w:val="00710C31"/>
    <w:rsid w:val="00710EC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5130"/>
    <w:rsid w:val="007355E9"/>
    <w:rsid w:val="007363A3"/>
    <w:rsid w:val="007364C5"/>
    <w:rsid w:val="0073662C"/>
    <w:rsid w:val="0073665F"/>
    <w:rsid w:val="00736A65"/>
    <w:rsid w:val="00737107"/>
    <w:rsid w:val="00737359"/>
    <w:rsid w:val="0074015D"/>
    <w:rsid w:val="00740445"/>
    <w:rsid w:val="00740533"/>
    <w:rsid w:val="0074082C"/>
    <w:rsid w:val="007409CB"/>
    <w:rsid w:val="00740CC6"/>
    <w:rsid w:val="00740D43"/>
    <w:rsid w:val="00741860"/>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710"/>
    <w:rsid w:val="00745C35"/>
    <w:rsid w:val="00746544"/>
    <w:rsid w:val="007467C9"/>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8B"/>
    <w:rsid w:val="007535D0"/>
    <w:rsid w:val="0075374C"/>
    <w:rsid w:val="00753923"/>
    <w:rsid w:val="0075398E"/>
    <w:rsid w:val="007540FA"/>
    <w:rsid w:val="0075418F"/>
    <w:rsid w:val="007544F9"/>
    <w:rsid w:val="00755272"/>
    <w:rsid w:val="00755A42"/>
    <w:rsid w:val="00755B40"/>
    <w:rsid w:val="00755C96"/>
    <w:rsid w:val="007566DA"/>
    <w:rsid w:val="007568D8"/>
    <w:rsid w:val="00756900"/>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46D"/>
    <w:rsid w:val="007657E6"/>
    <w:rsid w:val="00765F32"/>
    <w:rsid w:val="00765FD7"/>
    <w:rsid w:val="007660D9"/>
    <w:rsid w:val="0076655B"/>
    <w:rsid w:val="0076662E"/>
    <w:rsid w:val="0076689E"/>
    <w:rsid w:val="00766B30"/>
    <w:rsid w:val="00767345"/>
    <w:rsid w:val="00767AB2"/>
    <w:rsid w:val="00767DFB"/>
    <w:rsid w:val="00767FC3"/>
    <w:rsid w:val="0077004A"/>
    <w:rsid w:val="007703CD"/>
    <w:rsid w:val="007704F4"/>
    <w:rsid w:val="00770705"/>
    <w:rsid w:val="0077074E"/>
    <w:rsid w:val="00770F43"/>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CA5"/>
    <w:rsid w:val="00786F02"/>
    <w:rsid w:val="00787B83"/>
    <w:rsid w:val="00787C29"/>
    <w:rsid w:val="00790074"/>
    <w:rsid w:val="007903C7"/>
    <w:rsid w:val="007906A0"/>
    <w:rsid w:val="007908A5"/>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67"/>
    <w:rsid w:val="00795277"/>
    <w:rsid w:val="007952FE"/>
    <w:rsid w:val="00795580"/>
    <w:rsid w:val="00795B7C"/>
    <w:rsid w:val="00795D18"/>
    <w:rsid w:val="007961BE"/>
    <w:rsid w:val="0079642E"/>
    <w:rsid w:val="00796E55"/>
    <w:rsid w:val="00797628"/>
    <w:rsid w:val="00797848"/>
    <w:rsid w:val="00797B73"/>
    <w:rsid w:val="00797E81"/>
    <w:rsid w:val="007A05AE"/>
    <w:rsid w:val="007A0723"/>
    <w:rsid w:val="007A0808"/>
    <w:rsid w:val="007A0DBC"/>
    <w:rsid w:val="007A0EBD"/>
    <w:rsid w:val="007A10AD"/>
    <w:rsid w:val="007A14FB"/>
    <w:rsid w:val="007A2B44"/>
    <w:rsid w:val="007A2F31"/>
    <w:rsid w:val="007A2FFD"/>
    <w:rsid w:val="007A305F"/>
    <w:rsid w:val="007A31F5"/>
    <w:rsid w:val="007A3BFD"/>
    <w:rsid w:val="007A3CA4"/>
    <w:rsid w:val="007A3DA0"/>
    <w:rsid w:val="007A485E"/>
    <w:rsid w:val="007A5413"/>
    <w:rsid w:val="007A54FF"/>
    <w:rsid w:val="007A594C"/>
    <w:rsid w:val="007A59B0"/>
    <w:rsid w:val="007A5D60"/>
    <w:rsid w:val="007A5E09"/>
    <w:rsid w:val="007A621E"/>
    <w:rsid w:val="007A655C"/>
    <w:rsid w:val="007A65D9"/>
    <w:rsid w:val="007A67DD"/>
    <w:rsid w:val="007A6C46"/>
    <w:rsid w:val="007A6D21"/>
    <w:rsid w:val="007A71D7"/>
    <w:rsid w:val="007A76B8"/>
    <w:rsid w:val="007B07E0"/>
    <w:rsid w:val="007B0971"/>
    <w:rsid w:val="007B0990"/>
    <w:rsid w:val="007B0A53"/>
    <w:rsid w:val="007B10C8"/>
    <w:rsid w:val="007B1360"/>
    <w:rsid w:val="007B167A"/>
    <w:rsid w:val="007B17FA"/>
    <w:rsid w:val="007B21C6"/>
    <w:rsid w:val="007B2B83"/>
    <w:rsid w:val="007B2C86"/>
    <w:rsid w:val="007B2FD3"/>
    <w:rsid w:val="007B30A2"/>
    <w:rsid w:val="007B3621"/>
    <w:rsid w:val="007B3A8A"/>
    <w:rsid w:val="007B3B2B"/>
    <w:rsid w:val="007B3FDA"/>
    <w:rsid w:val="007B417F"/>
    <w:rsid w:val="007B51AC"/>
    <w:rsid w:val="007B52D2"/>
    <w:rsid w:val="007B567B"/>
    <w:rsid w:val="007B57FD"/>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1A3"/>
    <w:rsid w:val="007C646F"/>
    <w:rsid w:val="007C6593"/>
    <w:rsid w:val="007C6784"/>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143"/>
    <w:rsid w:val="007D489E"/>
    <w:rsid w:val="007D4C3C"/>
    <w:rsid w:val="007D4D2D"/>
    <w:rsid w:val="007D5074"/>
    <w:rsid w:val="007D583B"/>
    <w:rsid w:val="007D58E5"/>
    <w:rsid w:val="007D5E08"/>
    <w:rsid w:val="007D6ECF"/>
    <w:rsid w:val="007D6F7A"/>
    <w:rsid w:val="007D6FDB"/>
    <w:rsid w:val="007D7175"/>
    <w:rsid w:val="007D7522"/>
    <w:rsid w:val="007D7B6A"/>
    <w:rsid w:val="007D7DEB"/>
    <w:rsid w:val="007E08D6"/>
    <w:rsid w:val="007E08D7"/>
    <w:rsid w:val="007E09DF"/>
    <w:rsid w:val="007E0BD4"/>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09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E7C6E"/>
    <w:rsid w:val="007E7CB8"/>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AAB"/>
    <w:rsid w:val="007F3F2A"/>
    <w:rsid w:val="007F3FA6"/>
    <w:rsid w:val="007F3FD3"/>
    <w:rsid w:val="007F41A5"/>
    <w:rsid w:val="007F497B"/>
    <w:rsid w:val="007F5DC7"/>
    <w:rsid w:val="007F610F"/>
    <w:rsid w:val="007F6C40"/>
    <w:rsid w:val="007F6D1A"/>
    <w:rsid w:val="007F6D7C"/>
    <w:rsid w:val="007F752A"/>
    <w:rsid w:val="007F790F"/>
    <w:rsid w:val="007F7BF8"/>
    <w:rsid w:val="007F7D8F"/>
    <w:rsid w:val="007F7F1D"/>
    <w:rsid w:val="00800A04"/>
    <w:rsid w:val="00801456"/>
    <w:rsid w:val="008023C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F41"/>
    <w:rsid w:val="00807188"/>
    <w:rsid w:val="0080769C"/>
    <w:rsid w:val="00807869"/>
    <w:rsid w:val="00807945"/>
    <w:rsid w:val="00807EDF"/>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A58"/>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A7A"/>
    <w:rsid w:val="00837D46"/>
    <w:rsid w:val="008400E3"/>
    <w:rsid w:val="00840217"/>
    <w:rsid w:val="008403B9"/>
    <w:rsid w:val="008405CE"/>
    <w:rsid w:val="00840F8F"/>
    <w:rsid w:val="008413BD"/>
    <w:rsid w:val="00841936"/>
    <w:rsid w:val="0084195F"/>
    <w:rsid w:val="00841B35"/>
    <w:rsid w:val="008420EA"/>
    <w:rsid w:val="0084256B"/>
    <w:rsid w:val="00842B0C"/>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B0F"/>
    <w:rsid w:val="00846B9D"/>
    <w:rsid w:val="00846C32"/>
    <w:rsid w:val="00846E04"/>
    <w:rsid w:val="0084738E"/>
    <w:rsid w:val="0084759D"/>
    <w:rsid w:val="0085073A"/>
    <w:rsid w:val="00850794"/>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D11"/>
    <w:rsid w:val="00855EE0"/>
    <w:rsid w:val="00856A02"/>
    <w:rsid w:val="00856C9F"/>
    <w:rsid w:val="00856D6B"/>
    <w:rsid w:val="00856E81"/>
    <w:rsid w:val="0085706D"/>
    <w:rsid w:val="008571F0"/>
    <w:rsid w:val="00857598"/>
    <w:rsid w:val="0085794A"/>
    <w:rsid w:val="00860144"/>
    <w:rsid w:val="008604EB"/>
    <w:rsid w:val="0086079F"/>
    <w:rsid w:val="008609BB"/>
    <w:rsid w:val="00860A66"/>
    <w:rsid w:val="00860E0B"/>
    <w:rsid w:val="00861186"/>
    <w:rsid w:val="00861208"/>
    <w:rsid w:val="008612BE"/>
    <w:rsid w:val="0086130F"/>
    <w:rsid w:val="00861505"/>
    <w:rsid w:val="00861E9D"/>
    <w:rsid w:val="008622EE"/>
    <w:rsid w:val="00862AA1"/>
    <w:rsid w:val="00862DFC"/>
    <w:rsid w:val="00863199"/>
    <w:rsid w:val="00863ADC"/>
    <w:rsid w:val="0086419F"/>
    <w:rsid w:val="00864658"/>
    <w:rsid w:val="008646D4"/>
    <w:rsid w:val="0086492C"/>
    <w:rsid w:val="00864CBF"/>
    <w:rsid w:val="00864FF3"/>
    <w:rsid w:val="00865315"/>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7BF"/>
    <w:rsid w:val="00870E17"/>
    <w:rsid w:val="0087181E"/>
    <w:rsid w:val="008719C5"/>
    <w:rsid w:val="00871C99"/>
    <w:rsid w:val="00871F8E"/>
    <w:rsid w:val="00872227"/>
    <w:rsid w:val="0087279F"/>
    <w:rsid w:val="008727D4"/>
    <w:rsid w:val="00872C48"/>
    <w:rsid w:val="00872DFB"/>
    <w:rsid w:val="00873068"/>
    <w:rsid w:val="00873134"/>
    <w:rsid w:val="0087366F"/>
    <w:rsid w:val="008738E1"/>
    <w:rsid w:val="0087394D"/>
    <w:rsid w:val="008740A2"/>
    <w:rsid w:val="00874194"/>
    <w:rsid w:val="00874592"/>
    <w:rsid w:val="00874C07"/>
    <w:rsid w:val="008751A8"/>
    <w:rsid w:val="008758CE"/>
    <w:rsid w:val="0087590C"/>
    <w:rsid w:val="0087595C"/>
    <w:rsid w:val="00877147"/>
    <w:rsid w:val="008779D1"/>
    <w:rsid w:val="00877B76"/>
    <w:rsid w:val="00877DD2"/>
    <w:rsid w:val="00877E4C"/>
    <w:rsid w:val="00877E6C"/>
    <w:rsid w:val="0088014A"/>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542"/>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6EE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2CBE"/>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88D"/>
    <w:rsid w:val="008B39EF"/>
    <w:rsid w:val="008B3E9C"/>
    <w:rsid w:val="008B43EE"/>
    <w:rsid w:val="008B4634"/>
    <w:rsid w:val="008B47D8"/>
    <w:rsid w:val="008B4C20"/>
    <w:rsid w:val="008B4CBA"/>
    <w:rsid w:val="008B4EEA"/>
    <w:rsid w:val="008B4F76"/>
    <w:rsid w:val="008B5081"/>
    <w:rsid w:val="008B51B7"/>
    <w:rsid w:val="008B565B"/>
    <w:rsid w:val="008B5B04"/>
    <w:rsid w:val="008B6023"/>
    <w:rsid w:val="008B643C"/>
    <w:rsid w:val="008B66AA"/>
    <w:rsid w:val="008B68A4"/>
    <w:rsid w:val="008B6E30"/>
    <w:rsid w:val="008B6FC1"/>
    <w:rsid w:val="008B730F"/>
    <w:rsid w:val="008B7337"/>
    <w:rsid w:val="008B7840"/>
    <w:rsid w:val="008B7A23"/>
    <w:rsid w:val="008B7A9E"/>
    <w:rsid w:val="008C0542"/>
    <w:rsid w:val="008C07D3"/>
    <w:rsid w:val="008C0E1D"/>
    <w:rsid w:val="008C0ED2"/>
    <w:rsid w:val="008C10F9"/>
    <w:rsid w:val="008C1386"/>
    <w:rsid w:val="008C16B7"/>
    <w:rsid w:val="008C1B29"/>
    <w:rsid w:val="008C1F0C"/>
    <w:rsid w:val="008C233C"/>
    <w:rsid w:val="008C279F"/>
    <w:rsid w:val="008C3292"/>
    <w:rsid w:val="008C32E0"/>
    <w:rsid w:val="008C3D77"/>
    <w:rsid w:val="008C41AB"/>
    <w:rsid w:val="008C477B"/>
    <w:rsid w:val="008C48A5"/>
    <w:rsid w:val="008C4B17"/>
    <w:rsid w:val="008C4CB4"/>
    <w:rsid w:val="008C537B"/>
    <w:rsid w:val="008C5614"/>
    <w:rsid w:val="008C5DF6"/>
    <w:rsid w:val="008C5EA0"/>
    <w:rsid w:val="008C5F7C"/>
    <w:rsid w:val="008C62AE"/>
    <w:rsid w:val="008C6B39"/>
    <w:rsid w:val="008C6DFF"/>
    <w:rsid w:val="008C7408"/>
    <w:rsid w:val="008D04A4"/>
    <w:rsid w:val="008D0ADF"/>
    <w:rsid w:val="008D0FFC"/>
    <w:rsid w:val="008D1973"/>
    <w:rsid w:val="008D19C1"/>
    <w:rsid w:val="008D1AF5"/>
    <w:rsid w:val="008D1E90"/>
    <w:rsid w:val="008D2D55"/>
    <w:rsid w:val="008D2E4C"/>
    <w:rsid w:val="008D2F23"/>
    <w:rsid w:val="008D2FF4"/>
    <w:rsid w:val="008D35D6"/>
    <w:rsid w:val="008D3C1B"/>
    <w:rsid w:val="008D3E0C"/>
    <w:rsid w:val="008D3E1D"/>
    <w:rsid w:val="008D4166"/>
    <w:rsid w:val="008D4267"/>
    <w:rsid w:val="008D4404"/>
    <w:rsid w:val="008D46AD"/>
    <w:rsid w:val="008D4E71"/>
    <w:rsid w:val="008D5479"/>
    <w:rsid w:val="008D551F"/>
    <w:rsid w:val="008D5B89"/>
    <w:rsid w:val="008D5DCE"/>
    <w:rsid w:val="008D614B"/>
    <w:rsid w:val="008D6354"/>
    <w:rsid w:val="008D6457"/>
    <w:rsid w:val="008D65F5"/>
    <w:rsid w:val="008D66C8"/>
    <w:rsid w:val="008D6B2A"/>
    <w:rsid w:val="008D70CF"/>
    <w:rsid w:val="008D72CF"/>
    <w:rsid w:val="008D7B20"/>
    <w:rsid w:val="008D7D28"/>
    <w:rsid w:val="008D7E71"/>
    <w:rsid w:val="008E046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5A"/>
    <w:rsid w:val="008E6CF0"/>
    <w:rsid w:val="008E6F60"/>
    <w:rsid w:val="008E7505"/>
    <w:rsid w:val="008E7891"/>
    <w:rsid w:val="008E7911"/>
    <w:rsid w:val="008E7B9C"/>
    <w:rsid w:val="008F00E4"/>
    <w:rsid w:val="008F0504"/>
    <w:rsid w:val="008F0647"/>
    <w:rsid w:val="008F068A"/>
    <w:rsid w:val="008F06A3"/>
    <w:rsid w:val="008F0B89"/>
    <w:rsid w:val="008F0B92"/>
    <w:rsid w:val="008F0BE1"/>
    <w:rsid w:val="008F0D6B"/>
    <w:rsid w:val="008F0E65"/>
    <w:rsid w:val="008F187F"/>
    <w:rsid w:val="008F1C53"/>
    <w:rsid w:val="008F1CED"/>
    <w:rsid w:val="008F2312"/>
    <w:rsid w:val="008F245A"/>
    <w:rsid w:val="008F296F"/>
    <w:rsid w:val="008F30D5"/>
    <w:rsid w:val="008F3107"/>
    <w:rsid w:val="008F34E5"/>
    <w:rsid w:val="008F369C"/>
    <w:rsid w:val="008F39B6"/>
    <w:rsid w:val="008F3D75"/>
    <w:rsid w:val="008F3D7D"/>
    <w:rsid w:val="008F45E7"/>
    <w:rsid w:val="008F46BE"/>
    <w:rsid w:val="008F4F0D"/>
    <w:rsid w:val="008F50C4"/>
    <w:rsid w:val="008F52A5"/>
    <w:rsid w:val="008F54BA"/>
    <w:rsid w:val="008F5871"/>
    <w:rsid w:val="008F59BF"/>
    <w:rsid w:val="008F6961"/>
    <w:rsid w:val="008F7414"/>
    <w:rsid w:val="008F77F6"/>
    <w:rsid w:val="008F7F61"/>
    <w:rsid w:val="00900C5F"/>
    <w:rsid w:val="00900F0E"/>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00"/>
    <w:rsid w:val="00910796"/>
    <w:rsid w:val="009109E9"/>
    <w:rsid w:val="00910C3A"/>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0F9"/>
    <w:rsid w:val="00915720"/>
    <w:rsid w:val="0091597B"/>
    <w:rsid w:val="00915B7E"/>
    <w:rsid w:val="0091615F"/>
    <w:rsid w:val="00916556"/>
    <w:rsid w:val="0091661D"/>
    <w:rsid w:val="009167AC"/>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659E"/>
    <w:rsid w:val="0093711B"/>
    <w:rsid w:val="00937176"/>
    <w:rsid w:val="0093766C"/>
    <w:rsid w:val="009376FB"/>
    <w:rsid w:val="00937B86"/>
    <w:rsid w:val="00937B93"/>
    <w:rsid w:val="00937D43"/>
    <w:rsid w:val="00940058"/>
    <w:rsid w:val="009400A8"/>
    <w:rsid w:val="009401C9"/>
    <w:rsid w:val="009409EA"/>
    <w:rsid w:val="00941365"/>
    <w:rsid w:val="009414E9"/>
    <w:rsid w:val="00941565"/>
    <w:rsid w:val="00941682"/>
    <w:rsid w:val="00942756"/>
    <w:rsid w:val="00942776"/>
    <w:rsid w:val="0094285D"/>
    <w:rsid w:val="0094290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8E6"/>
    <w:rsid w:val="00951AE8"/>
    <w:rsid w:val="00952045"/>
    <w:rsid w:val="0095242D"/>
    <w:rsid w:val="0095272E"/>
    <w:rsid w:val="00952979"/>
    <w:rsid w:val="00952F87"/>
    <w:rsid w:val="00953545"/>
    <w:rsid w:val="00953655"/>
    <w:rsid w:val="009538B6"/>
    <w:rsid w:val="00953DED"/>
    <w:rsid w:val="009542EA"/>
    <w:rsid w:val="00954469"/>
    <w:rsid w:val="0095449E"/>
    <w:rsid w:val="009548A7"/>
    <w:rsid w:val="00954A64"/>
    <w:rsid w:val="00954D1B"/>
    <w:rsid w:val="009550A2"/>
    <w:rsid w:val="009550E7"/>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A9A"/>
    <w:rsid w:val="00960D9A"/>
    <w:rsid w:val="00960FF0"/>
    <w:rsid w:val="00961356"/>
    <w:rsid w:val="00961408"/>
    <w:rsid w:val="00961D27"/>
    <w:rsid w:val="00961D4C"/>
    <w:rsid w:val="00962656"/>
    <w:rsid w:val="009626CD"/>
    <w:rsid w:val="009629B2"/>
    <w:rsid w:val="0096319E"/>
    <w:rsid w:val="00963677"/>
    <w:rsid w:val="0096385F"/>
    <w:rsid w:val="00964E95"/>
    <w:rsid w:val="0096516C"/>
    <w:rsid w:val="009651EF"/>
    <w:rsid w:val="009651F3"/>
    <w:rsid w:val="009652E8"/>
    <w:rsid w:val="0096585A"/>
    <w:rsid w:val="00965E7B"/>
    <w:rsid w:val="0096616C"/>
    <w:rsid w:val="009663A3"/>
    <w:rsid w:val="00966449"/>
    <w:rsid w:val="00966553"/>
    <w:rsid w:val="0096662C"/>
    <w:rsid w:val="009667D9"/>
    <w:rsid w:val="009678E9"/>
    <w:rsid w:val="00967CAD"/>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399"/>
    <w:rsid w:val="00976643"/>
    <w:rsid w:val="0097681C"/>
    <w:rsid w:val="00977388"/>
    <w:rsid w:val="00977568"/>
    <w:rsid w:val="00977ECA"/>
    <w:rsid w:val="00980085"/>
    <w:rsid w:val="00980802"/>
    <w:rsid w:val="009809B0"/>
    <w:rsid w:val="00980B16"/>
    <w:rsid w:val="00980DF0"/>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BF7"/>
    <w:rsid w:val="00985C0E"/>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6F7A"/>
    <w:rsid w:val="009A77AB"/>
    <w:rsid w:val="009A7980"/>
    <w:rsid w:val="009B0511"/>
    <w:rsid w:val="009B096B"/>
    <w:rsid w:val="009B0AE8"/>
    <w:rsid w:val="009B0B73"/>
    <w:rsid w:val="009B0E48"/>
    <w:rsid w:val="009B182D"/>
    <w:rsid w:val="009B1E60"/>
    <w:rsid w:val="009B20DB"/>
    <w:rsid w:val="009B2184"/>
    <w:rsid w:val="009B22C3"/>
    <w:rsid w:val="009B326D"/>
    <w:rsid w:val="009B3D45"/>
    <w:rsid w:val="009B3F14"/>
    <w:rsid w:val="009B4147"/>
    <w:rsid w:val="009B4787"/>
    <w:rsid w:val="009B4A0C"/>
    <w:rsid w:val="009B4C95"/>
    <w:rsid w:val="009B50E9"/>
    <w:rsid w:val="009B5F59"/>
    <w:rsid w:val="009B6068"/>
    <w:rsid w:val="009B6138"/>
    <w:rsid w:val="009B6520"/>
    <w:rsid w:val="009B6860"/>
    <w:rsid w:val="009B6CBB"/>
    <w:rsid w:val="009B706E"/>
    <w:rsid w:val="009B74D7"/>
    <w:rsid w:val="009B75FE"/>
    <w:rsid w:val="009B7A49"/>
    <w:rsid w:val="009B7B9C"/>
    <w:rsid w:val="009B7C70"/>
    <w:rsid w:val="009B7E95"/>
    <w:rsid w:val="009C0323"/>
    <w:rsid w:val="009C05A5"/>
    <w:rsid w:val="009C0B52"/>
    <w:rsid w:val="009C1075"/>
    <w:rsid w:val="009C10FC"/>
    <w:rsid w:val="009C1267"/>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9B0"/>
    <w:rsid w:val="009C4CA6"/>
    <w:rsid w:val="009C4DBC"/>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1E8B"/>
    <w:rsid w:val="009D213B"/>
    <w:rsid w:val="009D223B"/>
    <w:rsid w:val="009D22A2"/>
    <w:rsid w:val="009D2CA3"/>
    <w:rsid w:val="009D3158"/>
    <w:rsid w:val="009D3347"/>
    <w:rsid w:val="009D38B9"/>
    <w:rsid w:val="009D3D84"/>
    <w:rsid w:val="009D3E9B"/>
    <w:rsid w:val="009D46BF"/>
    <w:rsid w:val="009D593A"/>
    <w:rsid w:val="009D5966"/>
    <w:rsid w:val="009D606A"/>
    <w:rsid w:val="009D624D"/>
    <w:rsid w:val="009D6362"/>
    <w:rsid w:val="009D6467"/>
    <w:rsid w:val="009D6637"/>
    <w:rsid w:val="009D670E"/>
    <w:rsid w:val="009D76E3"/>
    <w:rsid w:val="009D7781"/>
    <w:rsid w:val="009D7B8A"/>
    <w:rsid w:val="009D7BCA"/>
    <w:rsid w:val="009D7E9C"/>
    <w:rsid w:val="009D7EC2"/>
    <w:rsid w:val="009E03F9"/>
    <w:rsid w:val="009E088B"/>
    <w:rsid w:val="009E0DD6"/>
    <w:rsid w:val="009E1212"/>
    <w:rsid w:val="009E1963"/>
    <w:rsid w:val="009E28B7"/>
    <w:rsid w:val="009E2988"/>
    <w:rsid w:val="009E2DFB"/>
    <w:rsid w:val="009E2F20"/>
    <w:rsid w:val="009E3214"/>
    <w:rsid w:val="009E32A3"/>
    <w:rsid w:val="009E3519"/>
    <w:rsid w:val="009E4051"/>
    <w:rsid w:val="009E4101"/>
    <w:rsid w:val="009E48F7"/>
    <w:rsid w:val="009E4ABC"/>
    <w:rsid w:val="009E585F"/>
    <w:rsid w:val="009E5B12"/>
    <w:rsid w:val="009E5D84"/>
    <w:rsid w:val="009E61C1"/>
    <w:rsid w:val="009E656B"/>
    <w:rsid w:val="009E68EE"/>
    <w:rsid w:val="009E6F2E"/>
    <w:rsid w:val="009E7144"/>
    <w:rsid w:val="009E7658"/>
    <w:rsid w:val="009E7D0F"/>
    <w:rsid w:val="009E7D20"/>
    <w:rsid w:val="009E7D9B"/>
    <w:rsid w:val="009F006A"/>
    <w:rsid w:val="009F0203"/>
    <w:rsid w:val="009F0319"/>
    <w:rsid w:val="009F0953"/>
    <w:rsid w:val="009F0B13"/>
    <w:rsid w:val="009F0C14"/>
    <w:rsid w:val="009F0D52"/>
    <w:rsid w:val="009F1301"/>
    <w:rsid w:val="009F1344"/>
    <w:rsid w:val="009F138E"/>
    <w:rsid w:val="009F179C"/>
    <w:rsid w:val="009F17B8"/>
    <w:rsid w:val="009F1B8E"/>
    <w:rsid w:val="009F1D97"/>
    <w:rsid w:val="009F1DC9"/>
    <w:rsid w:val="009F2622"/>
    <w:rsid w:val="009F2775"/>
    <w:rsid w:val="009F2797"/>
    <w:rsid w:val="009F2E96"/>
    <w:rsid w:val="009F2EC2"/>
    <w:rsid w:val="009F36A5"/>
    <w:rsid w:val="009F37B5"/>
    <w:rsid w:val="009F3CF7"/>
    <w:rsid w:val="009F4B04"/>
    <w:rsid w:val="009F4BE9"/>
    <w:rsid w:val="009F4E63"/>
    <w:rsid w:val="009F5742"/>
    <w:rsid w:val="009F5FF9"/>
    <w:rsid w:val="009F6860"/>
    <w:rsid w:val="009F6D8B"/>
    <w:rsid w:val="009F709D"/>
    <w:rsid w:val="009F718E"/>
    <w:rsid w:val="009F7519"/>
    <w:rsid w:val="009F7569"/>
    <w:rsid w:val="009F7755"/>
    <w:rsid w:val="009F796D"/>
    <w:rsid w:val="009F7D77"/>
    <w:rsid w:val="00A002B0"/>
    <w:rsid w:val="00A00F85"/>
    <w:rsid w:val="00A01039"/>
    <w:rsid w:val="00A01449"/>
    <w:rsid w:val="00A01641"/>
    <w:rsid w:val="00A0179D"/>
    <w:rsid w:val="00A0192E"/>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8CF"/>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6A0"/>
    <w:rsid w:val="00A11CB2"/>
    <w:rsid w:val="00A1218F"/>
    <w:rsid w:val="00A12CDD"/>
    <w:rsid w:val="00A142BB"/>
    <w:rsid w:val="00A147AD"/>
    <w:rsid w:val="00A14AB3"/>
    <w:rsid w:val="00A15063"/>
    <w:rsid w:val="00A155AD"/>
    <w:rsid w:val="00A15960"/>
    <w:rsid w:val="00A15A93"/>
    <w:rsid w:val="00A16A5B"/>
    <w:rsid w:val="00A16AA1"/>
    <w:rsid w:val="00A16D74"/>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08"/>
    <w:rsid w:val="00A24512"/>
    <w:rsid w:val="00A24726"/>
    <w:rsid w:val="00A249BF"/>
    <w:rsid w:val="00A25A8F"/>
    <w:rsid w:val="00A25B62"/>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6CFE"/>
    <w:rsid w:val="00A370BC"/>
    <w:rsid w:val="00A377D7"/>
    <w:rsid w:val="00A378E0"/>
    <w:rsid w:val="00A37E0D"/>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F"/>
    <w:rsid w:val="00A504E0"/>
    <w:rsid w:val="00A523E7"/>
    <w:rsid w:val="00A526B5"/>
    <w:rsid w:val="00A52A5D"/>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2A05"/>
    <w:rsid w:val="00A631D8"/>
    <w:rsid w:val="00A63567"/>
    <w:rsid w:val="00A635A5"/>
    <w:rsid w:val="00A64159"/>
    <w:rsid w:val="00A64A7D"/>
    <w:rsid w:val="00A64DB7"/>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95D"/>
    <w:rsid w:val="00A71A68"/>
    <w:rsid w:val="00A71AF5"/>
    <w:rsid w:val="00A729A5"/>
    <w:rsid w:val="00A72B34"/>
    <w:rsid w:val="00A72C7B"/>
    <w:rsid w:val="00A73460"/>
    <w:rsid w:val="00A73C69"/>
    <w:rsid w:val="00A73DD0"/>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679"/>
    <w:rsid w:val="00A81F8A"/>
    <w:rsid w:val="00A82D6A"/>
    <w:rsid w:val="00A8325F"/>
    <w:rsid w:val="00A83693"/>
    <w:rsid w:val="00A83D5F"/>
    <w:rsid w:val="00A84010"/>
    <w:rsid w:val="00A844D7"/>
    <w:rsid w:val="00A84728"/>
    <w:rsid w:val="00A84736"/>
    <w:rsid w:val="00A849FD"/>
    <w:rsid w:val="00A84C75"/>
    <w:rsid w:val="00A84DAF"/>
    <w:rsid w:val="00A85288"/>
    <w:rsid w:val="00A8545B"/>
    <w:rsid w:val="00A85FE8"/>
    <w:rsid w:val="00A865E0"/>
    <w:rsid w:val="00A866EA"/>
    <w:rsid w:val="00A87DBE"/>
    <w:rsid w:val="00A902EC"/>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7D5"/>
    <w:rsid w:val="00AA3C21"/>
    <w:rsid w:val="00AA3C91"/>
    <w:rsid w:val="00AA449D"/>
    <w:rsid w:val="00AA45D5"/>
    <w:rsid w:val="00AA45E7"/>
    <w:rsid w:val="00AA4A5E"/>
    <w:rsid w:val="00AA4C49"/>
    <w:rsid w:val="00AA4CFB"/>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9D4"/>
    <w:rsid w:val="00AB1AF7"/>
    <w:rsid w:val="00AB1D4A"/>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07A"/>
    <w:rsid w:val="00AB5BDB"/>
    <w:rsid w:val="00AB628A"/>
    <w:rsid w:val="00AB6377"/>
    <w:rsid w:val="00AB6BAA"/>
    <w:rsid w:val="00AB70EC"/>
    <w:rsid w:val="00AC001C"/>
    <w:rsid w:val="00AC0370"/>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5A6"/>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C9"/>
    <w:rsid w:val="00AD2F53"/>
    <w:rsid w:val="00AD305C"/>
    <w:rsid w:val="00AD3253"/>
    <w:rsid w:val="00AD33E1"/>
    <w:rsid w:val="00AD3D84"/>
    <w:rsid w:val="00AD3DE5"/>
    <w:rsid w:val="00AD3DF6"/>
    <w:rsid w:val="00AD3F76"/>
    <w:rsid w:val="00AD41B9"/>
    <w:rsid w:val="00AD48AC"/>
    <w:rsid w:val="00AD4E6B"/>
    <w:rsid w:val="00AD5C27"/>
    <w:rsid w:val="00AD63FC"/>
    <w:rsid w:val="00AD6AA4"/>
    <w:rsid w:val="00AD7159"/>
    <w:rsid w:val="00AD7402"/>
    <w:rsid w:val="00AD753F"/>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396F"/>
    <w:rsid w:val="00AE444F"/>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545"/>
    <w:rsid w:val="00AF3622"/>
    <w:rsid w:val="00AF3739"/>
    <w:rsid w:val="00AF39F2"/>
    <w:rsid w:val="00AF3A73"/>
    <w:rsid w:val="00AF4425"/>
    <w:rsid w:val="00AF4573"/>
    <w:rsid w:val="00AF48BA"/>
    <w:rsid w:val="00AF4C06"/>
    <w:rsid w:val="00AF4D62"/>
    <w:rsid w:val="00AF56F3"/>
    <w:rsid w:val="00AF5786"/>
    <w:rsid w:val="00AF5B90"/>
    <w:rsid w:val="00AF652E"/>
    <w:rsid w:val="00AF6AEF"/>
    <w:rsid w:val="00AF6E3E"/>
    <w:rsid w:val="00AF7074"/>
    <w:rsid w:val="00AF718B"/>
    <w:rsid w:val="00AF7589"/>
    <w:rsid w:val="00AF7891"/>
    <w:rsid w:val="00AF78CA"/>
    <w:rsid w:val="00AF7A48"/>
    <w:rsid w:val="00B0054C"/>
    <w:rsid w:val="00B00787"/>
    <w:rsid w:val="00B00AFB"/>
    <w:rsid w:val="00B010C5"/>
    <w:rsid w:val="00B013D6"/>
    <w:rsid w:val="00B0146F"/>
    <w:rsid w:val="00B014A5"/>
    <w:rsid w:val="00B01E82"/>
    <w:rsid w:val="00B02117"/>
    <w:rsid w:val="00B0232A"/>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64EC"/>
    <w:rsid w:val="00B067FA"/>
    <w:rsid w:val="00B06946"/>
    <w:rsid w:val="00B06C9A"/>
    <w:rsid w:val="00B07230"/>
    <w:rsid w:val="00B0725D"/>
    <w:rsid w:val="00B07466"/>
    <w:rsid w:val="00B079B4"/>
    <w:rsid w:val="00B1038D"/>
    <w:rsid w:val="00B1102C"/>
    <w:rsid w:val="00B11032"/>
    <w:rsid w:val="00B119D4"/>
    <w:rsid w:val="00B12CFC"/>
    <w:rsid w:val="00B131C5"/>
    <w:rsid w:val="00B1323D"/>
    <w:rsid w:val="00B1330D"/>
    <w:rsid w:val="00B13517"/>
    <w:rsid w:val="00B13F48"/>
    <w:rsid w:val="00B13F72"/>
    <w:rsid w:val="00B14261"/>
    <w:rsid w:val="00B146A5"/>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41A"/>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213B"/>
    <w:rsid w:val="00B327BE"/>
    <w:rsid w:val="00B32BBB"/>
    <w:rsid w:val="00B33303"/>
    <w:rsid w:val="00B338F7"/>
    <w:rsid w:val="00B34319"/>
    <w:rsid w:val="00B34392"/>
    <w:rsid w:val="00B34712"/>
    <w:rsid w:val="00B34B11"/>
    <w:rsid w:val="00B34EA0"/>
    <w:rsid w:val="00B354F7"/>
    <w:rsid w:val="00B35898"/>
    <w:rsid w:val="00B35C5D"/>
    <w:rsid w:val="00B36A07"/>
    <w:rsid w:val="00B36B49"/>
    <w:rsid w:val="00B36DE1"/>
    <w:rsid w:val="00B37157"/>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6"/>
    <w:rsid w:val="00B47877"/>
    <w:rsid w:val="00B502B8"/>
    <w:rsid w:val="00B50980"/>
    <w:rsid w:val="00B50DA1"/>
    <w:rsid w:val="00B515FA"/>
    <w:rsid w:val="00B51619"/>
    <w:rsid w:val="00B51745"/>
    <w:rsid w:val="00B51933"/>
    <w:rsid w:val="00B52112"/>
    <w:rsid w:val="00B52303"/>
    <w:rsid w:val="00B5241E"/>
    <w:rsid w:val="00B5245B"/>
    <w:rsid w:val="00B526B2"/>
    <w:rsid w:val="00B528FD"/>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71F"/>
    <w:rsid w:val="00B56931"/>
    <w:rsid w:val="00B56DEF"/>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6ECE"/>
    <w:rsid w:val="00B671FA"/>
    <w:rsid w:val="00B67421"/>
    <w:rsid w:val="00B676D0"/>
    <w:rsid w:val="00B67719"/>
    <w:rsid w:val="00B677A6"/>
    <w:rsid w:val="00B67FC8"/>
    <w:rsid w:val="00B70540"/>
    <w:rsid w:val="00B70591"/>
    <w:rsid w:val="00B7059C"/>
    <w:rsid w:val="00B709A3"/>
    <w:rsid w:val="00B713B1"/>
    <w:rsid w:val="00B7196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FA6"/>
    <w:rsid w:val="00B800B1"/>
    <w:rsid w:val="00B80409"/>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C8"/>
    <w:rsid w:val="00B82AE4"/>
    <w:rsid w:val="00B832CC"/>
    <w:rsid w:val="00B834C4"/>
    <w:rsid w:val="00B84324"/>
    <w:rsid w:val="00B84432"/>
    <w:rsid w:val="00B844C0"/>
    <w:rsid w:val="00B8459A"/>
    <w:rsid w:val="00B84723"/>
    <w:rsid w:val="00B8472A"/>
    <w:rsid w:val="00B84A0D"/>
    <w:rsid w:val="00B84A75"/>
    <w:rsid w:val="00B85135"/>
    <w:rsid w:val="00B852F1"/>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D22"/>
    <w:rsid w:val="00B97EDB"/>
    <w:rsid w:val="00BA0099"/>
    <w:rsid w:val="00BA00AB"/>
    <w:rsid w:val="00BA0173"/>
    <w:rsid w:val="00BA01E1"/>
    <w:rsid w:val="00BA039D"/>
    <w:rsid w:val="00BA0610"/>
    <w:rsid w:val="00BA09D1"/>
    <w:rsid w:val="00BA0AB3"/>
    <w:rsid w:val="00BA1312"/>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B8C"/>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0E4A"/>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C62"/>
    <w:rsid w:val="00BB6E3B"/>
    <w:rsid w:val="00BB6F01"/>
    <w:rsid w:val="00BB78C3"/>
    <w:rsid w:val="00BB7C65"/>
    <w:rsid w:val="00BB7D67"/>
    <w:rsid w:val="00BC0167"/>
    <w:rsid w:val="00BC0652"/>
    <w:rsid w:val="00BC12CE"/>
    <w:rsid w:val="00BC155B"/>
    <w:rsid w:val="00BC202D"/>
    <w:rsid w:val="00BC23B4"/>
    <w:rsid w:val="00BC248B"/>
    <w:rsid w:val="00BC2511"/>
    <w:rsid w:val="00BC2B1C"/>
    <w:rsid w:val="00BC38E3"/>
    <w:rsid w:val="00BC3931"/>
    <w:rsid w:val="00BC397A"/>
    <w:rsid w:val="00BC491C"/>
    <w:rsid w:val="00BC5502"/>
    <w:rsid w:val="00BC585A"/>
    <w:rsid w:val="00BC5D41"/>
    <w:rsid w:val="00BC5EF1"/>
    <w:rsid w:val="00BC60ED"/>
    <w:rsid w:val="00BC614B"/>
    <w:rsid w:val="00BC6153"/>
    <w:rsid w:val="00BC6DEB"/>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7013"/>
    <w:rsid w:val="00BD72C0"/>
    <w:rsid w:val="00BD73A8"/>
    <w:rsid w:val="00BD7856"/>
    <w:rsid w:val="00BD79FA"/>
    <w:rsid w:val="00BD7EA2"/>
    <w:rsid w:val="00BE018E"/>
    <w:rsid w:val="00BE0637"/>
    <w:rsid w:val="00BE0876"/>
    <w:rsid w:val="00BE091B"/>
    <w:rsid w:val="00BE0B96"/>
    <w:rsid w:val="00BE0C37"/>
    <w:rsid w:val="00BE0CC1"/>
    <w:rsid w:val="00BE126B"/>
    <w:rsid w:val="00BE1306"/>
    <w:rsid w:val="00BE1458"/>
    <w:rsid w:val="00BE16FB"/>
    <w:rsid w:val="00BE1C97"/>
    <w:rsid w:val="00BE20E3"/>
    <w:rsid w:val="00BE27F5"/>
    <w:rsid w:val="00BE293C"/>
    <w:rsid w:val="00BE2D1A"/>
    <w:rsid w:val="00BE2D77"/>
    <w:rsid w:val="00BE2E53"/>
    <w:rsid w:val="00BE37F2"/>
    <w:rsid w:val="00BE3868"/>
    <w:rsid w:val="00BE3E88"/>
    <w:rsid w:val="00BE410A"/>
    <w:rsid w:val="00BE4B9B"/>
    <w:rsid w:val="00BE4D5D"/>
    <w:rsid w:val="00BE5037"/>
    <w:rsid w:val="00BE508F"/>
    <w:rsid w:val="00BE516D"/>
    <w:rsid w:val="00BE522D"/>
    <w:rsid w:val="00BE5327"/>
    <w:rsid w:val="00BE54F0"/>
    <w:rsid w:val="00BE5540"/>
    <w:rsid w:val="00BE5943"/>
    <w:rsid w:val="00BE59AD"/>
    <w:rsid w:val="00BE5FAD"/>
    <w:rsid w:val="00BE6568"/>
    <w:rsid w:val="00BE738C"/>
    <w:rsid w:val="00BE7DF4"/>
    <w:rsid w:val="00BF03A5"/>
    <w:rsid w:val="00BF05AE"/>
    <w:rsid w:val="00BF08B2"/>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580"/>
    <w:rsid w:val="00BF6655"/>
    <w:rsid w:val="00BF6753"/>
    <w:rsid w:val="00BF67E2"/>
    <w:rsid w:val="00BF681A"/>
    <w:rsid w:val="00BF69B4"/>
    <w:rsid w:val="00BF6EA4"/>
    <w:rsid w:val="00BF7532"/>
    <w:rsid w:val="00BF7D80"/>
    <w:rsid w:val="00C007E3"/>
    <w:rsid w:val="00C0091E"/>
    <w:rsid w:val="00C01080"/>
    <w:rsid w:val="00C01495"/>
    <w:rsid w:val="00C0152A"/>
    <w:rsid w:val="00C02053"/>
    <w:rsid w:val="00C02446"/>
    <w:rsid w:val="00C02FA3"/>
    <w:rsid w:val="00C03583"/>
    <w:rsid w:val="00C036B1"/>
    <w:rsid w:val="00C03F83"/>
    <w:rsid w:val="00C04087"/>
    <w:rsid w:val="00C043EE"/>
    <w:rsid w:val="00C04663"/>
    <w:rsid w:val="00C0467B"/>
    <w:rsid w:val="00C05AF4"/>
    <w:rsid w:val="00C05DC9"/>
    <w:rsid w:val="00C06567"/>
    <w:rsid w:val="00C06B9E"/>
    <w:rsid w:val="00C06E2A"/>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3CB"/>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988"/>
    <w:rsid w:val="00C23AE2"/>
    <w:rsid w:val="00C245A8"/>
    <w:rsid w:val="00C2490A"/>
    <w:rsid w:val="00C25AFF"/>
    <w:rsid w:val="00C25C24"/>
    <w:rsid w:val="00C2611B"/>
    <w:rsid w:val="00C26291"/>
    <w:rsid w:val="00C2656F"/>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F6F"/>
    <w:rsid w:val="00C32212"/>
    <w:rsid w:val="00C32267"/>
    <w:rsid w:val="00C32335"/>
    <w:rsid w:val="00C32B52"/>
    <w:rsid w:val="00C32C25"/>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C0E"/>
    <w:rsid w:val="00C51E06"/>
    <w:rsid w:val="00C521BB"/>
    <w:rsid w:val="00C523ED"/>
    <w:rsid w:val="00C5288D"/>
    <w:rsid w:val="00C528A4"/>
    <w:rsid w:val="00C52942"/>
    <w:rsid w:val="00C52C0E"/>
    <w:rsid w:val="00C53699"/>
    <w:rsid w:val="00C53FFC"/>
    <w:rsid w:val="00C54770"/>
    <w:rsid w:val="00C54BE4"/>
    <w:rsid w:val="00C5517C"/>
    <w:rsid w:val="00C5608D"/>
    <w:rsid w:val="00C5617A"/>
    <w:rsid w:val="00C56335"/>
    <w:rsid w:val="00C56528"/>
    <w:rsid w:val="00C5676C"/>
    <w:rsid w:val="00C568A2"/>
    <w:rsid w:val="00C56D06"/>
    <w:rsid w:val="00C56D84"/>
    <w:rsid w:val="00C56DB6"/>
    <w:rsid w:val="00C57131"/>
    <w:rsid w:val="00C57137"/>
    <w:rsid w:val="00C57185"/>
    <w:rsid w:val="00C57852"/>
    <w:rsid w:val="00C57962"/>
    <w:rsid w:val="00C57FA1"/>
    <w:rsid w:val="00C60694"/>
    <w:rsid w:val="00C622C3"/>
    <w:rsid w:val="00C63633"/>
    <w:rsid w:val="00C63922"/>
    <w:rsid w:val="00C639B4"/>
    <w:rsid w:val="00C63D30"/>
    <w:rsid w:val="00C63F00"/>
    <w:rsid w:val="00C65551"/>
    <w:rsid w:val="00C65B5F"/>
    <w:rsid w:val="00C66D08"/>
    <w:rsid w:val="00C67374"/>
    <w:rsid w:val="00C67657"/>
    <w:rsid w:val="00C679D0"/>
    <w:rsid w:val="00C703E0"/>
    <w:rsid w:val="00C70873"/>
    <w:rsid w:val="00C710F8"/>
    <w:rsid w:val="00C711AD"/>
    <w:rsid w:val="00C714D0"/>
    <w:rsid w:val="00C71669"/>
    <w:rsid w:val="00C71E65"/>
    <w:rsid w:val="00C72553"/>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C54"/>
    <w:rsid w:val="00C82B8D"/>
    <w:rsid w:val="00C82CEA"/>
    <w:rsid w:val="00C83016"/>
    <w:rsid w:val="00C83037"/>
    <w:rsid w:val="00C83292"/>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81C"/>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4818"/>
    <w:rsid w:val="00C94A0E"/>
    <w:rsid w:val="00C94CEB"/>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3B10"/>
    <w:rsid w:val="00CB4077"/>
    <w:rsid w:val="00CB45F8"/>
    <w:rsid w:val="00CB4651"/>
    <w:rsid w:val="00CB4A3B"/>
    <w:rsid w:val="00CB4FAD"/>
    <w:rsid w:val="00CB5024"/>
    <w:rsid w:val="00CB5641"/>
    <w:rsid w:val="00CB574C"/>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2DA9"/>
    <w:rsid w:val="00CC33A6"/>
    <w:rsid w:val="00CC34E6"/>
    <w:rsid w:val="00CC3589"/>
    <w:rsid w:val="00CC3733"/>
    <w:rsid w:val="00CC3AB8"/>
    <w:rsid w:val="00CC403D"/>
    <w:rsid w:val="00CC40D3"/>
    <w:rsid w:val="00CC410C"/>
    <w:rsid w:val="00CC4281"/>
    <w:rsid w:val="00CC43AA"/>
    <w:rsid w:val="00CC45AC"/>
    <w:rsid w:val="00CC4DA7"/>
    <w:rsid w:val="00CC5001"/>
    <w:rsid w:val="00CC52CF"/>
    <w:rsid w:val="00CC54D2"/>
    <w:rsid w:val="00CC5770"/>
    <w:rsid w:val="00CC5C23"/>
    <w:rsid w:val="00CC5DD0"/>
    <w:rsid w:val="00CC6328"/>
    <w:rsid w:val="00CC660A"/>
    <w:rsid w:val="00CC66EB"/>
    <w:rsid w:val="00CC6783"/>
    <w:rsid w:val="00CC6800"/>
    <w:rsid w:val="00CC69AD"/>
    <w:rsid w:val="00CC73D4"/>
    <w:rsid w:val="00CC73F2"/>
    <w:rsid w:val="00CC7869"/>
    <w:rsid w:val="00CC786B"/>
    <w:rsid w:val="00CC78CD"/>
    <w:rsid w:val="00CC78D8"/>
    <w:rsid w:val="00CC7A0F"/>
    <w:rsid w:val="00CC7D18"/>
    <w:rsid w:val="00CD0349"/>
    <w:rsid w:val="00CD0350"/>
    <w:rsid w:val="00CD0F0C"/>
    <w:rsid w:val="00CD151B"/>
    <w:rsid w:val="00CD1A4D"/>
    <w:rsid w:val="00CD2075"/>
    <w:rsid w:val="00CD2466"/>
    <w:rsid w:val="00CD295F"/>
    <w:rsid w:val="00CD2E2F"/>
    <w:rsid w:val="00CD352D"/>
    <w:rsid w:val="00CD3571"/>
    <w:rsid w:val="00CD39FD"/>
    <w:rsid w:val="00CD4EEB"/>
    <w:rsid w:val="00CD51AD"/>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B9F"/>
    <w:rsid w:val="00CE413F"/>
    <w:rsid w:val="00CE4328"/>
    <w:rsid w:val="00CE46B4"/>
    <w:rsid w:val="00CE4DD6"/>
    <w:rsid w:val="00CE55BA"/>
    <w:rsid w:val="00CE58CC"/>
    <w:rsid w:val="00CE5E4C"/>
    <w:rsid w:val="00CE5FD3"/>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18C"/>
    <w:rsid w:val="00CF422A"/>
    <w:rsid w:val="00CF4568"/>
    <w:rsid w:val="00CF5142"/>
    <w:rsid w:val="00CF5C61"/>
    <w:rsid w:val="00CF5E69"/>
    <w:rsid w:val="00CF5E7E"/>
    <w:rsid w:val="00CF6728"/>
    <w:rsid w:val="00CF6BE6"/>
    <w:rsid w:val="00CF727C"/>
    <w:rsid w:val="00CF7448"/>
    <w:rsid w:val="00CF7585"/>
    <w:rsid w:val="00CF7876"/>
    <w:rsid w:val="00CF7C22"/>
    <w:rsid w:val="00CF7DAE"/>
    <w:rsid w:val="00D009A3"/>
    <w:rsid w:val="00D00E53"/>
    <w:rsid w:val="00D00EE7"/>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84A"/>
    <w:rsid w:val="00D04BB3"/>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B8B"/>
    <w:rsid w:val="00D07EBE"/>
    <w:rsid w:val="00D101AA"/>
    <w:rsid w:val="00D106F2"/>
    <w:rsid w:val="00D1097A"/>
    <w:rsid w:val="00D10CB9"/>
    <w:rsid w:val="00D10FB1"/>
    <w:rsid w:val="00D113D4"/>
    <w:rsid w:val="00D116E8"/>
    <w:rsid w:val="00D11707"/>
    <w:rsid w:val="00D117B8"/>
    <w:rsid w:val="00D12280"/>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6A3"/>
    <w:rsid w:val="00D36981"/>
    <w:rsid w:val="00D3726A"/>
    <w:rsid w:val="00D37500"/>
    <w:rsid w:val="00D37A00"/>
    <w:rsid w:val="00D37ABC"/>
    <w:rsid w:val="00D37E64"/>
    <w:rsid w:val="00D37E9D"/>
    <w:rsid w:val="00D4018C"/>
    <w:rsid w:val="00D402B2"/>
    <w:rsid w:val="00D40383"/>
    <w:rsid w:val="00D4063B"/>
    <w:rsid w:val="00D407D3"/>
    <w:rsid w:val="00D4087F"/>
    <w:rsid w:val="00D40A2E"/>
    <w:rsid w:val="00D40A7E"/>
    <w:rsid w:val="00D40D33"/>
    <w:rsid w:val="00D41149"/>
    <w:rsid w:val="00D41678"/>
    <w:rsid w:val="00D41877"/>
    <w:rsid w:val="00D41F09"/>
    <w:rsid w:val="00D42291"/>
    <w:rsid w:val="00D4265D"/>
    <w:rsid w:val="00D432E3"/>
    <w:rsid w:val="00D43493"/>
    <w:rsid w:val="00D438D9"/>
    <w:rsid w:val="00D43BFA"/>
    <w:rsid w:val="00D4414B"/>
    <w:rsid w:val="00D446A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80D"/>
    <w:rsid w:val="00D47964"/>
    <w:rsid w:val="00D50815"/>
    <w:rsid w:val="00D50B05"/>
    <w:rsid w:val="00D50C05"/>
    <w:rsid w:val="00D5128C"/>
    <w:rsid w:val="00D5147B"/>
    <w:rsid w:val="00D51B01"/>
    <w:rsid w:val="00D51E78"/>
    <w:rsid w:val="00D520C5"/>
    <w:rsid w:val="00D52269"/>
    <w:rsid w:val="00D52C66"/>
    <w:rsid w:val="00D535B2"/>
    <w:rsid w:val="00D53EB5"/>
    <w:rsid w:val="00D544C4"/>
    <w:rsid w:val="00D54B1C"/>
    <w:rsid w:val="00D55477"/>
    <w:rsid w:val="00D55643"/>
    <w:rsid w:val="00D55704"/>
    <w:rsid w:val="00D56613"/>
    <w:rsid w:val="00D56928"/>
    <w:rsid w:val="00D56E35"/>
    <w:rsid w:val="00D572EF"/>
    <w:rsid w:val="00D57337"/>
    <w:rsid w:val="00D5749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78A"/>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6114"/>
    <w:rsid w:val="00D76137"/>
    <w:rsid w:val="00D76178"/>
    <w:rsid w:val="00D76627"/>
    <w:rsid w:val="00D768F3"/>
    <w:rsid w:val="00D76AA4"/>
    <w:rsid w:val="00D76C4E"/>
    <w:rsid w:val="00D76CE3"/>
    <w:rsid w:val="00D77034"/>
    <w:rsid w:val="00D773D4"/>
    <w:rsid w:val="00D8001D"/>
    <w:rsid w:val="00D8062B"/>
    <w:rsid w:val="00D808E2"/>
    <w:rsid w:val="00D815C2"/>
    <w:rsid w:val="00D82528"/>
    <w:rsid w:val="00D8257D"/>
    <w:rsid w:val="00D82B99"/>
    <w:rsid w:val="00D82BFD"/>
    <w:rsid w:val="00D82C20"/>
    <w:rsid w:val="00D8337B"/>
    <w:rsid w:val="00D8345F"/>
    <w:rsid w:val="00D83810"/>
    <w:rsid w:val="00D84184"/>
    <w:rsid w:val="00D8442C"/>
    <w:rsid w:val="00D8556F"/>
    <w:rsid w:val="00D85658"/>
    <w:rsid w:val="00D8580C"/>
    <w:rsid w:val="00D8591D"/>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CAD"/>
    <w:rsid w:val="00D91E60"/>
    <w:rsid w:val="00D92449"/>
    <w:rsid w:val="00D92D07"/>
    <w:rsid w:val="00D92E80"/>
    <w:rsid w:val="00D9309F"/>
    <w:rsid w:val="00D93EFB"/>
    <w:rsid w:val="00D94034"/>
    <w:rsid w:val="00D94187"/>
    <w:rsid w:val="00D946FA"/>
    <w:rsid w:val="00D94DA7"/>
    <w:rsid w:val="00D94F11"/>
    <w:rsid w:val="00D95477"/>
    <w:rsid w:val="00D958CC"/>
    <w:rsid w:val="00D959C8"/>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919"/>
    <w:rsid w:val="00DA0F85"/>
    <w:rsid w:val="00DA1040"/>
    <w:rsid w:val="00DA1B05"/>
    <w:rsid w:val="00DA1F48"/>
    <w:rsid w:val="00DA23C7"/>
    <w:rsid w:val="00DA26B3"/>
    <w:rsid w:val="00DA2845"/>
    <w:rsid w:val="00DA2BC0"/>
    <w:rsid w:val="00DA2FD9"/>
    <w:rsid w:val="00DA305D"/>
    <w:rsid w:val="00DA312C"/>
    <w:rsid w:val="00DA3ADA"/>
    <w:rsid w:val="00DA3DF5"/>
    <w:rsid w:val="00DA47E9"/>
    <w:rsid w:val="00DA4A49"/>
    <w:rsid w:val="00DA4CA3"/>
    <w:rsid w:val="00DA4F8A"/>
    <w:rsid w:val="00DA5A68"/>
    <w:rsid w:val="00DA5AAF"/>
    <w:rsid w:val="00DA5D84"/>
    <w:rsid w:val="00DA5E60"/>
    <w:rsid w:val="00DA6197"/>
    <w:rsid w:val="00DA672D"/>
    <w:rsid w:val="00DA690B"/>
    <w:rsid w:val="00DA6E25"/>
    <w:rsid w:val="00DA6F7F"/>
    <w:rsid w:val="00DA7295"/>
    <w:rsid w:val="00DA7388"/>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6958"/>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52"/>
    <w:rsid w:val="00DC297D"/>
    <w:rsid w:val="00DC2B3C"/>
    <w:rsid w:val="00DC2CDC"/>
    <w:rsid w:val="00DC37D3"/>
    <w:rsid w:val="00DC391E"/>
    <w:rsid w:val="00DC3A3E"/>
    <w:rsid w:val="00DC3B85"/>
    <w:rsid w:val="00DC3E81"/>
    <w:rsid w:val="00DC3F9E"/>
    <w:rsid w:val="00DC3FC5"/>
    <w:rsid w:val="00DC403B"/>
    <w:rsid w:val="00DC4815"/>
    <w:rsid w:val="00DC4820"/>
    <w:rsid w:val="00DC5201"/>
    <w:rsid w:val="00DC57EA"/>
    <w:rsid w:val="00DC58CA"/>
    <w:rsid w:val="00DC62F5"/>
    <w:rsid w:val="00DC6AB4"/>
    <w:rsid w:val="00DC6B5C"/>
    <w:rsid w:val="00DC6CCC"/>
    <w:rsid w:val="00DC6CE3"/>
    <w:rsid w:val="00DC6D5F"/>
    <w:rsid w:val="00DC6FD5"/>
    <w:rsid w:val="00DC735C"/>
    <w:rsid w:val="00DC75A2"/>
    <w:rsid w:val="00DD000F"/>
    <w:rsid w:val="00DD032E"/>
    <w:rsid w:val="00DD044E"/>
    <w:rsid w:val="00DD0510"/>
    <w:rsid w:val="00DD0A31"/>
    <w:rsid w:val="00DD0AF6"/>
    <w:rsid w:val="00DD0F14"/>
    <w:rsid w:val="00DD0F71"/>
    <w:rsid w:val="00DD0FC4"/>
    <w:rsid w:val="00DD1584"/>
    <w:rsid w:val="00DD15F4"/>
    <w:rsid w:val="00DD1767"/>
    <w:rsid w:val="00DD17A3"/>
    <w:rsid w:val="00DD183B"/>
    <w:rsid w:val="00DD1D6B"/>
    <w:rsid w:val="00DD1E7E"/>
    <w:rsid w:val="00DD1F3D"/>
    <w:rsid w:val="00DD1F93"/>
    <w:rsid w:val="00DD2188"/>
    <w:rsid w:val="00DD219C"/>
    <w:rsid w:val="00DD2840"/>
    <w:rsid w:val="00DD2FC7"/>
    <w:rsid w:val="00DD3485"/>
    <w:rsid w:val="00DD35F4"/>
    <w:rsid w:val="00DD38D5"/>
    <w:rsid w:val="00DD3D58"/>
    <w:rsid w:val="00DD3E4D"/>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D7C7E"/>
    <w:rsid w:val="00DE008F"/>
    <w:rsid w:val="00DE02A9"/>
    <w:rsid w:val="00DE0E06"/>
    <w:rsid w:val="00DE1694"/>
    <w:rsid w:val="00DE1869"/>
    <w:rsid w:val="00DE1C01"/>
    <w:rsid w:val="00DE1D5A"/>
    <w:rsid w:val="00DE2106"/>
    <w:rsid w:val="00DE2446"/>
    <w:rsid w:val="00DE2DF9"/>
    <w:rsid w:val="00DE3347"/>
    <w:rsid w:val="00DE33ED"/>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592"/>
    <w:rsid w:val="00DF67B6"/>
    <w:rsid w:val="00DF76F8"/>
    <w:rsid w:val="00DF7806"/>
    <w:rsid w:val="00DF7D54"/>
    <w:rsid w:val="00DF7FFD"/>
    <w:rsid w:val="00E00C47"/>
    <w:rsid w:val="00E00F65"/>
    <w:rsid w:val="00E018A9"/>
    <w:rsid w:val="00E01D58"/>
    <w:rsid w:val="00E023A6"/>
    <w:rsid w:val="00E025A5"/>
    <w:rsid w:val="00E025AA"/>
    <w:rsid w:val="00E02649"/>
    <w:rsid w:val="00E027C2"/>
    <w:rsid w:val="00E02B9A"/>
    <w:rsid w:val="00E02EED"/>
    <w:rsid w:val="00E039E8"/>
    <w:rsid w:val="00E04230"/>
    <w:rsid w:val="00E04563"/>
    <w:rsid w:val="00E04A5B"/>
    <w:rsid w:val="00E04DF6"/>
    <w:rsid w:val="00E04EC1"/>
    <w:rsid w:val="00E05472"/>
    <w:rsid w:val="00E0567C"/>
    <w:rsid w:val="00E06341"/>
    <w:rsid w:val="00E06415"/>
    <w:rsid w:val="00E06643"/>
    <w:rsid w:val="00E06A77"/>
    <w:rsid w:val="00E06E06"/>
    <w:rsid w:val="00E07091"/>
    <w:rsid w:val="00E0715F"/>
    <w:rsid w:val="00E072A8"/>
    <w:rsid w:val="00E0751F"/>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09C2"/>
    <w:rsid w:val="00E2105D"/>
    <w:rsid w:val="00E21C7D"/>
    <w:rsid w:val="00E2244C"/>
    <w:rsid w:val="00E2261D"/>
    <w:rsid w:val="00E226B3"/>
    <w:rsid w:val="00E22E77"/>
    <w:rsid w:val="00E230E9"/>
    <w:rsid w:val="00E2336D"/>
    <w:rsid w:val="00E234BF"/>
    <w:rsid w:val="00E23510"/>
    <w:rsid w:val="00E2356E"/>
    <w:rsid w:val="00E23A6D"/>
    <w:rsid w:val="00E23F30"/>
    <w:rsid w:val="00E24074"/>
    <w:rsid w:val="00E2414E"/>
    <w:rsid w:val="00E243EB"/>
    <w:rsid w:val="00E24508"/>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828"/>
    <w:rsid w:val="00E30AFC"/>
    <w:rsid w:val="00E30C2B"/>
    <w:rsid w:val="00E30EC9"/>
    <w:rsid w:val="00E311F6"/>
    <w:rsid w:val="00E31207"/>
    <w:rsid w:val="00E313BD"/>
    <w:rsid w:val="00E31E1E"/>
    <w:rsid w:val="00E321D0"/>
    <w:rsid w:val="00E325DC"/>
    <w:rsid w:val="00E326EE"/>
    <w:rsid w:val="00E3283E"/>
    <w:rsid w:val="00E32CBB"/>
    <w:rsid w:val="00E33315"/>
    <w:rsid w:val="00E335B6"/>
    <w:rsid w:val="00E33874"/>
    <w:rsid w:val="00E33BC9"/>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BCF"/>
    <w:rsid w:val="00E36E1C"/>
    <w:rsid w:val="00E370D9"/>
    <w:rsid w:val="00E37D17"/>
    <w:rsid w:val="00E40040"/>
    <w:rsid w:val="00E40069"/>
    <w:rsid w:val="00E4026F"/>
    <w:rsid w:val="00E40285"/>
    <w:rsid w:val="00E405C2"/>
    <w:rsid w:val="00E406D7"/>
    <w:rsid w:val="00E4137D"/>
    <w:rsid w:val="00E41556"/>
    <w:rsid w:val="00E41704"/>
    <w:rsid w:val="00E41C69"/>
    <w:rsid w:val="00E41E7E"/>
    <w:rsid w:val="00E42418"/>
    <w:rsid w:val="00E4251D"/>
    <w:rsid w:val="00E42A73"/>
    <w:rsid w:val="00E42C2E"/>
    <w:rsid w:val="00E4332B"/>
    <w:rsid w:val="00E435B9"/>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E15"/>
    <w:rsid w:val="00E512B4"/>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85C"/>
    <w:rsid w:val="00E61BA4"/>
    <w:rsid w:val="00E621DF"/>
    <w:rsid w:val="00E62226"/>
    <w:rsid w:val="00E62D51"/>
    <w:rsid w:val="00E631DE"/>
    <w:rsid w:val="00E63672"/>
    <w:rsid w:val="00E637B7"/>
    <w:rsid w:val="00E639D1"/>
    <w:rsid w:val="00E63DA1"/>
    <w:rsid w:val="00E647F1"/>
    <w:rsid w:val="00E64A75"/>
    <w:rsid w:val="00E64DB9"/>
    <w:rsid w:val="00E64E56"/>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2FE"/>
    <w:rsid w:val="00E723DD"/>
    <w:rsid w:val="00E72B9C"/>
    <w:rsid w:val="00E72D25"/>
    <w:rsid w:val="00E730CF"/>
    <w:rsid w:val="00E7333F"/>
    <w:rsid w:val="00E73373"/>
    <w:rsid w:val="00E735CD"/>
    <w:rsid w:val="00E73B9E"/>
    <w:rsid w:val="00E74607"/>
    <w:rsid w:val="00E7482E"/>
    <w:rsid w:val="00E74A61"/>
    <w:rsid w:val="00E74AE0"/>
    <w:rsid w:val="00E74B55"/>
    <w:rsid w:val="00E75196"/>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0F44"/>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6FD0"/>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5082"/>
    <w:rsid w:val="00E95CB0"/>
    <w:rsid w:val="00E95E47"/>
    <w:rsid w:val="00E95F30"/>
    <w:rsid w:val="00E97190"/>
    <w:rsid w:val="00E97791"/>
    <w:rsid w:val="00E97AC2"/>
    <w:rsid w:val="00E97EAD"/>
    <w:rsid w:val="00EA04C0"/>
    <w:rsid w:val="00EA0E27"/>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339"/>
    <w:rsid w:val="00EC0913"/>
    <w:rsid w:val="00EC1509"/>
    <w:rsid w:val="00EC190C"/>
    <w:rsid w:val="00EC1DB5"/>
    <w:rsid w:val="00EC1DB8"/>
    <w:rsid w:val="00EC1DCF"/>
    <w:rsid w:val="00EC2158"/>
    <w:rsid w:val="00EC29AC"/>
    <w:rsid w:val="00EC2CCA"/>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44A"/>
    <w:rsid w:val="00EC7F73"/>
    <w:rsid w:val="00ED0268"/>
    <w:rsid w:val="00ED032E"/>
    <w:rsid w:val="00ED0592"/>
    <w:rsid w:val="00ED0624"/>
    <w:rsid w:val="00ED06AD"/>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CD2"/>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76E"/>
    <w:rsid w:val="00EE0B59"/>
    <w:rsid w:val="00EE1196"/>
    <w:rsid w:val="00EE17B1"/>
    <w:rsid w:val="00EE210B"/>
    <w:rsid w:val="00EE227A"/>
    <w:rsid w:val="00EE25F5"/>
    <w:rsid w:val="00EE2FE6"/>
    <w:rsid w:val="00EE30BF"/>
    <w:rsid w:val="00EE31C5"/>
    <w:rsid w:val="00EE3570"/>
    <w:rsid w:val="00EE38B9"/>
    <w:rsid w:val="00EE3BDA"/>
    <w:rsid w:val="00EE423C"/>
    <w:rsid w:val="00EE45ED"/>
    <w:rsid w:val="00EE4743"/>
    <w:rsid w:val="00EE49CC"/>
    <w:rsid w:val="00EE5416"/>
    <w:rsid w:val="00EE545F"/>
    <w:rsid w:val="00EE5BA7"/>
    <w:rsid w:val="00EE5C31"/>
    <w:rsid w:val="00EE5CFE"/>
    <w:rsid w:val="00EE6008"/>
    <w:rsid w:val="00EE640C"/>
    <w:rsid w:val="00EE6506"/>
    <w:rsid w:val="00EE722D"/>
    <w:rsid w:val="00EE7576"/>
    <w:rsid w:val="00EE78C5"/>
    <w:rsid w:val="00EE7DFB"/>
    <w:rsid w:val="00EE7FD0"/>
    <w:rsid w:val="00EF1567"/>
    <w:rsid w:val="00EF1BE7"/>
    <w:rsid w:val="00EF1BF9"/>
    <w:rsid w:val="00EF2ABB"/>
    <w:rsid w:val="00EF2E6B"/>
    <w:rsid w:val="00EF365F"/>
    <w:rsid w:val="00EF373F"/>
    <w:rsid w:val="00EF3865"/>
    <w:rsid w:val="00EF3B77"/>
    <w:rsid w:val="00EF3E9B"/>
    <w:rsid w:val="00EF44E5"/>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01"/>
    <w:rsid w:val="00EF7DE0"/>
    <w:rsid w:val="00EF7FFE"/>
    <w:rsid w:val="00F0045F"/>
    <w:rsid w:val="00F00A33"/>
    <w:rsid w:val="00F00D96"/>
    <w:rsid w:val="00F014A2"/>
    <w:rsid w:val="00F01533"/>
    <w:rsid w:val="00F0181E"/>
    <w:rsid w:val="00F0197E"/>
    <w:rsid w:val="00F01BA2"/>
    <w:rsid w:val="00F01C40"/>
    <w:rsid w:val="00F01D65"/>
    <w:rsid w:val="00F01EDF"/>
    <w:rsid w:val="00F01F00"/>
    <w:rsid w:val="00F01F92"/>
    <w:rsid w:val="00F022D7"/>
    <w:rsid w:val="00F0272A"/>
    <w:rsid w:val="00F02754"/>
    <w:rsid w:val="00F0278B"/>
    <w:rsid w:val="00F02AB0"/>
    <w:rsid w:val="00F02CF2"/>
    <w:rsid w:val="00F02E1E"/>
    <w:rsid w:val="00F02F8E"/>
    <w:rsid w:val="00F0309D"/>
    <w:rsid w:val="00F03BE2"/>
    <w:rsid w:val="00F041E9"/>
    <w:rsid w:val="00F04444"/>
    <w:rsid w:val="00F0463D"/>
    <w:rsid w:val="00F0468E"/>
    <w:rsid w:val="00F048AC"/>
    <w:rsid w:val="00F04B25"/>
    <w:rsid w:val="00F04BEE"/>
    <w:rsid w:val="00F04FFB"/>
    <w:rsid w:val="00F05201"/>
    <w:rsid w:val="00F053C5"/>
    <w:rsid w:val="00F059FE"/>
    <w:rsid w:val="00F05ACD"/>
    <w:rsid w:val="00F05DE1"/>
    <w:rsid w:val="00F05EF1"/>
    <w:rsid w:val="00F06115"/>
    <w:rsid w:val="00F0626B"/>
    <w:rsid w:val="00F064A6"/>
    <w:rsid w:val="00F0691C"/>
    <w:rsid w:val="00F07237"/>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B87"/>
    <w:rsid w:val="00F14E96"/>
    <w:rsid w:val="00F150D6"/>
    <w:rsid w:val="00F159CC"/>
    <w:rsid w:val="00F15B8E"/>
    <w:rsid w:val="00F15C8E"/>
    <w:rsid w:val="00F15D76"/>
    <w:rsid w:val="00F161FD"/>
    <w:rsid w:val="00F16341"/>
    <w:rsid w:val="00F16EB2"/>
    <w:rsid w:val="00F17158"/>
    <w:rsid w:val="00F1716B"/>
    <w:rsid w:val="00F173B6"/>
    <w:rsid w:val="00F1784B"/>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27"/>
    <w:rsid w:val="00F272A2"/>
    <w:rsid w:val="00F275C8"/>
    <w:rsid w:val="00F2770D"/>
    <w:rsid w:val="00F277B3"/>
    <w:rsid w:val="00F27863"/>
    <w:rsid w:val="00F2786D"/>
    <w:rsid w:val="00F27E20"/>
    <w:rsid w:val="00F27E9B"/>
    <w:rsid w:val="00F303D2"/>
    <w:rsid w:val="00F30543"/>
    <w:rsid w:val="00F307EC"/>
    <w:rsid w:val="00F30C69"/>
    <w:rsid w:val="00F30DB6"/>
    <w:rsid w:val="00F30E0F"/>
    <w:rsid w:val="00F31006"/>
    <w:rsid w:val="00F315F8"/>
    <w:rsid w:val="00F31D11"/>
    <w:rsid w:val="00F3284A"/>
    <w:rsid w:val="00F32F4A"/>
    <w:rsid w:val="00F335A7"/>
    <w:rsid w:val="00F33865"/>
    <w:rsid w:val="00F33980"/>
    <w:rsid w:val="00F33C98"/>
    <w:rsid w:val="00F347BF"/>
    <w:rsid w:val="00F3486E"/>
    <w:rsid w:val="00F34BED"/>
    <w:rsid w:val="00F35297"/>
    <w:rsid w:val="00F3541E"/>
    <w:rsid w:val="00F3568A"/>
    <w:rsid w:val="00F36CD6"/>
    <w:rsid w:val="00F36D2B"/>
    <w:rsid w:val="00F36F06"/>
    <w:rsid w:val="00F37372"/>
    <w:rsid w:val="00F37688"/>
    <w:rsid w:val="00F379AD"/>
    <w:rsid w:val="00F37CA4"/>
    <w:rsid w:val="00F40359"/>
    <w:rsid w:val="00F4039E"/>
    <w:rsid w:val="00F403D5"/>
    <w:rsid w:val="00F4091C"/>
    <w:rsid w:val="00F4132A"/>
    <w:rsid w:val="00F415AA"/>
    <w:rsid w:val="00F41656"/>
    <w:rsid w:val="00F4170A"/>
    <w:rsid w:val="00F41D57"/>
    <w:rsid w:val="00F42099"/>
    <w:rsid w:val="00F4281B"/>
    <w:rsid w:val="00F43182"/>
    <w:rsid w:val="00F43523"/>
    <w:rsid w:val="00F43895"/>
    <w:rsid w:val="00F4427A"/>
    <w:rsid w:val="00F444D9"/>
    <w:rsid w:val="00F4467E"/>
    <w:rsid w:val="00F44AB7"/>
    <w:rsid w:val="00F44B45"/>
    <w:rsid w:val="00F452D2"/>
    <w:rsid w:val="00F45DF8"/>
    <w:rsid w:val="00F46823"/>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4F13"/>
    <w:rsid w:val="00F55429"/>
    <w:rsid w:val="00F55470"/>
    <w:rsid w:val="00F55987"/>
    <w:rsid w:val="00F55E09"/>
    <w:rsid w:val="00F55FC8"/>
    <w:rsid w:val="00F56ADD"/>
    <w:rsid w:val="00F56B02"/>
    <w:rsid w:val="00F56D8A"/>
    <w:rsid w:val="00F56E7A"/>
    <w:rsid w:val="00F575C0"/>
    <w:rsid w:val="00F579EA"/>
    <w:rsid w:val="00F57D22"/>
    <w:rsid w:val="00F6034E"/>
    <w:rsid w:val="00F60690"/>
    <w:rsid w:val="00F609B8"/>
    <w:rsid w:val="00F60AF7"/>
    <w:rsid w:val="00F613B9"/>
    <w:rsid w:val="00F614FF"/>
    <w:rsid w:val="00F61BB1"/>
    <w:rsid w:val="00F61F0D"/>
    <w:rsid w:val="00F6329A"/>
    <w:rsid w:val="00F63490"/>
    <w:rsid w:val="00F63599"/>
    <w:rsid w:val="00F63875"/>
    <w:rsid w:val="00F639C3"/>
    <w:rsid w:val="00F64079"/>
    <w:rsid w:val="00F64086"/>
    <w:rsid w:val="00F64251"/>
    <w:rsid w:val="00F647F7"/>
    <w:rsid w:val="00F64BEC"/>
    <w:rsid w:val="00F64F86"/>
    <w:rsid w:val="00F64FC0"/>
    <w:rsid w:val="00F651C9"/>
    <w:rsid w:val="00F65781"/>
    <w:rsid w:val="00F6578F"/>
    <w:rsid w:val="00F6594E"/>
    <w:rsid w:val="00F66D36"/>
    <w:rsid w:val="00F66E7D"/>
    <w:rsid w:val="00F66F9C"/>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CA2"/>
    <w:rsid w:val="00F76E77"/>
    <w:rsid w:val="00F77CDB"/>
    <w:rsid w:val="00F80242"/>
    <w:rsid w:val="00F803B1"/>
    <w:rsid w:val="00F8086B"/>
    <w:rsid w:val="00F808D4"/>
    <w:rsid w:val="00F80E90"/>
    <w:rsid w:val="00F81277"/>
    <w:rsid w:val="00F813A5"/>
    <w:rsid w:val="00F81673"/>
    <w:rsid w:val="00F81C85"/>
    <w:rsid w:val="00F82562"/>
    <w:rsid w:val="00F83307"/>
    <w:rsid w:val="00F83321"/>
    <w:rsid w:val="00F834C2"/>
    <w:rsid w:val="00F8389D"/>
    <w:rsid w:val="00F842C0"/>
    <w:rsid w:val="00F8478C"/>
    <w:rsid w:val="00F84958"/>
    <w:rsid w:val="00F84B0F"/>
    <w:rsid w:val="00F8539F"/>
    <w:rsid w:val="00F8565B"/>
    <w:rsid w:val="00F856B3"/>
    <w:rsid w:val="00F85C37"/>
    <w:rsid w:val="00F86090"/>
    <w:rsid w:val="00F86529"/>
    <w:rsid w:val="00F86C8C"/>
    <w:rsid w:val="00F87A96"/>
    <w:rsid w:val="00F87BA4"/>
    <w:rsid w:val="00F87ED0"/>
    <w:rsid w:val="00F90109"/>
    <w:rsid w:val="00F90EAD"/>
    <w:rsid w:val="00F911E3"/>
    <w:rsid w:val="00F9229F"/>
    <w:rsid w:val="00F9278B"/>
    <w:rsid w:val="00F9293C"/>
    <w:rsid w:val="00F92D4D"/>
    <w:rsid w:val="00F93260"/>
    <w:rsid w:val="00F93787"/>
    <w:rsid w:val="00F938F8"/>
    <w:rsid w:val="00F93E0B"/>
    <w:rsid w:val="00F93EEE"/>
    <w:rsid w:val="00F9412B"/>
    <w:rsid w:val="00F94423"/>
    <w:rsid w:val="00F9461F"/>
    <w:rsid w:val="00F94D9F"/>
    <w:rsid w:val="00F94DC6"/>
    <w:rsid w:val="00F94EE6"/>
    <w:rsid w:val="00F95362"/>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605"/>
    <w:rsid w:val="00FA27D9"/>
    <w:rsid w:val="00FA2BA7"/>
    <w:rsid w:val="00FA2CCA"/>
    <w:rsid w:val="00FA2D77"/>
    <w:rsid w:val="00FA385B"/>
    <w:rsid w:val="00FA3BB8"/>
    <w:rsid w:val="00FA3EF2"/>
    <w:rsid w:val="00FA3FFB"/>
    <w:rsid w:val="00FA415D"/>
    <w:rsid w:val="00FA4464"/>
    <w:rsid w:val="00FA4C7C"/>
    <w:rsid w:val="00FA50E5"/>
    <w:rsid w:val="00FA5133"/>
    <w:rsid w:val="00FA585D"/>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BA"/>
    <w:rsid w:val="00FB5FDC"/>
    <w:rsid w:val="00FB671E"/>
    <w:rsid w:val="00FB6838"/>
    <w:rsid w:val="00FB711D"/>
    <w:rsid w:val="00FB73D6"/>
    <w:rsid w:val="00FB7995"/>
    <w:rsid w:val="00FB7D3A"/>
    <w:rsid w:val="00FC055B"/>
    <w:rsid w:val="00FC07C6"/>
    <w:rsid w:val="00FC0BD0"/>
    <w:rsid w:val="00FC0BF6"/>
    <w:rsid w:val="00FC0DB4"/>
    <w:rsid w:val="00FC0EE4"/>
    <w:rsid w:val="00FC150F"/>
    <w:rsid w:val="00FC19EC"/>
    <w:rsid w:val="00FC25F1"/>
    <w:rsid w:val="00FC27A6"/>
    <w:rsid w:val="00FC2A07"/>
    <w:rsid w:val="00FC2E17"/>
    <w:rsid w:val="00FC2E25"/>
    <w:rsid w:val="00FC2F97"/>
    <w:rsid w:val="00FC2FD4"/>
    <w:rsid w:val="00FC3034"/>
    <w:rsid w:val="00FC3235"/>
    <w:rsid w:val="00FC32A1"/>
    <w:rsid w:val="00FC3661"/>
    <w:rsid w:val="00FC3948"/>
    <w:rsid w:val="00FC3ABD"/>
    <w:rsid w:val="00FC3F92"/>
    <w:rsid w:val="00FC49B9"/>
    <w:rsid w:val="00FC4BA5"/>
    <w:rsid w:val="00FC4EDE"/>
    <w:rsid w:val="00FC523D"/>
    <w:rsid w:val="00FC58BA"/>
    <w:rsid w:val="00FC5C7F"/>
    <w:rsid w:val="00FC5EEF"/>
    <w:rsid w:val="00FC6687"/>
    <w:rsid w:val="00FC6C1F"/>
    <w:rsid w:val="00FC6E2C"/>
    <w:rsid w:val="00FC76A0"/>
    <w:rsid w:val="00FD06CD"/>
    <w:rsid w:val="00FD07FD"/>
    <w:rsid w:val="00FD0D0B"/>
    <w:rsid w:val="00FD0D19"/>
    <w:rsid w:val="00FD1A41"/>
    <w:rsid w:val="00FD1C79"/>
    <w:rsid w:val="00FD1D5B"/>
    <w:rsid w:val="00FD1EA8"/>
    <w:rsid w:val="00FD249F"/>
    <w:rsid w:val="00FD26E3"/>
    <w:rsid w:val="00FD27D9"/>
    <w:rsid w:val="00FD2836"/>
    <w:rsid w:val="00FD2AD7"/>
    <w:rsid w:val="00FD2CBC"/>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5F9A"/>
    <w:rsid w:val="00FD68C3"/>
    <w:rsid w:val="00FD6D74"/>
    <w:rsid w:val="00FD7023"/>
    <w:rsid w:val="00FD73AF"/>
    <w:rsid w:val="00FD742D"/>
    <w:rsid w:val="00FD745A"/>
    <w:rsid w:val="00FD7526"/>
    <w:rsid w:val="00FD7E1D"/>
    <w:rsid w:val="00FE0C69"/>
    <w:rsid w:val="00FE0D36"/>
    <w:rsid w:val="00FE143B"/>
    <w:rsid w:val="00FE1A2A"/>
    <w:rsid w:val="00FE1F76"/>
    <w:rsid w:val="00FE21F0"/>
    <w:rsid w:val="00FE2358"/>
    <w:rsid w:val="00FE252E"/>
    <w:rsid w:val="00FE2556"/>
    <w:rsid w:val="00FE2DE2"/>
    <w:rsid w:val="00FE30F7"/>
    <w:rsid w:val="00FE31A5"/>
    <w:rsid w:val="00FE47BF"/>
    <w:rsid w:val="00FE4822"/>
    <w:rsid w:val="00FE4A4E"/>
    <w:rsid w:val="00FE4E2A"/>
    <w:rsid w:val="00FE4F7B"/>
    <w:rsid w:val="00FE4FF0"/>
    <w:rsid w:val="00FE5202"/>
    <w:rsid w:val="00FE53DF"/>
    <w:rsid w:val="00FE5AB1"/>
    <w:rsid w:val="00FE5BDB"/>
    <w:rsid w:val="00FE64CB"/>
    <w:rsid w:val="00FE6B1D"/>
    <w:rsid w:val="00FE6EE4"/>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2BCA0-C336-4DA4-89E3-B31E63BC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5693</Words>
  <Characters>32453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2023-04-07T14:52:00Z</dcterms:created>
  <dcterms:modified xsi:type="dcterms:W3CDTF">2023-05-13T00:35:00Z</dcterms:modified>
</cp:coreProperties>
</file>