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lastRenderedPageBreak/>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lastRenderedPageBreak/>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lastRenderedPageBreak/>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lastRenderedPageBreak/>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w:t>
              </w:r>
              <w:r>
                <w:rPr>
                  <w:rStyle w:val="Hyperlink"/>
                  <w:b/>
                  <w:bCs/>
                  <w:sz w:val="20"/>
                  <w:szCs w:val="22"/>
                  <w:lang w:val="en-US"/>
                </w:rPr>
                <w:t>2</w:t>
              </w:r>
              <w:r>
                <w:rPr>
                  <w:rStyle w:val="Hyperlink"/>
                  <w:b/>
                  <w:bCs/>
                  <w:sz w:val="20"/>
                  <w:szCs w:val="22"/>
                  <w:lang w:val="en-US"/>
                </w:rPr>
                <w:t>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lastRenderedPageBreak/>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lastRenderedPageBreak/>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lastRenderedPageBreak/>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lastRenderedPageBreak/>
              <w:t>ZTE, Sanechips</w:t>
            </w:r>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OK for withoutSSB</w:t>
            </w:r>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ListParagraph"/>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w:t>
            </w:r>
          </w:p>
          <w:p w14:paraId="227B2C77" w14:textId="57471B65" w:rsidR="005A0836" w:rsidRPr="003C60C3" w:rsidRDefault="005A0836" w:rsidP="005A0836">
            <w:pPr>
              <w:pStyle w:val="ListParagraph"/>
              <w:rPr>
                <w:rFonts w:eastAsia="PMingLiU"/>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ListParagraph"/>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DengXian"/>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DengXian" w:hint="eastAsia"/>
                <w:i/>
                <w:iCs/>
                <w:lang w:eastAsia="zh-CN"/>
              </w:rPr>
              <w:t xml:space="preserve"> corresponds to the smallest SCS configuration</w:t>
            </w:r>
            <w:bookmarkEnd w:id="4"/>
            <w:bookmarkEnd w:id="5"/>
            <w:r w:rsidR="00C61A00" w:rsidRPr="00C61A00">
              <w:rPr>
                <w:rFonts w:eastAsia="DengXian" w:hint="eastAsia"/>
                <w:i/>
                <w:iCs/>
                <w:lang w:eastAsia="zh-CN"/>
              </w:rPr>
              <w:t xml:space="preserve"> </w:t>
            </w:r>
            <w:r w:rsidR="00C61A00" w:rsidRPr="00C61A00">
              <w:rPr>
                <w:i/>
                <w:iCs/>
                <w:lang w:eastAsia="zh-CN"/>
              </w:rPr>
              <w:t>among</w:t>
            </w:r>
            <w:r w:rsidR="00C61A00" w:rsidRPr="00C61A00">
              <w:rPr>
                <w:rFonts w:eastAsia="DengXian"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w:t>
            </w:r>
            <w:r>
              <w:rPr>
                <w:rFonts w:eastAsia="PMingLiU"/>
                <w:lang w:val="en-US" w:eastAsia="zh-TW"/>
              </w:rPr>
              <w:lastRenderedPageBreak/>
              <w:t>define the timeline w.r.t.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6"/>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920B2E">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920B2E">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920B2E">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920B2E">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920B2E">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920B2E">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920B2E">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920B2E">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920B2E">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920B2E">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920B2E">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920B2E">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920B2E">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920B2E">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920B2E">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920B2E">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920B2E">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920B2E">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920B2E">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920B2E">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920B2E">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920B2E">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lastRenderedPageBreak/>
              <w:t>[23]</w:t>
            </w:r>
          </w:p>
        </w:tc>
        <w:tc>
          <w:tcPr>
            <w:tcW w:w="1456" w:type="dxa"/>
            <w:tcMar>
              <w:top w:w="0" w:type="dxa"/>
              <w:left w:w="70" w:type="dxa"/>
              <w:bottom w:w="0" w:type="dxa"/>
              <w:right w:w="70" w:type="dxa"/>
            </w:tcMar>
          </w:tcPr>
          <w:p w14:paraId="653A5F24" w14:textId="77777777" w:rsidR="00E60D24" w:rsidRDefault="00920B2E">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920B2E">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920B2E">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920B2E">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860E2" w14:textId="77777777" w:rsidR="00920B2E" w:rsidRDefault="00920B2E">
      <w:pPr>
        <w:spacing w:line="240" w:lineRule="auto"/>
      </w:pPr>
      <w:r>
        <w:separator/>
      </w:r>
    </w:p>
  </w:endnote>
  <w:endnote w:type="continuationSeparator" w:id="0">
    <w:p w14:paraId="50070022" w14:textId="77777777" w:rsidR="00920B2E" w:rsidRDefault="00920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8E34" w14:textId="77777777" w:rsidR="00920B2E" w:rsidRDefault="00920B2E">
      <w:pPr>
        <w:spacing w:after="0"/>
      </w:pPr>
      <w:r>
        <w:separator/>
      </w:r>
    </w:p>
  </w:footnote>
  <w:footnote w:type="continuationSeparator" w:id="0">
    <w:p w14:paraId="5420CD8F" w14:textId="77777777" w:rsidR="00920B2E" w:rsidRDefault="00920B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76" Type="http://schemas.openxmlformats.org/officeDocument/2006/relationships/hyperlink" Target="https://www.3gpp.org/ftp/TSG_RAN/WG1_RL1/TSGR1_110b-e/Docs/R1-2209850.zip"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66" Type="http://schemas.openxmlformats.org/officeDocument/2006/relationships/hyperlink" Target="https://www.3gpp.org/ftp/TSG_RAN/WG1_RL1/TSGR1_110b-e/Docs/R1-2209164.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00477F7-F0EC-4BF8-BDAD-18F3DDAB5EA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7070</Words>
  <Characters>40304</Characters>
  <Application>Microsoft Office Word</Application>
  <DocSecurity>0</DocSecurity>
  <Lines>335</Lines>
  <Paragraphs>94</Paragraphs>
  <ScaleCrop>false</ScaleCrop>
  <Company>Panasonic Corporation</Company>
  <LinksUpToDate>false</LinksUpToDate>
  <CharactersWithSpaces>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37</cp:revision>
  <dcterms:created xsi:type="dcterms:W3CDTF">2022-10-12T17:09:00Z</dcterms:created>
  <dcterms:modified xsi:type="dcterms:W3CDTF">2022-10-12T18:59:00Z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