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w:t>
      </w:r>
      <w:r>
        <w:rPr>
          <w:lang w:val="en-US"/>
        </w:rPr>
        <w:t>nt captures the email discussion for the TR skeleton for the new study item:</w:t>
      </w:r>
    </w:p>
    <w:tbl>
      <w:tblPr>
        <w:tblStyle w:val="af7"/>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T</w:t>
      </w:r>
      <w:r>
        <w:rPr>
          <w:lang w:val="en-US"/>
        </w:rPr>
        <w:t xml:space="preserve">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w:t>
      </w:r>
      <w:r>
        <w:rPr>
          <w:rFonts w:ascii="Times New Roman" w:eastAsia="Times New Roman" w:hAnsi="Times New Roman" w:cs="Times New Roman"/>
          <w:i/>
          <w:iCs/>
          <w:sz w:val="20"/>
          <w:szCs w:val="20"/>
          <w:lang w:val="en-US"/>
        </w:rPr>
        <w:t>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w:t>
      </w:r>
      <w:r>
        <w:rPr>
          <w:rFonts w:ascii="Times New Roman" w:eastAsia="Times New Roman" w:hAnsi="Times New Roman" w:cs="Times New Roman"/>
          <w:sz w:val="20"/>
          <w:szCs w:val="20"/>
          <w:lang w:val="en-US"/>
        </w:rPr>
        <w:t xml:space="preserve">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w:t>
      </w:r>
      <w:r>
        <w:rPr>
          <w:rFonts w:eastAsia="Times New Roman"/>
          <w:color w:val="FF0000"/>
        </w:rPr>
        <w:t>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游明朝"/>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ayuko.okano.ca@nttdocomo.com</w:t>
            </w:r>
          </w:p>
        </w:tc>
      </w:tr>
    </w:tbl>
    <w:p w14:paraId="1C6266CE" w14:textId="77777777" w:rsidR="00212D7F" w:rsidRDefault="00212D7F">
      <w:pPr>
        <w:rPr>
          <w:szCs w:val="22"/>
          <w:highlight w:val="magenta"/>
        </w:rPr>
      </w:pPr>
    </w:p>
    <w:p w14:paraId="060EBD17" w14:textId="77777777" w:rsidR="00212D7F" w:rsidRDefault="00E05B1E">
      <w:pPr>
        <w:pStyle w:val="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 xml:space="preserve">skeleton for TR 38.865 (“Study on further NR </w:t>
      </w:r>
      <w:proofErr w:type="spellStart"/>
      <w:r>
        <w:rPr>
          <w:rFonts w:eastAsia="SimSun"/>
          <w:szCs w:val="18"/>
          <w:lang w:eastAsia="ja-JP"/>
        </w:rPr>
        <w:t>RedCap</w:t>
      </w:r>
      <w:proofErr w:type="spellEnd"/>
      <w:r>
        <w:rPr>
          <w:rFonts w:eastAsia="SimSun"/>
          <w:szCs w:val="18"/>
          <w:lang w:eastAsia="ja-JP"/>
        </w:rPr>
        <w:t xml:space="preserve"> UE complexity reduction”) has been provided in [3]. To a large extent, the </w:t>
      </w:r>
      <w:r>
        <w:rPr>
          <w:rFonts w:eastAsia="SimSun"/>
          <w:szCs w:val="18"/>
          <w:lang w:eastAsia="ja-JP"/>
        </w:rPr>
        <w:t>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af7"/>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Though we appreciate the rapporteur efforts to add explanatory notes, any aspects that don’t have consensus should be removed for now. For example, network capacity and spectral efficiency are not part of the SID and should be removed</w:t>
            </w:r>
            <w:r>
              <w:rPr>
                <w:rFonts w:eastAsiaTheme="minorEastAsia"/>
                <w:lang w:val="en-US" w:eastAsia="zh-CN"/>
              </w:rPr>
              <w:t xml:space="preserve">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w:t>
            </w:r>
            <w:r>
              <w:rPr>
                <w:rFonts w:eastAsiaTheme="minorEastAsia"/>
                <w:lang w:val="en-US" w:eastAsia="zh-CN"/>
              </w:rPr>
              <w:t xml:space="preserve">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w:t>
            </w:r>
            <w:r>
              <w:rPr>
                <w:lang w:eastAsia="zh-CN"/>
              </w:rPr>
              <w:t xml:space="preserve">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w:t>
            </w:r>
            <w:r>
              <w:t>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 xml:space="preserve">It is important that the study includes evaluation of the potential </w:t>
            </w:r>
            <w:r>
              <w:rPr>
                <w:rFonts w:eastAsiaTheme="minorEastAsia"/>
                <w:lang w:val="en-US" w:eastAsia="zh-CN"/>
              </w:rPr>
              <w:t>coverage impacts, but it is fine to rename the section from “Coverage recovery” to “Coverage impact” if there is no intent to capture anything regarding potential coverage recovery techniques. However, in that case there will be higher uncertainty in the R</w:t>
            </w:r>
            <w:r>
              <w:rPr>
                <w:rFonts w:eastAsiaTheme="minorEastAsia"/>
                <w:lang w:val="en-US" w:eastAsia="zh-CN"/>
              </w:rPr>
              <w:t>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w:t>
            </w:r>
            <w:r>
              <w:rPr>
                <w:rFonts w:eastAsia="SimSun" w:hint="eastAsia"/>
                <w:lang w:val="en-US" w:eastAsia="zh-CN"/>
              </w:rPr>
              <w:t>ited in the SI stage and no significant impacts are foreseen, evaluation for n</w:t>
            </w:r>
            <w:proofErr w:type="spellStart"/>
            <w:r>
              <w:t>etwork</w:t>
            </w:r>
            <w:proofErr w:type="spellEnd"/>
            <w:r>
              <w:t xml:space="preserve">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hint="eastAsia"/>
                <w:lang w:val="en-US" w:eastAsia="zh-CN"/>
              </w:rPr>
            </w:pPr>
            <w:r>
              <w:rPr>
                <w:rFonts w:eastAsia="游明朝"/>
                <w:lang w:val="en-US" w:eastAsia="ja-JP"/>
              </w:rPr>
              <w:t xml:space="preserve">We think it is not necessary to include the </w:t>
            </w:r>
            <w:r w:rsidRPr="00A67156">
              <w:rPr>
                <w:rFonts w:eastAsia="游明朝"/>
                <w:lang w:val="en-US" w:eastAsia="ja-JP"/>
              </w:rPr>
              <w:t>network capacity and spectral efficiency</w:t>
            </w:r>
            <w:r>
              <w:rPr>
                <w:rFonts w:eastAsia="游明朝"/>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bl>
    <w:p w14:paraId="7A475D89" w14:textId="77777777" w:rsidR="00212D7F" w:rsidRDefault="00212D7F">
      <w:pPr>
        <w:rPr>
          <w:lang w:val="en-US"/>
        </w:rPr>
      </w:pPr>
    </w:p>
    <w:p w14:paraId="1EDC3B52" w14:textId="77777777" w:rsidR="00212D7F" w:rsidRDefault="00E05B1E">
      <w:pPr>
        <w:pStyle w:val="1"/>
        <w:numPr>
          <w:ilvl w:val="0"/>
          <w:numId w:val="0"/>
        </w:numPr>
        <w:ind w:left="432" w:hanging="432"/>
        <w:rPr>
          <w:lang w:val="en-US"/>
        </w:rPr>
      </w:pPr>
      <w:bookmarkStart w:id="5"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E05B1E">
            <w:pPr>
              <w:jc w:val="left"/>
              <w:rPr>
                <w:color w:val="0000FF"/>
                <w:u w:val="single"/>
                <w:lang w:val="en-US"/>
              </w:rPr>
            </w:pPr>
            <w:hyperlink r:id="rId11"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E05B1E">
            <w:pPr>
              <w:jc w:val="left"/>
              <w:rPr>
                <w:rFonts w:eastAsia="Calibri"/>
                <w:color w:val="0000FF"/>
                <w:szCs w:val="22"/>
                <w:u w:val="single"/>
                <w:lang w:val="en-US"/>
              </w:rPr>
            </w:pPr>
            <w:hyperlink r:id="rId12"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E05B1E">
            <w:pPr>
              <w:jc w:val="left"/>
              <w:rPr>
                <w:rFonts w:eastAsia="Calibri"/>
                <w:color w:val="0000FF"/>
                <w:szCs w:val="22"/>
                <w:u w:val="single"/>
                <w:lang w:val="en-US"/>
              </w:rPr>
            </w:pPr>
            <w:hyperlink r:id="rId13"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E05B1E">
            <w:pPr>
              <w:jc w:val="left"/>
              <w:rPr>
                <w:rFonts w:eastAsia="Calibri"/>
                <w:szCs w:val="22"/>
                <w:lang w:val="en-US"/>
              </w:rPr>
            </w:pPr>
            <w:hyperlink r:id="rId14"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 xml:space="preserve">Study on </w:t>
            </w:r>
            <w:r>
              <w:rPr>
                <w:lang w:val="en-US"/>
              </w:rPr>
              <w:t>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E05B1E">
            <w:pPr>
              <w:jc w:val="left"/>
              <w:rPr>
                <w:rStyle w:val="afa"/>
                <w:color w:val="0000FF"/>
                <w:lang w:eastAsia="sv-SE"/>
              </w:rPr>
            </w:pPr>
            <w:hyperlink r:id="rId15" w:history="1">
              <w:r>
                <w:rPr>
                  <w:rStyle w:val="afa"/>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7753578">
    <w:abstractNumId w:val="2"/>
  </w:num>
  <w:num w:numId="2" w16cid:durableId="467238278">
    <w:abstractNumId w:val="3"/>
  </w:num>
  <w:num w:numId="3" w16cid:durableId="1649823090">
    <w:abstractNumId w:val="1"/>
  </w:num>
  <w:num w:numId="4" w16cid:durableId="138423379">
    <w:abstractNumId w:val="0"/>
  </w:num>
  <w:num w:numId="5" w16cid:durableId="417561078">
    <w:abstractNumId w:val="5"/>
  </w:num>
  <w:num w:numId="6" w16cid:durableId="1301575763">
    <w:abstractNumId w:val="6"/>
    <w:lvlOverride w:ilvl="0">
      <w:startOverride w:val="1"/>
    </w:lvlOverride>
  </w:num>
  <w:num w:numId="7" w16cid:durableId="1583754882">
    <w:abstractNumId w:val="7"/>
  </w:num>
  <w:num w:numId="8" w16cid:durableId="1658991715">
    <w:abstractNumId w:val="8"/>
  </w:num>
  <w:num w:numId="9" w16cid:durableId="863711651">
    <w:abstractNumId w:val="4"/>
  </w:num>
  <w:num w:numId="10" w16cid:durableId="1445540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405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4e/Docs/RP-213661.zip" TargetMode="Externa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10" Type="http://schemas.openxmlformats.org/officeDocument/2006/relationships/hyperlink" Target="https://www.3gpp.org/ftp/TSG_RAN/WG1_RL1/TSGR1_109-e/Docs/R1-22030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75/38875-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1411750-198F-4AE1-A2B8-80F231C9093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5763</Characters>
  <Application>Microsoft Office Word</Application>
  <DocSecurity>0</DocSecurity>
  <Lines>48</Lines>
  <Paragraphs>13</Paragraphs>
  <ScaleCrop>false</ScaleCrop>
  <Company>Panasonic Corporation</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2022-05-11T10:23:00Z</dcterms:created>
  <dcterms:modified xsi:type="dcterms:W3CDTF">2022-05-11T10:23:00Z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