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evaluation templates for Rel-18 </w:t>
      </w:r>
      <w:proofErr w:type="spellStart"/>
      <w:r>
        <w:rPr>
          <w:rFonts w:ascii="Arial" w:hAnsi="Arial" w:cs="Arial"/>
          <w:b/>
          <w:lang w:val="en-US"/>
        </w:rPr>
        <w:t>RedCap</w:t>
      </w:r>
      <w:proofErr w:type="spellEnd"/>
      <w:r>
        <w:rPr>
          <w:rFonts w:ascii="Arial" w:hAnsi="Arial" w:cs="Arial"/>
          <w:b/>
          <w:lang w:val="en-US"/>
        </w:rPr>
        <w:t xml:space="preserve">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 xml:space="preserve">This feature lead (FL) summary (FLS) captures the following email discussion related to the Rel-18 study item (SI) on further NR </w:t>
      </w:r>
      <w:proofErr w:type="spellStart"/>
      <w:r>
        <w:rPr>
          <w:lang w:val="en-US"/>
        </w:rPr>
        <w:t>RedCap</w:t>
      </w:r>
      <w:proofErr w:type="spellEnd"/>
      <w:r>
        <w:rPr>
          <w:lang w:val="en-US"/>
        </w:rPr>
        <w:t xml:space="preserve">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 xml:space="preserve">The spreadsheet templates will be used for collection of evaluation results which will be used as input to TR 38.865 [4]. The FL has provided draft templates based on the templates used during the Rel-17 </w:t>
      </w:r>
      <w:proofErr w:type="spellStart"/>
      <w:r>
        <w:rPr>
          <w:lang w:val="en-US"/>
        </w:rPr>
        <w:t>RedCap</w:t>
      </w:r>
      <w:proofErr w:type="spellEnd"/>
      <w:r>
        <w:rPr>
          <w:lang w:val="en-US"/>
        </w:rPr>
        <w:t xml:space="preserve">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xml:space="preserve">, </w:t>
            </w:r>
            <w:proofErr w:type="spellStart"/>
            <w:r>
              <w:rPr>
                <w:rFonts w:eastAsia="Yu Mincho"/>
                <w:lang w:val="en-US" w:eastAsia="ja-JP"/>
              </w:rPr>
              <w:t>HiSilicon</w:t>
            </w:r>
            <w:proofErr w:type="spellEnd"/>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B6791F">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DengXian"/>
                <w:highlight w:val="green"/>
                <w:lang w:val="en-US" w:eastAsia="zh-CN"/>
              </w:rPr>
            </w:pPr>
            <w:r>
              <w:rPr>
                <w:rFonts w:eastAsia="DengXian"/>
                <w:highlight w:val="green"/>
                <w:lang w:val="en-US" w:eastAsia="zh-CN"/>
              </w:rPr>
              <w:lastRenderedPageBreak/>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xml:space="preserve">) [38.306] can be as in Rel-17 </w:t>
            </w:r>
            <w:proofErr w:type="spellStart"/>
            <w:r>
              <w:rPr>
                <w:rFonts w:eastAsia="Microsoft YaHei UI"/>
                <w:color w:val="000000"/>
                <w:lang w:val="en-US" w:eastAsia="zh-CN"/>
              </w:rPr>
              <w:t>RedCap</w:t>
            </w:r>
            <w:proofErr w:type="spellEnd"/>
            <w:r>
              <w:rPr>
                <w:rFonts w:eastAsia="Microsoft YaHei UI"/>
                <w:color w:val="000000"/>
                <w:lang w:val="en-US" w:eastAsia="zh-CN"/>
              </w:rPr>
              <w:t>.</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 xml:space="preserve">Reference case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SimSun"/>
          <w:lang w:eastAsia="ja-JP"/>
        </w:rPr>
      </w:pPr>
      <w:r>
        <w:rPr>
          <w:rFonts w:eastAsia="SimSun"/>
          <w:lang w:eastAsia="ja-JP"/>
        </w:rPr>
        <w:t xml:space="preserve">On each tab, press “+” or “˗” to expand or collapse the rows and columns on each tab. The values in the “Rel-15 ref” columns come from the corresponding FR1 tabs in the template used in the Rel-17 </w:t>
      </w:r>
      <w:proofErr w:type="spellStart"/>
      <w:r>
        <w:rPr>
          <w:rFonts w:eastAsia="SimSun"/>
          <w:lang w:eastAsia="ja-JP"/>
        </w:rPr>
        <w:t>RedCap</w:t>
      </w:r>
      <w:proofErr w:type="spellEnd"/>
      <w:r>
        <w:rPr>
          <w:rFonts w:eastAsia="SimSun"/>
          <w:lang w:eastAsia="ja-JP"/>
        </w:rPr>
        <w:t xml:space="preserve"> SI [5, 6].</w:t>
      </w:r>
    </w:p>
    <w:p w14:paraId="65CEF5FA" w14:textId="77777777" w:rsidR="00A465ED" w:rsidRDefault="00FE78DE">
      <w:pPr>
        <w:rPr>
          <w:rFonts w:eastAsia="SimSun"/>
          <w:lang w:eastAsia="ja-JP"/>
        </w:rPr>
      </w:pPr>
      <w:r>
        <w:rPr>
          <w:rFonts w:eastAsia="SimSun"/>
          <w:lang w:eastAsia="ja-JP"/>
        </w:rPr>
        <w:t xml:space="preserve">The first row on each tab is “Rel-17 </w:t>
      </w:r>
      <w:proofErr w:type="spellStart"/>
      <w:r>
        <w:rPr>
          <w:rFonts w:eastAsia="SimSun"/>
          <w:lang w:eastAsia="ja-JP"/>
        </w:rPr>
        <w:t>RedCap</w:t>
      </w:r>
      <w:proofErr w:type="spellEnd"/>
      <w:r>
        <w:rPr>
          <w:rFonts w:eastAsia="SimSun"/>
          <w:lang w:eastAsia="ja-JP"/>
        </w:rPr>
        <w:t xml:space="preserve"> ref” and then follows the individual options (BW1, BW2, BW3, PR1, PR2, PR3) and the combinations (BW1 + PT1, BW1 + PT1 + PT2, etc.). An attempt has been made to sort the options and </w:t>
      </w:r>
      <w:r>
        <w:rPr>
          <w:rFonts w:eastAsia="SimSun"/>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xml:space="preserve">) [38.306] can be as in Rel-17 </w:t>
                  </w:r>
                  <w:proofErr w:type="spellStart"/>
                  <w:r>
                    <w:rPr>
                      <w:color w:val="000000"/>
                      <w:lang w:eastAsia="ja-JP"/>
                    </w:rPr>
                    <w:t>RedCap</w:t>
                  </w:r>
                  <w:proofErr w:type="spellEnd"/>
                  <w:r>
                    <w:rPr>
                      <w:color w:val="000000"/>
                      <w:lang w:eastAsia="ja-JP"/>
                    </w:rPr>
                    <w:t>.</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w:t>
            </w:r>
            <w:proofErr w:type="gramStart"/>
            <w:r>
              <w:rPr>
                <w:rFonts w:eastAsiaTheme="minorEastAsia" w:hint="eastAsia"/>
                <w:lang w:val="en-US" w:eastAsia="zh-CN"/>
              </w:rPr>
              <w:t>e.g.</w:t>
            </w:r>
            <w:proofErr w:type="gramEnd"/>
            <w:r>
              <w:rPr>
                <w:rFonts w:eastAsiaTheme="minorEastAsia" w:hint="eastAsia"/>
                <w:lang w:val="en-US" w:eastAsia="zh-CN"/>
              </w:rPr>
              <w:t xml:space="preserve">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 xml:space="preserve">used in the Rel-17 </w:t>
            </w:r>
            <w:proofErr w:type="spellStart"/>
            <w:r>
              <w:rPr>
                <w:rFonts w:eastAsia="SimSun"/>
                <w:lang w:eastAsia="ja-JP"/>
              </w:rPr>
              <w:t>RedCap</w:t>
            </w:r>
            <w:proofErr w:type="spellEnd"/>
            <w:r>
              <w:rPr>
                <w:rFonts w:eastAsia="SimSun"/>
                <w:lang w:eastAsia="ja-JP"/>
              </w:rPr>
              <w:t xml:space="preserve"> SI </w:t>
            </w:r>
            <w:proofErr w:type="gramStart"/>
            <w:r>
              <w:rPr>
                <w:rFonts w:eastAsia="SimSun"/>
                <w:lang w:eastAsia="ja-JP"/>
              </w:rPr>
              <w:t>and also</w:t>
            </w:r>
            <w:proofErr w:type="gramEnd"/>
            <w:r>
              <w:rPr>
                <w:rFonts w:eastAsia="SimSun"/>
                <w:lang w:eastAsia="ja-JP"/>
              </w:rPr>
              <w:t xml:space="preserve">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We could perhaps have one extra column/row per company per reduction-option to capture relevant assumptions in the Excel. For example, assumption that K0/</w:t>
            </w:r>
            <w:proofErr w:type="gramStart"/>
            <w:r>
              <w:rPr>
                <w:rFonts w:eastAsia="Yu Mincho"/>
                <w:lang w:val="en-US" w:eastAsia="ja-JP"/>
              </w:rPr>
              <w:t>2,min</w:t>
            </w:r>
            <w:proofErr w:type="gramEnd"/>
            <w:r>
              <w:rPr>
                <w:rFonts w:eastAsia="Yu Mincho"/>
                <w:lang w:val="en-US" w:eastAsia="ja-JP"/>
              </w:rPr>
              <w:t xml:space="preserve">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55D16255" w14:textId="77777777" w:rsidR="00A465ED" w:rsidRDefault="00FE78DE">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hint="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DengXian"/>
                <w:color w:val="000000"/>
                <w:lang w:val="en-US" w:eastAsia="zh-CN"/>
              </w:rPr>
            </w:pPr>
          </w:p>
          <w:p w14:paraId="64DB221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 xml:space="preserve">Evaluation methodology and assumption in Clause 6.3 in TR 38.875 is reused for coverage evaluation of reference UE and Rel-17 </w:t>
            </w:r>
            <w:proofErr w:type="spellStart"/>
            <w:r>
              <w:rPr>
                <w:lang w:val="en-US"/>
              </w:rPr>
              <w:t>RedCap</w:t>
            </w:r>
            <w:proofErr w:type="spellEnd"/>
            <w:r>
              <w:rPr>
                <w:lang w:val="en-US"/>
              </w:rPr>
              <w:t xml:space="preserve">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DengXian"/>
                <w:color w:val="000000"/>
                <w:lang w:val="en-US" w:eastAsia="zh-CN"/>
              </w:rPr>
            </w:pPr>
          </w:p>
          <w:p w14:paraId="029B30CB"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1 Tx branch is assumed.</w:t>
            </w:r>
          </w:p>
          <w:p w14:paraId="4F4BE7C0"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2E06942E"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Rel-17 and Rel-18 </w:t>
            </w:r>
            <w:proofErr w:type="spellStart"/>
            <w:r>
              <w:rPr>
                <w:rFonts w:eastAsia="SimSun"/>
                <w:color w:val="000000"/>
                <w:lang w:val="en-US" w:eastAsia="zh-CN"/>
              </w:rPr>
              <w:t>RedCap</w:t>
            </w:r>
            <w:proofErr w:type="spellEnd"/>
            <w:r>
              <w:rPr>
                <w:rFonts w:eastAsia="SimSun"/>
                <w:color w:val="000000"/>
                <w:lang w:val="en-US" w:eastAsia="zh-CN"/>
              </w:rPr>
              <w:t xml:space="preserve"> UEs, only 1 Rx branch is assumed.</w:t>
            </w:r>
          </w:p>
          <w:p w14:paraId="4A26CA7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 xml:space="preserve">Note: it does not mean that 2Rx is precluded for Rel-18 </w:t>
            </w:r>
            <w:proofErr w:type="spellStart"/>
            <w:r>
              <w:rPr>
                <w:rFonts w:eastAsia="SimSun"/>
                <w:color w:val="000000"/>
                <w:lang w:val="en-US" w:eastAsia="zh-CN"/>
              </w:rPr>
              <w:t>RedCap</w:t>
            </w:r>
            <w:proofErr w:type="spellEnd"/>
            <w:r>
              <w:rPr>
                <w:rFonts w:eastAsia="SimSun"/>
                <w:color w:val="000000"/>
                <w:lang w:val="en-US" w:eastAsia="zh-CN"/>
              </w:rPr>
              <w:t xml:space="preserve"> UE</w:t>
            </w:r>
          </w:p>
          <w:p w14:paraId="4D310281"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C39E43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3dB antenna efficiency loss can be optionally assumed 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59E454E9" w14:textId="77777777" w:rsidR="00A465ED" w:rsidRDefault="00A465ED">
            <w:pPr>
              <w:shd w:val="clear" w:color="auto" w:fill="FFFFFF"/>
              <w:spacing w:after="0" w:line="231" w:lineRule="atLeast"/>
              <w:ind w:left="420" w:hanging="420"/>
              <w:rPr>
                <w:rFonts w:eastAsia="SimSun"/>
                <w:color w:val="000000"/>
                <w:lang w:val="en-US" w:eastAsia="zh-CN"/>
              </w:rPr>
            </w:pPr>
          </w:p>
          <w:p w14:paraId="279A5A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DengXian"/>
                <w:color w:val="000000"/>
                <w:lang w:val="en-US" w:eastAsia="zh-CN"/>
              </w:rPr>
            </w:pPr>
          </w:p>
          <w:p w14:paraId="4DC5B91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SimSun"/>
                      <w:color w:val="000000"/>
                      <w:lang w:val="en-US" w:eastAsia="zh-CN"/>
                    </w:rPr>
                  </w:pPr>
                  <w:r>
                    <w:rPr>
                      <w:rFonts w:eastAsia="SimSun"/>
                      <w:color w:val="000000"/>
                      <w:lang w:eastAsia="zh-CN"/>
                    </w:rPr>
                    <w:t>Rural: 5 MHz (25 PRBs, 15 kHz SCS)</w:t>
                  </w:r>
                </w:p>
                <w:p w14:paraId="0441AB68" w14:textId="77777777" w:rsidR="00A465ED" w:rsidRDefault="00FE78DE">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DB0D51C"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For coverage evaluation of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 xml:space="preserve">Note: The target data rates are the scaled value in the Rel-17 </w:t>
            </w:r>
            <w:proofErr w:type="spellStart"/>
            <w:r>
              <w:rPr>
                <w:rFonts w:eastAsia="SimSun"/>
                <w:color w:val="000000"/>
                <w:lang w:val="en-US" w:eastAsia="zh-CN"/>
              </w:rPr>
              <w:t>RedCap</w:t>
            </w:r>
            <w:proofErr w:type="spellEnd"/>
            <w:r>
              <w:rPr>
                <w:rFonts w:eastAsia="SimSun"/>
                <w:color w:val="000000"/>
                <w:lang w:val="en-US" w:eastAsia="zh-CN"/>
              </w:rPr>
              <w:t xml:space="preserve"> SI by a factor of 0.25</w:t>
            </w:r>
          </w:p>
          <w:p w14:paraId="3CAD3A4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5CA12FA6" w14:textId="77777777" w:rsidR="00A465ED" w:rsidRDefault="00FE78DE">
            <w:pPr>
              <w:spacing w:after="0"/>
              <w:rPr>
                <w:rFonts w:eastAsia="DengXian"/>
                <w:highlight w:val="green"/>
                <w:lang w:val="en-US" w:eastAsia="zh-CN"/>
              </w:rPr>
            </w:pPr>
            <w:r>
              <w:rPr>
                <w:rFonts w:eastAsia="DengXian"/>
                <w:highlight w:val="green"/>
                <w:lang w:val="en-US" w:eastAsia="zh-CN"/>
              </w:rPr>
              <w:lastRenderedPageBreak/>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Coverage for the following channels is evaluated for “Rel-18 </w:t>
            </w:r>
            <w:proofErr w:type="spellStart"/>
            <w:r>
              <w:rPr>
                <w:color w:val="000000"/>
                <w:lang w:val="en-US" w:eastAsia="zh-CN"/>
              </w:rPr>
              <w:t>RedCap</w:t>
            </w:r>
            <w:proofErr w:type="spellEnd"/>
            <w:r>
              <w:rPr>
                <w:color w:val="000000"/>
                <w:lang w:val="en-US" w:eastAsia="zh-CN"/>
              </w:rPr>
              <w:t xml:space="preserve">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w:t>
            </w:r>
            <w:proofErr w:type="spellStart"/>
            <w:r>
              <w:rPr>
                <w:color w:val="000000"/>
                <w:lang w:val="en-US" w:eastAsia="zh-CN"/>
              </w:rPr>
              <w:t>RedCap</w:t>
            </w:r>
            <w:proofErr w:type="spellEnd"/>
            <w:r>
              <w:rPr>
                <w:color w:val="000000"/>
                <w:lang w:val="en-US" w:eastAsia="zh-CN"/>
              </w:rPr>
              <w:t xml:space="preserve">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SimSun"/>
                <w:color w:val="000000"/>
                <w:lang w:val="en-US" w:eastAsia="zh-CN"/>
              </w:rPr>
            </w:pPr>
          </w:p>
          <w:p w14:paraId="500F9F5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SIB1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SimSun"/>
                <w:color w:val="000000"/>
                <w:lang w:val="en-US" w:eastAsia="zh-CN"/>
              </w:rPr>
            </w:pPr>
          </w:p>
          <w:p w14:paraId="38D338F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lastRenderedPageBreak/>
              <w:t xml:space="preserve">Coverage of Msg4 can be optionally evaluated for “Rel-18 </w:t>
            </w:r>
            <w:proofErr w:type="spellStart"/>
            <w:r>
              <w:rPr>
                <w:rFonts w:eastAsia="SimSun"/>
                <w:color w:val="000000"/>
                <w:lang w:val="en-US" w:eastAsia="zh-CN"/>
              </w:rPr>
              <w:t>RedCap</w:t>
            </w:r>
            <w:proofErr w:type="spellEnd"/>
            <w:r>
              <w:rPr>
                <w:rFonts w:eastAsia="SimSun"/>
                <w:color w:val="000000"/>
                <w:lang w:val="en-US" w:eastAsia="zh-CN"/>
              </w:rPr>
              <w:t xml:space="preserve"> UE with RF+BB BW reduction to 5MHz for all DL/UL channels”</w:t>
            </w:r>
          </w:p>
          <w:p w14:paraId="295F4A73"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47B7EF0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Msg4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Msg2 coverage evaluation of reference UE,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and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PRACH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DengXian"/>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w:t>
            </w:r>
            <w:proofErr w:type="spellStart"/>
            <w:r>
              <w:rPr>
                <w:rFonts w:eastAsia="Yu Gothic"/>
                <w:color w:val="000000"/>
                <w:lang w:val="en-US" w:eastAsia="zh-CN"/>
              </w:rPr>
              <w:t>RedCap</w:t>
            </w:r>
            <w:proofErr w:type="spellEnd"/>
            <w:r>
              <w:rPr>
                <w:rFonts w:eastAsia="Yu Gothic"/>
                <w:color w:val="000000"/>
                <w:lang w:val="en-US" w:eastAsia="zh-CN"/>
              </w:rPr>
              <w:t xml:space="preserve"> SI.</w:t>
            </w:r>
          </w:p>
          <w:p w14:paraId="3ACC4CCE" w14:textId="77777777" w:rsidR="00A465ED" w:rsidRDefault="00A465ED">
            <w:pPr>
              <w:spacing w:after="0"/>
              <w:rPr>
                <w:rFonts w:eastAsia="DengXian"/>
                <w:color w:val="000000"/>
                <w:lang w:val="en-US" w:eastAsia="zh-CN"/>
              </w:rPr>
            </w:pPr>
          </w:p>
          <w:p w14:paraId="4AAB58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DengXian"/>
                <w:color w:val="000000"/>
                <w:lang w:val="en-US" w:eastAsia="zh-CN"/>
              </w:rPr>
            </w:pPr>
          </w:p>
          <w:p w14:paraId="71C5E5C9" w14:textId="77777777" w:rsidR="00A465ED" w:rsidRDefault="00FE78DE">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 xml:space="preserve">Evaluation of PDCCH blocking probability is not conducted in Rel-18 </w:t>
            </w:r>
            <w:proofErr w:type="spellStart"/>
            <w:r>
              <w:rPr>
                <w:rFonts w:eastAsia="SimSun"/>
                <w:color w:val="000000"/>
                <w:lang w:val="en-US" w:eastAsia="zh-CN"/>
              </w:rPr>
              <w:t>RedCap</w:t>
            </w:r>
            <w:proofErr w:type="spellEnd"/>
            <w:r>
              <w:rPr>
                <w:rFonts w:eastAsia="SimSun"/>
                <w:color w:val="000000"/>
                <w:lang w:val="en-US" w:eastAsia="zh-CN"/>
              </w:rPr>
              <w:t xml:space="preserve">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SimSun"/>
          <w:lang w:eastAsia="ja-JP"/>
        </w:rPr>
      </w:pPr>
      <w:r>
        <w:rPr>
          <w:rFonts w:eastAsia="SimSun"/>
          <w:lang w:eastAsia="ja-JP"/>
        </w:rPr>
        <w:lastRenderedPageBreak/>
        <w:br/>
        <w:t xml:space="preserve">Initial draft templates are provided in the following spreadsheets, which are based on the templates used during the Rel-17 </w:t>
      </w:r>
      <w:proofErr w:type="spellStart"/>
      <w:r>
        <w:rPr>
          <w:rFonts w:eastAsia="SimSun"/>
          <w:lang w:eastAsia="ja-JP"/>
        </w:rPr>
        <w:t>RedCap</w:t>
      </w:r>
      <w:proofErr w:type="spellEnd"/>
      <w:r>
        <w:rPr>
          <w:rFonts w:eastAsia="SimSun"/>
          <w:lang w:eastAsia="ja-JP"/>
        </w:rPr>
        <w:t xml:space="preserve"> SI [5, 6].</w:t>
      </w:r>
    </w:p>
    <w:p w14:paraId="6AFDE11F" w14:textId="77777777" w:rsidR="00A465ED" w:rsidRDefault="00B6791F">
      <w:pPr>
        <w:pStyle w:val="ListParagraph"/>
        <w:numPr>
          <w:ilvl w:val="0"/>
          <w:numId w:val="28"/>
        </w:numPr>
        <w:rPr>
          <w:sz w:val="20"/>
          <w:szCs w:val="22"/>
        </w:rPr>
      </w:pPr>
      <w:hyperlink r:id="rId23" w:history="1">
        <w:r w:rsidR="00FE78DE">
          <w:rPr>
            <w:rStyle w:val="Hyperlink"/>
            <w:sz w:val="20"/>
            <w:szCs w:val="22"/>
          </w:rPr>
          <w:t>eRedCapCoverageTemplate-0.7GHz-v000.xlsx</w:t>
        </w:r>
      </w:hyperlink>
    </w:p>
    <w:p w14:paraId="28B24133" w14:textId="77777777" w:rsidR="00A465ED" w:rsidRDefault="00B6791F">
      <w:pPr>
        <w:pStyle w:val="ListParagraph"/>
        <w:numPr>
          <w:ilvl w:val="0"/>
          <w:numId w:val="28"/>
        </w:numPr>
        <w:rPr>
          <w:sz w:val="20"/>
          <w:szCs w:val="22"/>
        </w:rPr>
      </w:pPr>
      <w:hyperlink r:id="rId24" w:history="1">
        <w:r w:rsidR="00FE78DE">
          <w:rPr>
            <w:rStyle w:val="Hyperlink"/>
            <w:sz w:val="20"/>
            <w:szCs w:val="22"/>
          </w:rPr>
          <w:t>eRedCapCoverageTemplate-2.6GHz-11PRBs-v000.xlsx</w:t>
        </w:r>
      </w:hyperlink>
    </w:p>
    <w:p w14:paraId="597BFA66" w14:textId="77777777" w:rsidR="00A465ED" w:rsidRDefault="00B6791F">
      <w:pPr>
        <w:pStyle w:val="ListParagraph"/>
        <w:numPr>
          <w:ilvl w:val="0"/>
          <w:numId w:val="28"/>
        </w:numPr>
        <w:rPr>
          <w:sz w:val="20"/>
          <w:szCs w:val="22"/>
        </w:rPr>
      </w:pPr>
      <w:hyperlink r:id="rId25" w:history="1">
        <w:r w:rsidR="00FE78DE">
          <w:rPr>
            <w:rStyle w:val="Hyperlink"/>
            <w:sz w:val="20"/>
            <w:szCs w:val="22"/>
          </w:rPr>
          <w:t>eRedCapCoverageTemplate-2.6GHz-12PRBs-v000.xlsx</w:t>
        </w:r>
      </w:hyperlink>
    </w:p>
    <w:p w14:paraId="0441EFBA" w14:textId="77777777" w:rsidR="00A465ED" w:rsidRDefault="00B6791F">
      <w:pPr>
        <w:pStyle w:val="ListParagraph"/>
        <w:numPr>
          <w:ilvl w:val="0"/>
          <w:numId w:val="28"/>
        </w:numPr>
        <w:rPr>
          <w:sz w:val="20"/>
          <w:szCs w:val="22"/>
          <w:lang w:val="en-US"/>
        </w:rPr>
      </w:pPr>
      <w:hyperlink r:id="rId26" w:history="1">
        <w:r w:rsidR="00FE78DE">
          <w:rPr>
            <w:rStyle w:val="Hyperlink"/>
            <w:sz w:val="20"/>
            <w:szCs w:val="22"/>
            <w:lang w:val="en-US"/>
          </w:rPr>
          <w:t>eRedCapCoverageTemplate-4GHz-11PRBs-24dBmPSD-v000.xlsx</w:t>
        </w:r>
      </w:hyperlink>
    </w:p>
    <w:p w14:paraId="70966FC9" w14:textId="77777777" w:rsidR="00A465ED" w:rsidRDefault="00B6791F">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eRedCapCoverageTemplate-4GHz-11PRBs-33dBmPSD-v000.xlsx</w:t>
        </w:r>
      </w:hyperlink>
    </w:p>
    <w:p w14:paraId="564B5B38" w14:textId="77777777" w:rsidR="00A465ED" w:rsidRDefault="00FE78DE">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lastRenderedPageBreak/>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proofErr w:type="spellStart"/>
            <w:r>
              <w:rPr>
                <w:rFonts w:eastAsiaTheme="minorEastAsia"/>
                <w:lang w:val="en-US" w:eastAsia="zh-CN"/>
              </w:rPr>
              <w:t>Spreadtrum</w:t>
            </w:r>
            <w:proofErr w:type="spellEnd"/>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w:t>
            </w:r>
            <w:proofErr w:type="gramStart"/>
            <w:r>
              <w:rPr>
                <w:rFonts w:eastAsiaTheme="minorEastAsia"/>
                <w:lang w:val="en-US" w:eastAsia="zh-CN"/>
              </w:rPr>
              <w:t>i.e.</w:t>
            </w:r>
            <w:proofErr w:type="gramEnd"/>
            <w:r>
              <w:rPr>
                <w:rFonts w:eastAsiaTheme="minorEastAsia"/>
                <w:lang w:val="en-US" w:eastAsia="zh-CN"/>
              </w:rPr>
              <w:t xml:space="preserv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268" w:type="dxa"/>
          </w:tcPr>
          <w:p w14:paraId="718A24F8" w14:textId="77777777" w:rsidR="00A465ED" w:rsidRDefault="00FE78DE">
            <w:pPr>
              <w:rPr>
                <w:rFonts w:eastAsia="SimSun"/>
                <w:lang w:val="en-US" w:eastAsia="zh-CN"/>
              </w:rPr>
            </w:pPr>
            <w:r>
              <w:rPr>
                <w:rFonts w:eastAsia="SimSun"/>
                <w:lang w:val="en-US" w:eastAsia="zh-CN"/>
              </w:rPr>
              <w:t xml:space="preserve">We are OK with the FL assignment </w:t>
            </w:r>
            <w:proofErr w:type="gramStart"/>
            <w:r>
              <w:rPr>
                <w:rFonts w:eastAsia="SimSun"/>
                <w:lang w:val="en-US" w:eastAsia="zh-CN"/>
              </w:rPr>
              <w:t>and also</w:t>
            </w:r>
            <w:proofErr w:type="gramEnd"/>
            <w:r>
              <w:rPr>
                <w:rFonts w:eastAsia="SimSun"/>
                <w:lang w:val="en-US" w:eastAsia="zh-CN"/>
              </w:rPr>
              <w:t xml:space="preserve"> agree optional sheet can be tagged. For example,</w:t>
            </w:r>
          </w:p>
          <w:p w14:paraId="5BB93228" w14:textId="77777777" w:rsidR="00A465ED" w:rsidRDefault="00B6791F">
            <w:pPr>
              <w:pStyle w:val="ListParagraph"/>
              <w:numPr>
                <w:ilvl w:val="0"/>
                <w:numId w:val="31"/>
              </w:numPr>
              <w:ind w:left="360"/>
              <w:rPr>
                <w:rFonts w:ascii="Times New Roman" w:hAnsi="Times New Roman" w:cs="Times New Roman"/>
                <w:sz w:val="20"/>
                <w:szCs w:val="20"/>
              </w:rPr>
            </w:pPr>
            <w:hyperlink r:id="rId28"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B6791F">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B6791F">
            <w:pPr>
              <w:pStyle w:val="ListParagraph"/>
              <w:numPr>
                <w:ilvl w:val="0"/>
                <w:numId w:val="31"/>
              </w:numPr>
              <w:ind w:left="360"/>
              <w:rPr>
                <w:rFonts w:ascii="Times New Roman" w:hAnsi="Times New Roman" w:cs="Times New Roman"/>
                <w:sz w:val="20"/>
                <w:szCs w:val="20"/>
                <w:lang w:val="en-US"/>
              </w:rPr>
            </w:pPr>
            <w:hyperlink r:id="rId30"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B6791F">
            <w:pPr>
              <w:pStyle w:val="ListParagraph"/>
              <w:numPr>
                <w:ilvl w:val="0"/>
                <w:numId w:val="31"/>
              </w:numPr>
              <w:ind w:left="360"/>
              <w:rPr>
                <w:rFonts w:ascii="Times New Roman" w:hAnsi="Times New Roman" w:cs="Times New Roman"/>
                <w:sz w:val="20"/>
                <w:szCs w:val="20"/>
                <w:lang w:val="en-US"/>
              </w:rPr>
            </w:pPr>
            <w:hyperlink r:id="rId31"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B6791F">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xml:space="preserve">” was added in the </w:t>
            </w:r>
            <w:proofErr w:type="gramStart"/>
            <w:r>
              <w:rPr>
                <w:bCs/>
                <w:lang w:val="en-US"/>
              </w:rPr>
              <w:t>in file</w:t>
            </w:r>
            <w:proofErr w:type="gramEnd"/>
            <w:r>
              <w:rPr>
                <w:bCs/>
                <w:lang w:val="en-US"/>
              </w:rPr>
              <w:t xml:space="preserve"> names for the “more optional” scenarios in the updated versions in Proposal 3-7a.</w:t>
            </w:r>
          </w:p>
          <w:p w14:paraId="5696F577" w14:textId="77777777" w:rsidR="00A465ED" w:rsidRDefault="00FE78DE">
            <w:pPr>
              <w:rPr>
                <w:bCs/>
                <w:lang w:val="en-US"/>
              </w:rPr>
            </w:pPr>
            <w:r>
              <w:rPr>
                <w:bCs/>
                <w:lang w:val="en-US"/>
              </w:rPr>
              <w:lastRenderedPageBreak/>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lastRenderedPageBreak/>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 xml:space="preserve">We are Ok with the proposal that 33 and 24 dBm included for 4 GHz. It seems </w:t>
            </w:r>
            <w:proofErr w:type="gramStart"/>
            <w:r>
              <w:rPr>
                <w:rFonts w:eastAsiaTheme="minorEastAsia"/>
                <w:lang w:val="en-US" w:eastAsia="zh-CN"/>
              </w:rPr>
              <w:t>both of them</w:t>
            </w:r>
            <w:proofErr w:type="gramEnd"/>
            <w:r>
              <w:rPr>
                <w:rFonts w:eastAsiaTheme="minorEastAsia"/>
                <w:lang w:val="en-US" w:eastAsia="zh-CN"/>
              </w:rPr>
              <w:t xml:space="preserve"> are optional. The added “O” is in line with that.</w:t>
            </w:r>
          </w:p>
        </w:tc>
      </w:tr>
    </w:tbl>
    <w:p w14:paraId="4098D18D" w14:textId="77777777" w:rsidR="00A465ED" w:rsidRDefault="00A465ED">
      <w:pPr>
        <w:rPr>
          <w:rFonts w:eastAsia="SimSun"/>
          <w:lang w:val="en-US" w:eastAsia="ja-JP"/>
        </w:rPr>
      </w:pPr>
    </w:p>
    <w:p w14:paraId="41ABEFDB" w14:textId="77777777" w:rsidR="00A465ED" w:rsidRDefault="00FE78DE">
      <w:pPr>
        <w:rPr>
          <w:rFonts w:eastAsia="SimSun"/>
          <w:lang w:eastAsia="ja-JP"/>
        </w:rPr>
      </w:pPr>
      <w:r>
        <w:rPr>
          <w:rFonts w:eastAsia="SimSun"/>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SimSun"/>
          <w:lang w:eastAsia="ja-JP"/>
        </w:rPr>
      </w:pPr>
    </w:p>
    <w:p w14:paraId="6CDAEB27" w14:textId="77777777" w:rsidR="00A465ED" w:rsidRDefault="00FE78DE">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w:t>
      </w:r>
      <w:proofErr w:type="spellStart"/>
      <w:r>
        <w:rPr>
          <w:rFonts w:eastAsia="SimSun"/>
          <w:lang w:eastAsia="ja-JP"/>
        </w:rPr>
        <w:t>RedCap</w:t>
      </w:r>
      <w:proofErr w:type="spellEnd"/>
      <w:r>
        <w:rPr>
          <w:rFonts w:eastAsia="SimSun"/>
          <w:lang w:eastAsia="ja-JP"/>
        </w:rPr>
        <w:t xml:space="preserve">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lastRenderedPageBreak/>
              <w:t xml:space="preserve">We can think of one possible exception: </w:t>
            </w:r>
            <w:proofErr w:type="gramStart"/>
            <w:r>
              <w:rPr>
                <w:rFonts w:eastAsiaTheme="minorEastAsia"/>
                <w:lang w:val="en-US" w:eastAsia="zh-CN"/>
              </w:rPr>
              <w:t>Assuming that</w:t>
            </w:r>
            <w:proofErr w:type="gramEnd"/>
            <w:r>
              <w:rPr>
                <w:rFonts w:eastAsiaTheme="minorEastAsia"/>
                <w:lang w:val="en-US" w:eastAsia="zh-CN"/>
              </w:rPr>
              <w:t xml:space="preserve">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lastRenderedPageBreak/>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w:t>
            </w:r>
            <w:proofErr w:type="gramStart"/>
            <w:r>
              <w:rPr>
                <w:rFonts w:eastAsiaTheme="minorEastAsia" w:hint="eastAsia"/>
                <w:lang w:val="en-US" w:eastAsia="zh-CN"/>
              </w:rPr>
              <w:t>similar to</w:t>
            </w:r>
            <w:proofErr w:type="gramEnd"/>
            <w:r>
              <w:rPr>
                <w:rFonts w:eastAsiaTheme="minorEastAsia" w:hint="eastAsia"/>
                <w:lang w:val="en-US" w:eastAsia="zh-CN"/>
              </w:rPr>
              <w:t xml:space="preserve">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as long as</w:t>
            </w:r>
            <w:proofErr w:type="gramEnd"/>
            <w:r>
              <w:rPr>
                <w:rFonts w:ascii="Times New Roman" w:eastAsiaTheme="minorEastAsia" w:hAnsi="Times New Roman" w:cs="Times New Roman"/>
                <w:sz w:val="20"/>
                <w:szCs w:val="20"/>
                <w:lang w:val="en-US" w:eastAsia="zh-CN"/>
              </w:rPr>
              <w:t xml:space="preserve">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5C6171E7" w14:textId="77777777" w:rsidR="00A465ED" w:rsidRDefault="00FE78DE">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w:t>
            </w:r>
            <w:proofErr w:type="spellStart"/>
            <w:r>
              <w:rPr>
                <w:rFonts w:eastAsiaTheme="minorEastAsia"/>
                <w:lang w:val="en-US" w:eastAsia="zh-CN"/>
              </w:rPr>
              <w:t>gNB</w:t>
            </w:r>
            <w:proofErr w:type="spellEnd"/>
            <w:r>
              <w:rPr>
                <w:rFonts w:eastAsiaTheme="minorEastAsia"/>
                <w:lang w:val="en-US" w:eastAsia="zh-CN"/>
              </w:rPr>
              <w:t xml:space="preserve">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w:t>
            </w:r>
            <w:proofErr w:type="spellStart"/>
            <w:r>
              <w:rPr>
                <w:rFonts w:eastAsiaTheme="minorEastAsia"/>
                <w:lang w:val="en-US" w:eastAsia="zh-CN"/>
              </w:rPr>
              <w:t>gNB</w:t>
            </w:r>
            <w:proofErr w:type="spellEnd"/>
            <w:r>
              <w:rPr>
                <w:rFonts w:eastAsiaTheme="minorEastAsia"/>
                <w:lang w:val="en-US" w:eastAsia="zh-CN"/>
              </w:rPr>
              <w:t xml:space="preserve">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lastRenderedPageBreak/>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SimSun"/>
          <w:lang w:val="en-US" w:eastAsia="ja-JP"/>
        </w:rPr>
      </w:pPr>
    </w:p>
    <w:p w14:paraId="290B2306" w14:textId="77777777" w:rsidR="00A465ED" w:rsidRDefault="00FE78DE">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44A67A47" w14:textId="77777777" w:rsidR="00A465ED" w:rsidRDefault="00FE78DE">
            <w:pPr>
              <w:rPr>
                <w:rFonts w:eastAsia="SimSun"/>
                <w:lang w:val="en-US" w:eastAsia="zh-CN"/>
              </w:rPr>
            </w:pPr>
            <w:r>
              <w:rPr>
                <w:rFonts w:eastAsia="SimSun"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bl>
    <w:p w14:paraId="1F400AC7" w14:textId="77777777" w:rsidR="00A465ED" w:rsidRDefault="00A465ED"/>
    <w:p w14:paraId="76EA2525" w14:textId="77777777" w:rsidR="00A465ED" w:rsidRDefault="00FE78DE">
      <w:pPr>
        <w:rPr>
          <w:lang w:val="en-US"/>
        </w:rPr>
      </w:pPr>
      <w:r>
        <w:rPr>
          <w:lang w:val="en-US"/>
        </w:rPr>
        <w:t xml:space="preserve">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w:t>
      </w:r>
      <w:proofErr w:type="spellStart"/>
      <w:r>
        <w:rPr>
          <w:lang w:val="en-US"/>
        </w:rPr>
        <w:t>RedCap</w:t>
      </w:r>
      <w:proofErr w:type="spellEnd"/>
      <w:r>
        <w:rPr>
          <w:lang w:val="en-US"/>
        </w:rPr>
        <w:t xml:space="preserve"> UE is assumed to use separate PRACH resources or not.</w:t>
      </w:r>
    </w:p>
    <w:p w14:paraId="0F9FE6C5" w14:textId="77777777" w:rsidR="00A465ED" w:rsidRDefault="00FE78DE">
      <w:pPr>
        <w:rPr>
          <w:b/>
          <w:lang w:val="en-US"/>
        </w:rPr>
      </w:pPr>
      <w:r>
        <w:rPr>
          <w:b/>
          <w:highlight w:val="yellow"/>
          <w:lang w:val="en-US"/>
        </w:rPr>
        <w:lastRenderedPageBreak/>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w:t>
            </w:r>
            <w:proofErr w:type="spellStart"/>
            <w:r>
              <w:rPr>
                <w:rFonts w:eastAsiaTheme="minorEastAsia"/>
                <w:lang w:val="en-US" w:eastAsia="zh-CN"/>
              </w:rPr>
              <w:t>RedCap</w:t>
            </w:r>
            <w:proofErr w:type="spellEnd"/>
            <w:r>
              <w:rPr>
                <w:rFonts w:eastAsiaTheme="minorEastAsia"/>
                <w:lang w:val="en-US" w:eastAsia="zh-CN"/>
              </w:rPr>
              <w:t xml:space="preserve">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 xml:space="preserve">As noted by the FL, the noise bandwidth depends on whether separate PRACH resources are configured for the 5-MHz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For the purpose of</w:t>
            </w:r>
            <w:proofErr w:type="gramEnd"/>
            <w:r>
              <w:rPr>
                <w:rFonts w:eastAsiaTheme="minorEastAsia"/>
                <w:lang w:val="en-US" w:eastAsia="zh-CN"/>
              </w:rPr>
              <w:t xml:space="preserve">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 xml:space="preserve">We would like to suggest that companies could report clearly its simulation assumptions of PBCH, PDCCH CSS, SIB1, etc., whether their bandwidth exceed 5 MHz, whether these channels are received by simply punctured or </w:t>
            </w:r>
            <w:proofErr w:type="gramStart"/>
            <w:r>
              <w:rPr>
                <w:rFonts w:eastAsiaTheme="minorEastAsia"/>
                <w:lang w:val="en-US" w:eastAsia="zh-CN"/>
              </w:rPr>
              <w:t>soft-combination</w:t>
            </w:r>
            <w:proofErr w:type="gramEnd"/>
            <w:r>
              <w:rPr>
                <w:rFonts w:eastAsiaTheme="minorEastAsia"/>
                <w:lang w:val="en-US" w:eastAsia="zh-CN"/>
              </w:rPr>
              <w:t xml:space="preserve">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w:t>
            </w:r>
            <w:proofErr w:type="gramStart"/>
            <w:r>
              <w:rPr>
                <w:rFonts w:eastAsiaTheme="minorEastAsia"/>
                <w:lang w:val="en-US" w:eastAsia="zh-CN"/>
              </w:rPr>
              <w:t>soft-combination</w:t>
            </w:r>
            <w:proofErr w:type="gramEnd"/>
            <w:r>
              <w:rPr>
                <w:rFonts w:eastAsiaTheme="minorEastAsia"/>
                <w:lang w:val="en-US" w:eastAsia="zh-CN"/>
              </w:rPr>
              <w:t xml:space="preserve">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B6791F">
      <w:pPr>
        <w:pStyle w:val="ListParagraph"/>
        <w:numPr>
          <w:ilvl w:val="0"/>
          <w:numId w:val="33"/>
        </w:numPr>
        <w:rPr>
          <w:b/>
          <w:bCs/>
          <w:sz w:val="20"/>
          <w:szCs w:val="22"/>
        </w:rPr>
      </w:pPr>
      <w:hyperlink r:id="rId33" w:history="1">
        <w:r w:rsidR="00FE78DE">
          <w:rPr>
            <w:rStyle w:val="Hyperlink"/>
            <w:b/>
            <w:bCs/>
            <w:sz w:val="20"/>
            <w:szCs w:val="22"/>
          </w:rPr>
          <w:t>eRedCapCoverageTemplate-0.7GHz-v001.xlsx</w:t>
        </w:r>
      </w:hyperlink>
    </w:p>
    <w:p w14:paraId="7C427141" w14:textId="77777777" w:rsidR="00A465ED" w:rsidRDefault="00B6791F">
      <w:pPr>
        <w:pStyle w:val="ListParagraph"/>
        <w:numPr>
          <w:ilvl w:val="0"/>
          <w:numId w:val="33"/>
        </w:numPr>
        <w:rPr>
          <w:b/>
          <w:bCs/>
          <w:sz w:val="20"/>
          <w:szCs w:val="22"/>
        </w:rPr>
      </w:pPr>
      <w:hyperlink r:id="rId34" w:history="1">
        <w:r w:rsidR="00FE78DE">
          <w:rPr>
            <w:rStyle w:val="Hyperlink"/>
            <w:b/>
            <w:bCs/>
            <w:sz w:val="20"/>
            <w:szCs w:val="22"/>
          </w:rPr>
          <w:t>eRedCapCoverageTemplate-2.6GHz-11PRBs-v001.xlsx</w:t>
        </w:r>
      </w:hyperlink>
    </w:p>
    <w:p w14:paraId="1BFFBBD5" w14:textId="77777777" w:rsidR="00A465ED" w:rsidRDefault="00B6791F">
      <w:pPr>
        <w:pStyle w:val="ListParagraph"/>
        <w:numPr>
          <w:ilvl w:val="0"/>
          <w:numId w:val="33"/>
        </w:numPr>
        <w:rPr>
          <w:b/>
          <w:bCs/>
          <w:sz w:val="20"/>
          <w:szCs w:val="22"/>
        </w:rPr>
      </w:pPr>
      <w:hyperlink r:id="rId35" w:history="1">
        <w:r w:rsidR="00FE78DE">
          <w:rPr>
            <w:rStyle w:val="Hyperlink"/>
            <w:b/>
            <w:bCs/>
            <w:sz w:val="20"/>
            <w:szCs w:val="22"/>
          </w:rPr>
          <w:t>eRedCapCoverageTemplate-2.6GHz-12PRBs-Opt-v001.xlsx</w:t>
        </w:r>
      </w:hyperlink>
    </w:p>
    <w:p w14:paraId="3CD59F8A" w14:textId="77777777" w:rsidR="00A465ED" w:rsidRDefault="00B6791F">
      <w:pPr>
        <w:pStyle w:val="ListParagraph"/>
        <w:numPr>
          <w:ilvl w:val="0"/>
          <w:numId w:val="33"/>
        </w:numPr>
        <w:rPr>
          <w:b/>
          <w:bCs/>
          <w:sz w:val="20"/>
          <w:szCs w:val="22"/>
          <w:lang w:val="en-US"/>
        </w:rPr>
      </w:pPr>
      <w:hyperlink r:id="rId36" w:history="1">
        <w:r w:rsidR="00FE78DE">
          <w:rPr>
            <w:rStyle w:val="Hyperlink"/>
            <w:b/>
            <w:bCs/>
            <w:sz w:val="20"/>
            <w:szCs w:val="22"/>
            <w:lang w:val="en-US"/>
          </w:rPr>
          <w:t>eRedCapCoverageTemplate-4GHz-11PRBs-24dBmPSD-Opt-v001.xlsx</w:t>
        </w:r>
      </w:hyperlink>
    </w:p>
    <w:p w14:paraId="6A563DB5" w14:textId="77777777" w:rsidR="00A465ED" w:rsidRDefault="00B6791F">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w:t>
                  </w:r>
                  <w:proofErr w:type="spellStart"/>
                  <w:r>
                    <w:rPr>
                      <w:rFonts w:eastAsia="SimSun"/>
                      <w:b/>
                      <w:bCs/>
                      <w:sz w:val="18"/>
                      <w:szCs w:val="22"/>
                      <w:lang w:val="en-US" w:eastAsia="zh-CN"/>
                    </w:rPr>
                    <w:t>RedCap</w:t>
                  </w:r>
                  <w:proofErr w:type="spellEnd"/>
                  <w:r>
                    <w:rPr>
                      <w:rFonts w:eastAsia="SimSun"/>
                      <w:b/>
                      <w:bCs/>
                      <w:sz w:val="18"/>
                      <w:szCs w:val="22"/>
                      <w:lang w:val="en-US" w:eastAsia="zh-CN"/>
                    </w:rPr>
                    <w:t xml:space="preserve">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 w:type="dxa"/>
          </w:tcPr>
          <w:p w14:paraId="47459B20" w14:textId="77777777" w:rsidR="00A465ED" w:rsidRDefault="00FE78DE">
            <w:pPr>
              <w:rPr>
                <w:rFonts w:eastAsia="SimSun"/>
                <w:lang w:val="en-US" w:eastAsia="zh-CN"/>
              </w:rPr>
            </w:pPr>
            <w:r>
              <w:rPr>
                <w:rFonts w:eastAsia="SimSun"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SimSun"/>
                <w:lang w:val="en-US" w:eastAsia="zh-CN"/>
              </w:rPr>
            </w:pPr>
            <w:r>
              <w:rPr>
                <w:rFonts w:eastAsia="SimSun"/>
                <w:lang w:val="en-US" w:eastAsia="zh-CN"/>
              </w:rPr>
              <w:t>CMCC</w:t>
            </w:r>
          </w:p>
        </w:tc>
        <w:tc>
          <w:tcPr>
            <w:tcW w:w="773" w:type="dxa"/>
          </w:tcPr>
          <w:p w14:paraId="60948D5A" w14:textId="77777777" w:rsidR="00A465ED" w:rsidRDefault="00A465ED">
            <w:pPr>
              <w:rPr>
                <w:rFonts w:eastAsia="SimSun"/>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SimSun"/>
                      <w:b/>
                      <w:bCs/>
                      <w:color w:val="C00000"/>
                      <w:sz w:val="16"/>
                      <w:szCs w:val="16"/>
                    </w:rPr>
                  </w:pPr>
                  <w:r>
                    <w:rPr>
                      <w:rFonts w:eastAsia="SimSun"/>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 xml:space="preserve">Rel-17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 xml:space="preserve">5 MHz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 xml:space="preserve">5 MHz </w:t>
                  </w:r>
                  <w:proofErr w:type="spellStart"/>
                  <w:r>
                    <w:rPr>
                      <w:rFonts w:eastAsia="SimSun"/>
                      <w:b/>
                      <w:bCs/>
                      <w:color w:val="000000"/>
                      <w:sz w:val="16"/>
                      <w:szCs w:val="16"/>
                      <w:lang w:val="en-US" w:eastAsia="zh-CN" w:bidi="ar"/>
                    </w:rPr>
                    <w:t>RedCap</w:t>
                  </w:r>
                  <w:proofErr w:type="spellEnd"/>
                  <w:r>
                    <w:rPr>
                      <w:rFonts w:eastAsia="SimSun"/>
                      <w:b/>
                      <w:bCs/>
                      <w:color w:val="000000"/>
                      <w:sz w:val="16"/>
                      <w:szCs w:val="16"/>
                      <w:lang w:val="en-US" w:eastAsia="zh-CN" w:bidi="ar"/>
                    </w:rPr>
                    <w:t xml:space="preserve">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 xml:space="preserve">5 MHz </w:t>
                  </w:r>
                  <w:proofErr w:type="spellStart"/>
                  <w:r>
                    <w:rPr>
                      <w:rFonts w:eastAsia="SimSun"/>
                      <w:b/>
                      <w:bCs/>
                      <w:color w:val="000000"/>
                      <w:sz w:val="16"/>
                      <w:szCs w:val="16"/>
                      <w:highlight w:val="yellow"/>
                      <w:lang w:val="en-US" w:eastAsia="zh-CN" w:bidi="ar"/>
                    </w:rPr>
                    <w:t>RedCap</w:t>
                  </w:r>
                  <w:proofErr w:type="spellEnd"/>
                  <w:r>
                    <w:rPr>
                      <w:rFonts w:eastAsia="SimSun"/>
                      <w:b/>
                      <w:bCs/>
                      <w:color w:val="000000"/>
                      <w:sz w:val="16"/>
                      <w:szCs w:val="16"/>
                      <w:highlight w:val="yellow"/>
                      <w:lang w:val="en-US" w:eastAsia="zh-CN" w:bidi="ar"/>
                    </w:rPr>
                    <w:t xml:space="preserve">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 xml:space="preserve">5 MHz </w:t>
                  </w:r>
                  <w:proofErr w:type="spellStart"/>
                  <w:r>
                    <w:rPr>
                      <w:rFonts w:eastAsia="SimSun"/>
                      <w:b/>
                      <w:bCs/>
                      <w:color w:val="000000"/>
                      <w:sz w:val="16"/>
                      <w:szCs w:val="16"/>
                      <w:highlight w:val="yellow"/>
                      <w:lang w:val="en-US" w:eastAsia="zh-CN" w:bidi="ar"/>
                    </w:rPr>
                    <w:t>RedCap</w:t>
                  </w:r>
                  <w:proofErr w:type="spellEnd"/>
                  <w:r>
                    <w:rPr>
                      <w:rFonts w:eastAsia="SimSun"/>
                      <w:b/>
                      <w:bCs/>
                      <w:color w:val="000000"/>
                      <w:sz w:val="16"/>
                      <w:szCs w:val="16"/>
                      <w:highlight w:val="yellow"/>
                      <w:lang w:val="en-US" w:eastAsia="zh-CN" w:bidi="ar"/>
                    </w:rPr>
                    <w:t xml:space="preserve">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SimSun"/>
                      <w:b/>
                      <w:bCs/>
                      <w:color w:val="000000"/>
                      <w:sz w:val="16"/>
                      <w:szCs w:val="16"/>
                    </w:rPr>
                  </w:pPr>
                  <w:r>
                    <w:rPr>
                      <w:rStyle w:val="font31"/>
                      <w:rFonts w:eastAsia="SimSun"/>
                      <w:sz w:val="16"/>
                      <w:szCs w:val="16"/>
                      <w:lang w:val="en-US" w:eastAsia="zh-CN" w:bidi="ar"/>
                    </w:rPr>
                    <w:t xml:space="preserve">5 MHz </w:t>
                  </w:r>
                  <w:proofErr w:type="spellStart"/>
                  <w:r>
                    <w:rPr>
                      <w:rStyle w:val="font31"/>
                      <w:rFonts w:eastAsia="SimSun"/>
                      <w:sz w:val="16"/>
                      <w:szCs w:val="16"/>
                      <w:lang w:val="en-US" w:eastAsia="zh-CN" w:bidi="ar"/>
                    </w:rPr>
                    <w:t>RedCap</w:t>
                  </w:r>
                  <w:proofErr w:type="spellEnd"/>
                  <w:r>
                    <w:rPr>
                      <w:rStyle w:val="font31"/>
                      <w:rFonts w:eastAsia="SimSun"/>
                      <w:sz w:val="16"/>
                      <w:szCs w:val="16"/>
                      <w:lang w:val="en-US" w:eastAsia="zh-CN" w:bidi="ar"/>
                    </w:rPr>
                    <w:t xml:space="preserve">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lastRenderedPageBreak/>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PDCCH CSS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 xml:space="preserve">For at least PDCCH USS coverage evaluation of “Rel-18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r w:rsidR="00F00134" w14:paraId="4E3C643A" w14:textId="77777777" w:rsidTr="00F00134">
        <w:tc>
          <w:tcPr>
            <w:tcW w:w="1105" w:type="dxa"/>
          </w:tcPr>
          <w:p w14:paraId="14F31E4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773" w:type="dxa"/>
          </w:tcPr>
          <w:p w14:paraId="4DDC5E5B"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7756" w:type="dxa"/>
          </w:tcPr>
          <w:p w14:paraId="1A1CB27C" w14:textId="77777777" w:rsidR="00F00134" w:rsidRDefault="00F00134" w:rsidP="00D66164">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is acceptable for us.</w:t>
            </w:r>
          </w:p>
          <w:p w14:paraId="59F80853" w14:textId="77777777" w:rsidR="00F00134" w:rsidRDefault="00F00134" w:rsidP="00D66164">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Default="00F00134" w:rsidP="00D66164">
            <w:pPr>
              <w:rPr>
                <w:highlight w:val="green"/>
                <w:lang w:val="en-US" w:eastAsia="zh-CN"/>
              </w:rPr>
            </w:pPr>
            <w:r>
              <w:rPr>
                <w:highlight w:val="green"/>
                <w:shd w:val="clear" w:color="auto" w:fill="FFFF00"/>
                <w:lang w:val="en-US" w:eastAsia="zh-CN"/>
              </w:rPr>
              <w:t>Agreement</w:t>
            </w:r>
          </w:p>
          <w:p w14:paraId="71934444" w14:textId="77777777" w:rsidR="00F00134" w:rsidRPr="002368FC"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2368FC" w:rsidRDefault="00F00134" w:rsidP="00D66164">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w:t>
            </w:r>
            <w:proofErr w:type="gramStart"/>
            <w:r>
              <w:rPr>
                <w:lang w:val="en-US" w:eastAsia="zh-CN"/>
              </w:rPr>
              <w:t>are allowed to</w:t>
            </w:r>
            <w:proofErr w:type="gramEnd"/>
            <w:r>
              <w:rPr>
                <w:lang w:val="en-US" w:eastAsia="zh-CN"/>
              </w:rPr>
              <w:t xml:space="preserve"> have different simulation assumptions between 24dBm case and 33dBm, resulting in that the results for 33dBm cannot be derived from those for 24dBm directly. </w:t>
            </w:r>
          </w:p>
          <w:p w14:paraId="02EA088E" w14:textId="77777777" w:rsidR="00F00134" w:rsidRDefault="00F00134" w:rsidP="00D66164">
            <w:pPr>
              <w:rPr>
                <w:rFonts w:eastAsiaTheme="minorEastAsia"/>
                <w:lang w:val="en-US" w:eastAsia="zh-CN"/>
              </w:rPr>
            </w:pPr>
            <w:r>
              <w:rPr>
                <w:rFonts w:eastAsiaTheme="minorEastAsia"/>
                <w:lang w:val="en-US" w:eastAsia="zh-CN"/>
              </w:rPr>
              <w:t>Therefore, we would like to suggest the following</w:t>
            </w:r>
          </w:p>
          <w:p w14:paraId="6756D0B4" w14:textId="77777777" w:rsidR="00F00134" w:rsidRPr="00E553A3" w:rsidRDefault="00F00134" w:rsidP="00F00134">
            <w:pPr>
              <w:pStyle w:val="ListParagraph"/>
              <w:numPr>
                <w:ilvl w:val="0"/>
                <w:numId w:val="35"/>
              </w:numPr>
              <w:rPr>
                <w:rFonts w:eastAsiaTheme="minorEastAsia"/>
                <w:lang w:val="en-US" w:eastAsia="zh-CN"/>
              </w:rPr>
            </w:pPr>
            <w:r w:rsidRPr="00E553A3">
              <w:rPr>
                <w:rFonts w:eastAsiaTheme="minorEastAsia"/>
                <w:lang w:val="en-US" w:eastAsia="zh-CN"/>
              </w:rPr>
              <w:t xml:space="preserve">Revise the filename for 33dBm as “eRedCapCoverageTemplate-4GHz-11PRBs-33dBmPSD-Opt </w:t>
            </w:r>
            <w:r w:rsidRPr="002368FC">
              <w:rPr>
                <w:rFonts w:eastAsiaTheme="minorEastAsia"/>
                <w:color w:val="00B0F0"/>
                <w:lang w:val="en-US" w:eastAsia="zh-CN"/>
              </w:rPr>
              <w:t xml:space="preserve">(mandatory if 24dBm reported)” </w:t>
            </w:r>
            <w:r>
              <w:rPr>
                <w:rFonts w:eastAsiaTheme="minorEastAsia"/>
                <w:lang w:val="en-US" w:eastAsia="zh-CN"/>
              </w:rPr>
              <w:t>or add “results for 33dBm should be also reported” into the comment rows of the excel file of 24dBm.</w:t>
            </w:r>
          </w:p>
          <w:p w14:paraId="08916E2D" w14:textId="77777777" w:rsidR="00F00134" w:rsidRDefault="00F00134" w:rsidP="00D66164">
            <w:pPr>
              <w:rPr>
                <w:rFonts w:eastAsiaTheme="minorEastAsia"/>
                <w:lang w:val="en-US" w:eastAsia="zh-CN"/>
              </w:rPr>
            </w:pP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gridSpan w:val="2"/>
          </w:tcPr>
          <w:p w14:paraId="496D03E9" w14:textId="77777777" w:rsidR="00A465ED" w:rsidRDefault="00FE78DE">
            <w:pPr>
              <w:rPr>
                <w:rFonts w:eastAsia="SimSun"/>
                <w:lang w:val="en-US" w:eastAsia="zh-CN"/>
              </w:rPr>
            </w:pPr>
            <w:r>
              <w:rPr>
                <w:rFonts w:eastAsia="SimSun"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lastRenderedPageBreak/>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w:t>
            </w:r>
            <w:proofErr w:type="spellStart"/>
            <w:r>
              <w:t>meting</w:t>
            </w:r>
            <w:proofErr w:type="spellEnd"/>
            <w:r>
              <w:t xml:space="preserve">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 xml:space="preserve">We support the FL suggestion to have an e-mail discussion for early collection which would help the preparation and the effective discussion in the meeting. We tend to agree with </w:t>
            </w:r>
            <w:proofErr w:type="spellStart"/>
            <w:r>
              <w:rPr>
                <w:rFonts w:eastAsia="Yu Mincho"/>
                <w:lang w:eastAsia="ja-JP"/>
              </w:rPr>
              <w:t>Spreadtrum</w:t>
            </w:r>
            <w:proofErr w:type="spellEnd"/>
            <w:r>
              <w:rPr>
                <w:rFonts w:eastAsia="Yu Mincho"/>
                <w:lang w:eastAsia="ja-JP"/>
              </w:rPr>
              <w:t xml:space="preserve">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companies does not provide simulation result in early phase (</w:t>
            </w:r>
            <w:proofErr w:type="gramStart"/>
            <w:r>
              <w:rPr>
                <w:rFonts w:eastAsiaTheme="minorEastAsia" w:hint="eastAsia"/>
                <w:lang w:eastAsia="zh-CN"/>
              </w:rPr>
              <w:t>i.e.</w:t>
            </w:r>
            <w:proofErr w:type="gramEnd"/>
            <w:r>
              <w:rPr>
                <w:rFonts w:eastAsiaTheme="minorEastAsia" w:hint="eastAsia"/>
                <w:lang w:eastAsia="zh-CN"/>
              </w:rPr>
              <w:t xml:space="preserv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lastRenderedPageBreak/>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w:t>
            </w:r>
            <w:proofErr w:type="gramStart"/>
            <w:r>
              <w:t>Also</w:t>
            </w:r>
            <w:proofErr w:type="gramEnd"/>
            <w:r>
              <w:t xml:space="preserve">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 xml:space="preserve">First of all, we suggest </w:t>
            </w:r>
            <w:proofErr w:type="gramStart"/>
            <w:r>
              <w:t>to start</w:t>
            </w:r>
            <w:proofErr w:type="gramEnd"/>
            <w:r>
              <w:t xml:space="preserve"> the data collection after </w:t>
            </w:r>
            <w:proofErr w:type="spellStart"/>
            <w:r>
              <w:t>Tdoc</w:t>
            </w:r>
            <w:proofErr w:type="spellEnd"/>
            <w:r>
              <w:t xml:space="preserve">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pPr>
              <w:rPr>
                <w:rFonts w:hint="eastAsia"/>
              </w:rPr>
            </w:pPr>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hint="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B6791F">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 xml:space="preserve">Revised SID on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B6791F">
            <w:pPr>
              <w:jc w:val="left"/>
              <w:rPr>
                <w:color w:val="0000FF"/>
              </w:rPr>
            </w:pPr>
            <w:hyperlink r:id="rId39"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B6791F">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 xml:space="preserve">Status report for Study on further NR </w:t>
            </w:r>
            <w:proofErr w:type="spellStart"/>
            <w:r>
              <w:rPr>
                <w:lang w:val="en-US"/>
              </w:rPr>
              <w:t>RedCap</w:t>
            </w:r>
            <w:proofErr w:type="spellEnd"/>
            <w:r>
              <w:rPr>
                <w:lang w:val="en-US"/>
              </w:rPr>
              <w:t xml:space="preserve">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B6791F">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B6791F">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 xml:space="preserve">FL summary #4 for </w:t>
            </w:r>
            <w:proofErr w:type="spellStart"/>
            <w:r>
              <w:rPr>
                <w:lang w:val="en-US"/>
              </w:rPr>
              <w:t>RedCap</w:t>
            </w:r>
            <w:proofErr w:type="spellEnd"/>
            <w:r>
              <w:rPr>
                <w:lang w:val="en-US"/>
              </w:rPr>
              <w:t xml:space="preserve">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B6791F">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 xml:space="preserve">FL summary on </w:t>
            </w:r>
            <w:proofErr w:type="spellStart"/>
            <w:r>
              <w:rPr>
                <w:lang w:val="en-US"/>
              </w:rPr>
              <w:t>RedCap</w:t>
            </w:r>
            <w:proofErr w:type="spellEnd"/>
            <w:r>
              <w:rPr>
                <w:lang w:val="en-US"/>
              </w:rPr>
              <w:t xml:space="preserve">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B6791F">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7C095" w14:textId="77777777" w:rsidR="00B6791F" w:rsidRDefault="00B6791F">
      <w:pPr>
        <w:spacing w:line="240" w:lineRule="auto"/>
      </w:pPr>
      <w:r>
        <w:separator/>
      </w:r>
    </w:p>
  </w:endnote>
  <w:endnote w:type="continuationSeparator" w:id="0">
    <w:p w14:paraId="14B7191D" w14:textId="77777777" w:rsidR="00B6791F" w:rsidRDefault="00B67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BB2FC" w14:textId="77777777" w:rsidR="00B6791F" w:rsidRDefault="00B6791F">
      <w:pPr>
        <w:spacing w:after="0"/>
      </w:pPr>
      <w:r>
        <w:separator/>
      </w:r>
    </w:p>
  </w:footnote>
  <w:footnote w:type="continuationSeparator" w:id="0">
    <w:p w14:paraId="7D9EDF91" w14:textId="77777777" w:rsidR="00B6791F" w:rsidRDefault="00B679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6"/>
  </w:num>
  <w:num w:numId="12">
    <w:abstractNumId w:val="29"/>
  </w:num>
  <w:num w:numId="13">
    <w:abstractNumId w:val="15"/>
  </w:num>
  <w:num w:numId="14">
    <w:abstractNumId w:val="13"/>
  </w:num>
  <w:num w:numId="15">
    <w:abstractNumId w:val="20"/>
  </w:num>
  <w:num w:numId="16">
    <w:abstractNumId w:val="16"/>
  </w:num>
  <w:num w:numId="17">
    <w:abstractNumId w:val="31"/>
  </w:num>
  <w:num w:numId="18">
    <w:abstractNumId w:val="7"/>
  </w:num>
  <w:num w:numId="19">
    <w:abstractNumId w:val="30"/>
  </w:num>
  <w:num w:numId="20">
    <w:abstractNumId w:val="6"/>
  </w:num>
  <w:num w:numId="21">
    <w:abstractNumId w:val="28"/>
  </w:num>
  <w:num w:numId="22">
    <w:abstractNumId w:val="17"/>
  </w:num>
  <w:num w:numId="23">
    <w:abstractNumId w:val="27"/>
  </w:num>
  <w:num w:numId="24">
    <w:abstractNumId w:val="14"/>
  </w:num>
  <w:num w:numId="25">
    <w:abstractNumId w:val="24"/>
  </w:num>
  <w:num w:numId="26">
    <w:abstractNumId w:val="11"/>
  </w:num>
  <w:num w:numId="27">
    <w:abstractNumId w:val="33"/>
  </w:num>
  <w:num w:numId="28">
    <w:abstractNumId w:val="34"/>
  </w:num>
  <w:num w:numId="29">
    <w:abstractNumId w:val="25"/>
  </w:num>
  <w:num w:numId="30">
    <w:abstractNumId w:val="21"/>
  </w:num>
  <w:num w:numId="31">
    <w:abstractNumId w:val="0"/>
  </w:num>
  <w:num w:numId="32">
    <w:abstractNumId w:val="9"/>
  </w:num>
  <w:num w:numId="33">
    <w:abstractNumId w:val="32"/>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8190</Words>
  <Characters>46683</Characters>
  <Application>Microsoft Office Word</Application>
  <DocSecurity>0</DocSecurity>
  <Lines>389</Lines>
  <Paragraphs>109</Paragraphs>
  <ScaleCrop>false</ScaleCrop>
  <Company>Panasonic Corporation</Company>
  <LinksUpToDate>false</LinksUpToDate>
  <CharactersWithSpaces>54764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2022-06-16T11:05:00Z</dcterms:created>
  <dcterms:modified xsi:type="dcterms:W3CDTF">2022-06-16T13:14:00Z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