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5727" w14:textId="77777777" w:rsidR="00D10259" w:rsidRDefault="00ED370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Heading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95D067C" w14:textId="77777777" w:rsidR="00D10259" w:rsidRDefault="00ED37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77777777"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FL7</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7BF95D1"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77777777" w:rsidR="00D10259" w:rsidRDefault="00ED3703">
      <w:pPr>
        <w:rPr>
          <w:lang w:val="en-US"/>
        </w:rPr>
      </w:pPr>
      <w:r>
        <w:rPr>
          <w:rFonts w:ascii="Times" w:hAnsi="Times"/>
          <w:b/>
          <w:szCs w:val="24"/>
          <w:lang w:val="en-US"/>
        </w:rPr>
        <w:t>FL7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SimSun"/>
                <w:lang w:val="en-US" w:eastAsia="ja-JP"/>
              </w:rPr>
            </w:pPr>
            <w:r>
              <w:rPr>
                <w:rFonts w:eastAsia="SimSun"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r>
              <w:rPr>
                <w:rFonts w:eastAsia="Yu Mincho"/>
                <w:lang w:val="en-US" w:eastAsia="ja-JP"/>
              </w:rPr>
              <w:t>Feifei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r>
              <w:rPr>
                <w:rFonts w:eastAsia="Yu Mincho"/>
                <w:lang w:val="en-US" w:eastAsia="ja-JP"/>
              </w:rPr>
              <w:t>Yingyang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r>
              <w:rPr>
                <w:rFonts w:eastAsiaTheme="minorEastAsia"/>
                <w:lang w:val="en-US" w:eastAsia="zh-CN"/>
              </w:rPr>
              <w:t>Rapeepat Ratasuk</w:t>
            </w:r>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Huawei, HiSilicon</w:t>
            </w:r>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r>
              <w:rPr>
                <w:rFonts w:eastAsiaTheme="minorEastAsia"/>
                <w:lang w:val="en-US" w:eastAsia="zh-CN"/>
              </w:rPr>
              <w:t>Yuantao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r>
              <w:rPr>
                <w:rFonts w:eastAsiaTheme="minorEastAsia"/>
                <w:lang w:val="en-US" w:eastAsia="zh-CN"/>
              </w:rPr>
              <w:t xml:space="preserve">Dejan </w:t>
            </w:r>
            <w:proofErr w:type="spellStart"/>
            <w:r>
              <w:rPr>
                <w:rFonts w:eastAsiaTheme="minorEastAsia"/>
                <w:lang w:val="en-US" w:eastAsia="zh-CN"/>
              </w:rPr>
              <w:t>Donin</w:t>
            </w:r>
            <w:proofErr w:type="spellEnd"/>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r>
              <w:rPr>
                <w:rFonts w:eastAsiaTheme="minorEastAsia"/>
                <w:lang w:val="en-US" w:eastAsia="zh-CN"/>
              </w:rPr>
              <w:t>InterDigital</w:t>
            </w:r>
          </w:p>
        </w:tc>
        <w:tc>
          <w:tcPr>
            <w:tcW w:w="2977" w:type="dxa"/>
          </w:tcPr>
          <w:p w14:paraId="1C50FFA0" w14:textId="77777777" w:rsidR="00D10259" w:rsidRDefault="00ED3703">
            <w:pPr>
              <w:spacing w:after="0"/>
              <w:jc w:val="center"/>
              <w:rPr>
                <w:rFonts w:eastAsiaTheme="minorEastAsia"/>
                <w:lang w:val="en-US" w:eastAsia="zh-CN"/>
              </w:rPr>
            </w:pPr>
            <w:r>
              <w:rPr>
                <w:rFonts w:eastAsiaTheme="minorEastAsia"/>
                <w:lang w:val="en-US" w:eastAsia="zh-CN"/>
              </w:rPr>
              <w:t>Erdem Bala</w:t>
            </w:r>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Heading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F795FAA" w14:textId="77777777" w:rsidR="00D10259" w:rsidRDefault="00ED3703">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E57F218" w14:textId="77777777" w:rsidR="00D10259" w:rsidRDefault="00ED3703">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3EEF6DF1" w14:textId="77777777" w:rsidR="00D10259" w:rsidRDefault="00ED3703">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2598DB2"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409DA2A8" w14:textId="77777777" w:rsidR="00D10259" w:rsidRDefault="00ED3703">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A75DB53"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166BFD42" w14:textId="77777777" w:rsidR="00D10259" w:rsidRDefault="00ED3703">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7DF9B6D" w14:textId="77777777" w:rsidR="00D10259" w:rsidRDefault="00ED3703">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r>
              <w:rPr>
                <w:rFonts w:eastAsiaTheme="minorEastAsia" w:hint="eastAsia"/>
                <w:lang w:val="en-US" w:eastAsia="zh-CN"/>
              </w:rPr>
              <w:t>Spreadtrum</w:t>
            </w:r>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Alternative 1: reuse the same reference NR device as R17 RedCap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RedCap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r>
              <w:rPr>
                <w:rFonts w:eastAsiaTheme="minorEastAsia" w:hint="eastAsia"/>
                <w:lang w:val="en-US" w:eastAsia="zh-CN"/>
              </w:rPr>
              <w:t>Transsion</w:t>
            </w:r>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Take R17 RedCap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lastRenderedPageBreak/>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lastRenderedPageBreak/>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2E799C8"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3981806C"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SimSun"/>
                <w:lang w:eastAsia="ja-JP"/>
              </w:rPr>
            </w:pPr>
            <w:r>
              <w:rPr>
                <w:rFonts w:eastAsia="SimSun"/>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Malgun Gothic"/>
                <w:lang w:val="en-US" w:eastAsia="ko-KR"/>
              </w:rPr>
              <w:lastRenderedPageBreak/>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SimSun"/>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SimSun"/>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r>
              <w:rPr>
                <w:rFonts w:eastAsiaTheme="minorEastAsia"/>
                <w:lang w:val="en-US" w:eastAsia="zh-CN"/>
              </w:rPr>
              <w:lastRenderedPageBreak/>
              <w:t>Spreadtrum</w:t>
            </w:r>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r>
              <w:rPr>
                <w:rFonts w:eastAsiaTheme="minorEastAsia" w:hint="eastAsia"/>
                <w:lang w:val="en-US" w:eastAsia="zh-CN"/>
              </w:rPr>
              <w:t>Spreadtrum</w:t>
            </w:r>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SimSun"/>
                <w:lang w:val="en-US" w:eastAsia="ja-JP"/>
              </w:rPr>
            </w:pPr>
            <w:r>
              <w:rPr>
                <w:rFonts w:eastAsia="SimSun" w:hint="eastAsia"/>
                <w:lang w:val="en-US" w:eastAsia="zh-CN"/>
              </w:rPr>
              <w:t>ZTE, Sanechips</w:t>
            </w:r>
          </w:p>
        </w:tc>
        <w:tc>
          <w:tcPr>
            <w:tcW w:w="1372" w:type="dxa"/>
          </w:tcPr>
          <w:p w14:paraId="412AB656" w14:textId="77777777" w:rsidR="00D10259" w:rsidRDefault="00ED3703">
            <w:pPr>
              <w:tabs>
                <w:tab w:val="left" w:pos="551"/>
              </w:tabs>
              <w:rPr>
                <w:rFonts w:eastAsia="SimSun"/>
                <w:lang w:val="en-US" w:eastAsia="ja-JP"/>
              </w:rPr>
            </w:pPr>
            <w:r>
              <w:rPr>
                <w:rFonts w:eastAsia="SimSun"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SimSun"/>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SimSun"/>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4B4413C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64A5901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t>High Priority Proposal 6.1-3e</w:t>
            </w:r>
            <w:r>
              <w:rPr>
                <w:b/>
                <w:bCs/>
                <w:lang w:val="en-US"/>
              </w:rPr>
              <w:t>:</w:t>
            </w:r>
          </w:p>
          <w:p w14:paraId="669E2EC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 xml:space="preserve">Since the baseline is R17 RedCap UE, some updates for relax processing time also are needed, e.g., the additional complexity reduction based on R17 RedCap </w:t>
            </w:r>
            <w:r>
              <w:rPr>
                <w:rFonts w:eastAsiaTheme="minorEastAsia"/>
                <w:lang w:val="en-US" w:eastAsia="zh-CN"/>
              </w:rPr>
              <w:lastRenderedPageBreak/>
              <w:t>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We are fine with Futurewei’s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r>
              <w:rPr>
                <w:rFonts w:eastAsiaTheme="minorEastAsia"/>
                <w:lang w:val="en-US" w:eastAsia="zh-CN"/>
              </w:rPr>
              <w:lastRenderedPageBreak/>
              <w:t>Spreadtrum</w:t>
            </w:r>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Malgun Gothic"/>
                <w:lang w:val="en-US" w:eastAsia="ko-KR"/>
              </w:rPr>
              <w:t>Y</w:t>
            </w:r>
          </w:p>
        </w:tc>
        <w:tc>
          <w:tcPr>
            <w:tcW w:w="6780" w:type="dxa"/>
          </w:tcPr>
          <w:p w14:paraId="11755345" w14:textId="77777777" w:rsidR="00D10259" w:rsidRDefault="00ED3703">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9E816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We want to know whether the “network deployment” impact 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E421B0"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SimSun"/>
                <w:lang w:val="en-US" w:eastAsia="ja-JP"/>
              </w:rPr>
            </w:pPr>
            <w:r>
              <w:rPr>
                <w:rFonts w:eastAsia="SimSun"/>
                <w:lang w:val="en-US" w:eastAsia="zh-CN"/>
              </w:rPr>
              <w:t>ZTE, Sanechips</w:t>
            </w:r>
          </w:p>
        </w:tc>
        <w:tc>
          <w:tcPr>
            <w:tcW w:w="1372" w:type="dxa"/>
          </w:tcPr>
          <w:p w14:paraId="7BFC2BCB" w14:textId="77777777" w:rsidR="00D10259" w:rsidRDefault="00D10259">
            <w:pPr>
              <w:tabs>
                <w:tab w:val="left" w:pos="551"/>
              </w:tabs>
              <w:rPr>
                <w:rFonts w:eastAsia="SimSun"/>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SimSun"/>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SimSun"/>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lastRenderedPageBreak/>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18479B71"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4F1A5E85" w14:textId="77777777" w:rsidR="00D10259" w:rsidRDefault="00D10259">
      <w:pPr>
        <w:tabs>
          <w:tab w:val="left" w:pos="573"/>
        </w:tabs>
        <w:rPr>
          <w:lang w:val="en-US"/>
        </w:rPr>
      </w:pPr>
    </w:p>
    <w:p w14:paraId="41A90529" w14:textId="77777777" w:rsidR="00D10259" w:rsidRDefault="00ED3703">
      <w:pPr>
        <w:pStyle w:val="Heading1"/>
        <w:numPr>
          <w:ilvl w:val="0"/>
          <w:numId w:val="0"/>
        </w:numPr>
        <w:ind w:left="1134" w:hanging="1134"/>
      </w:pPr>
      <w:r>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 xml:space="preserve">As we can see, the three main potential complexity reduction features are further UE bandwidth reduction, further UE </w:t>
      </w:r>
      <w:r>
        <w:rPr>
          <w:rFonts w:eastAsia="Times New Roman"/>
        </w:rPr>
        <w:lastRenderedPageBreak/>
        <w:t>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r>
              <w:rPr>
                <w:rFonts w:eastAsiaTheme="minorEastAsia"/>
                <w:lang w:val="en-US" w:eastAsia="zh-CN"/>
              </w:rPr>
              <w:t>Spreadtrum</w:t>
            </w:r>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:BW2, BW1, </w:t>
            </w:r>
            <w:r>
              <w:rPr>
                <w:rFonts w:eastAsiaTheme="minorEastAsia"/>
                <w:lang w:val="en-US" w:eastAsia="zh-CN"/>
              </w:rPr>
              <w:lastRenderedPageBreak/>
              <w:t>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lastRenderedPageBreak/>
              <w:t xml:space="preserve">Maybe companies are free to provide analysis for all the options, with performance impacts, coexistence impacts, and specification impacts. With limited inputs for some of the options, how to make conclusion needs to be </w:t>
            </w:r>
            <w:r>
              <w:rPr>
                <w:rFonts w:eastAsiaTheme="minorEastAsia"/>
                <w:lang w:val="en-US" w:eastAsia="zh-CN"/>
              </w:rPr>
              <w:lastRenderedPageBreak/>
              <w:t>discussed.</w:t>
            </w:r>
          </w:p>
          <w:p w14:paraId="6880BBAC" w14:textId="77777777" w:rsidR="00D10259" w:rsidRDefault="00ED3703">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lastRenderedPageBreak/>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r>
              <w:rPr>
                <w:rFonts w:eastAsiaTheme="minorEastAsia"/>
                <w:lang w:val="en-US" w:eastAsia="zh-CN"/>
              </w:rPr>
              <w:t>Transsion</w:t>
            </w:r>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ZTE, Sanechips</w:t>
            </w:r>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w:t>
            </w:r>
            <w:r>
              <w:rPr>
                <w:rFonts w:eastAsiaTheme="minorEastAsia"/>
                <w:lang w:val="en-US" w:eastAsia="zh-CN"/>
              </w:rPr>
              <w:lastRenderedPageBreak/>
              <w:t xml:space="preserve">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45FFF6FC" w14:textId="77777777" w:rsidR="00D10259" w:rsidRDefault="00ED3703">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 xml:space="preserve">We have tried to choose a subset of reasonably different options. While some of the other options have merit, studying them might not lead to a great deal of </w:t>
            </w:r>
            <w:r>
              <w:rPr>
                <w:rFonts w:eastAsiaTheme="minorEastAsia"/>
                <w:lang w:val="en-US" w:eastAsia="zh-CN"/>
              </w:rPr>
              <w:lastRenderedPageBreak/>
              <w:t>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11F52FC7" w14:textId="77777777" w:rsidR="00D10259" w:rsidRDefault="00D10259">
            <w:pPr>
              <w:pStyle w:val="ListParagraph"/>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t>Huawei, HiSilicon</w:t>
            </w:r>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7CEC500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4029D40C"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FB8B8D0"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w:t>
            </w:r>
            <w:r>
              <w:rPr>
                <w:rFonts w:eastAsiaTheme="minorEastAsia"/>
                <w:lang w:val="en-US" w:eastAsia="zh-CN"/>
              </w:rPr>
              <w:lastRenderedPageBreak/>
              <w:t xml:space="preserve">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lastRenderedPageBreak/>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r>
              <w:rPr>
                <w:rFonts w:eastAsiaTheme="minorEastAsia"/>
                <w:lang w:val="en-US" w:eastAsia="zh-CN"/>
              </w:rPr>
              <w:t>Spreadtrum</w:t>
            </w:r>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D8683C3"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lastRenderedPageBreak/>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SimSun"/>
                <w:lang w:val="en-US" w:eastAsia="ja-JP"/>
              </w:rPr>
            </w:pPr>
            <w:r>
              <w:rPr>
                <w:rFonts w:eastAsia="SimSun"/>
                <w:lang w:val="en-US" w:eastAsia="zh-CN"/>
              </w:rPr>
              <w:t>ZTE, Sanechips</w:t>
            </w:r>
          </w:p>
        </w:tc>
        <w:tc>
          <w:tcPr>
            <w:tcW w:w="1583" w:type="dxa"/>
          </w:tcPr>
          <w:p w14:paraId="50116365" w14:textId="77777777" w:rsidR="00D10259" w:rsidRDefault="00D10259">
            <w:pPr>
              <w:tabs>
                <w:tab w:val="left" w:pos="551"/>
              </w:tabs>
              <w:rPr>
                <w:rFonts w:eastAsia="SimSun"/>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DengXian"/>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DengXian"/>
                <w:lang w:val="en-US" w:eastAsia="zh-CN" w:bidi="ar"/>
              </w:rPr>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lastRenderedPageBreak/>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r>
              <w:rPr>
                <w:rFonts w:eastAsiaTheme="minorEastAsia"/>
                <w:lang w:val="en-US" w:eastAsia="zh-CN"/>
              </w:rPr>
              <w:t>Spreadtrum</w:t>
            </w:r>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lastRenderedPageBreak/>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SimSun"/>
                <w:lang w:val="en-US" w:eastAsia="ja-JP"/>
              </w:rPr>
            </w:pPr>
            <w:r>
              <w:rPr>
                <w:rFonts w:eastAsia="SimSun"/>
                <w:lang w:val="en-US" w:eastAsia="zh-CN"/>
              </w:rPr>
              <w:t>ZTE, Sanechips</w:t>
            </w:r>
          </w:p>
        </w:tc>
        <w:tc>
          <w:tcPr>
            <w:tcW w:w="1583" w:type="dxa"/>
          </w:tcPr>
          <w:p w14:paraId="1CB6C48C" w14:textId="77777777" w:rsidR="00D10259" w:rsidRDefault="00D10259">
            <w:pPr>
              <w:tabs>
                <w:tab w:val="left" w:pos="551"/>
              </w:tabs>
              <w:jc w:val="left"/>
              <w:rPr>
                <w:rFonts w:eastAsia="SimSun"/>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30B07D20" w14:textId="77777777" w:rsidR="00D10259" w:rsidRDefault="00ED3703">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SimSun"/>
                <w:lang w:val="en-US" w:eastAsia="zh-CN"/>
              </w:rPr>
            </w:pPr>
            <w:r>
              <w:rPr>
                <w:rFonts w:eastAsia="Yu Mincho"/>
                <w:lang w:val="en-US" w:eastAsia="ja-JP"/>
              </w:rPr>
              <w:t>Nordic</w:t>
            </w:r>
          </w:p>
        </w:tc>
        <w:tc>
          <w:tcPr>
            <w:tcW w:w="1583" w:type="dxa"/>
          </w:tcPr>
          <w:p w14:paraId="14666801" w14:textId="77777777" w:rsidR="00D10259" w:rsidRDefault="00ED3703">
            <w:pPr>
              <w:tabs>
                <w:tab w:val="left" w:pos="551"/>
              </w:tabs>
              <w:jc w:val="left"/>
              <w:rPr>
                <w:rFonts w:eastAsia="SimSun"/>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We also think 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D2BC3DB" w14:textId="77777777" w:rsidR="00D10259" w:rsidRDefault="00ED3703">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Malgun Gothic"/>
                <w:lang w:val="en-US" w:eastAsia="ko-KR"/>
              </w:rPr>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Huawei, HiSilicon</w:t>
            </w:r>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t>BW2 seems to overlap with BW1 or BWP, so it needs more clarification:</w:t>
            </w:r>
          </w:p>
          <w:p w14:paraId="7CCB878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271BC5D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w:t>
            </w:r>
            <w:r>
              <w:rPr>
                <w:rFonts w:ascii="Times New Roman" w:eastAsia="Malgun Gothic" w:hAnsi="Times New Roman" w:cs="Times New Roman"/>
                <w:sz w:val="20"/>
                <w:szCs w:val="20"/>
                <w:lang w:val="en-US" w:eastAsia="ko-KR"/>
              </w:rPr>
              <w:lastRenderedPageBreak/>
              <w:t xml:space="preserve">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Yu Mincho"/>
                <w:lang w:val="en-US" w:eastAsia="ja-JP"/>
              </w:rPr>
              <w:lastRenderedPageBreak/>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Yu Mincho"/>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Yu Mincho"/>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51BB07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20D0C2E3"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38A535FA" w14:textId="77777777" w:rsidR="00D10259" w:rsidRDefault="00ED3703">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5147C4F"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r>
              <w:rPr>
                <w:rFonts w:eastAsia="Yu Mincho" w:hint="eastAsia"/>
                <w:lang w:val="en-US" w:eastAsia="ja-JP"/>
              </w:rPr>
              <w:t>Spreadtrum</w:t>
            </w:r>
          </w:p>
        </w:tc>
        <w:tc>
          <w:tcPr>
            <w:tcW w:w="1583" w:type="dxa"/>
          </w:tcPr>
          <w:p w14:paraId="5188CAAE" w14:textId="77777777" w:rsidR="00D10259" w:rsidRDefault="00ED3703">
            <w:pPr>
              <w:tabs>
                <w:tab w:val="left" w:pos="551"/>
              </w:tabs>
              <w:jc w:val="left"/>
              <w:rPr>
                <w:rFonts w:eastAsia="Malgun Gothic"/>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lastRenderedPageBreak/>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73A346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679D6C6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52C01E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342F1C42"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 xml:space="preserve">Moreover, there can be similarity between bandwidth reduction options and peak data rate reductions. For example, under certain conditions, the option of BB bandwidth reduction for data channels can resemble the option of peak data </w:t>
      </w:r>
      <w:r>
        <w:rPr>
          <w:lang w:val="en-US"/>
        </w:rPr>
        <w:lastRenderedPageBreak/>
        <w:t>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SimSun"/>
                <w:lang w:val="en-US" w:eastAsia="ja-JP"/>
              </w:rPr>
            </w:pPr>
            <w:r>
              <w:rPr>
                <w:rFonts w:eastAsia="SimSun"/>
                <w:lang w:val="en-US" w:eastAsia="zh-CN"/>
              </w:rPr>
              <w:t>ZTE, Sanechips</w:t>
            </w:r>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w:t>
            </w:r>
            <w:r>
              <w:rPr>
                <w:rFonts w:eastAsiaTheme="minorEastAsia"/>
                <w:lang w:val="en-US" w:eastAsia="zh-CN"/>
              </w:rPr>
              <w:lastRenderedPageBreak/>
              <w:t>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SimSun"/>
                <w:lang w:val="en-US" w:eastAsia="zh-CN"/>
              </w:rPr>
            </w:pPr>
            <w:r>
              <w:rPr>
                <w:rFonts w:eastAsia="Yu Mincho"/>
                <w:lang w:val="en-US" w:eastAsia="ja-JP"/>
              </w:rPr>
              <w:lastRenderedPageBreak/>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w:t>
            </w:r>
            <w:r>
              <w:rPr>
                <w:rFonts w:eastAsiaTheme="minorEastAsia"/>
                <w:lang w:val="en-US" w:eastAsia="zh-CN"/>
              </w:rPr>
              <w:lastRenderedPageBreak/>
              <w:t xml:space="preserve">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8A01E47" w14:textId="77777777" w:rsidR="00D10259" w:rsidRDefault="00ED3703">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41B66428" w14:textId="77777777" w:rsidR="00D10259" w:rsidRDefault="00D10259">
            <w:pPr>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lastRenderedPageBreak/>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gNB to transmit 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Default="00ED3703">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8163"/>
      </w:tblGrid>
      <w:tr w:rsidR="00D10259" w14:paraId="5A79570E" w14:textId="77777777">
        <w:tc>
          <w:tcPr>
            <w:tcW w:w="1471" w:type="dxa"/>
            <w:shd w:val="clear" w:color="auto" w:fill="D9D9D9" w:themeFill="background1" w:themeFillShade="D9"/>
          </w:tcPr>
          <w:p w14:paraId="18B8B2DD"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00B27D30" w14:textId="77777777" w:rsidR="00D10259" w:rsidRDefault="00ED3703">
            <w:pPr>
              <w:rPr>
                <w:b/>
                <w:bCs/>
                <w:lang w:val="en-US"/>
              </w:rPr>
            </w:pPr>
            <w:r>
              <w:rPr>
                <w:b/>
                <w:bCs/>
                <w:lang w:val="en-US"/>
              </w:rPr>
              <w:t>Comments</w:t>
            </w:r>
          </w:p>
        </w:tc>
      </w:tr>
      <w:tr w:rsidR="00D10259" w14:paraId="21900E79" w14:textId="77777777">
        <w:tc>
          <w:tcPr>
            <w:tcW w:w="1471" w:type="dxa"/>
          </w:tcPr>
          <w:p w14:paraId="7C0D8BE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2EBCFDBA"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BW1, the complexity/cost for BB processing part like ADC/DAC, FFT/IFFT, post-FFT data buffering, receiver processing block, LDPC decoding, HARQ buffer, and UL processing block etc. can be reduced.</w:t>
            </w:r>
          </w:p>
          <w:p w14:paraId="235E9620" w14:textId="77777777" w:rsidR="00D10259" w:rsidRDefault="00ED3703">
            <w:pPr>
              <w:rPr>
                <w:lang w:eastAsia="zh-CN"/>
              </w:rPr>
            </w:pPr>
            <w:r>
              <w:rPr>
                <w:rFonts w:eastAsiaTheme="minorEastAsia" w:hint="eastAsia"/>
                <w:lang w:val="en-US" w:eastAsia="zh-CN"/>
              </w:rPr>
              <w:t>F</w:t>
            </w:r>
            <w:r>
              <w:rPr>
                <w:rFonts w:eastAsiaTheme="minorEastAsia"/>
                <w:lang w:val="en-US" w:eastAsia="zh-CN"/>
              </w:rPr>
              <w:t xml:space="preserve">or BW2 and BW3, since the RF still support 20MHz BW, </w:t>
            </w:r>
            <w:r>
              <w:rPr>
                <w:lang w:eastAsia="zh-CN"/>
              </w:rPr>
              <w:t>BB processing parts like ADC/DAC, FFT/IFFT should support 20MHz bandwidth as well, resulting no cost savings for these parts compared to the Rel-17 RedCap UEs.</w:t>
            </w:r>
          </w:p>
          <w:p w14:paraId="7EB1FD06" w14:textId="77777777" w:rsidR="00D10259" w:rsidRDefault="00ED3703">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Default="00ED3703">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Pr>
                <w:rFonts w:hint="eastAsia"/>
                <w:lang w:eastAsia="zh-CN"/>
              </w:rPr>
              <w:t>PDCCH</w:t>
            </w:r>
            <w:r>
              <w:rPr>
                <w:lang w:eastAsia="zh-CN"/>
              </w:rPr>
              <w:t xml:space="preserve">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w:t>
            </w:r>
            <w:r>
              <w:rPr>
                <w:lang w:eastAsia="zh-CN"/>
              </w:rPr>
              <w:lastRenderedPageBreak/>
              <w:t xml:space="preserve">latency, or the ways used for data scheduling </w:t>
            </w:r>
            <w:proofErr w:type="gramStart"/>
            <w:r>
              <w:rPr>
                <w:lang w:eastAsia="zh-CN"/>
              </w:rPr>
              <w:t>e.g.</w:t>
            </w:r>
            <w:proofErr w:type="gramEnd"/>
            <w:r>
              <w:rPr>
                <w:lang w:eastAsia="zh-CN"/>
              </w:rPr>
              <w:t xml:space="preserve"> cross-slot or self-slot scheduling need to be clarified. </w:t>
            </w:r>
          </w:p>
        </w:tc>
      </w:tr>
      <w:tr w:rsidR="00D10259" w14:paraId="3A946B5F" w14:textId="77777777">
        <w:tc>
          <w:tcPr>
            <w:tcW w:w="1471" w:type="dxa"/>
          </w:tcPr>
          <w:p w14:paraId="2E880CC7" w14:textId="77777777" w:rsidR="00D10259" w:rsidRDefault="00ED3703">
            <w:pPr>
              <w:rPr>
                <w:rFonts w:eastAsiaTheme="minorEastAsia"/>
                <w:lang w:eastAsia="zh-CN"/>
              </w:rPr>
            </w:pPr>
            <w:r>
              <w:rPr>
                <w:rFonts w:eastAsiaTheme="minorEastAsia"/>
                <w:lang w:eastAsia="zh-CN"/>
              </w:rPr>
              <w:lastRenderedPageBreak/>
              <w:t>Spreadtrum</w:t>
            </w:r>
          </w:p>
        </w:tc>
        <w:tc>
          <w:tcPr>
            <w:tcW w:w="8163" w:type="dxa"/>
          </w:tcPr>
          <w:p w14:paraId="345EF972"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504ABC22" w14:textId="77777777">
        <w:tc>
          <w:tcPr>
            <w:tcW w:w="1471" w:type="dxa"/>
          </w:tcPr>
          <w:p w14:paraId="6AE7F6F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5FFB8C85" w14:textId="77777777" w:rsidR="00D10259" w:rsidRDefault="00ED3703">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14:paraId="043DF145" w14:textId="77777777">
        <w:tc>
          <w:tcPr>
            <w:tcW w:w="1471" w:type="dxa"/>
          </w:tcPr>
          <w:p w14:paraId="5E203AD1"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63" w:type="dxa"/>
          </w:tcPr>
          <w:p w14:paraId="157D554C" w14:textId="77777777" w:rsidR="00D10259" w:rsidRDefault="00ED3703">
            <w:pPr>
              <w:rPr>
                <w:rFonts w:eastAsiaTheme="minorEastAsia"/>
                <w:lang w:val="en-US" w:eastAsia="zh-CN"/>
              </w:rPr>
            </w:pPr>
            <w:r>
              <w:rPr>
                <w:rFonts w:eastAsiaTheme="minorEastAsia" w:hint="eastAsia"/>
                <w:lang w:val="en-US" w:eastAsia="zh-CN"/>
              </w:rPr>
              <w:t>In the SI stage, to better evaluate the performance and spec impacts, it is important to discuss and decide whether FG6-1 or FG28-1 regarding mandatory SSB is still mandatory for BW1 UE.</w:t>
            </w:r>
          </w:p>
        </w:tc>
      </w:tr>
      <w:tr w:rsidR="00ED3703" w14:paraId="0C7CC0CF" w14:textId="77777777">
        <w:tc>
          <w:tcPr>
            <w:tcW w:w="1471" w:type="dxa"/>
          </w:tcPr>
          <w:p w14:paraId="0C66E18D" w14:textId="12DB9F4D" w:rsidR="00ED3703" w:rsidRDefault="00ED3703" w:rsidP="00ED3703">
            <w:pPr>
              <w:rPr>
                <w:rFonts w:eastAsiaTheme="minorEastAsia"/>
                <w:lang w:val="en-US" w:eastAsia="zh-CN"/>
              </w:rPr>
            </w:pPr>
            <w:r>
              <w:rPr>
                <w:rFonts w:eastAsia="Yu Mincho" w:hint="eastAsia"/>
                <w:lang w:eastAsia="ja-JP"/>
              </w:rPr>
              <w:t>D</w:t>
            </w:r>
            <w:r>
              <w:rPr>
                <w:rFonts w:eastAsia="Yu Mincho"/>
                <w:lang w:eastAsia="ja-JP"/>
              </w:rPr>
              <w:t>OCOMO</w:t>
            </w:r>
          </w:p>
        </w:tc>
        <w:tc>
          <w:tcPr>
            <w:tcW w:w="8163" w:type="dxa"/>
          </w:tcPr>
          <w:p w14:paraId="61E79645" w14:textId="0E7B10C9" w:rsidR="00ED3703" w:rsidRDefault="00ED3703" w:rsidP="00ED3703">
            <w:pPr>
              <w:rPr>
                <w:rFonts w:eastAsiaTheme="minorEastAsia"/>
                <w:lang w:val="en-US" w:eastAsia="zh-CN"/>
              </w:rPr>
            </w:pPr>
            <w:r>
              <w:rPr>
                <w:rFonts w:eastAsia="Yu Mincho"/>
                <w:lang w:val="en-US" w:eastAsia="ja-JP"/>
              </w:rPr>
              <w:t>We don’t see the strong need for further clarification.</w:t>
            </w:r>
          </w:p>
        </w:tc>
      </w:tr>
      <w:tr w:rsidR="00DC3557" w14:paraId="58DC1037" w14:textId="77777777" w:rsidTr="00DC3557">
        <w:tc>
          <w:tcPr>
            <w:tcW w:w="1471" w:type="dxa"/>
          </w:tcPr>
          <w:p w14:paraId="0C4BE021" w14:textId="77777777" w:rsidR="00DC3557" w:rsidRDefault="00DC3557" w:rsidP="00FF2A97">
            <w:pPr>
              <w:rPr>
                <w:rFonts w:eastAsiaTheme="minorEastAsia"/>
                <w:lang w:val="en-US" w:eastAsia="zh-CN"/>
              </w:rPr>
            </w:pPr>
            <w:r>
              <w:rPr>
                <w:rFonts w:eastAsiaTheme="minorEastAsia"/>
                <w:lang w:val="en-US" w:eastAsia="zh-CN"/>
              </w:rPr>
              <w:t>Ericsson</w:t>
            </w:r>
          </w:p>
        </w:tc>
        <w:tc>
          <w:tcPr>
            <w:tcW w:w="8163" w:type="dxa"/>
          </w:tcPr>
          <w:p w14:paraId="55E1F760" w14:textId="77777777" w:rsidR="00DC3557" w:rsidRDefault="00DC3557" w:rsidP="00FF2A97">
            <w:pPr>
              <w:rPr>
                <w:rFonts w:eastAsiaTheme="minorEastAsia"/>
                <w:lang w:val="en-US" w:eastAsia="zh-CN"/>
              </w:rPr>
            </w:pPr>
            <w:r w:rsidRPr="00914140">
              <w:rPr>
                <w:rFonts w:eastAsiaTheme="minorEastAsia"/>
                <w:lang w:val="en-US" w:eastAsia="zh-CN"/>
              </w:rPr>
              <w:t>Our understanding of BW2 is that it supports frequency hopping within 20 MHz RF BW. Do other companies have the same understanding?</w:t>
            </w:r>
            <w:r>
              <w:rPr>
                <w:rFonts w:eastAsiaTheme="minorEastAsia"/>
                <w:lang w:val="en-US" w:eastAsia="zh-CN"/>
              </w:rPr>
              <w:t xml:space="preserve"> It might be good to clarify the maximum frequency hop length for all BW/PR options.</w:t>
            </w: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ListParagraph"/>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ListParagraph"/>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ListParagraph"/>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ListParagraph"/>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2F6AAA9" w14:textId="77777777" w:rsidR="00D10259" w:rsidRDefault="00ED3703">
      <w:pPr>
        <w:pStyle w:val="ListParagraph"/>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lastRenderedPageBreak/>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r>
              <w:rPr>
                <w:rFonts w:eastAsiaTheme="minorEastAsia"/>
                <w:lang w:val="fr-FR" w:eastAsia="zh-CN"/>
              </w:rPr>
              <w:t xml:space="preserve">Either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1F71E5" w14:textId="77777777" w:rsidR="00D10259" w:rsidRDefault="00ED3703">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6612C6C"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ZTE, Sanechips</w:t>
            </w:r>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w:t>
            </w:r>
            <w:r>
              <w:rPr>
                <w:rFonts w:eastAsiaTheme="minorEastAsia"/>
                <w:lang w:val="en-US" w:eastAsia="zh-CN"/>
              </w:rPr>
              <w:lastRenderedPageBreak/>
              <w:t xml:space="preserve">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lastRenderedPageBreak/>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7C5C767B" w14:textId="77777777" w:rsidR="00D10259" w:rsidRDefault="00ED3703">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77777777"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Huawei, HiSilicon</w:t>
            </w:r>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lastRenderedPageBreak/>
              <w:t>High Priority Proposal 7.3-1b</w:t>
            </w:r>
            <w:r>
              <w:rPr>
                <w:b/>
                <w:bCs/>
                <w:lang w:val="en-US"/>
              </w:rPr>
              <w:t>:</w:t>
            </w:r>
          </w:p>
          <w:p w14:paraId="041306F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09B118FF" w14:textId="77777777" w:rsidR="00D10259" w:rsidRDefault="00ED3703">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77777777"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w:t>
            </w:r>
            <w:r>
              <w:rPr>
                <w:rFonts w:eastAsiaTheme="minorEastAsia"/>
                <w:lang w:eastAsia="zh-CN"/>
              </w:rPr>
              <w:lastRenderedPageBreak/>
              <w:t>suggest to remove PR2 or at least put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lastRenderedPageBreak/>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to focus the study on PR3 only. </w:t>
            </w:r>
          </w:p>
          <w:p w14:paraId="4610CA92"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D381B28"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2CC0D30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D10259" w14:paraId="3A9CBCDB" w14:textId="77777777">
        <w:tc>
          <w:tcPr>
            <w:tcW w:w="1471" w:type="dxa"/>
          </w:tcPr>
          <w:p w14:paraId="030BB6FC" w14:textId="77777777" w:rsidR="00D10259" w:rsidRDefault="00ED3703">
            <w:pPr>
              <w:rPr>
                <w:rFonts w:eastAsia="SimSun"/>
                <w:lang w:val="en-US" w:eastAsia="ja-JP"/>
              </w:rPr>
            </w:pPr>
            <w:r>
              <w:rPr>
                <w:rFonts w:eastAsia="SimSun"/>
                <w:lang w:val="en-US" w:eastAsia="zh-CN"/>
              </w:rPr>
              <w:t>ZTE, Sanechips</w:t>
            </w:r>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 xml:space="preserve">Based on the analysis in TR 36.888, “Technique 2” seems to have much </w:t>
            </w:r>
            <w:r>
              <w:rPr>
                <w:rFonts w:eastAsiaTheme="minorEastAsia"/>
                <w:lang w:val="en-US" w:eastAsia="zh-CN"/>
              </w:rPr>
              <w:lastRenderedPageBreak/>
              <w:t>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lastRenderedPageBreak/>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lastRenderedPageBreak/>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r>
              <w:rPr>
                <w:rFonts w:eastAsiaTheme="minorEastAsia"/>
                <w:lang w:eastAsia="zh-CN"/>
              </w:rPr>
              <w:t>Spreadtrum</w:t>
            </w:r>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to focus the study on PR3 only. </w:t>
            </w:r>
          </w:p>
          <w:p w14:paraId="341B16A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SimSun"/>
                <w:lang w:val="en-US" w:eastAsia="ja-JP"/>
              </w:rPr>
            </w:pPr>
            <w:r>
              <w:rPr>
                <w:rFonts w:eastAsia="SimSun" w:hint="eastAsia"/>
                <w:lang w:val="en-US" w:eastAsia="zh-CN"/>
              </w:rPr>
              <w:t>ZTE, Sanechips</w:t>
            </w:r>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SimSun"/>
                <w:lang w:val="en-US" w:eastAsia="zh-CN"/>
              </w:rPr>
            </w:pPr>
            <w:r>
              <w:rPr>
                <w:rFonts w:eastAsia="Yu Mincho"/>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SimSun"/>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14:paraId="0A3E002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3B574A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lastRenderedPageBreak/>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D10259" w14:paraId="2110CB1C" w14:textId="77777777">
        <w:tc>
          <w:tcPr>
            <w:tcW w:w="1471" w:type="dxa"/>
          </w:tcPr>
          <w:p w14:paraId="3A5119DA"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948097A"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3B0F605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to focus the study on PR3 only. </w:t>
            </w:r>
          </w:p>
          <w:p w14:paraId="2974E05A"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ListParagraph"/>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r>
              <w:rPr>
                <w:rFonts w:eastAsiaTheme="minorEastAsia"/>
                <w:lang w:val="en-US" w:eastAsia="zh-CN"/>
              </w:rPr>
              <w:t>Spreadtrum</w:t>
            </w:r>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5D3520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lastRenderedPageBreak/>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9096E40"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r>
              <w:rPr>
                <w:rFonts w:eastAsiaTheme="minorEastAsia"/>
                <w:lang w:eastAsia="zh-CN"/>
              </w:rPr>
              <w:t>Spreadtrum</w:t>
            </w:r>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2A55A46F" w14:textId="77777777" w:rsidR="00D10259" w:rsidRDefault="00ED3703">
            <w:pPr>
              <w:tabs>
                <w:tab w:val="left" w:pos="551"/>
              </w:tabs>
              <w:rPr>
                <w:rFonts w:eastAsia="SimSun"/>
                <w:lang w:val="en-US" w:eastAsia="ja-JP"/>
              </w:rPr>
            </w:pPr>
            <w:r>
              <w:rPr>
                <w:rFonts w:eastAsia="SimSun" w:hint="eastAsia"/>
                <w:lang w:val="en-US" w:eastAsia="zh-CN"/>
              </w:rPr>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SimSun"/>
                <w:lang w:val="en-US" w:eastAsia="zh-CN"/>
              </w:rPr>
            </w:pPr>
            <w:r>
              <w:rPr>
                <w:rFonts w:eastAsia="Yu Mincho"/>
                <w:lang w:val="en-US" w:eastAsia="ja-JP"/>
              </w:rPr>
              <w:t xml:space="preserve">Nordic </w:t>
            </w:r>
          </w:p>
        </w:tc>
        <w:tc>
          <w:tcPr>
            <w:tcW w:w="1501" w:type="dxa"/>
          </w:tcPr>
          <w:p w14:paraId="3101A3B9" w14:textId="77777777" w:rsidR="00D10259" w:rsidRDefault="00ED3703">
            <w:pPr>
              <w:tabs>
                <w:tab w:val="left" w:pos="551"/>
              </w:tabs>
              <w:rPr>
                <w:rFonts w:eastAsia="SimSun"/>
                <w:lang w:val="en-US" w:eastAsia="zh-CN"/>
              </w:rPr>
            </w:pPr>
            <w:r>
              <w:rPr>
                <w:rFonts w:eastAsia="Yu Mincho"/>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 xml:space="preserve">We prefer that it is applied to both unicast and broadcast channels as this can provide a higher cost saving and it represents an upper bound on the achievable </w:t>
            </w:r>
            <w:r>
              <w:rPr>
                <w:rFonts w:eastAsiaTheme="minorEastAsia"/>
                <w:lang w:val="en-US" w:eastAsia="zh-CN"/>
              </w:rPr>
              <w:lastRenderedPageBreak/>
              <w:t>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lastRenderedPageBreak/>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From cost reduction perspective, both should comply with the reduced peak 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D10259" w14:paraId="2BE37050" w14:textId="77777777">
        <w:tc>
          <w:tcPr>
            <w:tcW w:w="1471" w:type="dxa"/>
          </w:tcPr>
          <w:p w14:paraId="323A387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SimSun"/>
                <w:lang w:val="en-US" w:eastAsia="ja-JP"/>
              </w:rPr>
            </w:pPr>
            <w:r>
              <w:rPr>
                <w:rFonts w:eastAsia="SimSun" w:hint="eastAsia"/>
                <w:lang w:val="en-US" w:eastAsia="zh-CN"/>
              </w:rPr>
              <w:lastRenderedPageBreak/>
              <w:t>ZTE, Sanechips</w:t>
            </w:r>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SimSun"/>
                <w:lang w:val="en-US" w:eastAsia="ja-JP"/>
              </w:rPr>
            </w:pPr>
            <w:r>
              <w:rPr>
                <w:rFonts w:eastAsia="SimSun"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SimSun"/>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w:t>
            </w:r>
            <w:r>
              <w:rPr>
                <w:lang w:eastAsia="zh-CN"/>
              </w:rPr>
              <w:lastRenderedPageBreak/>
              <w:t xml:space="preserve">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lastRenderedPageBreak/>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SimSun"/>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w:t>
            </w:r>
            <w:r>
              <w:rPr>
                <w:rFonts w:eastAsiaTheme="minorEastAsia"/>
                <w:lang w:val="en-US" w:eastAsia="zh-CN"/>
              </w:rPr>
              <w:lastRenderedPageBreak/>
              <w:t xml:space="preserve">limit is also used in the formula in 38.306 for peak data rate calculation. </w:t>
            </w:r>
          </w:p>
          <w:p w14:paraId="62BCFB68" w14:textId="77777777" w:rsidR="00D10259" w:rsidRDefault="00ED3703">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lastRenderedPageBreak/>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lastRenderedPageBreak/>
              <w:t>ZTE, Sanechips</w:t>
            </w:r>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77777777" w:rsidR="00D10259" w:rsidRDefault="00ED3703">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D10259" w14:paraId="0FEE92ED" w14:textId="77777777">
        <w:tc>
          <w:tcPr>
            <w:tcW w:w="1471" w:type="dxa"/>
          </w:tcPr>
          <w:p w14:paraId="3D103039"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lastRenderedPageBreak/>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28D687E7"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77777777" w:rsidR="00D10259" w:rsidRDefault="00ED3703">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lastRenderedPageBreak/>
              <w:t>Medium Priority Proposal 7.3-6b</w:t>
            </w:r>
            <w:r>
              <w:rPr>
                <w:b/>
                <w:bCs/>
                <w:lang w:val="en-US"/>
              </w:rPr>
              <w:t>:</w:t>
            </w:r>
          </w:p>
          <w:p w14:paraId="4862CE5A" w14:textId="77777777" w:rsidR="00D10259" w:rsidRDefault="00ED3703">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Default="00ED3703">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8163"/>
      </w:tblGrid>
      <w:tr w:rsidR="00D10259" w14:paraId="2C820D63" w14:textId="77777777">
        <w:tc>
          <w:tcPr>
            <w:tcW w:w="1471" w:type="dxa"/>
            <w:shd w:val="clear" w:color="auto" w:fill="D9D9D9" w:themeFill="background1" w:themeFillShade="D9"/>
          </w:tcPr>
          <w:p w14:paraId="78D7760F"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7CD9042C" w14:textId="77777777" w:rsidR="00D10259" w:rsidRDefault="00ED3703">
            <w:pPr>
              <w:rPr>
                <w:b/>
                <w:bCs/>
                <w:lang w:val="en-US"/>
              </w:rPr>
            </w:pPr>
            <w:r>
              <w:rPr>
                <w:b/>
                <w:bCs/>
                <w:lang w:val="en-US"/>
              </w:rPr>
              <w:t>Comments</w:t>
            </w:r>
          </w:p>
        </w:tc>
      </w:tr>
      <w:tr w:rsidR="00D10259" w14:paraId="3CD865AC" w14:textId="77777777">
        <w:tc>
          <w:tcPr>
            <w:tcW w:w="1471" w:type="dxa"/>
          </w:tcPr>
          <w:p w14:paraId="14485D1E" w14:textId="77777777" w:rsidR="00D10259" w:rsidRDefault="00ED3703">
            <w:pPr>
              <w:rPr>
                <w:rFonts w:eastAsiaTheme="minorEastAsia"/>
                <w:lang w:val="en-US" w:eastAsia="zh-CN"/>
              </w:rPr>
            </w:pPr>
            <w:r>
              <w:rPr>
                <w:rFonts w:eastAsiaTheme="minorEastAsia"/>
                <w:lang w:val="en-US" w:eastAsia="zh-CN"/>
              </w:rPr>
              <w:t>FUTUREWEI</w:t>
            </w:r>
          </w:p>
        </w:tc>
        <w:tc>
          <w:tcPr>
            <w:tcW w:w="8163" w:type="dxa"/>
          </w:tcPr>
          <w:p w14:paraId="37290CAF" w14:textId="77777777" w:rsidR="00D10259" w:rsidRDefault="00ED3703">
            <w:pPr>
              <w:rPr>
                <w:rFonts w:eastAsiaTheme="minorEastAsia"/>
                <w:lang w:val="en-US" w:eastAsia="zh-CN"/>
              </w:rPr>
            </w:pPr>
            <w:r>
              <w:rPr>
                <w:rFonts w:eastAsiaTheme="minorEastAsia"/>
                <w:lang w:val="en-US" w:eastAsia="zh-CN"/>
              </w:rPr>
              <w:t>We should at least evaluate TBS and #RBs that correspond to BW1 5MHz.</w:t>
            </w:r>
          </w:p>
        </w:tc>
      </w:tr>
      <w:tr w:rsidR="00D10259" w14:paraId="03AAF84E" w14:textId="77777777">
        <w:tc>
          <w:tcPr>
            <w:tcW w:w="1471" w:type="dxa"/>
          </w:tcPr>
          <w:p w14:paraId="54C157F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18598351"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PR1: is it correct understanding that there is no hard limit for modulation order?</w:t>
            </w:r>
          </w:p>
          <w:p w14:paraId="3D0F7E50" w14:textId="77777777" w:rsidR="00D10259" w:rsidRDefault="00ED3703">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166D8C45" w14:textId="77777777" w:rsidR="00D10259" w:rsidRDefault="00ED3703">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D10259" w14:paraId="02D79460" w14:textId="77777777">
        <w:tc>
          <w:tcPr>
            <w:tcW w:w="1471" w:type="dxa"/>
          </w:tcPr>
          <w:p w14:paraId="51047584" w14:textId="77777777" w:rsidR="00D10259" w:rsidRDefault="00ED3703">
            <w:pPr>
              <w:rPr>
                <w:rFonts w:eastAsiaTheme="minorEastAsia"/>
                <w:lang w:val="en-US" w:eastAsia="zh-CN"/>
              </w:rPr>
            </w:pPr>
            <w:r>
              <w:rPr>
                <w:rFonts w:eastAsiaTheme="minorEastAsia"/>
                <w:lang w:val="en-US" w:eastAsia="zh-CN"/>
              </w:rPr>
              <w:t>Spreadtrum</w:t>
            </w:r>
          </w:p>
        </w:tc>
        <w:tc>
          <w:tcPr>
            <w:tcW w:w="8163" w:type="dxa"/>
          </w:tcPr>
          <w:p w14:paraId="331D3719"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6D8F8AE1" w14:textId="77777777">
        <w:tc>
          <w:tcPr>
            <w:tcW w:w="1471" w:type="dxa"/>
          </w:tcPr>
          <w:p w14:paraId="2363D5A2" w14:textId="77777777" w:rsidR="00D10259" w:rsidRDefault="00ED3703">
            <w:pPr>
              <w:rPr>
                <w:rFonts w:eastAsiaTheme="minorEastAsia"/>
                <w:lang w:val="en-US" w:eastAsia="zh-CN"/>
              </w:rPr>
            </w:pPr>
            <w:r>
              <w:rPr>
                <w:rFonts w:eastAsiaTheme="minorEastAsia"/>
                <w:lang w:val="en-US" w:eastAsia="zh-CN"/>
              </w:rPr>
              <w:t>Qualcomm</w:t>
            </w:r>
          </w:p>
        </w:tc>
        <w:tc>
          <w:tcPr>
            <w:tcW w:w="8163" w:type="dxa"/>
          </w:tcPr>
          <w:p w14:paraId="48076884" w14:textId="77777777" w:rsidR="00D10259" w:rsidRDefault="00ED3703">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Default="00ED3703">
            <w:pPr>
              <w:rPr>
                <w:rFonts w:eastAsiaTheme="minorEastAsia"/>
                <w:lang w:val="en-US" w:eastAsia="zh-CN"/>
              </w:rPr>
            </w:pPr>
            <w:r>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Pr>
                <w:rFonts w:eastAsiaTheme="minorEastAsia"/>
                <w:lang w:val="en-US" w:eastAsia="zh-CN"/>
              </w:rPr>
              <w:t>comparison</w:t>
            </w:r>
            <w:proofErr w:type="gramEnd"/>
            <w:r>
              <w:rPr>
                <w:rFonts w:eastAsiaTheme="minorEastAsia"/>
                <w:lang w:val="en-US" w:eastAsia="zh-CN"/>
              </w:rPr>
              <w:t xml:space="preserve"> but we are open for other values, e.g., 24/12 for 15/30KHz SCS.</w:t>
            </w:r>
          </w:p>
        </w:tc>
      </w:tr>
      <w:tr w:rsidR="00D10259" w14:paraId="5DAF3962" w14:textId="77777777">
        <w:tc>
          <w:tcPr>
            <w:tcW w:w="1471" w:type="dxa"/>
          </w:tcPr>
          <w:p w14:paraId="36CFC45D" w14:textId="77777777" w:rsidR="00D10259" w:rsidRDefault="00ED3703">
            <w:pPr>
              <w:rPr>
                <w:rFonts w:eastAsiaTheme="minorEastAsia"/>
                <w:lang w:val="en-US" w:eastAsia="zh-CN"/>
              </w:rPr>
            </w:pPr>
            <w:r>
              <w:rPr>
                <w:rFonts w:eastAsiaTheme="minorEastAsia"/>
                <w:lang w:val="en-US" w:eastAsia="zh-CN"/>
              </w:rPr>
              <w:lastRenderedPageBreak/>
              <w:t>CATT</w:t>
            </w:r>
          </w:p>
        </w:tc>
        <w:tc>
          <w:tcPr>
            <w:tcW w:w="8163" w:type="dxa"/>
          </w:tcPr>
          <w:p w14:paraId="5BACE98B" w14:textId="77777777" w:rsidR="00D10259" w:rsidRDefault="00ED3703">
            <w:pPr>
              <w:rPr>
                <w:rFonts w:eastAsiaTheme="minorEastAsia"/>
                <w:lang w:val="en-US" w:eastAsia="zh-CN"/>
              </w:rPr>
            </w:pPr>
            <w:r>
              <w:rPr>
                <w:rFonts w:eastAsiaTheme="minorEastAsia" w:hint="eastAsia"/>
                <w:lang w:val="en-US" w:eastAsia="zh-CN"/>
              </w:rPr>
              <w:t xml:space="preserve">Agree with vivo and QC. </w:t>
            </w:r>
          </w:p>
          <w:p w14:paraId="13885776" w14:textId="77777777" w:rsidR="00D10259" w:rsidRDefault="00ED3703">
            <w:pPr>
              <w:rPr>
                <w:rFonts w:eastAsiaTheme="minorEastAsia"/>
                <w:lang w:val="en-US" w:eastAsia="zh-CN"/>
              </w:rPr>
            </w:pPr>
            <w:r>
              <w:rPr>
                <w:rFonts w:eastAsiaTheme="minorEastAsia" w:hint="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hint="eastAsia"/>
                <w:lang w:val="en-US" w:eastAsia="zh-CN"/>
              </w:rPr>
              <w:t>Mbps@DL</w:t>
            </w:r>
            <w:proofErr w:type="spellEnd"/>
            <w:r>
              <w:rPr>
                <w:rFonts w:eastAsiaTheme="minorEastAsia" w:hint="eastAsia"/>
                <w:lang w:val="en-US" w:eastAsia="zh-CN"/>
              </w:rPr>
              <w:t xml:space="preserve">, the TBS seems to be around 10000 bits@15kHz, and 5000@30kHz. </w:t>
            </w:r>
          </w:p>
          <w:p w14:paraId="708FF4CC" w14:textId="77777777" w:rsidR="00D10259" w:rsidRDefault="00ED3703">
            <w:pPr>
              <w:rPr>
                <w:rFonts w:eastAsiaTheme="minorEastAsia"/>
                <w:lang w:val="en-US" w:eastAsia="zh-CN"/>
              </w:rPr>
            </w:pPr>
            <w:r>
              <w:rPr>
                <w:rFonts w:eastAsiaTheme="minorEastAsia" w:hint="eastAsia"/>
                <w:lang w:val="en-US" w:eastAsia="zh-CN"/>
              </w:rPr>
              <w:t xml:space="preserve">For PR3, </w:t>
            </w:r>
            <w:r>
              <w:rPr>
                <w:rFonts w:eastAsiaTheme="minorEastAsia"/>
                <w:lang w:val="en-US" w:eastAsia="zh-CN"/>
              </w:rPr>
              <w:t>it is</w:t>
            </w:r>
            <w:r>
              <w:rPr>
                <w:rFonts w:eastAsiaTheme="minorEastAsia" w:hint="eastAsia"/>
                <w:lang w:val="en-US" w:eastAsia="zh-CN"/>
              </w:rPr>
              <w:t xml:space="preserve"> good to align the assumed number for both data channel and control channel. We do see different understanding, </w:t>
            </w:r>
            <w:proofErr w:type="gramStart"/>
            <w:r>
              <w:rPr>
                <w:rFonts w:eastAsiaTheme="minorEastAsia" w:hint="eastAsia"/>
                <w:lang w:val="en-US" w:eastAsia="zh-CN"/>
              </w:rPr>
              <w:t>e.g.</w:t>
            </w:r>
            <w:proofErr w:type="gramEnd"/>
            <w:r>
              <w:rPr>
                <w:rFonts w:eastAsiaTheme="minorEastAsia" w:hint="eastAsia"/>
                <w:lang w:val="en-US" w:eastAsia="zh-CN"/>
              </w:rPr>
              <w:t xml:space="preserve"> whether it is 11 PRB or 12 PRB for 30kHz. (Note that </w:t>
            </w:r>
            <w:r>
              <w:rPr>
                <w:rFonts w:eastAsiaTheme="minorEastAsia"/>
                <w:lang w:val="en-US" w:eastAsia="zh-CN"/>
              </w:rPr>
              <w:t>this</w:t>
            </w:r>
            <w:r>
              <w:rPr>
                <w:rFonts w:eastAsiaTheme="minorEastAsia" w:hint="eastAsia"/>
                <w:lang w:val="en-US" w:eastAsia="zh-CN"/>
              </w:rPr>
              <w:t xml:space="preserve"> has serious impact on PDCCH since the CORESET should have a granularity of 6 PRB). For simplicity we prefer 24/12 PRB for 15/30kHz SCS here.</w:t>
            </w:r>
          </w:p>
        </w:tc>
      </w:tr>
      <w:tr w:rsidR="00D10259" w14:paraId="4A398648" w14:textId="77777777">
        <w:tc>
          <w:tcPr>
            <w:tcW w:w="1471" w:type="dxa"/>
          </w:tcPr>
          <w:p w14:paraId="2639476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7E763733" w14:textId="77777777" w:rsidR="00D10259" w:rsidRDefault="00ED3703">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Default="00ED3703">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1CFC5437" w14:textId="77777777" w:rsidR="00D10259" w:rsidRDefault="00ED3703">
            <w:pPr>
              <w:rPr>
                <w:rFonts w:ascii="Calibri" w:eastAsia="Microsoft YaHei UI" w:hAnsi="Calibri" w:cs="Calibri"/>
                <w:sz w:val="22"/>
                <w:szCs w:val="22"/>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p w14:paraId="1737941B" w14:textId="77777777" w:rsidR="00D10259" w:rsidRDefault="00D10259">
            <w:pPr>
              <w:rPr>
                <w:rFonts w:eastAsiaTheme="minorEastAsia"/>
                <w:lang w:val="en-US" w:eastAsia="zh-CN"/>
              </w:rPr>
            </w:pPr>
          </w:p>
        </w:tc>
      </w:tr>
      <w:tr w:rsidR="00D10259" w14:paraId="4BDC830E" w14:textId="77777777">
        <w:tc>
          <w:tcPr>
            <w:tcW w:w="1471" w:type="dxa"/>
          </w:tcPr>
          <w:p w14:paraId="1BE15405"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63" w:type="dxa"/>
          </w:tcPr>
          <w:p w14:paraId="2E6111D1" w14:textId="77777777" w:rsidR="00D10259" w:rsidRDefault="00ED3703">
            <w:pPr>
              <w:rPr>
                <w:rFonts w:eastAsiaTheme="minorEastAsia"/>
                <w:lang w:val="en-US" w:eastAsia="zh-CN"/>
              </w:rPr>
            </w:pPr>
            <w:r>
              <w:rPr>
                <w:rFonts w:eastAsiaTheme="minorEastAsia" w:hint="eastAsia"/>
                <w:lang w:val="en-US" w:eastAsia="zh-CN"/>
              </w:rPr>
              <w:t>The exact restriction for PR1, PR2 an PR3 should be clarified. For example, what</w:t>
            </w:r>
            <w:r>
              <w:rPr>
                <w:rFonts w:eastAsiaTheme="minorEastAsia"/>
                <w:lang w:val="en-US" w:eastAsia="zh-CN"/>
              </w:rPr>
              <w:t>’</w:t>
            </w:r>
            <w:r>
              <w:rPr>
                <w:rFonts w:eastAsiaTheme="minorEastAsia" w:hint="eastAsia"/>
                <w:lang w:val="en-US" w:eastAsia="zh-CN"/>
              </w:rPr>
              <w:t>s the PRB number limitation for PR3, what</w:t>
            </w:r>
            <w:r>
              <w:rPr>
                <w:rFonts w:eastAsiaTheme="minorEastAsia"/>
                <w:lang w:val="en-US" w:eastAsia="zh-CN"/>
              </w:rPr>
              <w:t>’</w:t>
            </w:r>
            <w:r>
              <w:rPr>
                <w:rFonts w:eastAsiaTheme="minorEastAsia" w:hint="eastAsia"/>
                <w:lang w:val="en-US" w:eastAsia="zh-CN"/>
              </w:rPr>
              <w:t>s the target peak data rate for PR1, and what</w:t>
            </w:r>
            <w:r>
              <w:rPr>
                <w:rFonts w:eastAsiaTheme="minorEastAsia"/>
                <w:lang w:val="en-US" w:eastAsia="zh-CN"/>
              </w:rPr>
              <w:t>’</w:t>
            </w:r>
            <w:r>
              <w:rPr>
                <w:rFonts w:eastAsiaTheme="minorEastAsia" w:hint="eastAsia"/>
                <w:lang w:val="en-US" w:eastAsia="zh-CN"/>
              </w:rPr>
              <w:t>s the target maximum TBS for PR2?</w:t>
            </w:r>
          </w:p>
          <w:p w14:paraId="5CF55C23" w14:textId="77777777" w:rsidR="00D10259" w:rsidRDefault="00ED3703">
            <w:pPr>
              <w:rPr>
                <w:rFonts w:eastAsiaTheme="minorEastAsia"/>
                <w:lang w:val="en-US" w:eastAsia="zh-CN"/>
              </w:rPr>
            </w:pPr>
            <w:r>
              <w:rPr>
                <w:rFonts w:eastAsiaTheme="minorEastAsia" w:hint="eastAsia"/>
                <w:lang w:val="en-US" w:eastAsia="zh-CN"/>
              </w:rPr>
              <w:t>This restriction would have impact on the evaluation results, therefore, to align our evaluation for these solutions, we think they should be clarified in this meeting.</w:t>
            </w:r>
          </w:p>
        </w:tc>
      </w:tr>
      <w:tr w:rsidR="00ED3703" w14:paraId="2ADAA78D" w14:textId="77777777">
        <w:tc>
          <w:tcPr>
            <w:tcW w:w="1471" w:type="dxa"/>
          </w:tcPr>
          <w:p w14:paraId="3DEFAC13" w14:textId="65BD30B0" w:rsidR="00ED3703" w:rsidRDefault="00ED3703" w:rsidP="00ED3703">
            <w:pPr>
              <w:rPr>
                <w:rFonts w:eastAsiaTheme="minorEastAsia"/>
                <w:lang w:val="en-US" w:eastAsia="zh-CN"/>
              </w:rPr>
            </w:pPr>
            <w:r>
              <w:rPr>
                <w:rFonts w:eastAsia="Yu Mincho"/>
                <w:lang w:val="en-US" w:eastAsia="ja-JP"/>
              </w:rPr>
              <w:t>DOCOMO</w:t>
            </w:r>
          </w:p>
        </w:tc>
        <w:tc>
          <w:tcPr>
            <w:tcW w:w="8163" w:type="dxa"/>
          </w:tcPr>
          <w:p w14:paraId="2601B7F1" w14:textId="77777777" w:rsidR="00ED3703" w:rsidRDefault="00ED3703" w:rsidP="00ED3703">
            <w:pPr>
              <w:rPr>
                <w:rFonts w:eastAsia="Yu Mincho"/>
                <w:lang w:val="en-US" w:eastAsia="ja-JP"/>
              </w:rPr>
            </w:pPr>
            <w:r>
              <w:rPr>
                <w:rFonts w:eastAsia="Yu Mincho"/>
                <w:lang w:val="en-US" w:eastAsia="ja-JP"/>
              </w:rPr>
              <w:t>For PR1:</w:t>
            </w:r>
            <w:r>
              <w:rPr>
                <w:rFonts w:eastAsia="Yu Mincho" w:hint="eastAsia"/>
                <w:lang w:val="en-US" w:eastAsia="ja-JP"/>
              </w:rPr>
              <w:t xml:space="preserve"> </w:t>
            </w:r>
            <w:r>
              <w:rPr>
                <w:rFonts w:eastAsia="Yu Mincho"/>
                <w:lang w:val="en-US" w:eastAsia="ja-JP"/>
              </w:rPr>
              <w:t>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Default="00ED3703" w:rsidP="00ED3703">
            <w:pPr>
              <w:rPr>
                <w:rFonts w:eastAsia="Yu Mincho"/>
                <w:lang w:val="en-US" w:eastAsia="ja-JP"/>
              </w:rPr>
            </w:pPr>
            <w:r>
              <w:rPr>
                <w:rFonts w:eastAsia="Yu Mincho"/>
                <w:lang w:val="en-US" w:eastAsia="ja-JP"/>
              </w:rPr>
              <w:t>For PR2:</w:t>
            </w:r>
            <w:r>
              <w:rPr>
                <w:rFonts w:eastAsia="Yu Mincho" w:hint="eastAsia"/>
                <w:lang w:val="en-US" w:eastAsia="ja-JP"/>
              </w:rPr>
              <w:t xml:space="preserve"> </w:t>
            </w:r>
            <w:r>
              <w:rPr>
                <w:rFonts w:eastAsia="Yu Mincho"/>
                <w:lang w:val="en-US" w:eastAsia="ja-JP"/>
              </w:rPr>
              <w:t>The maximum TBS for PDSCH/PUSCH needs to be clarified.</w:t>
            </w:r>
          </w:p>
          <w:p w14:paraId="2EA92AC6" w14:textId="5FEFF274" w:rsidR="00ED3703" w:rsidRDefault="00ED3703" w:rsidP="00ED3703">
            <w:pPr>
              <w:rPr>
                <w:rFonts w:eastAsiaTheme="minorEastAsia"/>
                <w:lang w:val="en-US" w:eastAsia="zh-CN"/>
              </w:rPr>
            </w:pPr>
            <w:r>
              <w:rPr>
                <w:rFonts w:eastAsia="Yu Mincho" w:hint="eastAsia"/>
                <w:lang w:val="en-US" w:eastAsia="ja-JP"/>
              </w:rPr>
              <w:t>F</w:t>
            </w:r>
            <w:r>
              <w:rPr>
                <w:rFonts w:eastAsia="Yu Mincho"/>
                <w:lang w:val="en-US" w:eastAsia="ja-JP"/>
              </w:rPr>
              <w:t>or PR3:</w:t>
            </w:r>
            <w:r>
              <w:rPr>
                <w:rFonts w:eastAsia="Yu Mincho" w:hint="eastAsia"/>
                <w:lang w:val="en-US" w:eastAsia="ja-JP"/>
              </w:rPr>
              <w:t xml:space="preserve"> </w:t>
            </w:r>
            <w:r>
              <w:rPr>
                <w:rFonts w:eastAsia="Yu Mincho"/>
                <w:lang w:val="en-US" w:eastAsia="ja-JP"/>
              </w:rPr>
              <w:t>The hardcoded limit of maximum number of RBs needs to be clarified.</w:t>
            </w:r>
          </w:p>
        </w:tc>
      </w:tr>
    </w:tbl>
    <w:p w14:paraId="659C8FD8" w14:textId="77777777" w:rsidR="00D10259" w:rsidRDefault="00D10259">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ListParagraph"/>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ListParagraph"/>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lastRenderedPageBreak/>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lastRenderedPageBreak/>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SimSun"/>
                <w:lang w:val="en-US" w:eastAsia="ja-JP"/>
              </w:rPr>
            </w:pPr>
            <w:r>
              <w:rPr>
                <w:rFonts w:eastAsiaTheme="minorEastAsia"/>
                <w:lang w:val="en-US" w:eastAsia="zh-CN"/>
              </w:rPr>
              <w:t>ZTE, Sanechips</w:t>
            </w:r>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Malgun Gothic"/>
                <w:lang w:val="en-US" w:eastAsia="ko-KR"/>
              </w:rPr>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lastRenderedPageBreak/>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Agreement:</w:t>
            </w:r>
          </w:p>
          <w:p w14:paraId="04B792C3"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26EDFA89"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lastRenderedPageBreak/>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ListParagraph"/>
              <w:numPr>
                <w:ilvl w:val="0"/>
                <w:numId w:val="40"/>
              </w:numPr>
              <w:rPr>
                <w:b/>
                <w:bCs/>
                <w:sz w:val="20"/>
                <w:szCs w:val="20"/>
                <w:lang w:val="en-US"/>
              </w:rPr>
            </w:pPr>
            <w:r>
              <w:rPr>
                <w:b/>
                <w:bCs/>
                <w:sz w:val="20"/>
                <w:szCs w:val="20"/>
                <w:lang w:val="en-US"/>
              </w:rPr>
              <w:lastRenderedPageBreak/>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D10259" w:rsidRPr="00ED3703"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4E07FA63"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20MHz, BB : 5MHz) + ( PR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lastRenderedPageBreak/>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51E9F0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6C2B414" w14:textId="77777777" w:rsidR="00D10259" w:rsidRDefault="00ED3703">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D10259" w14:paraId="0D853E1F" w14:textId="77777777">
        <w:tc>
          <w:tcPr>
            <w:tcW w:w="1479" w:type="dxa"/>
          </w:tcPr>
          <w:p w14:paraId="2FD27443"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7C308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9D59" w14:textId="77777777" w:rsidR="00D10259" w:rsidRDefault="00ED3703">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10259" w14:paraId="551035F9" w14:textId="77777777">
        <w:tc>
          <w:tcPr>
            <w:tcW w:w="1479" w:type="dxa"/>
          </w:tcPr>
          <w:p w14:paraId="4BACD61F"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09F3934" w14:textId="77777777" w:rsidR="00D10259" w:rsidRDefault="00D10259">
            <w:pPr>
              <w:tabs>
                <w:tab w:val="left" w:pos="551"/>
              </w:tabs>
              <w:rPr>
                <w:rFonts w:eastAsiaTheme="minorEastAsia"/>
                <w:lang w:val="en-US" w:eastAsia="zh-CN"/>
              </w:rPr>
            </w:pPr>
          </w:p>
        </w:tc>
        <w:tc>
          <w:tcPr>
            <w:tcW w:w="6780" w:type="dxa"/>
          </w:tcPr>
          <w:p w14:paraId="376266D8" w14:textId="77777777" w:rsidR="00D10259" w:rsidRDefault="00ED3703">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D10259" w14:paraId="535017C1" w14:textId="77777777">
        <w:tc>
          <w:tcPr>
            <w:tcW w:w="1479" w:type="dxa"/>
          </w:tcPr>
          <w:p w14:paraId="69F37290"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3B7EE7B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8D06F2" w14:textId="77777777" w:rsidR="00D10259" w:rsidRDefault="00ED3703">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5EE9744A" w14:textId="77777777" w:rsidR="00D10259" w:rsidRDefault="00D10259">
            <w:pPr>
              <w:tabs>
                <w:tab w:val="left" w:pos="551"/>
              </w:tabs>
              <w:rPr>
                <w:rFonts w:eastAsiaTheme="minorEastAsia"/>
                <w:lang w:val="en-US" w:eastAsia="zh-CN"/>
              </w:rPr>
            </w:pPr>
          </w:p>
        </w:tc>
        <w:tc>
          <w:tcPr>
            <w:tcW w:w="6780" w:type="dxa"/>
          </w:tcPr>
          <w:p w14:paraId="3D1F11A6" w14:textId="77777777" w:rsidR="00D10259" w:rsidRDefault="00ED3703">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Default="00ED3703">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3B52E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3E82A9B" w14:textId="77777777" w:rsidR="00D10259" w:rsidRDefault="00D10259">
            <w:pPr>
              <w:rPr>
                <w:rFonts w:eastAsiaTheme="minorEastAsia"/>
                <w:lang w:val="en-US" w:eastAsia="zh-CN"/>
              </w:rPr>
            </w:pPr>
          </w:p>
        </w:tc>
      </w:tr>
      <w:tr w:rsidR="00D10259" w14:paraId="5C188BAA" w14:textId="77777777">
        <w:tc>
          <w:tcPr>
            <w:tcW w:w="1479" w:type="dxa"/>
          </w:tcPr>
          <w:p w14:paraId="5E7C97FA"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DF45BB" w14:textId="77777777" w:rsidR="00D10259" w:rsidRDefault="00D10259">
            <w:pPr>
              <w:tabs>
                <w:tab w:val="left" w:pos="551"/>
              </w:tabs>
              <w:rPr>
                <w:rFonts w:eastAsia="Yu Mincho"/>
                <w:lang w:val="en-US" w:eastAsia="ja-JP"/>
              </w:rPr>
            </w:pPr>
          </w:p>
        </w:tc>
        <w:tc>
          <w:tcPr>
            <w:tcW w:w="6780" w:type="dxa"/>
          </w:tcPr>
          <w:p w14:paraId="4C83170F" w14:textId="77777777" w:rsidR="00D10259" w:rsidRDefault="00ED3703">
            <w:pPr>
              <w:rPr>
                <w:rFonts w:eastAsiaTheme="minorEastAsia"/>
                <w:lang w:val="en-US" w:eastAsia="zh-CN"/>
              </w:rPr>
            </w:pPr>
            <w:r>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DE98ADD"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13811050" w14:textId="77777777" w:rsidR="00D10259" w:rsidRDefault="00ED3703">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6C6EB3A9" w14:textId="77777777" w:rsidR="00D10259" w:rsidRDefault="00ED3703">
            <w:pPr>
              <w:tabs>
                <w:tab w:val="left" w:pos="551"/>
              </w:tabs>
              <w:rPr>
                <w:rFonts w:eastAsia="Yu Mincho"/>
                <w:lang w:val="en-US" w:eastAsia="ja-JP"/>
              </w:rPr>
            </w:pPr>
            <w:r>
              <w:rPr>
                <w:rFonts w:eastAsia="Yu Mincho"/>
                <w:lang w:val="en-US" w:eastAsia="ja-JP"/>
              </w:rPr>
              <w:t>N</w:t>
            </w:r>
          </w:p>
        </w:tc>
        <w:tc>
          <w:tcPr>
            <w:tcW w:w="6780" w:type="dxa"/>
          </w:tcPr>
          <w:p w14:paraId="6DEF4D7B" w14:textId="77777777" w:rsidR="00D10259" w:rsidRDefault="00ED3703">
            <w:pPr>
              <w:rPr>
                <w:rFonts w:eastAsiaTheme="minorEastAsia"/>
                <w:lang w:eastAsia="zh-CN"/>
              </w:rPr>
            </w:pPr>
            <w:r>
              <w:rPr>
                <w:rFonts w:eastAsiaTheme="minorEastAsia"/>
                <w:lang w:eastAsia="zh-CN"/>
              </w:rPr>
              <w:t>Prefer to have no combinations of BW and PR.</w:t>
            </w:r>
          </w:p>
          <w:p w14:paraId="107C67E4" w14:textId="77777777" w:rsidR="00D10259" w:rsidRDefault="00ED3703">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C2404EE" w14:textId="77777777" w:rsidR="00D10259" w:rsidRDefault="00D10259">
            <w:pPr>
              <w:tabs>
                <w:tab w:val="left" w:pos="551"/>
              </w:tabs>
              <w:rPr>
                <w:rFonts w:eastAsia="Yu Mincho"/>
                <w:lang w:val="en-US" w:eastAsia="ja-JP"/>
              </w:rPr>
            </w:pPr>
          </w:p>
        </w:tc>
        <w:tc>
          <w:tcPr>
            <w:tcW w:w="6780" w:type="dxa"/>
          </w:tcPr>
          <w:p w14:paraId="5CDDC439" w14:textId="77777777" w:rsidR="00D10259" w:rsidRDefault="00ED3703">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C8802E"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EA4F1D" w14:textId="77777777" w:rsidR="00D10259" w:rsidRDefault="00ED3703">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6A27D599" w14:textId="77777777" w:rsidR="00D10259" w:rsidRDefault="00D10259">
            <w:pPr>
              <w:tabs>
                <w:tab w:val="left" w:pos="551"/>
              </w:tabs>
              <w:rPr>
                <w:rFonts w:eastAsiaTheme="minorEastAsia"/>
                <w:lang w:val="en-US" w:eastAsia="zh-CN"/>
              </w:rPr>
            </w:pPr>
          </w:p>
        </w:tc>
        <w:tc>
          <w:tcPr>
            <w:tcW w:w="6780" w:type="dxa"/>
          </w:tcPr>
          <w:p w14:paraId="153A359D" w14:textId="77777777" w:rsidR="00D10259" w:rsidRDefault="00ED3703">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at evaluation stage.</w:t>
            </w:r>
          </w:p>
          <w:p w14:paraId="75277224" w14:textId="77777777" w:rsidR="00D10259" w:rsidRDefault="00ED3703">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Default="00ED3703">
            <w:pPr>
              <w:rPr>
                <w:rFonts w:eastAsiaTheme="minorEastAsia"/>
                <w:lang w:val="en-US" w:eastAsia="zh-CN"/>
              </w:rPr>
            </w:pPr>
            <w:r>
              <w:rPr>
                <w:rFonts w:eastAsiaTheme="minorEastAsia"/>
                <w:lang w:eastAsia="zh-CN"/>
              </w:rPr>
              <w:t>Qualcomm</w:t>
            </w:r>
          </w:p>
        </w:tc>
        <w:tc>
          <w:tcPr>
            <w:tcW w:w="1372" w:type="dxa"/>
          </w:tcPr>
          <w:p w14:paraId="4D29B3AF"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53DF1A6A" w14:textId="77777777" w:rsidR="00D10259" w:rsidRDefault="00ED3703">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Default="00ED3703">
            <w:pPr>
              <w:rPr>
                <w:rFonts w:eastAsiaTheme="minorEastAsia"/>
                <w:lang w:eastAsia="zh-CN"/>
              </w:rPr>
            </w:pPr>
            <w:r>
              <w:rPr>
                <w:rFonts w:eastAsiaTheme="minorEastAsia" w:hint="eastAsia"/>
                <w:lang w:val="en-US" w:eastAsia="zh-CN"/>
              </w:rPr>
              <w:t>CATT</w:t>
            </w:r>
          </w:p>
        </w:tc>
        <w:tc>
          <w:tcPr>
            <w:tcW w:w="1372" w:type="dxa"/>
          </w:tcPr>
          <w:p w14:paraId="03898FAD" w14:textId="77777777" w:rsidR="00D10259" w:rsidRDefault="00D10259">
            <w:pPr>
              <w:tabs>
                <w:tab w:val="left" w:pos="551"/>
              </w:tabs>
              <w:rPr>
                <w:rFonts w:eastAsia="Yu Mincho"/>
                <w:lang w:val="en-US" w:eastAsia="ja-JP"/>
              </w:rPr>
            </w:pPr>
          </w:p>
        </w:tc>
        <w:tc>
          <w:tcPr>
            <w:tcW w:w="6780" w:type="dxa"/>
          </w:tcPr>
          <w:p w14:paraId="4F59853C" w14:textId="77777777" w:rsidR="00D10259" w:rsidRDefault="00ED3703">
            <w:pPr>
              <w:rPr>
                <w:rFonts w:eastAsiaTheme="minorEastAsia"/>
                <w:lang w:eastAsia="zh-CN"/>
              </w:rPr>
            </w:pPr>
            <w:r>
              <w:rPr>
                <w:rFonts w:eastAsiaTheme="minorEastAsia" w:hint="eastAsia"/>
                <w:lang w:val="en-US" w:eastAsia="zh-CN"/>
              </w:rPr>
              <w:t xml:space="preserve">To save the </w:t>
            </w:r>
            <w:proofErr w:type="gramStart"/>
            <w:r>
              <w:rPr>
                <w:rFonts w:eastAsiaTheme="minorEastAsia" w:hint="eastAsia"/>
                <w:lang w:val="en-US" w:eastAsia="zh-CN"/>
              </w:rPr>
              <w:t>work load</w:t>
            </w:r>
            <w:proofErr w:type="gramEnd"/>
            <w:r>
              <w:rPr>
                <w:rFonts w:eastAsiaTheme="minorEastAsia" w:hint="eastAsia"/>
                <w:lang w:val="en-US" w:eastAsia="zh-CN"/>
              </w:rPr>
              <w:t xml:space="preserve">, we are OK with no evaluation combining </w:t>
            </w:r>
            <w:proofErr w:type="spellStart"/>
            <w:r>
              <w:rPr>
                <w:rFonts w:eastAsiaTheme="minorEastAsia" w:hint="eastAsia"/>
                <w:lang w:val="en-US" w:eastAsia="zh-CN"/>
              </w:rPr>
              <w:t>BWx</w:t>
            </w:r>
            <w:proofErr w:type="spellEnd"/>
            <w:r>
              <w:rPr>
                <w:rFonts w:eastAsiaTheme="minorEastAsia" w:hint="eastAsia"/>
                <w:lang w:val="en-US" w:eastAsia="zh-CN"/>
              </w:rPr>
              <w:t xml:space="preserve"> and </w:t>
            </w:r>
            <w:proofErr w:type="spellStart"/>
            <w:r>
              <w:rPr>
                <w:rFonts w:eastAsiaTheme="minorEastAsia" w:hint="eastAsia"/>
                <w:lang w:val="en-US" w:eastAsia="zh-CN"/>
              </w:rPr>
              <w:t>PRy</w:t>
            </w:r>
            <w:proofErr w:type="spellEnd"/>
            <w:r>
              <w:rPr>
                <w:rFonts w:eastAsiaTheme="minorEastAsia" w:hint="eastAsia"/>
                <w:lang w:val="en-US" w:eastAsia="zh-CN"/>
              </w:rPr>
              <w:t>.</w:t>
            </w:r>
          </w:p>
        </w:tc>
      </w:tr>
      <w:tr w:rsidR="00D10259" w14:paraId="25CB2A70" w14:textId="77777777">
        <w:tc>
          <w:tcPr>
            <w:tcW w:w="1479" w:type="dxa"/>
          </w:tcPr>
          <w:p w14:paraId="5324BC9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640E1A" w14:textId="77777777" w:rsidR="00D10259" w:rsidRDefault="00ED3703">
            <w:pPr>
              <w:tabs>
                <w:tab w:val="left" w:pos="551"/>
              </w:tabs>
              <w:rPr>
                <w:rFonts w:eastAsia="Yu Mincho"/>
                <w:lang w:val="en-US" w:eastAsia="ja-JP"/>
              </w:rPr>
            </w:pPr>
            <w:r>
              <w:rPr>
                <w:rFonts w:eastAsiaTheme="minorEastAsia"/>
                <w:lang w:val="en-US" w:eastAsia="zh-CN"/>
              </w:rPr>
              <w:t>N</w:t>
            </w:r>
          </w:p>
        </w:tc>
        <w:tc>
          <w:tcPr>
            <w:tcW w:w="6780" w:type="dxa"/>
          </w:tcPr>
          <w:p w14:paraId="707DD116" w14:textId="77777777" w:rsidR="00D10259" w:rsidRDefault="00ED3703">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D10259" w14:paraId="5D99A63E" w14:textId="77777777">
        <w:tc>
          <w:tcPr>
            <w:tcW w:w="1479" w:type="dxa"/>
          </w:tcPr>
          <w:p w14:paraId="7E27BE76"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55C2A269" w14:textId="77777777" w:rsidR="00D10259" w:rsidRDefault="00D10259">
            <w:pPr>
              <w:tabs>
                <w:tab w:val="left" w:pos="551"/>
              </w:tabs>
              <w:rPr>
                <w:rFonts w:eastAsia="Yu Mincho"/>
                <w:lang w:val="en-US" w:eastAsia="zh-CN"/>
              </w:rPr>
            </w:pPr>
          </w:p>
        </w:tc>
        <w:tc>
          <w:tcPr>
            <w:tcW w:w="6780" w:type="dxa"/>
          </w:tcPr>
          <w:p w14:paraId="26DD8591" w14:textId="77777777" w:rsidR="00D10259" w:rsidRDefault="00ED3703">
            <w:pPr>
              <w:rPr>
                <w:rFonts w:eastAsiaTheme="minorEastAsia"/>
                <w:lang w:val="en-US" w:eastAsia="zh-CN"/>
              </w:rPr>
            </w:pPr>
            <w:r>
              <w:rPr>
                <w:rFonts w:eastAsiaTheme="minorEastAsia" w:hint="eastAsia"/>
                <w:lang w:val="en-US" w:eastAsia="zh-CN"/>
              </w:rPr>
              <w:t>There would exist the conception conflicts for PR3+BW1/BW2/BW3. Therefore, at least, combination of PR3+BW1/BW2/BW3 should not be considered.</w:t>
            </w:r>
          </w:p>
          <w:p w14:paraId="1B59C2FA" w14:textId="77777777" w:rsidR="00D10259" w:rsidRDefault="00ED3703">
            <w:pPr>
              <w:rPr>
                <w:rFonts w:eastAsiaTheme="minorEastAsia"/>
                <w:lang w:val="en-US" w:eastAsia="zh-CN"/>
              </w:rPr>
            </w:pPr>
            <w:r>
              <w:rPr>
                <w:rFonts w:eastAsiaTheme="minorEastAsia" w:hint="eastAsia"/>
                <w:lang w:val="en-US" w:eastAsia="zh-CN"/>
              </w:rPr>
              <w:t xml:space="preserve">For PR1+BW1/BW2/BW3 and PR2+BW1/BW2/BW3, the exact restriction for PR1 and PR2 would limit the combination usage. For example, if the maximum PDSCH TBS for PR2 is </w:t>
            </w:r>
            <w:proofErr w:type="gramStart"/>
            <w:r>
              <w:rPr>
                <w:rFonts w:eastAsiaTheme="minorEastAsia" w:hint="eastAsia"/>
                <w:lang w:val="en-US" w:eastAsia="zh-CN"/>
              </w:rPr>
              <w:t>actually larger</w:t>
            </w:r>
            <w:proofErr w:type="gramEnd"/>
            <w:r>
              <w:rPr>
                <w:rFonts w:eastAsiaTheme="minorEastAsia" w:hint="eastAsia"/>
                <w:lang w:val="en-US" w:eastAsia="zh-CN"/>
              </w:rPr>
              <w:t xml:space="preserve"> than the maximum TBS that the BW1 supports, then it is meaningless to combine BW1 and PR2.</w:t>
            </w:r>
          </w:p>
        </w:tc>
      </w:tr>
      <w:tr w:rsidR="00ED3703" w14:paraId="4119F5A0" w14:textId="77777777">
        <w:tc>
          <w:tcPr>
            <w:tcW w:w="1479" w:type="dxa"/>
          </w:tcPr>
          <w:p w14:paraId="310E3DFC" w14:textId="0A0253D6" w:rsidR="00ED3703" w:rsidRDefault="00ED3703" w:rsidP="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6CB48E" w14:textId="77777777" w:rsidR="00ED3703" w:rsidRDefault="00ED3703" w:rsidP="00ED3703">
            <w:pPr>
              <w:tabs>
                <w:tab w:val="left" w:pos="551"/>
              </w:tabs>
              <w:rPr>
                <w:rFonts w:eastAsia="Yu Mincho"/>
                <w:lang w:val="en-US" w:eastAsia="zh-CN"/>
              </w:rPr>
            </w:pPr>
          </w:p>
        </w:tc>
        <w:tc>
          <w:tcPr>
            <w:tcW w:w="6780" w:type="dxa"/>
          </w:tcPr>
          <w:p w14:paraId="0757746C" w14:textId="1656E51A" w:rsidR="00ED3703" w:rsidRDefault="00ED3703" w:rsidP="00ED3703">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05B96" w14:paraId="057B3DE3" w14:textId="77777777" w:rsidTr="00405B96">
        <w:tc>
          <w:tcPr>
            <w:tcW w:w="1479" w:type="dxa"/>
          </w:tcPr>
          <w:p w14:paraId="719E654F" w14:textId="77777777" w:rsidR="00405B96" w:rsidRDefault="00405B96" w:rsidP="00FF2A97">
            <w:pPr>
              <w:rPr>
                <w:rFonts w:eastAsiaTheme="minorEastAsia"/>
                <w:lang w:val="en-US" w:eastAsia="zh-CN"/>
              </w:rPr>
            </w:pPr>
            <w:r>
              <w:rPr>
                <w:rFonts w:eastAsiaTheme="minorEastAsia"/>
                <w:lang w:val="en-US" w:eastAsia="zh-CN"/>
              </w:rPr>
              <w:t>Ericsson</w:t>
            </w:r>
          </w:p>
        </w:tc>
        <w:tc>
          <w:tcPr>
            <w:tcW w:w="1372" w:type="dxa"/>
          </w:tcPr>
          <w:p w14:paraId="64A18726" w14:textId="77777777" w:rsidR="00405B96" w:rsidRDefault="00405B96" w:rsidP="00FF2A97">
            <w:pPr>
              <w:tabs>
                <w:tab w:val="left" w:pos="551"/>
              </w:tabs>
              <w:rPr>
                <w:rFonts w:eastAsiaTheme="minorEastAsia"/>
                <w:lang w:val="en-US" w:eastAsia="zh-CN"/>
              </w:rPr>
            </w:pPr>
            <w:r>
              <w:rPr>
                <w:rFonts w:eastAsiaTheme="minorEastAsia"/>
                <w:lang w:val="en-US" w:eastAsia="zh-CN"/>
              </w:rPr>
              <w:t>N</w:t>
            </w:r>
          </w:p>
        </w:tc>
        <w:tc>
          <w:tcPr>
            <w:tcW w:w="6780" w:type="dxa"/>
          </w:tcPr>
          <w:p w14:paraId="23CABBF6" w14:textId="77777777" w:rsidR="00405B96" w:rsidRDefault="00405B96" w:rsidP="00FF2A9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33998936" w14:textId="77777777" w:rsidR="00405B96" w:rsidRDefault="00405B96" w:rsidP="00FF2A97">
            <w:pPr>
              <w:rPr>
                <w:rFonts w:cs="Arial"/>
                <w:lang w:eastAsia="ja-JP"/>
              </w:rPr>
            </w:pPr>
            <w:r>
              <w:rPr>
                <w:rFonts w:cs="Arial"/>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Default="00405B96" w:rsidP="00FF2A97">
            <w:pPr>
              <w:rPr>
                <w:rFonts w:cs="Arial"/>
                <w:lang w:eastAsia="ja-JP"/>
              </w:rPr>
            </w:pPr>
            <w:r>
              <w:rPr>
                <w:rFonts w:cs="Arial"/>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05B96" w:rsidRPr="009C5B77" w14:paraId="5B21AC5A" w14:textId="77777777" w:rsidTr="00FF2A97">
              <w:trPr>
                <w:trHeight w:val="195"/>
              </w:trPr>
              <w:tc>
                <w:tcPr>
                  <w:tcW w:w="1264" w:type="dxa"/>
                </w:tcPr>
                <w:p w14:paraId="1F4619CE" w14:textId="77777777" w:rsidR="00405B96" w:rsidRPr="00885E78" w:rsidRDefault="00405B96" w:rsidP="00FF2A97">
                  <w:pPr>
                    <w:spacing w:after="0" w:line="276" w:lineRule="auto"/>
                    <w:jc w:val="left"/>
                    <w:rPr>
                      <w:rFonts w:asciiTheme="minorBidi" w:hAnsiTheme="minorBidi"/>
                      <w:sz w:val="16"/>
                      <w:szCs w:val="16"/>
                      <w:lang w:eastAsia="ja-JP"/>
                    </w:rPr>
                  </w:pPr>
                </w:p>
              </w:tc>
              <w:tc>
                <w:tcPr>
                  <w:tcW w:w="1170" w:type="dxa"/>
                  <w:shd w:val="clear" w:color="auto" w:fill="E7E6E6" w:themeFill="background2"/>
                </w:tcPr>
                <w:p w14:paraId="5F58A42A"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FDD, 15 kHz SCS</w:t>
                  </w:r>
                </w:p>
              </w:tc>
              <w:tc>
                <w:tcPr>
                  <w:tcW w:w="1440" w:type="dxa"/>
                  <w:shd w:val="clear" w:color="auto" w:fill="E7E6E6" w:themeFill="background2"/>
                </w:tcPr>
                <w:p w14:paraId="669EBF2A"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FDD, 30 kHz SCS</w:t>
                  </w:r>
                </w:p>
              </w:tc>
              <w:tc>
                <w:tcPr>
                  <w:tcW w:w="1260" w:type="dxa"/>
                  <w:shd w:val="clear" w:color="auto" w:fill="E7E6E6" w:themeFill="background2"/>
                </w:tcPr>
                <w:p w14:paraId="73189B47"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 xml:space="preserve">TDD (DL/UL </w:t>
                  </w:r>
                  <w:r w:rsidRPr="00885E78">
                    <w:rPr>
                      <w:rFonts w:asciiTheme="minorBidi" w:hAnsiTheme="minorBidi"/>
                      <w:b/>
                      <w:sz w:val="16"/>
                      <w:szCs w:val="16"/>
                      <w:lang w:val="sv-SE"/>
                    </w:rPr>
                    <w:t>pattern 3:1</w:t>
                  </w:r>
                  <w:r w:rsidRPr="00885E78">
                    <w:rPr>
                      <w:rFonts w:asciiTheme="minorBidi" w:hAnsiTheme="minorBidi"/>
                      <w:b/>
                      <w:sz w:val="16"/>
                      <w:szCs w:val="16"/>
                      <w:lang w:val="sv-SE" w:eastAsia="ja-JP"/>
                    </w:rPr>
                    <w:t>),</w:t>
                  </w:r>
                </w:p>
                <w:p w14:paraId="1209D7A6"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15 kHz SCS</w:t>
                  </w:r>
                </w:p>
              </w:tc>
              <w:tc>
                <w:tcPr>
                  <w:tcW w:w="1440" w:type="dxa"/>
                  <w:shd w:val="clear" w:color="auto" w:fill="E7E6E6" w:themeFill="background2"/>
                </w:tcPr>
                <w:p w14:paraId="1EA2C1AA"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 xml:space="preserve">TDD (DL/UL </w:t>
                  </w:r>
                  <w:r w:rsidRPr="00885E78">
                    <w:rPr>
                      <w:rFonts w:asciiTheme="minorBidi" w:hAnsiTheme="minorBidi"/>
                      <w:b/>
                      <w:sz w:val="16"/>
                      <w:szCs w:val="16"/>
                      <w:lang w:val="sv-SE"/>
                    </w:rPr>
                    <w:t>pattern 3:1</w:t>
                  </w:r>
                  <w:r w:rsidRPr="00885E78">
                    <w:rPr>
                      <w:rFonts w:asciiTheme="minorBidi" w:hAnsiTheme="minorBidi"/>
                      <w:b/>
                      <w:sz w:val="16"/>
                      <w:szCs w:val="16"/>
                      <w:lang w:val="sv-SE" w:eastAsia="ja-JP"/>
                    </w:rPr>
                    <w:t>),</w:t>
                  </w:r>
                </w:p>
                <w:p w14:paraId="64EC5FBC"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30 kHz SCS</w:t>
                  </w:r>
                </w:p>
              </w:tc>
            </w:tr>
            <w:tr w:rsidR="00405B96" w:rsidRPr="0098601B" w14:paraId="640EFAE0" w14:textId="77777777" w:rsidTr="00FF2A97">
              <w:trPr>
                <w:trHeight w:val="398"/>
              </w:trPr>
              <w:tc>
                <w:tcPr>
                  <w:tcW w:w="1264" w:type="dxa"/>
                  <w:shd w:val="clear" w:color="auto" w:fill="E7E6E6" w:themeFill="background2"/>
                </w:tcPr>
                <w:p w14:paraId="35DDD89B"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5 MHz BW (RF+BB or BB-only),</w:t>
                  </w:r>
                </w:p>
                <w:p w14:paraId="1ACB78F8"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64QAM, 1 Rx, 1 layer</w:t>
                  </w:r>
                </w:p>
              </w:tc>
              <w:tc>
                <w:tcPr>
                  <w:tcW w:w="1170" w:type="dxa"/>
                </w:tcPr>
                <w:p w14:paraId="0AEC8096"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20 Mbps</w:t>
                  </w:r>
                </w:p>
                <w:p w14:paraId="2E0DC0B4"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21 Mbps</w:t>
                  </w:r>
                </w:p>
                <w:p w14:paraId="60A6746F"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(25 PRBs)</w:t>
                  </w:r>
                </w:p>
              </w:tc>
              <w:tc>
                <w:tcPr>
                  <w:tcW w:w="1440" w:type="dxa"/>
                </w:tcPr>
                <w:p w14:paraId="6CCDA542"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17.6 Mbps</w:t>
                  </w:r>
                </w:p>
                <w:p w14:paraId="2849B423"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18.8 Mbps</w:t>
                  </w:r>
                </w:p>
                <w:p w14:paraId="2E907091"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(11 PRBs)</w:t>
                  </w:r>
                </w:p>
              </w:tc>
              <w:tc>
                <w:tcPr>
                  <w:tcW w:w="1260" w:type="dxa"/>
                </w:tcPr>
                <w:p w14:paraId="763B39F2"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15 Mbps</w:t>
                  </w:r>
                </w:p>
                <w:p w14:paraId="592AFFDC"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5.25 Mbps</w:t>
                  </w:r>
                </w:p>
                <w:p w14:paraId="61A67A01"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(25 PRBs)</w:t>
                  </w:r>
                </w:p>
              </w:tc>
              <w:tc>
                <w:tcPr>
                  <w:tcW w:w="1440" w:type="dxa"/>
                </w:tcPr>
                <w:p w14:paraId="4AA36575"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13.2 Mbps</w:t>
                  </w:r>
                </w:p>
                <w:p w14:paraId="79782553"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4.7 Mbps</w:t>
                  </w:r>
                </w:p>
                <w:p w14:paraId="113CC99B"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(11 PRBs)</w:t>
                  </w:r>
                </w:p>
              </w:tc>
            </w:tr>
          </w:tbl>
          <w:p w14:paraId="2DBB4CBA" w14:textId="77777777" w:rsidR="00405B96" w:rsidRDefault="00405B96" w:rsidP="00FF2A97">
            <w:pPr>
              <w:rPr>
                <w:rFonts w:eastAsiaTheme="minorEastAsia"/>
                <w:lang w:val="en-US" w:eastAsia="zh-CN"/>
              </w:rPr>
            </w:pPr>
            <w:r>
              <w:rPr>
                <w:rFonts w:cs="Arial"/>
                <w:lang w:eastAsia="ja-JP"/>
              </w:rPr>
              <w:t xml:space="preserve">    </w:t>
            </w:r>
          </w:p>
        </w:tc>
      </w:tr>
    </w:tbl>
    <w:p w14:paraId="6A8B85EB" w14:textId="77777777" w:rsidR="00D10259" w:rsidRDefault="00D10259">
      <w:pPr>
        <w:rPr>
          <w:lang w:val="en-US"/>
        </w:rPr>
      </w:pPr>
    </w:p>
    <w:p w14:paraId="059D69B5" w14:textId="77777777" w:rsidR="00D10259" w:rsidRDefault="00ED3703">
      <w:r>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ListParagraph"/>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ListParagraph"/>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ListParagraph"/>
        <w:numPr>
          <w:ilvl w:val="0"/>
          <w:numId w:val="43"/>
        </w:numPr>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ListParagraph"/>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D10259" w14:paraId="199A54BC" w14:textId="77777777">
        <w:tc>
          <w:tcPr>
            <w:tcW w:w="1479" w:type="dxa"/>
            <w:shd w:val="clear" w:color="auto" w:fill="D9D9D9" w:themeFill="background1" w:themeFillShade="D9"/>
          </w:tcPr>
          <w:p w14:paraId="78978B6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tc>
          <w:tcPr>
            <w:tcW w:w="1479" w:type="dxa"/>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0" w:type="dxa"/>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tc>
          <w:tcPr>
            <w:tcW w:w="1479" w:type="dxa"/>
          </w:tcPr>
          <w:p w14:paraId="06F55E09"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7011990" w14:textId="77777777" w:rsidR="00D10259" w:rsidRDefault="00ED3703">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tc>
          <w:tcPr>
            <w:tcW w:w="1479" w:type="dxa"/>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0" w:type="dxa"/>
          </w:tcPr>
          <w:p w14:paraId="5DE994FA" w14:textId="77777777" w:rsidR="00D10259" w:rsidRDefault="00D10259">
            <w:pPr>
              <w:rPr>
                <w:rFonts w:eastAsiaTheme="minorEastAsia"/>
                <w:lang w:eastAsia="zh-CN"/>
              </w:rPr>
            </w:pPr>
          </w:p>
        </w:tc>
      </w:tr>
      <w:tr w:rsidR="00D10259" w14:paraId="19D1AE0A" w14:textId="77777777">
        <w:tc>
          <w:tcPr>
            <w:tcW w:w="1479" w:type="dxa"/>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0C4C23" w14:textId="77777777" w:rsidR="00D10259" w:rsidRDefault="00D10259">
            <w:pPr>
              <w:rPr>
                <w:rFonts w:eastAsiaTheme="minorEastAsia"/>
                <w:lang w:val="en-US" w:eastAsia="zh-CN"/>
              </w:rPr>
            </w:pPr>
          </w:p>
        </w:tc>
      </w:tr>
      <w:tr w:rsidR="00D10259" w14:paraId="7C44A799" w14:textId="77777777">
        <w:tc>
          <w:tcPr>
            <w:tcW w:w="1479" w:type="dxa"/>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tc>
          <w:tcPr>
            <w:tcW w:w="1479" w:type="dxa"/>
          </w:tcPr>
          <w:p w14:paraId="70DE8779"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D45B06" w14:textId="77777777" w:rsidR="00D10259" w:rsidRDefault="00D10259">
            <w:pPr>
              <w:rPr>
                <w:rFonts w:eastAsiaTheme="minorEastAsia"/>
                <w:lang w:val="en-US" w:eastAsia="zh-CN"/>
              </w:rPr>
            </w:pPr>
          </w:p>
        </w:tc>
      </w:tr>
      <w:tr w:rsidR="00D10259" w14:paraId="7019F690" w14:textId="77777777">
        <w:tc>
          <w:tcPr>
            <w:tcW w:w="1479" w:type="dxa"/>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tc>
          <w:tcPr>
            <w:tcW w:w="1479" w:type="dxa"/>
          </w:tcPr>
          <w:p w14:paraId="2F14D7B1"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2593588" w14:textId="77777777" w:rsidR="00D10259" w:rsidRDefault="00D10259">
            <w:pPr>
              <w:rPr>
                <w:rFonts w:eastAsiaTheme="minorEastAsia"/>
                <w:lang w:val="en-US" w:eastAsia="zh-CN"/>
              </w:rPr>
            </w:pPr>
          </w:p>
        </w:tc>
      </w:tr>
      <w:tr w:rsidR="00D10259" w14:paraId="16A7BBEC" w14:textId="77777777">
        <w:tc>
          <w:tcPr>
            <w:tcW w:w="1479" w:type="dxa"/>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DF82C0" w14:textId="77777777" w:rsidR="00D10259" w:rsidRDefault="00D10259">
            <w:pPr>
              <w:rPr>
                <w:rFonts w:eastAsiaTheme="minorEastAsia"/>
                <w:lang w:val="en-US" w:eastAsia="zh-CN"/>
              </w:rPr>
            </w:pPr>
          </w:p>
        </w:tc>
      </w:tr>
      <w:tr w:rsidR="00D10259" w14:paraId="3E5BBAD4" w14:textId="77777777">
        <w:tc>
          <w:tcPr>
            <w:tcW w:w="1479" w:type="dxa"/>
          </w:tcPr>
          <w:p w14:paraId="3BE0FABE"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0" w:type="dxa"/>
          </w:tcPr>
          <w:p w14:paraId="3ADB6341" w14:textId="77777777" w:rsidR="00D10259" w:rsidRDefault="00ED3703">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D7B8DDB"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tc>
          <w:tcPr>
            <w:tcW w:w="1479" w:type="dxa"/>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tc>
          <w:tcPr>
            <w:tcW w:w="1479" w:type="dxa"/>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55F83" w14:textId="77777777" w:rsidR="00D10259" w:rsidRDefault="00D10259">
            <w:pPr>
              <w:rPr>
                <w:rFonts w:eastAsiaTheme="minorEastAsia"/>
                <w:lang w:val="en-US" w:eastAsia="zh-CN"/>
              </w:rPr>
            </w:pPr>
          </w:p>
        </w:tc>
      </w:tr>
      <w:tr w:rsidR="00D10259" w14:paraId="1C4A45A8" w14:textId="77777777">
        <w:tc>
          <w:tcPr>
            <w:tcW w:w="1479" w:type="dxa"/>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0" w:type="dxa"/>
          </w:tcPr>
          <w:p w14:paraId="50B3C99C" w14:textId="77777777" w:rsidR="00D10259" w:rsidRDefault="00ED3703">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D10259" w14:paraId="31E4D9E8" w14:textId="77777777">
        <w:tc>
          <w:tcPr>
            <w:tcW w:w="1479" w:type="dxa"/>
          </w:tcPr>
          <w:p w14:paraId="685F0BA8"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tc>
          <w:tcPr>
            <w:tcW w:w="1479" w:type="dxa"/>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0" w:type="dxa"/>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D10259" w14:paraId="4F8B09CA" w14:textId="77777777">
        <w:tc>
          <w:tcPr>
            <w:tcW w:w="1479" w:type="dxa"/>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0" w:type="dxa"/>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tc>
          <w:tcPr>
            <w:tcW w:w="1479" w:type="dxa"/>
          </w:tcPr>
          <w:p w14:paraId="24036892"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tc>
          <w:tcPr>
            <w:tcW w:w="1479" w:type="dxa"/>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2E737E8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1DBA349"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tc>
          <w:tcPr>
            <w:tcW w:w="1479" w:type="dxa"/>
          </w:tcPr>
          <w:p w14:paraId="441940D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0294B75B" w14:textId="77777777" w:rsidR="00D10259" w:rsidRDefault="00ED3703">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D10259" w14:paraId="12B9664C" w14:textId="77777777">
        <w:tc>
          <w:tcPr>
            <w:tcW w:w="1479" w:type="dxa"/>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AE6083" w14:textId="77777777" w:rsidR="00D10259" w:rsidRDefault="00D10259">
            <w:pPr>
              <w:rPr>
                <w:rFonts w:eastAsiaTheme="minorEastAsia"/>
                <w:lang w:val="en-US" w:eastAsia="zh-CN"/>
              </w:rPr>
            </w:pPr>
          </w:p>
        </w:tc>
      </w:tr>
      <w:tr w:rsidR="00D10259" w14:paraId="3350F1C0" w14:textId="77777777">
        <w:tc>
          <w:tcPr>
            <w:tcW w:w="1479" w:type="dxa"/>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tc>
          <w:tcPr>
            <w:tcW w:w="1479" w:type="dxa"/>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tc>
          <w:tcPr>
            <w:tcW w:w="1479" w:type="dxa"/>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D10259" w14:paraId="250BD122" w14:textId="77777777">
        <w:tc>
          <w:tcPr>
            <w:tcW w:w="1479" w:type="dxa"/>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0" w:type="dxa"/>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tc>
          <w:tcPr>
            <w:tcW w:w="1479" w:type="dxa"/>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tc>
          <w:tcPr>
            <w:tcW w:w="1479" w:type="dxa"/>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4FFFE3" w14:textId="77777777" w:rsidR="00D10259" w:rsidRDefault="00ED3703">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D10259" w14:paraId="45867499" w14:textId="77777777">
        <w:tc>
          <w:tcPr>
            <w:tcW w:w="1479" w:type="dxa"/>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C1D148" w14:textId="77777777" w:rsidR="00D10259" w:rsidRDefault="00D10259">
            <w:pPr>
              <w:rPr>
                <w:rFonts w:eastAsiaTheme="minorEastAsia"/>
                <w:lang w:val="en-US" w:eastAsia="zh-CN"/>
              </w:rPr>
            </w:pPr>
          </w:p>
        </w:tc>
      </w:tr>
      <w:tr w:rsidR="00D10259" w14:paraId="3EC86F08" w14:textId="77777777">
        <w:tc>
          <w:tcPr>
            <w:tcW w:w="1479" w:type="dxa"/>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tc>
          <w:tcPr>
            <w:tcW w:w="1479" w:type="dxa"/>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tc>
          <w:tcPr>
            <w:tcW w:w="1479" w:type="dxa"/>
          </w:tcPr>
          <w:p w14:paraId="31B7D10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0" w:type="dxa"/>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708F5E63" w14:textId="77777777" w:rsidR="00D10259" w:rsidRDefault="00ED3703">
            <w:pPr>
              <w:pStyle w:val="ListParagraph"/>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tc>
          <w:tcPr>
            <w:tcW w:w="1479" w:type="dxa"/>
          </w:tcPr>
          <w:p w14:paraId="14D4A732" w14:textId="77777777" w:rsidR="00D10259" w:rsidRDefault="00ED3703">
            <w:pPr>
              <w:rPr>
                <w:rFonts w:eastAsia="Malgun Gothic"/>
                <w:lang w:val="en-US" w:eastAsia="ko-KR"/>
              </w:rPr>
            </w:pPr>
            <w:r>
              <w:rPr>
                <w:rFonts w:eastAsia="Malgun Gothic"/>
                <w:lang w:val="en-US" w:eastAsia="ko-KR"/>
              </w:rPr>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0" w:type="dxa"/>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D10259" w14:paraId="2FE0DB0F" w14:textId="77777777">
        <w:tc>
          <w:tcPr>
            <w:tcW w:w="1479" w:type="dxa"/>
          </w:tcPr>
          <w:p w14:paraId="407173BA"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0228B8" w14:textId="77777777" w:rsidR="00D10259" w:rsidRDefault="00D10259">
            <w:pPr>
              <w:rPr>
                <w:rFonts w:eastAsiaTheme="minorEastAsia"/>
                <w:lang w:val="en-US" w:eastAsia="zh-CN"/>
              </w:rPr>
            </w:pPr>
          </w:p>
        </w:tc>
      </w:tr>
      <w:tr w:rsidR="00D10259" w14:paraId="69A39D16" w14:textId="77777777">
        <w:tc>
          <w:tcPr>
            <w:tcW w:w="1479" w:type="dxa"/>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0" w:type="dxa"/>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D10259" w14:paraId="3D0062E7" w14:textId="77777777">
        <w:tc>
          <w:tcPr>
            <w:tcW w:w="1479" w:type="dxa"/>
          </w:tcPr>
          <w:p w14:paraId="44CE4862"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38BBA6F4" w14:textId="77777777" w:rsidR="00D10259" w:rsidRDefault="00D10259">
            <w:pPr>
              <w:tabs>
                <w:tab w:val="left" w:pos="551"/>
              </w:tabs>
              <w:rPr>
                <w:rFonts w:eastAsiaTheme="minorEastAsia"/>
                <w:lang w:val="en-US" w:eastAsia="zh-CN"/>
              </w:rPr>
            </w:pPr>
          </w:p>
        </w:tc>
        <w:tc>
          <w:tcPr>
            <w:tcW w:w="6780" w:type="dxa"/>
          </w:tcPr>
          <w:p w14:paraId="12009FD5" w14:textId="77777777" w:rsidR="00D10259" w:rsidRDefault="00ED3703">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D10259" w14:paraId="22AF16A9" w14:textId="77777777">
        <w:tc>
          <w:tcPr>
            <w:tcW w:w="1479" w:type="dxa"/>
          </w:tcPr>
          <w:p w14:paraId="52DF1E6B"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549EDB4B" w14:textId="77777777" w:rsidR="00D10259" w:rsidRDefault="00D10259">
            <w:pPr>
              <w:tabs>
                <w:tab w:val="left" w:pos="551"/>
              </w:tabs>
              <w:rPr>
                <w:rFonts w:eastAsiaTheme="minorEastAsia"/>
                <w:lang w:val="en-US" w:eastAsia="zh-CN"/>
              </w:rPr>
            </w:pPr>
          </w:p>
        </w:tc>
        <w:tc>
          <w:tcPr>
            <w:tcW w:w="6780" w:type="dxa"/>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tc>
          <w:tcPr>
            <w:tcW w:w="1479" w:type="dxa"/>
          </w:tcPr>
          <w:p w14:paraId="32050984" w14:textId="77777777" w:rsidR="00D10259" w:rsidRDefault="00ED3703">
            <w:pPr>
              <w:rPr>
                <w:rFonts w:eastAsia="Malgun Gothic"/>
                <w:lang w:val="en-US" w:eastAsia="ko-KR"/>
              </w:rPr>
            </w:pPr>
            <w:r>
              <w:rPr>
                <w:rFonts w:eastAsia="Malgun Gothic"/>
                <w:lang w:val="en-US" w:eastAsia="ko-KR"/>
              </w:rPr>
              <w:t>IDCC</w:t>
            </w:r>
          </w:p>
        </w:tc>
        <w:tc>
          <w:tcPr>
            <w:tcW w:w="1372" w:type="dxa"/>
          </w:tcPr>
          <w:p w14:paraId="064AE8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2CCA830" w14:textId="77777777" w:rsidR="00D10259" w:rsidRDefault="00D10259">
            <w:pPr>
              <w:rPr>
                <w:rFonts w:eastAsia="Malgun Gothic"/>
                <w:lang w:val="en-US" w:eastAsia="ko-KR"/>
              </w:rPr>
            </w:pPr>
          </w:p>
        </w:tc>
      </w:tr>
      <w:tr w:rsidR="00D10259" w14:paraId="0B681CA9" w14:textId="77777777">
        <w:tc>
          <w:tcPr>
            <w:tcW w:w="1479" w:type="dxa"/>
          </w:tcPr>
          <w:p w14:paraId="09B72AA4"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2EB86A6" w14:textId="77777777" w:rsidR="00D10259" w:rsidRDefault="00D10259">
            <w:pPr>
              <w:tabs>
                <w:tab w:val="left" w:pos="551"/>
              </w:tabs>
              <w:rPr>
                <w:rFonts w:eastAsiaTheme="minorEastAsia"/>
                <w:lang w:val="en-US" w:eastAsia="zh-CN"/>
              </w:rPr>
            </w:pPr>
          </w:p>
        </w:tc>
        <w:tc>
          <w:tcPr>
            <w:tcW w:w="6780" w:type="dxa"/>
          </w:tcPr>
          <w:p w14:paraId="30997D49" w14:textId="77777777" w:rsidR="00D10259" w:rsidRDefault="00ED3703">
            <w:pPr>
              <w:rPr>
                <w:rFonts w:eastAsia="Malgun Gothic"/>
                <w:lang w:val="en-US" w:eastAsia="ko-KR"/>
              </w:rPr>
            </w:pPr>
            <w:r>
              <w:rPr>
                <w:rFonts w:eastAsiaTheme="minorEastAsia"/>
                <w:lang w:val="en-US" w:eastAsia="zh-CN"/>
              </w:rPr>
              <w:t>Same view as before that it is better to wait until the techniques are finalized</w:t>
            </w:r>
          </w:p>
        </w:tc>
      </w:tr>
      <w:tr w:rsidR="00D10259" w14:paraId="3E315800" w14:textId="77777777">
        <w:tc>
          <w:tcPr>
            <w:tcW w:w="1479" w:type="dxa"/>
          </w:tcPr>
          <w:p w14:paraId="3420294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0DC773D" w14:textId="77777777" w:rsidR="00D10259" w:rsidRDefault="00ED370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tc>
          <w:tcPr>
            <w:tcW w:w="1479" w:type="dxa"/>
          </w:tcPr>
          <w:p w14:paraId="0609E087"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3F75D6E"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03C81C42" w14:textId="77777777" w:rsidR="00D10259" w:rsidRDefault="00ED3703">
            <w:pPr>
              <w:rPr>
                <w:rFonts w:eastAsiaTheme="minorEastAsia"/>
                <w:lang w:eastAsia="zh-CN"/>
              </w:rPr>
            </w:pPr>
            <w:r>
              <w:rPr>
                <w:b/>
                <w:highlight w:val="yellow"/>
              </w:rPr>
              <w:t>High Priority Question 7.5-2c</w:t>
            </w:r>
            <w:r>
              <w:rPr>
                <w:b/>
                <w:bCs/>
              </w:rPr>
              <w:t>: Companies are invited to comment on what combinations of UE complexity reduction features/options that should be studied/evaluated.</w:t>
            </w:r>
          </w:p>
        </w:tc>
      </w:tr>
      <w:tr w:rsidR="00D10259" w14:paraId="27241504" w14:textId="77777777">
        <w:tc>
          <w:tcPr>
            <w:tcW w:w="1479" w:type="dxa"/>
          </w:tcPr>
          <w:p w14:paraId="634B048C" w14:textId="77777777" w:rsidR="00D10259" w:rsidRDefault="00ED3703">
            <w:pPr>
              <w:rPr>
                <w:rFonts w:eastAsiaTheme="minorEastAsia"/>
                <w:lang w:val="en-US" w:eastAsia="zh-CN"/>
              </w:rPr>
            </w:pPr>
            <w:r>
              <w:rPr>
                <w:rFonts w:eastAsiaTheme="minorEastAsia"/>
                <w:lang w:val="en-US" w:eastAsia="zh-CN"/>
              </w:rPr>
              <w:t>FUTUREWEI</w:t>
            </w:r>
          </w:p>
        </w:tc>
        <w:tc>
          <w:tcPr>
            <w:tcW w:w="8152" w:type="dxa"/>
            <w:gridSpan w:val="2"/>
          </w:tcPr>
          <w:p w14:paraId="4FFA56B6" w14:textId="77777777" w:rsidR="00D10259" w:rsidRDefault="00ED3703">
            <w:pPr>
              <w:rPr>
                <w:rFonts w:eastAsiaTheme="minorEastAsia"/>
                <w:lang w:val="en-US" w:eastAsia="zh-CN"/>
              </w:rPr>
            </w:pPr>
            <w:r>
              <w:rPr>
                <w:rFonts w:eastAsiaTheme="minorEastAsia"/>
                <w:lang w:val="en-US" w:eastAsia="zh-CN"/>
              </w:rPr>
              <w:t>We should at least consider</w:t>
            </w:r>
          </w:p>
          <w:p w14:paraId="51DD5484" w14:textId="77777777" w:rsidR="00D10259" w:rsidRDefault="00ED3703">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BW1</w:t>
            </w:r>
            <w:proofErr w:type="gramStart"/>
            <w:r>
              <w:rPr>
                <w:rFonts w:ascii="Times New Roman" w:eastAsiaTheme="minorEastAsia" w:hAnsi="Times New Roman" w:cs="Times New Roman"/>
                <w:sz w:val="20"/>
                <w:szCs w:val="22"/>
                <w:lang w:val="en-US" w:eastAsia="zh-CN"/>
              </w:rPr>
              <w:t>+[</w:t>
            </w:r>
            <w:proofErr w:type="gramEnd"/>
            <w:r>
              <w:rPr>
                <w:rFonts w:ascii="Times New Roman" w:eastAsiaTheme="minorEastAsia" w:hAnsi="Times New Roman" w:cs="Times New Roman"/>
                <w:sz w:val="20"/>
                <w:szCs w:val="22"/>
                <w:lang w:val="en-US" w:eastAsia="zh-CN"/>
              </w:rPr>
              <w:t>both PDSCH/PUCCH and CSI relaxation]</w:t>
            </w:r>
          </w:p>
          <w:p w14:paraId="330021F9" w14:textId="77777777" w:rsidR="00D10259" w:rsidRDefault="00ED3703">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either PR3</w:t>
            </w:r>
            <w:proofErr w:type="gramStart"/>
            <w:r>
              <w:rPr>
                <w:rFonts w:ascii="Times New Roman" w:eastAsiaTheme="minorEastAsia" w:hAnsi="Times New Roman" w:cs="Times New Roman"/>
                <w:sz w:val="20"/>
                <w:szCs w:val="22"/>
                <w:lang w:val="en-US" w:eastAsia="zh-CN"/>
              </w:rPr>
              <w:t>+[</w:t>
            </w:r>
            <w:proofErr w:type="gramEnd"/>
            <w:r>
              <w:rPr>
                <w:rFonts w:ascii="Times New Roman" w:eastAsiaTheme="minorEastAsia" w:hAnsi="Times New Roman" w:cs="Times New Roman"/>
                <w:sz w:val="20"/>
                <w:szCs w:val="22"/>
                <w:lang w:val="en-US" w:eastAsia="zh-CN"/>
              </w:rPr>
              <w:t>both PDSCH/PUCCH and CSI relaxation] or BW3+[both PDSCH/PUCCH and CSI relaxation]</w:t>
            </w:r>
          </w:p>
        </w:tc>
      </w:tr>
      <w:tr w:rsidR="00D10259" w14:paraId="0E5D6856" w14:textId="77777777">
        <w:tc>
          <w:tcPr>
            <w:tcW w:w="1479" w:type="dxa"/>
          </w:tcPr>
          <w:p w14:paraId="2E46FFD7"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4D19639"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ollowing combinations can be studied/evaluated.</w:t>
            </w:r>
          </w:p>
          <w:p w14:paraId="277CEE9D"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7EDAB1B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BW2 + (PT1 + PT2).</w:t>
            </w:r>
          </w:p>
          <w:p w14:paraId="26E06132"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3: BW3 + (PT1 + PT2).</w:t>
            </w:r>
          </w:p>
          <w:p w14:paraId="08FD7922"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5: PR3 + (PT1 + PT2).</w:t>
            </w:r>
          </w:p>
        </w:tc>
      </w:tr>
      <w:tr w:rsidR="00D10259" w14:paraId="74517C16" w14:textId="77777777">
        <w:tc>
          <w:tcPr>
            <w:tcW w:w="1479" w:type="dxa"/>
          </w:tcPr>
          <w:p w14:paraId="30786144"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2" w:type="dxa"/>
            <w:gridSpan w:val="2"/>
          </w:tcPr>
          <w:p w14:paraId="1538461F" w14:textId="77777777" w:rsidR="00D10259" w:rsidRDefault="00ED3703">
            <w:pPr>
              <w:rPr>
                <w:rFonts w:eastAsiaTheme="minorEastAsia"/>
                <w:lang w:eastAsia="zh-CN"/>
              </w:rPr>
            </w:pPr>
            <w:r>
              <w:rPr>
                <w:rFonts w:eastAsiaTheme="minorEastAsia"/>
                <w:lang w:eastAsia="zh-CN"/>
              </w:rPr>
              <w:t>BW3+relaxed N1/N2 (and relaxed Z/Z’)</w:t>
            </w:r>
          </w:p>
          <w:p w14:paraId="2AE6D3A0" w14:textId="77777777" w:rsidR="00D10259" w:rsidRDefault="00ED3703">
            <w:pPr>
              <w:rPr>
                <w:rFonts w:eastAsiaTheme="minorEastAsia"/>
                <w:lang w:eastAsia="zh-CN"/>
              </w:rPr>
            </w:pPr>
            <w:r>
              <w:rPr>
                <w:rFonts w:eastAsiaTheme="minorEastAsia"/>
                <w:lang w:eastAsia="zh-CN"/>
              </w:rPr>
              <w:t>PR1/2+ relaxed N1/N2 (and relaxed Z/Z’)</w:t>
            </w:r>
          </w:p>
        </w:tc>
      </w:tr>
      <w:tr w:rsidR="00D10259" w14:paraId="4903B8CA" w14:textId="77777777">
        <w:tc>
          <w:tcPr>
            <w:tcW w:w="1479" w:type="dxa"/>
          </w:tcPr>
          <w:p w14:paraId="75124576" w14:textId="77777777" w:rsidR="00D10259" w:rsidRDefault="00ED3703">
            <w:pPr>
              <w:rPr>
                <w:rFonts w:eastAsiaTheme="minorEastAsia"/>
                <w:lang w:val="en-US" w:eastAsia="zh-CN"/>
              </w:rPr>
            </w:pPr>
            <w:r>
              <w:rPr>
                <w:rFonts w:eastAsiaTheme="minorEastAsia"/>
                <w:lang w:val="en-US" w:eastAsia="zh-CN"/>
              </w:rPr>
              <w:t>Qualcomm</w:t>
            </w:r>
          </w:p>
        </w:tc>
        <w:tc>
          <w:tcPr>
            <w:tcW w:w="8152" w:type="dxa"/>
            <w:gridSpan w:val="2"/>
          </w:tcPr>
          <w:p w14:paraId="58FFA83E" w14:textId="77777777" w:rsidR="00D10259" w:rsidRDefault="00ED3703">
            <w:pPr>
              <w:rPr>
                <w:rFonts w:eastAsiaTheme="minorEastAsia"/>
                <w:lang w:val="en-US" w:eastAsia="zh-CN"/>
              </w:rPr>
            </w:pPr>
            <w:r>
              <w:rPr>
                <w:rFonts w:eastAsiaTheme="minorEastAsia"/>
                <w:lang w:val="en-US" w:eastAsia="zh-CN"/>
              </w:rPr>
              <w:t>Complexity of following combinations are evaluated:</w:t>
            </w:r>
          </w:p>
          <w:p w14:paraId="62E62D69"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3368FBA6"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BW3 + PT1 + PT2</w:t>
            </w:r>
          </w:p>
          <w:p w14:paraId="5D8AD55C" w14:textId="77777777" w:rsidR="00D10259" w:rsidRDefault="00ED3703">
            <w:pPr>
              <w:pStyle w:val="ListParagraph"/>
              <w:numPr>
                <w:ilvl w:val="0"/>
                <w:numId w:val="43"/>
              </w:numPr>
              <w:jc w:val="left"/>
              <w:rPr>
                <w:rFonts w:eastAsiaTheme="minorEastAsia"/>
                <w:lang w:eastAsia="zh-CN"/>
              </w:rPr>
            </w:pPr>
            <w:r>
              <w:rPr>
                <w:rFonts w:ascii="Times New Roman" w:eastAsiaTheme="minorEastAsia" w:hAnsi="Times New Roman" w:cs="Times New Roman"/>
                <w:sz w:val="20"/>
                <w:szCs w:val="20"/>
                <w:lang w:val="en-US" w:eastAsia="zh-CN"/>
              </w:rPr>
              <w:t>Combination 3: PR1 + PT1 + PT2</w:t>
            </w:r>
          </w:p>
          <w:p w14:paraId="32282442" w14:textId="77777777" w:rsidR="00D10259" w:rsidRDefault="00ED3703">
            <w:pPr>
              <w:pStyle w:val="ListParagraph"/>
              <w:numPr>
                <w:ilvl w:val="0"/>
                <w:numId w:val="43"/>
              </w:numPr>
              <w:jc w:val="left"/>
              <w:rPr>
                <w:rFonts w:eastAsiaTheme="minorEastAsia"/>
                <w:lang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4: PR3 + PT1 + PT2</w:t>
            </w:r>
          </w:p>
        </w:tc>
      </w:tr>
      <w:tr w:rsidR="00D10259" w14:paraId="09F22044" w14:textId="77777777">
        <w:tc>
          <w:tcPr>
            <w:tcW w:w="1479" w:type="dxa"/>
          </w:tcPr>
          <w:p w14:paraId="2ED4FBCB" w14:textId="77777777" w:rsidR="00D10259" w:rsidRDefault="00ED3703">
            <w:pPr>
              <w:rPr>
                <w:rFonts w:eastAsiaTheme="minorEastAsia"/>
                <w:lang w:val="en-US" w:eastAsia="zh-CN"/>
              </w:rPr>
            </w:pPr>
            <w:r>
              <w:rPr>
                <w:rFonts w:eastAsiaTheme="minorEastAsia" w:hint="eastAsia"/>
                <w:lang w:val="en-US" w:eastAsia="zh-CN"/>
              </w:rPr>
              <w:t>CATT</w:t>
            </w:r>
          </w:p>
        </w:tc>
        <w:tc>
          <w:tcPr>
            <w:tcW w:w="8152" w:type="dxa"/>
            <w:gridSpan w:val="2"/>
          </w:tcPr>
          <w:p w14:paraId="3BCC6F7E" w14:textId="77777777" w:rsidR="00D10259" w:rsidRDefault="00ED3703">
            <w:pPr>
              <w:rPr>
                <w:rFonts w:eastAsiaTheme="minorEastAsia"/>
                <w:lang w:eastAsia="zh-CN"/>
              </w:rPr>
            </w:pPr>
            <w:r>
              <w:rPr>
                <w:rFonts w:eastAsiaTheme="minorEastAsia" w:hint="eastAsia"/>
                <w:lang w:eastAsia="zh-CN"/>
              </w:rPr>
              <w:t>We prefer:</w:t>
            </w:r>
          </w:p>
          <w:p w14:paraId="2CDDF8F6" w14:textId="77777777" w:rsidR="00D10259" w:rsidRDefault="00ED3703">
            <w:pPr>
              <w:pStyle w:val="ListParagraph"/>
              <w:numPr>
                <w:ilvl w:val="0"/>
                <w:numId w:val="44"/>
              </w:numPr>
              <w:rPr>
                <w:rFonts w:eastAsiaTheme="minorEastAsia"/>
                <w:lang w:eastAsia="zh-CN"/>
              </w:rPr>
            </w:pPr>
            <w:r>
              <w:rPr>
                <w:rFonts w:eastAsiaTheme="minorEastAsia" w:hint="eastAsia"/>
                <w:lang w:eastAsia="zh-CN"/>
              </w:rPr>
              <w:t>BW1 + one of {PT1, (PT1 + PT2)};</w:t>
            </w:r>
          </w:p>
          <w:p w14:paraId="5AA4B415" w14:textId="77777777" w:rsidR="00D10259" w:rsidRDefault="00ED3703">
            <w:pPr>
              <w:pStyle w:val="ListParagraph"/>
              <w:numPr>
                <w:ilvl w:val="0"/>
                <w:numId w:val="44"/>
              </w:numPr>
              <w:rPr>
                <w:rFonts w:eastAsiaTheme="minorEastAsia"/>
                <w:lang w:eastAsia="zh-CN"/>
              </w:rPr>
            </w:pPr>
            <w:r>
              <w:rPr>
                <w:rFonts w:eastAsiaTheme="minorEastAsia" w:hint="eastAsia"/>
                <w:lang w:eastAsia="zh-CN"/>
              </w:rPr>
              <w:t>BW3 + one of {PT1, (PT1 + PT2)};</w:t>
            </w:r>
          </w:p>
          <w:p w14:paraId="7B9D64BD" w14:textId="77777777" w:rsidR="00D10259" w:rsidRDefault="00ED3703">
            <w:pPr>
              <w:pStyle w:val="ListParagraph"/>
              <w:numPr>
                <w:ilvl w:val="0"/>
                <w:numId w:val="44"/>
              </w:numPr>
              <w:rPr>
                <w:rFonts w:eastAsiaTheme="minorEastAsia"/>
                <w:lang w:eastAsia="zh-CN"/>
              </w:rPr>
            </w:pPr>
            <w:r>
              <w:rPr>
                <w:rFonts w:eastAsiaTheme="minorEastAsia" w:hint="eastAsia"/>
                <w:lang w:eastAsia="zh-CN"/>
              </w:rPr>
              <w:t>One of {PR1, PR2} + one of {PT1, (PT1 + PT2)};</w:t>
            </w:r>
          </w:p>
          <w:p w14:paraId="602EA211" w14:textId="77777777" w:rsidR="00D10259" w:rsidRDefault="00ED3703">
            <w:pPr>
              <w:rPr>
                <w:rFonts w:eastAsiaTheme="minorEastAsia"/>
                <w:lang w:eastAsia="zh-CN"/>
              </w:rPr>
            </w:pPr>
            <w:r>
              <w:rPr>
                <w:rFonts w:eastAsiaTheme="minorEastAsia" w:hint="eastAsia"/>
                <w:lang w:eastAsia="zh-CN"/>
              </w:rPr>
              <w:lastRenderedPageBreak/>
              <w:t xml:space="preserve">We expect PR1 and PR2 have similar cost reduction thus no need to evaluate both here. </w:t>
            </w:r>
          </w:p>
          <w:p w14:paraId="780C464E" w14:textId="77777777" w:rsidR="00D10259" w:rsidRDefault="00ED3703">
            <w:pPr>
              <w:rPr>
                <w:rFonts w:eastAsiaTheme="minorEastAsia"/>
                <w:lang w:val="en-US" w:eastAsia="zh-CN"/>
              </w:rPr>
            </w:pPr>
            <w:r>
              <w:rPr>
                <w:rFonts w:eastAsiaTheme="minorEastAsia" w:hint="eastAsia"/>
                <w:lang w:eastAsia="zh-CN"/>
              </w:rPr>
              <w:t xml:space="preserve">Additionally, since BW3 is quite </w:t>
            </w:r>
            <w:proofErr w:type="gramStart"/>
            <w:r>
              <w:rPr>
                <w:rFonts w:eastAsiaTheme="minorEastAsia" w:hint="eastAsia"/>
                <w:lang w:eastAsia="zh-CN"/>
              </w:rPr>
              <w:t>similar to</w:t>
            </w:r>
            <w:proofErr w:type="gramEnd"/>
            <w:r>
              <w:rPr>
                <w:rFonts w:eastAsiaTheme="minorEastAsia" w:hint="eastAsia"/>
                <w:lang w:eastAsia="zh-CN"/>
              </w:rPr>
              <w:t xml:space="preserve"> PR3 in cost reduction, we do not think we need to evaluate PR3 + </w:t>
            </w:r>
            <w:proofErr w:type="spellStart"/>
            <w:r>
              <w:rPr>
                <w:rFonts w:eastAsiaTheme="minorEastAsia" w:hint="eastAsia"/>
                <w:lang w:eastAsia="zh-CN"/>
              </w:rPr>
              <w:t>PTx</w:t>
            </w:r>
            <w:proofErr w:type="spellEnd"/>
            <w:r>
              <w:rPr>
                <w:rFonts w:eastAsiaTheme="minorEastAsia" w:hint="eastAsia"/>
                <w:lang w:eastAsia="zh-CN"/>
              </w:rPr>
              <w:t xml:space="preserve">, if BW3+PTx is already </w:t>
            </w:r>
            <w:proofErr w:type="spellStart"/>
            <w:r>
              <w:rPr>
                <w:rFonts w:eastAsiaTheme="minorEastAsia" w:hint="eastAsia"/>
                <w:lang w:eastAsia="zh-CN"/>
              </w:rPr>
              <w:t>evalauted</w:t>
            </w:r>
            <w:proofErr w:type="spellEnd"/>
            <w:r>
              <w:rPr>
                <w:rFonts w:eastAsiaTheme="minorEastAsia" w:hint="eastAsia"/>
                <w:lang w:eastAsia="zh-CN"/>
              </w:rPr>
              <w:t>.</w:t>
            </w:r>
          </w:p>
        </w:tc>
      </w:tr>
      <w:tr w:rsidR="00D10259" w14:paraId="4E94BD41" w14:textId="77777777">
        <w:tc>
          <w:tcPr>
            <w:tcW w:w="1479" w:type="dxa"/>
          </w:tcPr>
          <w:p w14:paraId="28CC82FB" w14:textId="77777777" w:rsidR="00D10259" w:rsidRDefault="00ED3703">
            <w:pPr>
              <w:rPr>
                <w:rFonts w:eastAsiaTheme="minorEastAsia"/>
                <w:lang w:val="en-US" w:eastAsia="zh-CN"/>
              </w:rPr>
            </w:pPr>
            <w:r>
              <w:rPr>
                <w:rFonts w:eastAsiaTheme="minorEastAsia"/>
                <w:lang w:val="en-US" w:eastAsia="zh-CN"/>
              </w:rPr>
              <w:lastRenderedPageBreak/>
              <w:t>CMCC</w:t>
            </w:r>
          </w:p>
        </w:tc>
        <w:tc>
          <w:tcPr>
            <w:tcW w:w="8152" w:type="dxa"/>
            <w:gridSpan w:val="2"/>
          </w:tcPr>
          <w:p w14:paraId="48C9AC74" w14:textId="77777777" w:rsidR="00D10259" w:rsidRDefault="00ED3703">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7BE9ACBD" w14:textId="77777777" w:rsidR="00D10259" w:rsidRDefault="00ED3703">
            <w:pPr>
              <w:pStyle w:val="ListParagraph"/>
              <w:ind w:left="0"/>
              <w:jc w:val="left"/>
              <w:rPr>
                <w:rFonts w:eastAsiaTheme="minorEastAsia"/>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D10259" w14:paraId="38B962EC" w14:textId="77777777">
        <w:tc>
          <w:tcPr>
            <w:tcW w:w="1479" w:type="dxa"/>
          </w:tcPr>
          <w:p w14:paraId="3B2D4459"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52" w:type="dxa"/>
            <w:gridSpan w:val="2"/>
          </w:tcPr>
          <w:p w14:paraId="52A3ED16" w14:textId="77777777" w:rsidR="00D10259" w:rsidRDefault="00ED3703">
            <w:pPr>
              <w:rPr>
                <w:lang w:val="en-US" w:eastAsia="zh-CN"/>
              </w:rPr>
            </w:pPr>
            <w:r>
              <w:rPr>
                <w:rFonts w:hint="eastAsia"/>
                <w:lang w:val="en-US" w:eastAsia="zh-CN"/>
              </w:rPr>
              <w:t xml:space="preserve">The following two combinations which are aligned with the SID should be </w:t>
            </w:r>
            <w:proofErr w:type="gramStart"/>
            <w:r>
              <w:rPr>
                <w:rFonts w:hint="eastAsia"/>
                <w:lang w:val="en-US" w:eastAsia="zh-CN"/>
              </w:rPr>
              <w:t>studied :</w:t>
            </w:r>
            <w:proofErr w:type="gramEnd"/>
          </w:p>
          <w:p w14:paraId="75CB4E43" w14:textId="77777777" w:rsidR="00D10259" w:rsidRDefault="00ED3703">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w:t>
            </w:r>
            <w:r>
              <w:rPr>
                <w:lang w:val="en-US"/>
              </w:rPr>
              <w:t>PT1.</w:t>
            </w:r>
          </w:p>
          <w:p w14:paraId="1386686A" w14:textId="77777777" w:rsidR="00D10259" w:rsidRDefault="00ED3703">
            <w:pPr>
              <w:rPr>
                <w:lang w:val="en-US"/>
              </w:rPr>
            </w:pPr>
            <w:r>
              <w:rPr>
                <w:lang w:val="en-US"/>
              </w:rPr>
              <w:t>Combination 2: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w:t>
            </w:r>
            <w:r>
              <w:rPr>
                <w:lang w:val="en-US"/>
              </w:rPr>
              <w:t>PT1.</w:t>
            </w:r>
          </w:p>
          <w:p w14:paraId="26605897" w14:textId="77777777" w:rsidR="00D10259" w:rsidRDefault="00ED3703">
            <w:pPr>
              <w:rPr>
                <w:rFonts w:eastAsia="SimSun"/>
                <w:lang w:val="en-US" w:eastAsia="zh-CN"/>
              </w:rPr>
            </w:pPr>
            <w:r>
              <w:rPr>
                <w:rFonts w:eastAsia="SimSun" w:hint="eastAsia"/>
                <w:lang w:val="en-US" w:eastAsia="zh-CN"/>
              </w:rPr>
              <w:t xml:space="preserve">The other combinations can be studied as optional. For example, </w:t>
            </w:r>
          </w:p>
          <w:p w14:paraId="59336787" w14:textId="77777777" w:rsidR="00D10259" w:rsidRDefault="00ED3703">
            <w:pPr>
              <w:rPr>
                <w:lang w:val="en-US" w:eastAsia="zh-CN"/>
              </w:rPr>
            </w:pPr>
            <w:r>
              <w:rPr>
                <w:lang w:val="en-US"/>
              </w:rPr>
              <w:t xml:space="preserve">Combination </w:t>
            </w:r>
            <w:r>
              <w:rPr>
                <w:rFonts w:eastAsia="SimSun" w:hint="eastAsia"/>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PT1+</w:t>
            </w:r>
            <w:r>
              <w:rPr>
                <w:lang w:val="en-US"/>
              </w:rPr>
              <w:t>PT</w:t>
            </w:r>
            <w:r>
              <w:rPr>
                <w:rFonts w:eastAsia="SimSun" w:hint="eastAsia"/>
                <w:lang w:val="en-US" w:eastAsia="zh-CN"/>
              </w:rPr>
              <w:t>2</w:t>
            </w:r>
            <w:r>
              <w:rPr>
                <w:lang w:val="en-US"/>
              </w:rPr>
              <w:t>.</w:t>
            </w:r>
          </w:p>
          <w:p w14:paraId="24179B9C" w14:textId="77777777" w:rsidR="00D10259" w:rsidRDefault="00ED3703">
            <w:pPr>
              <w:rPr>
                <w:rFonts w:eastAsia="SimSun"/>
                <w:lang w:val="en-US" w:eastAsia="zh-CN"/>
              </w:rPr>
            </w:pPr>
            <w:r>
              <w:rPr>
                <w:lang w:val="en-US"/>
              </w:rPr>
              <w:t xml:space="preserve">Combination </w:t>
            </w:r>
            <w:r>
              <w:rPr>
                <w:rFonts w:eastAsia="SimSun" w:hint="eastAsia"/>
                <w:lang w:val="en-US" w:eastAsia="zh-CN"/>
              </w:rPr>
              <w:t>4</w:t>
            </w:r>
            <w:r>
              <w:rPr>
                <w:lang w:val="en-US"/>
              </w:rPr>
              <w:t>: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PT1+</w:t>
            </w:r>
            <w:r>
              <w:rPr>
                <w:lang w:val="en-US"/>
              </w:rPr>
              <w:t>PT</w:t>
            </w:r>
            <w:r>
              <w:rPr>
                <w:rFonts w:eastAsia="SimSun" w:hint="eastAsia"/>
                <w:lang w:val="en-US" w:eastAsia="zh-CN"/>
              </w:rPr>
              <w:t>2</w:t>
            </w:r>
            <w:r>
              <w:rPr>
                <w:lang w:val="en-US"/>
              </w:rPr>
              <w:t>.</w:t>
            </w:r>
          </w:p>
        </w:tc>
      </w:tr>
      <w:tr w:rsidR="00ED3703" w14:paraId="7DD2F26C" w14:textId="77777777">
        <w:tc>
          <w:tcPr>
            <w:tcW w:w="1479" w:type="dxa"/>
          </w:tcPr>
          <w:p w14:paraId="40CA0E60" w14:textId="45B33645" w:rsidR="00ED3703" w:rsidRDefault="00ED3703" w:rsidP="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0735C1DF" w14:textId="77777777" w:rsidR="00ED3703" w:rsidRDefault="00ED3703" w:rsidP="00ED3703">
            <w:pPr>
              <w:rPr>
                <w:rFonts w:eastAsia="Yu Mincho"/>
                <w:lang w:val="en-US" w:eastAsia="ja-JP"/>
              </w:rPr>
            </w:pPr>
            <w:r>
              <w:rPr>
                <w:rFonts w:eastAsia="Yu Mincho"/>
                <w:lang w:val="en-US" w:eastAsia="ja-JP"/>
              </w:rPr>
              <w:t xml:space="preserve">At least the following combinations should be </w:t>
            </w:r>
            <w:proofErr w:type="gramStart"/>
            <w:r>
              <w:rPr>
                <w:rFonts w:eastAsia="Yu Mincho"/>
                <w:lang w:val="en-US" w:eastAsia="ja-JP"/>
              </w:rPr>
              <w:t>considered;</w:t>
            </w:r>
            <w:proofErr w:type="gramEnd"/>
          </w:p>
          <w:p w14:paraId="345B4275" w14:textId="77777777" w:rsidR="00ED3703" w:rsidRPr="00F32DB7" w:rsidRDefault="00ED3703" w:rsidP="00ED3703">
            <w:pPr>
              <w:pStyle w:val="ListParagraph"/>
              <w:numPr>
                <w:ilvl w:val="0"/>
                <w:numId w:val="49"/>
              </w:numPr>
              <w:rPr>
                <w:rFonts w:eastAsia="Yu Mincho"/>
                <w:sz w:val="20"/>
                <w:szCs w:val="21"/>
                <w:lang w:val="en-US"/>
              </w:rPr>
            </w:pPr>
            <w:r w:rsidRPr="00F32DB7">
              <w:rPr>
                <w:rFonts w:eastAsia="Yu Mincho" w:hint="eastAsia"/>
                <w:sz w:val="20"/>
                <w:szCs w:val="21"/>
                <w:lang w:val="en-US"/>
              </w:rPr>
              <w:t>B</w:t>
            </w:r>
            <w:r w:rsidRPr="00F32DB7">
              <w:rPr>
                <w:rFonts w:eastAsia="Yu Mincho"/>
                <w:sz w:val="20"/>
                <w:szCs w:val="21"/>
                <w:lang w:val="en-US"/>
              </w:rPr>
              <w:t>W1 + (PT1 + PT2)</w:t>
            </w:r>
          </w:p>
          <w:p w14:paraId="02BA0E37" w14:textId="77777777" w:rsidR="00ED3703" w:rsidRPr="00ED3703" w:rsidRDefault="00ED3703" w:rsidP="00ED3703">
            <w:pPr>
              <w:pStyle w:val="ListParagraph"/>
              <w:numPr>
                <w:ilvl w:val="0"/>
                <w:numId w:val="49"/>
              </w:numPr>
              <w:rPr>
                <w:rFonts w:eastAsia="Yu Mincho"/>
                <w:lang w:val="en-US"/>
              </w:rPr>
            </w:pPr>
            <w:r>
              <w:rPr>
                <w:rFonts w:eastAsia="Yu Mincho"/>
                <w:sz w:val="20"/>
                <w:szCs w:val="21"/>
                <w:lang w:val="en-US"/>
              </w:rPr>
              <w:t xml:space="preserve">BW3 or PR3 </w:t>
            </w:r>
            <w:r w:rsidRPr="00F32DB7">
              <w:rPr>
                <w:rFonts w:eastAsia="Yu Mincho"/>
                <w:sz w:val="20"/>
                <w:szCs w:val="21"/>
                <w:lang w:val="en-US"/>
              </w:rPr>
              <w:t>+ (PT1 + PT2)</w:t>
            </w:r>
          </w:p>
          <w:p w14:paraId="22965F4E" w14:textId="788789B0" w:rsidR="00ED3703" w:rsidRPr="00ED3703" w:rsidRDefault="00ED3703" w:rsidP="00ED3703">
            <w:pPr>
              <w:pStyle w:val="ListParagraph"/>
              <w:numPr>
                <w:ilvl w:val="0"/>
                <w:numId w:val="49"/>
              </w:numPr>
              <w:rPr>
                <w:rFonts w:eastAsia="Yu Mincho"/>
                <w:lang w:val="en-US"/>
              </w:rPr>
            </w:pPr>
            <w:r w:rsidRPr="00ED3703">
              <w:rPr>
                <w:rFonts w:eastAsia="Yu Mincho"/>
                <w:sz w:val="20"/>
                <w:szCs w:val="14"/>
                <w:lang w:val="en-US"/>
              </w:rPr>
              <w:t>PR1 or PR2 + (PT1 + PT2)</w:t>
            </w:r>
          </w:p>
        </w:tc>
      </w:tr>
      <w:tr w:rsidR="00327E5C" w:rsidRPr="00C608B6" w14:paraId="7370C63C" w14:textId="77777777" w:rsidTr="00327E5C">
        <w:tc>
          <w:tcPr>
            <w:tcW w:w="1479" w:type="dxa"/>
          </w:tcPr>
          <w:p w14:paraId="2A41C9E1" w14:textId="77777777" w:rsidR="00327E5C" w:rsidRDefault="00327E5C" w:rsidP="00FF2A97">
            <w:pPr>
              <w:rPr>
                <w:rFonts w:eastAsiaTheme="minorEastAsia"/>
                <w:lang w:val="en-US" w:eastAsia="zh-CN"/>
              </w:rPr>
            </w:pPr>
            <w:r>
              <w:rPr>
                <w:rFonts w:eastAsiaTheme="minorEastAsia"/>
                <w:lang w:val="en-US" w:eastAsia="zh-CN"/>
              </w:rPr>
              <w:t>Ericsson</w:t>
            </w:r>
          </w:p>
        </w:tc>
        <w:tc>
          <w:tcPr>
            <w:tcW w:w="8152" w:type="dxa"/>
            <w:gridSpan w:val="2"/>
          </w:tcPr>
          <w:p w14:paraId="38EA7A8E" w14:textId="77777777" w:rsidR="00327E5C" w:rsidRDefault="00327E5C" w:rsidP="00FF2A97">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Default="00327E5C" w:rsidP="00FF2A97">
            <w:pPr>
              <w:rPr>
                <w:rFonts w:eastAsiaTheme="minorEastAsia"/>
                <w:lang w:val="en-US" w:eastAsia="zh-CN"/>
              </w:rPr>
            </w:pPr>
            <w:r>
              <w:rPr>
                <w:rFonts w:eastAsiaTheme="minorEastAsia"/>
                <w:lang w:val="en-US" w:eastAsia="zh-CN"/>
              </w:rPr>
              <w:t>Our proposal is that the cost reduction</w:t>
            </w:r>
            <w:r>
              <w:rPr>
                <w:rFonts w:eastAsiaTheme="minorEastAsia"/>
                <w:lang w:val="en-US" w:eastAsia="zh-CN"/>
              </w:rPr>
              <w:t>s</w:t>
            </w:r>
            <w:r>
              <w:rPr>
                <w:rFonts w:eastAsiaTheme="minorEastAsia"/>
                <w:lang w:val="en-US" w:eastAsia="zh-CN"/>
              </w:rPr>
              <w:t xml:space="preserve"> of the following combinations </w:t>
            </w:r>
            <w:r>
              <w:rPr>
                <w:rFonts w:eastAsiaTheme="minorEastAsia"/>
                <w:lang w:val="en-US" w:eastAsia="zh-CN"/>
              </w:rPr>
              <w:t>are</w:t>
            </w:r>
            <w:r>
              <w:rPr>
                <w:rFonts w:eastAsiaTheme="minorEastAsia"/>
                <w:lang w:val="en-US" w:eastAsia="zh-CN"/>
              </w:rPr>
              <w:t xml:space="preserve"> evaluated:</w:t>
            </w:r>
          </w:p>
          <w:p w14:paraId="58BD57F8" w14:textId="77777777" w:rsidR="00327E5C" w:rsidRDefault="00327E5C" w:rsidP="00FF2A97">
            <w:pPr>
              <w:pStyle w:val="ListParagraph"/>
              <w:numPr>
                <w:ilvl w:val="0"/>
                <w:numId w:val="50"/>
              </w:numPr>
              <w:rPr>
                <w:rFonts w:eastAsiaTheme="minorEastAsia"/>
                <w:sz w:val="20"/>
                <w:szCs w:val="22"/>
                <w:lang w:val="en-US" w:eastAsia="zh-CN"/>
              </w:rPr>
            </w:pPr>
            <w:r>
              <w:rPr>
                <w:rFonts w:eastAsiaTheme="minorEastAsia"/>
                <w:sz w:val="20"/>
                <w:szCs w:val="22"/>
                <w:lang w:val="en-US" w:eastAsia="zh-CN"/>
              </w:rPr>
              <w:t>Reference case without any BW/PR/PT option (i.e., the Rel-17 RedCap UE reference)</w:t>
            </w:r>
          </w:p>
          <w:p w14:paraId="72E4A0A7"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BW1</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47F42585"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BW1</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p w14:paraId="7C504D15"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BW3</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2FAA22CE"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BW3</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w:t>
            </w:r>
            <w:r w:rsidRPr="00AF3763">
              <w:rPr>
                <w:rFonts w:eastAsiaTheme="minorEastAsia"/>
                <w:sz w:val="20"/>
                <w:szCs w:val="22"/>
                <w:lang w:val="en-US" w:eastAsia="zh-CN"/>
              </w:rPr>
              <w:t xml:space="preserve"> PT2</w:t>
            </w:r>
          </w:p>
          <w:p w14:paraId="2D05FC33"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PR1</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59A8EF51"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PR1</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p w14:paraId="40F1D882"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PR3</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190BC427" w14:textId="77777777" w:rsidR="00327E5C" w:rsidRPr="00C608B6"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PR3</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ListParagraph"/>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ListParagraph"/>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ListParagraph"/>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r>
              <w:rPr>
                <w:rFonts w:eastAsiaTheme="minorEastAsia"/>
                <w:lang w:val="en-US" w:eastAsia="zh-CN"/>
              </w:rPr>
              <w:t xml:space="preserve">Spreadtrum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lastRenderedPageBreak/>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lastRenderedPageBreak/>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w:t>
            </w:r>
            <w:r>
              <w:rPr>
                <w:rFonts w:eastAsiaTheme="minorEastAsia"/>
                <w:lang w:val="en-US" w:eastAsia="zh-CN"/>
              </w:rPr>
              <w:lastRenderedPageBreak/>
              <w:t>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lastRenderedPageBreak/>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w:t>
            </w:r>
            <w:r>
              <w:rPr>
                <w:rFonts w:eastAsia="Yu Mincho"/>
                <w:lang w:val="en-US" w:eastAsia="ja-JP"/>
              </w:rPr>
              <w:lastRenderedPageBreak/>
              <w:t>gain and should not be regarded as out-of-scope at this point.</w:t>
            </w:r>
          </w:p>
          <w:p w14:paraId="21265DEE" w14:textId="77777777" w:rsidR="00D10259" w:rsidRDefault="00ED3703">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SimSun"/>
                <w:lang w:val="en-US" w:eastAsia="ja-JP"/>
              </w:rPr>
            </w:pPr>
            <w:r>
              <w:rPr>
                <w:rFonts w:eastAsia="SimSun"/>
                <w:lang w:val="en-US" w:eastAsia="zh-CN"/>
              </w:rPr>
              <w:lastRenderedPageBreak/>
              <w:t>ZTE, Sanechips</w:t>
            </w:r>
          </w:p>
        </w:tc>
        <w:tc>
          <w:tcPr>
            <w:tcW w:w="1372" w:type="dxa"/>
          </w:tcPr>
          <w:p w14:paraId="6118EFCB" w14:textId="77777777" w:rsidR="00D10259" w:rsidRDefault="00ED3703">
            <w:pPr>
              <w:tabs>
                <w:tab w:val="left" w:pos="551"/>
              </w:tabs>
              <w:rPr>
                <w:rFonts w:eastAsia="SimSun"/>
                <w:lang w:val="en-US" w:eastAsia="zh-CN"/>
              </w:rPr>
            </w:pPr>
            <w:r>
              <w:rPr>
                <w:rFonts w:eastAsia="SimSun"/>
                <w:lang w:val="en-US" w:eastAsia="zh-CN"/>
              </w:rPr>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lastRenderedPageBreak/>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Yu Mincho"/>
                <w:lang w:val="en-US" w:eastAsia="ja-JP"/>
              </w:rPr>
              <w:t>follows;</w:t>
            </w:r>
            <w:proofErr w:type="gramEnd"/>
          </w:p>
          <w:p w14:paraId="4A399D42" w14:textId="77777777" w:rsidR="00D10259" w:rsidRDefault="00ED3703">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bl>
    <w:p w14:paraId="4131335F" w14:textId="77777777" w:rsidR="00D10259" w:rsidRDefault="00D10259">
      <w:pPr>
        <w:tabs>
          <w:tab w:val="left" w:pos="5510"/>
        </w:tabs>
        <w:rPr>
          <w:lang w:val="en-US"/>
        </w:rPr>
      </w:pPr>
    </w:p>
    <w:p w14:paraId="178C97A9" w14:textId="77777777" w:rsidR="00D10259" w:rsidRDefault="00ED3703">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327E5C">
            <w:pPr>
              <w:jc w:val="left"/>
              <w:rPr>
                <w:color w:val="0000FF"/>
                <w:u w:val="single"/>
                <w:lang w:val="en-US"/>
              </w:rPr>
            </w:pPr>
            <w:hyperlink r:id="rId13"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lastRenderedPageBreak/>
              <w:t>[2]</w:t>
            </w:r>
          </w:p>
        </w:tc>
        <w:tc>
          <w:tcPr>
            <w:tcW w:w="1456" w:type="dxa"/>
            <w:tcMar>
              <w:top w:w="0" w:type="dxa"/>
              <w:left w:w="70" w:type="dxa"/>
              <w:bottom w:w="0" w:type="dxa"/>
              <w:right w:w="70" w:type="dxa"/>
            </w:tcMar>
          </w:tcPr>
          <w:p w14:paraId="7B6085A1" w14:textId="77777777" w:rsidR="00D10259" w:rsidRDefault="00327E5C">
            <w:pPr>
              <w:jc w:val="left"/>
              <w:rPr>
                <w:rFonts w:eastAsia="Calibri"/>
                <w:color w:val="0000FF"/>
                <w:szCs w:val="22"/>
                <w:u w:val="single"/>
                <w:lang w:val="en-US"/>
              </w:rPr>
            </w:pPr>
            <w:hyperlink r:id="rId14"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327E5C">
            <w:pPr>
              <w:jc w:val="left"/>
              <w:rPr>
                <w:rFonts w:eastAsia="Calibri"/>
                <w:color w:val="0000FF"/>
                <w:szCs w:val="22"/>
                <w:u w:val="single"/>
                <w:lang w:val="en-US"/>
              </w:rPr>
            </w:pPr>
            <w:hyperlink r:id="rId15"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327E5C">
            <w:pPr>
              <w:jc w:val="left"/>
              <w:rPr>
                <w:rFonts w:eastAsia="Calibri"/>
                <w:szCs w:val="22"/>
                <w:lang w:val="en-US"/>
              </w:rPr>
            </w:pPr>
            <w:hyperlink r:id="rId16" w:history="1">
              <w:r w:rsidR="00ED37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327E5C">
            <w:pPr>
              <w:jc w:val="left"/>
              <w:rPr>
                <w:rFonts w:eastAsia="Calibri"/>
                <w:szCs w:val="22"/>
                <w:lang w:val="en-US"/>
              </w:rPr>
            </w:pPr>
            <w:hyperlink r:id="rId17"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FL summary on RedCap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327E5C">
            <w:pPr>
              <w:jc w:val="left"/>
              <w:rPr>
                <w:rStyle w:val="Hyperlink"/>
                <w:color w:val="0000FF"/>
                <w:lang w:eastAsia="sv-SE"/>
              </w:rPr>
            </w:pPr>
            <w:hyperlink r:id="rId18" w:history="1">
              <w:r w:rsidR="00ED3703">
                <w:rPr>
                  <w:rStyle w:val="Hyperlink"/>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327E5C">
            <w:pPr>
              <w:jc w:val="left"/>
              <w:rPr>
                <w:rStyle w:val="Hyperlink"/>
                <w:color w:val="0000FF"/>
                <w:lang w:eastAsia="sv-SE"/>
              </w:rPr>
            </w:pPr>
            <w:hyperlink r:id="rId19" w:history="1">
              <w:r w:rsidR="00ED3703">
                <w:rPr>
                  <w:rStyle w:val="Hyperlink"/>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RAN1 agreements for Rel-17 NR RedCap</w:t>
            </w:r>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327E5C">
            <w:pPr>
              <w:jc w:val="left"/>
              <w:rPr>
                <w:rStyle w:val="Hyperlink"/>
                <w:color w:val="0000FF"/>
                <w:lang w:eastAsia="sv-SE"/>
              </w:rPr>
            </w:pPr>
            <w:hyperlink r:id="rId20" w:history="1">
              <w:r w:rsidR="00ED3703">
                <w:rPr>
                  <w:rStyle w:val="Hyperlink"/>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327E5C">
            <w:pPr>
              <w:jc w:val="left"/>
              <w:rPr>
                <w:rStyle w:val="Hyperlink"/>
                <w:color w:val="0000FF"/>
                <w:lang w:eastAsia="sv-SE"/>
              </w:rPr>
            </w:pPr>
            <w:hyperlink r:id="rId21" w:history="1">
              <w:r w:rsidR="00ED3703">
                <w:rPr>
                  <w:rStyle w:val="Hyperlink"/>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Discussion of complexity reduction techniques for RedCap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t>[10]</w:t>
            </w:r>
          </w:p>
        </w:tc>
        <w:tc>
          <w:tcPr>
            <w:tcW w:w="1456" w:type="dxa"/>
            <w:tcMar>
              <w:top w:w="0" w:type="dxa"/>
              <w:left w:w="70" w:type="dxa"/>
              <w:bottom w:w="0" w:type="dxa"/>
              <w:right w:w="70" w:type="dxa"/>
            </w:tcMar>
          </w:tcPr>
          <w:p w14:paraId="0A71299C" w14:textId="77777777" w:rsidR="00D10259" w:rsidRDefault="00327E5C">
            <w:pPr>
              <w:jc w:val="left"/>
              <w:rPr>
                <w:rStyle w:val="Hyperlink"/>
                <w:color w:val="0000FF"/>
                <w:lang w:eastAsia="sv-SE"/>
              </w:rPr>
            </w:pPr>
            <w:hyperlink r:id="rId22" w:history="1">
              <w:r w:rsidR="00ED3703">
                <w:rPr>
                  <w:rStyle w:val="Hyperlink"/>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327E5C">
            <w:pPr>
              <w:jc w:val="left"/>
              <w:rPr>
                <w:rStyle w:val="Hyperlink"/>
                <w:color w:val="0000FF"/>
                <w:lang w:eastAsia="sv-SE"/>
              </w:rPr>
            </w:pPr>
            <w:hyperlink r:id="rId23" w:history="1">
              <w:r w:rsidR="00ED3703">
                <w:rPr>
                  <w:rStyle w:val="Hyperlink"/>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Huawei, HiSilicon</w:t>
            </w:r>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327E5C">
            <w:pPr>
              <w:jc w:val="left"/>
              <w:rPr>
                <w:rStyle w:val="Hyperlink"/>
                <w:color w:val="0000FF"/>
                <w:lang w:eastAsia="sv-SE"/>
              </w:rPr>
            </w:pPr>
            <w:hyperlink r:id="rId24" w:history="1">
              <w:r w:rsidR="00ED3703">
                <w:rPr>
                  <w:rStyle w:val="Hyperlink"/>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533DD499" w14:textId="77777777" w:rsidR="00D10259" w:rsidRDefault="00ED3703">
            <w:pPr>
              <w:jc w:val="left"/>
              <w:rPr>
                <w:lang w:val="en-US"/>
              </w:rPr>
            </w:pPr>
            <w:r>
              <w:t>Spreadtrum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t>[13]</w:t>
            </w:r>
          </w:p>
        </w:tc>
        <w:tc>
          <w:tcPr>
            <w:tcW w:w="1456" w:type="dxa"/>
            <w:tcMar>
              <w:top w:w="0" w:type="dxa"/>
              <w:left w:w="70" w:type="dxa"/>
              <w:bottom w:w="0" w:type="dxa"/>
              <w:right w:w="70" w:type="dxa"/>
            </w:tcMar>
          </w:tcPr>
          <w:p w14:paraId="70DFB17D" w14:textId="77777777" w:rsidR="00D10259" w:rsidRDefault="00327E5C">
            <w:pPr>
              <w:jc w:val="left"/>
              <w:rPr>
                <w:rStyle w:val="Hyperlink"/>
                <w:color w:val="0000FF"/>
                <w:lang w:eastAsia="sv-SE"/>
              </w:rPr>
            </w:pPr>
            <w:hyperlink r:id="rId25" w:history="1">
              <w:r w:rsidR="00ED3703">
                <w:rPr>
                  <w:rStyle w:val="Hyperlink"/>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327E5C">
            <w:pPr>
              <w:jc w:val="left"/>
              <w:rPr>
                <w:rStyle w:val="Hyperlink"/>
                <w:color w:val="0000FF"/>
                <w:lang w:eastAsia="sv-SE"/>
              </w:rPr>
            </w:pPr>
            <w:hyperlink r:id="rId26" w:history="1">
              <w:r w:rsidR="00ED3703">
                <w:rPr>
                  <w:rStyle w:val="Hyperlink"/>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Techniques to further reduce the complexity of RedCap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327E5C">
            <w:pPr>
              <w:jc w:val="left"/>
              <w:rPr>
                <w:rStyle w:val="Hyperlink"/>
                <w:color w:val="0000FF"/>
                <w:lang w:eastAsia="sv-SE"/>
              </w:rPr>
            </w:pPr>
            <w:hyperlink r:id="rId27" w:history="1">
              <w:r w:rsidR="00ED3703">
                <w:rPr>
                  <w:rStyle w:val="Hyperlink"/>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Discussion on further RedCap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ZTE, Sanechips</w:t>
            </w:r>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327E5C">
            <w:pPr>
              <w:jc w:val="left"/>
              <w:rPr>
                <w:rStyle w:val="Hyperlink"/>
                <w:color w:val="0000FF"/>
                <w:lang w:eastAsia="sv-SE"/>
              </w:rPr>
            </w:pPr>
            <w:hyperlink r:id="rId28" w:history="1">
              <w:r w:rsidR="00ED3703">
                <w:rPr>
                  <w:rStyle w:val="Hyperlink"/>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327E5C">
            <w:pPr>
              <w:jc w:val="left"/>
              <w:rPr>
                <w:rStyle w:val="Hyperlink"/>
                <w:color w:val="0000FF"/>
                <w:lang w:eastAsia="sv-SE"/>
              </w:rPr>
            </w:pPr>
            <w:hyperlink r:id="rId29" w:history="1">
              <w:r w:rsidR="00ED3703">
                <w:rPr>
                  <w:rStyle w:val="Hyperlink"/>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Further reduce UE complexity for eRedCap</w:t>
            </w:r>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327E5C">
            <w:pPr>
              <w:jc w:val="left"/>
              <w:rPr>
                <w:rStyle w:val="Hyperlink"/>
                <w:color w:val="0000FF"/>
                <w:lang w:eastAsia="sv-SE"/>
              </w:rPr>
            </w:pPr>
            <w:hyperlink r:id="rId30" w:history="1">
              <w:r w:rsidR="00ED3703">
                <w:rPr>
                  <w:rStyle w:val="Hyperlink"/>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327E5C">
            <w:pPr>
              <w:jc w:val="left"/>
              <w:rPr>
                <w:rStyle w:val="Hyperlink"/>
                <w:color w:val="0000FF"/>
                <w:lang w:eastAsia="sv-SE"/>
              </w:rPr>
            </w:pPr>
            <w:hyperlink r:id="rId31" w:history="1">
              <w:r w:rsidR="00ED3703">
                <w:rPr>
                  <w:rStyle w:val="Hyperlink"/>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Further UE complexity reduction for eRedCap</w:t>
            </w:r>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327E5C">
            <w:pPr>
              <w:jc w:val="left"/>
              <w:rPr>
                <w:rStyle w:val="Hyperlink"/>
                <w:color w:val="0000FF"/>
                <w:lang w:eastAsia="sv-SE"/>
              </w:rPr>
            </w:pPr>
            <w:hyperlink r:id="rId32" w:history="1">
              <w:r w:rsidR="00ED3703">
                <w:rPr>
                  <w:rStyle w:val="Hyperlink"/>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327E5C">
            <w:pPr>
              <w:jc w:val="left"/>
              <w:rPr>
                <w:rStyle w:val="Hyperlink"/>
                <w:color w:val="0000FF"/>
                <w:lang w:eastAsia="sv-SE"/>
              </w:rPr>
            </w:pPr>
            <w:hyperlink r:id="rId33" w:history="1">
              <w:r w:rsidR="00ED3703">
                <w:rPr>
                  <w:rStyle w:val="Hyperlink"/>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327E5C">
            <w:pPr>
              <w:jc w:val="left"/>
              <w:rPr>
                <w:rStyle w:val="Hyperlink"/>
                <w:color w:val="0000FF"/>
                <w:lang w:eastAsia="sv-SE"/>
              </w:rPr>
            </w:pPr>
            <w:hyperlink r:id="rId34" w:history="1">
              <w:r w:rsidR="00ED3703">
                <w:rPr>
                  <w:rStyle w:val="Hyperlink"/>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327E5C">
            <w:pPr>
              <w:jc w:val="left"/>
              <w:rPr>
                <w:rStyle w:val="Hyperlink"/>
                <w:color w:val="0000FF"/>
                <w:lang w:eastAsia="sv-SE"/>
              </w:rPr>
            </w:pPr>
            <w:hyperlink r:id="rId35" w:history="1">
              <w:r w:rsidR="00ED3703">
                <w:rPr>
                  <w:rStyle w:val="Hyperlink"/>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On further RedCap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327E5C">
            <w:pPr>
              <w:jc w:val="left"/>
              <w:rPr>
                <w:rStyle w:val="Hyperlink"/>
                <w:color w:val="0000FF"/>
                <w:lang w:eastAsia="sv-SE"/>
              </w:rPr>
            </w:pPr>
            <w:hyperlink r:id="rId36" w:history="1">
              <w:r w:rsidR="00ED3703">
                <w:rPr>
                  <w:rStyle w:val="Hyperlink"/>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327E5C">
            <w:pPr>
              <w:jc w:val="left"/>
              <w:rPr>
                <w:rStyle w:val="Hyperlink"/>
                <w:color w:val="0000FF"/>
                <w:lang w:eastAsia="sv-SE"/>
              </w:rPr>
            </w:pPr>
            <w:hyperlink r:id="rId37" w:history="1">
              <w:r w:rsidR="00ED3703">
                <w:rPr>
                  <w:rStyle w:val="Hyperlink"/>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lastRenderedPageBreak/>
              <w:t>[26]</w:t>
            </w:r>
          </w:p>
        </w:tc>
        <w:tc>
          <w:tcPr>
            <w:tcW w:w="1456" w:type="dxa"/>
            <w:tcMar>
              <w:top w:w="0" w:type="dxa"/>
              <w:left w:w="70" w:type="dxa"/>
              <w:bottom w:w="0" w:type="dxa"/>
              <w:right w:w="70" w:type="dxa"/>
            </w:tcMar>
          </w:tcPr>
          <w:p w14:paraId="189954CF" w14:textId="77777777" w:rsidR="00D10259" w:rsidRDefault="00327E5C">
            <w:pPr>
              <w:jc w:val="left"/>
              <w:rPr>
                <w:rStyle w:val="Hyperlink"/>
                <w:color w:val="0000FF"/>
                <w:lang w:eastAsia="sv-SE"/>
              </w:rPr>
            </w:pPr>
            <w:hyperlink r:id="rId38" w:history="1">
              <w:r w:rsidR="00ED3703">
                <w:rPr>
                  <w:rStyle w:val="Hyperlink"/>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327E5C">
            <w:pPr>
              <w:jc w:val="left"/>
              <w:rPr>
                <w:rStyle w:val="Hyperlink"/>
                <w:color w:val="0000FF"/>
                <w:lang w:eastAsia="sv-SE"/>
              </w:rPr>
            </w:pPr>
            <w:hyperlink r:id="rId39" w:history="1">
              <w:r w:rsidR="00ED3703">
                <w:rPr>
                  <w:rStyle w:val="Hyperlink"/>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327E5C">
            <w:pPr>
              <w:jc w:val="left"/>
              <w:rPr>
                <w:rStyle w:val="Hyperlink"/>
                <w:color w:val="0000FF"/>
                <w:lang w:eastAsia="sv-SE"/>
              </w:rPr>
            </w:pPr>
            <w:hyperlink r:id="rId40" w:history="1">
              <w:r w:rsidR="00ED3703">
                <w:rPr>
                  <w:rStyle w:val="Hyperlink"/>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r>
              <w:t>Transsion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327E5C">
            <w:pPr>
              <w:jc w:val="left"/>
              <w:rPr>
                <w:rStyle w:val="Hyperlink"/>
                <w:color w:val="0000FF"/>
                <w:lang w:eastAsia="sv-SE"/>
              </w:rPr>
            </w:pPr>
            <w:hyperlink r:id="rId41" w:history="1">
              <w:r w:rsidR="00ED3703">
                <w:rPr>
                  <w:rStyle w:val="Hyperlink"/>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327E5C">
            <w:pPr>
              <w:jc w:val="left"/>
              <w:rPr>
                <w:rStyle w:val="Hyperlink"/>
                <w:color w:val="0000FF"/>
                <w:lang w:eastAsia="sv-SE"/>
              </w:rPr>
            </w:pPr>
            <w:hyperlink r:id="rId42" w:history="1">
              <w:r w:rsidR="00ED3703">
                <w:rPr>
                  <w:rStyle w:val="Hyperlink"/>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327E5C">
            <w:pPr>
              <w:jc w:val="left"/>
              <w:rPr>
                <w:rStyle w:val="Hyperlink"/>
                <w:color w:val="0000FF"/>
                <w:lang w:eastAsia="sv-SE"/>
              </w:rPr>
            </w:pPr>
            <w:hyperlink r:id="rId43" w:history="1">
              <w:r w:rsidR="00ED3703">
                <w:rPr>
                  <w:rStyle w:val="Hyperlink"/>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327E5C">
            <w:pPr>
              <w:jc w:val="left"/>
              <w:rPr>
                <w:rStyle w:val="Hyperlink"/>
                <w:color w:val="0000FF"/>
                <w:lang w:eastAsia="sv-SE"/>
              </w:rPr>
            </w:pPr>
            <w:hyperlink r:id="rId44" w:history="1">
              <w:r w:rsidR="00ED3703">
                <w:rPr>
                  <w:rStyle w:val="Hyperlink"/>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327E5C">
            <w:pPr>
              <w:jc w:val="left"/>
              <w:rPr>
                <w:color w:val="000000"/>
                <w:lang w:val="en-US"/>
              </w:rPr>
            </w:pPr>
            <w:hyperlink r:id="rId45" w:history="1">
              <w:r w:rsidR="00ED3703">
                <w:rPr>
                  <w:rStyle w:val="Hyperlink"/>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r>
              <w:t>InterDigital,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327E5C">
            <w:pPr>
              <w:jc w:val="left"/>
              <w:rPr>
                <w:color w:val="000000"/>
                <w:lang w:val="en-US"/>
              </w:rPr>
            </w:pPr>
            <w:hyperlink r:id="rId46" w:history="1">
              <w:r w:rsidR="00ED3703">
                <w:rPr>
                  <w:rStyle w:val="Hyperlink"/>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t>[35]</w:t>
            </w:r>
          </w:p>
        </w:tc>
        <w:tc>
          <w:tcPr>
            <w:tcW w:w="1456" w:type="dxa"/>
            <w:tcMar>
              <w:top w:w="0" w:type="dxa"/>
              <w:left w:w="70" w:type="dxa"/>
              <w:bottom w:w="0" w:type="dxa"/>
              <w:right w:w="70" w:type="dxa"/>
            </w:tcMar>
          </w:tcPr>
          <w:p w14:paraId="56CC62B7" w14:textId="77777777" w:rsidR="00D10259" w:rsidRDefault="00327E5C">
            <w:pPr>
              <w:jc w:val="left"/>
              <w:rPr>
                <w:color w:val="000000"/>
                <w:lang w:val="en-US"/>
              </w:rPr>
            </w:pPr>
            <w:hyperlink r:id="rId47" w:history="1">
              <w:r w:rsidR="00ED3703">
                <w:rPr>
                  <w:rStyle w:val="Hyperlink"/>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Further complexity reduction for eRedCap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327E5C">
            <w:pPr>
              <w:jc w:val="left"/>
              <w:rPr>
                <w:color w:val="000000"/>
                <w:lang w:val="en-US"/>
              </w:rPr>
            </w:pPr>
            <w:hyperlink r:id="rId48" w:history="1">
              <w:r w:rsidR="00ED3703">
                <w:rPr>
                  <w:rStyle w:val="Hyperlink"/>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r>
              <w:t>Spreadtrum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327E5C">
            <w:pPr>
              <w:jc w:val="left"/>
              <w:rPr>
                <w:color w:val="000000"/>
                <w:lang w:val="en-US"/>
              </w:rPr>
            </w:pPr>
            <w:hyperlink r:id="rId49" w:history="1">
              <w:r w:rsidR="00ED3703">
                <w:rPr>
                  <w:rStyle w:val="Hyperlink"/>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Evaluation requirements for Rel-18 RedCap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ZTE, Sanechips</w:t>
            </w:r>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t>[38]</w:t>
            </w:r>
          </w:p>
        </w:tc>
        <w:tc>
          <w:tcPr>
            <w:tcW w:w="1456" w:type="dxa"/>
            <w:tcMar>
              <w:top w:w="0" w:type="dxa"/>
              <w:left w:w="70" w:type="dxa"/>
              <w:bottom w:w="0" w:type="dxa"/>
              <w:right w:w="70" w:type="dxa"/>
            </w:tcMar>
          </w:tcPr>
          <w:p w14:paraId="1B6791CF" w14:textId="77777777" w:rsidR="00D10259" w:rsidRDefault="00327E5C">
            <w:pPr>
              <w:jc w:val="left"/>
              <w:rPr>
                <w:color w:val="000000"/>
                <w:lang w:val="en-US"/>
              </w:rPr>
            </w:pPr>
            <w:hyperlink r:id="rId50" w:history="1">
              <w:r w:rsidR="00ED3703">
                <w:rPr>
                  <w:rStyle w:val="Hyperlink"/>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Evaluations for eRedCap</w:t>
            </w:r>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327E5C">
            <w:pPr>
              <w:jc w:val="left"/>
              <w:rPr>
                <w:color w:val="000000"/>
                <w:lang w:val="en-US"/>
              </w:rPr>
            </w:pPr>
            <w:hyperlink r:id="rId51" w:history="1">
              <w:r w:rsidR="00ED3703">
                <w:rPr>
                  <w:rStyle w:val="Hyperlink"/>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327E5C">
            <w:pPr>
              <w:jc w:val="left"/>
              <w:rPr>
                <w:color w:val="000000"/>
                <w:lang w:val="en-US"/>
              </w:rPr>
            </w:pPr>
            <w:hyperlink r:id="rId52" w:history="1">
              <w:r w:rsidR="00ED3703">
                <w:rPr>
                  <w:rStyle w:val="Hyperlink"/>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327E5C">
            <w:pPr>
              <w:jc w:val="left"/>
              <w:rPr>
                <w:color w:val="000000"/>
                <w:lang w:val="en-US"/>
              </w:rPr>
            </w:pPr>
            <w:hyperlink r:id="rId53" w:history="1">
              <w:r w:rsidR="00ED3703">
                <w:rPr>
                  <w:rStyle w:val="Hyperlink"/>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r>
              <w:t>Transsion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327E5C">
            <w:pPr>
              <w:jc w:val="left"/>
              <w:rPr>
                <w:color w:val="000000"/>
                <w:lang w:val="en-US"/>
              </w:rPr>
            </w:pPr>
            <w:hyperlink r:id="rId54" w:history="1">
              <w:r w:rsidR="00ED3703">
                <w:rPr>
                  <w:rStyle w:val="Hyperlink"/>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Evaluation for eRedCap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327E5C">
            <w:pPr>
              <w:jc w:val="left"/>
            </w:pPr>
            <w:hyperlink r:id="rId55" w:history="1">
              <w:r w:rsidR="00ED3703">
                <w:rPr>
                  <w:rStyle w:val="Hyperlink"/>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327E5C">
            <w:pPr>
              <w:jc w:val="left"/>
            </w:pPr>
            <w:hyperlink r:id="rId56" w:history="1">
              <w:r w:rsidR="00ED3703">
                <w:rPr>
                  <w:rStyle w:val="Hyperlink"/>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327E5C">
            <w:pPr>
              <w:jc w:val="left"/>
            </w:pPr>
            <w:hyperlink r:id="rId57" w:history="1">
              <w:r w:rsidR="00ED3703">
                <w:rPr>
                  <w:rStyle w:val="Hyperlink"/>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ZTE, Sanechips</w:t>
            </w:r>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327E5C">
            <w:pPr>
              <w:jc w:val="left"/>
            </w:pPr>
            <w:hyperlink r:id="rId58" w:history="1">
              <w:r w:rsidR="00ED3703">
                <w:rPr>
                  <w:rStyle w:val="Hyperlink"/>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327E5C">
            <w:pPr>
              <w:jc w:val="left"/>
            </w:pPr>
            <w:hyperlink r:id="rId59" w:history="1">
              <w:r w:rsidR="00ED3703">
                <w:rPr>
                  <w:rStyle w:val="Hyperlink"/>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327E5C">
            <w:pPr>
              <w:jc w:val="left"/>
            </w:pPr>
            <w:hyperlink r:id="rId60" w:history="1">
              <w:r w:rsidR="00ED3703">
                <w:rPr>
                  <w:rStyle w:val="Hyperlink"/>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327E5C">
            <w:pPr>
              <w:jc w:val="left"/>
            </w:pPr>
            <w:hyperlink r:id="rId61" w:history="1">
              <w:r w:rsidR="00ED3703">
                <w:rPr>
                  <w:rStyle w:val="Hyperlink"/>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Huawei, HiSilicon</w:t>
            </w:r>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327E5C">
            <w:pPr>
              <w:jc w:val="left"/>
            </w:pPr>
            <w:hyperlink r:id="rId62" w:history="1">
              <w:r w:rsidR="00ED3703">
                <w:rPr>
                  <w:rStyle w:val="Hyperlink"/>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327E5C">
            <w:pPr>
              <w:jc w:val="left"/>
            </w:pPr>
            <w:hyperlink r:id="rId63" w:history="1">
              <w:r w:rsidR="00ED3703">
                <w:rPr>
                  <w:rStyle w:val="Hyperlink"/>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FD074" w14:textId="77777777" w:rsidR="00DC3557" w:rsidRDefault="00DC3557" w:rsidP="00DC3557">
      <w:pPr>
        <w:spacing w:after="0" w:line="240" w:lineRule="auto"/>
      </w:pPr>
      <w:r>
        <w:separator/>
      </w:r>
    </w:p>
  </w:endnote>
  <w:endnote w:type="continuationSeparator" w:id="0">
    <w:p w14:paraId="6E16826E" w14:textId="77777777" w:rsidR="00DC3557" w:rsidRDefault="00DC3557"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23D3" w14:textId="77777777" w:rsidR="00DC3557" w:rsidRDefault="00DC3557" w:rsidP="00DC3557">
      <w:pPr>
        <w:spacing w:after="0" w:line="240" w:lineRule="auto"/>
      </w:pPr>
      <w:r>
        <w:separator/>
      </w:r>
    </w:p>
  </w:footnote>
  <w:footnote w:type="continuationSeparator" w:id="0">
    <w:p w14:paraId="277A207E" w14:textId="77777777" w:rsidR="00DC3557" w:rsidRDefault="00DC3557" w:rsidP="00DC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3"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4"/>
  </w:num>
  <w:num w:numId="6">
    <w:abstractNumId w:val="25"/>
    <w:lvlOverride w:ilvl="0">
      <w:startOverride w:val="1"/>
    </w:lvlOverride>
  </w:num>
  <w:num w:numId="7">
    <w:abstractNumId w:val="26"/>
  </w:num>
  <w:num w:numId="8">
    <w:abstractNumId w:val="34"/>
  </w:num>
  <w:num w:numId="9">
    <w:abstractNumId w:val="31"/>
  </w:num>
  <w:num w:numId="10">
    <w:abstractNumId w:val="10"/>
  </w:num>
  <w:num w:numId="11">
    <w:abstractNumId w:val="40"/>
  </w:num>
  <w:num w:numId="12">
    <w:abstractNumId w:val="15"/>
  </w:num>
  <w:num w:numId="13">
    <w:abstractNumId w:val="0"/>
  </w:num>
  <w:num w:numId="14">
    <w:abstractNumId w:val="33"/>
  </w:num>
  <w:num w:numId="15">
    <w:abstractNumId w:val="17"/>
  </w:num>
  <w:num w:numId="16">
    <w:abstractNumId w:val="5"/>
  </w:num>
  <w:num w:numId="17">
    <w:abstractNumId w:val="16"/>
  </w:num>
  <w:num w:numId="18">
    <w:abstractNumId w:val="12"/>
  </w:num>
  <w:num w:numId="19">
    <w:abstractNumId w:val="21"/>
  </w:num>
  <w:num w:numId="20">
    <w:abstractNumId w:val="42"/>
  </w:num>
  <w:num w:numId="21">
    <w:abstractNumId w:val="44"/>
  </w:num>
  <w:num w:numId="22">
    <w:abstractNumId w:val="38"/>
  </w:num>
  <w:num w:numId="23">
    <w:abstractNumId w:val="23"/>
  </w:num>
  <w:num w:numId="24">
    <w:abstractNumId w:val="35"/>
  </w:num>
  <w:num w:numId="25">
    <w:abstractNumId w:val="27"/>
  </w:num>
  <w:num w:numId="26">
    <w:abstractNumId w:val="22"/>
  </w:num>
  <w:num w:numId="27">
    <w:abstractNumId w:val="36"/>
  </w:num>
  <w:num w:numId="28">
    <w:abstractNumId w:val="37"/>
  </w:num>
  <w:num w:numId="29">
    <w:abstractNumId w:val="28"/>
  </w:num>
  <w:num w:numId="30">
    <w:abstractNumId w:val="29"/>
  </w:num>
  <w:num w:numId="31">
    <w:abstractNumId w:val="13"/>
  </w:num>
  <w:num w:numId="32">
    <w:abstractNumId w:val="20"/>
  </w:num>
  <w:num w:numId="33">
    <w:abstractNumId w:val="48"/>
  </w:num>
  <w:num w:numId="34">
    <w:abstractNumId w:val="39"/>
  </w:num>
  <w:num w:numId="35">
    <w:abstractNumId w:val="45"/>
  </w:num>
  <w:num w:numId="36">
    <w:abstractNumId w:val="41"/>
  </w:num>
  <w:num w:numId="37">
    <w:abstractNumId w:val="47"/>
  </w:num>
  <w:num w:numId="38">
    <w:abstractNumId w:val="9"/>
  </w:num>
  <w:num w:numId="39">
    <w:abstractNumId w:val="32"/>
  </w:num>
  <w:num w:numId="40">
    <w:abstractNumId w:val="3"/>
  </w:num>
  <w:num w:numId="41">
    <w:abstractNumId w:val="6"/>
  </w:num>
  <w:num w:numId="42">
    <w:abstractNumId w:val="7"/>
  </w:num>
  <w:num w:numId="43">
    <w:abstractNumId w:val="49"/>
  </w:num>
  <w:num w:numId="44">
    <w:abstractNumId w:val="11"/>
  </w:num>
  <w:num w:numId="45">
    <w:abstractNumId w:val="46"/>
  </w:num>
  <w:num w:numId="46">
    <w:abstractNumId w:val="24"/>
  </w:num>
  <w:num w:numId="47">
    <w:abstractNumId w:val="43"/>
  </w:num>
  <w:num w:numId="48">
    <w:abstractNumId w:val="30"/>
  </w:num>
  <w:num w:numId="49">
    <w:abstractNumId w:val="1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215"/>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54B"/>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B18B62F-747A-4B29-AEAA-360B4E4C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25042</Words>
  <Characters>142741</Characters>
  <Application>Microsoft Office Word</Application>
  <DocSecurity>0</DocSecurity>
  <Lines>1189</Lines>
  <Paragraphs>334</Paragraphs>
  <ScaleCrop>false</ScaleCrop>
  <Company>Panasonic Corporation</Company>
  <LinksUpToDate>false</LinksUpToDate>
  <CharactersWithSpaces>167449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5</cp:revision>
  <dcterms:created xsi:type="dcterms:W3CDTF">2022-05-18T09:48:00Z</dcterms:created>
  <dcterms:modified xsi:type="dcterms:W3CDTF">2022-05-18T10:08:00Z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