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 xml:space="preserve">FFS: Details on DFT parameters, </w:t>
      </w:r>
      <w:proofErr w:type="gramStart"/>
      <w:r w:rsidRPr="00817FF2">
        <w:rPr>
          <w:color w:val="3333FF"/>
          <w:sz w:val="20"/>
          <w:szCs w:val="20"/>
        </w:rPr>
        <w:t>e.g.</w:t>
      </w:r>
      <w:proofErr w:type="gramEnd"/>
      <w:r w:rsidRPr="00817FF2">
        <w:rPr>
          <w:color w:val="3333FF"/>
          <w:sz w:val="20"/>
          <w:szCs w:val="20"/>
        </w:rPr>
        <w:t xml:space="preserve">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 xml:space="preserve">odebook refinement for CJT </w:t>
      </w:r>
      <w:proofErr w:type="spellStart"/>
      <w:r w:rsidR="00817FF2">
        <w:rPr>
          <w:color w:val="3333FF"/>
          <w:sz w:val="20"/>
          <w:szCs w:val="20"/>
        </w:rPr>
        <w:t>mTRP</w:t>
      </w:r>
      <w:proofErr w:type="spellEnd"/>
      <w:r w:rsidR="00817FF2">
        <w:rPr>
          <w:color w:val="3333FF"/>
          <w:sz w:val="20"/>
          <w:szCs w:val="20"/>
        </w:rPr>
        <w:t>:</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1754DD"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77777777" w:rsidR="001754DD" w:rsidRDefault="001754DD" w:rsidP="00045D2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3F7B6C" w14:textId="77777777" w:rsidR="001754DD" w:rsidRPr="00134C46" w:rsidRDefault="001754DD" w:rsidP="00861C49">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77777777" w:rsidR="001754DD" w:rsidRDefault="001754DD" w:rsidP="00045D2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726398" w14:textId="77777777" w:rsidR="001754DD" w:rsidRPr="00134C46" w:rsidRDefault="001754DD" w:rsidP="00861C49">
            <w:pPr>
              <w:widowControl w:val="0"/>
              <w:snapToGrid w:val="0"/>
              <w:rPr>
                <w:b/>
                <w:color w:val="3333FF"/>
                <w:sz w:val="20"/>
                <w:szCs w:val="22"/>
                <w:u w:val="single"/>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Pr>
          <w:color w:val="3333FF"/>
          <w:sz w:val="20"/>
          <w:szCs w:val="20"/>
        </w:rPr>
        <w:t xml:space="preserve">at least </w:t>
      </w:r>
      <w:r w:rsidR="009C1CD4">
        <w:rPr>
          <w:color w:val="3333FF"/>
          <w:sz w:val="20"/>
          <w:szCs w:val="20"/>
        </w:rPr>
        <w:t>for discussion purposes,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sidR="00A91323">
        <w:rPr>
          <w:color w:val="3333FF"/>
          <w:sz w:val="20"/>
          <w:szCs w:val="20"/>
        </w:rPr>
        <w:t>k,k</w:t>
      </w:r>
      <w:proofErr w:type="gramEnd"/>
      <w:r w:rsidR="00F12772">
        <w:rPr>
          <w:color w:val="3333FF"/>
          <w:sz w:val="20"/>
          <w:szCs w:val="20"/>
        </w:rPr>
        <w:t>+W</w:t>
      </w:r>
      <w:r w:rsidR="00A91323" w:rsidRPr="00A91323">
        <w:rPr>
          <w:color w:val="3333FF"/>
          <w:sz w:val="20"/>
          <w:szCs w:val="20"/>
          <w:vertAlign w:val="subscript"/>
        </w:rPr>
        <w:t>meas</w:t>
      </w:r>
      <w:proofErr w:type="spellEnd"/>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t>
      </w:r>
      <w:proofErr w:type="spellStart"/>
      <w:r w:rsidR="00F12772">
        <w:rPr>
          <w:color w:val="3333FF"/>
          <w:sz w:val="20"/>
          <w:szCs w:val="20"/>
        </w:rPr>
        <w:t>W</w:t>
      </w:r>
      <w:r w:rsidRPr="00A91323">
        <w:rPr>
          <w:color w:val="3333FF"/>
          <w:sz w:val="20"/>
          <w:szCs w:val="20"/>
          <w:vertAlign w:val="subscript"/>
        </w:rPr>
        <w:t>meas</w:t>
      </w:r>
      <w:proofErr w:type="spellEnd"/>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29478C"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xml:space="preserve">], representing the window in which the CSI report in slot n is expected </w:t>
      </w:r>
      <w:proofErr w:type="spellStart"/>
      <w:r>
        <w:rPr>
          <w:color w:val="3333FF"/>
          <w:sz w:val="20"/>
          <w:szCs w:val="20"/>
        </w:rPr>
        <w:t>tp</w:t>
      </w:r>
      <w:proofErr w:type="spellEnd"/>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lastRenderedPageBreak/>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roofErr w:type="gramStart"/>
            <w:r w:rsidRPr="009C1CD4">
              <w:rPr>
                <w:bCs/>
                <w:sz w:val="18"/>
                <w:szCs w:val="18"/>
                <w:lang w:eastAsia="zh-CN"/>
              </w:rPr>
              <w:t>);</w:t>
            </w:r>
            <w:proofErr w:type="gramEnd"/>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w:t>
            </w:r>
            <w:proofErr w:type="gramStart"/>
            <w:r w:rsidRPr="009C1CD4">
              <w:rPr>
                <w:sz w:val="18"/>
                <w:szCs w:val="18"/>
                <w:lang w:eastAsia="zh-CN"/>
              </w:rPr>
              <w:t>e.g.</w:t>
            </w:r>
            <w:proofErr w:type="gramEnd"/>
            <w:r w:rsidRPr="009C1CD4">
              <w:rPr>
                <w:sz w:val="18"/>
                <w:szCs w:val="18"/>
                <w:lang w:eastAsia="zh-CN"/>
              </w:rPr>
              <w:t xml:space="preserve">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lastRenderedPageBreak/>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 xml:space="preserve">We suggest </w:t>
            </w:r>
            <w:proofErr w:type="gramStart"/>
            <w:r w:rsidRPr="00EB7DC9">
              <w:rPr>
                <w:bCs/>
                <w:sz w:val="18"/>
                <w:szCs w:val="18"/>
                <w:lang w:eastAsia="zh-CN"/>
              </w:rPr>
              <w:t>to add</w:t>
            </w:r>
            <w:proofErr w:type="gramEnd"/>
            <w:r w:rsidRPr="00EB7DC9">
              <w:rPr>
                <w:bCs/>
                <w:sz w:val="18"/>
                <w:szCs w:val="18"/>
                <w:lang w:eastAsia="zh-CN"/>
              </w:rPr>
              <w:t xml:space="preserve">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 xml:space="preserve">FFS: the relation b/w TD/DD basis vector length (say N4) and the CSI-RS measurement window (W), </w:t>
            </w:r>
            <w:proofErr w:type="gramStart"/>
            <w:r w:rsidRPr="009C1CD4">
              <w:rPr>
                <w:bCs/>
                <w:sz w:val="18"/>
                <w:szCs w:val="18"/>
                <w:lang w:eastAsia="zh-CN"/>
              </w:rPr>
              <w:t>e.g.</w:t>
            </w:r>
            <w:proofErr w:type="gramEnd"/>
            <w:r w:rsidRPr="009C1CD4">
              <w:rPr>
                <w:bCs/>
                <w:sz w:val="18"/>
                <w:szCs w:val="18"/>
                <w:lang w:eastAsia="zh-CN"/>
              </w:rPr>
              <w:t xml:space="preserve">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w:t>
            </w:r>
            <w:proofErr w:type="spellStart"/>
            <w:r w:rsidRPr="00F12772">
              <w:rPr>
                <w:sz w:val="18"/>
                <w:szCs w:val="18"/>
                <w:lang w:eastAsia="zh-CN"/>
              </w:rPr>
              <w:t>ntervals</w:t>
            </w:r>
            <w:proofErr w:type="spellEnd"/>
            <w:r w:rsidRPr="00F12772">
              <w:rPr>
                <w:sz w:val="18"/>
                <w:szCs w:val="18"/>
                <w:lang w:eastAsia="zh-CN"/>
              </w:rPr>
              <w:t xml:space="preserve">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w:t>
            </w:r>
            <w:proofErr w:type="gramStart"/>
            <w:r w:rsidRPr="00F12772">
              <w:rPr>
                <w:color w:val="3333FF"/>
                <w:sz w:val="18"/>
                <w:szCs w:val="18"/>
              </w:rPr>
              <w:t>e.g.</w:t>
            </w:r>
            <w:proofErr w:type="gramEnd"/>
            <w:r w:rsidRPr="00F12772">
              <w:rPr>
                <w:color w:val="3333FF"/>
                <w:sz w:val="18"/>
                <w:szCs w:val="18"/>
              </w:rPr>
              <w:t xml:space="preserve">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 xml:space="preserve">DD/TD unit(s) from a CSI-RS transmission occasion before R15 CSI reference resource until </w:t>
            </w:r>
            <w:proofErr w:type="spellStart"/>
            <w:r w:rsidRPr="009C1CD4">
              <w:rPr>
                <w:sz w:val="18"/>
                <w:szCs w:val="18"/>
                <w:highlight w:val="yellow"/>
              </w:rPr>
              <w:t>some time</w:t>
            </w:r>
            <w:proofErr w:type="spellEnd"/>
            <w:r w:rsidRPr="009C1CD4">
              <w:rPr>
                <w:sz w:val="18"/>
                <w:szCs w:val="18"/>
                <w:highlight w:val="yellow"/>
              </w:rPr>
              <w:t xml:space="preserv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rFonts w:hint="eastAsia"/>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34B7ED45"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we cannot preclude another possibility that this can be up to UE implementation, at least at current stage. According to our understanding, </w:t>
            </w:r>
            <w:proofErr w:type="gramStart"/>
            <w:r>
              <w:rPr>
                <w:bCs/>
                <w:color w:val="000000" w:themeColor="text1"/>
                <w:sz w:val="20"/>
                <w:szCs w:val="22"/>
                <w:lang w:eastAsia="zh-CN"/>
              </w:rPr>
              <w:t>as long as</w:t>
            </w:r>
            <w:proofErr w:type="gramEnd"/>
            <w:r>
              <w:rPr>
                <w:bCs/>
                <w:color w:val="000000" w:themeColor="text1"/>
                <w:sz w:val="20"/>
                <w:szCs w:val="22"/>
                <w:lang w:eastAsia="zh-CN"/>
              </w:rPr>
              <w:t xml:space="preserve"> the time-location of the TD CSI is clear, how to calculate the corresponding CSI more precisely (or how to measure) can be up to UE implementation </w:t>
            </w:r>
          </w:p>
          <w:p w14:paraId="0F163142"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Just want to point out the above understanding. 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w:t>
            </w:r>
            <w:proofErr w:type="gramStart"/>
            <w:r>
              <w:rPr>
                <w:bCs/>
                <w:color w:val="000000" w:themeColor="text1"/>
                <w:sz w:val="20"/>
                <w:szCs w:val="22"/>
                <w:lang w:eastAsia="zh-CN"/>
              </w:rPr>
              <w:t>to represent</w:t>
            </w:r>
            <w:proofErr w:type="gramEnd"/>
            <w:r>
              <w:rPr>
                <w:bCs/>
                <w:color w:val="000000" w:themeColor="text1"/>
                <w:sz w:val="20"/>
                <w:szCs w:val="22"/>
                <w:lang w:eastAsia="zh-CN"/>
              </w:rPr>
              <w:t xml:space="preserve"> the time length (in slots) according to TD compression unit (e.g. denoted as </w:t>
            </w:r>
            <w:proofErr w:type="spellStart"/>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p>
          <w:p w14:paraId="187EDA6D" w14:textId="77777777" w:rsidR="006C5258" w:rsidRDefault="006C5258"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3E84E2AA" w14:textId="77777777" w:rsidR="006C5258" w:rsidRPr="00134C46" w:rsidRDefault="006C5258" w:rsidP="006C5258">
            <w:pPr>
              <w:snapToGrid w:val="0"/>
              <w:rPr>
                <w:b/>
                <w:color w:val="3333FF"/>
                <w:sz w:val="20"/>
                <w:szCs w:val="22"/>
                <w:u w:val="single"/>
                <w:lang w:eastAsia="zh-CN"/>
              </w:rPr>
            </w:pP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1C78E6A6" w:rsidR="006C5258" w:rsidRPr="006C5258" w:rsidRDefault="006C5258" w:rsidP="006C5258">
            <w:pPr>
              <w:widowControl w:val="0"/>
              <w:snapToGrid w:val="0"/>
              <w:rPr>
                <w:sz w:val="18"/>
                <w:szCs w:val="18"/>
                <w:lang w:eastAsia="zh-CN"/>
              </w:rPr>
            </w:pP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E8E9573" w14:textId="76E349BB" w:rsidR="006C5258" w:rsidRPr="00171BA6" w:rsidRDefault="006C5258" w:rsidP="006C5258">
            <w:pPr>
              <w:snapToGrid w:val="0"/>
              <w:rPr>
                <w:bCs/>
                <w:color w:val="3333FF"/>
                <w:sz w:val="20"/>
                <w:szCs w:val="22"/>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980D" w14:textId="77777777" w:rsidR="00A82B2A" w:rsidRDefault="00A82B2A" w:rsidP="00BC19F2">
      <w:r>
        <w:separator/>
      </w:r>
    </w:p>
  </w:endnote>
  <w:endnote w:type="continuationSeparator" w:id="0">
    <w:p w14:paraId="2475B704" w14:textId="77777777" w:rsidR="00A82B2A" w:rsidRDefault="00A82B2A"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00000003"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13DE" w14:textId="77777777" w:rsidR="00A82B2A" w:rsidRDefault="00A82B2A" w:rsidP="00BC19F2">
      <w:r>
        <w:separator/>
      </w:r>
    </w:p>
  </w:footnote>
  <w:footnote w:type="continuationSeparator" w:id="0">
    <w:p w14:paraId="7073358F" w14:textId="77777777" w:rsidR="00A82B2A" w:rsidRDefault="00A82B2A"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3"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9"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200022765">
    <w:abstractNumId w:val="5"/>
  </w:num>
  <w:num w:numId="2" w16cid:durableId="282617467">
    <w:abstractNumId w:val="23"/>
  </w:num>
  <w:num w:numId="3" w16cid:durableId="808329931">
    <w:abstractNumId w:val="16"/>
  </w:num>
  <w:num w:numId="4" w16cid:durableId="1105534567">
    <w:abstractNumId w:val="21"/>
  </w:num>
  <w:num w:numId="5" w16cid:durableId="1541361067">
    <w:abstractNumId w:val="30"/>
  </w:num>
  <w:num w:numId="6" w16cid:durableId="1211501228">
    <w:abstractNumId w:val="6"/>
  </w:num>
  <w:num w:numId="7" w16cid:durableId="1499888113">
    <w:abstractNumId w:val="24"/>
  </w:num>
  <w:num w:numId="8" w16cid:durableId="268392038">
    <w:abstractNumId w:val="34"/>
  </w:num>
  <w:num w:numId="9" w16cid:durableId="863246571">
    <w:abstractNumId w:val="15"/>
  </w:num>
  <w:num w:numId="10" w16cid:durableId="450979352">
    <w:abstractNumId w:val="28"/>
  </w:num>
  <w:num w:numId="11" w16cid:durableId="258880298">
    <w:abstractNumId w:val="22"/>
  </w:num>
  <w:num w:numId="12" w16cid:durableId="1196427511">
    <w:abstractNumId w:val="26"/>
  </w:num>
  <w:num w:numId="13" w16cid:durableId="691302358">
    <w:abstractNumId w:val="19"/>
  </w:num>
  <w:num w:numId="14" w16cid:durableId="853228505">
    <w:abstractNumId w:val="31"/>
  </w:num>
  <w:num w:numId="15" w16cid:durableId="257913941">
    <w:abstractNumId w:val="17"/>
  </w:num>
  <w:num w:numId="16" w16cid:durableId="1822650920">
    <w:abstractNumId w:val="8"/>
  </w:num>
  <w:num w:numId="17" w16cid:durableId="2009163759">
    <w:abstractNumId w:val="2"/>
  </w:num>
  <w:num w:numId="18" w16cid:durableId="1806197888">
    <w:abstractNumId w:val="25"/>
  </w:num>
  <w:num w:numId="19" w16cid:durableId="1267351634">
    <w:abstractNumId w:val="7"/>
  </w:num>
  <w:num w:numId="20" w16cid:durableId="929241256">
    <w:abstractNumId w:val="9"/>
  </w:num>
  <w:num w:numId="21" w16cid:durableId="271716398">
    <w:abstractNumId w:val="12"/>
  </w:num>
  <w:num w:numId="22" w16cid:durableId="1020156812">
    <w:abstractNumId w:val="27"/>
  </w:num>
  <w:num w:numId="23" w16cid:durableId="717365159">
    <w:abstractNumId w:val="4"/>
  </w:num>
  <w:num w:numId="24" w16cid:durableId="1169446536">
    <w:abstractNumId w:val="20"/>
  </w:num>
  <w:num w:numId="25" w16cid:durableId="24989684">
    <w:abstractNumId w:val="18"/>
  </w:num>
  <w:num w:numId="26" w16cid:durableId="238296329">
    <w:abstractNumId w:val="29"/>
  </w:num>
  <w:num w:numId="27" w16cid:durableId="879247019">
    <w:abstractNumId w:val="32"/>
  </w:num>
  <w:num w:numId="28" w16cid:durableId="1340766610">
    <w:abstractNumId w:val="0"/>
  </w:num>
  <w:num w:numId="29" w16cid:durableId="1324042689">
    <w:abstractNumId w:val="3"/>
  </w:num>
  <w:num w:numId="30" w16cid:durableId="900823522">
    <w:abstractNumId w:val="33"/>
  </w:num>
  <w:num w:numId="31" w16cid:durableId="38633316">
    <w:abstractNumId w:val="10"/>
  </w:num>
  <w:num w:numId="32" w16cid:durableId="443767535">
    <w:abstractNumId w:val="11"/>
  </w:num>
  <w:num w:numId="33" w16cid:durableId="1868442426">
    <w:abstractNumId w:val="14"/>
  </w:num>
  <w:num w:numId="34" w16cid:durableId="402797134">
    <w:abstractNumId w:val="1"/>
  </w:num>
  <w:num w:numId="35" w16cid:durableId="1806314801">
    <w:abstractNumId w:val="1"/>
  </w:num>
  <w:num w:numId="36" w16cid:durableId="68016474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647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15616"/>
    <w:rsid w:val="001209DD"/>
    <w:rsid w:val="00121FF4"/>
    <w:rsid w:val="001221BB"/>
    <w:rsid w:val="00125318"/>
    <w:rsid w:val="00125B7F"/>
    <w:rsid w:val="00125EEE"/>
    <w:rsid w:val="00134C46"/>
    <w:rsid w:val="001417DA"/>
    <w:rsid w:val="001457D5"/>
    <w:rsid w:val="00152176"/>
    <w:rsid w:val="001524BA"/>
    <w:rsid w:val="00154BB8"/>
    <w:rsid w:val="00155B36"/>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47B2D"/>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391"/>
    <w:rsid w:val="004C5E8D"/>
    <w:rsid w:val="004C7044"/>
    <w:rsid w:val="004D18BE"/>
    <w:rsid w:val="004D3907"/>
    <w:rsid w:val="004D4BD3"/>
    <w:rsid w:val="004D593B"/>
    <w:rsid w:val="004E03F3"/>
    <w:rsid w:val="004E43D5"/>
    <w:rsid w:val="004E4F83"/>
    <w:rsid w:val="004E62E4"/>
    <w:rsid w:val="004E66E4"/>
    <w:rsid w:val="004F1FF9"/>
    <w:rsid w:val="004F5F3E"/>
    <w:rsid w:val="00501616"/>
    <w:rsid w:val="00501E7D"/>
    <w:rsid w:val="005025A0"/>
    <w:rsid w:val="0051704D"/>
    <w:rsid w:val="00527120"/>
    <w:rsid w:val="00527B10"/>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3D87"/>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48DE"/>
    <w:rsid w:val="006659E7"/>
    <w:rsid w:val="00666A03"/>
    <w:rsid w:val="006712E2"/>
    <w:rsid w:val="0068276F"/>
    <w:rsid w:val="00684CBE"/>
    <w:rsid w:val="00687625"/>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3793"/>
    <w:rsid w:val="007573C6"/>
    <w:rsid w:val="00760386"/>
    <w:rsid w:val="007608F3"/>
    <w:rsid w:val="00761C8A"/>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24ED"/>
    <w:rsid w:val="007F28D0"/>
    <w:rsid w:val="007F401C"/>
    <w:rsid w:val="007F51EA"/>
    <w:rsid w:val="008010D9"/>
    <w:rsid w:val="00805B58"/>
    <w:rsid w:val="00806E11"/>
    <w:rsid w:val="0081125F"/>
    <w:rsid w:val="00815920"/>
    <w:rsid w:val="00816B81"/>
    <w:rsid w:val="00816D36"/>
    <w:rsid w:val="00817C48"/>
    <w:rsid w:val="00817FF2"/>
    <w:rsid w:val="00820B1B"/>
    <w:rsid w:val="00825688"/>
    <w:rsid w:val="00827307"/>
    <w:rsid w:val="008316D9"/>
    <w:rsid w:val="00831E15"/>
    <w:rsid w:val="008331E7"/>
    <w:rsid w:val="008351A1"/>
    <w:rsid w:val="0083621C"/>
    <w:rsid w:val="008412D1"/>
    <w:rsid w:val="00844E56"/>
    <w:rsid w:val="0084502D"/>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3ED3"/>
    <w:rsid w:val="00884CDE"/>
    <w:rsid w:val="0089164D"/>
    <w:rsid w:val="0089621A"/>
    <w:rsid w:val="00896886"/>
    <w:rsid w:val="008A375D"/>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16D8F"/>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86D55"/>
    <w:rsid w:val="00990BE8"/>
    <w:rsid w:val="00992514"/>
    <w:rsid w:val="009933BF"/>
    <w:rsid w:val="009958B3"/>
    <w:rsid w:val="009A05CB"/>
    <w:rsid w:val="009B0624"/>
    <w:rsid w:val="009B0DB8"/>
    <w:rsid w:val="009B2F21"/>
    <w:rsid w:val="009B4131"/>
    <w:rsid w:val="009B64DA"/>
    <w:rsid w:val="009B702F"/>
    <w:rsid w:val="009C01F0"/>
    <w:rsid w:val="009C0B4F"/>
    <w:rsid w:val="009C0F3E"/>
    <w:rsid w:val="009C1CD4"/>
    <w:rsid w:val="009C281F"/>
    <w:rsid w:val="009C3256"/>
    <w:rsid w:val="009C3FFA"/>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B2A"/>
    <w:rsid w:val="00A82DEA"/>
    <w:rsid w:val="00A838DF"/>
    <w:rsid w:val="00A91323"/>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B00870"/>
    <w:rsid w:val="00B01999"/>
    <w:rsid w:val="00B02187"/>
    <w:rsid w:val="00B10087"/>
    <w:rsid w:val="00B11A63"/>
    <w:rsid w:val="00B12844"/>
    <w:rsid w:val="00B17735"/>
    <w:rsid w:val="00B2092A"/>
    <w:rsid w:val="00B22E8A"/>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11C9"/>
    <w:rsid w:val="00CA562F"/>
    <w:rsid w:val="00CB0806"/>
    <w:rsid w:val="00CC1844"/>
    <w:rsid w:val="00CC2934"/>
    <w:rsid w:val="00CC3CD6"/>
    <w:rsid w:val="00CC4B34"/>
    <w:rsid w:val="00CD0C44"/>
    <w:rsid w:val="00CD7E72"/>
    <w:rsid w:val="00CE03BA"/>
    <w:rsid w:val="00CF4A40"/>
    <w:rsid w:val="00CF5E64"/>
    <w:rsid w:val="00D07A9E"/>
    <w:rsid w:val="00D12133"/>
    <w:rsid w:val="00D14462"/>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8004B"/>
    <w:rsid w:val="00E81F24"/>
    <w:rsid w:val="00E829AC"/>
    <w:rsid w:val="00E83346"/>
    <w:rsid w:val="00E92572"/>
    <w:rsid w:val="00E93525"/>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6.xml><?xml version="1.0" encoding="utf-8"?>
<ds:datastoreItem xmlns:ds="http://schemas.openxmlformats.org/officeDocument/2006/customXml" ds:itemID="{43088996-30F3-4481-9C92-CB4642BC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1170</Words>
  <Characters>6675</Characters>
  <Application>Microsoft Office Word</Application>
  <DocSecurity>0</DocSecurity>
  <Lines>55</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Jing Dai</cp:lastModifiedBy>
  <cp:revision>23</cp:revision>
  <cp:lastPrinted>2021-10-06T09:28:00Z</cp:lastPrinted>
  <dcterms:created xsi:type="dcterms:W3CDTF">2022-05-17T18:51:00Z</dcterms:created>
  <dcterms:modified xsi:type="dcterms:W3CDTF">2022-05-18T12:39:00Z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