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F7A89" w14:textId="5CFCC8F2" w:rsidR="00BE4022" w:rsidRDefault="00431199">
      <w:pPr>
        <w:pStyle w:val="af0"/>
        <w:tabs>
          <w:tab w:val="right" w:pos="9498"/>
        </w:tabs>
        <w:jc w:val="left"/>
        <w:rPr>
          <w:rFonts w:cs="Arial"/>
          <w:bCs/>
          <w:sz w:val="22"/>
          <w:lang w:val="en-US"/>
        </w:rPr>
      </w:pPr>
      <w:r>
        <w:rPr>
          <w:rFonts w:cs="Arial"/>
          <w:bCs/>
          <w:sz w:val="22"/>
          <w:lang w:val="en-US"/>
        </w:rPr>
        <w:t>3GPP TSG-RAN WG1 Meeting #10</w:t>
      </w:r>
      <w:r w:rsidR="00307861">
        <w:rPr>
          <w:rFonts w:cs="Arial"/>
          <w:bCs/>
          <w:sz w:val="22"/>
          <w:lang w:val="en-US"/>
        </w:rPr>
        <w:t>9</w:t>
      </w:r>
      <w:r>
        <w:rPr>
          <w:rFonts w:cs="Arial"/>
          <w:bCs/>
          <w:sz w:val="22"/>
          <w:lang w:val="en-US"/>
        </w:rPr>
        <w:t>-e</w:t>
      </w:r>
      <w:r>
        <w:rPr>
          <w:rFonts w:cs="Arial"/>
          <w:bCs/>
          <w:sz w:val="22"/>
          <w:lang w:val="en-US"/>
        </w:rPr>
        <w:tab/>
      </w:r>
      <w:bookmarkStart w:id="0" w:name="_Hlk87959957"/>
      <w:r>
        <w:rPr>
          <w:rFonts w:cs="Arial"/>
          <w:bCs/>
          <w:sz w:val="22"/>
          <w:lang w:val="en-US"/>
        </w:rPr>
        <w:t>R1-</w:t>
      </w:r>
      <w:bookmarkEnd w:id="0"/>
      <w:r>
        <w:rPr>
          <w:rFonts w:cs="Arial"/>
          <w:bCs/>
          <w:sz w:val="22"/>
          <w:lang w:val="en-US"/>
        </w:rPr>
        <w:t>22</w:t>
      </w:r>
      <w:r w:rsidR="00307861">
        <w:rPr>
          <w:rFonts w:cs="Arial"/>
          <w:bCs/>
          <w:sz w:val="22"/>
          <w:lang w:val="en-US"/>
        </w:rPr>
        <w:t>xxxxx</w:t>
      </w:r>
    </w:p>
    <w:p w14:paraId="590CC5AA" w14:textId="6B9063C0" w:rsidR="00BE4022" w:rsidRDefault="00431199">
      <w:pPr>
        <w:pStyle w:val="af0"/>
        <w:tabs>
          <w:tab w:val="right" w:pos="9639"/>
        </w:tabs>
        <w:jc w:val="left"/>
        <w:rPr>
          <w:rFonts w:cs="Arial"/>
          <w:bCs/>
          <w:sz w:val="22"/>
          <w:lang w:val="en-US"/>
        </w:rPr>
      </w:pPr>
      <w:r>
        <w:rPr>
          <w:rFonts w:cs="Arial"/>
          <w:bCs/>
          <w:sz w:val="22"/>
          <w:lang w:val="en-US"/>
        </w:rPr>
        <w:t xml:space="preserve">e-Meeting, </w:t>
      </w:r>
      <w:bookmarkStart w:id="1" w:name="_Hlk97049565"/>
      <w:r w:rsidR="00307861">
        <w:rPr>
          <w:rFonts w:cs="Arial"/>
          <w:bCs/>
          <w:sz w:val="22"/>
          <w:lang w:val="en-US"/>
        </w:rPr>
        <w:t>9</w:t>
      </w:r>
      <w:r w:rsidR="00307861" w:rsidRPr="00307861">
        <w:rPr>
          <w:rFonts w:cs="Arial"/>
          <w:bCs/>
          <w:sz w:val="22"/>
          <w:vertAlign w:val="superscript"/>
          <w:lang w:val="en-US"/>
        </w:rPr>
        <w:t>th</w:t>
      </w:r>
      <w:r w:rsidR="00307861">
        <w:rPr>
          <w:rFonts w:cs="Arial"/>
          <w:bCs/>
          <w:sz w:val="22"/>
          <w:lang w:val="en-US"/>
        </w:rPr>
        <w:t xml:space="preserve"> – 20</w:t>
      </w:r>
      <w:r w:rsidR="00307861" w:rsidRPr="00307861">
        <w:rPr>
          <w:rFonts w:cs="Arial"/>
          <w:bCs/>
          <w:sz w:val="22"/>
          <w:vertAlign w:val="superscript"/>
          <w:lang w:val="en-US"/>
        </w:rPr>
        <w:t>th</w:t>
      </w:r>
      <w:r w:rsidR="00307861">
        <w:rPr>
          <w:rFonts w:cs="Arial"/>
          <w:bCs/>
          <w:sz w:val="22"/>
          <w:lang w:val="en-US"/>
        </w:rPr>
        <w:t xml:space="preserve"> May</w:t>
      </w:r>
      <w:r>
        <w:rPr>
          <w:rFonts w:cs="Arial"/>
          <w:bCs/>
          <w:sz w:val="22"/>
          <w:lang w:val="en-US"/>
        </w:rPr>
        <w:t xml:space="preserve"> 2022</w:t>
      </w:r>
      <w:bookmarkEnd w:id="1"/>
      <w:r>
        <w:rPr>
          <w:rFonts w:cs="Arial"/>
          <w:bCs/>
          <w:sz w:val="22"/>
          <w:lang w:val="en-US"/>
        </w:rPr>
        <w:br/>
      </w:r>
      <w:r>
        <w:rPr>
          <w:rFonts w:cs="Arial"/>
          <w:bCs/>
          <w:sz w:val="22"/>
          <w:lang w:val="en-US"/>
        </w:rPr>
        <w:br/>
      </w:r>
    </w:p>
    <w:p w14:paraId="5A07FA2D" w14:textId="3437D304" w:rsidR="00BE4022" w:rsidRDefault="00431199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Agenda Item:</w:t>
      </w:r>
      <w:r>
        <w:rPr>
          <w:rFonts w:ascii="Arial" w:hAnsi="Arial" w:cs="Arial"/>
          <w:b/>
          <w:lang w:val="en-US"/>
        </w:rPr>
        <w:tab/>
        <w:t>8.6</w:t>
      </w:r>
      <w:r>
        <w:rPr>
          <w:rFonts w:ascii="Arial" w:hAnsi="Arial" w:cs="Arial"/>
          <w:b/>
          <w:lang w:val="en-US"/>
        </w:rPr>
        <w:br/>
      </w:r>
    </w:p>
    <w:p w14:paraId="7F156E01" w14:textId="3C90324B" w:rsidR="00BE4022" w:rsidRDefault="00431199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Title:</w:t>
      </w:r>
      <w:r>
        <w:rPr>
          <w:rFonts w:ascii="Arial" w:hAnsi="Arial" w:cs="Arial"/>
          <w:b/>
          <w:lang w:val="en-US"/>
        </w:rPr>
        <w:tab/>
        <w:t xml:space="preserve">FL summary </w:t>
      </w:r>
      <w:r w:rsidR="00307861">
        <w:rPr>
          <w:rFonts w:ascii="Arial" w:hAnsi="Arial" w:cs="Arial"/>
          <w:b/>
          <w:lang w:val="en-US"/>
        </w:rPr>
        <w:t>for preparatory phase for Rel-17 RedCap maintenance</w:t>
      </w:r>
      <w:r>
        <w:rPr>
          <w:rFonts w:ascii="Arial" w:hAnsi="Arial" w:cs="Arial"/>
          <w:b/>
          <w:lang w:val="en-US"/>
        </w:rPr>
        <w:br/>
      </w:r>
    </w:p>
    <w:p w14:paraId="742A1E83" w14:textId="77777777" w:rsidR="00BE4022" w:rsidRDefault="00431199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Source:</w:t>
      </w:r>
      <w:r>
        <w:rPr>
          <w:rFonts w:ascii="Arial" w:hAnsi="Arial" w:cs="Arial"/>
          <w:b/>
          <w:lang w:val="en-US"/>
        </w:rPr>
        <w:tab/>
        <w:t>Moderator (Ericsson)</w:t>
      </w:r>
      <w:r>
        <w:rPr>
          <w:rFonts w:ascii="Arial" w:hAnsi="Arial" w:cs="Arial"/>
          <w:b/>
          <w:lang w:val="en-US"/>
        </w:rPr>
        <w:br/>
      </w:r>
    </w:p>
    <w:p w14:paraId="0EE17510" w14:textId="77777777" w:rsidR="00BE4022" w:rsidRDefault="00431199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Document for:</w:t>
      </w:r>
      <w:r>
        <w:rPr>
          <w:rFonts w:ascii="Arial" w:hAnsi="Arial" w:cs="Arial"/>
          <w:b/>
          <w:lang w:val="en-US"/>
        </w:rPr>
        <w:tab/>
        <w:t>Discussion, Decision</w:t>
      </w:r>
    </w:p>
    <w:p w14:paraId="7A54A8D2" w14:textId="77777777" w:rsidR="00BE4022" w:rsidRDefault="00BE4022">
      <w:pPr>
        <w:rPr>
          <w:lang w:val="en-US"/>
        </w:rPr>
      </w:pPr>
    </w:p>
    <w:p w14:paraId="1CDD8178" w14:textId="77777777" w:rsidR="00BE4022" w:rsidRDefault="00431199">
      <w:pPr>
        <w:pStyle w:val="1"/>
        <w:ind w:left="1134" w:hanging="1134"/>
        <w:rPr>
          <w:lang w:val="en-US"/>
        </w:rPr>
      </w:pPr>
      <w:bookmarkStart w:id="2" w:name="foreword"/>
      <w:bookmarkStart w:id="3" w:name="scope"/>
      <w:bookmarkStart w:id="4" w:name="_Toc42211920"/>
      <w:bookmarkStart w:id="5" w:name="_Toc42034909"/>
      <w:bookmarkEnd w:id="2"/>
      <w:bookmarkEnd w:id="3"/>
      <w:r>
        <w:rPr>
          <w:lang w:val="en-US"/>
        </w:rPr>
        <w:t>Introductio</w:t>
      </w:r>
      <w:bookmarkEnd w:id="4"/>
      <w:bookmarkEnd w:id="5"/>
      <w:r>
        <w:rPr>
          <w:lang w:val="en-US"/>
        </w:rPr>
        <w:t>n</w:t>
      </w:r>
    </w:p>
    <w:p w14:paraId="78BC91C3" w14:textId="76C89415" w:rsidR="00BE4022" w:rsidRDefault="00431199">
      <w:pPr>
        <w:rPr>
          <w:lang w:val="en-US"/>
        </w:rPr>
      </w:pPr>
      <w:r>
        <w:rPr>
          <w:lang w:val="en-US"/>
        </w:rPr>
        <w:t>This feature lead (FL) summary (FLS) concerns the Rel-17 work item (WI) for support of reduced capability (RedCap) NR devices [1]. Earlier RAN1 agreements for this WI are summarized in [2]</w:t>
      </w:r>
      <w:r w:rsidR="0081165D">
        <w:rPr>
          <w:lang w:val="en-US"/>
        </w:rPr>
        <w:t>, which also includes links to earlier FLSs</w:t>
      </w:r>
      <w:r>
        <w:rPr>
          <w:lang w:val="en-US"/>
        </w:rPr>
        <w:t>.</w:t>
      </w:r>
    </w:p>
    <w:p w14:paraId="7530D661" w14:textId="3A3147D4" w:rsidR="00BE4022" w:rsidRDefault="00431199">
      <w:pPr>
        <w:rPr>
          <w:lang w:val="en-US"/>
        </w:rPr>
      </w:pPr>
      <w:r>
        <w:rPr>
          <w:lang w:val="en-US"/>
        </w:rPr>
        <w:t>This document summarizes contributions [</w:t>
      </w:r>
      <w:r w:rsidR="006E551F">
        <w:rPr>
          <w:lang w:val="en-US"/>
        </w:rPr>
        <w:t>3</w:t>
      </w:r>
      <w:r>
        <w:rPr>
          <w:lang w:val="en-US"/>
        </w:rPr>
        <w:t>] – [</w:t>
      </w:r>
      <w:r w:rsidR="00BD4E6B">
        <w:rPr>
          <w:lang w:val="en-US"/>
        </w:rPr>
        <w:t>3</w:t>
      </w:r>
      <w:r w:rsidR="006E551F">
        <w:rPr>
          <w:lang w:val="en-US"/>
        </w:rPr>
        <w:t>2</w:t>
      </w:r>
      <w:r>
        <w:rPr>
          <w:lang w:val="en-US"/>
        </w:rPr>
        <w:t xml:space="preserve">] submitted to agenda item 8.6 and captures </w:t>
      </w:r>
      <w:r w:rsidR="00BD4E6B">
        <w:rPr>
          <w:lang w:val="en-US"/>
        </w:rPr>
        <w:t>the preparatory</w:t>
      </w:r>
      <w:r>
        <w:rPr>
          <w:lang w:val="en-US"/>
        </w:rPr>
        <w:t xml:space="preserve"> email discussion </w:t>
      </w:r>
      <w:r w:rsidR="00BD4E6B">
        <w:rPr>
          <w:lang w:val="en-US"/>
        </w:rPr>
        <w:t>for Rel-17 RedCap maintenance</w:t>
      </w:r>
      <w:r>
        <w:rPr>
          <w:lang w:val="en-US"/>
        </w:rPr>
        <w:t>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30"/>
      </w:tblGrid>
      <w:tr w:rsidR="00BE4022" w14:paraId="5440A0B9" w14:textId="77777777">
        <w:tc>
          <w:tcPr>
            <w:tcW w:w="9630" w:type="dxa"/>
          </w:tcPr>
          <w:p w14:paraId="6D9D40D8" w14:textId="4A6C9FCF" w:rsidR="00BE4022" w:rsidRPr="006E551F" w:rsidRDefault="006E551F">
            <w:pPr>
              <w:spacing w:after="0" w:line="240" w:lineRule="auto"/>
              <w:rPr>
                <w:highlight w:val="cyan"/>
                <w:lang w:eastAsia="zh-CN"/>
              </w:rPr>
            </w:pPr>
            <w:r w:rsidRPr="006E551F">
              <w:rPr>
                <w:highlight w:val="cyan"/>
                <w:lang w:eastAsia="zh-CN"/>
              </w:rPr>
              <w:t>[109-e-Prep-AI8.6 Rel-17 RedCap]</w:t>
            </w:r>
            <w:r w:rsidR="00431199" w:rsidRPr="006E551F">
              <w:rPr>
                <w:highlight w:val="cyan"/>
                <w:lang w:eastAsia="zh-CN"/>
              </w:rPr>
              <w:t xml:space="preserve"> </w:t>
            </w:r>
            <w:r w:rsidRPr="006E551F">
              <w:rPr>
                <w:highlight w:val="cyan"/>
                <w:lang w:eastAsia="zh-CN"/>
              </w:rPr>
              <w:t>Preparation phase for Rel-17 RedCap maintenance</w:t>
            </w:r>
            <w:r w:rsidR="00431199" w:rsidRPr="006E551F">
              <w:rPr>
                <w:highlight w:val="cyan"/>
                <w:lang w:eastAsia="zh-CN"/>
              </w:rPr>
              <w:t xml:space="preserve"> – Johan (Ericsson)</w:t>
            </w:r>
          </w:p>
          <w:p w14:paraId="7C6F0939" w14:textId="7DB0EA5C" w:rsidR="00BE4022" w:rsidRPr="006E551F" w:rsidRDefault="00431199">
            <w:pPr>
              <w:numPr>
                <w:ilvl w:val="0"/>
                <w:numId w:val="9"/>
              </w:numPr>
              <w:spacing w:after="0" w:line="240" w:lineRule="auto"/>
              <w:rPr>
                <w:highlight w:val="cyan"/>
                <w:lang w:eastAsia="zh-CN"/>
              </w:rPr>
            </w:pPr>
            <w:r w:rsidRPr="006E551F">
              <w:rPr>
                <w:highlight w:val="cyan"/>
                <w:lang w:eastAsia="zh-CN"/>
              </w:rPr>
              <w:t>Final</w:t>
            </w:r>
            <w:r w:rsidRPr="006E551F">
              <w:rPr>
                <w:rFonts w:hint="eastAsia"/>
                <w:highlight w:val="cyan"/>
                <w:lang w:eastAsia="zh-CN"/>
              </w:rPr>
              <w:t xml:space="preserve"> check point:</w:t>
            </w:r>
            <w:r w:rsidR="006E551F" w:rsidRPr="006E551F">
              <w:rPr>
                <w:highlight w:val="cyan"/>
                <w:lang w:eastAsia="zh-CN"/>
              </w:rPr>
              <w:t xml:space="preserve"> Friday 29</w:t>
            </w:r>
            <w:r w:rsidR="006E551F" w:rsidRPr="006E551F">
              <w:rPr>
                <w:highlight w:val="cyan"/>
                <w:vertAlign w:val="superscript"/>
                <w:lang w:eastAsia="zh-CN"/>
              </w:rPr>
              <w:t>th</w:t>
            </w:r>
            <w:r w:rsidR="006E551F" w:rsidRPr="006E551F">
              <w:rPr>
                <w:highlight w:val="cyan"/>
                <w:lang w:eastAsia="zh-CN"/>
              </w:rPr>
              <w:t xml:space="preserve"> April</w:t>
            </w:r>
            <w:r w:rsidRPr="006E551F">
              <w:rPr>
                <w:rFonts w:hint="eastAsia"/>
                <w:highlight w:val="cyan"/>
                <w:lang w:eastAsia="zh-CN"/>
              </w:rPr>
              <w:t xml:space="preserve"> </w:t>
            </w:r>
            <w:r w:rsidR="006E551F" w:rsidRPr="006E551F">
              <w:rPr>
                <w:highlight w:val="cyan"/>
              </w:rPr>
              <w:t>23:59 UTC</w:t>
            </w:r>
          </w:p>
          <w:p w14:paraId="1E2D8B2B" w14:textId="539E56A6" w:rsidR="006E551F" w:rsidRDefault="006E551F" w:rsidP="006E551F">
            <w:pPr>
              <w:spacing w:after="0" w:line="240" w:lineRule="auto"/>
              <w:rPr>
                <w:highlight w:val="cyan"/>
                <w:lang w:eastAsia="zh-CN"/>
              </w:rPr>
            </w:pPr>
          </w:p>
        </w:tc>
      </w:tr>
    </w:tbl>
    <w:p w14:paraId="119FF4EC" w14:textId="045444C4" w:rsidR="00BE4022" w:rsidRDefault="00431199" w:rsidP="00754529">
      <w:pPr>
        <w:rPr>
          <w:lang w:val="en-US"/>
        </w:rPr>
      </w:pPr>
      <w:r>
        <w:rPr>
          <w:lang w:val="en-US"/>
        </w:rPr>
        <w:br/>
        <w:t xml:space="preserve">The issues in this document are tagged and color coded with </w:t>
      </w:r>
      <w:r>
        <w:rPr>
          <w:highlight w:val="yellow"/>
          <w:lang w:val="en-US"/>
        </w:rPr>
        <w:t>High Priority</w:t>
      </w:r>
      <w:r>
        <w:rPr>
          <w:lang w:val="en-US"/>
        </w:rPr>
        <w:t xml:space="preserve"> or </w:t>
      </w:r>
      <w:r>
        <w:rPr>
          <w:highlight w:val="cyan"/>
          <w:lang w:val="en-US"/>
        </w:rPr>
        <w:t>Medium Priority</w:t>
      </w:r>
      <w:r>
        <w:rPr>
          <w:lang w:val="en-US"/>
        </w:rPr>
        <w:t xml:space="preserve">. The issues that are in the focus of this round of the discussion are furthermore </w:t>
      </w:r>
      <w:r w:rsidRPr="0011155C">
        <w:rPr>
          <w:lang w:val="en-US"/>
        </w:rPr>
        <w:t xml:space="preserve">tagged </w:t>
      </w:r>
      <w:r w:rsidRPr="004C41B4">
        <w:rPr>
          <w:color w:val="FF0000"/>
          <w:lang w:val="en-US"/>
        </w:rPr>
        <w:t>FL</w:t>
      </w:r>
      <w:r w:rsidR="004C41B4" w:rsidRPr="004C41B4">
        <w:rPr>
          <w:color w:val="FF0000"/>
          <w:lang w:val="en-US"/>
        </w:rPr>
        <w:t>1</w:t>
      </w:r>
      <w:r w:rsidRPr="0011155C">
        <w:rPr>
          <w:lang w:val="en-US"/>
        </w:rPr>
        <w:t>.</w:t>
      </w:r>
    </w:p>
    <w:p w14:paraId="11648848" w14:textId="77777777" w:rsidR="007115E8" w:rsidRDefault="007115E8" w:rsidP="007115E8">
      <w:r>
        <w:t>Follow the naming convention in this example:</w:t>
      </w:r>
    </w:p>
    <w:p w14:paraId="58CCEC86" w14:textId="13EE5F42" w:rsidR="007115E8" w:rsidRDefault="007115E8" w:rsidP="007115E8">
      <w:pPr>
        <w:pStyle w:val="aff"/>
        <w:numPr>
          <w:ilvl w:val="0"/>
          <w:numId w:val="11"/>
        </w:num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RedCapPrepFLS-v000.docx</w:t>
      </w:r>
    </w:p>
    <w:p w14:paraId="489ABDA0" w14:textId="72A5D528" w:rsidR="007115E8" w:rsidRDefault="007115E8" w:rsidP="007115E8">
      <w:pPr>
        <w:pStyle w:val="aff"/>
        <w:numPr>
          <w:ilvl w:val="0"/>
          <w:numId w:val="11"/>
        </w:num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RedCapPrepFLS-v001-CompanyA.docx</w:t>
      </w:r>
    </w:p>
    <w:p w14:paraId="73698102" w14:textId="5EEF65E0" w:rsidR="007115E8" w:rsidRDefault="007115E8" w:rsidP="007115E8">
      <w:pPr>
        <w:pStyle w:val="aff"/>
        <w:numPr>
          <w:ilvl w:val="0"/>
          <w:numId w:val="11"/>
        </w:num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RedCapPrepFLS-v002-CompanyA-CompanyB.docx</w:t>
      </w:r>
    </w:p>
    <w:p w14:paraId="31871A6B" w14:textId="21243671" w:rsidR="007115E8" w:rsidRDefault="007115E8" w:rsidP="007115E8">
      <w:pPr>
        <w:pStyle w:val="aff"/>
        <w:numPr>
          <w:ilvl w:val="0"/>
          <w:numId w:val="11"/>
        </w:num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RedCapPrepFLS-v003-CompanyB-CompanyC.docx</w:t>
      </w:r>
    </w:p>
    <w:p w14:paraId="270D5BE8" w14:textId="77777777" w:rsidR="007115E8" w:rsidRDefault="007115E8" w:rsidP="007115E8">
      <w:r>
        <w:t xml:space="preserve">If needed, you may “lock” a spreadsheet file for 30 minutes by creating a </w:t>
      </w:r>
      <w:r>
        <w:rPr>
          <w:color w:val="FF0000"/>
        </w:rPr>
        <w:t>checkout</w:t>
      </w:r>
      <w:r>
        <w:t xml:space="preserve"> file, as in this example:</w:t>
      </w:r>
    </w:p>
    <w:p w14:paraId="468B8F60" w14:textId="05494E64" w:rsidR="007115E8" w:rsidRDefault="007115E8" w:rsidP="007115E8">
      <w:pPr>
        <w:pStyle w:val="aff"/>
        <w:numPr>
          <w:ilvl w:val="0"/>
          <w:numId w:val="12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Assume CompanyC wants to update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RedCapPrepFLS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-v002-CompanyA-CompanyB.docx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</w:p>
    <w:p w14:paraId="73082346" w14:textId="685114CA" w:rsidR="007115E8" w:rsidRDefault="007115E8" w:rsidP="007115E8">
      <w:pPr>
        <w:pStyle w:val="aff"/>
        <w:numPr>
          <w:ilvl w:val="0"/>
          <w:numId w:val="12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CompanyC uploads an empty file named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RedCapPrepFLS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-v003-CompanyB-CompanyC</w:t>
      </w:r>
      <w:r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en-US"/>
        </w:rPr>
        <w:t>.checkout</w:t>
      </w:r>
    </w:p>
    <w:p w14:paraId="1A3E269F" w14:textId="77777777" w:rsidR="007115E8" w:rsidRDefault="007115E8" w:rsidP="007115E8">
      <w:pPr>
        <w:pStyle w:val="aff"/>
        <w:numPr>
          <w:ilvl w:val="0"/>
          <w:numId w:val="12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CompanyC 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checks that no one else has created a checkout file simultaneously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, and if there is a collision, CompanyC tries to coordinate with the company who made the other checkout (see, e.g., contact list below).</w:t>
      </w:r>
    </w:p>
    <w:p w14:paraId="5D5C74B5" w14:textId="099767A5" w:rsidR="007115E8" w:rsidRDefault="007115E8" w:rsidP="007115E8">
      <w:pPr>
        <w:pStyle w:val="aff"/>
        <w:numPr>
          <w:ilvl w:val="0"/>
          <w:numId w:val="12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CompanyC then has 30 minutes to upload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RedCapPrepFLS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-v003-CompanyB-CompanyC</w:t>
      </w:r>
      <w:r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en-US"/>
        </w:rPr>
        <w:t>.docx</w:t>
      </w:r>
    </w:p>
    <w:p w14:paraId="3EF62084" w14:textId="77777777" w:rsidR="007115E8" w:rsidRDefault="007115E8" w:rsidP="007115E8">
      <w:pPr>
        <w:pStyle w:val="aff"/>
        <w:numPr>
          <w:ilvl w:val="0"/>
          <w:numId w:val="12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If no update is uploaded in 30 minutes, other companies can ignore the checkout file.</w:t>
      </w:r>
    </w:p>
    <w:p w14:paraId="034A3CDA" w14:textId="77777777" w:rsidR="007115E8" w:rsidRDefault="007115E8" w:rsidP="007115E8">
      <w:pPr>
        <w:pStyle w:val="aff"/>
        <w:numPr>
          <w:ilvl w:val="0"/>
          <w:numId w:val="12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Note that the file timestamps on the server are in UTC time.</w:t>
      </w:r>
    </w:p>
    <w:p w14:paraId="520D22F4" w14:textId="59471E31" w:rsidR="007115E8" w:rsidRDefault="007115E8" w:rsidP="007115E8">
      <w:pPr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>In file names, please use the hyphen character (not the underline character) and include ‘v’ in front of the version number</w:t>
      </w:r>
      <w:r>
        <w:rPr>
          <w:rFonts w:eastAsia="Times New Roman"/>
        </w:rPr>
        <w:t>, as in the examples above and in line with the general recommendation (see slide 1</w:t>
      </w:r>
      <w:r w:rsidR="008904B0">
        <w:rPr>
          <w:rFonts w:eastAsia="Times New Roman"/>
        </w:rPr>
        <w:t>6</w:t>
      </w:r>
      <w:r>
        <w:rPr>
          <w:rFonts w:eastAsia="Times New Roman"/>
        </w:rPr>
        <w:t xml:space="preserve"> in</w:t>
      </w:r>
      <w:r>
        <w:t xml:space="preserve"> </w:t>
      </w:r>
      <w:hyperlink r:id="rId12" w:history="1">
        <w:r w:rsidR="008904B0">
          <w:rPr>
            <w:color w:val="0000FF"/>
            <w:u w:val="single"/>
          </w:rPr>
          <w:t>R1-2203012</w:t>
        </w:r>
      </w:hyperlink>
      <w:r>
        <w:rPr>
          <w:rFonts w:eastAsia="Times New Roman"/>
        </w:rPr>
        <w:t>), otherwise the sorting of the files will be messed up (which can only be fixed by the RAN1 secretary).</w:t>
      </w:r>
    </w:p>
    <w:p w14:paraId="5D02C77A" w14:textId="77777777" w:rsidR="007115E8" w:rsidRPr="00F74851" w:rsidRDefault="007115E8" w:rsidP="007115E8">
      <w:pPr>
        <w:rPr>
          <w:rFonts w:eastAsia="Times New Roman"/>
        </w:rPr>
      </w:pPr>
      <w:r>
        <w:rPr>
          <w:rFonts w:eastAsia="Times New Roman"/>
        </w:rPr>
        <w:t xml:space="preserve">To avoid excessive email load on the RAN1 email reflector, please note that </w:t>
      </w:r>
      <w:r>
        <w:rPr>
          <w:rFonts w:eastAsia="Times New Roman"/>
          <w:color w:val="FF0000"/>
        </w:rPr>
        <w:t xml:space="preserve">there is NO need to send an info email </w:t>
      </w:r>
      <w:r>
        <w:rPr>
          <w:rFonts w:eastAsia="Times New Roman"/>
        </w:rPr>
        <w:t>to the reflector just to inform that you have uploaded a new version of this document. Companies are invited to enter the contact info in the table below.</w:t>
      </w:r>
    </w:p>
    <w:p w14:paraId="48BF2722" w14:textId="60925A2C" w:rsidR="00BE4022" w:rsidRDefault="00431199">
      <w:pPr>
        <w:rPr>
          <w:rFonts w:ascii="Times" w:hAnsi="Times"/>
          <w:b/>
          <w:szCs w:val="24"/>
          <w:lang w:val="en-US"/>
        </w:rPr>
      </w:pPr>
      <w:r>
        <w:rPr>
          <w:rFonts w:ascii="Times" w:hAnsi="Times"/>
          <w:b/>
          <w:szCs w:val="24"/>
          <w:lang w:val="en-US"/>
        </w:rPr>
        <w:t>FL1 Question 1-1</w:t>
      </w:r>
      <w:r w:rsidR="00220F04">
        <w:rPr>
          <w:rFonts w:ascii="Times" w:hAnsi="Times"/>
          <w:b/>
          <w:szCs w:val="24"/>
          <w:lang w:val="en-US"/>
        </w:rPr>
        <w:t>a</w:t>
      </w:r>
      <w:r>
        <w:rPr>
          <w:rFonts w:ascii="Times" w:hAnsi="Times"/>
          <w:b/>
          <w:szCs w:val="24"/>
          <w:lang w:val="en-US"/>
        </w:rPr>
        <w:t>: Please consider entering contact info below for the points of contact for this email discussion.</w:t>
      </w:r>
    </w:p>
    <w:tbl>
      <w:tblPr>
        <w:tblStyle w:val="af8"/>
        <w:tblW w:w="9634" w:type="dxa"/>
        <w:tblLook w:val="04A0" w:firstRow="1" w:lastRow="0" w:firstColumn="1" w:lastColumn="0" w:noHBand="0" w:noVBand="1"/>
      </w:tblPr>
      <w:tblGrid>
        <w:gridCol w:w="2263"/>
        <w:gridCol w:w="2977"/>
        <w:gridCol w:w="4394"/>
      </w:tblGrid>
      <w:tr w:rsidR="00BE4022" w14:paraId="4F0002EC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84D1C37" w14:textId="77777777" w:rsidR="00BE4022" w:rsidRDefault="00431199">
            <w:pPr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1405427" w14:textId="77777777" w:rsidR="00BE4022" w:rsidRDefault="00431199">
            <w:pPr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Point of contact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BE944C4" w14:textId="77777777" w:rsidR="00BE4022" w:rsidRDefault="00431199">
            <w:pPr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Email address</w:t>
            </w:r>
          </w:p>
        </w:tc>
      </w:tr>
      <w:tr w:rsidR="00BE4022" w14:paraId="55F9E96D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EAE7" w14:textId="4F97C477" w:rsidR="00BE4022" w:rsidRDefault="00081D58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lastRenderedPageBreak/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9196" w14:textId="3B7F56CD" w:rsidR="00BE4022" w:rsidRPr="00081D58" w:rsidRDefault="00081D58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X</w:t>
            </w:r>
            <w:r>
              <w:rPr>
                <w:rFonts w:eastAsiaTheme="minorEastAsia"/>
                <w:lang w:val="en-US" w:eastAsia="zh-CN"/>
              </w:rPr>
              <w:t>ueming Pan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F005" w14:textId="12DB4DD7" w:rsidR="00BE4022" w:rsidRPr="00081D58" w:rsidRDefault="00081D58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p</w:t>
            </w:r>
            <w:r>
              <w:rPr>
                <w:rFonts w:eastAsiaTheme="minorEastAsia"/>
                <w:lang w:val="en-US" w:eastAsia="zh-CN"/>
              </w:rPr>
              <w:t>anxueming@vivo.com</w:t>
            </w:r>
          </w:p>
        </w:tc>
      </w:tr>
      <w:tr w:rsidR="00BE4022" w14:paraId="181B4D41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CCF1" w14:textId="42187AD7" w:rsidR="00BE4022" w:rsidRDefault="00BE4022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2B4B" w14:textId="326E073D" w:rsidR="00BE4022" w:rsidRDefault="00BE4022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ABE6" w14:textId="3FBC35F0" w:rsidR="00BE4022" w:rsidRDefault="00BE4022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</w:p>
        </w:tc>
      </w:tr>
      <w:tr w:rsidR="00BE4022" w14:paraId="6B692418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8104" w14:textId="4758B247" w:rsidR="00BE4022" w:rsidRDefault="00BE4022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5E74" w14:textId="2540F08A" w:rsidR="00BE4022" w:rsidRDefault="00BE4022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667A" w14:textId="402D4F1D" w:rsidR="00BE4022" w:rsidRDefault="00BE4022">
            <w:pPr>
              <w:spacing w:after="0"/>
              <w:jc w:val="center"/>
              <w:rPr>
                <w:lang w:val="en-US"/>
              </w:rPr>
            </w:pPr>
          </w:p>
        </w:tc>
      </w:tr>
      <w:tr w:rsidR="00BE4022" w14:paraId="585416A7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9B63" w14:textId="5E368C0D" w:rsidR="00BE4022" w:rsidRDefault="00BE4022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09BF" w14:textId="3D2F64B0" w:rsidR="00BE4022" w:rsidRDefault="00BE4022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A3A1" w14:textId="30BC26F5" w:rsidR="00BE4022" w:rsidRDefault="00BE4022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</w:p>
        </w:tc>
      </w:tr>
    </w:tbl>
    <w:p w14:paraId="44272D06" w14:textId="77777777" w:rsidR="00BE4022" w:rsidRDefault="00BE4022">
      <w:pPr>
        <w:rPr>
          <w:lang w:val="en-US"/>
        </w:rPr>
      </w:pPr>
    </w:p>
    <w:p w14:paraId="02288512" w14:textId="70207F52" w:rsidR="00095B8F" w:rsidRDefault="005B339F" w:rsidP="00095B8F">
      <w:pPr>
        <w:pStyle w:val="1"/>
        <w:ind w:left="1134" w:hanging="1134"/>
        <w:rPr>
          <w:lang w:val="en-US"/>
        </w:rPr>
      </w:pPr>
      <w:r>
        <w:rPr>
          <w:lang w:val="en-US"/>
        </w:rPr>
        <w:t xml:space="preserve">UE </w:t>
      </w:r>
      <w:r w:rsidR="00443198">
        <w:rPr>
          <w:lang w:val="en-US"/>
        </w:rPr>
        <w:t>bandwidth reduction</w:t>
      </w:r>
    </w:p>
    <w:p w14:paraId="42D348B2" w14:textId="74345ABB" w:rsidR="00443198" w:rsidRPr="008E7436" w:rsidRDefault="00443198" w:rsidP="00443198">
      <w:pPr>
        <w:rPr>
          <w:lang w:val="en-US"/>
        </w:rPr>
      </w:pPr>
      <w:r w:rsidRPr="008E7436">
        <w:rPr>
          <w:lang w:val="en-US"/>
        </w:rPr>
        <w:t xml:space="preserve">The following </w:t>
      </w:r>
      <w:r>
        <w:rPr>
          <w:lang w:val="en-US"/>
        </w:rPr>
        <w:t>UE bandwidth reduction related</w:t>
      </w:r>
      <w:r w:rsidRPr="008E7436">
        <w:rPr>
          <w:lang w:val="en-US"/>
        </w:rPr>
        <w:t xml:space="preserve"> issues are brought up in the contributions submitted to agenda item 8.6:</w:t>
      </w:r>
    </w:p>
    <w:p w14:paraId="3291A940" w14:textId="12A53BCF" w:rsidR="005344AE" w:rsidRPr="00443198" w:rsidRDefault="005344AE" w:rsidP="00473F87">
      <w:pPr>
        <w:pStyle w:val="aff"/>
        <w:numPr>
          <w:ilvl w:val="0"/>
          <w:numId w:val="77"/>
        </w:numPr>
        <w:rPr>
          <w:sz w:val="20"/>
          <w:szCs w:val="22"/>
          <w:lang w:val="en-US"/>
        </w:rPr>
      </w:pPr>
      <w:r w:rsidRPr="00443198">
        <w:rPr>
          <w:sz w:val="20"/>
          <w:szCs w:val="22"/>
          <w:lang w:val="en-US"/>
        </w:rPr>
        <w:t xml:space="preserve">Clarification of </w:t>
      </w:r>
      <w:r w:rsidR="00FC3D86">
        <w:rPr>
          <w:sz w:val="20"/>
          <w:szCs w:val="22"/>
          <w:lang w:val="en-US"/>
        </w:rPr>
        <w:t>case</w:t>
      </w:r>
      <w:r w:rsidRPr="00443198">
        <w:rPr>
          <w:sz w:val="20"/>
          <w:szCs w:val="22"/>
          <w:lang w:val="en-US"/>
        </w:rPr>
        <w:t xml:space="preserve"> when initial DL BWP </w:t>
      </w:r>
      <w:r w:rsidR="000C0D96">
        <w:rPr>
          <w:sz w:val="20"/>
          <w:szCs w:val="22"/>
          <w:lang w:val="en-US"/>
        </w:rPr>
        <w:t xml:space="preserve">is wider than </w:t>
      </w:r>
      <w:r w:rsidR="0082361F">
        <w:rPr>
          <w:sz w:val="20"/>
          <w:szCs w:val="22"/>
          <w:lang w:val="en-US"/>
        </w:rPr>
        <w:t xml:space="preserve">maximum </w:t>
      </w:r>
      <w:r w:rsidR="000C0D96">
        <w:rPr>
          <w:sz w:val="20"/>
          <w:szCs w:val="22"/>
          <w:lang w:val="en-US"/>
        </w:rPr>
        <w:t>UE bandwidth</w:t>
      </w:r>
      <w:r w:rsidR="003C19F2">
        <w:rPr>
          <w:sz w:val="20"/>
          <w:szCs w:val="22"/>
          <w:lang w:val="en-US"/>
        </w:rPr>
        <w:t xml:space="preserve"> </w:t>
      </w:r>
      <w:r w:rsidR="007D08E8" w:rsidRPr="00443198">
        <w:rPr>
          <w:sz w:val="20"/>
          <w:szCs w:val="22"/>
          <w:lang w:val="en-US"/>
        </w:rPr>
        <w:t>[3, 4, 5, 7, 8, 9</w:t>
      </w:r>
      <w:r w:rsidR="00D663AB">
        <w:rPr>
          <w:sz w:val="20"/>
          <w:szCs w:val="22"/>
          <w:lang w:val="en-US"/>
        </w:rPr>
        <w:t>, 14</w:t>
      </w:r>
      <w:r w:rsidR="00FC3D86">
        <w:rPr>
          <w:sz w:val="20"/>
          <w:szCs w:val="22"/>
          <w:lang w:val="en-US"/>
        </w:rPr>
        <w:t>, 16</w:t>
      </w:r>
      <w:r w:rsidR="00D60199">
        <w:rPr>
          <w:sz w:val="20"/>
          <w:szCs w:val="22"/>
          <w:lang w:val="en-US"/>
        </w:rPr>
        <w:t>, 18</w:t>
      </w:r>
      <w:r w:rsidR="002C1269">
        <w:rPr>
          <w:sz w:val="20"/>
          <w:szCs w:val="22"/>
          <w:lang w:val="en-US"/>
        </w:rPr>
        <w:t>, 20</w:t>
      </w:r>
      <w:r w:rsidR="00D94EA0">
        <w:rPr>
          <w:sz w:val="20"/>
          <w:szCs w:val="22"/>
          <w:lang w:val="en-US"/>
        </w:rPr>
        <w:t>, 22</w:t>
      </w:r>
      <w:r w:rsidR="000E136C">
        <w:rPr>
          <w:sz w:val="20"/>
          <w:szCs w:val="22"/>
          <w:lang w:val="en-US"/>
        </w:rPr>
        <w:t>, 23</w:t>
      </w:r>
      <w:r w:rsidR="00D026FE">
        <w:rPr>
          <w:sz w:val="20"/>
          <w:szCs w:val="22"/>
          <w:lang w:val="en-US"/>
        </w:rPr>
        <w:t>, 24</w:t>
      </w:r>
      <w:r w:rsidR="009720DB">
        <w:rPr>
          <w:sz w:val="20"/>
          <w:szCs w:val="22"/>
          <w:lang w:val="en-US"/>
        </w:rPr>
        <w:t>, 25</w:t>
      </w:r>
      <w:r w:rsidR="003F472A">
        <w:rPr>
          <w:sz w:val="20"/>
          <w:szCs w:val="22"/>
          <w:lang w:val="en-US"/>
        </w:rPr>
        <w:t>, 27</w:t>
      </w:r>
      <w:r w:rsidR="001D0F4E">
        <w:rPr>
          <w:sz w:val="20"/>
          <w:szCs w:val="22"/>
          <w:lang w:val="en-US"/>
        </w:rPr>
        <w:t>, 28</w:t>
      </w:r>
      <w:r w:rsidR="008A20E7">
        <w:rPr>
          <w:sz w:val="20"/>
          <w:szCs w:val="22"/>
          <w:lang w:val="en-US"/>
        </w:rPr>
        <w:t>, 29</w:t>
      </w:r>
      <w:r w:rsidR="005B3594">
        <w:rPr>
          <w:sz w:val="20"/>
          <w:szCs w:val="22"/>
          <w:lang w:val="en-US"/>
        </w:rPr>
        <w:t>, 32</w:t>
      </w:r>
      <w:r w:rsidR="007D08E8" w:rsidRPr="00443198">
        <w:rPr>
          <w:sz w:val="20"/>
          <w:szCs w:val="22"/>
          <w:lang w:val="en-US"/>
        </w:rPr>
        <w:t>]</w:t>
      </w:r>
    </w:p>
    <w:p w14:paraId="1C084AF0" w14:textId="0BFB5746" w:rsidR="00660279" w:rsidRPr="00443198" w:rsidRDefault="00660279" w:rsidP="00473F87">
      <w:pPr>
        <w:pStyle w:val="aff"/>
        <w:numPr>
          <w:ilvl w:val="0"/>
          <w:numId w:val="77"/>
        </w:numPr>
        <w:rPr>
          <w:sz w:val="20"/>
          <w:szCs w:val="22"/>
          <w:lang w:val="en-US"/>
        </w:rPr>
      </w:pPr>
      <w:r w:rsidRPr="00443198">
        <w:rPr>
          <w:sz w:val="20"/>
          <w:szCs w:val="22"/>
          <w:lang w:val="en-US"/>
        </w:rPr>
        <w:t>SSB</w:t>
      </w:r>
      <w:r w:rsidR="000831F7">
        <w:rPr>
          <w:sz w:val="20"/>
          <w:szCs w:val="22"/>
          <w:lang w:val="en-US"/>
        </w:rPr>
        <w:t xml:space="preserve"> presence</w:t>
      </w:r>
      <w:r w:rsidRPr="00443198">
        <w:rPr>
          <w:sz w:val="20"/>
          <w:szCs w:val="22"/>
          <w:lang w:val="en-US"/>
        </w:rPr>
        <w:t xml:space="preserve"> in separate initial DL BWP in connected mode for BWP configuration option 1</w:t>
      </w:r>
      <w:r w:rsidR="007D08E8" w:rsidRPr="00443198">
        <w:rPr>
          <w:sz w:val="20"/>
          <w:szCs w:val="22"/>
          <w:lang w:val="en-US"/>
        </w:rPr>
        <w:t xml:space="preserve"> [5, 7, 8, 9, 11</w:t>
      </w:r>
      <w:r w:rsidR="003E5E17">
        <w:rPr>
          <w:sz w:val="20"/>
          <w:szCs w:val="22"/>
          <w:lang w:val="en-US"/>
        </w:rPr>
        <w:t>, 14</w:t>
      </w:r>
      <w:r w:rsidR="00E2183E">
        <w:rPr>
          <w:sz w:val="20"/>
          <w:szCs w:val="22"/>
          <w:lang w:val="en-US"/>
        </w:rPr>
        <w:t>, 16</w:t>
      </w:r>
      <w:r w:rsidR="00582493">
        <w:rPr>
          <w:sz w:val="20"/>
          <w:szCs w:val="22"/>
          <w:lang w:val="en-US"/>
        </w:rPr>
        <w:t>, 18</w:t>
      </w:r>
      <w:r w:rsidR="00DE7F52">
        <w:rPr>
          <w:sz w:val="20"/>
          <w:szCs w:val="22"/>
          <w:lang w:val="en-US"/>
        </w:rPr>
        <w:t>, 20</w:t>
      </w:r>
      <w:r w:rsidR="00CF7359">
        <w:rPr>
          <w:sz w:val="20"/>
          <w:szCs w:val="22"/>
          <w:lang w:val="en-US"/>
        </w:rPr>
        <w:t>, 22</w:t>
      </w:r>
      <w:r w:rsidR="00BA6DE5">
        <w:rPr>
          <w:sz w:val="20"/>
          <w:szCs w:val="22"/>
          <w:lang w:val="en-US"/>
        </w:rPr>
        <w:t>, 23</w:t>
      </w:r>
      <w:r w:rsidR="0035730F">
        <w:rPr>
          <w:sz w:val="20"/>
          <w:szCs w:val="22"/>
          <w:lang w:val="en-US"/>
        </w:rPr>
        <w:t>, 24</w:t>
      </w:r>
      <w:r w:rsidR="00D53CAD">
        <w:rPr>
          <w:sz w:val="20"/>
          <w:szCs w:val="22"/>
          <w:lang w:val="en-US"/>
        </w:rPr>
        <w:t>, 25</w:t>
      </w:r>
      <w:r w:rsidR="009C193C">
        <w:rPr>
          <w:sz w:val="20"/>
          <w:szCs w:val="22"/>
          <w:lang w:val="en-US"/>
        </w:rPr>
        <w:t>, 27</w:t>
      </w:r>
      <w:r w:rsidR="007E319F">
        <w:rPr>
          <w:sz w:val="20"/>
          <w:szCs w:val="22"/>
          <w:lang w:val="en-US"/>
        </w:rPr>
        <w:t>, 28</w:t>
      </w:r>
      <w:r w:rsidR="003A04DA">
        <w:rPr>
          <w:sz w:val="20"/>
          <w:szCs w:val="22"/>
          <w:lang w:val="en-US"/>
        </w:rPr>
        <w:t>, 29</w:t>
      </w:r>
      <w:r w:rsidR="00195D2B">
        <w:rPr>
          <w:sz w:val="20"/>
          <w:szCs w:val="22"/>
          <w:lang w:val="en-US"/>
        </w:rPr>
        <w:t>, 32</w:t>
      </w:r>
      <w:r w:rsidR="007D08E8" w:rsidRPr="00443198">
        <w:rPr>
          <w:sz w:val="20"/>
          <w:szCs w:val="22"/>
          <w:lang w:val="en-US"/>
        </w:rPr>
        <w:t>]</w:t>
      </w:r>
    </w:p>
    <w:p w14:paraId="0082B48F" w14:textId="613AFA4C" w:rsidR="000F242E" w:rsidRPr="00443198" w:rsidRDefault="000F242E" w:rsidP="000F242E">
      <w:pPr>
        <w:pStyle w:val="aff"/>
        <w:numPr>
          <w:ilvl w:val="0"/>
          <w:numId w:val="77"/>
        </w:numPr>
        <w:rPr>
          <w:sz w:val="20"/>
          <w:szCs w:val="22"/>
          <w:lang w:val="en-US"/>
        </w:rPr>
      </w:pPr>
      <w:r w:rsidRPr="00443198">
        <w:rPr>
          <w:sz w:val="20"/>
          <w:szCs w:val="22"/>
          <w:lang w:val="en-US"/>
        </w:rPr>
        <w:t>Corrections for BWP operation description in 38.213 clause 17.1 [5, 7, 9</w:t>
      </w:r>
      <w:r w:rsidR="00EE381B">
        <w:rPr>
          <w:sz w:val="20"/>
          <w:szCs w:val="22"/>
          <w:lang w:val="en-US"/>
        </w:rPr>
        <w:t>, 18</w:t>
      </w:r>
      <w:r w:rsidR="00D35B90">
        <w:rPr>
          <w:sz w:val="20"/>
          <w:szCs w:val="22"/>
          <w:lang w:val="en-US"/>
        </w:rPr>
        <w:t>, 22</w:t>
      </w:r>
      <w:r w:rsidR="007E04BE">
        <w:rPr>
          <w:sz w:val="20"/>
          <w:szCs w:val="22"/>
          <w:lang w:val="en-US"/>
        </w:rPr>
        <w:t>, 26</w:t>
      </w:r>
      <w:r w:rsidR="00C42FE1">
        <w:rPr>
          <w:sz w:val="20"/>
          <w:szCs w:val="22"/>
          <w:lang w:val="en-US"/>
        </w:rPr>
        <w:t>, 28</w:t>
      </w:r>
      <w:r w:rsidRPr="00443198">
        <w:rPr>
          <w:sz w:val="20"/>
          <w:szCs w:val="22"/>
          <w:lang w:val="en-US"/>
        </w:rPr>
        <w:t>]</w:t>
      </w:r>
    </w:p>
    <w:p w14:paraId="72F71665" w14:textId="3882B78D" w:rsidR="00660279" w:rsidRPr="00443198" w:rsidRDefault="00660279" w:rsidP="00473F87">
      <w:pPr>
        <w:pStyle w:val="aff"/>
        <w:numPr>
          <w:ilvl w:val="0"/>
          <w:numId w:val="77"/>
        </w:numPr>
        <w:rPr>
          <w:sz w:val="20"/>
          <w:szCs w:val="22"/>
          <w:lang w:val="en-US"/>
        </w:rPr>
      </w:pPr>
      <w:r w:rsidRPr="00443198">
        <w:rPr>
          <w:sz w:val="20"/>
          <w:szCs w:val="22"/>
          <w:lang w:val="en-US"/>
        </w:rPr>
        <w:t>Center frequency alignment for TDD</w:t>
      </w:r>
      <w:r w:rsidR="007D08E8" w:rsidRPr="00443198">
        <w:rPr>
          <w:sz w:val="20"/>
          <w:szCs w:val="22"/>
          <w:lang w:val="en-US"/>
        </w:rPr>
        <w:t xml:space="preserve"> [4, 11</w:t>
      </w:r>
      <w:r w:rsidR="00A55E2F">
        <w:rPr>
          <w:sz w:val="20"/>
          <w:szCs w:val="22"/>
          <w:lang w:val="en-US"/>
        </w:rPr>
        <w:t>, 22</w:t>
      </w:r>
      <w:r w:rsidR="005731A7">
        <w:rPr>
          <w:sz w:val="20"/>
          <w:szCs w:val="22"/>
          <w:lang w:val="en-US"/>
        </w:rPr>
        <w:t>, 25</w:t>
      </w:r>
      <w:r w:rsidR="001E7B6D">
        <w:rPr>
          <w:sz w:val="20"/>
          <w:szCs w:val="22"/>
          <w:lang w:val="en-US"/>
        </w:rPr>
        <w:t>, 29</w:t>
      </w:r>
      <w:r w:rsidR="007D08E8" w:rsidRPr="00443198">
        <w:rPr>
          <w:sz w:val="20"/>
          <w:szCs w:val="22"/>
          <w:lang w:val="en-US"/>
        </w:rPr>
        <w:t>]</w:t>
      </w:r>
    </w:p>
    <w:p w14:paraId="1CC6A9B7" w14:textId="30A4376D" w:rsidR="005B339F" w:rsidRPr="00443198" w:rsidRDefault="005B339F" w:rsidP="00473F87">
      <w:pPr>
        <w:pStyle w:val="aff"/>
        <w:numPr>
          <w:ilvl w:val="0"/>
          <w:numId w:val="77"/>
        </w:numPr>
        <w:rPr>
          <w:sz w:val="20"/>
          <w:szCs w:val="22"/>
          <w:lang w:val="en-US"/>
        </w:rPr>
      </w:pPr>
      <w:r w:rsidRPr="00443198">
        <w:rPr>
          <w:sz w:val="20"/>
          <w:szCs w:val="22"/>
          <w:lang w:val="en-US"/>
        </w:rPr>
        <w:t>RIV for Msg3 frequency resource allocation</w:t>
      </w:r>
      <w:r w:rsidR="007D08E8" w:rsidRPr="00443198">
        <w:rPr>
          <w:sz w:val="20"/>
          <w:szCs w:val="22"/>
          <w:lang w:val="en-US"/>
        </w:rPr>
        <w:t xml:space="preserve"> [4]</w:t>
      </w:r>
    </w:p>
    <w:p w14:paraId="5D874AFF" w14:textId="53369D64" w:rsidR="0074242D" w:rsidRDefault="0074242D" w:rsidP="00473F87">
      <w:pPr>
        <w:pStyle w:val="aff"/>
        <w:numPr>
          <w:ilvl w:val="0"/>
          <w:numId w:val="77"/>
        </w:numPr>
        <w:rPr>
          <w:sz w:val="20"/>
          <w:szCs w:val="22"/>
          <w:lang w:val="en-US"/>
        </w:rPr>
      </w:pPr>
      <w:r w:rsidRPr="00443198">
        <w:rPr>
          <w:sz w:val="20"/>
          <w:szCs w:val="22"/>
          <w:lang w:val="en-US"/>
        </w:rPr>
        <w:t>Collision handling between SSB and Msg2/Msg4/Type1-CCS</w:t>
      </w:r>
      <w:r w:rsidR="007D08E8" w:rsidRPr="00443198">
        <w:rPr>
          <w:sz w:val="20"/>
          <w:szCs w:val="22"/>
          <w:lang w:val="en-US"/>
        </w:rPr>
        <w:t xml:space="preserve"> [11]</w:t>
      </w:r>
    </w:p>
    <w:p w14:paraId="207D95EA" w14:textId="444FB3C8" w:rsidR="008D6B84" w:rsidRDefault="008D6B84" w:rsidP="00473F87">
      <w:pPr>
        <w:pStyle w:val="aff"/>
        <w:numPr>
          <w:ilvl w:val="0"/>
          <w:numId w:val="77"/>
        </w:numPr>
        <w:rPr>
          <w:sz w:val="20"/>
          <w:szCs w:val="22"/>
          <w:lang w:val="en-US"/>
        </w:rPr>
      </w:pPr>
      <w:r>
        <w:rPr>
          <w:sz w:val="20"/>
          <w:szCs w:val="22"/>
          <w:lang w:val="en-US"/>
        </w:rPr>
        <w:t>Paging/Msg2/Msg4 configuration in shared initial DL BWP [12]</w:t>
      </w:r>
    </w:p>
    <w:p w14:paraId="40B0E69C" w14:textId="778E4149" w:rsidR="00F66577" w:rsidRDefault="00F66577" w:rsidP="00473F87">
      <w:pPr>
        <w:pStyle w:val="aff"/>
        <w:numPr>
          <w:ilvl w:val="0"/>
          <w:numId w:val="77"/>
        </w:numPr>
        <w:rPr>
          <w:sz w:val="20"/>
          <w:szCs w:val="22"/>
          <w:lang w:val="en-US"/>
        </w:rPr>
      </w:pPr>
      <w:r>
        <w:rPr>
          <w:sz w:val="20"/>
          <w:szCs w:val="22"/>
          <w:lang w:val="en-US"/>
        </w:rPr>
        <w:t xml:space="preserve">Collision handling </w:t>
      </w:r>
      <w:r w:rsidR="00AE0C21">
        <w:rPr>
          <w:sz w:val="20"/>
          <w:szCs w:val="22"/>
          <w:lang w:val="en-US"/>
        </w:rPr>
        <w:t>between</w:t>
      </w:r>
      <w:r>
        <w:rPr>
          <w:sz w:val="20"/>
          <w:szCs w:val="22"/>
          <w:lang w:val="en-US"/>
        </w:rPr>
        <w:t xml:space="preserve"> SIB and other PDSCH [13]</w:t>
      </w:r>
    </w:p>
    <w:p w14:paraId="276B7812" w14:textId="1570079C" w:rsidR="009D0288" w:rsidRDefault="009D0288" w:rsidP="00473F87">
      <w:pPr>
        <w:pStyle w:val="aff"/>
        <w:numPr>
          <w:ilvl w:val="0"/>
          <w:numId w:val="77"/>
        </w:numPr>
        <w:rPr>
          <w:sz w:val="20"/>
          <w:szCs w:val="22"/>
          <w:lang w:val="en-US"/>
        </w:rPr>
      </w:pPr>
      <w:r>
        <w:rPr>
          <w:sz w:val="20"/>
          <w:szCs w:val="22"/>
          <w:lang w:val="en-US"/>
        </w:rPr>
        <w:t>Maximum number of separate initial DL BWP</w:t>
      </w:r>
      <w:r w:rsidR="00661A45">
        <w:rPr>
          <w:sz w:val="20"/>
          <w:szCs w:val="22"/>
          <w:lang w:val="en-US"/>
        </w:rPr>
        <w:t>s</w:t>
      </w:r>
      <w:r w:rsidR="00004E5E">
        <w:rPr>
          <w:sz w:val="20"/>
          <w:szCs w:val="22"/>
          <w:lang w:val="en-US"/>
        </w:rPr>
        <w:t xml:space="preserve"> and determination of default DL BWP</w:t>
      </w:r>
      <w:r>
        <w:rPr>
          <w:sz w:val="20"/>
          <w:szCs w:val="22"/>
          <w:lang w:val="en-US"/>
        </w:rPr>
        <w:t xml:space="preserve"> [15]</w:t>
      </w:r>
    </w:p>
    <w:p w14:paraId="05E0BB2D" w14:textId="4A01A231" w:rsidR="00565CD1" w:rsidRDefault="00565CD1" w:rsidP="00473F87">
      <w:pPr>
        <w:pStyle w:val="aff"/>
        <w:numPr>
          <w:ilvl w:val="0"/>
          <w:numId w:val="77"/>
        </w:numPr>
        <w:rPr>
          <w:sz w:val="20"/>
          <w:szCs w:val="22"/>
          <w:lang w:val="en-US"/>
        </w:rPr>
      </w:pPr>
      <w:r>
        <w:rPr>
          <w:sz w:val="20"/>
          <w:szCs w:val="22"/>
          <w:lang w:val="en-US"/>
        </w:rPr>
        <w:t>Ask RAN2 to capture paging monitoring in idle/inactive/connected mode [28]</w:t>
      </w:r>
    </w:p>
    <w:p w14:paraId="3BB81621" w14:textId="744CD523" w:rsidR="00241D60" w:rsidRDefault="00241D60" w:rsidP="00473F87">
      <w:pPr>
        <w:pStyle w:val="aff"/>
        <w:numPr>
          <w:ilvl w:val="0"/>
          <w:numId w:val="77"/>
        </w:numPr>
        <w:rPr>
          <w:sz w:val="20"/>
          <w:szCs w:val="22"/>
          <w:lang w:val="en-US"/>
        </w:rPr>
      </w:pPr>
      <w:r>
        <w:rPr>
          <w:sz w:val="20"/>
          <w:szCs w:val="22"/>
          <w:lang w:val="en-US"/>
        </w:rPr>
        <w:t>Clarifications of interaction between RedCap and SDT features [31]</w:t>
      </w:r>
    </w:p>
    <w:p w14:paraId="6F6F5D60" w14:textId="282B52DE" w:rsidR="003A2D56" w:rsidRDefault="003A2D56" w:rsidP="003A2D56">
      <w:pPr>
        <w:tabs>
          <w:tab w:val="left" w:pos="772"/>
        </w:tabs>
        <w:spacing w:after="100" w:afterAutospacing="1"/>
        <w:rPr>
          <w:b/>
          <w:bCs/>
          <w:lang w:val="en-US"/>
        </w:rPr>
      </w:pPr>
      <w:r>
        <w:rPr>
          <w:b/>
          <w:highlight w:val="yellow"/>
          <w:lang w:val="en-US"/>
        </w:rPr>
        <w:t>FL1 High Priority Question 2-1</w:t>
      </w:r>
      <w:r w:rsidR="00220F04" w:rsidRPr="00220F04">
        <w:rPr>
          <w:b/>
          <w:highlight w:val="yellow"/>
          <w:lang w:val="en-US"/>
        </w:rPr>
        <w:t>a</w:t>
      </w:r>
      <w:r>
        <w:rPr>
          <w:b/>
          <w:bCs/>
          <w:lang w:val="en-US"/>
        </w:rPr>
        <w:t xml:space="preserve">: </w:t>
      </w:r>
      <w:r w:rsidR="00363A07">
        <w:rPr>
          <w:b/>
          <w:bCs/>
          <w:lang w:val="en-US"/>
        </w:rPr>
        <w:t>Which ones of the</w:t>
      </w:r>
      <w:r>
        <w:rPr>
          <w:b/>
          <w:bCs/>
          <w:lang w:val="en-US"/>
        </w:rPr>
        <w:t xml:space="preserve"> issues </w:t>
      </w:r>
      <w:r w:rsidR="00363A07">
        <w:rPr>
          <w:b/>
          <w:bCs/>
          <w:lang w:val="en-US"/>
        </w:rPr>
        <w:t xml:space="preserve">listed above </w:t>
      </w:r>
      <w:r w:rsidR="007E469B">
        <w:rPr>
          <w:b/>
          <w:bCs/>
          <w:lang w:val="en-US"/>
        </w:rPr>
        <w:t>should</w:t>
      </w:r>
      <w:r w:rsidR="00363A07">
        <w:rPr>
          <w:b/>
          <w:bCs/>
          <w:lang w:val="en-US"/>
        </w:rPr>
        <w:t xml:space="preserve"> be treated in this meeting?</w:t>
      </w:r>
    </w:p>
    <w:tbl>
      <w:tblPr>
        <w:tblStyle w:val="af8"/>
        <w:tblW w:w="9631" w:type="dxa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3A2D56" w14:paraId="4C5833B0" w14:textId="77777777" w:rsidTr="00E056CA">
        <w:tc>
          <w:tcPr>
            <w:tcW w:w="1479" w:type="dxa"/>
            <w:shd w:val="clear" w:color="auto" w:fill="D9D9D9" w:themeFill="background1" w:themeFillShade="D9"/>
          </w:tcPr>
          <w:p w14:paraId="1E5E26D6" w14:textId="77777777" w:rsidR="003A2D56" w:rsidRDefault="003A2D56" w:rsidP="00363A07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1D049611" w14:textId="5C81C257" w:rsidR="003A2D56" w:rsidRDefault="00363A07" w:rsidP="00363A07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Issues to treat in this meeting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53FDD81A" w14:textId="77777777" w:rsidR="003A2D56" w:rsidRDefault="003A2D56" w:rsidP="00363A07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3A2D56" w14:paraId="1A124E75" w14:textId="77777777" w:rsidTr="00E056CA">
        <w:tc>
          <w:tcPr>
            <w:tcW w:w="1479" w:type="dxa"/>
          </w:tcPr>
          <w:p w14:paraId="6EC3C365" w14:textId="5C16E08E" w:rsidR="003A2D56" w:rsidRDefault="00081D58" w:rsidP="00363A07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672BFF70" w14:textId="6FC5ADE3" w:rsidR="003A2D56" w:rsidRDefault="00081D58" w:rsidP="00363A07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  <w:r>
              <w:rPr>
                <w:rFonts w:eastAsiaTheme="minorEastAsia"/>
                <w:lang w:val="en-US" w:eastAsia="zh-CN"/>
              </w:rPr>
              <w:t>, 2, 3</w:t>
            </w:r>
          </w:p>
        </w:tc>
        <w:tc>
          <w:tcPr>
            <w:tcW w:w="6780" w:type="dxa"/>
          </w:tcPr>
          <w:p w14:paraId="1DF34E5F" w14:textId="49A97814" w:rsidR="003A2D56" w:rsidRDefault="00751C09" w:rsidP="00363A07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I</w:t>
            </w:r>
            <w:r>
              <w:rPr>
                <w:rFonts w:eastAsiaTheme="minorEastAsia"/>
                <w:lang w:val="en-US" w:eastAsia="zh-CN"/>
              </w:rPr>
              <w:t>n addition, we have raised the issue about PDSCH and PDCCH impact due to overlapping with NCD-SSB in [9]</w:t>
            </w:r>
          </w:p>
        </w:tc>
      </w:tr>
      <w:tr w:rsidR="003A2D56" w14:paraId="26874DF2" w14:textId="77777777" w:rsidTr="00E056CA">
        <w:tc>
          <w:tcPr>
            <w:tcW w:w="1479" w:type="dxa"/>
          </w:tcPr>
          <w:p w14:paraId="4B589DF8" w14:textId="77777777" w:rsidR="003A2D56" w:rsidRDefault="003A2D56" w:rsidP="00363A07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21B1072A" w14:textId="77777777" w:rsidR="003A2D56" w:rsidRDefault="003A2D56" w:rsidP="00363A07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1F6CA875" w14:textId="77777777" w:rsidR="003A2D56" w:rsidRDefault="003A2D56" w:rsidP="00363A07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3A2D56" w14:paraId="778CAFB0" w14:textId="77777777" w:rsidTr="00E056CA">
        <w:tc>
          <w:tcPr>
            <w:tcW w:w="1479" w:type="dxa"/>
          </w:tcPr>
          <w:p w14:paraId="2FC614A8" w14:textId="77777777" w:rsidR="003A2D56" w:rsidRDefault="003A2D56" w:rsidP="00363A07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5D133F68" w14:textId="77777777" w:rsidR="003A2D56" w:rsidRDefault="003A2D56" w:rsidP="00363A07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46745278" w14:textId="77777777" w:rsidR="003A2D56" w:rsidRDefault="003A2D56" w:rsidP="00363A07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</w:tbl>
    <w:p w14:paraId="0383B97B" w14:textId="77777777" w:rsidR="003A2D56" w:rsidRDefault="003A2D56" w:rsidP="00095B8F">
      <w:pPr>
        <w:rPr>
          <w:lang w:val="en-US"/>
        </w:rPr>
      </w:pPr>
    </w:p>
    <w:p w14:paraId="559C3FAE" w14:textId="122269B5" w:rsidR="005B339F" w:rsidRDefault="005B339F" w:rsidP="005B339F">
      <w:pPr>
        <w:pStyle w:val="1"/>
        <w:ind w:left="1134" w:hanging="1134"/>
        <w:rPr>
          <w:lang w:val="en-US"/>
        </w:rPr>
      </w:pPr>
      <w:r>
        <w:rPr>
          <w:lang w:val="en-US"/>
        </w:rPr>
        <w:t>Half-duplex FDD operation</w:t>
      </w:r>
    </w:p>
    <w:p w14:paraId="3FD46A92" w14:textId="2ED67431" w:rsidR="004675C7" w:rsidRPr="008E7436" w:rsidRDefault="004675C7" w:rsidP="004675C7">
      <w:pPr>
        <w:rPr>
          <w:lang w:val="en-US"/>
        </w:rPr>
      </w:pPr>
      <w:r w:rsidRPr="008E7436">
        <w:rPr>
          <w:lang w:val="en-US"/>
        </w:rPr>
        <w:t xml:space="preserve">The following </w:t>
      </w:r>
      <w:r>
        <w:rPr>
          <w:lang w:val="en-US"/>
        </w:rPr>
        <w:t>HD-FDD related</w:t>
      </w:r>
      <w:r w:rsidRPr="008E7436">
        <w:rPr>
          <w:lang w:val="en-US"/>
        </w:rPr>
        <w:t xml:space="preserve"> issues are brought up in the contributions submitted to agenda item 8.6:</w:t>
      </w:r>
    </w:p>
    <w:p w14:paraId="377D161D" w14:textId="17152B26" w:rsidR="005B339F" w:rsidRPr="004675C7" w:rsidRDefault="005B339F" w:rsidP="00473F87">
      <w:pPr>
        <w:pStyle w:val="aff"/>
        <w:numPr>
          <w:ilvl w:val="0"/>
          <w:numId w:val="78"/>
        </w:numPr>
        <w:rPr>
          <w:sz w:val="20"/>
          <w:szCs w:val="22"/>
          <w:lang w:val="en-US"/>
        </w:rPr>
      </w:pPr>
      <w:r w:rsidRPr="004675C7">
        <w:rPr>
          <w:sz w:val="20"/>
          <w:szCs w:val="22"/>
          <w:lang w:val="en-US"/>
        </w:rPr>
        <w:t xml:space="preserve">Collision handling between SSB and </w:t>
      </w:r>
      <w:r w:rsidR="0054453D" w:rsidRPr="004675C7">
        <w:rPr>
          <w:sz w:val="20"/>
          <w:szCs w:val="22"/>
          <w:lang w:val="en-US"/>
        </w:rPr>
        <w:t>RACH</w:t>
      </w:r>
      <w:r w:rsidR="00381AFD" w:rsidRPr="004675C7">
        <w:rPr>
          <w:sz w:val="20"/>
          <w:szCs w:val="22"/>
          <w:lang w:val="en-US"/>
        </w:rPr>
        <w:t xml:space="preserve"> related transmissions</w:t>
      </w:r>
      <w:r w:rsidR="004067C8" w:rsidRPr="004675C7">
        <w:rPr>
          <w:sz w:val="20"/>
          <w:szCs w:val="22"/>
          <w:lang w:val="en-US"/>
        </w:rPr>
        <w:t xml:space="preserve"> [5, 8, 10, 12</w:t>
      </w:r>
      <w:r w:rsidR="00FC5490">
        <w:rPr>
          <w:sz w:val="20"/>
          <w:szCs w:val="22"/>
          <w:lang w:val="en-US"/>
        </w:rPr>
        <w:t>, 16</w:t>
      </w:r>
      <w:r w:rsidR="00CF5CB3">
        <w:rPr>
          <w:sz w:val="20"/>
          <w:szCs w:val="22"/>
          <w:lang w:val="en-US"/>
        </w:rPr>
        <w:t>, 18</w:t>
      </w:r>
      <w:r w:rsidR="00167EE4">
        <w:rPr>
          <w:sz w:val="20"/>
          <w:szCs w:val="22"/>
          <w:lang w:val="en-US"/>
        </w:rPr>
        <w:t>, 21</w:t>
      </w:r>
      <w:r w:rsidR="0063089D">
        <w:rPr>
          <w:sz w:val="20"/>
          <w:szCs w:val="22"/>
          <w:lang w:val="en-US"/>
        </w:rPr>
        <w:t>, 22</w:t>
      </w:r>
      <w:r w:rsidR="00BE095C">
        <w:rPr>
          <w:sz w:val="20"/>
          <w:szCs w:val="22"/>
          <w:lang w:val="en-US"/>
        </w:rPr>
        <w:t>, 25</w:t>
      </w:r>
      <w:r w:rsidR="00DD0610">
        <w:rPr>
          <w:sz w:val="20"/>
          <w:szCs w:val="22"/>
          <w:lang w:val="en-US"/>
        </w:rPr>
        <w:t>, 28</w:t>
      </w:r>
      <w:r w:rsidR="00D1205E">
        <w:rPr>
          <w:sz w:val="20"/>
          <w:szCs w:val="22"/>
          <w:lang w:val="en-US"/>
        </w:rPr>
        <w:t>, 30</w:t>
      </w:r>
      <w:r w:rsidR="00D7743D">
        <w:rPr>
          <w:sz w:val="20"/>
          <w:szCs w:val="22"/>
          <w:lang w:val="en-US"/>
        </w:rPr>
        <w:t>, 32</w:t>
      </w:r>
      <w:r w:rsidR="004067C8" w:rsidRPr="004675C7">
        <w:rPr>
          <w:sz w:val="20"/>
          <w:szCs w:val="22"/>
          <w:lang w:val="en-US"/>
        </w:rPr>
        <w:t>]</w:t>
      </w:r>
    </w:p>
    <w:p w14:paraId="085442DF" w14:textId="21C3116F" w:rsidR="00CA69B1" w:rsidRPr="004675C7" w:rsidRDefault="00CA69B1" w:rsidP="00CA69B1">
      <w:pPr>
        <w:pStyle w:val="aff"/>
        <w:numPr>
          <w:ilvl w:val="0"/>
          <w:numId w:val="78"/>
        </w:numPr>
        <w:rPr>
          <w:sz w:val="20"/>
          <w:szCs w:val="22"/>
          <w:lang w:val="en-US"/>
        </w:rPr>
      </w:pPr>
      <w:r w:rsidRPr="004675C7">
        <w:rPr>
          <w:sz w:val="20"/>
          <w:szCs w:val="22"/>
          <w:lang w:val="en-US"/>
        </w:rPr>
        <w:t>Available slot</w:t>
      </w:r>
      <w:r w:rsidR="00051B0A">
        <w:rPr>
          <w:sz w:val="20"/>
          <w:szCs w:val="22"/>
          <w:lang w:val="en-US"/>
        </w:rPr>
        <w:t>/symbol</w:t>
      </w:r>
      <w:r w:rsidRPr="004675C7">
        <w:rPr>
          <w:sz w:val="20"/>
          <w:szCs w:val="22"/>
          <w:lang w:val="en-US"/>
        </w:rPr>
        <w:t xml:space="preserve"> determination for PUCCH and PUSCH [10</w:t>
      </w:r>
      <w:r>
        <w:rPr>
          <w:sz w:val="20"/>
          <w:szCs w:val="22"/>
          <w:lang w:val="en-US"/>
        </w:rPr>
        <w:t>, 16</w:t>
      </w:r>
      <w:r w:rsidR="00480FA9">
        <w:rPr>
          <w:sz w:val="20"/>
          <w:szCs w:val="22"/>
          <w:lang w:val="en-US"/>
        </w:rPr>
        <w:t>, 18</w:t>
      </w:r>
      <w:r w:rsidR="00F65DE7">
        <w:rPr>
          <w:sz w:val="20"/>
          <w:szCs w:val="22"/>
          <w:lang w:val="en-US"/>
        </w:rPr>
        <w:t>, 26</w:t>
      </w:r>
      <w:r w:rsidR="002B2E5C">
        <w:rPr>
          <w:sz w:val="20"/>
          <w:szCs w:val="22"/>
          <w:lang w:val="en-US"/>
        </w:rPr>
        <w:t>, 30</w:t>
      </w:r>
      <w:r w:rsidRPr="004675C7">
        <w:rPr>
          <w:sz w:val="20"/>
          <w:szCs w:val="22"/>
          <w:lang w:val="en-US"/>
        </w:rPr>
        <w:t>]</w:t>
      </w:r>
    </w:p>
    <w:p w14:paraId="49B5377D" w14:textId="6EC5E765" w:rsidR="005B339F" w:rsidRDefault="005B339F" w:rsidP="00473F87">
      <w:pPr>
        <w:pStyle w:val="aff"/>
        <w:numPr>
          <w:ilvl w:val="0"/>
          <w:numId w:val="78"/>
        </w:numPr>
        <w:rPr>
          <w:sz w:val="20"/>
          <w:szCs w:val="22"/>
          <w:lang w:val="en-US"/>
        </w:rPr>
      </w:pPr>
      <w:r w:rsidRPr="004675C7">
        <w:rPr>
          <w:sz w:val="20"/>
          <w:szCs w:val="22"/>
          <w:lang w:val="en-US"/>
        </w:rPr>
        <w:t>PRACH occasion</w:t>
      </w:r>
      <w:r w:rsidR="00A1120A" w:rsidRPr="004675C7">
        <w:rPr>
          <w:sz w:val="20"/>
          <w:szCs w:val="22"/>
          <w:lang w:val="en-US"/>
        </w:rPr>
        <w:t xml:space="preserve"> determination</w:t>
      </w:r>
      <w:r w:rsidR="004067C8" w:rsidRPr="004675C7">
        <w:rPr>
          <w:sz w:val="20"/>
          <w:szCs w:val="22"/>
          <w:lang w:val="en-US"/>
        </w:rPr>
        <w:t xml:space="preserve"> [4]</w:t>
      </w:r>
    </w:p>
    <w:p w14:paraId="394AFC49" w14:textId="34ED21C7" w:rsidR="000759D8" w:rsidRDefault="000759D8" w:rsidP="00473F87">
      <w:pPr>
        <w:pStyle w:val="aff"/>
        <w:numPr>
          <w:ilvl w:val="0"/>
          <w:numId w:val="78"/>
        </w:numPr>
        <w:rPr>
          <w:sz w:val="20"/>
          <w:szCs w:val="22"/>
          <w:lang w:val="en-US"/>
        </w:rPr>
      </w:pPr>
      <w:r>
        <w:rPr>
          <w:sz w:val="20"/>
          <w:szCs w:val="22"/>
          <w:lang w:val="en-US"/>
        </w:rPr>
        <w:t>Available slot determination for Msg3 repetition [17]</w:t>
      </w:r>
    </w:p>
    <w:p w14:paraId="08359475" w14:textId="574CDF54" w:rsidR="004A7B51" w:rsidRDefault="004A7B51" w:rsidP="00473F87">
      <w:pPr>
        <w:pStyle w:val="aff"/>
        <w:numPr>
          <w:ilvl w:val="0"/>
          <w:numId w:val="78"/>
        </w:numPr>
        <w:rPr>
          <w:sz w:val="20"/>
          <w:szCs w:val="22"/>
          <w:lang w:val="en-US"/>
        </w:rPr>
      </w:pPr>
      <w:r>
        <w:rPr>
          <w:sz w:val="20"/>
          <w:szCs w:val="22"/>
          <w:lang w:val="en-US"/>
        </w:rPr>
        <w:t>Collision handling between SSB and PUSCH repetition</w:t>
      </w:r>
      <w:r w:rsidR="00FF23D7">
        <w:rPr>
          <w:sz w:val="20"/>
          <w:szCs w:val="22"/>
          <w:lang w:val="en-US"/>
        </w:rPr>
        <w:t xml:space="preserve"> [17]</w:t>
      </w:r>
    </w:p>
    <w:p w14:paraId="3B20706F" w14:textId="4B0A816E" w:rsidR="002A0A54" w:rsidRDefault="002A0A54" w:rsidP="00473F87">
      <w:pPr>
        <w:pStyle w:val="aff"/>
        <w:numPr>
          <w:ilvl w:val="0"/>
          <w:numId w:val="78"/>
        </w:numPr>
        <w:rPr>
          <w:sz w:val="20"/>
          <w:szCs w:val="22"/>
          <w:lang w:val="en-US"/>
        </w:rPr>
      </w:pPr>
      <w:r>
        <w:rPr>
          <w:sz w:val="20"/>
          <w:szCs w:val="22"/>
          <w:lang w:val="en-US"/>
        </w:rPr>
        <w:t>Collision handling between NCD-SSB and UL transmission [30]</w:t>
      </w:r>
    </w:p>
    <w:p w14:paraId="0BF65BE0" w14:textId="64AEFCF6" w:rsidR="00763552" w:rsidRDefault="00763552" w:rsidP="00763552">
      <w:pPr>
        <w:tabs>
          <w:tab w:val="left" w:pos="772"/>
        </w:tabs>
        <w:spacing w:after="100" w:afterAutospacing="1"/>
        <w:rPr>
          <w:b/>
          <w:bCs/>
          <w:lang w:val="en-US"/>
        </w:rPr>
      </w:pPr>
      <w:r>
        <w:rPr>
          <w:b/>
          <w:highlight w:val="yellow"/>
          <w:lang w:val="en-US"/>
        </w:rPr>
        <w:t xml:space="preserve">FL1 High Priority Question </w:t>
      </w:r>
      <w:r w:rsidR="006F0847">
        <w:rPr>
          <w:b/>
          <w:highlight w:val="yellow"/>
          <w:lang w:val="en-US"/>
        </w:rPr>
        <w:t>3</w:t>
      </w:r>
      <w:r>
        <w:rPr>
          <w:b/>
          <w:highlight w:val="yellow"/>
          <w:lang w:val="en-US"/>
        </w:rPr>
        <w:t>-1</w:t>
      </w:r>
      <w:r w:rsidR="00220F04" w:rsidRPr="00220F04">
        <w:rPr>
          <w:b/>
          <w:highlight w:val="yellow"/>
          <w:lang w:val="en-US"/>
        </w:rPr>
        <w:t>a</w:t>
      </w:r>
      <w:r>
        <w:rPr>
          <w:b/>
          <w:bCs/>
          <w:lang w:val="en-US"/>
        </w:rPr>
        <w:t xml:space="preserve">: </w:t>
      </w:r>
      <w:r w:rsidR="00363A07">
        <w:rPr>
          <w:b/>
          <w:bCs/>
          <w:lang w:val="en-US"/>
        </w:rPr>
        <w:t xml:space="preserve">Which ones of the issues listed above </w:t>
      </w:r>
      <w:r w:rsidR="007E469B">
        <w:rPr>
          <w:b/>
          <w:bCs/>
          <w:lang w:val="en-US"/>
        </w:rPr>
        <w:t>should</w:t>
      </w:r>
      <w:r w:rsidR="00363A07">
        <w:rPr>
          <w:b/>
          <w:bCs/>
          <w:lang w:val="en-US"/>
        </w:rPr>
        <w:t xml:space="preserve"> be treated in this meeting?</w:t>
      </w:r>
    </w:p>
    <w:tbl>
      <w:tblPr>
        <w:tblStyle w:val="af8"/>
        <w:tblW w:w="9631" w:type="dxa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363A07" w14:paraId="2A5514FB" w14:textId="77777777" w:rsidTr="00363A07">
        <w:tc>
          <w:tcPr>
            <w:tcW w:w="1479" w:type="dxa"/>
            <w:shd w:val="clear" w:color="auto" w:fill="D9D9D9" w:themeFill="background1" w:themeFillShade="D9"/>
          </w:tcPr>
          <w:p w14:paraId="052F61F1" w14:textId="6FFD7B67" w:rsidR="00363A07" w:rsidRDefault="00363A07" w:rsidP="00363A07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05CD0B8F" w14:textId="7FC8398C" w:rsidR="00363A07" w:rsidRDefault="00363A07" w:rsidP="00363A07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Issues to treat in this meeting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2641187C" w14:textId="2B91EE90" w:rsidR="00363A07" w:rsidRDefault="00363A07" w:rsidP="00363A07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763552" w14:paraId="583551E8" w14:textId="77777777" w:rsidTr="00363A07">
        <w:tc>
          <w:tcPr>
            <w:tcW w:w="1479" w:type="dxa"/>
          </w:tcPr>
          <w:p w14:paraId="1D12A30C" w14:textId="4B0C315A" w:rsidR="00763552" w:rsidRDefault="00751C09" w:rsidP="00363A07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6F05D03C" w14:textId="0A53F2E1" w:rsidR="00763552" w:rsidRDefault="00751C09" w:rsidP="00363A07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  <w:r>
              <w:rPr>
                <w:rFonts w:eastAsiaTheme="minorEastAsia"/>
                <w:lang w:val="en-US" w:eastAsia="zh-CN"/>
              </w:rPr>
              <w:t>, 2</w:t>
            </w:r>
            <w:r w:rsidR="0032281F">
              <w:rPr>
                <w:rFonts w:eastAsiaTheme="minorEastAsia"/>
                <w:lang w:val="en-US" w:eastAsia="zh-CN"/>
              </w:rPr>
              <w:t>, 6</w:t>
            </w:r>
          </w:p>
        </w:tc>
        <w:tc>
          <w:tcPr>
            <w:tcW w:w="6780" w:type="dxa"/>
          </w:tcPr>
          <w:p w14:paraId="4D127592" w14:textId="77777777" w:rsidR="00763552" w:rsidRDefault="00763552" w:rsidP="00363A07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763552" w14:paraId="30390EE0" w14:textId="77777777" w:rsidTr="00363A07">
        <w:tc>
          <w:tcPr>
            <w:tcW w:w="1479" w:type="dxa"/>
          </w:tcPr>
          <w:p w14:paraId="10941264" w14:textId="77777777" w:rsidR="00763552" w:rsidRDefault="00763552" w:rsidP="00363A07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1B924964" w14:textId="77777777" w:rsidR="00763552" w:rsidRDefault="00763552" w:rsidP="00363A07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56164A9B" w14:textId="77777777" w:rsidR="00763552" w:rsidRDefault="00763552" w:rsidP="00363A07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763552" w14:paraId="5CF42D7D" w14:textId="77777777" w:rsidTr="00363A07">
        <w:tc>
          <w:tcPr>
            <w:tcW w:w="1479" w:type="dxa"/>
          </w:tcPr>
          <w:p w14:paraId="17FC76CD" w14:textId="77777777" w:rsidR="00763552" w:rsidRDefault="00763552" w:rsidP="00363A07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4B665EA1" w14:textId="77777777" w:rsidR="00763552" w:rsidRDefault="00763552" w:rsidP="00363A07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31491D42" w14:textId="77777777" w:rsidR="00763552" w:rsidRDefault="00763552" w:rsidP="00363A07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</w:tbl>
    <w:p w14:paraId="516ADEE8" w14:textId="77777777" w:rsidR="00763552" w:rsidRDefault="00763552" w:rsidP="00095B8F">
      <w:pPr>
        <w:rPr>
          <w:lang w:val="en-US"/>
        </w:rPr>
      </w:pPr>
    </w:p>
    <w:p w14:paraId="17EFF6F1" w14:textId="1AFE331C" w:rsidR="00992BDA" w:rsidRPr="00A3521F" w:rsidRDefault="00A2113B" w:rsidP="00A3521F">
      <w:pPr>
        <w:pStyle w:val="1"/>
        <w:ind w:left="1134" w:hanging="1134"/>
        <w:rPr>
          <w:lang w:val="en-US"/>
        </w:rPr>
      </w:pPr>
      <w:r w:rsidRPr="00A3521F">
        <w:rPr>
          <w:lang w:val="en-US"/>
        </w:rPr>
        <w:t>Other issues</w:t>
      </w:r>
    </w:p>
    <w:p w14:paraId="69224D91" w14:textId="420472A1" w:rsidR="00BD7C74" w:rsidRPr="008E7436" w:rsidRDefault="008E7436" w:rsidP="00095B8F">
      <w:pPr>
        <w:rPr>
          <w:lang w:val="en-US"/>
        </w:rPr>
      </w:pPr>
      <w:r w:rsidRPr="008E7436">
        <w:rPr>
          <w:lang w:val="en-US"/>
        </w:rPr>
        <w:t>The following other issues are brought up in the contributions submitted to agenda item 8.6.:</w:t>
      </w:r>
    </w:p>
    <w:p w14:paraId="44FF659D" w14:textId="16639918" w:rsidR="00BD7C74" w:rsidRDefault="00BD7C74" w:rsidP="008E7436">
      <w:pPr>
        <w:pStyle w:val="aff"/>
        <w:numPr>
          <w:ilvl w:val="0"/>
          <w:numId w:val="74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8E7436">
        <w:rPr>
          <w:rFonts w:ascii="Times New Roman" w:hAnsi="Times New Roman" w:cs="Times New Roman"/>
          <w:sz w:val="20"/>
          <w:szCs w:val="20"/>
          <w:lang w:val="en-US"/>
        </w:rPr>
        <w:t>LS on introduction of an offset to transmit CD-SSB and NCD-SSB at different times [3, 4, 9</w:t>
      </w:r>
      <w:r w:rsidR="00BA7DBA">
        <w:rPr>
          <w:rFonts w:ascii="Times New Roman" w:hAnsi="Times New Roman" w:cs="Times New Roman"/>
          <w:sz w:val="20"/>
          <w:szCs w:val="20"/>
          <w:lang w:val="en-US"/>
        </w:rPr>
        <w:t>, 27</w:t>
      </w:r>
      <w:r w:rsidR="00CD24E5">
        <w:rPr>
          <w:rFonts w:ascii="Times New Roman" w:hAnsi="Times New Roman" w:cs="Times New Roman"/>
          <w:sz w:val="20"/>
          <w:szCs w:val="20"/>
          <w:lang w:val="en-US"/>
        </w:rPr>
        <w:t>, 29</w:t>
      </w:r>
      <w:r w:rsidRPr="008E7436">
        <w:rPr>
          <w:rFonts w:ascii="Times New Roman" w:hAnsi="Times New Roman" w:cs="Times New Roman"/>
          <w:sz w:val="20"/>
          <w:szCs w:val="20"/>
          <w:lang w:val="en-US"/>
        </w:rPr>
        <w:t>]</w:t>
      </w:r>
    </w:p>
    <w:p w14:paraId="29D23CF2" w14:textId="2675AA65" w:rsidR="008E7436" w:rsidRDefault="008E7436" w:rsidP="008E7436">
      <w:pPr>
        <w:pStyle w:val="aff"/>
        <w:numPr>
          <w:ilvl w:val="1"/>
          <w:numId w:val="74"/>
        </w:num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The LS and contributions related to the LS are submitted under agenda item 5.</w:t>
      </w:r>
    </w:p>
    <w:p w14:paraId="6DB754D2" w14:textId="6ECF40CB" w:rsidR="008E7436" w:rsidRPr="008E7436" w:rsidRDefault="004712BE" w:rsidP="008E7436">
      <w:pPr>
        <w:pStyle w:val="aff"/>
        <w:numPr>
          <w:ilvl w:val="1"/>
          <w:numId w:val="74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1E4109">
        <w:rPr>
          <w:rFonts w:ascii="Times New Roman" w:hAnsi="Times New Roman" w:cs="Times New Roman"/>
          <w:sz w:val="20"/>
          <w:szCs w:val="20"/>
          <w:u w:val="single"/>
          <w:lang w:val="en-US"/>
        </w:rPr>
        <w:t>Draft recommendation</w:t>
      </w:r>
      <w:r w:rsidR="008E7436">
        <w:rPr>
          <w:rFonts w:ascii="Times New Roman" w:hAnsi="Times New Roman" w:cs="Times New Roman"/>
          <w:sz w:val="20"/>
          <w:szCs w:val="20"/>
          <w:lang w:val="en-US"/>
        </w:rPr>
        <w:t xml:space="preserve">: Await </w:t>
      </w:r>
      <w:r w:rsidR="00876A07">
        <w:rPr>
          <w:rFonts w:ascii="Times New Roman" w:hAnsi="Times New Roman" w:cs="Times New Roman"/>
          <w:sz w:val="20"/>
          <w:szCs w:val="20"/>
          <w:lang w:val="en-US"/>
        </w:rPr>
        <w:t xml:space="preserve">the </w:t>
      </w:r>
      <w:r w:rsidR="008E7436">
        <w:rPr>
          <w:rFonts w:ascii="Times New Roman" w:hAnsi="Times New Roman" w:cs="Times New Roman"/>
          <w:sz w:val="20"/>
          <w:szCs w:val="20"/>
          <w:lang w:val="en-US"/>
        </w:rPr>
        <w:t xml:space="preserve">outcome of </w:t>
      </w:r>
      <w:r w:rsidR="00876A07">
        <w:rPr>
          <w:rFonts w:ascii="Times New Roman" w:hAnsi="Times New Roman" w:cs="Times New Roman"/>
          <w:sz w:val="20"/>
          <w:szCs w:val="20"/>
          <w:lang w:val="en-US"/>
        </w:rPr>
        <w:t xml:space="preserve">the </w:t>
      </w:r>
      <w:r w:rsidR="002A307D">
        <w:rPr>
          <w:rFonts w:ascii="Times New Roman" w:hAnsi="Times New Roman" w:cs="Times New Roman"/>
          <w:sz w:val="20"/>
          <w:szCs w:val="20"/>
          <w:lang w:val="en-US"/>
        </w:rPr>
        <w:t xml:space="preserve">preparatory </w:t>
      </w:r>
      <w:r w:rsidR="008E7436">
        <w:rPr>
          <w:rFonts w:ascii="Times New Roman" w:hAnsi="Times New Roman" w:cs="Times New Roman"/>
          <w:sz w:val="20"/>
          <w:szCs w:val="20"/>
          <w:lang w:val="en-US"/>
        </w:rPr>
        <w:t>email discussion for agenda item 5.</w:t>
      </w:r>
    </w:p>
    <w:p w14:paraId="3C794750" w14:textId="7EE4BFDF" w:rsidR="00992BDA" w:rsidRDefault="00A2113B" w:rsidP="008E7436">
      <w:pPr>
        <w:pStyle w:val="aff"/>
        <w:numPr>
          <w:ilvl w:val="0"/>
          <w:numId w:val="74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8E7436">
        <w:rPr>
          <w:rFonts w:ascii="Times New Roman" w:hAnsi="Times New Roman" w:cs="Times New Roman"/>
          <w:sz w:val="20"/>
          <w:szCs w:val="20"/>
          <w:lang w:val="en-US"/>
        </w:rPr>
        <w:t xml:space="preserve">Draft WI summary </w:t>
      </w:r>
      <w:r w:rsidR="00992BDA" w:rsidRPr="008E7436">
        <w:rPr>
          <w:rFonts w:ascii="Times New Roman" w:hAnsi="Times New Roman" w:cs="Times New Roman"/>
          <w:sz w:val="20"/>
          <w:szCs w:val="20"/>
          <w:lang w:val="en-US"/>
        </w:rPr>
        <w:t>[6]</w:t>
      </w:r>
    </w:p>
    <w:p w14:paraId="28A1CBAB" w14:textId="427B392F" w:rsidR="008E7436" w:rsidRDefault="00390036" w:rsidP="008E7436">
      <w:pPr>
        <w:pStyle w:val="aff"/>
        <w:numPr>
          <w:ilvl w:val="1"/>
          <w:numId w:val="74"/>
        </w:num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A </w:t>
      </w:r>
      <w:r w:rsidR="008E7436">
        <w:rPr>
          <w:rFonts w:ascii="Times New Roman" w:hAnsi="Times New Roman" w:cs="Times New Roman"/>
          <w:sz w:val="20"/>
          <w:szCs w:val="20"/>
          <w:lang w:val="en-US"/>
        </w:rPr>
        <w:t xml:space="preserve">draft WI summary </w:t>
      </w:r>
      <w:r>
        <w:rPr>
          <w:rFonts w:ascii="Times New Roman" w:hAnsi="Times New Roman" w:cs="Times New Roman"/>
          <w:sz w:val="20"/>
          <w:szCs w:val="20"/>
          <w:lang w:val="en-US"/>
        </w:rPr>
        <w:t>has been</w:t>
      </w:r>
      <w:r w:rsidR="008E7436">
        <w:rPr>
          <w:rFonts w:ascii="Times New Roman" w:hAnsi="Times New Roman" w:cs="Times New Roman"/>
          <w:sz w:val="20"/>
          <w:szCs w:val="20"/>
          <w:lang w:val="en-US"/>
        </w:rPr>
        <w:t xml:space="preserve"> submitted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by the WI rapporteur</w:t>
      </w:r>
      <w:r w:rsidR="008E7436">
        <w:rPr>
          <w:rFonts w:ascii="Times New Roman" w:hAnsi="Times New Roman" w:cs="Times New Roman"/>
          <w:sz w:val="20"/>
          <w:szCs w:val="20"/>
          <w:lang w:val="en-US"/>
        </w:rPr>
        <w:t xml:space="preserve"> for information/discussion.</w:t>
      </w:r>
    </w:p>
    <w:p w14:paraId="1CBFA7B6" w14:textId="28906498" w:rsidR="008E7436" w:rsidRDefault="004712BE" w:rsidP="008E7436">
      <w:pPr>
        <w:pStyle w:val="aff"/>
        <w:numPr>
          <w:ilvl w:val="1"/>
          <w:numId w:val="74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1E4109">
        <w:rPr>
          <w:rFonts w:ascii="Times New Roman" w:hAnsi="Times New Roman" w:cs="Times New Roman"/>
          <w:sz w:val="20"/>
          <w:szCs w:val="20"/>
          <w:u w:val="single"/>
          <w:lang w:val="en-US"/>
        </w:rPr>
        <w:t>Draft recommendation</w:t>
      </w:r>
      <w:r w:rsidR="008E7436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r w:rsidR="000335C3">
        <w:rPr>
          <w:rFonts w:ascii="Times New Roman" w:hAnsi="Times New Roman" w:cs="Times New Roman"/>
          <w:sz w:val="20"/>
          <w:szCs w:val="20"/>
          <w:lang w:val="en-US"/>
        </w:rPr>
        <w:t xml:space="preserve">No email discussion. </w:t>
      </w:r>
      <w:r w:rsidR="00CB1BCB">
        <w:rPr>
          <w:rFonts w:ascii="Times New Roman" w:hAnsi="Times New Roman" w:cs="Times New Roman"/>
          <w:sz w:val="20"/>
          <w:szCs w:val="20"/>
          <w:lang w:val="en-US"/>
        </w:rPr>
        <w:t>C</w:t>
      </w:r>
      <w:r w:rsidR="008E7436">
        <w:rPr>
          <w:rFonts w:ascii="Times New Roman" w:hAnsi="Times New Roman" w:cs="Times New Roman"/>
          <w:sz w:val="20"/>
          <w:szCs w:val="20"/>
          <w:lang w:val="en-US"/>
        </w:rPr>
        <w:t xml:space="preserve">omments can be </w:t>
      </w:r>
      <w:r w:rsidR="00DC6E01">
        <w:rPr>
          <w:rFonts w:ascii="Times New Roman" w:hAnsi="Times New Roman" w:cs="Times New Roman"/>
          <w:sz w:val="20"/>
          <w:szCs w:val="20"/>
          <w:lang w:val="en-US"/>
        </w:rPr>
        <w:t>emailed</w:t>
      </w:r>
      <w:r w:rsidR="008E7436">
        <w:rPr>
          <w:rFonts w:ascii="Times New Roman" w:hAnsi="Times New Roman" w:cs="Times New Roman"/>
          <w:sz w:val="20"/>
          <w:szCs w:val="20"/>
          <w:lang w:val="en-US"/>
        </w:rPr>
        <w:t xml:space="preserve"> directly to the WI rapporteur.</w:t>
      </w:r>
    </w:p>
    <w:p w14:paraId="2FD4A4D3" w14:textId="2C7BDB31" w:rsidR="0044397F" w:rsidRDefault="0044397F" w:rsidP="0044397F">
      <w:pPr>
        <w:pStyle w:val="aff"/>
        <w:numPr>
          <w:ilvl w:val="0"/>
          <w:numId w:val="74"/>
        </w:num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PRACH transmission timeline [19]</w:t>
      </w:r>
    </w:p>
    <w:p w14:paraId="2694A4C5" w14:textId="1A4390B3" w:rsidR="009F1978" w:rsidRDefault="009F1978" w:rsidP="009F1978">
      <w:pPr>
        <w:pStyle w:val="aff"/>
        <w:numPr>
          <w:ilvl w:val="1"/>
          <w:numId w:val="74"/>
        </w:num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The contribution </w:t>
      </w:r>
      <w:r w:rsidR="00441E68">
        <w:rPr>
          <w:rFonts w:ascii="Times New Roman" w:hAnsi="Times New Roman" w:cs="Times New Roman"/>
          <w:sz w:val="20"/>
          <w:szCs w:val="20"/>
          <w:lang w:val="en-US"/>
        </w:rPr>
        <w:t>argues that there</w:t>
      </w:r>
      <w:r w:rsidR="00441E68" w:rsidRPr="00441E68">
        <w:rPr>
          <w:rFonts w:ascii="Times New Roman" w:hAnsi="Times New Roman" w:cs="Times New Roman"/>
          <w:sz w:val="20"/>
          <w:szCs w:val="20"/>
          <w:lang w:val="en-US"/>
        </w:rPr>
        <w:t xml:space="preserve"> is no need for a RAN1 specification update due to the RAN2 agreement regarding RSRP measurement before Msg1/MsgA retransmissio</w:t>
      </w:r>
      <w:r w:rsidR="00441E68">
        <w:rPr>
          <w:rFonts w:ascii="Times New Roman" w:hAnsi="Times New Roman" w:cs="Times New Roman"/>
          <w:sz w:val="20"/>
          <w:szCs w:val="20"/>
          <w:lang w:val="en-US"/>
        </w:rPr>
        <w:t>n</w:t>
      </w:r>
      <w:r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06708880" w14:textId="727ED4E6" w:rsidR="00441E68" w:rsidRDefault="004712BE" w:rsidP="009F1978">
      <w:pPr>
        <w:pStyle w:val="aff"/>
        <w:numPr>
          <w:ilvl w:val="1"/>
          <w:numId w:val="74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1E4109">
        <w:rPr>
          <w:rFonts w:ascii="Times New Roman" w:hAnsi="Times New Roman" w:cs="Times New Roman"/>
          <w:sz w:val="20"/>
          <w:szCs w:val="20"/>
          <w:u w:val="single"/>
          <w:lang w:val="en-US"/>
        </w:rPr>
        <w:t>Draft recommendation</w:t>
      </w:r>
      <w:r w:rsidR="00441E68">
        <w:rPr>
          <w:rFonts w:ascii="Times New Roman" w:hAnsi="Times New Roman" w:cs="Times New Roman"/>
          <w:sz w:val="20"/>
          <w:szCs w:val="20"/>
          <w:lang w:val="en-US"/>
        </w:rPr>
        <w:t>: No email discussion.</w:t>
      </w:r>
      <w:r w:rsidR="00C6290F">
        <w:rPr>
          <w:rFonts w:ascii="Times New Roman" w:hAnsi="Times New Roman" w:cs="Times New Roman"/>
          <w:sz w:val="20"/>
          <w:szCs w:val="20"/>
          <w:lang w:val="en-US"/>
        </w:rPr>
        <w:t xml:space="preserve"> There is no proposal to discuss.</w:t>
      </w:r>
    </w:p>
    <w:p w14:paraId="64FA818F" w14:textId="7E6BE5D5" w:rsidR="000A47AA" w:rsidRDefault="000A47AA" w:rsidP="000A47AA">
      <w:pPr>
        <w:pStyle w:val="aff"/>
        <w:numPr>
          <w:ilvl w:val="0"/>
          <w:numId w:val="74"/>
        </w:num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Cell barring for 1-Rx and 2-Rx UEs [31]</w:t>
      </w:r>
    </w:p>
    <w:p w14:paraId="4B0ED851" w14:textId="0C59FF07" w:rsidR="000A47AA" w:rsidRDefault="000A47AA" w:rsidP="000A47AA">
      <w:pPr>
        <w:pStyle w:val="aff"/>
        <w:numPr>
          <w:ilvl w:val="1"/>
          <w:numId w:val="74"/>
        </w:num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The contribution proposes that it should be an invalid case for gNB to bar 2-Rx UEs but not 1-Rx UEs.</w:t>
      </w:r>
    </w:p>
    <w:p w14:paraId="29E9529D" w14:textId="283DAAEC" w:rsidR="000A47AA" w:rsidRDefault="00C6290F" w:rsidP="000A47AA">
      <w:pPr>
        <w:pStyle w:val="aff"/>
        <w:numPr>
          <w:ilvl w:val="1"/>
          <w:numId w:val="74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1E4109">
        <w:rPr>
          <w:rFonts w:ascii="Times New Roman" w:hAnsi="Times New Roman" w:cs="Times New Roman"/>
          <w:sz w:val="20"/>
          <w:szCs w:val="20"/>
          <w:u w:val="single"/>
          <w:lang w:val="en-US"/>
        </w:rPr>
        <w:t>Draft recommendation</w:t>
      </w:r>
      <w:r>
        <w:rPr>
          <w:rFonts w:ascii="Times New Roman" w:hAnsi="Times New Roman" w:cs="Times New Roman"/>
          <w:sz w:val="20"/>
          <w:szCs w:val="20"/>
          <w:lang w:val="en-US"/>
        </w:rPr>
        <w:t>: No email discussion. This seems like something that RAN2 can decide.</w:t>
      </w:r>
    </w:p>
    <w:p w14:paraId="20BC68B1" w14:textId="0394D34E" w:rsidR="00100AF5" w:rsidRDefault="00100AF5" w:rsidP="00100AF5">
      <w:pPr>
        <w:tabs>
          <w:tab w:val="left" w:pos="772"/>
        </w:tabs>
        <w:spacing w:after="100" w:afterAutospacing="1"/>
        <w:rPr>
          <w:b/>
          <w:bCs/>
          <w:lang w:val="en-US"/>
        </w:rPr>
      </w:pPr>
      <w:r>
        <w:rPr>
          <w:b/>
          <w:highlight w:val="yellow"/>
          <w:lang w:val="en-US"/>
        </w:rPr>
        <w:t>FL1 High Priority Question 4-1</w:t>
      </w:r>
      <w:r w:rsidR="00220F04" w:rsidRPr="00220F04">
        <w:rPr>
          <w:b/>
          <w:highlight w:val="yellow"/>
          <w:lang w:val="en-US"/>
        </w:rPr>
        <w:t>a</w:t>
      </w:r>
      <w:r>
        <w:rPr>
          <w:b/>
          <w:bCs/>
          <w:lang w:val="en-US"/>
        </w:rPr>
        <w:t xml:space="preserve">: Do you agree with the </w:t>
      </w:r>
      <w:r w:rsidRPr="001E4109">
        <w:rPr>
          <w:b/>
          <w:bCs/>
          <w:u w:val="single"/>
          <w:lang w:val="en-US"/>
        </w:rPr>
        <w:t>draft recommendations</w:t>
      </w:r>
      <w:r w:rsidR="006645B7">
        <w:rPr>
          <w:b/>
          <w:bCs/>
          <w:lang w:val="en-US"/>
        </w:rPr>
        <w:t xml:space="preserve"> </w:t>
      </w:r>
      <w:r w:rsidR="007A57AD">
        <w:rPr>
          <w:b/>
          <w:bCs/>
          <w:lang w:val="en-US"/>
        </w:rPr>
        <w:t>listed above</w:t>
      </w:r>
      <w:r>
        <w:rPr>
          <w:b/>
          <w:bCs/>
          <w:lang w:val="en-US"/>
        </w:rPr>
        <w:t>?</w:t>
      </w:r>
    </w:p>
    <w:tbl>
      <w:tblPr>
        <w:tblStyle w:val="af8"/>
        <w:tblW w:w="9631" w:type="dxa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100AF5" w14:paraId="630F8947" w14:textId="77777777" w:rsidTr="00E056CA">
        <w:tc>
          <w:tcPr>
            <w:tcW w:w="1479" w:type="dxa"/>
            <w:shd w:val="clear" w:color="auto" w:fill="D9D9D9" w:themeFill="background1" w:themeFillShade="D9"/>
          </w:tcPr>
          <w:p w14:paraId="77091E3F" w14:textId="77777777" w:rsidR="00100AF5" w:rsidRDefault="00100AF5" w:rsidP="00363A07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33DA4FD2" w14:textId="77777777" w:rsidR="00100AF5" w:rsidRDefault="00100AF5" w:rsidP="00363A07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59350BB8" w14:textId="77777777" w:rsidR="00100AF5" w:rsidRDefault="00100AF5" w:rsidP="00363A07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100AF5" w14:paraId="23CAF053" w14:textId="77777777" w:rsidTr="00E056CA">
        <w:tc>
          <w:tcPr>
            <w:tcW w:w="1479" w:type="dxa"/>
          </w:tcPr>
          <w:p w14:paraId="66125729" w14:textId="40B031F4" w:rsidR="00100AF5" w:rsidRDefault="0032281F" w:rsidP="00363A07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68A6AF16" w14:textId="427929C5" w:rsidR="00100AF5" w:rsidRDefault="0032281F" w:rsidP="00363A07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5D97CE1C" w14:textId="283C9261" w:rsidR="00100AF5" w:rsidRDefault="00100AF5" w:rsidP="00363A07">
            <w:pPr>
              <w:jc w:val="left"/>
              <w:rPr>
                <w:rFonts w:eastAsiaTheme="minorEastAsia"/>
                <w:lang w:val="en-US" w:eastAsia="zh-CN"/>
              </w:rPr>
            </w:pPr>
            <w:bookmarkStart w:id="6" w:name="_GoBack"/>
            <w:bookmarkEnd w:id="6"/>
          </w:p>
        </w:tc>
      </w:tr>
      <w:tr w:rsidR="00100AF5" w14:paraId="637F510F" w14:textId="77777777" w:rsidTr="00E056CA">
        <w:tc>
          <w:tcPr>
            <w:tcW w:w="1479" w:type="dxa"/>
          </w:tcPr>
          <w:p w14:paraId="3B726610" w14:textId="5213E828" w:rsidR="00100AF5" w:rsidRDefault="00100AF5" w:rsidP="00363A07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2EC23959" w14:textId="5F72CC49" w:rsidR="00100AF5" w:rsidRDefault="00100AF5" w:rsidP="00363A07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75C6B79F" w14:textId="48D99D42" w:rsidR="00100AF5" w:rsidRDefault="00100AF5" w:rsidP="00363A07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100AF5" w14:paraId="534D05E2" w14:textId="77777777" w:rsidTr="00E056CA">
        <w:tc>
          <w:tcPr>
            <w:tcW w:w="1479" w:type="dxa"/>
          </w:tcPr>
          <w:p w14:paraId="2655A7DC" w14:textId="79842043" w:rsidR="00100AF5" w:rsidRDefault="00100AF5" w:rsidP="00363A07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3F155C9E" w14:textId="79C4447B" w:rsidR="00100AF5" w:rsidRDefault="00100AF5" w:rsidP="00363A07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318EEDFE" w14:textId="60BE25FD" w:rsidR="00100AF5" w:rsidRDefault="00100AF5" w:rsidP="00363A07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</w:tbl>
    <w:p w14:paraId="2062F9CB" w14:textId="77777777" w:rsidR="006C1625" w:rsidRDefault="006C1625">
      <w:pPr>
        <w:spacing w:after="100" w:afterAutospacing="1"/>
        <w:rPr>
          <w:lang w:val="en-US"/>
        </w:rPr>
      </w:pPr>
      <w:bookmarkStart w:id="7" w:name="_Hlk41391803"/>
    </w:p>
    <w:p w14:paraId="6CCDC241" w14:textId="77777777" w:rsidR="00BE4022" w:rsidRDefault="00431199">
      <w:pPr>
        <w:pStyle w:val="1"/>
        <w:numPr>
          <w:ilvl w:val="0"/>
          <w:numId w:val="0"/>
        </w:numPr>
        <w:ind w:left="432" w:hanging="432"/>
        <w:rPr>
          <w:lang w:val="en-US"/>
        </w:rPr>
      </w:pPr>
      <w:r>
        <w:rPr>
          <w:lang w:val="en-US"/>
        </w:rPr>
        <w:t>References</w:t>
      </w:r>
    </w:p>
    <w:tbl>
      <w:tblPr>
        <w:tblW w:w="9632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1456"/>
        <w:gridCol w:w="4921"/>
        <w:gridCol w:w="2551"/>
      </w:tblGrid>
      <w:tr w:rsidR="00BE4022" w14:paraId="10DCDDD8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A23711" w14:textId="77777777" w:rsidR="00BE4022" w:rsidRDefault="00431199">
            <w:pPr>
              <w:rPr>
                <w:lang w:val="en-US" w:eastAsia="sv-SE"/>
              </w:rPr>
            </w:pPr>
            <w:r>
              <w:rPr>
                <w:lang w:val="en-US"/>
              </w:rPr>
              <w:t>[1]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275FF7" w14:textId="56260861" w:rsidR="00BE4022" w:rsidRDefault="000B0600">
            <w:pPr>
              <w:rPr>
                <w:color w:val="0000FF"/>
                <w:u w:val="single"/>
                <w:lang w:val="en-US"/>
              </w:rPr>
            </w:pPr>
            <w:hyperlink r:id="rId13" w:history="1">
              <w:r w:rsidR="00062397">
                <w:rPr>
                  <w:rStyle w:val="afb"/>
                  <w:color w:val="0000FF"/>
                  <w:lang w:val="en-US"/>
                </w:rPr>
                <w:t>RP-220966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9969F0" w14:textId="77777777" w:rsidR="00BE4022" w:rsidRDefault="00431199">
            <w:pPr>
              <w:rPr>
                <w:lang w:val="en-US"/>
              </w:rPr>
            </w:pPr>
            <w:r>
              <w:rPr>
                <w:lang w:val="en-US"/>
              </w:rPr>
              <w:t>Revised WID on support of reduced capability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81E28C" w14:textId="77777777" w:rsidR="00BE4022" w:rsidRDefault="00431199">
            <w:pPr>
              <w:rPr>
                <w:lang w:val="en-US"/>
              </w:rPr>
            </w:pPr>
            <w:r>
              <w:rPr>
                <w:lang w:val="en-US"/>
              </w:rPr>
              <w:t>Ericsson</w:t>
            </w:r>
          </w:p>
        </w:tc>
      </w:tr>
      <w:tr w:rsidR="00BE4022" w14:paraId="47F996C5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3757CD" w14:textId="77777777" w:rsidR="00BE4022" w:rsidRDefault="00431199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[2]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300D04" w14:textId="419DA9EF" w:rsidR="00BE4022" w:rsidRDefault="000B0600">
            <w:pPr>
              <w:rPr>
                <w:color w:val="0000FF"/>
                <w:u w:val="single"/>
                <w:lang w:val="en-US"/>
              </w:rPr>
            </w:pPr>
            <w:hyperlink r:id="rId14" w:history="1">
              <w:r w:rsidR="00FC4DE1">
                <w:rPr>
                  <w:rStyle w:val="afb"/>
                  <w:color w:val="0000FF"/>
                  <w:lang w:val="en-US"/>
                </w:rPr>
                <w:t>R1-2202535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703F7A" w14:textId="77777777" w:rsidR="00BE4022" w:rsidRDefault="00431199">
            <w:pPr>
              <w:rPr>
                <w:lang w:val="en-US"/>
              </w:rPr>
            </w:pPr>
            <w:r>
              <w:rPr>
                <w:lang w:val="en-US"/>
              </w:rPr>
              <w:t>RAN1 agreements for Rel-17 NR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3FE9CF" w14:textId="77777777" w:rsidR="00BE4022" w:rsidRDefault="00431199">
            <w:pPr>
              <w:rPr>
                <w:lang w:val="en-US"/>
              </w:rPr>
            </w:pPr>
            <w:r>
              <w:rPr>
                <w:lang w:val="en-US"/>
              </w:rPr>
              <w:t>Rapporteur (Ericsson)</w:t>
            </w:r>
          </w:p>
        </w:tc>
      </w:tr>
      <w:bookmarkEnd w:id="7"/>
      <w:tr w:rsidR="00153044" w14:paraId="3C61270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19F096" w14:textId="77777777" w:rsidR="00153044" w:rsidRDefault="00153044" w:rsidP="0015304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2F8F58" w14:textId="4AEB428A" w:rsidR="00153044" w:rsidRDefault="000B0600" w:rsidP="00153044">
            <w:pPr>
              <w:rPr>
                <w:lang w:val="en-US"/>
              </w:rPr>
            </w:pPr>
            <w:hyperlink r:id="rId15" w:history="1">
              <w:r w:rsidR="00153044" w:rsidRPr="0066652E">
                <w:rPr>
                  <w:rStyle w:val="afb"/>
                  <w:color w:val="0000FF"/>
                  <w:lang w:val="en-US" w:eastAsia="sv-SE"/>
                </w:rPr>
                <w:t>R1-2203053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9B0F89" w14:textId="2FBB8C10" w:rsidR="00153044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val="en-US" w:eastAsia="sv-SE"/>
              </w:rPr>
              <w:t>Remaining aspects of Bandwidth Reduction for RedCap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B0029E" w14:textId="1619F931" w:rsidR="00153044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eastAsia="sv-SE"/>
              </w:rPr>
              <w:t>FUTUREWEI</w:t>
            </w:r>
          </w:p>
        </w:tc>
      </w:tr>
      <w:tr w:rsidR="00153044" w14:paraId="763B171C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228018" w14:textId="77777777" w:rsidR="00153044" w:rsidRDefault="00153044" w:rsidP="00153044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[4]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99090A" w14:textId="382701E2" w:rsidR="00153044" w:rsidRPr="0066652E" w:rsidRDefault="000B0600" w:rsidP="00153044">
            <w:pPr>
              <w:rPr>
                <w:rStyle w:val="afb"/>
                <w:color w:val="0000FF"/>
                <w:lang w:eastAsia="sv-SE"/>
              </w:rPr>
            </w:pPr>
            <w:hyperlink r:id="rId16" w:history="1">
              <w:r w:rsidR="00153044" w:rsidRPr="0066652E">
                <w:rPr>
                  <w:rStyle w:val="afb"/>
                  <w:color w:val="0000FF"/>
                  <w:lang w:val="en-US" w:eastAsia="sv-SE"/>
                </w:rPr>
                <w:t>R1-2203109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FC82E7" w14:textId="07B0E144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val="en-US" w:eastAsia="sv-SE"/>
              </w:rPr>
              <w:t>Remaining issues on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368938" w14:textId="588D641F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eastAsia="sv-SE"/>
              </w:rPr>
              <w:t>Huawei, HiSilicon</w:t>
            </w:r>
          </w:p>
        </w:tc>
      </w:tr>
      <w:tr w:rsidR="00153044" w14:paraId="05751848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F2916B" w14:textId="77777777" w:rsidR="00153044" w:rsidRDefault="00153044" w:rsidP="00153044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[5]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C1A6A4" w14:textId="10E9496E" w:rsidR="00153044" w:rsidRPr="0066652E" w:rsidRDefault="000B0600" w:rsidP="00153044">
            <w:pPr>
              <w:rPr>
                <w:rStyle w:val="afb"/>
                <w:color w:val="0000FF"/>
                <w:lang w:eastAsia="sv-SE"/>
              </w:rPr>
            </w:pPr>
            <w:hyperlink r:id="rId17" w:history="1">
              <w:r w:rsidR="00153044" w:rsidRPr="0066652E">
                <w:rPr>
                  <w:rStyle w:val="afb"/>
                  <w:color w:val="0000FF"/>
                  <w:lang w:val="en-US" w:eastAsia="sv-SE"/>
                </w:rPr>
                <w:t>R1-2203114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22A336" w14:textId="419BCB8D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val="en-US" w:eastAsia="sv-SE"/>
              </w:rPr>
              <w:t>Maintenance issues for UE complexity reduction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DC5351" w14:textId="7E8A4D1A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eastAsia="sv-SE"/>
              </w:rPr>
              <w:t>Ericsson</w:t>
            </w:r>
          </w:p>
        </w:tc>
      </w:tr>
      <w:tr w:rsidR="00153044" w14:paraId="0A0510D2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312B10" w14:textId="77777777" w:rsidR="00153044" w:rsidRDefault="00153044" w:rsidP="00153044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[6]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4E0BC3" w14:textId="5AB0984F" w:rsidR="00153044" w:rsidRPr="0066652E" w:rsidRDefault="000B0600" w:rsidP="00153044">
            <w:pPr>
              <w:rPr>
                <w:rStyle w:val="afb"/>
                <w:color w:val="0000FF"/>
                <w:lang w:eastAsia="sv-SE"/>
              </w:rPr>
            </w:pPr>
            <w:hyperlink r:id="rId18" w:history="1">
              <w:r w:rsidR="00153044" w:rsidRPr="0066652E">
                <w:rPr>
                  <w:rStyle w:val="afb"/>
                  <w:color w:val="0000FF"/>
                  <w:lang w:val="en-US" w:eastAsia="sv-SE"/>
                </w:rPr>
                <w:t>R1-2203115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25F08F" w14:textId="1C4F0E54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val="en-US" w:eastAsia="sv-SE"/>
              </w:rPr>
              <w:t>Draft summary of WI on support of reduced capability (RedCap)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8A8B0C" w14:textId="42604E3E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eastAsia="sv-SE"/>
              </w:rPr>
              <w:t>Ericsson</w:t>
            </w:r>
          </w:p>
        </w:tc>
      </w:tr>
      <w:tr w:rsidR="00153044" w14:paraId="28BA2C8F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630A5F" w14:textId="77777777" w:rsidR="00153044" w:rsidRDefault="00153044" w:rsidP="00153044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[7]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91E6A9" w14:textId="22191155" w:rsidR="00153044" w:rsidRPr="0066652E" w:rsidRDefault="000B0600" w:rsidP="00153044">
            <w:pPr>
              <w:rPr>
                <w:rStyle w:val="afb"/>
                <w:color w:val="0000FF"/>
                <w:lang w:eastAsia="sv-SE"/>
              </w:rPr>
            </w:pPr>
            <w:hyperlink r:id="rId19" w:history="1">
              <w:r w:rsidR="00153044" w:rsidRPr="0066652E">
                <w:rPr>
                  <w:rStyle w:val="afb"/>
                  <w:color w:val="0000FF"/>
                  <w:lang w:val="en-US" w:eastAsia="sv-SE"/>
                </w:rPr>
                <w:t>R1-2203307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4A9685" w14:textId="34D0E894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val="en-US" w:eastAsia="sv-SE"/>
              </w:rPr>
              <w:t>Remaining issues on aspects related to reduced maximum UE bandwidth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7D3DD6" w14:textId="744729B6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eastAsia="sv-SE"/>
              </w:rPr>
              <w:t>Spreadtrum Communications</w:t>
            </w:r>
          </w:p>
        </w:tc>
      </w:tr>
      <w:tr w:rsidR="00153044" w14:paraId="0AD8110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4C406C" w14:textId="77777777" w:rsidR="00153044" w:rsidRDefault="00153044" w:rsidP="00153044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[8]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5013E0" w14:textId="5EB5E0F2" w:rsidR="00153044" w:rsidRPr="0066652E" w:rsidRDefault="000B0600" w:rsidP="00153044">
            <w:pPr>
              <w:rPr>
                <w:rStyle w:val="afb"/>
                <w:color w:val="0000FF"/>
                <w:lang w:eastAsia="sv-SE"/>
              </w:rPr>
            </w:pPr>
            <w:hyperlink r:id="rId20" w:history="1">
              <w:r w:rsidR="00153044" w:rsidRPr="0066652E">
                <w:rPr>
                  <w:rStyle w:val="afb"/>
                  <w:color w:val="0000FF"/>
                  <w:lang w:val="en-US" w:eastAsia="sv-SE"/>
                </w:rPr>
                <w:t>R1-2203438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174B66" w14:textId="0D059E0D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val="en-US" w:eastAsia="sv-SE"/>
              </w:rPr>
              <w:t>Remaining issues on RedCap UE complexity reduction in Rel-17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B4456B" w14:textId="5DF73F3C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eastAsia="sv-SE"/>
              </w:rPr>
              <w:t>CATT</w:t>
            </w:r>
          </w:p>
        </w:tc>
      </w:tr>
      <w:tr w:rsidR="00153044" w14:paraId="6E266CEA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114C3A" w14:textId="77777777" w:rsidR="00153044" w:rsidRDefault="00153044" w:rsidP="00153044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[9]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A60006" w14:textId="021BFB5B" w:rsidR="00153044" w:rsidRPr="0066652E" w:rsidRDefault="000B0600" w:rsidP="00153044">
            <w:pPr>
              <w:rPr>
                <w:rStyle w:val="afb"/>
                <w:color w:val="0000FF"/>
                <w:lang w:eastAsia="sv-SE"/>
              </w:rPr>
            </w:pPr>
            <w:hyperlink r:id="rId21" w:history="1">
              <w:r w:rsidR="00153044" w:rsidRPr="0066652E">
                <w:rPr>
                  <w:rStyle w:val="afb"/>
                  <w:color w:val="0000FF"/>
                  <w:lang w:val="en-US" w:eastAsia="sv-SE"/>
                </w:rPr>
                <w:t>R1-2203517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5BAD70" w14:textId="73AC1432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val="en-US" w:eastAsia="sv-SE"/>
              </w:rPr>
              <w:t>Remaining issues on reduced maximum UE bandwidth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19718F" w14:textId="45C3DE96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eastAsia="sv-SE"/>
              </w:rPr>
              <w:t>vivo, Guangdong Genius</w:t>
            </w:r>
          </w:p>
        </w:tc>
      </w:tr>
      <w:tr w:rsidR="00153044" w14:paraId="7908F3F5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2D3169" w14:textId="77777777" w:rsidR="00153044" w:rsidRDefault="00153044" w:rsidP="00153044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[10]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CD7246" w14:textId="3A16350B" w:rsidR="00153044" w:rsidRPr="0066652E" w:rsidRDefault="000B0600" w:rsidP="00153044">
            <w:pPr>
              <w:rPr>
                <w:rStyle w:val="afb"/>
                <w:color w:val="0000FF"/>
                <w:lang w:eastAsia="sv-SE"/>
              </w:rPr>
            </w:pPr>
            <w:hyperlink r:id="rId22" w:history="1">
              <w:r w:rsidR="00153044" w:rsidRPr="0066652E">
                <w:rPr>
                  <w:rStyle w:val="afb"/>
                  <w:color w:val="0000FF"/>
                  <w:lang w:val="en-US" w:eastAsia="sv-SE"/>
                </w:rPr>
                <w:t>R1-2203518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A594D5" w14:textId="1E91694F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val="en-US" w:eastAsia="sv-SE"/>
              </w:rPr>
              <w:t>Remaining issues on RedCap half-duplex operation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4BB26E" w14:textId="4BD36FDF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eastAsia="sv-SE"/>
              </w:rPr>
              <w:t>vivo, Guangdong Genius</w:t>
            </w:r>
          </w:p>
        </w:tc>
      </w:tr>
      <w:tr w:rsidR="00153044" w14:paraId="41C4069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840193" w14:textId="77777777" w:rsidR="00153044" w:rsidRDefault="00153044" w:rsidP="00153044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[11]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3D631B" w14:textId="4B87FDB0" w:rsidR="00153044" w:rsidRPr="0066652E" w:rsidRDefault="000B0600" w:rsidP="00153044">
            <w:pPr>
              <w:rPr>
                <w:rStyle w:val="afb"/>
                <w:color w:val="0000FF"/>
                <w:lang w:eastAsia="sv-SE"/>
              </w:rPr>
            </w:pPr>
            <w:hyperlink r:id="rId23" w:history="1">
              <w:r w:rsidR="00153044" w:rsidRPr="0066652E">
                <w:rPr>
                  <w:rStyle w:val="afb"/>
                  <w:color w:val="0000FF"/>
                  <w:lang w:val="en-US" w:eastAsia="sv-SE"/>
                </w:rPr>
                <w:t>R1-2203593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0FE292" w14:textId="406969BC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val="en-US" w:eastAsia="sv-SE"/>
              </w:rPr>
              <w:t>Discussion on UE complexity reduction for Rel-17 Redcap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73B3C3" w14:textId="4AC9DF09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eastAsia="sv-SE"/>
              </w:rPr>
              <w:t>ZTE, Sanechips</w:t>
            </w:r>
          </w:p>
        </w:tc>
      </w:tr>
      <w:tr w:rsidR="00153044" w14:paraId="472DBDD2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3CFADD" w14:textId="77777777" w:rsidR="00153044" w:rsidRDefault="00153044" w:rsidP="00153044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[12]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70B25E" w14:textId="2DDA82C0" w:rsidR="00153044" w:rsidRPr="0066652E" w:rsidRDefault="000B0600" w:rsidP="00153044">
            <w:pPr>
              <w:rPr>
                <w:rStyle w:val="afb"/>
                <w:color w:val="0000FF"/>
                <w:lang w:eastAsia="sv-SE"/>
              </w:rPr>
            </w:pPr>
            <w:hyperlink r:id="rId24" w:history="1">
              <w:r w:rsidR="00153044" w:rsidRPr="0066652E">
                <w:rPr>
                  <w:rStyle w:val="afb"/>
                  <w:color w:val="0000FF"/>
                  <w:lang w:val="en-US" w:eastAsia="sv-SE"/>
                </w:rPr>
                <w:t>R1-2203594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77C84B" w14:textId="75E7F8BA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val="en-US" w:eastAsia="sv-SE"/>
              </w:rPr>
              <w:t>Remaining aspects for Rel-17 RedCap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4BC0BB" w14:textId="632CC894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eastAsia="sv-SE"/>
              </w:rPr>
              <w:t>ZTE, Sanechips</w:t>
            </w:r>
          </w:p>
        </w:tc>
      </w:tr>
      <w:tr w:rsidR="00153044" w14:paraId="0AB114CC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D7ECBE" w14:textId="77777777" w:rsidR="00153044" w:rsidRDefault="00153044" w:rsidP="00153044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[13]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A20B7E" w14:textId="548F873D" w:rsidR="00153044" w:rsidRPr="0066652E" w:rsidRDefault="000B0600" w:rsidP="00153044">
            <w:pPr>
              <w:rPr>
                <w:rStyle w:val="afb"/>
                <w:color w:val="0000FF"/>
                <w:lang w:eastAsia="sv-SE"/>
              </w:rPr>
            </w:pPr>
            <w:hyperlink r:id="rId25" w:history="1">
              <w:r w:rsidR="00153044" w:rsidRPr="0066652E">
                <w:rPr>
                  <w:rStyle w:val="afb"/>
                  <w:color w:val="0000FF"/>
                  <w:lang w:val="en-US" w:eastAsia="sv-SE"/>
                </w:rPr>
                <w:t>R1-2203762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9FABC8" w14:textId="4E10C905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val="en-US" w:eastAsia="sv-SE"/>
              </w:rPr>
              <w:t>SIB reception for RedCap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8DC450" w14:textId="1AC4002E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eastAsia="sv-SE"/>
              </w:rPr>
              <w:t>Panasonic</w:t>
            </w:r>
          </w:p>
        </w:tc>
      </w:tr>
      <w:tr w:rsidR="00153044" w14:paraId="2224C7D7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778BFC" w14:textId="77777777" w:rsidR="00153044" w:rsidRDefault="00153044" w:rsidP="0015304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[14]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420D06" w14:textId="12F96BDA" w:rsidR="00153044" w:rsidRPr="0066652E" w:rsidRDefault="000B0600" w:rsidP="00153044">
            <w:pPr>
              <w:rPr>
                <w:rStyle w:val="afb"/>
                <w:color w:val="0000FF"/>
                <w:lang w:eastAsia="sv-SE"/>
              </w:rPr>
            </w:pPr>
            <w:hyperlink r:id="rId26" w:history="1">
              <w:r w:rsidR="00153044" w:rsidRPr="0066652E">
                <w:rPr>
                  <w:rStyle w:val="afb"/>
                  <w:color w:val="0000FF"/>
                  <w:lang w:val="en-US" w:eastAsia="sv-SE"/>
                </w:rPr>
                <w:t>R1-2203787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FA8E26" w14:textId="1735AC78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val="en-US" w:eastAsia="sv-SE"/>
              </w:rPr>
              <w:t>Discussion on the remaining issues of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2C2217" w14:textId="2F29F067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eastAsia="sv-SE"/>
              </w:rPr>
              <w:t>xiaomi</w:t>
            </w:r>
          </w:p>
        </w:tc>
      </w:tr>
      <w:tr w:rsidR="00153044" w14:paraId="633AB611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343C4" w14:textId="77777777" w:rsidR="00153044" w:rsidRDefault="00153044" w:rsidP="00153044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[15]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1BAD0B" w14:textId="350039C6" w:rsidR="00153044" w:rsidRPr="0066652E" w:rsidRDefault="000B0600" w:rsidP="00153044">
            <w:pPr>
              <w:rPr>
                <w:rStyle w:val="afb"/>
                <w:color w:val="0000FF"/>
                <w:lang w:eastAsia="sv-SE"/>
              </w:rPr>
            </w:pPr>
            <w:hyperlink r:id="rId27" w:history="1">
              <w:r w:rsidR="00153044" w:rsidRPr="0066652E">
                <w:rPr>
                  <w:rStyle w:val="afb"/>
                  <w:color w:val="0000FF"/>
                  <w:lang w:val="en-US" w:eastAsia="sv-SE"/>
                </w:rPr>
                <w:t>R1-2203788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CA35C5" w14:textId="140A525E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val="en-US" w:eastAsia="sv-SE"/>
              </w:rPr>
              <w:t>Discussion on the other aspects for R17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7D97F0" w14:textId="7734A8F7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eastAsia="sv-SE"/>
              </w:rPr>
              <w:t>xiaomi</w:t>
            </w:r>
          </w:p>
        </w:tc>
      </w:tr>
      <w:tr w:rsidR="00153044" w14:paraId="70EC3851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6788F5" w14:textId="77777777" w:rsidR="00153044" w:rsidRDefault="00153044" w:rsidP="00153044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[16]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FE1697" w14:textId="3830ACF4" w:rsidR="00153044" w:rsidRPr="0066652E" w:rsidRDefault="000B0600" w:rsidP="00153044">
            <w:pPr>
              <w:rPr>
                <w:rStyle w:val="afb"/>
                <w:color w:val="0000FF"/>
                <w:lang w:eastAsia="sv-SE"/>
              </w:rPr>
            </w:pPr>
            <w:hyperlink r:id="rId28" w:history="1">
              <w:r w:rsidR="00153044" w:rsidRPr="0066652E">
                <w:rPr>
                  <w:rStyle w:val="afb"/>
                  <w:color w:val="0000FF"/>
                  <w:lang w:val="en-US" w:eastAsia="sv-SE"/>
                </w:rPr>
                <w:t>R1-2203866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B574CC" w14:textId="30D70751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val="en-US" w:eastAsia="sv-SE"/>
              </w:rPr>
              <w:t>Remaining issues on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4E9D0F" w14:textId="791D5CDE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eastAsia="sv-SE"/>
              </w:rPr>
              <w:t>Samsung</w:t>
            </w:r>
          </w:p>
        </w:tc>
      </w:tr>
      <w:tr w:rsidR="00153044" w14:paraId="0EE2ED8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395C89" w14:textId="77777777" w:rsidR="00153044" w:rsidRDefault="00153044" w:rsidP="00153044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[17]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9FB6D6" w14:textId="3E503815" w:rsidR="00153044" w:rsidRPr="0066652E" w:rsidRDefault="000B0600" w:rsidP="00153044">
            <w:pPr>
              <w:rPr>
                <w:rStyle w:val="afb"/>
                <w:color w:val="0000FF"/>
                <w:lang w:eastAsia="sv-SE"/>
              </w:rPr>
            </w:pPr>
            <w:hyperlink r:id="rId29" w:history="1">
              <w:r w:rsidR="00153044" w:rsidRPr="0066652E">
                <w:rPr>
                  <w:rStyle w:val="afb"/>
                  <w:color w:val="0000FF"/>
                  <w:lang w:val="en-US" w:eastAsia="sv-SE"/>
                </w:rPr>
                <w:t>R1-2203992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35D2AA" w14:textId="3ED45FFD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val="en-US" w:eastAsia="sv-SE"/>
              </w:rPr>
              <w:t>Other remaining issues for Reduced Capability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DF6999" w14:textId="0614BDED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eastAsia="sv-SE"/>
              </w:rPr>
              <w:t>OPPO</w:t>
            </w:r>
          </w:p>
        </w:tc>
      </w:tr>
      <w:tr w:rsidR="00153044" w14:paraId="7EF28372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BE6AFF" w14:textId="77777777" w:rsidR="00153044" w:rsidRDefault="00153044" w:rsidP="00153044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[18]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1B7926" w14:textId="3B3DC91C" w:rsidR="00153044" w:rsidRPr="0066652E" w:rsidRDefault="000B0600" w:rsidP="00153044">
            <w:pPr>
              <w:rPr>
                <w:rStyle w:val="afb"/>
                <w:color w:val="0000FF"/>
                <w:lang w:eastAsia="sv-SE"/>
              </w:rPr>
            </w:pPr>
            <w:hyperlink r:id="rId30" w:history="1">
              <w:r w:rsidR="00153044" w:rsidRPr="0066652E">
                <w:rPr>
                  <w:rStyle w:val="afb"/>
                  <w:color w:val="0000FF"/>
                  <w:lang w:val="en-US" w:eastAsia="sv-SE"/>
                </w:rPr>
                <w:t>R1-2204036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038FB5" w14:textId="11B49D55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val="en-US" w:eastAsia="sv-SE"/>
              </w:rPr>
              <w:t>Remaining Issues in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ACD19F" w14:textId="1BC768B3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eastAsia="sv-SE"/>
              </w:rPr>
              <w:t>Nokia, Nokia Shanghai Bell</w:t>
            </w:r>
          </w:p>
        </w:tc>
      </w:tr>
      <w:tr w:rsidR="00153044" w14:paraId="5C07BBB0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A99F94" w14:textId="77777777" w:rsidR="00153044" w:rsidRDefault="00153044" w:rsidP="00153044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[19]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5BD1A5" w14:textId="767633FF" w:rsidR="00153044" w:rsidRPr="0066652E" w:rsidRDefault="000B0600" w:rsidP="00153044">
            <w:pPr>
              <w:rPr>
                <w:rStyle w:val="afb"/>
                <w:color w:val="0000FF"/>
                <w:lang w:eastAsia="sv-SE"/>
              </w:rPr>
            </w:pPr>
            <w:hyperlink r:id="rId31" w:history="1">
              <w:r w:rsidR="00153044" w:rsidRPr="0066652E">
                <w:rPr>
                  <w:rStyle w:val="afb"/>
                  <w:color w:val="0000FF"/>
                  <w:lang w:val="en-US" w:eastAsia="sv-SE"/>
                </w:rPr>
                <w:t>R1-2204037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86A1D4" w14:textId="69AB3993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val="en-US" w:eastAsia="sv-SE"/>
              </w:rPr>
              <w:t>Other Remaining Issues in RedCap Support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FAF14B" w14:textId="10050826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eastAsia="sv-SE"/>
              </w:rPr>
              <w:t>Nokia, Nokia Shanghai Bell</w:t>
            </w:r>
          </w:p>
        </w:tc>
      </w:tr>
      <w:tr w:rsidR="00153044" w14:paraId="5FB7590D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B828ED" w14:textId="77777777" w:rsidR="00153044" w:rsidRDefault="00153044" w:rsidP="00153044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[20]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06EBB5" w14:textId="7103D947" w:rsidR="00153044" w:rsidRPr="0066652E" w:rsidRDefault="000B0600" w:rsidP="00153044">
            <w:pPr>
              <w:rPr>
                <w:rStyle w:val="afb"/>
                <w:color w:val="0000FF"/>
                <w:lang w:eastAsia="sv-SE"/>
              </w:rPr>
            </w:pPr>
            <w:hyperlink r:id="rId32" w:history="1">
              <w:r w:rsidR="00153044" w:rsidRPr="0066652E">
                <w:rPr>
                  <w:rStyle w:val="afb"/>
                  <w:color w:val="0000FF"/>
                  <w:lang w:val="en-US" w:eastAsia="sv-SE"/>
                </w:rPr>
                <w:t>R1-2204208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8D4FE6" w14:textId="6FD3B958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val="en-US" w:eastAsia="sv-SE"/>
              </w:rPr>
              <w:t>Reduced maximum UE bandwidth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3F1FE5" w14:textId="7754DFA9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eastAsia="sv-SE"/>
              </w:rPr>
              <w:t>Apple</w:t>
            </w:r>
          </w:p>
        </w:tc>
      </w:tr>
      <w:tr w:rsidR="00153044" w14:paraId="509184AF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E01ECB" w14:textId="77777777" w:rsidR="00153044" w:rsidRDefault="00153044" w:rsidP="00153044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[21]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0A07C6" w14:textId="63771F9A" w:rsidR="00153044" w:rsidRPr="0066652E" w:rsidRDefault="000B0600" w:rsidP="00153044">
            <w:pPr>
              <w:rPr>
                <w:rStyle w:val="afb"/>
                <w:color w:val="0000FF"/>
                <w:lang w:eastAsia="sv-SE"/>
              </w:rPr>
            </w:pPr>
            <w:hyperlink r:id="rId33" w:history="1">
              <w:r w:rsidR="00153044" w:rsidRPr="0066652E">
                <w:rPr>
                  <w:rStyle w:val="afb"/>
                  <w:color w:val="0000FF"/>
                  <w:lang w:val="en-US" w:eastAsia="sv-SE"/>
                </w:rPr>
                <w:t>R1-2204209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D8E8FB" w14:textId="78D5F4EB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val="en-US" w:eastAsia="sv-SE"/>
              </w:rPr>
              <w:t>On other UE complexity reduction aspects of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6ECBE9" w14:textId="062D99ED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eastAsia="sv-SE"/>
              </w:rPr>
              <w:t>Apple</w:t>
            </w:r>
          </w:p>
        </w:tc>
      </w:tr>
      <w:tr w:rsidR="00153044" w14:paraId="1F973725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9BFBA5" w14:textId="77777777" w:rsidR="00153044" w:rsidRDefault="00153044" w:rsidP="00153044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[22]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11F37B" w14:textId="509B3DAA" w:rsidR="00153044" w:rsidRPr="0066652E" w:rsidRDefault="000B0600" w:rsidP="00153044">
            <w:pPr>
              <w:rPr>
                <w:rStyle w:val="afb"/>
                <w:color w:val="0000FF"/>
                <w:lang w:eastAsia="sv-SE"/>
              </w:rPr>
            </w:pPr>
            <w:hyperlink r:id="rId34" w:history="1">
              <w:r w:rsidR="00153044" w:rsidRPr="0066652E">
                <w:rPr>
                  <w:rStyle w:val="afb"/>
                  <w:color w:val="0000FF"/>
                  <w:lang w:val="en-US" w:eastAsia="sv-SE"/>
                </w:rPr>
                <w:t>R1-2204277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B6B057" w14:textId="146FC72D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val="en-US" w:eastAsia="sv-SE"/>
              </w:rPr>
              <w:t>Remaining issues on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97E0C9" w14:textId="5ECD7B08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eastAsia="sv-SE"/>
              </w:rPr>
              <w:t>CMCC</w:t>
            </w:r>
          </w:p>
        </w:tc>
      </w:tr>
      <w:tr w:rsidR="00153044" w14:paraId="3F812CDA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2B3BCB" w14:textId="77777777" w:rsidR="00153044" w:rsidRDefault="00153044" w:rsidP="00153044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[23]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A19AD0" w14:textId="6CB1E5BF" w:rsidR="00153044" w:rsidRPr="0066652E" w:rsidRDefault="000B0600" w:rsidP="00153044">
            <w:pPr>
              <w:rPr>
                <w:rStyle w:val="afb"/>
                <w:color w:val="0000FF"/>
                <w:lang w:eastAsia="sv-SE"/>
              </w:rPr>
            </w:pPr>
            <w:hyperlink r:id="rId35" w:history="1">
              <w:r w:rsidR="00153044" w:rsidRPr="0066652E">
                <w:rPr>
                  <w:rStyle w:val="afb"/>
                  <w:color w:val="0000FF"/>
                  <w:lang w:val="en-US" w:eastAsia="sv-SE"/>
                </w:rPr>
                <w:t>R1-2204347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BCDCA6" w14:textId="2DF6557C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val="en-US" w:eastAsia="sv-SE"/>
              </w:rPr>
              <w:t>Maintenance on complexity reduction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69CA42" w14:textId="7D42D2B4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eastAsia="sv-SE"/>
              </w:rPr>
              <w:t>NTT DOCOMO, INC.</w:t>
            </w:r>
          </w:p>
        </w:tc>
      </w:tr>
      <w:tr w:rsidR="00153044" w14:paraId="61D35F36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A29018" w14:textId="77777777" w:rsidR="00153044" w:rsidRDefault="00153044" w:rsidP="00153044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[24]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7ECDF2" w14:textId="43C3F41B" w:rsidR="00153044" w:rsidRPr="0066652E" w:rsidRDefault="000B0600" w:rsidP="00153044">
            <w:pPr>
              <w:rPr>
                <w:rStyle w:val="afb"/>
                <w:color w:val="0000FF"/>
                <w:lang w:eastAsia="sv-SE"/>
              </w:rPr>
            </w:pPr>
            <w:hyperlink r:id="rId36" w:history="1">
              <w:r w:rsidR="00153044" w:rsidRPr="0066652E">
                <w:rPr>
                  <w:rStyle w:val="afb"/>
                  <w:color w:val="0000FF"/>
                  <w:lang w:val="en-US" w:eastAsia="sv-SE"/>
                </w:rPr>
                <w:t>R1-2204435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AFA5F7" w14:textId="5C03B0F8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val="en-US" w:eastAsia="sv-SE"/>
              </w:rPr>
              <w:t>Remaining details on BWP operation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7EC188" w14:textId="33F8A316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eastAsia="sv-SE"/>
              </w:rPr>
              <w:t>NEC</w:t>
            </w:r>
          </w:p>
        </w:tc>
      </w:tr>
      <w:tr w:rsidR="00153044" w14:paraId="69CB39A0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F88E89" w14:textId="77777777" w:rsidR="00153044" w:rsidRDefault="00153044" w:rsidP="00153044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[25]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80D12B" w14:textId="5192C37D" w:rsidR="00153044" w:rsidRPr="0066652E" w:rsidRDefault="000B0600" w:rsidP="00153044">
            <w:pPr>
              <w:rPr>
                <w:rStyle w:val="afb"/>
                <w:color w:val="0000FF"/>
                <w:lang w:eastAsia="sv-SE"/>
              </w:rPr>
            </w:pPr>
            <w:hyperlink r:id="rId37" w:history="1">
              <w:r w:rsidR="00153044" w:rsidRPr="0066652E">
                <w:rPr>
                  <w:rStyle w:val="afb"/>
                  <w:color w:val="0000FF"/>
                  <w:lang w:val="en-US" w:eastAsia="sv-SE"/>
                </w:rPr>
                <w:t>R1-2204619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E54FB0" w14:textId="0AFEEC7C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val="en-US" w:eastAsia="sv-SE"/>
              </w:rPr>
              <w:t>Remaining aspects of UE complexity reduction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2EF072" w14:textId="02C28F2D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eastAsia="sv-SE"/>
              </w:rPr>
              <w:t>LG Electronics</w:t>
            </w:r>
          </w:p>
        </w:tc>
      </w:tr>
      <w:tr w:rsidR="00153044" w14:paraId="4BC6769E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6EA4D7" w14:textId="77777777" w:rsidR="00153044" w:rsidRDefault="00153044" w:rsidP="00153044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[26]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B68D4C" w14:textId="54FB7172" w:rsidR="00153044" w:rsidRPr="0066652E" w:rsidRDefault="000B0600" w:rsidP="00153044">
            <w:pPr>
              <w:rPr>
                <w:rStyle w:val="afb"/>
                <w:color w:val="0000FF"/>
                <w:lang w:eastAsia="sv-SE"/>
              </w:rPr>
            </w:pPr>
            <w:hyperlink r:id="rId38" w:history="1">
              <w:r w:rsidR="00153044" w:rsidRPr="0066652E">
                <w:rPr>
                  <w:rStyle w:val="afb"/>
                  <w:color w:val="0000FF"/>
                  <w:lang w:val="en-US" w:eastAsia="sv-SE"/>
                </w:rPr>
                <w:t>R1-2204663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575122" w14:textId="10BF217F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val="en-US" w:eastAsia="sv-SE"/>
              </w:rPr>
              <w:t>Remaining issues on UE complexity reduction for RedCap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D06BDA" w14:textId="0CAFE724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eastAsia="sv-SE"/>
              </w:rPr>
              <w:t>Sharp</w:t>
            </w:r>
          </w:p>
        </w:tc>
      </w:tr>
      <w:tr w:rsidR="00153044" w14:paraId="264FB560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C15EF2" w14:textId="77777777" w:rsidR="00153044" w:rsidRDefault="00153044" w:rsidP="00153044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[27]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6431B1" w14:textId="4D25ADAC" w:rsidR="00153044" w:rsidRPr="0066652E" w:rsidRDefault="000B0600" w:rsidP="00153044">
            <w:pPr>
              <w:rPr>
                <w:rStyle w:val="afb"/>
                <w:color w:val="0000FF"/>
                <w:lang w:eastAsia="sv-SE"/>
              </w:rPr>
            </w:pPr>
            <w:hyperlink r:id="rId39" w:history="1">
              <w:r w:rsidR="00153044" w:rsidRPr="0066652E">
                <w:rPr>
                  <w:rStyle w:val="afb"/>
                  <w:color w:val="0000FF"/>
                  <w:lang w:val="en-US" w:eastAsia="sv-SE"/>
                </w:rPr>
                <w:t>R1-2204711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D353F4" w14:textId="2943816E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val="en-US" w:eastAsia="sv-SE"/>
              </w:rPr>
              <w:t>On RedCap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488CD6" w14:textId="4983C198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eastAsia="sv-SE"/>
              </w:rPr>
              <w:t>MediaTek Inc.</w:t>
            </w:r>
          </w:p>
        </w:tc>
      </w:tr>
      <w:tr w:rsidR="00153044" w14:paraId="2F00838E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EDF03A" w14:textId="77777777" w:rsidR="00153044" w:rsidRDefault="00153044" w:rsidP="0015304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[28]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25BE6E" w14:textId="3EC1CC84" w:rsidR="00153044" w:rsidRPr="0066652E" w:rsidRDefault="000B0600" w:rsidP="00153044">
            <w:pPr>
              <w:rPr>
                <w:rStyle w:val="afb"/>
                <w:color w:val="0000FF"/>
                <w:lang w:eastAsia="sv-SE"/>
              </w:rPr>
            </w:pPr>
            <w:hyperlink r:id="rId40" w:history="1">
              <w:r w:rsidR="00153044" w:rsidRPr="0066652E">
                <w:rPr>
                  <w:rStyle w:val="afb"/>
                  <w:color w:val="0000FF"/>
                  <w:lang w:val="en-US" w:eastAsia="sv-SE"/>
                </w:rPr>
                <w:t>R1-2204744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07683D" w14:textId="5CB95A85" w:rsidR="00153044" w:rsidRPr="0066652E" w:rsidRDefault="00153044" w:rsidP="00153044">
            <w:pPr>
              <w:rPr>
                <w:lang w:val="en-US" w:eastAsia="sv-SE"/>
              </w:rPr>
            </w:pPr>
            <w:r w:rsidRPr="0066652E">
              <w:rPr>
                <w:rFonts w:eastAsia="Times New Roman"/>
                <w:lang w:val="en-US" w:eastAsia="sv-SE"/>
              </w:rPr>
              <w:t>On remaining aspects related to reduced maximum UE BW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36C3C0" w14:textId="1F405B39" w:rsidR="00153044" w:rsidRPr="0066652E" w:rsidRDefault="00153044" w:rsidP="00153044">
            <w:pPr>
              <w:rPr>
                <w:lang w:val="en-US" w:eastAsia="sv-SE"/>
              </w:rPr>
            </w:pPr>
            <w:r w:rsidRPr="0066652E">
              <w:rPr>
                <w:rFonts w:eastAsia="Times New Roman"/>
                <w:lang w:eastAsia="sv-SE"/>
              </w:rPr>
              <w:t>Nordic Semiconductor ASA</w:t>
            </w:r>
          </w:p>
        </w:tc>
      </w:tr>
      <w:tr w:rsidR="00153044" w14:paraId="169DD99D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C39A27" w14:textId="77777777" w:rsidR="00153044" w:rsidRDefault="00153044" w:rsidP="00153044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[29]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FDB385" w14:textId="0BC9C956" w:rsidR="00153044" w:rsidRPr="0066652E" w:rsidRDefault="000B0600" w:rsidP="00153044">
            <w:pPr>
              <w:rPr>
                <w:rStyle w:val="afb"/>
                <w:color w:val="0000FF"/>
                <w:lang w:eastAsia="sv-SE"/>
              </w:rPr>
            </w:pPr>
            <w:hyperlink r:id="rId41" w:history="1">
              <w:r w:rsidR="00153044" w:rsidRPr="0066652E">
                <w:rPr>
                  <w:rStyle w:val="afb"/>
                  <w:color w:val="0000FF"/>
                  <w:lang w:val="en-US" w:eastAsia="sv-SE"/>
                </w:rPr>
                <w:t>R1-2204771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DCB7A1" w14:textId="6FAE9FFA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val="en-US" w:eastAsia="sv-SE"/>
              </w:rPr>
              <w:t>Remaining details on UE complexity reduction for Rel-17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7D6BCF" w14:textId="31DC1FEE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eastAsia="sv-SE"/>
              </w:rPr>
              <w:t>Intel Corporation</w:t>
            </w:r>
          </w:p>
        </w:tc>
      </w:tr>
      <w:tr w:rsidR="00153044" w14:paraId="7361413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B227CA" w14:textId="77777777" w:rsidR="00153044" w:rsidRDefault="00153044" w:rsidP="0015304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AD3C5D" w14:textId="79DF3CF1" w:rsidR="00153044" w:rsidRPr="0066652E" w:rsidRDefault="000B0600" w:rsidP="00153044">
            <w:pPr>
              <w:rPr>
                <w:rStyle w:val="afb"/>
                <w:color w:val="0000FF"/>
                <w:lang w:eastAsia="sv-SE"/>
              </w:rPr>
            </w:pPr>
            <w:hyperlink r:id="rId42" w:history="1">
              <w:r w:rsidR="00153044" w:rsidRPr="0066652E">
                <w:rPr>
                  <w:rStyle w:val="afb"/>
                  <w:color w:val="0000FF"/>
                  <w:lang w:val="en-US" w:eastAsia="sv-SE"/>
                </w:rPr>
                <w:t>R1-2204772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F1764E" w14:textId="097CC751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val="en-US" w:eastAsia="sv-SE"/>
              </w:rPr>
              <w:t>Remaining details on support of HD-FDD for Rel-17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5462DB" w14:textId="2C699D46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eastAsia="sv-SE"/>
              </w:rPr>
              <w:t>Intel Corporation</w:t>
            </w:r>
          </w:p>
        </w:tc>
      </w:tr>
      <w:tr w:rsidR="00153044" w14:paraId="4D3483F8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0F32F7" w14:textId="77777777" w:rsidR="00153044" w:rsidRDefault="00153044" w:rsidP="0015304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232E3B" w14:textId="636DF2F4" w:rsidR="00153044" w:rsidRPr="0066652E" w:rsidRDefault="000B0600" w:rsidP="00153044">
            <w:pPr>
              <w:rPr>
                <w:rStyle w:val="afb"/>
                <w:color w:val="0000FF"/>
                <w:lang w:eastAsia="sv-SE"/>
              </w:rPr>
            </w:pPr>
            <w:hyperlink r:id="rId43" w:history="1">
              <w:r w:rsidR="00153044" w:rsidRPr="0066652E">
                <w:rPr>
                  <w:rStyle w:val="afb"/>
                  <w:color w:val="0000FF"/>
                  <w:lang w:val="en-US" w:eastAsia="sv-SE"/>
                </w:rPr>
                <w:t>R1-2204906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B17B0D" w14:textId="1F8644EE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val="en-US" w:eastAsia="sv-SE"/>
              </w:rPr>
              <w:t>Remaining issues on RAN2 related issues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CA97F5" w14:textId="4B461B46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eastAsia="sv-SE"/>
              </w:rPr>
              <w:t>Huawei, HiSilicon</w:t>
            </w:r>
          </w:p>
        </w:tc>
      </w:tr>
      <w:tr w:rsidR="00153044" w14:paraId="79CCFDE2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B7A57F" w14:textId="77777777" w:rsidR="00153044" w:rsidRDefault="00153044" w:rsidP="0015304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54E244" w14:textId="6C58E102" w:rsidR="00153044" w:rsidRPr="0066652E" w:rsidRDefault="000B0600" w:rsidP="00153044">
            <w:pPr>
              <w:rPr>
                <w:rStyle w:val="afb"/>
                <w:color w:val="0000FF"/>
                <w:lang w:eastAsia="sv-SE"/>
              </w:rPr>
            </w:pPr>
            <w:hyperlink r:id="rId44" w:history="1">
              <w:r w:rsidR="00153044" w:rsidRPr="0066652E">
                <w:rPr>
                  <w:rStyle w:val="afb"/>
                  <w:color w:val="0000FF"/>
                  <w:lang w:val="en-US" w:eastAsia="sv-SE"/>
                </w:rPr>
                <w:t>R1-2204987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78F82F" w14:textId="76DC8516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val="en-US" w:eastAsia="sv-SE"/>
              </w:rPr>
              <w:t>Remaining Issues on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D606BB" w14:textId="341F610F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eastAsia="sv-SE"/>
              </w:rPr>
              <w:t>Qualcomm Incorporated</w:t>
            </w:r>
          </w:p>
        </w:tc>
      </w:tr>
    </w:tbl>
    <w:p w14:paraId="584A6024" w14:textId="77777777" w:rsidR="00BE4022" w:rsidRDefault="00BE4022">
      <w:pPr>
        <w:rPr>
          <w:lang w:val="en-US"/>
        </w:rPr>
      </w:pPr>
    </w:p>
    <w:sectPr w:rsidR="00BE4022">
      <w:pgSz w:w="11906" w:h="16838"/>
      <w:pgMar w:top="1416" w:right="1133" w:bottom="1133" w:left="1133" w:header="0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A6E4D8" w14:textId="77777777" w:rsidR="000B0600" w:rsidRDefault="000B0600" w:rsidP="00081D58">
      <w:pPr>
        <w:spacing w:after="0" w:line="240" w:lineRule="auto"/>
      </w:pPr>
      <w:r>
        <w:separator/>
      </w:r>
    </w:p>
  </w:endnote>
  <w:endnote w:type="continuationSeparator" w:id="0">
    <w:p w14:paraId="0C184C10" w14:textId="77777777" w:rsidR="000B0600" w:rsidRDefault="000B0600" w:rsidP="00081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ricsson Hilda"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hit Devanagari">
    <w:altName w:val="Cambria"/>
    <w:charset w:val="00"/>
    <w:family w:val="roman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iberation Sans">
    <w:altName w:val="Arial"/>
    <w:charset w:val="00"/>
    <w:family w:val="swiss"/>
    <w:pitch w:val="default"/>
    <w:sig w:usb0="00000000" w:usb1="00000000" w:usb2="00000021" w:usb3="00000000" w:csb0="000001BF" w:csb1="00000000"/>
  </w:font>
  <w:font w:name="Noto Sans CJK SC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-BoldObliq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Oblique">
    <w:altName w:val="Arial"/>
    <w:charset w:val="00"/>
    <w:family w:val="roman"/>
    <w:pitch w:val="default"/>
  </w:font>
  <w:font w:name="T25">
    <w:altName w:val="Cambria"/>
    <w:charset w:val="00"/>
    <w:family w:val="roman"/>
    <w:pitch w:val="default"/>
  </w:font>
  <w:font w:name="Helvetica-Bold">
    <w:altName w:val="Segoe Print"/>
    <w:charset w:val="00"/>
    <w:family w:val="roman"/>
    <w:pitch w:val="default"/>
  </w:font>
  <w:font w:name="Times-Roman">
    <w:altName w:val="Times New Roman"/>
    <w:charset w:val="00"/>
    <w:family w:val="roman"/>
    <w:pitch w:val="default"/>
  </w:font>
  <w:font w:name="Times-Italic">
    <w:altName w:val="Segoe Print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79F80E" w14:textId="77777777" w:rsidR="000B0600" w:rsidRDefault="000B0600" w:rsidP="00081D58">
      <w:pPr>
        <w:spacing w:after="0" w:line="240" w:lineRule="auto"/>
      </w:pPr>
      <w:r>
        <w:separator/>
      </w:r>
    </w:p>
  </w:footnote>
  <w:footnote w:type="continuationSeparator" w:id="0">
    <w:p w14:paraId="5C87C82D" w14:textId="77777777" w:rsidR="000B0600" w:rsidRDefault="000B0600" w:rsidP="00081D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784BF50"/>
    <w:multiLevelType w:val="singleLevel"/>
    <w:tmpl w:val="A784BF50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E7AF120A"/>
    <w:multiLevelType w:val="singleLevel"/>
    <w:tmpl w:val="E7AF120A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cs="Symbol" w:hint="default"/>
      </w:r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3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FFFFFF89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596272"/>
    <w:multiLevelType w:val="multilevel"/>
    <w:tmpl w:val="05596272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</w:rPr>
    </w:lvl>
    <w:lvl w:ilvl="2">
      <w:start w:val="1"/>
      <w:numFmt w:val="decimal"/>
      <w:pStyle w:val="30"/>
      <w:lvlText w:val="%1.%2.%3"/>
      <w:lvlJc w:val="left"/>
      <w:pPr>
        <w:ind w:left="720" w:hanging="720"/>
      </w:pPr>
      <w:rPr>
        <w:b w:val="0"/>
        <w:bCs w:val="0"/>
        <w:lang w:val="en-US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05D733EA"/>
    <w:multiLevelType w:val="multilevel"/>
    <w:tmpl w:val="05D733EA"/>
    <w:lvl w:ilvl="0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08BF3254"/>
    <w:multiLevelType w:val="multilevel"/>
    <w:tmpl w:val="08BF32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802CA8"/>
    <w:multiLevelType w:val="multilevel"/>
    <w:tmpl w:val="09802CA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等线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ADB1413"/>
    <w:multiLevelType w:val="multilevel"/>
    <w:tmpl w:val="0ADB1413"/>
    <w:lvl w:ilvl="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C1E02B"/>
    <w:multiLevelType w:val="singleLevel"/>
    <w:tmpl w:val="0DC1E02B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cs="Symbol" w:hint="default"/>
      </w:rPr>
    </w:lvl>
  </w:abstractNum>
  <w:abstractNum w:abstractNumId="10" w15:restartNumberingAfterBreak="0">
    <w:nsid w:val="11D0059A"/>
    <w:multiLevelType w:val="multilevel"/>
    <w:tmpl w:val="11D005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F353E9"/>
    <w:multiLevelType w:val="multilevel"/>
    <w:tmpl w:val="11F353E9"/>
    <w:lvl w:ilvl="0">
      <w:start w:val="1"/>
      <w:numFmt w:val="bullet"/>
      <w:lvlText w:val="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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440" w:hanging="48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20E63B3"/>
    <w:multiLevelType w:val="multilevel"/>
    <w:tmpl w:val="120E63B3"/>
    <w:lvl w:ilvl="0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157436DE"/>
    <w:multiLevelType w:val="multilevel"/>
    <w:tmpl w:val="157436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E22FA0"/>
    <w:multiLevelType w:val="multilevel"/>
    <w:tmpl w:val="15E22FA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80A688F"/>
    <w:multiLevelType w:val="multilevel"/>
    <w:tmpl w:val="180A688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600F6A"/>
    <w:multiLevelType w:val="multilevel"/>
    <w:tmpl w:val="1A600F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6F40E1"/>
    <w:multiLevelType w:val="multilevel"/>
    <w:tmpl w:val="1A6F40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2F4FB7"/>
    <w:multiLevelType w:val="hybridMultilevel"/>
    <w:tmpl w:val="AF0A886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DC2D73"/>
    <w:multiLevelType w:val="multilevel"/>
    <w:tmpl w:val="1DDC2D7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20AA6498"/>
    <w:multiLevelType w:val="multilevel"/>
    <w:tmpl w:val="20AA64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0E5EFC"/>
    <w:multiLevelType w:val="multilevel"/>
    <w:tmpl w:val="210E5EFC"/>
    <w:lvl w:ilvl="0">
      <w:start w:val="1"/>
      <w:numFmt w:val="bullet"/>
      <w:pStyle w:val="TOC6"/>
      <w:lvlText w:val=""/>
      <w:lvlJc w:val="left"/>
      <w:pPr>
        <w:ind w:left="1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2" w15:restartNumberingAfterBreak="0">
    <w:nsid w:val="22E7339D"/>
    <w:multiLevelType w:val="multilevel"/>
    <w:tmpl w:val="22E7339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36E65FC"/>
    <w:multiLevelType w:val="multilevel"/>
    <w:tmpl w:val="236E65F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25B54DB3"/>
    <w:multiLevelType w:val="multilevel"/>
    <w:tmpl w:val="25B54DB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791A8C"/>
    <w:multiLevelType w:val="multilevel"/>
    <w:tmpl w:val="26791A8C"/>
    <w:lvl w:ilvl="0">
      <w:start w:val="1"/>
      <w:numFmt w:val="bullet"/>
      <w:lvlText w:val="o"/>
      <w:lvlJc w:val="left"/>
      <w:pPr>
        <w:ind w:left="1270" w:hanging="420"/>
      </w:pPr>
      <w:rPr>
        <w:rFonts w:ascii="Courier New" w:hAnsi="Courier New" w:cs="Courier New" w:hint="default"/>
      </w:rPr>
    </w:lvl>
    <w:lvl w:ilvl="1">
      <w:start w:val="1"/>
      <w:numFmt w:val="bullet"/>
      <w:lvlText w:val=""/>
      <w:lvlJc w:val="left"/>
      <w:pPr>
        <w:ind w:left="169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1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5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7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1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26" w15:restartNumberingAfterBreak="0">
    <w:nsid w:val="28B84E14"/>
    <w:multiLevelType w:val="multilevel"/>
    <w:tmpl w:val="28B84E14"/>
    <w:lvl w:ilvl="0">
      <w:start w:val="1"/>
      <w:numFmt w:val="decimal"/>
      <w:pStyle w:val="Heading"/>
      <w:lvlText w:val="3.%1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DD5A8D"/>
    <w:multiLevelType w:val="multilevel"/>
    <w:tmpl w:val="28DD5A8D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2A54052A"/>
    <w:multiLevelType w:val="multilevel"/>
    <w:tmpl w:val="2A54052A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29" w15:restartNumberingAfterBreak="0">
    <w:nsid w:val="2AD867BB"/>
    <w:multiLevelType w:val="multilevel"/>
    <w:tmpl w:val="2AD867B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C545C1E"/>
    <w:multiLevelType w:val="multilevel"/>
    <w:tmpl w:val="2C545C1E"/>
    <w:lvl w:ilvl="0">
      <w:start w:val="1"/>
      <w:numFmt w:val="bullet"/>
      <w:lvlText w:val="•"/>
      <w:lvlJc w:val="left"/>
      <w:pPr>
        <w:ind w:left="480" w:hanging="480"/>
      </w:pPr>
      <w:rPr>
        <w:rFonts w:ascii="宋体" w:hAnsi="宋体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2C754A7F"/>
    <w:multiLevelType w:val="multilevel"/>
    <w:tmpl w:val="2C754A7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D43122F"/>
    <w:multiLevelType w:val="multilevel"/>
    <w:tmpl w:val="2D43122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EE13D28"/>
    <w:multiLevelType w:val="hybridMultilevel"/>
    <w:tmpl w:val="B420A1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FA46C86"/>
    <w:multiLevelType w:val="multilevel"/>
    <w:tmpl w:val="2FA46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•"/>
      <w:lvlJc w:val="left"/>
      <w:pPr>
        <w:ind w:left="960" w:hanging="480"/>
      </w:pPr>
      <w:rPr>
        <w:rFonts w:ascii="宋体" w:hAnsi="宋体" w:hint="default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13173E2"/>
    <w:multiLevelType w:val="multilevel"/>
    <w:tmpl w:val="313173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8376670"/>
    <w:multiLevelType w:val="multilevel"/>
    <w:tmpl w:val="38376670"/>
    <w:lvl w:ilvl="0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3A06298E"/>
    <w:multiLevelType w:val="multilevel"/>
    <w:tmpl w:val="3A062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0" w:hanging="48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40" w:hanging="4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color w:val="auto"/>
      </w:rPr>
    </w:lvl>
  </w:abstractNum>
  <w:abstractNum w:abstractNumId="39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0" w15:restartNumberingAfterBreak="0">
    <w:nsid w:val="3ECF3A09"/>
    <w:multiLevelType w:val="multilevel"/>
    <w:tmpl w:val="3ECF3A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FAD1D2F"/>
    <w:multiLevelType w:val="hybridMultilevel"/>
    <w:tmpl w:val="0950A15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0524957"/>
    <w:multiLevelType w:val="multilevel"/>
    <w:tmpl w:val="4052495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53A7ACD"/>
    <w:multiLevelType w:val="multilevel"/>
    <w:tmpl w:val="453A7AC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0" w:hanging="48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40" w:hanging="4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468519EC"/>
    <w:multiLevelType w:val="multilevel"/>
    <w:tmpl w:val="468519EC"/>
    <w:lvl w:ilvl="0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5" w15:restartNumberingAfterBreak="0">
    <w:nsid w:val="46877073"/>
    <w:multiLevelType w:val="multilevel"/>
    <w:tmpl w:val="46877073"/>
    <w:lvl w:ilvl="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6A563B1"/>
    <w:multiLevelType w:val="multilevel"/>
    <w:tmpl w:val="46A563B1"/>
    <w:lvl w:ilvl="0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1260" w:hanging="420"/>
      </w:pPr>
      <w:rPr>
        <w:rFonts w:ascii="Arial" w:hAnsi="Arial" w:cs="Times New Roman" w:hint="default"/>
      </w:rPr>
    </w:lvl>
    <w:lvl w:ilvl="2">
      <w:start w:val="1"/>
      <w:numFmt w:val="bullet"/>
      <w:lvlText w:val="–"/>
      <w:lvlJc w:val="left"/>
      <w:pPr>
        <w:ind w:left="1680" w:hanging="420"/>
      </w:pPr>
      <w:rPr>
        <w:rFonts w:ascii="Arial" w:hAnsi="Arial" w:cs="Times New Roman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7" w15:restartNumberingAfterBreak="0">
    <w:nsid w:val="46E92EB9"/>
    <w:multiLevelType w:val="multilevel"/>
    <w:tmpl w:val="46E92EB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A404FDB"/>
    <w:multiLevelType w:val="multilevel"/>
    <w:tmpl w:val="4A404FD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B897F1F"/>
    <w:multiLevelType w:val="multilevel"/>
    <w:tmpl w:val="4B897F1F"/>
    <w:lvl w:ilvl="0">
      <w:numFmt w:val="bullet"/>
      <w:lvlText w:val="-"/>
      <w:lvlJc w:val="left"/>
      <w:pPr>
        <w:ind w:left="360" w:hanging="360"/>
      </w:pPr>
      <w:rPr>
        <w:rFonts w:ascii="Times New Roman" w:eastAsia="Yu Mincho" w:hAnsi="Times New Roman" w:cs="Times New Roman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0" w15:restartNumberingAfterBreak="0">
    <w:nsid w:val="4B914DD7"/>
    <w:multiLevelType w:val="multilevel"/>
    <w:tmpl w:val="4B914DD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EF9743F"/>
    <w:multiLevelType w:val="hybridMultilevel"/>
    <w:tmpl w:val="B88082D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53" w15:restartNumberingAfterBreak="0">
    <w:nsid w:val="54FB9E6E"/>
    <w:multiLevelType w:val="multilevel"/>
    <w:tmpl w:val="54FB9E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4" w15:restartNumberingAfterBreak="0">
    <w:nsid w:val="55822C2B"/>
    <w:multiLevelType w:val="multilevel"/>
    <w:tmpl w:val="55822C2B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5" w15:restartNumberingAfterBreak="0">
    <w:nsid w:val="58C6765F"/>
    <w:multiLevelType w:val="multilevel"/>
    <w:tmpl w:val="58C6765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BC84553"/>
    <w:multiLevelType w:val="multilevel"/>
    <w:tmpl w:val="5BC8455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C4B0169"/>
    <w:multiLevelType w:val="multilevel"/>
    <w:tmpl w:val="5C4B0169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F244048"/>
    <w:multiLevelType w:val="multilevel"/>
    <w:tmpl w:val="5F2440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F587C31"/>
    <w:multiLevelType w:val="multilevel"/>
    <w:tmpl w:val="5F587C31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60DC182E"/>
    <w:multiLevelType w:val="multilevel"/>
    <w:tmpl w:val="60DC18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0ED374B"/>
    <w:multiLevelType w:val="multilevel"/>
    <w:tmpl w:val="60ED37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1A7F3F9"/>
    <w:multiLevelType w:val="singleLevel"/>
    <w:tmpl w:val="61A7F3F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63" w15:restartNumberingAfterBreak="0">
    <w:nsid w:val="66C6170C"/>
    <w:multiLevelType w:val="multilevel"/>
    <w:tmpl w:val="66C6170C"/>
    <w:lvl w:ilvl="0">
      <w:start w:val="3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4" w15:restartNumberingAfterBreak="0">
    <w:nsid w:val="675035CD"/>
    <w:multiLevelType w:val="multilevel"/>
    <w:tmpl w:val="675035CD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等线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6D3A18CE"/>
    <w:multiLevelType w:val="multilevel"/>
    <w:tmpl w:val="6D3A18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0E1401B"/>
    <w:multiLevelType w:val="multilevel"/>
    <w:tmpl w:val="70E14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6393AAF"/>
    <w:multiLevelType w:val="multilevel"/>
    <w:tmpl w:val="76393AA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9AE53AA"/>
    <w:multiLevelType w:val="multilevel"/>
    <w:tmpl w:val="79AE53AA"/>
    <w:lvl w:ilvl="0">
      <w:start w:val="1"/>
      <w:numFmt w:val="bullet"/>
      <w:lvlText w:val="•"/>
      <w:lvlJc w:val="left"/>
      <w:pPr>
        <w:ind w:left="420" w:hanging="420"/>
      </w:pPr>
      <w:rPr>
        <w:rFonts w:ascii="宋体" w:hAnsi="宋体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9" w15:restartNumberingAfterBreak="0">
    <w:nsid w:val="7A5607DC"/>
    <w:multiLevelType w:val="multilevel"/>
    <w:tmpl w:val="7A5607DC"/>
    <w:lvl w:ilvl="0">
      <w:numFmt w:val="bullet"/>
      <w:lvlText w:val="-"/>
      <w:lvlJc w:val="left"/>
      <w:pPr>
        <w:ind w:left="360" w:hanging="360"/>
      </w:pPr>
      <w:rPr>
        <w:rFonts w:ascii="Times New Roman" w:eastAsia="Batang" w:hAnsi="Times New Roman" w:cs="Times New Roman" w:hint="default"/>
        <w:b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0" w15:restartNumberingAfterBreak="0">
    <w:nsid w:val="7A9E6175"/>
    <w:multiLevelType w:val="multilevel"/>
    <w:tmpl w:val="7A9E6175"/>
    <w:lvl w:ilvl="0">
      <w:start w:val="3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1" w15:restartNumberingAfterBreak="0">
    <w:nsid w:val="7AD05004"/>
    <w:multiLevelType w:val="hybridMultilevel"/>
    <w:tmpl w:val="E92845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EB960E0"/>
    <w:multiLevelType w:val="multilevel"/>
    <w:tmpl w:val="7EB960E0"/>
    <w:lvl w:ilvl="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ED802CF"/>
    <w:multiLevelType w:val="multilevel"/>
    <w:tmpl w:val="7ED802CF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4" w15:restartNumberingAfterBreak="0">
    <w:nsid w:val="7EDA3F17"/>
    <w:multiLevelType w:val="multilevel"/>
    <w:tmpl w:val="7EDA3F17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FAF2FD4"/>
    <w:multiLevelType w:val="multilevel"/>
    <w:tmpl w:val="7FAF2F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•"/>
      <w:lvlJc w:val="left"/>
      <w:pPr>
        <w:ind w:left="960" w:hanging="480"/>
      </w:pPr>
      <w:rPr>
        <w:rFonts w:ascii="宋体" w:hAnsi="宋体" w:hint="default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1"/>
  </w:num>
  <w:num w:numId="3">
    <w:abstractNumId w:val="3"/>
  </w:num>
  <w:num w:numId="4">
    <w:abstractNumId w:val="2"/>
  </w:num>
  <w:num w:numId="5">
    <w:abstractNumId w:val="26"/>
  </w:num>
  <w:num w:numId="6">
    <w:abstractNumId w:val="38"/>
    <w:lvlOverride w:ilvl="0">
      <w:startOverride w:val="1"/>
    </w:lvlOverride>
  </w:num>
  <w:num w:numId="7">
    <w:abstractNumId w:val="39"/>
  </w:num>
  <w:num w:numId="8">
    <w:abstractNumId w:val="52"/>
  </w:num>
  <w:num w:numId="9">
    <w:abstractNumId w:val="44"/>
  </w:num>
  <w:num w:numId="10">
    <w:abstractNumId w:val="29"/>
  </w:num>
  <w:num w:numId="11">
    <w:abstractNumId w:val="22"/>
  </w:num>
  <w:num w:numId="12">
    <w:abstractNumId w:val="61"/>
  </w:num>
  <w:num w:numId="13">
    <w:abstractNumId w:val="16"/>
  </w:num>
  <w:num w:numId="14">
    <w:abstractNumId w:val="40"/>
  </w:num>
  <w:num w:numId="15">
    <w:abstractNumId w:val="42"/>
  </w:num>
  <w:num w:numId="16">
    <w:abstractNumId w:val="65"/>
  </w:num>
  <w:num w:numId="17">
    <w:abstractNumId w:val="25"/>
  </w:num>
  <w:num w:numId="18">
    <w:abstractNumId w:val="75"/>
  </w:num>
  <w:num w:numId="19">
    <w:abstractNumId w:val="34"/>
  </w:num>
  <w:num w:numId="20">
    <w:abstractNumId w:val="17"/>
  </w:num>
  <w:num w:numId="21">
    <w:abstractNumId w:val="43"/>
  </w:num>
  <w:num w:numId="22">
    <w:abstractNumId w:val="37"/>
  </w:num>
  <w:num w:numId="23">
    <w:abstractNumId w:val="32"/>
  </w:num>
  <w:num w:numId="24">
    <w:abstractNumId w:val="1"/>
  </w:num>
  <w:num w:numId="25">
    <w:abstractNumId w:val="48"/>
  </w:num>
  <w:num w:numId="26">
    <w:abstractNumId w:val="35"/>
  </w:num>
  <w:num w:numId="27">
    <w:abstractNumId w:val="63"/>
  </w:num>
  <w:num w:numId="28">
    <w:abstractNumId w:val="23"/>
  </w:num>
  <w:num w:numId="29">
    <w:abstractNumId w:val="67"/>
  </w:num>
  <w:num w:numId="30">
    <w:abstractNumId w:val="69"/>
  </w:num>
  <w:num w:numId="31">
    <w:abstractNumId w:val="20"/>
  </w:num>
  <w:num w:numId="32">
    <w:abstractNumId w:val="10"/>
  </w:num>
  <w:num w:numId="33">
    <w:abstractNumId w:val="0"/>
  </w:num>
  <w:num w:numId="34">
    <w:abstractNumId w:val="49"/>
  </w:num>
  <w:num w:numId="35">
    <w:abstractNumId w:val="66"/>
  </w:num>
  <w:num w:numId="36">
    <w:abstractNumId w:val="5"/>
  </w:num>
  <w:num w:numId="37">
    <w:abstractNumId w:val="46"/>
  </w:num>
  <w:num w:numId="38">
    <w:abstractNumId w:val="60"/>
  </w:num>
  <w:num w:numId="39">
    <w:abstractNumId w:val="6"/>
  </w:num>
  <w:num w:numId="40">
    <w:abstractNumId w:val="15"/>
  </w:num>
  <w:num w:numId="41">
    <w:abstractNumId w:val="9"/>
  </w:num>
  <w:num w:numId="42">
    <w:abstractNumId w:val="70"/>
  </w:num>
  <w:num w:numId="43">
    <w:abstractNumId w:val="62"/>
  </w:num>
  <w:num w:numId="44">
    <w:abstractNumId w:val="28"/>
  </w:num>
  <w:num w:numId="45">
    <w:abstractNumId w:val="72"/>
  </w:num>
  <w:num w:numId="46">
    <w:abstractNumId w:val="45"/>
  </w:num>
  <w:num w:numId="47">
    <w:abstractNumId w:val="59"/>
  </w:num>
  <w:num w:numId="48">
    <w:abstractNumId w:val="53"/>
  </w:num>
  <w:num w:numId="49">
    <w:abstractNumId w:val="19"/>
  </w:num>
  <w:num w:numId="50">
    <w:abstractNumId w:val="55"/>
  </w:num>
  <w:num w:numId="51">
    <w:abstractNumId w:val="12"/>
  </w:num>
  <w:num w:numId="52">
    <w:abstractNumId w:val="14"/>
  </w:num>
  <w:num w:numId="53">
    <w:abstractNumId w:val="13"/>
  </w:num>
  <w:num w:numId="54">
    <w:abstractNumId w:val="74"/>
  </w:num>
  <w:num w:numId="55">
    <w:abstractNumId w:val="64"/>
  </w:num>
  <w:num w:numId="56">
    <w:abstractNumId w:val="11"/>
  </w:num>
  <w:num w:numId="57">
    <w:abstractNumId w:val="8"/>
  </w:num>
  <w:num w:numId="58">
    <w:abstractNumId w:val="56"/>
  </w:num>
  <w:num w:numId="59">
    <w:abstractNumId w:val="7"/>
  </w:num>
  <w:num w:numId="60">
    <w:abstractNumId w:val="50"/>
  </w:num>
  <w:num w:numId="61">
    <w:abstractNumId w:val="31"/>
  </w:num>
  <w:num w:numId="62">
    <w:abstractNumId w:val="36"/>
  </w:num>
  <w:num w:numId="63">
    <w:abstractNumId w:val="58"/>
  </w:num>
  <w:num w:numId="64">
    <w:abstractNumId w:val="27"/>
  </w:num>
  <w:num w:numId="65">
    <w:abstractNumId w:val="47"/>
  </w:num>
  <w:num w:numId="66">
    <w:abstractNumId w:val="54"/>
  </w:num>
  <w:num w:numId="67">
    <w:abstractNumId w:val="57"/>
  </w:num>
  <w:num w:numId="68">
    <w:abstractNumId w:val="73"/>
  </w:num>
  <w:num w:numId="69">
    <w:abstractNumId w:val="24"/>
  </w:num>
  <w:num w:numId="70">
    <w:abstractNumId w:val="68"/>
  </w:num>
  <w:num w:numId="71">
    <w:abstractNumId w:val="30"/>
  </w:num>
  <w:num w:numId="72">
    <w:abstractNumId w:val="42"/>
  </w:num>
  <w:num w:numId="73">
    <w:abstractNumId w:val="4"/>
  </w:num>
  <w:num w:numId="74">
    <w:abstractNumId w:val="41"/>
  </w:num>
  <w:num w:numId="75">
    <w:abstractNumId w:val="71"/>
  </w:num>
  <w:num w:numId="76">
    <w:abstractNumId w:val="33"/>
  </w:num>
  <w:num w:numId="77">
    <w:abstractNumId w:val="51"/>
  </w:num>
  <w:num w:numId="78">
    <w:abstractNumId w:val="1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bordersDoNotSurroundHeader/>
  <w:bordersDoNotSurroundFooter/>
  <w:hideSpellingErrors/>
  <w:proofState w:spelling="clean" w:grammar="clean"/>
  <w:defaultTabStop w:val="284"/>
  <w:hyphenationZone w:val="425"/>
  <w:displayHorizontalDrawingGridEvery w:val="0"/>
  <w:displayVertic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2D5"/>
    <w:rsid w:val="0000035F"/>
    <w:rsid w:val="00001CDC"/>
    <w:rsid w:val="00002B88"/>
    <w:rsid w:val="00002DEF"/>
    <w:rsid w:val="00004447"/>
    <w:rsid w:val="00004E5E"/>
    <w:rsid w:val="00006C9C"/>
    <w:rsid w:val="000071AC"/>
    <w:rsid w:val="0000731E"/>
    <w:rsid w:val="000077D7"/>
    <w:rsid w:val="00007F09"/>
    <w:rsid w:val="000101F3"/>
    <w:rsid w:val="000111A2"/>
    <w:rsid w:val="000130A3"/>
    <w:rsid w:val="000135F5"/>
    <w:rsid w:val="000137CF"/>
    <w:rsid w:val="00014181"/>
    <w:rsid w:val="00014487"/>
    <w:rsid w:val="000168F4"/>
    <w:rsid w:val="00020645"/>
    <w:rsid w:val="00023807"/>
    <w:rsid w:val="00023DC1"/>
    <w:rsid w:val="00024C1F"/>
    <w:rsid w:val="00026CA1"/>
    <w:rsid w:val="00027100"/>
    <w:rsid w:val="000277FD"/>
    <w:rsid w:val="0002784E"/>
    <w:rsid w:val="00027B2F"/>
    <w:rsid w:val="00027E05"/>
    <w:rsid w:val="000306FE"/>
    <w:rsid w:val="00030B8B"/>
    <w:rsid w:val="00030FC2"/>
    <w:rsid w:val="00031049"/>
    <w:rsid w:val="00032B3D"/>
    <w:rsid w:val="000335C3"/>
    <w:rsid w:val="000336A9"/>
    <w:rsid w:val="000342B1"/>
    <w:rsid w:val="000349C1"/>
    <w:rsid w:val="00034BA3"/>
    <w:rsid w:val="000351E5"/>
    <w:rsid w:val="0003677E"/>
    <w:rsid w:val="000369F8"/>
    <w:rsid w:val="00040D55"/>
    <w:rsid w:val="0004108B"/>
    <w:rsid w:val="00041814"/>
    <w:rsid w:val="00043C11"/>
    <w:rsid w:val="000443EA"/>
    <w:rsid w:val="0004610A"/>
    <w:rsid w:val="00046632"/>
    <w:rsid w:val="00050257"/>
    <w:rsid w:val="00050678"/>
    <w:rsid w:val="000514AB"/>
    <w:rsid w:val="00051938"/>
    <w:rsid w:val="00051B0A"/>
    <w:rsid w:val="00051EA1"/>
    <w:rsid w:val="000520A7"/>
    <w:rsid w:val="000522C1"/>
    <w:rsid w:val="000522FC"/>
    <w:rsid w:val="000525F9"/>
    <w:rsid w:val="00053E4E"/>
    <w:rsid w:val="00053FCD"/>
    <w:rsid w:val="00055782"/>
    <w:rsid w:val="00060E22"/>
    <w:rsid w:val="00062397"/>
    <w:rsid w:val="000638DD"/>
    <w:rsid w:val="00064462"/>
    <w:rsid w:val="00067073"/>
    <w:rsid w:val="000674BB"/>
    <w:rsid w:val="00067B66"/>
    <w:rsid w:val="00070586"/>
    <w:rsid w:val="0007168E"/>
    <w:rsid w:val="000716F6"/>
    <w:rsid w:val="000748E5"/>
    <w:rsid w:val="00074D3E"/>
    <w:rsid w:val="0007577B"/>
    <w:rsid w:val="000759D8"/>
    <w:rsid w:val="00077F66"/>
    <w:rsid w:val="00081C0E"/>
    <w:rsid w:val="00081D58"/>
    <w:rsid w:val="00081DAF"/>
    <w:rsid w:val="000831F7"/>
    <w:rsid w:val="00084474"/>
    <w:rsid w:val="0008458C"/>
    <w:rsid w:val="000851C2"/>
    <w:rsid w:val="00085362"/>
    <w:rsid w:val="00085C49"/>
    <w:rsid w:val="000871F5"/>
    <w:rsid w:val="00087B84"/>
    <w:rsid w:val="000914A9"/>
    <w:rsid w:val="00091FA9"/>
    <w:rsid w:val="000927A7"/>
    <w:rsid w:val="00092DEF"/>
    <w:rsid w:val="0009324B"/>
    <w:rsid w:val="00093C10"/>
    <w:rsid w:val="00093F7C"/>
    <w:rsid w:val="00094EA9"/>
    <w:rsid w:val="00095B8F"/>
    <w:rsid w:val="00096407"/>
    <w:rsid w:val="00096F71"/>
    <w:rsid w:val="00097772"/>
    <w:rsid w:val="000A09E1"/>
    <w:rsid w:val="000A0B13"/>
    <w:rsid w:val="000A1B17"/>
    <w:rsid w:val="000A2818"/>
    <w:rsid w:val="000A2B31"/>
    <w:rsid w:val="000A3FD2"/>
    <w:rsid w:val="000A47AA"/>
    <w:rsid w:val="000A686D"/>
    <w:rsid w:val="000B0600"/>
    <w:rsid w:val="000B3C3A"/>
    <w:rsid w:val="000B3C96"/>
    <w:rsid w:val="000B4A2D"/>
    <w:rsid w:val="000B73EE"/>
    <w:rsid w:val="000B7882"/>
    <w:rsid w:val="000C0D96"/>
    <w:rsid w:val="000C229C"/>
    <w:rsid w:val="000C265A"/>
    <w:rsid w:val="000C2BE8"/>
    <w:rsid w:val="000C61C6"/>
    <w:rsid w:val="000C6301"/>
    <w:rsid w:val="000C65F9"/>
    <w:rsid w:val="000C6B82"/>
    <w:rsid w:val="000C6DDB"/>
    <w:rsid w:val="000D19A8"/>
    <w:rsid w:val="000D1FFF"/>
    <w:rsid w:val="000D2C08"/>
    <w:rsid w:val="000D2CDD"/>
    <w:rsid w:val="000D2F98"/>
    <w:rsid w:val="000D40F3"/>
    <w:rsid w:val="000D5233"/>
    <w:rsid w:val="000D5A38"/>
    <w:rsid w:val="000D6708"/>
    <w:rsid w:val="000D7220"/>
    <w:rsid w:val="000E0626"/>
    <w:rsid w:val="000E136C"/>
    <w:rsid w:val="000E2BCD"/>
    <w:rsid w:val="000E3CC1"/>
    <w:rsid w:val="000E673A"/>
    <w:rsid w:val="000E7AF1"/>
    <w:rsid w:val="000E7E20"/>
    <w:rsid w:val="000F06EE"/>
    <w:rsid w:val="000F0CD8"/>
    <w:rsid w:val="000F1993"/>
    <w:rsid w:val="000F242E"/>
    <w:rsid w:val="000F25A4"/>
    <w:rsid w:val="000F2AF5"/>
    <w:rsid w:val="000F32A9"/>
    <w:rsid w:val="000F3349"/>
    <w:rsid w:val="000F4B7F"/>
    <w:rsid w:val="000F4EA5"/>
    <w:rsid w:val="000F4FA2"/>
    <w:rsid w:val="000F6127"/>
    <w:rsid w:val="000F626D"/>
    <w:rsid w:val="000F6A0A"/>
    <w:rsid w:val="000F6A68"/>
    <w:rsid w:val="00100385"/>
    <w:rsid w:val="00100AF5"/>
    <w:rsid w:val="0010124F"/>
    <w:rsid w:val="001013C2"/>
    <w:rsid w:val="001014BE"/>
    <w:rsid w:val="0010179E"/>
    <w:rsid w:val="00101BE3"/>
    <w:rsid w:val="00102718"/>
    <w:rsid w:val="00102D8B"/>
    <w:rsid w:val="00103667"/>
    <w:rsid w:val="00103969"/>
    <w:rsid w:val="001040B2"/>
    <w:rsid w:val="00104EB3"/>
    <w:rsid w:val="00106DD5"/>
    <w:rsid w:val="00107881"/>
    <w:rsid w:val="00107A3E"/>
    <w:rsid w:val="00107A71"/>
    <w:rsid w:val="00107BB9"/>
    <w:rsid w:val="0011155C"/>
    <w:rsid w:val="0011222F"/>
    <w:rsid w:val="001137EC"/>
    <w:rsid w:val="00115F7C"/>
    <w:rsid w:val="00116196"/>
    <w:rsid w:val="00116F8C"/>
    <w:rsid w:val="00117311"/>
    <w:rsid w:val="00117EF2"/>
    <w:rsid w:val="001212CF"/>
    <w:rsid w:val="0012316A"/>
    <w:rsid w:val="00123261"/>
    <w:rsid w:val="00123566"/>
    <w:rsid w:val="00124392"/>
    <w:rsid w:val="0012476B"/>
    <w:rsid w:val="00125A07"/>
    <w:rsid w:val="001269DB"/>
    <w:rsid w:val="00130104"/>
    <w:rsid w:val="00130222"/>
    <w:rsid w:val="00130485"/>
    <w:rsid w:val="00131ECA"/>
    <w:rsid w:val="00131F5F"/>
    <w:rsid w:val="00133153"/>
    <w:rsid w:val="00133250"/>
    <w:rsid w:val="0013371D"/>
    <w:rsid w:val="00135196"/>
    <w:rsid w:val="00135FD8"/>
    <w:rsid w:val="00140E5C"/>
    <w:rsid w:val="00141C10"/>
    <w:rsid w:val="00145767"/>
    <w:rsid w:val="00145D1D"/>
    <w:rsid w:val="001460BB"/>
    <w:rsid w:val="00147039"/>
    <w:rsid w:val="001473EC"/>
    <w:rsid w:val="00150AB6"/>
    <w:rsid w:val="00150BF6"/>
    <w:rsid w:val="0015290D"/>
    <w:rsid w:val="00153044"/>
    <w:rsid w:val="001533AA"/>
    <w:rsid w:val="00153539"/>
    <w:rsid w:val="00153FB8"/>
    <w:rsid w:val="00154A3D"/>
    <w:rsid w:val="00154C47"/>
    <w:rsid w:val="001552B6"/>
    <w:rsid w:val="001572FA"/>
    <w:rsid w:val="001576ED"/>
    <w:rsid w:val="00160572"/>
    <w:rsid w:val="001608FE"/>
    <w:rsid w:val="00160FEB"/>
    <w:rsid w:val="00162935"/>
    <w:rsid w:val="00163735"/>
    <w:rsid w:val="00164A92"/>
    <w:rsid w:val="00165B18"/>
    <w:rsid w:val="00166932"/>
    <w:rsid w:val="00166E41"/>
    <w:rsid w:val="00167EE4"/>
    <w:rsid w:val="001702E4"/>
    <w:rsid w:val="001713EE"/>
    <w:rsid w:val="00171FB3"/>
    <w:rsid w:val="00172149"/>
    <w:rsid w:val="001725E0"/>
    <w:rsid w:val="00172A27"/>
    <w:rsid w:val="00173D06"/>
    <w:rsid w:val="00173D5F"/>
    <w:rsid w:val="00173F7E"/>
    <w:rsid w:val="001740D4"/>
    <w:rsid w:val="00174A37"/>
    <w:rsid w:val="001750D3"/>
    <w:rsid w:val="00175C1D"/>
    <w:rsid w:val="0017618D"/>
    <w:rsid w:val="00176DDB"/>
    <w:rsid w:val="00177BFC"/>
    <w:rsid w:val="001816F1"/>
    <w:rsid w:val="00181877"/>
    <w:rsid w:val="00182C89"/>
    <w:rsid w:val="00184091"/>
    <w:rsid w:val="00186034"/>
    <w:rsid w:val="00186F26"/>
    <w:rsid w:val="0019335F"/>
    <w:rsid w:val="001939F9"/>
    <w:rsid w:val="00193B7C"/>
    <w:rsid w:val="00193BF0"/>
    <w:rsid w:val="00194A86"/>
    <w:rsid w:val="00194CBE"/>
    <w:rsid w:val="001959DA"/>
    <w:rsid w:val="00195BF9"/>
    <w:rsid w:val="00195D2B"/>
    <w:rsid w:val="00196396"/>
    <w:rsid w:val="00196C1F"/>
    <w:rsid w:val="001A269E"/>
    <w:rsid w:val="001A280D"/>
    <w:rsid w:val="001A2D9C"/>
    <w:rsid w:val="001A39AA"/>
    <w:rsid w:val="001A4B48"/>
    <w:rsid w:val="001A5371"/>
    <w:rsid w:val="001A5BCA"/>
    <w:rsid w:val="001A6531"/>
    <w:rsid w:val="001A71D8"/>
    <w:rsid w:val="001B064E"/>
    <w:rsid w:val="001B0FB4"/>
    <w:rsid w:val="001B1A09"/>
    <w:rsid w:val="001B2437"/>
    <w:rsid w:val="001B27E4"/>
    <w:rsid w:val="001B2819"/>
    <w:rsid w:val="001B2865"/>
    <w:rsid w:val="001B3F9B"/>
    <w:rsid w:val="001B591E"/>
    <w:rsid w:val="001B6F08"/>
    <w:rsid w:val="001C089A"/>
    <w:rsid w:val="001C129B"/>
    <w:rsid w:val="001C1B7E"/>
    <w:rsid w:val="001C2B57"/>
    <w:rsid w:val="001C491F"/>
    <w:rsid w:val="001C515E"/>
    <w:rsid w:val="001D07F9"/>
    <w:rsid w:val="001D0F4E"/>
    <w:rsid w:val="001D2BD6"/>
    <w:rsid w:val="001D4A17"/>
    <w:rsid w:val="001D4D5D"/>
    <w:rsid w:val="001D508A"/>
    <w:rsid w:val="001D5EDE"/>
    <w:rsid w:val="001D7198"/>
    <w:rsid w:val="001D7EE9"/>
    <w:rsid w:val="001E183C"/>
    <w:rsid w:val="001E251E"/>
    <w:rsid w:val="001E3286"/>
    <w:rsid w:val="001E3B2D"/>
    <w:rsid w:val="001E4008"/>
    <w:rsid w:val="001E4109"/>
    <w:rsid w:val="001E454A"/>
    <w:rsid w:val="001E5652"/>
    <w:rsid w:val="001E5A43"/>
    <w:rsid w:val="001E6390"/>
    <w:rsid w:val="001E70AB"/>
    <w:rsid w:val="001E7B6D"/>
    <w:rsid w:val="001E7B74"/>
    <w:rsid w:val="001E7C44"/>
    <w:rsid w:val="001F0296"/>
    <w:rsid w:val="001F0D18"/>
    <w:rsid w:val="001F0E70"/>
    <w:rsid w:val="001F1CE6"/>
    <w:rsid w:val="001F2212"/>
    <w:rsid w:val="001F3923"/>
    <w:rsid w:val="001F3CD0"/>
    <w:rsid w:val="001F3D99"/>
    <w:rsid w:val="001F464F"/>
    <w:rsid w:val="001F5950"/>
    <w:rsid w:val="001F728C"/>
    <w:rsid w:val="002014DA"/>
    <w:rsid w:val="002021FD"/>
    <w:rsid w:val="00202576"/>
    <w:rsid w:val="00202CA8"/>
    <w:rsid w:val="00202CED"/>
    <w:rsid w:val="00202F50"/>
    <w:rsid w:val="002043D2"/>
    <w:rsid w:val="00205364"/>
    <w:rsid w:val="00206A31"/>
    <w:rsid w:val="00212079"/>
    <w:rsid w:val="002132E4"/>
    <w:rsid w:val="00213712"/>
    <w:rsid w:val="0022025B"/>
    <w:rsid w:val="00220F04"/>
    <w:rsid w:val="0022144C"/>
    <w:rsid w:val="00222168"/>
    <w:rsid w:val="00222AB6"/>
    <w:rsid w:val="00222C60"/>
    <w:rsid w:val="00223E8F"/>
    <w:rsid w:val="00223F81"/>
    <w:rsid w:val="00225DA0"/>
    <w:rsid w:val="00225DB4"/>
    <w:rsid w:val="00227940"/>
    <w:rsid w:val="0023064E"/>
    <w:rsid w:val="002315A2"/>
    <w:rsid w:val="00231889"/>
    <w:rsid w:val="00232923"/>
    <w:rsid w:val="00232955"/>
    <w:rsid w:val="00233AF4"/>
    <w:rsid w:val="002343C6"/>
    <w:rsid w:val="00235898"/>
    <w:rsid w:val="00240267"/>
    <w:rsid w:val="00240571"/>
    <w:rsid w:val="00240CC6"/>
    <w:rsid w:val="00240DF8"/>
    <w:rsid w:val="00240EFE"/>
    <w:rsid w:val="00241D60"/>
    <w:rsid w:val="00243131"/>
    <w:rsid w:val="002448B9"/>
    <w:rsid w:val="00246826"/>
    <w:rsid w:val="00247A6E"/>
    <w:rsid w:val="00247E9E"/>
    <w:rsid w:val="002511F8"/>
    <w:rsid w:val="0025375B"/>
    <w:rsid w:val="002548FB"/>
    <w:rsid w:val="00255D82"/>
    <w:rsid w:val="002563DB"/>
    <w:rsid w:val="0025644B"/>
    <w:rsid w:val="002574D1"/>
    <w:rsid w:val="00260FAD"/>
    <w:rsid w:val="00262B4E"/>
    <w:rsid w:val="0026356D"/>
    <w:rsid w:val="00265BF1"/>
    <w:rsid w:val="00270BD5"/>
    <w:rsid w:val="00270C30"/>
    <w:rsid w:val="00271215"/>
    <w:rsid w:val="002719D6"/>
    <w:rsid w:val="00271CED"/>
    <w:rsid w:val="0027250D"/>
    <w:rsid w:val="00273DC5"/>
    <w:rsid w:val="002755F8"/>
    <w:rsid w:val="0027661A"/>
    <w:rsid w:val="00276C53"/>
    <w:rsid w:val="00282D45"/>
    <w:rsid w:val="00283B4F"/>
    <w:rsid w:val="00284944"/>
    <w:rsid w:val="00287FC5"/>
    <w:rsid w:val="00292520"/>
    <w:rsid w:val="00292E1A"/>
    <w:rsid w:val="00293A18"/>
    <w:rsid w:val="00295486"/>
    <w:rsid w:val="00295F4F"/>
    <w:rsid w:val="00296395"/>
    <w:rsid w:val="002964A0"/>
    <w:rsid w:val="002A0529"/>
    <w:rsid w:val="002A061B"/>
    <w:rsid w:val="002A0A54"/>
    <w:rsid w:val="002A0A8A"/>
    <w:rsid w:val="002A1C1B"/>
    <w:rsid w:val="002A307D"/>
    <w:rsid w:val="002A3178"/>
    <w:rsid w:val="002A3DFF"/>
    <w:rsid w:val="002A40F6"/>
    <w:rsid w:val="002A5DF6"/>
    <w:rsid w:val="002A61D1"/>
    <w:rsid w:val="002A705D"/>
    <w:rsid w:val="002B05E1"/>
    <w:rsid w:val="002B066C"/>
    <w:rsid w:val="002B06B5"/>
    <w:rsid w:val="002B06D4"/>
    <w:rsid w:val="002B1317"/>
    <w:rsid w:val="002B255F"/>
    <w:rsid w:val="002B2E5C"/>
    <w:rsid w:val="002B5F4D"/>
    <w:rsid w:val="002B71C0"/>
    <w:rsid w:val="002C0EFF"/>
    <w:rsid w:val="002C1269"/>
    <w:rsid w:val="002C17C2"/>
    <w:rsid w:val="002C21CE"/>
    <w:rsid w:val="002C3D9F"/>
    <w:rsid w:val="002C4039"/>
    <w:rsid w:val="002C4481"/>
    <w:rsid w:val="002C6489"/>
    <w:rsid w:val="002C6CD6"/>
    <w:rsid w:val="002D03AC"/>
    <w:rsid w:val="002D2A19"/>
    <w:rsid w:val="002D2ED7"/>
    <w:rsid w:val="002D3177"/>
    <w:rsid w:val="002D3966"/>
    <w:rsid w:val="002D45F4"/>
    <w:rsid w:val="002D47CC"/>
    <w:rsid w:val="002D4DD4"/>
    <w:rsid w:val="002D5108"/>
    <w:rsid w:val="002D5ACB"/>
    <w:rsid w:val="002D61EA"/>
    <w:rsid w:val="002D67AD"/>
    <w:rsid w:val="002E0011"/>
    <w:rsid w:val="002E0B4F"/>
    <w:rsid w:val="002E1007"/>
    <w:rsid w:val="002E32CC"/>
    <w:rsid w:val="002E3455"/>
    <w:rsid w:val="002E539A"/>
    <w:rsid w:val="002E6D57"/>
    <w:rsid w:val="002E6E8E"/>
    <w:rsid w:val="002E7477"/>
    <w:rsid w:val="002E7849"/>
    <w:rsid w:val="002F09D3"/>
    <w:rsid w:val="002F1901"/>
    <w:rsid w:val="002F21D5"/>
    <w:rsid w:val="002F48EC"/>
    <w:rsid w:val="002F6620"/>
    <w:rsid w:val="002F6F7D"/>
    <w:rsid w:val="002F7993"/>
    <w:rsid w:val="002F7E6D"/>
    <w:rsid w:val="0030154A"/>
    <w:rsid w:val="00302471"/>
    <w:rsid w:val="00304483"/>
    <w:rsid w:val="00305D01"/>
    <w:rsid w:val="00306AB0"/>
    <w:rsid w:val="003071D4"/>
    <w:rsid w:val="00307861"/>
    <w:rsid w:val="00307ADD"/>
    <w:rsid w:val="00307ADE"/>
    <w:rsid w:val="003100BD"/>
    <w:rsid w:val="003112D8"/>
    <w:rsid w:val="00312EE1"/>
    <w:rsid w:val="003144B9"/>
    <w:rsid w:val="00314A86"/>
    <w:rsid w:val="00317857"/>
    <w:rsid w:val="00317AF8"/>
    <w:rsid w:val="00320AC4"/>
    <w:rsid w:val="003214A7"/>
    <w:rsid w:val="00321B60"/>
    <w:rsid w:val="003222E8"/>
    <w:rsid w:val="0032281F"/>
    <w:rsid w:val="00323B88"/>
    <w:rsid w:val="00323F8D"/>
    <w:rsid w:val="00324002"/>
    <w:rsid w:val="00324A9A"/>
    <w:rsid w:val="003250D4"/>
    <w:rsid w:val="00325BE4"/>
    <w:rsid w:val="00326EC0"/>
    <w:rsid w:val="003274A3"/>
    <w:rsid w:val="003331C8"/>
    <w:rsid w:val="00334F8B"/>
    <w:rsid w:val="00335D14"/>
    <w:rsid w:val="00336011"/>
    <w:rsid w:val="003367A1"/>
    <w:rsid w:val="003367B4"/>
    <w:rsid w:val="00337134"/>
    <w:rsid w:val="00340007"/>
    <w:rsid w:val="00340097"/>
    <w:rsid w:val="003423B0"/>
    <w:rsid w:val="00342976"/>
    <w:rsid w:val="00342D27"/>
    <w:rsid w:val="00343D00"/>
    <w:rsid w:val="00344E68"/>
    <w:rsid w:val="0034525F"/>
    <w:rsid w:val="00351012"/>
    <w:rsid w:val="00351894"/>
    <w:rsid w:val="00354C0D"/>
    <w:rsid w:val="003566B6"/>
    <w:rsid w:val="00356E75"/>
    <w:rsid w:val="0035730F"/>
    <w:rsid w:val="0036072D"/>
    <w:rsid w:val="00360B6D"/>
    <w:rsid w:val="00360EC2"/>
    <w:rsid w:val="00361716"/>
    <w:rsid w:val="00361AB4"/>
    <w:rsid w:val="00362CE9"/>
    <w:rsid w:val="00363795"/>
    <w:rsid w:val="00363A07"/>
    <w:rsid w:val="003641B9"/>
    <w:rsid w:val="0036468D"/>
    <w:rsid w:val="00364C28"/>
    <w:rsid w:val="0036507B"/>
    <w:rsid w:val="0036568F"/>
    <w:rsid w:val="00365C93"/>
    <w:rsid w:val="00371945"/>
    <w:rsid w:val="0037453D"/>
    <w:rsid w:val="00374BCB"/>
    <w:rsid w:val="0037735A"/>
    <w:rsid w:val="00381AFD"/>
    <w:rsid w:val="00381DED"/>
    <w:rsid w:val="00382ED4"/>
    <w:rsid w:val="00383AFC"/>
    <w:rsid w:val="00383B63"/>
    <w:rsid w:val="00385285"/>
    <w:rsid w:val="0038536F"/>
    <w:rsid w:val="00386A01"/>
    <w:rsid w:val="00386AFA"/>
    <w:rsid w:val="00390036"/>
    <w:rsid w:val="00391BBA"/>
    <w:rsid w:val="003922D7"/>
    <w:rsid w:val="003A04DA"/>
    <w:rsid w:val="003A17F8"/>
    <w:rsid w:val="003A1940"/>
    <w:rsid w:val="003A2D56"/>
    <w:rsid w:val="003A44A0"/>
    <w:rsid w:val="003A6D08"/>
    <w:rsid w:val="003A6ED6"/>
    <w:rsid w:val="003A7D9C"/>
    <w:rsid w:val="003B022D"/>
    <w:rsid w:val="003B121C"/>
    <w:rsid w:val="003B2C7E"/>
    <w:rsid w:val="003B2F80"/>
    <w:rsid w:val="003B4339"/>
    <w:rsid w:val="003B4E25"/>
    <w:rsid w:val="003B5CE6"/>
    <w:rsid w:val="003B67B0"/>
    <w:rsid w:val="003B7E61"/>
    <w:rsid w:val="003B7E6E"/>
    <w:rsid w:val="003C07D0"/>
    <w:rsid w:val="003C19F2"/>
    <w:rsid w:val="003C22CB"/>
    <w:rsid w:val="003C2492"/>
    <w:rsid w:val="003C2B65"/>
    <w:rsid w:val="003C2D5D"/>
    <w:rsid w:val="003C3576"/>
    <w:rsid w:val="003C4AA3"/>
    <w:rsid w:val="003C4EFC"/>
    <w:rsid w:val="003C539E"/>
    <w:rsid w:val="003C780D"/>
    <w:rsid w:val="003C7929"/>
    <w:rsid w:val="003D177E"/>
    <w:rsid w:val="003D2663"/>
    <w:rsid w:val="003D2B64"/>
    <w:rsid w:val="003D487B"/>
    <w:rsid w:val="003D7EFC"/>
    <w:rsid w:val="003E133C"/>
    <w:rsid w:val="003E5D50"/>
    <w:rsid w:val="003E5E17"/>
    <w:rsid w:val="003E7009"/>
    <w:rsid w:val="003F2732"/>
    <w:rsid w:val="003F30ED"/>
    <w:rsid w:val="003F4332"/>
    <w:rsid w:val="003F4555"/>
    <w:rsid w:val="003F472A"/>
    <w:rsid w:val="003F474A"/>
    <w:rsid w:val="003F57BE"/>
    <w:rsid w:val="003F5C19"/>
    <w:rsid w:val="00400908"/>
    <w:rsid w:val="00400E0B"/>
    <w:rsid w:val="00400F81"/>
    <w:rsid w:val="00401A63"/>
    <w:rsid w:val="00401EBB"/>
    <w:rsid w:val="004021E7"/>
    <w:rsid w:val="00402213"/>
    <w:rsid w:val="00402234"/>
    <w:rsid w:val="00403035"/>
    <w:rsid w:val="004030B8"/>
    <w:rsid w:val="00403B63"/>
    <w:rsid w:val="00403FAC"/>
    <w:rsid w:val="004040CC"/>
    <w:rsid w:val="00405A9F"/>
    <w:rsid w:val="004067C8"/>
    <w:rsid w:val="00407023"/>
    <w:rsid w:val="004073E9"/>
    <w:rsid w:val="00412CEB"/>
    <w:rsid w:val="00412ED6"/>
    <w:rsid w:val="00414156"/>
    <w:rsid w:val="00414E36"/>
    <w:rsid w:val="0041582B"/>
    <w:rsid w:val="004159F6"/>
    <w:rsid w:val="00415DC0"/>
    <w:rsid w:val="00417AF5"/>
    <w:rsid w:val="0042038B"/>
    <w:rsid w:val="0042074B"/>
    <w:rsid w:val="00421EA5"/>
    <w:rsid w:val="00421EAE"/>
    <w:rsid w:val="0042242D"/>
    <w:rsid w:val="00422E83"/>
    <w:rsid w:val="004242F3"/>
    <w:rsid w:val="00424695"/>
    <w:rsid w:val="00424766"/>
    <w:rsid w:val="00424792"/>
    <w:rsid w:val="00425E8E"/>
    <w:rsid w:val="004304CA"/>
    <w:rsid w:val="004307ED"/>
    <w:rsid w:val="004308C1"/>
    <w:rsid w:val="00431199"/>
    <w:rsid w:val="00431778"/>
    <w:rsid w:val="00431ACE"/>
    <w:rsid w:val="00431EA2"/>
    <w:rsid w:val="004326E5"/>
    <w:rsid w:val="00434877"/>
    <w:rsid w:val="00435C45"/>
    <w:rsid w:val="004369AB"/>
    <w:rsid w:val="00437214"/>
    <w:rsid w:val="00437595"/>
    <w:rsid w:val="00437DA4"/>
    <w:rsid w:val="00441BCC"/>
    <w:rsid w:val="00441E34"/>
    <w:rsid w:val="00441E68"/>
    <w:rsid w:val="0044229E"/>
    <w:rsid w:val="00443198"/>
    <w:rsid w:val="0044397F"/>
    <w:rsid w:val="00444175"/>
    <w:rsid w:val="00445E81"/>
    <w:rsid w:val="00446E11"/>
    <w:rsid w:val="00447B56"/>
    <w:rsid w:val="00451EEC"/>
    <w:rsid w:val="00452406"/>
    <w:rsid w:val="00455327"/>
    <w:rsid w:val="00455CF3"/>
    <w:rsid w:val="004562D8"/>
    <w:rsid w:val="00456ADD"/>
    <w:rsid w:val="00460474"/>
    <w:rsid w:val="00460E19"/>
    <w:rsid w:val="00461FA6"/>
    <w:rsid w:val="004621B8"/>
    <w:rsid w:val="0046301A"/>
    <w:rsid w:val="004633FD"/>
    <w:rsid w:val="00464044"/>
    <w:rsid w:val="004657DD"/>
    <w:rsid w:val="004658A8"/>
    <w:rsid w:val="00466224"/>
    <w:rsid w:val="004675C7"/>
    <w:rsid w:val="004712BE"/>
    <w:rsid w:val="00471356"/>
    <w:rsid w:val="00473F87"/>
    <w:rsid w:val="00474A0C"/>
    <w:rsid w:val="00476271"/>
    <w:rsid w:val="00476A35"/>
    <w:rsid w:val="004809B3"/>
    <w:rsid w:val="00480DFD"/>
    <w:rsid w:val="00480FA9"/>
    <w:rsid w:val="00484BBB"/>
    <w:rsid w:val="004867A9"/>
    <w:rsid w:val="00486FB2"/>
    <w:rsid w:val="0048716B"/>
    <w:rsid w:val="004874AB"/>
    <w:rsid w:val="00487B46"/>
    <w:rsid w:val="00490CBB"/>
    <w:rsid w:val="0049217B"/>
    <w:rsid w:val="00493253"/>
    <w:rsid w:val="00496246"/>
    <w:rsid w:val="004A175E"/>
    <w:rsid w:val="004A3968"/>
    <w:rsid w:val="004A51EB"/>
    <w:rsid w:val="004A7819"/>
    <w:rsid w:val="004A7B51"/>
    <w:rsid w:val="004B0001"/>
    <w:rsid w:val="004B0ABA"/>
    <w:rsid w:val="004B0DFC"/>
    <w:rsid w:val="004B1349"/>
    <w:rsid w:val="004B14D5"/>
    <w:rsid w:val="004B276E"/>
    <w:rsid w:val="004B3B55"/>
    <w:rsid w:val="004B3F16"/>
    <w:rsid w:val="004B6D06"/>
    <w:rsid w:val="004B7A13"/>
    <w:rsid w:val="004C1654"/>
    <w:rsid w:val="004C2CFB"/>
    <w:rsid w:val="004C3954"/>
    <w:rsid w:val="004C39D1"/>
    <w:rsid w:val="004C41B4"/>
    <w:rsid w:val="004C4EEF"/>
    <w:rsid w:val="004C7626"/>
    <w:rsid w:val="004C7D6C"/>
    <w:rsid w:val="004D3253"/>
    <w:rsid w:val="004D34C3"/>
    <w:rsid w:val="004D5A8D"/>
    <w:rsid w:val="004D6E0B"/>
    <w:rsid w:val="004D6E5E"/>
    <w:rsid w:val="004D7442"/>
    <w:rsid w:val="004D7DE1"/>
    <w:rsid w:val="004D7EE9"/>
    <w:rsid w:val="004E008A"/>
    <w:rsid w:val="004E273B"/>
    <w:rsid w:val="004E2E7E"/>
    <w:rsid w:val="004E3616"/>
    <w:rsid w:val="004E5133"/>
    <w:rsid w:val="004E7CC0"/>
    <w:rsid w:val="004F0B1E"/>
    <w:rsid w:val="004F183E"/>
    <w:rsid w:val="004F1DE1"/>
    <w:rsid w:val="004F4DAB"/>
    <w:rsid w:val="004F5148"/>
    <w:rsid w:val="004F530A"/>
    <w:rsid w:val="004F6E3A"/>
    <w:rsid w:val="0050017F"/>
    <w:rsid w:val="00501419"/>
    <w:rsid w:val="00501AD1"/>
    <w:rsid w:val="00502DC6"/>
    <w:rsid w:val="005038DE"/>
    <w:rsid w:val="005038FE"/>
    <w:rsid w:val="00503A01"/>
    <w:rsid w:val="005042B9"/>
    <w:rsid w:val="005045DB"/>
    <w:rsid w:val="00505B72"/>
    <w:rsid w:val="005077F2"/>
    <w:rsid w:val="00507DCF"/>
    <w:rsid w:val="0051001D"/>
    <w:rsid w:val="005113EC"/>
    <w:rsid w:val="00512085"/>
    <w:rsid w:val="00512D43"/>
    <w:rsid w:val="005156E7"/>
    <w:rsid w:val="005167AF"/>
    <w:rsid w:val="00516B06"/>
    <w:rsid w:val="00517329"/>
    <w:rsid w:val="00517E0D"/>
    <w:rsid w:val="005201FA"/>
    <w:rsid w:val="00520BA8"/>
    <w:rsid w:val="00525DD2"/>
    <w:rsid w:val="00526E05"/>
    <w:rsid w:val="00526FCC"/>
    <w:rsid w:val="005270D4"/>
    <w:rsid w:val="00530501"/>
    <w:rsid w:val="005306B2"/>
    <w:rsid w:val="005309A5"/>
    <w:rsid w:val="00531671"/>
    <w:rsid w:val="00531893"/>
    <w:rsid w:val="00531B27"/>
    <w:rsid w:val="005344AE"/>
    <w:rsid w:val="00535365"/>
    <w:rsid w:val="0053605C"/>
    <w:rsid w:val="00536F32"/>
    <w:rsid w:val="00537D6E"/>
    <w:rsid w:val="0054183B"/>
    <w:rsid w:val="005420B4"/>
    <w:rsid w:val="0054221B"/>
    <w:rsid w:val="0054453D"/>
    <w:rsid w:val="00544B39"/>
    <w:rsid w:val="00545B9E"/>
    <w:rsid w:val="00545F9B"/>
    <w:rsid w:val="005473E6"/>
    <w:rsid w:val="005513E9"/>
    <w:rsid w:val="00552807"/>
    <w:rsid w:val="00553180"/>
    <w:rsid w:val="00553B8F"/>
    <w:rsid w:val="00553EBF"/>
    <w:rsid w:val="005540BE"/>
    <w:rsid w:val="0055661C"/>
    <w:rsid w:val="00556C98"/>
    <w:rsid w:val="00562BB1"/>
    <w:rsid w:val="00564960"/>
    <w:rsid w:val="005652C1"/>
    <w:rsid w:val="00565A77"/>
    <w:rsid w:val="00565CD1"/>
    <w:rsid w:val="005662C6"/>
    <w:rsid w:val="00566871"/>
    <w:rsid w:val="00567843"/>
    <w:rsid w:val="00567B3C"/>
    <w:rsid w:val="0057066E"/>
    <w:rsid w:val="00571917"/>
    <w:rsid w:val="0057243D"/>
    <w:rsid w:val="005731A7"/>
    <w:rsid w:val="00574768"/>
    <w:rsid w:val="00574B1B"/>
    <w:rsid w:val="00577275"/>
    <w:rsid w:val="00580EC6"/>
    <w:rsid w:val="00582493"/>
    <w:rsid w:val="0058391E"/>
    <w:rsid w:val="00583964"/>
    <w:rsid w:val="00586C5C"/>
    <w:rsid w:val="005904FC"/>
    <w:rsid w:val="0059074D"/>
    <w:rsid w:val="005912A1"/>
    <w:rsid w:val="00591625"/>
    <w:rsid w:val="0059179B"/>
    <w:rsid w:val="00593080"/>
    <w:rsid w:val="005937F4"/>
    <w:rsid w:val="00593C6F"/>
    <w:rsid w:val="0059434A"/>
    <w:rsid w:val="00595079"/>
    <w:rsid w:val="00595829"/>
    <w:rsid w:val="00596276"/>
    <w:rsid w:val="00597938"/>
    <w:rsid w:val="005A24CE"/>
    <w:rsid w:val="005A412E"/>
    <w:rsid w:val="005A7EBF"/>
    <w:rsid w:val="005B0B90"/>
    <w:rsid w:val="005B339F"/>
    <w:rsid w:val="005B3594"/>
    <w:rsid w:val="005B36BA"/>
    <w:rsid w:val="005B4015"/>
    <w:rsid w:val="005B474D"/>
    <w:rsid w:val="005B54B4"/>
    <w:rsid w:val="005B653D"/>
    <w:rsid w:val="005B73BE"/>
    <w:rsid w:val="005B7B56"/>
    <w:rsid w:val="005C05EA"/>
    <w:rsid w:val="005C0BE3"/>
    <w:rsid w:val="005C0E6F"/>
    <w:rsid w:val="005C224F"/>
    <w:rsid w:val="005C238B"/>
    <w:rsid w:val="005C25F5"/>
    <w:rsid w:val="005C2CEE"/>
    <w:rsid w:val="005C4D76"/>
    <w:rsid w:val="005C5118"/>
    <w:rsid w:val="005C6EF9"/>
    <w:rsid w:val="005C6F68"/>
    <w:rsid w:val="005D115A"/>
    <w:rsid w:val="005D1B13"/>
    <w:rsid w:val="005D3DFB"/>
    <w:rsid w:val="005D4880"/>
    <w:rsid w:val="005D501A"/>
    <w:rsid w:val="005D754D"/>
    <w:rsid w:val="005D76C8"/>
    <w:rsid w:val="005E1463"/>
    <w:rsid w:val="005E4BFE"/>
    <w:rsid w:val="005E59E1"/>
    <w:rsid w:val="005F155D"/>
    <w:rsid w:val="005F1665"/>
    <w:rsid w:val="005F3808"/>
    <w:rsid w:val="005F380C"/>
    <w:rsid w:val="005F3BD9"/>
    <w:rsid w:val="005F42BE"/>
    <w:rsid w:val="005F4341"/>
    <w:rsid w:val="005F504E"/>
    <w:rsid w:val="005F5E50"/>
    <w:rsid w:val="005F7A6C"/>
    <w:rsid w:val="006005F0"/>
    <w:rsid w:val="0060131E"/>
    <w:rsid w:val="00602CA8"/>
    <w:rsid w:val="00603882"/>
    <w:rsid w:val="00605379"/>
    <w:rsid w:val="00606B6D"/>
    <w:rsid w:val="00606D7A"/>
    <w:rsid w:val="006128B0"/>
    <w:rsid w:val="00615097"/>
    <w:rsid w:val="006150C5"/>
    <w:rsid w:val="00616FB8"/>
    <w:rsid w:val="00620B9F"/>
    <w:rsid w:val="00620FD6"/>
    <w:rsid w:val="00621DC0"/>
    <w:rsid w:val="00622B52"/>
    <w:rsid w:val="006248A7"/>
    <w:rsid w:val="00625FEB"/>
    <w:rsid w:val="006276A2"/>
    <w:rsid w:val="00627912"/>
    <w:rsid w:val="0063089D"/>
    <w:rsid w:val="00632483"/>
    <w:rsid w:val="00633675"/>
    <w:rsid w:val="0063399F"/>
    <w:rsid w:val="00634BBD"/>
    <w:rsid w:val="006378BA"/>
    <w:rsid w:val="00640C02"/>
    <w:rsid w:val="00640C55"/>
    <w:rsid w:val="00640E4B"/>
    <w:rsid w:val="0064174A"/>
    <w:rsid w:val="00641A85"/>
    <w:rsid w:val="00644CB8"/>
    <w:rsid w:val="00651070"/>
    <w:rsid w:val="006510FD"/>
    <w:rsid w:val="0065258F"/>
    <w:rsid w:val="00652CFE"/>
    <w:rsid w:val="00653B84"/>
    <w:rsid w:val="00654A75"/>
    <w:rsid w:val="00654BCB"/>
    <w:rsid w:val="00654E32"/>
    <w:rsid w:val="00655C80"/>
    <w:rsid w:val="006562F5"/>
    <w:rsid w:val="00656606"/>
    <w:rsid w:val="00657F23"/>
    <w:rsid w:val="00660279"/>
    <w:rsid w:val="00660554"/>
    <w:rsid w:val="00661A45"/>
    <w:rsid w:val="00661E52"/>
    <w:rsid w:val="0066266E"/>
    <w:rsid w:val="006627B0"/>
    <w:rsid w:val="006645B7"/>
    <w:rsid w:val="00664D06"/>
    <w:rsid w:val="00664E89"/>
    <w:rsid w:val="00665B41"/>
    <w:rsid w:val="00666456"/>
    <w:rsid w:val="0066652E"/>
    <w:rsid w:val="00666880"/>
    <w:rsid w:val="00666C43"/>
    <w:rsid w:val="00667823"/>
    <w:rsid w:val="00667D7F"/>
    <w:rsid w:val="00671220"/>
    <w:rsid w:val="00671E8A"/>
    <w:rsid w:val="006720CE"/>
    <w:rsid w:val="00672132"/>
    <w:rsid w:val="00675521"/>
    <w:rsid w:val="006777A7"/>
    <w:rsid w:val="00677B5D"/>
    <w:rsid w:val="00684342"/>
    <w:rsid w:val="00684C75"/>
    <w:rsid w:val="00685B69"/>
    <w:rsid w:val="00686465"/>
    <w:rsid w:val="00687813"/>
    <w:rsid w:val="00687D2E"/>
    <w:rsid w:val="006906CB"/>
    <w:rsid w:val="0069111C"/>
    <w:rsid w:val="0069151C"/>
    <w:rsid w:val="00691B93"/>
    <w:rsid w:val="00692B8A"/>
    <w:rsid w:val="006A16D8"/>
    <w:rsid w:val="006A27E2"/>
    <w:rsid w:val="006A2EBD"/>
    <w:rsid w:val="006A37AB"/>
    <w:rsid w:val="006A464C"/>
    <w:rsid w:val="006A4C74"/>
    <w:rsid w:val="006A64AA"/>
    <w:rsid w:val="006A69CD"/>
    <w:rsid w:val="006A6B88"/>
    <w:rsid w:val="006A7E64"/>
    <w:rsid w:val="006B1CD2"/>
    <w:rsid w:val="006B2C1B"/>
    <w:rsid w:val="006B2F20"/>
    <w:rsid w:val="006B4780"/>
    <w:rsid w:val="006B4878"/>
    <w:rsid w:val="006B5347"/>
    <w:rsid w:val="006C1625"/>
    <w:rsid w:val="006C39FF"/>
    <w:rsid w:val="006C3CEC"/>
    <w:rsid w:val="006C53F2"/>
    <w:rsid w:val="006C75F3"/>
    <w:rsid w:val="006D117F"/>
    <w:rsid w:val="006D25A0"/>
    <w:rsid w:val="006D4315"/>
    <w:rsid w:val="006D48CE"/>
    <w:rsid w:val="006D5969"/>
    <w:rsid w:val="006D658F"/>
    <w:rsid w:val="006D671C"/>
    <w:rsid w:val="006D7E96"/>
    <w:rsid w:val="006E097E"/>
    <w:rsid w:val="006E0A1C"/>
    <w:rsid w:val="006E1D27"/>
    <w:rsid w:val="006E27A7"/>
    <w:rsid w:val="006E27AE"/>
    <w:rsid w:val="006E2865"/>
    <w:rsid w:val="006E43B9"/>
    <w:rsid w:val="006E49BA"/>
    <w:rsid w:val="006E551F"/>
    <w:rsid w:val="006E6065"/>
    <w:rsid w:val="006E7B9C"/>
    <w:rsid w:val="006E7E20"/>
    <w:rsid w:val="006F0847"/>
    <w:rsid w:val="006F1993"/>
    <w:rsid w:val="006F2CCE"/>
    <w:rsid w:val="006F34CF"/>
    <w:rsid w:val="006F4101"/>
    <w:rsid w:val="006F63B8"/>
    <w:rsid w:val="006F699C"/>
    <w:rsid w:val="007015C4"/>
    <w:rsid w:val="00702E1E"/>
    <w:rsid w:val="00705176"/>
    <w:rsid w:val="007051BD"/>
    <w:rsid w:val="007051C7"/>
    <w:rsid w:val="00707AC4"/>
    <w:rsid w:val="00707D30"/>
    <w:rsid w:val="007114E3"/>
    <w:rsid w:val="007115E8"/>
    <w:rsid w:val="007128B2"/>
    <w:rsid w:val="00713424"/>
    <w:rsid w:val="007134FD"/>
    <w:rsid w:val="00713D36"/>
    <w:rsid w:val="00714F09"/>
    <w:rsid w:val="007161BE"/>
    <w:rsid w:val="0071636A"/>
    <w:rsid w:val="00716883"/>
    <w:rsid w:val="00717AB8"/>
    <w:rsid w:val="00717BDB"/>
    <w:rsid w:val="007216DC"/>
    <w:rsid w:val="00723274"/>
    <w:rsid w:val="00726E08"/>
    <w:rsid w:val="00726FE0"/>
    <w:rsid w:val="007274D7"/>
    <w:rsid w:val="007277E2"/>
    <w:rsid w:val="00727E0A"/>
    <w:rsid w:val="0073032E"/>
    <w:rsid w:val="00731879"/>
    <w:rsid w:val="00731E4B"/>
    <w:rsid w:val="00732190"/>
    <w:rsid w:val="00732772"/>
    <w:rsid w:val="00732A0C"/>
    <w:rsid w:val="0073306A"/>
    <w:rsid w:val="00733AA9"/>
    <w:rsid w:val="00736D12"/>
    <w:rsid w:val="00736D4B"/>
    <w:rsid w:val="00737C7E"/>
    <w:rsid w:val="00737F68"/>
    <w:rsid w:val="00740608"/>
    <w:rsid w:val="00742382"/>
    <w:rsid w:val="0074242D"/>
    <w:rsid w:val="0074246A"/>
    <w:rsid w:val="007447BB"/>
    <w:rsid w:val="00750C88"/>
    <w:rsid w:val="00751C09"/>
    <w:rsid w:val="00751E84"/>
    <w:rsid w:val="007527BF"/>
    <w:rsid w:val="007532CD"/>
    <w:rsid w:val="00754258"/>
    <w:rsid w:val="00754529"/>
    <w:rsid w:val="007549E4"/>
    <w:rsid w:val="00755287"/>
    <w:rsid w:val="007561ED"/>
    <w:rsid w:val="00757FD2"/>
    <w:rsid w:val="0076011C"/>
    <w:rsid w:val="00761113"/>
    <w:rsid w:val="00761E92"/>
    <w:rsid w:val="00762859"/>
    <w:rsid w:val="00763552"/>
    <w:rsid w:val="00763D69"/>
    <w:rsid w:val="007640F9"/>
    <w:rsid w:val="007647E4"/>
    <w:rsid w:val="00765425"/>
    <w:rsid w:val="00767554"/>
    <w:rsid w:val="00771320"/>
    <w:rsid w:val="00771FED"/>
    <w:rsid w:val="00772CC5"/>
    <w:rsid w:val="007732AB"/>
    <w:rsid w:val="00775117"/>
    <w:rsid w:val="007752BD"/>
    <w:rsid w:val="00775DE4"/>
    <w:rsid w:val="007777AC"/>
    <w:rsid w:val="00780120"/>
    <w:rsid w:val="00780D0E"/>
    <w:rsid w:val="00782055"/>
    <w:rsid w:val="00782A53"/>
    <w:rsid w:val="00782A76"/>
    <w:rsid w:val="00783EE0"/>
    <w:rsid w:val="0078455A"/>
    <w:rsid w:val="00784920"/>
    <w:rsid w:val="00784C4C"/>
    <w:rsid w:val="00785004"/>
    <w:rsid w:val="00786EFA"/>
    <w:rsid w:val="007870A1"/>
    <w:rsid w:val="0078739C"/>
    <w:rsid w:val="00787805"/>
    <w:rsid w:val="00787E70"/>
    <w:rsid w:val="00790E17"/>
    <w:rsid w:val="00791B4D"/>
    <w:rsid w:val="00793D8A"/>
    <w:rsid w:val="00796CC8"/>
    <w:rsid w:val="00797D4D"/>
    <w:rsid w:val="00797F7C"/>
    <w:rsid w:val="007A1288"/>
    <w:rsid w:val="007A2219"/>
    <w:rsid w:val="007A283A"/>
    <w:rsid w:val="007A32BE"/>
    <w:rsid w:val="007A40AF"/>
    <w:rsid w:val="007A41DF"/>
    <w:rsid w:val="007A4B35"/>
    <w:rsid w:val="007A4EFB"/>
    <w:rsid w:val="007A57AD"/>
    <w:rsid w:val="007A5EBF"/>
    <w:rsid w:val="007A614A"/>
    <w:rsid w:val="007A6F97"/>
    <w:rsid w:val="007A6FB6"/>
    <w:rsid w:val="007A7C45"/>
    <w:rsid w:val="007B02E8"/>
    <w:rsid w:val="007B17C9"/>
    <w:rsid w:val="007B1CAC"/>
    <w:rsid w:val="007B3508"/>
    <w:rsid w:val="007B38DE"/>
    <w:rsid w:val="007B43E3"/>
    <w:rsid w:val="007B558E"/>
    <w:rsid w:val="007B62EC"/>
    <w:rsid w:val="007B729D"/>
    <w:rsid w:val="007B78E8"/>
    <w:rsid w:val="007B7D2B"/>
    <w:rsid w:val="007B7F4E"/>
    <w:rsid w:val="007C02DE"/>
    <w:rsid w:val="007C09E7"/>
    <w:rsid w:val="007C0F55"/>
    <w:rsid w:val="007C17A2"/>
    <w:rsid w:val="007C46A2"/>
    <w:rsid w:val="007C54B9"/>
    <w:rsid w:val="007C58BF"/>
    <w:rsid w:val="007C75C3"/>
    <w:rsid w:val="007C77AA"/>
    <w:rsid w:val="007C7C75"/>
    <w:rsid w:val="007D08E8"/>
    <w:rsid w:val="007D226F"/>
    <w:rsid w:val="007D3CCC"/>
    <w:rsid w:val="007D57A2"/>
    <w:rsid w:val="007D5F64"/>
    <w:rsid w:val="007D61ED"/>
    <w:rsid w:val="007E04BE"/>
    <w:rsid w:val="007E167D"/>
    <w:rsid w:val="007E16F0"/>
    <w:rsid w:val="007E2393"/>
    <w:rsid w:val="007E2DB2"/>
    <w:rsid w:val="007E2F4A"/>
    <w:rsid w:val="007E3036"/>
    <w:rsid w:val="007E319F"/>
    <w:rsid w:val="007E409D"/>
    <w:rsid w:val="007E469B"/>
    <w:rsid w:val="007E504C"/>
    <w:rsid w:val="007E53BA"/>
    <w:rsid w:val="007E67D2"/>
    <w:rsid w:val="007F0376"/>
    <w:rsid w:val="007F1A68"/>
    <w:rsid w:val="007F25AE"/>
    <w:rsid w:val="007F29A8"/>
    <w:rsid w:val="007F29C0"/>
    <w:rsid w:val="007F345D"/>
    <w:rsid w:val="007F59DB"/>
    <w:rsid w:val="007F5BE0"/>
    <w:rsid w:val="007F6292"/>
    <w:rsid w:val="007F636E"/>
    <w:rsid w:val="007F6BC7"/>
    <w:rsid w:val="00800469"/>
    <w:rsid w:val="0080079C"/>
    <w:rsid w:val="00800A7C"/>
    <w:rsid w:val="008010B5"/>
    <w:rsid w:val="0080144E"/>
    <w:rsid w:val="00801536"/>
    <w:rsid w:val="00805420"/>
    <w:rsid w:val="0080587A"/>
    <w:rsid w:val="00805ABF"/>
    <w:rsid w:val="00806D41"/>
    <w:rsid w:val="00806F53"/>
    <w:rsid w:val="00807102"/>
    <w:rsid w:val="0081072D"/>
    <w:rsid w:val="00811499"/>
    <w:rsid w:val="0081154A"/>
    <w:rsid w:val="0081165D"/>
    <w:rsid w:val="00811719"/>
    <w:rsid w:val="008118D2"/>
    <w:rsid w:val="00813EEA"/>
    <w:rsid w:val="00813F58"/>
    <w:rsid w:val="008173E9"/>
    <w:rsid w:val="00817C62"/>
    <w:rsid w:val="008200B7"/>
    <w:rsid w:val="008206FC"/>
    <w:rsid w:val="00820D5E"/>
    <w:rsid w:val="008228FB"/>
    <w:rsid w:val="00822B7C"/>
    <w:rsid w:val="0082361F"/>
    <w:rsid w:val="008237D5"/>
    <w:rsid w:val="008245BD"/>
    <w:rsid w:val="00824F87"/>
    <w:rsid w:val="008261C3"/>
    <w:rsid w:val="0083034D"/>
    <w:rsid w:val="0083068A"/>
    <w:rsid w:val="00830B6F"/>
    <w:rsid w:val="00831168"/>
    <w:rsid w:val="00831B24"/>
    <w:rsid w:val="008324D6"/>
    <w:rsid w:val="00833BC7"/>
    <w:rsid w:val="00833CD4"/>
    <w:rsid w:val="00834601"/>
    <w:rsid w:val="008351B4"/>
    <w:rsid w:val="00835211"/>
    <w:rsid w:val="00835A13"/>
    <w:rsid w:val="00836BE4"/>
    <w:rsid w:val="00836CA1"/>
    <w:rsid w:val="00836EC9"/>
    <w:rsid w:val="00840287"/>
    <w:rsid w:val="00840552"/>
    <w:rsid w:val="008407EB"/>
    <w:rsid w:val="00842179"/>
    <w:rsid w:val="008430D1"/>
    <w:rsid w:val="0084441F"/>
    <w:rsid w:val="0084555F"/>
    <w:rsid w:val="0084640F"/>
    <w:rsid w:val="00846EF0"/>
    <w:rsid w:val="00847F5B"/>
    <w:rsid w:val="0085001D"/>
    <w:rsid w:val="00850C47"/>
    <w:rsid w:val="00851C92"/>
    <w:rsid w:val="00853E13"/>
    <w:rsid w:val="008543D5"/>
    <w:rsid w:val="008549CA"/>
    <w:rsid w:val="008559C5"/>
    <w:rsid w:val="0085772B"/>
    <w:rsid w:val="0085793F"/>
    <w:rsid w:val="0086019F"/>
    <w:rsid w:val="008604D9"/>
    <w:rsid w:val="0086133A"/>
    <w:rsid w:val="00861570"/>
    <w:rsid w:val="00862E82"/>
    <w:rsid w:val="0086355E"/>
    <w:rsid w:val="00863F25"/>
    <w:rsid w:val="008666CD"/>
    <w:rsid w:val="008667D1"/>
    <w:rsid w:val="0086752E"/>
    <w:rsid w:val="00867D9C"/>
    <w:rsid w:val="00871919"/>
    <w:rsid w:val="008724D3"/>
    <w:rsid w:val="0087381C"/>
    <w:rsid w:val="0087532E"/>
    <w:rsid w:val="00875431"/>
    <w:rsid w:val="0087553A"/>
    <w:rsid w:val="0087609F"/>
    <w:rsid w:val="00876A07"/>
    <w:rsid w:val="00876D68"/>
    <w:rsid w:val="00877B2F"/>
    <w:rsid w:val="00877F9C"/>
    <w:rsid w:val="00880018"/>
    <w:rsid w:val="00881786"/>
    <w:rsid w:val="008823E4"/>
    <w:rsid w:val="0088375F"/>
    <w:rsid w:val="008837A7"/>
    <w:rsid w:val="00883EAA"/>
    <w:rsid w:val="00884731"/>
    <w:rsid w:val="00884F7E"/>
    <w:rsid w:val="008851F6"/>
    <w:rsid w:val="00885847"/>
    <w:rsid w:val="0088735F"/>
    <w:rsid w:val="00887F80"/>
    <w:rsid w:val="008904B0"/>
    <w:rsid w:val="00890C44"/>
    <w:rsid w:val="0089119D"/>
    <w:rsid w:val="008916FE"/>
    <w:rsid w:val="00891B4A"/>
    <w:rsid w:val="00894DAE"/>
    <w:rsid w:val="00895116"/>
    <w:rsid w:val="00895A67"/>
    <w:rsid w:val="00896FEC"/>
    <w:rsid w:val="008A1040"/>
    <w:rsid w:val="008A20E7"/>
    <w:rsid w:val="008A290B"/>
    <w:rsid w:val="008A4082"/>
    <w:rsid w:val="008A44BE"/>
    <w:rsid w:val="008A5A52"/>
    <w:rsid w:val="008A72DB"/>
    <w:rsid w:val="008B12AA"/>
    <w:rsid w:val="008B3FE7"/>
    <w:rsid w:val="008B4DC8"/>
    <w:rsid w:val="008B53E2"/>
    <w:rsid w:val="008B75E5"/>
    <w:rsid w:val="008B7C49"/>
    <w:rsid w:val="008B7EC4"/>
    <w:rsid w:val="008C01B2"/>
    <w:rsid w:val="008C0B88"/>
    <w:rsid w:val="008C3577"/>
    <w:rsid w:val="008C4B6F"/>
    <w:rsid w:val="008C6255"/>
    <w:rsid w:val="008C6695"/>
    <w:rsid w:val="008D0078"/>
    <w:rsid w:val="008D01D2"/>
    <w:rsid w:val="008D0AA2"/>
    <w:rsid w:val="008D124D"/>
    <w:rsid w:val="008D13A1"/>
    <w:rsid w:val="008D2A5E"/>
    <w:rsid w:val="008D2F11"/>
    <w:rsid w:val="008D30F1"/>
    <w:rsid w:val="008D3A6F"/>
    <w:rsid w:val="008D480C"/>
    <w:rsid w:val="008D588E"/>
    <w:rsid w:val="008D59C6"/>
    <w:rsid w:val="008D67BC"/>
    <w:rsid w:val="008D6B84"/>
    <w:rsid w:val="008E036C"/>
    <w:rsid w:val="008E0934"/>
    <w:rsid w:val="008E249F"/>
    <w:rsid w:val="008E28E9"/>
    <w:rsid w:val="008E7436"/>
    <w:rsid w:val="008F06AF"/>
    <w:rsid w:val="008F2C8A"/>
    <w:rsid w:val="008F3623"/>
    <w:rsid w:val="008F4DE0"/>
    <w:rsid w:val="008F5361"/>
    <w:rsid w:val="00900128"/>
    <w:rsid w:val="00900373"/>
    <w:rsid w:val="009016A6"/>
    <w:rsid w:val="009020A9"/>
    <w:rsid w:val="00902A55"/>
    <w:rsid w:val="009040CD"/>
    <w:rsid w:val="00906BDB"/>
    <w:rsid w:val="00911349"/>
    <w:rsid w:val="009120DC"/>
    <w:rsid w:val="00912166"/>
    <w:rsid w:val="009133B0"/>
    <w:rsid w:val="009138ED"/>
    <w:rsid w:val="00914515"/>
    <w:rsid w:val="00915441"/>
    <w:rsid w:val="009156FA"/>
    <w:rsid w:val="00917189"/>
    <w:rsid w:val="009200A3"/>
    <w:rsid w:val="009200E4"/>
    <w:rsid w:val="00921A23"/>
    <w:rsid w:val="009232A0"/>
    <w:rsid w:val="00923CA7"/>
    <w:rsid w:val="00923CD4"/>
    <w:rsid w:val="00924C8A"/>
    <w:rsid w:val="00925484"/>
    <w:rsid w:val="0092585E"/>
    <w:rsid w:val="00925B55"/>
    <w:rsid w:val="00925CC4"/>
    <w:rsid w:val="00926960"/>
    <w:rsid w:val="009276FF"/>
    <w:rsid w:val="00930979"/>
    <w:rsid w:val="00930D72"/>
    <w:rsid w:val="009329B3"/>
    <w:rsid w:val="00932CF9"/>
    <w:rsid w:val="00932E7A"/>
    <w:rsid w:val="009345A1"/>
    <w:rsid w:val="00936282"/>
    <w:rsid w:val="00936AF2"/>
    <w:rsid w:val="0093712C"/>
    <w:rsid w:val="0093791A"/>
    <w:rsid w:val="0094029C"/>
    <w:rsid w:val="00941171"/>
    <w:rsid w:val="00943B3B"/>
    <w:rsid w:val="00944C2F"/>
    <w:rsid w:val="00945091"/>
    <w:rsid w:val="009508F5"/>
    <w:rsid w:val="009526F1"/>
    <w:rsid w:val="00953990"/>
    <w:rsid w:val="00953CF1"/>
    <w:rsid w:val="00956465"/>
    <w:rsid w:val="00960621"/>
    <w:rsid w:val="00960CE7"/>
    <w:rsid w:val="00963A9A"/>
    <w:rsid w:val="0096487D"/>
    <w:rsid w:val="00966A0B"/>
    <w:rsid w:val="009700DE"/>
    <w:rsid w:val="00970598"/>
    <w:rsid w:val="00970823"/>
    <w:rsid w:val="009720DB"/>
    <w:rsid w:val="0097278E"/>
    <w:rsid w:val="0097293A"/>
    <w:rsid w:val="009749F0"/>
    <w:rsid w:val="009761F8"/>
    <w:rsid w:val="0097777F"/>
    <w:rsid w:val="0098099C"/>
    <w:rsid w:val="00981044"/>
    <w:rsid w:val="00981826"/>
    <w:rsid w:val="009825C3"/>
    <w:rsid w:val="00982D5C"/>
    <w:rsid w:val="00984416"/>
    <w:rsid w:val="0098441D"/>
    <w:rsid w:val="0098489C"/>
    <w:rsid w:val="009851FB"/>
    <w:rsid w:val="00986773"/>
    <w:rsid w:val="009868FB"/>
    <w:rsid w:val="009875E7"/>
    <w:rsid w:val="00990241"/>
    <w:rsid w:val="00990898"/>
    <w:rsid w:val="00990A4A"/>
    <w:rsid w:val="00992BDA"/>
    <w:rsid w:val="00994C94"/>
    <w:rsid w:val="00994D3C"/>
    <w:rsid w:val="00996084"/>
    <w:rsid w:val="00996868"/>
    <w:rsid w:val="009A099C"/>
    <w:rsid w:val="009A11CB"/>
    <w:rsid w:val="009A4543"/>
    <w:rsid w:val="009A58AE"/>
    <w:rsid w:val="009A7D4A"/>
    <w:rsid w:val="009B171E"/>
    <w:rsid w:val="009B18EB"/>
    <w:rsid w:val="009B1DC5"/>
    <w:rsid w:val="009B4312"/>
    <w:rsid w:val="009B4859"/>
    <w:rsid w:val="009B51A1"/>
    <w:rsid w:val="009B6386"/>
    <w:rsid w:val="009C193C"/>
    <w:rsid w:val="009C2389"/>
    <w:rsid w:val="009C3A32"/>
    <w:rsid w:val="009C3EF1"/>
    <w:rsid w:val="009C458D"/>
    <w:rsid w:val="009C4B27"/>
    <w:rsid w:val="009C4B81"/>
    <w:rsid w:val="009C542B"/>
    <w:rsid w:val="009C58BC"/>
    <w:rsid w:val="009C59B1"/>
    <w:rsid w:val="009C5C1C"/>
    <w:rsid w:val="009C68E7"/>
    <w:rsid w:val="009C7FF6"/>
    <w:rsid w:val="009D01FD"/>
    <w:rsid w:val="009D0288"/>
    <w:rsid w:val="009D1FB1"/>
    <w:rsid w:val="009D4055"/>
    <w:rsid w:val="009D5EF0"/>
    <w:rsid w:val="009D5F15"/>
    <w:rsid w:val="009D7DCB"/>
    <w:rsid w:val="009E2930"/>
    <w:rsid w:val="009E34C4"/>
    <w:rsid w:val="009E6020"/>
    <w:rsid w:val="009E6872"/>
    <w:rsid w:val="009F01DB"/>
    <w:rsid w:val="009F1807"/>
    <w:rsid w:val="009F1978"/>
    <w:rsid w:val="009F23EE"/>
    <w:rsid w:val="009F3DD1"/>
    <w:rsid w:val="009F5B6E"/>
    <w:rsid w:val="009F5C5C"/>
    <w:rsid w:val="009F700E"/>
    <w:rsid w:val="00A00027"/>
    <w:rsid w:val="00A00C0A"/>
    <w:rsid w:val="00A023D4"/>
    <w:rsid w:val="00A03246"/>
    <w:rsid w:val="00A04245"/>
    <w:rsid w:val="00A04E18"/>
    <w:rsid w:val="00A04E90"/>
    <w:rsid w:val="00A0574E"/>
    <w:rsid w:val="00A05A4E"/>
    <w:rsid w:val="00A06832"/>
    <w:rsid w:val="00A06BAD"/>
    <w:rsid w:val="00A075AD"/>
    <w:rsid w:val="00A1120A"/>
    <w:rsid w:val="00A1147E"/>
    <w:rsid w:val="00A147DE"/>
    <w:rsid w:val="00A14A4A"/>
    <w:rsid w:val="00A14C9E"/>
    <w:rsid w:val="00A154EE"/>
    <w:rsid w:val="00A15B8D"/>
    <w:rsid w:val="00A17AA2"/>
    <w:rsid w:val="00A20C5C"/>
    <w:rsid w:val="00A20FBD"/>
    <w:rsid w:val="00A2113B"/>
    <w:rsid w:val="00A21898"/>
    <w:rsid w:val="00A21B8F"/>
    <w:rsid w:val="00A22C88"/>
    <w:rsid w:val="00A233C1"/>
    <w:rsid w:val="00A23A63"/>
    <w:rsid w:val="00A24F2B"/>
    <w:rsid w:val="00A251C8"/>
    <w:rsid w:val="00A25EA4"/>
    <w:rsid w:val="00A2649C"/>
    <w:rsid w:val="00A26746"/>
    <w:rsid w:val="00A2699F"/>
    <w:rsid w:val="00A312CE"/>
    <w:rsid w:val="00A313B3"/>
    <w:rsid w:val="00A314EB"/>
    <w:rsid w:val="00A32034"/>
    <w:rsid w:val="00A32AE3"/>
    <w:rsid w:val="00A32B37"/>
    <w:rsid w:val="00A33F13"/>
    <w:rsid w:val="00A34865"/>
    <w:rsid w:val="00A34C7D"/>
    <w:rsid w:val="00A3521F"/>
    <w:rsid w:val="00A36E9A"/>
    <w:rsid w:val="00A41BDC"/>
    <w:rsid w:val="00A41F88"/>
    <w:rsid w:val="00A41FE9"/>
    <w:rsid w:val="00A426BE"/>
    <w:rsid w:val="00A43433"/>
    <w:rsid w:val="00A4724C"/>
    <w:rsid w:val="00A53E8A"/>
    <w:rsid w:val="00A54736"/>
    <w:rsid w:val="00A54F68"/>
    <w:rsid w:val="00A55590"/>
    <w:rsid w:val="00A55E2F"/>
    <w:rsid w:val="00A57147"/>
    <w:rsid w:val="00A577A7"/>
    <w:rsid w:val="00A57F24"/>
    <w:rsid w:val="00A60EC8"/>
    <w:rsid w:val="00A61504"/>
    <w:rsid w:val="00A619F5"/>
    <w:rsid w:val="00A61C58"/>
    <w:rsid w:val="00A634A1"/>
    <w:rsid w:val="00A64340"/>
    <w:rsid w:val="00A64A01"/>
    <w:rsid w:val="00A64A7A"/>
    <w:rsid w:val="00A6506A"/>
    <w:rsid w:val="00A6535D"/>
    <w:rsid w:val="00A65AB8"/>
    <w:rsid w:val="00A6729E"/>
    <w:rsid w:val="00A71897"/>
    <w:rsid w:val="00A72882"/>
    <w:rsid w:val="00A73711"/>
    <w:rsid w:val="00A750CF"/>
    <w:rsid w:val="00A7713F"/>
    <w:rsid w:val="00A80A17"/>
    <w:rsid w:val="00A812AD"/>
    <w:rsid w:val="00A81307"/>
    <w:rsid w:val="00A8454B"/>
    <w:rsid w:val="00A845BF"/>
    <w:rsid w:val="00A846D4"/>
    <w:rsid w:val="00A854A9"/>
    <w:rsid w:val="00A870DD"/>
    <w:rsid w:val="00A87470"/>
    <w:rsid w:val="00A9067E"/>
    <w:rsid w:val="00A910C8"/>
    <w:rsid w:val="00A913EF"/>
    <w:rsid w:val="00A9296A"/>
    <w:rsid w:val="00A92F18"/>
    <w:rsid w:val="00A93A8E"/>
    <w:rsid w:val="00A93D05"/>
    <w:rsid w:val="00A9590D"/>
    <w:rsid w:val="00A9670C"/>
    <w:rsid w:val="00A971E4"/>
    <w:rsid w:val="00A97ED3"/>
    <w:rsid w:val="00AA0F08"/>
    <w:rsid w:val="00AA1603"/>
    <w:rsid w:val="00AA2163"/>
    <w:rsid w:val="00AA26C6"/>
    <w:rsid w:val="00AA34EB"/>
    <w:rsid w:val="00AA37E3"/>
    <w:rsid w:val="00AA38B9"/>
    <w:rsid w:val="00AA44B4"/>
    <w:rsid w:val="00AA53AD"/>
    <w:rsid w:val="00AA6150"/>
    <w:rsid w:val="00AA727E"/>
    <w:rsid w:val="00AB167F"/>
    <w:rsid w:val="00AB17E6"/>
    <w:rsid w:val="00AB4737"/>
    <w:rsid w:val="00AB4911"/>
    <w:rsid w:val="00AB505E"/>
    <w:rsid w:val="00AB59C4"/>
    <w:rsid w:val="00AB644B"/>
    <w:rsid w:val="00AB7940"/>
    <w:rsid w:val="00AC06E1"/>
    <w:rsid w:val="00AC08DF"/>
    <w:rsid w:val="00AC31D0"/>
    <w:rsid w:val="00AC534A"/>
    <w:rsid w:val="00AC6DEC"/>
    <w:rsid w:val="00AD1031"/>
    <w:rsid w:val="00AD2625"/>
    <w:rsid w:val="00AD26ED"/>
    <w:rsid w:val="00AD2E3C"/>
    <w:rsid w:val="00AD5E6F"/>
    <w:rsid w:val="00AD6A12"/>
    <w:rsid w:val="00AD701B"/>
    <w:rsid w:val="00AE0C21"/>
    <w:rsid w:val="00AE1135"/>
    <w:rsid w:val="00AE1C13"/>
    <w:rsid w:val="00AE1C2B"/>
    <w:rsid w:val="00AE29B7"/>
    <w:rsid w:val="00AE35BB"/>
    <w:rsid w:val="00AE3AD0"/>
    <w:rsid w:val="00AE4031"/>
    <w:rsid w:val="00AE6ED9"/>
    <w:rsid w:val="00AF4350"/>
    <w:rsid w:val="00AF497E"/>
    <w:rsid w:val="00AF5BCC"/>
    <w:rsid w:val="00AF5DF3"/>
    <w:rsid w:val="00AF684B"/>
    <w:rsid w:val="00AF7DA0"/>
    <w:rsid w:val="00B001CC"/>
    <w:rsid w:val="00B0050C"/>
    <w:rsid w:val="00B009F7"/>
    <w:rsid w:val="00B014E2"/>
    <w:rsid w:val="00B01530"/>
    <w:rsid w:val="00B030F6"/>
    <w:rsid w:val="00B03BFA"/>
    <w:rsid w:val="00B05561"/>
    <w:rsid w:val="00B05AE8"/>
    <w:rsid w:val="00B0655D"/>
    <w:rsid w:val="00B06ECF"/>
    <w:rsid w:val="00B07C97"/>
    <w:rsid w:val="00B07DB4"/>
    <w:rsid w:val="00B10292"/>
    <w:rsid w:val="00B10C90"/>
    <w:rsid w:val="00B11AC5"/>
    <w:rsid w:val="00B11E37"/>
    <w:rsid w:val="00B12EA5"/>
    <w:rsid w:val="00B13A46"/>
    <w:rsid w:val="00B13AF8"/>
    <w:rsid w:val="00B14318"/>
    <w:rsid w:val="00B16058"/>
    <w:rsid w:val="00B16E01"/>
    <w:rsid w:val="00B178D5"/>
    <w:rsid w:val="00B179E2"/>
    <w:rsid w:val="00B212E7"/>
    <w:rsid w:val="00B21764"/>
    <w:rsid w:val="00B238B6"/>
    <w:rsid w:val="00B2488E"/>
    <w:rsid w:val="00B2498C"/>
    <w:rsid w:val="00B25292"/>
    <w:rsid w:val="00B25324"/>
    <w:rsid w:val="00B25952"/>
    <w:rsid w:val="00B25A44"/>
    <w:rsid w:val="00B26705"/>
    <w:rsid w:val="00B277D5"/>
    <w:rsid w:val="00B3246D"/>
    <w:rsid w:val="00B32AC6"/>
    <w:rsid w:val="00B33552"/>
    <w:rsid w:val="00B340BF"/>
    <w:rsid w:val="00B35E1B"/>
    <w:rsid w:val="00B368B0"/>
    <w:rsid w:val="00B3791C"/>
    <w:rsid w:val="00B37CD2"/>
    <w:rsid w:val="00B40247"/>
    <w:rsid w:val="00B41FED"/>
    <w:rsid w:val="00B42061"/>
    <w:rsid w:val="00B420F2"/>
    <w:rsid w:val="00B43769"/>
    <w:rsid w:val="00B43BCD"/>
    <w:rsid w:val="00B44AFF"/>
    <w:rsid w:val="00B44B40"/>
    <w:rsid w:val="00B45C31"/>
    <w:rsid w:val="00B46774"/>
    <w:rsid w:val="00B46CF2"/>
    <w:rsid w:val="00B51F2F"/>
    <w:rsid w:val="00B52573"/>
    <w:rsid w:val="00B54C37"/>
    <w:rsid w:val="00B55686"/>
    <w:rsid w:val="00B557C5"/>
    <w:rsid w:val="00B55912"/>
    <w:rsid w:val="00B55B10"/>
    <w:rsid w:val="00B55D41"/>
    <w:rsid w:val="00B56227"/>
    <w:rsid w:val="00B5638F"/>
    <w:rsid w:val="00B602B6"/>
    <w:rsid w:val="00B619C0"/>
    <w:rsid w:val="00B61C85"/>
    <w:rsid w:val="00B650CC"/>
    <w:rsid w:val="00B6540C"/>
    <w:rsid w:val="00B65E0D"/>
    <w:rsid w:val="00B70EA9"/>
    <w:rsid w:val="00B73718"/>
    <w:rsid w:val="00B74B5C"/>
    <w:rsid w:val="00B75537"/>
    <w:rsid w:val="00B75684"/>
    <w:rsid w:val="00B760E3"/>
    <w:rsid w:val="00B76E96"/>
    <w:rsid w:val="00B76F29"/>
    <w:rsid w:val="00B77138"/>
    <w:rsid w:val="00B80A30"/>
    <w:rsid w:val="00B80BA0"/>
    <w:rsid w:val="00B81C85"/>
    <w:rsid w:val="00B823DD"/>
    <w:rsid w:val="00B8242C"/>
    <w:rsid w:val="00B82561"/>
    <w:rsid w:val="00B83D01"/>
    <w:rsid w:val="00B84FB2"/>
    <w:rsid w:val="00B9032A"/>
    <w:rsid w:val="00B90615"/>
    <w:rsid w:val="00B906C4"/>
    <w:rsid w:val="00B91876"/>
    <w:rsid w:val="00B92752"/>
    <w:rsid w:val="00B92BE9"/>
    <w:rsid w:val="00B930D4"/>
    <w:rsid w:val="00B931FD"/>
    <w:rsid w:val="00B93F68"/>
    <w:rsid w:val="00B946B6"/>
    <w:rsid w:val="00B956B8"/>
    <w:rsid w:val="00B962F2"/>
    <w:rsid w:val="00B97B34"/>
    <w:rsid w:val="00BA1D16"/>
    <w:rsid w:val="00BA202F"/>
    <w:rsid w:val="00BA2A42"/>
    <w:rsid w:val="00BA2F97"/>
    <w:rsid w:val="00BA32FE"/>
    <w:rsid w:val="00BA47C7"/>
    <w:rsid w:val="00BA5C45"/>
    <w:rsid w:val="00BA6BE4"/>
    <w:rsid w:val="00BA6DE5"/>
    <w:rsid w:val="00BA7DBA"/>
    <w:rsid w:val="00BB0776"/>
    <w:rsid w:val="00BB07F8"/>
    <w:rsid w:val="00BB1A47"/>
    <w:rsid w:val="00BB3048"/>
    <w:rsid w:val="00BB3979"/>
    <w:rsid w:val="00BB3EDA"/>
    <w:rsid w:val="00BB58AC"/>
    <w:rsid w:val="00BB7127"/>
    <w:rsid w:val="00BB7A39"/>
    <w:rsid w:val="00BB7D8A"/>
    <w:rsid w:val="00BC0572"/>
    <w:rsid w:val="00BC06EC"/>
    <w:rsid w:val="00BC0A12"/>
    <w:rsid w:val="00BC0DD7"/>
    <w:rsid w:val="00BC266C"/>
    <w:rsid w:val="00BC2EC4"/>
    <w:rsid w:val="00BC31E9"/>
    <w:rsid w:val="00BC4BA4"/>
    <w:rsid w:val="00BC600E"/>
    <w:rsid w:val="00BC7094"/>
    <w:rsid w:val="00BD094B"/>
    <w:rsid w:val="00BD094E"/>
    <w:rsid w:val="00BD2555"/>
    <w:rsid w:val="00BD287A"/>
    <w:rsid w:val="00BD2CFE"/>
    <w:rsid w:val="00BD3530"/>
    <w:rsid w:val="00BD3687"/>
    <w:rsid w:val="00BD42FF"/>
    <w:rsid w:val="00BD4E6B"/>
    <w:rsid w:val="00BD604B"/>
    <w:rsid w:val="00BD7C74"/>
    <w:rsid w:val="00BE095C"/>
    <w:rsid w:val="00BE2F35"/>
    <w:rsid w:val="00BE3788"/>
    <w:rsid w:val="00BE384C"/>
    <w:rsid w:val="00BE4022"/>
    <w:rsid w:val="00BE51E0"/>
    <w:rsid w:val="00BE64FC"/>
    <w:rsid w:val="00BE6A76"/>
    <w:rsid w:val="00BE6E01"/>
    <w:rsid w:val="00BE7488"/>
    <w:rsid w:val="00BF070D"/>
    <w:rsid w:val="00BF105C"/>
    <w:rsid w:val="00BF3087"/>
    <w:rsid w:val="00BF3A9F"/>
    <w:rsid w:val="00BF6A13"/>
    <w:rsid w:val="00BF73C9"/>
    <w:rsid w:val="00BF73EA"/>
    <w:rsid w:val="00BF7AAD"/>
    <w:rsid w:val="00BF7C53"/>
    <w:rsid w:val="00BF7E70"/>
    <w:rsid w:val="00BF7F1C"/>
    <w:rsid w:val="00C0052D"/>
    <w:rsid w:val="00C02B1C"/>
    <w:rsid w:val="00C02F42"/>
    <w:rsid w:val="00C0327B"/>
    <w:rsid w:val="00C03F72"/>
    <w:rsid w:val="00C04C9B"/>
    <w:rsid w:val="00C05E33"/>
    <w:rsid w:val="00C06132"/>
    <w:rsid w:val="00C1342C"/>
    <w:rsid w:val="00C13B96"/>
    <w:rsid w:val="00C13BE7"/>
    <w:rsid w:val="00C143D8"/>
    <w:rsid w:val="00C1519C"/>
    <w:rsid w:val="00C151ED"/>
    <w:rsid w:val="00C16BE1"/>
    <w:rsid w:val="00C17188"/>
    <w:rsid w:val="00C21050"/>
    <w:rsid w:val="00C21F5A"/>
    <w:rsid w:val="00C227A9"/>
    <w:rsid w:val="00C22F13"/>
    <w:rsid w:val="00C23B37"/>
    <w:rsid w:val="00C24D12"/>
    <w:rsid w:val="00C25DD2"/>
    <w:rsid w:val="00C25DEB"/>
    <w:rsid w:val="00C2679F"/>
    <w:rsid w:val="00C268E6"/>
    <w:rsid w:val="00C27008"/>
    <w:rsid w:val="00C27323"/>
    <w:rsid w:val="00C30794"/>
    <w:rsid w:val="00C30FF7"/>
    <w:rsid w:val="00C316DB"/>
    <w:rsid w:val="00C31A0D"/>
    <w:rsid w:val="00C32F69"/>
    <w:rsid w:val="00C36159"/>
    <w:rsid w:val="00C36A63"/>
    <w:rsid w:val="00C36EFB"/>
    <w:rsid w:val="00C375DB"/>
    <w:rsid w:val="00C377C6"/>
    <w:rsid w:val="00C40BDC"/>
    <w:rsid w:val="00C41571"/>
    <w:rsid w:val="00C42343"/>
    <w:rsid w:val="00C42FE1"/>
    <w:rsid w:val="00C4495A"/>
    <w:rsid w:val="00C44C84"/>
    <w:rsid w:val="00C45967"/>
    <w:rsid w:val="00C46E2C"/>
    <w:rsid w:val="00C5059C"/>
    <w:rsid w:val="00C512AE"/>
    <w:rsid w:val="00C51574"/>
    <w:rsid w:val="00C51FFD"/>
    <w:rsid w:val="00C52A60"/>
    <w:rsid w:val="00C5303D"/>
    <w:rsid w:val="00C53E7B"/>
    <w:rsid w:val="00C545A7"/>
    <w:rsid w:val="00C54B3A"/>
    <w:rsid w:val="00C55053"/>
    <w:rsid w:val="00C56CF1"/>
    <w:rsid w:val="00C60C6E"/>
    <w:rsid w:val="00C6290F"/>
    <w:rsid w:val="00C6323D"/>
    <w:rsid w:val="00C6450D"/>
    <w:rsid w:val="00C649F4"/>
    <w:rsid w:val="00C65044"/>
    <w:rsid w:val="00C65807"/>
    <w:rsid w:val="00C65C74"/>
    <w:rsid w:val="00C668DE"/>
    <w:rsid w:val="00C66A35"/>
    <w:rsid w:val="00C6726E"/>
    <w:rsid w:val="00C70EA6"/>
    <w:rsid w:val="00C71244"/>
    <w:rsid w:val="00C71ECA"/>
    <w:rsid w:val="00C72206"/>
    <w:rsid w:val="00C74360"/>
    <w:rsid w:val="00C74B41"/>
    <w:rsid w:val="00C75E28"/>
    <w:rsid w:val="00C76E0F"/>
    <w:rsid w:val="00C76E12"/>
    <w:rsid w:val="00C83800"/>
    <w:rsid w:val="00C85B72"/>
    <w:rsid w:val="00C87366"/>
    <w:rsid w:val="00C8764B"/>
    <w:rsid w:val="00C909BC"/>
    <w:rsid w:val="00C9122A"/>
    <w:rsid w:val="00C93315"/>
    <w:rsid w:val="00C948C6"/>
    <w:rsid w:val="00C95BE6"/>
    <w:rsid w:val="00C96235"/>
    <w:rsid w:val="00C9635C"/>
    <w:rsid w:val="00C9688B"/>
    <w:rsid w:val="00CA0476"/>
    <w:rsid w:val="00CA24E8"/>
    <w:rsid w:val="00CA2F70"/>
    <w:rsid w:val="00CA3C49"/>
    <w:rsid w:val="00CA437E"/>
    <w:rsid w:val="00CA48CE"/>
    <w:rsid w:val="00CA69B1"/>
    <w:rsid w:val="00CB0039"/>
    <w:rsid w:val="00CB1BCB"/>
    <w:rsid w:val="00CB706C"/>
    <w:rsid w:val="00CB75C8"/>
    <w:rsid w:val="00CB7CCC"/>
    <w:rsid w:val="00CC09C6"/>
    <w:rsid w:val="00CC0DAB"/>
    <w:rsid w:val="00CC13CB"/>
    <w:rsid w:val="00CC1542"/>
    <w:rsid w:val="00CC35BA"/>
    <w:rsid w:val="00CC49DC"/>
    <w:rsid w:val="00CD0086"/>
    <w:rsid w:val="00CD0D49"/>
    <w:rsid w:val="00CD24E5"/>
    <w:rsid w:val="00CD342D"/>
    <w:rsid w:val="00CD44D4"/>
    <w:rsid w:val="00CD4504"/>
    <w:rsid w:val="00CD4849"/>
    <w:rsid w:val="00CD6A61"/>
    <w:rsid w:val="00CD6EEF"/>
    <w:rsid w:val="00CE0985"/>
    <w:rsid w:val="00CE1018"/>
    <w:rsid w:val="00CE1BF4"/>
    <w:rsid w:val="00CE22D4"/>
    <w:rsid w:val="00CE2664"/>
    <w:rsid w:val="00CE2918"/>
    <w:rsid w:val="00CE41B7"/>
    <w:rsid w:val="00CE42E4"/>
    <w:rsid w:val="00CE4FED"/>
    <w:rsid w:val="00CE6186"/>
    <w:rsid w:val="00CE6A64"/>
    <w:rsid w:val="00CE6BB6"/>
    <w:rsid w:val="00CE6DA5"/>
    <w:rsid w:val="00CE72A6"/>
    <w:rsid w:val="00CF0787"/>
    <w:rsid w:val="00CF0D37"/>
    <w:rsid w:val="00CF17C4"/>
    <w:rsid w:val="00CF3380"/>
    <w:rsid w:val="00CF41B0"/>
    <w:rsid w:val="00CF4BA8"/>
    <w:rsid w:val="00CF5CB3"/>
    <w:rsid w:val="00CF5DA8"/>
    <w:rsid w:val="00CF7359"/>
    <w:rsid w:val="00CF7527"/>
    <w:rsid w:val="00D01525"/>
    <w:rsid w:val="00D01555"/>
    <w:rsid w:val="00D015C4"/>
    <w:rsid w:val="00D019CA"/>
    <w:rsid w:val="00D026FE"/>
    <w:rsid w:val="00D03AA4"/>
    <w:rsid w:val="00D0546B"/>
    <w:rsid w:val="00D05F29"/>
    <w:rsid w:val="00D06C8C"/>
    <w:rsid w:val="00D07A3F"/>
    <w:rsid w:val="00D10838"/>
    <w:rsid w:val="00D10DC2"/>
    <w:rsid w:val="00D1205E"/>
    <w:rsid w:val="00D1337C"/>
    <w:rsid w:val="00D14814"/>
    <w:rsid w:val="00D15F8F"/>
    <w:rsid w:val="00D21578"/>
    <w:rsid w:val="00D21644"/>
    <w:rsid w:val="00D22AFC"/>
    <w:rsid w:val="00D23945"/>
    <w:rsid w:val="00D23E4E"/>
    <w:rsid w:val="00D250B5"/>
    <w:rsid w:val="00D2587B"/>
    <w:rsid w:val="00D264F3"/>
    <w:rsid w:val="00D26D06"/>
    <w:rsid w:val="00D27C5B"/>
    <w:rsid w:val="00D27E76"/>
    <w:rsid w:val="00D30030"/>
    <w:rsid w:val="00D31226"/>
    <w:rsid w:val="00D31C4C"/>
    <w:rsid w:val="00D3230C"/>
    <w:rsid w:val="00D32EC8"/>
    <w:rsid w:val="00D32F5F"/>
    <w:rsid w:val="00D3310D"/>
    <w:rsid w:val="00D33713"/>
    <w:rsid w:val="00D35B90"/>
    <w:rsid w:val="00D37938"/>
    <w:rsid w:val="00D426CB"/>
    <w:rsid w:val="00D442C8"/>
    <w:rsid w:val="00D466FF"/>
    <w:rsid w:val="00D469FD"/>
    <w:rsid w:val="00D46DAE"/>
    <w:rsid w:val="00D509AF"/>
    <w:rsid w:val="00D5150A"/>
    <w:rsid w:val="00D515CB"/>
    <w:rsid w:val="00D51DCA"/>
    <w:rsid w:val="00D52268"/>
    <w:rsid w:val="00D526FE"/>
    <w:rsid w:val="00D52786"/>
    <w:rsid w:val="00D53CAD"/>
    <w:rsid w:val="00D54C7A"/>
    <w:rsid w:val="00D6002D"/>
    <w:rsid w:val="00D60199"/>
    <w:rsid w:val="00D61469"/>
    <w:rsid w:val="00D6218A"/>
    <w:rsid w:val="00D62415"/>
    <w:rsid w:val="00D62AEE"/>
    <w:rsid w:val="00D63655"/>
    <w:rsid w:val="00D65149"/>
    <w:rsid w:val="00D65A22"/>
    <w:rsid w:val="00D65F19"/>
    <w:rsid w:val="00D663AB"/>
    <w:rsid w:val="00D66BBB"/>
    <w:rsid w:val="00D6749E"/>
    <w:rsid w:val="00D674E9"/>
    <w:rsid w:val="00D71FAB"/>
    <w:rsid w:val="00D72705"/>
    <w:rsid w:val="00D72955"/>
    <w:rsid w:val="00D743C9"/>
    <w:rsid w:val="00D75656"/>
    <w:rsid w:val="00D757D7"/>
    <w:rsid w:val="00D773FC"/>
    <w:rsid w:val="00D7743D"/>
    <w:rsid w:val="00D77F50"/>
    <w:rsid w:val="00D809D5"/>
    <w:rsid w:val="00D82405"/>
    <w:rsid w:val="00D82F9F"/>
    <w:rsid w:val="00D83568"/>
    <w:rsid w:val="00D84950"/>
    <w:rsid w:val="00D85614"/>
    <w:rsid w:val="00D85D48"/>
    <w:rsid w:val="00D85D8D"/>
    <w:rsid w:val="00D90571"/>
    <w:rsid w:val="00D9235F"/>
    <w:rsid w:val="00D9273E"/>
    <w:rsid w:val="00D94B52"/>
    <w:rsid w:val="00D94EA0"/>
    <w:rsid w:val="00D95899"/>
    <w:rsid w:val="00D95AE8"/>
    <w:rsid w:val="00D96750"/>
    <w:rsid w:val="00D974A1"/>
    <w:rsid w:val="00DA2330"/>
    <w:rsid w:val="00DA2AB6"/>
    <w:rsid w:val="00DA3236"/>
    <w:rsid w:val="00DA3A27"/>
    <w:rsid w:val="00DA4EED"/>
    <w:rsid w:val="00DA601C"/>
    <w:rsid w:val="00DA6127"/>
    <w:rsid w:val="00DA62DE"/>
    <w:rsid w:val="00DA68A2"/>
    <w:rsid w:val="00DA71A0"/>
    <w:rsid w:val="00DB19FA"/>
    <w:rsid w:val="00DB3AE7"/>
    <w:rsid w:val="00DB3E32"/>
    <w:rsid w:val="00DB437B"/>
    <w:rsid w:val="00DB530C"/>
    <w:rsid w:val="00DB5697"/>
    <w:rsid w:val="00DB6664"/>
    <w:rsid w:val="00DB6DBE"/>
    <w:rsid w:val="00DC0635"/>
    <w:rsid w:val="00DC0F92"/>
    <w:rsid w:val="00DC25E2"/>
    <w:rsid w:val="00DC3F17"/>
    <w:rsid w:val="00DC4DFA"/>
    <w:rsid w:val="00DC6E01"/>
    <w:rsid w:val="00DC7F38"/>
    <w:rsid w:val="00DD01DC"/>
    <w:rsid w:val="00DD0610"/>
    <w:rsid w:val="00DD0A9E"/>
    <w:rsid w:val="00DD1C53"/>
    <w:rsid w:val="00DD209A"/>
    <w:rsid w:val="00DD2134"/>
    <w:rsid w:val="00DD472A"/>
    <w:rsid w:val="00DD4914"/>
    <w:rsid w:val="00DD4EAD"/>
    <w:rsid w:val="00DD6E53"/>
    <w:rsid w:val="00DD6EE3"/>
    <w:rsid w:val="00DD7385"/>
    <w:rsid w:val="00DE09D7"/>
    <w:rsid w:val="00DE1170"/>
    <w:rsid w:val="00DE2297"/>
    <w:rsid w:val="00DE2CA9"/>
    <w:rsid w:val="00DE379E"/>
    <w:rsid w:val="00DE54DA"/>
    <w:rsid w:val="00DE69E5"/>
    <w:rsid w:val="00DE7F52"/>
    <w:rsid w:val="00DF1274"/>
    <w:rsid w:val="00DF2078"/>
    <w:rsid w:val="00DF26D4"/>
    <w:rsid w:val="00DF7AB8"/>
    <w:rsid w:val="00E00074"/>
    <w:rsid w:val="00E005A5"/>
    <w:rsid w:val="00E00E80"/>
    <w:rsid w:val="00E01CA1"/>
    <w:rsid w:val="00E01F77"/>
    <w:rsid w:val="00E021BB"/>
    <w:rsid w:val="00E023DE"/>
    <w:rsid w:val="00E02D5C"/>
    <w:rsid w:val="00E030F9"/>
    <w:rsid w:val="00E03105"/>
    <w:rsid w:val="00E03D5D"/>
    <w:rsid w:val="00E040E6"/>
    <w:rsid w:val="00E078C0"/>
    <w:rsid w:val="00E07A1F"/>
    <w:rsid w:val="00E10349"/>
    <w:rsid w:val="00E12F19"/>
    <w:rsid w:val="00E137FC"/>
    <w:rsid w:val="00E14161"/>
    <w:rsid w:val="00E14429"/>
    <w:rsid w:val="00E14F2B"/>
    <w:rsid w:val="00E15EFF"/>
    <w:rsid w:val="00E16666"/>
    <w:rsid w:val="00E1778A"/>
    <w:rsid w:val="00E20A60"/>
    <w:rsid w:val="00E20C46"/>
    <w:rsid w:val="00E2183E"/>
    <w:rsid w:val="00E220C4"/>
    <w:rsid w:val="00E22B37"/>
    <w:rsid w:val="00E23425"/>
    <w:rsid w:val="00E24F86"/>
    <w:rsid w:val="00E25815"/>
    <w:rsid w:val="00E2593F"/>
    <w:rsid w:val="00E26FDE"/>
    <w:rsid w:val="00E31483"/>
    <w:rsid w:val="00E31B9B"/>
    <w:rsid w:val="00E32A46"/>
    <w:rsid w:val="00E33363"/>
    <w:rsid w:val="00E33690"/>
    <w:rsid w:val="00E34035"/>
    <w:rsid w:val="00E3461A"/>
    <w:rsid w:val="00E36CBE"/>
    <w:rsid w:val="00E3705A"/>
    <w:rsid w:val="00E376D8"/>
    <w:rsid w:val="00E40326"/>
    <w:rsid w:val="00E406F0"/>
    <w:rsid w:val="00E4113B"/>
    <w:rsid w:val="00E41FD2"/>
    <w:rsid w:val="00E42D10"/>
    <w:rsid w:val="00E42F3E"/>
    <w:rsid w:val="00E432C3"/>
    <w:rsid w:val="00E434B8"/>
    <w:rsid w:val="00E440D1"/>
    <w:rsid w:val="00E4646B"/>
    <w:rsid w:val="00E4688D"/>
    <w:rsid w:val="00E52597"/>
    <w:rsid w:val="00E529AB"/>
    <w:rsid w:val="00E52E0F"/>
    <w:rsid w:val="00E530FA"/>
    <w:rsid w:val="00E54D6C"/>
    <w:rsid w:val="00E559F4"/>
    <w:rsid w:val="00E56A06"/>
    <w:rsid w:val="00E601C3"/>
    <w:rsid w:val="00E62DCE"/>
    <w:rsid w:val="00E6301E"/>
    <w:rsid w:val="00E630CF"/>
    <w:rsid w:val="00E638C9"/>
    <w:rsid w:val="00E63A51"/>
    <w:rsid w:val="00E6492A"/>
    <w:rsid w:val="00E64A86"/>
    <w:rsid w:val="00E6555B"/>
    <w:rsid w:val="00E65A83"/>
    <w:rsid w:val="00E65DC2"/>
    <w:rsid w:val="00E71655"/>
    <w:rsid w:val="00E726AE"/>
    <w:rsid w:val="00E7279B"/>
    <w:rsid w:val="00E72D40"/>
    <w:rsid w:val="00E73E5B"/>
    <w:rsid w:val="00E74159"/>
    <w:rsid w:val="00E74D61"/>
    <w:rsid w:val="00E75049"/>
    <w:rsid w:val="00E7587B"/>
    <w:rsid w:val="00E758D3"/>
    <w:rsid w:val="00E76BD0"/>
    <w:rsid w:val="00E808E6"/>
    <w:rsid w:val="00E811E8"/>
    <w:rsid w:val="00E812C9"/>
    <w:rsid w:val="00E82050"/>
    <w:rsid w:val="00E8264C"/>
    <w:rsid w:val="00E82CE6"/>
    <w:rsid w:val="00E82D1B"/>
    <w:rsid w:val="00E82ED2"/>
    <w:rsid w:val="00E838E9"/>
    <w:rsid w:val="00E84A56"/>
    <w:rsid w:val="00E84E97"/>
    <w:rsid w:val="00E87461"/>
    <w:rsid w:val="00E87687"/>
    <w:rsid w:val="00E901E2"/>
    <w:rsid w:val="00E90DF8"/>
    <w:rsid w:val="00E90F92"/>
    <w:rsid w:val="00E92381"/>
    <w:rsid w:val="00E92960"/>
    <w:rsid w:val="00E93347"/>
    <w:rsid w:val="00E94900"/>
    <w:rsid w:val="00E96937"/>
    <w:rsid w:val="00E97E9E"/>
    <w:rsid w:val="00E97F99"/>
    <w:rsid w:val="00EA0276"/>
    <w:rsid w:val="00EA05B3"/>
    <w:rsid w:val="00EA1FA6"/>
    <w:rsid w:val="00EA305A"/>
    <w:rsid w:val="00EA4A7C"/>
    <w:rsid w:val="00EA6058"/>
    <w:rsid w:val="00EA76D1"/>
    <w:rsid w:val="00EB2174"/>
    <w:rsid w:val="00EB2EB6"/>
    <w:rsid w:val="00EB31B2"/>
    <w:rsid w:val="00EB433F"/>
    <w:rsid w:val="00EB44A6"/>
    <w:rsid w:val="00EB4CB3"/>
    <w:rsid w:val="00EB5B4A"/>
    <w:rsid w:val="00EC00C8"/>
    <w:rsid w:val="00EC1193"/>
    <w:rsid w:val="00EC1A46"/>
    <w:rsid w:val="00EC1C85"/>
    <w:rsid w:val="00EC2389"/>
    <w:rsid w:val="00EC255E"/>
    <w:rsid w:val="00EC2E06"/>
    <w:rsid w:val="00EC4554"/>
    <w:rsid w:val="00EC45FE"/>
    <w:rsid w:val="00EC46EA"/>
    <w:rsid w:val="00EC4C47"/>
    <w:rsid w:val="00EC67DE"/>
    <w:rsid w:val="00ED0C62"/>
    <w:rsid w:val="00ED1943"/>
    <w:rsid w:val="00ED1C46"/>
    <w:rsid w:val="00ED1C96"/>
    <w:rsid w:val="00ED2A9A"/>
    <w:rsid w:val="00ED2AA7"/>
    <w:rsid w:val="00ED48AE"/>
    <w:rsid w:val="00ED4C59"/>
    <w:rsid w:val="00ED4C95"/>
    <w:rsid w:val="00ED508E"/>
    <w:rsid w:val="00ED560D"/>
    <w:rsid w:val="00ED60B8"/>
    <w:rsid w:val="00ED6C6C"/>
    <w:rsid w:val="00ED7368"/>
    <w:rsid w:val="00EE0437"/>
    <w:rsid w:val="00EE16D2"/>
    <w:rsid w:val="00EE2147"/>
    <w:rsid w:val="00EE334C"/>
    <w:rsid w:val="00EE381B"/>
    <w:rsid w:val="00EE4F30"/>
    <w:rsid w:val="00EE51E2"/>
    <w:rsid w:val="00EE5DB8"/>
    <w:rsid w:val="00EE630E"/>
    <w:rsid w:val="00EE6C55"/>
    <w:rsid w:val="00EE719E"/>
    <w:rsid w:val="00EF09BB"/>
    <w:rsid w:val="00EF0E77"/>
    <w:rsid w:val="00EF0F63"/>
    <w:rsid w:val="00EF2838"/>
    <w:rsid w:val="00EF2DBA"/>
    <w:rsid w:val="00EF2E8C"/>
    <w:rsid w:val="00EF3E29"/>
    <w:rsid w:val="00EF5AA2"/>
    <w:rsid w:val="00EF749D"/>
    <w:rsid w:val="00EF79E8"/>
    <w:rsid w:val="00F012F3"/>
    <w:rsid w:val="00F028F6"/>
    <w:rsid w:val="00F04010"/>
    <w:rsid w:val="00F05C65"/>
    <w:rsid w:val="00F0750A"/>
    <w:rsid w:val="00F11773"/>
    <w:rsid w:val="00F166A7"/>
    <w:rsid w:val="00F17DBA"/>
    <w:rsid w:val="00F202B8"/>
    <w:rsid w:val="00F21F04"/>
    <w:rsid w:val="00F229DF"/>
    <w:rsid w:val="00F258B7"/>
    <w:rsid w:val="00F26B64"/>
    <w:rsid w:val="00F27FF5"/>
    <w:rsid w:val="00F321F4"/>
    <w:rsid w:val="00F32980"/>
    <w:rsid w:val="00F33C0D"/>
    <w:rsid w:val="00F36189"/>
    <w:rsid w:val="00F36285"/>
    <w:rsid w:val="00F37BC7"/>
    <w:rsid w:val="00F40018"/>
    <w:rsid w:val="00F40BE6"/>
    <w:rsid w:val="00F41264"/>
    <w:rsid w:val="00F41915"/>
    <w:rsid w:val="00F44DF8"/>
    <w:rsid w:val="00F451E2"/>
    <w:rsid w:val="00F4522F"/>
    <w:rsid w:val="00F456C8"/>
    <w:rsid w:val="00F469B4"/>
    <w:rsid w:val="00F470EB"/>
    <w:rsid w:val="00F47712"/>
    <w:rsid w:val="00F47E70"/>
    <w:rsid w:val="00F51016"/>
    <w:rsid w:val="00F515AB"/>
    <w:rsid w:val="00F51E34"/>
    <w:rsid w:val="00F5245F"/>
    <w:rsid w:val="00F524A0"/>
    <w:rsid w:val="00F5282A"/>
    <w:rsid w:val="00F52AC8"/>
    <w:rsid w:val="00F54A09"/>
    <w:rsid w:val="00F550F3"/>
    <w:rsid w:val="00F55AE7"/>
    <w:rsid w:val="00F56703"/>
    <w:rsid w:val="00F56876"/>
    <w:rsid w:val="00F56B11"/>
    <w:rsid w:val="00F56C5F"/>
    <w:rsid w:val="00F573C6"/>
    <w:rsid w:val="00F60A52"/>
    <w:rsid w:val="00F60B8F"/>
    <w:rsid w:val="00F613AD"/>
    <w:rsid w:val="00F61704"/>
    <w:rsid w:val="00F618A3"/>
    <w:rsid w:val="00F62437"/>
    <w:rsid w:val="00F62526"/>
    <w:rsid w:val="00F62937"/>
    <w:rsid w:val="00F6351B"/>
    <w:rsid w:val="00F63A84"/>
    <w:rsid w:val="00F63C7F"/>
    <w:rsid w:val="00F63CB1"/>
    <w:rsid w:val="00F63E5F"/>
    <w:rsid w:val="00F63F61"/>
    <w:rsid w:val="00F64102"/>
    <w:rsid w:val="00F6420C"/>
    <w:rsid w:val="00F65DE7"/>
    <w:rsid w:val="00F66577"/>
    <w:rsid w:val="00F73017"/>
    <w:rsid w:val="00F74851"/>
    <w:rsid w:val="00F74BA3"/>
    <w:rsid w:val="00F74CA8"/>
    <w:rsid w:val="00F75EC9"/>
    <w:rsid w:val="00F76373"/>
    <w:rsid w:val="00F7672C"/>
    <w:rsid w:val="00F767EC"/>
    <w:rsid w:val="00F76819"/>
    <w:rsid w:val="00F800CA"/>
    <w:rsid w:val="00F80F4A"/>
    <w:rsid w:val="00F8178C"/>
    <w:rsid w:val="00F83540"/>
    <w:rsid w:val="00F83AB7"/>
    <w:rsid w:val="00F83E7A"/>
    <w:rsid w:val="00F84884"/>
    <w:rsid w:val="00F84D26"/>
    <w:rsid w:val="00F84F3F"/>
    <w:rsid w:val="00F84FD6"/>
    <w:rsid w:val="00F85B70"/>
    <w:rsid w:val="00F86317"/>
    <w:rsid w:val="00F91739"/>
    <w:rsid w:val="00F93BCC"/>
    <w:rsid w:val="00F94034"/>
    <w:rsid w:val="00F94335"/>
    <w:rsid w:val="00F94D38"/>
    <w:rsid w:val="00F94E36"/>
    <w:rsid w:val="00F95A7F"/>
    <w:rsid w:val="00F9678A"/>
    <w:rsid w:val="00FA027C"/>
    <w:rsid w:val="00FA16FB"/>
    <w:rsid w:val="00FA4EEA"/>
    <w:rsid w:val="00FA5263"/>
    <w:rsid w:val="00FA7C82"/>
    <w:rsid w:val="00FB0D02"/>
    <w:rsid w:val="00FB1D8D"/>
    <w:rsid w:val="00FB241E"/>
    <w:rsid w:val="00FB27BA"/>
    <w:rsid w:val="00FB28A8"/>
    <w:rsid w:val="00FB3509"/>
    <w:rsid w:val="00FB5C92"/>
    <w:rsid w:val="00FB6428"/>
    <w:rsid w:val="00FB7131"/>
    <w:rsid w:val="00FB79CC"/>
    <w:rsid w:val="00FB7C7A"/>
    <w:rsid w:val="00FC1F4A"/>
    <w:rsid w:val="00FC2638"/>
    <w:rsid w:val="00FC2FAC"/>
    <w:rsid w:val="00FC3D86"/>
    <w:rsid w:val="00FC3D9C"/>
    <w:rsid w:val="00FC4DE1"/>
    <w:rsid w:val="00FC4F77"/>
    <w:rsid w:val="00FC5490"/>
    <w:rsid w:val="00FC574F"/>
    <w:rsid w:val="00FC6738"/>
    <w:rsid w:val="00FC6AB5"/>
    <w:rsid w:val="00FC7522"/>
    <w:rsid w:val="00FC77C4"/>
    <w:rsid w:val="00FD235D"/>
    <w:rsid w:val="00FD28F4"/>
    <w:rsid w:val="00FD336C"/>
    <w:rsid w:val="00FD5B66"/>
    <w:rsid w:val="00FD65A2"/>
    <w:rsid w:val="00FD6FC9"/>
    <w:rsid w:val="00FD7789"/>
    <w:rsid w:val="00FD7F13"/>
    <w:rsid w:val="00FE0344"/>
    <w:rsid w:val="00FE1AA7"/>
    <w:rsid w:val="00FE1AD8"/>
    <w:rsid w:val="00FE30E3"/>
    <w:rsid w:val="00FE44F4"/>
    <w:rsid w:val="00FE55B3"/>
    <w:rsid w:val="00FE697F"/>
    <w:rsid w:val="00FF09F1"/>
    <w:rsid w:val="00FF0EF1"/>
    <w:rsid w:val="00FF23D7"/>
    <w:rsid w:val="00FF36F5"/>
    <w:rsid w:val="00FF3E54"/>
    <w:rsid w:val="00FF461A"/>
    <w:rsid w:val="00FF4672"/>
    <w:rsid w:val="00FF6016"/>
    <w:rsid w:val="00FF6ED2"/>
    <w:rsid w:val="00FF7AE5"/>
    <w:rsid w:val="069A0A43"/>
    <w:rsid w:val="0704774F"/>
    <w:rsid w:val="0D5D692B"/>
    <w:rsid w:val="14713DD5"/>
    <w:rsid w:val="157F28D8"/>
    <w:rsid w:val="16910651"/>
    <w:rsid w:val="1F1D2838"/>
    <w:rsid w:val="21575BF0"/>
    <w:rsid w:val="28ED5632"/>
    <w:rsid w:val="301A0869"/>
    <w:rsid w:val="30342A29"/>
    <w:rsid w:val="34414DFB"/>
    <w:rsid w:val="35671CFB"/>
    <w:rsid w:val="3DC3033A"/>
    <w:rsid w:val="455B5D63"/>
    <w:rsid w:val="4B755653"/>
    <w:rsid w:val="51477516"/>
    <w:rsid w:val="57DC16CF"/>
    <w:rsid w:val="5BAF3429"/>
    <w:rsid w:val="63194F01"/>
    <w:rsid w:val="65B87D8E"/>
    <w:rsid w:val="65F97EB8"/>
    <w:rsid w:val="6A934FE2"/>
    <w:rsid w:val="6ED76AAA"/>
    <w:rsid w:val="6F480EE2"/>
    <w:rsid w:val="7C4A05D0"/>
    <w:rsid w:val="7C60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D6F1AF4"/>
  <w15:docId w15:val="{49F2F337-C8DF-4DFE-BCAC-7728700EA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99" w:unhideWhenUsed="1" w:qFormat="1"/>
    <w:lsdException w:name="annotation text" w:uiPriority="99" w:qFormat="1"/>
    <w:lsdException w:name="header" w:qFormat="1"/>
    <w:lsdException w:name="footer" w:qFormat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unhideWhenUsed="1" w:qFormat="1"/>
    <w:lsdException w:name="annotation reference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99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pPr>
      <w:spacing w:after="180"/>
      <w:jc w:val="both"/>
    </w:pPr>
    <w:rPr>
      <w:lang w:val="en-GB" w:eastAsia="en-US"/>
    </w:rPr>
  </w:style>
  <w:style w:type="paragraph" w:styleId="1">
    <w:name w:val="heading 1"/>
    <w:basedOn w:val="a0"/>
    <w:next w:val="a0"/>
    <w:qFormat/>
    <w:pPr>
      <w:keepNext/>
      <w:keepLines/>
      <w:numPr>
        <w:numId w:val="1"/>
      </w:numPr>
      <w:pBdr>
        <w:top w:val="single" w:sz="12" w:space="3" w:color="000000"/>
      </w:pBdr>
      <w:spacing w:before="240"/>
      <w:outlineLvl w:val="0"/>
    </w:pPr>
    <w:rPr>
      <w:rFonts w:ascii="Arial" w:hAnsi="Arial"/>
      <w:sz w:val="36"/>
    </w:rPr>
  </w:style>
  <w:style w:type="paragraph" w:styleId="2">
    <w:name w:val="heading 2"/>
    <w:basedOn w:val="a0"/>
    <w:next w:val="a0"/>
    <w:link w:val="20"/>
    <w:qFormat/>
    <w:pPr>
      <w:tabs>
        <w:tab w:val="left" w:pos="772"/>
      </w:tabs>
      <w:spacing w:after="100" w:afterAutospacing="1"/>
      <w:outlineLvl w:val="1"/>
    </w:pPr>
    <w:rPr>
      <w:lang w:val="en-US"/>
    </w:rPr>
  </w:style>
  <w:style w:type="paragraph" w:styleId="30">
    <w:name w:val="heading 3"/>
    <w:basedOn w:val="2"/>
    <w:next w:val="a0"/>
    <w:link w:val="31"/>
    <w:qFormat/>
    <w:pPr>
      <w:numPr>
        <w:ilvl w:val="2"/>
        <w:numId w:val="1"/>
      </w:numPr>
      <w:tabs>
        <w:tab w:val="left" w:pos="360"/>
        <w:tab w:val="left" w:pos="926"/>
      </w:tabs>
      <w:spacing w:before="120"/>
      <w:outlineLvl w:val="2"/>
    </w:pPr>
    <w:rPr>
      <w:sz w:val="28"/>
    </w:rPr>
  </w:style>
  <w:style w:type="paragraph" w:styleId="4">
    <w:name w:val="heading 4"/>
    <w:basedOn w:val="30"/>
    <w:next w:val="a0"/>
    <w:qFormat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0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a0"/>
    <w:next w:val="a0"/>
    <w:qFormat/>
    <w:pPr>
      <w:widowControl w:val="0"/>
      <w:numPr>
        <w:ilvl w:val="5"/>
        <w:numId w:val="1"/>
      </w:numPr>
      <w:tabs>
        <w:tab w:val="left" w:pos="360"/>
        <w:tab w:val="left" w:pos="926"/>
      </w:tabs>
      <w:outlineLvl w:val="5"/>
    </w:pPr>
    <w:rPr>
      <w:lang w:val="sv-SE" w:eastAsia="sv-SE"/>
    </w:rPr>
  </w:style>
  <w:style w:type="paragraph" w:styleId="7">
    <w:name w:val="heading 7"/>
    <w:basedOn w:val="a0"/>
    <w:next w:val="a0"/>
    <w:qFormat/>
    <w:pPr>
      <w:widowControl w:val="0"/>
      <w:numPr>
        <w:ilvl w:val="6"/>
        <w:numId w:val="1"/>
      </w:numPr>
      <w:tabs>
        <w:tab w:val="left" w:pos="360"/>
        <w:tab w:val="left" w:pos="926"/>
      </w:tabs>
      <w:outlineLvl w:val="6"/>
    </w:pPr>
    <w:rPr>
      <w:lang w:val="sv-SE" w:eastAsia="sv-SE"/>
    </w:rPr>
  </w:style>
  <w:style w:type="paragraph" w:styleId="8">
    <w:name w:val="heading 8"/>
    <w:basedOn w:val="1"/>
    <w:next w:val="a0"/>
    <w:link w:val="80"/>
    <w:qFormat/>
    <w:pPr>
      <w:numPr>
        <w:ilvl w:val="7"/>
      </w:numPr>
      <w:tabs>
        <w:tab w:val="left" w:pos="360"/>
        <w:tab w:val="left" w:pos="926"/>
      </w:tabs>
      <w:outlineLvl w:val="7"/>
    </w:pPr>
  </w:style>
  <w:style w:type="paragraph" w:styleId="9">
    <w:name w:val="heading 9"/>
    <w:basedOn w:val="8"/>
    <w:next w:val="a0"/>
    <w:qFormat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TOC7">
    <w:name w:val="toc 7"/>
    <w:basedOn w:val="TOC6"/>
    <w:next w:val="a0"/>
    <w:semiHidden/>
    <w:qFormat/>
    <w:pPr>
      <w:ind w:left="2268" w:hanging="2268"/>
    </w:pPr>
  </w:style>
  <w:style w:type="paragraph" w:styleId="TOC6">
    <w:name w:val="toc 6"/>
    <w:basedOn w:val="TOC5"/>
    <w:next w:val="a0"/>
    <w:semiHidden/>
    <w:qFormat/>
    <w:pPr>
      <w:numPr>
        <w:numId w:val="2"/>
      </w:numPr>
      <w:tabs>
        <w:tab w:val="left" w:pos="360"/>
      </w:tabs>
      <w:ind w:left="1701" w:hanging="1701"/>
    </w:pPr>
  </w:style>
  <w:style w:type="paragraph" w:styleId="TOC5">
    <w:name w:val="toc 5"/>
    <w:basedOn w:val="TOC4"/>
    <w:next w:val="a0"/>
    <w:semiHidden/>
    <w:qFormat/>
    <w:pPr>
      <w:ind w:left="1701" w:hanging="1701"/>
    </w:pPr>
  </w:style>
  <w:style w:type="paragraph" w:styleId="TOC4">
    <w:name w:val="toc 4"/>
    <w:basedOn w:val="TOC3"/>
    <w:next w:val="a0"/>
    <w:semiHidden/>
    <w:qFormat/>
    <w:pPr>
      <w:ind w:left="1418" w:hanging="1418"/>
    </w:pPr>
  </w:style>
  <w:style w:type="paragraph" w:styleId="TOC3">
    <w:name w:val="toc 3"/>
    <w:basedOn w:val="TOC2"/>
    <w:next w:val="a0"/>
    <w:uiPriority w:val="39"/>
    <w:qFormat/>
    <w:pPr>
      <w:ind w:left="1134" w:hanging="1134"/>
    </w:pPr>
  </w:style>
  <w:style w:type="paragraph" w:styleId="TOC2">
    <w:name w:val="toc 2"/>
    <w:basedOn w:val="TOC1"/>
    <w:next w:val="a0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basedOn w:val="a0"/>
    <w:next w:val="a0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</w:rPr>
  </w:style>
  <w:style w:type="paragraph" w:styleId="a4">
    <w:name w:val="caption"/>
    <w:basedOn w:val="a0"/>
    <w:next w:val="a0"/>
    <w:link w:val="a5"/>
    <w:unhideWhenUsed/>
    <w:qFormat/>
    <w:pPr>
      <w:spacing w:before="120" w:after="120" w:line="252" w:lineRule="auto"/>
    </w:pPr>
    <w:rPr>
      <w:rFonts w:asciiTheme="minorHAnsi" w:eastAsiaTheme="minorHAnsi" w:hAnsiTheme="minorHAnsi" w:cstheme="minorBidi"/>
      <w:b/>
      <w:sz w:val="22"/>
      <w:szCs w:val="22"/>
      <w:lang w:val="en-US" w:eastAsia="sv-SE"/>
    </w:rPr>
  </w:style>
  <w:style w:type="paragraph" w:styleId="a">
    <w:name w:val="List Bullet"/>
    <w:basedOn w:val="a0"/>
    <w:semiHidden/>
    <w:unhideWhenUsed/>
    <w:qFormat/>
    <w:pPr>
      <w:numPr>
        <w:numId w:val="3"/>
      </w:numPr>
      <w:contextualSpacing/>
    </w:pPr>
  </w:style>
  <w:style w:type="paragraph" w:styleId="a6">
    <w:name w:val="Document Map"/>
    <w:basedOn w:val="a0"/>
    <w:link w:val="a7"/>
    <w:semiHidden/>
    <w:unhideWhenUsed/>
    <w:qFormat/>
    <w:rPr>
      <w:rFonts w:ascii="宋体" w:eastAsia="宋体"/>
      <w:sz w:val="18"/>
      <w:szCs w:val="18"/>
    </w:rPr>
  </w:style>
  <w:style w:type="paragraph" w:styleId="a8">
    <w:name w:val="annotation text"/>
    <w:basedOn w:val="a0"/>
    <w:link w:val="a9"/>
    <w:uiPriority w:val="99"/>
    <w:qFormat/>
  </w:style>
  <w:style w:type="paragraph" w:styleId="3">
    <w:name w:val="List Bullet 3"/>
    <w:basedOn w:val="a0"/>
    <w:uiPriority w:val="99"/>
    <w:semiHidden/>
    <w:qFormat/>
    <w:pPr>
      <w:numPr>
        <w:numId w:val="4"/>
      </w:numPr>
      <w:tabs>
        <w:tab w:val="clear" w:pos="926"/>
        <w:tab w:val="left" w:pos="1247"/>
        <w:tab w:val="left" w:pos="2552"/>
        <w:tab w:val="left" w:pos="3856"/>
        <w:tab w:val="left" w:pos="5216"/>
        <w:tab w:val="left" w:pos="6464"/>
        <w:tab w:val="left" w:pos="7768"/>
      </w:tabs>
      <w:spacing w:after="240"/>
      <w:ind w:left="720"/>
      <w:contextualSpacing/>
    </w:pPr>
    <w:rPr>
      <w:rFonts w:ascii="Ericsson Hilda" w:eastAsiaTheme="minorHAnsi" w:hAnsi="Ericsson Hilda" w:cs="Verdana"/>
      <w:sz w:val="22"/>
      <w:szCs w:val="22"/>
      <w:lang w:val="en-US"/>
    </w:rPr>
  </w:style>
  <w:style w:type="paragraph" w:styleId="aa">
    <w:name w:val="Body Text"/>
    <w:basedOn w:val="a0"/>
    <w:link w:val="ab"/>
    <w:unhideWhenUsed/>
    <w:qFormat/>
    <w:pPr>
      <w:overflowPunct w:val="0"/>
      <w:spacing w:after="120"/>
    </w:pPr>
    <w:rPr>
      <w:rFonts w:ascii="Arial" w:hAnsi="Arial"/>
      <w:lang w:val="en-US" w:eastAsia="zh-CN"/>
    </w:rPr>
  </w:style>
  <w:style w:type="paragraph" w:styleId="ac">
    <w:name w:val="Plain Text"/>
    <w:basedOn w:val="a0"/>
    <w:link w:val="ad"/>
    <w:uiPriority w:val="99"/>
    <w:semiHidden/>
    <w:unhideWhenUsed/>
    <w:qFormat/>
    <w:pPr>
      <w:spacing w:after="0" w:line="240" w:lineRule="auto"/>
    </w:pPr>
    <w:rPr>
      <w:rFonts w:ascii="Calibri" w:eastAsiaTheme="minorHAnsi" w:hAnsi="Calibri" w:cs="Calibri"/>
      <w:sz w:val="22"/>
      <w:szCs w:val="22"/>
      <w:lang w:val="sv-SE"/>
    </w:rPr>
  </w:style>
  <w:style w:type="paragraph" w:styleId="TOC8">
    <w:name w:val="toc 8"/>
    <w:basedOn w:val="TOC1"/>
    <w:next w:val="a0"/>
    <w:uiPriority w:val="39"/>
    <w:qFormat/>
    <w:pPr>
      <w:spacing w:before="180"/>
      <w:ind w:left="2693" w:hanging="2693"/>
    </w:pPr>
    <w:rPr>
      <w:b/>
    </w:rPr>
  </w:style>
  <w:style w:type="paragraph" w:styleId="ae">
    <w:name w:val="Balloon Text"/>
    <w:basedOn w:val="a0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f">
    <w:name w:val="footer"/>
    <w:basedOn w:val="af0"/>
    <w:qFormat/>
    <w:pPr>
      <w:jc w:val="center"/>
    </w:pPr>
    <w:rPr>
      <w:i/>
    </w:rPr>
  </w:style>
  <w:style w:type="paragraph" w:styleId="af0">
    <w:name w:val="header"/>
    <w:basedOn w:val="a0"/>
    <w:link w:val="af1"/>
    <w:qFormat/>
    <w:pPr>
      <w:widowControl w:val="0"/>
      <w:overflowPunct w:val="0"/>
      <w:textAlignment w:val="baseline"/>
    </w:pPr>
    <w:rPr>
      <w:rFonts w:ascii="Arial" w:hAnsi="Arial"/>
      <w:b/>
      <w:sz w:val="18"/>
      <w:lang w:eastAsia="ja-JP"/>
    </w:rPr>
  </w:style>
  <w:style w:type="paragraph" w:styleId="af2">
    <w:name w:val="List"/>
    <w:basedOn w:val="aa"/>
    <w:qFormat/>
    <w:rPr>
      <w:rFonts w:cs="Lohit Devanagari"/>
    </w:rPr>
  </w:style>
  <w:style w:type="paragraph" w:styleId="af3">
    <w:name w:val="footnote text"/>
    <w:basedOn w:val="a0"/>
    <w:link w:val="af4"/>
    <w:uiPriority w:val="99"/>
    <w:unhideWhenUsed/>
    <w:qFormat/>
    <w:pPr>
      <w:spacing w:after="0"/>
    </w:pPr>
    <w:rPr>
      <w:rFonts w:eastAsiaTheme="minorHAnsi"/>
      <w:lang w:val="en-US"/>
    </w:rPr>
  </w:style>
  <w:style w:type="paragraph" w:styleId="TOC9">
    <w:name w:val="toc 9"/>
    <w:basedOn w:val="TOC8"/>
    <w:next w:val="a0"/>
    <w:uiPriority w:val="39"/>
    <w:qFormat/>
    <w:pPr>
      <w:ind w:left="1418" w:hanging="1418"/>
    </w:pPr>
  </w:style>
  <w:style w:type="paragraph" w:styleId="af5">
    <w:name w:val="Normal (Web)"/>
    <w:basedOn w:val="a0"/>
    <w:uiPriority w:val="99"/>
    <w:unhideWhenUsed/>
    <w:qFormat/>
    <w:pPr>
      <w:spacing w:beforeAutospacing="1" w:afterAutospacing="1"/>
    </w:pPr>
    <w:rPr>
      <w:sz w:val="24"/>
      <w:szCs w:val="24"/>
      <w:lang w:eastAsia="en-GB"/>
    </w:rPr>
  </w:style>
  <w:style w:type="paragraph" w:styleId="af6">
    <w:name w:val="annotation subject"/>
    <w:basedOn w:val="a8"/>
    <w:next w:val="a8"/>
    <w:link w:val="af7"/>
    <w:qFormat/>
    <w:rPr>
      <w:b/>
      <w:bCs/>
    </w:rPr>
  </w:style>
  <w:style w:type="table" w:styleId="af8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llowedHyperlink"/>
    <w:qFormat/>
    <w:rPr>
      <w:color w:val="954F72"/>
      <w:u w:val="single"/>
    </w:rPr>
  </w:style>
  <w:style w:type="character" w:styleId="afa">
    <w:name w:val="Emphasis"/>
    <w:basedOn w:val="a1"/>
    <w:qFormat/>
    <w:rPr>
      <w:i/>
      <w:iCs/>
    </w:rPr>
  </w:style>
  <w:style w:type="character" w:styleId="afb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styleId="afc">
    <w:name w:val="annotation reference"/>
    <w:uiPriority w:val="99"/>
    <w:qFormat/>
    <w:rPr>
      <w:sz w:val="16"/>
      <w:szCs w:val="16"/>
    </w:rPr>
  </w:style>
  <w:style w:type="character" w:styleId="afd">
    <w:name w:val="footnote reference"/>
    <w:basedOn w:val="a1"/>
    <w:uiPriority w:val="99"/>
    <w:unhideWhenUsed/>
    <w:qFormat/>
    <w:rPr>
      <w:vertAlign w:val="superscript"/>
    </w:rPr>
  </w:style>
  <w:style w:type="character" w:customStyle="1" w:styleId="ZGSM">
    <w:name w:val="ZGSM"/>
    <w:qFormat/>
  </w:style>
  <w:style w:type="character" w:customStyle="1" w:styleId="af1">
    <w:name w:val="页眉 字符"/>
    <w:link w:val="af0"/>
    <w:qFormat/>
    <w:rPr>
      <w:rFonts w:ascii="Segoe UI" w:hAnsi="Segoe UI" w:cs="Segoe UI"/>
      <w:sz w:val="18"/>
      <w:szCs w:val="18"/>
      <w:lang w:eastAsia="en-US"/>
    </w:rPr>
  </w:style>
  <w:style w:type="character" w:customStyle="1" w:styleId="InternetLink">
    <w:name w:val="Internet Link"/>
    <w:qFormat/>
    <w:rPr>
      <w:color w:val="0563C1"/>
      <w:u w:val="single"/>
    </w:rPr>
  </w:style>
  <w:style w:type="character" w:customStyle="1" w:styleId="UnresolvedMention1">
    <w:name w:val="Unresolved Mention1"/>
    <w:uiPriority w:val="99"/>
    <w:unhideWhenUsed/>
    <w:qFormat/>
    <w:rPr>
      <w:color w:val="605E5C"/>
      <w:shd w:val="clear" w:color="auto" w:fill="E1DFDD"/>
    </w:rPr>
  </w:style>
  <w:style w:type="character" w:customStyle="1" w:styleId="80">
    <w:name w:val="标题 8 字符"/>
    <w:link w:val="8"/>
    <w:qFormat/>
    <w:rPr>
      <w:rFonts w:ascii="Arial" w:hAnsi="Arial"/>
      <w:sz w:val="36"/>
      <w:lang w:val="en-GB" w:eastAsia="en-US"/>
    </w:rPr>
  </w:style>
  <w:style w:type="character" w:customStyle="1" w:styleId="31">
    <w:name w:val="标题 3 字符"/>
    <w:link w:val="30"/>
    <w:qFormat/>
    <w:rPr>
      <w:sz w:val="28"/>
      <w:lang w:val="en-US" w:eastAsia="en-US"/>
    </w:rPr>
  </w:style>
  <w:style w:type="character" w:customStyle="1" w:styleId="afe">
    <w:name w:val="列表段落 字符"/>
    <w:aliases w:val="- Bullets 字符,?? ?? 字符,????? 字符,???? 字符,Lista1 字符,列出段落1 字符,中等深浅网格 1 - 着色 21 字符,R4_bullets 字符,列表段落1 字符,—ño’i—Ž 字符,¥¡¡¡¡ì¬º¥¹¥È¶ÎÂä 字符,ÁÐ³ö¶ÎÂä 字符,¥ê¥¹¥È¶ÎÂä 字符,1st level - Bullet List Paragraph 字符,Lettre d'introduction 字符,Paragrafo elenco 字符"/>
    <w:link w:val="aff"/>
    <w:uiPriority w:val="34"/>
    <w:qFormat/>
    <w:locked/>
    <w:rPr>
      <w:rFonts w:ascii="Times" w:eastAsia="宋体" w:hAnsi="Times" w:cs="Times"/>
      <w:sz w:val="22"/>
      <w:szCs w:val="24"/>
      <w:lang w:eastAsia="ja-JP"/>
    </w:rPr>
  </w:style>
  <w:style w:type="paragraph" w:styleId="aff">
    <w:name w:val="List Paragraph"/>
    <w:aliases w:val="- Bullets,?? ??,?????,????,Lista1,列出段落1,中等深浅网格 1 - 着色 21,R4_bullets,列表段落1,—ño’i—Ž,¥¡¡¡¡ì¬º¥¹¥È¶ÎÂä,ÁÐ³ö¶ÎÂä,¥ê¥¹¥È¶ÎÂä,1st level - Bullet List Paragraph,Lettre d'introduction,Paragrafo elenco,Normal bullet 2,列表段落11,リスト段落,列出段落"/>
    <w:basedOn w:val="a0"/>
    <w:link w:val="afe"/>
    <w:uiPriority w:val="34"/>
    <w:qFormat/>
    <w:pPr>
      <w:spacing w:line="252" w:lineRule="auto"/>
      <w:ind w:left="720"/>
      <w:contextualSpacing/>
    </w:pPr>
    <w:rPr>
      <w:rFonts w:ascii="Times" w:eastAsia="宋体" w:hAnsi="Times" w:cs="Times"/>
      <w:sz w:val="22"/>
      <w:szCs w:val="24"/>
      <w:lang w:val="sv-SE" w:eastAsia="ja-JP"/>
    </w:rPr>
  </w:style>
  <w:style w:type="character" w:customStyle="1" w:styleId="a9">
    <w:name w:val="批注文字 字符"/>
    <w:link w:val="a8"/>
    <w:uiPriority w:val="99"/>
    <w:qFormat/>
    <w:rPr>
      <w:lang w:val="en-GB" w:eastAsia="en-US"/>
    </w:rPr>
  </w:style>
  <w:style w:type="character" w:customStyle="1" w:styleId="af7">
    <w:name w:val="批注主题 字符"/>
    <w:link w:val="af6"/>
    <w:qFormat/>
    <w:rPr>
      <w:b/>
      <w:bCs/>
      <w:lang w:val="en-GB" w:eastAsia="en-US"/>
    </w:rPr>
  </w:style>
  <w:style w:type="character" w:customStyle="1" w:styleId="ab">
    <w:name w:val="正文文本 字符"/>
    <w:link w:val="aa"/>
    <w:qFormat/>
    <w:rPr>
      <w:rFonts w:ascii="Arial" w:hAnsi="Arial"/>
      <w:b/>
      <w:sz w:val="18"/>
      <w:lang w:val="en-GB" w:eastAsia="ja-JP"/>
    </w:rPr>
  </w:style>
  <w:style w:type="character" w:customStyle="1" w:styleId="a5">
    <w:name w:val="题注 字符"/>
    <w:basedOn w:val="a1"/>
    <w:link w:val="a4"/>
    <w:qFormat/>
    <w:rPr>
      <w:rFonts w:ascii="Arial" w:hAnsi="Arial"/>
      <w:lang w:val="en-US" w:eastAsia="zh-CN"/>
    </w:rPr>
  </w:style>
  <w:style w:type="character" w:customStyle="1" w:styleId="Mention1">
    <w:name w:val="Mention1"/>
    <w:basedOn w:val="a1"/>
    <w:uiPriority w:val="99"/>
    <w:unhideWhenUsed/>
    <w:qFormat/>
    <w:rPr>
      <w:color w:val="2B579A"/>
      <w:shd w:val="clear" w:color="auto" w:fill="E1DFDD"/>
    </w:rPr>
  </w:style>
  <w:style w:type="character" w:customStyle="1" w:styleId="TALCar">
    <w:name w:val="TAL Car"/>
    <w:link w:val="TAL"/>
    <w:qFormat/>
    <w:locked/>
    <w:rPr>
      <w:rFonts w:ascii="Arial" w:hAnsi="Arial"/>
      <w:sz w:val="18"/>
      <w:lang w:val="en-GB" w:eastAsia="en-US"/>
    </w:rPr>
  </w:style>
  <w:style w:type="paragraph" w:customStyle="1" w:styleId="TAL">
    <w:name w:val="TAL"/>
    <w:basedOn w:val="a0"/>
    <w:link w:val="TALC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Char">
    <w:name w:val="题注 Char"/>
    <w:semiHidden/>
    <w:qFormat/>
    <w:locked/>
    <w:rPr>
      <w:rFonts w:asciiTheme="minorHAnsi" w:eastAsiaTheme="minorHAnsi" w:hAnsiTheme="minorHAnsi" w:cstheme="minorBidi"/>
      <w:b/>
      <w:sz w:val="22"/>
      <w:szCs w:val="22"/>
      <w:lang w:val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H">
    <w:name w:val="TH"/>
    <w:basedOn w:val="a0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Char1">
    <w:name w:val="题注 Char1"/>
    <w:qFormat/>
    <w:rPr>
      <w:lang w:val="en-GB" w:eastAsia="en-US" w:bidi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Times New Roman" w:cs="Times New Roman"/>
      <w:b/>
      <w:sz w:val="20"/>
    </w:rPr>
  </w:style>
  <w:style w:type="character" w:customStyle="1" w:styleId="ListLabel5">
    <w:name w:val="ListLabel 5"/>
    <w:qFormat/>
    <w:rPr>
      <w:rFonts w:cs="Courier New"/>
      <w:b/>
      <w:sz w:val="2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Calibri" w:cs="Calibri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eastAsia="Times New Roman" w:cs="Times New Roman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宋体" w:cs="Times New Roman"/>
    </w:rPr>
  </w:style>
  <w:style w:type="character" w:customStyle="1" w:styleId="ListLabel23">
    <w:name w:val="ListLabel 23"/>
    <w:qFormat/>
    <w:rPr>
      <w:rFonts w:eastAsia="宋体" w:cs="Times New Roman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宋体" w:cs="Times New Roman"/>
    </w:rPr>
  </w:style>
  <w:style w:type="character" w:customStyle="1" w:styleId="ListLabel26">
    <w:name w:val="ListLabel 26"/>
    <w:qFormat/>
    <w:rPr>
      <w:rFonts w:eastAsia="Malgun Gothic" w:cs="Times New Roman"/>
    </w:rPr>
  </w:style>
  <w:style w:type="character" w:customStyle="1" w:styleId="ListLabel27">
    <w:name w:val="ListLabel 27"/>
    <w:qFormat/>
    <w:rPr>
      <w:rFonts w:eastAsia="Malgun Gothic" w:cs="Times New Roman"/>
    </w:rPr>
  </w:style>
  <w:style w:type="character" w:customStyle="1" w:styleId="ListLabel28">
    <w:name w:val="ListLabel 28"/>
    <w:qFormat/>
    <w:rPr>
      <w:rFonts w:eastAsia="Malgun Gothic" w:cs="Times New Roman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eastAsia="Times New Roman" w:cs="Times New Roman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b/>
      <w:sz w:val="1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b/>
      <w:sz w:val="18"/>
    </w:rPr>
  </w:style>
  <w:style w:type="character" w:customStyle="1" w:styleId="ListLabel61">
    <w:name w:val="ListLabel 61"/>
    <w:qFormat/>
    <w:rPr>
      <w:b/>
      <w:sz w:val="18"/>
    </w:rPr>
  </w:style>
  <w:style w:type="character" w:customStyle="1" w:styleId="ListLabel62">
    <w:name w:val="ListLabel 62"/>
    <w:qFormat/>
    <w:rPr>
      <w:rFonts w:eastAsia="Batang" w:cs="Times New Roman"/>
      <w:sz w:val="2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eastAsia="宋体" w:cs="Times New Roman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color w:val="auto"/>
      <w:lang w:val="en-US"/>
    </w:rPr>
  </w:style>
  <w:style w:type="character" w:customStyle="1" w:styleId="ListLabel73">
    <w:name w:val="ListLabel 73"/>
    <w:qFormat/>
    <w:rPr>
      <w:color w:val="auto"/>
    </w:rPr>
  </w:style>
  <w:style w:type="character" w:customStyle="1" w:styleId="FootnoteCharacters">
    <w:name w:val="Footnote Characters"/>
    <w:qFormat/>
  </w:style>
  <w:style w:type="character" w:customStyle="1" w:styleId="ListLabel74">
    <w:name w:val="ListLabel 74"/>
    <w:qFormat/>
    <w:rPr>
      <w:rFonts w:cs="Times New Roman"/>
      <w:b/>
      <w:sz w:val="20"/>
    </w:rPr>
  </w:style>
  <w:style w:type="character" w:customStyle="1" w:styleId="ListLabel75">
    <w:name w:val="ListLabel 75"/>
    <w:qFormat/>
    <w:rPr>
      <w:rFonts w:cs="Courier New"/>
      <w:b/>
      <w:sz w:val="20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ascii="Times New Roman" w:hAnsi="Times New Roman" w:cs="Symbol"/>
      <w:b/>
      <w:sz w:val="20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  <w:sz w:val="20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b/>
      <w:sz w:val="18"/>
    </w:rPr>
  </w:style>
  <w:style w:type="character" w:customStyle="1" w:styleId="ListLabel102">
    <w:name w:val="ListLabel 102"/>
    <w:qFormat/>
    <w:rPr>
      <w:rFonts w:cs="Symbol"/>
      <w:sz w:val="20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b/>
      <w:sz w:val="18"/>
    </w:rPr>
  </w:style>
  <w:style w:type="character" w:customStyle="1" w:styleId="ListLabel112">
    <w:name w:val="ListLabel 112"/>
    <w:qFormat/>
    <w:rPr>
      <w:b/>
      <w:sz w:val="18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Times New Roman"/>
      <w:sz w:val="20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  <w:sz w:val="20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color w:val="auto"/>
      <w:lang w:val="en-US"/>
    </w:rPr>
  </w:style>
  <w:style w:type="character" w:customStyle="1" w:styleId="ListLabel168">
    <w:name w:val="ListLabel 168"/>
    <w:qFormat/>
    <w:rPr>
      <w:color w:val="auto"/>
    </w:rPr>
  </w:style>
  <w:style w:type="paragraph" w:customStyle="1" w:styleId="Heading">
    <w:name w:val="Heading"/>
    <w:basedOn w:val="a0"/>
    <w:next w:val="aa"/>
    <w:qFormat/>
    <w:pPr>
      <w:keepNext/>
      <w:numPr>
        <w:numId w:val="5"/>
      </w:numPr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Index">
    <w:name w:val="Index"/>
    <w:basedOn w:val="a0"/>
    <w:qFormat/>
    <w:pPr>
      <w:suppressLineNumbers/>
    </w:pPr>
    <w:rPr>
      <w:rFonts w:cs="Lohit Devanagari"/>
    </w:rPr>
  </w:style>
  <w:style w:type="paragraph" w:customStyle="1" w:styleId="H6">
    <w:name w:val="H6"/>
    <w:basedOn w:val="5"/>
    <w:qFormat/>
    <w:pPr>
      <w:ind w:left="1985" w:hanging="1985"/>
    </w:pPr>
    <w:rPr>
      <w:sz w:val="20"/>
    </w:rPr>
  </w:style>
  <w:style w:type="paragraph" w:customStyle="1" w:styleId="EQ">
    <w:name w:val="EQ"/>
    <w:basedOn w:val="a0"/>
    <w:qFormat/>
    <w:pPr>
      <w:keepLines/>
      <w:tabs>
        <w:tab w:val="center" w:pos="4536"/>
        <w:tab w:val="right" w:pos="9072"/>
      </w:tabs>
    </w:pPr>
  </w:style>
  <w:style w:type="paragraph" w:customStyle="1" w:styleId="ZD">
    <w:name w:val="ZD"/>
    <w:qFormat/>
    <w:pPr>
      <w:widowControl w:val="0"/>
      <w:jc w:val="both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qFormat/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0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jc w:val="both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  <w:jc w:val="both"/>
    </w:pPr>
    <w:rPr>
      <w:rFonts w:ascii="Courier New" w:hAnsi="Courier New"/>
      <w:lang w:val="en-GB" w:eastAsia="en-US"/>
    </w:rPr>
  </w:style>
  <w:style w:type="paragraph" w:customStyle="1" w:styleId="EX">
    <w:name w:val="EX"/>
    <w:basedOn w:val="a0"/>
    <w:qFormat/>
    <w:pPr>
      <w:keepLines/>
      <w:ind w:left="1702" w:hanging="1418"/>
    </w:pPr>
  </w:style>
  <w:style w:type="paragraph" w:customStyle="1" w:styleId="FP">
    <w:name w:val="FP"/>
    <w:basedOn w:val="a0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0"/>
    <w:link w:val="B1Char1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ZA">
    <w:name w:val="ZA"/>
    <w:qFormat/>
    <w:pPr>
      <w:widowControl w:val="0"/>
      <w:pBdr>
        <w:bottom w:val="single" w:sz="12" w:space="1" w:color="000000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widowControl w:val="0"/>
      <w:pBdr>
        <w:top w:val="single" w:sz="12" w:space="1" w:color="000000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widowControl w:val="0"/>
      <w:jc w:val="both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0"/>
    <w:link w:val="B2Char"/>
    <w:qFormat/>
    <w:pPr>
      <w:ind w:left="851" w:hanging="284"/>
    </w:pPr>
  </w:style>
  <w:style w:type="paragraph" w:customStyle="1" w:styleId="B3">
    <w:name w:val="B3"/>
    <w:basedOn w:val="a0"/>
    <w:link w:val="B3Char2"/>
    <w:qFormat/>
    <w:pPr>
      <w:ind w:left="1135" w:hanging="284"/>
    </w:pPr>
  </w:style>
  <w:style w:type="paragraph" w:customStyle="1" w:styleId="B4">
    <w:name w:val="B4"/>
    <w:basedOn w:val="a0"/>
    <w:qFormat/>
    <w:pPr>
      <w:ind w:left="1418" w:hanging="284"/>
    </w:pPr>
  </w:style>
  <w:style w:type="paragraph" w:customStyle="1" w:styleId="B5">
    <w:name w:val="B5"/>
    <w:basedOn w:val="a0"/>
    <w:qFormat/>
    <w:pPr>
      <w:ind w:left="1702" w:hanging="284"/>
    </w:pPr>
  </w:style>
  <w:style w:type="paragraph" w:customStyle="1" w:styleId="ZTD">
    <w:name w:val="ZTD"/>
    <w:basedOn w:val="ZB"/>
    <w:qFormat/>
    <w:rPr>
      <w:i w:val="0"/>
      <w:sz w:val="40"/>
    </w:rPr>
  </w:style>
  <w:style w:type="paragraph" w:customStyle="1" w:styleId="ZV">
    <w:name w:val="ZV"/>
    <w:basedOn w:val="ZU"/>
    <w:qFormat/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0"/>
    <w:qFormat/>
    <w:rPr>
      <w:i/>
      <w:color w:val="0000FF"/>
    </w:rPr>
  </w:style>
  <w:style w:type="paragraph" w:customStyle="1" w:styleId="Revision1">
    <w:name w:val="Revision1"/>
    <w:uiPriority w:val="99"/>
    <w:semiHidden/>
    <w:qFormat/>
    <w:pPr>
      <w:jc w:val="both"/>
    </w:pPr>
    <w:rPr>
      <w:lang w:val="en-GB" w:eastAsia="en-US"/>
    </w:rPr>
  </w:style>
  <w:style w:type="paragraph" w:customStyle="1" w:styleId="TOCHeading1">
    <w:name w:val="TOC Heading1"/>
    <w:basedOn w:val="1"/>
    <w:uiPriority w:val="39"/>
    <w:unhideWhenUsed/>
    <w:qFormat/>
    <w:pPr>
      <w:spacing w:after="0"/>
      <w:ind w:left="0" w:firstLine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customStyle="1" w:styleId="10">
    <w:name w:val="网格型1"/>
    <w:basedOn w:val="a2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脚注文本 字符"/>
    <w:basedOn w:val="a1"/>
    <w:link w:val="af3"/>
    <w:uiPriority w:val="99"/>
    <w:qFormat/>
    <w:rPr>
      <w:rFonts w:eastAsiaTheme="minorHAnsi"/>
      <w:lang w:val="en-US" w:eastAsia="en-US"/>
    </w:rPr>
  </w:style>
  <w:style w:type="character" w:customStyle="1" w:styleId="11">
    <w:name w:val="未解決のメンション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ormaltextrun">
    <w:name w:val="normaltextrun"/>
    <w:basedOn w:val="a1"/>
    <w:qFormat/>
  </w:style>
  <w:style w:type="character" w:customStyle="1" w:styleId="eop">
    <w:name w:val="eop"/>
    <w:basedOn w:val="a1"/>
    <w:qFormat/>
  </w:style>
  <w:style w:type="character" w:customStyle="1" w:styleId="UnresolvedMention2">
    <w:name w:val="Unresolved Mention2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styleId="aff0">
    <w:name w:val="Placeholder Text"/>
    <w:basedOn w:val="a1"/>
    <w:uiPriority w:val="99"/>
    <w:semiHidden/>
    <w:qFormat/>
    <w:rPr>
      <w:color w:val="808080"/>
    </w:rPr>
  </w:style>
  <w:style w:type="character" w:customStyle="1" w:styleId="UnresolvedMention3">
    <w:name w:val="Unresolved Mention3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0">
    <w:name w:val="标题 2 字符"/>
    <w:link w:val="2"/>
    <w:qFormat/>
    <w:rPr>
      <w:lang w:eastAsia="en-US"/>
    </w:rPr>
  </w:style>
  <w:style w:type="table" w:customStyle="1" w:styleId="TableGrid7">
    <w:name w:val="Table Grid7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s">
    <w:name w:val="References"/>
    <w:basedOn w:val="a0"/>
    <w:qFormat/>
    <w:pPr>
      <w:numPr>
        <w:numId w:val="6"/>
      </w:numPr>
      <w:tabs>
        <w:tab w:val="left" w:pos="432"/>
      </w:tabs>
      <w:autoSpaceDE w:val="0"/>
      <w:autoSpaceDN w:val="0"/>
      <w:snapToGrid w:val="0"/>
      <w:spacing w:after="60"/>
    </w:pPr>
    <w:rPr>
      <w:rFonts w:eastAsia="宋体"/>
      <w:szCs w:val="16"/>
      <w:lang w:val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en-GB" w:eastAsia="en-US"/>
    </w:rPr>
  </w:style>
  <w:style w:type="paragraph" w:customStyle="1" w:styleId="ArialText">
    <w:name w:val="Arial Text"/>
    <w:basedOn w:val="a0"/>
    <w:link w:val="ArialTextChar"/>
    <w:qFormat/>
    <w:pPr>
      <w:spacing w:after="160"/>
    </w:pPr>
    <w:rPr>
      <w:rFonts w:ascii="Arial" w:eastAsiaTheme="minorHAnsi" w:hAnsi="Arial" w:cstheme="minorBidi"/>
      <w:szCs w:val="22"/>
      <w:lang w:val="en-US" w:eastAsia="ja-JP"/>
    </w:rPr>
  </w:style>
  <w:style w:type="character" w:customStyle="1" w:styleId="ArialTextChar">
    <w:name w:val="Arial Text Char"/>
    <w:basedOn w:val="a1"/>
    <w:link w:val="ArialText"/>
    <w:qFormat/>
    <w:rPr>
      <w:rFonts w:ascii="Arial" w:eastAsiaTheme="minorHAnsi" w:hAnsi="Arial" w:cstheme="minorBidi"/>
      <w:szCs w:val="22"/>
      <w:lang w:val="en-US" w:eastAsia="ja-JP"/>
    </w:rPr>
  </w:style>
  <w:style w:type="paragraph" w:customStyle="1" w:styleId="Proposal">
    <w:name w:val="Proposal"/>
    <w:basedOn w:val="aa"/>
    <w:qFormat/>
    <w:pPr>
      <w:numPr>
        <w:numId w:val="7"/>
      </w:numPr>
      <w:tabs>
        <w:tab w:val="left" w:pos="360"/>
        <w:tab w:val="left" w:pos="1701"/>
      </w:tabs>
      <w:overflowPunct/>
      <w:ind w:left="0" w:firstLine="0"/>
    </w:pPr>
    <w:rPr>
      <w:rFonts w:eastAsiaTheme="minorHAnsi" w:cstheme="minorBidi"/>
      <w:b/>
      <w:bCs/>
      <w:szCs w:val="22"/>
    </w:rPr>
  </w:style>
  <w:style w:type="character" w:customStyle="1" w:styleId="a7">
    <w:name w:val="文档结构图 字符"/>
    <w:basedOn w:val="a1"/>
    <w:link w:val="a6"/>
    <w:semiHidden/>
    <w:qFormat/>
    <w:rPr>
      <w:rFonts w:ascii="宋体" w:eastAsia="宋体"/>
      <w:sz w:val="18"/>
      <w:szCs w:val="18"/>
      <w:lang w:val="en-GB" w:eastAsia="en-US"/>
    </w:rPr>
  </w:style>
  <w:style w:type="character" w:customStyle="1" w:styleId="12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1">
    <w:name w:val="未处理的提及2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2">
    <w:name w:val="未处理的提及3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4">
    <w:name w:val="Unresolved Mention4"/>
    <w:basedOn w:val="a1"/>
    <w:uiPriority w:val="99"/>
    <w:unhideWhenUsed/>
    <w:qFormat/>
    <w:rPr>
      <w:color w:val="605E5C"/>
      <w:shd w:val="clear" w:color="auto" w:fill="E1DFDD"/>
    </w:rPr>
  </w:style>
  <w:style w:type="paragraph" w:customStyle="1" w:styleId="done">
    <w:name w:val="done"/>
    <w:basedOn w:val="a0"/>
    <w:qFormat/>
    <w:pPr>
      <w:keepNext/>
      <w:keepLines/>
      <w:widowControl w:val="0"/>
      <w:numPr>
        <w:numId w:val="8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360"/>
        <w:tab w:val="left" w:pos="1843"/>
      </w:tabs>
      <w:overflowPunct w:val="0"/>
      <w:autoSpaceDE w:val="0"/>
      <w:autoSpaceDN w:val="0"/>
      <w:adjustRightInd w:val="0"/>
      <w:spacing w:before="60" w:after="60"/>
      <w:ind w:left="340" w:hanging="340"/>
      <w:textAlignment w:val="baseline"/>
    </w:pPr>
    <w:rPr>
      <w:rFonts w:ascii="Arial" w:eastAsia="Times New Roman" w:hAnsi="Arial"/>
      <w:b/>
      <w:color w:val="008000"/>
    </w:rPr>
  </w:style>
  <w:style w:type="character" w:customStyle="1" w:styleId="Mention2">
    <w:name w:val="Mention2"/>
    <w:basedOn w:val="a1"/>
    <w:uiPriority w:val="99"/>
    <w:unhideWhenUsed/>
    <w:qFormat/>
    <w:rPr>
      <w:color w:val="2B579A"/>
      <w:shd w:val="clear" w:color="auto" w:fill="E1DFDD"/>
    </w:rPr>
  </w:style>
  <w:style w:type="character" w:customStyle="1" w:styleId="UnresolvedMention5">
    <w:name w:val="Unresolved Mention5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d">
    <w:name w:val="纯文本 字符"/>
    <w:basedOn w:val="a1"/>
    <w:link w:val="ac"/>
    <w:uiPriority w:val="99"/>
    <w:semiHidden/>
    <w:qFormat/>
    <w:rPr>
      <w:rFonts w:ascii="Calibri" w:eastAsiaTheme="minorHAnsi" w:hAnsi="Calibri" w:cs="Calibri"/>
      <w:sz w:val="22"/>
      <w:szCs w:val="22"/>
      <w:lang w:val="sv-SE"/>
    </w:rPr>
  </w:style>
  <w:style w:type="character" w:customStyle="1" w:styleId="22">
    <w:name w:val="未解決のメンション2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basedOn w:val="a1"/>
    <w:qFormat/>
    <w:rPr>
      <w:rFonts w:ascii="Helvetica-BoldOblique" w:hAnsi="Helvetica-BoldOblique" w:hint="default"/>
      <w:b/>
      <w:bCs/>
      <w:i/>
      <w:iCs/>
      <w:color w:val="000000"/>
      <w:sz w:val="18"/>
      <w:szCs w:val="18"/>
    </w:rPr>
  </w:style>
  <w:style w:type="character" w:customStyle="1" w:styleId="fontstyle11">
    <w:name w:val="fontstyle11"/>
    <w:basedOn w:val="a1"/>
    <w:qFormat/>
    <w:rPr>
      <w:rFonts w:ascii="Helvetica" w:hAnsi="Helvetica" w:cs="Helvetica" w:hint="default"/>
      <w:color w:val="000000"/>
      <w:sz w:val="18"/>
      <w:szCs w:val="18"/>
    </w:rPr>
  </w:style>
  <w:style w:type="character" w:customStyle="1" w:styleId="fontstyle31">
    <w:name w:val="fontstyle31"/>
    <w:basedOn w:val="a1"/>
    <w:qFormat/>
    <w:rPr>
      <w:rFonts w:ascii="Helvetica-Oblique" w:hAnsi="Helvetica-Oblique" w:hint="default"/>
      <w:i/>
      <w:iCs/>
      <w:color w:val="000000"/>
      <w:sz w:val="18"/>
      <w:szCs w:val="18"/>
    </w:rPr>
  </w:style>
  <w:style w:type="character" w:customStyle="1" w:styleId="fontstyle41">
    <w:name w:val="fontstyle41"/>
    <w:basedOn w:val="a1"/>
    <w:qFormat/>
    <w:rPr>
      <w:rFonts w:ascii="T25" w:hAnsi="T25" w:hint="default"/>
      <w:color w:val="000000"/>
      <w:sz w:val="18"/>
      <w:szCs w:val="18"/>
    </w:rPr>
  </w:style>
  <w:style w:type="character" w:customStyle="1" w:styleId="fontstyle51">
    <w:name w:val="fontstyle51"/>
    <w:basedOn w:val="a1"/>
    <w:qFormat/>
    <w:rPr>
      <w:rFonts w:ascii="Helvetica-Bold" w:hAnsi="Helvetica-Bold" w:hint="default"/>
      <w:b/>
      <w:bCs/>
      <w:color w:val="000000"/>
      <w:sz w:val="18"/>
      <w:szCs w:val="18"/>
    </w:rPr>
  </w:style>
  <w:style w:type="character" w:customStyle="1" w:styleId="fontstyle61">
    <w:name w:val="fontstyle61"/>
    <w:basedOn w:val="a1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fontstyle71">
    <w:name w:val="fontstyle71"/>
    <w:basedOn w:val="a1"/>
    <w:qFormat/>
    <w:rPr>
      <w:rFonts w:ascii="Times-Italic" w:hAnsi="Times-Italic" w:hint="default"/>
      <w:i/>
      <w:iCs/>
      <w:color w:val="000000"/>
      <w:sz w:val="20"/>
      <w:szCs w:val="20"/>
    </w:rPr>
  </w:style>
  <w:style w:type="character" w:customStyle="1" w:styleId="UnresolvedMention6">
    <w:name w:val="Unresolved Mention6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0">
    <w:name w:val="未处理的提及4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3">
    <w:name w:val="未解決のメンション3"/>
    <w:basedOn w:val="a1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Grid1">
    <w:name w:val="Table Grid1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Arial"/>
      <w:szCs w:val="24"/>
      <w:lang w:val="sv-SE" w:eastAsia="sv-SE"/>
    </w:rPr>
  </w:style>
  <w:style w:type="character" w:customStyle="1" w:styleId="CommentsChar">
    <w:name w:val="Comments Char"/>
    <w:link w:val="Comments"/>
    <w:qFormat/>
    <w:locked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a0"/>
    <w:link w:val="CommentsChar"/>
    <w:qFormat/>
    <w:pPr>
      <w:spacing w:before="40" w:after="0" w:line="240" w:lineRule="auto"/>
    </w:pPr>
    <w:rPr>
      <w:rFonts w:ascii="Arial" w:eastAsia="MS Mincho" w:hAnsi="Arial" w:cs="Arial"/>
      <w:i/>
      <w:sz w:val="18"/>
      <w:szCs w:val="24"/>
      <w:lang w:val="sv-SE" w:eastAsia="sv-SE"/>
    </w:rPr>
  </w:style>
  <w:style w:type="character" w:customStyle="1" w:styleId="UnresolvedMention7">
    <w:name w:val="Unresolved Mention7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2Char">
    <w:name w:val="B2 Char"/>
    <w:link w:val="B2"/>
    <w:qFormat/>
    <w:rPr>
      <w:lang w:val="en-GB" w:eastAsia="en-US"/>
    </w:rPr>
  </w:style>
  <w:style w:type="character" w:customStyle="1" w:styleId="B3Char2">
    <w:name w:val="B3 Char2"/>
    <w:link w:val="B3"/>
    <w:qFormat/>
    <w:rPr>
      <w:lang w:val="en-GB" w:eastAsia="en-US"/>
    </w:rPr>
  </w:style>
  <w:style w:type="character" w:customStyle="1" w:styleId="41">
    <w:name w:val="未解決のメンション4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8">
    <w:name w:val="Unresolved Mention8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50">
    <w:name w:val="未处理的提及5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9">
    <w:name w:val="Unresolved Mention9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0">
    <w:name w:val="Unresolved Mention10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Char1">
    <w:name w:val="B1 Char1"/>
    <w:link w:val="B1"/>
    <w:qFormat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51">
    <w:name w:val="未解決のメンション5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60">
    <w:name w:val="未处理的提及6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1">
    <w:name w:val="Unresolved Mention1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2">
    <w:name w:val="Unresolved Mention12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Zchn">
    <w:name w:val="B1 Zchn"/>
    <w:qFormat/>
    <w:rPr>
      <w:lang w:eastAsia="en-US"/>
    </w:rPr>
  </w:style>
  <w:style w:type="character" w:customStyle="1" w:styleId="UnresolvedMention13">
    <w:name w:val="Unresolved Mention13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4">
    <w:name w:val="Unresolved Mention14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61">
    <w:name w:val="未解決のメンション6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3">
    <w:name w:val="수정1"/>
    <w:hidden/>
    <w:uiPriority w:val="99"/>
    <w:semiHidden/>
    <w:qFormat/>
    <w:rPr>
      <w:lang w:val="en-GB" w:eastAsia="en-US"/>
    </w:rPr>
  </w:style>
  <w:style w:type="paragraph" w:customStyle="1" w:styleId="14">
    <w:name w:val="修订1"/>
    <w:hidden/>
    <w:uiPriority w:val="99"/>
    <w:semiHidden/>
    <w:rPr>
      <w:lang w:val="en-GB" w:eastAsia="en-US"/>
    </w:rPr>
  </w:style>
  <w:style w:type="character" w:styleId="aff1">
    <w:name w:val="Unresolved Mention"/>
    <w:basedOn w:val="a1"/>
    <w:uiPriority w:val="99"/>
    <w:semiHidden/>
    <w:unhideWhenUsed/>
    <w:rsid w:val="00F515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5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3gpp.org/ftp/TSG_RAN/TSG_RAN/TSGR_95e/Docs/RP-220966.zip" TargetMode="External"/><Relationship Id="rId18" Type="http://schemas.openxmlformats.org/officeDocument/2006/relationships/hyperlink" Target="https://www.3gpp.org/ftp/TSG_RAN/WG1_RL1/TSGR1_109-e/Docs/R1-2203115.zip" TargetMode="External"/><Relationship Id="rId26" Type="http://schemas.openxmlformats.org/officeDocument/2006/relationships/hyperlink" Target="https://www.3gpp.org/ftp/TSG_RAN/WG1_RL1/TSGR1_109-e/Docs/R1-2203787.zip" TargetMode="External"/><Relationship Id="rId39" Type="http://schemas.openxmlformats.org/officeDocument/2006/relationships/hyperlink" Target="https://www.3gpp.org/ftp/TSG_RAN/WG1_RL1/TSGR1_109-e/Docs/R1-2204711.zip" TargetMode="External"/><Relationship Id="rId21" Type="http://schemas.openxmlformats.org/officeDocument/2006/relationships/hyperlink" Target="https://www.3gpp.org/ftp/TSG_RAN/WG1_RL1/TSGR1_109-e/Docs/R1-2203517.zip" TargetMode="External"/><Relationship Id="rId34" Type="http://schemas.openxmlformats.org/officeDocument/2006/relationships/hyperlink" Target="https://www.3gpp.org/ftp/TSG_RAN/WG1_RL1/TSGR1_109-e/Docs/R1-2204277.zip" TargetMode="External"/><Relationship Id="rId42" Type="http://schemas.openxmlformats.org/officeDocument/2006/relationships/hyperlink" Target="https://www.3gpp.org/ftp/TSG_RAN/WG1_RL1/TSGR1_109-e/Docs/R1-2204772.zip" TargetMode="Externa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1_RL1/TSGR1_109-e/Docs/R1-2203109.zip" TargetMode="External"/><Relationship Id="rId29" Type="http://schemas.openxmlformats.org/officeDocument/2006/relationships/hyperlink" Target="https://www.3gpp.org/ftp/TSG_RAN/WG1_RL1/TSGR1_109-e/Docs/R1-2203992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3gpp.org/ftp/TSG_RAN/WG1_RL1/TSGR1_109-e/Docs/R1-2203594.zip" TargetMode="External"/><Relationship Id="rId32" Type="http://schemas.openxmlformats.org/officeDocument/2006/relationships/hyperlink" Target="https://www.3gpp.org/ftp/TSG_RAN/WG1_RL1/TSGR1_109-e/Docs/R1-2204208.zip" TargetMode="External"/><Relationship Id="rId37" Type="http://schemas.openxmlformats.org/officeDocument/2006/relationships/hyperlink" Target="https://www.3gpp.org/ftp/TSG_RAN/WG1_RL1/TSGR1_109-e/Docs/R1-2204619.zip" TargetMode="External"/><Relationship Id="rId40" Type="http://schemas.openxmlformats.org/officeDocument/2006/relationships/hyperlink" Target="https://www.3gpp.org/ftp/TSG_RAN/WG1_RL1/TSGR1_109-e/Docs/R1-2204744.zip" TargetMode="External"/><Relationship Id="rId45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3gpp.org/ftp/TSG_RAN/WG1_RL1/TSGR1_109-e/Docs/R1-2203053.zip" TargetMode="External"/><Relationship Id="rId23" Type="http://schemas.openxmlformats.org/officeDocument/2006/relationships/hyperlink" Target="https://www.3gpp.org/ftp/TSG_RAN/WG1_RL1/TSGR1_109-e/Docs/R1-2203593.zip" TargetMode="External"/><Relationship Id="rId28" Type="http://schemas.openxmlformats.org/officeDocument/2006/relationships/hyperlink" Target="https://www.3gpp.org/ftp/TSG_RAN/WG1_RL1/TSGR1_109-e/Docs/R1-2203866.zip" TargetMode="External"/><Relationship Id="rId36" Type="http://schemas.openxmlformats.org/officeDocument/2006/relationships/hyperlink" Target="https://www.3gpp.org/ftp/TSG_RAN/WG1_RL1/TSGR1_109-e/Docs/R1-2204435.zip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3gpp.org/ftp/TSG_RAN/WG1_RL1/TSGR1_109-e/Docs/R1-2203307.zip" TargetMode="External"/><Relationship Id="rId31" Type="http://schemas.openxmlformats.org/officeDocument/2006/relationships/hyperlink" Target="https://www.3gpp.org/ftp/TSG_RAN/WG1_RL1/TSGR1_109-e/Docs/R1-2204037.zip" TargetMode="External"/><Relationship Id="rId44" Type="http://schemas.openxmlformats.org/officeDocument/2006/relationships/hyperlink" Target="https://www.3gpp.org/ftp/TSG_RAN/WG1_RL1/TSGR1_109-e/Docs/R1-2204987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3gpp.org/ftp/tsg_ran/WG1_RL1/TSGR1_108-e/Docs/R1-2202535.zip" TargetMode="External"/><Relationship Id="rId22" Type="http://schemas.openxmlformats.org/officeDocument/2006/relationships/hyperlink" Target="https://www.3gpp.org/ftp/TSG_RAN/WG1_RL1/TSGR1_109-e/Docs/R1-2203518.zip" TargetMode="External"/><Relationship Id="rId27" Type="http://schemas.openxmlformats.org/officeDocument/2006/relationships/hyperlink" Target="https://www.3gpp.org/ftp/TSG_RAN/WG1_RL1/TSGR1_109-e/Docs/R1-2203788.zip" TargetMode="External"/><Relationship Id="rId30" Type="http://schemas.openxmlformats.org/officeDocument/2006/relationships/hyperlink" Target="https://www.3gpp.org/ftp/TSG_RAN/WG1_RL1/TSGR1_109-e/Docs/R1-2204036.zip" TargetMode="External"/><Relationship Id="rId35" Type="http://schemas.openxmlformats.org/officeDocument/2006/relationships/hyperlink" Target="https://www.3gpp.org/ftp/TSG_RAN/WG1_RL1/TSGR1_109-e/Docs/R1-2204347.zip" TargetMode="External"/><Relationship Id="rId43" Type="http://schemas.openxmlformats.org/officeDocument/2006/relationships/hyperlink" Target="https://www.3gpp.org/ftp/TSG_RAN/WG1_RL1/TSGR1_109-e/Docs/R1-2204906.zip" TargetMode="Externa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3gpp.org/ftp/TSG_RAN/WG1_RL1/TSGR1_109-e/Docs/R1-2203012.zip" TargetMode="External"/><Relationship Id="rId17" Type="http://schemas.openxmlformats.org/officeDocument/2006/relationships/hyperlink" Target="https://www.3gpp.org/ftp/TSG_RAN/WG1_RL1/TSGR1_109-e/Docs/R1-2203114.zip" TargetMode="External"/><Relationship Id="rId25" Type="http://schemas.openxmlformats.org/officeDocument/2006/relationships/hyperlink" Target="https://www.3gpp.org/ftp/TSG_RAN/WG1_RL1/TSGR1_109-e/Docs/R1-2203762.zip" TargetMode="External"/><Relationship Id="rId33" Type="http://schemas.openxmlformats.org/officeDocument/2006/relationships/hyperlink" Target="https://www.3gpp.org/ftp/TSG_RAN/WG1_RL1/TSGR1_109-e/Docs/R1-2204209.zip" TargetMode="External"/><Relationship Id="rId38" Type="http://schemas.openxmlformats.org/officeDocument/2006/relationships/hyperlink" Target="https://www.3gpp.org/ftp/TSG_RAN/WG1_RL1/TSGR1_109-e/Docs/R1-2204663.zip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www.3gpp.org/ftp/TSG_RAN/WG1_RL1/TSGR1_109-e/Docs/R1-2203438.zip" TargetMode="External"/><Relationship Id="rId41" Type="http://schemas.openxmlformats.org/officeDocument/2006/relationships/hyperlink" Target="https://www.3gpp.org/ftp/TSG_RAN/WG1_RL1/TSGR1_109-e/Docs/R1-2204771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3EBF4-F68F-4233-80C1-51DC99714D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A95057-2B18-43D5-A054-6FBE6E4FB3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A0E3DB9C-965A-472E-BAD8-5D9C49C90F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57BF1D14-7D6E-488F-8F54-209F6BDA3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4</Pages>
  <Words>1707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Panasonic Corporation</Company>
  <LinksUpToDate>false</LinksUpToDate>
  <CharactersWithSpaces>11421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Bergman</dc:creator>
  <cp:lastModifiedBy>Xueming Pan-2204</cp:lastModifiedBy>
  <cp:revision>277</cp:revision>
  <dcterms:created xsi:type="dcterms:W3CDTF">2022-03-03T10:23:00Z</dcterms:created>
  <dcterms:modified xsi:type="dcterms:W3CDTF">2022-04-26T11:07:00Z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(3)Rp/aPop7wtfMWKKQfzZwt4W6LpsYy+Ve1gJMYYVZmjQ4IXGigU1MjS+9rDQ1+6zXcvB90Dvo
4yrqT/bLEFSH10yqJP3YDXXx4wpmCLS13YMpCbJkT+1iSfQJEX/92hZNcZKXG55LRD3VSo1n
7HVgFV7drjfGcjoS9Lv34mlBaB+9X+KeNxklvQJHMawenuS4I0/NmZckFOIJH33EGGGp8DP+
fae+7hlwa52wuqERPs</vt:lpwstr>
  </property>
  <property fmtid="{D5CDD505-2E9C-101B-9397-08002B2CF9AE}" pid="3" name="_2015_ms_pID_7253431">
    <vt:lpwstr>osX9FAg/5Rj7JEvZIcquaPglrDJUzdvj1VKqrhajvdN6PkwapP6uxo
0ISlbtyD2NhQfV0ioFyfqyVZ/cEqSCHbBmCFkks+cPLo+LAL9+wXLtmoiPY593VNjyf+ruVK
OSB6+N8DNB87BjJ3O6PzxCPb+vlCvsIBfN7Vgd06H4KGHBJQozZowc08tUvgTdVVT/LfvK8V
kVjVbBMvI+DNzJFptDrD4bgQaH3WuF5SAqvx</vt:lpwstr>
  </property>
  <property fmtid="{D5CDD505-2E9C-101B-9397-08002B2CF9AE}" pid="4" name="TitusGUID">
    <vt:lpwstr>8616ceb5-8c45-41b3-9cb9-4490480587ca</vt:lpwstr>
  </property>
  <property fmtid="{D5CDD505-2E9C-101B-9397-08002B2CF9AE}" pid="5" name="CTP_TimeStamp">
    <vt:lpwstr>2020-08-26 05:18:28Z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2">
    <vt:lpwstr>MmdMgd4dupcKRFMf6RzcYVc=</vt:lpwstr>
  </property>
  <property fmtid="{D5CDD505-2E9C-101B-9397-08002B2CF9AE}" pid="11" name="CWMf9c9ca5a508c45b5991410376936552f">
    <vt:lpwstr>CWMPKZ/tjfMZkAF49Eqa0LCwO8AOlzI5RFEdlYXNRuS4l1UUS+Gv61VdBiWH1YETSCBGJtWjWBk6rsL05PPNkAluA==</vt:lpwstr>
  </property>
  <property fmtid="{D5CDD505-2E9C-101B-9397-08002B2CF9AE}" pid="12" name="KSOProductBuildVer">
    <vt:lpwstr>2052-11.8.2.9022</vt:lpwstr>
  </property>
  <property fmtid="{D5CDD505-2E9C-101B-9397-08002B2CF9AE}" pid="13" name="ICV">
    <vt:lpwstr>48057FDC76B2462C985964B56D06FD71</vt:lpwstr>
  </property>
  <property fmtid="{D5CDD505-2E9C-101B-9397-08002B2CF9AE}" pid="14" name="MSIP_Label_0359f705-2ba0-454b-9cfc-6ce5bcaac040_Enabled">
    <vt:lpwstr>true</vt:lpwstr>
  </property>
  <property fmtid="{D5CDD505-2E9C-101B-9397-08002B2CF9AE}" pid="15" name="MSIP_Label_0359f705-2ba0-454b-9cfc-6ce5bcaac040_SetDate">
    <vt:lpwstr>2021-11-15T09:22:10Z</vt:lpwstr>
  </property>
  <property fmtid="{D5CDD505-2E9C-101B-9397-08002B2CF9AE}" pid="16" name="MSIP_Label_0359f705-2ba0-454b-9cfc-6ce5bcaac040_Method">
    <vt:lpwstr>Standard</vt:lpwstr>
  </property>
  <property fmtid="{D5CDD505-2E9C-101B-9397-08002B2CF9AE}" pid="17" name="MSIP_Label_0359f705-2ba0-454b-9cfc-6ce5bcaac040_Name">
    <vt:lpwstr>0359f705-2ba0-454b-9cfc-6ce5bcaac040</vt:lpwstr>
  </property>
  <property fmtid="{D5CDD505-2E9C-101B-9397-08002B2CF9AE}" pid="18" name="MSIP_Label_0359f705-2ba0-454b-9cfc-6ce5bcaac040_SiteId">
    <vt:lpwstr>68283f3b-8487-4c86-adb3-a5228f18b893</vt:lpwstr>
  </property>
  <property fmtid="{D5CDD505-2E9C-101B-9397-08002B2CF9AE}" pid="19" name="MSIP_Label_0359f705-2ba0-454b-9cfc-6ce5bcaac040_ActionId">
    <vt:lpwstr>3bb2973c-7ea9-4bf5-9f32-507380215c8f</vt:lpwstr>
  </property>
  <property fmtid="{D5CDD505-2E9C-101B-9397-08002B2CF9AE}" pid="20" name="MSIP_Label_0359f705-2ba0-454b-9cfc-6ce5bcaac040_ContentBits">
    <vt:lpwstr>2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1645529865</vt:lpwstr>
  </property>
  <property fmtid="{D5CDD505-2E9C-101B-9397-08002B2CF9AE}" pid="25" name="ContentTypeId">
    <vt:lpwstr>0x010100F3E9551B3FDDA24EBF0A209BAAD637CA</vt:lpwstr>
  </property>
</Properties>
</file>