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9AA9E" w14:textId="72F9596E" w:rsidR="001A35D7" w:rsidRPr="006458AB" w:rsidRDefault="00B21C2E"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#109</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C7020E">
        <w:rPr>
          <w:rFonts w:ascii="Arial" w:hAnsi="Arial" w:cs="Arial"/>
          <w:b/>
          <w:bCs/>
          <w:lang w:val="de-DE"/>
        </w:rPr>
        <w:t>R1-220</w:t>
      </w:r>
      <w:r w:rsidR="00575B5A">
        <w:rPr>
          <w:rFonts w:ascii="Arial" w:hAnsi="Arial" w:cs="Arial"/>
          <w:b/>
          <w:bCs/>
          <w:lang w:val="de-DE"/>
        </w:rPr>
        <w:t>3852</w:t>
      </w:r>
    </w:p>
    <w:p w14:paraId="7F836448" w14:textId="39CA0745"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003D0538">
        <w:rPr>
          <w:rFonts w:ascii="Arial" w:eastAsia="MS Mincho" w:hAnsi="Arial" w:cs="Arial"/>
          <w:b/>
          <w:bCs/>
          <w:lang w:eastAsia="ja-JP"/>
        </w:rPr>
        <w:t xml:space="preserve"> </w:t>
      </w:r>
      <w:r w:rsidR="006420CD">
        <w:rPr>
          <w:rFonts w:ascii="Arial" w:eastAsia="MS Mincho" w:hAnsi="Arial" w:cs="Arial"/>
          <w:b/>
          <w:bCs/>
          <w:lang w:eastAsia="ja-JP"/>
        </w:rPr>
        <w:t>May 9</w:t>
      </w:r>
      <w:r w:rsidR="003D0538" w:rsidRPr="00490D34">
        <w:rPr>
          <w:rFonts w:ascii="Arial" w:eastAsia="MS Mincho" w:hAnsi="Arial" w:cs="Arial"/>
          <w:b/>
          <w:bCs/>
          <w:vertAlign w:val="superscript"/>
          <w:lang w:eastAsia="ja-JP"/>
        </w:rPr>
        <w:t>th</w:t>
      </w:r>
      <w:r w:rsidR="003D0538" w:rsidRPr="00490D34">
        <w:rPr>
          <w:rFonts w:ascii="Arial" w:eastAsia="MS Mincho" w:hAnsi="Arial" w:cs="Arial"/>
          <w:b/>
          <w:bCs/>
          <w:lang w:eastAsia="ja-JP"/>
        </w:rPr>
        <w:t xml:space="preserve"> – </w:t>
      </w:r>
      <w:r w:rsidR="006420CD">
        <w:rPr>
          <w:rFonts w:ascii="Arial" w:eastAsia="MS Mincho" w:hAnsi="Arial" w:cs="Arial"/>
          <w:b/>
          <w:bCs/>
          <w:lang w:eastAsia="ja-JP"/>
        </w:rPr>
        <w:t>20</w:t>
      </w:r>
      <w:r w:rsidR="006420CD" w:rsidRPr="006420CD">
        <w:rPr>
          <w:rFonts w:ascii="Arial" w:eastAsia="MS Mincho" w:hAnsi="Arial" w:cs="Arial"/>
          <w:b/>
          <w:bCs/>
          <w:vertAlign w:val="superscript"/>
          <w:lang w:eastAsia="ja-JP"/>
        </w:rPr>
        <w:t>th</w:t>
      </w:r>
      <w:r w:rsidR="003D0538">
        <w:rPr>
          <w:rFonts w:ascii="Arial" w:eastAsia="MS Mincho" w:hAnsi="Arial" w:cs="Arial"/>
          <w:b/>
          <w:bCs/>
          <w:lang w:eastAsia="ja-JP"/>
        </w:rPr>
        <w:t>, 2022</w:t>
      </w:r>
      <w:r w:rsidR="00097612" w:rsidRPr="0050613C">
        <w:rPr>
          <w:rFonts w:ascii="Arial" w:eastAsia="MS Mincho" w:hAnsi="Arial" w:cs="Arial"/>
          <w:b/>
          <w:bCs/>
          <w:lang w:eastAsia="ja-JP"/>
        </w:rPr>
        <w:t xml:space="preserve"> </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宋体"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The moderator summary of the maintenance-related issues raised in the submitted contributions for Rel.16 NR_eMIMO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525C6EBE" w:rsidR="009E767F" w:rsidRDefault="009E767F" w:rsidP="009E767F">
      <w:pPr>
        <w:pStyle w:val="0Maintext"/>
        <w:numPr>
          <w:ilvl w:val="0"/>
          <w:numId w:val="3"/>
        </w:numPr>
        <w:spacing w:after="60" w:afterAutospacing="0"/>
        <w:rPr>
          <w:lang w:val="en-US"/>
        </w:rPr>
      </w:pPr>
      <w:r>
        <w:rPr>
          <w:lang w:val="en-US"/>
        </w:rPr>
        <w:t>UL: UL full power transmission</w:t>
      </w:r>
    </w:p>
    <w:p w14:paraId="3F114B7C" w14:textId="11E073B6" w:rsidR="00413385" w:rsidRPr="001976EE" w:rsidRDefault="00413385" w:rsidP="009E767F">
      <w:pPr>
        <w:pStyle w:val="0Maintext"/>
        <w:numPr>
          <w:ilvl w:val="0"/>
          <w:numId w:val="3"/>
        </w:numPr>
        <w:spacing w:after="60" w:afterAutospacing="0"/>
        <w:rPr>
          <w:lang w:val="en-US"/>
        </w:rPr>
      </w:pPr>
      <w:r>
        <w:rPr>
          <w:lang w:val="en-US"/>
        </w:rPr>
        <w:t>O: Other</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D8229D">
        <w:rPr>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1CCF1798"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aa"/>
        <w:tblW w:w="13585" w:type="dxa"/>
        <w:tblLayout w:type="fixed"/>
        <w:tblLook w:val="04A0" w:firstRow="1" w:lastRow="0" w:firstColumn="1" w:lastColumn="0" w:noHBand="0" w:noVBand="1"/>
      </w:tblPr>
      <w:tblGrid>
        <w:gridCol w:w="723"/>
        <w:gridCol w:w="4911"/>
        <w:gridCol w:w="1732"/>
        <w:gridCol w:w="1089"/>
        <w:gridCol w:w="5130"/>
      </w:tblGrid>
      <w:tr w:rsidR="00246713" w:rsidRPr="00DA4707" w14:paraId="1CE4A730" w14:textId="77777777" w:rsidTr="00EC4B22">
        <w:trPr>
          <w:trHeight w:val="53"/>
        </w:trPr>
        <w:tc>
          <w:tcPr>
            <w:tcW w:w="723" w:type="dxa"/>
            <w:shd w:val="clear" w:color="auto" w:fill="BFBFBF" w:themeFill="background1" w:themeFillShade="BF"/>
          </w:tcPr>
          <w:p w14:paraId="3DCB4D61" w14:textId="77777777" w:rsidR="00246713" w:rsidRPr="00DA4707" w:rsidRDefault="00246713" w:rsidP="009923DE">
            <w:pPr>
              <w:snapToGrid w:val="0"/>
              <w:jc w:val="both"/>
              <w:rPr>
                <w:b/>
                <w:sz w:val="18"/>
                <w:szCs w:val="18"/>
              </w:rPr>
            </w:pPr>
            <w:r w:rsidRPr="00DA4707">
              <w:rPr>
                <w:b/>
                <w:sz w:val="18"/>
                <w:szCs w:val="18"/>
              </w:rPr>
              <w:t>#</w:t>
            </w:r>
          </w:p>
        </w:tc>
        <w:tc>
          <w:tcPr>
            <w:tcW w:w="4911" w:type="dxa"/>
            <w:shd w:val="clear" w:color="auto" w:fill="BFBFBF" w:themeFill="background1" w:themeFillShade="BF"/>
          </w:tcPr>
          <w:p w14:paraId="3B645569" w14:textId="45C5DF90" w:rsidR="00246713" w:rsidRPr="00DA4707" w:rsidRDefault="00246713" w:rsidP="009923DE">
            <w:pPr>
              <w:snapToGrid w:val="0"/>
              <w:jc w:val="both"/>
              <w:rPr>
                <w:b/>
                <w:sz w:val="18"/>
                <w:szCs w:val="18"/>
              </w:rPr>
            </w:pPr>
            <w:r w:rsidRPr="00DA4707">
              <w:rPr>
                <w:b/>
                <w:sz w:val="18"/>
                <w:szCs w:val="18"/>
              </w:rPr>
              <w:t>Issue (summary</w:t>
            </w:r>
            <w:r w:rsidR="00E94915">
              <w:rPr>
                <w:b/>
                <w:sz w:val="18"/>
                <w:szCs w:val="18"/>
              </w:rPr>
              <w:t xml:space="preserve"> of CR proposal</w:t>
            </w:r>
            <w:r w:rsidRPr="00DA4707">
              <w:rPr>
                <w:b/>
                <w:sz w:val="18"/>
                <w:szCs w:val="18"/>
              </w:rPr>
              <w:t>)</w:t>
            </w:r>
          </w:p>
        </w:tc>
        <w:tc>
          <w:tcPr>
            <w:tcW w:w="1732" w:type="dxa"/>
            <w:shd w:val="clear" w:color="auto" w:fill="BFBFBF" w:themeFill="background1" w:themeFillShade="BF"/>
          </w:tcPr>
          <w:p w14:paraId="132D6873" w14:textId="77777777" w:rsidR="00246713" w:rsidRPr="00DA4707" w:rsidRDefault="00246713" w:rsidP="009923DE">
            <w:pPr>
              <w:snapToGrid w:val="0"/>
              <w:jc w:val="both"/>
              <w:rPr>
                <w:b/>
                <w:sz w:val="18"/>
                <w:szCs w:val="18"/>
              </w:rPr>
            </w:pPr>
            <w:r w:rsidRPr="00DA4707">
              <w:rPr>
                <w:b/>
                <w:sz w:val="18"/>
                <w:szCs w:val="18"/>
              </w:rPr>
              <w:t>Companies</w:t>
            </w:r>
          </w:p>
        </w:tc>
        <w:tc>
          <w:tcPr>
            <w:tcW w:w="1089" w:type="dxa"/>
            <w:shd w:val="clear" w:color="auto" w:fill="BFBFBF" w:themeFill="background1" w:themeFillShade="BF"/>
          </w:tcPr>
          <w:p w14:paraId="500CCC4F" w14:textId="77777777" w:rsidR="00246713" w:rsidRPr="00DA4707" w:rsidRDefault="00246713" w:rsidP="009923DE">
            <w:pPr>
              <w:snapToGrid w:val="0"/>
              <w:jc w:val="both"/>
              <w:rPr>
                <w:b/>
                <w:sz w:val="18"/>
                <w:szCs w:val="18"/>
              </w:rPr>
            </w:pPr>
            <w:r w:rsidRPr="00DA4707">
              <w:rPr>
                <w:b/>
                <w:sz w:val="18"/>
                <w:szCs w:val="18"/>
              </w:rPr>
              <w:t xml:space="preserve">Initial </w:t>
            </w:r>
            <w:r w:rsidRPr="00DA4707">
              <w:rPr>
                <w:b/>
                <w:sz w:val="18"/>
                <w:szCs w:val="18"/>
              </w:rPr>
              <w:lastRenderedPageBreak/>
              <w:t>assessment</w:t>
            </w:r>
          </w:p>
        </w:tc>
        <w:tc>
          <w:tcPr>
            <w:tcW w:w="5130" w:type="dxa"/>
            <w:shd w:val="clear" w:color="auto" w:fill="BFBFBF" w:themeFill="background1" w:themeFillShade="BF"/>
          </w:tcPr>
          <w:p w14:paraId="1606C5F3" w14:textId="77777777" w:rsidR="00246713" w:rsidRPr="00DA4707" w:rsidRDefault="00246713" w:rsidP="009923DE">
            <w:pPr>
              <w:snapToGrid w:val="0"/>
              <w:jc w:val="both"/>
              <w:rPr>
                <w:b/>
                <w:sz w:val="18"/>
                <w:szCs w:val="18"/>
              </w:rPr>
            </w:pPr>
            <w:r w:rsidRPr="00DA4707">
              <w:rPr>
                <w:b/>
                <w:sz w:val="18"/>
                <w:szCs w:val="18"/>
              </w:rPr>
              <w:lastRenderedPageBreak/>
              <w:t>Company inputs (if any)</w:t>
            </w:r>
          </w:p>
        </w:tc>
      </w:tr>
      <w:tr w:rsidR="009F324A" w:rsidRPr="003D7FEC" w14:paraId="15DB7E11" w14:textId="77777777" w:rsidTr="00EC4B22">
        <w:trPr>
          <w:trHeight w:val="66"/>
        </w:trPr>
        <w:tc>
          <w:tcPr>
            <w:tcW w:w="723" w:type="dxa"/>
          </w:tcPr>
          <w:p w14:paraId="07350472" w14:textId="01571D02" w:rsidR="009F324A" w:rsidRPr="004F20A8" w:rsidRDefault="009F324A" w:rsidP="009F324A">
            <w:pPr>
              <w:snapToGrid w:val="0"/>
              <w:jc w:val="both"/>
              <w:rPr>
                <w:sz w:val="18"/>
                <w:szCs w:val="18"/>
              </w:rPr>
            </w:pPr>
            <w:r w:rsidRPr="004F20A8">
              <w:rPr>
                <w:sz w:val="18"/>
                <w:szCs w:val="18"/>
              </w:rPr>
              <w:t xml:space="preserve">MT.1 </w:t>
            </w:r>
          </w:p>
        </w:tc>
        <w:tc>
          <w:tcPr>
            <w:tcW w:w="4911" w:type="dxa"/>
          </w:tcPr>
          <w:p w14:paraId="397CE33A" w14:textId="77777777" w:rsidR="009F324A" w:rsidRDefault="009F324A" w:rsidP="009F324A">
            <w:pPr>
              <w:snapToGrid w:val="0"/>
              <w:jc w:val="both"/>
              <w:rPr>
                <w:rFonts w:eastAsia="等线"/>
                <w:sz w:val="18"/>
                <w:szCs w:val="18"/>
                <w:lang w:eastAsia="zh-CN"/>
              </w:rPr>
            </w:pPr>
            <w:r w:rsidRPr="005E78CF">
              <w:rPr>
                <w:rFonts w:eastAsia="等线"/>
                <w:sz w:val="18"/>
                <w:szCs w:val="18"/>
                <w:lang w:eastAsia="zh-CN"/>
              </w:rPr>
              <w:t>R1-2203272</w:t>
            </w:r>
            <w:r>
              <w:rPr>
                <w:rFonts w:eastAsia="等线"/>
                <w:sz w:val="18"/>
                <w:szCs w:val="18"/>
                <w:lang w:eastAsia="zh-CN"/>
              </w:rPr>
              <w:t xml:space="preserve"> proposed a TP for 38.213 to clarify that the pseudo code of type-2 HARQ feedback is performed for each TRP when m-DCI mTRP is configured. </w:t>
            </w:r>
            <w:r w:rsidRPr="005E78CF">
              <w:rPr>
                <w:rFonts w:eastAsia="等线"/>
                <w:sz w:val="18"/>
                <w:szCs w:val="18"/>
                <w:lang w:eastAsia="zh-CN"/>
              </w:rPr>
              <w:t>R1-2203272</w:t>
            </w:r>
            <w:r>
              <w:rPr>
                <w:rFonts w:eastAsia="等线"/>
                <w:sz w:val="18"/>
                <w:szCs w:val="18"/>
                <w:lang w:eastAsia="zh-CN"/>
              </w:rPr>
              <w:t xml:space="preserve"> suggested that the current text in 38.213 might cause some misunderstanding.</w:t>
            </w:r>
          </w:p>
          <w:p w14:paraId="072607E8" w14:textId="77777777" w:rsidR="009F324A" w:rsidRDefault="009F324A" w:rsidP="009F324A">
            <w:pPr>
              <w:snapToGrid w:val="0"/>
              <w:jc w:val="both"/>
              <w:rPr>
                <w:rFonts w:eastAsia="等线"/>
                <w:sz w:val="18"/>
                <w:szCs w:val="18"/>
                <w:lang w:eastAsia="zh-CN"/>
              </w:rPr>
            </w:pPr>
          </w:p>
          <w:p w14:paraId="37203360" w14:textId="012F5E60" w:rsidR="009F324A" w:rsidRPr="004F20A8" w:rsidRDefault="009F324A" w:rsidP="009F324A">
            <w:pPr>
              <w:snapToGrid w:val="0"/>
              <w:jc w:val="both"/>
              <w:rPr>
                <w:rFonts w:eastAsia="等线"/>
                <w:sz w:val="18"/>
                <w:szCs w:val="18"/>
                <w:lang w:eastAsia="zh-CN"/>
              </w:rPr>
            </w:pPr>
            <w:r>
              <w:rPr>
                <w:rFonts w:eastAsia="等线"/>
                <w:sz w:val="18"/>
                <w:szCs w:val="18"/>
                <w:lang w:eastAsia="zh-CN"/>
              </w:rPr>
              <w:t xml:space="preserve">FL note: </w:t>
            </w:r>
            <w:r w:rsidR="00316770">
              <w:rPr>
                <w:rFonts w:eastAsia="等线"/>
                <w:sz w:val="18"/>
                <w:szCs w:val="18"/>
                <w:lang w:eastAsia="zh-CN"/>
              </w:rPr>
              <w:t>Seems to be good</w:t>
            </w:r>
            <w:r>
              <w:rPr>
                <w:rFonts w:eastAsia="等线"/>
                <w:sz w:val="18"/>
                <w:szCs w:val="18"/>
                <w:lang w:eastAsia="zh-CN"/>
              </w:rPr>
              <w:t xml:space="preserve"> editorial change</w:t>
            </w:r>
          </w:p>
        </w:tc>
        <w:tc>
          <w:tcPr>
            <w:tcW w:w="1732" w:type="dxa"/>
          </w:tcPr>
          <w:p w14:paraId="695FC0B7" w14:textId="71ED2911" w:rsidR="009F324A" w:rsidRPr="00112D33" w:rsidRDefault="009F324A" w:rsidP="009F324A">
            <w:pPr>
              <w:snapToGrid w:val="0"/>
              <w:rPr>
                <w:sz w:val="20"/>
                <w:szCs w:val="20"/>
              </w:rPr>
            </w:pPr>
            <w:r>
              <w:rPr>
                <w:sz w:val="20"/>
                <w:szCs w:val="20"/>
              </w:rPr>
              <w:t>ZTE</w:t>
            </w:r>
          </w:p>
        </w:tc>
        <w:tc>
          <w:tcPr>
            <w:tcW w:w="1089" w:type="dxa"/>
          </w:tcPr>
          <w:p w14:paraId="19711A54" w14:textId="324D5D60" w:rsidR="009F324A" w:rsidRPr="00112D33" w:rsidRDefault="009F324A" w:rsidP="009F324A">
            <w:pPr>
              <w:snapToGrid w:val="0"/>
              <w:jc w:val="both"/>
              <w:rPr>
                <w:rFonts w:eastAsia="等线"/>
                <w:color w:val="FF0000"/>
                <w:sz w:val="20"/>
                <w:szCs w:val="20"/>
                <w:lang w:eastAsia="zh-CN"/>
              </w:rPr>
            </w:pPr>
            <w:r w:rsidRPr="00B94BF1">
              <w:rPr>
                <w:rFonts w:eastAsia="等线"/>
                <w:sz w:val="20"/>
                <w:szCs w:val="20"/>
                <w:lang w:eastAsia="zh-CN"/>
              </w:rPr>
              <w:t>E</w:t>
            </w:r>
          </w:p>
        </w:tc>
        <w:tc>
          <w:tcPr>
            <w:tcW w:w="5130" w:type="dxa"/>
          </w:tcPr>
          <w:p w14:paraId="55CF0B61" w14:textId="77777777" w:rsidR="009F324A" w:rsidRDefault="00975293" w:rsidP="009F324A">
            <w:pPr>
              <w:snapToGrid w:val="0"/>
              <w:jc w:val="both"/>
              <w:rPr>
                <w:rFonts w:eastAsia="等线"/>
                <w:sz w:val="18"/>
                <w:szCs w:val="18"/>
                <w:lang w:eastAsia="zh-CN"/>
              </w:rPr>
            </w:pPr>
            <w:r>
              <w:rPr>
                <w:rFonts w:eastAsia="等线"/>
                <w:sz w:val="18"/>
                <w:szCs w:val="18"/>
                <w:lang w:eastAsia="zh-CN"/>
              </w:rPr>
              <w:t>Apple: Okay</w:t>
            </w:r>
            <w:r w:rsidR="00001F94">
              <w:rPr>
                <w:rFonts w:eastAsia="等线"/>
                <w:sz w:val="18"/>
                <w:szCs w:val="18"/>
                <w:lang w:eastAsia="zh-CN"/>
              </w:rPr>
              <w:t xml:space="preserve"> with TP</w:t>
            </w:r>
          </w:p>
          <w:p w14:paraId="749168DE" w14:textId="77777777" w:rsidR="002036F0" w:rsidRDefault="002036F0" w:rsidP="009F324A">
            <w:pPr>
              <w:snapToGrid w:val="0"/>
              <w:jc w:val="both"/>
              <w:rPr>
                <w:rFonts w:eastAsia="等线"/>
                <w:sz w:val="18"/>
                <w:szCs w:val="18"/>
                <w:lang w:eastAsia="zh-CN"/>
              </w:rPr>
            </w:pPr>
          </w:p>
          <w:p w14:paraId="1F2F2A0A" w14:textId="77777777" w:rsidR="002036F0" w:rsidRDefault="002036F0" w:rsidP="009F324A">
            <w:pPr>
              <w:snapToGrid w:val="0"/>
              <w:jc w:val="both"/>
              <w:rPr>
                <w:sz w:val="18"/>
                <w:szCs w:val="18"/>
              </w:rPr>
            </w:pPr>
            <w:r>
              <w:rPr>
                <w:rFonts w:hint="eastAsia"/>
                <w:sz w:val="18"/>
                <w:szCs w:val="18"/>
              </w:rPr>
              <w:t xml:space="preserve">Samsung: </w:t>
            </w:r>
            <w:r>
              <w:rPr>
                <w:sz w:val="18"/>
                <w:szCs w:val="18"/>
              </w:rPr>
              <w:t>It seems that t</w:t>
            </w:r>
            <w:r>
              <w:rPr>
                <w:rFonts w:hint="eastAsia"/>
                <w:sz w:val="18"/>
                <w:szCs w:val="18"/>
              </w:rPr>
              <w:t>he current s</w:t>
            </w:r>
            <w:r>
              <w:rPr>
                <w:sz w:val="18"/>
                <w:szCs w:val="18"/>
              </w:rPr>
              <w:t>pecification is clear.</w:t>
            </w:r>
          </w:p>
          <w:p w14:paraId="09E6776A" w14:textId="77777777" w:rsidR="00CD2295" w:rsidRDefault="00CD2295" w:rsidP="009F324A">
            <w:pPr>
              <w:snapToGrid w:val="0"/>
              <w:jc w:val="both"/>
              <w:rPr>
                <w:sz w:val="18"/>
                <w:szCs w:val="18"/>
              </w:rPr>
            </w:pPr>
          </w:p>
          <w:p w14:paraId="00CB534A" w14:textId="77777777" w:rsidR="00CD2295" w:rsidRDefault="00CD2295" w:rsidP="009F324A">
            <w:pPr>
              <w:snapToGrid w:val="0"/>
              <w:jc w:val="both"/>
              <w:rPr>
                <w:rFonts w:eastAsia="等线"/>
                <w:sz w:val="18"/>
                <w:szCs w:val="18"/>
                <w:lang w:eastAsia="zh-CN"/>
              </w:rPr>
            </w:pPr>
            <w:r>
              <w:rPr>
                <w:rFonts w:eastAsia="等线"/>
                <w:sz w:val="18"/>
                <w:szCs w:val="18"/>
                <w:lang w:eastAsia="zh-CN"/>
              </w:rPr>
              <w:t>QC: This does not seem to be necessary. “counting as two times” is used in other instances as well (unrelated to mTRP</w:t>
            </w:r>
          </w:p>
          <w:p w14:paraId="590AF9D9" w14:textId="77777777" w:rsidR="00CD2295" w:rsidRDefault="00CD2295" w:rsidP="009F324A">
            <w:pPr>
              <w:snapToGrid w:val="0"/>
              <w:jc w:val="both"/>
              <w:rPr>
                <w:rFonts w:eastAsia="等线"/>
                <w:sz w:val="18"/>
                <w:szCs w:val="18"/>
                <w:lang w:eastAsia="zh-CN"/>
              </w:rPr>
            </w:pPr>
          </w:p>
          <w:p w14:paraId="00E000F9" w14:textId="526BD913" w:rsidR="00B152D0" w:rsidRDefault="00B152D0" w:rsidP="009F324A">
            <w:pPr>
              <w:snapToGrid w:val="0"/>
              <w:jc w:val="both"/>
              <w:rPr>
                <w:rFonts w:eastAsia="等线"/>
                <w:sz w:val="18"/>
                <w:szCs w:val="18"/>
                <w:lang w:eastAsia="zh-CN"/>
              </w:rPr>
            </w:pPr>
            <w:r>
              <w:rPr>
                <w:rFonts w:eastAsia="等线" w:hint="eastAsia"/>
                <w:sz w:val="18"/>
                <w:szCs w:val="18"/>
                <w:lang w:eastAsia="zh-CN"/>
              </w:rPr>
              <w:t xml:space="preserve">ZTE: </w:t>
            </w:r>
            <w:r>
              <w:rPr>
                <w:rFonts w:eastAsia="等线"/>
                <w:sz w:val="18"/>
                <w:szCs w:val="18"/>
                <w:lang w:eastAsia="zh-CN"/>
              </w:rPr>
              <w:t>S</w:t>
            </w:r>
            <w:r>
              <w:rPr>
                <w:rFonts w:eastAsia="等线" w:hint="eastAsia"/>
                <w:sz w:val="18"/>
                <w:szCs w:val="18"/>
                <w:lang w:eastAsia="zh-CN"/>
              </w:rPr>
              <w:t>upported</w:t>
            </w:r>
            <w:r>
              <w:rPr>
                <w:rFonts w:eastAsia="等线"/>
                <w:sz w:val="18"/>
                <w:szCs w:val="18"/>
                <w:lang w:eastAsia="zh-CN"/>
              </w:rPr>
              <w:t xml:space="preserve"> FL-assessment.</w:t>
            </w:r>
          </w:p>
          <w:p w14:paraId="0E7393BC" w14:textId="02F74102" w:rsidR="00C10FFD" w:rsidRDefault="00C10FFD" w:rsidP="009F324A">
            <w:pPr>
              <w:snapToGrid w:val="0"/>
              <w:jc w:val="both"/>
              <w:rPr>
                <w:rFonts w:eastAsia="等线"/>
                <w:sz w:val="18"/>
                <w:szCs w:val="18"/>
                <w:lang w:eastAsia="zh-CN"/>
              </w:rPr>
            </w:pPr>
          </w:p>
          <w:p w14:paraId="6285958F" w14:textId="39C772C2" w:rsidR="00C10FFD" w:rsidRDefault="00C10FFD" w:rsidP="009F324A">
            <w:pPr>
              <w:snapToGrid w:val="0"/>
              <w:jc w:val="both"/>
              <w:rPr>
                <w:rFonts w:eastAsia="等线"/>
                <w:sz w:val="18"/>
                <w:szCs w:val="18"/>
                <w:lang w:eastAsia="zh-CN"/>
              </w:rPr>
            </w:pPr>
            <w:r>
              <w:rPr>
                <w:rFonts w:eastAsia="等线"/>
                <w:sz w:val="18"/>
                <w:szCs w:val="18"/>
                <w:lang w:eastAsia="zh-CN"/>
              </w:rPr>
              <w:t xml:space="preserve">OPPO: The current spec is clear  </w:t>
            </w:r>
          </w:p>
          <w:p w14:paraId="5600A29B" w14:textId="77777777" w:rsidR="0054328A" w:rsidRDefault="0054328A" w:rsidP="009F324A">
            <w:pPr>
              <w:snapToGrid w:val="0"/>
              <w:jc w:val="both"/>
              <w:rPr>
                <w:rFonts w:eastAsia="等线"/>
                <w:sz w:val="18"/>
                <w:szCs w:val="18"/>
                <w:lang w:eastAsia="zh-CN"/>
              </w:rPr>
            </w:pPr>
          </w:p>
          <w:p w14:paraId="716B0047" w14:textId="30F69A2E" w:rsidR="0054328A" w:rsidRDefault="0054328A" w:rsidP="009F324A">
            <w:pPr>
              <w:snapToGrid w:val="0"/>
              <w:jc w:val="both"/>
              <w:rPr>
                <w:rFonts w:eastAsia="等线"/>
                <w:sz w:val="18"/>
                <w:szCs w:val="18"/>
                <w:lang w:eastAsia="zh-CN"/>
              </w:rPr>
            </w:pPr>
            <w:r>
              <w:rPr>
                <w:rFonts w:eastAsia="等线"/>
                <w:sz w:val="18"/>
                <w:szCs w:val="18"/>
                <w:lang w:eastAsia="zh-CN"/>
              </w:rPr>
              <w:t>Huawei, HiSilicon: The spec has been clear already.</w:t>
            </w:r>
          </w:p>
          <w:p w14:paraId="230BC6EF" w14:textId="151FD2A0" w:rsidR="00B152D0" w:rsidRPr="003D7FEC" w:rsidRDefault="00B152D0" w:rsidP="009F324A">
            <w:pPr>
              <w:snapToGrid w:val="0"/>
              <w:jc w:val="both"/>
              <w:rPr>
                <w:rFonts w:eastAsia="等线"/>
                <w:sz w:val="18"/>
                <w:szCs w:val="18"/>
                <w:lang w:eastAsia="zh-CN"/>
              </w:rPr>
            </w:pPr>
          </w:p>
        </w:tc>
      </w:tr>
      <w:tr w:rsidR="009F324A" w:rsidRPr="00DA4707" w14:paraId="2374FC9C" w14:textId="77777777" w:rsidTr="00EC4B22">
        <w:trPr>
          <w:trHeight w:val="66"/>
        </w:trPr>
        <w:tc>
          <w:tcPr>
            <w:tcW w:w="723" w:type="dxa"/>
          </w:tcPr>
          <w:p w14:paraId="78720744" w14:textId="0A99B2E8" w:rsidR="009F324A" w:rsidRPr="004F20A8" w:rsidRDefault="009F324A" w:rsidP="009F324A">
            <w:pPr>
              <w:snapToGrid w:val="0"/>
              <w:jc w:val="both"/>
              <w:rPr>
                <w:sz w:val="18"/>
                <w:szCs w:val="18"/>
              </w:rPr>
            </w:pPr>
            <w:r>
              <w:rPr>
                <w:sz w:val="18"/>
                <w:szCs w:val="18"/>
              </w:rPr>
              <w:t>MT.2</w:t>
            </w:r>
          </w:p>
        </w:tc>
        <w:tc>
          <w:tcPr>
            <w:tcW w:w="4911" w:type="dxa"/>
          </w:tcPr>
          <w:p w14:paraId="5D03EA70" w14:textId="77777777" w:rsidR="009F324A" w:rsidRDefault="009F324A" w:rsidP="009F324A">
            <w:pPr>
              <w:snapToGrid w:val="0"/>
              <w:jc w:val="both"/>
              <w:rPr>
                <w:rFonts w:eastAsia="等线"/>
                <w:sz w:val="18"/>
                <w:szCs w:val="18"/>
                <w:lang w:eastAsia="zh-CN"/>
              </w:rPr>
            </w:pPr>
            <w:r w:rsidRPr="00103418">
              <w:rPr>
                <w:rFonts w:eastAsia="等线"/>
                <w:sz w:val="18"/>
                <w:szCs w:val="18"/>
                <w:lang w:eastAsia="zh-CN"/>
              </w:rPr>
              <w:t>R1-2204161</w:t>
            </w:r>
            <w:r>
              <w:rPr>
                <w:rFonts w:eastAsia="等线"/>
                <w:sz w:val="18"/>
                <w:szCs w:val="18"/>
                <w:lang w:eastAsia="zh-CN"/>
              </w:rPr>
              <w:t xml:space="preserve"> proposed TP for 38.213 to clarify UE behavior of counting DAI when joint type-2 HARQ for m-DCI TRP is configured and UE indicates </w:t>
            </w:r>
            <w:r w:rsidRPr="00B94BF1">
              <w:rPr>
                <w:rFonts w:eastAsia="等线"/>
                <w:i/>
                <w:iCs/>
                <w:sz w:val="18"/>
                <w:szCs w:val="18"/>
                <w:lang w:eastAsia="zh-CN"/>
              </w:rPr>
              <w:t>type2-HARQ-ACK-Codebook</w:t>
            </w:r>
            <w:r>
              <w:rPr>
                <w:rFonts w:eastAsia="等线"/>
                <w:sz w:val="18"/>
                <w:szCs w:val="18"/>
                <w:lang w:eastAsia="zh-CN"/>
              </w:rPr>
              <w:t>. The TP proposes to clarify that in that case, for</w:t>
            </w:r>
            <w:r w:rsidRPr="007C5A18">
              <w:rPr>
                <w:rFonts w:eastAsia="等线"/>
                <w:sz w:val="18"/>
                <w:szCs w:val="18"/>
                <w:lang w:eastAsia="zh-CN"/>
              </w:rPr>
              <w:t xml:space="preserve"> a same PDCCH monitoring occasion and a same serving cell, the DAI(s) of multiple PDSCHs scheduled by a first TRP are counted in increasing order of the PDSCH reception starting time, then the DAI(s) of multiple PDSCHs scheduled by a second TRP are counted in increasing order of the PDSCH reception starting time</w:t>
            </w:r>
            <w:r>
              <w:rPr>
                <w:rFonts w:eastAsia="等线"/>
                <w:sz w:val="18"/>
                <w:szCs w:val="18"/>
                <w:lang w:eastAsia="zh-CN"/>
              </w:rPr>
              <w:t>.</w:t>
            </w:r>
          </w:p>
          <w:p w14:paraId="7A45BE39" w14:textId="77777777" w:rsidR="009F324A" w:rsidRDefault="009F324A" w:rsidP="009F324A">
            <w:pPr>
              <w:snapToGrid w:val="0"/>
              <w:jc w:val="both"/>
              <w:rPr>
                <w:rFonts w:eastAsia="等线"/>
                <w:sz w:val="18"/>
                <w:szCs w:val="18"/>
                <w:lang w:eastAsia="zh-CN"/>
              </w:rPr>
            </w:pPr>
          </w:p>
          <w:p w14:paraId="498DA56D" w14:textId="609F945B" w:rsidR="009F324A" w:rsidRPr="004F20A8" w:rsidRDefault="009F324A" w:rsidP="009F324A">
            <w:pPr>
              <w:snapToGrid w:val="0"/>
              <w:jc w:val="both"/>
              <w:rPr>
                <w:rFonts w:eastAsia="等线"/>
                <w:sz w:val="18"/>
                <w:szCs w:val="18"/>
                <w:lang w:eastAsia="zh-CN"/>
              </w:rPr>
            </w:pPr>
            <w:r>
              <w:rPr>
                <w:rFonts w:eastAsia="等线"/>
                <w:sz w:val="18"/>
                <w:szCs w:val="18"/>
                <w:lang w:eastAsia="zh-CN"/>
              </w:rPr>
              <w:t>FL note: the text in TS38.213 specifies that the DAI is counted first for the 1</w:t>
            </w:r>
            <w:r w:rsidRPr="0013028E">
              <w:rPr>
                <w:rFonts w:eastAsia="等线"/>
                <w:sz w:val="18"/>
                <w:szCs w:val="18"/>
                <w:vertAlign w:val="superscript"/>
                <w:lang w:eastAsia="zh-CN"/>
              </w:rPr>
              <w:t>st</w:t>
            </w:r>
            <w:r>
              <w:rPr>
                <w:rFonts w:eastAsia="等线"/>
                <w:sz w:val="18"/>
                <w:szCs w:val="18"/>
                <w:lang w:eastAsia="zh-CN"/>
              </w:rPr>
              <w:t xml:space="preserve"> TRP and then the 2</w:t>
            </w:r>
            <w:r w:rsidRPr="0013028E">
              <w:rPr>
                <w:rFonts w:eastAsia="等线"/>
                <w:sz w:val="18"/>
                <w:szCs w:val="18"/>
                <w:vertAlign w:val="superscript"/>
                <w:lang w:eastAsia="zh-CN"/>
              </w:rPr>
              <w:t>nd</w:t>
            </w:r>
            <w:r>
              <w:rPr>
                <w:rFonts w:eastAsia="等线"/>
                <w:sz w:val="18"/>
                <w:szCs w:val="18"/>
                <w:lang w:eastAsia="zh-CN"/>
              </w:rPr>
              <w:t xml:space="preserve"> TRP in mDCI-based mTRP transmission. According to the specification, it can be understood that this rule is also applicable when </w:t>
            </w:r>
            <w:r w:rsidRPr="00B94BF1">
              <w:rPr>
                <w:rFonts w:eastAsia="等线"/>
                <w:sz w:val="18"/>
                <w:szCs w:val="18"/>
                <w:lang w:eastAsia="zh-CN"/>
              </w:rPr>
              <w:t xml:space="preserve">the UE indicates by </w:t>
            </w:r>
            <w:r w:rsidRPr="00B94BF1">
              <w:rPr>
                <w:rFonts w:eastAsia="等线"/>
                <w:i/>
                <w:iCs/>
                <w:sz w:val="18"/>
                <w:szCs w:val="18"/>
                <w:lang w:eastAsia="zh-CN"/>
              </w:rPr>
              <w:t>type2-HARQ-ACK-Codebook</w:t>
            </w:r>
            <w:r w:rsidRPr="00B94BF1">
              <w:rPr>
                <w:rFonts w:eastAsia="等线"/>
                <w:sz w:val="18"/>
                <w:szCs w:val="18"/>
                <w:lang w:eastAsia="zh-CN"/>
              </w:rPr>
              <w:t xml:space="preserve"> to support for multiple PDSCHs</w:t>
            </w:r>
            <w:r>
              <w:rPr>
                <w:rFonts w:eastAsia="等线"/>
                <w:sz w:val="18"/>
                <w:szCs w:val="18"/>
                <w:lang w:eastAsia="zh-CN"/>
              </w:rPr>
              <w:t xml:space="preserve"> in m</w:t>
            </w:r>
            <w:r>
              <w:rPr>
                <w:rFonts w:eastAsia="等线" w:hint="eastAsia"/>
                <w:sz w:val="18"/>
                <w:szCs w:val="18"/>
                <w:lang w:eastAsia="zh-CN"/>
              </w:rPr>
              <w:t>DCI</w:t>
            </w:r>
            <w:r>
              <w:rPr>
                <w:rFonts w:eastAsia="等线"/>
                <w:sz w:val="18"/>
                <w:szCs w:val="18"/>
                <w:lang w:eastAsia="zh-CN"/>
              </w:rPr>
              <w:t>-</w:t>
            </w:r>
            <w:r>
              <w:rPr>
                <w:rFonts w:eastAsia="等线" w:hint="eastAsia"/>
                <w:sz w:val="18"/>
                <w:szCs w:val="18"/>
                <w:lang w:eastAsia="zh-CN"/>
              </w:rPr>
              <w:t>based</w:t>
            </w:r>
            <w:r>
              <w:rPr>
                <w:rFonts w:eastAsia="等线"/>
                <w:sz w:val="18"/>
                <w:szCs w:val="18"/>
                <w:lang w:eastAsia="zh-CN"/>
              </w:rPr>
              <w:t xml:space="preserve"> mTRP transmission. The proposed TP seems not necessary.</w:t>
            </w:r>
          </w:p>
        </w:tc>
        <w:tc>
          <w:tcPr>
            <w:tcW w:w="1732" w:type="dxa"/>
          </w:tcPr>
          <w:p w14:paraId="5A102BD3" w14:textId="650B4671" w:rsidR="009F324A" w:rsidRPr="00112D33" w:rsidRDefault="009F324A" w:rsidP="009F324A">
            <w:pPr>
              <w:snapToGrid w:val="0"/>
              <w:rPr>
                <w:sz w:val="20"/>
                <w:szCs w:val="20"/>
              </w:rPr>
            </w:pPr>
            <w:r>
              <w:rPr>
                <w:sz w:val="20"/>
                <w:szCs w:val="20"/>
              </w:rPr>
              <w:t>ZTE</w:t>
            </w:r>
          </w:p>
        </w:tc>
        <w:tc>
          <w:tcPr>
            <w:tcW w:w="1089" w:type="dxa"/>
          </w:tcPr>
          <w:p w14:paraId="396E26B4" w14:textId="7C9A3FA7" w:rsidR="009F324A" w:rsidRPr="00112D33" w:rsidRDefault="009F324A" w:rsidP="009F324A">
            <w:pPr>
              <w:snapToGrid w:val="0"/>
              <w:jc w:val="both"/>
              <w:rPr>
                <w:rFonts w:eastAsia="等线"/>
                <w:color w:val="FF0000"/>
                <w:sz w:val="20"/>
                <w:szCs w:val="20"/>
                <w:lang w:eastAsia="zh-CN"/>
              </w:rPr>
            </w:pPr>
            <w:r w:rsidRPr="00B94BF1">
              <w:rPr>
                <w:rFonts w:eastAsia="等线"/>
                <w:sz w:val="20"/>
                <w:szCs w:val="20"/>
                <w:lang w:eastAsia="zh-CN"/>
              </w:rPr>
              <w:t>N</w:t>
            </w:r>
          </w:p>
        </w:tc>
        <w:tc>
          <w:tcPr>
            <w:tcW w:w="5130" w:type="dxa"/>
          </w:tcPr>
          <w:p w14:paraId="4A3DAF87" w14:textId="77777777" w:rsidR="009F324A" w:rsidRDefault="002036F0" w:rsidP="009F324A">
            <w:pPr>
              <w:snapToGrid w:val="0"/>
              <w:jc w:val="both"/>
              <w:rPr>
                <w:sz w:val="18"/>
                <w:szCs w:val="18"/>
              </w:rPr>
            </w:pPr>
            <w:r>
              <w:rPr>
                <w:rFonts w:hint="eastAsia"/>
                <w:sz w:val="18"/>
                <w:szCs w:val="18"/>
              </w:rPr>
              <w:t xml:space="preserve">Samsung: </w:t>
            </w:r>
            <w:r>
              <w:rPr>
                <w:sz w:val="18"/>
                <w:szCs w:val="18"/>
              </w:rPr>
              <w:t>Support the Moderator’s assessment.</w:t>
            </w:r>
          </w:p>
          <w:p w14:paraId="4C4BB044" w14:textId="77777777" w:rsidR="00CD2295" w:rsidRDefault="00CD2295" w:rsidP="009F324A">
            <w:pPr>
              <w:snapToGrid w:val="0"/>
              <w:jc w:val="both"/>
              <w:rPr>
                <w:sz w:val="18"/>
                <w:szCs w:val="18"/>
              </w:rPr>
            </w:pPr>
          </w:p>
          <w:p w14:paraId="579AF800" w14:textId="77777777" w:rsidR="00CD2295" w:rsidRDefault="00CD2295" w:rsidP="009F324A">
            <w:pPr>
              <w:snapToGrid w:val="0"/>
              <w:jc w:val="both"/>
              <w:rPr>
                <w:sz w:val="18"/>
                <w:szCs w:val="18"/>
              </w:rPr>
            </w:pPr>
            <w:r>
              <w:rPr>
                <w:sz w:val="18"/>
                <w:szCs w:val="18"/>
              </w:rPr>
              <w:t>QC: Ok to discuss the issue as the combination of mDCI based mTRP and DAI ordering based on start PDSCH time has not been discussed in RAN1 before.</w:t>
            </w:r>
          </w:p>
          <w:p w14:paraId="6F28F163" w14:textId="77777777" w:rsidR="00B152D0" w:rsidRDefault="00B152D0" w:rsidP="009F324A">
            <w:pPr>
              <w:snapToGrid w:val="0"/>
              <w:jc w:val="both"/>
              <w:rPr>
                <w:sz w:val="18"/>
                <w:szCs w:val="18"/>
              </w:rPr>
            </w:pPr>
          </w:p>
          <w:p w14:paraId="10C1578E" w14:textId="77777777" w:rsidR="00B152D0" w:rsidRPr="00B152D0" w:rsidRDefault="00B152D0" w:rsidP="00B152D0">
            <w:pPr>
              <w:snapToGrid w:val="0"/>
              <w:spacing w:before="60" w:after="60"/>
              <w:jc w:val="both"/>
              <w:rPr>
                <w:rFonts w:eastAsia="宋体"/>
                <w:sz w:val="18"/>
                <w:szCs w:val="18"/>
                <w:lang w:eastAsia="zh-CN"/>
              </w:rPr>
            </w:pPr>
            <w:r>
              <w:rPr>
                <w:rFonts w:eastAsia="宋体"/>
                <w:sz w:val="18"/>
                <w:szCs w:val="18"/>
                <w:lang w:eastAsia="zh-CN"/>
              </w:rPr>
              <w:t>ZT</w:t>
            </w:r>
            <w:r w:rsidRPr="00B152D0">
              <w:rPr>
                <w:rFonts w:eastAsia="宋体"/>
                <w:sz w:val="18"/>
                <w:szCs w:val="18"/>
                <w:lang w:eastAsia="zh-CN"/>
              </w:rPr>
              <w:t>E:  Should be ‘H’.</w:t>
            </w:r>
          </w:p>
          <w:p w14:paraId="6448AE56" w14:textId="6187D550" w:rsidR="00B152D0" w:rsidRPr="00B152D0" w:rsidRDefault="00B152D0" w:rsidP="00BA0308">
            <w:pPr>
              <w:pStyle w:val="a5"/>
              <w:numPr>
                <w:ilvl w:val="0"/>
                <w:numId w:val="43"/>
              </w:numPr>
              <w:snapToGrid w:val="0"/>
              <w:spacing w:before="60" w:after="60"/>
              <w:jc w:val="both"/>
              <w:rPr>
                <w:rFonts w:ascii="Times New Roman" w:hAnsi="Times New Roman" w:cs="Times New Roman"/>
                <w:sz w:val="18"/>
                <w:szCs w:val="18"/>
                <w:lang w:eastAsia="zh-CN"/>
              </w:rPr>
            </w:pPr>
            <w:r w:rsidRPr="00B152D0">
              <w:rPr>
                <w:rFonts w:ascii="Times New Roman" w:hAnsi="Times New Roman" w:cs="Times New Roman"/>
                <w:sz w:val="18"/>
                <w:szCs w:val="18"/>
                <w:lang w:eastAsia="zh-CN"/>
              </w:rPr>
              <w:t xml:space="preserve">According to the current specification, the UE does not count the DAI in the order per the TP, from the perspective of the pseudo-code of type-2 HARQ. Instead, if our understanding is correct, the serving cell should be counted </w:t>
            </w:r>
            <w:r w:rsidRPr="00B152D0">
              <w:rPr>
                <w:rFonts w:ascii="Times New Roman" w:hAnsi="Times New Roman" w:cs="Times New Roman"/>
                <w:sz w:val="18"/>
                <w:szCs w:val="18"/>
              </w:rPr>
              <w:t xml:space="preserve"> </w:t>
            </w:r>
            <m:oMath>
              <m:sSubSup>
                <m:sSubSupPr>
                  <m:ctrlPr>
                    <w:rPr>
                      <w:rFonts w:ascii="Cambria Math" w:hAnsi="Cambria Math" w:cs="Times New Roman"/>
                      <w:i/>
                      <w:sz w:val="18"/>
                      <w:szCs w:val="18"/>
                    </w:rPr>
                  </m:ctrlPr>
                </m:sSubSupPr>
                <m:e>
                  <m:r>
                    <w:rPr>
                      <w:rFonts w:ascii="Cambria Math" w:hAnsi="Cambria Math" w:cs="Times New Roman"/>
                      <w:sz w:val="18"/>
                      <w:szCs w:val="18"/>
                    </w:rPr>
                    <m:t>N</m:t>
                  </m:r>
                </m:e>
                <m:sub>
                  <m:r>
                    <m:rPr>
                      <m:sty m:val="p"/>
                    </m:rPr>
                    <w:rPr>
                      <w:rFonts w:ascii="Cambria Math" w:hAnsi="Cambria Math" w:cs="Times New Roman"/>
                      <w:sz w:val="18"/>
                      <w:szCs w:val="18"/>
                    </w:rPr>
                    <m:t>PDSCH</m:t>
                  </m:r>
                  <m:ctrlPr>
                    <w:rPr>
                      <w:rFonts w:ascii="Cambria Math" w:hAnsi="Cambria Math" w:cs="Times New Roman"/>
                      <w:sz w:val="18"/>
                      <w:szCs w:val="18"/>
                    </w:rPr>
                  </m:ctrlPr>
                </m:sub>
                <m:sup>
                  <m:r>
                    <m:rPr>
                      <m:nor/>
                    </m:rPr>
                    <w:rPr>
                      <w:rFonts w:ascii="Times New Roman" w:hAnsi="Times New Roman" w:cs="Times New Roman"/>
                      <w:sz w:val="18"/>
                      <w:szCs w:val="18"/>
                    </w:rPr>
                    <m:t>MO</m:t>
                  </m:r>
                  <m:ctrlPr>
                    <w:rPr>
                      <w:rFonts w:ascii="Cambria Math" w:hAnsi="Cambria Math" w:cs="Times New Roman"/>
                      <w:sz w:val="18"/>
                      <w:szCs w:val="18"/>
                    </w:rPr>
                  </m:ctrlPr>
                </m:sup>
              </m:sSubSup>
            </m:oMath>
            <w:r w:rsidRPr="00B152D0">
              <w:rPr>
                <w:rFonts w:ascii="Times New Roman" w:hAnsi="Times New Roman" w:cs="Times New Roman"/>
                <w:sz w:val="18"/>
                <w:szCs w:val="18"/>
                <w:lang w:eastAsia="zh-CN"/>
              </w:rPr>
              <w:t xml:space="preserve">+2 times as given by current specification, where </w:t>
            </w:r>
            <m:oMath>
              <m:sSubSup>
                <m:sSubSupPr>
                  <m:ctrlPr>
                    <w:rPr>
                      <w:rFonts w:ascii="Cambria Math" w:hAnsi="Cambria Math" w:cs="Times New Roman"/>
                      <w:i/>
                      <w:sz w:val="18"/>
                      <w:szCs w:val="18"/>
                    </w:rPr>
                  </m:ctrlPr>
                </m:sSubSupPr>
                <m:e>
                  <m:r>
                    <w:rPr>
                      <w:rFonts w:ascii="Cambria Math" w:hAnsi="Cambria Math" w:cs="Times New Roman"/>
                      <w:sz w:val="18"/>
                      <w:szCs w:val="18"/>
                    </w:rPr>
                    <m:t>N</m:t>
                  </m:r>
                </m:e>
                <m:sub>
                  <m:r>
                    <m:rPr>
                      <m:sty m:val="p"/>
                    </m:rPr>
                    <w:rPr>
                      <w:rFonts w:ascii="Cambria Math" w:hAnsi="Cambria Math" w:cs="Times New Roman"/>
                      <w:sz w:val="18"/>
                      <w:szCs w:val="18"/>
                    </w:rPr>
                    <m:t>PDSCH</m:t>
                  </m:r>
                  <m:ctrlPr>
                    <w:rPr>
                      <w:rFonts w:ascii="Cambria Math" w:hAnsi="Cambria Math" w:cs="Times New Roman"/>
                      <w:sz w:val="18"/>
                      <w:szCs w:val="18"/>
                    </w:rPr>
                  </m:ctrlPr>
                </m:sub>
                <m:sup>
                  <m:r>
                    <m:rPr>
                      <m:nor/>
                    </m:rPr>
                    <w:rPr>
                      <w:rFonts w:ascii="Times New Roman" w:hAnsi="Times New Roman" w:cs="Times New Roman"/>
                      <w:sz w:val="18"/>
                      <w:szCs w:val="18"/>
                    </w:rPr>
                    <m:t>MO</m:t>
                  </m:r>
                  <m:ctrlPr>
                    <w:rPr>
                      <w:rFonts w:ascii="Cambria Math" w:hAnsi="Cambria Math" w:cs="Times New Roman"/>
                      <w:sz w:val="18"/>
                      <w:szCs w:val="18"/>
                    </w:rPr>
                  </m:ctrlPr>
                </m:sup>
              </m:sSubSup>
            </m:oMath>
            <w:r w:rsidRPr="00B152D0">
              <w:rPr>
                <w:rFonts w:ascii="Times New Roman" w:hAnsi="Times New Roman" w:cs="Times New Roman"/>
                <w:sz w:val="18"/>
                <w:szCs w:val="18"/>
                <w:lang w:eastAsia="zh-CN"/>
              </w:rPr>
              <w:t xml:space="preserve"> times correspond to the description when UE indicates type2-HARQ-ACK-Codebook and the 2 times correspond to the description when two CORESETpoolindexes are configured, i.e., first time corresponds to TRP-1, and second time corresponds to TRP-2. </w:t>
            </w:r>
          </w:p>
          <w:p w14:paraId="5205386F" w14:textId="77777777" w:rsidR="00B152D0" w:rsidRPr="004522F4" w:rsidRDefault="00B152D0" w:rsidP="00BA0308">
            <w:pPr>
              <w:pStyle w:val="a5"/>
              <w:numPr>
                <w:ilvl w:val="0"/>
                <w:numId w:val="43"/>
              </w:numPr>
              <w:snapToGrid w:val="0"/>
              <w:jc w:val="both"/>
              <w:rPr>
                <w:sz w:val="18"/>
                <w:szCs w:val="18"/>
              </w:rPr>
            </w:pPr>
            <w:r w:rsidRPr="00B152D0">
              <w:rPr>
                <w:rFonts w:ascii="Times New Roman" w:hAnsi="Times New Roman" w:cs="Times New Roman"/>
                <w:sz w:val="18"/>
                <w:szCs w:val="18"/>
                <w:lang w:eastAsia="zh-CN"/>
              </w:rPr>
              <w:t>So the spec update in the definition of counting as proposed in our TP is essential.</w:t>
            </w:r>
          </w:p>
          <w:p w14:paraId="52C9F697" w14:textId="77777777" w:rsidR="004522F4" w:rsidRDefault="004522F4" w:rsidP="004522F4">
            <w:pPr>
              <w:snapToGrid w:val="0"/>
              <w:jc w:val="both"/>
              <w:rPr>
                <w:sz w:val="18"/>
                <w:szCs w:val="18"/>
              </w:rPr>
            </w:pPr>
          </w:p>
          <w:p w14:paraId="15D2C7BC" w14:textId="77777777" w:rsidR="004522F4" w:rsidRDefault="004522F4" w:rsidP="004522F4">
            <w:pPr>
              <w:snapToGrid w:val="0"/>
              <w:jc w:val="both"/>
              <w:rPr>
                <w:sz w:val="18"/>
                <w:szCs w:val="18"/>
              </w:rPr>
            </w:pPr>
            <w:r>
              <w:rPr>
                <w:sz w:val="18"/>
                <w:szCs w:val="18"/>
              </w:rPr>
              <w:t>OPPO: Agree with Moderator’s assessment</w:t>
            </w:r>
          </w:p>
          <w:p w14:paraId="4310B965" w14:textId="77777777" w:rsidR="00C12B9A" w:rsidRDefault="00C12B9A" w:rsidP="004522F4">
            <w:pPr>
              <w:snapToGrid w:val="0"/>
              <w:jc w:val="both"/>
              <w:rPr>
                <w:sz w:val="18"/>
                <w:szCs w:val="18"/>
              </w:rPr>
            </w:pPr>
          </w:p>
          <w:p w14:paraId="60FC1A7B" w14:textId="1E1724B2" w:rsidR="00965CAF" w:rsidRDefault="00965CAF" w:rsidP="004522F4">
            <w:pPr>
              <w:snapToGrid w:val="0"/>
              <w:jc w:val="both"/>
              <w:rPr>
                <w:rFonts w:hint="eastAsia"/>
                <w:sz w:val="18"/>
                <w:szCs w:val="18"/>
              </w:rPr>
            </w:pPr>
            <w:r>
              <w:rPr>
                <w:rFonts w:hint="eastAsia"/>
                <w:sz w:val="18"/>
                <w:szCs w:val="18"/>
              </w:rPr>
              <w:t>Huawei, HiSilicon: Agree with FL</w:t>
            </w:r>
            <w:r>
              <w:rPr>
                <w:sz w:val="18"/>
                <w:szCs w:val="18"/>
              </w:rPr>
              <w:t>’s assessment.</w:t>
            </w:r>
          </w:p>
          <w:p w14:paraId="51CF9431" w14:textId="52452E5E" w:rsidR="00C12B9A" w:rsidRPr="004522F4" w:rsidRDefault="00C12B9A" w:rsidP="004522F4">
            <w:pPr>
              <w:snapToGrid w:val="0"/>
              <w:jc w:val="both"/>
              <w:rPr>
                <w:sz w:val="18"/>
                <w:szCs w:val="18"/>
              </w:rPr>
            </w:pPr>
          </w:p>
        </w:tc>
      </w:tr>
      <w:tr w:rsidR="009F324A" w:rsidRPr="00DA4707" w14:paraId="45B31113" w14:textId="77777777" w:rsidTr="00127F0E">
        <w:tc>
          <w:tcPr>
            <w:tcW w:w="13585" w:type="dxa"/>
            <w:gridSpan w:val="5"/>
          </w:tcPr>
          <w:p w14:paraId="41D5E4B0" w14:textId="77777777" w:rsidR="009F324A" w:rsidRPr="00DA4707" w:rsidRDefault="009F324A" w:rsidP="009F324A">
            <w:pPr>
              <w:snapToGrid w:val="0"/>
              <w:jc w:val="both"/>
              <w:rPr>
                <w:rFonts w:eastAsia="等线"/>
                <w:sz w:val="18"/>
                <w:szCs w:val="18"/>
                <w:lang w:eastAsia="zh-CN"/>
              </w:rPr>
            </w:pPr>
          </w:p>
        </w:tc>
      </w:tr>
      <w:tr w:rsidR="009F324A" w:rsidRPr="00DA4707" w14:paraId="7BBDC79B" w14:textId="77777777" w:rsidTr="00EC4B22">
        <w:tc>
          <w:tcPr>
            <w:tcW w:w="723" w:type="dxa"/>
          </w:tcPr>
          <w:p w14:paraId="04864212" w14:textId="3295FC58" w:rsidR="009F324A" w:rsidRPr="00DA4707" w:rsidRDefault="009F324A" w:rsidP="009F324A">
            <w:pPr>
              <w:snapToGrid w:val="0"/>
              <w:jc w:val="both"/>
              <w:rPr>
                <w:sz w:val="18"/>
                <w:szCs w:val="18"/>
              </w:rPr>
            </w:pPr>
            <w:r>
              <w:rPr>
                <w:sz w:val="18"/>
                <w:szCs w:val="18"/>
              </w:rPr>
              <w:t>MB.1</w:t>
            </w:r>
          </w:p>
        </w:tc>
        <w:tc>
          <w:tcPr>
            <w:tcW w:w="4911" w:type="dxa"/>
          </w:tcPr>
          <w:p w14:paraId="5BEDF99E" w14:textId="77777777" w:rsidR="009F324A" w:rsidRDefault="009F324A" w:rsidP="009F324A">
            <w:pPr>
              <w:snapToGrid w:val="0"/>
              <w:jc w:val="both"/>
              <w:rPr>
                <w:sz w:val="18"/>
                <w:szCs w:val="18"/>
                <w:lang w:eastAsia="zh-CN"/>
              </w:rPr>
            </w:pPr>
            <w:r>
              <w:rPr>
                <w:sz w:val="18"/>
                <w:szCs w:val="18"/>
                <w:lang w:eastAsia="zh-CN"/>
              </w:rPr>
              <w:t>Clarification on triggering offset for aperiodic CMR and IMR for L1-SINR</w:t>
            </w:r>
          </w:p>
          <w:p w14:paraId="0B122AD1" w14:textId="77777777" w:rsidR="009F324A" w:rsidRDefault="009F324A" w:rsidP="009F324A">
            <w:pPr>
              <w:snapToGrid w:val="0"/>
              <w:jc w:val="both"/>
              <w:rPr>
                <w:sz w:val="18"/>
                <w:szCs w:val="18"/>
                <w:lang w:eastAsia="zh-CN"/>
              </w:rPr>
            </w:pPr>
          </w:p>
          <w:p w14:paraId="2DA15B12" w14:textId="2EBC69AC" w:rsidR="009F324A" w:rsidRPr="00DA4707" w:rsidRDefault="009F324A" w:rsidP="009F324A">
            <w:pPr>
              <w:snapToGrid w:val="0"/>
              <w:jc w:val="both"/>
              <w:rPr>
                <w:sz w:val="18"/>
                <w:szCs w:val="18"/>
                <w:lang w:eastAsia="zh-CN"/>
              </w:rPr>
            </w:pPr>
            <w:r>
              <w:rPr>
                <w:sz w:val="18"/>
                <w:szCs w:val="18"/>
                <w:lang w:eastAsia="zh-CN"/>
              </w:rPr>
              <w:t>FL</w:t>
            </w:r>
            <w:r w:rsidR="00827B32">
              <w:rPr>
                <w:sz w:val="18"/>
                <w:szCs w:val="18"/>
                <w:lang w:eastAsia="zh-CN"/>
              </w:rPr>
              <w:t xml:space="preserve"> note</w:t>
            </w:r>
            <w:r>
              <w:rPr>
                <w:sz w:val="18"/>
                <w:szCs w:val="18"/>
                <w:lang w:eastAsia="zh-CN"/>
              </w:rPr>
              <w:t>: seems to be a good issue to be clarified.</w:t>
            </w:r>
          </w:p>
        </w:tc>
        <w:tc>
          <w:tcPr>
            <w:tcW w:w="1732" w:type="dxa"/>
          </w:tcPr>
          <w:p w14:paraId="222F93AA" w14:textId="542D74EA" w:rsidR="009F324A" w:rsidRPr="00DA4707" w:rsidRDefault="009F324A" w:rsidP="009F324A">
            <w:pPr>
              <w:snapToGrid w:val="0"/>
              <w:rPr>
                <w:sz w:val="18"/>
                <w:szCs w:val="18"/>
              </w:rPr>
            </w:pPr>
            <w:r>
              <w:rPr>
                <w:sz w:val="18"/>
                <w:szCs w:val="18"/>
              </w:rPr>
              <w:t>Huawei/HiSilicon</w:t>
            </w:r>
          </w:p>
        </w:tc>
        <w:tc>
          <w:tcPr>
            <w:tcW w:w="1089" w:type="dxa"/>
          </w:tcPr>
          <w:p w14:paraId="1640973C" w14:textId="6EEB21A7" w:rsidR="009F324A" w:rsidRPr="00DA4707" w:rsidRDefault="009F324A" w:rsidP="009F324A">
            <w:pPr>
              <w:snapToGrid w:val="0"/>
              <w:jc w:val="both"/>
              <w:rPr>
                <w:sz w:val="18"/>
                <w:szCs w:val="18"/>
              </w:rPr>
            </w:pPr>
            <w:r>
              <w:rPr>
                <w:sz w:val="18"/>
                <w:szCs w:val="18"/>
              </w:rPr>
              <w:t>H</w:t>
            </w:r>
          </w:p>
        </w:tc>
        <w:tc>
          <w:tcPr>
            <w:tcW w:w="5130" w:type="dxa"/>
          </w:tcPr>
          <w:p w14:paraId="4E759FAB" w14:textId="77777777" w:rsidR="009F324A" w:rsidRDefault="006479EC" w:rsidP="009F324A">
            <w:pPr>
              <w:snapToGrid w:val="0"/>
              <w:jc w:val="both"/>
              <w:rPr>
                <w:sz w:val="18"/>
                <w:szCs w:val="18"/>
              </w:rPr>
            </w:pPr>
            <w:r>
              <w:rPr>
                <w:sz w:val="18"/>
                <w:szCs w:val="18"/>
              </w:rPr>
              <w:t>Apple: We are fine with the clarification.</w:t>
            </w:r>
          </w:p>
          <w:p w14:paraId="41822828" w14:textId="77777777" w:rsidR="002036F0" w:rsidRDefault="002036F0" w:rsidP="009F324A">
            <w:pPr>
              <w:snapToGrid w:val="0"/>
              <w:jc w:val="both"/>
              <w:rPr>
                <w:sz w:val="18"/>
                <w:szCs w:val="18"/>
              </w:rPr>
            </w:pPr>
          </w:p>
          <w:p w14:paraId="26F443F9" w14:textId="77777777" w:rsidR="002036F0" w:rsidRDefault="002036F0" w:rsidP="009F324A">
            <w:pPr>
              <w:snapToGrid w:val="0"/>
              <w:jc w:val="both"/>
              <w:rPr>
                <w:sz w:val="18"/>
                <w:szCs w:val="18"/>
              </w:rPr>
            </w:pPr>
            <w:r>
              <w:rPr>
                <w:rFonts w:hint="eastAsia"/>
                <w:sz w:val="18"/>
                <w:szCs w:val="18"/>
              </w:rPr>
              <w:t xml:space="preserve">Samsung: </w:t>
            </w:r>
            <w:r>
              <w:rPr>
                <w:sz w:val="18"/>
                <w:szCs w:val="18"/>
              </w:rPr>
              <w:t>Support the Moderator’s assessment.</w:t>
            </w:r>
          </w:p>
          <w:p w14:paraId="5DECC9C9" w14:textId="77777777" w:rsidR="00AB6593" w:rsidRDefault="00AB6593" w:rsidP="009F324A">
            <w:pPr>
              <w:snapToGrid w:val="0"/>
              <w:jc w:val="both"/>
              <w:rPr>
                <w:sz w:val="18"/>
                <w:szCs w:val="18"/>
              </w:rPr>
            </w:pPr>
          </w:p>
          <w:p w14:paraId="7390692E" w14:textId="700DBF3E" w:rsidR="00AB6593" w:rsidRDefault="00AB6593" w:rsidP="009F324A">
            <w:pPr>
              <w:snapToGrid w:val="0"/>
              <w:jc w:val="both"/>
              <w:rPr>
                <w:sz w:val="18"/>
                <w:szCs w:val="18"/>
              </w:rPr>
            </w:pPr>
            <w:r>
              <w:rPr>
                <w:sz w:val="18"/>
                <w:szCs w:val="18"/>
              </w:rPr>
              <w:t xml:space="preserve">QC: Ok to discuss, but 214-&gt;5.2.1.5.1 is for all types of AP CSI </w:t>
            </w:r>
            <w:r>
              <w:rPr>
                <w:sz w:val="18"/>
                <w:szCs w:val="18"/>
              </w:rPr>
              <w:lastRenderedPageBreak/>
              <w:t>report including L1-RSRP/SINR, to our understanding. So it is naturally applicable to L1-SINR</w:t>
            </w:r>
          </w:p>
          <w:p w14:paraId="4276D38E" w14:textId="77777777" w:rsidR="00AB6593" w:rsidRDefault="00AB6593" w:rsidP="009F324A">
            <w:pPr>
              <w:snapToGrid w:val="0"/>
              <w:jc w:val="both"/>
              <w:rPr>
                <w:sz w:val="18"/>
                <w:szCs w:val="18"/>
              </w:rPr>
            </w:pPr>
          </w:p>
          <w:p w14:paraId="4A2D17CA" w14:textId="6B92C86D" w:rsidR="00B152D0" w:rsidRDefault="00B152D0" w:rsidP="009F324A">
            <w:pPr>
              <w:snapToGrid w:val="0"/>
              <w:jc w:val="both"/>
              <w:rPr>
                <w:rFonts w:eastAsia="宋体"/>
                <w:sz w:val="18"/>
                <w:szCs w:val="18"/>
                <w:lang w:eastAsia="zh-CN"/>
              </w:rPr>
            </w:pPr>
            <w:r>
              <w:rPr>
                <w:rFonts w:eastAsia="宋体" w:hint="eastAsia"/>
                <w:sz w:val="18"/>
                <w:szCs w:val="18"/>
                <w:lang w:eastAsia="zh-CN"/>
              </w:rPr>
              <w:t>ZTE: Non</w:t>
            </w:r>
            <w:r>
              <w:rPr>
                <w:rFonts w:eastAsia="宋体"/>
                <w:sz w:val="18"/>
                <w:szCs w:val="18"/>
                <w:lang w:eastAsia="zh-CN"/>
              </w:rPr>
              <w:t xml:space="preserve">-essential. If our understanding is correct, </w:t>
            </w:r>
            <w:r>
              <w:rPr>
                <w:rFonts w:eastAsia="宋体" w:hint="eastAsia"/>
                <w:sz w:val="18"/>
                <w:szCs w:val="18"/>
                <w:lang w:eastAsia="zh-CN"/>
              </w:rPr>
              <w:t>t</w:t>
            </w:r>
            <w:r>
              <w:rPr>
                <w:rFonts w:eastAsia="宋体"/>
                <w:sz w:val="18"/>
                <w:szCs w:val="18"/>
                <w:lang w:eastAsia="zh-CN"/>
              </w:rPr>
              <w:t>he</w:t>
            </w:r>
            <w:r>
              <w:rPr>
                <w:rFonts w:eastAsia="宋体" w:hint="eastAsia"/>
                <w:sz w:val="18"/>
                <w:szCs w:val="18"/>
                <w:lang w:eastAsia="zh-CN"/>
              </w:rPr>
              <w:t xml:space="preserve"> </w:t>
            </w:r>
            <w:r>
              <w:rPr>
                <w:rFonts w:eastAsia="宋体"/>
                <w:sz w:val="18"/>
                <w:szCs w:val="18"/>
                <w:lang w:eastAsia="zh-CN"/>
              </w:rPr>
              <w:t xml:space="preserve">related paragraphs in </w:t>
            </w:r>
            <w:r>
              <w:rPr>
                <w:rFonts w:eastAsia="宋体" w:hint="eastAsia"/>
                <w:sz w:val="18"/>
                <w:szCs w:val="18"/>
                <w:lang w:eastAsia="zh-CN"/>
              </w:rPr>
              <w:t xml:space="preserve">current specification </w:t>
            </w:r>
            <w:r>
              <w:rPr>
                <w:rFonts w:eastAsia="宋体"/>
                <w:sz w:val="18"/>
                <w:szCs w:val="18"/>
                <w:lang w:eastAsia="zh-CN"/>
              </w:rPr>
              <w:t>are not dedicated to a specific</w:t>
            </w:r>
            <w:r>
              <w:rPr>
                <w:rFonts w:eastAsia="宋体" w:hint="eastAsia"/>
                <w:sz w:val="18"/>
                <w:szCs w:val="18"/>
                <w:lang w:eastAsia="zh-CN"/>
              </w:rPr>
              <w:t xml:space="preserve"> reporting quantity. </w:t>
            </w:r>
            <w:r>
              <w:rPr>
                <w:rFonts w:eastAsia="宋体"/>
                <w:sz w:val="18"/>
                <w:szCs w:val="18"/>
                <w:lang w:eastAsia="zh-CN"/>
              </w:rPr>
              <w:t xml:space="preserve">Therefore, </w:t>
            </w:r>
            <w:r>
              <w:rPr>
                <w:rFonts w:eastAsia="宋体" w:hint="eastAsia"/>
                <w:sz w:val="18"/>
                <w:szCs w:val="18"/>
                <w:lang w:eastAsia="zh-CN"/>
              </w:rPr>
              <w:t xml:space="preserve">this </w:t>
            </w:r>
            <w:r>
              <w:rPr>
                <w:rFonts w:eastAsia="宋体"/>
                <w:sz w:val="18"/>
                <w:szCs w:val="18"/>
                <w:lang w:eastAsia="zh-CN"/>
              </w:rPr>
              <w:t xml:space="preserve">existing </w:t>
            </w:r>
            <w:r>
              <w:rPr>
                <w:rFonts w:eastAsia="宋体" w:hint="eastAsia"/>
                <w:sz w:val="18"/>
                <w:szCs w:val="18"/>
                <w:lang w:eastAsia="zh-CN"/>
              </w:rPr>
              <w:t>restriction can appl</w:t>
            </w:r>
            <w:r>
              <w:rPr>
                <w:rFonts w:eastAsia="宋体"/>
                <w:sz w:val="18"/>
                <w:szCs w:val="18"/>
                <w:lang w:eastAsia="zh-CN"/>
              </w:rPr>
              <w:t>y to L1-SINR reporting directly, besides for CQI</w:t>
            </w:r>
            <w:r>
              <w:rPr>
                <w:rFonts w:eastAsia="宋体" w:hint="eastAsia"/>
                <w:sz w:val="18"/>
                <w:szCs w:val="18"/>
                <w:lang w:eastAsia="zh-CN"/>
              </w:rPr>
              <w:t xml:space="preserve">.   </w:t>
            </w:r>
          </w:p>
          <w:p w14:paraId="791FEEBC" w14:textId="5916AD4A" w:rsidR="000433C9" w:rsidRDefault="000433C9" w:rsidP="009F324A">
            <w:pPr>
              <w:snapToGrid w:val="0"/>
              <w:jc w:val="both"/>
              <w:rPr>
                <w:sz w:val="18"/>
                <w:szCs w:val="18"/>
              </w:rPr>
            </w:pPr>
          </w:p>
          <w:p w14:paraId="5602C79F" w14:textId="7B45EF30" w:rsidR="000433C9" w:rsidRDefault="000433C9" w:rsidP="009F324A">
            <w:pPr>
              <w:snapToGrid w:val="0"/>
              <w:jc w:val="both"/>
              <w:rPr>
                <w:sz w:val="18"/>
                <w:szCs w:val="18"/>
              </w:rPr>
            </w:pPr>
            <w:r>
              <w:rPr>
                <w:sz w:val="18"/>
                <w:szCs w:val="18"/>
              </w:rPr>
              <w:t>OPPO: we support to make a conclusion to clarify that.</w:t>
            </w:r>
          </w:p>
          <w:p w14:paraId="78E77F4D" w14:textId="77777777" w:rsidR="00965CAF" w:rsidRDefault="00965CAF" w:rsidP="009F324A">
            <w:pPr>
              <w:snapToGrid w:val="0"/>
              <w:jc w:val="both"/>
              <w:rPr>
                <w:sz w:val="18"/>
                <w:szCs w:val="18"/>
              </w:rPr>
            </w:pPr>
          </w:p>
          <w:p w14:paraId="640BA77B" w14:textId="0049B8D0" w:rsidR="00965CAF" w:rsidRDefault="00965CAF" w:rsidP="009F324A">
            <w:pPr>
              <w:snapToGrid w:val="0"/>
              <w:jc w:val="both"/>
              <w:rPr>
                <w:sz w:val="18"/>
                <w:szCs w:val="18"/>
              </w:rPr>
            </w:pPr>
            <w:r>
              <w:rPr>
                <w:sz w:val="18"/>
                <w:szCs w:val="18"/>
              </w:rPr>
              <w:t>Huawei, HiSilicon: We support FL’s assessment to discuss this issue. We prefer to have a conclusion to clarify it.</w:t>
            </w:r>
          </w:p>
          <w:p w14:paraId="46F68E4C" w14:textId="0F596550" w:rsidR="00B152D0" w:rsidRPr="00DA4707" w:rsidRDefault="00B152D0" w:rsidP="009F324A">
            <w:pPr>
              <w:snapToGrid w:val="0"/>
              <w:jc w:val="both"/>
              <w:rPr>
                <w:sz w:val="18"/>
                <w:szCs w:val="18"/>
              </w:rPr>
            </w:pPr>
          </w:p>
        </w:tc>
      </w:tr>
      <w:tr w:rsidR="009F324A" w:rsidRPr="00DA4707" w14:paraId="3755D7B7" w14:textId="77777777" w:rsidTr="00514DDE">
        <w:tc>
          <w:tcPr>
            <w:tcW w:w="13585" w:type="dxa"/>
            <w:gridSpan w:val="5"/>
          </w:tcPr>
          <w:p w14:paraId="45FDDEB6" w14:textId="77777777" w:rsidR="009F324A" w:rsidRPr="00DA4707" w:rsidRDefault="009F324A" w:rsidP="009F324A">
            <w:pPr>
              <w:snapToGrid w:val="0"/>
              <w:jc w:val="both"/>
              <w:rPr>
                <w:sz w:val="18"/>
                <w:szCs w:val="18"/>
              </w:rPr>
            </w:pPr>
          </w:p>
        </w:tc>
      </w:tr>
      <w:tr w:rsidR="009F324A" w:rsidRPr="00DA4707" w14:paraId="4B3D4C52" w14:textId="77777777" w:rsidTr="00EC4B22">
        <w:tc>
          <w:tcPr>
            <w:tcW w:w="723" w:type="dxa"/>
          </w:tcPr>
          <w:p w14:paraId="4D62659F" w14:textId="480E4B80" w:rsidR="009F324A" w:rsidRDefault="009F324A" w:rsidP="009F324A">
            <w:pPr>
              <w:snapToGrid w:val="0"/>
              <w:jc w:val="both"/>
              <w:rPr>
                <w:sz w:val="18"/>
                <w:szCs w:val="18"/>
              </w:rPr>
            </w:pPr>
            <w:r>
              <w:rPr>
                <w:sz w:val="18"/>
                <w:szCs w:val="18"/>
              </w:rPr>
              <w:t>UL.1</w:t>
            </w:r>
          </w:p>
        </w:tc>
        <w:tc>
          <w:tcPr>
            <w:tcW w:w="4911" w:type="dxa"/>
          </w:tcPr>
          <w:p w14:paraId="05C0C8A2" w14:textId="144B7E90" w:rsidR="00B8132F" w:rsidRPr="00163CC6" w:rsidRDefault="00B8132F" w:rsidP="00163CC6">
            <w:pPr>
              <w:pStyle w:val="TH"/>
              <w:overflowPunct w:val="0"/>
              <w:autoSpaceDE w:val="0"/>
              <w:autoSpaceDN w:val="0"/>
              <w:adjustRightInd w:val="0"/>
              <w:spacing w:before="0" w:after="120"/>
              <w:jc w:val="left"/>
              <w:textAlignment w:val="baseline"/>
              <w:rPr>
                <w:rFonts w:ascii="Times New Roman" w:hAnsi="Times New Roman"/>
                <w:b w:val="0"/>
                <w:sz w:val="18"/>
              </w:rPr>
            </w:pPr>
            <w:r w:rsidRPr="00163CC6">
              <w:rPr>
                <w:rFonts w:ascii="Times New Roman" w:hAnsi="Times New Roman"/>
                <w:b w:val="0"/>
                <w:sz w:val="18"/>
              </w:rPr>
              <w:t>R1-2203420 proposed editorial correction on Table 7.3.1.1.2-3 as below</w:t>
            </w:r>
          </w:p>
          <w:p w14:paraId="07B4D571" w14:textId="75958FF6" w:rsidR="00B8132F" w:rsidRPr="00D155C0" w:rsidRDefault="00B8132F" w:rsidP="00B8132F">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3: </w:t>
            </w:r>
            <w:r w:rsidRPr="00A96AC5">
              <w:t xml:space="preserve">Precoding </w:t>
            </w:r>
            <w:r w:rsidRPr="00D155C0">
              <w:t>information and number of layers</w:t>
            </w:r>
            <w:r w:rsidRPr="00D155C0">
              <w:rPr>
                <w:rFonts w:hint="eastAsia"/>
                <w:lang w:eastAsia="zh-CN"/>
              </w:rPr>
              <w:t xml:space="preserve"> for 4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enabled</w:t>
            </w:r>
            <w:r w:rsidRPr="00D155C0">
              <w:rPr>
                <w:rFonts w:hint="eastAsia"/>
                <w:lang w:eastAsia="zh-CN"/>
              </w:rPr>
              <w:t xml:space="preserve"> and </w:t>
            </w:r>
            <w:r w:rsidRPr="00D155C0">
              <w:rPr>
                <w:i/>
                <w:iCs/>
              </w:rPr>
              <w:t>ul-FullPowerTransmission</w:t>
            </w:r>
            <w:r w:rsidRPr="00D155C0">
              <w:rPr>
                <w:i/>
                <w:iCs/>
                <w:lang w:eastAsia="zh-CN"/>
              </w:rPr>
              <w:t xml:space="preserve"> </w:t>
            </w:r>
            <w:r w:rsidRPr="00D155C0">
              <w:rPr>
                <w:iCs/>
                <w:lang w:eastAsia="zh-CN"/>
              </w:rPr>
              <w:t xml:space="preserve">is </w:t>
            </w:r>
            <w:r w:rsidRPr="00D155C0">
              <w:rPr>
                <w:rFonts w:hint="eastAsia"/>
                <w:iCs/>
                <w:lang w:eastAsia="zh-CN"/>
              </w:rPr>
              <w:t xml:space="preserve">either </w:t>
            </w:r>
            <w:r w:rsidRPr="00D155C0">
              <w:rPr>
                <w:iCs/>
                <w:lang w:eastAsia="zh-CN"/>
              </w:rPr>
              <w:t xml:space="preserve">not configured or configured to </w:t>
            </w:r>
            <w:r w:rsidRPr="00D155C0">
              <w:rPr>
                <w:i/>
                <w:iCs/>
              </w:rPr>
              <w:t>fullpowerMode</w:t>
            </w:r>
            <w:r w:rsidRPr="00D155C0">
              <w:rPr>
                <w:i/>
                <w:iCs/>
                <w:lang w:eastAsia="zh-CN"/>
              </w:rPr>
              <w:t>2</w:t>
            </w:r>
            <w:ins w:id="2" w:author="CATT" w:date="2022-04-17T20:35:00Z">
              <w:r w:rsidRPr="00D155C0">
                <w:rPr>
                  <w:i/>
                  <w:iCs/>
                  <w:lang w:eastAsia="zh-CN"/>
                </w:rPr>
                <w:t xml:space="preserve"> </w:t>
              </w:r>
              <w:r w:rsidRPr="00D155C0">
                <w:rPr>
                  <w:iCs/>
                  <w:lang w:eastAsia="zh-CN"/>
                </w:rPr>
                <w:t xml:space="preserve">or configured to </w:t>
              </w:r>
              <w:r w:rsidRPr="00D155C0">
                <w:rPr>
                  <w:i/>
                  <w:iCs/>
                </w:rPr>
                <w:t>fullpower</w:t>
              </w:r>
            </w:ins>
            <w:r w:rsidRPr="00D155C0">
              <w:rPr>
                <w:rFonts w:hint="eastAsia"/>
                <w:lang w:eastAsia="zh-CN"/>
              </w:rPr>
              <w:t xml:space="preserve">, or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r w:rsidRPr="00D155C0">
              <w:rPr>
                <w:i/>
                <w:iCs/>
                <w:lang w:eastAsia="zh-CN"/>
              </w:rPr>
              <w:t>maxRank</w:t>
            </w:r>
            <w:r w:rsidRPr="00D155C0">
              <w:rPr>
                <w:rFonts w:hint="eastAsia"/>
                <w:iCs/>
                <w:lang w:eastAsia="zh-CN"/>
              </w:rPr>
              <w:t xml:space="preserve"> = 1, and </w:t>
            </w:r>
            <w:bookmarkStart w:id="3" w:name="_Hlk45184949"/>
            <w:r w:rsidRPr="00D155C0">
              <w:rPr>
                <w:i/>
                <w:iCs/>
              </w:rPr>
              <w:t>ul-FullPowerTransmission</w:t>
            </w:r>
            <w:r>
              <w:rPr>
                <w:i/>
                <w:iCs/>
              </w:rPr>
              <w:t xml:space="preserve"> </w:t>
            </w:r>
            <w:r w:rsidRPr="00D155C0">
              <w:rPr>
                <w:iCs/>
                <w:lang w:eastAsia="zh-CN"/>
              </w:rPr>
              <w:t xml:space="preserve">is not configured or configured to </w:t>
            </w:r>
            <w:r w:rsidRPr="00D155C0">
              <w:rPr>
                <w:i/>
                <w:iCs/>
              </w:rPr>
              <w:t>fullpowerMode</w:t>
            </w:r>
            <w:r w:rsidRPr="00D155C0">
              <w:rPr>
                <w:i/>
                <w:iCs/>
                <w:lang w:eastAsia="zh-CN"/>
              </w:rPr>
              <w:t xml:space="preserve">2 </w:t>
            </w:r>
            <w:r w:rsidRPr="00D155C0">
              <w:rPr>
                <w:iCs/>
                <w:lang w:eastAsia="zh-CN"/>
              </w:rPr>
              <w:t xml:space="preserve">or configured to </w:t>
            </w:r>
            <w:r w:rsidRPr="00D155C0">
              <w:rPr>
                <w:i/>
                <w:iCs/>
              </w:rPr>
              <w:t>fullpower</w:t>
            </w:r>
            <w:bookmarkEnd w:id="3"/>
          </w:p>
          <w:p w14:paraId="620C2A04" w14:textId="77777777" w:rsidR="009F324A" w:rsidRPr="00B8132F" w:rsidRDefault="009F324A" w:rsidP="009F324A">
            <w:pPr>
              <w:snapToGrid w:val="0"/>
              <w:jc w:val="both"/>
              <w:rPr>
                <w:sz w:val="18"/>
                <w:szCs w:val="18"/>
                <w:lang w:val="x-none"/>
              </w:rPr>
            </w:pPr>
          </w:p>
          <w:p w14:paraId="52E16C63" w14:textId="5267050C" w:rsidR="00B8132F" w:rsidRPr="00DA4707" w:rsidRDefault="00B8132F" w:rsidP="009F324A">
            <w:pPr>
              <w:snapToGrid w:val="0"/>
              <w:jc w:val="both"/>
              <w:rPr>
                <w:sz w:val="18"/>
                <w:szCs w:val="18"/>
              </w:rPr>
            </w:pPr>
            <w:r>
              <w:rPr>
                <w:sz w:val="18"/>
                <w:szCs w:val="18"/>
              </w:rPr>
              <w:t>FL</w:t>
            </w:r>
            <w:r w:rsidR="00827B32">
              <w:rPr>
                <w:sz w:val="18"/>
                <w:szCs w:val="18"/>
              </w:rPr>
              <w:t xml:space="preserve"> note</w:t>
            </w:r>
            <w:r>
              <w:rPr>
                <w:sz w:val="18"/>
                <w:szCs w:val="18"/>
              </w:rPr>
              <w:t>: this is correct</w:t>
            </w:r>
          </w:p>
        </w:tc>
        <w:tc>
          <w:tcPr>
            <w:tcW w:w="1732" w:type="dxa"/>
          </w:tcPr>
          <w:p w14:paraId="2D07F3D3" w14:textId="05ADBF6E" w:rsidR="009F324A" w:rsidRPr="00DA4707" w:rsidRDefault="00B8132F" w:rsidP="009F324A">
            <w:pPr>
              <w:snapToGrid w:val="0"/>
              <w:rPr>
                <w:sz w:val="18"/>
                <w:szCs w:val="18"/>
              </w:rPr>
            </w:pPr>
            <w:r>
              <w:rPr>
                <w:sz w:val="18"/>
                <w:szCs w:val="18"/>
              </w:rPr>
              <w:t>CATT</w:t>
            </w:r>
          </w:p>
        </w:tc>
        <w:tc>
          <w:tcPr>
            <w:tcW w:w="1089" w:type="dxa"/>
          </w:tcPr>
          <w:p w14:paraId="2521A1AC" w14:textId="7604CD42" w:rsidR="009F324A" w:rsidRPr="00DA4707" w:rsidRDefault="00B8132F" w:rsidP="009F324A">
            <w:pPr>
              <w:snapToGrid w:val="0"/>
              <w:jc w:val="both"/>
              <w:rPr>
                <w:sz w:val="18"/>
                <w:szCs w:val="18"/>
              </w:rPr>
            </w:pPr>
            <w:r>
              <w:rPr>
                <w:sz w:val="18"/>
                <w:szCs w:val="18"/>
              </w:rPr>
              <w:t>E</w:t>
            </w:r>
          </w:p>
        </w:tc>
        <w:tc>
          <w:tcPr>
            <w:tcW w:w="5130" w:type="dxa"/>
          </w:tcPr>
          <w:p w14:paraId="6CF2E168" w14:textId="77777777" w:rsidR="009F324A" w:rsidRDefault="00A758F2" w:rsidP="009F324A">
            <w:pPr>
              <w:snapToGrid w:val="0"/>
              <w:jc w:val="both"/>
              <w:rPr>
                <w:sz w:val="18"/>
                <w:szCs w:val="18"/>
              </w:rPr>
            </w:pPr>
            <w:r>
              <w:rPr>
                <w:sz w:val="18"/>
                <w:szCs w:val="18"/>
              </w:rPr>
              <w:t>Apple: agree with the CR</w:t>
            </w:r>
          </w:p>
          <w:p w14:paraId="680772D1" w14:textId="77777777" w:rsidR="002036F0" w:rsidRDefault="002036F0" w:rsidP="009F324A">
            <w:pPr>
              <w:snapToGrid w:val="0"/>
              <w:jc w:val="both"/>
              <w:rPr>
                <w:sz w:val="18"/>
                <w:szCs w:val="18"/>
              </w:rPr>
            </w:pPr>
          </w:p>
          <w:p w14:paraId="1D4D87F8" w14:textId="77777777" w:rsidR="002036F0" w:rsidRDefault="002036F0" w:rsidP="009F324A">
            <w:pPr>
              <w:snapToGrid w:val="0"/>
              <w:jc w:val="both"/>
              <w:rPr>
                <w:sz w:val="18"/>
                <w:szCs w:val="18"/>
              </w:rPr>
            </w:pPr>
            <w:r>
              <w:rPr>
                <w:rFonts w:hint="eastAsia"/>
                <w:sz w:val="18"/>
                <w:szCs w:val="18"/>
              </w:rPr>
              <w:t xml:space="preserve">Samsung: </w:t>
            </w:r>
            <w:r>
              <w:rPr>
                <w:sz w:val="18"/>
                <w:szCs w:val="18"/>
              </w:rPr>
              <w:t>Support the Moderator’s assessment.</w:t>
            </w:r>
          </w:p>
          <w:p w14:paraId="26C0F7B4" w14:textId="77777777" w:rsidR="00AB6593" w:rsidRDefault="00AB6593" w:rsidP="009F324A">
            <w:pPr>
              <w:snapToGrid w:val="0"/>
              <w:jc w:val="both"/>
              <w:rPr>
                <w:sz w:val="18"/>
                <w:szCs w:val="18"/>
              </w:rPr>
            </w:pPr>
          </w:p>
          <w:p w14:paraId="7EEFFE32" w14:textId="77777777" w:rsidR="00AB6593" w:rsidRDefault="00AB6593" w:rsidP="009F324A">
            <w:pPr>
              <w:snapToGrid w:val="0"/>
              <w:jc w:val="both"/>
              <w:rPr>
                <w:sz w:val="18"/>
                <w:szCs w:val="18"/>
              </w:rPr>
            </w:pPr>
            <w:r>
              <w:rPr>
                <w:sz w:val="18"/>
                <w:szCs w:val="18"/>
              </w:rPr>
              <w:t>QC: OK with this editorial change.</w:t>
            </w:r>
          </w:p>
          <w:p w14:paraId="57F7B0E2" w14:textId="77777777" w:rsidR="00B152D0" w:rsidRDefault="00B152D0" w:rsidP="009F324A">
            <w:pPr>
              <w:snapToGrid w:val="0"/>
              <w:jc w:val="both"/>
              <w:rPr>
                <w:sz w:val="18"/>
                <w:szCs w:val="18"/>
              </w:rPr>
            </w:pPr>
          </w:p>
          <w:p w14:paraId="6ADD05A9" w14:textId="77777777" w:rsidR="00B152D0" w:rsidRDefault="00B152D0" w:rsidP="009F324A">
            <w:pPr>
              <w:snapToGrid w:val="0"/>
              <w:jc w:val="both"/>
              <w:rPr>
                <w:sz w:val="18"/>
                <w:szCs w:val="18"/>
              </w:rPr>
            </w:pPr>
            <w:r>
              <w:rPr>
                <w:sz w:val="18"/>
                <w:szCs w:val="18"/>
              </w:rPr>
              <w:t>ZTE: Agree with FL’s assessment.</w:t>
            </w:r>
          </w:p>
          <w:p w14:paraId="76F7FAC6" w14:textId="77777777" w:rsidR="006360FA" w:rsidRDefault="006360FA" w:rsidP="009F324A">
            <w:pPr>
              <w:snapToGrid w:val="0"/>
              <w:jc w:val="both"/>
              <w:rPr>
                <w:sz w:val="18"/>
                <w:szCs w:val="18"/>
              </w:rPr>
            </w:pPr>
          </w:p>
          <w:p w14:paraId="2DB0EB85" w14:textId="77777777" w:rsidR="006360FA" w:rsidRDefault="006360FA" w:rsidP="009F324A">
            <w:pPr>
              <w:snapToGrid w:val="0"/>
              <w:jc w:val="both"/>
              <w:rPr>
                <w:sz w:val="18"/>
                <w:szCs w:val="18"/>
              </w:rPr>
            </w:pPr>
            <w:r>
              <w:rPr>
                <w:sz w:val="18"/>
                <w:szCs w:val="18"/>
              </w:rPr>
              <w:t>OPPO: agree with Moderator’s assessment</w:t>
            </w:r>
          </w:p>
          <w:p w14:paraId="24443007" w14:textId="77777777" w:rsidR="006E5136" w:rsidRDefault="006E5136" w:rsidP="009F324A">
            <w:pPr>
              <w:snapToGrid w:val="0"/>
              <w:jc w:val="both"/>
              <w:rPr>
                <w:sz w:val="18"/>
                <w:szCs w:val="18"/>
              </w:rPr>
            </w:pPr>
          </w:p>
          <w:p w14:paraId="3B9DB5E3" w14:textId="77777777" w:rsidR="006E5136" w:rsidRDefault="006E5136" w:rsidP="009F324A">
            <w:pPr>
              <w:snapToGrid w:val="0"/>
              <w:jc w:val="both"/>
              <w:rPr>
                <w:rFonts w:eastAsia="等线"/>
                <w:sz w:val="18"/>
                <w:szCs w:val="18"/>
                <w:lang w:eastAsia="zh-CN"/>
              </w:rPr>
            </w:pPr>
            <w:r>
              <w:rPr>
                <w:sz w:val="18"/>
                <w:szCs w:val="18"/>
              </w:rPr>
              <w:t>Intel: Fine with the correction.</w:t>
            </w:r>
          </w:p>
          <w:p w14:paraId="58B360ED" w14:textId="77777777" w:rsidR="0041137F" w:rsidRPr="0041137F" w:rsidRDefault="0041137F" w:rsidP="009F324A">
            <w:pPr>
              <w:snapToGrid w:val="0"/>
              <w:jc w:val="both"/>
              <w:rPr>
                <w:rFonts w:eastAsia="等线"/>
                <w:sz w:val="18"/>
                <w:szCs w:val="18"/>
                <w:lang w:eastAsia="zh-CN"/>
              </w:rPr>
            </w:pPr>
          </w:p>
          <w:p w14:paraId="02D8F81F" w14:textId="77777777" w:rsidR="0041137F" w:rsidRDefault="0041137F" w:rsidP="0041137F">
            <w:pPr>
              <w:snapToGrid w:val="0"/>
              <w:jc w:val="both"/>
              <w:rPr>
                <w:sz w:val="18"/>
                <w:szCs w:val="18"/>
              </w:rPr>
            </w:pPr>
            <w:r>
              <w:rPr>
                <w:rFonts w:eastAsia="等线"/>
                <w:sz w:val="18"/>
                <w:szCs w:val="18"/>
                <w:lang w:eastAsia="zh-CN"/>
              </w:rPr>
              <w:t>CATT</w:t>
            </w:r>
            <w:r>
              <w:rPr>
                <w:sz w:val="18"/>
                <w:szCs w:val="18"/>
              </w:rPr>
              <w:t>: Support Moderator’s assessment.</w:t>
            </w:r>
          </w:p>
          <w:p w14:paraId="0B95A96B" w14:textId="77777777" w:rsidR="00354144" w:rsidRDefault="00354144" w:rsidP="0041137F">
            <w:pPr>
              <w:snapToGrid w:val="0"/>
              <w:jc w:val="both"/>
              <w:rPr>
                <w:sz w:val="18"/>
                <w:szCs w:val="18"/>
              </w:rPr>
            </w:pPr>
          </w:p>
          <w:p w14:paraId="0791361B" w14:textId="0DE46093" w:rsidR="00354144" w:rsidRDefault="00354144" w:rsidP="0041137F">
            <w:pPr>
              <w:snapToGrid w:val="0"/>
              <w:jc w:val="both"/>
              <w:rPr>
                <w:sz w:val="18"/>
                <w:szCs w:val="18"/>
              </w:rPr>
            </w:pPr>
            <w:r>
              <w:rPr>
                <w:sz w:val="18"/>
                <w:szCs w:val="18"/>
              </w:rPr>
              <w:t>Huawei, HiSilicon: Agree with FL’s assessment.</w:t>
            </w:r>
            <w:bookmarkStart w:id="4" w:name="_GoBack"/>
            <w:bookmarkEnd w:id="4"/>
          </w:p>
          <w:p w14:paraId="164409EB" w14:textId="6EA40BA3" w:rsidR="0041137F" w:rsidRPr="0041137F" w:rsidRDefault="0041137F" w:rsidP="009F324A">
            <w:pPr>
              <w:snapToGrid w:val="0"/>
              <w:jc w:val="both"/>
              <w:rPr>
                <w:rFonts w:eastAsia="等线"/>
                <w:sz w:val="18"/>
                <w:szCs w:val="18"/>
                <w:lang w:eastAsia="zh-CN"/>
              </w:rPr>
            </w:pPr>
          </w:p>
        </w:tc>
      </w:tr>
      <w:tr w:rsidR="009F324A" w:rsidRPr="00DA4707" w14:paraId="229B0BEC" w14:textId="77777777" w:rsidTr="00BD043C">
        <w:tc>
          <w:tcPr>
            <w:tcW w:w="13585" w:type="dxa"/>
            <w:gridSpan w:val="5"/>
          </w:tcPr>
          <w:p w14:paraId="5CCC3F08" w14:textId="77777777" w:rsidR="009F324A" w:rsidRPr="00DA4707" w:rsidRDefault="009F324A" w:rsidP="009F324A">
            <w:pPr>
              <w:snapToGrid w:val="0"/>
              <w:jc w:val="both"/>
              <w:rPr>
                <w:sz w:val="18"/>
                <w:szCs w:val="18"/>
              </w:rPr>
            </w:pP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5F36CAD2" w:rsidR="00D43EF1" w:rsidRDefault="00970F79" w:rsidP="00D43EF1">
      <w:pPr>
        <w:pStyle w:val="a5"/>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EF3A04">
        <w:rPr>
          <w:rFonts w:ascii="Times New Roman" w:hAnsi="Times New Roman" w:cs="Times New Roman"/>
          <w:sz w:val="20"/>
        </w:rPr>
        <w:t>issue</w:t>
      </w:r>
      <w:r w:rsidR="00D43EF1">
        <w:rPr>
          <w:rFonts w:ascii="Times New Roman" w:hAnsi="Times New Roman" w:cs="Times New Roman"/>
          <w:sz w:val="20"/>
        </w:rPr>
        <w:t xml:space="preserve"> can be handled as</w:t>
      </w:r>
      <w:r w:rsidR="00875005">
        <w:rPr>
          <w:rFonts w:ascii="Times New Roman" w:hAnsi="Times New Roman" w:cs="Times New Roman"/>
          <w:sz w:val="20"/>
        </w:rPr>
        <w:t xml:space="preserve"> E (a part of editorial CR):</w:t>
      </w:r>
      <w:r w:rsidR="00753E26">
        <w:rPr>
          <w:rFonts w:ascii="Times New Roman" w:hAnsi="Times New Roman" w:cs="Times New Roman"/>
          <w:sz w:val="20"/>
        </w:rPr>
        <w:t xml:space="preserve"> </w:t>
      </w:r>
    </w:p>
    <w:p w14:paraId="4C0219B7" w14:textId="3659EBFA" w:rsidR="00EF04D4" w:rsidRPr="00EF3A04" w:rsidRDefault="00970F79" w:rsidP="00D87179">
      <w:pPr>
        <w:pStyle w:val="a5"/>
        <w:numPr>
          <w:ilvl w:val="0"/>
          <w:numId w:val="5"/>
        </w:numPr>
        <w:snapToGrid w:val="0"/>
        <w:spacing w:after="60" w:line="288" w:lineRule="auto"/>
        <w:jc w:val="both"/>
        <w:rPr>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designated as H (requiring discussion and additional agreements/conclusions):</w:t>
      </w:r>
      <w:r w:rsidR="00545014">
        <w:rPr>
          <w:rFonts w:ascii="Times New Roman" w:hAnsi="Times New Roman" w:cs="Times New Roman"/>
          <w:sz w:val="20"/>
        </w:rPr>
        <w:t xml:space="preserve"> </w:t>
      </w:r>
    </w:p>
    <w:p w14:paraId="55A66E88" w14:textId="3F28A7FC" w:rsidR="00EF3A04" w:rsidRDefault="00EF3A04" w:rsidP="00EF3A04">
      <w:pPr>
        <w:snapToGrid w:val="0"/>
        <w:spacing w:after="60" w:line="288" w:lineRule="auto"/>
        <w:jc w:val="both"/>
        <w:rPr>
          <w:sz w:val="20"/>
        </w:rPr>
      </w:pPr>
      <w:r>
        <w:rPr>
          <w:sz w:val="20"/>
        </w:rPr>
        <w:t xml:space="preserve">In addition, </w:t>
      </w:r>
      <w:r w:rsidR="00B21C2E">
        <w:rPr>
          <w:sz w:val="20"/>
        </w:rPr>
        <w:t>...</w:t>
      </w:r>
    </w:p>
    <w:p w14:paraId="16C56FEF" w14:textId="77777777" w:rsidR="000520D2" w:rsidRDefault="000520D2" w:rsidP="00EF3A04">
      <w:pPr>
        <w:snapToGrid w:val="0"/>
        <w:spacing w:after="60" w:line="288" w:lineRule="auto"/>
        <w:jc w:val="both"/>
        <w:rPr>
          <w:sz w:val="20"/>
        </w:rPr>
      </w:pPr>
    </w:p>
    <w:p w14:paraId="71A830C6" w14:textId="3C2B8C44" w:rsidR="00EF3A04" w:rsidRDefault="000520D2" w:rsidP="00EF3A04">
      <w:pPr>
        <w:snapToGrid w:val="0"/>
        <w:spacing w:after="60" w:line="288" w:lineRule="auto"/>
        <w:jc w:val="both"/>
        <w:rPr>
          <w:sz w:val="20"/>
        </w:rPr>
      </w:pPr>
      <w:r>
        <w:rPr>
          <w:sz w:val="20"/>
        </w:rPr>
        <w:t>T</w:t>
      </w:r>
      <w:r w:rsidR="00EF3A04">
        <w:rPr>
          <w:sz w:val="20"/>
        </w:rPr>
        <w:t xml:space="preserve">he following </w:t>
      </w:r>
      <w:r w:rsidR="00EF3A04" w:rsidRPr="000520D2">
        <w:rPr>
          <w:b/>
          <w:sz w:val="20"/>
          <w:u w:val="single"/>
        </w:rPr>
        <w:t>proposals</w:t>
      </w:r>
      <w:r w:rsidR="00EF3A04">
        <w:rPr>
          <w:sz w:val="20"/>
        </w:rPr>
        <w:t xml:space="preserve"> are made:</w:t>
      </w:r>
    </w:p>
    <w:p w14:paraId="2F63CF36" w14:textId="793D68F5" w:rsidR="000520D2" w:rsidRPr="006B4702" w:rsidRDefault="00B21C2E" w:rsidP="00BA0308">
      <w:pPr>
        <w:pStyle w:val="a5"/>
        <w:numPr>
          <w:ilvl w:val="0"/>
          <w:numId w:val="42"/>
        </w:numPr>
        <w:snapToGrid w:val="0"/>
        <w:spacing w:after="60" w:line="288" w:lineRule="auto"/>
        <w:contextualSpacing w:val="0"/>
        <w:jc w:val="both"/>
        <w:rPr>
          <w:rFonts w:ascii="Times New Roman" w:hAnsi="Times New Roman" w:cs="Times New Roman"/>
          <w:sz w:val="20"/>
        </w:rPr>
      </w:pPr>
      <w:r>
        <w:rPr>
          <w:rFonts w:ascii="Times New Roman" w:hAnsi="Times New Roman" w:cs="Times New Roman"/>
          <w:sz w:val="20"/>
        </w:rPr>
        <w:t>RAN1#109</w:t>
      </w:r>
      <w:r w:rsidR="000520D2" w:rsidRPr="006B4702">
        <w:rPr>
          <w:rFonts w:ascii="Times New Roman" w:hAnsi="Times New Roman" w:cs="Times New Roman"/>
          <w:sz w:val="20"/>
        </w:rPr>
        <w:t xml:space="preserve">-e email thread assignment for </w:t>
      </w:r>
      <w:r w:rsidR="000520D2">
        <w:rPr>
          <w:rFonts w:ascii="Times New Roman" w:hAnsi="Times New Roman" w:cs="Times New Roman"/>
          <w:sz w:val="20"/>
        </w:rPr>
        <w:t xml:space="preserve">the </w:t>
      </w:r>
      <w:r w:rsidR="000520D2" w:rsidRPr="006B4702">
        <w:rPr>
          <w:rFonts w:ascii="Times New Roman" w:hAnsi="Times New Roman" w:cs="Times New Roman"/>
          <w:sz w:val="20"/>
        </w:rPr>
        <w:t>maintenance on Rel-16 NR_eMIMO:</w:t>
      </w:r>
    </w:p>
    <w:p w14:paraId="2311049D" w14:textId="06B1B2A5" w:rsidR="000520D2" w:rsidRDefault="000520D2" w:rsidP="00BA0308">
      <w:pPr>
        <w:pStyle w:val="a5"/>
        <w:numPr>
          <w:ilvl w:val="1"/>
          <w:numId w:val="42"/>
        </w:numPr>
        <w:snapToGrid w:val="0"/>
        <w:spacing w:after="60" w:line="288" w:lineRule="auto"/>
        <w:contextualSpacing w:val="0"/>
        <w:jc w:val="both"/>
        <w:rPr>
          <w:rFonts w:ascii="Times New Roman" w:hAnsi="Times New Roman" w:cs="Times New Roman"/>
          <w:sz w:val="20"/>
        </w:rPr>
      </w:pPr>
      <w:r w:rsidRPr="006B4702">
        <w:rPr>
          <w:rFonts w:ascii="Times New Roman" w:hAnsi="Times New Roman" w:cs="Times New Roman"/>
          <w:sz w:val="20"/>
        </w:rPr>
        <w:lastRenderedPageBreak/>
        <w:t>Email thread 1 (</w:t>
      </w:r>
      <w:r w:rsidR="00B21C2E">
        <w:rPr>
          <w:rFonts w:ascii="Times New Roman" w:hAnsi="Times New Roman" w:cs="Times New Roman"/>
          <w:sz w:val="20"/>
        </w:rPr>
        <w:t>...</w:t>
      </w:r>
      <w:r>
        <w:rPr>
          <w:rFonts w:ascii="Times New Roman" w:hAnsi="Times New Roman" w:cs="Times New Roman"/>
          <w:sz w:val="20"/>
        </w:rPr>
        <w:t xml:space="preserve">) addressing </w:t>
      </w:r>
      <w:r w:rsidR="00B21C2E">
        <w:rPr>
          <w:rFonts w:ascii="Times New Roman" w:hAnsi="Times New Roman" w:cs="Times New Roman"/>
          <w:sz w:val="20"/>
        </w:rPr>
        <w:t>...</w:t>
      </w:r>
      <w:r w:rsidRPr="006B4702">
        <w:rPr>
          <w:rFonts w:ascii="Times New Roman" w:hAnsi="Times New Roman" w:cs="Times New Roman"/>
          <w:sz w:val="20"/>
        </w:rPr>
        <w:t xml:space="preserve">; moderated by </w:t>
      </w:r>
      <w:r w:rsidR="00B21C2E">
        <w:rPr>
          <w:rFonts w:ascii="Times New Roman" w:hAnsi="Times New Roman" w:cs="Times New Roman"/>
          <w:sz w:val="20"/>
        </w:rPr>
        <w:t>...</w:t>
      </w:r>
    </w:p>
    <w:p w14:paraId="6A1F0907" w14:textId="77777777" w:rsidR="00B21C2E" w:rsidRPr="006B4702" w:rsidRDefault="00B21C2E" w:rsidP="00BA0308">
      <w:pPr>
        <w:pStyle w:val="a5"/>
        <w:numPr>
          <w:ilvl w:val="1"/>
          <w:numId w:val="42"/>
        </w:numPr>
        <w:snapToGrid w:val="0"/>
        <w:spacing w:after="60" w:line="288" w:lineRule="auto"/>
        <w:contextualSpacing w:val="0"/>
        <w:jc w:val="both"/>
        <w:rPr>
          <w:rFonts w:ascii="Times New Roman" w:hAnsi="Times New Roman" w:cs="Times New Roman"/>
          <w:sz w:val="20"/>
        </w:rPr>
      </w:pPr>
    </w:p>
    <w:p w14:paraId="29A0AD40" w14:textId="6DB0E75D" w:rsidR="00EF3A04" w:rsidRDefault="000520D2" w:rsidP="000520D2">
      <w:pPr>
        <w:snapToGrid w:val="0"/>
        <w:spacing w:after="60" w:line="288" w:lineRule="auto"/>
        <w:jc w:val="both"/>
        <w:rPr>
          <w:sz w:val="20"/>
        </w:rPr>
      </w:pPr>
      <w:r>
        <w:rPr>
          <w:sz w:val="20"/>
        </w:rPr>
        <w:t xml:space="preserve">In addition, the following </w:t>
      </w:r>
      <w:r w:rsidRPr="000520D2">
        <w:rPr>
          <w:b/>
          <w:sz w:val="20"/>
          <w:u w:val="single"/>
        </w:rPr>
        <w:t>proposed conclusion</w:t>
      </w:r>
      <w:r>
        <w:rPr>
          <w:sz w:val="20"/>
        </w:rPr>
        <w:t xml:space="preserve"> is made: </w:t>
      </w:r>
    </w:p>
    <w:p w14:paraId="36A8D2BF" w14:textId="2804F64B" w:rsidR="000520D2" w:rsidRPr="000520D2" w:rsidRDefault="00B21C2E" w:rsidP="00BA0308">
      <w:pPr>
        <w:pStyle w:val="a5"/>
        <w:numPr>
          <w:ilvl w:val="0"/>
          <w:numId w:val="42"/>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t>
      </w:r>
    </w:p>
    <w:p w14:paraId="4BED0DD3" w14:textId="6AC3D9FE" w:rsidR="00086151" w:rsidRDefault="00086151" w:rsidP="00C86460">
      <w:pPr>
        <w:snapToGrid w:val="0"/>
        <w:spacing w:after="60" w:line="288" w:lineRule="auto"/>
        <w:jc w:val="both"/>
        <w:rPr>
          <w:sz w:val="20"/>
        </w:rPr>
      </w:pPr>
    </w:p>
    <w:p w14:paraId="768ECD0C" w14:textId="77777777" w:rsidR="00413385" w:rsidRPr="00C93449" w:rsidRDefault="00413385" w:rsidP="00C86460">
      <w:pPr>
        <w:snapToGrid w:val="0"/>
        <w:spacing w:after="60" w:line="288" w:lineRule="auto"/>
        <w:jc w:val="both"/>
        <w:rPr>
          <w:sz w:val="20"/>
        </w:rPr>
      </w:pPr>
    </w:p>
    <w:p w14:paraId="7A16310F" w14:textId="77777777" w:rsidR="00824275" w:rsidRDefault="00824275" w:rsidP="00824275">
      <w:pPr>
        <w:pStyle w:val="1"/>
        <w:numPr>
          <w:ilvl w:val="0"/>
          <w:numId w:val="0"/>
        </w:numPr>
        <w:spacing w:before="0" w:after="60"/>
        <w:ind w:left="799" w:hanging="799"/>
        <w:jc w:val="both"/>
        <w:rPr>
          <w:sz w:val="28"/>
          <w:lang w:val="en-US"/>
        </w:rPr>
      </w:pPr>
      <w:r w:rsidRPr="00824275">
        <w:rPr>
          <w:sz w:val="28"/>
          <w:lang w:val="en-US"/>
        </w:rPr>
        <w:t>References</w:t>
      </w:r>
    </w:p>
    <w:p w14:paraId="499998A9" w14:textId="538DF705" w:rsidR="00D00FE0" w:rsidRDefault="00D00FE0" w:rsidP="00D00FE0"/>
    <w:tbl>
      <w:tblPr>
        <w:tblW w:w="13410" w:type="dxa"/>
        <w:tblInd w:w="-5" w:type="dxa"/>
        <w:tblLook w:val="04A0" w:firstRow="1" w:lastRow="0" w:firstColumn="1" w:lastColumn="0" w:noHBand="0" w:noVBand="1"/>
      </w:tblPr>
      <w:tblGrid>
        <w:gridCol w:w="720"/>
        <w:gridCol w:w="1440"/>
        <w:gridCol w:w="7470"/>
        <w:gridCol w:w="3780"/>
      </w:tblGrid>
      <w:tr w:rsidR="00163CC6" w:rsidRPr="005E7C4B" w14:paraId="74A39601" w14:textId="77777777" w:rsidTr="00A5617D">
        <w:trPr>
          <w:trHeight w:val="71"/>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660B47B4" w:rsidR="00163CC6" w:rsidRPr="00A5617D" w:rsidRDefault="00163CC6" w:rsidP="00163CC6">
            <w:pPr>
              <w:snapToGrid w:val="0"/>
              <w:rPr>
                <w:rFonts w:eastAsia="Times New Roman"/>
                <w:sz w:val="20"/>
                <w:szCs w:val="20"/>
              </w:rPr>
            </w:pPr>
            <w:r w:rsidRPr="00A5617D">
              <w:rPr>
                <w:rFonts w:eastAsia="Times New Roman"/>
                <w:sz w:val="20"/>
                <w:szCs w:val="20"/>
              </w:rPr>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62DE70D8" w:rsidR="00163CC6" w:rsidRPr="00A5617D" w:rsidRDefault="00163CC6" w:rsidP="00163CC6">
            <w:pPr>
              <w:snapToGrid w:val="0"/>
              <w:rPr>
                <w:rFonts w:eastAsia="Times New Roman"/>
                <w:sz w:val="20"/>
                <w:szCs w:val="20"/>
              </w:rPr>
            </w:pPr>
            <w:r>
              <w:rPr>
                <w:rFonts w:ascii="Arial" w:hAnsi="Arial" w:cs="Arial"/>
                <w:sz w:val="16"/>
                <w:szCs w:val="16"/>
              </w:rPr>
              <w:t>R1-2203272</w:t>
            </w:r>
          </w:p>
        </w:tc>
        <w:tc>
          <w:tcPr>
            <w:tcW w:w="7470" w:type="dxa"/>
            <w:tcBorders>
              <w:top w:val="single" w:sz="4" w:space="0" w:color="A6A6A6"/>
              <w:left w:val="nil"/>
              <w:bottom w:val="single" w:sz="4" w:space="0" w:color="A6A6A6"/>
              <w:right w:val="single" w:sz="4" w:space="0" w:color="A6A6A6"/>
            </w:tcBorders>
            <w:shd w:val="clear" w:color="auto" w:fill="auto"/>
          </w:tcPr>
          <w:p w14:paraId="37B170F8" w14:textId="1E3F616E" w:rsidR="00163CC6" w:rsidRPr="00A5617D" w:rsidRDefault="00163CC6" w:rsidP="00163CC6">
            <w:pPr>
              <w:snapToGrid w:val="0"/>
              <w:rPr>
                <w:rFonts w:eastAsia="Times New Roman"/>
                <w:sz w:val="20"/>
                <w:szCs w:val="20"/>
              </w:rPr>
            </w:pPr>
            <w:r>
              <w:rPr>
                <w:rFonts w:ascii="Arial" w:hAnsi="Arial" w:cs="Arial"/>
                <w:sz w:val="16"/>
                <w:szCs w:val="16"/>
              </w:rPr>
              <w:t>Draft CR on type II HARQ-ACK codebook for Multi-TRP transmission</w:t>
            </w:r>
          </w:p>
        </w:tc>
        <w:tc>
          <w:tcPr>
            <w:tcW w:w="3780" w:type="dxa"/>
            <w:tcBorders>
              <w:top w:val="single" w:sz="4" w:space="0" w:color="A6A6A6"/>
              <w:left w:val="nil"/>
              <w:bottom w:val="single" w:sz="4" w:space="0" w:color="A6A6A6"/>
              <w:right w:val="single" w:sz="4" w:space="0" w:color="A6A6A6"/>
            </w:tcBorders>
            <w:shd w:val="clear" w:color="auto" w:fill="auto"/>
          </w:tcPr>
          <w:p w14:paraId="2D47A998" w14:textId="330936C0" w:rsidR="00163CC6" w:rsidRPr="00A5617D" w:rsidRDefault="00163CC6" w:rsidP="00163CC6">
            <w:pPr>
              <w:snapToGrid w:val="0"/>
              <w:rPr>
                <w:rFonts w:eastAsia="Times New Roman"/>
                <w:sz w:val="20"/>
                <w:szCs w:val="20"/>
              </w:rPr>
            </w:pPr>
            <w:r>
              <w:rPr>
                <w:rFonts w:ascii="Arial" w:hAnsi="Arial" w:cs="Arial"/>
                <w:sz w:val="16"/>
                <w:szCs w:val="16"/>
              </w:rPr>
              <w:t>ZTE</w:t>
            </w:r>
          </w:p>
        </w:tc>
      </w:tr>
      <w:tr w:rsidR="00163CC6" w:rsidRPr="005E7C4B" w14:paraId="797F839C"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9C47283" w14:textId="59CAA186" w:rsidR="00163CC6" w:rsidRPr="00A5617D" w:rsidRDefault="00163CC6" w:rsidP="00163CC6">
            <w:pPr>
              <w:snapToGrid w:val="0"/>
              <w:rPr>
                <w:rFonts w:eastAsia="Times New Roman"/>
                <w:sz w:val="20"/>
                <w:szCs w:val="20"/>
              </w:rPr>
            </w:pPr>
            <w:r w:rsidRPr="00A5617D">
              <w:rPr>
                <w:rFonts w:eastAsia="Times New Roman"/>
                <w:sz w:val="20"/>
                <w:szCs w:val="20"/>
              </w:rPr>
              <w:t>2</w:t>
            </w:r>
          </w:p>
        </w:tc>
        <w:tc>
          <w:tcPr>
            <w:tcW w:w="1440" w:type="dxa"/>
            <w:tcBorders>
              <w:top w:val="nil"/>
              <w:left w:val="single" w:sz="4" w:space="0" w:color="A6A6A6"/>
              <w:bottom w:val="single" w:sz="4" w:space="0" w:color="A6A6A6"/>
              <w:right w:val="single" w:sz="4" w:space="0" w:color="A6A6A6"/>
            </w:tcBorders>
          </w:tcPr>
          <w:p w14:paraId="51773B8F" w14:textId="4BFEF4AE" w:rsidR="00163CC6" w:rsidRPr="00A5617D" w:rsidRDefault="00163CC6" w:rsidP="00163CC6">
            <w:pPr>
              <w:snapToGrid w:val="0"/>
              <w:rPr>
                <w:rFonts w:eastAsia="Times New Roman"/>
                <w:sz w:val="20"/>
                <w:szCs w:val="20"/>
              </w:rPr>
            </w:pPr>
            <w:r>
              <w:rPr>
                <w:rFonts w:ascii="Arial" w:hAnsi="Arial" w:cs="Arial"/>
                <w:sz w:val="16"/>
                <w:szCs w:val="16"/>
              </w:rPr>
              <w:t>R1-2203420</w:t>
            </w:r>
          </w:p>
        </w:tc>
        <w:tc>
          <w:tcPr>
            <w:tcW w:w="7470" w:type="dxa"/>
            <w:tcBorders>
              <w:top w:val="nil"/>
              <w:left w:val="nil"/>
              <w:bottom w:val="single" w:sz="4" w:space="0" w:color="A6A6A6"/>
              <w:right w:val="single" w:sz="4" w:space="0" w:color="A6A6A6"/>
            </w:tcBorders>
            <w:shd w:val="clear" w:color="auto" w:fill="auto"/>
          </w:tcPr>
          <w:p w14:paraId="27125C8B" w14:textId="325D4E27" w:rsidR="00163CC6" w:rsidRPr="00A5617D" w:rsidRDefault="00163CC6" w:rsidP="00163CC6">
            <w:pPr>
              <w:snapToGrid w:val="0"/>
              <w:rPr>
                <w:rFonts w:eastAsia="Times New Roman"/>
                <w:sz w:val="20"/>
                <w:szCs w:val="20"/>
              </w:rPr>
            </w:pPr>
            <w:r>
              <w:rPr>
                <w:rFonts w:ascii="Arial" w:hAnsi="Arial" w:cs="Arial"/>
                <w:sz w:val="16"/>
                <w:szCs w:val="16"/>
              </w:rPr>
              <w:t>Clarification of TPMI indication for UL full power transmssion</w:t>
            </w:r>
          </w:p>
        </w:tc>
        <w:tc>
          <w:tcPr>
            <w:tcW w:w="3780" w:type="dxa"/>
            <w:tcBorders>
              <w:top w:val="nil"/>
              <w:left w:val="nil"/>
              <w:bottom w:val="single" w:sz="4" w:space="0" w:color="A6A6A6"/>
              <w:right w:val="single" w:sz="4" w:space="0" w:color="A6A6A6"/>
            </w:tcBorders>
            <w:shd w:val="clear" w:color="auto" w:fill="auto"/>
          </w:tcPr>
          <w:p w14:paraId="06751851" w14:textId="56CB8A05" w:rsidR="00163CC6" w:rsidRPr="00A5617D" w:rsidRDefault="00163CC6" w:rsidP="00163CC6">
            <w:pPr>
              <w:snapToGrid w:val="0"/>
              <w:rPr>
                <w:rFonts w:eastAsia="Times New Roman"/>
                <w:sz w:val="20"/>
                <w:szCs w:val="20"/>
              </w:rPr>
            </w:pPr>
            <w:r>
              <w:rPr>
                <w:rFonts w:ascii="Arial" w:hAnsi="Arial" w:cs="Arial"/>
                <w:sz w:val="16"/>
                <w:szCs w:val="16"/>
              </w:rPr>
              <w:t>CATT</w:t>
            </w:r>
          </w:p>
        </w:tc>
      </w:tr>
      <w:tr w:rsidR="00163CC6" w:rsidRPr="005E7C4B" w14:paraId="7D36E491"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E87ECD8" w14:textId="2D09C25B" w:rsidR="00163CC6" w:rsidRPr="00A5617D" w:rsidRDefault="00163CC6" w:rsidP="00163CC6">
            <w:pPr>
              <w:snapToGrid w:val="0"/>
              <w:rPr>
                <w:rFonts w:eastAsia="Times New Roman"/>
                <w:sz w:val="20"/>
                <w:szCs w:val="20"/>
              </w:rPr>
            </w:pPr>
            <w:r>
              <w:rPr>
                <w:rFonts w:eastAsia="Times New Roman"/>
                <w:sz w:val="20"/>
                <w:szCs w:val="20"/>
              </w:rPr>
              <w:t>3</w:t>
            </w:r>
          </w:p>
        </w:tc>
        <w:tc>
          <w:tcPr>
            <w:tcW w:w="1440" w:type="dxa"/>
            <w:tcBorders>
              <w:top w:val="nil"/>
              <w:left w:val="single" w:sz="4" w:space="0" w:color="A6A6A6"/>
              <w:bottom w:val="single" w:sz="4" w:space="0" w:color="A6A6A6"/>
              <w:right w:val="single" w:sz="4" w:space="0" w:color="A6A6A6"/>
            </w:tcBorders>
          </w:tcPr>
          <w:p w14:paraId="46E7680D" w14:textId="25117A3C" w:rsidR="00163CC6" w:rsidRPr="00A5617D" w:rsidRDefault="00163CC6" w:rsidP="00163CC6">
            <w:pPr>
              <w:snapToGrid w:val="0"/>
              <w:rPr>
                <w:rFonts w:eastAsia="Times New Roman"/>
                <w:sz w:val="20"/>
                <w:szCs w:val="20"/>
              </w:rPr>
            </w:pPr>
            <w:r>
              <w:rPr>
                <w:rFonts w:ascii="Arial" w:hAnsi="Arial" w:cs="Arial"/>
                <w:sz w:val="16"/>
                <w:szCs w:val="16"/>
              </w:rPr>
              <w:t>R1-2204161</w:t>
            </w:r>
          </w:p>
        </w:tc>
        <w:tc>
          <w:tcPr>
            <w:tcW w:w="7470" w:type="dxa"/>
            <w:tcBorders>
              <w:top w:val="nil"/>
              <w:left w:val="nil"/>
              <w:bottom w:val="single" w:sz="4" w:space="0" w:color="A6A6A6"/>
              <w:right w:val="single" w:sz="4" w:space="0" w:color="A6A6A6"/>
            </w:tcBorders>
            <w:shd w:val="clear" w:color="auto" w:fill="auto"/>
          </w:tcPr>
          <w:p w14:paraId="7B2DB428" w14:textId="3398F420" w:rsidR="00163CC6" w:rsidRPr="00A5617D" w:rsidRDefault="00163CC6" w:rsidP="00163CC6">
            <w:pPr>
              <w:snapToGrid w:val="0"/>
              <w:rPr>
                <w:rFonts w:eastAsia="Times New Roman"/>
                <w:sz w:val="20"/>
                <w:szCs w:val="20"/>
              </w:rPr>
            </w:pPr>
            <w:r>
              <w:rPr>
                <w:rFonts w:ascii="Arial" w:hAnsi="Arial" w:cs="Arial"/>
                <w:sz w:val="16"/>
                <w:szCs w:val="16"/>
              </w:rPr>
              <w:t>Draft CR on type II HARQ-ACK codebook with multiple PDSCHs scheduled by one TRP in a slot</w:t>
            </w:r>
          </w:p>
        </w:tc>
        <w:tc>
          <w:tcPr>
            <w:tcW w:w="3780" w:type="dxa"/>
            <w:tcBorders>
              <w:top w:val="nil"/>
              <w:left w:val="nil"/>
              <w:bottom w:val="single" w:sz="4" w:space="0" w:color="A6A6A6"/>
              <w:right w:val="single" w:sz="4" w:space="0" w:color="A6A6A6"/>
            </w:tcBorders>
            <w:shd w:val="clear" w:color="auto" w:fill="auto"/>
          </w:tcPr>
          <w:p w14:paraId="236554E0" w14:textId="0A948828" w:rsidR="00163CC6" w:rsidRPr="00A5617D" w:rsidRDefault="00163CC6" w:rsidP="00163CC6">
            <w:pPr>
              <w:snapToGrid w:val="0"/>
              <w:rPr>
                <w:rFonts w:eastAsia="Times New Roman"/>
                <w:sz w:val="20"/>
                <w:szCs w:val="20"/>
              </w:rPr>
            </w:pPr>
            <w:r>
              <w:rPr>
                <w:rFonts w:ascii="Arial" w:hAnsi="Arial" w:cs="Arial"/>
                <w:sz w:val="16"/>
                <w:szCs w:val="16"/>
              </w:rPr>
              <w:t>ZTE</w:t>
            </w:r>
          </w:p>
        </w:tc>
      </w:tr>
      <w:tr w:rsidR="00163CC6" w:rsidRPr="005E7C4B" w14:paraId="1F0E6B47"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9C63F4E" w14:textId="73D46B0B" w:rsidR="00163CC6" w:rsidRPr="00A5617D" w:rsidRDefault="00163CC6" w:rsidP="00163CC6">
            <w:pPr>
              <w:snapToGrid w:val="0"/>
              <w:rPr>
                <w:rFonts w:eastAsia="Times New Roman"/>
                <w:bCs/>
                <w:sz w:val="20"/>
                <w:szCs w:val="20"/>
              </w:rPr>
            </w:pPr>
            <w:r>
              <w:rPr>
                <w:rFonts w:eastAsia="Times New Roman"/>
                <w:bCs/>
                <w:sz w:val="20"/>
                <w:szCs w:val="20"/>
              </w:rPr>
              <w:t>4</w:t>
            </w:r>
          </w:p>
        </w:tc>
        <w:tc>
          <w:tcPr>
            <w:tcW w:w="1440" w:type="dxa"/>
            <w:tcBorders>
              <w:top w:val="nil"/>
              <w:left w:val="single" w:sz="4" w:space="0" w:color="A6A6A6"/>
              <w:bottom w:val="single" w:sz="4" w:space="0" w:color="A6A6A6"/>
              <w:right w:val="single" w:sz="4" w:space="0" w:color="A6A6A6"/>
            </w:tcBorders>
          </w:tcPr>
          <w:p w14:paraId="3F59D1EE" w14:textId="258FB8CE" w:rsidR="00163CC6" w:rsidRPr="00A5617D" w:rsidRDefault="00163CC6" w:rsidP="00163CC6">
            <w:pPr>
              <w:snapToGrid w:val="0"/>
              <w:rPr>
                <w:rFonts w:eastAsia="Times New Roman"/>
                <w:bCs/>
                <w:sz w:val="20"/>
                <w:szCs w:val="20"/>
              </w:rPr>
            </w:pPr>
            <w:r>
              <w:rPr>
                <w:rFonts w:ascii="Arial" w:hAnsi="Arial" w:cs="Arial"/>
                <w:sz w:val="16"/>
                <w:szCs w:val="16"/>
              </w:rPr>
              <w:t>R1-2204931</w:t>
            </w:r>
          </w:p>
        </w:tc>
        <w:tc>
          <w:tcPr>
            <w:tcW w:w="7470" w:type="dxa"/>
            <w:tcBorders>
              <w:top w:val="nil"/>
              <w:left w:val="nil"/>
              <w:bottom w:val="single" w:sz="4" w:space="0" w:color="A6A6A6"/>
              <w:right w:val="single" w:sz="4" w:space="0" w:color="A6A6A6"/>
            </w:tcBorders>
            <w:shd w:val="clear" w:color="auto" w:fill="auto"/>
          </w:tcPr>
          <w:p w14:paraId="12A6CA8A" w14:textId="57DFD054" w:rsidR="00163CC6" w:rsidRPr="00A5617D" w:rsidRDefault="00163CC6" w:rsidP="00163CC6">
            <w:pPr>
              <w:snapToGrid w:val="0"/>
              <w:rPr>
                <w:rFonts w:eastAsia="Times New Roman"/>
                <w:sz w:val="20"/>
                <w:szCs w:val="20"/>
              </w:rPr>
            </w:pPr>
            <w:r>
              <w:rPr>
                <w:rFonts w:ascii="Arial" w:hAnsi="Arial" w:cs="Arial"/>
                <w:sz w:val="16"/>
                <w:szCs w:val="16"/>
              </w:rPr>
              <w:t>Discussion on triggering offset of aperiodic CMR and IMR set for L1-SINR</w:t>
            </w:r>
          </w:p>
        </w:tc>
        <w:tc>
          <w:tcPr>
            <w:tcW w:w="3780" w:type="dxa"/>
            <w:tcBorders>
              <w:top w:val="nil"/>
              <w:left w:val="nil"/>
              <w:bottom w:val="single" w:sz="4" w:space="0" w:color="A6A6A6"/>
              <w:right w:val="single" w:sz="4" w:space="0" w:color="A6A6A6"/>
            </w:tcBorders>
            <w:shd w:val="clear" w:color="auto" w:fill="auto"/>
          </w:tcPr>
          <w:p w14:paraId="23B4BAB2" w14:textId="2816D424" w:rsidR="00163CC6" w:rsidRPr="00A5617D" w:rsidRDefault="00163CC6" w:rsidP="00163CC6">
            <w:pPr>
              <w:snapToGrid w:val="0"/>
              <w:rPr>
                <w:rFonts w:eastAsia="Times New Roman"/>
                <w:sz w:val="20"/>
                <w:szCs w:val="20"/>
              </w:rPr>
            </w:pPr>
            <w:r>
              <w:rPr>
                <w:rFonts w:ascii="Arial" w:hAnsi="Arial" w:cs="Arial"/>
                <w:sz w:val="16"/>
                <w:szCs w:val="16"/>
              </w:rPr>
              <w:t>Huawei, HiSilicon</w:t>
            </w:r>
          </w:p>
        </w:tc>
      </w:tr>
      <w:tr w:rsidR="00163CC6" w:rsidRPr="005E7C4B" w14:paraId="4C456DB7"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5F7553A5" w14:textId="6D94CABC" w:rsidR="00163CC6" w:rsidRPr="00A5617D" w:rsidRDefault="00163CC6" w:rsidP="00163CC6">
            <w:pPr>
              <w:snapToGrid w:val="0"/>
              <w:rPr>
                <w:rFonts w:eastAsia="Times New Roman"/>
                <w:bCs/>
                <w:sz w:val="20"/>
                <w:szCs w:val="20"/>
              </w:rPr>
            </w:pPr>
          </w:p>
        </w:tc>
        <w:tc>
          <w:tcPr>
            <w:tcW w:w="1440" w:type="dxa"/>
            <w:tcBorders>
              <w:top w:val="nil"/>
              <w:left w:val="single" w:sz="4" w:space="0" w:color="A6A6A6"/>
              <w:bottom w:val="single" w:sz="4" w:space="0" w:color="A6A6A6"/>
              <w:right w:val="single" w:sz="4" w:space="0" w:color="A6A6A6"/>
            </w:tcBorders>
          </w:tcPr>
          <w:p w14:paraId="2B2DE821" w14:textId="5E5492E9" w:rsidR="00163CC6" w:rsidRPr="00A5617D" w:rsidRDefault="00163CC6" w:rsidP="00163CC6">
            <w:pPr>
              <w:snapToGrid w:val="0"/>
              <w:rPr>
                <w:rFonts w:eastAsia="Times New Roman"/>
                <w:bCs/>
                <w:sz w:val="20"/>
                <w:szCs w:val="20"/>
              </w:rPr>
            </w:pPr>
          </w:p>
        </w:tc>
        <w:tc>
          <w:tcPr>
            <w:tcW w:w="7470" w:type="dxa"/>
            <w:tcBorders>
              <w:top w:val="nil"/>
              <w:left w:val="nil"/>
              <w:bottom w:val="single" w:sz="4" w:space="0" w:color="A6A6A6"/>
              <w:right w:val="single" w:sz="4" w:space="0" w:color="A6A6A6"/>
            </w:tcBorders>
            <w:shd w:val="clear" w:color="auto" w:fill="auto"/>
          </w:tcPr>
          <w:p w14:paraId="46624003" w14:textId="67E52F4D" w:rsidR="00163CC6" w:rsidRPr="00A5617D" w:rsidRDefault="00163CC6" w:rsidP="00163CC6">
            <w:pPr>
              <w:snapToGrid w:val="0"/>
              <w:rPr>
                <w:rFonts w:eastAsia="Times New Roman"/>
                <w:sz w:val="20"/>
                <w:szCs w:val="20"/>
              </w:rPr>
            </w:pPr>
          </w:p>
        </w:tc>
        <w:tc>
          <w:tcPr>
            <w:tcW w:w="3780" w:type="dxa"/>
            <w:tcBorders>
              <w:top w:val="nil"/>
              <w:left w:val="nil"/>
              <w:bottom w:val="single" w:sz="4" w:space="0" w:color="A6A6A6"/>
              <w:right w:val="single" w:sz="4" w:space="0" w:color="A6A6A6"/>
            </w:tcBorders>
            <w:shd w:val="clear" w:color="auto" w:fill="auto"/>
          </w:tcPr>
          <w:p w14:paraId="423E9C5D" w14:textId="26D22BC0" w:rsidR="00163CC6" w:rsidRPr="00A5617D" w:rsidRDefault="00163CC6" w:rsidP="00163CC6">
            <w:pPr>
              <w:snapToGrid w:val="0"/>
              <w:rPr>
                <w:rFonts w:eastAsia="Times New Roman"/>
                <w:sz w:val="20"/>
                <w:szCs w:val="20"/>
              </w:rPr>
            </w:pPr>
          </w:p>
        </w:tc>
      </w:tr>
      <w:tr w:rsidR="00163CC6" w:rsidRPr="005E7C4B" w14:paraId="7046A124"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A928014" w14:textId="57FAC3DE" w:rsidR="00163CC6" w:rsidRPr="00A5617D" w:rsidRDefault="00163CC6" w:rsidP="00163CC6">
            <w:pPr>
              <w:snapToGrid w:val="0"/>
              <w:rPr>
                <w:rFonts w:eastAsia="Times New Roman"/>
                <w:bCs/>
                <w:sz w:val="20"/>
                <w:szCs w:val="20"/>
              </w:rPr>
            </w:pPr>
          </w:p>
        </w:tc>
        <w:tc>
          <w:tcPr>
            <w:tcW w:w="1440" w:type="dxa"/>
            <w:tcBorders>
              <w:top w:val="nil"/>
              <w:left w:val="single" w:sz="4" w:space="0" w:color="A6A6A6"/>
              <w:bottom w:val="single" w:sz="4" w:space="0" w:color="A6A6A6"/>
              <w:right w:val="single" w:sz="4" w:space="0" w:color="A6A6A6"/>
            </w:tcBorders>
          </w:tcPr>
          <w:p w14:paraId="75949AA7" w14:textId="16B279E3" w:rsidR="00163CC6" w:rsidRPr="00A5617D" w:rsidRDefault="00163CC6" w:rsidP="00163CC6">
            <w:pPr>
              <w:snapToGrid w:val="0"/>
              <w:rPr>
                <w:rFonts w:eastAsia="Times New Roman"/>
                <w:bCs/>
                <w:sz w:val="20"/>
                <w:szCs w:val="20"/>
              </w:rPr>
            </w:pPr>
          </w:p>
        </w:tc>
        <w:tc>
          <w:tcPr>
            <w:tcW w:w="7470" w:type="dxa"/>
            <w:tcBorders>
              <w:top w:val="nil"/>
              <w:left w:val="nil"/>
              <w:bottom w:val="single" w:sz="4" w:space="0" w:color="A6A6A6"/>
              <w:right w:val="single" w:sz="4" w:space="0" w:color="A6A6A6"/>
            </w:tcBorders>
            <w:shd w:val="clear" w:color="auto" w:fill="auto"/>
          </w:tcPr>
          <w:p w14:paraId="68795136" w14:textId="2CDF89B4" w:rsidR="00163CC6" w:rsidRPr="00A5617D" w:rsidRDefault="00163CC6" w:rsidP="00163CC6">
            <w:pPr>
              <w:snapToGrid w:val="0"/>
              <w:rPr>
                <w:rFonts w:eastAsia="Times New Roman"/>
                <w:sz w:val="20"/>
                <w:szCs w:val="20"/>
              </w:rPr>
            </w:pPr>
          </w:p>
        </w:tc>
        <w:tc>
          <w:tcPr>
            <w:tcW w:w="3780" w:type="dxa"/>
            <w:tcBorders>
              <w:top w:val="nil"/>
              <w:left w:val="nil"/>
              <w:bottom w:val="single" w:sz="4" w:space="0" w:color="A6A6A6"/>
              <w:right w:val="single" w:sz="4" w:space="0" w:color="A6A6A6"/>
            </w:tcBorders>
            <w:shd w:val="clear" w:color="auto" w:fill="auto"/>
          </w:tcPr>
          <w:p w14:paraId="112D741D" w14:textId="00328330" w:rsidR="00163CC6" w:rsidRPr="00A5617D" w:rsidRDefault="00163CC6" w:rsidP="00163CC6">
            <w:pPr>
              <w:snapToGrid w:val="0"/>
              <w:rPr>
                <w:rFonts w:eastAsia="Times New Roman"/>
                <w:sz w:val="20"/>
                <w:szCs w:val="20"/>
              </w:rPr>
            </w:pPr>
          </w:p>
        </w:tc>
      </w:tr>
    </w:tbl>
    <w:p w14:paraId="084A6A50" w14:textId="2100CFF9" w:rsidR="00E84463" w:rsidRDefault="00E84463" w:rsidP="00D00FE0"/>
    <w:p w14:paraId="373738BB" w14:textId="77777777" w:rsidR="00285EAC" w:rsidRPr="00D00FE0" w:rsidRDefault="00285EAC" w:rsidP="00D00FE0"/>
    <w:sectPr w:rsidR="00285EAC"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913B8D" w14:textId="77777777" w:rsidR="002F1038" w:rsidRDefault="002F1038" w:rsidP="00FE429F">
      <w:r>
        <w:separator/>
      </w:r>
    </w:p>
  </w:endnote>
  <w:endnote w:type="continuationSeparator" w:id="0">
    <w:p w14:paraId="2A540417" w14:textId="77777777" w:rsidR="002F1038" w:rsidRDefault="002F1038"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78ED18" w14:textId="77777777" w:rsidR="002F1038" w:rsidRDefault="002F1038" w:rsidP="00FE429F">
      <w:r>
        <w:separator/>
      </w:r>
    </w:p>
  </w:footnote>
  <w:footnote w:type="continuationSeparator" w:id="0">
    <w:p w14:paraId="2B2B627C" w14:textId="77777777" w:rsidR="002F1038" w:rsidRDefault="002F1038"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A5341F7"/>
    <w:multiLevelType w:val="singleLevel"/>
    <w:tmpl w:val="4162974E"/>
    <w:lvl w:ilvl="0">
      <w:start w:val="1"/>
      <w:numFmt w:val="decimal"/>
      <w:pStyle w:val="2"/>
      <w:lvlText w:val="[%1]"/>
      <w:lvlJc w:val="left"/>
      <w:pPr>
        <w:tabs>
          <w:tab w:val="num" w:pos="567"/>
        </w:tabs>
        <w:ind w:left="567" w:hanging="567"/>
      </w:pPr>
      <w:rPr>
        <w:rFonts w:hint="default"/>
      </w:rPr>
    </w:lvl>
  </w:abstractNum>
  <w:abstractNum w:abstractNumId="9"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F60258"/>
    <w:multiLevelType w:val="hybridMultilevel"/>
    <w:tmpl w:val="0B52B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0E6F22"/>
    <w:multiLevelType w:val="hybridMultilevel"/>
    <w:tmpl w:val="86A02C6C"/>
    <w:lvl w:ilvl="0" w:tplc="CEA8BF3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20"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A55685D"/>
    <w:multiLevelType w:val="singleLevel"/>
    <w:tmpl w:val="947A7058"/>
    <w:lvl w:ilvl="0">
      <w:start w:val="1"/>
      <w:numFmt w:val="bullet"/>
      <w:pStyle w:val="20"/>
      <w:lvlText w:val=""/>
      <w:lvlJc w:val="left"/>
      <w:pPr>
        <w:tabs>
          <w:tab w:val="num" w:pos="992"/>
        </w:tabs>
        <w:ind w:left="992" w:hanging="425"/>
      </w:pPr>
      <w:rPr>
        <w:rFonts w:ascii="Symbol" w:hAnsi="Symbol" w:hint="default"/>
      </w:rPr>
    </w:lvl>
  </w:abstractNum>
  <w:abstractNum w:abstractNumId="2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8"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2"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3"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8F76F6F"/>
    <w:multiLevelType w:val="singleLevel"/>
    <w:tmpl w:val="E1F880E6"/>
    <w:lvl w:ilvl="0">
      <w:start w:val="1"/>
      <w:numFmt w:val="bullet"/>
      <w:pStyle w:val="30"/>
      <w:lvlText w:val=""/>
      <w:lvlJc w:val="left"/>
      <w:pPr>
        <w:tabs>
          <w:tab w:val="num" w:pos="360"/>
        </w:tabs>
        <w:ind w:left="360" w:hanging="360"/>
      </w:pPr>
      <w:rPr>
        <w:rFonts w:ascii="Symbol" w:hAnsi="Symbol" w:hint="default"/>
      </w:rPr>
    </w:lvl>
  </w:abstractNum>
  <w:abstractNum w:abstractNumId="39"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1"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9"/>
  </w:num>
  <w:num w:numId="2">
    <w:abstractNumId w:val="37"/>
  </w:num>
  <w:num w:numId="3">
    <w:abstractNumId w:val="32"/>
  </w:num>
  <w:num w:numId="4">
    <w:abstractNumId w:val="15"/>
  </w:num>
  <w:num w:numId="5">
    <w:abstractNumId w:val="41"/>
  </w:num>
  <w:num w:numId="6">
    <w:abstractNumId w:val="1"/>
  </w:num>
  <w:num w:numId="7">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3"/>
  </w:num>
  <w:num w:numId="9">
    <w:abstractNumId w:val="33"/>
  </w:num>
  <w:num w:numId="10">
    <w:abstractNumId w:val="22"/>
  </w:num>
  <w:num w:numId="11">
    <w:abstractNumId w:val="10"/>
  </w:num>
  <w:num w:numId="12">
    <w:abstractNumId w:val="7"/>
  </w:num>
  <w:num w:numId="13">
    <w:abstractNumId w:val="25"/>
  </w:num>
  <w:num w:numId="14">
    <w:abstractNumId w:val="24"/>
  </w:num>
  <w:num w:numId="15">
    <w:abstractNumId w:val="8"/>
  </w:num>
  <w:num w:numId="16">
    <w:abstractNumId w:val="38"/>
  </w:num>
  <w:num w:numId="17">
    <w:abstractNumId w:val="26"/>
  </w:num>
  <w:num w:numId="18">
    <w:abstractNumId w:val="6"/>
  </w:num>
  <w:num w:numId="19">
    <w:abstractNumId w:val="4"/>
  </w:num>
  <w:num w:numId="20">
    <w:abstractNumId w:val="30"/>
  </w:num>
  <w:num w:numId="21">
    <w:abstractNumId w:val="28"/>
  </w:num>
  <w:num w:numId="22">
    <w:abstractNumId w:val="36"/>
  </w:num>
  <w:num w:numId="23">
    <w:abstractNumId w:val="13"/>
  </w:num>
  <w:num w:numId="24">
    <w:abstractNumId w:val="0"/>
  </w:num>
  <w:num w:numId="25">
    <w:abstractNumId w:val="27"/>
  </w:num>
  <w:num w:numId="26">
    <w:abstractNumId w:val="39"/>
  </w:num>
  <w:num w:numId="27">
    <w:abstractNumId w:val="17"/>
  </w:num>
  <w:num w:numId="28">
    <w:abstractNumId w:val="23"/>
  </w:num>
  <w:num w:numId="29">
    <w:abstractNumId w:val="20"/>
  </w:num>
  <w:num w:numId="30">
    <w:abstractNumId w:val="19"/>
  </w:num>
  <w:num w:numId="31">
    <w:abstractNumId w:val="12"/>
  </w:num>
  <w:num w:numId="32">
    <w:abstractNumId w:val="5"/>
  </w:num>
  <w:num w:numId="33">
    <w:abstractNumId w:val="40"/>
  </w:num>
  <w:num w:numId="34">
    <w:abstractNumId w:val="34"/>
  </w:num>
  <w:num w:numId="35">
    <w:abstractNumId w:val="9"/>
  </w:num>
  <w:num w:numId="36">
    <w:abstractNumId w:val="42"/>
  </w:num>
  <w:num w:numId="37">
    <w:abstractNumId w:val="16"/>
  </w:num>
  <w:num w:numId="38">
    <w:abstractNumId w:val="35"/>
  </w:num>
  <w:num w:numId="39">
    <w:abstractNumId w:val="11"/>
  </w:num>
  <w:num w:numId="40">
    <w:abstractNumId w:val="31"/>
  </w:num>
  <w:num w:numId="41">
    <w:abstractNumId w:val="2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2">
    <w:abstractNumId w:val="14"/>
  </w:num>
  <w:num w:numId="43">
    <w:abstractNumId w:val="1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de-DE" w:vendorID="64" w:dllVersion="6" w:nlCheck="1" w:checkStyle="0"/>
  <w:activeWritingStyle w:appName="MSWord" w:lang="en-US"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1F94"/>
    <w:rsid w:val="00002251"/>
    <w:rsid w:val="000038C9"/>
    <w:rsid w:val="000039A0"/>
    <w:rsid w:val="00003CB2"/>
    <w:rsid w:val="00004B7E"/>
    <w:rsid w:val="000051B6"/>
    <w:rsid w:val="00007307"/>
    <w:rsid w:val="00007707"/>
    <w:rsid w:val="000103A3"/>
    <w:rsid w:val="0001148B"/>
    <w:rsid w:val="000114EF"/>
    <w:rsid w:val="000117B5"/>
    <w:rsid w:val="00011F2D"/>
    <w:rsid w:val="0001286B"/>
    <w:rsid w:val="00013727"/>
    <w:rsid w:val="00014A8A"/>
    <w:rsid w:val="00014BAC"/>
    <w:rsid w:val="000178DB"/>
    <w:rsid w:val="000179FF"/>
    <w:rsid w:val="00017BDD"/>
    <w:rsid w:val="0002069A"/>
    <w:rsid w:val="00023F3D"/>
    <w:rsid w:val="00024A83"/>
    <w:rsid w:val="00024E45"/>
    <w:rsid w:val="00025019"/>
    <w:rsid w:val="00025DAF"/>
    <w:rsid w:val="00025E58"/>
    <w:rsid w:val="00030D2A"/>
    <w:rsid w:val="000310D1"/>
    <w:rsid w:val="000324D1"/>
    <w:rsid w:val="00033012"/>
    <w:rsid w:val="00033B1F"/>
    <w:rsid w:val="0003506A"/>
    <w:rsid w:val="00035947"/>
    <w:rsid w:val="00036E85"/>
    <w:rsid w:val="0003778A"/>
    <w:rsid w:val="0004030F"/>
    <w:rsid w:val="000433C9"/>
    <w:rsid w:val="00044518"/>
    <w:rsid w:val="0004622E"/>
    <w:rsid w:val="000504EF"/>
    <w:rsid w:val="0005094E"/>
    <w:rsid w:val="000520D2"/>
    <w:rsid w:val="000521E1"/>
    <w:rsid w:val="000536FB"/>
    <w:rsid w:val="00053C89"/>
    <w:rsid w:val="00057540"/>
    <w:rsid w:val="00057794"/>
    <w:rsid w:val="000579FF"/>
    <w:rsid w:val="00057E72"/>
    <w:rsid w:val="000601C7"/>
    <w:rsid w:val="000616B2"/>
    <w:rsid w:val="00061C56"/>
    <w:rsid w:val="00061DFD"/>
    <w:rsid w:val="00063F07"/>
    <w:rsid w:val="0006422D"/>
    <w:rsid w:val="00066ABA"/>
    <w:rsid w:val="000675D3"/>
    <w:rsid w:val="0007079F"/>
    <w:rsid w:val="00071C78"/>
    <w:rsid w:val="00071CF9"/>
    <w:rsid w:val="000734DF"/>
    <w:rsid w:val="00074F5D"/>
    <w:rsid w:val="00077E64"/>
    <w:rsid w:val="00080FBB"/>
    <w:rsid w:val="0008179D"/>
    <w:rsid w:val="000829E3"/>
    <w:rsid w:val="00082A90"/>
    <w:rsid w:val="00083D1C"/>
    <w:rsid w:val="000842CA"/>
    <w:rsid w:val="00084798"/>
    <w:rsid w:val="00086151"/>
    <w:rsid w:val="00087B46"/>
    <w:rsid w:val="0009045E"/>
    <w:rsid w:val="00090C35"/>
    <w:rsid w:val="00093811"/>
    <w:rsid w:val="0009417C"/>
    <w:rsid w:val="000941A8"/>
    <w:rsid w:val="000955B4"/>
    <w:rsid w:val="00097612"/>
    <w:rsid w:val="000A0674"/>
    <w:rsid w:val="000A081A"/>
    <w:rsid w:val="000A28DF"/>
    <w:rsid w:val="000A2E9E"/>
    <w:rsid w:val="000A5DD9"/>
    <w:rsid w:val="000A6970"/>
    <w:rsid w:val="000A7471"/>
    <w:rsid w:val="000A77E0"/>
    <w:rsid w:val="000B0C82"/>
    <w:rsid w:val="000B11F9"/>
    <w:rsid w:val="000B279C"/>
    <w:rsid w:val="000B33BD"/>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20D"/>
    <w:rsid w:val="000D4936"/>
    <w:rsid w:val="000D71AA"/>
    <w:rsid w:val="000E05BF"/>
    <w:rsid w:val="000E085E"/>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0F7B16"/>
    <w:rsid w:val="00101953"/>
    <w:rsid w:val="0010316C"/>
    <w:rsid w:val="00103718"/>
    <w:rsid w:val="001045C4"/>
    <w:rsid w:val="001050C6"/>
    <w:rsid w:val="00105A73"/>
    <w:rsid w:val="00107C02"/>
    <w:rsid w:val="00107C9D"/>
    <w:rsid w:val="001107D9"/>
    <w:rsid w:val="00112798"/>
    <w:rsid w:val="00112D33"/>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67F6"/>
    <w:rsid w:val="00127052"/>
    <w:rsid w:val="00127433"/>
    <w:rsid w:val="001317CD"/>
    <w:rsid w:val="00132139"/>
    <w:rsid w:val="001326BD"/>
    <w:rsid w:val="00132C2B"/>
    <w:rsid w:val="00132F4C"/>
    <w:rsid w:val="001340CF"/>
    <w:rsid w:val="00135883"/>
    <w:rsid w:val="00137738"/>
    <w:rsid w:val="00141910"/>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61BE"/>
    <w:rsid w:val="0015655A"/>
    <w:rsid w:val="00156988"/>
    <w:rsid w:val="00156D5D"/>
    <w:rsid w:val="00157409"/>
    <w:rsid w:val="00160D43"/>
    <w:rsid w:val="00162325"/>
    <w:rsid w:val="00162508"/>
    <w:rsid w:val="001639B7"/>
    <w:rsid w:val="00163B98"/>
    <w:rsid w:val="00163CC6"/>
    <w:rsid w:val="00164186"/>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A4911"/>
    <w:rsid w:val="001A5E0C"/>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D03B5"/>
    <w:rsid w:val="001D255C"/>
    <w:rsid w:val="001D31F2"/>
    <w:rsid w:val="001D461E"/>
    <w:rsid w:val="001D4ACA"/>
    <w:rsid w:val="001D7413"/>
    <w:rsid w:val="001D79A9"/>
    <w:rsid w:val="001E07DC"/>
    <w:rsid w:val="001E2905"/>
    <w:rsid w:val="001E51A7"/>
    <w:rsid w:val="001E539B"/>
    <w:rsid w:val="001E70C4"/>
    <w:rsid w:val="001E7284"/>
    <w:rsid w:val="001F1072"/>
    <w:rsid w:val="001F13B3"/>
    <w:rsid w:val="001F17F2"/>
    <w:rsid w:val="001F1F2D"/>
    <w:rsid w:val="001F284C"/>
    <w:rsid w:val="001F2E23"/>
    <w:rsid w:val="001F305D"/>
    <w:rsid w:val="001F3B0A"/>
    <w:rsid w:val="001F3F06"/>
    <w:rsid w:val="001F476C"/>
    <w:rsid w:val="001F4B96"/>
    <w:rsid w:val="001F5791"/>
    <w:rsid w:val="001F5EBC"/>
    <w:rsid w:val="001F662D"/>
    <w:rsid w:val="001F7375"/>
    <w:rsid w:val="00201164"/>
    <w:rsid w:val="002014EE"/>
    <w:rsid w:val="002015D1"/>
    <w:rsid w:val="002036F0"/>
    <w:rsid w:val="00203E25"/>
    <w:rsid w:val="00204B19"/>
    <w:rsid w:val="0021057C"/>
    <w:rsid w:val="002125F0"/>
    <w:rsid w:val="0021333F"/>
    <w:rsid w:val="00214FE4"/>
    <w:rsid w:val="002151B8"/>
    <w:rsid w:val="002168EA"/>
    <w:rsid w:val="00216CD4"/>
    <w:rsid w:val="00217A0D"/>
    <w:rsid w:val="0022178B"/>
    <w:rsid w:val="00222461"/>
    <w:rsid w:val="00224BEF"/>
    <w:rsid w:val="00225C02"/>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34FF"/>
    <w:rsid w:val="00253E49"/>
    <w:rsid w:val="00255E9A"/>
    <w:rsid w:val="00256642"/>
    <w:rsid w:val="00257ECA"/>
    <w:rsid w:val="00260385"/>
    <w:rsid w:val="00260A1D"/>
    <w:rsid w:val="0026245E"/>
    <w:rsid w:val="00262584"/>
    <w:rsid w:val="002634EB"/>
    <w:rsid w:val="00264B42"/>
    <w:rsid w:val="0026687C"/>
    <w:rsid w:val="0026697C"/>
    <w:rsid w:val="00267A83"/>
    <w:rsid w:val="002712CA"/>
    <w:rsid w:val="00271C97"/>
    <w:rsid w:val="00273536"/>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5EAC"/>
    <w:rsid w:val="00286974"/>
    <w:rsid w:val="002873E9"/>
    <w:rsid w:val="002901FF"/>
    <w:rsid w:val="002914B8"/>
    <w:rsid w:val="00293A28"/>
    <w:rsid w:val="002945F0"/>
    <w:rsid w:val="00294BF3"/>
    <w:rsid w:val="00295121"/>
    <w:rsid w:val="002A029F"/>
    <w:rsid w:val="002A03FF"/>
    <w:rsid w:val="002B32AB"/>
    <w:rsid w:val="002B3597"/>
    <w:rsid w:val="002B7FF1"/>
    <w:rsid w:val="002C0540"/>
    <w:rsid w:val="002C06F9"/>
    <w:rsid w:val="002C28EE"/>
    <w:rsid w:val="002C2F10"/>
    <w:rsid w:val="002C32F3"/>
    <w:rsid w:val="002C6C6B"/>
    <w:rsid w:val="002C7EA7"/>
    <w:rsid w:val="002D1D08"/>
    <w:rsid w:val="002D385B"/>
    <w:rsid w:val="002D388E"/>
    <w:rsid w:val="002D3B3B"/>
    <w:rsid w:val="002D5625"/>
    <w:rsid w:val="002D6479"/>
    <w:rsid w:val="002D6613"/>
    <w:rsid w:val="002D66B0"/>
    <w:rsid w:val="002D6FBF"/>
    <w:rsid w:val="002E01EB"/>
    <w:rsid w:val="002E04C9"/>
    <w:rsid w:val="002E0854"/>
    <w:rsid w:val="002E0D40"/>
    <w:rsid w:val="002E2125"/>
    <w:rsid w:val="002E2447"/>
    <w:rsid w:val="002E28FE"/>
    <w:rsid w:val="002E2EA8"/>
    <w:rsid w:val="002E3690"/>
    <w:rsid w:val="002E49F0"/>
    <w:rsid w:val="002E4D9E"/>
    <w:rsid w:val="002E4FE2"/>
    <w:rsid w:val="002E79D2"/>
    <w:rsid w:val="002F00EA"/>
    <w:rsid w:val="002F1038"/>
    <w:rsid w:val="002F185C"/>
    <w:rsid w:val="002F1A3D"/>
    <w:rsid w:val="002F3399"/>
    <w:rsid w:val="002F37E3"/>
    <w:rsid w:val="002F5773"/>
    <w:rsid w:val="002F5777"/>
    <w:rsid w:val="002F5C32"/>
    <w:rsid w:val="002F6B6E"/>
    <w:rsid w:val="002F790F"/>
    <w:rsid w:val="00302ADB"/>
    <w:rsid w:val="003047F3"/>
    <w:rsid w:val="00305225"/>
    <w:rsid w:val="00305247"/>
    <w:rsid w:val="003076FD"/>
    <w:rsid w:val="00310173"/>
    <w:rsid w:val="00310DDE"/>
    <w:rsid w:val="003115A1"/>
    <w:rsid w:val="00311D72"/>
    <w:rsid w:val="003131E2"/>
    <w:rsid w:val="003134AB"/>
    <w:rsid w:val="003134CC"/>
    <w:rsid w:val="00313CDF"/>
    <w:rsid w:val="003140F9"/>
    <w:rsid w:val="003161E1"/>
    <w:rsid w:val="00316770"/>
    <w:rsid w:val="00316774"/>
    <w:rsid w:val="00316CD7"/>
    <w:rsid w:val="0031771B"/>
    <w:rsid w:val="0032139A"/>
    <w:rsid w:val="003218FF"/>
    <w:rsid w:val="0032207E"/>
    <w:rsid w:val="003223A9"/>
    <w:rsid w:val="00322C32"/>
    <w:rsid w:val="00324991"/>
    <w:rsid w:val="003258B5"/>
    <w:rsid w:val="00325C13"/>
    <w:rsid w:val="00327000"/>
    <w:rsid w:val="0032715F"/>
    <w:rsid w:val="00332550"/>
    <w:rsid w:val="0033299C"/>
    <w:rsid w:val="00332B86"/>
    <w:rsid w:val="00334116"/>
    <w:rsid w:val="00334C65"/>
    <w:rsid w:val="0033696E"/>
    <w:rsid w:val="00337B66"/>
    <w:rsid w:val="00337F17"/>
    <w:rsid w:val="00337FA7"/>
    <w:rsid w:val="003403BC"/>
    <w:rsid w:val="00344189"/>
    <w:rsid w:val="00344DB8"/>
    <w:rsid w:val="00345880"/>
    <w:rsid w:val="00346B3E"/>
    <w:rsid w:val="0035161A"/>
    <w:rsid w:val="003517EF"/>
    <w:rsid w:val="00351809"/>
    <w:rsid w:val="0035241A"/>
    <w:rsid w:val="003525E2"/>
    <w:rsid w:val="00352C99"/>
    <w:rsid w:val="00354144"/>
    <w:rsid w:val="00355A51"/>
    <w:rsid w:val="00356C98"/>
    <w:rsid w:val="003613DE"/>
    <w:rsid w:val="00362666"/>
    <w:rsid w:val="003626AA"/>
    <w:rsid w:val="003634F0"/>
    <w:rsid w:val="0036408B"/>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B0510"/>
    <w:rsid w:val="003B0579"/>
    <w:rsid w:val="003B0647"/>
    <w:rsid w:val="003B245C"/>
    <w:rsid w:val="003B2679"/>
    <w:rsid w:val="003B29D8"/>
    <w:rsid w:val="003B43A1"/>
    <w:rsid w:val="003B4D5C"/>
    <w:rsid w:val="003B5F0E"/>
    <w:rsid w:val="003B6BC7"/>
    <w:rsid w:val="003B6EAE"/>
    <w:rsid w:val="003B7FB8"/>
    <w:rsid w:val="003C00A7"/>
    <w:rsid w:val="003C0147"/>
    <w:rsid w:val="003C066D"/>
    <w:rsid w:val="003C4561"/>
    <w:rsid w:val="003C4840"/>
    <w:rsid w:val="003C4ADB"/>
    <w:rsid w:val="003C5208"/>
    <w:rsid w:val="003C61C2"/>
    <w:rsid w:val="003C6AC9"/>
    <w:rsid w:val="003D0364"/>
    <w:rsid w:val="003D0538"/>
    <w:rsid w:val="003D0B14"/>
    <w:rsid w:val="003D173A"/>
    <w:rsid w:val="003D1F10"/>
    <w:rsid w:val="003D3530"/>
    <w:rsid w:val="003D4D26"/>
    <w:rsid w:val="003D5203"/>
    <w:rsid w:val="003D5781"/>
    <w:rsid w:val="003D6F35"/>
    <w:rsid w:val="003D71B8"/>
    <w:rsid w:val="003D7FEC"/>
    <w:rsid w:val="003E04D1"/>
    <w:rsid w:val="003E2315"/>
    <w:rsid w:val="003E3DB2"/>
    <w:rsid w:val="003E3DEE"/>
    <w:rsid w:val="003E47DD"/>
    <w:rsid w:val="003E4AE9"/>
    <w:rsid w:val="003E5560"/>
    <w:rsid w:val="003E5E95"/>
    <w:rsid w:val="003E6CCD"/>
    <w:rsid w:val="003E7D9C"/>
    <w:rsid w:val="003F00EF"/>
    <w:rsid w:val="003F3761"/>
    <w:rsid w:val="003F3A07"/>
    <w:rsid w:val="003F3FE0"/>
    <w:rsid w:val="003F4D5F"/>
    <w:rsid w:val="003F57B4"/>
    <w:rsid w:val="003F6493"/>
    <w:rsid w:val="003F71F4"/>
    <w:rsid w:val="003F723A"/>
    <w:rsid w:val="003F72BA"/>
    <w:rsid w:val="003F76C5"/>
    <w:rsid w:val="003F7F87"/>
    <w:rsid w:val="00401BD1"/>
    <w:rsid w:val="00405B70"/>
    <w:rsid w:val="00405D94"/>
    <w:rsid w:val="00406906"/>
    <w:rsid w:val="004075C8"/>
    <w:rsid w:val="0041137F"/>
    <w:rsid w:val="00412F27"/>
    <w:rsid w:val="00413385"/>
    <w:rsid w:val="00413806"/>
    <w:rsid w:val="004139FA"/>
    <w:rsid w:val="00415E63"/>
    <w:rsid w:val="00416B7A"/>
    <w:rsid w:val="00420E42"/>
    <w:rsid w:val="0042132E"/>
    <w:rsid w:val="0042207B"/>
    <w:rsid w:val="0042502A"/>
    <w:rsid w:val="00425D5C"/>
    <w:rsid w:val="004275C3"/>
    <w:rsid w:val="004309F3"/>
    <w:rsid w:val="00431DF4"/>
    <w:rsid w:val="004331A0"/>
    <w:rsid w:val="00433DD0"/>
    <w:rsid w:val="00433F66"/>
    <w:rsid w:val="00434184"/>
    <w:rsid w:val="00437E8A"/>
    <w:rsid w:val="00440471"/>
    <w:rsid w:val="004407C1"/>
    <w:rsid w:val="00440A50"/>
    <w:rsid w:val="00440DAD"/>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2F4"/>
    <w:rsid w:val="00452A32"/>
    <w:rsid w:val="004532E1"/>
    <w:rsid w:val="00453319"/>
    <w:rsid w:val="00454697"/>
    <w:rsid w:val="00461002"/>
    <w:rsid w:val="00461B31"/>
    <w:rsid w:val="004656F7"/>
    <w:rsid w:val="004663E3"/>
    <w:rsid w:val="00466B5F"/>
    <w:rsid w:val="00471532"/>
    <w:rsid w:val="004752A0"/>
    <w:rsid w:val="00476226"/>
    <w:rsid w:val="00476ADE"/>
    <w:rsid w:val="00476FE6"/>
    <w:rsid w:val="0047709D"/>
    <w:rsid w:val="00477E0B"/>
    <w:rsid w:val="0048099E"/>
    <w:rsid w:val="00481D03"/>
    <w:rsid w:val="0048433A"/>
    <w:rsid w:val="00486597"/>
    <w:rsid w:val="00487EA7"/>
    <w:rsid w:val="00490776"/>
    <w:rsid w:val="0049158E"/>
    <w:rsid w:val="004921E6"/>
    <w:rsid w:val="00492EA5"/>
    <w:rsid w:val="00493107"/>
    <w:rsid w:val="00493156"/>
    <w:rsid w:val="004943D3"/>
    <w:rsid w:val="00494FBD"/>
    <w:rsid w:val="00495DBE"/>
    <w:rsid w:val="0049612B"/>
    <w:rsid w:val="00496A32"/>
    <w:rsid w:val="004A01BD"/>
    <w:rsid w:val="004A330F"/>
    <w:rsid w:val="004A382E"/>
    <w:rsid w:val="004A3EEB"/>
    <w:rsid w:val="004A3F3E"/>
    <w:rsid w:val="004A56CE"/>
    <w:rsid w:val="004A59AF"/>
    <w:rsid w:val="004A5BEB"/>
    <w:rsid w:val="004A60D3"/>
    <w:rsid w:val="004A6750"/>
    <w:rsid w:val="004A7120"/>
    <w:rsid w:val="004A72DA"/>
    <w:rsid w:val="004B205A"/>
    <w:rsid w:val="004B25EC"/>
    <w:rsid w:val="004B2C65"/>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4165"/>
    <w:rsid w:val="004E66F2"/>
    <w:rsid w:val="004E720A"/>
    <w:rsid w:val="004F061C"/>
    <w:rsid w:val="004F0EAD"/>
    <w:rsid w:val="004F1B33"/>
    <w:rsid w:val="004F20A8"/>
    <w:rsid w:val="004F3562"/>
    <w:rsid w:val="004F3AF2"/>
    <w:rsid w:val="004F3F80"/>
    <w:rsid w:val="004F4098"/>
    <w:rsid w:val="004F6D3C"/>
    <w:rsid w:val="005013AC"/>
    <w:rsid w:val="005021C1"/>
    <w:rsid w:val="0050286A"/>
    <w:rsid w:val="005029EF"/>
    <w:rsid w:val="0050499D"/>
    <w:rsid w:val="005072CD"/>
    <w:rsid w:val="005072F8"/>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45A6"/>
    <w:rsid w:val="0052469C"/>
    <w:rsid w:val="00527910"/>
    <w:rsid w:val="00527A88"/>
    <w:rsid w:val="00531F8E"/>
    <w:rsid w:val="005322EC"/>
    <w:rsid w:val="00532456"/>
    <w:rsid w:val="00533120"/>
    <w:rsid w:val="0053388A"/>
    <w:rsid w:val="0053521E"/>
    <w:rsid w:val="005361AE"/>
    <w:rsid w:val="005429D1"/>
    <w:rsid w:val="0054328A"/>
    <w:rsid w:val="00543C60"/>
    <w:rsid w:val="005443C5"/>
    <w:rsid w:val="00544C74"/>
    <w:rsid w:val="00544C75"/>
    <w:rsid w:val="00545014"/>
    <w:rsid w:val="0054506B"/>
    <w:rsid w:val="005452A4"/>
    <w:rsid w:val="00547CB3"/>
    <w:rsid w:val="00551EB8"/>
    <w:rsid w:val="00552572"/>
    <w:rsid w:val="005555CA"/>
    <w:rsid w:val="00556601"/>
    <w:rsid w:val="0055682C"/>
    <w:rsid w:val="00556CEB"/>
    <w:rsid w:val="00557CD2"/>
    <w:rsid w:val="00557FAB"/>
    <w:rsid w:val="00560450"/>
    <w:rsid w:val="00561599"/>
    <w:rsid w:val="00561CE2"/>
    <w:rsid w:val="005630A0"/>
    <w:rsid w:val="00563169"/>
    <w:rsid w:val="00563292"/>
    <w:rsid w:val="00565F84"/>
    <w:rsid w:val="00566B1A"/>
    <w:rsid w:val="00566E41"/>
    <w:rsid w:val="0056703D"/>
    <w:rsid w:val="005670BF"/>
    <w:rsid w:val="005670D2"/>
    <w:rsid w:val="0057259D"/>
    <w:rsid w:val="005747A5"/>
    <w:rsid w:val="00575B5A"/>
    <w:rsid w:val="00577D9D"/>
    <w:rsid w:val="005824AC"/>
    <w:rsid w:val="00583C64"/>
    <w:rsid w:val="005848D4"/>
    <w:rsid w:val="00584FEF"/>
    <w:rsid w:val="00590AB3"/>
    <w:rsid w:val="00590D09"/>
    <w:rsid w:val="00590D4A"/>
    <w:rsid w:val="00591519"/>
    <w:rsid w:val="00591B38"/>
    <w:rsid w:val="00594BD6"/>
    <w:rsid w:val="00594FCD"/>
    <w:rsid w:val="0059585C"/>
    <w:rsid w:val="0059634F"/>
    <w:rsid w:val="00596E1C"/>
    <w:rsid w:val="0059714F"/>
    <w:rsid w:val="005974F0"/>
    <w:rsid w:val="005A0F64"/>
    <w:rsid w:val="005A1074"/>
    <w:rsid w:val="005A3BB3"/>
    <w:rsid w:val="005A515B"/>
    <w:rsid w:val="005A670E"/>
    <w:rsid w:val="005B03DA"/>
    <w:rsid w:val="005B0652"/>
    <w:rsid w:val="005B38E1"/>
    <w:rsid w:val="005B446D"/>
    <w:rsid w:val="005B74D1"/>
    <w:rsid w:val="005B7C95"/>
    <w:rsid w:val="005C2932"/>
    <w:rsid w:val="005C334E"/>
    <w:rsid w:val="005C3F1F"/>
    <w:rsid w:val="005C4396"/>
    <w:rsid w:val="005C4566"/>
    <w:rsid w:val="005C4AAB"/>
    <w:rsid w:val="005C5C09"/>
    <w:rsid w:val="005D11A8"/>
    <w:rsid w:val="005D2DC4"/>
    <w:rsid w:val="005D6865"/>
    <w:rsid w:val="005D710A"/>
    <w:rsid w:val="005D78FC"/>
    <w:rsid w:val="005E0023"/>
    <w:rsid w:val="005E0203"/>
    <w:rsid w:val="005E2000"/>
    <w:rsid w:val="005E3784"/>
    <w:rsid w:val="005E44E0"/>
    <w:rsid w:val="005E48C9"/>
    <w:rsid w:val="005E5B5C"/>
    <w:rsid w:val="005E7C4B"/>
    <w:rsid w:val="005F0150"/>
    <w:rsid w:val="005F015B"/>
    <w:rsid w:val="005F0FA6"/>
    <w:rsid w:val="005F142C"/>
    <w:rsid w:val="005F1D5E"/>
    <w:rsid w:val="005F2051"/>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AB7"/>
    <w:rsid w:val="00621AC2"/>
    <w:rsid w:val="00621DBF"/>
    <w:rsid w:val="0062270D"/>
    <w:rsid w:val="006227D3"/>
    <w:rsid w:val="0062320D"/>
    <w:rsid w:val="0062341A"/>
    <w:rsid w:val="006249CB"/>
    <w:rsid w:val="00631DD1"/>
    <w:rsid w:val="00634488"/>
    <w:rsid w:val="00635190"/>
    <w:rsid w:val="006360FA"/>
    <w:rsid w:val="00636221"/>
    <w:rsid w:val="006369C5"/>
    <w:rsid w:val="00637438"/>
    <w:rsid w:val="0063755F"/>
    <w:rsid w:val="00637D0B"/>
    <w:rsid w:val="00637DBE"/>
    <w:rsid w:val="00640BF8"/>
    <w:rsid w:val="00641A35"/>
    <w:rsid w:val="00641CFE"/>
    <w:rsid w:val="006420CD"/>
    <w:rsid w:val="0064361A"/>
    <w:rsid w:val="00643A95"/>
    <w:rsid w:val="00644942"/>
    <w:rsid w:val="0064510B"/>
    <w:rsid w:val="006458AB"/>
    <w:rsid w:val="00646519"/>
    <w:rsid w:val="006473BE"/>
    <w:rsid w:val="00647404"/>
    <w:rsid w:val="006479EC"/>
    <w:rsid w:val="00647EE8"/>
    <w:rsid w:val="00652927"/>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3D6"/>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3C89"/>
    <w:rsid w:val="00694C38"/>
    <w:rsid w:val="00695150"/>
    <w:rsid w:val="0069517D"/>
    <w:rsid w:val="00695482"/>
    <w:rsid w:val="006966DC"/>
    <w:rsid w:val="00697084"/>
    <w:rsid w:val="006979FA"/>
    <w:rsid w:val="006A0A91"/>
    <w:rsid w:val="006A1998"/>
    <w:rsid w:val="006A2ACA"/>
    <w:rsid w:val="006A38C3"/>
    <w:rsid w:val="006A56F1"/>
    <w:rsid w:val="006A6843"/>
    <w:rsid w:val="006A6F7D"/>
    <w:rsid w:val="006A72EE"/>
    <w:rsid w:val="006A747E"/>
    <w:rsid w:val="006B2D8B"/>
    <w:rsid w:val="006B2EF2"/>
    <w:rsid w:val="006B4B76"/>
    <w:rsid w:val="006B57BB"/>
    <w:rsid w:val="006B70C3"/>
    <w:rsid w:val="006B760C"/>
    <w:rsid w:val="006B7630"/>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5B3"/>
    <w:rsid w:val="006D5919"/>
    <w:rsid w:val="006D5B5B"/>
    <w:rsid w:val="006D5DE0"/>
    <w:rsid w:val="006D5EA2"/>
    <w:rsid w:val="006D68DB"/>
    <w:rsid w:val="006E0455"/>
    <w:rsid w:val="006E2646"/>
    <w:rsid w:val="006E5031"/>
    <w:rsid w:val="006E5136"/>
    <w:rsid w:val="006E5963"/>
    <w:rsid w:val="006F00A6"/>
    <w:rsid w:val="006F0340"/>
    <w:rsid w:val="006F09CB"/>
    <w:rsid w:val="006F37B6"/>
    <w:rsid w:val="006F4C40"/>
    <w:rsid w:val="006F6DB6"/>
    <w:rsid w:val="006F756D"/>
    <w:rsid w:val="006F77FC"/>
    <w:rsid w:val="00701055"/>
    <w:rsid w:val="00702007"/>
    <w:rsid w:val="007026AC"/>
    <w:rsid w:val="00703FF4"/>
    <w:rsid w:val="00706532"/>
    <w:rsid w:val="00706907"/>
    <w:rsid w:val="00710071"/>
    <w:rsid w:val="007103D1"/>
    <w:rsid w:val="0071117E"/>
    <w:rsid w:val="0071240F"/>
    <w:rsid w:val="00712934"/>
    <w:rsid w:val="00715377"/>
    <w:rsid w:val="00715E62"/>
    <w:rsid w:val="00716642"/>
    <w:rsid w:val="00717639"/>
    <w:rsid w:val="00722476"/>
    <w:rsid w:val="00722BDA"/>
    <w:rsid w:val="00723482"/>
    <w:rsid w:val="00723CF1"/>
    <w:rsid w:val="007243AE"/>
    <w:rsid w:val="007245FB"/>
    <w:rsid w:val="007247AD"/>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333"/>
    <w:rsid w:val="00753E26"/>
    <w:rsid w:val="00754412"/>
    <w:rsid w:val="007563B6"/>
    <w:rsid w:val="0075727C"/>
    <w:rsid w:val="00757AAC"/>
    <w:rsid w:val="00761573"/>
    <w:rsid w:val="00761C3A"/>
    <w:rsid w:val="00762D30"/>
    <w:rsid w:val="0076309E"/>
    <w:rsid w:val="00763E61"/>
    <w:rsid w:val="00765123"/>
    <w:rsid w:val="007651E5"/>
    <w:rsid w:val="00765275"/>
    <w:rsid w:val="00765665"/>
    <w:rsid w:val="007700AF"/>
    <w:rsid w:val="007724D5"/>
    <w:rsid w:val="00772C73"/>
    <w:rsid w:val="0077312E"/>
    <w:rsid w:val="0077397B"/>
    <w:rsid w:val="00774D74"/>
    <w:rsid w:val="00774E35"/>
    <w:rsid w:val="00774FEA"/>
    <w:rsid w:val="00775253"/>
    <w:rsid w:val="00777799"/>
    <w:rsid w:val="00777BE5"/>
    <w:rsid w:val="00781160"/>
    <w:rsid w:val="0078349E"/>
    <w:rsid w:val="0078541A"/>
    <w:rsid w:val="00785BA5"/>
    <w:rsid w:val="00787627"/>
    <w:rsid w:val="00787AE9"/>
    <w:rsid w:val="00790CE0"/>
    <w:rsid w:val="00791513"/>
    <w:rsid w:val="007925F2"/>
    <w:rsid w:val="007929EB"/>
    <w:rsid w:val="00792BEC"/>
    <w:rsid w:val="00794328"/>
    <w:rsid w:val="007949F1"/>
    <w:rsid w:val="00795BAC"/>
    <w:rsid w:val="00797238"/>
    <w:rsid w:val="00797B6D"/>
    <w:rsid w:val="007A00D8"/>
    <w:rsid w:val="007A46C7"/>
    <w:rsid w:val="007A4B6D"/>
    <w:rsid w:val="007A588C"/>
    <w:rsid w:val="007A5BE6"/>
    <w:rsid w:val="007A6495"/>
    <w:rsid w:val="007A6CCE"/>
    <w:rsid w:val="007A7BA1"/>
    <w:rsid w:val="007B0826"/>
    <w:rsid w:val="007B1968"/>
    <w:rsid w:val="007B28D1"/>
    <w:rsid w:val="007B35E5"/>
    <w:rsid w:val="007B3C15"/>
    <w:rsid w:val="007B3D59"/>
    <w:rsid w:val="007B64DF"/>
    <w:rsid w:val="007B65EE"/>
    <w:rsid w:val="007B69F7"/>
    <w:rsid w:val="007B744B"/>
    <w:rsid w:val="007B7E1C"/>
    <w:rsid w:val="007C1889"/>
    <w:rsid w:val="007C1A0F"/>
    <w:rsid w:val="007C218A"/>
    <w:rsid w:val="007C218F"/>
    <w:rsid w:val="007C42EF"/>
    <w:rsid w:val="007C60A7"/>
    <w:rsid w:val="007C77BD"/>
    <w:rsid w:val="007C7BF5"/>
    <w:rsid w:val="007D093B"/>
    <w:rsid w:val="007D3ABE"/>
    <w:rsid w:val="007D6EC7"/>
    <w:rsid w:val="007D7DB5"/>
    <w:rsid w:val="007E00D8"/>
    <w:rsid w:val="007E03B4"/>
    <w:rsid w:val="007E19FD"/>
    <w:rsid w:val="007E1E4C"/>
    <w:rsid w:val="007E3B97"/>
    <w:rsid w:val="007E499A"/>
    <w:rsid w:val="007E6486"/>
    <w:rsid w:val="007E7F5A"/>
    <w:rsid w:val="007F0306"/>
    <w:rsid w:val="007F0DA8"/>
    <w:rsid w:val="007F23B4"/>
    <w:rsid w:val="007F2411"/>
    <w:rsid w:val="007F330B"/>
    <w:rsid w:val="007F667E"/>
    <w:rsid w:val="007F6AC3"/>
    <w:rsid w:val="007F71ED"/>
    <w:rsid w:val="007F7773"/>
    <w:rsid w:val="0080408C"/>
    <w:rsid w:val="00804881"/>
    <w:rsid w:val="00804FCF"/>
    <w:rsid w:val="00805941"/>
    <w:rsid w:val="00805CC9"/>
    <w:rsid w:val="00806129"/>
    <w:rsid w:val="00811C36"/>
    <w:rsid w:val="0081235A"/>
    <w:rsid w:val="00812AF1"/>
    <w:rsid w:val="00814DFA"/>
    <w:rsid w:val="00815137"/>
    <w:rsid w:val="00815C04"/>
    <w:rsid w:val="008200EC"/>
    <w:rsid w:val="00820373"/>
    <w:rsid w:val="008208EA"/>
    <w:rsid w:val="008218F6"/>
    <w:rsid w:val="00821B44"/>
    <w:rsid w:val="00821C0C"/>
    <w:rsid w:val="00823728"/>
    <w:rsid w:val="00824275"/>
    <w:rsid w:val="00824969"/>
    <w:rsid w:val="00825170"/>
    <w:rsid w:val="00826FDC"/>
    <w:rsid w:val="00827B32"/>
    <w:rsid w:val="00827CC2"/>
    <w:rsid w:val="00830C3F"/>
    <w:rsid w:val="0083153D"/>
    <w:rsid w:val="00831AB4"/>
    <w:rsid w:val="00832165"/>
    <w:rsid w:val="008325F1"/>
    <w:rsid w:val="008340B8"/>
    <w:rsid w:val="008343AB"/>
    <w:rsid w:val="00835383"/>
    <w:rsid w:val="008371AE"/>
    <w:rsid w:val="00837F8C"/>
    <w:rsid w:val="008406A2"/>
    <w:rsid w:val="00842733"/>
    <w:rsid w:val="008446BB"/>
    <w:rsid w:val="008501D7"/>
    <w:rsid w:val="008505C6"/>
    <w:rsid w:val="00850897"/>
    <w:rsid w:val="00850B38"/>
    <w:rsid w:val="00850E93"/>
    <w:rsid w:val="008510D9"/>
    <w:rsid w:val="00852454"/>
    <w:rsid w:val="00852787"/>
    <w:rsid w:val="008528B8"/>
    <w:rsid w:val="00852A13"/>
    <w:rsid w:val="00852C3F"/>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4C5"/>
    <w:rsid w:val="00872857"/>
    <w:rsid w:val="00875005"/>
    <w:rsid w:val="008760C7"/>
    <w:rsid w:val="00876F2A"/>
    <w:rsid w:val="0087704C"/>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46DC"/>
    <w:rsid w:val="00895D84"/>
    <w:rsid w:val="00897745"/>
    <w:rsid w:val="008A01A0"/>
    <w:rsid w:val="008A07DA"/>
    <w:rsid w:val="008A250E"/>
    <w:rsid w:val="008A2630"/>
    <w:rsid w:val="008A3081"/>
    <w:rsid w:val="008A5F7A"/>
    <w:rsid w:val="008A6B3D"/>
    <w:rsid w:val="008A772F"/>
    <w:rsid w:val="008B07CD"/>
    <w:rsid w:val="008B0A17"/>
    <w:rsid w:val="008B0B1A"/>
    <w:rsid w:val="008B240D"/>
    <w:rsid w:val="008B2948"/>
    <w:rsid w:val="008B375A"/>
    <w:rsid w:val="008B4639"/>
    <w:rsid w:val="008B48E6"/>
    <w:rsid w:val="008C02BF"/>
    <w:rsid w:val="008C2343"/>
    <w:rsid w:val="008C27A0"/>
    <w:rsid w:val="008C2881"/>
    <w:rsid w:val="008C38B5"/>
    <w:rsid w:val="008C3CA8"/>
    <w:rsid w:val="008C42E4"/>
    <w:rsid w:val="008C45A3"/>
    <w:rsid w:val="008C4E8C"/>
    <w:rsid w:val="008C5C2A"/>
    <w:rsid w:val="008D095E"/>
    <w:rsid w:val="008D4BF4"/>
    <w:rsid w:val="008D5395"/>
    <w:rsid w:val="008D5AED"/>
    <w:rsid w:val="008D77E8"/>
    <w:rsid w:val="008E1ED8"/>
    <w:rsid w:val="008E205D"/>
    <w:rsid w:val="008E3801"/>
    <w:rsid w:val="008E6837"/>
    <w:rsid w:val="008E6BA7"/>
    <w:rsid w:val="008F0614"/>
    <w:rsid w:val="008F0647"/>
    <w:rsid w:val="008F086A"/>
    <w:rsid w:val="008F1AA4"/>
    <w:rsid w:val="008F2B3C"/>
    <w:rsid w:val="008F2C77"/>
    <w:rsid w:val="008F4833"/>
    <w:rsid w:val="008F4DAB"/>
    <w:rsid w:val="008F50CE"/>
    <w:rsid w:val="008F687A"/>
    <w:rsid w:val="00900C02"/>
    <w:rsid w:val="00901DD6"/>
    <w:rsid w:val="009029F8"/>
    <w:rsid w:val="0090427F"/>
    <w:rsid w:val="00904F6E"/>
    <w:rsid w:val="0090568B"/>
    <w:rsid w:val="009056B3"/>
    <w:rsid w:val="00905E85"/>
    <w:rsid w:val="009062FD"/>
    <w:rsid w:val="009063B5"/>
    <w:rsid w:val="0091070F"/>
    <w:rsid w:val="00910786"/>
    <w:rsid w:val="00911130"/>
    <w:rsid w:val="0091332F"/>
    <w:rsid w:val="00913C09"/>
    <w:rsid w:val="009143DD"/>
    <w:rsid w:val="0091517E"/>
    <w:rsid w:val="00915BAB"/>
    <w:rsid w:val="00915D01"/>
    <w:rsid w:val="00915D8F"/>
    <w:rsid w:val="00915F0C"/>
    <w:rsid w:val="009171E9"/>
    <w:rsid w:val="00920A78"/>
    <w:rsid w:val="0092182B"/>
    <w:rsid w:val="00921D1D"/>
    <w:rsid w:val="009246F6"/>
    <w:rsid w:val="009261D6"/>
    <w:rsid w:val="00927E5B"/>
    <w:rsid w:val="009330D9"/>
    <w:rsid w:val="00936916"/>
    <w:rsid w:val="00936DDA"/>
    <w:rsid w:val="0094032A"/>
    <w:rsid w:val="009413C1"/>
    <w:rsid w:val="00941A7F"/>
    <w:rsid w:val="009423ED"/>
    <w:rsid w:val="00942487"/>
    <w:rsid w:val="00943F99"/>
    <w:rsid w:val="00944604"/>
    <w:rsid w:val="00945AA6"/>
    <w:rsid w:val="0094606E"/>
    <w:rsid w:val="00947B8A"/>
    <w:rsid w:val="00950A1D"/>
    <w:rsid w:val="00950CAF"/>
    <w:rsid w:val="0095197E"/>
    <w:rsid w:val="00953075"/>
    <w:rsid w:val="00953307"/>
    <w:rsid w:val="00953632"/>
    <w:rsid w:val="00953A0D"/>
    <w:rsid w:val="009545D3"/>
    <w:rsid w:val="00957BEE"/>
    <w:rsid w:val="00962621"/>
    <w:rsid w:val="00962DEC"/>
    <w:rsid w:val="0096395C"/>
    <w:rsid w:val="00965CAF"/>
    <w:rsid w:val="00970170"/>
    <w:rsid w:val="009705F3"/>
    <w:rsid w:val="00970ABD"/>
    <w:rsid w:val="00970D31"/>
    <w:rsid w:val="00970F79"/>
    <w:rsid w:val="009721B7"/>
    <w:rsid w:val="00974BD2"/>
    <w:rsid w:val="00975293"/>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87F1B"/>
    <w:rsid w:val="00990C31"/>
    <w:rsid w:val="009923DE"/>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0F3D"/>
    <w:rsid w:val="009B13B3"/>
    <w:rsid w:val="009B3149"/>
    <w:rsid w:val="009B45AF"/>
    <w:rsid w:val="009B6B0A"/>
    <w:rsid w:val="009B6D2D"/>
    <w:rsid w:val="009B70D2"/>
    <w:rsid w:val="009C0092"/>
    <w:rsid w:val="009C1055"/>
    <w:rsid w:val="009C1D5A"/>
    <w:rsid w:val="009C2AC9"/>
    <w:rsid w:val="009C3402"/>
    <w:rsid w:val="009C4E6A"/>
    <w:rsid w:val="009C57DF"/>
    <w:rsid w:val="009C6962"/>
    <w:rsid w:val="009C6999"/>
    <w:rsid w:val="009C7AA8"/>
    <w:rsid w:val="009D285E"/>
    <w:rsid w:val="009D2EF0"/>
    <w:rsid w:val="009D382E"/>
    <w:rsid w:val="009D4B82"/>
    <w:rsid w:val="009D4E91"/>
    <w:rsid w:val="009D6C3F"/>
    <w:rsid w:val="009D78A5"/>
    <w:rsid w:val="009E0A56"/>
    <w:rsid w:val="009E42E6"/>
    <w:rsid w:val="009E45F1"/>
    <w:rsid w:val="009E4A3A"/>
    <w:rsid w:val="009E4D01"/>
    <w:rsid w:val="009E5754"/>
    <w:rsid w:val="009E589E"/>
    <w:rsid w:val="009E5910"/>
    <w:rsid w:val="009E767F"/>
    <w:rsid w:val="009F1769"/>
    <w:rsid w:val="009F180B"/>
    <w:rsid w:val="009F324A"/>
    <w:rsid w:val="009F3367"/>
    <w:rsid w:val="009F39EF"/>
    <w:rsid w:val="009F47CC"/>
    <w:rsid w:val="009F4C72"/>
    <w:rsid w:val="009F5027"/>
    <w:rsid w:val="009F5A4D"/>
    <w:rsid w:val="009F6F95"/>
    <w:rsid w:val="00A02640"/>
    <w:rsid w:val="00A03BC2"/>
    <w:rsid w:val="00A04CCB"/>
    <w:rsid w:val="00A055DC"/>
    <w:rsid w:val="00A05D06"/>
    <w:rsid w:val="00A0695E"/>
    <w:rsid w:val="00A10698"/>
    <w:rsid w:val="00A109A7"/>
    <w:rsid w:val="00A12AFA"/>
    <w:rsid w:val="00A138B1"/>
    <w:rsid w:val="00A13A6A"/>
    <w:rsid w:val="00A146EC"/>
    <w:rsid w:val="00A14B75"/>
    <w:rsid w:val="00A14CF2"/>
    <w:rsid w:val="00A15494"/>
    <w:rsid w:val="00A15B45"/>
    <w:rsid w:val="00A15EFE"/>
    <w:rsid w:val="00A16F43"/>
    <w:rsid w:val="00A2029E"/>
    <w:rsid w:val="00A20FBF"/>
    <w:rsid w:val="00A20FD7"/>
    <w:rsid w:val="00A224BA"/>
    <w:rsid w:val="00A249F0"/>
    <w:rsid w:val="00A24C9F"/>
    <w:rsid w:val="00A25954"/>
    <w:rsid w:val="00A300CA"/>
    <w:rsid w:val="00A3074A"/>
    <w:rsid w:val="00A31E9C"/>
    <w:rsid w:val="00A32229"/>
    <w:rsid w:val="00A32987"/>
    <w:rsid w:val="00A3322B"/>
    <w:rsid w:val="00A3399F"/>
    <w:rsid w:val="00A33E2A"/>
    <w:rsid w:val="00A346D4"/>
    <w:rsid w:val="00A35666"/>
    <w:rsid w:val="00A35FE7"/>
    <w:rsid w:val="00A37F9D"/>
    <w:rsid w:val="00A40E16"/>
    <w:rsid w:val="00A41A7F"/>
    <w:rsid w:val="00A43794"/>
    <w:rsid w:val="00A43C67"/>
    <w:rsid w:val="00A44CFC"/>
    <w:rsid w:val="00A44E63"/>
    <w:rsid w:val="00A46E19"/>
    <w:rsid w:val="00A47CDF"/>
    <w:rsid w:val="00A51756"/>
    <w:rsid w:val="00A52A8F"/>
    <w:rsid w:val="00A5333F"/>
    <w:rsid w:val="00A54160"/>
    <w:rsid w:val="00A55656"/>
    <w:rsid w:val="00A5617D"/>
    <w:rsid w:val="00A569CF"/>
    <w:rsid w:val="00A57DF4"/>
    <w:rsid w:val="00A604C8"/>
    <w:rsid w:val="00A60664"/>
    <w:rsid w:val="00A60DD7"/>
    <w:rsid w:val="00A61441"/>
    <w:rsid w:val="00A6146A"/>
    <w:rsid w:val="00A6306A"/>
    <w:rsid w:val="00A64158"/>
    <w:rsid w:val="00A64671"/>
    <w:rsid w:val="00A65EEC"/>
    <w:rsid w:val="00A672F8"/>
    <w:rsid w:val="00A70378"/>
    <w:rsid w:val="00A70884"/>
    <w:rsid w:val="00A70C31"/>
    <w:rsid w:val="00A7164A"/>
    <w:rsid w:val="00A7166D"/>
    <w:rsid w:val="00A725A8"/>
    <w:rsid w:val="00A728A9"/>
    <w:rsid w:val="00A758F2"/>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41CF"/>
    <w:rsid w:val="00A95571"/>
    <w:rsid w:val="00A96A73"/>
    <w:rsid w:val="00A97E66"/>
    <w:rsid w:val="00AA033F"/>
    <w:rsid w:val="00AA2EB4"/>
    <w:rsid w:val="00AA31ED"/>
    <w:rsid w:val="00AA4F37"/>
    <w:rsid w:val="00AA5FE5"/>
    <w:rsid w:val="00AA66A2"/>
    <w:rsid w:val="00AA74A7"/>
    <w:rsid w:val="00AA7D37"/>
    <w:rsid w:val="00AB0336"/>
    <w:rsid w:val="00AB15F5"/>
    <w:rsid w:val="00AB1668"/>
    <w:rsid w:val="00AB1871"/>
    <w:rsid w:val="00AB1A3F"/>
    <w:rsid w:val="00AB4552"/>
    <w:rsid w:val="00AB61AF"/>
    <w:rsid w:val="00AB61C3"/>
    <w:rsid w:val="00AB659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3A53"/>
    <w:rsid w:val="00AE47B0"/>
    <w:rsid w:val="00AE73E7"/>
    <w:rsid w:val="00AE794D"/>
    <w:rsid w:val="00AF00AC"/>
    <w:rsid w:val="00AF0A38"/>
    <w:rsid w:val="00AF1A8D"/>
    <w:rsid w:val="00AF1DF6"/>
    <w:rsid w:val="00AF201E"/>
    <w:rsid w:val="00AF3F28"/>
    <w:rsid w:val="00AF5BEB"/>
    <w:rsid w:val="00AF5D1D"/>
    <w:rsid w:val="00AF6D1C"/>
    <w:rsid w:val="00B00D61"/>
    <w:rsid w:val="00B016B8"/>
    <w:rsid w:val="00B02BBB"/>
    <w:rsid w:val="00B02C5D"/>
    <w:rsid w:val="00B032F6"/>
    <w:rsid w:val="00B04257"/>
    <w:rsid w:val="00B114E6"/>
    <w:rsid w:val="00B12798"/>
    <w:rsid w:val="00B1324E"/>
    <w:rsid w:val="00B14AE9"/>
    <w:rsid w:val="00B152D0"/>
    <w:rsid w:val="00B15466"/>
    <w:rsid w:val="00B16AFA"/>
    <w:rsid w:val="00B17FF5"/>
    <w:rsid w:val="00B20CCA"/>
    <w:rsid w:val="00B21C2E"/>
    <w:rsid w:val="00B22A5A"/>
    <w:rsid w:val="00B23727"/>
    <w:rsid w:val="00B23B1E"/>
    <w:rsid w:val="00B24B24"/>
    <w:rsid w:val="00B25FC5"/>
    <w:rsid w:val="00B25FE9"/>
    <w:rsid w:val="00B300DF"/>
    <w:rsid w:val="00B30156"/>
    <w:rsid w:val="00B31D70"/>
    <w:rsid w:val="00B32B62"/>
    <w:rsid w:val="00B32F55"/>
    <w:rsid w:val="00B34C45"/>
    <w:rsid w:val="00B35E9E"/>
    <w:rsid w:val="00B368F6"/>
    <w:rsid w:val="00B37C04"/>
    <w:rsid w:val="00B40463"/>
    <w:rsid w:val="00B40DCF"/>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A4B"/>
    <w:rsid w:val="00B55F29"/>
    <w:rsid w:val="00B6042C"/>
    <w:rsid w:val="00B60777"/>
    <w:rsid w:val="00B63453"/>
    <w:rsid w:val="00B66155"/>
    <w:rsid w:val="00B66526"/>
    <w:rsid w:val="00B67A83"/>
    <w:rsid w:val="00B70635"/>
    <w:rsid w:val="00B70F53"/>
    <w:rsid w:val="00B712CD"/>
    <w:rsid w:val="00B72AFA"/>
    <w:rsid w:val="00B73287"/>
    <w:rsid w:val="00B74813"/>
    <w:rsid w:val="00B7495B"/>
    <w:rsid w:val="00B756E8"/>
    <w:rsid w:val="00B75F12"/>
    <w:rsid w:val="00B75F51"/>
    <w:rsid w:val="00B80B78"/>
    <w:rsid w:val="00B80EFC"/>
    <w:rsid w:val="00B8132F"/>
    <w:rsid w:val="00B81447"/>
    <w:rsid w:val="00B81A36"/>
    <w:rsid w:val="00B81C74"/>
    <w:rsid w:val="00B82500"/>
    <w:rsid w:val="00B82825"/>
    <w:rsid w:val="00B82B47"/>
    <w:rsid w:val="00B8449C"/>
    <w:rsid w:val="00B868F6"/>
    <w:rsid w:val="00B87C06"/>
    <w:rsid w:val="00B90283"/>
    <w:rsid w:val="00B90C2E"/>
    <w:rsid w:val="00B90F45"/>
    <w:rsid w:val="00B93078"/>
    <w:rsid w:val="00B93EC7"/>
    <w:rsid w:val="00B9443A"/>
    <w:rsid w:val="00B96435"/>
    <w:rsid w:val="00B9763B"/>
    <w:rsid w:val="00B978C7"/>
    <w:rsid w:val="00BA004A"/>
    <w:rsid w:val="00BA0308"/>
    <w:rsid w:val="00BA1BC7"/>
    <w:rsid w:val="00BA2333"/>
    <w:rsid w:val="00BA4E1E"/>
    <w:rsid w:val="00BA5210"/>
    <w:rsid w:val="00BA5535"/>
    <w:rsid w:val="00BA69AC"/>
    <w:rsid w:val="00BB0C75"/>
    <w:rsid w:val="00BB1269"/>
    <w:rsid w:val="00BB1D39"/>
    <w:rsid w:val="00BB2BC6"/>
    <w:rsid w:val="00BB545B"/>
    <w:rsid w:val="00BB54AC"/>
    <w:rsid w:val="00BB54B2"/>
    <w:rsid w:val="00BC0ECB"/>
    <w:rsid w:val="00BC15D9"/>
    <w:rsid w:val="00BC292E"/>
    <w:rsid w:val="00BC294B"/>
    <w:rsid w:val="00BC4CBC"/>
    <w:rsid w:val="00BC614C"/>
    <w:rsid w:val="00BC656B"/>
    <w:rsid w:val="00BC6B12"/>
    <w:rsid w:val="00BD1669"/>
    <w:rsid w:val="00BD2181"/>
    <w:rsid w:val="00BD3E0E"/>
    <w:rsid w:val="00BD43D7"/>
    <w:rsid w:val="00BD5637"/>
    <w:rsid w:val="00BD7C81"/>
    <w:rsid w:val="00BD7F95"/>
    <w:rsid w:val="00BE05FB"/>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46A1"/>
    <w:rsid w:val="00BF6770"/>
    <w:rsid w:val="00C00DF3"/>
    <w:rsid w:val="00C011A3"/>
    <w:rsid w:val="00C0167F"/>
    <w:rsid w:val="00C02171"/>
    <w:rsid w:val="00C02D20"/>
    <w:rsid w:val="00C02F20"/>
    <w:rsid w:val="00C03E6E"/>
    <w:rsid w:val="00C0440E"/>
    <w:rsid w:val="00C06199"/>
    <w:rsid w:val="00C0732C"/>
    <w:rsid w:val="00C07A6A"/>
    <w:rsid w:val="00C07F19"/>
    <w:rsid w:val="00C10996"/>
    <w:rsid w:val="00C10FFD"/>
    <w:rsid w:val="00C11015"/>
    <w:rsid w:val="00C114EB"/>
    <w:rsid w:val="00C121B7"/>
    <w:rsid w:val="00C124D1"/>
    <w:rsid w:val="00C12B9A"/>
    <w:rsid w:val="00C14563"/>
    <w:rsid w:val="00C14FAF"/>
    <w:rsid w:val="00C15953"/>
    <w:rsid w:val="00C21302"/>
    <w:rsid w:val="00C21745"/>
    <w:rsid w:val="00C22C7A"/>
    <w:rsid w:val="00C22D80"/>
    <w:rsid w:val="00C234B0"/>
    <w:rsid w:val="00C25842"/>
    <w:rsid w:val="00C25994"/>
    <w:rsid w:val="00C25E7E"/>
    <w:rsid w:val="00C26D2A"/>
    <w:rsid w:val="00C27C89"/>
    <w:rsid w:val="00C303CF"/>
    <w:rsid w:val="00C311B2"/>
    <w:rsid w:val="00C3188A"/>
    <w:rsid w:val="00C33795"/>
    <w:rsid w:val="00C33FE0"/>
    <w:rsid w:val="00C345B5"/>
    <w:rsid w:val="00C3486E"/>
    <w:rsid w:val="00C36A46"/>
    <w:rsid w:val="00C4086B"/>
    <w:rsid w:val="00C41881"/>
    <w:rsid w:val="00C420B6"/>
    <w:rsid w:val="00C42406"/>
    <w:rsid w:val="00C42CC1"/>
    <w:rsid w:val="00C43C6C"/>
    <w:rsid w:val="00C4653E"/>
    <w:rsid w:val="00C47D7B"/>
    <w:rsid w:val="00C5349C"/>
    <w:rsid w:val="00C53E45"/>
    <w:rsid w:val="00C54222"/>
    <w:rsid w:val="00C54B70"/>
    <w:rsid w:val="00C54E65"/>
    <w:rsid w:val="00C558F7"/>
    <w:rsid w:val="00C55CC2"/>
    <w:rsid w:val="00C56093"/>
    <w:rsid w:val="00C56FE6"/>
    <w:rsid w:val="00C61E74"/>
    <w:rsid w:val="00C61EDB"/>
    <w:rsid w:val="00C627E1"/>
    <w:rsid w:val="00C62A6F"/>
    <w:rsid w:val="00C63D71"/>
    <w:rsid w:val="00C64BBD"/>
    <w:rsid w:val="00C6562D"/>
    <w:rsid w:val="00C66298"/>
    <w:rsid w:val="00C66820"/>
    <w:rsid w:val="00C66ED1"/>
    <w:rsid w:val="00C67673"/>
    <w:rsid w:val="00C7020E"/>
    <w:rsid w:val="00C70D16"/>
    <w:rsid w:val="00C71DE0"/>
    <w:rsid w:val="00C72721"/>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4A2F"/>
    <w:rsid w:val="00C86460"/>
    <w:rsid w:val="00C86B69"/>
    <w:rsid w:val="00C90A22"/>
    <w:rsid w:val="00C91266"/>
    <w:rsid w:val="00C912AB"/>
    <w:rsid w:val="00C9277A"/>
    <w:rsid w:val="00C93449"/>
    <w:rsid w:val="00C94220"/>
    <w:rsid w:val="00C947FE"/>
    <w:rsid w:val="00C95432"/>
    <w:rsid w:val="00C95ADA"/>
    <w:rsid w:val="00C95CF9"/>
    <w:rsid w:val="00C95E22"/>
    <w:rsid w:val="00C964D3"/>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6FB0"/>
    <w:rsid w:val="00CA7C34"/>
    <w:rsid w:val="00CB03EA"/>
    <w:rsid w:val="00CB05EF"/>
    <w:rsid w:val="00CB1529"/>
    <w:rsid w:val="00CB20F5"/>
    <w:rsid w:val="00CB2364"/>
    <w:rsid w:val="00CB612C"/>
    <w:rsid w:val="00CB7DCD"/>
    <w:rsid w:val="00CC0C94"/>
    <w:rsid w:val="00CC1277"/>
    <w:rsid w:val="00CC2B63"/>
    <w:rsid w:val="00CC329B"/>
    <w:rsid w:val="00CC395F"/>
    <w:rsid w:val="00CC5EE3"/>
    <w:rsid w:val="00CC6F51"/>
    <w:rsid w:val="00CD0907"/>
    <w:rsid w:val="00CD12CC"/>
    <w:rsid w:val="00CD1A55"/>
    <w:rsid w:val="00CD2295"/>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353"/>
    <w:rsid w:val="00D01438"/>
    <w:rsid w:val="00D014C1"/>
    <w:rsid w:val="00D022F7"/>
    <w:rsid w:val="00D0320A"/>
    <w:rsid w:val="00D037D3"/>
    <w:rsid w:val="00D054DC"/>
    <w:rsid w:val="00D06AF9"/>
    <w:rsid w:val="00D10763"/>
    <w:rsid w:val="00D12256"/>
    <w:rsid w:val="00D123D7"/>
    <w:rsid w:val="00D12ADF"/>
    <w:rsid w:val="00D150AF"/>
    <w:rsid w:val="00D16438"/>
    <w:rsid w:val="00D16889"/>
    <w:rsid w:val="00D17CC3"/>
    <w:rsid w:val="00D2056F"/>
    <w:rsid w:val="00D22E23"/>
    <w:rsid w:val="00D24041"/>
    <w:rsid w:val="00D244A9"/>
    <w:rsid w:val="00D2495B"/>
    <w:rsid w:val="00D24F46"/>
    <w:rsid w:val="00D25DF5"/>
    <w:rsid w:val="00D263FD"/>
    <w:rsid w:val="00D27E83"/>
    <w:rsid w:val="00D310B1"/>
    <w:rsid w:val="00D33099"/>
    <w:rsid w:val="00D33FA0"/>
    <w:rsid w:val="00D34F47"/>
    <w:rsid w:val="00D354C0"/>
    <w:rsid w:val="00D35BD1"/>
    <w:rsid w:val="00D3689A"/>
    <w:rsid w:val="00D41971"/>
    <w:rsid w:val="00D43A60"/>
    <w:rsid w:val="00D43EF1"/>
    <w:rsid w:val="00D44058"/>
    <w:rsid w:val="00D44F52"/>
    <w:rsid w:val="00D45D8B"/>
    <w:rsid w:val="00D466C6"/>
    <w:rsid w:val="00D473C8"/>
    <w:rsid w:val="00D47B5F"/>
    <w:rsid w:val="00D503AA"/>
    <w:rsid w:val="00D522BC"/>
    <w:rsid w:val="00D543EA"/>
    <w:rsid w:val="00D5494D"/>
    <w:rsid w:val="00D57D71"/>
    <w:rsid w:val="00D57D9E"/>
    <w:rsid w:val="00D60082"/>
    <w:rsid w:val="00D617ED"/>
    <w:rsid w:val="00D61FA2"/>
    <w:rsid w:val="00D65092"/>
    <w:rsid w:val="00D66608"/>
    <w:rsid w:val="00D66AF1"/>
    <w:rsid w:val="00D677F2"/>
    <w:rsid w:val="00D70540"/>
    <w:rsid w:val="00D70565"/>
    <w:rsid w:val="00D70940"/>
    <w:rsid w:val="00D71B81"/>
    <w:rsid w:val="00D722B5"/>
    <w:rsid w:val="00D72414"/>
    <w:rsid w:val="00D740E1"/>
    <w:rsid w:val="00D74103"/>
    <w:rsid w:val="00D74409"/>
    <w:rsid w:val="00D75685"/>
    <w:rsid w:val="00D7685F"/>
    <w:rsid w:val="00D808AB"/>
    <w:rsid w:val="00D80D76"/>
    <w:rsid w:val="00D811E7"/>
    <w:rsid w:val="00D812F6"/>
    <w:rsid w:val="00D821A5"/>
    <w:rsid w:val="00D8229D"/>
    <w:rsid w:val="00D825BB"/>
    <w:rsid w:val="00D83159"/>
    <w:rsid w:val="00D831C5"/>
    <w:rsid w:val="00D84659"/>
    <w:rsid w:val="00D8581C"/>
    <w:rsid w:val="00D85D41"/>
    <w:rsid w:val="00D864EC"/>
    <w:rsid w:val="00D87179"/>
    <w:rsid w:val="00D8776E"/>
    <w:rsid w:val="00D91AFA"/>
    <w:rsid w:val="00D92C3A"/>
    <w:rsid w:val="00D93033"/>
    <w:rsid w:val="00D94BBF"/>
    <w:rsid w:val="00D96BAF"/>
    <w:rsid w:val="00D9731C"/>
    <w:rsid w:val="00DA260C"/>
    <w:rsid w:val="00DA3538"/>
    <w:rsid w:val="00DA4167"/>
    <w:rsid w:val="00DA418C"/>
    <w:rsid w:val="00DA46CC"/>
    <w:rsid w:val="00DA4707"/>
    <w:rsid w:val="00DA4B97"/>
    <w:rsid w:val="00DA5889"/>
    <w:rsid w:val="00DB0EF6"/>
    <w:rsid w:val="00DB1626"/>
    <w:rsid w:val="00DB225C"/>
    <w:rsid w:val="00DB4114"/>
    <w:rsid w:val="00DB56C4"/>
    <w:rsid w:val="00DB5DD5"/>
    <w:rsid w:val="00DB640F"/>
    <w:rsid w:val="00DC0CE9"/>
    <w:rsid w:val="00DC102C"/>
    <w:rsid w:val="00DC2180"/>
    <w:rsid w:val="00DC2F64"/>
    <w:rsid w:val="00DC43BF"/>
    <w:rsid w:val="00DC5552"/>
    <w:rsid w:val="00DC60AB"/>
    <w:rsid w:val="00DC7F64"/>
    <w:rsid w:val="00DD319A"/>
    <w:rsid w:val="00DD4830"/>
    <w:rsid w:val="00DD4CCA"/>
    <w:rsid w:val="00DD7C31"/>
    <w:rsid w:val="00DE16C9"/>
    <w:rsid w:val="00DE42FC"/>
    <w:rsid w:val="00DE5197"/>
    <w:rsid w:val="00DE51CC"/>
    <w:rsid w:val="00DE5A2A"/>
    <w:rsid w:val="00DF01FC"/>
    <w:rsid w:val="00DF12E5"/>
    <w:rsid w:val="00DF18F0"/>
    <w:rsid w:val="00DF21D0"/>
    <w:rsid w:val="00DF3774"/>
    <w:rsid w:val="00DF442F"/>
    <w:rsid w:val="00DF4F95"/>
    <w:rsid w:val="00DF51CC"/>
    <w:rsid w:val="00DF5E21"/>
    <w:rsid w:val="00DF5FCB"/>
    <w:rsid w:val="00E00B0E"/>
    <w:rsid w:val="00E01812"/>
    <w:rsid w:val="00E02AA9"/>
    <w:rsid w:val="00E03275"/>
    <w:rsid w:val="00E03DAF"/>
    <w:rsid w:val="00E04B73"/>
    <w:rsid w:val="00E04D43"/>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20AC"/>
    <w:rsid w:val="00E24BF7"/>
    <w:rsid w:val="00E25593"/>
    <w:rsid w:val="00E26A56"/>
    <w:rsid w:val="00E273F8"/>
    <w:rsid w:val="00E30157"/>
    <w:rsid w:val="00E31F60"/>
    <w:rsid w:val="00E3694C"/>
    <w:rsid w:val="00E3774F"/>
    <w:rsid w:val="00E416BA"/>
    <w:rsid w:val="00E4225E"/>
    <w:rsid w:val="00E4574F"/>
    <w:rsid w:val="00E45AD9"/>
    <w:rsid w:val="00E4743A"/>
    <w:rsid w:val="00E4784A"/>
    <w:rsid w:val="00E478B2"/>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0338"/>
    <w:rsid w:val="00E73761"/>
    <w:rsid w:val="00E80213"/>
    <w:rsid w:val="00E81C3C"/>
    <w:rsid w:val="00E81C97"/>
    <w:rsid w:val="00E828B1"/>
    <w:rsid w:val="00E8379A"/>
    <w:rsid w:val="00E83BA2"/>
    <w:rsid w:val="00E83CD9"/>
    <w:rsid w:val="00E84463"/>
    <w:rsid w:val="00E845BE"/>
    <w:rsid w:val="00E86420"/>
    <w:rsid w:val="00E8781A"/>
    <w:rsid w:val="00E90553"/>
    <w:rsid w:val="00E90A32"/>
    <w:rsid w:val="00E931A9"/>
    <w:rsid w:val="00E94915"/>
    <w:rsid w:val="00E94AD5"/>
    <w:rsid w:val="00E94E3A"/>
    <w:rsid w:val="00E95C1B"/>
    <w:rsid w:val="00E96702"/>
    <w:rsid w:val="00E967A4"/>
    <w:rsid w:val="00E96CB8"/>
    <w:rsid w:val="00E96D87"/>
    <w:rsid w:val="00EA085C"/>
    <w:rsid w:val="00EA08C8"/>
    <w:rsid w:val="00EA1B7C"/>
    <w:rsid w:val="00EA1E3F"/>
    <w:rsid w:val="00EA28C6"/>
    <w:rsid w:val="00EA2B3F"/>
    <w:rsid w:val="00EA3138"/>
    <w:rsid w:val="00EA41EE"/>
    <w:rsid w:val="00EA4EEB"/>
    <w:rsid w:val="00EA6405"/>
    <w:rsid w:val="00EA7A8B"/>
    <w:rsid w:val="00EB00DB"/>
    <w:rsid w:val="00EB032D"/>
    <w:rsid w:val="00EB139D"/>
    <w:rsid w:val="00EB209A"/>
    <w:rsid w:val="00EB2C14"/>
    <w:rsid w:val="00EB6669"/>
    <w:rsid w:val="00EB67A6"/>
    <w:rsid w:val="00EB6CB0"/>
    <w:rsid w:val="00EC1D81"/>
    <w:rsid w:val="00EC2532"/>
    <w:rsid w:val="00EC389B"/>
    <w:rsid w:val="00EC3AE7"/>
    <w:rsid w:val="00EC42E2"/>
    <w:rsid w:val="00EC4912"/>
    <w:rsid w:val="00EC4B22"/>
    <w:rsid w:val="00EC6387"/>
    <w:rsid w:val="00EC74F8"/>
    <w:rsid w:val="00ED46E3"/>
    <w:rsid w:val="00ED54AE"/>
    <w:rsid w:val="00ED5BB4"/>
    <w:rsid w:val="00ED633A"/>
    <w:rsid w:val="00ED70B4"/>
    <w:rsid w:val="00ED721E"/>
    <w:rsid w:val="00EE02F9"/>
    <w:rsid w:val="00EE08F7"/>
    <w:rsid w:val="00EE242D"/>
    <w:rsid w:val="00EE24E3"/>
    <w:rsid w:val="00EE4A3F"/>
    <w:rsid w:val="00EE4D5F"/>
    <w:rsid w:val="00EE5844"/>
    <w:rsid w:val="00EE7D39"/>
    <w:rsid w:val="00EF02CB"/>
    <w:rsid w:val="00EF04D4"/>
    <w:rsid w:val="00EF0FBB"/>
    <w:rsid w:val="00EF32E8"/>
    <w:rsid w:val="00EF3A04"/>
    <w:rsid w:val="00EF4B34"/>
    <w:rsid w:val="00EF5781"/>
    <w:rsid w:val="00EF5933"/>
    <w:rsid w:val="00EF6562"/>
    <w:rsid w:val="00EF6969"/>
    <w:rsid w:val="00EF6F9B"/>
    <w:rsid w:val="00EF72B3"/>
    <w:rsid w:val="00EF7CA6"/>
    <w:rsid w:val="00F0048D"/>
    <w:rsid w:val="00F00E98"/>
    <w:rsid w:val="00F01058"/>
    <w:rsid w:val="00F02197"/>
    <w:rsid w:val="00F0221B"/>
    <w:rsid w:val="00F02B67"/>
    <w:rsid w:val="00F03856"/>
    <w:rsid w:val="00F03943"/>
    <w:rsid w:val="00F04698"/>
    <w:rsid w:val="00F0515E"/>
    <w:rsid w:val="00F06F6B"/>
    <w:rsid w:val="00F06FF4"/>
    <w:rsid w:val="00F07A6B"/>
    <w:rsid w:val="00F1182C"/>
    <w:rsid w:val="00F13416"/>
    <w:rsid w:val="00F13C4F"/>
    <w:rsid w:val="00F144B7"/>
    <w:rsid w:val="00F1585A"/>
    <w:rsid w:val="00F1645E"/>
    <w:rsid w:val="00F16E94"/>
    <w:rsid w:val="00F21014"/>
    <w:rsid w:val="00F23E89"/>
    <w:rsid w:val="00F2493D"/>
    <w:rsid w:val="00F25D7F"/>
    <w:rsid w:val="00F27BE0"/>
    <w:rsid w:val="00F27D41"/>
    <w:rsid w:val="00F300E4"/>
    <w:rsid w:val="00F30714"/>
    <w:rsid w:val="00F335AF"/>
    <w:rsid w:val="00F34A77"/>
    <w:rsid w:val="00F353C3"/>
    <w:rsid w:val="00F36434"/>
    <w:rsid w:val="00F36FCD"/>
    <w:rsid w:val="00F4296A"/>
    <w:rsid w:val="00F42D10"/>
    <w:rsid w:val="00F44263"/>
    <w:rsid w:val="00F4477C"/>
    <w:rsid w:val="00F448AB"/>
    <w:rsid w:val="00F454F9"/>
    <w:rsid w:val="00F456CD"/>
    <w:rsid w:val="00F4625B"/>
    <w:rsid w:val="00F474C2"/>
    <w:rsid w:val="00F47974"/>
    <w:rsid w:val="00F510EA"/>
    <w:rsid w:val="00F539C0"/>
    <w:rsid w:val="00F5466C"/>
    <w:rsid w:val="00F55AE6"/>
    <w:rsid w:val="00F56568"/>
    <w:rsid w:val="00F576FD"/>
    <w:rsid w:val="00F61265"/>
    <w:rsid w:val="00F617FE"/>
    <w:rsid w:val="00F64CD2"/>
    <w:rsid w:val="00F6687C"/>
    <w:rsid w:val="00F670F8"/>
    <w:rsid w:val="00F71E96"/>
    <w:rsid w:val="00F72342"/>
    <w:rsid w:val="00F72F75"/>
    <w:rsid w:val="00F73EC9"/>
    <w:rsid w:val="00F74406"/>
    <w:rsid w:val="00F74857"/>
    <w:rsid w:val="00F7569A"/>
    <w:rsid w:val="00F7637D"/>
    <w:rsid w:val="00F765B0"/>
    <w:rsid w:val="00F766D8"/>
    <w:rsid w:val="00F7778C"/>
    <w:rsid w:val="00F77DDB"/>
    <w:rsid w:val="00F80BDC"/>
    <w:rsid w:val="00F80E7A"/>
    <w:rsid w:val="00F825ED"/>
    <w:rsid w:val="00F8262D"/>
    <w:rsid w:val="00F82D96"/>
    <w:rsid w:val="00F83031"/>
    <w:rsid w:val="00F83F12"/>
    <w:rsid w:val="00F83F1B"/>
    <w:rsid w:val="00F84816"/>
    <w:rsid w:val="00F848CE"/>
    <w:rsid w:val="00F856EB"/>
    <w:rsid w:val="00F86330"/>
    <w:rsid w:val="00F865B5"/>
    <w:rsid w:val="00F87E0B"/>
    <w:rsid w:val="00F903B2"/>
    <w:rsid w:val="00F90404"/>
    <w:rsid w:val="00F905D6"/>
    <w:rsid w:val="00F90CF7"/>
    <w:rsid w:val="00F90DD5"/>
    <w:rsid w:val="00F92591"/>
    <w:rsid w:val="00F926BD"/>
    <w:rsid w:val="00F92AF4"/>
    <w:rsid w:val="00F92F01"/>
    <w:rsid w:val="00F95289"/>
    <w:rsid w:val="00F95528"/>
    <w:rsid w:val="00F96461"/>
    <w:rsid w:val="00F96D84"/>
    <w:rsid w:val="00F97A77"/>
    <w:rsid w:val="00FA037C"/>
    <w:rsid w:val="00FA3F34"/>
    <w:rsid w:val="00FA42E7"/>
    <w:rsid w:val="00FA58F7"/>
    <w:rsid w:val="00FA5B94"/>
    <w:rsid w:val="00FA67C1"/>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F40"/>
    <w:rsid w:val="00FC4F59"/>
    <w:rsid w:val="00FC7A94"/>
    <w:rsid w:val="00FC7FDD"/>
    <w:rsid w:val="00FD0932"/>
    <w:rsid w:val="00FD0D00"/>
    <w:rsid w:val="00FD156D"/>
    <w:rsid w:val="00FD1CD2"/>
    <w:rsid w:val="00FD2FD3"/>
    <w:rsid w:val="00FD4138"/>
    <w:rsid w:val="00FD4572"/>
    <w:rsid w:val="00FD624C"/>
    <w:rsid w:val="00FD7885"/>
    <w:rsid w:val="00FE07C3"/>
    <w:rsid w:val="00FE0B74"/>
    <w:rsid w:val="00FE14BA"/>
    <w:rsid w:val="00FE1B56"/>
    <w:rsid w:val="00FE429F"/>
    <w:rsid w:val="00FE716B"/>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17EB576-E3DC-4D87-B78E-335285BD4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1"/>
    <w:link w:val="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1">
    <w:name w:val="heading 2"/>
    <w:aliases w:val="Head2A,2,H2,UNDERRUBRIK 1-2,DO NOT USE_h2,h2,h21,H2 Char,h2 Char,Heading 2 Char,Header 2,Header2,22,heading2,2nd level,H21,H22,H23,H24,H25,R2,E2,†berschrift 2,õberschrift 2"/>
    <w:basedOn w:val="1"/>
    <w:next w:val="a1"/>
    <w:link w:val="2Char"/>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3"/>
    <w:basedOn w:val="21"/>
    <w:next w:val="a1"/>
    <w:link w:val="3Char"/>
    <w:uiPriority w:val="9"/>
    <w:qFormat/>
    <w:rsid w:val="004B62FA"/>
    <w:pPr>
      <w:tabs>
        <w:tab w:val="clear" w:pos="576"/>
        <w:tab w:val="num" w:pos="720"/>
      </w:tabs>
      <w:spacing w:before="120"/>
      <w:ind w:left="720" w:hanging="7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heading 4 + Indent: Left 0.5 in,标题3a"/>
    <w:basedOn w:val="31"/>
    <w:next w:val="a1"/>
    <w:link w:val="4Char"/>
    <w:qFormat/>
    <w:rsid w:val="004B62FA"/>
    <w:pPr>
      <w:tabs>
        <w:tab w:val="clear" w:pos="720"/>
        <w:tab w:val="num" w:pos="864"/>
      </w:tabs>
      <w:ind w:left="864" w:hanging="864"/>
      <w:outlineLvl w:val="3"/>
    </w:pPr>
    <w:rPr>
      <w:sz w:val="24"/>
      <w:szCs w:val="24"/>
    </w:rPr>
  </w:style>
  <w:style w:type="paragraph" w:styleId="5">
    <w:name w:val="heading 5"/>
    <w:aliases w:val="h5,Heading5,H5"/>
    <w:basedOn w:val="a1"/>
    <w:next w:val="a1"/>
    <w:link w:val="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7">
    <w:name w:val="heading 7"/>
    <w:basedOn w:val="a1"/>
    <w:next w:val="a1"/>
    <w:link w:val="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8">
    <w:name w:val="heading 8"/>
    <w:aliases w:val="Table Heading"/>
    <w:basedOn w:val="7"/>
    <w:next w:val="a1"/>
    <w:link w:val="8Char"/>
    <w:uiPriority w:val="9"/>
    <w:qFormat/>
    <w:rsid w:val="004B62FA"/>
    <w:pPr>
      <w:tabs>
        <w:tab w:val="clear" w:pos="1296"/>
        <w:tab w:val="num" w:pos="1440"/>
      </w:tabs>
      <w:ind w:left="1440" w:hanging="1440"/>
      <w:outlineLvl w:val="7"/>
    </w:pPr>
  </w:style>
  <w:style w:type="paragraph" w:styleId="9">
    <w:name w:val="heading 9"/>
    <w:aliases w:val="Figure Heading,FH"/>
    <w:basedOn w:val="8"/>
    <w:next w:val="a1"/>
    <w:link w:val="9Char"/>
    <w:uiPriority w:val="9"/>
    <w:qFormat/>
    <w:rsid w:val="004B62FA"/>
    <w:pPr>
      <w:tabs>
        <w:tab w:val="clear" w:pos="1440"/>
        <w:tab w:val="num"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
    <w:basedOn w:val="a1"/>
    <w:link w:val="Char"/>
    <w:uiPriority w:val="34"/>
    <w:qFormat/>
    <w:rsid w:val="000F6723"/>
    <w:pPr>
      <w:spacing w:after="160" w:line="259" w:lineRule="auto"/>
      <w:ind w:left="720"/>
      <w:contextualSpacing/>
    </w:pPr>
    <w:rPr>
      <w:rFonts w:asciiTheme="minorHAnsi" w:eastAsia="宋体" w:hAnsiTheme="minorHAnsi" w:cstheme="minorBidi"/>
      <w:sz w:val="22"/>
      <w:szCs w:val="22"/>
      <w:lang w:eastAsia="en-US"/>
    </w:rPr>
  </w:style>
  <w:style w:type="character" w:styleId="a6">
    <w:name w:val="annotation reference"/>
    <w:basedOn w:val="a2"/>
    <w:unhideWhenUsed/>
    <w:qFormat/>
    <w:rsid w:val="00594BD6"/>
    <w:rPr>
      <w:sz w:val="16"/>
      <w:szCs w:val="16"/>
    </w:rPr>
  </w:style>
  <w:style w:type="paragraph" w:styleId="a7">
    <w:name w:val="annotation text"/>
    <w:basedOn w:val="a1"/>
    <w:link w:val="Char0"/>
    <w:unhideWhenUsed/>
    <w:qFormat/>
    <w:rsid w:val="00594BD6"/>
    <w:pPr>
      <w:spacing w:after="160"/>
    </w:pPr>
    <w:rPr>
      <w:rFonts w:asciiTheme="minorHAnsi" w:eastAsia="宋体" w:hAnsiTheme="minorHAnsi" w:cstheme="minorBidi"/>
      <w:sz w:val="20"/>
      <w:szCs w:val="20"/>
      <w:lang w:eastAsia="en-US"/>
    </w:rPr>
  </w:style>
  <w:style w:type="character" w:customStyle="1" w:styleId="Char0">
    <w:name w:val="批注文字 Char"/>
    <w:basedOn w:val="a2"/>
    <w:link w:val="a7"/>
    <w:qFormat/>
    <w:rsid w:val="00594BD6"/>
    <w:rPr>
      <w:sz w:val="20"/>
      <w:szCs w:val="20"/>
    </w:rPr>
  </w:style>
  <w:style w:type="paragraph" w:styleId="a8">
    <w:name w:val="annotation subject"/>
    <w:basedOn w:val="a7"/>
    <w:next w:val="a7"/>
    <w:link w:val="Char1"/>
    <w:uiPriority w:val="99"/>
    <w:unhideWhenUsed/>
    <w:rsid w:val="00594BD6"/>
    <w:rPr>
      <w:b/>
      <w:bCs/>
    </w:rPr>
  </w:style>
  <w:style w:type="character" w:customStyle="1" w:styleId="Char1">
    <w:name w:val="批注主题 Char"/>
    <w:basedOn w:val="Char0"/>
    <w:link w:val="a8"/>
    <w:uiPriority w:val="99"/>
    <w:rsid w:val="00594BD6"/>
    <w:rPr>
      <w:b/>
      <w:bCs/>
      <w:sz w:val="20"/>
      <w:szCs w:val="20"/>
    </w:rPr>
  </w:style>
  <w:style w:type="paragraph" w:styleId="a9">
    <w:name w:val="Balloon Text"/>
    <w:basedOn w:val="a1"/>
    <w:link w:val="Char2"/>
    <w:uiPriority w:val="99"/>
    <w:unhideWhenUsed/>
    <w:rsid w:val="00594BD6"/>
    <w:rPr>
      <w:rFonts w:ascii="Segoe UI" w:eastAsia="宋体" w:hAnsi="Segoe UI" w:cs="Segoe UI"/>
      <w:sz w:val="18"/>
      <w:szCs w:val="18"/>
      <w:lang w:eastAsia="en-US"/>
    </w:rPr>
  </w:style>
  <w:style w:type="character" w:customStyle="1" w:styleId="Char2">
    <w:name w:val="批注框文本 Char"/>
    <w:basedOn w:val="a2"/>
    <w:link w:val="a9"/>
    <w:uiPriority w:val="99"/>
    <w:rsid w:val="00594BD6"/>
    <w:rPr>
      <w:rFonts w:ascii="Segoe UI" w:hAnsi="Segoe UI" w:cs="Segoe UI"/>
      <w:sz w:val="18"/>
      <w:szCs w:val="18"/>
    </w:rPr>
  </w:style>
  <w:style w:type="table" w:styleId="aa">
    <w:name w:val="Table Grid"/>
    <w:basedOn w:val="a3"/>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1"/>
    <w:unhideWhenUsed/>
    <w:qFormat/>
    <w:rsid w:val="00230C20"/>
    <w:pPr>
      <w:spacing w:before="100" w:beforeAutospacing="1" w:after="100" w:afterAutospacing="1"/>
    </w:pPr>
    <w:rPr>
      <w:rFonts w:eastAsia="Times New Roman"/>
      <w:lang w:eastAsia="en-US"/>
    </w:rPr>
  </w:style>
  <w:style w:type="character" w:customStyle="1" w:styleId="TALChar">
    <w:name w:val="TAL Char"/>
    <w:basedOn w:val="a2"/>
    <w:link w:val="TAL"/>
    <w:qFormat/>
    <w:locked/>
    <w:rsid w:val="00DE16C9"/>
    <w:rPr>
      <w:rFonts w:ascii="Arial" w:hAnsi="Arial" w:cs="Arial"/>
    </w:rPr>
  </w:style>
  <w:style w:type="paragraph" w:customStyle="1" w:styleId="TAL">
    <w:name w:val="TAL"/>
    <w:basedOn w:val="a1"/>
    <w:link w:val="TALChar"/>
    <w:qFormat/>
    <w:rsid w:val="00DE16C9"/>
    <w:pPr>
      <w:keepNext/>
    </w:pPr>
    <w:rPr>
      <w:rFonts w:ascii="Arial" w:hAnsi="Arial" w:cs="Arial"/>
    </w:rPr>
  </w:style>
  <w:style w:type="character" w:customStyle="1" w:styleId="TAHCar">
    <w:name w:val="TAH Car"/>
    <w:basedOn w:val="a2"/>
    <w:link w:val="TAH"/>
    <w:qFormat/>
    <w:locked/>
    <w:rsid w:val="00DE16C9"/>
    <w:rPr>
      <w:rFonts w:ascii="Arial" w:hAnsi="Arial" w:cs="Arial"/>
      <w:b/>
      <w:bCs/>
      <w:lang w:eastAsia="en-GB"/>
    </w:rPr>
  </w:style>
  <w:style w:type="paragraph" w:customStyle="1" w:styleId="TAH">
    <w:name w:val="TAH"/>
    <w:basedOn w:val="a1"/>
    <w:link w:val="TAHCar"/>
    <w:qFormat/>
    <w:rsid w:val="00DE16C9"/>
    <w:pPr>
      <w:keepNext/>
      <w:overflowPunct w:val="0"/>
      <w:autoSpaceDE w:val="0"/>
      <w:autoSpaceDN w:val="0"/>
      <w:jc w:val="center"/>
    </w:pPr>
    <w:rPr>
      <w:rFonts w:ascii="Arial" w:hAnsi="Arial" w:cs="Arial"/>
      <w:b/>
      <w:bCs/>
      <w:lang w:eastAsia="en-GB"/>
    </w:rPr>
  </w:style>
  <w:style w:type="paragraph" w:styleId="ac">
    <w:name w:val="caption"/>
    <w:aliases w:val="cap,cap Char,Caption Char,Caption Char1 Char,cap Char Char1,Caption Char Char1 Char,cap Char2,条目,cap1,cap2,cap11,Légende-figure,Légende-figure Char,Beschrifubg,Beschriftung Char,label,cap11 Char,cap11 Char Char Char,captions,Caption Char2"/>
    <w:basedOn w:val="a1"/>
    <w:next w:val="a1"/>
    <w:link w:val="Char3"/>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
    <w:basedOn w:val="a1"/>
    <w:link w:val="Char4"/>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d"/>
    <w:rsid w:val="00FE429F"/>
    <w:rPr>
      <w:sz w:val="18"/>
      <w:szCs w:val="18"/>
    </w:rPr>
  </w:style>
  <w:style w:type="paragraph" w:styleId="ae">
    <w:name w:val="footer"/>
    <w:basedOn w:val="a1"/>
    <w:link w:val="Char5"/>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Char5">
    <w:name w:val="页脚 Char"/>
    <w:basedOn w:val="a2"/>
    <w:link w:val="ae"/>
    <w:uiPriority w:val="99"/>
    <w:rsid w:val="00FE429F"/>
    <w:rPr>
      <w:sz w:val="18"/>
      <w:szCs w:val="18"/>
    </w:r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basedOn w:val="a2"/>
    <w:link w:val="a5"/>
    <w:uiPriority w:val="34"/>
    <w:qFormat/>
    <w:locked/>
    <w:rsid w:val="00337F17"/>
  </w:style>
  <w:style w:type="character" w:customStyle="1" w:styleId="normaltextrun">
    <w:name w:val="normaltextrun"/>
    <w:basedOn w:val="a2"/>
    <w:rsid w:val="00E90A32"/>
    <w:rPr>
      <w:rFonts w:ascii="Times New Roman" w:hAnsi="Times New Roman" w:cs="Times New Roman" w:hint="default"/>
    </w:rPr>
  </w:style>
  <w:style w:type="character" w:customStyle="1" w:styleId="eop">
    <w:name w:val="eop"/>
    <w:basedOn w:val="a2"/>
    <w:rsid w:val="00E90A32"/>
    <w:rPr>
      <w:rFonts w:ascii="Times New Roman" w:hAnsi="Times New Roman" w:cs="Times New Roman" w:hint="default"/>
    </w:rPr>
  </w:style>
  <w:style w:type="paragraph" w:customStyle="1" w:styleId="paragraph">
    <w:name w:val="paragraph"/>
    <w:basedOn w:val="a1"/>
    <w:rsid w:val="00E90A32"/>
    <w:pPr>
      <w:spacing w:before="100" w:beforeAutospacing="1" w:after="100" w:afterAutospacing="1"/>
    </w:pPr>
    <w:rPr>
      <w:rFonts w:ascii="Calibri" w:eastAsia="Malgun Gothic" w:hAnsi="Calibri" w:cs="Calibri"/>
      <w:sz w:val="22"/>
      <w:szCs w:val="22"/>
      <w:lang w:eastAsia="en-US"/>
    </w:rPr>
  </w:style>
  <w:style w:type="paragraph" w:styleId="af">
    <w:name w:val="Revision"/>
    <w:hidden/>
    <w:uiPriority w:val="99"/>
    <w:semiHidden/>
    <w:rsid w:val="00882F31"/>
    <w:pPr>
      <w:spacing w:after="0" w:line="240" w:lineRule="auto"/>
    </w:pPr>
  </w:style>
  <w:style w:type="character" w:styleId="af0">
    <w:name w:val="Placeholder Text"/>
    <w:basedOn w:val="a2"/>
    <w:uiPriority w:val="99"/>
    <w:rsid w:val="00957BEE"/>
    <w:rPr>
      <w:color w:val="808080"/>
    </w:rPr>
  </w:style>
  <w:style w:type="paragraph" w:customStyle="1" w:styleId="0Maintext">
    <w:name w:val="0 Main text"/>
    <w:basedOn w:val="a1"/>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a2"/>
    <w:link w:val="0Maintext"/>
    <w:qFormat/>
    <w:rsid w:val="00E13119"/>
    <w:rPr>
      <w:rFonts w:ascii="Times New Roman" w:eastAsia="Malgun Gothic" w:hAnsi="Times New Roman" w:cs="Batang"/>
      <w:sz w:val="20"/>
      <w:szCs w:val="20"/>
      <w:lang w:val="en-GB"/>
    </w:rPr>
  </w:style>
  <w:style w:type="character" w:customStyle="1" w:styleId="1Char">
    <w:name w:val="标题 1 Char"/>
    <w:aliases w:val="제목 1(no line) Char,H1 Char,h1 Char,app heading 1 Char,l1 Char,Memo Heading 1 Char,h11 Char,h12 Char,h13 Char,h14 Char,h15 Char,h16 Char,Heading 1_a Char,heading 1 Char,h17 Char,h111 Char,h121 Char,h131 Char,h141 Char,h151 Char,h161 Char"/>
    <w:basedOn w:val="a2"/>
    <w:link w:val="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1"/>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a2"/>
    <w:link w:val="2222"/>
    <w:rsid w:val="006369C5"/>
    <w:rPr>
      <w:rFonts w:ascii="Times New Roman" w:eastAsia="Malgun Gothic" w:hAnsi="Times New Roman" w:cs="Batang"/>
      <w:szCs w:val="20"/>
      <w:lang w:val="en-GB"/>
    </w:rPr>
  </w:style>
  <w:style w:type="character" w:customStyle="1" w:styleId="Char3">
    <w:name w:val="题注 Char"/>
    <w:aliases w:val="cap Char1,cap Char Char,Caption Char Char,Caption Char1 Char Char,cap Char Char1 Char,Caption Char Char1 Char Char,cap Char2 Char,条目 Char,cap1 Char,cap2 Char,cap11 Char1,Légende-figure Char1,Légende-figure Char Char,Beschrifubg Char,label Char"/>
    <w:link w:val="ac"/>
    <w:rsid w:val="00112FC9"/>
    <w:rPr>
      <w:rFonts w:eastAsiaTheme="minorEastAsia"/>
      <w:b/>
      <w:bCs/>
      <w:kern w:val="2"/>
      <w:sz w:val="20"/>
      <w:szCs w:val="20"/>
      <w:lang w:eastAsia="ko-KR"/>
    </w:rPr>
  </w:style>
  <w:style w:type="character" w:customStyle="1" w:styleId="apple-converted-space">
    <w:name w:val="apple-converted-space"/>
    <w:basedOn w:val="a2"/>
    <w:qFormat/>
    <w:rsid w:val="00590D4A"/>
  </w:style>
  <w:style w:type="paragraph" w:customStyle="1" w:styleId="B1">
    <w:name w:val="B1"/>
    <w:basedOn w:val="af1"/>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af1">
    <w:name w:val="List"/>
    <w:basedOn w:val="a1"/>
    <w:link w:val="Char6"/>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5Char">
    <w:name w:val="标题 5 Char"/>
    <w:aliases w:val="h5 Char,Heading5 Char,H5 Char"/>
    <w:basedOn w:val="a2"/>
    <w:link w:val="5"/>
    <w:rsid w:val="004B62FA"/>
    <w:rPr>
      <w:rFonts w:asciiTheme="majorHAnsi" w:eastAsiaTheme="majorEastAsia" w:hAnsiTheme="majorHAnsi" w:cstheme="majorBidi"/>
      <w:color w:val="2E74B5" w:themeColor="accent1" w:themeShade="BF"/>
      <w:sz w:val="24"/>
      <w:szCs w:val="24"/>
      <w:lang w:eastAsia="ko-KR"/>
    </w:rPr>
  </w:style>
  <w:style w:type="character" w:customStyle="1" w:styleId="2Char">
    <w:name w:val="标题 2 Char"/>
    <w:aliases w:val="Head2A Char,2 Char,H2 Char1,UNDERRUBRIK 1-2 Char,DO NOT USE_h2 Char,h2 Char1,h21 Char,H2 Char Char,h2 Char Char,Heading 2 Char Char,Header 2 Char,Header2 Char,22 Char,heading2 Char,2nd level Char,H21 Char,H22 Char,H23 Char,H24 Char,H25 Char1"/>
    <w:basedOn w:val="a2"/>
    <w:link w:val="21"/>
    <w:rsid w:val="004B62FA"/>
    <w:rPr>
      <w:rFonts w:ascii="Times New Roman" w:eastAsia="Malgun Gothic" w:hAnsi="Times New Roman" w:cs="Times New Roman"/>
      <w:sz w:val="32"/>
      <w:szCs w:val="32"/>
      <w:lang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2"/>
    <w:link w:val="31"/>
    <w:uiPriority w:val="10"/>
    <w:rsid w:val="004B62FA"/>
    <w:rPr>
      <w:rFonts w:ascii="Times New Roman" w:eastAsia="Malgun Gothic" w:hAnsi="Times New Roman" w:cs="Times New Roman"/>
      <w:sz w:val="28"/>
      <w:szCs w:val="28"/>
      <w:lang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2"/>
    <w:link w:val="4"/>
    <w:rsid w:val="004B62FA"/>
    <w:rPr>
      <w:rFonts w:ascii="Times New Roman" w:eastAsia="Malgun Gothic" w:hAnsi="Times New Roman" w:cs="Times New Roman"/>
      <w:sz w:val="24"/>
      <w:szCs w:val="24"/>
      <w:lang w:eastAsia="zh-CN"/>
    </w:rPr>
  </w:style>
  <w:style w:type="character" w:customStyle="1" w:styleId="6Char">
    <w:name w:val="标题 6 Char"/>
    <w:basedOn w:val="a2"/>
    <w:link w:val="6"/>
    <w:uiPriority w:val="9"/>
    <w:rsid w:val="004B62FA"/>
    <w:rPr>
      <w:rFonts w:ascii="Times New Roman" w:eastAsia="Times New Roman" w:hAnsi="Times New Roman" w:cs="Arial"/>
      <w:sz w:val="24"/>
      <w:szCs w:val="24"/>
      <w:lang w:eastAsia="zh-CN"/>
    </w:rPr>
  </w:style>
  <w:style w:type="character" w:customStyle="1" w:styleId="7Char">
    <w:name w:val="标题 7 Char"/>
    <w:basedOn w:val="a2"/>
    <w:link w:val="7"/>
    <w:uiPriority w:val="9"/>
    <w:rsid w:val="004B62FA"/>
    <w:rPr>
      <w:rFonts w:ascii="Times New Roman" w:eastAsia="Times New Roman" w:hAnsi="Times New Roman" w:cs="Arial"/>
      <w:sz w:val="24"/>
      <w:szCs w:val="24"/>
      <w:lang w:eastAsia="zh-CN"/>
    </w:rPr>
  </w:style>
  <w:style w:type="character" w:customStyle="1" w:styleId="8Char">
    <w:name w:val="标题 8 Char"/>
    <w:aliases w:val="Table Heading Char"/>
    <w:basedOn w:val="a2"/>
    <w:link w:val="8"/>
    <w:uiPriority w:val="9"/>
    <w:rsid w:val="004B62FA"/>
    <w:rPr>
      <w:rFonts w:ascii="Times New Roman" w:eastAsia="Times New Roman" w:hAnsi="Times New Roman" w:cs="Arial"/>
      <w:sz w:val="24"/>
      <w:szCs w:val="24"/>
      <w:lang w:eastAsia="zh-CN"/>
    </w:rPr>
  </w:style>
  <w:style w:type="character" w:customStyle="1" w:styleId="9Char">
    <w:name w:val="标题 9 Char"/>
    <w:aliases w:val="Figure Heading Char,FH Char"/>
    <w:basedOn w:val="a2"/>
    <w:link w:val="9"/>
    <w:uiPriority w:val="9"/>
    <w:rsid w:val="004B62FA"/>
    <w:rPr>
      <w:rFonts w:ascii="Times New Roman" w:eastAsia="Times New Roman" w:hAnsi="Times New Roman" w:cs="Arial"/>
      <w:sz w:val="24"/>
      <w:szCs w:val="24"/>
      <w:lang w:eastAsia="zh-CN"/>
    </w:rPr>
  </w:style>
  <w:style w:type="paragraph" w:customStyle="1" w:styleId="TAC">
    <w:name w:val="TAC"/>
    <w:basedOn w:val="a1"/>
    <w:link w:val="TACChar"/>
    <w:qFormat/>
    <w:rsid w:val="004B62FA"/>
    <w:pPr>
      <w:keepLines/>
      <w:spacing w:before="40" w:after="40"/>
      <w:jc w:val="center"/>
    </w:pPr>
    <w:rPr>
      <w:rFonts w:eastAsia="宋体"/>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a1"/>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宋体" w:cs="Times New Roman"/>
      <w:sz w:val="18"/>
      <w:szCs w:val="20"/>
      <w:lang w:val="en-GB" w:eastAsia="en-US"/>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7"/>
    <w:unhideWhenUsed/>
    <w:rsid w:val="00014BAC"/>
    <w:pPr>
      <w:spacing w:after="120"/>
    </w:pPr>
    <w:rPr>
      <w:rFonts w:eastAsia="Times New Roman"/>
      <w:lang w:eastAsia="zh-CN"/>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2"/>
    <w:link w:val="af2"/>
    <w:rsid w:val="00014BAC"/>
    <w:rPr>
      <w:rFonts w:ascii="Times New Roman" w:eastAsia="Times New Roman" w:hAnsi="Times New Roman" w:cs="Times New Roman"/>
      <w:sz w:val="24"/>
      <w:szCs w:val="24"/>
      <w:lang w:eastAsia="zh-CN"/>
    </w:rPr>
  </w:style>
  <w:style w:type="paragraph" w:customStyle="1" w:styleId="00Text">
    <w:name w:val="00_Text"/>
    <w:basedOn w:val="a1"/>
    <w:link w:val="00TextChar"/>
    <w:qFormat/>
    <w:rsid w:val="00C67673"/>
    <w:pPr>
      <w:spacing w:before="120" w:after="120" w:line="264" w:lineRule="auto"/>
      <w:ind w:firstLine="360"/>
      <w:jc w:val="both"/>
    </w:pPr>
    <w:rPr>
      <w:rFonts w:eastAsia="宋体"/>
      <w:sz w:val="20"/>
      <w:lang w:eastAsia="zh-CN"/>
    </w:rPr>
  </w:style>
  <w:style w:type="character" w:customStyle="1" w:styleId="00TextChar">
    <w:name w:val="00_Text Char"/>
    <w:basedOn w:val="a2"/>
    <w:link w:val="00Text"/>
    <w:qFormat/>
    <w:rsid w:val="00C67673"/>
    <w:rPr>
      <w:rFonts w:ascii="Times New Roman" w:hAnsi="Times New Roman" w:cs="Times New Roman"/>
      <w:sz w:val="20"/>
      <w:szCs w:val="24"/>
      <w:lang w:eastAsia="zh-CN"/>
    </w:rPr>
  </w:style>
  <w:style w:type="paragraph" w:customStyle="1" w:styleId="02">
    <w:name w:val="02"/>
    <w:basedOn w:val="a1"/>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a1"/>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af3">
    <w:name w:val="Emphasis"/>
    <w:basedOn w:val="a2"/>
    <w:uiPriority w:val="20"/>
    <w:qFormat/>
    <w:rsid w:val="00B14AE9"/>
    <w:rPr>
      <w:i/>
      <w:iCs/>
    </w:rPr>
  </w:style>
  <w:style w:type="paragraph" w:styleId="a">
    <w:name w:val="List Bullet"/>
    <w:basedOn w:val="a1"/>
    <w:unhideWhenUsed/>
    <w:rsid w:val="00C42CC1"/>
    <w:pPr>
      <w:numPr>
        <w:numId w:val="6"/>
      </w:numPr>
      <w:contextualSpacing/>
    </w:pPr>
  </w:style>
  <w:style w:type="character" w:styleId="af4">
    <w:name w:val="Hyperlink"/>
    <w:basedOn w:val="a2"/>
    <w:uiPriority w:val="99"/>
    <w:unhideWhenUsed/>
    <w:rsid w:val="00D00FE0"/>
    <w:rPr>
      <w:color w:val="0563C1"/>
      <w:u w:val="single"/>
    </w:rPr>
  </w:style>
  <w:style w:type="character" w:customStyle="1" w:styleId="B1Char1">
    <w:name w:val="B1 Char1"/>
    <w:rsid w:val="00B67A83"/>
    <w:rPr>
      <w:rFonts w:ascii="Times New Roman" w:eastAsia="宋体" w:hAnsi="Times New Roman" w:cs="Times New Roman"/>
      <w:sz w:val="20"/>
      <w:szCs w:val="20"/>
      <w:lang w:val="en-GB" w:eastAsia="en-US"/>
    </w:rPr>
  </w:style>
  <w:style w:type="paragraph" w:customStyle="1" w:styleId="B2">
    <w:name w:val="B2"/>
    <w:basedOn w:val="2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22">
    <w:name w:val="List 2"/>
    <w:basedOn w:val="a1"/>
    <w:link w:val="2Char0"/>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af5">
    <w:name w:val="FollowedHyperlink"/>
    <w:basedOn w:val="a2"/>
    <w:uiPriority w:val="99"/>
    <w:unhideWhenUsed/>
    <w:rsid w:val="00EB00DB"/>
    <w:rPr>
      <w:color w:val="954F72" w:themeColor="followedHyperlink"/>
      <w:u w:val="single"/>
    </w:rPr>
  </w:style>
  <w:style w:type="numbering" w:customStyle="1" w:styleId="10">
    <w:name w:val="목록 없음1"/>
    <w:next w:val="a4"/>
    <w:uiPriority w:val="99"/>
    <w:semiHidden/>
    <w:unhideWhenUsed/>
    <w:rsid w:val="00061DFD"/>
  </w:style>
  <w:style w:type="paragraph" w:customStyle="1" w:styleId="H6">
    <w:name w:val="H6"/>
    <w:basedOn w:val="5"/>
    <w:next w:val="a1"/>
    <w:rsid w:val="00061DFD"/>
    <w:pPr>
      <w:spacing w:before="120" w:after="180"/>
      <w:ind w:left="1985" w:hanging="1985"/>
      <w:outlineLvl w:val="9"/>
    </w:pPr>
    <w:rPr>
      <w:rFonts w:ascii="Arial" w:eastAsia="宋体" w:hAnsi="Arial" w:cs="Times New Roman"/>
      <w:color w:val="auto"/>
      <w:sz w:val="20"/>
      <w:szCs w:val="20"/>
      <w:lang w:val="x-none" w:eastAsia="en-US"/>
    </w:rPr>
  </w:style>
  <w:style w:type="paragraph" w:styleId="90">
    <w:name w:val="toc 9"/>
    <w:basedOn w:val="80"/>
    <w:uiPriority w:val="39"/>
    <w:rsid w:val="00061DFD"/>
    <w:pPr>
      <w:ind w:left="1418" w:hanging="1418"/>
    </w:pPr>
  </w:style>
  <w:style w:type="paragraph" w:styleId="80">
    <w:name w:val="toc 8"/>
    <w:basedOn w:val="11"/>
    <w:uiPriority w:val="39"/>
    <w:rsid w:val="00061DFD"/>
    <w:pPr>
      <w:spacing w:before="180"/>
      <w:ind w:left="2693" w:hanging="2693"/>
    </w:pPr>
    <w:rPr>
      <w:b/>
    </w:rPr>
  </w:style>
  <w:style w:type="paragraph" w:styleId="1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a1"/>
    <w:next w:val="a1"/>
    <w:qFormat/>
    <w:rsid w:val="00061DFD"/>
    <w:pPr>
      <w:keepLines/>
      <w:tabs>
        <w:tab w:val="center" w:pos="4536"/>
        <w:tab w:val="right" w:pos="9072"/>
      </w:tabs>
      <w:spacing w:after="180"/>
    </w:pPr>
    <w:rPr>
      <w:rFonts w:eastAsia="宋体"/>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50">
    <w:name w:val="toc 5"/>
    <w:basedOn w:val="40"/>
    <w:uiPriority w:val="39"/>
    <w:rsid w:val="00061DFD"/>
    <w:pPr>
      <w:ind w:left="1701" w:hanging="1701"/>
    </w:pPr>
  </w:style>
  <w:style w:type="paragraph" w:styleId="40">
    <w:name w:val="toc 4"/>
    <w:basedOn w:val="32"/>
    <w:uiPriority w:val="39"/>
    <w:rsid w:val="00061DFD"/>
    <w:pPr>
      <w:ind w:left="1418" w:hanging="1418"/>
    </w:pPr>
  </w:style>
  <w:style w:type="paragraph" w:styleId="32">
    <w:name w:val="toc 3"/>
    <w:basedOn w:val="23"/>
    <w:uiPriority w:val="39"/>
    <w:rsid w:val="00061DFD"/>
    <w:pPr>
      <w:ind w:left="1134" w:hanging="1134"/>
    </w:pPr>
  </w:style>
  <w:style w:type="paragraph" w:styleId="23">
    <w:name w:val="toc 2"/>
    <w:basedOn w:val="11"/>
    <w:uiPriority w:val="39"/>
    <w:rsid w:val="00061DFD"/>
    <w:pPr>
      <w:keepNext w:val="0"/>
      <w:spacing w:before="0"/>
      <w:ind w:left="851" w:hanging="851"/>
    </w:pPr>
    <w:rPr>
      <w:sz w:val="20"/>
    </w:rPr>
  </w:style>
  <w:style w:type="paragraph" w:customStyle="1" w:styleId="TT">
    <w:name w:val="TT"/>
    <w:basedOn w:val="1"/>
    <w:next w:val="a1"/>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宋体"/>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a1"/>
    <w:link w:val="NOChar"/>
    <w:rsid w:val="00061DFD"/>
    <w:pPr>
      <w:keepLines/>
      <w:spacing w:after="180"/>
      <w:ind w:left="1135" w:hanging="851"/>
    </w:pPr>
    <w:rPr>
      <w:rFonts w:eastAsia="宋体"/>
      <w:sz w:val="20"/>
      <w:szCs w:val="20"/>
      <w:lang w:val="en-GB" w:eastAsia="en-US"/>
    </w:rPr>
  </w:style>
  <w:style w:type="paragraph" w:customStyle="1" w:styleId="TAR">
    <w:name w:val="TAR"/>
    <w:basedOn w:val="TAL"/>
    <w:rsid w:val="00061DFD"/>
    <w:pPr>
      <w:keepLines/>
      <w:jc w:val="right"/>
    </w:pPr>
    <w:rPr>
      <w:rFonts w:eastAsia="宋体"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a1"/>
    <w:uiPriority w:val="99"/>
    <w:qFormat/>
    <w:rsid w:val="00061DFD"/>
    <w:pPr>
      <w:keepLines/>
      <w:spacing w:after="180"/>
      <w:ind w:left="1702" w:hanging="1418"/>
    </w:pPr>
    <w:rPr>
      <w:rFonts w:eastAsia="宋体"/>
      <w:sz w:val="20"/>
      <w:szCs w:val="20"/>
      <w:lang w:val="en-GB" w:eastAsia="en-US"/>
    </w:rPr>
  </w:style>
  <w:style w:type="paragraph" w:customStyle="1" w:styleId="FP">
    <w:name w:val="FP"/>
    <w:basedOn w:val="a1"/>
    <w:rsid w:val="00061DFD"/>
    <w:rPr>
      <w:rFonts w:eastAsia="宋体"/>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60">
    <w:name w:val="toc 6"/>
    <w:basedOn w:val="50"/>
    <w:next w:val="a1"/>
    <w:uiPriority w:val="39"/>
    <w:rsid w:val="00061DFD"/>
    <w:pPr>
      <w:ind w:left="1985" w:hanging="1985"/>
    </w:pPr>
  </w:style>
  <w:style w:type="paragraph" w:styleId="70">
    <w:name w:val="toc 7"/>
    <w:basedOn w:val="60"/>
    <w:next w:val="a1"/>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宋体"/>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a1"/>
    <w:link w:val="B3Char"/>
    <w:qFormat/>
    <w:rsid w:val="00061DFD"/>
    <w:pPr>
      <w:spacing w:after="180"/>
      <w:ind w:left="1135" w:hanging="284"/>
    </w:pPr>
    <w:rPr>
      <w:rFonts w:eastAsia="宋体"/>
      <w:sz w:val="20"/>
      <w:szCs w:val="20"/>
      <w:lang w:val="x-none" w:eastAsia="en-US"/>
    </w:rPr>
  </w:style>
  <w:style w:type="paragraph" w:customStyle="1" w:styleId="B4">
    <w:name w:val="B4"/>
    <w:basedOn w:val="a1"/>
    <w:link w:val="B4Char"/>
    <w:qFormat/>
    <w:rsid w:val="00061DFD"/>
    <w:pPr>
      <w:spacing w:after="180"/>
      <w:ind w:left="1418" w:hanging="284"/>
    </w:pPr>
    <w:rPr>
      <w:rFonts w:eastAsia="宋体"/>
      <w:sz w:val="20"/>
      <w:szCs w:val="20"/>
      <w:lang w:val="en-GB" w:eastAsia="en-US"/>
    </w:rPr>
  </w:style>
  <w:style w:type="paragraph" w:customStyle="1" w:styleId="B5">
    <w:name w:val="B5"/>
    <w:basedOn w:val="a1"/>
    <w:rsid w:val="00061DFD"/>
    <w:pPr>
      <w:spacing w:after="180"/>
      <w:ind w:left="1702" w:hanging="284"/>
    </w:pPr>
    <w:rPr>
      <w:rFonts w:eastAsia="宋体"/>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宋体"/>
    </w:rPr>
  </w:style>
  <w:style w:type="paragraph" w:customStyle="1" w:styleId="Guidance">
    <w:name w:val="Guidance"/>
    <w:basedOn w:val="a1"/>
    <w:rsid w:val="00061DFD"/>
    <w:pPr>
      <w:spacing w:after="180"/>
    </w:pPr>
    <w:rPr>
      <w:rFonts w:eastAsia="宋体"/>
      <w:i/>
      <w:color w:val="0000FF"/>
      <w:sz w:val="20"/>
      <w:szCs w:val="20"/>
      <w:lang w:val="en-GB" w:eastAsia="en-US"/>
    </w:rPr>
  </w:style>
  <w:style w:type="character" w:customStyle="1" w:styleId="B2Car">
    <w:name w:val="B2 Car"/>
    <w:rsid w:val="00061DFD"/>
    <w:rPr>
      <w:lang w:val="en-GB" w:eastAsia="en-US"/>
    </w:rPr>
  </w:style>
  <w:style w:type="table" w:customStyle="1" w:styleId="12">
    <w:name w:val="표 구분선1"/>
    <w:basedOn w:val="a3"/>
    <w:next w:val="aa"/>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Char8">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f6"/>
    <w:rsid w:val="00061DFD"/>
    <w:rPr>
      <w:sz w:val="16"/>
    </w:rPr>
  </w:style>
  <w:style w:type="paragraph" w:styleId="af6">
    <w:name w:val="footnote text"/>
    <w:aliases w:val="footnote text1,footnote text2,footnote text3,footnote text4,footnote text5,footnote text6,footnote text7,footnote text11,footnote text21,footnote text31,footnote text41,footnote text51,footnote text61,footnote text8"/>
    <w:basedOn w:val="a1"/>
    <w:link w:val="Char8"/>
    <w:qFormat/>
    <w:rsid w:val="00061DFD"/>
    <w:pPr>
      <w:keepLines/>
      <w:overflowPunct w:val="0"/>
      <w:autoSpaceDE w:val="0"/>
      <w:autoSpaceDN w:val="0"/>
      <w:adjustRightInd w:val="0"/>
      <w:ind w:left="454" w:hanging="454"/>
      <w:textAlignment w:val="baseline"/>
    </w:pPr>
    <w:rPr>
      <w:rFonts w:asciiTheme="minorHAnsi" w:eastAsia="宋体" w:hAnsiTheme="minorHAnsi" w:cstheme="minorBidi"/>
      <w:sz w:val="16"/>
      <w:szCs w:val="22"/>
      <w:lang w:eastAsia="en-US"/>
    </w:rPr>
  </w:style>
  <w:style w:type="character" w:customStyle="1" w:styleId="Char10">
    <w:name w:val="각주 텍스트 Char1"/>
    <w:basedOn w:val="a2"/>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24">
    <w:name w:val="List Number 2"/>
    <w:basedOn w:val="af7"/>
    <w:rsid w:val="00061DFD"/>
    <w:pPr>
      <w:ind w:left="851"/>
    </w:pPr>
  </w:style>
  <w:style w:type="paragraph" w:styleId="af7">
    <w:name w:val="List Number"/>
    <w:basedOn w:val="af1"/>
    <w:rsid w:val="00061DFD"/>
    <w:pPr>
      <w:overflowPunct w:val="0"/>
      <w:autoSpaceDE w:val="0"/>
      <w:autoSpaceDN w:val="0"/>
      <w:adjustRightInd w:val="0"/>
      <w:spacing w:after="180"/>
      <w:ind w:left="568" w:hanging="284"/>
      <w:contextualSpacing w:val="0"/>
      <w:textAlignment w:val="baseline"/>
    </w:pPr>
    <w:rPr>
      <w:rFonts w:eastAsia="宋体"/>
      <w:sz w:val="20"/>
      <w:szCs w:val="20"/>
      <w:lang w:val="en-GB" w:eastAsia="en-GB"/>
    </w:rPr>
  </w:style>
  <w:style w:type="character" w:customStyle="1" w:styleId="Char6">
    <w:name w:val="列表 Char"/>
    <w:link w:val="af1"/>
    <w:rsid w:val="00061DFD"/>
    <w:rPr>
      <w:rFonts w:ascii="Times New Roman" w:eastAsiaTheme="minorEastAsia" w:hAnsi="Times New Roman" w:cs="Times New Roman"/>
      <w:sz w:val="24"/>
      <w:szCs w:val="24"/>
      <w:lang w:eastAsia="ko-KR"/>
    </w:rPr>
  </w:style>
  <w:style w:type="paragraph" w:styleId="25">
    <w:name w:val="List Bullet 2"/>
    <w:aliases w:val="lb2"/>
    <w:basedOn w:val="a"/>
    <w:rsid w:val="00061DFD"/>
    <w:pPr>
      <w:numPr>
        <w:numId w:val="0"/>
      </w:numPr>
      <w:overflowPunct w:val="0"/>
      <w:autoSpaceDE w:val="0"/>
      <w:autoSpaceDN w:val="0"/>
      <w:adjustRightInd w:val="0"/>
      <w:spacing w:after="180"/>
      <w:ind w:left="851" w:hanging="284"/>
      <w:contextualSpacing w:val="0"/>
      <w:textAlignment w:val="baseline"/>
    </w:pPr>
    <w:rPr>
      <w:rFonts w:eastAsia="宋体"/>
      <w:sz w:val="20"/>
      <w:szCs w:val="20"/>
      <w:lang w:val="en-GB" w:eastAsia="en-GB"/>
    </w:rPr>
  </w:style>
  <w:style w:type="paragraph" w:styleId="33">
    <w:name w:val="List Bullet 3"/>
    <w:basedOn w:val="25"/>
    <w:rsid w:val="00061DFD"/>
    <w:pPr>
      <w:ind w:left="1135"/>
    </w:pPr>
  </w:style>
  <w:style w:type="character" w:customStyle="1" w:styleId="2Char0">
    <w:name w:val="列表 2 Char"/>
    <w:link w:val="22"/>
    <w:rsid w:val="00061DFD"/>
    <w:rPr>
      <w:rFonts w:ascii="Times New Roman" w:eastAsiaTheme="minorEastAsia" w:hAnsi="Times New Roman" w:cs="Times New Roman"/>
      <w:sz w:val="24"/>
      <w:szCs w:val="24"/>
      <w:lang w:eastAsia="ko-KR"/>
    </w:rPr>
  </w:style>
  <w:style w:type="paragraph" w:styleId="34">
    <w:name w:val="List 3"/>
    <w:basedOn w:val="22"/>
    <w:link w:val="3Char0"/>
    <w:rsid w:val="00061DFD"/>
    <w:pPr>
      <w:overflowPunct w:val="0"/>
      <w:autoSpaceDE w:val="0"/>
      <w:autoSpaceDN w:val="0"/>
      <w:adjustRightInd w:val="0"/>
      <w:spacing w:after="180"/>
      <w:ind w:leftChars="0" w:left="1135" w:firstLineChars="0" w:hanging="284"/>
      <w:contextualSpacing w:val="0"/>
      <w:textAlignment w:val="baseline"/>
    </w:pPr>
    <w:rPr>
      <w:rFonts w:eastAsia="宋体"/>
      <w:sz w:val="20"/>
      <w:szCs w:val="20"/>
      <w:lang w:val="en-GB" w:eastAsia="en-GB"/>
    </w:rPr>
  </w:style>
  <w:style w:type="character" w:customStyle="1" w:styleId="3Char0">
    <w:name w:val="列表 3 Char"/>
    <w:link w:val="34"/>
    <w:rsid w:val="00061DFD"/>
    <w:rPr>
      <w:rFonts w:ascii="Times New Roman" w:hAnsi="Times New Roman" w:cs="Times New Roman"/>
      <w:sz w:val="20"/>
      <w:szCs w:val="20"/>
      <w:lang w:val="en-GB" w:eastAsia="en-GB"/>
    </w:rPr>
  </w:style>
  <w:style w:type="paragraph" w:styleId="41">
    <w:name w:val="List 4"/>
    <w:basedOn w:val="34"/>
    <w:rsid w:val="00061DFD"/>
    <w:pPr>
      <w:ind w:left="1418"/>
    </w:pPr>
  </w:style>
  <w:style w:type="paragraph" w:styleId="51">
    <w:name w:val="List 5"/>
    <w:basedOn w:val="41"/>
    <w:rsid w:val="00061DFD"/>
    <w:pPr>
      <w:ind w:left="1702"/>
    </w:pPr>
  </w:style>
  <w:style w:type="paragraph" w:styleId="42">
    <w:name w:val="List Bullet 4"/>
    <w:basedOn w:val="33"/>
    <w:rsid w:val="00061DFD"/>
    <w:pPr>
      <w:ind w:left="1418"/>
    </w:pPr>
  </w:style>
  <w:style w:type="paragraph" w:styleId="52">
    <w:name w:val="List Bullet 5"/>
    <w:basedOn w:val="42"/>
    <w:rsid w:val="00061DFD"/>
    <w:pPr>
      <w:ind w:left="1702"/>
    </w:pPr>
  </w:style>
  <w:style w:type="paragraph" w:customStyle="1" w:styleId="enumlev2">
    <w:name w:val="enumlev2"/>
    <w:basedOn w:val="a1"/>
    <w:rsid w:val="00061DFD"/>
    <w:pPr>
      <w:numPr>
        <w:numId w:val="14"/>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宋体"/>
      <w:sz w:val="20"/>
      <w:szCs w:val="20"/>
      <w:lang w:eastAsia="en-GB"/>
    </w:rPr>
  </w:style>
  <w:style w:type="paragraph" w:customStyle="1" w:styleId="CouvRecTitle">
    <w:name w:val="Couv Rec Title"/>
    <w:basedOn w:val="a1"/>
    <w:rsid w:val="00061DFD"/>
    <w:pPr>
      <w:keepNext/>
      <w:keepLines/>
      <w:tabs>
        <w:tab w:val="num" w:pos="992"/>
      </w:tabs>
      <w:overflowPunct w:val="0"/>
      <w:autoSpaceDE w:val="0"/>
      <w:autoSpaceDN w:val="0"/>
      <w:adjustRightInd w:val="0"/>
      <w:spacing w:before="240" w:after="180"/>
      <w:ind w:left="1418"/>
      <w:textAlignment w:val="baseline"/>
    </w:pPr>
    <w:rPr>
      <w:rFonts w:ascii="Arial" w:eastAsia="宋体" w:hAnsi="Arial"/>
      <w:b/>
      <w:sz w:val="36"/>
      <w:szCs w:val="20"/>
      <w:lang w:eastAsia="en-GB"/>
    </w:rPr>
  </w:style>
  <w:style w:type="paragraph" w:styleId="af8">
    <w:name w:val="Document Map"/>
    <w:basedOn w:val="a1"/>
    <w:link w:val="Char9"/>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宋体" w:hAnsi="Tahoma"/>
      <w:sz w:val="20"/>
      <w:szCs w:val="20"/>
      <w:lang w:val="x-none" w:eastAsia="x-none"/>
    </w:rPr>
  </w:style>
  <w:style w:type="character" w:customStyle="1" w:styleId="Char9">
    <w:name w:val="文档结构图 Char"/>
    <w:basedOn w:val="a2"/>
    <w:link w:val="af8"/>
    <w:uiPriority w:val="99"/>
    <w:rsid w:val="00061DFD"/>
    <w:rPr>
      <w:rFonts w:ascii="Tahoma" w:hAnsi="Tahoma" w:cs="Times New Roman"/>
      <w:sz w:val="20"/>
      <w:szCs w:val="20"/>
      <w:shd w:val="clear" w:color="auto" w:fill="000080"/>
      <w:lang w:val="x-none" w:eastAsia="x-none"/>
    </w:rPr>
  </w:style>
  <w:style w:type="character" w:customStyle="1" w:styleId="Chara">
    <w:name w:val="纯文本 Char"/>
    <w:link w:val="af9"/>
    <w:uiPriority w:val="99"/>
    <w:rsid w:val="00061DFD"/>
    <w:rPr>
      <w:rFonts w:ascii="Courier New" w:hAnsi="Courier New"/>
      <w:lang w:val="nb-NO"/>
    </w:rPr>
  </w:style>
  <w:style w:type="paragraph" w:styleId="af9">
    <w:name w:val="Plain Text"/>
    <w:basedOn w:val="a1"/>
    <w:link w:val="Chara"/>
    <w:uiPriority w:val="99"/>
    <w:rsid w:val="00061DFD"/>
    <w:pPr>
      <w:overflowPunct w:val="0"/>
      <w:autoSpaceDE w:val="0"/>
      <w:autoSpaceDN w:val="0"/>
      <w:adjustRightInd w:val="0"/>
      <w:spacing w:after="180"/>
      <w:textAlignment w:val="baseline"/>
    </w:pPr>
    <w:rPr>
      <w:rFonts w:ascii="Courier New" w:eastAsia="宋体" w:hAnsi="Courier New" w:cstheme="minorBidi"/>
      <w:sz w:val="22"/>
      <w:szCs w:val="22"/>
      <w:lang w:val="nb-NO" w:eastAsia="en-US"/>
    </w:rPr>
  </w:style>
  <w:style w:type="character" w:customStyle="1" w:styleId="Char11">
    <w:name w:val="글자만 Char1"/>
    <w:basedOn w:val="a2"/>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2Char1">
    <w:name w:val="正文文本 2 Char"/>
    <w:link w:val="2"/>
    <w:rsid w:val="00061DFD"/>
    <w:rPr>
      <w:kern w:val="2"/>
      <w:sz w:val="21"/>
      <w:lang w:eastAsia="ja-JP"/>
    </w:rPr>
  </w:style>
  <w:style w:type="paragraph" w:styleId="2">
    <w:name w:val="Body Text 2"/>
    <w:basedOn w:val="a1"/>
    <w:link w:val="2Char1"/>
    <w:rsid w:val="00061DFD"/>
    <w:pPr>
      <w:widowControl w:val="0"/>
      <w:numPr>
        <w:numId w:val="15"/>
      </w:numPr>
      <w:tabs>
        <w:tab w:val="clear" w:pos="567"/>
        <w:tab w:val="left" w:pos="2205"/>
      </w:tabs>
      <w:overflowPunct w:val="0"/>
      <w:autoSpaceDE w:val="0"/>
      <w:autoSpaceDN w:val="0"/>
      <w:adjustRightInd w:val="0"/>
      <w:ind w:left="630" w:firstLine="0"/>
      <w:jc w:val="both"/>
      <w:textAlignment w:val="baseline"/>
    </w:pPr>
    <w:rPr>
      <w:rFonts w:asciiTheme="minorHAnsi" w:eastAsia="宋体" w:hAnsiTheme="minorHAnsi" w:cstheme="minorBidi"/>
      <w:kern w:val="2"/>
      <w:sz w:val="21"/>
      <w:szCs w:val="22"/>
      <w:lang w:eastAsia="ja-JP"/>
    </w:rPr>
  </w:style>
  <w:style w:type="character" w:customStyle="1" w:styleId="2Char10">
    <w:name w:val="본문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2Char2">
    <w:name w:val="正文文本缩进 2 Char"/>
    <w:link w:val="20"/>
    <w:rsid w:val="00061DFD"/>
    <w:rPr>
      <w:kern w:val="2"/>
      <w:lang w:eastAsia="ja-JP"/>
    </w:rPr>
  </w:style>
  <w:style w:type="paragraph" w:styleId="20">
    <w:name w:val="Body Text Indent 2"/>
    <w:basedOn w:val="a1"/>
    <w:link w:val="2Char2"/>
    <w:rsid w:val="00061DFD"/>
    <w:pPr>
      <w:widowControl w:val="0"/>
      <w:numPr>
        <w:numId w:val="13"/>
      </w:numPr>
      <w:tabs>
        <w:tab w:val="clear" w:pos="992"/>
        <w:tab w:val="left" w:pos="2205"/>
      </w:tabs>
      <w:overflowPunct w:val="0"/>
      <w:autoSpaceDE w:val="0"/>
      <w:autoSpaceDN w:val="0"/>
      <w:adjustRightInd w:val="0"/>
      <w:ind w:left="200" w:firstLine="0"/>
      <w:jc w:val="both"/>
      <w:textAlignment w:val="baseline"/>
    </w:pPr>
    <w:rPr>
      <w:rFonts w:asciiTheme="minorHAnsi" w:eastAsia="宋体" w:hAnsiTheme="minorHAnsi" w:cstheme="minorBidi"/>
      <w:kern w:val="2"/>
      <w:sz w:val="22"/>
      <w:szCs w:val="22"/>
      <w:lang w:eastAsia="ja-JP"/>
    </w:rPr>
  </w:style>
  <w:style w:type="character" w:customStyle="1" w:styleId="2Char11">
    <w:name w:val="본문 들여쓰기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3Char1">
    <w:name w:val="正文文本缩进 3 Char"/>
    <w:link w:val="30"/>
    <w:rsid w:val="00061DFD"/>
    <w:rPr>
      <w:lang w:eastAsia="ja-JP"/>
    </w:rPr>
  </w:style>
  <w:style w:type="paragraph" w:styleId="30">
    <w:name w:val="Body Text Indent 3"/>
    <w:basedOn w:val="a1"/>
    <w:link w:val="3Char1"/>
    <w:rsid w:val="00061DFD"/>
    <w:pPr>
      <w:numPr>
        <w:numId w:val="16"/>
      </w:numPr>
      <w:tabs>
        <w:tab w:val="clear" w:pos="360"/>
      </w:tabs>
      <w:overflowPunct w:val="0"/>
      <w:autoSpaceDE w:val="0"/>
      <w:autoSpaceDN w:val="0"/>
      <w:adjustRightInd w:val="0"/>
      <w:ind w:left="1080" w:firstLine="0"/>
      <w:textAlignment w:val="baseline"/>
    </w:pPr>
    <w:rPr>
      <w:rFonts w:asciiTheme="minorHAnsi" w:eastAsia="宋体" w:hAnsiTheme="minorHAnsi" w:cstheme="minorBidi"/>
      <w:sz w:val="22"/>
      <w:szCs w:val="22"/>
      <w:lang w:eastAsia="ja-JP"/>
    </w:rPr>
  </w:style>
  <w:style w:type="character" w:customStyle="1" w:styleId="3Char10">
    <w:name w:val="본문 들여쓰기 3 Char1"/>
    <w:basedOn w:val="a2"/>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a"/>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宋体"/>
      <w:sz w:val="20"/>
      <w:szCs w:val="20"/>
      <w:lang w:val="en-GB" w:eastAsia="ja-JP"/>
    </w:rPr>
  </w:style>
  <w:style w:type="paragraph" w:customStyle="1" w:styleId="TabList">
    <w:name w:val="TabList"/>
    <w:basedOn w:val="a1"/>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Charb">
    <w:name w:val="日期 Char"/>
    <w:link w:val="afa"/>
    <w:uiPriority w:val="99"/>
    <w:rsid w:val="00061DFD"/>
  </w:style>
  <w:style w:type="paragraph" w:styleId="afa">
    <w:name w:val="Date"/>
    <w:basedOn w:val="a1"/>
    <w:next w:val="a1"/>
    <w:link w:val="Charb"/>
    <w:uiPriority w:val="99"/>
    <w:rsid w:val="00061DFD"/>
    <w:pPr>
      <w:overflowPunct w:val="0"/>
      <w:autoSpaceDE w:val="0"/>
      <w:autoSpaceDN w:val="0"/>
      <w:adjustRightInd w:val="0"/>
      <w:jc w:val="both"/>
      <w:textAlignment w:val="baseline"/>
    </w:pPr>
    <w:rPr>
      <w:rFonts w:asciiTheme="minorHAnsi" w:eastAsia="宋体" w:hAnsiTheme="minorHAnsi" w:cstheme="minorBidi"/>
      <w:sz w:val="22"/>
      <w:szCs w:val="22"/>
      <w:lang w:eastAsia="en-US"/>
    </w:rPr>
  </w:style>
  <w:style w:type="character" w:customStyle="1" w:styleId="Char12">
    <w:name w:val="날짜 Char1"/>
    <w:basedOn w:val="a2"/>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a1"/>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a1"/>
    <w:rsid w:val="00061DFD"/>
    <w:pPr>
      <w:tabs>
        <w:tab w:val="num" w:pos="2560"/>
      </w:tabs>
      <w:spacing w:after="180"/>
      <w:ind w:left="2560" w:hanging="357"/>
    </w:pPr>
    <w:rPr>
      <w:rFonts w:eastAsia="宋体"/>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a1"/>
    <w:next w:val="a1"/>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13">
    <w:name w:val="index 1"/>
    <w:basedOn w:val="a1"/>
    <w:rsid w:val="00061DFD"/>
    <w:pPr>
      <w:keepLines/>
      <w:overflowPunct w:val="0"/>
      <w:autoSpaceDE w:val="0"/>
      <w:autoSpaceDN w:val="0"/>
      <w:adjustRightInd w:val="0"/>
      <w:textAlignment w:val="baseline"/>
    </w:pPr>
    <w:rPr>
      <w:rFonts w:eastAsia="宋体"/>
      <w:sz w:val="20"/>
      <w:szCs w:val="20"/>
      <w:lang w:val="en-GB" w:eastAsia="en-GB"/>
    </w:rPr>
  </w:style>
  <w:style w:type="paragraph" w:styleId="26">
    <w:name w:val="index 2"/>
    <w:basedOn w:val="13"/>
    <w:rsid w:val="00061DFD"/>
    <w:pPr>
      <w:ind w:left="284"/>
    </w:pPr>
  </w:style>
  <w:style w:type="character" w:styleId="afb">
    <w:name w:val="footnote reference"/>
    <w:rsid w:val="00061DFD"/>
    <w:rPr>
      <w:b/>
      <w:position w:val="6"/>
      <w:sz w:val="16"/>
    </w:rPr>
  </w:style>
  <w:style w:type="paragraph" w:styleId="afc">
    <w:name w:val="index heading"/>
    <w:basedOn w:val="a1"/>
    <w:next w:val="a1"/>
    <w:uiPriority w:val="99"/>
    <w:rsid w:val="00061DFD"/>
    <w:pPr>
      <w:pBdr>
        <w:top w:val="single" w:sz="12" w:space="0" w:color="auto"/>
      </w:pBdr>
      <w:overflowPunct w:val="0"/>
      <w:autoSpaceDE w:val="0"/>
      <w:autoSpaceDN w:val="0"/>
      <w:adjustRightInd w:val="0"/>
      <w:spacing w:before="360" w:after="240"/>
      <w:textAlignment w:val="baseline"/>
    </w:pPr>
    <w:rPr>
      <w:rFonts w:eastAsia="宋体"/>
      <w:b/>
      <w:i/>
      <w:sz w:val="26"/>
      <w:szCs w:val="20"/>
      <w:lang w:val="en-GB" w:eastAsia="en-GB"/>
    </w:rPr>
  </w:style>
  <w:style w:type="paragraph" w:customStyle="1" w:styleId="INDENT1">
    <w:name w:val="INDENT1"/>
    <w:basedOn w:val="a1"/>
    <w:rsid w:val="00061DFD"/>
    <w:pPr>
      <w:overflowPunct w:val="0"/>
      <w:autoSpaceDE w:val="0"/>
      <w:autoSpaceDN w:val="0"/>
      <w:adjustRightInd w:val="0"/>
      <w:spacing w:after="180"/>
      <w:ind w:left="851"/>
      <w:textAlignment w:val="baseline"/>
    </w:pPr>
    <w:rPr>
      <w:rFonts w:eastAsia="宋体"/>
      <w:sz w:val="20"/>
      <w:szCs w:val="20"/>
      <w:lang w:val="en-GB" w:eastAsia="en-GB"/>
    </w:rPr>
  </w:style>
  <w:style w:type="paragraph" w:customStyle="1" w:styleId="INDENT2">
    <w:name w:val="INDENT2"/>
    <w:basedOn w:val="a1"/>
    <w:rsid w:val="00061DFD"/>
    <w:pPr>
      <w:overflowPunct w:val="0"/>
      <w:autoSpaceDE w:val="0"/>
      <w:autoSpaceDN w:val="0"/>
      <w:adjustRightInd w:val="0"/>
      <w:spacing w:after="180"/>
      <w:ind w:left="1135" w:hanging="284"/>
      <w:textAlignment w:val="baseline"/>
    </w:pPr>
    <w:rPr>
      <w:rFonts w:eastAsia="宋体"/>
      <w:sz w:val="20"/>
      <w:szCs w:val="20"/>
      <w:lang w:val="en-GB" w:eastAsia="en-GB"/>
    </w:rPr>
  </w:style>
  <w:style w:type="paragraph" w:customStyle="1" w:styleId="INDENT3">
    <w:name w:val="INDENT3"/>
    <w:basedOn w:val="a1"/>
    <w:rsid w:val="00061DFD"/>
    <w:pPr>
      <w:overflowPunct w:val="0"/>
      <w:autoSpaceDE w:val="0"/>
      <w:autoSpaceDN w:val="0"/>
      <w:adjustRightInd w:val="0"/>
      <w:spacing w:after="180"/>
      <w:ind w:left="1701" w:hanging="567"/>
      <w:textAlignment w:val="baseline"/>
    </w:pPr>
    <w:rPr>
      <w:rFonts w:eastAsia="宋体"/>
      <w:sz w:val="20"/>
      <w:szCs w:val="20"/>
      <w:lang w:val="en-GB" w:eastAsia="en-GB"/>
    </w:rPr>
  </w:style>
  <w:style w:type="paragraph" w:customStyle="1" w:styleId="FigureTitle">
    <w:name w:val="Figure_Title"/>
    <w:basedOn w:val="a1"/>
    <w:next w:val="a1"/>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Cs w:val="20"/>
      <w:lang w:val="en-GB" w:eastAsia="en-GB"/>
    </w:rPr>
  </w:style>
  <w:style w:type="paragraph" w:customStyle="1" w:styleId="RecCCITT">
    <w:name w:val="Rec_CCITT_#"/>
    <w:basedOn w:val="a1"/>
    <w:rsid w:val="00061DFD"/>
    <w:pPr>
      <w:keepNext/>
      <w:keepLines/>
      <w:overflowPunct w:val="0"/>
      <w:autoSpaceDE w:val="0"/>
      <w:autoSpaceDN w:val="0"/>
      <w:adjustRightInd w:val="0"/>
      <w:spacing w:after="180"/>
      <w:textAlignment w:val="baseline"/>
    </w:pPr>
    <w:rPr>
      <w:rFonts w:eastAsia="宋体"/>
      <w:b/>
      <w:sz w:val="20"/>
      <w:szCs w:val="20"/>
      <w:lang w:val="en-GB" w:eastAsia="en-GB"/>
    </w:rPr>
  </w:style>
  <w:style w:type="paragraph" w:customStyle="1" w:styleId="CRfront">
    <w:name w:val="CR_front"/>
    <w:next w:val="a1"/>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a1"/>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a1"/>
    <w:next w:val="a1"/>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a1"/>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a1"/>
    <w:link w:val="textChar"/>
    <w:qFormat/>
    <w:rsid w:val="00061DFD"/>
    <w:pPr>
      <w:widowControl w:val="0"/>
      <w:overflowPunct w:val="0"/>
      <w:autoSpaceDE w:val="0"/>
      <w:autoSpaceDN w:val="0"/>
      <w:adjustRightInd w:val="0"/>
      <w:spacing w:after="240"/>
      <w:jc w:val="both"/>
      <w:textAlignment w:val="baseline"/>
    </w:pPr>
    <w:rPr>
      <w:rFonts w:eastAsia="宋体"/>
      <w:szCs w:val="20"/>
      <w:lang w:val="en-AU" w:eastAsia="x-none"/>
    </w:rPr>
  </w:style>
  <w:style w:type="paragraph" w:customStyle="1" w:styleId="Reference">
    <w:name w:val="Reference"/>
    <w:basedOn w:val="EX"/>
    <w:link w:val="ReferenceChar"/>
    <w:qFormat/>
    <w:rsid w:val="00061DFD"/>
    <w:pPr>
      <w:numPr>
        <w:numId w:val="10"/>
      </w:numPr>
      <w:overflowPunct w:val="0"/>
      <w:autoSpaceDE w:val="0"/>
      <w:autoSpaceDN w:val="0"/>
      <w:adjustRightInd w:val="0"/>
      <w:textAlignment w:val="baseline"/>
    </w:pPr>
    <w:rPr>
      <w:lang w:eastAsia="en-GB"/>
    </w:rPr>
  </w:style>
  <w:style w:type="paragraph" w:customStyle="1" w:styleId="berschrift1H1">
    <w:name w:val="Überschrift 1.H1"/>
    <w:basedOn w:val="a1"/>
    <w:next w:val="a1"/>
    <w:rsid w:val="00061DFD"/>
    <w:pPr>
      <w:keepNext/>
      <w:keepLines/>
      <w:numPr>
        <w:numId w:val="9"/>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textintend1">
    <w:name w:val="text intend 1"/>
    <w:basedOn w:val="text"/>
    <w:rsid w:val="00061DFD"/>
    <w:pPr>
      <w:widowControl/>
      <w:numPr>
        <w:numId w:val="7"/>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8"/>
      </w:numPr>
      <w:tabs>
        <w:tab w:val="clear" w:pos="360"/>
      </w:tabs>
      <w:spacing w:after="120"/>
      <w:ind w:left="1080"/>
    </w:pPr>
    <w:rPr>
      <w:rFonts w:eastAsia="MS Mincho"/>
      <w:lang w:val="en-US"/>
    </w:rPr>
  </w:style>
  <w:style w:type="paragraph" w:customStyle="1" w:styleId="normalpuce">
    <w:name w:val="normal puce"/>
    <w:basedOn w:val="a1"/>
    <w:rsid w:val="00061DFD"/>
    <w:pPr>
      <w:widowControl w:val="0"/>
      <w:numPr>
        <w:numId w:val="11"/>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1"/>
    <w:next w:val="a1"/>
    <w:autoRedefine/>
    <w:rsid w:val="00061DFD"/>
    <w:pPr>
      <w:keepLines w:val="0"/>
      <w:numPr>
        <w:numId w:val="12"/>
      </w:numPr>
      <w:tabs>
        <w:tab w:val="clear" w:pos="426"/>
      </w:tabs>
      <w:spacing w:before="240" w:after="0" w:line="240" w:lineRule="auto"/>
    </w:pPr>
    <w:rPr>
      <w:rFonts w:eastAsia="宋体"/>
      <w:b/>
      <w:noProof/>
      <w:kern w:val="28"/>
      <w:sz w:val="24"/>
      <w:szCs w:val="20"/>
      <w:lang w:val="en-US" w:eastAsia="en-GB"/>
    </w:rPr>
  </w:style>
  <w:style w:type="paragraph" w:customStyle="1" w:styleId="Meetingcaption">
    <w:name w:val="Meeting caption"/>
    <w:basedOn w:val="a1"/>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宋体"/>
      <w:snapToGrid w:val="0"/>
      <w:sz w:val="22"/>
      <w:szCs w:val="20"/>
      <w:lang w:val="fr-FR" w:eastAsia="en-GB"/>
    </w:rPr>
  </w:style>
  <w:style w:type="paragraph" w:customStyle="1" w:styleId="para">
    <w:name w:val="para"/>
    <w:basedOn w:val="a1"/>
    <w:rsid w:val="00061DFD"/>
    <w:pPr>
      <w:overflowPunct w:val="0"/>
      <w:autoSpaceDE w:val="0"/>
      <w:autoSpaceDN w:val="0"/>
      <w:adjustRightInd w:val="0"/>
      <w:spacing w:after="240"/>
      <w:jc w:val="both"/>
      <w:textAlignment w:val="baseline"/>
    </w:pPr>
    <w:rPr>
      <w:rFonts w:ascii="Helvetica" w:eastAsia="宋体"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a1"/>
    <w:rsid w:val="00061DFD"/>
    <w:pPr>
      <w:overflowPunct w:val="0"/>
      <w:autoSpaceDE w:val="0"/>
      <w:autoSpaceDN w:val="0"/>
      <w:adjustRightInd w:val="0"/>
      <w:spacing w:line="240" w:lineRule="exact"/>
      <w:jc w:val="center"/>
      <w:textAlignment w:val="baseline"/>
    </w:pPr>
    <w:rPr>
      <w:rFonts w:eastAsia="宋体"/>
      <w:sz w:val="16"/>
      <w:szCs w:val="20"/>
      <w:lang w:eastAsia="ja-JP"/>
    </w:rPr>
  </w:style>
  <w:style w:type="paragraph" w:customStyle="1" w:styleId="h60">
    <w:name w:val="h6"/>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paragraph" w:customStyle="1" w:styleId="b11">
    <w:name w:val="b1"/>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7"/>
      </w:numPr>
    </w:pPr>
  </w:style>
  <w:style w:type="paragraph" w:customStyle="1" w:styleId="ListParagraph8">
    <w:name w:val="List Paragraph8"/>
    <w:basedOn w:val="a1"/>
    <w:qFormat/>
    <w:rsid w:val="00061DFD"/>
    <w:pPr>
      <w:ind w:left="720"/>
      <w:contextualSpacing/>
    </w:pPr>
    <w:rPr>
      <w:rFonts w:eastAsia="宋体"/>
      <w:lang w:eastAsia="zh-CN"/>
    </w:rPr>
  </w:style>
  <w:style w:type="paragraph" w:customStyle="1" w:styleId="RAN1text">
    <w:name w:val="RAN1 text"/>
    <w:basedOn w:val="af2"/>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a1"/>
    <w:link w:val="RAN1bullet1Char"/>
    <w:qFormat/>
    <w:rsid w:val="00061DFD"/>
    <w:pPr>
      <w:numPr>
        <w:numId w:val="18"/>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a1"/>
    <w:link w:val="RAN1bullet2Char"/>
    <w:qFormat/>
    <w:rsid w:val="00061DFD"/>
    <w:pPr>
      <w:numPr>
        <w:ilvl w:val="1"/>
        <w:numId w:val="19"/>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0"/>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0"/>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0"/>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0"/>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a1"/>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afd">
    <w:name w:val="Book Title"/>
    <w:uiPriority w:val="33"/>
    <w:qFormat/>
    <w:rsid w:val="00061DFD"/>
    <w:rPr>
      <w:b/>
      <w:bCs/>
      <w:i/>
      <w:iCs/>
      <w:spacing w:val="5"/>
    </w:rPr>
  </w:style>
  <w:style w:type="paragraph" w:customStyle="1" w:styleId="14">
    <w:name w:val="목록 단락1"/>
    <w:basedOn w:val="a1"/>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a1"/>
    <w:qFormat/>
    <w:rsid w:val="00061DFD"/>
    <w:pPr>
      <w:ind w:left="720"/>
      <w:contextualSpacing/>
    </w:pPr>
    <w:rPr>
      <w:rFonts w:eastAsia="宋体"/>
      <w:lang w:eastAsia="zh-CN"/>
    </w:rPr>
  </w:style>
  <w:style w:type="paragraph" w:customStyle="1" w:styleId="references0">
    <w:name w:val="references"/>
    <w:rsid w:val="00061DFD"/>
    <w:pPr>
      <w:numPr>
        <w:numId w:val="21"/>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a1"/>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2"/>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a1"/>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宋体"/>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a5"/>
    <w:link w:val="bulletChar"/>
    <w:qFormat/>
    <w:rsid w:val="00061DFD"/>
    <w:pPr>
      <w:numPr>
        <w:numId w:val="23"/>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
    <w:name w:val="TOC Heading"/>
    <w:basedOn w:val="1"/>
    <w:next w:val="a1"/>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宋体" w:hAnsi="Calibri Light"/>
      <w:color w:val="2F5496"/>
      <w:lang w:val="en-US" w:eastAsia="en-US"/>
    </w:rPr>
  </w:style>
  <w:style w:type="paragraph" w:customStyle="1" w:styleId="Comments">
    <w:name w:val="Comments"/>
    <w:basedOn w:val="a1"/>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a1"/>
    <w:rsid w:val="00061DFD"/>
    <w:pPr>
      <w:spacing w:before="100" w:beforeAutospacing="1" w:after="100" w:afterAutospacing="1"/>
    </w:pPr>
    <w:rPr>
      <w:rFonts w:eastAsia="宋体"/>
      <w:lang w:eastAsia="en-US"/>
    </w:rPr>
  </w:style>
  <w:style w:type="character" w:styleId="afe">
    <w:name w:val="Strong"/>
    <w:uiPriority w:val="22"/>
    <w:qFormat/>
    <w:rsid w:val="00061DFD"/>
    <w:rPr>
      <w:b/>
      <w:bCs/>
    </w:rPr>
  </w:style>
  <w:style w:type="paragraph" w:customStyle="1" w:styleId="maintext">
    <w:name w:val="main text"/>
    <w:basedOn w:val="a1"/>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4"/>
    <w:uiPriority w:val="99"/>
    <w:semiHidden/>
    <w:unhideWhenUsed/>
    <w:rsid w:val="00061DFD"/>
  </w:style>
  <w:style w:type="table" w:customStyle="1" w:styleId="TableGrid2">
    <w:name w:val="Table Grid2"/>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0">
    <w:name w:val="标题41"/>
    <w:basedOn w:val="a1"/>
    <w:next w:val="aff"/>
    <w:rsid w:val="00061DFD"/>
    <w:pPr>
      <w:widowControl w:val="0"/>
      <w:ind w:firstLine="420"/>
      <w:jc w:val="both"/>
    </w:pPr>
    <w:rPr>
      <w:rFonts w:eastAsia="宋体"/>
      <w:kern w:val="2"/>
      <w:sz w:val="21"/>
      <w:szCs w:val="20"/>
      <w:lang w:eastAsia="zh-CN"/>
    </w:rPr>
  </w:style>
  <w:style w:type="paragraph" w:customStyle="1" w:styleId="aff0">
    <w:name w:val="表格文字居左"/>
    <w:basedOn w:val="a1"/>
    <w:next w:val="a1"/>
    <w:rsid w:val="00061DFD"/>
    <w:pPr>
      <w:widowControl w:val="0"/>
      <w:jc w:val="both"/>
    </w:pPr>
    <w:rPr>
      <w:rFonts w:ascii="Arial" w:eastAsia="宋体" w:hAnsi="Arial" w:cs="宋体"/>
      <w:kern w:val="2"/>
      <w:sz w:val="21"/>
      <w:szCs w:val="20"/>
      <w:lang w:eastAsia="zh-CN"/>
    </w:rPr>
  </w:style>
  <w:style w:type="paragraph" w:customStyle="1" w:styleId="z-TopofForm1">
    <w:name w:val="z-Top of Form1"/>
    <w:basedOn w:val="a1"/>
    <w:next w:val="a1"/>
    <w:hidden/>
    <w:uiPriority w:val="99"/>
    <w:unhideWhenUsed/>
    <w:rsid w:val="00061DFD"/>
    <w:pPr>
      <w:pBdr>
        <w:bottom w:val="single" w:sz="6" w:space="1" w:color="auto"/>
      </w:pBdr>
      <w:jc w:val="center"/>
    </w:pPr>
    <w:rPr>
      <w:rFonts w:ascii="Arial" w:eastAsia="宋体" w:hAnsi="Arial"/>
      <w:vanish/>
      <w:sz w:val="16"/>
      <w:szCs w:val="16"/>
      <w:lang w:eastAsia="zh-CN"/>
    </w:rPr>
  </w:style>
  <w:style w:type="character" w:customStyle="1" w:styleId="z-Char">
    <w:name w:val="z-窗体顶端 Char"/>
    <w:basedOn w:val="a2"/>
    <w:link w:val="z-"/>
    <w:uiPriority w:val="99"/>
    <w:rsid w:val="00061DFD"/>
    <w:rPr>
      <w:rFonts w:ascii="Arial" w:hAnsi="Arial"/>
      <w:vanish/>
      <w:sz w:val="16"/>
      <w:szCs w:val="16"/>
      <w:lang w:eastAsia="zh-CN"/>
    </w:rPr>
  </w:style>
  <w:style w:type="character" w:customStyle="1" w:styleId="hps">
    <w:name w:val="hps"/>
    <w:basedOn w:val="a2"/>
    <w:rsid w:val="00061DFD"/>
  </w:style>
  <w:style w:type="paragraph" w:customStyle="1" w:styleId="z-BottomofForm1">
    <w:name w:val="z-Bottom of Form1"/>
    <w:basedOn w:val="a1"/>
    <w:next w:val="a1"/>
    <w:hidden/>
    <w:uiPriority w:val="99"/>
    <w:unhideWhenUsed/>
    <w:rsid w:val="00061DFD"/>
    <w:pPr>
      <w:pBdr>
        <w:top w:val="single" w:sz="6" w:space="1" w:color="auto"/>
      </w:pBdr>
      <w:jc w:val="center"/>
    </w:pPr>
    <w:rPr>
      <w:rFonts w:ascii="Arial" w:eastAsia="宋体" w:hAnsi="Arial"/>
      <w:vanish/>
      <w:sz w:val="16"/>
      <w:szCs w:val="16"/>
      <w:lang w:eastAsia="zh-CN"/>
    </w:rPr>
  </w:style>
  <w:style w:type="character" w:customStyle="1" w:styleId="z-Char0">
    <w:name w:val="z-窗体底端 Char"/>
    <w:basedOn w:val="a2"/>
    <w:link w:val="z-0"/>
    <w:uiPriority w:val="99"/>
    <w:rsid w:val="00061DFD"/>
    <w:rPr>
      <w:rFonts w:ascii="Arial" w:hAnsi="Arial"/>
      <w:vanish/>
      <w:sz w:val="16"/>
      <w:szCs w:val="16"/>
      <w:lang w:eastAsia="zh-CN"/>
    </w:rPr>
  </w:style>
  <w:style w:type="paragraph" w:customStyle="1" w:styleId="Date1">
    <w:name w:val="Date1"/>
    <w:basedOn w:val="a1"/>
    <w:next w:val="a1"/>
    <w:uiPriority w:val="99"/>
    <w:unhideWhenUsed/>
    <w:rsid w:val="00061DFD"/>
    <w:pPr>
      <w:spacing w:after="200" w:line="276" w:lineRule="auto"/>
      <w:ind w:leftChars="2500" w:left="100"/>
    </w:pPr>
    <w:rPr>
      <w:rFonts w:eastAsia="宋体"/>
      <w:sz w:val="20"/>
      <w:szCs w:val="20"/>
      <w:lang w:eastAsia="zh-CN"/>
    </w:rPr>
  </w:style>
  <w:style w:type="paragraph" w:customStyle="1" w:styleId="tablecell0">
    <w:name w:val="tablecell"/>
    <w:basedOn w:val="a1"/>
    <w:qFormat/>
    <w:rsid w:val="00061DFD"/>
    <w:pPr>
      <w:autoSpaceDE w:val="0"/>
      <w:autoSpaceDN w:val="0"/>
      <w:adjustRightInd w:val="0"/>
      <w:snapToGrid w:val="0"/>
      <w:spacing w:before="40" w:after="40"/>
    </w:pPr>
    <w:rPr>
      <w:rFonts w:eastAsia="宋体"/>
      <w:sz w:val="20"/>
      <w:szCs w:val="20"/>
      <w:lang w:eastAsia="en-US"/>
    </w:rPr>
  </w:style>
  <w:style w:type="character" w:customStyle="1" w:styleId="shorttext">
    <w:name w:val="short_text"/>
    <w:basedOn w:val="a2"/>
    <w:rsid w:val="00061DFD"/>
  </w:style>
  <w:style w:type="paragraph" w:customStyle="1" w:styleId="tableheader">
    <w:name w:val="tableheader"/>
    <w:basedOn w:val="a1"/>
    <w:qFormat/>
    <w:rsid w:val="00061DFD"/>
    <w:pPr>
      <w:snapToGrid w:val="0"/>
      <w:spacing w:before="40" w:after="40"/>
      <w:jc w:val="center"/>
    </w:pPr>
    <w:rPr>
      <w:rFonts w:eastAsia="宋体" w:cs="Calibri"/>
      <w:b/>
      <w:bCs/>
      <w:color w:val="000000"/>
      <w:sz w:val="20"/>
      <w:szCs w:val="20"/>
      <w:lang w:eastAsia="en-US"/>
    </w:rPr>
  </w:style>
  <w:style w:type="character" w:customStyle="1" w:styleId="keyword">
    <w:name w:val="keyword"/>
    <w:basedOn w:val="a2"/>
    <w:rsid w:val="00061DFD"/>
  </w:style>
  <w:style w:type="paragraph" w:customStyle="1" w:styleId="Test">
    <w:name w:val="Test"/>
    <w:basedOn w:val="a1"/>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a1"/>
    <w:link w:val="Doc-text2Char"/>
    <w:qFormat/>
    <w:rsid w:val="00061DFD"/>
    <w:pPr>
      <w:spacing w:after="200" w:line="276" w:lineRule="auto"/>
    </w:pPr>
    <w:rPr>
      <w:rFonts w:eastAsia="宋体"/>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a1"/>
    <w:next w:val="aff1"/>
    <w:link w:val="BodyTextIndentChar"/>
    <w:uiPriority w:val="99"/>
    <w:unhideWhenUsed/>
    <w:rsid w:val="00061DFD"/>
    <w:pPr>
      <w:spacing w:after="120" w:line="276" w:lineRule="auto"/>
      <w:ind w:left="360"/>
    </w:pPr>
    <w:rPr>
      <w:rFonts w:eastAsia="宋体"/>
      <w:sz w:val="20"/>
      <w:szCs w:val="20"/>
      <w:lang w:eastAsia="zh-CN"/>
    </w:rPr>
  </w:style>
  <w:style w:type="character" w:customStyle="1" w:styleId="BodyTextIndentChar">
    <w:name w:val="Body Text Indent Char"/>
    <w:basedOn w:val="a2"/>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a1"/>
    <w:rsid w:val="00061DFD"/>
    <w:pPr>
      <w:spacing w:before="100" w:beforeAutospacing="1" w:after="100" w:afterAutospacing="1" w:line="322" w:lineRule="atLeast"/>
    </w:pPr>
    <w:rPr>
      <w:rFonts w:ascii="宋体" w:eastAsia="宋体" w:hAnsi="宋体" w:cs="宋体"/>
      <w:color w:val="333333"/>
      <w:sz w:val="26"/>
      <w:szCs w:val="26"/>
      <w:lang w:eastAsia="zh-CN"/>
    </w:rPr>
  </w:style>
  <w:style w:type="character" w:customStyle="1" w:styleId="ordinary-span-edit2">
    <w:name w:val="ordinary-span-edit2"/>
    <w:basedOn w:val="a2"/>
    <w:rsid w:val="00061DFD"/>
  </w:style>
  <w:style w:type="paragraph" w:customStyle="1" w:styleId="3GPPNormalText">
    <w:name w:val="3GPP Normal Text"/>
    <w:basedOn w:val="af2"/>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3">
    <w:name w:val="List Number 3"/>
    <w:basedOn w:val="a1"/>
    <w:rsid w:val="00061DFD"/>
    <w:pPr>
      <w:numPr>
        <w:numId w:val="24"/>
      </w:numPr>
      <w:overflowPunct w:val="0"/>
      <w:autoSpaceDE w:val="0"/>
      <w:autoSpaceDN w:val="0"/>
      <w:adjustRightInd w:val="0"/>
      <w:spacing w:after="180"/>
      <w:textAlignment w:val="baseline"/>
    </w:pPr>
    <w:rPr>
      <w:rFonts w:eastAsia="宋体"/>
      <w:sz w:val="20"/>
      <w:szCs w:val="20"/>
      <w:lang w:val="en-GB" w:eastAsia="en-US"/>
    </w:rPr>
  </w:style>
  <w:style w:type="table" w:customStyle="1" w:styleId="15">
    <w:name w:val="网格型1"/>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a1"/>
    <w:next w:val="a1"/>
    <w:uiPriority w:val="11"/>
    <w:qFormat/>
    <w:rsid w:val="00061DFD"/>
    <w:pPr>
      <w:numPr>
        <w:ilvl w:val="1"/>
      </w:numPr>
      <w:snapToGrid w:val="0"/>
    </w:pPr>
    <w:rPr>
      <w:rFonts w:ascii="Calibri Light" w:eastAsia="宋体" w:hAnsi="Calibri Light"/>
      <w:b/>
      <w:i/>
      <w:iCs/>
      <w:color w:val="4472C4"/>
      <w:spacing w:val="15"/>
      <w:sz w:val="20"/>
      <w:lang w:eastAsia="zh-CN"/>
    </w:rPr>
  </w:style>
  <w:style w:type="character" w:customStyle="1" w:styleId="Charc">
    <w:name w:val="副标题 Char"/>
    <w:basedOn w:val="a2"/>
    <w:link w:val="aff2"/>
    <w:uiPriority w:val="11"/>
    <w:rsid w:val="00061DFD"/>
    <w:rPr>
      <w:rFonts w:ascii="Calibri Light" w:hAnsi="Calibri Light"/>
      <w:b/>
      <w:i/>
      <w:iCs/>
      <w:color w:val="4472C4"/>
      <w:spacing w:val="15"/>
      <w:szCs w:val="24"/>
      <w:lang w:eastAsia="zh-CN"/>
    </w:rPr>
  </w:style>
  <w:style w:type="table" w:customStyle="1" w:styleId="TableGridLight1">
    <w:name w:val="Table Grid Light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061DFD"/>
  </w:style>
  <w:style w:type="paragraph" w:styleId="aff3">
    <w:name w:val="Title"/>
    <w:aliases w:val="Heading 31"/>
    <w:basedOn w:val="a1"/>
    <w:link w:val="Char13"/>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Char13">
    <w:name w:val="标题 Char1"/>
    <w:aliases w:val="Heading 31 Char"/>
    <w:basedOn w:val="a2"/>
    <w:link w:val="aff3"/>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宋体" w:hAnsi="Times New Roman" w:cs="Times New Roman"/>
      <w:sz w:val="20"/>
      <w:szCs w:val="20"/>
      <w:lang w:val="en-GB"/>
    </w:rPr>
  </w:style>
  <w:style w:type="paragraph" w:customStyle="1" w:styleId="TableText0">
    <w:name w:val="TableText"/>
    <w:basedOn w:val="aff1"/>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d"/>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a1"/>
    <w:next w:val="a1"/>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80"/>
    <w:rsid w:val="00061DFD"/>
  </w:style>
  <w:style w:type="paragraph" w:customStyle="1" w:styleId="berschrift2Head2A2">
    <w:name w:val="Überschrift 2.Head2A.2"/>
    <w:basedOn w:val="1"/>
    <w:next w:val="a1"/>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21"/>
    <w:next w:val="a1"/>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af2"/>
    <w:rsid w:val="00061DFD"/>
    <w:pPr>
      <w:widowControl w:val="0"/>
      <w:spacing w:after="0"/>
      <w:jc w:val="both"/>
    </w:pPr>
    <w:rPr>
      <w:rFonts w:eastAsia="宋体"/>
      <w:color w:val="0000FF"/>
      <w:kern w:val="2"/>
      <w:sz w:val="21"/>
      <w:szCs w:val="20"/>
    </w:rPr>
  </w:style>
  <w:style w:type="paragraph" w:customStyle="1" w:styleId="BalloonText1">
    <w:name w:val="Balloon Text1"/>
    <w:basedOn w:val="a1"/>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1"/>
    <w:rsid w:val="00061DFD"/>
    <w:pPr>
      <w:spacing w:before="360" w:line="240" w:lineRule="atLeast"/>
      <w:jc w:val="center"/>
    </w:pPr>
    <w:rPr>
      <w:rFonts w:eastAsia="MS Mincho"/>
      <w:sz w:val="20"/>
      <w:szCs w:val="20"/>
      <w:lang w:eastAsia="ja-JP"/>
    </w:rPr>
  </w:style>
  <w:style w:type="paragraph" w:styleId="27">
    <w:name w:val="List Continue 2"/>
    <w:basedOn w:val="a1"/>
    <w:rsid w:val="00061DFD"/>
    <w:pPr>
      <w:spacing w:after="180"/>
      <w:ind w:leftChars="400" w:left="850"/>
    </w:pPr>
    <w:rPr>
      <w:rFonts w:eastAsia="MS Mincho"/>
      <w:sz w:val="20"/>
      <w:szCs w:val="20"/>
      <w:lang w:val="en-GB" w:eastAsia="ja-JP"/>
    </w:rPr>
  </w:style>
  <w:style w:type="paragraph" w:styleId="aff1">
    <w:name w:val="Body Text Indent"/>
    <w:basedOn w:val="a1"/>
    <w:link w:val="Chard"/>
    <w:uiPriority w:val="99"/>
    <w:rsid w:val="00061DFD"/>
    <w:pPr>
      <w:spacing w:after="120"/>
      <w:ind w:left="283"/>
    </w:pPr>
    <w:rPr>
      <w:rFonts w:eastAsia="宋体"/>
      <w:sz w:val="20"/>
      <w:szCs w:val="20"/>
      <w:lang w:val="en-GB" w:eastAsia="en-US"/>
    </w:rPr>
  </w:style>
  <w:style w:type="character" w:customStyle="1" w:styleId="Chard">
    <w:name w:val="正文文本缩进 Char"/>
    <w:basedOn w:val="a2"/>
    <w:link w:val="aff1"/>
    <w:uiPriority w:val="99"/>
    <w:rsid w:val="00061DFD"/>
    <w:rPr>
      <w:rFonts w:ascii="Times New Roman" w:hAnsi="Times New Roman" w:cs="Times New Roman"/>
      <w:sz w:val="20"/>
      <w:szCs w:val="20"/>
      <w:lang w:val="en-GB"/>
    </w:rPr>
  </w:style>
  <w:style w:type="paragraph" w:styleId="28">
    <w:name w:val="Body Text First Indent 2"/>
    <w:basedOn w:val="aff1"/>
    <w:link w:val="2Char3"/>
    <w:rsid w:val="00061DFD"/>
    <w:pPr>
      <w:spacing w:after="180"/>
      <w:ind w:leftChars="400" w:left="851" w:firstLineChars="100" w:firstLine="210"/>
    </w:pPr>
    <w:rPr>
      <w:rFonts w:eastAsia="MS Mincho"/>
    </w:rPr>
  </w:style>
  <w:style w:type="character" w:customStyle="1" w:styleId="2Char3">
    <w:name w:val="正文首行缩进 2 Char"/>
    <w:basedOn w:val="Chard"/>
    <w:link w:val="28"/>
    <w:rsid w:val="00061DFD"/>
    <w:rPr>
      <w:rFonts w:ascii="Times New Roman" w:eastAsia="MS Mincho" w:hAnsi="Times New Roman" w:cs="Times New Roman"/>
      <w:sz w:val="20"/>
      <w:szCs w:val="20"/>
      <w:lang w:val="en-GB"/>
    </w:rPr>
  </w:style>
  <w:style w:type="character" w:styleId="aff4">
    <w:name w:val="page number"/>
    <w:basedOn w:val="a2"/>
    <w:rsid w:val="00061DFD"/>
  </w:style>
  <w:style w:type="paragraph" w:customStyle="1" w:styleId="List1">
    <w:name w:val="List 1"/>
    <w:basedOn w:val="a1"/>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a1"/>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29">
    <w:name w:val="Table Classic 2"/>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6">
    <w:name w:val="Table Classic 1"/>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3"/>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5">
    <w:name w:val="Table Theme"/>
    <w:basedOn w:val="a3"/>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b">
    <w:name w:val="Table Simple 2"/>
    <w:basedOn w:val="a3"/>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7">
    <w:name w:val="浅色列表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3"/>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5">
    <w:name w:val="Table Grid 3"/>
    <w:basedOn w:val="a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3"/>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6">
    <w:name w:val="Table Elegant"/>
    <w:basedOn w:val="a3"/>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061DFD"/>
    <w:pPr>
      <w:spacing w:after="220"/>
    </w:pPr>
    <w:rPr>
      <w:rFonts w:ascii="Arial" w:eastAsia="宋体" w:hAnsi="Arial"/>
      <w:sz w:val="22"/>
      <w:lang w:eastAsia="en-US"/>
    </w:rPr>
  </w:style>
  <w:style w:type="paragraph" w:customStyle="1" w:styleId="aff7">
    <w:name w:val="样式 正文"/>
    <w:basedOn w:val="a1"/>
    <w:link w:val="Chare"/>
    <w:rsid w:val="00061DFD"/>
    <w:pPr>
      <w:widowControl w:val="0"/>
      <w:ind w:firstLineChars="200" w:firstLine="420"/>
      <w:jc w:val="both"/>
    </w:pPr>
    <w:rPr>
      <w:rFonts w:eastAsia="宋体" w:cs="宋体"/>
      <w:kern w:val="2"/>
      <w:sz w:val="21"/>
      <w:szCs w:val="20"/>
      <w:lang w:eastAsia="zh-CN"/>
    </w:rPr>
  </w:style>
  <w:style w:type="character" w:customStyle="1" w:styleId="Chare">
    <w:name w:val="样式 正文 Char"/>
    <w:basedOn w:val="a2"/>
    <w:link w:val="aff7"/>
    <w:rsid w:val="00061DFD"/>
    <w:rPr>
      <w:rFonts w:ascii="Times New Roman" w:hAnsi="Times New Roman" w:cs="宋体"/>
      <w:kern w:val="2"/>
      <w:sz w:val="21"/>
      <w:szCs w:val="20"/>
      <w:lang w:eastAsia="zh-CN"/>
    </w:rPr>
  </w:style>
  <w:style w:type="paragraph" w:customStyle="1" w:styleId="aff8">
    <w:name w:val="公式"/>
    <w:basedOn w:val="a1"/>
    <w:rsid w:val="00061DFD"/>
    <w:pPr>
      <w:widowControl w:val="0"/>
      <w:ind w:firstLine="420"/>
      <w:jc w:val="right"/>
    </w:pPr>
    <w:rPr>
      <w:rFonts w:eastAsia="宋体" w:cs="宋体"/>
      <w:kern w:val="2"/>
      <w:sz w:val="21"/>
      <w:szCs w:val="20"/>
      <w:lang w:eastAsia="zh-CN"/>
    </w:rPr>
  </w:style>
  <w:style w:type="paragraph" w:customStyle="1" w:styleId="Normal9pointspacing">
    <w:name w:val="Normal 9 point spacing"/>
    <w:basedOn w:val="af2"/>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a1"/>
    <w:link w:val="Doc-titleChar"/>
    <w:qFormat/>
    <w:rsid w:val="00061DFD"/>
    <w:pPr>
      <w:spacing w:before="60"/>
      <w:ind w:left="1259" w:hanging="1259"/>
    </w:pPr>
    <w:rPr>
      <w:rFonts w:ascii="Arial" w:eastAsia="宋体" w:hAnsi="Arial" w:cs="Arial"/>
      <w:sz w:val="20"/>
      <w:szCs w:val="20"/>
      <w:lang w:eastAsia="zh-CN"/>
    </w:rPr>
  </w:style>
  <w:style w:type="paragraph" w:customStyle="1" w:styleId="Figure">
    <w:name w:val="Figure"/>
    <w:basedOn w:val="a1"/>
    <w:next w:val="ac"/>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a1"/>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5"/>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a1"/>
    <w:next w:val="a1"/>
    <w:rsid w:val="00061DFD"/>
    <w:pPr>
      <w:pBdr>
        <w:top w:val="single" w:sz="12" w:space="0" w:color="auto"/>
      </w:pBdr>
      <w:spacing w:before="360" w:after="240"/>
    </w:pPr>
    <w:rPr>
      <w:rFonts w:eastAsia="宋体"/>
      <w:b/>
      <w:i/>
      <w:sz w:val="26"/>
      <w:szCs w:val="20"/>
      <w:lang w:val="en-GB" w:eastAsia="en-US"/>
    </w:rPr>
  </w:style>
  <w:style w:type="paragraph" w:customStyle="1" w:styleId="CharCharCharCharCharChar">
    <w:name w:val="Char Char Char Char Char Char"/>
    <w:semiHidden/>
    <w:rsid w:val="00061DFD"/>
    <w:pPr>
      <w:keepNext/>
      <w:numPr>
        <w:numId w:val="26"/>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a1"/>
    <w:rsid w:val="00061DFD"/>
    <w:pPr>
      <w:numPr>
        <w:numId w:val="28"/>
      </w:numPr>
      <w:jc w:val="both"/>
    </w:pPr>
    <w:rPr>
      <w:rFonts w:eastAsia="MS Mincho"/>
      <w:sz w:val="20"/>
      <w:szCs w:val="20"/>
      <w:lang w:val="en-GB" w:eastAsia="en-US"/>
    </w:rPr>
  </w:style>
  <w:style w:type="paragraph" w:customStyle="1" w:styleId="FigureCaption">
    <w:name w:val="Figure Caption"/>
    <w:aliases w:val="fc Char,Figure Caption Char"/>
    <w:basedOn w:val="a1"/>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a1"/>
    <w:next w:val="a1"/>
    <w:autoRedefine/>
    <w:rsid w:val="00061DFD"/>
    <w:pPr>
      <w:spacing w:before="120" w:after="120" w:line="240" w:lineRule="atLeast"/>
      <w:jc w:val="right"/>
    </w:pPr>
    <w:rPr>
      <w:rFonts w:eastAsia="宋体"/>
      <w:sz w:val="22"/>
      <w:szCs w:val="20"/>
      <w:lang w:eastAsia="en-US"/>
    </w:rPr>
  </w:style>
  <w:style w:type="paragraph" w:customStyle="1" w:styleId="multifig">
    <w:name w:val="multifig"/>
    <w:basedOn w:val="a1"/>
    <w:rsid w:val="00061DFD"/>
    <w:pPr>
      <w:keepNext/>
      <w:tabs>
        <w:tab w:val="center" w:pos="2160"/>
        <w:tab w:val="center" w:pos="6480"/>
      </w:tabs>
      <w:spacing w:line="240" w:lineRule="atLeast"/>
    </w:pPr>
    <w:rPr>
      <w:rFonts w:eastAsia="宋体"/>
      <w:szCs w:val="20"/>
      <w:lang w:eastAsia="en-US"/>
    </w:rPr>
  </w:style>
  <w:style w:type="paragraph" w:customStyle="1" w:styleId="TableCaption">
    <w:name w:val="TableCaption"/>
    <w:basedOn w:val="a1"/>
    <w:rsid w:val="00061DFD"/>
    <w:pPr>
      <w:keepNext/>
      <w:tabs>
        <w:tab w:val="left" w:pos="936"/>
      </w:tabs>
      <w:spacing w:before="120" w:after="60"/>
      <w:ind w:left="936" w:hanging="936"/>
      <w:jc w:val="both"/>
    </w:pPr>
    <w:rPr>
      <w:rFonts w:eastAsia="宋体"/>
      <w:sz w:val="22"/>
      <w:szCs w:val="20"/>
      <w:lang w:eastAsia="en-US"/>
    </w:rPr>
  </w:style>
  <w:style w:type="paragraph" w:customStyle="1" w:styleId="EquationNumbered">
    <w:name w:val="Equation Numbered"/>
    <w:basedOn w:val="a1"/>
    <w:rsid w:val="00061DFD"/>
    <w:pPr>
      <w:tabs>
        <w:tab w:val="center" w:pos="4320"/>
        <w:tab w:val="right" w:pos="8640"/>
      </w:tabs>
      <w:spacing w:before="60" w:after="60" w:line="300" w:lineRule="atLeast"/>
    </w:pPr>
    <w:rPr>
      <w:rFonts w:eastAsia="宋体"/>
      <w:sz w:val="22"/>
      <w:szCs w:val="20"/>
      <w:lang w:eastAsia="en-US"/>
    </w:rPr>
  </w:style>
  <w:style w:type="paragraph" w:customStyle="1" w:styleId="Style10ptChar">
    <w:name w:val="Style 10 pt Char"/>
    <w:basedOn w:val="a1"/>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a1"/>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0">
    <w:name w:val="HTML Preformatted"/>
    <w:basedOn w:val="a1"/>
    <w:link w:val="HTML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Char">
    <w:name w:val="HTML 预设格式 Char"/>
    <w:basedOn w:val="a2"/>
    <w:link w:val="HTML0"/>
    <w:rsid w:val="00061DFD"/>
    <w:rPr>
      <w:rFonts w:ascii="Courier New" w:eastAsia="Batang" w:hAnsi="Courier New" w:cs="Courier New"/>
      <w:sz w:val="20"/>
      <w:szCs w:val="20"/>
      <w:lang w:eastAsia="ko-KR"/>
    </w:rPr>
  </w:style>
  <w:style w:type="paragraph" w:customStyle="1" w:styleId="Bullet0">
    <w:name w:val="Bullet"/>
    <w:basedOn w:val="a1"/>
    <w:rsid w:val="00061DFD"/>
    <w:pPr>
      <w:numPr>
        <w:numId w:val="27"/>
      </w:numPr>
    </w:pPr>
    <w:rPr>
      <w:rFonts w:eastAsia="宋体"/>
      <w:lang w:eastAsia="en-US"/>
    </w:rPr>
  </w:style>
  <w:style w:type="paragraph" w:customStyle="1" w:styleId="FigureCentered">
    <w:name w:val="FigureCentered"/>
    <w:basedOn w:val="a1"/>
    <w:next w:val="a1"/>
    <w:rsid w:val="00061DFD"/>
    <w:pPr>
      <w:keepNext/>
      <w:spacing w:before="60" w:after="60" w:line="240" w:lineRule="atLeast"/>
      <w:jc w:val="center"/>
    </w:pPr>
    <w:rPr>
      <w:rFonts w:eastAsia="宋体"/>
      <w:szCs w:val="20"/>
      <w:lang w:eastAsia="en-US"/>
    </w:rPr>
  </w:style>
  <w:style w:type="character" w:customStyle="1" w:styleId="Equation-NumberedChar">
    <w:name w:val="Equation-Numbered Char"/>
    <w:rsid w:val="00061DFD"/>
    <w:rPr>
      <w:rFonts w:ascii="Arial" w:eastAsia="宋体" w:hAnsi="Arial" w:cs="Arial"/>
      <w:color w:val="0000FF"/>
      <w:kern w:val="2"/>
      <w:sz w:val="22"/>
      <w:lang w:val="en-US" w:eastAsia="en-US" w:bidi="ar-SA"/>
    </w:rPr>
  </w:style>
  <w:style w:type="paragraph" w:customStyle="1" w:styleId="item">
    <w:name w:val="item"/>
    <w:basedOn w:val="a1"/>
    <w:rsid w:val="00061DFD"/>
    <w:pPr>
      <w:numPr>
        <w:numId w:val="29"/>
      </w:numPr>
      <w:jc w:val="both"/>
    </w:pPr>
    <w:rPr>
      <w:rFonts w:eastAsia="MS Mincho"/>
      <w:sz w:val="20"/>
      <w:szCs w:val="20"/>
      <w:lang w:val="en-GB" w:eastAsia="en-US"/>
    </w:rPr>
  </w:style>
  <w:style w:type="paragraph" w:customStyle="1" w:styleId="PaperTableCell">
    <w:name w:val="PaperTableCell"/>
    <w:basedOn w:val="a1"/>
    <w:rsid w:val="00061DFD"/>
    <w:pPr>
      <w:jc w:val="both"/>
    </w:pPr>
    <w:rPr>
      <w:rFonts w:eastAsia="宋体"/>
      <w:sz w:val="16"/>
      <w:lang w:eastAsia="en-US"/>
    </w:rPr>
  </w:style>
  <w:style w:type="character" w:styleId="aff9">
    <w:name w:val="line number"/>
    <w:rsid w:val="00061DFD"/>
    <w:rPr>
      <w:rFonts w:ascii="Arial" w:eastAsia="宋体" w:hAnsi="Arial" w:cs="Arial"/>
      <w:color w:val="0000FF"/>
      <w:kern w:val="2"/>
      <w:sz w:val="18"/>
      <w:lang w:val="en-US" w:eastAsia="zh-CN" w:bidi="ar-SA"/>
    </w:rPr>
  </w:style>
  <w:style w:type="paragraph" w:customStyle="1" w:styleId="figure0">
    <w:name w:val="figure"/>
    <w:basedOn w:val="a1"/>
    <w:rsid w:val="00061DFD"/>
    <w:pPr>
      <w:keepNext/>
      <w:keepLines/>
      <w:spacing w:before="60" w:after="60" w:line="240" w:lineRule="atLeast"/>
      <w:jc w:val="center"/>
    </w:pPr>
    <w:rPr>
      <w:rFonts w:eastAsia="宋体"/>
      <w:sz w:val="20"/>
      <w:szCs w:val="20"/>
      <w:lang w:eastAsia="en-US"/>
    </w:rPr>
  </w:style>
  <w:style w:type="character" w:customStyle="1" w:styleId="moz-txt-tag">
    <w:name w:val="moz-txt-tag"/>
    <w:rsid w:val="00061DFD"/>
    <w:rPr>
      <w:rFonts w:ascii="Arial" w:eastAsia="宋体" w:hAnsi="Arial" w:cs="Arial"/>
      <w:color w:val="0000FF"/>
      <w:kern w:val="2"/>
      <w:lang w:val="en-US" w:eastAsia="zh-CN" w:bidi="ar-SA"/>
    </w:rPr>
  </w:style>
  <w:style w:type="paragraph" w:customStyle="1" w:styleId="BodyTextIndent31">
    <w:name w:val="Body Text Indent 31"/>
    <w:basedOn w:val="a1"/>
    <w:next w:val="30"/>
    <w:rsid w:val="00061DFD"/>
    <w:pPr>
      <w:overflowPunct w:val="0"/>
      <w:autoSpaceDE w:val="0"/>
      <w:autoSpaceDN w:val="0"/>
      <w:adjustRightInd w:val="0"/>
      <w:ind w:left="1080"/>
      <w:textAlignment w:val="baseline"/>
    </w:pPr>
    <w:rPr>
      <w:rFonts w:eastAsia="宋体"/>
      <w:sz w:val="20"/>
      <w:szCs w:val="20"/>
      <w:lang w:eastAsia="ja-JP"/>
    </w:rPr>
  </w:style>
  <w:style w:type="paragraph" w:customStyle="1" w:styleId="tac0">
    <w:name w:val="tac"/>
    <w:basedOn w:val="a1"/>
    <w:rsid w:val="00061DFD"/>
    <w:pPr>
      <w:keepNext/>
      <w:jc w:val="center"/>
    </w:pPr>
    <w:rPr>
      <w:rFonts w:ascii="Arial" w:eastAsia="Calibri" w:hAnsi="Arial" w:cs="Arial"/>
      <w:sz w:val="18"/>
      <w:szCs w:val="18"/>
      <w:lang w:eastAsia="en-US"/>
    </w:rPr>
  </w:style>
  <w:style w:type="paragraph" w:customStyle="1" w:styleId="th0">
    <w:name w:val="th"/>
    <w:basedOn w:val="a1"/>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8">
    <w:name w:val="无列表1"/>
    <w:next w:val="a4"/>
    <w:uiPriority w:val="99"/>
    <w:semiHidden/>
    <w:unhideWhenUsed/>
    <w:rsid w:val="00061DFD"/>
  </w:style>
  <w:style w:type="character" w:customStyle="1" w:styleId="opdicttext22">
    <w:name w:val="op_dict_text22"/>
    <w:basedOn w:val="a2"/>
    <w:rsid w:val="00061DFD"/>
  </w:style>
  <w:style w:type="character" w:customStyle="1" w:styleId="def">
    <w:name w:val="def"/>
    <w:basedOn w:val="a2"/>
    <w:rsid w:val="00061DFD"/>
  </w:style>
  <w:style w:type="paragraph" w:customStyle="1" w:styleId="Normalwithindent">
    <w:name w:val="Normal with indent"/>
    <w:basedOn w:val="a1"/>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affa">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a2"/>
    <w:rsid w:val="00061DFD"/>
  </w:style>
  <w:style w:type="character" w:customStyle="1" w:styleId="TitleChar2">
    <w:name w:val="Title Char2"/>
    <w:basedOn w:val="a2"/>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2"/>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a1"/>
    <w:rsid w:val="00061DFD"/>
    <w:pPr>
      <w:spacing w:before="100" w:after="100"/>
      <w:ind w:left="860"/>
    </w:pPr>
    <w:rPr>
      <w:rFonts w:ascii="Times" w:eastAsia="MS Gothic" w:hAnsi="Times"/>
      <w:szCs w:val="20"/>
      <w:lang w:val="en-GB" w:eastAsia="ja-JP"/>
    </w:rPr>
  </w:style>
  <w:style w:type="paragraph" w:customStyle="1" w:styleId="a0">
    <w:name w:val="佐藤２"/>
    <w:basedOn w:val="a1"/>
    <w:rsid w:val="00061DFD"/>
    <w:pPr>
      <w:numPr>
        <w:numId w:val="30"/>
      </w:numPr>
      <w:spacing w:after="180"/>
    </w:pPr>
    <w:rPr>
      <w:rFonts w:eastAsia="MS Gothic"/>
      <w:szCs w:val="20"/>
      <w:lang w:val="en-GB" w:eastAsia="ja-JP"/>
    </w:rPr>
  </w:style>
  <w:style w:type="paragraph" w:customStyle="1" w:styleId="ListBulletLast">
    <w:name w:val="List Bullet Last"/>
    <w:aliases w:val="lbl"/>
    <w:basedOn w:val="a"/>
    <w:next w:val="af2"/>
    <w:rsid w:val="00061DFD"/>
    <w:pPr>
      <w:numPr>
        <w:numId w:val="0"/>
      </w:numPr>
      <w:spacing w:after="240"/>
      <w:ind w:left="714" w:hanging="357"/>
      <w:contextualSpacing w:val="0"/>
    </w:pPr>
    <w:rPr>
      <w:rFonts w:ascii="Arial" w:eastAsia="MS Gothic" w:hAnsi="Arial"/>
      <w:szCs w:val="20"/>
      <w:lang w:val="en-GB" w:eastAsia="ja-JP"/>
    </w:rPr>
  </w:style>
  <w:style w:type="paragraph" w:styleId="36">
    <w:name w:val="Body Text 3"/>
    <w:basedOn w:val="a1"/>
    <w:link w:val="3Char2"/>
    <w:rsid w:val="00061DFD"/>
    <w:pPr>
      <w:jc w:val="both"/>
    </w:pPr>
    <w:rPr>
      <w:rFonts w:eastAsia="MS Gothic"/>
      <w:szCs w:val="20"/>
      <w:lang w:val="en-GB" w:eastAsia="ja-JP"/>
    </w:rPr>
  </w:style>
  <w:style w:type="character" w:customStyle="1" w:styleId="3Char2">
    <w:name w:val="正文文本 3 Char"/>
    <w:basedOn w:val="a2"/>
    <w:link w:val="36"/>
    <w:rsid w:val="00061DFD"/>
    <w:rPr>
      <w:rFonts w:ascii="Times New Roman" w:eastAsia="MS Gothic" w:hAnsi="Times New Roman" w:cs="Times New Roman"/>
      <w:sz w:val="24"/>
      <w:szCs w:val="20"/>
      <w:lang w:val="en-GB" w:eastAsia="ja-JP"/>
    </w:rPr>
  </w:style>
  <w:style w:type="paragraph" w:customStyle="1" w:styleId="TableText1">
    <w:name w:val="Table_Text"/>
    <w:basedOn w:val="a1"/>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af2"/>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ffb">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a1"/>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a1"/>
    <w:rsid w:val="00061DFD"/>
    <w:pPr>
      <w:spacing w:before="100" w:beforeAutospacing="1" w:after="100" w:afterAutospacing="1"/>
    </w:pPr>
    <w:rPr>
      <w:rFonts w:ascii="宋体" w:eastAsia="宋体" w:hAnsi="宋体" w:cs="宋体"/>
      <w:lang w:eastAsia="zh-CN"/>
    </w:rPr>
  </w:style>
  <w:style w:type="paragraph" w:customStyle="1" w:styleId="font5">
    <w:name w:val="font5"/>
    <w:basedOn w:val="a1"/>
    <w:rsid w:val="00061DFD"/>
    <w:pPr>
      <w:spacing w:before="100" w:beforeAutospacing="1" w:after="100" w:afterAutospacing="1"/>
    </w:pPr>
    <w:rPr>
      <w:rFonts w:ascii="等线" w:eastAsia="等线" w:hAnsi="等线" w:cs="宋体"/>
      <w:sz w:val="18"/>
      <w:szCs w:val="18"/>
      <w:lang w:eastAsia="zh-CN"/>
    </w:rPr>
  </w:style>
  <w:style w:type="paragraph" w:customStyle="1" w:styleId="xl65">
    <w:name w:val="xl65"/>
    <w:basedOn w:val="a1"/>
    <w:rsid w:val="00061DFD"/>
    <w:pPr>
      <w:spacing w:before="100" w:beforeAutospacing="1" w:after="100" w:afterAutospacing="1"/>
      <w:jc w:val="center"/>
    </w:pPr>
    <w:rPr>
      <w:rFonts w:ascii="宋体" w:eastAsia="宋体" w:hAnsi="宋体" w:cs="宋体"/>
      <w:sz w:val="16"/>
      <w:szCs w:val="16"/>
      <w:lang w:eastAsia="zh-CN"/>
    </w:rPr>
  </w:style>
  <w:style w:type="paragraph" w:customStyle="1" w:styleId="xl66">
    <w:name w:val="xl66"/>
    <w:basedOn w:val="a1"/>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7">
    <w:name w:val="xl67"/>
    <w:basedOn w:val="a1"/>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8">
    <w:name w:val="xl68"/>
    <w:basedOn w:val="a1"/>
    <w:rsid w:val="00061DFD"/>
    <w:pPr>
      <w:spacing w:before="100" w:beforeAutospacing="1" w:after="100" w:afterAutospacing="1"/>
      <w:jc w:val="center"/>
    </w:pPr>
    <w:rPr>
      <w:rFonts w:ascii="宋体" w:eastAsia="宋体" w:hAnsi="宋体" w:cs="宋体"/>
      <w:sz w:val="15"/>
      <w:szCs w:val="15"/>
      <w:lang w:eastAsia="zh-CN"/>
    </w:rPr>
  </w:style>
  <w:style w:type="paragraph" w:customStyle="1" w:styleId="xl69">
    <w:name w:val="xl69"/>
    <w:basedOn w:val="a1"/>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0">
    <w:name w:val="xl70"/>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1">
    <w:name w:val="xl71"/>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2">
    <w:name w:val="xl7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73">
    <w:name w:val="xl73"/>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4">
    <w:name w:val="xl74"/>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5">
    <w:name w:val="xl75"/>
    <w:basedOn w:val="a1"/>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6">
    <w:name w:val="xl76"/>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77">
    <w:name w:val="xl77"/>
    <w:basedOn w:val="a1"/>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8">
    <w:name w:val="xl78"/>
    <w:basedOn w:val="a1"/>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79">
    <w:name w:val="xl79"/>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0">
    <w:name w:val="xl80"/>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1">
    <w:name w:val="xl81"/>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2">
    <w:name w:val="xl82"/>
    <w:basedOn w:val="a1"/>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3">
    <w:name w:val="xl83"/>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4">
    <w:name w:val="xl84"/>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5">
    <w:name w:val="xl85"/>
    <w:basedOn w:val="a1"/>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6">
    <w:name w:val="xl86"/>
    <w:basedOn w:val="a1"/>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7">
    <w:name w:val="xl87"/>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8">
    <w:name w:val="xl88"/>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9">
    <w:name w:val="xl89"/>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0">
    <w:name w:val="xl90"/>
    <w:basedOn w:val="a1"/>
    <w:rsid w:val="00061DFD"/>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1">
    <w:name w:val="xl9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2">
    <w:name w:val="xl92"/>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93">
    <w:name w:val="xl93"/>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94">
    <w:name w:val="xl94"/>
    <w:basedOn w:val="a1"/>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5">
    <w:name w:val="xl95"/>
    <w:basedOn w:val="a1"/>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6">
    <w:name w:val="xl96"/>
    <w:basedOn w:val="a1"/>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7">
    <w:name w:val="xl97"/>
    <w:basedOn w:val="a1"/>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8">
    <w:name w:val="xl98"/>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9">
    <w:name w:val="xl99"/>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0">
    <w:name w:val="xl100"/>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1">
    <w:name w:val="xl10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102">
    <w:name w:val="xl10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3">
    <w:name w:val="xl103"/>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4">
    <w:name w:val="xl104"/>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5">
    <w:name w:val="xl105"/>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6">
    <w:name w:val="xl106"/>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7">
    <w:name w:val="xl107"/>
    <w:basedOn w:val="a1"/>
    <w:rsid w:val="00061DFD"/>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8">
    <w:name w:val="xl108"/>
    <w:basedOn w:val="a1"/>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109">
    <w:name w:val="xl109"/>
    <w:basedOn w:val="a1"/>
    <w:rsid w:val="00061DFD"/>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0">
    <w:name w:val="xl110"/>
    <w:basedOn w:val="a1"/>
    <w:rsid w:val="00061DFD"/>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1">
    <w:name w:val="xl111"/>
    <w:basedOn w:val="a1"/>
    <w:rsid w:val="00061DFD"/>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2">
    <w:name w:val="xl112"/>
    <w:basedOn w:val="a1"/>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3">
    <w:name w:val="xl113"/>
    <w:basedOn w:val="a1"/>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4">
    <w:name w:val="xl114"/>
    <w:basedOn w:val="a1"/>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5">
    <w:name w:val="xl115"/>
    <w:basedOn w:val="a1"/>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6">
    <w:name w:val="xl116"/>
    <w:basedOn w:val="a1"/>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7">
    <w:name w:val="xl117"/>
    <w:basedOn w:val="a1"/>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a1"/>
    <w:rsid w:val="00061DFD"/>
    <w:pPr>
      <w:numPr>
        <w:numId w:val="31"/>
      </w:numPr>
      <w:overflowPunct w:val="0"/>
      <w:autoSpaceDE w:val="0"/>
      <w:autoSpaceDN w:val="0"/>
      <w:adjustRightInd w:val="0"/>
      <w:spacing w:after="180"/>
      <w:textAlignment w:val="baseline"/>
    </w:pPr>
    <w:rPr>
      <w:rFonts w:eastAsia="宋体"/>
      <w:sz w:val="20"/>
      <w:szCs w:val="20"/>
      <w:lang w:eastAsia="en-US"/>
    </w:rPr>
  </w:style>
  <w:style w:type="paragraph" w:customStyle="1" w:styleId="Equation">
    <w:name w:val="Equation"/>
    <w:basedOn w:val="a1"/>
    <w:next w:val="a1"/>
    <w:rsid w:val="00061DFD"/>
    <w:pPr>
      <w:tabs>
        <w:tab w:val="right" w:pos="10206"/>
      </w:tabs>
      <w:overflowPunct w:val="0"/>
      <w:autoSpaceDE w:val="0"/>
      <w:autoSpaceDN w:val="0"/>
      <w:adjustRightInd w:val="0"/>
      <w:spacing w:after="220"/>
      <w:ind w:left="1298"/>
      <w:textAlignment w:val="baseline"/>
    </w:pPr>
    <w:rPr>
      <w:rFonts w:ascii="Arial" w:eastAsia="宋体" w:hAnsi="Arial"/>
      <w:sz w:val="22"/>
      <w:szCs w:val="20"/>
      <w:lang w:eastAsia="zh-CN"/>
    </w:rPr>
  </w:style>
  <w:style w:type="paragraph" w:customStyle="1" w:styleId="11BodyText">
    <w:name w:val="11 BodyText"/>
    <w:basedOn w:val="a1"/>
    <w:rsid w:val="00061DFD"/>
    <w:pPr>
      <w:overflowPunct w:val="0"/>
      <w:autoSpaceDE w:val="0"/>
      <w:autoSpaceDN w:val="0"/>
      <w:adjustRightInd w:val="0"/>
      <w:spacing w:after="220"/>
      <w:ind w:left="1298"/>
      <w:textAlignment w:val="baseline"/>
    </w:pPr>
    <w:rPr>
      <w:rFonts w:ascii="Arial" w:eastAsia="宋体" w:hAnsi="Arial"/>
      <w:sz w:val="22"/>
      <w:szCs w:val="20"/>
      <w:lang w:eastAsia="en-US"/>
    </w:rPr>
  </w:style>
  <w:style w:type="paragraph" w:customStyle="1" w:styleId="bodyCharCharChar">
    <w:name w:val="body Char Char Char"/>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paragraph" w:customStyle="1" w:styleId="body">
    <w:name w:val="body"/>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60">
    <w:name w:val="Dark List Accent 6"/>
    <w:basedOn w:val="a3"/>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c">
    <w:name w:val="テキスト"/>
    <w:basedOn w:val="a1"/>
    <w:link w:val="affd"/>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ffd">
    <w:name w:val="テキスト (文字)"/>
    <w:link w:val="affc"/>
    <w:rsid w:val="00061DFD"/>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a1"/>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a2"/>
    <w:rsid w:val="00061DFD"/>
  </w:style>
  <w:style w:type="paragraph" w:customStyle="1" w:styleId="onecomwebmail-msolistparagraph">
    <w:name w:val="onecomwebmail-msolistparagraph"/>
    <w:basedOn w:val="a1"/>
    <w:rsid w:val="00061DFD"/>
    <w:pPr>
      <w:spacing w:before="100" w:beforeAutospacing="1" w:after="100" w:afterAutospacing="1"/>
    </w:pPr>
    <w:rPr>
      <w:rFonts w:eastAsia="宋体"/>
      <w:lang w:val="sv-SE" w:eastAsia="sv-SE"/>
    </w:rPr>
  </w:style>
  <w:style w:type="paragraph" w:customStyle="1" w:styleId="onecomwebmail-tah">
    <w:name w:val="onecomwebmail-tah"/>
    <w:basedOn w:val="a1"/>
    <w:rsid w:val="00061DFD"/>
    <w:pPr>
      <w:spacing w:before="100" w:beforeAutospacing="1" w:after="100" w:afterAutospacing="1"/>
    </w:pPr>
    <w:rPr>
      <w:rFonts w:eastAsia="宋体"/>
      <w:lang w:val="sv-SE" w:eastAsia="sv-SE"/>
    </w:rPr>
  </w:style>
  <w:style w:type="paragraph" w:customStyle="1" w:styleId="onecomwebmail-tac">
    <w:name w:val="onecomwebmail-tac"/>
    <w:basedOn w:val="a1"/>
    <w:rsid w:val="00061DFD"/>
    <w:pPr>
      <w:spacing w:before="100" w:beforeAutospacing="1" w:after="100" w:afterAutospacing="1"/>
    </w:pPr>
    <w:rPr>
      <w:rFonts w:eastAsia="宋体"/>
      <w:lang w:val="sv-SE" w:eastAsia="sv-SE"/>
    </w:rPr>
  </w:style>
  <w:style w:type="character" w:customStyle="1" w:styleId="onecomwebmail-font">
    <w:name w:val="onecomwebmail-font"/>
    <w:basedOn w:val="a2"/>
    <w:rsid w:val="00061DFD"/>
  </w:style>
  <w:style w:type="character" w:customStyle="1" w:styleId="onecomwebmail-size">
    <w:name w:val="onecomwebmail-size"/>
    <w:basedOn w:val="a2"/>
    <w:rsid w:val="00061DFD"/>
  </w:style>
  <w:style w:type="table" w:customStyle="1" w:styleId="TableGridLight11">
    <w:name w:val="Table Grid Light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a2"/>
    <w:link w:val="PatAppl"/>
    <w:locked/>
    <w:rsid w:val="00061DFD"/>
    <w:rPr>
      <w:rFonts w:ascii="Courier New" w:hAnsi="Courier New"/>
      <w:sz w:val="24"/>
    </w:rPr>
  </w:style>
  <w:style w:type="paragraph" w:customStyle="1" w:styleId="PatAppl">
    <w:name w:val="Pat Appl"/>
    <w:basedOn w:val="a1"/>
    <w:link w:val="PatApplChar"/>
    <w:qFormat/>
    <w:rsid w:val="00061DFD"/>
    <w:pPr>
      <w:tabs>
        <w:tab w:val="num" w:pos="360"/>
        <w:tab w:val="left" w:pos="720"/>
        <w:tab w:val="left" w:pos="1080"/>
      </w:tabs>
      <w:spacing w:line="360" w:lineRule="auto"/>
      <w:ind w:left="360" w:hanging="360"/>
    </w:pPr>
    <w:rPr>
      <w:rFonts w:ascii="Courier New" w:eastAsia="宋体" w:hAnsi="Courier New" w:cstheme="minorBidi"/>
      <w:szCs w:val="22"/>
      <w:lang w:eastAsia="en-US"/>
    </w:rPr>
  </w:style>
  <w:style w:type="paragraph" w:customStyle="1" w:styleId="37">
    <w:name w:val="列出段落3"/>
    <w:basedOn w:val="a1"/>
    <w:uiPriority w:val="34"/>
    <w:unhideWhenUsed/>
    <w:qFormat/>
    <w:rsid w:val="00061DFD"/>
    <w:pPr>
      <w:widowControl w:val="0"/>
      <w:spacing w:after="200" w:line="276" w:lineRule="auto"/>
      <w:ind w:leftChars="400" w:left="840"/>
    </w:pPr>
    <w:rPr>
      <w:rFonts w:eastAsia="宋体"/>
      <w:kern w:val="2"/>
      <w:sz w:val="20"/>
      <w:lang w:eastAsia="zh-CN"/>
    </w:rPr>
  </w:style>
  <w:style w:type="paragraph" w:customStyle="1" w:styleId="110">
    <w:name w:val="列出段落11"/>
    <w:basedOn w:val="a1"/>
    <w:uiPriority w:val="34"/>
    <w:unhideWhenUsed/>
    <w:qFormat/>
    <w:rsid w:val="00061DFD"/>
    <w:pPr>
      <w:widowControl w:val="0"/>
      <w:spacing w:after="200" w:line="276" w:lineRule="auto"/>
      <w:ind w:firstLineChars="200" w:firstLine="420"/>
      <w:jc w:val="both"/>
    </w:pPr>
    <w:rPr>
      <w:rFonts w:eastAsia="宋体"/>
      <w:kern w:val="2"/>
      <w:sz w:val="21"/>
      <w:lang w:eastAsia="zh-CN"/>
    </w:rPr>
  </w:style>
  <w:style w:type="paragraph" w:customStyle="1" w:styleId="TdocHeader2">
    <w:name w:val="Tdoc_Header_2"/>
    <w:basedOn w:val="a1"/>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ad"/>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a1"/>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a1"/>
    <w:rsid w:val="00061DFD"/>
    <w:pPr>
      <w:numPr>
        <w:ilvl w:val="2"/>
        <w:numId w:val="32"/>
      </w:numPr>
    </w:pPr>
    <w:rPr>
      <w:rFonts w:eastAsia="宋体"/>
      <w:sz w:val="20"/>
      <w:lang w:eastAsia="en-US"/>
    </w:rPr>
  </w:style>
  <w:style w:type="paragraph" w:customStyle="1" w:styleId="Statement">
    <w:name w:val="Statement"/>
    <w:basedOn w:val="a1"/>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a1"/>
    <w:link w:val="StatementBodyChar"/>
    <w:rsid w:val="00061DFD"/>
    <w:pPr>
      <w:numPr>
        <w:numId w:val="33"/>
      </w:numPr>
      <w:spacing w:after="100" w:afterAutospacing="1"/>
      <w:contextualSpacing/>
    </w:pPr>
    <w:rPr>
      <w:rFonts w:eastAsia="宋体"/>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3">
    <w:name w:val="(文字) (文字)5"/>
    <w:semiHidden/>
    <w:rsid w:val="00061DFD"/>
    <w:rPr>
      <w:rFonts w:ascii="Times New Roman" w:hAnsi="Times New Roman"/>
      <w:lang w:val="x-none" w:eastAsia="en-US"/>
    </w:rPr>
  </w:style>
  <w:style w:type="paragraph" w:customStyle="1" w:styleId="TableCell1">
    <w:name w:val="TableCell"/>
    <w:basedOn w:val="a1"/>
    <w:qFormat/>
    <w:rsid w:val="00061DFD"/>
    <w:pPr>
      <w:autoSpaceDE w:val="0"/>
      <w:autoSpaceDN w:val="0"/>
      <w:adjustRightInd w:val="0"/>
      <w:snapToGrid w:val="0"/>
      <w:spacing w:before="20" w:after="20"/>
    </w:pPr>
    <w:rPr>
      <w:rFonts w:eastAsia="宋体"/>
      <w:sz w:val="20"/>
      <w:szCs w:val="21"/>
      <w:lang w:eastAsia="zh-CN"/>
    </w:rPr>
  </w:style>
  <w:style w:type="paragraph" w:customStyle="1" w:styleId="ListParagraph3">
    <w:name w:val="List Paragraph3"/>
    <w:basedOn w:val="a1"/>
    <w:qFormat/>
    <w:rsid w:val="00061DFD"/>
    <w:pPr>
      <w:ind w:left="720"/>
      <w:contextualSpacing/>
    </w:pPr>
    <w:rPr>
      <w:rFonts w:eastAsia="宋体"/>
      <w:lang w:eastAsia="zh-CN"/>
    </w:rPr>
  </w:style>
  <w:style w:type="paragraph" w:customStyle="1" w:styleId="ListParagraph2">
    <w:name w:val="List Paragraph2"/>
    <w:basedOn w:val="a1"/>
    <w:qFormat/>
    <w:rsid w:val="00061DFD"/>
    <w:pPr>
      <w:ind w:left="720"/>
      <w:contextualSpacing/>
    </w:pPr>
    <w:rPr>
      <w:rFonts w:eastAsia="宋体"/>
      <w:lang w:eastAsia="zh-CN"/>
    </w:rPr>
  </w:style>
  <w:style w:type="paragraph" w:customStyle="1" w:styleId="ListParagraph5">
    <w:name w:val="List Paragraph5"/>
    <w:basedOn w:val="a1"/>
    <w:qFormat/>
    <w:rsid w:val="00061DFD"/>
    <w:pPr>
      <w:ind w:left="720"/>
      <w:contextualSpacing/>
    </w:pPr>
    <w:rPr>
      <w:rFonts w:eastAsia="宋体"/>
      <w:lang w:eastAsia="zh-CN"/>
    </w:rPr>
  </w:style>
  <w:style w:type="paragraph" w:customStyle="1" w:styleId="ListParagraph4">
    <w:name w:val="List Paragraph4"/>
    <w:basedOn w:val="a1"/>
    <w:qFormat/>
    <w:rsid w:val="00061DFD"/>
    <w:pPr>
      <w:ind w:left="720"/>
      <w:contextualSpacing/>
    </w:pPr>
    <w:rPr>
      <w:rFonts w:eastAsia="宋体"/>
      <w:lang w:eastAsia="zh-CN"/>
    </w:rPr>
  </w:style>
  <w:style w:type="character" w:styleId="affe">
    <w:name w:val="Subtle Emphasis"/>
    <w:basedOn w:val="a2"/>
    <w:uiPriority w:val="19"/>
    <w:qFormat/>
    <w:rsid w:val="00061DFD"/>
    <w:rPr>
      <w:i/>
      <w:color w:val="404040"/>
    </w:rPr>
  </w:style>
  <w:style w:type="paragraph" w:customStyle="1" w:styleId="62">
    <w:name w:val="标题 62"/>
    <w:basedOn w:val="a1"/>
    <w:rsid w:val="00061DFD"/>
    <w:pPr>
      <w:tabs>
        <w:tab w:val="num" w:pos="1152"/>
      </w:tabs>
    </w:pPr>
    <w:rPr>
      <w:rFonts w:ascii="Times" w:eastAsia="MS PGothic" w:hAnsi="Times" w:cs="Times"/>
      <w:sz w:val="20"/>
      <w:szCs w:val="20"/>
      <w:lang w:eastAsia="ja-JP"/>
    </w:rPr>
  </w:style>
  <w:style w:type="paragraph" w:customStyle="1" w:styleId="72">
    <w:name w:val="标题 72"/>
    <w:basedOn w:val="a1"/>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a1"/>
    <w:qFormat/>
    <w:rsid w:val="00061DFD"/>
    <w:pPr>
      <w:ind w:left="720"/>
      <w:contextualSpacing/>
    </w:pPr>
    <w:rPr>
      <w:rFonts w:eastAsia="宋体"/>
      <w:lang w:eastAsia="zh-CN"/>
    </w:rPr>
  </w:style>
  <w:style w:type="paragraph" w:customStyle="1" w:styleId="ListParagraph6">
    <w:name w:val="List Paragraph6"/>
    <w:basedOn w:val="a1"/>
    <w:qFormat/>
    <w:rsid w:val="00061DFD"/>
    <w:pPr>
      <w:ind w:left="720"/>
      <w:contextualSpacing/>
    </w:pPr>
    <w:rPr>
      <w:rFonts w:eastAsia="宋体"/>
      <w:lang w:eastAsia="zh-CN"/>
    </w:rPr>
  </w:style>
  <w:style w:type="paragraph" w:customStyle="1" w:styleId="61">
    <w:name w:val="标题 61"/>
    <w:basedOn w:val="a1"/>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1"/>
    <w:rsid w:val="00061DFD"/>
    <w:pPr>
      <w:keepNext w:val="0"/>
      <w:keepLines w:val="0"/>
      <w:widowControl w:val="0"/>
      <w:numPr>
        <w:numId w:val="34"/>
      </w:numPr>
      <w:tabs>
        <w:tab w:val="clear" w:pos="426"/>
      </w:tabs>
      <w:overflowPunct/>
      <w:autoSpaceDE/>
      <w:autoSpaceDN/>
      <w:adjustRightInd/>
      <w:spacing w:before="240" w:after="60" w:line="240" w:lineRule="auto"/>
      <w:textAlignment w:val="auto"/>
    </w:pPr>
    <w:rPr>
      <w:rFonts w:ascii="Helvetica" w:eastAsia="宋体" w:hAnsi="Helvetica"/>
      <w:b/>
      <w:bCs/>
      <w:kern w:val="32"/>
      <w:sz w:val="28"/>
      <w:szCs w:val="20"/>
      <w:lang w:val="en-US" w:eastAsia="en-US"/>
    </w:rPr>
  </w:style>
  <w:style w:type="paragraph" w:customStyle="1" w:styleId="710">
    <w:name w:val="标题 71"/>
    <w:basedOn w:val="a1"/>
    <w:rsid w:val="00061DFD"/>
    <w:pPr>
      <w:tabs>
        <w:tab w:val="num" w:pos="1296"/>
      </w:tabs>
    </w:pPr>
    <w:rPr>
      <w:rFonts w:ascii="Times" w:eastAsia="MS PGothic" w:hAnsi="Times" w:cs="Times"/>
      <w:sz w:val="20"/>
      <w:szCs w:val="20"/>
      <w:lang w:eastAsia="ja-JP"/>
    </w:rPr>
  </w:style>
  <w:style w:type="paragraph" w:customStyle="1" w:styleId="IvDbodytext">
    <w:name w:val="IvD bodytext"/>
    <w:basedOn w:val="af2"/>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宋体"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1"/>
    <w:uiPriority w:val="34"/>
    <w:locked/>
    <w:rsid w:val="00061DFD"/>
    <w:rPr>
      <w:rFonts w:eastAsia="MS Gothic"/>
      <w:sz w:val="24"/>
      <w:lang w:val="en-GB" w:eastAsia="en-US"/>
    </w:rPr>
  </w:style>
  <w:style w:type="table" w:styleId="-1">
    <w:name w:val="Colorful List Accent 1"/>
    <w:basedOn w:val="a3"/>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1"/>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
    <w:name w:val="heading3"/>
    <w:basedOn w:val="a1"/>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1"/>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a1"/>
    <w:link w:val="ParagraphChar"/>
    <w:qFormat/>
    <w:rsid w:val="00061DFD"/>
    <w:pPr>
      <w:spacing w:before="220"/>
    </w:pPr>
    <w:rPr>
      <w:rFonts w:eastAsia="宋体"/>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a3"/>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5"/>
      </w:numPr>
    </w:pPr>
  </w:style>
  <w:style w:type="table" w:customStyle="1" w:styleId="TableGrid11">
    <w:name w:val="Table Grid11"/>
    <w:basedOn w:val="a3"/>
    <w:next w:val="aa"/>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a1"/>
    <w:qFormat/>
    <w:rsid w:val="00061DFD"/>
    <w:pPr>
      <w:numPr>
        <w:numId w:val="39"/>
      </w:numPr>
      <w:spacing w:before="120" w:after="120"/>
      <w:ind w:left="1167" w:hanging="283"/>
      <w:jc w:val="both"/>
    </w:pPr>
    <w:rPr>
      <w:rFonts w:eastAsia="Malgun Gothic"/>
      <w:kern w:val="2"/>
      <w:sz w:val="20"/>
      <w:szCs w:val="22"/>
    </w:rPr>
  </w:style>
  <w:style w:type="paragraph" w:customStyle="1" w:styleId="Proposalsubsub">
    <w:name w:val="Proposal_sub_sub"/>
    <w:basedOn w:val="a1"/>
    <w:qFormat/>
    <w:rsid w:val="00061DFD"/>
    <w:pPr>
      <w:numPr>
        <w:ilvl w:val="1"/>
        <w:numId w:val="39"/>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a1"/>
    <w:rsid w:val="00061DFD"/>
    <w:pPr>
      <w:numPr>
        <w:numId w:val="40"/>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aff"/>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f">
    <w:name w:val="标题 Char"/>
    <w:basedOn w:val="a2"/>
    <w:uiPriority w:val="10"/>
    <w:rsid w:val="00061DFD"/>
    <w:rPr>
      <w:rFonts w:ascii="Calibri Light" w:eastAsia="宋体" w:hAnsi="Calibri Light" w:cs="Times New Roman"/>
      <w:b/>
      <w:bCs/>
      <w:sz w:val="32"/>
      <w:szCs w:val="32"/>
    </w:rPr>
  </w:style>
  <w:style w:type="character" w:customStyle="1" w:styleId="afff">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a2"/>
    <w:rsid w:val="00061DFD"/>
    <w:rPr>
      <w:rFonts w:cs="Times New Roman"/>
    </w:rPr>
  </w:style>
  <w:style w:type="character" w:customStyle="1" w:styleId="highlight">
    <w:name w:val="highlight"/>
    <w:basedOn w:val="a2"/>
    <w:rsid w:val="00061DFD"/>
    <w:rPr>
      <w:rFonts w:cs="Times New Roman"/>
    </w:rPr>
  </w:style>
  <w:style w:type="character" w:customStyle="1" w:styleId="TitleChar4">
    <w:name w:val="Title Char4"/>
    <w:basedOn w:val="a2"/>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7"/>
      </w:numPr>
    </w:pPr>
  </w:style>
  <w:style w:type="numbering" w:customStyle="1" w:styleId="StyleBulletedSymbolsymbolLeft025Hanging0252">
    <w:name w:val="Style Bulleted Symbol (symbol) Left:  0.25&quot; Hanging:  0.25&quot;2"/>
    <w:rsid w:val="00061DFD"/>
    <w:pPr>
      <w:numPr>
        <w:numId w:val="38"/>
      </w:numPr>
    </w:pPr>
  </w:style>
  <w:style w:type="numbering" w:customStyle="1" w:styleId="StyleBulletedSymbolsymbolLeft025Hanging0251">
    <w:name w:val="Style Bulleted Symbol (symbol) Left:  0.25&quot; Hanging:  0.25&quot;1"/>
    <w:rsid w:val="00061DFD"/>
    <w:pPr>
      <w:numPr>
        <w:numId w:val="36"/>
      </w:numPr>
    </w:pPr>
  </w:style>
  <w:style w:type="paragraph" w:customStyle="1" w:styleId="onecomwebmail-onecomwebmail-msonormal">
    <w:name w:val="onecomwebmail-onecomwebmail-msonormal"/>
    <w:basedOn w:val="a1"/>
    <w:rsid w:val="00061DFD"/>
    <w:pPr>
      <w:spacing w:before="100" w:beforeAutospacing="1" w:after="100" w:afterAutospacing="1"/>
    </w:pPr>
    <w:rPr>
      <w:rFonts w:eastAsia="宋体"/>
      <w:lang w:eastAsia="en-US"/>
    </w:rPr>
  </w:style>
  <w:style w:type="paragraph" w:styleId="aff">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a1"/>
    <w:rsid w:val="00061DFD"/>
    <w:pPr>
      <w:spacing w:after="180"/>
      <w:ind w:left="720"/>
    </w:pPr>
    <w:rPr>
      <w:rFonts w:eastAsia="宋体"/>
      <w:sz w:val="20"/>
      <w:szCs w:val="20"/>
      <w:lang w:val="en-GB" w:eastAsia="en-US"/>
    </w:rPr>
  </w:style>
  <w:style w:type="paragraph" w:styleId="z-">
    <w:name w:val="HTML Top of Form"/>
    <w:basedOn w:val="a1"/>
    <w:next w:val="a1"/>
    <w:link w:val="z-Char"/>
    <w:hidden/>
    <w:uiPriority w:val="99"/>
    <w:rsid w:val="00061DFD"/>
    <w:pPr>
      <w:pBdr>
        <w:bottom w:val="single" w:sz="6" w:space="1" w:color="auto"/>
      </w:pBdr>
      <w:jc w:val="center"/>
    </w:pPr>
    <w:rPr>
      <w:rFonts w:ascii="Arial" w:eastAsia="宋体" w:hAnsi="Arial" w:cstheme="minorBidi"/>
      <w:vanish/>
      <w:sz w:val="16"/>
      <w:szCs w:val="16"/>
      <w:lang w:eastAsia="zh-CN"/>
    </w:rPr>
  </w:style>
  <w:style w:type="character" w:customStyle="1" w:styleId="z-Char1">
    <w:name w:val="z-양식의 맨 위 Char1"/>
    <w:basedOn w:val="a2"/>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a2"/>
    <w:rsid w:val="00061DFD"/>
    <w:rPr>
      <w:rFonts w:ascii="Arial" w:hAnsi="Arial" w:cs="Arial"/>
      <w:vanish/>
      <w:sz w:val="16"/>
      <w:szCs w:val="16"/>
      <w:lang w:eastAsia="en-US"/>
    </w:rPr>
  </w:style>
  <w:style w:type="paragraph" w:styleId="z-0">
    <w:name w:val="HTML Bottom of Form"/>
    <w:basedOn w:val="a1"/>
    <w:next w:val="a1"/>
    <w:link w:val="z-Char0"/>
    <w:hidden/>
    <w:uiPriority w:val="99"/>
    <w:rsid w:val="00061DFD"/>
    <w:pPr>
      <w:pBdr>
        <w:top w:val="single" w:sz="6" w:space="1" w:color="auto"/>
      </w:pBdr>
      <w:jc w:val="center"/>
    </w:pPr>
    <w:rPr>
      <w:rFonts w:ascii="Arial" w:eastAsia="宋体" w:hAnsi="Arial" w:cstheme="minorBidi"/>
      <w:vanish/>
      <w:sz w:val="16"/>
      <w:szCs w:val="16"/>
      <w:lang w:eastAsia="zh-CN"/>
    </w:rPr>
  </w:style>
  <w:style w:type="character" w:customStyle="1" w:styleId="z-Char10">
    <w:name w:val="z-양식의 맨 아래 Char1"/>
    <w:basedOn w:val="a2"/>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a2"/>
    <w:rsid w:val="00061DFD"/>
    <w:rPr>
      <w:rFonts w:ascii="Arial" w:hAnsi="Arial" w:cs="Arial"/>
      <w:vanish/>
      <w:sz w:val="16"/>
      <w:szCs w:val="16"/>
      <w:lang w:eastAsia="en-US"/>
    </w:rPr>
  </w:style>
  <w:style w:type="paragraph" w:styleId="aff2">
    <w:name w:val="Subtitle"/>
    <w:basedOn w:val="a1"/>
    <w:next w:val="a1"/>
    <w:link w:val="Charc"/>
    <w:uiPriority w:val="11"/>
    <w:qFormat/>
    <w:rsid w:val="00061DFD"/>
    <w:pPr>
      <w:numPr>
        <w:ilvl w:val="1"/>
      </w:numPr>
      <w:spacing w:after="160"/>
    </w:pPr>
    <w:rPr>
      <w:rFonts w:ascii="Calibri Light" w:eastAsia="宋体" w:hAnsi="Calibri Light" w:cstheme="minorBidi"/>
      <w:b/>
      <w:i/>
      <w:iCs/>
      <w:color w:val="4472C4"/>
      <w:spacing w:val="15"/>
      <w:sz w:val="22"/>
      <w:lang w:eastAsia="zh-CN"/>
    </w:rPr>
  </w:style>
  <w:style w:type="character" w:customStyle="1" w:styleId="Char14">
    <w:name w:val="부제 Char1"/>
    <w:basedOn w:val="a2"/>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a2"/>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a4"/>
    <w:uiPriority w:val="99"/>
    <w:semiHidden/>
    <w:unhideWhenUsed/>
    <w:rsid w:val="00061DFD"/>
  </w:style>
  <w:style w:type="table" w:customStyle="1" w:styleId="TableGrid3">
    <w:name w:val="Table Grid3"/>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9"/>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a"/>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next w:val="2b"/>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5"/>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c"/>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13">
    <w:name w:val="无列表11"/>
    <w:next w:val="a4"/>
    <w:uiPriority w:val="99"/>
    <w:semiHidden/>
    <w:unhideWhenUsed/>
    <w:rsid w:val="00061DFD"/>
  </w:style>
  <w:style w:type="table" w:customStyle="1" w:styleId="DarkList-Accent61">
    <w:name w:val="Dark List - Accent 61"/>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a3"/>
    <w:next w:val="aa"/>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a4"/>
    <w:uiPriority w:val="99"/>
    <w:semiHidden/>
    <w:unhideWhenUsed/>
    <w:rsid w:val="00061DFD"/>
  </w:style>
  <w:style w:type="table" w:customStyle="1" w:styleId="TableGrid4">
    <w:name w:val="Table Grid4"/>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9"/>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a"/>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next w:val="2b"/>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5"/>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c"/>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22">
    <w:name w:val="无列表12"/>
    <w:next w:val="a4"/>
    <w:uiPriority w:val="99"/>
    <w:semiHidden/>
    <w:unhideWhenUsed/>
    <w:rsid w:val="00061DFD"/>
  </w:style>
  <w:style w:type="table" w:customStyle="1" w:styleId="DarkList-Accent62">
    <w:name w:val="Dark List - Accent 62"/>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a3"/>
    <w:next w:val="aa"/>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4"/>
    <w:uiPriority w:val="99"/>
    <w:semiHidden/>
    <w:unhideWhenUsed/>
    <w:rsid w:val="00061DFD"/>
  </w:style>
  <w:style w:type="table" w:customStyle="1" w:styleId="TableGrid6">
    <w:name w:val="Table Grid6"/>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9"/>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a"/>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next w:val="2b"/>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5"/>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c"/>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33">
    <w:name w:val="无列表13"/>
    <w:next w:val="a4"/>
    <w:uiPriority w:val="99"/>
    <w:semiHidden/>
    <w:unhideWhenUsed/>
    <w:rsid w:val="00061DFD"/>
  </w:style>
  <w:style w:type="table" w:customStyle="1" w:styleId="DarkList-Accent63">
    <w:name w:val="Dark List - Accent 63"/>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a3"/>
    <w:next w:val="aa"/>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a3"/>
    <w:next w:val="aa"/>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a1"/>
    <w:link w:val="3GPPAgreementsChar"/>
    <w:qFormat/>
    <w:rsid w:val="00061DFD"/>
    <w:pPr>
      <w:numPr>
        <w:numId w:val="41"/>
      </w:numPr>
      <w:spacing w:before="60" w:after="60" w:line="256" w:lineRule="auto"/>
      <w:jc w:val="both"/>
    </w:pPr>
    <w:rPr>
      <w:rFonts w:asciiTheme="minorHAnsi" w:eastAsia="宋体" w:hAnsiTheme="minorHAnsi" w:cstheme="minorBidi"/>
      <w:sz w:val="22"/>
      <w:szCs w:val="22"/>
      <w:lang w:eastAsia="zh-CN"/>
    </w:rPr>
  </w:style>
  <w:style w:type="paragraph" w:customStyle="1" w:styleId="Style1">
    <w:name w:val="Style1"/>
    <w:basedOn w:val="a1"/>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a1"/>
    <w:link w:val="3GPPTextChar"/>
    <w:qFormat/>
    <w:rsid w:val="00061DFD"/>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a2"/>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061DFD"/>
    <w:rPr>
      <w:rFonts w:ascii="Times New Roman" w:eastAsia="Times New Roman" w:hAnsi="Times New Roman" w:cs="Times New Roman"/>
      <w:sz w:val="20"/>
      <w:szCs w:val="20"/>
      <w:lang w:val="en-GB"/>
    </w:rPr>
  </w:style>
  <w:style w:type="character" w:customStyle="1" w:styleId="Mention2">
    <w:name w:val="Mention2"/>
    <w:basedOn w:val="a2"/>
    <w:uiPriority w:val="99"/>
    <w:unhideWhenUsed/>
    <w:rsid w:val="00061DFD"/>
    <w:rPr>
      <w:color w:val="2B579A"/>
      <w:shd w:val="clear" w:color="auto" w:fill="E1DFDD"/>
    </w:rPr>
  </w:style>
  <w:style w:type="character" w:customStyle="1" w:styleId="UnresolvedMention2">
    <w:name w:val="Unresolved Mention2"/>
    <w:basedOn w:val="a2"/>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647395151">
      <w:bodyDiv w:val="1"/>
      <w:marLeft w:val="0"/>
      <w:marRight w:val="0"/>
      <w:marTop w:val="0"/>
      <w:marBottom w:val="0"/>
      <w:divBdr>
        <w:top w:val="none" w:sz="0" w:space="0" w:color="auto"/>
        <w:left w:val="none" w:sz="0" w:space="0" w:color="auto"/>
        <w:bottom w:val="none" w:sz="0" w:space="0" w:color="auto"/>
        <w:right w:val="none" w:sz="0" w:space="0" w:color="auto"/>
      </w:divBdr>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9B178D-705A-4493-80CC-DA4A2D365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Pages>
  <Words>969</Words>
  <Characters>5526</Characters>
  <Application>Microsoft Office Word</Application>
  <DocSecurity>0</DocSecurity>
  <Lines>46</Lines>
  <Paragraphs>12</Paragraphs>
  <ScaleCrop>false</ScaleCrop>
  <HeadingPairs>
    <vt:vector size="8" baseType="variant">
      <vt:variant>
        <vt:lpstr>Title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4" baseType="lpstr">
      <vt:lpstr/>
      <vt:lpstr/>
      <vt:lpstr/>
      <vt:lpstr/>
    </vt:vector>
  </TitlesOfParts>
  <Company>Samsung Research America Inc</Company>
  <LinksUpToDate>false</LinksUpToDate>
  <CharactersWithSpaces>6483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Huawei</cp:lastModifiedBy>
  <cp:revision>5</cp:revision>
  <dcterms:created xsi:type="dcterms:W3CDTF">2022-04-27T11:58:00Z</dcterms:created>
  <dcterms:modified xsi:type="dcterms:W3CDTF">2022-04-27T16:13:00Z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981b2698-d54b-45ff-9a3b-fc8e6e1c26c4</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dlc_DocIdItemGuid">
    <vt:lpwstr>e27ae421-6e8e-4408-a7bf-891ffde9796e</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1645106772</vt:lpwstr>
  </property>
</Properties>
</file>