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AC70" w14:textId="5392E460"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等线"/>
        </w:rPr>
        <w:t>RedCap</w:t>
      </w:r>
      <w:proofErr w:type="spellEnd"/>
      <w:r>
        <w:rPr>
          <w:rFonts w:eastAsia="等线"/>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proofErr w:type="spellStart"/>
            <w:r>
              <w:rPr>
                <w:rFonts w:eastAsia="等线" w:hint="eastAsia"/>
                <w:lang w:val="en-US" w:eastAsia="zh-CN"/>
              </w:rPr>
              <w:t>RedCap</w:t>
            </w:r>
            <w:proofErr w:type="spellEnd"/>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w:t>
            </w:r>
            <w:proofErr w:type="gramStart"/>
            <w:r>
              <w:rPr>
                <w:rFonts w:eastAsia="Yu Mincho"/>
                <w:lang w:val="en-US" w:eastAsia="ja-JP"/>
              </w:rPr>
              <w:t>are</w:t>
            </w:r>
            <w:proofErr w:type="gramEnd"/>
            <w:r>
              <w:rPr>
                <w:rFonts w:eastAsia="Yu Mincho"/>
                <w:lang w:val="en-US" w:eastAsia="ja-JP"/>
              </w:rPr>
              <w:t xml:space="preserv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 xml:space="preserve">Considering the Proposed conclusion 2-2 by FL, we think the motivation of defining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type need clarification. For example, to differentiate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non-</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to provide basic assumption for </w:t>
            </w:r>
            <w:proofErr w:type="spellStart"/>
            <w:r>
              <w:rPr>
                <w:rFonts w:eastAsia="宋体" w:hint="eastAsia"/>
                <w:bCs/>
                <w:szCs w:val="22"/>
                <w:lang w:val="en-US" w:eastAsia="zh-CN"/>
              </w:rPr>
              <w:t>gNB</w:t>
            </w:r>
            <w:proofErr w:type="spellEnd"/>
            <w:r>
              <w:rPr>
                <w:rFonts w:eastAsia="宋体" w:hint="eastAsia"/>
                <w:bCs/>
                <w:szCs w:val="22"/>
                <w:lang w:val="en-US" w:eastAsia="zh-CN"/>
              </w:rPr>
              <w:t xml:space="preserve">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w:t>
            </w:r>
            <w:proofErr w:type="spellStart"/>
            <w:r>
              <w:rPr>
                <w:rFonts w:eastAsia="Yu Mincho"/>
                <w:lang w:val="en-US" w:eastAsia="ja-JP"/>
              </w:rPr>
              <w:t>Saneships</w:t>
            </w:r>
            <w:proofErr w:type="spellEnd"/>
            <w:r>
              <w:rPr>
                <w:rFonts w:eastAsia="Yu Mincho"/>
                <w:lang w:val="en-US" w:eastAsia="ja-JP"/>
              </w:rPr>
              <w:t xml:space="preserve">: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4DD676E0" w14:textId="77777777" w:rsidR="005D3C1A" w:rsidRDefault="00304505">
            <w:pPr>
              <w:pStyle w:val="af9"/>
              <w:numPr>
                <w:ilvl w:val="0"/>
                <w:numId w:val="12"/>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14:paraId="379B3B34" w14:textId="77777777" w:rsidR="005D3C1A" w:rsidRDefault="00304505">
            <w:pPr>
              <w:pStyle w:val="af9"/>
              <w:numPr>
                <w:ilvl w:val="0"/>
                <w:numId w:val="12"/>
              </w:numPr>
              <w:rPr>
                <w:rFonts w:eastAsia="Yu Mincho"/>
                <w:sz w:val="20"/>
                <w:szCs w:val="21"/>
                <w:lang w:val="en-US"/>
              </w:rPr>
            </w:pPr>
            <w:r>
              <w:rPr>
                <w:rFonts w:eastAsia="Yu Mincho"/>
                <w:sz w:val="20"/>
                <w:szCs w:val="21"/>
                <w:lang w:val="en-US"/>
              </w:rPr>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UEs</w:t>
            </w:r>
          </w:p>
          <w:p w14:paraId="593B0CD6" w14:textId="77777777" w:rsidR="005D3C1A" w:rsidRDefault="00304505">
            <w:pPr>
              <w:pStyle w:val="af9"/>
              <w:numPr>
                <w:ilvl w:val="0"/>
                <w:numId w:val="12"/>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UEs from using capabilities not intended for </w:t>
            </w:r>
            <w:proofErr w:type="spellStart"/>
            <w:r>
              <w:rPr>
                <w:rFonts w:eastAsia="Yu Mincho"/>
                <w:sz w:val="20"/>
                <w:szCs w:val="21"/>
                <w:lang w:val="en-US"/>
              </w:rPr>
              <w:t>RedCap</w:t>
            </w:r>
            <w:proofErr w:type="spellEnd"/>
            <w:r>
              <w:rPr>
                <w:rFonts w:eastAsia="Yu Mincho"/>
                <w:sz w:val="20"/>
                <w:szCs w:val="21"/>
                <w:lang w:val="en-US"/>
              </w:rPr>
              <w:t xml:space="preserve">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9"/>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等线"/>
                <w:lang w:val="en-US" w:eastAsia="zh-CN"/>
              </w:rPr>
            </w:pPr>
            <w:r>
              <w:rPr>
                <w:rFonts w:eastAsia="等线"/>
                <w:sz w:val="21"/>
                <w:szCs w:val="21"/>
                <w:lang w:val="en-US" w:eastAsia="zh-CN"/>
              </w:rPr>
              <w:t xml:space="preserve">As summarized by the FL, the motivation of defining </w:t>
            </w:r>
            <w:proofErr w:type="spellStart"/>
            <w:r>
              <w:rPr>
                <w:rFonts w:eastAsia="等线"/>
                <w:sz w:val="21"/>
                <w:szCs w:val="21"/>
                <w:lang w:val="en-US" w:eastAsia="zh-CN"/>
              </w:rPr>
              <w:t>RedCap</w:t>
            </w:r>
            <w:proofErr w:type="spellEnd"/>
            <w:r>
              <w:rPr>
                <w:rFonts w:eastAsia="等线"/>
                <w:sz w:val="21"/>
                <w:szCs w:val="21"/>
                <w:lang w:val="en-US" w:eastAsia="zh-CN"/>
              </w:rPr>
              <w:t xml:space="preserve"> UE type includes” </w:t>
            </w:r>
            <w:r>
              <w:rPr>
                <w:rFonts w:eastAsia="Yu Mincho"/>
                <w:i/>
                <w:sz w:val="21"/>
                <w:szCs w:val="21"/>
                <w:lang w:val="en-US"/>
              </w:rPr>
              <w:t xml:space="preserve">constraining the use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UEs and preventing </w:t>
            </w:r>
            <w:proofErr w:type="spellStart"/>
            <w:r>
              <w:rPr>
                <w:rFonts w:eastAsia="Yu Mincho"/>
                <w:i/>
                <w:sz w:val="21"/>
                <w:szCs w:val="21"/>
                <w:lang w:val="en-US"/>
              </w:rPr>
              <w:t>RedCap</w:t>
            </w:r>
            <w:proofErr w:type="spellEnd"/>
            <w:r>
              <w:rPr>
                <w:rFonts w:eastAsia="Yu Mincho"/>
                <w:i/>
                <w:sz w:val="21"/>
                <w:szCs w:val="21"/>
                <w:lang w:val="en-US"/>
              </w:rPr>
              <w:t xml:space="preserve"> UEs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UEs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the capabilities not included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xml:space="preserve">. To avoid such situation, all the reduced capability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9"/>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w:t>
            </w:r>
            <w:proofErr w:type="spellStart"/>
            <w:r>
              <w:rPr>
                <w:rFonts w:eastAsia="Yu Mincho"/>
                <w:b/>
                <w:bCs/>
                <w:lang w:eastAsia="ja-JP"/>
              </w:rPr>
              <w:t>Hisilicon</w:t>
            </w:r>
            <w:proofErr w:type="spellEnd"/>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14:paraId="4B193863" w14:textId="77777777" w:rsidR="005D3C1A" w:rsidRDefault="00304505">
            <w:pPr>
              <w:rPr>
                <w:rFonts w:eastAsia="Yu Mincho"/>
              </w:rPr>
            </w:pPr>
            <w:r>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等线"/>
                <w:i/>
                <w:lang w:eastAsia="zh-CN"/>
              </w:rPr>
              <w:t>RedCap</w:t>
            </w:r>
            <w:proofErr w:type="spellEnd"/>
            <w:r>
              <w:rPr>
                <w:rFonts w:eastAsia="等线"/>
                <w:i/>
                <w:lang w:eastAsia="zh-CN"/>
              </w:rPr>
              <w:t xml:space="preserve">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 xml:space="preserve">Based on option4, and the motivation clarification for </w:t>
            </w:r>
            <w:proofErr w:type="spellStart"/>
            <w:r>
              <w:rPr>
                <w:rFonts w:eastAsia="宋体" w:hint="eastAsia"/>
                <w:lang w:val="en-US" w:eastAsia="zh-CN"/>
              </w:rPr>
              <w:t>RedCap</w:t>
            </w:r>
            <w:proofErr w:type="spellEnd"/>
            <w:r>
              <w:rPr>
                <w:rFonts w:eastAsia="宋体" w:hint="eastAsia"/>
                <w:lang w:val="en-US" w:eastAsia="zh-CN"/>
              </w:rPr>
              <w:t xml:space="preserve"> UE type definition by the FL, if the UE type definition can be used for constraining the use of those </w:t>
            </w:r>
            <w:proofErr w:type="spellStart"/>
            <w:r>
              <w:rPr>
                <w:rFonts w:eastAsia="宋体" w:hint="eastAsia"/>
                <w:lang w:val="en-US" w:eastAsia="zh-CN"/>
              </w:rPr>
              <w:t>RedCap</w:t>
            </w:r>
            <w:proofErr w:type="spellEnd"/>
            <w:r>
              <w:rPr>
                <w:rFonts w:eastAsia="宋体" w:hint="eastAsia"/>
                <w:lang w:val="en-US" w:eastAsia="zh-CN"/>
              </w:rPr>
              <w:t xml:space="preserve"> capabilities only for </w:t>
            </w:r>
            <w:proofErr w:type="spellStart"/>
            <w:r>
              <w:rPr>
                <w:rFonts w:eastAsia="宋体" w:hint="eastAsia"/>
                <w:lang w:val="en-US" w:eastAsia="zh-CN"/>
              </w:rPr>
              <w:t>RedCap</w:t>
            </w:r>
            <w:proofErr w:type="spellEnd"/>
            <w:r>
              <w:rPr>
                <w:rFonts w:eastAsia="宋体"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宋体" w:hint="eastAsia"/>
                <w:lang w:val="en-US" w:eastAsia="zh-CN"/>
              </w:rPr>
              <w:t>RedCap</w:t>
            </w:r>
            <w:proofErr w:type="spellEnd"/>
            <w:r>
              <w:rPr>
                <w:rFonts w:eastAsia="宋体" w:hint="eastAsia"/>
                <w:lang w:val="en-US" w:eastAsia="zh-CN"/>
              </w:rPr>
              <w:t xml:space="preserve">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w:t>
            </w:r>
            <w:proofErr w:type="spellStart"/>
            <w:r>
              <w:rPr>
                <w:rFonts w:eastAsia="宋体" w:hint="eastAsia"/>
                <w:lang w:val="en-US" w:eastAsia="zh-CN"/>
              </w:rPr>
              <w:t>RedCap</w:t>
            </w:r>
            <w:proofErr w:type="spellEnd"/>
            <w:r>
              <w:rPr>
                <w:rFonts w:eastAsia="宋体" w:hint="eastAsia"/>
                <w:lang w:val="en-US" w:eastAsia="zh-CN"/>
              </w:rPr>
              <w:t xml:space="preserve">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 xml:space="preserve">If yes, from the </w:t>
            </w:r>
            <w:proofErr w:type="spellStart"/>
            <w:r>
              <w:rPr>
                <w:rFonts w:eastAsia="宋体" w:hint="eastAsia"/>
                <w:lang w:val="en-US" w:eastAsia="zh-CN"/>
              </w:rPr>
              <w:t>gNB</w:t>
            </w:r>
            <w:proofErr w:type="spellEnd"/>
            <w:r>
              <w:rPr>
                <w:rFonts w:eastAsia="宋体" w:hint="eastAsia"/>
                <w:lang w:val="en-US" w:eastAsia="zh-CN"/>
              </w:rPr>
              <w:t xml:space="preserve"> side, if a UE is equipped with the same bandwidth and 4Rx, does the </w:t>
            </w:r>
            <w:proofErr w:type="spellStart"/>
            <w:r>
              <w:rPr>
                <w:rFonts w:eastAsia="宋体" w:hint="eastAsia"/>
                <w:lang w:val="en-US" w:eastAsia="zh-CN"/>
              </w:rPr>
              <w:t>gNB</w:t>
            </w:r>
            <w:proofErr w:type="spellEnd"/>
            <w:r>
              <w:rPr>
                <w:rFonts w:eastAsia="宋体" w:hint="eastAsia"/>
                <w:lang w:val="en-US" w:eastAsia="zh-CN"/>
              </w:rPr>
              <w:t xml:space="preserve"> would view this UE as the </w:t>
            </w:r>
            <w:proofErr w:type="spellStart"/>
            <w:r>
              <w:rPr>
                <w:rFonts w:eastAsia="宋体" w:hint="eastAsia"/>
                <w:lang w:val="en-US" w:eastAsia="zh-CN"/>
              </w:rPr>
              <w:t>RedCap</w:t>
            </w:r>
            <w:proofErr w:type="spellEnd"/>
            <w:r>
              <w:rPr>
                <w:rFonts w:eastAsia="宋体" w:hint="eastAsia"/>
                <w:lang w:val="en-US" w:eastAsia="zh-CN"/>
              </w:rPr>
              <w:t xml:space="preserve">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proofErr w:type="spellStart"/>
            <w:r w:rsidRPr="00E6376B">
              <w:t>RedCap</w:t>
            </w:r>
            <w:proofErr w:type="spellEnd"/>
            <w:r w:rsidRPr="00E6376B">
              <w:t xml:space="preserve">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w:t>
            </w:r>
            <w:proofErr w:type="spellStart"/>
            <w:r w:rsidRPr="00E6376B">
              <w:t>RedCap</w:t>
            </w:r>
            <w:proofErr w:type="spellEnd"/>
            <w:r w:rsidRPr="00E6376B">
              <w:t xml:space="preserve">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 xml:space="preserve">nly one company (Nordic) still has strong concern, but they can live with the proposal if companies have common understanding that 1Rx performance requirement is applied to only the </w:t>
            </w:r>
            <w:proofErr w:type="spellStart"/>
            <w:r w:rsidRPr="00164600">
              <w:rPr>
                <w:rFonts w:eastAsia="宋体"/>
                <w:lang w:val="en-US" w:eastAsia="zh-CN"/>
              </w:rPr>
              <w:t>RedCap</w:t>
            </w:r>
            <w:proofErr w:type="spellEnd"/>
            <w:r w:rsidRPr="00164600">
              <w:rPr>
                <w:rFonts w:eastAsia="宋体"/>
                <w:lang w:val="en-US" w:eastAsia="zh-CN"/>
              </w:rPr>
              <w:t xml:space="preserve"> UEs supporting 1Rx capability and the </w:t>
            </w:r>
            <w:proofErr w:type="spellStart"/>
            <w:r w:rsidRPr="00164600">
              <w:rPr>
                <w:rFonts w:eastAsia="宋体"/>
                <w:lang w:val="en-US" w:eastAsia="zh-CN"/>
              </w:rPr>
              <w:t>RedCap</w:t>
            </w:r>
            <w:proofErr w:type="spellEnd"/>
            <w:r w:rsidRPr="00164600">
              <w:rPr>
                <w:rFonts w:eastAsia="宋体"/>
                <w:lang w:val="en-US" w:eastAsia="zh-CN"/>
              </w:rPr>
              <w:t xml:space="preserve">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 xml:space="preserve">reduced capabilities that one </w:t>
            </w:r>
            <w:proofErr w:type="spellStart"/>
            <w:r w:rsidRPr="00E6376B">
              <w:t>RedCap</w:t>
            </w:r>
            <w:proofErr w:type="spellEnd"/>
            <w:r w:rsidRPr="00E6376B">
              <w:t xml:space="preserve"> UE type shall mandatorily support</w:t>
            </w:r>
            <w:r>
              <w:rPr>
                <w:rFonts w:eastAsia="宋体"/>
                <w:lang w:val="en-US" w:eastAsia="zh-CN"/>
              </w:rPr>
              <w:t>” as follows:</w:t>
            </w:r>
          </w:p>
          <w:p w14:paraId="404B324A" w14:textId="79A8F3CC" w:rsidR="00AC7090" w:rsidRPr="00CE6C58" w:rsidRDefault="00F00951" w:rsidP="00AC7090">
            <w:pPr>
              <w:pStyle w:val="af9"/>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9"/>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support 1Rx operation, i.e., 1Rx 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E6FF810" w14:textId="2864F670" w:rsidR="00AC7090" w:rsidRPr="00390EA6" w:rsidRDefault="00AC7090" w:rsidP="00390EA6">
            <w:pPr>
              <w:pStyle w:val="af9"/>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9"/>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9"/>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585C740" w14:textId="282229CB" w:rsidR="004C37E8" w:rsidRPr="007C79D9" w:rsidRDefault="004C37E8" w:rsidP="007C79D9">
            <w:pPr>
              <w:pStyle w:val="af9"/>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 xml:space="preserve">reduced capabilities that one </w:t>
            </w:r>
            <w:proofErr w:type="spellStart"/>
            <w:r w:rsidRPr="00535DD5">
              <w:t>RedCap</w:t>
            </w:r>
            <w:proofErr w:type="spellEnd"/>
            <w:r w:rsidRPr="00535DD5">
              <w:t xml:space="preserve">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proofErr w:type="spellStart"/>
            <w:r w:rsidRPr="00DF5BF2">
              <w:rPr>
                <w:rFonts w:ascii="Calibri" w:eastAsia="宋体" w:hAnsi="Calibri" w:cs="Calibri"/>
                <w:sz w:val="21"/>
                <w:szCs w:val="21"/>
                <w:lang w:val="en-US" w:eastAsia="en-GB"/>
              </w:rPr>
              <w:t>gNB</w:t>
            </w:r>
            <w:proofErr w:type="spellEnd"/>
            <w:r w:rsidRPr="00DF5BF2">
              <w:rPr>
                <w:rFonts w:ascii="Calibri" w:eastAsia="宋体" w:hAnsi="Calibri" w:cs="Calibri"/>
                <w:sz w:val="21"/>
                <w:szCs w:val="21"/>
                <w:lang w:val="en-US" w:eastAsia="en-GB"/>
              </w:rPr>
              <w:t xml:space="preserve"> may perform conservative scheduling.</w:t>
            </w:r>
            <w:r w:rsidR="00DD59A2">
              <w:rPr>
                <w:rFonts w:ascii="Calibri" w:eastAsia="宋体" w:hAnsi="Calibri" w:cs="Calibri"/>
                <w:sz w:val="21"/>
                <w:szCs w:val="21"/>
                <w:lang w:val="en-US" w:eastAsia="en-GB"/>
              </w:rPr>
              <w:t xml:space="preserve">  For these </w:t>
            </w:r>
            <w:proofErr w:type="spellStart"/>
            <w:r w:rsidR="00DD59A2">
              <w:rPr>
                <w:rFonts w:ascii="Calibri" w:eastAsia="宋体" w:hAnsi="Calibri" w:cs="Calibri"/>
                <w:sz w:val="21"/>
                <w:szCs w:val="21"/>
                <w:lang w:val="en-US" w:eastAsia="en-GB"/>
              </w:rPr>
              <w:t>gNBs</w:t>
            </w:r>
            <w:proofErr w:type="spellEnd"/>
            <w:r w:rsidR="00DD59A2">
              <w:rPr>
                <w:rFonts w:ascii="Calibri" w:eastAsia="宋体" w:hAnsi="Calibri" w:cs="Calibri"/>
                <w:sz w:val="21"/>
                <w:szCs w:val="21"/>
                <w:lang w:val="en-US" w:eastAsia="en-GB"/>
              </w:rPr>
              <w:t xml:space="preserve"> with conservative 1Rx scheduling, 2Rx </w:t>
            </w:r>
            <w:proofErr w:type="spellStart"/>
            <w:r w:rsidR="00DD59A2">
              <w:rPr>
                <w:rFonts w:ascii="Calibri" w:eastAsia="宋体" w:hAnsi="Calibri" w:cs="Calibri"/>
                <w:sz w:val="21"/>
                <w:szCs w:val="21"/>
                <w:lang w:val="en-US" w:eastAsia="en-GB"/>
              </w:rPr>
              <w:t>RedCap</w:t>
            </w:r>
            <w:proofErr w:type="spellEnd"/>
            <w:r w:rsidR="00DD59A2">
              <w:rPr>
                <w:rFonts w:ascii="Calibri" w:eastAsia="宋体" w:hAnsi="Calibri" w:cs="Calibri"/>
                <w:sz w:val="21"/>
                <w:szCs w:val="21"/>
                <w:lang w:val="en-US" w:eastAsia="en-GB"/>
              </w:rPr>
              <w:t xml:space="preserve">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 xml:space="preserve">For FR1, a </w:t>
            </w:r>
            <w:proofErr w:type="spellStart"/>
            <w:r w:rsidRPr="000809F8">
              <w:rPr>
                <w:rFonts w:eastAsia="宋体"/>
                <w:lang w:val="en-US" w:eastAsia="en-GB"/>
              </w:rPr>
              <w:t>RedCap</w:t>
            </w:r>
            <w:proofErr w:type="spellEnd"/>
            <w:r w:rsidRPr="000809F8">
              <w:rPr>
                <w:rFonts w:eastAsia="宋体"/>
                <w:lang w:val="en-US" w:eastAsia="en-GB"/>
              </w:rPr>
              <w:t xml:space="preserve"> UE will have either 1 or 2 Rx branches</w:t>
            </w:r>
            <w:r>
              <w:rPr>
                <w:rFonts w:eastAsia="宋体"/>
                <w:lang w:val="en-US" w:eastAsia="en-GB"/>
              </w:rPr>
              <w:t xml:space="preserve">. </w:t>
            </w:r>
            <w:r w:rsidRPr="000809F8">
              <w:rPr>
                <w:rFonts w:eastAsia="宋体"/>
                <w:lang w:val="en-US" w:eastAsia="en-GB"/>
              </w:rPr>
              <w:t xml:space="preserve">We do not expect to see 4 Rx </w:t>
            </w:r>
            <w:proofErr w:type="spellStart"/>
            <w:r w:rsidRPr="000809F8">
              <w:rPr>
                <w:rFonts w:eastAsia="宋体"/>
                <w:lang w:val="en-US" w:eastAsia="en-GB"/>
              </w:rPr>
              <w:t>RedCap</w:t>
            </w:r>
            <w:proofErr w:type="spellEnd"/>
            <w:r w:rsidRPr="000809F8">
              <w:rPr>
                <w:rFonts w:eastAsia="宋体"/>
                <w:lang w:val="en-US" w:eastAsia="en-GB"/>
              </w:rPr>
              <w:t xml:space="preserve">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9"/>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9"/>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 xml:space="preserve">e think </w:t>
            </w:r>
            <w:proofErr w:type="spellStart"/>
            <w:r w:rsidR="003A7D80" w:rsidRPr="003A7D80">
              <w:rPr>
                <w:sz w:val="20"/>
                <w:szCs w:val="20"/>
                <w:lang w:val="en-US" w:eastAsia="zh-CN"/>
              </w:rPr>
              <w:t>RedCap</w:t>
            </w:r>
            <w:proofErr w:type="spellEnd"/>
            <w:r w:rsidR="003A7D80" w:rsidRPr="003A7D80">
              <w:rPr>
                <w:sz w:val="20"/>
                <w:szCs w:val="20"/>
                <w:lang w:val="en-US" w:eastAsia="zh-CN"/>
              </w:rPr>
              <w:t xml:space="preserve"> UEs supporting 2Rx operation will support 1Rx operation</w:t>
            </w:r>
            <w:r w:rsidR="00726E09">
              <w:rPr>
                <w:sz w:val="20"/>
                <w:szCs w:val="20"/>
                <w:lang w:val="en-US" w:eastAsia="zh-CN"/>
              </w:rPr>
              <w:t xml:space="preserve"> as well</w:t>
            </w:r>
            <w:r>
              <w:rPr>
                <w:sz w:val="20"/>
                <w:szCs w:val="20"/>
                <w:lang w:val="en-US" w:eastAsia="zh-CN"/>
              </w:rPr>
              <w:t xml:space="preserve">,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79A3EFD5" w14:textId="2BE353AF" w:rsidR="00405BD7" w:rsidRPr="00AC4BFB" w:rsidRDefault="00405BD7" w:rsidP="00AC4BFB">
            <w:pPr>
              <w:pStyle w:val="af9"/>
              <w:numPr>
                <w:ilvl w:val="2"/>
                <w:numId w:val="34"/>
              </w:numPr>
              <w:rPr>
                <w:i/>
                <w:iCs/>
                <w:sz w:val="20"/>
                <w:szCs w:val="20"/>
                <w:lang w:val="en-US" w:eastAsia="en-GB"/>
              </w:rPr>
            </w:pPr>
            <w:r w:rsidRPr="00AC4BFB">
              <w:rPr>
                <w:i/>
                <w:iCs/>
                <w:sz w:val="20"/>
                <w:szCs w:val="20"/>
                <w:lang w:val="en-US" w:eastAsia="en-GB"/>
              </w:rPr>
              <w:t xml:space="preserve">“For a </w:t>
            </w:r>
            <w:proofErr w:type="spellStart"/>
            <w:r w:rsidRPr="00AC4BFB">
              <w:rPr>
                <w:i/>
                <w:iCs/>
                <w:sz w:val="20"/>
                <w:szCs w:val="20"/>
                <w:lang w:val="en-US" w:eastAsia="en-GB"/>
              </w:rPr>
              <w:t>RedCap</w:t>
            </w:r>
            <w:proofErr w:type="spellEnd"/>
            <w:r w:rsidRPr="00AC4BFB">
              <w:rPr>
                <w:i/>
                <w:iCs/>
                <w:sz w:val="20"/>
                <w:szCs w:val="20"/>
                <w:lang w:val="en-US" w:eastAsia="en-GB"/>
              </w:rPr>
              <w:t xml:space="preserve"> UE, when motivated by reduced max number of DL MIMO layers modifications to CSI measurement and/or reporting mechanisms are not pursued in Rel-17.”</w:t>
            </w:r>
          </w:p>
          <w:p w14:paraId="0EFA47C4" w14:textId="1089C3F2" w:rsidR="003A7D80" w:rsidRPr="00AC4BFB" w:rsidRDefault="003A7D80" w:rsidP="00726E09">
            <w:pPr>
              <w:pStyle w:val="af9"/>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proofErr w:type="spellStart"/>
            <w:r w:rsidRPr="00AC4BFB">
              <w:rPr>
                <w:b/>
                <w:bCs/>
                <w:sz w:val="20"/>
                <w:szCs w:val="20"/>
                <w:lang w:val="en-US" w:eastAsia="zh-CN"/>
              </w:rPr>
              <w:t>RedCap</w:t>
            </w:r>
            <w:proofErr w:type="spellEnd"/>
            <w:r w:rsidRPr="00AC4BFB">
              <w:rPr>
                <w:b/>
                <w:bCs/>
                <w:sz w:val="20"/>
                <w:szCs w:val="20"/>
                <w:lang w:val="en-US" w:eastAsia="zh-CN"/>
              </w:rPr>
              <w:t xml:space="preserve"> UEs </w:t>
            </w:r>
            <w:r w:rsidR="00AC4BFB">
              <w:rPr>
                <w:b/>
                <w:bCs/>
                <w:sz w:val="20"/>
                <w:szCs w:val="20"/>
                <w:lang w:val="en-US" w:eastAsia="zh-CN"/>
              </w:rPr>
              <w:t>operating on TDD and FDD bands.</w:t>
            </w:r>
          </w:p>
          <w:p w14:paraId="3009AFC2" w14:textId="77777777" w:rsidR="00405BD7" w:rsidRPr="003A7D80" w:rsidRDefault="00405BD7" w:rsidP="00405BD7">
            <w:pPr>
              <w:pStyle w:val="af9"/>
              <w:ind w:left="1364"/>
              <w:rPr>
                <w:sz w:val="20"/>
                <w:szCs w:val="20"/>
                <w:lang w:val="en-US" w:eastAsia="zh-CN"/>
              </w:rPr>
            </w:pPr>
          </w:p>
          <w:p w14:paraId="416D9482" w14:textId="5D0DCCA7" w:rsidR="003A7D80" w:rsidRDefault="003A7D80" w:rsidP="003A7D80">
            <w:pPr>
              <w:pStyle w:val="af9"/>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9"/>
              <w:numPr>
                <w:ilvl w:val="1"/>
                <w:numId w:val="34"/>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w:t>
            </w:r>
            <w:r w:rsidR="00405BD7">
              <w:rPr>
                <w:sz w:val="20"/>
                <w:szCs w:val="20"/>
                <w:lang w:val="en-US" w:eastAsia="en-GB"/>
              </w:rPr>
              <w:t xml:space="preserve">Therefore, FD-FDD cannot be assumed as the mandatory capability of all </w:t>
            </w:r>
            <w:proofErr w:type="spellStart"/>
            <w:r w:rsidR="00405BD7">
              <w:rPr>
                <w:sz w:val="20"/>
                <w:szCs w:val="20"/>
                <w:lang w:val="en-US" w:eastAsia="en-GB"/>
              </w:rPr>
              <w:t>RedCap</w:t>
            </w:r>
            <w:proofErr w:type="spellEnd"/>
            <w:r w:rsidR="00405BD7">
              <w:rPr>
                <w:sz w:val="20"/>
                <w:szCs w:val="20"/>
                <w:lang w:val="en-US" w:eastAsia="en-GB"/>
              </w:rPr>
              <w:t xml:space="preserve"> UEs.</w:t>
            </w:r>
          </w:p>
          <w:p w14:paraId="1EE4EBCC" w14:textId="3447B2C9" w:rsidR="00405BD7" w:rsidRDefault="00405BD7" w:rsidP="00405BD7">
            <w:pPr>
              <w:pStyle w:val="af9"/>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w:t>
            </w:r>
            <w:proofErr w:type="spellStart"/>
            <w:r w:rsidRPr="00405BD7">
              <w:rPr>
                <w:sz w:val="20"/>
                <w:szCs w:val="20"/>
                <w:lang w:val="en-US" w:eastAsia="en-GB"/>
              </w:rPr>
              <w:t>RedCap</w:t>
            </w:r>
            <w:proofErr w:type="spellEnd"/>
            <w:r w:rsidRPr="00405BD7">
              <w:rPr>
                <w:sz w:val="20"/>
                <w:szCs w:val="20"/>
                <w:lang w:val="en-US" w:eastAsia="en-GB"/>
              </w:rPr>
              <w:t xml:space="preserve"> UE has a duplexer, it does not need to handle the collision between DL and UL on paired spectrum. </w:t>
            </w:r>
          </w:p>
          <w:p w14:paraId="587BF8C1" w14:textId="32ECC5CE" w:rsidR="00405BD7" w:rsidRDefault="00405BD7" w:rsidP="00AC4BFB">
            <w:pPr>
              <w:pStyle w:val="af9"/>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w:t>
            </w:r>
            <w:proofErr w:type="spellStart"/>
            <w:r w:rsidRPr="00AC4BFB">
              <w:rPr>
                <w:b/>
                <w:bCs/>
                <w:sz w:val="20"/>
                <w:szCs w:val="20"/>
                <w:lang w:val="en-US" w:eastAsia="en-GB"/>
              </w:rPr>
              <w:t>RedCap</w:t>
            </w:r>
            <w:proofErr w:type="spellEnd"/>
            <w:r w:rsidRPr="00AC4BFB">
              <w:rPr>
                <w:b/>
                <w:bCs/>
                <w:sz w:val="20"/>
                <w:szCs w:val="20"/>
                <w:lang w:val="en-US" w:eastAsia="en-GB"/>
              </w:rPr>
              <w:t xml:space="preserve">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w:t>
            </w:r>
            <w:proofErr w:type="spellStart"/>
            <w:r w:rsidRPr="00AC4BFB">
              <w:rPr>
                <w:b/>
                <w:bCs/>
                <w:sz w:val="20"/>
                <w:szCs w:val="20"/>
                <w:lang w:val="en-US" w:eastAsia="en-GB"/>
              </w:rPr>
              <w:t>RedCap</w:t>
            </w:r>
            <w:proofErr w:type="spellEnd"/>
            <w:r w:rsidRPr="00AC4BFB">
              <w:rPr>
                <w:b/>
                <w:bCs/>
                <w:sz w:val="20"/>
                <w:szCs w:val="20"/>
                <w:lang w:val="en-US" w:eastAsia="en-GB"/>
              </w:rPr>
              <w:t xml:space="preserve"> UEs </w:t>
            </w:r>
            <w:r w:rsidR="00AC4BFB">
              <w:rPr>
                <w:b/>
                <w:bCs/>
                <w:sz w:val="20"/>
                <w:szCs w:val="20"/>
                <w:lang w:val="en-US" w:eastAsia="en-GB"/>
              </w:rPr>
              <w:t>operating on paired spectrum.</w:t>
            </w:r>
          </w:p>
          <w:p w14:paraId="5781DD01" w14:textId="4F4725B6" w:rsidR="00AC4BFB" w:rsidRPr="00AC4BFB" w:rsidRDefault="00AC4BFB" w:rsidP="00AC4BFB">
            <w:pPr>
              <w:pStyle w:val="af9"/>
              <w:ind w:left="1364"/>
              <w:rPr>
                <w:b/>
                <w:bCs/>
                <w:sz w:val="20"/>
                <w:szCs w:val="20"/>
                <w:lang w:val="en-US" w:eastAsia="en-GB"/>
              </w:rPr>
            </w:pPr>
          </w:p>
          <w:p w14:paraId="3D4D0341" w14:textId="4F36AD5A" w:rsidR="00405BD7" w:rsidRPr="003A7D80" w:rsidRDefault="00405BD7" w:rsidP="00405BD7">
            <w:pPr>
              <w:pStyle w:val="af9"/>
              <w:ind w:left="1364"/>
              <w:rPr>
                <w:sz w:val="20"/>
                <w:szCs w:val="20"/>
                <w:lang w:val="en-US" w:eastAsia="en-GB"/>
              </w:rPr>
            </w:pPr>
          </w:p>
          <w:p w14:paraId="081DBBA2" w14:textId="3A4D456F" w:rsidR="003A7D80" w:rsidRPr="003A7D80" w:rsidRDefault="003A7D80" w:rsidP="003A7D80">
            <w:pPr>
              <w:pStyle w:val="af9"/>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9"/>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9"/>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 xml:space="preserve">is mandated to all </w:t>
            </w:r>
            <w:proofErr w:type="spellStart"/>
            <w:r w:rsidR="00CA2957">
              <w:rPr>
                <w:sz w:val="20"/>
                <w:szCs w:val="20"/>
                <w:lang w:val="en-US" w:eastAsia="zh-CN"/>
              </w:rPr>
              <w:t>RedCap</w:t>
            </w:r>
            <w:proofErr w:type="spellEnd"/>
            <w:r w:rsidR="00CA2957">
              <w:rPr>
                <w:sz w:val="20"/>
                <w:szCs w:val="20"/>
                <w:lang w:val="en-US" w:eastAsia="zh-CN"/>
              </w:rPr>
              <w:t xml:space="preserve"> UEs</w:t>
            </w:r>
          </w:p>
          <w:p w14:paraId="76AF6171" w14:textId="7D3E4B03" w:rsidR="004417B9" w:rsidRDefault="003A4211" w:rsidP="00CA2957">
            <w:pPr>
              <w:pStyle w:val="af9"/>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9"/>
              <w:ind w:left="644"/>
              <w:rPr>
                <w:sz w:val="20"/>
                <w:szCs w:val="20"/>
                <w:lang w:val="en-US" w:eastAsia="zh-CN"/>
              </w:rPr>
            </w:pPr>
          </w:p>
          <w:p w14:paraId="3E3ED649" w14:textId="03F7FB22" w:rsidR="004417B9" w:rsidRPr="003A7D80" w:rsidRDefault="004417B9" w:rsidP="008429ED">
            <w:pPr>
              <w:pStyle w:val="af9"/>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等线" w:hint="eastAsia"/>
                <w:lang w:val="en-US" w:eastAsia="zh-CN"/>
              </w:rPr>
              <w:t>RedCap</w:t>
            </w:r>
            <w:proofErr w:type="spellEnd"/>
            <w:r>
              <w:rPr>
                <w:rFonts w:eastAsia="等线" w:hint="eastAsia"/>
                <w:lang w:val="en-US" w:eastAsia="zh-CN"/>
              </w:rPr>
              <w:t xml:space="preserve">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w:t>
            </w:r>
            <w:proofErr w:type="gramStart"/>
            <w:r w:rsidR="00E90675">
              <w:rPr>
                <w:rFonts w:eastAsia="等线" w:hint="eastAsia"/>
                <w:lang w:val="en-US" w:eastAsia="zh-CN"/>
              </w:rPr>
              <w:t>So</w:t>
            </w:r>
            <w:proofErr w:type="gramEnd"/>
            <w:r w:rsidR="00E90675">
              <w:rPr>
                <w:rFonts w:eastAsia="等线" w:hint="eastAsia"/>
                <w:lang w:val="en-US" w:eastAsia="zh-CN"/>
              </w:rPr>
              <w:t xml:space="preserve"> using HD-FDD to represent </w:t>
            </w:r>
            <w:proofErr w:type="spellStart"/>
            <w:r w:rsidR="00E90675">
              <w:rPr>
                <w:rFonts w:eastAsia="等线" w:hint="eastAsia"/>
                <w:lang w:val="en-US" w:eastAsia="zh-CN"/>
              </w:rPr>
              <w:t>RedCap</w:t>
            </w:r>
            <w:proofErr w:type="spellEnd"/>
            <w:r w:rsidR="00E90675">
              <w:rPr>
                <w:rFonts w:eastAsia="等线" w:hint="eastAsia"/>
                <w:lang w:val="en-US" w:eastAsia="zh-CN"/>
              </w:rPr>
              <w:t xml:space="preserve"> UE may not be suitable, either. Still, HD-FDD is a significant difference between normal UE and </w:t>
            </w:r>
            <w:proofErr w:type="spellStart"/>
            <w:r w:rsidR="00E90675">
              <w:rPr>
                <w:rFonts w:eastAsia="等线" w:hint="eastAsia"/>
                <w:lang w:val="en-US" w:eastAsia="zh-CN"/>
              </w:rPr>
              <w:t>RedCap</w:t>
            </w:r>
            <w:proofErr w:type="spellEnd"/>
            <w:r w:rsidR="00E90675">
              <w:rPr>
                <w:rFonts w:eastAsia="等线" w:hint="eastAsia"/>
                <w:lang w:val="en-US" w:eastAsia="zh-CN"/>
              </w:rPr>
              <w:t xml:space="preserve">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7"/>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7"/>
              <w:numPr>
                <w:ilvl w:val="2"/>
                <w:numId w:val="8"/>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4AFE2A0F" w14:textId="77777777" w:rsidR="00E012E6" w:rsidRDefault="00E012E6" w:rsidP="00E012E6">
            <w:pPr>
              <w:pStyle w:val="a7"/>
              <w:numPr>
                <w:ilvl w:val="2"/>
                <w:numId w:val="8"/>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 xml:space="preserve">In our understanding, a </w:t>
            </w:r>
            <w:proofErr w:type="spellStart"/>
            <w:r>
              <w:t>RedCap</w:t>
            </w:r>
            <w:proofErr w:type="spellEnd"/>
            <w:r>
              <w:t xml:space="preserve"> UE with 2 Rx branches is mandated to support 2 DL MIMO layers.</w:t>
            </w:r>
          </w:p>
          <w:p w14:paraId="04100D27" w14:textId="2D5850E7" w:rsidR="00E012E6" w:rsidRDefault="00E012E6" w:rsidP="00E012E6">
            <w:pPr>
              <w:rPr>
                <w:rFonts w:eastAsia="等线"/>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hint="eastAsia"/>
                <w:lang w:eastAsia="zh-CN"/>
              </w:rPr>
            </w:pPr>
            <w:r>
              <w:rPr>
                <w:rFonts w:eastAsia="等线" w:hint="eastAsia"/>
                <w:lang w:eastAsia="zh-CN"/>
              </w:rPr>
              <w:t>@</w:t>
            </w:r>
            <w:proofErr w:type="spellStart"/>
            <w:r>
              <w:rPr>
                <w:rFonts w:eastAsia="等线"/>
                <w:lang w:eastAsia="zh-CN"/>
              </w:rPr>
              <w:t>Nodic</w:t>
            </w:r>
            <w:proofErr w:type="spellEnd"/>
            <w:r>
              <w:rPr>
                <w:rFonts w:eastAsia="等线"/>
                <w:lang w:eastAsia="zh-CN"/>
              </w:rPr>
              <w:t>, “</w:t>
            </w:r>
            <w:r>
              <w:rPr>
                <w:lang w:val="en-US" w:eastAsia="zh-CN"/>
              </w:rPr>
              <w:t>indicate only one layer with 2Rx</w:t>
            </w:r>
            <w:r>
              <w:rPr>
                <w:rFonts w:eastAsia="等线"/>
                <w:lang w:eastAsia="zh-CN"/>
              </w:rPr>
              <w:t xml:space="preserve">” is not allowed by the WID as quoted by NEC above. </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xml:space="preserve">] suggest that maximum DL modulation order (64QAM) is </w:t>
      </w:r>
      <w:r>
        <w:rPr>
          <w:rFonts w:eastAsia="Yu Mincho"/>
        </w:rPr>
        <w:lastRenderedPageBreak/>
        <w:t>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4" w:type="pct"/>
        <w:tblLook w:val="04A0" w:firstRow="1" w:lastRow="0" w:firstColumn="1" w:lastColumn="0" w:noHBand="0" w:noVBand="1"/>
      </w:tblPr>
      <w:tblGrid>
        <w:gridCol w:w="1652"/>
        <w:gridCol w:w="1240"/>
        <w:gridCol w:w="6735"/>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 xml:space="preserve">We think the following capability should be included for the </w:t>
            </w:r>
            <w:proofErr w:type="spellStart"/>
            <w:r>
              <w:rPr>
                <w:rFonts w:eastAsia="等线"/>
                <w:lang w:val="en-US" w:eastAsia="zh-CN"/>
              </w:rPr>
              <w:t>RedCap</w:t>
            </w:r>
            <w:proofErr w:type="spellEnd"/>
            <w:r>
              <w:rPr>
                <w:rFonts w:eastAsia="等线"/>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proofErr w:type="spellStart"/>
                  <w:r>
                    <w:rPr>
                      <w:rFonts w:eastAsia="等线" w:hint="eastAsia"/>
                      <w:b/>
                      <w:lang w:val="en-US" w:eastAsia="zh-CN"/>
                    </w:rPr>
                    <w:t>RedCap</w:t>
                  </w:r>
                  <w:proofErr w:type="spellEnd"/>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 xml:space="preserve">Can be left to RAN2 to get the whole picture of the reduced capabilities of </w:t>
            </w:r>
            <w:proofErr w:type="spellStart"/>
            <w:r>
              <w:rPr>
                <w:rFonts w:eastAsia="等线"/>
                <w:lang w:val="en-US" w:eastAsia="zh-CN"/>
              </w:rPr>
              <w:t>RedCap</w:t>
            </w:r>
            <w:proofErr w:type="spellEnd"/>
            <w:r>
              <w:rPr>
                <w:rFonts w:eastAsia="等线"/>
                <w:lang w:val="en-US" w:eastAsia="zh-CN"/>
              </w:rPr>
              <w:t xml:space="preserve">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proofErr w:type="spellStart"/>
            <w:r>
              <w:rPr>
                <w:rFonts w:eastAsia="宋体" w:hint="eastAsia"/>
                <w:lang w:val="en-US" w:eastAsia="zh-CN"/>
              </w:rPr>
              <w:t>RedCap</w:t>
            </w:r>
            <w:proofErr w:type="spellEnd"/>
            <w:r>
              <w:rPr>
                <w:rFonts w:eastAsia="宋体" w:hint="eastAsia"/>
                <w:lang w:val="en-US" w:eastAsia="zh-CN"/>
              </w:rPr>
              <w:t xml:space="preserve">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w:t>
            </w:r>
            <w:proofErr w:type="spellStart"/>
            <w:r>
              <w:rPr>
                <w:rFonts w:eastAsia="宋体" w:hint="eastAsia"/>
                <w:lang w:val="en-US" w:eastAsia="zh-CN"/>
              </w:rPr>
              <w:t>RedCap</w:t>
            </w:r>
            <w:proofErr w:type="spellEnd"/>
            <w:r>
              <w:rPr>
                <w:rFonts w:eastAsia="宋体" w:hint="eastAsia"/>
                <w:lang w:val="en-US" w:eastAsia="zh-CN"/>
              </w:rPr>
              <w:t xml:space="preserve">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w:t>
            </w:r>
            <w:proofErr w:type="spellStart"/>
            <w:r>
              <w:rPr>
                <w:rFonts w:eastAsia="宋体" w:hint="eastAsia"/>
                <w:lang w:val="en-US" w:eastAsia="zh-CN"/>
              </w:rPr>
              <w:t>RedCap</w:t>
            </w:r>
            <w:proofErr w:type="spellEnd"/>
            <w:r>
              <w:rPr>
                <w:rFonts w:eastAsia="宋体" w:hint="eastAsia"/>
                <w:lang w:val="en-US" w:eastAsia="zh-CN"/>
              </w:rPr>
              <w:t xml:space="preserve">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lastRenderedPageBreak/>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 xml:space="preserve">None, since, for all the other features/capabilities, they do not uniquely identify a </w:t>
            </w:r>
            <w:proofErr w:type="spellStart"/>
            <w:r>
              <w:rPr>
                <w:rFonts w:eastAsia="宋体"/>
                <w:lang w:val="en-US" w:eastAsia="zh-CN"/>
              </w:rPr>
              <w:t>RedCap</w:t>
            </w:r>
            <w:proofErr w:type="spellEnd"/>
            <w:r>
              <w:rPr>
                <w:rFonts w:eastAsia="宋体"/>
                <w:lang w:val="en-US" w:eastAsia="zh-CN"/>
              </w:rPr>
              <w:t xml:space="preserve"> UE since these are all optional for </w:t>
            </w:r>
            <w:proofErr w:type="spellStart"/>
            <w:r>
              <w:rPr>
                <w:rFonts w:eastAsia="宋体"/>
                <w:lang w:val="en-US" w:eastAsia="zh-CN"/>
              </w:rPr>
              <w:t>RedCap</w:t>
            </w:r>
            <w:proofErr w:type="spellEnd"/>
            <w:r>
              <w:rPr>
                <w:rFonts w:eastAsia="宋体"/>
                <w:lang w:val="en-US" w:eastAsia="zh-CN"/>
              </w:rPr>
              <w:t xml:space="preserve">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 xml:space="preserve">In addition to the maximum BW, all </w:t>
            </w:r>
            <w:proofErr w:type="spellStart"/>
            <w:r>
              <w:rPr>
                <w:rFonts w:eastAsia="等线"/>
                <w:lang w:val="en-US" w:eastAsia="zh-CN"/>
              </w:rPr>
              <w:t>RedCap</w:t>
            </w:r>
            <w:proofErr w:type="spellEnd"/>
            <w:r>
              <w:rPr>
                <w:rFonts w:eastAsia="等线"/>
                <w:lang w:val="en-US" w:eastAsia="zh-CN"/>
              </w:rPr>
              <w:t xml:space="preserve">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w:t>
            </w:r>
            <w:proofErr w:type="spellStart"/>
            <w:r>
              <w:rPr>
                <w:rFonts w:eastAsia="等线"/>
                <w:lang w:val="en-US" w:eastAsia="zh-CN"/>
              </w:rPr>
              <w:t>RedCap</w:t>
            </w:r>
            <w:proofErr w:type="spellEnd"/>
            <w:r>
              <w:rPr>
                <w:rFonts w:eastAsia="等线"/>
                <w:lang w:val="en-US" w:eastAsia="zh-CN"/>
              </w:rPr>
              <w:t xml:space="preserve">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 xml:space="preserve">No other reduced capabilities would be needed. Regarding number of Rx antennas, 2Rx is also supported for </w:t>
            </w:r>
            <w:proofErr w:type="spellStart"/>
            <w:r>
              <w:rPr>
                <w:rFonts w:eastAsia="等线"/>
                <w:lang w:eastAsia="zh-CN"/>
              </w:rPr>
              <w:t>RedCap</w:t>
            </w:r>
            <w:proofErr w:type="spellEnd"/>
            <w:r>
              <w:rPr>
                <w:rFonts w:eastAsia="等线"/>
                <w:lang w:eastAsia="zh-CN"/>
              </w:rPr>
              <w:t xml:space="preserve">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27D2F5D" w14:textId="77777777" w:rsidR="005D3C1A" w:rsidRDefault="00304505">
            <w:pPr>
              <w:pStyle w:val="af9"/>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9"/>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9"/>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9"/>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9"/>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 xml:space="preserve">iven the situation, it would be difficult to find a reasonable middle-ground among companies. </w:t>
            </w:r>
            <w:r>
              <w:rPr>
                <w:rFonts w:eastAsia="Yu Mincho"/>
                <w:lang w:val="en-US" w:eastAsia="ja-JP"/>
              </w:rPr>
              <w:lastRenderedPageBreak/>
              <w:t>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 xml:space="preserve">From our understanding, </w:t>
            </w:r>
            <w:proofErr w:type="spellStart"/>
            <w:r>
              <w:rPr>
                <w:rFonts w:eastAsia="宋体" w:hint="eastAsia"/>
                <w:lang w:val="en-US" w:eastAsia="zh-CN"/>
              </w:rPr>
              <w:t>RedCap</w:t>
            </w:r>
            <w:proofErr w:type="spellEnd"/>
            <w:r>
              <w:rPr>
                <w:rFonts w:eastAsia="宋体"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宋体" w:hint="eastAsia"/>
                <w:lang w:val="en-US" w:eastAsia="zh-CN"/>
              </w:rPr>
              <w:t>RedCap</w:t>
            </w:r>
            <w:proofErr w:type="spellEnd"/>
            <w:r>
              <w:rPr>
                <w:rFonts w:eastAsia="宋体" w:hint="eastAsia"/>
                <w:lang w:val="en-US" w:eastAsia="zh-CN"/>
              </w:rPr>
              <w:t xml:space="preserve"> UE?</w:t>
            </w:r>
          </w:p>
          <w:p w14:paraId="71A469AA" w14:textId="77777777" w:rsidR="005D3C1A" w:rsidRDefault="00304505">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宋体" w:hint="eastAsia"/>
                <w:lang w:val="en-US" w:eastAsia="zh-CN"/>
              </w:rPr>
              <w:t>RedCap</w:t>
            </w:r>
            <w:proofErr w:type="spellEnd"/>
            <w:r>
              <w:rPr>
                <w:rFonts w:eastAsia="宋体" w:hint="eastAsia"/>
                <w:lang w:val="en-US" w:eastAsia="zh-CN"/>
              </w:rPr>
              <w:t xml:space="preserve">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w:t>
            </w:r>
            <w:proofErr w:type="spellStart"/>
            <w:r>
              <w:rPr>
                <w:rFonts w:eastAsia="宋体"/>
                <w:lang w:val="en-US" w:eastAsia="zh-CN"/>
              </w:rPr>
              <w:t>RedCap</w:t>
            </w:r>
            <w:proofErr w:type="spellEnd"/>
            <w:r>
              <w:rPr>
                <w:rFonts w:eastAsia="宋体"/>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w:t>
            </w:r>
            <w:proofErr w:type="spellStart"/>
            <w:r>
              <w:rPr>
                <w:bCs/>
                <w:szCs w:val="22"/>
                <w:lang w:eastAsia="zh-CN"/>
              </w:rPr>
              <w:t>rx</w:t>
            </w:r>
            <w:proofErr w:type="spellEnd"/>
            <w:r>
              <w:rPr>
                <w:bCs/>
                <w:szCs w:val="22"/>
                <w:lang w:eastAsia="zh-CN"/>
              </w:rPr>
              <w:t xml:space="preserve">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宋体"/>
                <w:bCs/>
                <w:szCs w:val="22"/>
                <w:lang w:val="en-US" w:eastAsia="zh-CN"/>
              </w:rPr>
              <w:t>gNB</w:t>
            </w:r>
            <w:proofErr w:type="spellEnd"/>
            <w:r>
              <w:rPr>
                <w:rFonts w:eastAsia="宋体"/>
                <w:bCs/>
                <w:szCs w:val="22"/>
                <w:lang w:val="en-US" w:eastAsia="zh-CN"/>
              </w:rPr>
              <w:t xml:space="preserve"> as early as in Msg3. In between, we do not see any motivation to report some ‘virtual capability’ that </w:t>
            </w:r>
            <w:proofErr w:type="spellStart"/>
            <w:r>
              <w:rPr>
                <w:rFonts w:eastAsia="宋体"/>
                <w:bCs/>
                <w:szCs w:val="22"/>
                <w:lang w:val="en-US" w:eastAsia="zh-CN"/>
              </w:rPr>
              <w:t>gNB</w:t>
            </w:r>
            <w:proofErr w:type="spellEnd"/>
            <w:r>
              <w:rPr>
                <w:rFonts w:eastAsia="宋体"/>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w:t>
            </w:r>
            <w:proofErr w:type="spellStart"/>
            <w:r>
              <w:rPr>
                <w:rFonts w:eastAsia="宋体"/>
                <w:bCs/>
                <w:szCs w:val="22"/>
                <w:lang w:val="en-US" w:eastAsia="zh-CN"/>
              </w:rPr>
              <w:t>gNB</w:t>
            </w:r>
            <w:proofErr w:type="spellEnd"/>
            <w:r>
              <w:rPr>
                <w:rFonts w:eastAsia="宋体"/>
                <w:bCs/>
                <w:szCs w:val="22"/>
                <w:lang w:val="en-US" w:eastAsia="zh-CN"/>
              </w:rPr>
              <w:t xml:space="preserve"> scheduling if what </w:t>
            </w:r>
            <w:proofErr w:type="spellStart"/>
            <w:r>
              <w:rPr>
                <w:rFonts w:eastAsia="宋体"/>
                <w:bCs/>
                <w:szCs w:val="22"/>
                <w:lang w:val="en-US" w:eastAsia="zh-CN"/>
              </w:rPr>
              <w:t>gNB</w:t>
            </w:r>
            <w:proofErr w:type="spellEnd"/>
            <w:r>
              <w:rPr>
                <w:rFonts w:eastAsia="宋体"/>
                <w:bCs/>
                <w:szCs w:val="22"/>
                <w:lang w:val="en-US" w:eastAsia="zh-CN"/>
              </w:rPr>
              <w:t xml:space="preserve"> can know is 1 Rx always and there is no way to report 2 Rx to differentiate with 1 Rx? Why we need to explicitly report it? Instead, </w:t>
            </w:r>
            <w:proofErr w:type="spellStart"/>
            <w:r>
              <w:rPr>
                <w:rFonts w:eastAsia="宋体"/>
                <w:bCs/>
                <w:szCs w:val="22"/>
                <w:lang w:val="en-US" w:eastAsia="zh-CN"/>
              </w:rPr>
              <w:t>gNB</w:t>
            </w:r>
            <w:proofErr w:type="spellEnd"/>
            <w:r>
              <w:rPr>
                <w:rFonts w:eastAsia="宋体"/>
                <w:bCs/>
                <w:szCs w:val="22"/>
                <w:lang w:val="en-US" w:eastAsia="zh-CN"/>
              </w:rPr>
              <w:t xml:space="preserve">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w:t>
            </w:r>
            <w:r>
              <w:rPr>
                <w:rFonts w:eastAsia="宋体"/>
                <w:bCs/>
                <w:szCs w:val="22"/>
                <w:lang w:val="en-US" w:eastAsia="zh-CN"/>
              </w:rPr>
              <w:lastRenderedPageBreak/>
              <w:t xml:space="preserve">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 xml:space="preserve">Suggest we stop trying to make such conclusions and start to focus on the FG definitions for </w:t>
            </w:r>
            <w:proofErr w:type="spellStart"/>
            <w:r>
              <w:rPr>
                <w:rFonts w:eastAsia="宋体"/>
                <w:bCs/>
                <w:szCs w:val="22"/>
                <w:lang w:val="en-US" w:eastAsia="zh-CN"/>
              </w:rPr>
              <w:t>RedCap</w:t>
            </w:r>
            <w:proofErr w:type="spellEnd"/>
            <w:r>
              <w:rPr>
                <w:rFonts w:eastAsia="宋体"/>
                <w:bCs/>
                <w:szCs w:val="22"/>
                <w:lang w:val="en-US" w:eastAsia="zh-CN"/>
              </w:rPr>
              <w:t>.</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 xml:space="preserve">We are repeating our comment that we need to stop trying to make such conclusions and start to focus on the FG definitions for </w:t>
            </w:r>
            <w:proofErr w:type="spellStart"/>
            <w:r>
              <w:rPr>
                <w:rFonts w:eastAsia="等线"/>
                <w:lang w:val="en-US" w:eastAsia="zh-CN"/>
              </w:rPr>
              <w:t>RedCap</w:t>
            </w:r>
            <w:proofErr w:type="spellEnd"/>
            <w:r>
              <w:rPr>
                <w:rFonts w:eastAsia="等线"/>
                <w:lang w:val="en-US" w:eastAsia="zh-CN"/>
              </w:rPr>
              <w:t>.</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 xml:space="preserve">Support the conclusion as it reflects the current status and we do not expect new decisions that could change the definition of </w:t>
            </w:r>
            <w:proofErr w:type="spellStart"/>
            <w:r>
              <w:rPr>
                <w:rFonts w:eastAsia="等线"/>
                <w:lang w:val="en-US" w:eastAsia="zh-CN"/>
              </w:rPr>
              <w:t>RedCap</w:t>
            </w:r>
            <w:proofErr w:type="spellEnd"/>
            <w:r>
              <w:rPr>
                <w:rFonts w:eastAsia="等线"/>
                <w:lang w:val="en-US" w:eastAsia="zh-CN"/>
              </w:rPr>
              <w:t xml:space="preserve">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lastRenderedPageBreak/>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 xml:space="preserve">Early indication of </w:t>
      </w:r>
      <w:proofErr w:type="spellStart"/>
      <w:r>
        <w:t>RedCap</w:t>
      </w:r>
      <w:proofErr w:type="spellEnd"/>
      <w:r>
        <w:t xml:space="preserve">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w:t>
      </w:r>
      <w:r>
        <w:rPr>
          <w:rFonts w:cs="Arial"/>
          <w:szCs w:val="18"/>
          <w:lang w:eastAsia="ja-JP"/>
        </w:rPr>
        <w:lastRenderedPageBreak/>
        <w:t xml:space="preserve">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t>
      </w:r>
      <w:proofErr w:type="spellStart"/>
      <w:r>
        <w:rPr>
          <w:rFonts w:cs="Arial"/>
          <w:szCs w:val="18"/>
          <w:lang w:eastAsia="ja-JP"/>
        </w:rPr>
        <w:t>Wis</w:t>
      </w:r>
      <w:proofErr w:type="spellEnd"/>
      <w:r>
        <w:rPr>
          <w:rFonts w:cs="Arial"/>
          <w:szCs w:val="18"/>
          <w:lang w:eastAsia="ja-JP"/>
        </w:rPr>
        <w:t xml:space="preserve">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lastRenderedPageBreak/>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 xml:space="preserve">In the case of separate initial UL BWP, separate PRACH resource/preamble </w:t>
            </w:r>
            <w:r>
              <w:rPr>
                <w:lang w:val="en-US"/>
              </w:rPr>
              <w:lastRenderedPageBreak/>
              <w:t>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lastRenderedPageBreak/>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w:t>
            </w:r>
            <w:proofErr w:type="gramStart"/>
            <w:r>
              <w:rPr>
                <w:rFonts w:eastAsia="Yu Mincho"/>
                <w:lang w:val="en-US" w:eastAsia="ja-JP"/>
              </w:rPr>
              <w:t>an</w:t>
            </w:r>
            <w:proofErr w:type="gramEnd"/>
            <w:r>
              <w:rPr>
                <w:rFonts w:eastAsia="Yu Mincho"/>
                <w:lang w:val="en-US" w:eastAsia="ja-JP"/>
              </w:rPr>
              <w:t xml:space="preserve">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lastRenderedPageBreak/>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w:t>
            </w:r>
            <w:proofErr w:type="spellStart"/>
            <w:r>
              <w:rPr>
                <w:rFonts w:eastAsia="宋体" w:hint="eastAsia"/>
                <w:color w:val="000000" w:themeColor="text1"/>
                <w:lang w:val="en-US" w:eastAsia="zh-CN"/>
              </w:rPr>
              <w:t>RedCap</w:t>
            </w:r>
            <w:proofErr w:type="spellEnd"/>
            <w:r>
              <w:rPr>
                <w:rFonts w:eastAsia="宋体"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 xml:space="preserve">is up to </w:t>
            </w:r>
            <w:r>
              <w:rPr>
                <w:bCs/>
                <w:color w:val="FF0000"/>
                <w:sz w:val="20"/>
                <w:szCs w:val="20"/>
                <w:lang w:val="en-GB" w:eastAsia="zh-CN"/>
              </w:rPr>
              <w:lastRenderedPageBreak/>
              <w:t>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w:t>
      </w:r>
      <w:proofErr w:type="gramStart"/>
      <w:r>
        <w:rPr>
          <w:rFonts w:eastAsia="Yu Mincho"/>
        </w:rPr>
        <w:t>an</w:t>
      </w:r>
      <w:proofErr w:type="gramEnd"/>
      <w:r>
        <w:rPr>
          <w:rFonts w:eastAsia="Yu Mincho"/>
        </w:rPr>
        <w:t xml:space="preserve">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w:t>
      </w:r>
      <w:proofErr w:type="gramStart"/>
      <w:r>
        <w:rPr>
          <w:rFonts w:eastAsia="Yu Mincho"/>
          <w:bCs/>
          <w:sz w:val="20"/>
          <w:szCs w:val="22"/>
          <w:lang w:val="en-GB"/>
        </w:rPr>
        <w:t>an</w:t>
      </w:r>
      <w:proofErr w:type="gramEnd"/>
      <w:r>
        <w:rPr>
          <w:rFonts w:eastAsia="Yu Mincho"/>
          <w:bCs/>
          <w:sz w:val="20"/>
          <w:szCs w:val="22"/>
          <w:lang w:val="en-GB"/>
        </w:rPr>
        <w:t xml:space="preserve">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723"/>
        <w:gridCol w:w="1464"/>
        <w:gridCol w:w="6442"/>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w:t>
            </w:r>
            <w:proofErr w:type="spellStart"/>
            <w:r>
              <w:rPr>
                <w:rFonts w:eastAsia="等线" w:hint="eastAsia"/>
                <w:lang w:val="en-US" w:eastAsia="zh-CN"/>
              </w:rPr>
              <w:t>RedCap</w:t>
            </w:r>
            <w:proofErr w:type="spellEnd"/>
            <w:r>
              <w:rPr>
                <w:rFonts w:eastAsia="等线" w:hint="eastAsia"/>
                <w:lang w:val="en-US" w:eastAsia="zh-CN"/>
              </w:rPr>
              <w:t xml:space="preserve">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Msg2 and Msg3 for </w:t>
            </w:r>
            <w:proofErr w:type="spellStart"/>
            <w:r>
              <w:rPr>
                <w:rFonts w:eastAsia="等线" w:hint="eastAsia"/>
                <w:lang w:val="en-US" w:eastAsia="zh-CN"/>
              </w:rPr>
              <w:t>RedCap</w:t>
            </w:r>
            <w:proofErr w:type="spellEnd"/>
            <w:r>
              <w:rPr>
                <w:rFonts w:eastAsia="等线" w:hint="eastAsia"/>
                <w:lang w:val="en-US" w:eastAsia="zh-CN"/>
              </w:rPr>
              <w:t xml:space="preserve">, e.g. the initial DL/UL BWP are shared, and are both no larger than the maximum </w:t>
            </w:r>
            <w:proofErr w:type="spellStart"/>
            <w:r>
              <w:rPr>
                <w:rFonts w:eastAsia="等线" w:hint="eastAsia"/>
                <w:lang w:val="en-US" w:eastAsia="zh-CN"/>
              </w:rPr>
              <w:t>RedCap</w:t>
            </w:r>
            <w:proofErr w:type="spellEnd"/>
            <w:r>
              <w:rPr>
                <w:rFonts w:eastAsia="等线" w:hint="eastAsia"/>
                <w:lang w:val="en-US" w:eastAsia="zh-CN"/>
              </w:rPr>
              <w:t xml:space="preserve">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Msg4, either. This, again, makes early indication in Msg3 </w:t>
            </w:r>
            <w:r>
              <w:rPr>
                <w:rFonts w:eastAsia="等线" w:hint="eastAsia"/>
                <w:lang w:val="en-US" w:eastAsia="zh-CN"/>
              </w:rPr>
              <w:lastRenderedPageBreak/>
              <w:t>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249AA749"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5C106DB7" w14:textId="77777777" w:rsidR="005D3C1A" w:rsidRDefault="00304505">
            <w:pPr>
              <w:pStyle w:val="af9"/>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64D7EC9C" w14:textId="77777777" w:rsidR="005D3C1A" w:rsidRDefault="00304505">
            <w:pPr>
              <w:pStyle w:val="af9"/>
              <w:rPr>
                <w:rFonts w:eastAsia="Yu Mincho"/>
                <w:sz w:val="20"/>
                <w:szCs w:val="20"/>
                <w:lang w:val="en-US"/>
              </w:rPr>
            </w:pPr>
            <w:r>
              <w:rPr>
                <w:rFonts w:eastAsia="Yu Mincho"/>
                <w:sz w:val="20"/>
                <w:szCs w:val="20"/>
                <w:lang w:val="en-US"/>
              </w:rPr>
              <w:t>and</w:t>
            </w:r>
          </w:p>
          <w:p w14:paraId="4A9CFEAE" w14:textId="77777777" w:rsidR="005D3C1A" w:rsidRDefault="00304505">
            <w:pPr>
              <w:pStyle w:val="af9"/>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w:t>
            </w:r>
            <w:proofErr w:type="spellStart"/>
            <w:r>
              <w:rPr>
                <w:rFonts w:eastAsia="等线"/>
                <w:lang w:val="en-US" w:eastAsia="zh-CN"/>
              </w:rPr>
              <w:t>gNB</w:t>
            </w:r>
            <w:proofErr w:type="spellEnd"/>
            <w:r>
              <w:rPr>
                <w:rFonts w:eastAsia="等线"/>
                <w:lang w:val="en-US" w:eastAsia="zh-CN"/>
              </w:rPr>
              <w:t xml:space="preserve"> to know the channel status </w:t>
            </w:r>
            <w:proofErr w:type="gramStart"/>
            <w:r>
              <w:rPr>
                <w:rFonts w:eastAsia="等线"/>
                <w:lang w:val="en-US" w:eastAsia="zh-CN"/>
              </w:rPr>
              <w:t xml:space="preserve">of  </w:t>
            </w:r>
            <w:proofErr w:type="spellStart"/>
            <w:r>
              <w:rPr>
                <w:rFonts w:eastAsia="等线"/>
                <w:lang w:val="en-US" w:eastAsia="zh-CN"/>
              </w:rPr>
              <w:t>RedCap</w:t>
            </w:r>
            <w:proofErr w:type="spellEnd"/>
            <w:proofErr w:type="gramEnd"/>
            <w:r>
              <w:rPr>
                <w:rFonts w:eastAsia="等线"/>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 xml:space="preserve">The main reason for identification in Msg3 is to avoid an overhead increase that is needed for a </w:t>
            </w:r>
            <w:proofErr w:type="spellStart"/>
            <w:r>
              <w:rPr>
                <w:rFonts w:eastAsia="宋体"/>
                <w:lang w:val="en-US" w:eastAsia="zh-CN"/>
              </w:rPr>
              <w:t>RedCap</w:t>
            </w:r>
            <w:proofErr w:type="spellEnd"/>
            <w:r>
              <w:rPr>
                <w:rFonts w:eastAsia="宋体"/>
                <w:lang w:val="en-US" w:eastAsia="zh-CN"/>
              </w:rPr>
              <w:t xml:space="preserve"> UE identification in Msg1. Early identification in Msg1 can be disabled and identification can be done in Msg3. Also, some </w:t>
            </w:r>
            <w:proofErr w:type="spellStart"/>
            <w:r>
              <w:rPr>
                <w:rFonts w:eastAsia="宋体"/>
                <w:lang w:val="en-US" w:eastAsia="zh-CN"/>
              </w:rPr>
              <w:t>RedCap</w:t>
            </w:r>
            <w:proofErr w:type="spellEnd"/>
            <w:r>
              <w:rPr>
                <w:rFonts w:eastAsia="宋体"/>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w:t>
            </w:r>
            <w:r>
              <w:rPr>
                <w:rFonts w:eastAsia="Yu Mincho"/>
                <w:lang w:val="en-US" w:eastAsia="ja-JP"/>
              </w:rPr>
              <w:lastRenderedPageBreak/>
              <w:t xml:space="preserve">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 in an UL BWP larger than </w:t>
            </w:r>
            <w:r>
              <w:rPr>
                <w:rFonts w:eastAsia="等线" w:hint="eastAsia"/>
                <w:lang w:val="en-US" w:eastAsia="zh-CN"/>
              </w:rPr>
              <w:t xml:space="preserve">the maximum </w:t>
            </w:r>
            <w:proofErr w:type="spellStart"/>
            <w:r>
              <w:rPr>
                <w:rFonts w:eastAsia="等线" w:hint="eastAsia"/>
                <w:lang w:val="en-US" w:eastAsia="zh-CN"/>
              </w:rPr>
              <w:t>RedCap</w:t>
            </w:r>
            <w:proofErr w:type="spellEnd"/>
            <w:r>
              <w:rPr>
                <w:rFonts w:eastAsia="等线" w:hint="eastAsia"/>
                <w:lang w:val="en-US" w:eastAsia="zh-CN"/>
              </w:rPr>
              <w:t xml:space="preserve">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42FF19E2" w14:textId="77777777" w:rsidR="005D3C1A" w:rsidRDefault="0030450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w:t>
            </w:r>
            <w:proofErr w:type="spellStart"/>
            <w:r>
              <w:rPr>
                <w:rFonts w:eastAsia="宋体" w:hint="eastAsia"/>
                <w:lang w:val="en-US" w:eastAsia="zh-CN"/>
              </w:rPr>
              <w:t>RedCap</w:t>
            </w:r>
            <w:proofErr w:type="spellEnd"/>
            <w:r>
              <w:rPr>
                <w:rFonts w:eastAsia="宋体" w:hint="eastAsia"/>
                <w:lang w:val="en-US" w:eastAsia="zh-CN"/>
              </w:rPr>
              <w:t xml:space="preserve">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Msg1 identification for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w:t>
            </w:r>
            <w:proofErr w:type="gramStart"/>
            <w:r>
              <w:rPr>
                <w:rFonts w:eastAsia="Yu Mincho"/>
                <w:bCs/>
                <w:szCs w:val="22"/>
              </w:rPr>
              <w:t>an</w:t>
            </w:r>
            <w:proofErr w:type="gramEnd"/>
            <w:r>
              <w:rPr>
                <w:rFonts w:eastAsia="Yu Mincho"/>
                <w:bCs/>
                <w:szCs w:val="22"/>
              </w:rPr>
              <w:t xml:space="preserve">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w:t>
            </w:r>
            <w:proofErr w:type="spellStart"/>
            <w:r>
              <w:rPr>
                <w:rFonts w:eastAsia="宋体"/>
                <w:lang w:val="en-US" w:eastAsia="zh-CN"/>
              </w:rPr>
              <w:t>RedCap</w:t>
            </w:r>
            <w:proofErr w:type="spellEnd"/>
            <w:r>
              <w:rPr>
                <w:rFonts w:eastAsia="宋体"/>
                <w:lang w:val="en-US" w:eastAsia="zh-CN"/>
              </w:rPr>
              <w:t xml:space="preserve">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w:t>
            </w:r>
            <w:proofErr w:type="spellStart"/>
            <w:r>
              <w:rPr>
                <w:rFonts w:eastAsia="宋体"/>
                <w:lang w:val="en-US" w:eastAsia="zh-CN"/>
              </w:rPr>
              <w:t>RedCap</w:t>
            </w:r>
            <w:proofErr w:type="spellEnd"/>
            <w:r>
              <w:rPr>
                <w:rFonts w:eastAsia="宋体"/>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 xml:space="preserve">Limited help to DL scheduling as UEs cannot be distinguished for Msg2 </w:t>
            </w:r>
            <w:r>
              <w:rPr>
                <w:lang w:val="en-US" w:eastAsia="zh-CN"/>
              </w:rPr>
              <w:lastRenderedPageBreak/>
              <w:t>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 xml:space="preserve">Q1: Should RAN1 send </w:t>
            </w:r>
            <w:proofErr w:type="gramStart"/>
            <w:r>
              <w:rPr>
                <w:bCs/>
                <w:sz w:val="20"/>
                <w:szCs w:val="22"/>
                <w:lang w:val="en-GB" w:eastAsia="zh-CN"/>
              </w:rPr>
              <w:t>an</w:t>
            </w:r>
            <w:proofErr w:type="gramEnd"/>
            <w:r>
              <w:rPr>
                <w:bCs/>
                <w:sz w:val="20"/>
                <w:szCs w:val="22"/>
                <w:lang w:val="en-GB" w:eastAsia="zh-CN"/>
              </w:rPr>
              <w:t xml:space="preserve">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w:t>
            </w:r>
            <w:r>
              <w:rPr>
                <w:rFonts w:eastAsia="宋体"/>
                <w:lang w:val="en-US" w:eastAsia="zh-CN"/>
              </w:rPr>
              <w:lastRenderedPageBreak/>
              <w:t xml:space="preserve">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lastRenderedPageBreak/>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 xml:space="preserve">Share the views from vivo and Nokia. Plus, most details were already covered in the </w:t>
            </w:r>
            <w:proofErr w:type="spellStart"/>
            <w:r>
              <w:rPr>
                <w:rFonts w:eastAsia="宋体"/>
                <w:lang w:val="en-US" w:eastAsia="zh-CN"/>
              </w:rPr>
              <w:t>RedCap</w:t>
            </w:r>
            <w:proofErr w:type="spellEnd"/>
            <w:r>
              <w:rPr>
                <w:rFonts w:eastAsia="宋体"/>
                <w:lang w:val="en-US" w:eastAsia="zh-CN"/>
              </w:rPr>
              <w:t xml:space="preserve">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 xml:space="preserve">plan to discuss this topic any more in this meeting if companies do not have sufficient interest for sending </w:t>
            </w:r>
            <w:proofErr w:type="gramStart"/>
            <w:r>
              <w:rPr>
                <w:rFonts w:eastAsia="Yu Mincho"/>
                <w:lang w:eastAsia="ja-JP"/>
              </w:rPr>
              <w:t>an</w:t>
            </w:r>
            <w:proofErr w:type="gramEnd"/>
            <w:r>
              <w:rPr>
                <w:rFonts w:eastAsia="Yu Mincho"/>
                <w:lang w:eastAsia="ja-JP"/>
              </w:rPr>
              <w:t xml:space="preserve"> LS to RAN2.</w:t>
            </w:r>
          </w:p>
          <w:p w14:paraId="58DFDEDB" w14:textId="77777777" w:rsidR="005D3C1A" w:rsidRDefault="00304505">
            <w:pPr>
              <w:spacing w:after="0"/>
              <w:textAlignment w:val="baseline"/>
              <w:rPr>
                <w:rFonts w:eastAsia="等线"/>
                <w:lang w:eastAsia="zh-CN"/>
              </w:rPr>
            </w:pPr>
            <w:r>
              <w:rPr>
                <w:rFonts w:eastAsia="Yu Mincho"/>
                <w:lang w:eastAsia="ja-JP"/>
              </w:rPr>
              <w:t xml:space="preserve">Based on the comments provided so far, most companies do not see the need to send </w:t>
            </w:r>
            <w:proofErr w:type="gramStart"/>
            <w:r>
              <w:rPr>
                <w:rFonts w:eastAsia="Yu Mincho"/>
                <w:lang w:eastAsia="ja-JP"/>
              </w:rPr>
              <w:t>an</w:t>
            </w:r>
            <w:proofErr w:type="gramEnd"/>
            <w:r>
              <w:rPr>
                <w:rFonts w:eastAsia="Yu Mincho"/>
                <w:lang w:eastAsia="ja-JP"/>
              </w:rPr>
              <w:t xml:space="preserve">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w:t>
            </w:r>
            <w:proofErr w:type="spellStart"/>
            <w:r>
              <w:rPr>
                <w:lang w:eastAsia="ja-JP"/>
              </w:rPr>
              <w:t>fallback</w:t>
            </w:r>
            <w:proofErr w:type="spellEnd"/>
            <w:r>
              <w:rPr>
                <w:lang w:eastAsia="ja-JP"/>
              </w:rPr>
              <w:t xml:space="preserve">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w:t>
            </w:r>
            <w:proofErr w:type="spellStart"/>
            <w:r>
              <w:rPr>
                <w:rFonts w:eastAsia="等线"/>
                <w:lang w:val="en-US" w:eastAsia="zh-CN"/>
              </w:rPr>
              <w:t>gNB</w:t>
            </w:r>
            <w:proofErr w:type="spellEnd"/>
            <w:r>
              <w:rPr>
                <w:rFonts w:eastAsia="等线"/>
                <w:lang w:val="en-US" w:eastAsia="zh-CN"/>
              </w:rPr>
              <w:t xml:space="preserve">, it could see that the UE is </w:t>
            </w:r>
            <w:proofErr w:type="spellStart"/>
            <w:r>
              <w:rPr>
                <w:rFonts w:eastAsia="等线"/>
                <w:lang w:val="en-US" w:eastAsia="zh-CN"/>
              </w:rPr>
              <w:t>RedCap</w:t>
            </w:r>
            <w:proofErr w:type="spellEnd"/>
            <w:r>
              <w:rPr>
                <w:rFonts w:eastAsia="等线"/>
                <w:lang w:val="en-US" w:eastAsia="zh-CN"/>
              </w:rPr>
              <w:t xml:space="preserve">,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xml:space="preserve">. However, if </w:t>
            </w:r>
            <w:proofErr w:type="spellStart"/>
            <w:r>
              <w:rPr>
                <w:rFonts w:eastAsia="等线"/>
                <w:lang w:val="en-US" w:eastAsia="zh-CN"/>
              </w:rPr>
              <w:t>gNB</w:t>
            </w:r>
            <w:proofErr w:type="spellEnd"/>
            <w:r>
              <w:rPr>
                <w:rFonts w:eastAsia="等线"/>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w:t>
            </w:r>
            <w:proofErr w:type="spellStart"/>
            <w:r>
              <w:rPr>
                <w:rFonts w:eastAsia="宋体"/>
                <w:bCs/>
                <w:lang w:val="en-US" w:eastAsia="ja-JP"/>
              </w:rPr>
              <w:t>RedCap</w:t>
            </w:r>
            <w:proofErr w:type="spellEnd"/>
            <w:r>
              <w:rPr>
                <w:rFonts w:eastAsia="宋体"/>
                <w:bCs/>
                <w:lang w:val="en-US" w:eastAsia="ja-JP"/>
              </w:rPr>
              <w:t xml:space="preserve">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w:t>
      </w:r>
      <w:r>
        <w:rPr>
          <w:rFonts w:eastAsia="Yu Mincho"/>
          <w:lang w:eastAsia="ja-JP"/>
        </w:rPr>
        <w:lastRenderedPageBreak/>
        <w:t xml:space="preserve">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5C4B0123" w14:textId="77777777" w:rsidR="005D3C1A" w:rsidRDefault="00304505">
            <w:r>
              <w:lastRenderedPageBreak/>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af9"/>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af9"/>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宋体"/>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w:t>
      </w:r>
      <w:r>
        <w:rPr>
          <w:rFonts w:eastAsia="Yu Mincho"/>
          <w:lang w:eastAsia="ja-JP"/>
        </w:rPr>
        <w:lastRenderedPageBreak/>
        <w:t xml:space="preserve">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that are not </w:t>
                  </w:r>
                  <w:proofErr w:type="spellStart"/>
                  <w:r>
                    <w:rPr>
                      <w:rFonts w:eastAsia="等线"/>
                      <w:lang w:eastAsia="zh-CN"/>
                    </w:rPr>
                    <w:t>appliable</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w:t>
                  </w:r>
                  <w:proofErr w:type="spellStart"/>
                  <w:r>
                    <w:rPr>
                      <w:rFonts w:eastAsia="等线"/>
                      <w:lang w:eastAsia="zh-CN"/>
                    </w:rPr>
                    <w:t>RedCap</w:t>
                  </w:r>
                  <w:proofErr w:type="spellEnd"/>
                  <w:r>
                    <w:rPr>
                      <w:rFonts w:eastAsia="等线"/>
                      <w:lang w:eastAsia="zh-CN"/>
                    </w:rPr>
                    <w:t xml:space="preserve">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宋体"/>
                <w:lang w:val="en-US" w:eastAsia="zh-CN"/>
              </w:rPr>
              <w:t>RedCap</w:t>
            </w:r>
            <w:proofErr w:type="spellEnd"/>
            <w:r>
              <w:rPr>
                <w:rFonts w:eastAsia="宋体"/>
                <w:lang w:val="en-US" w:eastAsia="zh-CN"/>
              </w:rPr>
              <w:t xml:space="preserve">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proofErr w:type="spellStart"/>
            <w:r>
              <w:rPr>
                <w:rFonts w:eastAsia="宋体" w:hint="eastAsia"/>
                <w:bCs/>
                <w:szCs w:val="21"/>
                <w:lang w:val="en-US" w:eastAsia="zh-CN"/>
              </w:rPr>
              <w:t>signalling</w:t>
            </w:r>
            <w:proofErr w:type="spellEnd"/>
            <w:r>
              <w:rPr>
                <w:rFonts w:eastAsia="宋体"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w:t>
            </w:r>
            <w:r>
              <w:rPr>
                <w:rFonts w:eastAsia="等线"/>
                <w:szCs w:val="22"/>
                <w:lang w:val="en-US" w:eastAsia="zh-CN"/>
              </w:rPr>
              <w:lastRenderedPageBreak/>
              <w:t xml:space="preserve">capability signaling </w:t>
            </w:r>
            <w:r>
              <w:rPr>
                <w:rFonts w:eastAsia="等线"/>
                <w:color w:val="FF0000"/>
                <w:szCs w:val="22"/>
                <w:lang w:val="en-US" w:eastAsia="zh-CN"/>
              </w:rPr>
              <w:t>are not applicable</w:t>
            </w:r>
            <w:r>
              <w:rPr>
                <w:rFonts w:eastAsia="等线"/>
                <w:szCs w:val="22"/>
                <w:lang w:val="en-US" w:eastAsia="zh-CN"/>
              </w:rPr>
              <w:t xml:space="preserve"> to </w:t>
            </w:r>
            <w:proofErr w:type="spellStart"/>
            <w:r>
              <w:rPr>
                <w:rFonts w:eastAsia="等线"/>
                <w:szCs w:val="22"/>
                <w:lang w:val="en-US" w:eastAsia="zh-CN"/>
              </w:rPr>
              <w:t>RedCap</w:t>
            </w:r>
            <w:proofErr w:type="spellEnd"/>
            <w:r>
              <w:rPr>
                <w:rFonts w:eastAsia="等线"/>
                <w:szCs w:val="22"/>
                <w:lang w:val="en-US" w:eastAsia="zh-CN"/>
              </w:rPr>
              <w:t xml:space="preserve">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lastRenderedPageBreak/>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30CC5C46"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UEs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77777777" w:rsidR="005D3C1A" w:rsidRDefault="00304505">
            <w:pPr>
              <w:spacing w:after="0"/>
              <w:jc w:val="both"/>
              <w:rPr>
                <w:rFonts w:eastAsia="宋体"/>
                <w:szCs w:val="18"/>
                <w:lang w:val="en-US" w:eastAsia="zh-CN"/>
              </w:rPr>
            </w:pPr>
            <w:r>
              <w:rPr>
                <w:rFonts w:eastAsia="等线" w:hint="eastAsia"/>
                <w:szCs w:val="22"/>
                <w:lang w:val="en-US" w:eastAsia="zh-CN"/>
              </w:rPr>
              <w:t xml:space="preserve">Considering the limited TUs in release 17 and massive efforts for confirming the capabilities for </w:t>
            </w:r>
            <w:proofErr w:type="spellStart"/>
            <w:r>
              <w:rPr>
                <w:rFonts w:eastAsia="等线" w:hint="eastAsia"/>
                <w:szCs w:val="22"/>
                <w:lang w:val="en-US" w:eastAsia="zh-CN"/>
              </w:rPr>
              <w:t>RedCap</w:t>
            </w:r>
            <w:proofErr w:type="spellEnd"/>
            <w:r>
              <w:rPr>
                <w:rFonts w:eastAsia="等线" w:hint="eastAsia"/>
                <w:szCs w:val="22"/>
                <w:lang w:val="en-US" w:eastAsia="zh-CN"/>
              </w:rPr>
              <w:t xml:space="preserve">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UEs</w:t>
            </w:r>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bookmarkStart w:id="11" w:name="_GoBack"/>
            <w:r>
              <w:rPr>
                <w:rFonts w:eastAsia="Yu Mincho" w:hint="eastAsia"/>
                <w:lang w:val="en-US" w:eastAsia="ja-JP"/>
              </w:rPr>
              <w:t>F</w:t>
            </w:r>
            <w:r>
              <w:rPr>
                <w:rFonts w:eastAsia="Yu Mincho"/>
                <w:lang w:val="en-US" w:eastAsia="ja-JP"/>
              </w:rPr>
              <w:t>L6</w:t>
            </w:r>
            <w:bookmarkEnd w:id="11"/>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UEs</w:t>
            </w:r>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lastRenderedPageBreak/>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w:t>
      </w:r>
      <w:proofErr w:type="gramStart"/>
      <w:r>
        <w:rPr>
          <w:rFonts w:ascii="Times New Roman" w:hAnsi="Times New Roman" w:cs="Times New Roman"/>
          <w:sz w:val="20"/>
          <w:szCs w:val="20"/>
          <w:lang w:val="en-GB"/>
        </w:rPr>
        <w:t>other</w:t>
      </w:r>
      <w:proofErr w:type="gramEnd"/>
      <w:r>
        <w:rPr>
          <w:rFonts w:ascii="Times New Roman" w:hAnsi="Times New Roman" w:cs="Times New Roman"/>
          <w:sz w:val="20"/>
          <w:szCs w:val="20"/>
          <w:lang w:val="en-GB"/>
        </w:rPr>
        <w:t xml:space="preserve">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w:t>
            </w:r>
            <w:proofErr w:type="gramStart"/>
            <w:r>
              <w:rPr>
                <w:rFonts w:ascii="Times" w:hAnsi="Times" w:cs="Times"/>
                <w:lang w:eastAsia="ja-JP"/>
              </w:rPr>
              <w:t>an</w:t>
            </w:r>
            <w:proofErr w:type="gramEnd"/>
            <w:r>
              <w:rPr>
                <w:rFonts w:ascii="Times" w:hAnsi="Times" w:cs="Times"/>
                <w:lang w:eastAsia="ja-JP"/>
              </w:rPr>
              <w:t xml:space="preserve">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C850F4">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 xml:space="preserve">Draft] LS on RAN1 agreements on RAN2-led features for </w:t>
            </w:r>
            <w:proofErr w:type="spellStart"/>
            <w:r w:rsidR="00304505">
              <w:rPr>
                <w:rFonts w:ascii="Times" w:hAnsi="Times"/>
                <w:szCs w:val="24"/>
              </w:rPr>
              <w:t>RedCap</w:t>
            </w:r>
            <w:proofErr w:type="spellEnd"/>
            <w:r w:rsidR="00304505">
              <w:rPr>
                <w:rFonts w:ascii="Times" w:hAnsi="Times"/>
                <w:szCs w:val="24"/>
              </w:rPr>
              <w:t xml:space="preserve">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AI8.6.2 in RAN1#106-e</w:t>
      </w:r>
    </w:p>
    <w:p w14:paraId="6AE6290C"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w:t>
            </w:r>
            <w:proofErr w:type="gramStart"/>
            <w:r>
              <w:rPr>
                <w:rFonts w:eastAsia="等线"/>
                <w:lang w:val="en-US" w:eastAsia="zh-CN"/>
              </w:rPr>
              <w:t>an</w:t>
            </w:r>
            <w:proofErr w:type="gramEnd"/>
            <w:r>
              <w:rPr>
                <w:rFonts w:eastAsia="等线"/>
                <w:lang w:val="en-US" w:eastAsia="zh-CN"/>
              </w:rPr>
              <w:t xml:space="preserve">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 xml:space="preserve">We are fine with sending </w:t>
            </w:r>
            <w:proofErr w:type="gramStart"/>
            <w:r>
              <w:rPr>
                <w:rFonts w:eastAsia="等线"/>
                <w:lang w:eastAsia="zh-CN"/>
              </w:rPr>
              <w:t>an</w:t>
            </w:r>
            <w:proofErr w:type="gramEnd"/>
            <w:r>
              <w:rPr>
                <w:rFonts w:eastAsia="等线"/>
                <w:lang w:eastAsia="zh-CN"/>
              </w:rPr>
              <w:t xml:space="preserve">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w:t>
            </w:r>
            <w:proofErr w:type="gramStart"/>
            <w:r>
              <w:rPr>
                <w:rFonts w:eastAsia="Yu Mincho"/>
                <w:lang w:eastAsia="ja-JP"/>
              </w:rPr>
              <w:t>an</w:t>
            </w:r>
            <w:proofErr w:type="gramEnd"/>
            <w:r>
              <w:rPr>
                <w:rFonts w:eastAsia="Yu Mincho"/>
                <w:lang w:eastAsia="ja-JP"/>
              </w:rPr>
              <w:t xml:space="preserve"> LS to RAN2. Since we sent </w:t>
            </w:r>
            <w:proofErr w:type="gramStart"/>
            <w:r>
              <w:rPr>
                <w:rFonts w:eastAsia="Yu Mincho"/>
                <w:lang w:eastAsia="ja-JP"/>
              </w:rPr>
              <w:t>an</w:t>
            </w:r>
            <w:proofErr w:type="gramEnd"/>
            <w:r>
              <w:rPr>
                <w:rFonts w:eastAsia="Yu Mincho"/>
                <w:lang w:eastAsia="ja-JP"/>
              </w:rPr>
              <w:t xml:space="preserve">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lastRenderedPageBreak/>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a majority of companies prefer to send </w:t>
            </w:r>
            <w:proofErr w:type="gramStart"/>
            <w:r>
              <w:rPr>
                <w:rFonts w:hint="eastAsia"/>
              </w:rPr>
              <w:t>an</w:t>
            </w:r>
            <w:proofErr w:type="gramEnd"/>
            <w:r>
              <w:rPr>
                <w:rFonts w:hint="eastAsia"/>
              </w:rPr>
              <w:t xml:space="preserve">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lastRenderedPageBreak/>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C850F4">
            <w:pPr>
              <w:spacing w:after="0"/>
              <w:rPr>
                <w:rFonts w:eastAsia="等线"/>
                <w:lang w:eastAsia="zh-CN"/>
              </w:rPr>
            </w:pPr>
            <w:hyperlink r:id="rId15" w:history="1">
              <w:r w:rsidR="00304505">
                <w:rPr>
                  <w:rStyle w:val="af5"/>
                  <w:rFonts w:eastAsia="等线" w:hint="eastAsia"/>
                  <w:lang w:eastAsia="zh-CN"/>
                </w:rPr>
                <w:t>p</w:t>
              </w:r>
              <w:r w:rsidR="00304505">
                <w:rPr>
                  <w:rStyle w:val="af5"/>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C850F4">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C850F4">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C850F4">
            <w:pPr>
              <w:spacing w:after="0"/>
              <w:rPr>
                <w:rFonts w:eastAsia="等线"/>
                <w:lang w:eastAsia="zh-CN"/>
              </w:rPr>
            </w:pPr>
            <w:hyperlink r:id="rId18" w:history="1">
              <w:r w:rsidR="00304505">
                <w:rPr>
                  <w:rStyle w:val="af5"/>
                  <w:rFonts w:eastAsia="等线" w:hint="eastAsia"/>
                  <w:lang w:eastAsia="zh-CN"/>
                </w:rPr>
                <w:t>m</w:t>
              </w:r>
              <w:r w:rsidR="00304505">
                <w:rPr>
                  <w:rStyle w:val="af5"/>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C850F4">
            <w:pPr>
              <w:spacing w:after="0"/>
              <w:rPr>
                <w:rFonts w:eastAsia="等线"/>
                <w:lang w:eastAsia="zh-CN"/>
              </w:rPr>
            </w:pPr>
            <w:hyperlink r:id="rId19" w:history="1">
              <w:r w:rsidR="00304505">
                <w:rPr>
                  <w:rStyle w:val="af5"/>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C850F4">
            <w:pPr>
              <w:spacing w:after="0"/>
              <w:rPr>
                <w:rFonts w:eastAsia="等线"/>
                <w:lang w:eastAsia="zh-CN"/>
              </w:rPr>
            </w:pPr>
            <w:hyperlink r:id="rId20" w:history="1">
              <w:r w:rsidR="00304505">
                <w:rPr>
                  <w:rStyle w:val="af5"/>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C850F4">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C850F4">
            <w:pPr>
              <w:spacing w:after="0"/>
              <w:rPr>
                <w:rFonts w:eastAsia="宋体"/>
                <w:lang w:val="en-US" w:eastAsia="zh-CN"/>
              </w:rPr>
            </w:pPr>
            <w:hyperlink r:id="rId22" w:history="1">
              <w:r w:rsidR="00304505">
                <w:rPr>
                  <w:rStyle w:val="af5"/>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C850F4">
            <w:pPr>
              <w:spacing w:after="0"/>
              <w:rPr>
                <w:rFonts w:eastAsia="宋体"/>
                <w:lang w:val="en-US" w:eastAsia="zh-CN"/>
              </w:rPr>
            </w:pPr>
            <w:hyperlink r:id="rId23" w:history="1">
              <w:r w:rsidR="00304505">
                <w:rPr>
                  <w:rStyle w:val="af5"/>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C850F4">
            <w:pPr>
              <w:spacing w:after="0"/>
              <w:rPr>
                <w:rFonts w:eastAsia="宋体"/>
                <w:lang w:val="en-US" w:eastAsia="zh-CN"/>
              </w:rPr>
            </w:pPr>
            <w:hyperlink r:id="rId24" w:history="1">
              <w:r w:rsidR="00304505">
                <w:rPr>
                  <w:rStyle w:val="af5"/>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C850F4">
            <w:pPr>
              <w:spacing w:after="0"/>
              <w:rPr>
                <w:rFonts w:eastAsia="等线"/>
                <w:lang w:eastAsia="zh-CN"/>
              </w:rPr>
            </w:pPr>
            <w:hyperlink r:id="rId25" w:history="1">
              <w:r w:rsidR="00304505">
                <w:rPr>
                  <w:rStyle w:val="af5"/>
                  <w:rFonts w:eastAsia="等线" w:hint="eastAsia"/>
                  <w:lang w:eastAsia="zh-CN"/>
                </w:rPr>
                <w:t>h</w:t>
              </w:r>
              <w:r w:rsidR="00304505">
                <w:rPr>
                  <w:rStyle w:val="af5"/>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C850F4">
            <w:pPr>
              <w:spacing w:after="0"/>
              <w:rPr>
                <w:rFonts w:eastAsia="等线"/>
                <w:lang w:eastAsia="zh-CN"/>
              </w:rPr>
            </w:pPr>
            <w:hyperlink r:id="rId26" w:history="1">
              <w:r w:rsidR="00304505">
                <w:rPr>
                  <w:rStyle w:val="af5"/>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C850F4">
            <w:pPr>
              <w:spacing w:after="0"/>
              <w:rPr>
                <w:rFonts w:eastAsia="Yu Mincho"/>
                <w:lang w:eastAsia="ja-JP"/>
              </w:rPr>
            </w:pPr>
            <w:hyperlink r:id="rId27" w:history="1">
              <w:r w:rsidR="00304505">
                <w:rPr>
                  <w:rStyle w:val="af5"/>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C850F4">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C850F4">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C850F4">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 xml:space="preserve">Higher layer support for </w:t>
            </w:r>
            <w:proofErr w:type="spellStart"/>
            <w:r>
              <w:t>RedCap</w:t>
            </w:r>
            <w:proofErr w:type="spellEnd"/>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C850F4">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C850F4">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C850F4">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C850F4">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C850F4">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C850F4">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C850F4">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C850F4">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C850F4">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C850F4">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C850F4">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C850F4">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C850F4">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C850F4">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lastRenderedPageBreak/>
              <w:t>[18]</w:t>
            </w:r>
          </w:p>
        </w:tc>
        <w:tc>
          <w:tcPr>
            <w:tcW w:w="1456" w:type="dxa"/>
            <w:tcMar>
              <w:top w:w="0" w:type="dxa"/>
              <w:left w:w="70" w:type="dxa"/>
              <w:bottom w:w="0" w:type="dxa"/>
              <w:right w:w="70" w:type="dxa"/>
            </w:tcMar>
          </w:tcPr>
          <w:p w14:paraId="1926BD8B" w14:textId="77777777" w:rsidR="005D3C1A" w:rsidRDefault="00C850F4">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C850F4">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C850F4">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C850F4">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C850F4">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C850F4">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C850F4">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C850F4">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C850F4">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C850F4">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C850F4">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C850F4">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C850F4">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C850F4">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C850F4">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C850F4">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C850F4">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1152" w14:textId="77777777" w:rsidR="00C850F4" w:rsidRDefault="00C850F4" w:rsidP="00F74CDF">
      <w:pPr>
        <w:spacing w:after="0" w:line="240" w:lineRule="auto"/>
      </w:pPr>
      <w:r>
        <w:separator/>
      </w:r>
    </w:p>
  </w:endnote>
  <w:endnote w:type="continuationSeparator" w:id="0">
    <w:p w14:paraId="337B12E2" w14:textId="77777777" w:rsidR="00C850F4" w:rsidRDefault="00C850F4"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D91C" w14:textId="77777777" w:rsidR="00C850F4" w:rsidRDefault="00C850F4" w:rsidP="00F74CDF">
      <w:pPr>
        <w:spacing w:after="0" w:line="240" w:lineRule="auto"/>
      </w:pPr>
      <w:r>
        <w:separator/>
      </w:r>
    </w:p>
  </w:footnote>
  <w:footnote w:type="continuationSeparator" w:id="0">
    <w:p w14:paraId="6A8D1497" w14:textId="77777777" w:rsidR="00C850F4" w:rsidRDefault="00C850F4"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19"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5"/>
  </w:num>
  <w:num w:numId="8">
    <w:abstractNumId w:val="15"/>
  </w:num>
  <w:num w:numId="9">
    <w:abstractNumId w:val="10"/>
  </w:num>
  <w:num w:numId="10">
    <w:abstractNumId w:val="12"/>
  </w:num>
  <w:num w:numId="11">
    <w:abstractNumId w:val="21"/>
  </w:num>
  <w:num w:numId="12">
    <w:abstractNumId w:val="6"/>
  </w:num>
  <w:num w:numId="13">
    <w:abstractNumId w:val="20"/>
  </w:num>
  <w:num w:numId="14">
    <w:abstractNumId w:val="3"/>
  </w:num>
  <w:num w:numId="15">
    <w:abstractNumId w:val="29"/>
  </w:num>
  <w:num w:numId="16">
    <w:abstractNumId w:val="32"/>
  </w:num>
  <w:num w:numId="17">
    <w:abstractNumId w:val="16"/>
  </w:num>
  <w:num w:numId="18">
    <w:abstractNumId w:val="26"/>
  </w:num>
  <w:num w:numId="19">
    <w:abstractNumId w:val="7"/>
  </w:num>
  <w:num w:numId="20">
    <w:abstractNumId w:val="30"/>
  </w:num>
  <w:num w:numId="21">
    <w:abstractNumId w:val="28"/>
  </w:num>
  <w:num w:numId="22">
    <w:abstractNumId w:val="0"/>
  </w:num>
  <w:num w:numId="23">
    <w:abstractNumId w:va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11"/>
  </w:num>
  <w:num w:numId="28">
    <w:abstractNumId w:val="5"/>
  </w:num>
  <w:num w:numId="29">
    <w:abstractNumId w:val="24"/>
  </w:num>
  <w:num w:numId="30">
    <w:abstractNumId w:val="10"/>
  </w:num>
  <w:num w:numId="31">
    <w:abstractNumId w:val="23"/>
  </w:num>
  <w:num w:numId="32">
    <w:abstractNumId w:val="10"/>
  </w:num>
  <w:num w:numId="33">
    <w:abstractNumId w:val="31"/>
  </w:num>
  <w:num w:numId="34">
    <w:abstractNumId w:val="2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qFormat/>
    <w:rPr>
      <w:color w:val="605E5C"/>
      <w:shd w:val="clear" w:color="auto" w:fill="E1DFDD"/>
    </w:rPr>
  </w:style>
  <w:style w:type="character" w:customStyle="1" w:styleId="apple-converted-space">
    <w:name w:val="apple-converted-space"/>
    <w:basedOn w:val="a0"/>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521E4B-54DF-423A-BA39-ABBAB9AB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16278</Words>
  <Characters>92791</Characters>
  <Application>Microsoft Office Word</Application>
  <DocSecurity>0</DocSecurity>
  <Lines>773</Lines>
  <Paragraphs>217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5</cp:revision>
  <dcterms:created xsi:type="dcterms:W3CDTF">2021-08-25T01:34:00Z</dcterms:created>
  <dcterms:modified xsi:type="dcterms:W3CDTF">2021-08-25T03:12:00Z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