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D04C" w14:textId="3FCCC21A" w:rsidR="00F37FD2" w:rsidRPr="00034FB6" w:rsidRDefault="00F37FD2" w:rsidP="00F37FD2">
      <w:pPr>
        <w:tabs>
          <w:tab w:val="right" w:pos="9639"/>
        </w:tabs>
        <w:ind w:right="2"/>
        <w:rPr>
          <w:rFonts w:ascii="Arial" w:hAnsi="Arial" w:cs="Arial"/>
          <w:b/>
          <w:bCs/>
          <w:sz w:val="28"/>
          <w:lang w:val="sv-SE"/>
        </w:rPr>
      </w:pPr>
      <w:r w:rsidRPr="00034FB6">
        <w:rPr>
          <w:rFonts w:ascii="Arial" w:hAnsi="Arial" w:cs="Arial"/>
          <w:b/>
          <w:bCs/>
          <w:sz w:val="28"/>
          <w:lang w:val="sv-SE"/>
        </w:rPr>
        <w:t>3GPP TSG RAN WG1 #106-e</w:t>
      </w:r>
      <w:r w:rsidRPr="00034FB6">
        <w:rPr>
          <w:rFonts w:ascii="Arial" w:hAnsi="Arial" w:cs="Arial"/>
          <w:b/>
          <w:bCs/>
          <w:sz w:val="28"/>
          <w:lang w:val="sv-SE"/>
        </w:rPr>
        <w:tab/>
      </w:r>
      <w:r w:rsidR="00034FB6" w:rsidRPr="00034FB6">
        <w:rPr>
          <w:rFonts w:ascii="Arial" w:hAnsi="Arial" w:cs="Arial"/>
          <w:b/>
          <w:bCs/>
          <w:sz w:val="28"/>
          <w:highlight w:val="yellow"/>
          <w:lang w:val="sv-SE"/>
        </w:rPr>
        <w:t xml:space="preserve">DRAFT </w:t>
      </w:r>
      <w:r w:rsidRPr="00034FB6">
        <w:rPr>
          <w:rFonts w:ascii="Arial" w:hAnsi="Arial" w:cs="Arial"/>
          <w:b/>
          <w:bCs/>
          <w:sz w:val="28"/>
          <w:highlight w:val="yellow"/>
          <w:lang w:val="sv-SE"/>
        </w:rPr>
        <w:t>R1-21</w:t>
      </w:r>
      <w:r w:rsidR="00A256D7" w:rsidRPr="00034FB6">
        <w:rPr>
          <w:rFonts w:ascii="Arial" w:hAnsi="Arial" w:cs="Arial"/>
          <w:b/>
          <w:bCs/>
          <w:sz w:val="28"/>
          <w:highlight w:val="yellow"/>
          <w:lang w:val="sv-SE"/>
        </w:rPr>
        <w:t>NNNN</w:t>
      </w:r>
    </w:p>
    <w:p w14:paraId="039CADE8" w14:textId="77777777" w:rsidR="00F37FD2" w:rsidRPr="009513AC" w:rsidRDefault="00F37FD2" w:rsidP="00F37FD2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16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27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2CC85CE6" w14:textId="77777777" w:rsidR="00F37FD2" w:rsidRDefault="00F37FD2" w:rsidP="00F37FD2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  <w:sz w:val="24"/>
          <w:szCs w:val="24"/>
        </w:rPr>
      </w:pPr>
    </w:p>
    <w:p w14:paraId="06908967" w14:textId="649BA821" w:rsidR="00F16C83" w:rsidRPr="008D462A" w:rsidRDefault="00A256D7" w:rsidP="00AF455F">
      <w:pPr>
        <w:pStyle w:val="CRCoverPage"/>
        <w:tabs>
          <w:tab w:val="right" w:pos="9639"/>
        </w:tabs>
        <w:spacing w:after="0"/>
        <w:rPr>
          <w:b/>
          <w:noProof/>
          <w:sz w:val="22"/>
          <w:szCs w:val="18"/>
        </w:rPr>
      </w:pPr>
      <w:r>
        <w:rPr>
          <w:b/>
          <w:noProof/>
          <w:sz w:val="24"/>
          <w:lang w:val="en-US"/>
        </w:rPr>
        <w:t xml:space="preserve"> </w:t>
      </w:r>
    </w:p>
    <w:p w14:paraId="71F3DE60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33A6FE4A" w14:textId="77777777" w:rsidR="00463675" w:rsidRPr="000F4E43" w:rsidRDefault="00463675">
      <w:pPr>
        <w:rPr>
          <w:rFonts w:ascii="Arial" w:hAnsi="Arial" w:cs="Arial"/>
        </w:rPr>
      </w:pPr>
    </w:p>
    <w:p w14:paraId="287628A3" w14:textId="63474315" w:rsidR="00463675" w:rsidRPr="001C6336" w:rsidRDefault="00463675" w:rsidP="000F4E43">
      <w:pPr>
        <w:pStyle w:val="Title"/>
      </w:pPr>
      <w:r w:rsidRPr="001C6336">
        <w:t>Title:</w:t>
      </w:r>
      <w:r w:rsidRPr="001C6336">
        <w:tab/>
      </w:r>
      <w:r w:rsidR="00D8549A" w:rsidRPr="00A50C0B">
        <w:rPr>
          <w:b w:val="0"/>
        </w:rPr>
        <w:t>[DRAFT]</w:t>
      </w:r>
      <w:r w:rsidR="00D8549A">
        <w:rPr>
          <w:bCs w:val="0"/>
          <w:color w:val="FF0000"/>
        </w:rPr>
        <w:t xml:space="preserve"> </w:t>
      </w:r>
      <w:r w:rsidR="00E60A64">
        <w:t xml:space="preserve">reply </w:t>
      </w:r>
      <w:r w:rsidR="00A256D7">
        <w:t xml:space="preserve"> </w:t>
      </w:r>
      <w:r w:rsidR="00885F65" w:rsidRPr="001C6336">
        <w:t xml:space="preserve">LS </w:t>
      </w:r>
      <w:r w:rsidR="00E04365">
        <w:t xml:space="preserve">on </w:t>
      </w:r>
      <w:r w:rsidR="00E04365" w:rsidRPr="00E04365">
        <w:t>determination of location estimates in local co-ordinates</w:t>
      </w:r>
    </w:p>
    <w:p w14:paraId="3345D3E4" w14:textId="16325792" w:rsidR="00342B16" w:rsidRPr="001C6336" w:rsidRDefault="00463675" w:rsidP="00342B16">
      <w:pPr>
        <w:pStyle w:val="Title"/>
      </w:pPr>
      <w:r w:rsidRPr="001C6336">
        <w:t>Response to:</w:t>
      </w:r>
      <w:r w:rsidRPr="001C6336">
        <w:tab/>
      </w:r>
      <w:r w:rsidR="00034FB6" w:rsidRPr="00034FB6">
        <w:t>R1-2106435(S2-2105124)</w:t>
      </w:r>
    </w:p>
    <w:p w14:paraId="565D55AF" w14:textId="43D6FD52" w:rsidR="00463675" w:rsidRPr="001C6336" w:rsidRDefault="00463675" w:rsidP="000F4E43">
      <w:pPr>
        <w:pStyle w:val="Title"/>
      </w:pPr>
      <w:r w:rsidRPr="001C6336">
        <w:t>Release:</w:t>
      </w:r>
      <w:r w:rsidRPr="001C6336">
        <w:tab/>
      </w:r>
      <w:r w:rsidR="001C6336" w:rsidRPr="001C6336">
        <w:t>Release-1</w:t>
      </w:r>
      <w:r w:rsidR="00E731F9">
        <w:t>7</w:t>
      </w:r>
    </w:p>
    <w:p w14:paraId="55ACEF18" w14:textId="0A42C546" w:rsidR="00463675" w:rsidRPr="001C6336" w:rsidRDefault="00463675" w:rsidP="000F4E43">
      <w:pPr>
        <w:pStyle w:val="Title"/>
      </w:pPr>
      <w:r w:rsidRPr="001C6336">
        <w:t>Work Item:</w:t>
      </w:r>
      <w:r w:rsidRPr="001C6336">
        <w:tab/>
      </w:r>
      <w:r w:rsidR="00430866" w:rsidRPr="00430866">
        <w:t>Enhancement to the 5GC LoCation Services-Phase 2</w:t>
      </w:r>
      <w:r w:rsidR="00430866">
        <w:t xml:space="preserve"> (</w:t>
      </w:r>
      <w:r w:rsidR="001C6336" w:rsidRPr="001C6336">
        <w:t>5G_eLCS</w:t>
      </w:r>
      <w:r w:rsidR="00E731F9">
        <w:t>_ph2</w:t>
      </w:r>
      <w:r w:rsidR="00430866">
        <w:t>)</w:t>
      </w:r>
    </w:p>
    <w:p w14:paraId="665D415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2A157DE" w14:textId="2E7495CD" w:rsidR="00463675" w:rsidRPr="000F4E43" w:rsidRDefault="00B54640" w:rsidP="000F4E43">
      <w:pPr>
        <w:pStyle w:val="Source"/>
      </w:pPr>
      <w:r>
        <w:t>S</w:t>
      </w:r>
      <w:r w:rsidR="00463675" w:rsidRPr="000F4E43">
        <w:t>ource:</w:t>
      </w:r>
      <w:r w:rsidR="00463675" w:rsidRPr="000F4E43">
        <w:tab/>
      </w:r>
      <w:r w:rsidR="00034FB6">
        <w:t>RAN WG1</w:t>
      </w:r>
    </w:p>
    <w:p w14:paraId="22B49347" w14:textId="5FFFFB95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34FB6">
        <w:t>SA</w:t>
      </w:r>
      <w:r w:rsidR="00F85004">
        <w:rPr>
          <w:color w:val="000000"/>
          <w:lang w:eastAsia="zh-CN"/>
        </w:rPr>
        <w:t xml:space="preserve"> WG</w:t>
      </w:r>
      <w:r w:rsidR="00034FB6">
        <w:rPr>
          <w:color w:val="000000"/>
          <w:lang w:eastAsia="zh-CN"/>
        </w:rPr>
        <w:t>2</w:t>
      </w:r>
      <w:r w:rsidR="00F85004">
        <w:rPr>
          <w:color w:val="000000"/>
          <w:lang w:eastAsia="zh-CN"/>
        </w:rPr>
        <w:t xml:space="preserve">, </w:t>
      </w:r>
    </w:p>
    <w:p w14:paraId="0482C40B" w14:textId="6957EE26" w:rsidR="00463675" w:rsidRPr="000F4E43" w:rsidRDefault="00463675" w:rsidP="00034FB6">
      <w:pPr>
        <w:pStyle w:val="Source"/>
      </w:pPr>
      <w:r w:rsidRPr="000F4E43">
        <w:t>Cc:</w:t>
      </w:r>
      <w:r w:rsidRPr="000F4E43">
        <w:tab/>
      </w:r>
      <w:r w:rsidR="00034FB6">
        <w:t>RAN</w:t>
      </w:r>
      <w:r w:rsidR="00034FB6">
        <w:rPr>
          <w:color w:val="000000"/>
          <w:lang w:eastAsia="zh-CN"/>
        </w:rPr>
        <w:t xml:space="preserve"> WG2, </w:t>
      </w:r>
      <w:r w:rsidR="00034FB6">
        <w:t>RAN</w:t>
      </w:r>
      <w:r w:rsidR="00034FB6">
        <w:rPr>
          <w:color w:val="000000"/>
          <w:lang w:eastAsia="zh-CN"/>
        </w:rPr>
        <w:t xml:space="preserve"> WG3</w:t>
      </w:r>
    </w:p>
    <w:p w14:paraId="27A784C8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09DBBA1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1E33FA90" w14:textId="6A1539E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034FB6">
        <w:rPr>
          <w:bCs/>
        </w:rPr>
        <w:t>Florent Munier</w:t>
      </w:r>
    </w:p>
    <w:p w14:paraId="4B202F71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CC8E6AE" w14:textId="5535385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34FB6">
        <w:rPr>
          <w:bCs/>
          <w:color w:val="0000FF"/>
        </w:rPr>
        <w:t>florent.munier@</w:t>
      </w:r>
      <w:r w:rsidR="003C5463">
        <w:rPr>
          <w:bCs/>
          <w:color w:val="0000FF"/>
        </w:rPr>
        <w:t>ericsson</w:t>
      </w:r>
      <w:r w:rsidR="00034FB6">
        <w:rPr>
          <w:bCs/>
          <w:color w:val="0000FF"/>
        </w:rPr>
        <w:t>.com</w:t>
      </w:r>
    </w:p>
    <w:p w14:paraId="324678E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498172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9BCC440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2C5F4C2E" w14:textId="0C91FECF" w:rsidR="00B17B3E" w:rsidRDefault="00463675" w:rsidP="00E04365">
      <w:pPr>
        <w:pStyle w:val="Title"/>
      </w:pPr>
      <w:r w:rsidRPr="000F4E43">
        <w:t>Attachments:</w:t>
      </w:r>
      <w:r w:rsidR="00E65E72">
        <w:t xml:space="preserve">  </w:t>
      </w:r>
      <w:r w:rsidR="00E731F9">
        <w:t>N/A</w:t>
      </w:r>
    </w:p>
    <w:p w14:paraId="79F52DA8" w14:textId="77777777" w:rsidR="00950C97" w:rsidRPr="00950C97" w:rsidRDefault="00950C97" w:rsidP="00950C9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r w:rsidRPr="00950C97">
        <w:rPr>
          <w:rFonts w:ascii="Arial" w:eastAsia="Times New Roman" w:hAnsi="Arial"/>
          <w:sz w:val="36"/>
          <w:lang w:eastAsia="en-GB"/>
        </w:rPr>
        <w:t>1</w:t>
      </w:r>
      <w:r w:rsidRPr="00950C97">
        <w:rPr>
          <w:rFonts w:ascii="Arial" w:eastAsia="Times New Roman" w:hAnsi="Arial"/>
          <w:sz w:val="36"/>
          <w:lang w:eastAsia="en-GB"/>
        </w:rPr>
        <w:tab/>
        <w:t>Overall description</w:t>
      </w:r>
    </w:p>
    <w:p w14:paraId="18F211ED" w14:textId="72159B35" w:rsidR="008C6D6B" w:rsidRPr="004D05B7" w:rsidRDefault="008C6D6B" w:rsidP="008C6D6B">
      <w:pPr>
        <w:snapToGrid w:val="0"/>
        <w:spacing w:after="120"/>
        <w:rPr>
          <w:rFonts w:ascii="Arial" w:hAnsi="Arial" w:cs="Arial"/>
          <w:color w:val="000000"/>
        </w:rPr>
      </w:pPr>
      <w:r w:rsidRPr="004D05B7">
        <w:rPr>
          <w:rFonts w:ascii="Arial" w:hAnsi="Arial" w:cs="Arial"/>
          <w:color w:val="000000"/>
        </w:rPr>
        <w:t>RAN1 thanks SA2 for their LS on Enhancement to the 5GC LoCation Services.</w:t>
      </w:r>
    </w:p>
    <w:p w14:paraId="67DEE6BA" w14:textId="77803FD7" w:rsidR="00786831" w:rsidRPr="004D05B7" w:rsidRDefault="00AE7876" w:rsidP="00786831">
      <w:pPr>
        <w:pStyle w:val="NormalWeb"/>
        <w:rPr>
          <w:rFonts w:ascii="Arial" w:hAnsi="Arial" w:cs="Arial"/>
        </w:rPr>
      </w:pPr>
      <w:r w:rsidRPr="004D05B7">
        <w:rPr>
          <w:rFonts w:ascii="Arial" w:hAnsi="Arial" w:cs="Arial"/>
          <w:lang w:val="en-US"/>
        </w:rPr>
        <w:t xml:space="preserve">In reply to the </w:t>
      </w:r>
      <w:r w:rsidR="00F95CB6" w:rsidRPr="004D05B7">
        <w:rPr>
          <w:rFonts w:ascii="Arial" w:hAnsi="Arial" w:cs="Arial"/>
          <w:lang w:val="en-US"/>
        </w:rPr>
        <w:t xml:space="preserve">LS question, </w:t>
      </w:r>
      <w:r w:rsidR="008B45C3" w:rsidRPr="004D05B7">
        <w:rPr>
          <w:rFonts w:ascii="Arial" w:hAnsi="Arial" w:cs="Arial"/>
          <w:lang w:val="en-US"/>
        </w:rPr>
        <w:t xml:space="preserve">It is RAN1’s </w:t>
      </w:r>
      <w:r w:rsidR="00786831" w:rsidRPr="004D05B7">
        <w:rPr>
          <w:rFonts w:ascii="Arial" w:hAnsi="Arial" w:cs="Arial"/>
        </w:rPr>
        <w:t>understanding</w:t>
      </w:r>
      <w:r w:rsidR="008B45C3" w:rsidRPr="004D05B7">
        <w:rPr>
          <w:rFonts w:ascii="Arial" w:hAnsi="Arial" w:cs="Arial"/>
          <w:lang w:val="en-US"/>
        </w:rPr>
        <w:t xml:space="preserve"> </w:t>
      </w:r>
      <w:r w:rsidR="00786831" w:rsidRPr="004D05B7">
        <w:rPr>
          <w:rFonts w:ascii="Arial" w:hAnsi="Arial" w:cs="Arial"/>
        </w:rPr>
        <w:t xml:space="preserve"> that determination of local co-ordinates is not limited to certain </w:t>
      </w:r>
      <w:r w:rsidR="0039338C" w:rsidRPr="0039338C">
        <w:rPr>
          <w:rFonts w:ascii="Arial" w:hAnsi="Arial" w:cs="Arial"/>
          <w:lang w:val="en-US"/>
        </w:rPr>
        <w:t>LTE/</w:t>
      </w:r>
      <w:r w:rsidR="0039338C">
        <w:rPr>
          <w:rFonts w:ascii="Arial" w:hAnsi="Arial" w:cs="Arial"/>
          <w:lang w:val="en-US"/>
        </w:rPr>
        <w:t xml:space="preserve">NR </w:t>
      </w:r>
      <w:r w:rsidR="00786831" w:rsidRPr="004D05B7">
        <w:rPr>
          <w:rFonts w:ascii="Arial" w:hAnsi="Arial" w:cs="Arial"/>
        </w:rPr>
        <w:t xml:space="preserve">RAT-dependent positioning methods. </w:t>
      </w:r>
    </w:p>
    <w:p w14:paraId="322FE981" w14:textId="6D464FF3" w:rsidR="008C6D6B" w:rsidRPr="00786831" w:rsidRDefault="008C6D6B" w:rsidP="00664D67">
      <w:pPr>
        <w:spacing w:line="252" w:lineRule="auto"/>
        <w:rPr>
          <w:lang w:val="en-SE"/>
        </w:rPr>
      </w:pPr>
    </w:p>
    <w:p w14:paraId="5DB2B1FB" w14:textId="77777777" w:rsidR="00950C97" w:rsidRPr="00950C97" w:rsidRDefault="00950C97" w:rsidP="00950C9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r w:rsidRPr="00950C97">
        <w:rPr>
          <w:rFonts w:ascii="Arial" w:eastAsia="Times New Roman" w:hAnsi="Arial"/>
          <w:sz w:val="36"/>
          <w:lang w:eastAsia="en-GB"/>
        </w:rPr>
        <w:t>2</w:t>
      </w:r>
      <w:r w:rsidRPr="00950C97">
        <w:rPr>
          <w:rFonts w:ascii="Arial" w:eastAsia="Times New Roman" w:hAnsi="Arial"/>
          <w:sz w:val="36"/>
          <w:lang w:eastAsia="en-GB"/>
        </w:rPr>
        <w:tab/>
        <w:t>Actions</w:t>
      </w:r>
    </w:p>
    <w:p w14:paraId="3A651DDA" w14:textId="77777777" w:rsidR="00950C97" w:rsidRDefault="00950C97" w:rsidP="00950C97">
      <w:pPr>
        <w:rPr>
          <w:color w:val="0070C0"/>
        </w:rPr>
      </w:pPr>
    </w:p>
    <w:p w14:paraId="6EC0AEBC" w14:textId="77777777" w:rsidR="008C6D6B" w:rsidRDefault="008C6D6B" w:rsidP="008C6D6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SA2 </w:t>
      </w:r>
    </w:p>
    <w:p w14:paraId="70FC498C" w14:textId="77777777" w:rsidR="008C6D6B" w:rsidRPr="0071041A" w:rsidRDefault="008C6D6B" w:rsidP="008C6D6B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color w:val="000000"/>
        </w:rPr>
        <w:t>RAN1 respectfully ask SA2 to take the above information into consideration in their future work.</w:t>
      </w:r>
    </w:p>
    <w:p w14:paraId="1E236DCC" w14:textId="05282F30" w:rsidR="007958A8" w:rsidRPr="0077255E" w:rsidRDefault="0077255E" w:rsidP="00E043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eastAsia="Times New Roman" w:hAnsi="Arial"/>
          <w:sz w:val="36"/>
          <w:szCs w:val="36"/>
          <w:lang w:eastAsia="en-GB"/>
        </w:rPr>
        <w:t xml:space="preserve"> </w:t>
      </w:r>
    </w:p>
    <w:p w14:paraId="19BDBC62" w14:textId="77777777" w:rsidR="0077255E" w:rsidRPr="0077255E" w:rsidRDefault="0077255E" w:rsidP="0077255E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SimSun" w:hAnsi="Arial"/>
          <w:sz w:val="36"/>
          <w:szCs w:val="36"/>
          <w:lang w:eastAsia="zh-CN"/>
        </w:rPr>
      </w:pPr>
      <w:r w:rsidRPr="0077255E">
        <w:rPr>
          <w:rFonts w:ascii="Arial" w:eastAsia="SimSun" w:hAnsi="Arial"/>
          <w:sz w:val="36"/>
          <w:szCs w:val="36"/>
          <w:lang w:eastAsia="zh-CN"/>
        </w:rPr>
        <w:t>3</w:t>
      </w:r>
      <w:r w:rsidRPr="0077255E">
        <w:rPr>
          <w:rFonts w:ascii="Arial" w:eastAsia="SimSun" w:hAnsi="Arial"/>
          <w:sz w:val="36"/>
          <w:szCs w:val="36"/>
          <w:lang w:eastAsia="zh-CN"/>
        </w:rPr>
        <w:tab/>
        <w:t xml:space="preserve">Dates of next </w:t>
      </w:r>
      <w:r w:rsidRPr="0077255E">
        <w:rPr>
          <w:rFonts w:ascii="Arial" w:eastAsia="SimSun" w:hAnsi="Arial" w:cs="Arial"/>
          <w:bCs/>
          <w:sz w:val="36"/>
          <w:szCs w:val="36"/>
          <w:lang w:eastAsia="zh-CN"/>
        </w:rPr>
        <w:t xml:space="preserve">TSG </w:t>
      </w:r>
      <w:r w:rsidRPr="0077255E">
        <w:rPr>
          <w:rFonts w:ascii="Arial" w:eastAsia="SimSun" w:hAnsi="Arial" w:cs="Arial"/>
          <w:sz w:val="36"/>
          <w:szCs w:val="36"/>
          <w:lang w:eastAsia="zh-CN"/>
        </w:rPr>
        <w:t>RAN1</w:t>
      </w:r>
      <w:r w:rsidRPr="0077255E">
        <w:rPr>
          <w:rFonts w:ascii="Arial" w:eastAsia="SimSun" w:hAnsi="Arial"/>
          <w:sz w:val="36"/>
          <w:szCs w:val="36"/>
          <w:lang w:eastAsia="zh-CN"/>
        </w:rPr>
        <w:t xml:space="preserve"> meeting</w:t>
      </w:r>
    </w:p>
    <w:p w14:paraId="153C8420" w14:textId="77777777" w:rsidR="0077255E" w:rsidRPr="0077255E" w:rsidRDefault="0077255E" w:rsidP="0077255E">
      <w:pPr>
        <w:tabs>
          <w:tab w:val="left" w:pos="5103"/>
        </w:tabs>
        <w:overflowPunct w:val="0"/>
        <w:spacing w:after="180"/>
        <w:ind w:left="2268" w:hanging="2268"/>
        <w:textAlignment w:val="baseline"/>
        <w:rPr>
          <w:rFonts w:ascii="Arial" w:eastAsia="SimSun" w:hAnsi="Arial" w:cs="Arial"/>
          <w:bCs/>
          <w:color w:val="000000"/>
          <w:lang w:eastAsia="zh-CN"/>
        </w:rPr>
      </w:pPr>
      <w:r w:rsidRPr="0077255E">
        <w:rPr>
          <w:rFonts w:ascii="Arial" w:eastAsia="SimSun" w:hAnsi="Arial" w:cs="Arial"/>
          <w:bCs/>
          <w:color w:val="000000"/>
          <w:lang w:eastAsia="zh-CN"/>
        </w:rPr>
        <w:t>TSG-RAN WG1 Meeting #106bis-e</w:t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  <w:t>11 – 19 October 2021</w:t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  <w:t>E-Meeting</w:t>
      </w:r>
    </w:p>
    <w:p w14:paraId="4DA588AE" w14:textId="77777777" w:rsidR="0077255E" w:rsidRPr="0077255E" w:rsidRDefault="0077255E" w:rsidP="0077255E">
      <w:pPr>
        <w:tabs>
          <w:tab w:val="left" w:pos="5103"/>
        </w:tabs>
        <w:overflowPunct w:val="0"/>
        <w:spacing w:after="180"/>
        <w:ind w:left="2268" w:hanging="2268"/>
        <w:textAlignment w:val="baseline"/>
        <w:rPr>
          <w:rFonts w:ascii="Arial" w:eastAsia="SimSun" w:hAnsi="Arial" w:cs="Arial"/>
          <w:bCs/>
          <w:color w:val="000000"/>
          <w:lang w:eastAsia="zh-CN"/>
        </w:rPr>
      </w:pPr>
      <w:r w:rsidRPr="0077255E">
        <w:rPr>
          <w:rFonts w:ascii="Arial" w:eastAsia="SimSun" w:hAnsi="Arial" w:cs="Arial"/>
          <w:bCs/>
          <w:color w:val="000000"/>
          <w:lang w:eastAsia="zh-CN"/>
        </w:rPr>
        <w:t>TSG-RAN WG1 Meeting #107-e</w:t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  <w:t>11 – 19 November 2021</w:t>
      </w:r>
      <w:r w:rsidRPr="0077255E">
        <w:rPr>
          <w:rFonts w:ascii="Arial" w:eastAsia="SimSun" w:hAnsi="Arial" w:cs="Arial"/>
          <w:bCs/>
          <w:color w:val="000000"/>
          <w:lang w:eastAsia="zh-CN"/>
        </w:rPr>
        <w:tab/>
        <w:t>E-Meeting</w:t>
      </w:r>
    </w:p>
    <w:p w14:paraId="0AB36E8C" w14:textId="77777777" w:rsidR="007958A8" w:rsidRPr="007958A8" w:rsidRDefault="007958A8" w:rsidP="00E043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SE"/>
        </w:rPr>
      </w:pPr>
    </w:p>
    <w:sectPr w:rsidR="007958A8" w:rsidRPr="007958A8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588BF" w14:textId="77777777" w:rsidR="00A323B0" w:rsidRDefault="00A323B0">
      <w:r>
        <w:separator/>
      </w:r>
    </w:p>
  </w:endnote>
  <w:endnote w:type="continuationSeparator" w:id="0">
    <w:p w14:paraId="3582D2E2" w14:textId="77777777" w:rsidR="00A323B0" w:rsidRDefault="00A3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02401" w14:textId="77777777" w:rsidR="00A323B0" w:rsidRDefault="00A323B0">
      <w:r>
        <w:separator/>
      </w:r>
    </w:p>
  </w:footnote>
  <w:footnote w:type="continuationSeparator" w:id="0">
    <w:p w14:paraId="3CA3F12C" w14:textId="77777777" w:rsidR="00A323B0" w:rsidRDefault="00A3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94B3128"/>
    <w:multiLevelType w:val="hybridMultilevel"/>
    <w:tmpl w:val="326A7892"/>
    <w:lvl w:ilvl="0" w:tplc="E43C9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EA504FC"/>
    <w:multiLevelType w:val="hybridMultilevel"/>
    <w:tmpl w:val="509E3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6"/>
  </w:num>
  <w:num w:numId="1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MbYwtjQ1sbA0MDJU0lEKTi0uzszPAykwrAUAk+I2KiwAAAA="/>
  </w:docVars>
  <w:rsids>
    <w:rsidRoot w:val="00923E7C"/>
    <w:rsid w:val="0000294B"/>
    <w:rsid w:val="00003124"/>
    <w:rsid w:val="00004B2D"/>
    <w:rsid w:val="000138DC"/>
    <w:rsid w:val="000204D1"/>
    <w:rsid w:val="00024118"/>
    <w:rsid w:val="00034FB6"/>
    <w:rsid w:val="00061460"/>
    <w:rsid w:val="00085013"/>
    <w:rsid w:val="00085067"/>
    <w:rsid w:val="000B1AA1"/>
    <w:rsid w:val="000D71F8"/>
    <w:rsid w:val="000F4E43"/>
    <w:rsid w:val="00100F98"/>
    <w:rsid w:val="001106B8"/>
    <w:rsid w:val="001270C1"/>
    <w:rsid w:val="001608BF"/>
    <w:rsid w:val="00176C72"/>
    <w:rsid w:val="001A05A6"/>
    <w:rsid w:val="001A4AF7"/>
    <w:rsid w:val="001C6336"/>
    <w:rsid w:val="001D507C"/>
    <w:rsid w:val="001E7682"/>
    <w:rsid w:val="001F5672"/>
    <w:rsid w:val="00214C10"/>
    <w:rsid w:val="00257DBF"/>
    <w:rsid w:val="002A4EFB"/>
    <w:rsid w:val="002D370B"/>
    <w:rsid w:val="002E30C2"/>
    <w:rsid w:val="003227FA"/>
    <w:rsid w:val="00333D64"/>
    <w:rsid w:val="00342B16"/>
    <w:rsid w:val="003663C4"/>
    <w:rsid w:val="003901E1"/>
    <w:rsid w:val="00392C0F"/>
    <w:rsid w:val="0039338C"/>
    <w:rsid w:val="00397DEC"/>
    <w:rsid w:val="003C5463"/>
    <w:rsid w:val="003E0F26"/>
    <w:rsid w:val="003E2949"/>
    <w:rsid w:val="003F1F5B"/>
    <w:rsid w:val="004234FF"/>
    <w:rsid w:val="00423673"/>
    <w:rsid w:val="00430866"/>
    <w:rsid w:val="00431AA1"/>
    <w:rsid w:val="0043511F"/>
    <w:rsid w:val="004401AB"/>
    <w:rsid w:val="00445241"/>
    <w:rsid w:val="00445875"/>
    <w:rsid w:val="00457F54"/>
    <w:rsid w:val="00463675"/>
    <w:rsid w:val="004734E0"/>
    <w:rsid w:val="004B43FA"/>
    <w:rsid w:val="004C3F5A"/>
    <w:rsid w:val="004C4DCF"/>
    <w:rsid w:val="004D05B7"/>
    <w:rsid w:val="00505846"/>
    <w:rsid w:val="00507006"/>
    <w:rsid w:val="00540BC1"/>
    <w:rsid w:val="005520AC"/>
    <w:rsid w:val="00557A4C"/>
    <w:rsid w:val="00584B08"/>
    <w:rsid w:val="005A5C93"/>
    <w:rsid w:val="005E26DC"/>
    <w:rsid w:val="005E39D2"/>
    <w:rsid w:val="00604D3C"/>
    <w:rsid w:val="006105BE"/>
    <w:rsid w:val="006372D6"/>
    <w:rsid w:val="00664D67"/>
    <w:rsid w:val="00687A0B"/>
    <w:rsid w:val="006B096A"/>
    <w:rsid w:val="006B795A"/>
    <w:rsid w:val="006D0B09"/>
    <w:rsid w:val="006D5EC7"/>
    <w:rsid w:val="006E492D"/>
    <w:rsid w:val="007116E4"/>
    <w:rsid w:val="00726FC3"/>
    <w:rsid w:val="0077255E"/>
    <w:rsid w:val="0077485D"/>
    <w:rsid w:val="00786831"/>
    <w:rsid w:val="007958A8"/>
    <w:rsid w:val="007B7F2F"/>
    <w:rsid w:val="007C7468"/>
    <w:rsid w:val="007E4D5C"/>
    <w:rsid w:val="008439DA"/>
    <w:rsid w:val="008643B1"/>
    <w:rsid w:val="00876538"/>
    <w:rsid w:val="00885F65"/>
    <w:rsid w:val="00895696"/>
    <w:rsid w:val="0089666F"/>
    <w:rsid w:val="008B1218"/>
    <w:rsid w:val="008B3B14"/>
    <w:rsid w:val="008B45C3"/>
    <w:rsid w:val="008C6D6B"/>
    <w:rsid w:val="008D462A"/>
    <w:rsid w:val="008E0673"/>
    <w:rsid w:val="008F326B"/>
    <w:rsid w:val="00923E7C"/>
    <w:rsid w:val="00926294"/>
    <w:rsid w:val="0093606D"/>
    <w:rsid w:val="00950C97"/>
    <w:rsid w:val="009A10CC"/>
    <w:rsid w:val="009D3C7B"/>
    <w:rsid w:val="009F6E85"/>
    <w:rsid w:val="00A033D7"/>
    <w:rsid w:val="00A256D7"/>
    <w:rsid w:val="00A323B0"/>
    <w:rsid w:val="00A7348D"/>
    <w:rsid w:val="00A96E69"/>
    <w:rsid w:val="00AA5E3B"/>
    <w:rsid w:val="00AB5127"/>
    <w:rsid w:val="00AC5D40"/>
    <w:rsid w:val="00AD27C5"/>
    <w:rsid w:val="00AD2A09"/>
    <w:rsid w:val="00AD43C9"/>
    <w:rsid w:val="00AE7876"/>
    <w:rsid w:val="00AF455F"/>
    <w:rsid w:val="00B17B3E"/>
    <w:rsid w:val="00B23380"/>
    <w:rsid w:val="00B54640"/>
    <w:rsid w:val="00B73FA4"/>
    <w:rsid w:val="00B7572C"/>
    <w:rsid w:val="00B768C6"/>
    <w:rsid w:val="00BC7E9A"/>
    <w:rsid w:val="00BD1492"/>
    <w:rsid w:val="00BE11DE"/>
    <w:rsid w:val="00C0143B"/>
    <w:rsid w:val="00C21178"/>
    <w:rsid w:val="00C23D36"/>
    <w:rsid w:val="00C35DF9"/>
    <w:rsid w:val="00C50D23"/>
    <w:rsid w:val="00C5449C"/>
    <w:rsid w:val="00C843BC"/>
    <w:rsid w:val="00C95B49"/>
    <w:rsid w:val="00C966A0"/>
    <w:rsid w:val="00C97552"/>
    <w:rsid w:val="00CA2FB0"/>
    <w:rsid w:val="00CA7CF6"/>
    <w:rsid w:val="00CC2693"/>
    <w:rsid w:val="00CD17AD"/>
    <w:rsid w:val="00CE414E"/>
    <w:rsid w:val="00D1295F"/>
    <w:rsid w:val="00D14B20"/>
    <w:rsid w:val="00D255A2"/>
    <w:rsid w:val="00D36499"/>
    <w:rsid w:val="00D52E78"/>
    <w:rsid w:val="00D53018"/>
    <w:rsid w:val="00D676CD"/>
    <w:rsid w:val="00D74989"/>
    <w:rsid w:val="00D8549A"/>
    <w:rsid w:val="00D90331"/>
    <w:rsid w:val="00DA5A22"/>
    <w:rsid w:val="00DB090E"/>
    <w:rsid w:val="00DC0F64"/>
    <w:rsid w:val="00DE1697"/>
    <w:rsid w:val="00DE4BF5"/>
    <w:rsid w:val="00DF34B8"/>
    <w:rsid w:val="00DF3CE2"/>
    <w:rsid w:val="00E03C45"/>
    <w:rsid w:val="00E04365"/>
    <w:rsid w:val="00E16BBB"/>
    <w:rsid w:val="00E20604"/>
    <w:rsid w:val="00E4207B"/>
    <w:rsid w:val="00E60A64"/>
    <w:rsid w:val="00E63E5A"/>
    <w:rsid w:val="00E65E72"/>
    <w:rsid w:val="00E731F9"/>
    <w:rsid w:val="00E73DED"/>
    <w:rsid w:val="00EE5472"/>
    <w:rsid w:val="00EF05BC"/>
    <w:rsid w:val="00EF404D"/>
    <w:rsid w:val="00F0533B"/>
    <w:rsid w:val="00F0649B"/>
    <w:rsid w:val="00F15DA9"/>
    <w:rsid w:val="00F16C83"/>
    <w:rsid w:val="00F20CD7"/>
    <w:rsid w:val="00F37FD2"/>
    <w:rsid w:val="00F4546F"/>
    <w:rsid w:val="00F85004"/>
    <w:rsid w:val="00F8625A"/>
    <w:rsid w:val="00F9363A"/>
    <w:rsid w:val="00F95CB6"/>
    <w:rsid w:val="00FB2C71"/>
    <w:rsid w:val="00FD108B"/>
    <w:rsid w:val="00FF0088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43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43B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42B16"/>
    <w:pPr>
      <w:ind w:left="720"/>
      <w:contextualSpacing/>
    </w:pPr>
  </w:style>
  <w:style w:type="paragraph" w:customStyle="1" w:styleId="EditorsNote">
    <w:name w:val="Editor's Note"/>
    <w:basedOn w:val="Normal"/>
    <w:link w:val="EditorsNoteChar"/>
    <w:rsid w:val="00AA5E3B"/>
    <w:pPr>
      <w:keepLines/>
      <w:spacing w:after="180"/>
      <w:ind w:left="1560" w:hanging="1276"/>
    </w:pPr>
    <w:rPr>
      <w:rFonts w:eastAsia="Times New Roman"/>
      <w:color w:val="FF0000"/>
    </w:rPr>
  </w:style>
  <w:style w:type="character" w:customStyle="1" w:styleId="EditorsNoteChar">
    <w:name w:val="Editor's Note Char"/>
    <w:link w:val="EditorsNote"/>
    <w:rsid w:val="00AA5E3B"/>
    <w:rPr>
      <w:rFonts w:eastAsia="Times New Roman"/>
      <w:color w:val="FF000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C6D6B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86831"/>
    <w:pPr>
      <w:spacing w:before="100" w:beforeAutospacing="1" w:after="100" w:afterAutospacing="1"/>
    </w:pPr>
    <w:rPr>
      <w:rFonts w:eastAsia="Times New Roman"/>
      <w:sz w:val="24"/>
      <w:szCs w:val="24"/>
      <w:lang w:val="en-S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5</Value>
      <Value>4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5NUHHDQN7SK2-1476151046-503764</_dlc_DocId>
    <_dlc_DocIdUrl xmlns="f166a696-7b5b-4ccd-9f0c-ffde0cceec81">
      <Url>https://ericsson.sharepoint.com/sites/star/_layouts/15/DocIdRedir.aspx?ID=5NUHHDQN7SK2-1476151046-503764</Url>
      <Description>5NUHHDQN7SK2-1476151046-503764</Description>
    </_dlc_DocIdUrl>
  </documentManagement>
</p:properties>
</file>

<file path=customXml/itemProps1.xml><?xml version="1.0" encoding="utf-8"?>
<ds:datastoreItem xmlns:ds="http://schemas.openxmlformats.org/officeDocument/2006/customXml" ds:itemID="{F5ECF03B-732D-41ED-B82A-E26411F840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19E723-C604-42B0-9F4C-01F7BE89359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1658574-6909-4544-9992-68F6F8CC0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32E6F-1797-468B-A2B1-00C063AAE0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00D2EE-F612-488B-86C5-39DEEC04DB6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1132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30</cp:revision>
  <cp:lastPrinted>2002-04-23T07:10:00Z</cp:lastPrinted>
  <dcterms:created xsi:type="dcterms:W3CDTF">2021-04-29T10:49:00Z</dcterms:created>
  <dcterms:modified xsi:type="dcterms:W3CDTF">2021-08-24T08:59:00Z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(3)T4/S8CgMgV52A4V7+4hrAIqBDnCHAsVuETxoO0CVO8j98RKoJzTKDHxiLavLbmx63qVEbnRJ
NRAHKXTUZGyT4grr50VkPs7K/pUs1kxiCrcB+r4XjULI8PqZcCR0pujPpfoexGRdv6XxNk0N
4kJ/lxafOUIYUj3k++yZh29+NB+d/N3SqZnrVCoOuQ+2G8lLbxB23Y29bjaaoU+6sAXOp4yZ
qjSG2wxZe3w8lw89Yj</vt:lpwstr>
  </property>
  <property fmtid="{D5CDD505-2E9C-101B-9397-08002B2CF9AE}" pid="3" name="_2015_ms_pID_7253431">
    <vt:lpwstr>222fT+7EzCO+3jFuvgBOOGWDoaxFWgQ9LlAwWRnmhAtyzf87mRjVjA
e899K7zwR9mpBtzQZzVvY524npR4Df9byK7sSP7xoYGHWxR/v6bxz0rRkWUwJEqdM2rw4OPz
1e5ji3ni/Ci4UHfqChja9gl62YLYMR7Kr/N9dXolvAKxUCaG/Af+FuGVxvSxCsV6trhp/N/H
KB0XZ//+aVBRopWeU6h1MM1rPP6/gDrFSR85</vt:lpwstr>
  </property>
  <property fmtid="{D5CDD505-2E9C-101B-9397-08002B2CF9AE}" pid="4" name="_2015_ms_pID_7253432">
    <vt:lpwstr>ig==</vt:lpwstr>
  </property>
  <property fmtid="{D5CDD505-2E9C-101B-9397-08002B2CF9AE}" pid="5" name="ContentTypeId">
    <vt:lpwstr>0x0101003AA7AC0C743A294CADF60F661720E3E6</vt:lpwstr>
  </property>
  <property fmtid="{D5CDD505-2E9C-101B-9397-08002B2CF9AE}" pid="6" name="EriCOLLCategory">
    <vt:lpwstr>4;##Research|7f1f7aab-c784-40ec-8666-825d2ac7abef</vt:lpwstr>
  </property>
  <property fmtid="{D5CDD505-2E9C-101B-9397-08002B2CF9AE}" pid="7" name="EriCOLLProjects">
    <vt:lpwstr/>
  </property>
  <property fmtid="{D5CDD505-2E9C-101B-9397-08002B2CF9AE}" pid="8" name="TaxKeyword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5;##GFTE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  <property fmtid="{D5CDD505-2E9C-101B-9397-08002B2CF9AE}" pid="15" name="_dlc_DocIdItemGuid">
    <vt:lpwstr>c746eb24-6559-4711-b669-68ead46e7fa3</vt:lpwstr>
  </property>
</Properties>
</file>