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12C013CD"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A2BF8"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DA2BF8"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DA2BF8"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DA2BF8"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w:t>
            </w:r>
            <w:proofErr w:type="gramStart"/>
            <w:r w:rsidR="008A38F9">
              <w:rPr>
                <w:rFonts w:eastAsia="宋体"/>
                <w:lang w:eastAsia="zh-CN"/>
              </w:rPr>
              <w:t>R15 multiplexing</w:t>
            </w:r>
            <w:proofErr w:type="gramEnd"/>
            <w:r w:rsidR="008A38F9">
              <w:rPr>
                <w:rFonts w:eastAsia="宋体"/>
                <w:lang w:eastAsia="zh-CN"/>
              </w:rPr>
              <w:t xml:space="preserve">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w:t>
            </w:r>
            <w:proofErr w:type="gramStart"/>
            <w:r>
              <w:rPr>
                <w:rFonts w:eastAsia="宋体"/>
                <w:szCs w:val="20"/>
                <w:lang w:eastAsia="zh-CN"/>
              </w:rPr>
              <w:t>becomes</w:t>
            </w:r>
            <w:proofErr w:type="gramEnd"/>
            <w:r>
              <w:rPr>
                <w:rFonts w:eastAsia="宋体"/>
                <w:szCs w:val="20"/>
                <w:lang w:eastAsia="zh-CN"/>
              </w:rPr>
              <w:t xml:space="preserve">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w:t>
            </w:r>
            <w:proofErr w:type="gramStart"/>
            <w:r>
              <w:rPr>
                <w:rFonts w:eastAsia="宋体"/>
                <w:szCs w:val="20"/>
                <w:lang w:eastAsia="zh-CN"/>
              </w:rPr>
              <w:t>to consider</w:t>
            </w:r>
            <w:proofErr w:type="gramEnd"/>
            <w:r>
              <w:rPr>
                <w:rFonts w:eastAsia="宋体"/>
                <w:szCs w:val="20"/>
                <w:lang w:eastAsia="zh-CN"/>
              </w:rPr>
              <w:t xml:space="preserve">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w:t>
            </w:r>
            <w:proofErr w:type="gramStart"/>
            <w:r>
              <w:rPr>
                <w:rFonts w:eastAsia="宋体"/>
                <w:szCs w:val="20"/>
                <w:lang w:eastAsia="zh-CN"/>
              </w:rPr>
              <w:t>to add</w:t>
            </w:r>
            <w:proofErr w:type="gramEnd"/>
            <w:r>
              <w:rPr>
                <w:rFonts w:eastAsia="宋体"/>
                <w:szCs w:val="20"/>
                <w:lang w:eastAsia="zh-CN"/>
              </w:rPr>
              <w:t xml:space="preserve">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w:t>
            </w:r>
            <w:proofErr w:type="gramStart"/>
            <w:r>
              <w:rPr>
                <w:rFonts w:eastAsia="宋体"/>
                <w:szCs w:val="20"/>
                <w:lang w:eastAsia="zh-CN"/>
              </w:rPr>
              <w:t>to limit</w:t>
            </w:r>
            <w:proofErr w:type="gramEnd"/>
            <w:r>
              <w:rPr>
                <w:rFonts w:eastAsia="宋体"/>
                <w:szCs w:val="20"/>
                <w:lang w:eastAsia="zh-CN"/>
              </w:rPr>
              <w:t xml:space="preserve">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w:t>
            </w:r>
            <w:proofErr w:type="gramStart"/>
            <w:r>
              <w:rPr>
                <w:rFonts w:eastAsia="宋体"/>
                <w:szCs w:val="20"/>
                <w:lang w:eastAsia="zh-CN"/>
              </w:rPr>
              <w:t>to postpone</w:t>
            </w:r>
            <w:proofErr w:type="gramEnd"/>
            <w:r>
              <w:rPr>
                <w:rFonts w:eastAsia="宋体"/>
                <w:szCs w:val="20"/>
                <w:lang w:eastAsia="zh-CN"/>
              </w:rPr>
              <w:t xml:space="preserv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 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xml:space="preserve">, the principle can be accepted. I assume the channels in step 1 and step 2 </w:t>
            </w:r>
            <w:proofErr w:type="gramStart"/>
            <w:r>
              <w:rPr>
                <w:rFonts w:eastAsia="宋体"/>
                <w:lang w:eastAsia="zh-CN"/>
              </w:rPr>
              <w:t>consist</w:t>
            </w:r>
            <w:proofErr w:type="gramEnd"/>
            <w:r>
              <w:rPr>
                <w:rFonts w:eastAsia="宋体"/>
                <w:lang w:eastAsia="zh-CN"/>
              </w:rPr>
              <w:t xml:space="preserve">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 xml:space="preserve">e think PUCCHs/PUSCHs collision is a more general issue. We suggest </w:t>
            </w:r>
            <w:proofErr w:type="gramStart"/>
            <w:r>
              <w:rPr>
                <w:rFonts w:eastAsia="宋体"/>
                <w:szCs w:val="20"/>
                <w:lang w:eastAsia="zh-CN"/>
              </w:rPr>
              <w:t>to focus</w:t>
            </w:r>
            <w:proofErr w:type="gramEnd"/>
            <w:r>
              <w:rPr>
                <w:rFonts w:eastAsia="宋体"/>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xml:space="preserve">). We have compared the spec impact and performance between the two options in our contribution, we think both options can work and suggest </w:t>
            </w:r>
            <w:proofErr w:type="gramStart"/>
            <w:r>
              <w:rPr>
                <w:rFonts w:eastAsia="宋体"/>
                <w:szCs w:val="20"/>
                <w:lang w:eastAsia="zh-CN"/>
              </w:rPr>
              <w:t>to do</w:t>
            </w:r>
            <w:proofErr w:type="gramEnd"/>
            <w:r>
              <w:rPr>
                <w:rFonts w:eastAsia="宋体"/>
                <w:szCs w:val="20"/>
                <w:lang w:eastAsia="zh-CN"/>
              </w:rPr>
              <w:t xml:space="preserve">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pt;height:14.95pt;mso-width-percent:0;mso-height-percent:0;mso-width-percent:0;mso-height-percent:0" o:ole="">
            <v:imagedata r:id="rId50" o:title=""/>
          </v:shape>
          <o:OLEObject Type="Embed" ProgID="Equation.3" ShapeID="_x0000_i1025" DrawAspect="Content" ObjectID="_1691480806" r:id="rId51"/>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A2BF8"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w:delText>
              </w:r>
              <w:r w:rsidDel="00624A1E">
                <w:rPr>
                  <w:rFonts w:eastAsia="宋体" w:hint="eastAsia"/>
                  <w:b/>
                  <w:i/>
                  <w:lang w:eastAsia="zh-CN"/>
                </w:rPr>
                <w:lastRenderedPageBreak/>
                <w:delText>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A2BF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A2BF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pt;height:14.95pt;mso-width-percent:0;mso-height-percent:0;mso-width-percent:0;mso-height-percent:0" o:ole="">
                  <v:imagedata r:id="rId50" o:title=""/>
                </v:shape>
                <o:OLEObject Type="Embed" ProgID="Equation.3" ShapeID="_x0000_i1026" DrawAspect="Content" ObjectID="_1691480807" r:id="rId52"/>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A2BF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A2BF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A2BF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A2BF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A2BF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4.95pt;mso-width-percent:0;mso-height-percent:0;mso-width-percent:0;mso-height-percent:0" o:ole="">
                  <v:imagedata r:id="rId55" o:title=""/>
                </v:shape>
                <o:OLEObject Type="Embed" ProgID="Equation.3" ShapeID="_x0000_i1027" DrawAspect="Content" ObjectID="_1691480808" r:id="rId56"/>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4.95pt;mso-width-percent:0;mso-height-percent:0;mso-width-percent:0;mso-height-percent:0" o:ole="">
                  <v:imagedata r:id="rId57" o:title=""/>
                </v:shape>
                <o:OLEObject Type="Embed" ProgID="Equation.3" ShapeID="_x0000_i1028" DrawAspect="Content" ObjectID="_1691480809" r:id="rId58"/>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w:t>
            </w:r>
            <w:r w:rsidR="00D354F8" w:rsidRPr="008F4FC6">
              <w:rPr>
                <w:rFonts w:eastAsia="宋体" w:hint="eastAsia"/>
                <w:szCs w:val="20"/>
                <w:lang w:eastAsia="zh-CN"/>
              </w:rPr>
              <w:lastRenderedPageBreak/>
              <w:t>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4.95pt;mso-width-percent:0;mso-height-percent:0;mso-width-percent:0;mso-height-percent:0" o:ole="">
                    <v:imagedata r:id="rId59" o:title=""/>
                  </v:shape>
                  <o:OLEObject Type="Embed" ProgID="Equation.3" ShapeID="_x0000_i1029" DrawAspect="Content" ObjectID="_1691480810" r:id="rId60"/>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1" o:title=""/>
                  </v:shape>
                  <o:OLEObject Type="Embed" ProgID="Equation.3" ShapeID="_x0000_i1030" DrawAspect="Content" ObjectID="_1691480811" r:id="rId62"/>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15pt;height:21.75pt;mso-width-percent:0;mso-height-percent:0;mso-width-percent:0;mso-height-percent:0" o:ole="">
                    <v:imagedata r:id="rId63" o:title=""/>
                  </v:shape>
                  <o:OLEObject Type="Embed" ProgID="Equation.3" ShapeID="_x0000_i1031" DrawAspect="Content" ObjectID="_1691480812" r:id="rId64"/>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75pt;height:14.95pt;mso-width-percent:0;mso-height-percent:0;mso-width-percent:0;mso-height-percent:0" o:ole="">
                    <v:imagedata r:id="rId59" o:title=""/>
                  </v:shape>
                  <o:OLEObject Type="Embed" ProgID="Equation.3" ShapeID="_x0000_i1032" DrawAspect="Content" ObjectID="_1691480813" r:id="rId65"/>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lastRenderedPageBreak/>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w:t>
            </w:r>
            <w:r>
              <w:rPr>
                <w:rFonts w:eastAsia="宋体"/>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201"/>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w:t>
            </w:r>
            <w:r w:rsidR="00744A4E">
              <w:rPr>
                <w:rFonts w:eastAsia="宋体"/>
                <w:szCs w:val="20"/>
                <w:lang w:eastAsia="zh-CN"/>
              </w:rPr>
              <w:lastRenderedPageBreak/>
              <w:t xml:space="preserve">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4.95pt;height:15.6pt" o:ole="">
                              <v:imagedata r:id="rId66" o:title=""/>
                            </v:shape>
                            <o:OLEObject Type="Embed" ProgID="Equation.3" ShapeID="_x0000_i1033" DrawAspect="Content" ObjectID="_1691480814" r:id="rId67"/>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2pt;height:14.95pt" o:ole="">
                              <v:imagedata r:id="rId68" o:title=""/>
                            </v:shape>
                            <o:OLEObject Type="Embed" ProgID="Equation.3" ShapeID="_x0000_i1034" DrawAspect="Content" ObjectID="_1691480815" r:id="rId69"/>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7pt;height:15.6pt" o:ole="">
                              <v:imagedata r:id="rId70" o:title=""/>
                            </v:shape>
                            <o:OLEObject Type="Embed" ProgID="Equation.3" ShapeID="_x0000_i1035" DrawAspect="Content" ObjectID="_1691480816" r:id="rId71"/>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8pt;height:15.6pt" o:ole="">
                              <v:imagedata r:id="rId72" o:title=""/>
                            </v:shape>
                            <o:OLEObject Type="Embed" ProgID="Equation.3" ShapeID="_x0000_i1036" DrawAspect="Content" ObjectID="_1691480817" r:id="rId73"/>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5"/>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75pt;height:15.6pt" o:ole="">
                        <v:imagedata r:id="rId74" o:title=""/>
                      </v:shape>
                      <o:OLEObject Type="Embed" ProgID="Equation.3" ShapeID="_x0000_i1037" DrawAspect="Content" ObjectID="_1691480818"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2"/>
                    <w:gridCol w:w="552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75pt;height:14.95pt" o:ole="">
                              <v:imagedata r:id="rId76" o:title=""/>
                            </v:shape>
                            <o:OLEObject Type="Embed" ProgID="Equation.3" ShapeID="_x0000_i1038" DrawAspect="Content" ObjectID="_1691480819" r:id="rId77"/>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55pt;height:14.95pt" o:ole="">
                              <v:imagedata r:id="rId78" o:title=""/>
                            </v:shape>
                            <o:OLEObject Type="Embed" ProgID="Equation.3" ShapeID="_x0000_i1039" DrawAspect="Content" ObjectID="_1691480820" r:id="rId79"/>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55pt;height:14.95pt" o:ole="">
                              <v:imagedata r:id="rId80" o:title=""/>
                            </v:shape>
                            <o:OLEObject Type="Embed" ProgID="Equation.3" ShapeID="_x0000_i1040" DrawAspect="Content" ObjectID="_1691480821" r:id="rId81"/>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55pt;height:14.95pt" o:ole="">
                              <v:imagedata r:id="rId80" o:title=""/>
                            </v:shape>
                            <o:OLEObject Type="Embed" ProgID="Equation.3" ShapeID="_x0000_i1041" DrawAspect="Content" ObjectID="_1691480822" r:id="rId82"/>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55pt;height:14.95pt" o:ole="">
                              <v:imagedata r:id="rId80" o:title=""/>
                            </v:shape>
                            <o:OLEObject Type="Embed" ProgID="Equation.3" ShapeID="_x0000_i1042" DrawAspect="Content" ObjectID="_1691480823" r:id="rId83"/>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55pt;height:14.95pt" o:ole="">
                              <v:imagedata r:id="rId80" o:title=""/>
                            </v:shape>
                            <o:OLEObject Type="Embed" ProgID="Equation.3" ShapeID="_x0000_i1043" DrawAspect="Content" ObjectID="_1691480824" r:id="rId84"/>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4pt;height:18.35pt" o:ole="">
                              <v:imagedata r:id="rId61" o:title=""/>
                            </v:shape>
                            <o:OLEObject Type="Embed" ProgID="Equation.3" ShapeID="_x0000_i1044" DrawAspect="Content" ObjectID="_1691480825" r:id="rId85"/>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5pt;height:18.35pt" o:ole="">
                              <v:imagedata r:id="rId63" o:title=""/>
                            </v:shape>
                            <o:OLEObject Type="Embed" ProgID="Equation.3" ShapeID="_x0000_i1045" DrawAspect="Content" ObjectID="_1691480826" r:id="rId86"/>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3pt;height:18.35pt" o:ole="">
                              <v:imagedata r:id="rId87" o:title=""/>
                            </v:shape>
                            <o:OLEObject Type="Embed" ProgID="Equation.3" ShapeID="_x0000_i1046" DrawAspect="Content" ObjectID="_1691480827" r:id="rId88"/>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75pt;height:18.35pt" o:ole="">
                              <v:imagedata r:id="rId89" o:title=""/>
                            </v:shape>
                            <o:OLEObject Type="Embed" ProgID="Equation.3" ShapeID="_x0000_i1047" DrawAspect="Content" ObjectID="_1691480828" r:id="rId90"/>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85pt;height:18.35pt" o:ole="">
                              <v:imagedata r:id="rId91" o:title=""/>
                            </v:shape>
                            <o:OLEObject Type="Embed" ProgID="Equation.3" ShapeID="_x0000_i1048" DrawAspect="Content" ObjectID="_1691480829" r:id="rId92"/>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6pt;height:18.35pt" o:ole="">
                              <v:imagedata r:id="rId93" o:title=""/>
                            </v:shape>
                            <o:OLEObject Type="Embed" ProgID="Equation.3" ShapeID="_x0000_i1049" DrawAspect="Content" ObjectID="_1691480830" r:id="rId94"/>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A2BF8"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gNB to </w:t>
            </w:r>
            <w:r>
              <w:rPr>
                <w:i/>
                <w:lang w:eastAsia="zh-CN"/>
              </w:rPr>
              <w:lastRenderedPageBreak/>
              <w:t>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w:t>
            </w:r>
            <w:r>
              <w:rPr>
                <w:b/>
                <w:bCs/>
              </w:rPr>
              <w:lastRenderedPageBreak/>
              <w:t xml:space="preserve">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A2BF8"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A2BF8"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A2BF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A2BF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m:t>
                    </m:r>
                    <m:r>
                      <w:rPr>
                        <w:rFonts w:ascii="Cambria Math" w:eastAsiaTheme="minorEastAsia" w:hAnsi="Cambria Math"/>
                        <w:lang w:eastAsia="zh-CN"/>
                      </w:rPr>
                      <m:t>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A2BF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A2BF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lastRenderedPageBreak/>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A2BF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w:t>
            </w:r>
            <w:r>
              <w:rPr>
                <w:rFonts w:eastAsia="宋体"/>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lastRenderedPageBreak/>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宋体"/>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w:t>
            </w:r>
            <w:r>
              <w:rPr>
                <w:rFonts w:eastAsia="宋体"/>
                <w:lang w:eastAsia="zh-CN"/>
              </w:rPr>
              <w:lastRenderedPageBreak/>
              <w:t xml:space="preserve">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lastRenderedPageBreak/>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w:t>
            </w:r>
            <w:r>
              <w:rPr>
                <w:rFonts w:eastAsia="宋体"/>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w:t>
            </w:r>
            <w:r>
              <w:rPr>
                <w:rFonts w:eastAsia="宋体"/>
                <w:lang w:eastAsia="zh-CN"/>
              </w:rPr>
              <w:lastRenderedPageBreak/>
              <w:t xml:space="preserve">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lastRenderedPageBreak/>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DA2BF8"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DA2BF8"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A2BF8"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A2BF8"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DA2BF8"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with HARQ-ACK information and </w:t>
                  </w:r>
                  <w:r>
                    <w:rPr>
                      <w:rFonts w:eastAsia="宋体" w:hint="eastAsia"/>
                      <w:i/>
                      <w:iCs/>
                      <w:lang w:eastAsia="zh-CN"/>
                    </w:rPr>
                    <w:lastRenderedPageBreak/>
                    <w:t>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w:t>
                  </w:r>
                  <w:r w:rsidRPr="00E11AAD">
                    <w:rPr>
                      <w:rFonts w:eastAsia="Meiryo UI"/>
                      <w:color w:val="000000" w:themeColor="text1"/>
                      <w:kern w:val="24"/>
                    </w:rPr>
                    <w:lastRenderedPageBreak/>
                    <w:t>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lastRenderedPageBreak/>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lastRenderedPageBreak/>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lastRenderedPageBreak/>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 xml:space="preserve">For multiplexing a high-priority (HP) HARQ-ACK and a low-priority (LP) HARQ-ACK into a PUSCH in R17, if HP HARQ-ACK, LP HARQ-ACK, and </w:t>
            </w:r>
            <w:r w:rsidRPr="00857A58">
              <w:rPr>
                <w:rFonts w:eastAsia="宋体"/>
                <w:b/>
                <w:i/>
                <w:lang w:eastAsia="zh-CN"/>
              </w:rPr>
              <w:lastRenderedPageBreak/>
              <w:t>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 xml:space="preserve">Separate beta offset configuration can be used depending on the </w:t>
            </w:r>
            <w:r>
              <w:rPr>
                <w:b/>
                <w:bCs/>
              </w:rPr>
              <w:lastRenderedPageBreak/>
              <w:t>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w:t>
            </w:r>
            <w:r w:rsidRPr="00E1298F">
              <w:rPr>
                <w:rFonts w:eastAsiaTheme="minorEastAsia"/>
                <w:b/>
                <w:lang w:eastAsia="ko-KR"/>
              </w:rPr>
              <w:lastRenderedPageBreak/>
              <w:t xml:space="preserve">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w:t>
            </w:r>
            <w:r>
              <w:rPr>
                <w:i/>
                <w:shd w:val="clear" w:color="auto" w:fill="FFFFFF"/>
              </w:rPr>
              <w:lastRenderedPageBreak/>
              <w:t>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w:t>
            </w:r>
            <w:r>
              <w:rPr>
                <w:rFonts w:eastAsia="Malgun Gothic"/>
                <w:szCs w:val="20"/>
                <w:lang w:eastAsia="ko-KR"/>
              </w:rPr>
              <w:lastRenderedPageBreak/>
              <w:t xml:space="preserve">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2pt;height:29.9pt;mso-width-percent:0;mso-height-percent:0;mso-width-percent:0;mso-height-percent:0" o:ole="">
                        <v:imagedata r:id="rId103" o:title=""/>
                      </v:shape>
                      <o:OLEObject Type="Embed" ProgID="Equation.DSMT4" ShapeID="_x0000_i1050" DrawAspect="Content" ObjectID="_1691480831"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w:t>
            </w:r>
            <w:r>
              <w:rPr>
                <w:rFonts w:eastAsia="Malgun Gothic"/>
                <w:szCs w:val="20"/>
                <w:lang w:eastAsia="ko-KR"/>
              </w:rPr>
              <w:lastRenderedPageBreak/>
              <w:t>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 xml:space="preserve">2 </w:t>
            </w:r>
            <w:r w:rsidRPr="00AF6DC8">
              <w:rPr>
                <w:rFonts w:eastAsia="微软雅黑"/>
                <w:szCs w:val="20"/>
              </w:rPr>
              <w:lastRenderedPageBreak/>
              <w:t>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lastRenderedPageBreak/>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 xml:space="preserve">exists in the scheduling </w:t>
            </w:r>
            <w:r>
              <w:rPr>
                <w:rFonts w:hint="eastAsia"/>
                <w:i/>
                <w:lang w:eastAsia="zh-CN"/>
              </w:rPr>
              <w:lastRenderedPageBreak/>
              <w:t>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lastRenderedPageBreak/>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 xml:space="preserve">Rel-17 only makes enhancements on UCI multiplexing of different priorities, 4 sets change </w:t>
            </w:r>
            <w:r>
              <w:rPr>
                <w:rFonts w:eastAsia="Yu Mincho"/>
                <w:szCs w:val="20"/>
                <w:lang w:eastAsia="ja-JP"/>
              </w:rPr>
              <w:lastRenderedPageBreak/>
              <w:t>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8pt;height:6.8pt;mso-width-percent:0;mso-height-percent:0;mso-width-percent:0;mso-height-percent:0" o:ole="">
                  <v:imagedata r:id="rId105" o:title=""/>
                </v:shape>
                <o:OLEObject Type="Embed" ProgID="Equation.DSMT4" ShapeID="_x0000_i1051" DrawAspect="Content" ObjectID="_1691480832"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gNB dynamically indicates whether to enable/disable multiplexing </w:t>
            </w:r>
            <w:r>
              <w:rPr>
                <w:b/>
                <w:bCs/>
              </w:rPr>
              <w:lastRenderedPageBreak/>
              <w:t>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lastRenderedPageBreak/>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lastRenderedPageBreak/>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w:t>
            </w:r>
            <w:r w:rsidRPr="00891B2F">
              <w:rPr>
                <w:b/>
                <w:i/>
                <w:sz w:val="22"/>
                <w:szCs w:val="22"/>
                <w:lang w:val="en-GB"/>
              </w:rPr>
              <w:lastRenderedPageBreak/>
              <w:t>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7pt;height:17pt;mso-width-percent:0;mso-height-percent:0;mso-width-percent:0;mso-height-percent:0" o:ole="">
                        <v:imagedata r:id="rId107" o:title=""/>
                      </v:shape>
                      <o:OLEObject Type="Embed" ProgID="Equation.3" ShapeID="_x0000_i1052" DrawAspect="Content" ObjectID="_1691480833"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A2BF8"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A2BF8"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lastRenderedPageBreak/>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lastRenderedPageBreak/>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lastRenderedPageBreak/>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lastRenderedPageBreak/>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w:t>
            </w:r>
            <w:r>
              <w:rPr>
                <w:rFonts w:eastAsiaTheme="minorEastAsia"/>
                <w:lang w:eastAsia="zh-CN"/>
              </w:rPr>
              <w:lastRenderedPageBreak/>
              <w:t xml:space="preserve">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 xml:space="preserve">We are supportive of the intention of Proposal 4-2. But we don’t understand the meaning of </w:t>
            </w:r>
            <w:r>
              <w:rPr>
                <w:rFonts w:eastAsiaTheme="minorEastAsia"/>
                <w:lang w:eastAsia="zh-CN"/>
              </w:rPr>
              <w:lastRenderedPageBreak/>
              <w:t>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lastRenderedPageBreak/>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xml:space="preserve">. And the sub-bullet is not needed either, as we only say it is not supported in Rel-17 (which does not preclude anything in future </w:t>
            </w:r>
            <w:r>
              <w:rPr>
                <w:rFonts w:eastAsiaTheme="minorEastAsia"/>
                <w:lang w:eastAsia="zh-CN"/>
              </w:rPr>
              <w:lastRenderedPageBreak/>
              <w:t>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lastRenderedPageBreak/>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
        <w:tblW w:w="0" w:type="auto"/>
        <w:tblLook w:val="04A0" w:firstRow="1" w:lastRow="0" w:firstColumn="1" w:lastColumn="0" w:noHBand="0" w:noVBand="1"/>
      </w:tblPr>
      <w:tblGrid>
        <w:gridCol w:w="1271"/>
        <w:gridCol w:w="7791"/>
      </w:tblGrid>
      <w:tr w:rsidR="00562938" w14:paraId="610A24BD" w14:textId="77777777" w:rsidTr="00DD50BA">
        <w:tc>
          <w:tcPr>
            <w:tcW w:w="1271" w:type="dxa"/>
          </w:tcPr>
          <w:p w14:paraId="2DA838BC" w14:textId="77777777" w:rsidR="00562938" w:rsidRDefault="00562938" w:rsidP="00DD50B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83C6C48" w:rsidR="00562938" w:rsidRDefault="00C316EE" w:rsidP="00DD50BA">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p>
        </w:tc>
      </w:tr>
      <w:tr w:rsidR="00562938" w14:paraId="6A48DC50" w14:textId="77777777" w:rsidTr="00DD50BA">
        <w:tc>
          <w:tcPr>
            <w:tcW w:w="1271" w:type="dxa"/>
          </w:tcPr>
          <w:p w14:paraId="5D30637D" w14:textId="77777777" w:rsidR="00562938" w:rsidRDefault="00562938" w:rsidP="00DD50B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DD50BA">
            <w:pPr>
              <w:pStyle w:val="a0"/>
              <w:spacing w:after="0"/>
              <w:rPr>
                <w:rFonts w:eastAsiaTheme="minorEastAsia"/>
                <w:lang w:eastAsia="zh-CN"/>
              </w:rPr>
            </w:pPr>
          </w:p>
        </w:tc>
      </w:tr>
      <w:tr w:rsidR="00562938" w14:paraId="7BF1B8CF" w14:textId="77777777" w:rsidTr="00DD50BA">
        <w:tc>
          <w:tcPr>
            <w:tcW w:w="1271" w:type="dxa"/>
            <w:shd w:val="clear" w:color="auto" w:fill="D9D9D9" w:themeFill="background1" w:themeFillShade="D9"/>
          </w:tcPr>
          <w:p w14:paraId="0838CCCC" w14:textId="77777777" w:rsidR="00562938" w:rsidRDefault="00562938" w:rsidP="00DD50B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DD50B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DD50BA">
        <w:tc>
          <w:tcPr>
            <w:tcW w:w="1271" w:type="dxa"/>
          </w:tcPr>
          <w:p w14:paraId="034BDCE2" w14:textId="24E4F362" w:rsidR="00562938" w:rsidRDefault="00387FC3" w:rsidP="00DD50BA">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DD50BA">
        <w:tc>
          <w:tcPr>
            <w:tcW w:w="1271" w:type="dxa"/>
          </w:tcPr>
          <w:p w14:paraId="646FEC32" w14:textId="1112B6B7" w:rsidR="00562938" w:rsidRDefault="00CB1227" w:rsidP="00DD50BA">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DD50BA">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bookmarkStart w:id="97" w:name="_GoBack"/>
            <w:bookmarkEnd w:id="97"/>
          </w:p>
        </w:tc>
      </w:tr>
      <w:tr w:rsidR="00562938" w14:paraId="1D76DDE6" w14:textId="77777777" w:rsidTr="00DD50BA">
        <w:tc>
          <w:tcPr>
            <w:tcW w:w="1271" w:type="dxa"/>
          </w:tcPr>
          <w:p w14:paraId="53954479" w14:textId="77777777" w:rsidR="00562938" w:rsidRDefault="00562938" w:rsidP="00DD50BA">
            <w:pPr>
              <w:pStyle w:val="a0"/>
              <w:spacing w:after="0"/>
              <w:rPr>
                <w:rFonts w:eastAsiaTheme="minorEastAsia"/>
                <w:lang w:eastAsia="zh-CN"/>
              </w:rPr>
            </w:pPr>
          </w:p>
        </w:tc>
        <w:tc>
          <w:tcPr>
            <w:tcW w:w="7791" w:type="dxa"/>
          </w:tcPr>
          <w:p w14:paraId="2070ABAD" w14:textId="77777777" w:rsidR="00562938" w:rsidRDefault="00562938" w:rsidP="00DD50BA">
            <w:pPr>
              <w:pStyle w:val="a0"/>
              <w:spacing w:after="0"/>
              <w:rPr>
                <w:rFonts w:eastAsiaTheme="minorEastAsia"/>
                <w:lang w:eastAsia="zh-CN"/>
              </w:rPr>
            </w:pP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A2BF8" w:rsidP="00F720A4">
      <w:pPr>
        <w:pStyle w:val="af6"/>
        <w:numPr>
          <w:ilvl w:val="0"/>
          <w:numId w:val="101"/>
        </w:numPr>
        <w:rPr>
          <w:rFonts w:eastAsiaTheme="minorEastAsia"/>
          <w:lang w:eastAsia="zh-CN"/>
        </w:rPr>
      </w:pPr>
      <w:hyperlink r:id="rId10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A2BF8" w:rsidP="00F720A4">
      <w:pPr>
        <w:pStyle w:val="af6"/>
        <w:numPr>
          <w:ilvl w:val="0"/>
          <w:numId w:val="101"/>
        </w:numPr>
        <w:rPr>
          <w:lang w:eastAsia="x-none"/>
        </w:rPr>
      </w:pPr>
      <w:hyperlink r:id="rId110"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A2BF8" w:rsidP="00F720A4">
      <w:pPr>
        <w:pStyle w:val="af6"/>
        <w:numPr>
          <w:ilvl w:val="0"/>
          <w:numId w:val="101"/>
        </w:numPr>
        <w:rPr>
          <w:lang w:eastAsia="x-none"/>
        </w:rPr>
      </w:pPr>
      <w:hyperlink r:id="rId111"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A2BF8" w:rsidP="00F720A4">
      <w:pPr>
        <w:pStyle w:val="af6"/>
        <w:numPr>
          <w:ilvl w:val="0"/>
          <w:numId w:val="101"/>
        </w:numPr>
        <w:rPr>
          <w:lang w:eastAsia="x-none"/>
        </w:rPr>
      </w:pPr>
      <w:hyperlink r:id="rId112"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A2BF8" w:rsidP="00F720A4">
      <w:pPr>
        <w:pStyle w:val="af6"/>
        <w:numPr>
          <w:ilvl w:val="0"/>
          <w:numId w:val="101"/>
        </w:numPr>
        <w:rPr>
          <w:lang w:eastAsia="x-none"/>
        </w:rPr>
      </w:pPr>
      <w:hyperlink r:id="rId113"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A2BF8" w:rsidP="00F720A4">
      <w:pPr>
        <w:pStyle w:val="af6"/>
        <w:numPr>
          <w:ilvl w:val="0"/>
          <w:numId w:val="101"/>
        </w:numPr>
        <w:rPr>
          <w:lang w:eastAsia="x-none"/>
        </w:rPr>
      </w:pPr>
      <w:hyperlink r:id="rId114"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A2BF8" w:rsidP="00F720A4">
      <w:pPr>
        <w:pStyle w:val="af6"/>
        <w:numPr>
          <w:ilvl w:val="0"/>
          <w:numId w:val="101"/>
        </w:numPr>
        <w:rPr>
          <w:lang w:eastAsia="x-none"/>
        </w:rPr>
      </w:pPr>
      <w:hyperlink r:id="rId115"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A2BF8" w:rsidP="00F720A4">
      <w:pPr>
        <w:pStyle w:val="af6"/>
        <w:numPr>
          <w:ilvl w:val="0"/>
          <w:numId w:val="101"/>
        </w:numPr>
        <w:rPr>
          <w:lang w:eastAsia="x-none"/>
        </w:rPr>
      </w:pPr>
      <w:hyperlink r:id="rId116"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A2BF8" w:rsidP="00F720A4">
      <w:pPr>
        <w:pStyle w:val="af6"/>
        <w:numPr>
          <w:ilvl w:val="0"/>
          <w:numId w:val="101"/>
        </w:numPr>
        <w:rPr>
          <w:lang w:eastAsia="x-none"/>
        </w:rPr>
      </w:pPr>
      <w:hyperlink r:id="rId117"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A2BF8" w:rsidP="00F720A4">
      <w:pPr>
        <w:pStyle w:val="af6"/>
        <w:numPr>
          <w:ilvl w:val="0"/>
          <w:numId w:val="101"/>
        </w:numPr>
        <w:rPr>
          <w:lang w:eastAsia="x-none"/>
        </w:rPr>
      </w:pPr>
      <w:hyperlink r:id="rId118"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A2BF8" w:rsidP="00F720A4">
      <w:pPr>
        <w:pStyle w:val="af6"/>
        <w:numPr>
          <w:ilvl w:val="0"/>
          <w:numId w:val="101"/>
        </w:numPr>
        <w:rPr>
          <w:lang w:eastAsia="x-none"/>
        </w:rPr>
      </w:pPr>
      <w:hyperlink r:id="rId119"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A2BF8" w:rsidP="00F720A4">
      <w:pPr>
        <w:pStyle w:val="af6"/>
        <w:numPr>
          <w:ilvl w:val="0"/>
          <w:numId w:val="101"/>
        </w:numPr>
        <w:rPr>
          <w:lang w:eastAsia="x-none"/>
        </w:rPr>
      </w:pPr>
      <w:hyperlink r:id="rId120"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A2BF8" w:rsidP="00F720A4">
      <w:pPr>
        <w:pStyle w:val="af6"/>
        <w:numPr>
          <w:ilvl w:val="0"/>
          <w:numId w:val="101"/>
        </w:numPr>
        <w:rPr>
          <w:lang w:eastAsia="x-none"/>
        </w:rPr>
      </w:pPr>
      <w:hyperlink r:id="rId121"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A2BF8" w:rsidP="00F720A4">
      <w:pPr>
        <w:pStyle w:val="af6"/>
        <w:numPr>
          <w:ilvl w:val="0"/>
          <w:numId w:val="101"/>
        </w:numPr>
        <w:rPr>
          <w:lang w:eastAsia="x-none"/>
        </w:rPr>
      </w:pPr>
      <w:hyperlink r:id="rId122"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A2BF8" w:rsidP="00F720A4">
      <w:pPr>
        <w:pStyle w:val="af6"/>
        <w:numPr>
          <w:ilvl w:val="0"/>
          <w:numId w:val="101"/>
        </w:numPr>
        <w:rPr>
          <w:lang w:eastAsia="x-none"/>
        </w:rPr>
      </w:pPr>
      <w:hyperlink r:id="rId123"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A2BF8" w:rsidP="00F720A4">
      <w:pPr>
        <w:pStyle w:val="af6"/>
        <w:numPr>
          <w:ilvl w:val="0"/>
          <w:numId w:val="101"/>
        </w:numPr>
        <w:rPr>
          <w:lang w:eastAsia="x-none"/>
        </w:rPr>
      </w:pPr>
      <w:hyperlink r:id="rId124"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A2BF8" w:rsidP="00F720A4">
      <w:pPr>
        <w:pStyle w:val="af6"/>
        <w:numPr>
          <w:ilvl w:val="0"/>
          <w:numId w:val="101"/>
        </w:numPr>
        <w:rPr>
          <w:lang w:eastAsia="x-none"/>
        </w:rPr>
      </w:pPr>
      <w:hyperlink r:id="rId125"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A2BF8" w:rsidP="00F720A4">
      <w:pPr>
        <w:pStyle w:val="af6"/>
        <w:numPr>
          <w:ilvl w:val="0"/>
          <w:numId w:val="101"/>
        </w:numPr>
        <w:rPr>
          <w:lang w:eastAsia="x-none"/>
        </w:rPr>
      </w:pPr>
      <w:hyperlink r:id="rId126"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A2BF8" w:rsidP="00F720A4">
      <w:pPr>
        <w:pStyle w:val="af6"/>
        <w:numPr>
          <w:ilvl w:val="0"/>
          <w:numId w:val="101"/>
        </w:numPr>
        <w:rPr>
          <w:lang w:eastAsia="x-none"/>
        </w:rPr>
      </w:pPr>
      <w:hyperlink r:id="rId127"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A2BF8" w:rsidP="00F720A4">
      <w:pPr>
        <w:pStyle w:val="af6"/>
        <w:numPr>
          <w:ilvl w:val="0"/>
          <w:numId w:val="101"/>
        </w:numPr>
        <w:rPr>
          <w:lang w:eastAsia="x-none"/>
        </w:rPr>
      </w:pPr>
      <w:hyperlink r:id="rId128"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A2BF8" w:rsidP="00F720A4">
      <w:pPr>
        <w:pStyle w:val="af6"/>
        <w:numPr>
          <w:ilvl w:val="0"/>
          <w:numId w:val="101"/>
        </w:numPr>
        <w:rPr>
          <w:lang w:eastAsia="x-none"/>
        </w:rPr>
      </w:pPr>
      <w:hyperlink r:id="rId129"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A2BF8" w:rsidP="00F720A4">
      <w:pPr>
        <w:pStyle w:val="af6"/>
        <w:numPr>
          <w:ilvl w:val="0"/>
          <w:numId w:val="101"/>
        </w:numPr>
        <w:rPr>
          <w:lang w:eastAsia="x-none"/>
        </w:rPr>
      </w:pPr>
      <w:hyperlink r:id="rId130"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A2BF8" w:rsidP="00F720A4">
      <w:pPr>
        <w:pStyle w:val="af6"/>
        <w:numPr>
          <w:ilvl w:val="0"/>
          <w:numId w:val="101"/>
        </w:numPr>
        <w:rPr>
          <w:lang w:eastAsia="x-none"/>
        </w:rPr>
      </w:pPr>
      <w:hyperlink r:id="rId131"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A2BF8" w:rsidP="00F720A4">
      <w:pPr>
        <w:pStyle w:val="af6"/>
        <w:numPr>
          <w:ilvl w:val="0"/>
          <w:numId w:val="101"/>
        </w:numPr>
        <w:rPr>
          <w:lang w:eastAsia="x-none"/>
        </w:rPr>
      </w:pPr>
      <w:hyperlink r:id="rId132"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A2BF8" w:rsidP="00F720A4">
      <w:pPr>
        <w:pStyle w:val="af6"/>
        <w:numPr>
          <w:ilvl w:val="0"/>
          <w:numId w:val="101"/>
        </w:numPr>
        <w:rPr>
          <w:lang w:eastAsia="x-none"/>
        </w:rPr>
      </w:pPr>
      <w:hyperlink r:id="rId133"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A2BF8" w:rsidP="00F720A4">
      <w:pPr>
        <w:pStyle w:val="af6"/>
        <w:numPr>
          <w:ilvl w:val="0"/>
          <w:numId w:val="101"/>
        </w:numPr>
        <w:rPr>
          <w:lang w:eastAsia="x-none"/>
        </w:rPr>
      </w:pPr>
      <w:hyperlink r:id="rId134"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A2BF8" w:rsidP="00F720A4">
      <w:pPr>
        <w:pStyle w:val="af6"/>
        <w:numPr>
          <w:ilvl w:val="0"/>
          <w:numId w:val="101"/>
        </w:numPr>
        <w:rPr>
          <w:lang w:eastAsia="x-none"/>
        </w:rPr>
      </w:pPr>
      <w:hyperlink r:id="rId135"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A2BF8" w:rsidP="00F720A4">
      <w:pPr>
        <w:pStyle w:val="af6"/>
        <w:numPr>
          <w:ilvl w:val="0"/>
          <w:numId w:val="101"/>
        </w:numPr>
        <w:rPr>
          <w:lang w:eastAsia="x-none"/>
        </w:rPr>
      </w:pPr>
      <w:hyperlink r:id="rId136"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A2BF8" w:rsidP="00F720A4">
      <w:pPr>
        <w:pStyle w:val="af6"/>
        <w:numPr>
          <w:ilvl w:val="0"/>
          <w:numId w:val="101"/>
        </w:numPr>
        <w:rPr>
          <w:lang w:eastAsia="x-none"/>
        </w:rPr>
      </w:pPr>
      <w:hyperlink r:id="rId137"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A2BF8" w:rsidP="00F720A4">
      <w:pPr>
        <w:pStyle w:val="af6"/>
        <w:numPr>
          <w:ilvl w:val="0"/>
          <w:numId w:val="101"/>
        </w:numPr>
        <w:rPr>
          <w:lang w:eastAsia="x-none"/>
        </w:rPr>
      </w:pPr>
      <w:hyperlink r:id="rId138"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128E2" w14:textId="77777777" w:rsidR="00DA2BF8" w:rsidRDefault="00DA2BF8">
      <w:pPr>
        <w:spacing w:after="0" w:line="240" w:lineRule="auto"/>
      </w:pPr>
      <w:r>
        <w:separator/>
      </w:r>
    </w:p>
  </w:endnote>
  <w:endnote w:type="continuationSeparator" w:id="0">
    <w:p w14:paraId="7A7CEE36" w14:textId="77777777" w:rsidR="00DA2BF8" w:rsidRDefault="00DA2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F1750" w14:textId="77777777" w:rsidR="00DA2BF8" w:rsidRDefault="00DA2BF8">
      <w:pPr>
        <w:spacing w:after="0" w:line="240" w:lineRule="auto"/>
      </w:pPr>
      <w:r>
        <w:separator/>
      </w:r>
    </w:p>
  </w:footnote>
  <w:footnote w:type="continuationSeparator" w:id="0">
    <w:p w14:paraId="3BD05CDA" w14:textId="77777777" w:rsidR="00DA2BF8" w:rsidRDefault="00DA2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0D151F" w:rsidRDefault="000D151F">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file:///D:\work\3GPP\Docs\R1-2106838.zip" TargetMode="External"/><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image" Target="media/image43.wmf"/><Relationship Id="rId68" Type="http://schemas.openxmlformats.org/officeDocument/2006/relationships/image" Target="media/image45.wmf"/><Relationship Id="rId84" Type="http://schemas.openxmlformats.org/officeDocument/2006/relationships/oleObject" Target="embeddings/oleObject19.bin"/><Relationship Id="rId89" Type="http://schemas.openxmlformats.org/officeDocument/2006/relationships/image" Target="media/image53.wmf"/><Relationship Id="rId112" Type="http://schemas.openxmlformats.org/officeDocument/2006/relationships/hyperlink" Target="file:///D:\work\3GPP\Docs\R1-2106637.zip" TargetMode="External"/><Relationship Id="rId133" Type="http://schemas.openxmlformats.org/officeDocument/2006/relationships/hyperlink" Target="file:///D:\work\3GPP\Docs\R1-2107735.zip" TargetMode="External"/><Relationship Id="rId138" Type="http://schemas.openxmlformats.org/officeDocument/2006/relationships/hyperlink" Target="file:///D:\work\3GPP\Docs\R1-2108154.zip" TargetMode="External"/><Relationship Id="rId16" Type="http://schemas.openxmlformats.org/officeDocument/2006/relationships/image" Target="media/image2.jpeg"/><Relationship Id="rId107" Type="http://schemas.openxmlformats.org/officeDocument/2006/relationships/image" Target="media/image66.wmf"/><Relationship Id="rId11" Type="http://schemas.openxmlformats.org/officeDocument/2006/relationships/settings" Target="settings.xml"/><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7.emf"/><Relationship Id="rId58" Type="http://schemas.openxmlformats.org/officeDocument/2006/relationships/oleObject" Target="embeddings/oleObject4.bin"/><Relationship Id="rId74" Type="http://schemas.openxmlformats.org/officeDocument/2006/relationships/image" Target="media/image48.wmf"/><Relationship Id="rId79" Type="http://schemas.openxmlformats.org/officeDocument/2006/relationships/oleObject" Target="embeddings/oleObject15.bin"/><Relationship Id="rId102" Type="http://schemas.openxmlformats.org/officeDocument/2006/relationships/image" Target="media/image63.wmf"/><Relationship Id="rId123" Type="http://schemas.openxmlformats.org/officeDocument/2006/relationships/hyperlink" Target="file:///D:\work\3GPP\Docs\R1-2107157.zip" TargetMode="External"/><Relationship Id="rId128" Type="http://schemas.openxmlformats.org/officeDocument/2006/relationships/hyperlink" Target="file:///D:\work\3GPP\Docs\R1-2107339.zip" TargetMode="External"/><Relationship Id="rId5" Type="http://schemas.openxmlformats.org/officeDocument/2006/relationships/customXml" Target="../customXml/item5.xml"/><Relationship Id="rId90" Type="http://schemas.openxmlformats.org/officeDocument/2006/relationships/oleObject" Target="embeddings/oleObject23.bin"/><Relationship Id="rId95" Type="http://schemas.openxmlformats.org/officeDocument/2006/relationships/image" Target="media/image56.png"/><Relationship Id="rId22" Type="http://schemas.openxmlformats.org/officeDocument/2006/relationships/image" Target="media/image8.png"/><Relationship Id="rId27" Type="http://schemas.openxmlformats.org/officeDocument/2006/relationships/image" Target="media/image13.wmf"/><Relationship Id="rId43" Type="http://schemas.openxmlformats.org/officeDocument/2006/relationships/image" Target="media/image29.wmf"/><Relationship Id="rId48" Type="http://schemas.openxmlformats.org/officeDocument/2006/relationships/image" Target="media/image34.emf"/><Relationship Id="rId64" Type="http://schemas.openxmlformats.org/officeDocument/2006/relationships/oleObject" Target="embeddings/oleObject7.bin"/><Relationship Id="rId69" Type="http://schemas.openxmlformats.org/officeDocument/2006/relationships/oleObject" Target="embeddings/oleObject10.bin"/><Relationship Id="rId113" Type="http://schemas.openxmlformats.org/officeDocument/2006/relationships/hyperlink" Target="file:///D:\work\3GPP\Docs\R1-2106681.zip" TargetMode="External"/><Relationship Id="rId118" Type="http://schemas.openxmlformats.org/officeDocument/2006/relationships/hyperlink" Target="file:///D:\work\3GPP\Docs\R1-2106882.zip" TargetMode="External"/><Relationship Id="rId134" Type="http://schemas.openxmlformats.org/officeDocument/2006/relationships/hyperlink" Target="file:///D:\work\3GPP\Docs\R1-2107793.zip" TargetMode="External"/><Relationship Id="rId139"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7.wmf"/><Relationship Id="rId80" Type="http://schemas.openxmlformats.org/officeDocument/2006/relationships/image" Target="media/image51.wmf"/><Relationship Id="rId85" Type="http://schemas.openxmlformats.org/officeDocument/2006/relationships/oleObject" Target="embeddings/oleObject20.bin"/><Relationship Id="rId93" Type="http://schemas.openxmlformats.org/officeDocument/2006/relationships/image" Target="media/image55.wmf"/><Relationship Id="rId98" Type="http://schemas.openxmlformats.org/officeDocument/2006/relationships/image" Target="media/image59.wmf"/><Relationship Id="rId121" Type="http://schemas.openxmlformats.org/officeDocument/2006/relationships/hyperlink" Target="file:///D:\work\3GPP\Docs\R1-2107115.zip" TargetMode="External"/><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oleObject" Target="embeddings/oleObject9.bin"/><Relationship Id="rId103" Type="http://schemas.openxmlformats.org/officeDocument/2006/relationships/image" Target="media/image64.wmf"/><Relationship Id="rId108" Type="http://schemas.openxmlformats.org/officeDocument/2006/relationships/oleObject" Target="embeddings/oleObject28.bin"/><Relationship Id="rId116" Type="http://schemas.openxmlformats.org/officeDocument/2006/relationships/hyperlink" Target="file:///D:\work\3GPP\Docs\R1-2106804.zip" TargetMode="External"/><Relationship Id="rId124" Type="http://schemas.openxmlformats.org/officeDocument/2006/relationships/hyperlink" Target="file:///D:\work\3GPP\Docs\R1-2107181.zip" TargetMode="External"/><Relationship Id="rId129" Type="http://schemas.openxmlformats.org/officeDocument/2006/relationships/hyperlink" Target="file:///D:\work\3GPP\Docs\R1-2107446.zip" TargetMode="External"/><Relationship Id="rId137" Type="http://schemas.openxmlformats.org/officeDocument/2006/relationships/hyperlink" Target="file:///D:\work\3GPP\Docs\R1-2108013.zip" TargetMode="Externa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emf"/><Relationship Id="rId62" Type="http://schemas.openxmlformats.org/officeDocument/2006/relationships/oleObject" Target="embeddings/oleObject6.bin"/><Relationship Id="rId70" Type="http://schemas.openxmlformats.org/officeDocument/2006/relationships/image" Target="media/image46.wmf"/><Relationship Id="rId75" Type="http://schemas.openxmlformats.org/officeDocument/2006/relationships/oleObject" Target="embeddings/oleObject13.bin"/><Relationship Id="rId83" Type="http://schemas.openxmlformats.org/officeDocument/2006/relationships/oleObject" Target="embeddings/oleObject18.bin"/><Relationship Id="rId88" Type="http://schemas.openxmlformats.org/officeDocument/2006/relationships/oleObject" Target="embeddings/oleObject22.bin"/><Relationship Id="rId91" Type="http://schemas.openxmlformats.org/officeDocument/2006/relationships/image" Target="media/image54.wmf"/><Relationship Id="rId96" Type="http://schemas.openxmlformats.org/officeDocument/2006/relationships/image" Target="media/image57.png"/><Relationship Id="rId111" Type="http://schemas.openxmlformats.org/officeDocument/2006/relationships/hyperlink" Target="file:///D:\work\3GPP\Docs\R1-2106589.zip" TargetMode="External"/><Relationship Id="rId132" Type="http://schemas.openxmlformats.org/officeDocument/2006/relationships/hyperlink" Target="file:///D:\work\3GPP\Docs\R1-2107586.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image" Target="media/image40.wmf"/><Relationship Id="rId106" Type="http://schemas.openxmlformats.org/officeDocument/2006/relationships/oleObject" Target="embeddings/oleObject27.bin"/><Relationship Id="rId114" Type="http://schemas.openxmlformats.org/officeDocument/2006/relationships/hyperlink" Target="file:///D:\work\3GPP\Docs\R1-2106700.zip" TargetMode="External"/><Relationship Id="rId119" Type="http://schemas.openxmlformats.org/officeDocument/2006/relationships/hyperlink" Target="file:///D:\work\3GPP\Docs\R1-2106965.zip" TargetMode="External"/><Relationship Id="rId127" Type="http://schemas.openxmlformats.org/officeDocument/2006/relationships/hyperlink" Target="file:///D:\work\3GPP\Docs\R1-2107295.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oleObject" Target="embeddings/oleObject2.bin"/><Relationship Id="rId60" Type="http://schemas.openxmlformats.org/officeDocument/2006/relationships/oleObject" Target="embeddings/oleObject5.bin"/><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50.wmf"/><Relationship Id="rId81" Type="http://schemas.openxmlformats.org/officeDocument/2006/relationships/oleObject" Target="embeddings/oleObject16.bin"/><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0.png"/><Relationship Id="rId101" Type="http://schemas.openxmlformats.org/officeDocument/2006/relationships/image" Target="media/image62.wmf"/><Relationship Id="rId122" Type="http://schemas.openxmlformats.org/officeDocument/2006/relationships/hyperlink" Target="file:///D:\work\3GPP\Docs\R1-2107132.zip" TargetMode="External"/><Relationship Id="rId130" Type="http://schemas.openxmlformats.org/officeDocument/2006/relationships/hyperlink" Target="file:///D:\work\3GPP\Docs\R1-2107474.zip" TargetMode="External"/><Relationship Id="rId135"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39.wmf"/><Relationship Id="rId76" Type="http://schemas.openxmlformats.org/officeDocument/2006/relationships/image" Target="media/image49.wmf"/><Relationship Id="rId97" Type="http://schemas.openxmlformats.org/officeDocument/2006/relationships/image" Target="media/image58.wmf"/><Relationship Id="rId104" Type="http://schemas.openxmlformats.org/officeDocument/2006/relationships/oleObject" Target="embeddings/oleObject26.bin"/><Relationship Id="rId120" Type="http://schemas.openxmlformats.org/officeDocument/2006/relationships/hyperlink" Target="file:///D:\work\3GPP\Docs\R1-2107073.zip" TargetMode="External"/><Relationship Id="rId125" Type="http://schemas.openxmlformats.org/officeDocument/2006/relationships/hyperlink" Target="file:///D:\work\3GPP\Docs\R1-2107200.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oleObject" Target="embeddings/oleObject11.bin"/><Relationship Id="rId92" Type="http://schemas.openxmlformats.org/officeDocument/2006/relationships/oleObject" Target="embeddings/oleObject24.bin"/><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6.wmf"/><Relationship Id="rId45" Type="http://schemas.openxmlformats.org/officeDocument/2006/relationships/image" Target="media/image31.wmf"/><Relationship Id="rId66" Type="http://schemas.openxmlformats.org/officeDocument/2006/relationships/image" Target="media/image44.wmf"/><Relationship Id="rId87" Type="http://schemas.openxmlformats.org/officeDocument/2006/relationships/image" Target="media/image52.wmf"/><Relationship Id="rId110" Type="http://schemas.openxmlformats.org/officeDocument/2006/relationships/hyperlink" Target="file:///D:\work\3GPP\Docs\R1-2106492.zip" TargetMode="External"/><Relationship Id="rId115" Type="http://schemas.openxmlformats.org/officeDocument/2006/relationships/hyperlink" Target="file:///D:\work\3GPP\Docs\R1-2106737.zip" TargetMode="External"/><Relationship Id="rId131" Type="http://schemas.openxmlformats.org/officeDocument/2006/relationships/hyperlink" Target="file:///D:\work\3GPP\Docs\R1-2107494.zip" TargetMode="External"/><Relationship Id="rId136" Type="http://schemas.openxmlformats.org/officeDocument/2006/relationships/hyperlink" Target="file:///D:\work\3GPP\Docs\R1-2107854.zip" TargetMode="External"/><Relationship Id="rId61" Type="http://schemas.openxmlformats.org/officeDocument/2006/relationships/image" Target="media/image42.wmf"/><Relationship Id="rId82" Type="http://schemas.openxmlformats.org/officeDocument/2006/relationships/oleObject" Target="embeddings/oleObject17.bin"/><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oleObject" Target="embeddings/oleObject3.bin"/><Relationship Id="rId77" Type="http://schemas.openxmlformats.org/officeDocument/2006/relationships/oleObject" Target="embeddings/oleObject14.bin"/><Relationship Id="rId100" Type="http://schemas.openxmlformats.org/officeDocument/2006/relationships/image" Target="media/image61.wmf"/><Relationship Id="rId105" Type="http://schemas.openxmlformats.org/officeDocument/2006/relationships/image" Target="media/image65.wmf"/><Relationship Id="rId126"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5DE1EE0A-4017-4CD8-AAF9-E7D6A4F2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58934</Words>
  <Characters>335929</Characters>
  <Application>Microsoft Office Word</Application>
  <DocSecurity>0</DocSecurity>
  <Lines>2799</Lines>
  <Paragraphs>788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cp:lastModifiedBy>
  <cp:revision>2</cp:revision>
  <dcterms:created xsi:type="dcterms:W3CDTF">2021-08-26T03:00:00Z</dcterms:created>
  <dcterms:modified xsi:type="dcterms:W3CDTF">2021-08-26T03:00:00Z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